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Рецептурный бланк</w:t>
      </w:r>
    </w:p>
    <w:p>
      <w:r>
        <w:t>👤 Владелец: 1</w:t>
      </w:r>
    </w:p>
    <w:p>
      <w:r>
        <w:t>🐾 Животное: 2</w:t>
      </w:r>
    </w:p>
    <w:p>
      <w:r>
        <w:t>💊 Препарат: 3</w:t>
      </w:r>
    </w:p>
    <w:p>
      <w:r>
        <w:t>📏 Разовая доза: 4</w:t>
      </w:r>
    </w:p>
    <w:p>
      <w:r>
        <w:t>⏳ Частота: 5</w:t>
      </w:r>
    </w:p>
    <w:p>
      <w:r>
        <w:t>📅 Длительность: 6</w:t>
      </w:r>
    </w:p>
    <w:p>
      <w:r>
        <w:t>🕒 Время приёма: 7</w:t>
      </w:r>
    </w:p>
    <w:p>
      <w:r>
        <w:t>💉 Способ введения: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