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E380" w14:textId="77777777" w:rsidR="005E0F44" w:rsidRDefault="005E0F44">
      <w:pPr>
        <w:rPr>
          <w:noProof/>
        </w:rPr>
      </w:pPr>
    </w:p>
    <w:p w14:paraId="4F6AEED0" w14:textId="1109C83C" w:rsidR="005E0F44" w:rsidRDefault="005E0F44">
      <w:pPr>
        <w:rPr>
          <w:noProof/>
        </w:rPr>
      </w:pPr>
      <w:r>
        <w:rPr>
          <w:rFonts w:hint="eastAsia"/>
          <w:noProof/>
        </w:rPr>
        <w:t>総務省の調査によると</w:t>
      </w:r>
    </w:p>
    <w:p w14:paraId="64C1AAB6" w14:textId="77777777" w:rsidR="005E0F44" w:rsidRDefault="005E0F44">
      <w:pPr>
        <w:rPr>
          <w:noProof/>
        </w:rPr>
      </w:pPr>
    </w:p>
    <w:p w14:paraId="5F5BA736" w14:textId="77777777" w:rsidR="005E0F44" w:rsidRDefault="005E0F44">
      <w:pPr>
        <w:rPr>
          <w:noProof/>
        </w:rPr>
      </w:pPr>
    </w:p>
    <w:p w14:paraId="1F706E37" w14:textId="74BF0625" w:rsidR="00A4700B" w:rsidRDefault="00A4700B">
      <w:pPr>
        <w:rPr>
          <w:noProof/>
        </w:rPr>
      </w:pPr>
      <w:r w:rsidRPr="00A4700B">
        <w:rPr>
          <w:noProof/>
        </w:rPr>
        <w:t>https://www.soumu.go.jp/johotsusintokei/whitepaper/ja/r03/pdf/n1200000.pdf</w:t>
      </w:r>
    </w:p>
    <w:p w14:paraId="13128213" w14:textId="58D28620" w:rsidR="001C3274" w:rsidRDefault="00A4700B">
      <w:r>
        <w:rPr>
          <w:noProof/>
        </w:rPr>
        <w:drawing>
          <wp:inline distT="0" distB="0" distL="0" distR="0" wp14:anchorId="5194AFAA" wp14:editId="296E297A">
            <wp:extent cx="5937250" cy="494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A53E" w14:textId="16600B1A" w:rsidR="00A4700B" w:rsidRDefault="00A4700B"/>
    <w:p w14:paraId="67A29362" w14:textId="77777777" w:rsidR="009C0EEE" w:rsidRDefault="009C0EEE"/>
    <w:p w14:paraId="208F0376" w14:textId="77777777" w:rsidR="009C0EEE" w:rsidRDefault="009C0EEE"/>
    <w:p w14:paraId="5C6EDCC6" w14:textId="77777777" w:rsidR="009C0EEE" w:rsidRDefault="009C0EEE"/>
    <w:p w14:paraId="5BB702DF" w14:textId="77777777" w:rsidR="009C0EEE" w:rsidRDefault="009C0EEE"/>
    <w:p w14:paraId="77D130C2" w14:textId="77777777" w:rsidR="009C0EEE" w:rsidRDefault="009C0EEE"/>
    <w:p w14:paraId="0B7F6253" w14:textId="0C0CD4F9" w:rsidR="009C0EEE" w:rsidRDefault="00D8511E">
      <w:r>
        <w:rPr>
          <w:noProof/>
        </w:rPr>
        <w:lastRenderedPageBreak/>
        <w:drawing>
          <wp:inline distT="0" distB="0" distL="0" distR="0" wp14:anchorId="5AE86493" wp14:editId="08FC101B">
            <wp:extent cx="5930900" cy="715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FD9E" w14:textId="77777777" w:rsidR="009C0EEE" w:rsidRDefault="009C0EEE"/>
    <w:p w14:paraId="0FF6C3E5" w14:textId="77777777" w:rsidR="009C0EEE" w:rsidRDefault="009C0EEE"/>
    <w:p w14:paraId="2BB3C7D6" w14:textId="77777777" w:rsidR="009C0EEE" w:rsidRDefault="009C0EEE"/>
    <w:p w14:paraId="24219513" w14:textId="77777777" w:rsidR="009C0EEE" w:rsidRDefault="009C0EEE"/>
    <w:p w14:paraId="182C5742" w14:textId="77777777" w:rsidR="009C0EEE" w:rsidRDefault="009C0EEE"/>
    <w:p w14:paraId="70465597" w14:textId="635495CE" w:rsidR="009C0EEE" w:rsidRDefault="009C0EEE"/>
    <w:p w14:paraId="7D96942C" w14:textId="050CBB24" w:rsidR="00A4700B" w:rsidRDefault="00A4700B">
      <w:r>
        <w:rPr>
          <w:noProof/>
        </w:rPr>
        <w:drawing>
          <wp:inline distT="0" distB="0" distL="0" distR="0" wp14:anchorId="2FE9DF41" wp14:editId="5A86D4DF">
            <wp:extent cx="5943600" cy="652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0FDF" w14:textId="0391B5E8" w:rsidR="00FB3737" w:rsidRDefault="00FB3737"/>
    <w:p w14:paraId="07FC3B3C" w14:textId="727917E1" w:rsidR="00FB3737" w:rsidRDefault="00FB3737"/>
    <w:p w14:paraId="2A95FD96" w14:textId="5E07A16A" w:rsidR="00FB3737" w:rsidRDefault="00FB3737">
      <w:hyperlink r:id="rId7" w:history="1">
        <w:r w:rsidRPr="00C522C0">
          <w:rPr>
            <w:rStyle w:val="Hyperlink"/>
          </w:rPr>
          <w:t>https://www.meti.go.jp/policy/mono_info_service/cashless/cashless_sub/report1.pdf</w:t>
        </w:r>
      </w:hyperlink>
    </w:p>
    <w:p w14:paraId="65C8396B" w14:textId="4D4FBCE0" w:rsidR="00FB3737" w:rsidRDefault="00FB3737"/>
    <w:p w14:paraId="070DB2A6" w14:textId="098C9227" w:rsidR="00FB3737" w:rsidRDefault="00FB3737">
      <w:r>
        <w:rPr>
          <w:rFonts w:hint="eastAsia"/>
        </w:rPr>
        <w:t>IT</w:t>
      </w:r>
      <w:r>
        <w:rPr>
          <w:rFonts w:hint="eastAsia"/>
        </w:rPr>
        <w:t>人材不足</w:t>
      </w:r>
    </w:p>
    <w:p w14:paraId="70CFA4C7" w14:textId="5367FD00" w:rsidR="00C754B9" w:rsidRDefault="00C754B9">
      <w:r w:rsidRPr="00C754B9">
        <w:rPr>
          <w:rFonts w:hint="eastAsia"/>
        </w:rPr>
        <w:t>フリーランス業界</w:t>
      </w:r>
      <w:r>
        <w:rPr>
          <w:rFonts w:hint="eastAsia"/>
        </w:rPr>
        <w:t xml:space="preserve">　→　消費者（会社</w:t>
      </w:r>
      <w:r>
        <w:rPr>
          <w:rFonts w:hint="eastAsia"/>
        </w:rPr>
        <w:t>/</w:t>
      </w:r>
      <w:r>
        <w:rPr>
          <w:rFonts w:hint="eastAsia"/>
        </w:rPr>
        <w:t>エンドユーザー）</w:t>
      </w:r>
    </w:p>
    <w:p w14:paraId="0CF66A58" w14:textId="41884C3A" w:rsidR="00C754B9" w:rsidRDefault="00C754B9">
      <w:pPr>
        <w:rPr>
          <w:rFonts w:hint="eastAsia"/>
        </w:rPr>
      </w:pPr>
    </w:p>
    <w:p w14:paraId="50AE3A6A" w14:textId="29D3B07F" w:rsidR="00FB3737" w:rsidRDefault="00FB3737">
      <w:hyperlink r:id="rId8" w:history="1">
        <w:r w:rsidRPr="00C522C0">
          <w:rPr>
            <w:rStyle w:val="Hyperlink"/>
          </w:rPr>
          <w:t>https://paiza.hatenablog.com/entry/2019/01/11/IT%E4%BA%BA%E6%9D%90%E3%80%8C79%E4%B8%87%E4%BA%BA%E3%80%8D%E4%B8%8D%E8%B6%B3%E6%99%82%E4%BB%A3%E3%82%92%E5%89%8D%E3%81%ABIT%E3%82%A8%E3%83%B3%E3%82%B8%E3%83%8B%E3%82%A2%E3%81%8C%E8%80%83%E3%81%88</w:t>
        </w:r>
      </w:hyperlink>
    </w:p>
    <w:p w14:paraId="6A492FAC" w14:textId="3C3143E7" w:rsidR="00FB3737" w:rsidRDefault="00FB3737"/>
    <w:p w14:paraId="4906DBB8" w14:textId="4A8BB1B7" w:rsidR="00A54BAC" w:rsidRDefault="00A54BAC">
      <w:r>
        <w:rPr>
          <w:rFonts w:hint="eastAsia"/>
        </w:rPr>
        <w:t>F</w:t>
      </w:r>
      <w:r>
        <w:t>reelance</w:t>
      </w:r>
    </w:p>
    <w:p w14:paraId="6C2DA4A0" w14:textId="586B1DCC" w:rsidR="00A54BAC" w:rsidRDefault="00A54BAC">
      <w:hyperlink r:id="rId9" w:history="1">
        <w:r w:rsidRPr="00C522C0">
          <w:rPr>
            <w:rStyle w:val="Hyperlink"/>
          </w:rPr>
          <w:t>https://www.fiverr.com/categories/programming-tech/chatbots?source=gallery-listing</w:t>
        </w:r>
      </w:hyperlink>
    </w:p>
    <w:p w14:paraId="470C3F82" w14:textId="3CD78BC3" w:rsidR="00A54BAC" w:rsidRDefault="00A54BAC"/>
    <w:p w14:paraId="78418536" w14:textId="77777777" w:rsidR="00F113D6" w:rsidRPr="00F113D6" w:rsidRDefault="00F113D6" w:rsidP="00F113D6">
      <w:pPr>
        <w:spacing w:after="120" w:line="240" w:lineRule="auto"/>
        <w:textAlignment w:val="baseline"/>
        <w:outlineLvl w:val="0"/>
        <w:rPr>
          <w:rFonts w:ascii="Meiryo" w:eastAsia="Meiryo" w:hAnsi="Meiryo" w:cs="Times New Roman"/>
          <w:b/>
          <w:bCs/>
          <w:color w:val="01012C"/>
          <w:spacing w:val="10"/>
          <w:kern w:val="36"/>
          <w:sz w:val="60"/>
          <w:szCs w:val="60"/>
        </w:rPr>
      </w:pPr>
      <w:r w:rsidRPr="00F113D6">
        <w:rPr>
          <w:rFonts w:ascii="Meiryo" w:eastAsia="Meiryo" w:hAnsi="Meiryo" w:cs="Times New Roman" w:hint="eastAsia"/>
          <w:b/>
          <w:bCs/>
          <w:color w:val="01012C"/>
          <w:spacing w:val="10"/>
          <w:kern w:val="36"/>
          <w:sz w:val="60"/>
          <w:szCs w:val="60"/>
        </w:rPr>
        <w:t>医療業界における</w:t>
      </w:r>
    </w:p>
    <w:p w14:paraId="34198970" w14:textId="470E4113" w:rsidR="00F113D6" w:rsidRDefault="00F113D6">
      <w:hyperlink r:id="rId10" w:history="1">
        <w:r w:rsidRPr="00C522C0">
          <w:rPr>
            <w:rStyle w:val="Hyperlink"/>
          </w:rPr>
          <w:t>https://www.kddimatomete.com/magazine/211020115720/</w:t>
        </w:r>
      </w:hyperlink>
      <w:r>
        <w:t>]</w:t>
      </w:r>
    </w:p>
    <w:p w14:paraId="37AC5FCF" w14:textId="40B055E7" w:rsidR="00F113D6" w:rsidRDefault="00F113D6">
      <w:hyperlink r:id="rId11" w:history="1">
        <w:r w:rsidRPr="00C522C0">
          <w:rPr>
            <w:rStyle w:val="Hyperlink"/>
          </w:rPr>
          <w:t>https://www.digital-transformation-real.com/blog/current-status-issues-and-trends-in-the-medical-industry</w:t>
        </w:r>
      </w:hyperlink>
    </w:p>
    <w:p w14:paraId="489ACC0C" w14:textId="58F98369" w:rsidR="00F113D6" w:rsidRDefault="00F113D6"/>
    <w:p w14:paraId="77333E84" w14:textId="77777777" w:rsidR="00F113D6" w:rsidRDefault="00F113D6">
      <w:pPr>
        <w:rPr>
          <w:rFonts w:hint="eastAsia"/>
        </w:rPr>
      </w:pPr>
    </w:p>
    <w:p w14:paraId="046BAC87" w14:textId="2FC22147" w:rsidR="00FB3737" w:rsidRDefault="00FB3737"/>
    <w:p w14:paraId="45836D5F" w14:textId="77777777" w:rsidR="00FB3737" w:rsidRDefault="00FB3737"/>
    <w:sectPr w:rsidR="00FB3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B"/>
    <w:rsid w:val="001C3274"/>
    <w:rsid w:val="004E54E3"/>
    <w:rsid w:val="005E0F44"/>
    <w:rsid w:val="0093438E"/>
    <w:rsid w:val="009C0EEE"/>
    <w:rsid w:val="009C4C12"/>
    <w:rsid w:val="00A12423"/>
    <w:rsid w:val="00A4700B"/>
    <w:rsid w:val="00A54BAC"/>
    <w:rsid w:val="00C754B9"/>
    <w:rsid w:val="00D8511E"/>
    <w:rsid w:val="00F113D6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5976"/>
  <w15:chartTrackingRefBased/>
  <w15:docId w15:val="{54BE1885-2FD7-457D-A423-5B2B9CDD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3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3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za.hatenablog.com/entry/2019/01/11/IT%E4%BA%BA%E6%9D%90%E3%80%8C79%E4%B8%87%E4%BA%BA%E3%80%8D%E4%B8%8D%E8%B6%B3%E6%99%82%E4%BB%A3%E3%82%92%E5%89%8D%E3%81%ABIT%E3%82%A8%E3%83%B3%E3%82%B8%E3%83%8B%E3%82%A2%E3%81%8C%E8%80%83%E3%81%8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eti.go.jp/policy/mono_info_service/cashless/cashless_sub/report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digital-transformation-real.com/blog/current-status-issues-and-trends-in-the-medical-industry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kddimatomete.com/magazine/21102011572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iverr.com/categories/programming-tech/chatbots?source=gallery-li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gandhi</dc:creator>
  <cp:keywords/>
  <dc:description/>
  <cp:lastModifiedBy>kanchan gandhi</cp:lastModifiedBy>
  <cp:revision>2</cp:revision>
  <dcterms:created xsi:type="dcterms:W3CDTF">2022-05-15T12:56:00Z</dcterms:created>
  <dcterms:modified xsi:type="dcterms:W3CDTF">2022-05-15T12:56:00Z</dcterms:modified>
</cp:coreProperties>
</file>