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63E8" w14:textId="77777777" w:rsidR="00B037F9" w:rsidRPr="00CF02A9" w:rsidRDefault="00000000">
      <w:pPr>
        <w:spacing w:before="600" w:after="80"/>
        <w:rPr>
          <w:lang w:val="en-GB"/>
        </w:rPr>
      </w:pPr>
      <w:r w:rsidRPr="00CF02A9">
        <w:rPr>
          <w:b/>
          <w:bCs/>
          <w:color w:val="2B579A"/>
          <w:sz w:val="64"/>
          <w:szCs w:val="64"/>
          <w:lang w:val="en-GB"/>
        </w:rPr>
        <w:t>Reflection Log</w:t>
      </w:r>
    </w:p>
    <w:p w14:paraId="5144AE85" w14:textId="3AEFBE0E" w:rsidR="00B037F9" w:rsidRPr="00CF02A9" w:rsidRDefault="00000000">
      <w:pPr>
        <w:spacing w:after="400"/>
        <w:rPr>
          <w:lang w:val="en-GB"/>
        </w:rPr>
      </w:pPr>
      <w:r w:rsidRPr="00CF02A9">
        <w:rPr>
          <w:color w:val="888888"/>
          <w:sz w:val="28"/>
          <w:szCs w:val="28"/>
          <w:lang w:val="en-GB"/>
        </w:rPr>
        <w:t>AI in Culture and Arts · Block 2 · Days 3 – 4</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6"/>
      </w:tblGrid>
      <w:tr w:rsidR="00B037F9" w:rsidRPr="00CF02A9" w14:paraId="3B9F91F2"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2E80C17" w14:textId="77777777" w:rsidR="00B037F9" w:rsidRPr="00CF02A9" w:rsidRDefault="00000000">
            <w:pPr>
              <w:rPr>
                <w:lang w:val="en-GB"/>
              </w:rPr>
            </w:pPr>
            <w:r w:rsidRPr="00CF02A9">
              <w:rPr>
                <w:b/>
                <w:bCs/>
                <w:sz w:val="18"/>
                <w:szCs w:val="18"/>
                <w:lang w:val="en-GB"/>
              </w:rPr>
              <w:t>Name</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4BE26" w14:textId="77777777" w:rsidR="00B037F9" w:rsidRPr="00CF02A9" w:rsidRDefault="00B037F9">
            <w:pPr>
              <w:rPr>
                <w:lang w:val="en-GB"/>
              </w:rPr>
            </w:pPr>
          </w:p>
        </w:tc>
      </w:tr>
      <w:tr w:rsidR="00B037F9" w:rsidRPr="00CF02A9" w14:paraId="7E443CB5"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AEB818" w14:textId="77777777" w:rsidR="00B037F9" w:rsidRPr="00CF02A9" w:rsidRDefault="00000000">
            <w:pPr>
              <w:rPr>
                <w:lang w:val="en-GB"/>
              </w:rPr>
            </w:pPr>
            <w:r w:rsidRPr="00CF02A9">
              <w:rPr>
                <w:b/>
                <w:bCs/>
                <w:sz w:val="18"/>
                <w:szCs w:val="18"/>
                <w:lang w:val="en-GB"/>
              </w:rPr>
              <w:t>Date(s)</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95FFE" w14:textId="77777777" w:rsidR="00B037F9" w:rsidRPr="00CF02A9" w:rsidRDefault="00B037F9">
            <w:pPr>
              <w:rPr>
                <w:lang w:val="en-GB"/>
              </w:rPr>
            </w:pPr>
          </w:p>
        </w:tc>
      </w:tr>
      <w:tr w:rsidR="00B037F9" w:rsidRPr="00CF02A9" w14:paraId="3B16A22E" w14:textId="77777777">
        <w:trPr>
          <w:trHeight w:val="400"/>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D9D6C1" w14:textId="77777777" w:rsidR="00B037F9" w:rsidRPr="00CF02A9" w:rsidRDefault="00000000">
            <w:pPr>
              <w:rPr>
                <w:lang w:val="en-GB"/>
              </w:rPr>
            </w:pPr>
            <w:r w:rsidRPr="00CF02A9">
              <w:rPr>
                <w:b/>
                <w:bCs/>
                <w:sz w:val="18"/>
                <w:szCs w:val="18"/>
                <w:lang w:val="en-GB"/>
              </w:rPr>
              <w:t>Group / Team</w:t>
            </w:r>
          </w:p>
        </w:tc>
        <w:tc>
          <w:tcPr>
            <w:tcW w:w="77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06C47" w14:textId="77777777" w:rsidR="00B037F9" w:rsidRPr="00CF02A9" w:rsidRDefault="00B037F9">
            <w:pPr>
              <w:rPr>
                <w:lang w:val="en-GB"/>
              </w:rPr>
            </w:pPr>
          </w:p>
        </w:tc>
      </w:tr>
    </w:tbl>
    <w:p w14:paraId="6E589600" w14:textId="77777777" w:rsidR="00B037F9" w:rsidRPr="00CF02A9" w:rsidRDefault="00B037F9">
      <w:pPr>
        <w:spacing w:before="240"/>
        <w:rPr>
          <w:lang w:val="en-GB"/>
        </w:rPr>
      </w:pPr>
    </w:p>
    <w:p w14:paraId="577F6F4A" w14:textId="77777777" w:rsidR="00B037F9" w:rsidRPr="00CF02A9" w:rsidRDefault="00000000">
      <w:pPr>
        <w:spacing w:after="80"/>
        <w:rPr>
          <w:lang w:val="en-GB"/>
        </w:rPr>
      </w:pPr>
      <w:r w:rsidRPr="00CF02A9">
        <w:rPr>
          <w:i/>
          <w:iCs/>
          <w:color w:val="555555"/>
          <w:lang w:val="en-GB"/>
        </w:rPr>
        <w:t>This log is your record of what you tried, what you noticed, and what you are still wondering about. It is not a test — there are no right or wrong answers. Write honestly, include screenshots where prompted, and focus on what surprised you rather than what went as planned. Anything you do not finish during a session should be completed at home before the next day.</w:t>
      </w:r>
    </w:p>
    <w:p w14:paraId="1D2AB776" w14:textId="77777777" w:rsidR="00B037F9" w:rsidRPr="00CF02A9" w:rsidRDefault="00B037F9">
      <w:pPr>
        <w:spacing w:before="320"/>
        <w:rPr>
          <w:lang w:val="en-GB"/>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74A9D8B8" w14:textId="77777777">
        <w:tc>
          <w:tcPr>
            <w:tcW w:w="9506" w:type="dxa"/>
            <w:tcBorders>
              <w:top w:val="none" w:sz="0" w:space="0" w:color="FFFFFF"/>
              <w:left w:val="none" w:sz="0" w:space="0" w:color="FFFFFF"/>
              <w:bottom w:val="none" w:sz="0" w:space="0" w:color="FFFFFF"/>
              <w:right w:val="none" w:sz="0" w:space="0" w:color="FFFFFF"/>
            </w:tcBorders>
            <w:shd w:val="clear" w:color="auto" w:fill="2B579A"/>
            <w:tcMar>
              <w:top w:w="120" w:type="dxa"/>
              <w:left w:w="200" w:type="dxa"/>
              <w:bottom w:w="120" w:type="dxa"/>
              <w:right w:w="200" w:type="dxa"/>
            </w:tcMar>
          </w:tcPr>
          <w:p w14:paraId="0ACCFA45" w14:textId="77777777" w:rsidR="00B037F9" w:rsidRPr="00CF02A9" w:rsidRDefault="00000000">
            <w:pPr>
              <w:rPr>
                <w:lang w:val="en-GB"/>
              </w:rPr>
            </w:pPr>
            <w:r w:rsidRPr="00CF02A9">
              <w:rPr>
                <w:b/>
                <w:bCs/>
                <w:color w:val="FFFFFF"/>
                <w:sz w:val="28"/>
                <w:szCs w:val="28"/>
                <w:lang w:val="en-GB"/>
              </w:rPr>
              <w:t>Day 3 — From Neural Networks to Generative Models</w:t>
            </w:r>
          </w:p>
        </w:tc>
      </w:tr>
    </w:tbl>
    <w:p w14:paraId="32EBF8C4" w14:textId="77777777" w:rsidR="00B037F9" w:rsidRPr="00CF02A9" w:rsidRDefault="00B037F9">
      <w:pPr>
        <w:spacing w:before="80"/>
        <w:rPr>
          <w:lang w:val="en-GB"/>
        </w:rPr>
      </w:pPr>
    </w:p>
    <w:p w14:paraId="21B33CAA" w14:textId="77777777" w:rsidR="00B037F9" w:rsidRPr="00CF02A9" w:rsidRDefault="00000000">
      <w:pPr>
        <w:pStyle w:val="berschrift2"/>
        <w:rPr>
          <w:lang w:val="en-GB"/>
        </w:rPr>
      </w:pPr>
      <w:r w:rsidRPr="00CF02A9">
        <w:rPr>
          <w:lang w:val="en-GB"/>
        </w:rPr>
        <w:t>H · From Canvas to Code (Notebook 6)</w:t>
      </w:r>
    </w:p>
    <w:p w14:paraId="742B07D7" w14:textId="77777777" w:rsidR="00B037F9" w:rsidRPr="00CF02A9" w:rsidRDefault="00000000">
      <w:pPr>
        <w:spacing w:after="120"/>
        <w:rPr>
          <w:lang w:val="en-GB"/>
        </w:rPr>
      </w:pPr>
      <w:r w:rsidRPr="00CF02A9">
        <w:rPr>
          <w:lang w:val="en-GB"/>
        </w:rPr>
        <w:t xml:space="preserve">You revisited the p5.js classification and regression tasks — now expressed as Python code using </w:t>
      </w:r>
      <w:proofErr w:type="spellStart"/>
      <w:r w:rsidRPr="00CF02A9">
        <w:rPr>
          <w:lang w:val="en-GB"/>
        </w:rPr>
        <w:t>PyTorch</w:t>
      </w:r>
      <w:proofErr w:type="spellEnd"/>
      <w:r w:rsidRPr="00CF02A9">
        <w:rPr>
          <w:lang w:val="en-GB"/>
        </w:rPr>
        <w:t>. The network takes (x, y) coordinates as input and predicts a note label or a frequency.</w:t>
      </w:r>
    </w:p>
    <w:p w14:paraId="31D8CB40" w14:textId="77777777" w:rsidR="00B037F9" w:rsidRPr="00CF02A9" w:rsidRDefault="00B037F9">
      <w:pPr>
        <w:spacing w:before="80"/>
        <w:rPr>
          <w:lang w:val="en-GB"/>
        </w:rPr>
      </w:pPr>
    </w:p>
    <w:p w14:paraId="64FA31BC" w14:textId="77777777" w:rsidR="00B037F9" w:rsidRPr="00CF02A9" w:rsidRDefault="00000000">
      <w:pPr>
        <w:pStyle w:val="berschrift3"/>
        <w:rPr>
          <w:lang w:val="en-GB"/>
        </w:rPr>
      </w:pPr>
      <w:r w:rsidRPr="00CF02A9">
        <w:rPr>
          <w:color w:val="2B579A"/>
          <w:lang w:val="en-GB"/>
        </w:rPr>
        <w:t>Understanding the code</w:t>
      </w:r>
    </w:p>
    <w:p w14:paraId="6D52F12E" w14:textId="77777777" w:rsidR="00B037F9" w:rsidRPr="00CF02A9" w:rsidRDefault="00000000">
      <w:pPr>
        <w:spacing w:before="40" w:after="60"/>
        <w:rPr>
          <w:lang w:val="en-GB"/>
        </w:rPr>
      </w:pPr>
      <w:r w:rsidRPr="00CF02A9">
        <w:rPr>
          <w:i/>
          <w:iCs/>
          <w:color w:val="666666"/>
          <w:lang w:val="en-GB"/>
        </w:rPr>
        <w:t>Where in the notebook does the network switch from classification to regression? What concretely changes in the model definition or the loss function?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44260896"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1FB6387" w14:textId="77777777" w:rsidR="00B037F9" w:rsidRPr="00CF02A9" w:rsidRDefault="00000000">
            <w:pPr>
              <w:rPr>
                <w:lang w:val="en-GB"/>
              </w:rPr>
            </w:pPr>
            <w:r w:rsidRPr="00CF02A9">
              <w:rPr>
                <w:b/>
                <w:bCs/>
                <w:color w:val="2B579A"/>
                <w:sz w:val="18"/>
                <w:szCs w:val="18"/>
                <w:lang w:val="en-GB"/>
              </w:rPr>
              <w:t>Classification vs. regression — what changes in code</w:t>
            </w:r>
          </w:p>
        </w:tc>
      </w:tr>
      <w:tr w:rsidR="00B037F9" w:rsidRPr="00CF02A9" w14:paraId="41FD882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43478" w14:textId="77777777" w:rsidR="00B037F9" w:rsidRPr="00CF02A9" w:rsidRDefault="00B037F9">
            <w:pPr>
              <w:rPr>
                <w:lang w:val="en-GB"/>
              </w:rPr>
            </w:pPr>
          </w:p>
        </w:tc>
      </w:tr>
      <w:tr w:rsidR="00B037F9" w:rsidRPr="00CF02A9" w14:paraId="0BC702F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C3E19" w14:textId="77777777" w:rsidR="00B037F9" w:rsidRPr="00CF02A9" w:rsidRDefault="00B037F9">
            <w:pPr>
              <w:rPr>
                <w:lang w:val="en-GB"/>
              </w:rPr>
            </w:pPr>
          </w:p>
        </w:tc>
      </w:tr>
      <w:tr w:rsidR="00B037F9" w:rsidRPr="00CF02A9" w14:paraId="187BC6F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9E5A4" w14:textId="77777777" w:rsidR="00B037F9" w:rsidRPr="00CF02A9" w:rsidRDefault="00B037F9">
            <w:pPr>
              <w:rPr>
                <w:lang w:val="en-GB"/>
              </w:rPr>
            </w:pPr>
          </w:p>
        </w:tc>
      </w:tr>
    </w:tbl>
    <w:p w14:paraId="41E2541F" w14:textId="77777777" w:rsidR="00B037F9" w:rsidRPr="00CF02A9" w:rsidRDefault="00B037F9">
      <w:pPr>
        <w:spacing w:before="100"/>
        <w:rPr>
          <w:lang w:val="en-GB"/>
        </w:rPr>
      </w:pPr>
    </w:p>
    <w:p w14:paraId="22C1EE0C" w14:textId="77777777" w:rsidR="00B037F9" w:rsidRPr="00CF02A9" w:rsidRDefault="00000000">
      <w:pPr>
        <w:pStyle w:val="berschrift3"/>
        <w:rPr>
          <w:lang w:val="en-GB"/>
        </w:rPr>
      </w:pPr>
      <w:r w:rsidRPr="00CF02A9">
        <w:rPr>
          <w:color w:val="2B579A"/>
          <w:lang w:val="en-GB"/>
        </w:rPr>
        <w:t>Connecting to Block 1</w:t>
      </w:r>
    </w:p>
    <w:p w14:paraId="04D61276" w14:textId="77777777" w:rsidR="00B037F9" w:rsidRPr="00CF02A9" w:rsidRDefault="00000000">
      <w:pPr>
        <w:spacing w:before="40" w:after="60"/>
        <w:rPr>
          <w:lang w:val="en-GB"/>
        </w:rPr>
      </w:pPr>
      <w:r w:rsidRPr="00CF02A9">
        <w:rPr>
          <w:i/>
          <w:iCs/>
          <w:color w:val="666666"/>
          <w:lang w:val="en-GB"/>
        </w:rPr>
        <w:t>Run the notebook with a small dataset of your own (at least 3 notes, 5 points each). Does the Python model give similar results to the browser sketch? Describe one similarity and one difference you observe.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E0D9222"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38EF303" w14:textId="77777777" w:rsidR="00B037F9" w:rsidRPr="00CF02A9" w:rsidRDefault="00000000">
            <w:pPr>
              <w:rPr>
                <w:lang w:val="en-GB"/>
              </w:rPr>
            </w:pPr>
            <w:r w:rsidRPr="00CF02A9">
              <w:rPr>
                <w:b/>
                <w:bCs/>
                <w:color w:val="2B579A"/>
                <w:sz w:val="18"/>
                <w:szCs w:val="18"/>
                <w:lang w:val="en-GB"/>
              </w:rPr>
              <w:t>One similarity / one difference vs. the browser sketch</w:t>
            </w:r>
          </w:p>
        </w:tc>
      </w:tr>
      <w:tr w:rsidR="00B037F9" w:rsidRPr="00CF02A9" w14:paraId="42AC7B5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BE63D" w14:textId="77777777" w:rsidR="00B037F9" w:rsidRPr="00CF02A9" w:rsidRDefault="00B037F9">
            <w:pPr>
              <w:rPr>
                <w:lang w:val="en-GB"/>
              </w:rPr>
            </w:pPr>
          </w:p>
        </w:tc>
      </w:tr>
      <w:tr w:rsidR="00B037F9" w:rsidRPr="00CF02A9" w14:paraId="659AA52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58A61" w14:textId="77777777" w:rsidR="00B037F9" w:rsidRPr="00CF02A9" w:rsidRDefault="00B037F9">
            <w:pPr>
              <w:rPr>
                <w:lang w:val="en-GB"/>
              </w:rPr>
            </w:pPr>
          </w:p>
        </w:tc>
      </w:tr>
      <w:tr w:rsidR="00B037F9" w:rsidRPr="00CF02A9" w14:paraId="3C0EB6A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E6AA8" w14:textId="77777777" w:rsidR="00B037F9" w:rsidRPr="00CF02A9" w:rsidRDefault="00B037F9">
            <w:pPr>
              <w:rPr>
                <w:lang w:val="en-GB"/>
              </w:rPr>
            </w:pPr>
          </w:p>
        </w:tc>
      </w:tr>
    </w:tbl>
    <w:p w14:paraId="1B81F5AB" w14:textId="77777777" w:rsidR="00B037F9" w:rsidRPr="00CF02A9" w:rsidRDefault="00B037F9">
      <w:pPr>
        <w:spacing w:before="100"/>
        <w:rPr>
          <w:lang w:val="en-GB"/>
        </w:rPr>
      </w:pPr>
    </w:p>
    <w:p w14:paraId="63BA6228" w14:textId="77777777" w:rsidR="00B037F9" w:rsidRPr="00CF02A9" w:rsidRDefault="00000000">
      <w:pPr>
        <w:pStyle w:val="berschrift3"/>
        <w:rPr>
          <w:lang w:val="en-GB"/>
        </w:rPr>
      </w:pPr>
      <w:r w:rsidRPr="00CF02A9">
        <w:rPr>
          <w:color w:val="2B579A"/>
          <w:lang w:val="en-GB"/>
        </w:rPr>
        <w:lastRenderedPageBreak/>
        <w:t>Reflection</w:t>
      </w:r>
    </w:p>
    <w:p w14:paraId="00548BDA" w14:textId="51C0C916" w:rsidR="00B037F9" w:rsidRPr="00CF02A9" w:rsidRDefault="00000000">
      <w:pPr>
        <w:spacing w:before="40" w:after="60"/>
        <w:rPr>
          <w:lang w:val="en-GB"/>
        </w:rPr>
      </w:pPr>
      <w:r w:rsidRPr="00CF02A9">
        <w:rPr>
          <w:i/>
          <w:iCs/>
          <w:color w:val="666666"/>
          <w:lang w:val="en-GB"/>
        </w:rPr>
        <w:t>The browser sketch and this notebook solve the same problem. What did making the task explicit in code reveal</w:t>
      </w:r>
      <w:r w:rsidR="00863CAA">
        <w:rPr>
          <w:i/>
          <w:iCs/>
          <w:color w:val="666666"/>
          <w:lang w:val="en-GB"/>
        </w:rPr>
        <w:t xml:space="preserve"> for you</w:t>
      </w:r>
      <w:r w:rsidRPr="00CF02A9">
        <w:rPr>
          <w:i/>
          <w:iCs/>
          <w:color w:val="666666"/>
          <w:lang w:val="en-GB"/>
        </w:rPr>
        <w:t xml:space="preserve"> that the interactive demo hid?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5F81F4B"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685CC36" w14:textId="77777777" w:rsidR="00B037F9" w:rsidRPr="00CF02A9" w:rsidRDefault="00000000">
            <w:pPr>
              <w:rPr>
                <w:lang w:val="en-GB"/>
              </w:rPr>
            </w:pPr>
            <w:r w:rsidRPr="00CF02A9">
              <w:rPr>
                <w:b/>
                <w:bCs/>
                <w:color w:val="2B579A"/>
                <w:sz w:val="18"/>
                <w:szCs w:val="18"/>
                <w:lang w:val="en-GB"/>
              </w:rPr>
              <w:t>What code made visible</w:t>
            </w:r>
          </w:p>
        </w:tc>
      </w:tr>
      <w:tr w:rsidR="00B037F9" w:rsidRPr="00CF02A9" w14:paraId="126FD7E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542C8" w14:textId="77777777" w:rsidR="00B037F9" w:rsidRPr="00CF02A9" w:rsidRDefault="00B037F9">
            <w:pPr>
              <w:rPr>
                <w:lang w:val="en-GB"/>
              </w:rPr>
            </w:pPr>
          </w:p>
        </w:tc>
      </w:tr>
      <w:tr w:rsidR="00B037F9" w:rsidRPr="00CF02A9" w14:paraId="61289ED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9E239" w14:textId="77777777" w:rsidR="00B037F9" w:rsidRPr="00CF02A9" w:rsidRDefault="00B037F9">
            <w:pPr>
              <w:rPr>
                <w:lang w:val="en-GB"/>
              </w:rPr>
            </w:pPr>
          </w:p>
        </w:tc>
      </w:tr>
    </w:tbl>
    <w:p w14:paraId="2F4B1F6A" w14:textId="77777777" w:rsidR="005843F7" w:rsidRDefault="005843F7">
      <w:pPr>
        <w:pStyle w:val="berschrift2"/>
        <w:rPr>
          <w:lang w:val="en-GB"/>
        </w:rPr>
      </w:pPr>
    </w:p>
    <w:p w14:paraId="49B41BBA" w14:textId="31C3601E" w:rsidR="00B037F9" w:rsidRPr="00CF02A9" w:rsidRDefault="00000000">
      <w:pPr>
        <w:pStyle w:val="berschrift2"/>
        <w:rPr>
          <w:lang w:val="en-GB"/>
        </w:rPr>
      </w:pPr>
      <w:r w:rsidRPr="00CF02A9">
        <w:rPr>
          <w:lang w:val="en-GB"/>
        </w:rPr>
        <w:t>I · The Perceptron and the XOR Problem (Notebook 7)</w:t>
      </w:r>
    </w:p>
    <w:p w14:paraId="1D988B09" w14:textId="77777777" w:rsidR="00B037F9" w:rsidRPr="00CF02A9" w:rsidRDefault="00000000">
      <w:pPr>
        <w:spacing w:after="120"/>
        <w:rPr>
          <w:lang w:val="en-GB"/>
        </w:rPr>
      </w:pPr>
      <w:r w:rsidRPr="00CF02A9">
        <w:rPr>
          <w:lang w:val="en-GB"/>
        </w:rPr>
        <w:t>This notebook traces the history of the single-layer perceptron, demonstrates what it can and cannot learn, and explains why the XOR problem motivates deeper networks.</w:t>
      </w:r>
    </w:p>
    <w:p w14:paraId="001A914B" w14:textId="77777777" w:rsidR="00B037F9" w:rsidRPr="00CF02A9" w:rsidRDefault="00B037F9">
      <w:pPr>
        <w:spacing w:before="80"/>
        <w:rPr>
          <w:lang w:val="en-GB"/>
        </w:rPr>
      </w:pPr>
    </w:p>
    <w:p w14:paraId="1644A67E" w14:textId="77777777" w:rsidR="00B037F9" w:rsidRPr="00CF02A9" w:rsidRDefault="00000000">
      <w:pPr>
        <w:pStyle w:val="berschrift3"/>
        <w:rPr>
          <w:lang w:val="en-GB"/>
        </w:rPr>
      </w:pPr>
      <w:r w:rsidRPr="00CF02A9">
        <w:rPr>
          <w:color w:val="2B579A"/>
          <w:lang w:val="en-GB"/>
        </w:rPr>
        <w:t>Understanding the limit</w:t>
      </w:r>
    </w:p>
    <w:p w14:paraId="62B3E4BF" w14:textId="77777777" w:rsidR="00B037F9" w:rsidRPr="00CF02A9" w:rsidRDefault="00000000">
      <w:pPr>
        <w:spacing w:before="40" w:after="60"/>
        <w:rPr>
          <w:lang w:val="en-GB"/>
        </w:rPr>
      </w:pPr>
      <w:r w:rsidRPr="00CF02A9">
        <w:rPr>
          <w:i/>
          <w:iCs/>
          <w:color w:val="666666"/>
          <w:lang w:val="en-GB"/>
        </w:rPr>
        <w:t>Sketch (or describe in words) the decision boundary that a single perceptron can draw. Why is XOR impossible to solve with such a boundary?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03FAF29"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A5B6BB4" w14:textId="77777777" w:rsidR="00B037F9" w:rsidRPr="00CF02A9" w:rsidRDefault="00000000">
            <w:pPr>
              <w:rPr>
                <w:lang w:val="en-GB"/>
              </w:rPr>
            </w:pPr>
            <w:r w:rsidRPr="00CF02A9">
              <w:rPr>
                <w:b/>
                <w:bCs/>
                <w:color w:val="2B579A"/>
                <w:sz w:val="18"/>
                <w:szCs w:val="18"/>
                <w:lang w:val="en-GB"/>
              </w:rPr>
              <w:t>Decision boundary sketch / description + why XOR fails</w:t>
            </w:r>
          </w:p>
        </w:tc>
      </w:tr>
      <w:tr w:rsidR="00B037F9" w:rsidRPr="00CF02A9" w14:paraId="162B16A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F7868" w14:textId="77777777" w:rsidR="00B037F9" w:rsidRPr="00CF02A9" w:rsidRDefault="00B037F9">
            <w:pPr>
              <w:rPr>
                <w:lang w:val="en-GB"/>
              </w:rPr>
            </w:pPr>
          </w:p>
        </w:tc>
      </w:tr>
      <w:tr w:rsidR="00B037F9" w:rsidRPr="00CF02A9" w14:paraId="62280FB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1F671" w14:textId="77777777" w:rsidR="00B037F9" w:rsidRPr="00CF02A9" w:rsidRDefault="00B037F9">
            <w:pPr>
              <w:rPr>
                <w:lang w:val="en-GB"/>
              </w:rPr>
            </w:pPr>
          </w:p>
        </w:tc>
      </w:tr>
      <w:tr w:rsidR="00B037F9" w:rsidRPr="00CF02A9" w14:paraId="692F99A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09276" w14:textId="77777777" w:rsidR="00B037F9" w:rsidRPr="00CF02A9" w:rsidRDefault="00B037F9">
            <w:pPr>
              <w:rPr>
                <w:lang w:val="en-GB"/>
              </w:rPr>
            </w:pPr>
          </w:p>
        </w:tc>
      </w:tr>
    </w:tbl>
    <w:p w14:paraId="72D4B744" w14:textId="77777777" w:rsidR="00B037F9" w:rsidRPr="00CF02A9" w:rsidRDefault="00B037F9">
      <w:pPr>
        <w:spacing w:before="100"/>
        <w:rPr>
          <w:lang w:val="en-GB"/>
        </w:rPr>
      </w:pPr>
    </w:p>
    <w:p w14:paraId="65879BB8" w14:textId="77777777" w:rsidR="00B037F9" w:rsidRPr="00CF02A9" w:rsidRDefault="00000000">
      <w:pPr>
        <w:pStyle w:val="berschrift3"/>
        <w:rPr>
          <w:lang w:val="en-GB"/>
        </w:rPr>
      </w:pPr>
      <w:r w:rsidRPr="00CF02A9">
        <w:rPr>
          <w:color w:val="2B579A"/>
          <w:lang w:val="en-GB"/>
        </w:rPr>
        <w:t>Connecting to the networks you have already used</w:t>
      </w:r>
    </w:p>
    <w:p w14:paraId="1E6DD0F7" w14:textId="77777777" w:rsidR="00B037F9" w:rsidRPr="00CF02A9" w:rsidRDefault="00000000">
      <w:pPr>
        <w:spacing w:before="40" w:after="60"/>
        <w:rPr>
          <w:lang w:val="en-GB"/>
        </w:rPr>
      </w:pPr>
      <w:r w:rsidRPr="00CF02A9">
        <w:rPr>
          <w:i/>
          <w:iCs/>
          <w:color w:val="666666"/>
          <w:lang w:val="en-GB"/>
        </w:rPr>
        <w:t>The networks in notebooks 4, 5, and 6 all have multiple hidden layers. Now that you understand the XOR problem, explain in one sentence why depth matters.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063B953A"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75F65584" w14:textId="77777777" w:rsidR="00B037F9" w:rsidRPr="00CF02A9" w:rsidRDefault="00000000">
            <w:pPr>
              <w:rPr>
                <w:lang w:val="en-GB"/>
              </w:rPr>
            </w:pPr>
            <w:r w:rsidRPr="00CF02A9">
              <w:rPr>
                <w:b/>
                <w:bCs/>
                <w:color w:val="2B579A"/>
                <w:sz w:val="18"/>
                <w:szCs w:val="18"/>
                <w:lang w:val="en-GB"/>
              </w:rPr>
              <w:t>Why depth matters — one sentence</w:t>
            </w:r>
          </w:p>
        </w:tc>
      </w:tr>
      <w:tr w:rsidR="00B037F9" w:rsidRPr="00CF02A9" w14:paraId="2E3FBE3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897AE" w14:textId="77777777" w:rsidR="00B037F9" w:rsidRPr="00CF02A9" w:rsidRDefault="00B037F9">
            <w:pPr>
              <w:rPr>
                <w:lang w:val="en-GB"/>
              </w:rPr>
            </w:pPr>
          </w:p>
        </w:tc>
      </w:tr>
      <w:tr w:rsidR="00B037F9" w:rsidRPr="00CF02A9" w14:paraId="5145086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1DD56" w14:textId="77777777" w:rsidR="00B037F9" w:rsidRPr="00CF02A9" w:rsidRDefault="00B037F9">
            <w:pPr>
              <w:rPr>
                <w:lang w:val="en-GB"/>
              </w:rPr>
            </w:pPr>
          </w:p>
        </w:tc>
      </w:tr>
    </w:tbl>
    <w:p w14:paraId="435191CA" w14:textId="7000E80B" w:rsidR="005843F7" w:rsidRDefault="005843F7">
      <w:pPr>
        <w:rPr>
          <w:b/>
          <w:bCs/>
          <w:color w:val="2B579A"/>
          <w:sz w:val="28"/>
          <w:szCs w:val="28"/>
          <w:lang w:val="en-GB"/>
        </w:rPr>
      </w:pPr>
    </w:p>
    <w:p w14:paraId="41B20928" w14:textId="7EE21BCD" w:rsidR="00B037F9" w:rsidRPr="00CF02A9" w:rsidRDefault="00000000">
      <w:pPr>
        <w:pStyle w:val="berschrift2"/>
        <w:rPr>
          <w:lang w:val="en-GB"/>
        </w:rPr>
      </w:pPr>
      <w:r w:rsidRPr="00CF02A9">
        <w:rPr>
          <w:lang w:val="en-GB"/>
        </w:rPr>
        <w:t>J · Autoencoders and the Latent Space (Notebook 8)</w:t>
      </w:r>
    </w:p>
    <w:p w14:paraId="661608EA" w14:textId="77777777" w:rsidR="00B037F9" w:rsidRPr="00CF02A9" w:rsidRDefault="00000000">
      <w:pPr>
        <w:spacing w:after="120"/>
        <w:rPr>
          <w:lang w:val="en-GB"/>
        </w:rPr>
      </w:pPr>
      <w:r w:rsidRPr="00CF02A9">
        <w:rPr>
          <w:lang w:val="en-GB"/>
        </w:rPr>
        <w:t>An autoencoder compresses its input into a compact latent representation and then reconstructs the original from that representation. Trained on MNIST digits, the latent space can be explored and interpolated to generate new images.</w:t>
      </w:r>
    </w:p>
    <w:p w14:paraId="381B002A" w14:textId="77777777" w:rsidR="005843F7" w:rsidRDefault="005843F7" w:rsidP="00241CBF">
      <w:pPr>
        <w:rPr>
          <w:b/>
          <w:bCs/>
          <w:color w:val="2B579A"/>
          <w:sz w:val="24"/>
          <w:szCs w:val="24"/>
          <w:lang w:val="en-GB"/>
        </w:rPr>
      </w:pPr>
    </w:p>
    <w:p w14:paraId="7CAAD34F" w14:textId="6AF4457F" w:rsidR="00B037F9" w:rsidRPr="00241CBF" w:rsidRDefault="00000000" w:rsidP="00241CBF">
      <w:pPr>
        <w:rPr>
          <w:b/>
          <w:bCs/>
          <w:color w:val="2B579A"/>
          <w:sz w:val="24"/>
          <w:szCs w:val="24"/>
          <w:lang w:val="en-GB"/>
        </w:rPr>
      </w:pPr>
      <w:r w:rsidRPr="00CF02A9">
        <w:rPr>
          <w:b/>
          <w:bCs/>
          <w:color w:val="2B579A"/>
          <w:sz w:val="24"/>
          <w:szCs w:val="24"/>
          <w:lang w:val="en-GB"/>
        </w:rPr>
        <w:t>Architecture</w:t>
      </w:r>
    </w:p>
    <w:p w14:paraId="40797F1A" w14:textId="77777777" w:rsidR="00B037F9" w:rsidRPr="00CF02A9" w:rsidRDefault="00000000">
      <w:pPr>
        <w:spacing w:before="40" w:after="60"/>
        <w:rPr>
          <w:lang w:val="en-GB"/>
        </w:rPr>
      </w:pPr>
      <w:r w:rsidRPr="00CF02A9">
        <w:rPr>
          <w:i/>
          <w:iCs/>
          <w:color w:val="666666"/>
          <w:lang w:val="en-GB"/>
        </w:rPr>
        <w:t>What is the bottleneck layer? Why does it force the network to learn a compact representation rather than simply copying the input through?</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7DEE705D"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00DD699" w14:textId="77777777" w:rsidR="00B037F9" w:rsidRPr="00CF02A9" w:rsidRDefault="00000000">
            <w:pPr>
              <w:rPr>
                <w:lang w:val="en-GB"/>
              </w:rPr>
            </w:pPr>
            <w:r w:rsidRPr="00CF02A9">
              <w:rPr>
                <w:b/>
                <w:bCs/>
                <w:color w:val="2B579A"/>
                <w:sz w:val="18"/>
                <w:szCs w:val="18"/>
                <w:lang w:val="en-GB"/>
              </w:rPr>
              <w:t>Bottleneck — purpose and effect</w:t>
            </w:r>
          </w:p>
        </w:tc>
      </w:tr>
      <w:tr w:rsidR="00B037F9" w:rsidRPr="00CF02A9" w14:paraId="6AE5CF7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9963F" w14:textId="77777777" w:rsidR="00B037F9" w:rsidRPr="00CF02A9" w:rsidRDefault="00B037F9">
            <w:pPr>
              <w:rPr>
                <w:lang w:val="en-GB"/>
              </w:rPr>
            </w:pPr>
          </w:p>
        </w:tc>
      </w:tr>
      <w:tr w:rsidR="00B037F9" w:rsidRPr="00CF02A9" w14:paraId="12F7B31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50D9B" w14:textId="77777777" w:rsidR="00B037F9" w:rsidRPr="00CF02A9" w:rsidRDefault="00B037F9">
            <w:pPr>
              <w:rPr>
                <w:lang w:val="en-GB"/>
              </w:rPr>
            </w:pPr>
          </w:p>
        </w:tc>
      </w:tr>
      <w:tr w:rsidR="00B037F9" w:rsidRPr="00CF02A9" w14:paraId="127BBBC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DA97B" w14:textId="77777777" w:rsidR="00B037F9" w:rsidRPr="00CF02A9" w:rsidRDefault="00B037F9">
            <w:pPr>
              <w:rPr>
                <w:lang w:val="en-GB"/>
              </w:rPr>
            </w:pPr>
          </w:p>
        </w:tc>
      </w:tr>
    </w:tbl>
    <w:p w14:paraId="2FDEE6C8" w14:textId="77777777" w:rsidR="00B037F9" w:rsidRPr="00CF02A9" w:rsidRDefault="00B037F9">
      <w:pPr>
        <w:spacing w:before="100"/>
        <w:rPr>
          <w:lang w:val="en-GB"/>
        </w:rPr>
      </w:pPr>
    </w:p>
    <w:p w14:paraId="15485050" w14:textId="77777777" w:rsidR="00B037F9" w:rsidRPr="00CF02A9" w:rsidRDefault="00000000">
      <w:pPr>
        <w:pStyle w:val="berschrift3"/>
        <w:rPr>
          <w:lang w:val="en-GB"/>
        </w:rPr>
      </w:pPr>
      <w:r w:rsidRPr="00CF02A9">
        <w:rPr>
          <w:color w:val="2B579A"/>
          <w:lang w:val="en-GB"/>
        </w:rPr>
        <w:t>Exploring the latent space</w:t>
      </w:r>
    </w:p>
    <w:p w14:paraId="3E10E06F" w14:textId="185E1ED0" w:rsidR="00B037F9" w:rsidRPr="00CF02A9" w:rsidRDefault="00000000">
      <w:pPr>
        <w:spacing w:before="40" w:after="60"/>
        <w:rPr>
          <w:lang w:val="en-GB"/>
        </w:rPr>
      </w:pPr>
      <w:r w:rsidRPr="00CF02A9">
        <w:rPr>
          <w:i/>
          <w:iCs/>
          <w:color w:val="666666"/>
          <w:lang w:val="en-GB"/>
        </w:rPr>
        <w:t>Interpolate</w:t>
      </w:r>
      <w:r w:rsidR="003033BB">
        <w:rPr>
          <w:i/>
          <w:iCs/>
          <w:color w:val="666666"/>
          <w:lang w:val="en-GB"/>
        </w:rPr>
        <w:t xml:space="preserve"> / morph</w:t>
      </w:r>
      <w:r w:rsidRPr="00CF02A9">
        <w:rPr>
          <w:i/>
          <w:iCs/>
          <w:color w:val="666666"/>
          <w:lang w:val="en-GB"/>
        </w:rPr>
        <w:t xml:space="preserve"> between two different digits (e.g. 3 and 8). Paste or describe the sequence of reconstructed images you see.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25C2A994" w14:textId="77777777">
        <w:trPr>
          <w:trHeight w:val="2800"/>
        </w:trPr>
        <w:tc>
          <w:tcPr>
            <w:tcW w:w="950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vAlign w:val="center"/>
          </w:tcPr>
          <w:p w14:paraId="287EDBCA" w14:textId="77777777" w:rsidR="00B037F9" w:rsidRPr="00CF02A9" w:rsidRDefault="00000000">
            <w:pPr>
              <w:jc w:val="center"/>
              <w:rPr>
                <w:lang w:val="en-GB"/>
              </w:rPr>
            </w:pPr>
            <w:r w:rsidRPr="00CF02A9">
              <w:rPr>
                <w:i/>
                <w:iCs/>
                <w:color w:val="AAAAAA"/>
                <w:lang w:val="en-GB"/>
              </w:rPr>
              <w:t>Screenshot or description: interpolation between two digits</w:t>
            </w:r>
          </w:p>
        </w:tc>
      </w:tr>
    </w:tbl>
    <w:p w14:paraId="37F05A66" w14:textId="77777777" w:rsidR="00B037F9" w:rsidRPr="00CF02A9" w:rsidRDefault="00B037F9">
      <w:pPr>
        <w:spacing w:before="100"/>
        <w:rPr>
          <w:lang w:val="en-GB"/>
        </w:rPr>
      </w:pPr>
    </w:p>
    <w:p w14:paraId="1AC8C769" w14:textId="77777777" w:rsidR="00B037F9" w:rsidRPr="00CF02A9" w:rsidRDefault="00000000">
      <w:pPr>
        <w:pStyle w:val="berschrift3"/>
        <w:rPr>
          <w:lang w:val="en-GB"/>
        </w:rPr>
      </w:pPr>
      <w:r w:rsidRPr="00CF02A9">
        <w:rPr>
          <w:color w:val="2B579A"/>
          <w:lang w:val="en-GB"/>
        </w:rPr>
        <w:t>Reflection</w:t>
      </w:r>
    </w:p>
    <w:p w14:paraId="2396BE25" w14:textId="68518037" w:rsidR="00B037F9" w:rsidRPr="00CF02A9" w:rsidRDefault="00000000">
      <w:pPr>
        <w:spacing w:before="40" w:after="60"/>
        <w:rPr>
          <w:lang w:val="en-GB"/>
        </w:rPr>
      </w:pPr>
      <w:r w:rsidRPr="00CF02A9">
        <w:rPr>
          <w:i/>
          <w:iCs/>
          <w:color w:val="666666"/>
          <w:lang w:val="en-GB"/>
        </w:rPr>
        <w:t>An autoencoder is the first model</w:t>
      </w:r>
      <w:r w:rsidR="003033BB">
        <w:rPr>
          <w:i/>
          <w:iCs/>
          <w:color w:val="666666"/>
          <w:lang w:val="en-GB"/>
        </w:rPr>
        <w:t xml:space="preserve"> </w:t>
      </w:r>
      <w:r w:rsidR="003033BB" w:rsidRPr="00CF02A9">
        <w:rPr>
          <w:i/>
          <w:iCs/>
          <w:color w:val="666666"/>
          <w:lang w:val="en-GB"/>
        </w:rPr>
        <w:t>you have seen</w:t>
      </w:r>
      <w:r w:rsidR="003033BB">
        <w:rPr>
          <w:i/>
          <w:iCs/>
          <w:color w:val="666666"/>
          <w:lang w:val="en-GB"/>
        </w:rPr>
        <w:t xml:space="preserve"> that can be used to generate</w:t>
      </w:r>
      <w:r w:rsidRPr="00CF02A9">
        <w:rPr>
          <w:i/>
          <w:iCs/>
          <w:color w:val="666666"/>
          <w:lang w:val="en-GB"/>
        </w:rPr>
        <w:t>. How is it different from the classifiers and regression models in Block 1? What can it do that they cannot?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2582E79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6909515A" w14:textId="77777777" w:rsidR="00B037F9" w:rsidRPr="00CF02A9" w:rsidRDefault="00000000">
            <w:pPr>
              <w:rPr>
                <w:lang w:val="en-GB"/>
              </w:rPr>
            </w:pPr>
            <w:r w:rsidRPr="00CF02A9">
              <w:rPr>
                <w:b/>
                <w:bCs/>
                <w:color w:val="2B579A"/>
                <w:sz w:val="18"/>
                <w:szCs w:val="18"/>
                <w:lang w:val="en-GB"/>
              </w:rPr>
              <w:t>Generative vs. discriminative — key difference</w:t>
            </w:r>
          </w:p>
        </w:tc>
      </w:tr>
      <w:tr w:rsidR="00B037F9" w:rsidRPr="00CF02A9" w14:paraId="16602DD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AD23D" w14:textId="77777777" w:rsidR="00B037F9" w:rsidRPr="00CF02A9" w:rsidRDefault="00B037F9">
            <w:pPr>
              <w:rPr>
                <w:lang w:val="en-GB"/>
              </w:rPr>
            </w:pPr>
          </w:p>
        </w:tc>
      </w:tr>
      <w:tr w:rsidR="00B037F9" w:rsidRPr="00CF02A9" w14:paraId="5E96B908"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BC6D0" w14:textId="77777777" w:rsidR="00B037F9" w:rsidRPr="00CF02A9" w:rsidRDefault="00B037F9">
            <w:pPr>
              <w:rPr>
                <w:lang w:val="en-GB"/>
              </w:rPr>
            </w:pPr>
          </w:p>
        </w:tc>
      </w:tr>
      <w:tr w:rsidR="00B037F9" w:rsidRPr="00CF02A9" w14:paraId="18A191E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54CD6" w14:textId="77777777" w:rsidR="00B037F9" w:rsidRPr="00CF02A9" w:rsidRDefault="00B037F9">
            <w:pPr>
              <w:rPr>
                <w:lang w:val="en-GB"/>
              </w:rPr>
            </w:pPr>
          </w:p>
        </w:tc>
      </w:tr>
    </w:tbl>
    <w:p w14:paraId="0967DEF5" w14:textId="77777777" w:rsidR="00B037F9" w:rsidRPr="00CF02A9" w:rsidRDefault="00B037F9">
      <w:pPr>
        <w:pBdr>
          <w:bottom w:val="single" w:sz="4" w:space="4" w:color="CCCCCC"/>
        </w:pBdr>
        <w:spacing w:before="200"/>
        <w:rPr>
          <w:lang w:val="en-GB"/>
        </w:rPr>
      </w:pPr>
    </w:p>
    <w:p w14:paraId="70E116C5" w14:textId="77777777" w:rsidR="00B037F9" w:rsidRPr="00CF02A9" w:rsidRDefault="00B037F9">
      <w:pPr>
        <w:spacing w:before="200"/>
        <w:rPr>
          <w:lang w:val="en-GB"/>
        </w:rPr>
      </w:pPr>
    </w:p>
    <w:p w14:paraId="0633857F" w14:textId="77777777" w:rsidR="00B037F9" w:rsidRPr="00CF02A9" w:rsidRDefault="00000000">
      <w:pPr>
        <w:pStyle w:val="berschrift2"/>
        <w:rPr>
          <w:lang w:val="en-GB"/>
        </w:rPr>
      </w:pPr>
      <w:r w:rsidRPr="00CF02A9">
        <w:rPr>
          <w:lang w:val="en-GB"/>
        </w:rPr>
        <w:t>K · Working with Symbolic Music (Notebooks 9.1 and 9.2)</w:t>
      </w:r>
    </w:p>
    <w:p w14:paraId="01950B45" w14:textId="77777777" w:rsidR="00B037F9" w:rsidRPr="00CF02A9" w:rsidRDefault="00000000">
      <w:pPr>
        <w:spacing w:after="120"/>
        <w:rPr>
          <w:lang w:val="en-GB"/>
        </w:rPr>
      </w:pPr>
      <w:r w:rsidRPr="00CF02A9">
        <w:rPr>
          <w:lang w:val="en-GB"/>
        </w:rPr>
        <w:t>Notebook 9.1 introduces the music21 library — notes, chords, streams, MIDI export. Notebook 9.2 uses music21 to compose algorithmically using randomness and rules.</w:t>
      </w:r>
    </w:p>
    <w:p w14:paraId="06AD1A17" w14:textId="77777777" w:rsidR="00B037F9" w:rsidRPr="00CF02A9" w:rsidRDefault="00000000">
      <w:pPr>
        <w:pStyle w:val="berschrift3"/>
        <w:rPr>
          <w:lang w:val="en-GB"/>
        </w:rPr>
      </w:pPr>
      <w:r w:rsidRPr="00CF02A9">
        <w:rPr>
          <w:color w:val="2B579A"/>
          <w:lang w:val="en-GB"/>
        </w:rPr>
        <w:t>Reflection</w:t>
      </w:r>
    </w:p>
    <w:p w14:paraId="39CE9489" w14:textId="77777777" w:rsidR="00B037F9" w:rsidRPr="00CF02A9" w:rsidRDefault="00000000">
      <w:pPr>
        <w:spacing w:before="40" w:after="60"/>
        <w:rPr>
          <w:lang w:val="en-GB"/>
        </w:rPr>
      </w:pPr>
      <w:r w:rsidRPr="00CF02A9">
        <w:rPr>
          <w:i/>
          <w:iCs/>
          <w:color w:val="666666"/>
          <w:lang w:val="en-GB"/>
        </w:rPr>
        <w:t>What is the difference between composing and generating? Does algorithmic composition qualify as composition? Give your own view.</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BF2D0EC"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5251DBE" w14:textId="77777777" w:rsidR="00B037F9" w:rsidRPr="00CF02A9" w:rsidRDefault="00000000">
            <w:pPr>
              <w:rPr>
                <w:lang w:val="en-GB"/>
              </w:rPr>
            </w:pPr>
            <w:r w:rsidRPr="00CF02A9">
              <w:rPr>
                <w:b/>
                <w:bCs/>
                <w:color w:val="2B579A"/>
                <w:sz w:val="18"/>
                <w:szCs w:val="18"/>
                <w:lang w:val="en-GB"/>
              </w:rPr>
              <w:t>Composing vs. generating — your view</w:t>
            </w:r>
          </w:p>
        </w:tc>
      </w:tr>
      <w:tr w:rsidR="00B037F9" w:rsidRPr="00CF02A9" w14:paraId="2A8FF25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5D1D6" w14:textId="77777777" w:rsidR="00B037F9" w:rsidRPr="00CF02A9" w:rsidRDefault="00B037F9">
            <w:pPr>
              <w:rPr>
                <w:lang w:val="en-GB"/>
              </w:rPr>
            </w:pPr>
          </w:p>
        </w:tc>
      </w:tr>
      <w:tr w:rsidR="00B037F9" w:rsidRPr="00CF02A9" w14:paraId="2277C51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17163" w14:textId="77777777" w:rsidR="00B037F9" w:rsidRPr="00CF02A9" w:rsidRDefault="00B037F9">
            <w:pPr>
              <w:rPr>
                <w:lang w:val="en-GB"/>
              </w:rPr>
            </w:pPr>
          </w:p>
        </w:tc>
      </w:tr>
    </w:tbl>
    <w:p w14:paraId="67D20E27" w14:textId="77777777" w:rsidR="00B037F9" w:rsidRPr="00CF02A9" w:rsidRDefault="00B037F9">
      <w:pPr>
        <w:pBdr>
          <w:bottom w:val="single" w:sz="4" w:space="4" w:color="CCCCCC"/>
        </w:pBdr>
        <w:spacing w:before="200"/>
        <w:rPr>
          <w:lang w:val="en-GB"/>
        </w:rPr>
      </w:pPr>
    </w:p>
    <w:p w14:paraId="41E5A221" w14:textId="77777777" w:rsidR="00B037F9" w:rsidRPr="00CF02A9" w:rsidRDefault="00000000">
      <w:pPr>
        <w:pStyle w:val="berschrift2"/>
        <w:rPr>
          <w:lang w:val="en-GB"/>
        </w:rPr>
      </w:pPr>
      <w:r w:rsidRPr="00CF02A9">
        <w:rPr>
          <w:lang w:val="en-GB"/>
        </w:rPr>
        <w:t>L · Style Imitation with Markov Chains (Notebook 9.3)</w:t>
      </w:r>
    </w:p>
    <w:p w14:paraId="2189B6D7" w14:textId="77777777" w:rsidR="00B037F9" w:rsidRPr="00CF02A9" w:rsidRDefault="00000000">
      <w:pPr>
        <w:spacing w:after="120"/>
        <w:rPr>
          <w:lang w:val="en-GB"/>
        </w:rPr>
      </w:pPr>
      <w:r w:rsidRPr="00CF02A9">
        <w:rPr>
          <w:lang w:val="en-GB"/>
        </w:rPr>
        <w:t>A Markov chain learns which notes tend to follow which others in a Bach corpus by counting transitions. New melodies are generated by following the learned probability distribution.</w:t>
      </w:r>
    </w:p>
    <w:p w14:paraId="3B3815CC" w14:textId="77777777" w:rsidR="00B037F9" w:rsidRPr="00CF02A9" w:rsidRDefault="00B037F9">
      <w:pPr>
        <w:spacing w:before="80"/>
        <w:rPr>
          <w:lang w:val="en-GB"/>
        </w:rPr>
      </w:pPr>
    </w:p>
    <w:p w14:paraId="71A8F5B8" w14:textId="77777777" w:rsidR="00B037F9" w:rsidRPr="00CF02A9" w:rsidRDefault="00000000">
      <w:pPr>
        <w:pStyle w:val="berschrift3"/>
        <w:rPr>
          <w:lang w:val="en-GB"/>
        </w:rPr>
      </w:pPr>
      <w:r w:rsidRPr="00CF02A9">
        <w:rPr>
          <w:color w:val="2B579A"/>
          <w:lang w:val="en-GB"/>
        </w:rPr>
        <w:lastRenderedPageBreak/>
        <w:t>What it captures</w:t>
      </w:r>
    </w:p>
    <w:p w14:paraId="79E78009" w14:textId="62674D16" w:rsidR="00B037F9" w:rsidRPr="00CF02A9" w:rsidRDefault="00000000">
      <w:pPr>
        <w:spacing w:before="40" w:after="60"/>
        <w:rPr>
          <w:lang w:val="en-GB"/>
        </w:rPr>
      </w:pPr>
      <w:r w:rsidRPr="00CF02A9">
        <w:rPr>
          <w:i/>
          <w:iCs/>
          <w:color w:val="666666"/>
          <w:lang w:val="en-GB"/>
        </w:rPr>
        <w:t xml:space="preserve">What musical information </w:t>
      </w:r>
      <w:r w:rsidR="005843F7">
        <w:rPr>
          <w:i/>
          <w:iCs/>
          <w:color w:val="666666"/>
          <w:lang w:val="en-GB"/>
        </w:rPr>
        <w:t xml:space="preserve">can </w:t>
      </w:r>
      <w:r w:rsidRPr="00CF02A9">
        <w:rPr>
          <w:i/>
          <w:iCs/>
          <w:color w:val="666666"/>
          <w:lang w:val="en-GB"/>
        </w:rPr>
        <w:t>the</w:t>
      </w:r>
      <w:r w:rsidR="005843F7">
        <w:rPr>
          <w:i/>
          <w:iCs/>
          <w:color w:val="666666"/>
          <w:lang w:val="en-GB"/>
        </w:rPr>
        <w:t xml:space="preserve"> (first-order)</w:t>
      </w:r>
      <w:r w:rsidRPr="00CF02A9">
        <w:rPr>
          <w:i/>
          <w:iCs/>
          <w:color w:val="666666"/>
          <w:lang w:val="en-GB"/>
        </w:rPr>
        <w:t xml:space="preserve"> Markov chain capture</w:t>
      </w:r>
      <w:r w:rsidR="005843F7">
        <w:rPr>
          <w:i/>
          <w:iCs/>
          <w:color w:val="666666"/>
          <w:lang w:val="en-GB"/>
        </w:rPr>
        <w:t xml:space="preserve"> and what information it cannot capture i.e. by what is it limited?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2783591"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4127E490" w14:textId="77777777" w:rsidR="00B037F9" w:rsidRPr="00CF02A9" w:rsidRDefault="00000000">
            <w:pPr>
              <w:rPr>
                <w:lang w:val="en-GB"/>
              </w:rPr>
            </w:pPr>
            <w:r w:rsidRPr="00CF02A9">
              <w:rPr>
                <w:b/>
                <w:bCs/>
                <w:color w:val="2B579A"/>
                <w:sz w:val="18"/>
                <w:szCs w:val="18"/>
                <w:lang w:val="en-GB"/>
              </w:rPr>
              <w:t>What the Markov chain captures</w:t>
            </w:r>
          </w:p>
        </w:tc>
      </w:tr>
      <w:tr w:rsidR="00B037F9" w:rsidRPr="00CF02A9" w14:paraId="7EFACAD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BB991" w14:textId="77777777" w:rsidR="00B037F9" w:rsidRPr="00CF02A9" w:rsidRDefault="00B037F9">
            <w:pPr>
              <w:rPr>
                <w:lang w:val="en-GB"/>
              </w:rPr>
            </w:pPr>
          </w:p>
        </w:tc>
      </w:tr>
      <w:tr w:rsidR="00B037F9" w:rsidRPr="00CF02A9" w14:paraId="5DF2AB8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55C4B" w14:textId="77777777" w:rsidR="00B037F9" w:rsidRPr="00CF02A9" w:rsidRDefault="00B037F9">
            <w:pPr>
              <w:rPr>
                <w:lang w:val="en-GB"/>
              </w:rPr>
            </w:pPr>
          </w:p>
        </w:tc>
      </w:tr>
      <w:tr w:rsidR="00B037F9" w:rsidRPr="00CF02A9" w14:paraId="7BF8F3F9"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BEEE7" w14:textId="77777777" w:rsidR="00B037F9" w:rsidRPr="00CF02A9" w:rsidRDefault="00B037F9">
            <w:pPr>
              <w:rPr>
                <w:lang w:val="en-GB"/>
              </w:rPr>
            </w:pPr>
          </w:p>
        </w:tc>
      </w:tr>
    </w:tbl>
    <w:p w14:paraId="29C410C1" w14:textId="77777777" w:rsidR="00B037F9" w:rsidRPr="00CF02A9" w:rsidRDefault="00B037F9">
      <w:pPr>
        <w:spacing w:before="100"/>
        <w:rPr>
          <w:lang w:val="en-GB"/>
        </w:rPr>
      </w:pPr>
    </w:p>
    <w:p w14:paraId="61C387F0" w14:textId="77777777" w:rsidR="00B037F9" w:rsidRPr="00CF02A9" w:rsidRDefault="00000000">
      <w:pPr>
        <w:spacing w:before="40" w:after="60"/>
        <w:rPr>
          <w:lang w:val="en-GB"/>
        </w:rPr>
      </w:pPr>
      <w:r w:rsidRPr="00CF02A9">
        <w:rPr>
          <w:i/>
          <w:iCs/>
          <w:color w:val="666666"/>
          <w:lang w:val="en-GB"/>
        </w:rPr>
        <w:t>What would change if you used a second-order Markov chain — one that looks at the last two notes instead of one?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5B713E7"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542FB80" w14:textId="77777777" w:rsidR="00B037F9" w:rsidRPr="00CF02A9" w:rsidRDefault="00000000">
            <w:pPr>
              <w:rPr>
                <w:lang w:val="en-GB"/>
              </w:rPr>
            </w:pPr>
            <w:r w:rsidRPr="00CF02A9">
              <w:rPr>
                <w:b/>
                <w:bCs/>
                <w:color w:val="2B579A"/>
                <w:sz w:val="18"/>
                <w:szCs w:val="18"/>
                <w:lang w:val="en-GB"/>
              </w:rPr>
              <w:t>Second-order Markov — what would change</w:t>
            </w:r>
          </w:p>
        </w:tc>
      </w:tr>
      <w:tr w:rsidR="00B037F9" w:rsidRPr="00CF02A9" w14:paraId="635994E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33373" w14:textId="77777777" w:rsidR="00B037F9" w:rsidRPr="00CF02A9" w:rsidRDefault="00B037F9">
            <w:pPr>
              <w:rPr>
                <w:lang w:val="en-GB"/>
              </w:rPr>
            </w:pPr>
          </w:p>
        </w:tc>
      </w:tr>
      <w:tr w:rsidR="00B037F9" w:rsidRPr="00CF02A9" w14:paraId="115E903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21863" w14:textId="77777777" w:rsidR="00B037F9" w:rsidRPr="00CF02A9" w:rsidRDefault="00B037F9">
            <w:pPr>
              <w:rPr>
                <w:lang w:val="en-GB"/>
              </w:rPr>
            </w:pPr>
          </w:p>
        </w:tc>
      </w:tr>
    </w:tbl>
    <w:p w14:paraId="3A2DA342" w14:textId="30052C78" w:rsidR="00B037F9" w:rsidRDefault="00B037F9" w:rsidP="005843F7">
      <w:pPr>
        <w:rPr>
          <w:lang w:val="en-GB"/>
        </w:rPr>
      </w:pPr>
    </w:p>
    <w:p w14:paraId="0944D54D" w14:textId="77777777" w:rsidR="00C411F7" w:rsidRDefault="00C411F7" w:rsidP="005843F7">
      <w:pPr>
        <w:rPr>
          <w:lang w:val="en-GB"/>
        </w:rPr>
      </w:pPr>
    </w:p>
    <w:p w14:paraId="61974B36" w14:textId="77777777" w:rsidR="005843F7" w:rsidRPr="00CF02A9" w:rsidRDefault="005843F7" w:rsidP="005843F7">
      <w:pPr>
        <w:rPr>
          <w:lang w:val="en-GB"/>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538F9354" w14:textId="77777777">
        <w:tc>
          <w:tcPr>
            <w:tcW w:w="9506" w:type="dxa"/>
            <w:tcBorders>
              <w:top w:val="none" w:sz="0" w:space="0" w:color="FFFFFF"/>
              <w:left w:val="none" w:sz="0" w:space="0" w:color="FFFFFF"/>
              <w:bottom w:val="none" w:sz="0" w:space="0" w:color="FFFFFF"/>
              <w:right w:val="none" w:sz="0" w:space="0" w:color="FFFFFF"/>
            </w:tcBorders>
            <w:shd w:val="clear" w:color="auto" w:fill="2B579A"/>
            <w:tcMar>
              <w:top w:w="120" w:type="dxa"/>
              <w:left w:w="200" w:type="dxa"/>
              <w:bottom w:w="120" w:type="dxa"/>
              <w:right w:w="200" w:type="dxa"/>
            </w:tcMar>
          </w:tcPr>
          <w:p w14:paraId="30FC2120" w14:textId="77777777" w:rsidR="00B037F9" w:rsidRPr="00CF02A9" w:rsidRDefault="00000000">
            <w:pPr>
              <w:rPr>
                <w:lang w:val="en-GB"/>
              </w:rPr>
            </w:pPr>
            <w:r w:rsidRPr="00CF02A9">
              <w:rPr>
                <w:b/>
                <w:bCs/>
                <w:color w:val="FFFFFF"/>
                <w:sz w:val="28"/>
                <w:szCs w:val="28"/>
                <w:lang w:val="en-GB"/>
              </w:rPr>
              <w:t>Day 4 — Sequence Models and Generative Music</w:t>
            </w:r>
          </w:p>
        </w:tc>
      </w:tr>
    </w:tbl>
    <w:p w14:paraId="4613DB07" w14:textId="77777777" w:rsidR="00B037F9" w:rsidRPr="00CF02A9" w:rsidRDefault="00B037F9">
      <w:pPr>
        <w:spacing w:before="80"/>
        <w:rPr>
          <w:lang w:val="en-GB"/>
        </w:rPr>
      </w:pPr>
    </w:p>
    <w:p w14:paraId="02C66966" w14:textId="77777777" w:rsidR="00B037F9" w:rsidRPr="00CF02A9" w:rsidRDefault="00000000">
      <w:pPr>
        <w:pStyle w:val="berschrift2"/>
        <w:rPr>
          <w:lang w:val="en-GB"/>
        </w:rPr>
      </w:pPr>
      <w:r w:rsidRPr="00CF02A9">
        <w:rPr>
          <w:lang w:val="en-GB"/>
        </w:rPr>
        <w:t>M · Representing Music for Machine Learning (Notebooks 9.4 and 9.5)</w:t>
      </w:r>
    </w:p>
    <w:p w14:paraId="10C616F8" w14:textId="77777777" w:rsidR="00B037F9" w:rsidRPr="00CF02A9" w:rsidRDefault="00000000">
      <w:pPr>
        <w:spacing w:after="120"/>
        <w:rPr>
          <w:lang w:val="en-GB"/>
        </w:rPr>
      </w:pPr>
      <w:r w:rsidRPr="00CF02A9">
        <w:rPr>
          <w:lang w:val="en-GB"/>
        </w:rPr>
        <w:t xml:space="preserve">Before a neural network can learn from music, the music </w:t>
      </w:r>
      <w:proofErr w:type="gramStart"/>
      <w:r w:rsidRPr="00CF02A9">
        <w:rPr>
          <w:lang w:val="en-GB"/>
        </w:rPr>
        <w:t>has to</w:t>
      </w:r>
      <w:proofErr w:type="gramEnd"/>
      <w:r w:rsidRPr="00CF02A9">
        <w:rPr>
          <w:lang w:val="en-GB"/>
        </w:rPr>
        <w:t xml:space="preserve"> become numbers. Notebook 9.4 covers one-hot encoding for categorical data; notebook 9.5 introduces the piano roll and note-based </w:t>
      </w:r>
      <w:proofErr w:type="spellStart"/>
      <w:r w:rsidRPr="00CF02A9">
        <w:rPr>
          <w:lang w:val="en-GB"/>
        </w:rPr>
        <w:t>DataFrame</w:t>
      </w:r>
      <w:proofErr w:type="spellEnd"/>
      <w:r w:rsidRPr="00CF02A9">
        <w:rPr>
          <w:lang w:val="en-GB"/>
        </w:rPr>
        <w:t xml:space="preserve"> representations.</w:t>
      </w:r>
    </w:p>
    <w:p w14:paraId="1A6BE251" w14:textId="77777777" w:rsidR="00B037F9" w:rsidRPr="00CF02A9" w:rsidRDefault="00B037F9">
      <w:pPr>
        <w:spacing w:before="80"/>
        <w:rPr>
          <w:lang w:val="en-GB"/>
        </w:rPr>
      </w:pPr>
    </w:p>
    <w:p w14:paraId="37D60D13" w14:textId="77777777" w:rsidR="00B037F9" w:rsidRPr="00CF02A9" w:rsidRDefault="00000000">
      <w:pPr>
        <w:pStyle w:val="berschrift3"/>
        <w:rPr>
          <w:lang w:val="en-GB"/>
        </w:rPr>
      </w:pPr>
      <w:r w:rsidRPr="00CF02A9">
        <w:rPr>
          <w:color w:val="2B579A"/>
          <w:lang w:val="en-GB"/>
        </w:rPr>
        <w:t>One-hot encoding (9.4)</w:t>
      </w:r>
    </w:p>
    <w:p w14:paraId="29C06EF7" w14:textId="77777777" w:rsidR="00B037F9" w:rsidRPr="00CF02A9" w:rsidRDefault="00000000">
      <w:pPr>
        <w:spacing w:before="40" w:after="60"/>
        <w:rPr>
          <w:lang w:val="en-GB"/>
        </w:rPr>
      </w:pPr>
      <w:r w:rsidRPr="00CF02A9">
        <w:rPr>
          <w:i/>
          <w:iCs/>
          <w:color w:val="666666"/>
          <w:lang w:val="en-GB"/>
        </w:rPr>
        <w:t>Why can't you simply pass the MIDI note number (an integer from 0 to 127) as a raw number into a network used for classification? When would using the raw integer be acceptable?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4C0A345A"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66DC422" w14:textId="77777777" w:rsidR="00B037F9" w:rsidRPr="00CF02A9" w:rsidRDefault="00000000">
            <w:pPr>
              <w:rPr>
                <w:lang w:val="en-GB"/>
              </w:rPr>
            </w:pPr>
            <w:r w:rsidRPr="00CF02A9">
              <w:rPr>
                <w:b/>
                <w:bCs/>
                <w:color w:val="2B579A"/>
                <w:sz w:val="18"/>
                <w:szCs w:val="18"/>
                <w:lang w:val="en-GB"/>
              </w:rPr>
              <w:t>Raw integer vs. one-hot — when each is appropriate</w:t>
            </w:r>
          </w:p>
        </w:tc>
      </w:tr>
      <w:tr w:rsidR="00B037F9" w:rsidRPr="00CF02A9" w14:paraId="6589E3A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73F08" w14:textId="77777777" w:rsidR="00B037F9" w:rsidRPr="00CF02A9" w:rsidRDefault="00B037F9">
            <w:pPr>
              <w:rPr>
                <w:lang w:val="en-GB"/>
              </w:rPr>
            </w:pPr>
          </w:p>
        </w:tc>
      </w:tr>
      <w:tr w:rsidR="00B037F9" w:rsidRPr="00CF02A9" w14:paraId="255A347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078E1" w14:textId="77777777" w:rsidR="00B037F9" w:rsidRPr="00CF02A9" w:rsidRDefault="00B037F9">
            <w:pPr>
              <w:rPr>
                <w:lang w:val="en-GB"/>
              </w:rPr>
            </w:pPr>
          </w:p>
        </w:tc>
      </w:tr>
      <w:tr w:rsidR="00B037F9" w:rsidRPr="00CF02A9" w14:paraId="199F703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AB1B0" w14:textId="77777777" w:rsidR="00B037F9" w:rsidRPr="00CF02A9" w:rsidRDefault="00B037F9">
            <w:pPr>
              <w:rPr>
                <w:lang w:val="en-GB"/>
              </w:rPr>
            </w:pPr>
          </w:p>
        </w:tc>
      </w:tr>
    </w:tbl>
    <w:p w14:paraId="14A118E5" w14:textId="77777777" w:rsidR="00B037F9" w:rsidRPr="00CF02A9" w:rsidRDefault="00B037F9">
      <w:pPr>
        <w:spacing w:before="100"/>
        <w:rPr>
          <w:lang w:val="en-GB"/>
        </w:rPr>
      </w:pPr>
    </w:p>
    <w:p w14:paraId="0344C909" w14:textId="77777777" w:rsidR="00B037F9" w:rsidRPr="00CF02A9" w:rsidRDefault="00000000">
      <w:pPr>
        <w:pStyle w:val="berschrift3"/>
        <w:rPr>
          <w:lang w:val="en-GB"/>
        </w:rPr>
      </w:pPr>
      <w:r w:rsidRPr="00CF02A9">
        <w:rPr>
          <w:color w:val="2B579A"/>
          <w:lang w:val="en-GB"/>
        </w:rPr>
        <w:t>Melody representations (9.5)</w:t>
      </w:r>
    </w:p>
    <w:p w14:paraId="00E10875" w14:textId="099B2DB1" w:rsidR="00B037F9" w:rsidRPr="00CF02A9" w:rsidRDefault="00000000">
      <w:pPr>
        <w:spacing w:before="40" w:after="60"/>
        <w:rPr>
          <w:lang w:val="en-GB"/>
        </w:rPr>
      </w:pPr>
      <w:r w:rsidRPr="00CF02A9">
        <w:rPr>
          <w:i/>
          <w:iCs/>
          <w:color w:val="666666"/>
          <w:lang w:val="en-GB"/>
        </w:rPr>
        <w:t>What are the main trade-offs between the piano roll and the note-based representation? When would you choose one over the other?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F0B4B65"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40E2E19" w14:textId="77777777" w:rsidR="00B037F9" w:rsidRPr="00CF02A9" w:rsidRDefault="00000000">
            <w:pPr>
              <w:rPr>
                <w:lang w:val="en-GB"/>
              </w:rPr>
            </w:pPr>
            <w:r w:rsidRPr="00CF02A9">
              <w:rPr>
                <w:b/>
                <w:bCs/>
                <w:color w:val="2B579A"/>
                <w:sz w:val="18"/>
                <w:szCs w:val="18"/>
                <w:lang w:val="en-GB"/>
              </w:rPr>
              <w:t xml:space="preserve">Piano roll vs. </w:t>
            </w:r>
            <w:proofErr w:type="spellStart"/>
            <w:r w:rsidRPr="00CF02A9">
              <w:rPr>
                <w:b/>
                <w:bCs/>
                <w:color w:val="2B579A"/>
                <w:sz w:val="18"/>
                <w:szCs w:val="18"/>
                <w:lang w:val="en-GB"/>
              </w:rPr>
              <w:t>DataFrame</w:t>
            </w:r>
            <w:proofErr w:type="spellEnd"/>
            <w:r w:rsidRPr="00CF02A9">
              <w:rPr>
                <w:b/>
                <w:bCs/>
                <w:color w:val="2B579A"/>
                <w:sz w:val="18"/>
                <w:szCs w:val="18"/>
                <w:lang w:val="en-GB"/>
              </w:rPr>
              <w:t xml:space="preserve"> — trade-offs</w:t>
            </w:r>
          </w:p>
        </w:tc>
      </w:tr>
      <w:tr w:rsidR="00B037F9" w:rsidRPr="00CF02A9" w14:paraId="6583928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83204" w14:textId="77777777" w:rsidR="00B037F9" w:rsidRPr="00CF02A9" w:rsidRDefault="00B037F9">
            <w:pPr>
              <w:rPr>
                <w:lang w:val="en-GB"/>
              </w:rPr>
            </w:pPr>
          </w:p>
        </w:tc>
      </w:tr>
      <w:tr w:rsidR="00B037F9" w:rsidRPr="00CF02A9" w14:paraId="7FA4DB8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82A8B" w14:textId="77777777" w:rsidR="00B037F9" w:rsidRPr="00CF02A9" w:rsidRDefault="00B037F9">
            <w:pPr>
              <w:rPr>
                <w:lang w:val="en-GB"/>
              </w:rPr>
            </w:pPr>
          </w:p>
        </w:tc>
      </w:tr>
      <w:tr w:rsidR="00B037F9" w:rsidRPr="00CF02A9" w14:paraId="1177C0C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5C8DD" w14:textId="77777777" w:rsidR="00B037F9" w:rsidRPr="00CF02A9" w:rsidRDefault="00B037F9">
            <w:pPr>
              <w:rPr>
                <w:lang w:val="en-GB"/>
              </w:rPr>
            </w:pPr>
          </w:p>
        </w:tc>
      </w:tr>
    </w:tbl>
    <w:p w14:paraId="3A2C04FD" w14:textId="77777777" w:rsidR="00B037F9" w:rsidRPr="00CF02A9" w:rsidRDefault="00B037F9">
      <w:pPr>
        <w:spacing w:before="100"/>
        <w:rPr>
          <w:lang w:val="en-GB"/>
        </w:rPr>
      </w:pPr>
    </w:p>
    <w:p w14:paraId="45C81E33" w14:textId="5D60B0CD" w:rsidR="00B037F9" w:rsidRPr="00CF02A9" w:rsidRDefault="00632793">
      <w:pPr>
        <w:spacing w:before="40" w:after="60"/>
        <w:rPr>
          <w:lang w:val="en-GB"/>
        </w:rPr>
      </w:pPr>
      <w:r>
        <w:rPr>
          <w:i/>
          <w:iCs/>
          <w:color w:val="666666"/>
          <w:lang w:val="en-GB"/>
        </w:rPr>
        <w:lastRenderedPageBreak/>
        <w:t xml:space="preserve">We are only use monophonic melodies. How </w:t>
      </w:r>
      <w:r w:rsidR="00600A3F">
        <w:rPr>
          <w:i/>
          <w:iCs/>
          <w:color w:val="666666"/>
          <w:lang w:val="en-GB"/>
        </w:rPr>
        <w:t xml:space="preserve">could we change our input format to deal with </w:t>
      </w:r>
      <w:r>
        <w:rPr>
          <w:i/>
          <w:iCs/>
          <w:color w:val="666666"/>
          <w:lang w:val="en-GB"/>
        </w:rPr>
        <w:t xml:space="preserve">polyphonic music </w:t>
      </w:r>
      <w:r w:rsidR="00600A3F">
        <w:rPr>
          <w:i/>
          <w:iCs/>
          <w:color w:val="666666"/>
          <w:lang w:val="en-GB"/>
        </w:rPr>
        <w:t>of</w:t>
      </w:r>
      <w:r>
        <w:rPr>
          <w:i/>
          <w:iCs/>
          <w:color w:val="666666"/>
          <w:lang w:val="en-GB"/>
        </w:rPr>
        <w:t xml:space="preserve"> one instrument e.g. a piano playing</w:t>
      </w:r>
      <w:r w:rsidRPr="00CF02A9">
        <w:rPr>
          <w:i/>
          <w:iCs/>
          <w:color w:val="666666"/>
          <w:lang w:val="en-GB"/>
        </w:rPr>
        <w:t>?</w:t>
      </w:r>
      <w:r w:rsidR="00E9015D">
        <w:rPr>
          <w:i/>
          <w:iCs/>
          <w:color w:val="666666"/>
          <w:lang w:val="en-GB"/>
        </w:rPr>
        <w:t xml:space="preserve"> Hint: You may want to answer this question after coming back from the very last notebook.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65A605E8"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93B5E86" w14:textId="77777777" w:rsidR="00B037F9" w:rsidRPr="00CF02A9" w:rsidRDefault="00000000">
            <w:pPr>
              <w:rPr>
                <w:lang w:val="en-GB"/>
              </w:rPr>
            </w:pPr>
            <w:r w:rsidRPr="00CF02A9">
              <w:rPr>
                <w:b/>
                <w:bCs/>
                <w:color w:val="2B579A"/>
                <w:sz w:val="18"/>
                <w:szCs w:val="18"/>
                <w:lang w:val="en-GB"/>
              </w:rPr>
              <w:t>Information lost in quantisation</w:t>
            </w:r>
          </w:p>
        </w:tc>
      </w:tr>
      <w:tr w:rsidR="00B037F9" w:rsidRPr="00CF02A9" w14:paraId="2AF9319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D7D35" w14:textId="77777777" w:rsidR="00B037F9" w:rsidRPr="00CF02A9" w:rsidRDefault="00B037F9">
            <w:pPr>
              <w:rPr>
                <w:lang w:val="en-GB"/>
              </w:rPr>
            </w:pPr>
          </w:p>
        </w:tc>
      </w:tr>
      <w:tr w:rsidR="00B037F9" w:rsidRPr="00CF02A9" w14:paraId="2DC8855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172A9" w14:textId="77777777" w:rsidR="00B037F9" w:rsidRPr="00CF02A9" w:rsidRDefault="00B037F9">
            <w:pPr>
              <w:rPr>
                <w:lang w:val="en-GB"/>
              </w:rPr>
            </w:pPr>
          </w:p>
        </w:tc>
      </w:tr>
    </w:tbl>
    <w:p w14:paraId="00AFA962" w14:textId="77777777" w:rsidR="00B037F9" w:rsidRPr="00CF02A9" w:rsidRDefault="00B037F9">
      <w:pPr>
        <w:spacing w:before="100"/>
        <w:rPr>
          <w:lang w:val="en-GB"/>
        </w:rPr>
      </w:pPr>
    </w:p>
    <w:p w14:paraId="6E01BB1D" w14:textId="77777777" w:rsidR="00B037F9" w:rsidRPr="00CF02A9" w:rsidRDefault="00000000">
      <w:pPr>
        <w:pStyle w:val="berschrift3"/>
        <w:rPr>
          <w:lang w:val="en-GB"/>
        </w:rPr>
      </w:pPr>
      <w:r w:rsidRPr="00CF02A9">
        <w:rPr>
          <w:color w:val="2B579A"/>
          <w:lang w:val="en-GB"/>
        </w:rPr>
        <w:t>Reflection</w:t>
      </w:r>
    </w:p>
    <w:p w14:paraId="53742F50" w14:textId="77777777" w:rsidR="00B037F9" w:rsidRPr="00CF02A9" w:rsidRDefault="00000000">
      <w:pPr>
        <w:spacing w:before="40" w:after="60"/>
        <w:rPr>
          <w:lang w:val="en-GB"/>
        </w:rPr>
      </w:pPr>
      <w:r w:rsidRPr="00CF02A9">
        <w:rPr>
          <w:i/>
          <w:iCs/>
          <w:color w:val="666666"/>
          <w:lang w:val="en-GB"/>
        </w:rPr>
        <w:t>Choosing a representation is itself a design decision. What does your choice of representation 'tell' the model — and what does it hide from it?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00275D21"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B47E4F5" w14:textId="77777777" w:rsidR="00B037F9" w:rsidRPr="00CF02A9" w:rsidRDefault="00000000">
            <w:pPr>
              <w:rPr>
                <w:lang w:val="en-GB"/>
              </w:rPr>
            </w:pPr>
            <w:r w:rsidRPr="00CF02A9">
              <w:rPr>
                <w:b/>
                <w:bCs/>
                <w:color w:val="2B579A"/>
                <w:sz w:val="18"/>
                <w:szCs w:val="18"/>
                <w:lang w:val="en-GB"/>
              </w:rPr>
              <w:t>Representation as a design decision</w:t>
            </w:r>
          </w:p>
        </w:tc>
      </w:tr>
      <w:tr w:rsidR="00B037F9" w:rsidRPr="00CF02A9" w14:paraId="210997B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C7177" w14:textId="77777777" w:rsidR="00B037F9" w:rsidRPr="00CF02A9" w:rsidRDefault="00B037F9">
            <w:pPr>
              <w:rPr>
                <w:lang w:val="en-GB"/>
              </w:rPr>
            </w:pPr>
          </w:p>
        </w:tc>
      </w:tr>
      <w:tr w:rsidR="00B037F9" w:rsidRPr="00CF02A9" w14:paraId="38814CB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EBD50" w14:textId="77777777" w:rsidR="00B037F9" w:rsidRPr="00CF02A9" w:rsidRDefault="00B037F9">
            <w:pPr>
              <w:rPr>
                <w:lang w:val="en-GB"/>
              </w:rPr>
            </w:pPr>
          </w:p>
        </w:tc>
      </w:tr>
    </w:tbl>
    <w:p w14:paraId="53694AEB" w14:textId="77777777" w:rsidR="00B037F9" w:rsidRPr="00CF02A9" w:rsidRDefault="00B037F9">
      <w:pPr>
        <w:pBdr>
          <w:bottom w:val="single" w:sz="4" w:space="4" w:color="CCCCCC"/>
        </w:pBdr>
        <w:spacing w:before="200"/>
        <w:rPr>
          <w:lang w:val="en-GB"/>
        </w:rPr>
      </w:pPr>
    </w:p>
    <w:p w14:paraId="096C00ED" w14:textId="77777777" w:rsidR="00B037F9" w:rsidRPr="00CF02A9" w:rsidRDefault="00B037F9">
      <w:pPr>
        <w:spacing w:before="200"/>
        <w:rPr>
          <w:lang w:val="en-GB"/>
        </w:rPr>
      </w:pPr>
    </w:p>
    <w:p w14:paraId="0F6C38A0" w14:textId="77777777" w:rsidR="00B037F9" w:rsidRPr="00CF02A9" w:rsidRDefault="00000000">
      <w:pPr>
        <w:pStyle w:val="berschrift2"/>
        <w:rPr>
          <w:lang w:val="en-GB"/>
        </w:rPr>
      </w:pPr>
      <w:r w:rsidRPr="00CF02A9">
        <w:rPr>
          <w:lang w:val="en-GB"/>
        </w:rPr>
        <w:t>N · Learning the Markov Matrix with a Neural Network (Notebook 9.6)</w:t>
      </w:r>
    </w:p>
    <w:p w14:paraId="45C51243" w14:textId="77777777" w:rsidR="00B037F9" w:rsidRPr="00CF02A9" w:rsidRDefault="00000000">
      <w:pPr>
        <w:spacing w:after="120"/>
        <w:rPr>
          <w:lang w:val="en-GB"/>
        </w:rPr>
      </w:pPr>
      <w:r w:rsidRPr="00CF02A9">
        <w:rPr>
          <w:lang w:val="en-GB"/>
        </w:rPr>
        <w:t>A feed-forward network (FFN) takes a one-hot-encoded note as input and predicts the probability distribution over the next note — learning by gradient descent what the Markov chain computed by counting.</w:t>
      </w:r>
    </w:p>
    <w:p w14:paraId="345A80C3" w14:textId="77777777" w:rsidR="00B037F9" w:rsidRPr="00CF02A9" w:rsidRDefault="00B037F9">
      <w:pPr>
        <w:spacing w:before="80"/>
        <w:rPr>
          <w:lang w:val="en-GB"/>
        </w:rPr>
      </w:pPr>
    </w:p>
    <w:p w14:paraId="0F0A8C50" w14:textId="68F2646F" w:rsidR="00B037F9" w:rsidRPr="00CF02A9" w:rsidRDefault="00000000">
      <w:pPr>
        <w:spacing w:before="40" w:after="60"/>
        <w:rPr>
          <w:lang w:val="en-GB"/>
        </w:rPr>
      </w:pPr>
      <w:r w:rsidRPr="00CF02A9">
        <w:rPr>
          <w:i/>
          <w:iCs/>
          <w:color w:val="666666"/>
          <w:lang w:val="en-GB"/>
        </w:rPr>
        <w:t xml:space="preserve">Compare the FFN's learned transition probabilities to the hand-computed Markov matrix from notebook 9.3. </w:t>
      </w:r>
      <w:r w:rsidR="00634893">
        <w:rPr>
          <w:i/>
          <w:iCs/>
          <w:color w:val="666666"/>
          <w:lang w:val="en-GB"/>
        </w:rPr>
        <w:t>Why are they</w:t>
      </w:r>
      <w:r w:rsidRPr="00CF02A9">
        <w:rPr>
          <w:i/>
          <w:iCs/>
          <w:color w:val="666666"/>
          <w:lang w:val="en-GB"/>
        </w:rPr>
        <w:t xml:space="preserve"> similar?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2BDD04C9"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2B599E1" w14:textId="77777777" w:rsidR="00B037F9" w:rsidRPr="00CF02A9" w:rsidRDefault="00000000">
            <w:pPr>
              <w:rPr>
                <w:lang w:val="en-GB"/>
              </w:rPr>
            </w:pPr>
            <w:r w:rsidRPr="00CF02A9">
              <w:rPr>
                <w:b/>
                <w:bCs/>
                <w:color w:val="2B579A"/>
                <w:sz w:val="18"/>
                <w:szCs w:val="18"/>
                <w:lang w:val="en-GB"/>
              </w:rPr>
              <w:t>FFN probabilities vs. hand-computed Markov matrix</w:t>
            </w:r>
          </w:p>
        </w:tc>
      </w:tr>
      <w:tr w:rsidR="00B037F9" w:rsidRPr="00CF02A9" w14:paraId="72528E6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D67C3" w14:textId="77777777" w:rsidR="00B037F9" w:rsidRPr="00CF02A9" w:rsidRDefault="00B037F9">
            <w:pPr>
              <w:rPr>
                <w:lang w:val="en-GB"/>
              </w:rPr>
            </w:pPr>
          </w:p>
        </w:tc>
      </w:tr>
      <w:tr w:rsidR="00B037F9" w:rsidRPr="00CF02A9" w14:paraId="398AEE2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D510B" w14:textId="77777777" w:rsidR="00B037F9" w:rsidRPr="00CF02A9" w:rsidRDefault="00B037F9">
            <w:pPr>
              <w:rPr>
                <w:lang w:val="en-GB"/>
              </w:rPr>
            </w:pPr>
          </w:p>
        </w:tc>
      </w:tr>
      <w:tr w:rsidR="00B037F9" w:rsidRPr="00CF02A9" w14:paraId="375FF0E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05D17" w14:textId="77777777" w:rsidR="00B037F9" w:rsidRPr="00CF02A9" w:rsidRDefault="00B037F9">
            <w:pPr>
              <w:rPr>
                <w:lang w:val="en-GB"/>
              </w:rPr>
            </w:pPr>
          </w:p>
        </w:tc>
      </w:tr>
    </w:tbl>
    <w:p w14:paraId="76AAAF6D" w14:textId="77777777" w:rsidR="00B037F9" w:rsidRPr="00CF02A9" w:rsidRDefault="00B037F9">
      <w:pPr>
        <w:spacing w:before="100"/>
        <w:rPr>
          <w:lang w:val="en-GB"/>
        </w:rPr>
      </w:pPr>
    </w:p>
    <w:p w14:paraId="0D18E80E" w14:textId="77777777" w:rsidR="00B037F9" w:rsidRPr="00CF02A9" w:rsidRDefault="00000000">
      <w:pPr>
        <w:spacing w:before="40" w:after="60"/>
        <w:rPr>
          <w:lang w:val="en-GB"/>
        </w:rPr>
      </w:pPr>
      <w:r w:rsidRPr="00CF02A9">
        <w:rPr>
          <w:i/>
          <w:iCs/>
          <w:color w:val="666666"/>
          <w:lang w:val="en-GB"/>
        </w:rPr>
        <w:t>This FFN only looks at the current note when predicting the next. What context would it need to look further back — and what kind of architecture could provide that?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65786BCB"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F8B1384" w14:textId="77777777" w:rsidR="00B037F9" w:rsidRPr="00CF02A9" w:rsidRDefault="00000000">
            <w:pPr>
              <w:rPr>
                <w:lang w:val="en-GB"/>
              </w:rPr>
            </w:pPr>
            <w:r w:rsidRPr="00CF02A9">
              <w:rPr>
                <w:b/>
                <w:bCs/>
                <w:color w:val="2B579A"/>
                <w:sz w:val="18"/>
                <w:szCs w:val="18"/>
                <w:lang w:val="en-GB"/>
              </w:rPr>
              <w:t>Limitation of the FFN + what architecture could help</w:t>
            </w:r>
          </w:p>
        </w:tc>
      </w:tr>
      <w:tr w:rsidR="00B037F9" w:rsidRPr="00CF02A9" w14:paraId="5078BF9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C3777" w14:textId="77777777" w:rsidR="00B037F9" w:rsidRPr="00CF02A9" w:rsidRDefault="00B037F9">
            <w:pPr>
              <w:rPr>
                <w:lang w:val="en-GB"/>
              </w:rPr>
            </w:pPr>
          </w:p>
        </w:tc>
      </w:tr>
      <w:tr w:rsidR="00B037F9" w:rsidRPr="00CF02A9" w14:paraId="788015A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A4118" w14:textId="77777777" w:rsidR="00B037F9" w:rsidRPr="00CF02A9" w:rsidRDefault="00B037F9">
            <w:pPr>
              <w:rPr>
                <w:lang w:val="en-GB"/>
              </w:rPr>
            </w:pPr>
          </w:p>
        </w:tc>
      </w:tr>
    </w:tbl>
    <w:p w14:paraId="64CA8825" w14:textId="77777777" w:rsidR="00B037F9" w:rsidRPr="00CF02A9" w:rsidRDefault="00B037F9">
      <w:pPr>
        <w:spacing w:before="100"/>
        <w:rPr>
          <w:lang w:val="en-GB"/>
        </w:rPr>
      </w:pPr>
    </w:p>
    <w:p w14:paraId="48D5D85F" w14:textId="77777777" w:rsidR="00B037F9" w:rsidRPr="00CF02A9" w:rsidRDefault="00000000">
      <w:pPr>
        <w:pStyle w:val="berschrift3"/>
        <w:rPr>
          <w:lang w:val="en-GB"/>
        </w:rPr>
      </w:pPr>
      <w:r w:rsidRPr="00CF02A9">
        <w:rPr>
          <w:color w:val="2B579A"/>
          <w:lang w:val="en-GB"/>
        </w:rPr>
        <w:t>Reflection</w:t>
      </w:r>
    </w:p>
    <w:p w14:paraId="4EDA81B0" w14:textId="77777777" w:rsidR="00B037F9" w:rsidRPr="00CF02A9" w:rsidRDefault="00000000">
      <w:pPr>
        <w:spacing w:before="40" w:after="60"/>
        <w:rPr>
          <w:lang w:val="en-GB"/>
        </w:rPr>
      </w:pPr>
      <w:r w:rsidRPr="00CF02A9">
        <w:rPr>
          <w:i/>
          <w:iCs/>
          <w:color w:val="666666"/>
          <w:lang w:val="en-GB"/>
        </w:rPr>
        <w:t>The FFN and the Markov chain should, in principle, converge to the same answer. What advantage does the neural network approach offer even if the result is similar?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4530DC0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FAE1A39" w14:textId="77777777" w:rsidR="00B037F9" w:rsidRPr="00CF02A9" w:rsidRDefault="00000000">
            <w:pPr>
              <w:rPr>
                <w:lang w:val="en-GB"/>
              </w:rPr>
            </w:pPr>
            <w:r w:rsidRPr="00CF02A9">
              <w:rPr>
                <w:b/>
                <w:bCs/>
                <w:color w:val="2B579A"/>
                <w:sz w:val="18"/>
                <w:szCs w:val="18"/>
                <w:lang w:val="en-GB"/>
              </w:rPr>
              <w:t>Why bother with the neural approach</w:t>
            </w:r>
          </w:p>
        </w:tc>
      </w:tr>
      <w:tr w:rsidR="00B037F9" w:rsidRPr="00CF02A9" w14:paraId="781A8ED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56116" w14:textId="77777777" w:rsidR="00B037F9" w:rsidRPr="00CF02A9" w:rsidRDefault="00B037F9">
            <w:pPr>
              <w:rPr>
                <w:lang w:val="en-GB"/>
              </w:rPr>
            </w:pPr>
          </w:p>
        </w:tc>
      </w:tr>
      <w:tr w:rsidR="00B037F9" w:rsidRPr="00CF02A9" w14:paraId="5EE3350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5AB23" w14:textId="77777777" w:rsidR="00B037F9" w:rsidRPr="00CF02A9" w:rsidRDefault="00B037F9">
            <w:pPr>
              <w:rPr>
                <w:lang w:val="en-GB"/>
              </w:rPr>
            </w:pPr>
          </w:p>
        </w:tc>
      </w:tr>
    </w:tbl>
    <w:p w14:paraId="4D7558A8" w14:textId="77777777" w:rsidR="00B037F9" w:rsidRPr="00CF02A9" w:rsidRDefault="00B037F9">
      <w:pPr>
        <w:pBdr>
          <w:bottom w:val="single" w:sz="4" w:space="4" w:color="CCCCCC"/>
        </w:pBdr>
        <w:spacing w:before="200"/>
        <w:rPr>
          <w:lang w:val="en-GB"/>
        </w:rPr>
      </w:pPr>
    </w:p>
    <w:p w14:paraId="35EB9A7B" w14:textId="77777777" w:rsidR="00B037F9" w:rsidRPr="00CF02A9" w:rsidRDefault="00000000">
      <w:pPr>
        <w:pStyle w:val="berschrift2"/>
        <w:rPr>
          <w:lang w:val="en-GB"/>
        </w:rPr>
      </w:pPr>
      <w:r w:rsidRPr="00CF02A9">
        <w:rPr>
          <w:lang w:val="en-GB"/>
        </w:rPr>
        <w:t>O · LSTM — Generating Melodies with Recurrent Networks (Notebook 9.7)</w:t>
      </w:r>
    </w:p>
    <w:p w14:paraId="2A923115" w14:textId="77777777" w:rsidR="00B037F9" w:rsidRPr="00CF02A9" w:rsidRDefault="00000000">
      <w:pPr>
        <w:spacing w:after="120"/>
        <w:rPr>
          <w:lang w:val="en-GB"/>
        </w:rPr>
      </w:pPr>
      <w:r w:rsidRPr="00CF02A9">
        <w:rPr>
          <w:lang w:val="en-GB"/>
        </w:rPr>
        <w:t>An LSTM maintains a hidden state across time steps, giving it 'memory' of earlier notes. After training, it generates melodies autoregressively: each predicted note is fed back as the next input.</w:t>
      </w:r>
    </w:p>
    <w:p w14:paraId="4571C8A6" w14:textId="77777777" w:rsidR="00B037F9" w:rsidRPr="00CF02A9" w:rsidRDefault="00B037F9">
      <w:pPr>
        <w:spacing w:before="80"/>
        <w:rPr>
          <w:lang w:val="en-GB"/>
        </w:rPr>
      </w:pPr>
    </w:p>
    <w:p w14:paraId="392B4FDD" w14:textId="77777777" w:rsidR="00B037F9" w:rsidRPr="00CF02A9" w:rsidRDefault="00000000">
      <w:pPr>
        <w:pStyle w:val="berschrift3"/>
        <w:rPr>
          <w:lang w:val="en-GB"/>
        </w:rPr>
      </w:pPr>
      <w:r w:rsidRPr="00CF02A9">
        <w:rPr>
          <w:color w:val="2B579A"/>
          <w:lang w:val="en-GB"/>
        </w:rPr>
        <w:t>Architecture and generation</w:t>
      </w:r>
    </w:p>
    <w:p w14:paraId="4DA396AB" w14:textId="77777777" w:rsidR="00B037F9" w:rsidRPr="00CF02A9" w:rsidRDefault="00000000">
      <w:pPr>
        <w:spacing w:before="40" w:after="60"/>
        <w:rPr>
          <w:lang w:val="en-GB"/>
        </w:rPr>
      </w:pPr>
      <w:r w:rsidRPr="00CF02A9">
        <w:rPr>
          <w:i/>
          <w:iCs/>
          <w:color w:val="666666"/>
          <w:lang w:val="en-GB"/>
        </w:rPr>
        <w:t>Explain autoregressive generation in your own words. Draw a simple diagram (or describe one) showing how the LSTM produces note 3 given notes 1 and 2.</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54759CD9"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7D7FF9B" w14:textId="77777777" w:rsidR="00B037F9" w:rsidRPr="00CF02A9" w:rsidRDefault="00000000">
            <w:pPr>
              <w:rPr>
                <w:lang w:val="en-GB"/>
              </w:rPr>
            </w:pPr>
            <w:r w:rsidRPr="00CF02A9">
              <w:rPr>
                <w:b/>
                <w:bCs/>
                <w:color w:val="2B579A"/>
                <w:sz w:val="18"/>
                <w:szCs w:val="18"/>
                <w:lang w:val="en-GB"/>
              </w:rPr>
              <w:t>Autoregressive generation — diagram or description</w:t>
            </w:r>
          </w:p>
        </w:tc>
      </w:tr>
      <w:tr w:rsidR="00B037F9" w:rsidRPr="00CF02A9" w14:paraId="3F47381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F0BDF" w14:textId="77777777" w:rsidR="00B037F9" w:rsidRPr="00CF02A9" w:rsidRDefault="00B037F9">
            <w:pPr>
              <w:rPr>
                <w:lang w:val="en-GB"/>
              </w:rPr>
            </w:pPr>
          </w:p>
        </w:tc>
      </w:tr>
      <w:tr w:rsidR="00B037F9" w:rsidRPr="00CF02A9" w14:paraId="6257D43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F882C" w14:textId="77777777" w:rsidR="00B037F9" w:rsidRPr="00CF02A9" w:rsidRDefault="00B037F9">
            <w:pPr>
              <w:rPr>
                <w:lang w:val="en-GB"/>
              </w:rPr>
            </w:pPr>
          </w:p>
        </w:tc>
      </w:tr>
      <w:tr w:rsidR="00B037F9" w:rsidRPr="00CF02A9" w14:paraId="3D6B54B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4AF06" w14:textId="77777777" w:rsidR="00B037F9" w:rsidRPr="00CF02A9" w:rsidRDefault="00B037F9">
            <w:pPr>
              <w:rPr>
                <w:lang w:val="en-GB"/>
              </w:rPr>
            </w:pPr>
          </w:p>
        </w:tc>
      </w:tr>
    </w:tbl>
    <w:p w14:paraId="599ED583" w14:textId="77777777" w:rsidR="00B037F9" w:rsidRPr="00CF02A9" w:rsidRDefault="00B037F9">
      <w:pPr>
        <w:spacing w:before="100"/>
        <w:rPr>
          <w:lang w:val="en-GB"/>
        </w:rPr>
      </w:pPr>
    </w:p>
    <w:p w14:paraId="3D71F049" w14:textId="77777777" w:rsidR="00B037F9" w:rsidRPr="00CF02A9" w:rsidRDefault="00000000">
      <w:pPr>
        <w:pStyle w:val="berschrift3"/>
        <w:rPr>
          <w:lang w:val="en-GB"/>
        </w:rPr>
      </w:pPr>
      <w:r w:rsidRPr="00CF02A9">
        <w:rPr>
          <w:color w:val="2B579A"/>
          <w:lang w:val="en-GB"/>
        </w:rPr>
        <w:t>Temperature experiment</w:t>
      </w:r>
    </w:p>
    <w:p w14:paraId="571BF75C" w14:textId="77777777" w:rsidR="00B037F9" w:rsidRPr="00CF02A9" w:rsidRDefault="00000000">
      <w:pPr>
        <w:spacing w:before="40" w:after="60"/>
        <w:rPr>
          <w:lang w:val="en-GB"/>
        </w:rPr>
      </w:pPr>
      <w:r w:rsidRPr="00CF02A9">
        <w:rPr>
          <w:i/>
          <w:iCs/>
          <w:color w:val="666666"/>
          <w:lang w:val="en-GB"/>
        </w:rPr>
        <w:t>Generate melodies at three temperature settings (e.g. 0.2, 0.8, 1.5). Describe what you hear at each setting.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3169"/>
        <w:gridCol w:w="3169"/>
      </w:tblGrid>
      <w:tr w:rsidR="00B037F9" w:rsidRPr="00CF02A9" w14:paraId="1045110D" w14:textId="77777777">
        <w:tc>
          <w:tcPr>
            <w:tcW w:w="316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6ED7244" w14:textId="77777777" w:rsidR="00B037F9" w:rsidRPr="00CF02A9" w:rsidRDefault="00000000">
            <w:pPr>
              <w:rPr>
                <w:lang w:val="en-GB"/>
              </w:rPr>
            </w:pPr>
            <w:r w:rsidRPr="00CF02A9">
              <w:rPr>
                <w:b/>
                <w:bCs/>
                <w:color w:val="2B579A"/>
                <w:sz w:val="18"/>
                <w:szCs w:val="18"/>
                <w:lang w:val="en-GB"/>
              </w:rPr>
              <w:t>Temperature 0.2 (low)</w:t>
            </w:r>
          </w:p>
        </w:tc>
        <w:tc>
          <w:tcPr>
            <w:tcW w:w="316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457F7B" w14:textId="77777777" w:rsidR="00B037F9" w:rsidRPr="00CF02A9" w:rsidRDefault="00000000">
            <w:pPr>
              <w:rPr>
                <w:lang w:val="en-GB"/>
              </w:rPr>
            </w:pPr>
            <w:r w:rsidRPr="00CF02A9">
              <w:rPr>
                <w:b/>
                <w:bCs/>
                <w:color w:val="2B579A"/>
                <w:sz w:val="18"/>
                <w:szCs w:val="18"/>
                <w:lang w:val="en-GB"/>
              </w:rPr>
              <w:t>Temperature 0.8 (medium)</w:t>
            </w:r>
          </w:p>
        </w:tc>
        <w:tc>
          <w:tcPr>
            <w:tcW w:w="316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B38774A" w14:textId="77777777" w:rsidR="00B037F9" w:rsidRPr="00CF02A9" w:rsidRDefault="00000000">
            <w:pPr>
              <w:rPr>
                <w:lang w:val="en-GB"/>
              </w:rPr>
            </w:pPr>
            <w:r w:rsidRPr="00CF02A9">
              <w:rPr>
                <w:b/>
                <w:bCs/>
                <w:color w:val="2B579A"/>
                <w:sz w:val="18"/>
                <w:szCs w:val="18"/>
                <w:lang w:val="en-GB"/>
              </w:rPr>
              <w:t>Temperature 1.5 (high)</w:t>
            </w:r>
          </w:p>
        </w:tc>
      </w:tr>
      <w:tr w:rsidR="00B037F9" w:rsidRPr="00CF02A9" w14:paraId="3158F05F" w14:textId="77777777">
        <w:trPr>
          <w:trHeight w:val="1200"/>
        </w:trPr>
        <w:tc>
          <w:tcPr>
            <w:tcW w:w="3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BD7EB" w14:textId="77777777" w:rsidR="00B037F9" w:rsidRPr="00CF02A9" w:rsidRDefault="00B037F9">
            <w:pPr>
              <w:rPr>
                <w:lang w:val="en-GB"/>
              </w:rPr>
            </w:pPr>
          </w:p>
        </w:tc>
        <w:tc>
          <w:tcPr>
            <w:tcW w:w="3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7350E" w14:textId="77777777" w:rsidR="00B037F9" w:rsidRPr="00CF02A9" w:rsidRDefault="00B037F9">
            <w:pPr>
              <w:rPr>
                <w:lang w:val="en-GB"/>
              </w:rPr>
            </w:pPr>
          </w:p>
        </w:tc>
        <w:tc>
          <w:tcPr>
            <w:tcW w:w="3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1607" w14:textId="77777777" w:rsidR="00B037F9" w:rsidRPr="00CF02A9" w:rsidRDefault="00B037F9">
            <w:pPr>
              <w:rPr>
                <w:lang w:val="en-GB"/>
              </w:rPr>
            </w:pPr>
          </w:p>
        </w:tc>
      </w:tr>
    </w:tbl>
    <w:p w14:paraId="3C0A4095" w14:textId="77777777" w:rsidR="00B037F9" w:rsidRPr="00CF02A9" w:rsidRDefault="00B037F9">
      <w:pPr>
        <w:spacing w:before="100"/>
        <w:rPr>
          <w:lang w:val="en-GB"/>
        </w:rPr>
      </w:pPr>
    </w:p>
    <w:p w14:paraId="705C6653" w14:textId="77777777" w:rsidR="00B037F9" w:rsidRPr="00CF02A9" w:rsidRDefault="00000000">
      <w:pPr>
        <w:spacing w:before="40" w:after="60"/>
        <w:rPr>
          <w:lang w:val="en-GB"/>
        </w:rPr>
      </w:pPr>
      <w:r w:rsidRPr="00CF02A9">
        <w:rPr>
          <w:i/>
          <w:iCs/>
          <w:color w:val="666666"/>
          <w:lang w:val="en-GB"/>
        </w:rPr>
        <w:t>What temperature felt 'best' to you, and why? Is there a tension between musical predictability and musical interest?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F90CBBF"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3CE61F5" w14:textId="77777777" w:rsidR="00B037F9" w:rsidRPr="00CF02A9" w:rsidRDefault="00000000">
            <w:pPr>
              <w:rPr>
                <w:lang w:val="en-GB"/>
              </w:rPr>
            </w:pPr>
            <w:r w:rsidRPr="00CF02A9">
              <w:rPr>
                <w:b/>
                <w:bCs/>
                <w:color w:val="2B579A"/>
                <w:sz w:val="18"/>
                <w:szCs w:val="18"/>
                <w:lang w:val="en-GB"/>
              </w:rPr>
              <w:t>Your preferred temperature + reasoning</w:t>
            </w:r>
          </w:p>
        </w:tc>
      </w:tr>
      <w:tr w:rsidR="00B037F9" w:rsidRPr="00CF02A9" w14:paraId="62F30E8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52CC3" w14:textId="77777777" w:rsidR="00B037F9" w:rsidRPr="00CF02A9" w:rsidRDefault="00B037F9">
            <w:pPr>
              <w:rPr>
                <w:lang w:val="en-GB"/>
              </w:rPr>
            </w:pPr>
          </w:p>
        </w:tc>
      </w:tr>
      <w:tr w:rsidR="00B037F9" w:rsidRPr="00CF02A9" w14:paraId="75C6B5B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13B25" w14:textId="77777777" w:rsidR="00B037F9" w:rsidRPr="00CF02A9" w:rsidRDefault="00B037F9">
            <w:pPr>
              <w:rPr>
                <w:lang w:val="en-GB"/>
              </w:rPr>
            </w:pPr>
          </w:p>
        </w:tc>
      </w:tr>
    </w:tbl>
    <w:p w14:paraId="6335D497" w14:textId="77777777" w:rsidR="00B037F9" w:rsidRPr="00CF02A9" w:rsidRDefault="00B037F9">
      <w:pPr>
        <w:spacing w:before="100"/>
        <w:rPr>
          <w:lang w:val="en-GB"/>
        </w:rPr>
      </w:pPr>
    </w:p>
    <w:p w14:paraId="23299E04" w14:textId="77777777" w:rsidR="00B037F9" w:rsidRPr="00CF02A9" w:rsidRDefault="00000000">
      <w:pPr>
        <w:pStyle w:val="berschrift3"/>
        <w:rPr>
          <w:lang w:val="en-GB"/>
        </w:rPr>
      </w:pPr>
      <w:r w:rsidRPr="00CF02A9">
        <w:rPr>
          <w:color w:val="2B579A"/>
          <w:lang w:val="en-GB"/>
        </w:rPr>
        <w:t>Reflection</w:t>
      </w:r>
    </w:p>
    <w:p w14:paraId="0E9FCE48" w14:textId="77777777" w:rsidR="00B037F9" w:rsidRPr="00CF02A9" w:rsidRDefault="00000000">
      <w:pPr>
        <w:spacing w:before="40" w:after="60"/>
        <w:rPr>
          <w:lang w:val="en-GB"/>
        </w:rPr>
      </w:pPr>
      <w:r w:rsidRPr="00CF02A9">
        <w:rPr>
          <w:i/>
          <w:iCs/>
          <w:color w:val="666666"/>
          <w:lang w:val="en-GB"/>
        </w:rPr>
        <w:t>What does the LSTM remember that the FFN from section N cannot? Give a musical example where this memory matters.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848B9D6"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3B956EE" w14:textId="77777777" w:rsidR="00B037F9" w:rsidRPr="00CF02A9" w:rsidRDefault="00000000">
            <w:pPr>
              <w:rPr>
                <w:lang w:val="en-GB"/>
              </w:rPr>
            </w:pPr>
            <w:r w:rsidRPr="00CF02A9">
              <w:rPr>
                <w:b/>
                <w:bCs/>
                <w:color w:val="2B579A"/>
                <w:sz w:val="18"/>
                <w:szCs w:val="18"/>
                <w:lang w:val="en-GB"/>
              </w:rPr>
              <w:t>LSTM memory advantage — musical example</w:t>
            </w:r>
          </w:p>
        </w:tc>
      </w:tr>
      <w:tr w:rsidR="00B037F9" w:rsidRPr="00CF02A9" w14:paraId="69C636AF"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E0442" w14:textId="77777777" w:rsidR="00B037F9" w:rsidRPr="00CF02A9" w:rsidRDefault="00B037F9">
            <w:pPr>
              <w:rPr>
                <w:lang w:val="en-GB"/>
              </w:rPr>
            </w:pPr>
          </w:p>
        </w:tc>
      </w:tr>
      <w:tr w:rsidR="00B037F9" w:rsidRPr="00CF02A9" w14:paraId="7508D9D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CC830" w14:textId="77777777" w:rsidR="00B037F9" w:rsidRPr="00CF02A9" w:rsidRDefault="00B037F9">
            <w:pPr>
              <w:rPr>
                <w:lang w:val="en-GB"/>
              </w:rPr>
            </w:pPr>
          </w:p>
        </w:tc>
      </w:tr>
      <w:tr w:rsidR="00B037F9" w:rsidRPr="00CF02A9" w14:paraId="22A4C063"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AD9DC" w14:textId="77777777" w:rsidR="00B037F9" w:rsidRPr="00CF02A9" w:rsidRDefault="00B037F9">
            <w:pPr>
              <w:rPr>
                <w:lang w:val="en-GB"/>
              </w:rPr>
            </w:pPr>
          </w:p>
        </w:tc>
      </w:tr>
    </w:tbl>
    <w:p w14:paraId="25756C5C" w14:textId="77777777" w:rsidR="00B037F9" w:rsidRPr="00CF02A9" w:rsidRDefault="00B037F9">
      <w:pPr>
        <w:pBdr>
          <w:bottom w:val="single" w:sz="4" w:space="4" w:color="CCCCCC"/>
        </w:pBdr>
        <w:spacing w:before="200"/>
        <w:rPr>
          <w:lang w:val="en-GB"/>
        </w:rPr>
      </w:pPr>
    </w:p>
    <w:p w14:paraId="24CAC975" w14:textId="77777777" w:rsidR="00B037F9" w:rsidRPr="00CF02A9" w:rsidRDefault="00B037F9">
      <w:pPr>
        <w:spacing w:before="200"/>
        <w:rPr>
          <w:lang w:val="en-GB"/>
        </w:rPr>
      </w:pPr>
    </w:p>
    <w:p w14:paraId="129F64A6" w14:textId="77777777" w:rsidR="00B037F9" w:rsidRPr="00CF02A9" w:rsidRDefault="00000000">
      <w:pPr>
        <w:pStyle w:val="berschrift2"/>
        <w:rPr>
          <w:lang w:val="en-GB"/>
        </w:rPr>
      </w:pPr>
      <w:r w:rsidRPr="00CF02A9">
        <w:rPr>
          <w:lang w:val="en-GB"/>
        </w:rPr>
        <w:lastRenderedPageBreak/>
        <w:t>P · Transformer — Attention-Based Melody Generation (Notebook 9.8)</w:t>
      </w:r>
    </w:p>
    <w:p w14:paraId="07E4F14D" w14:textId="77777777" w:rsidR="00B037F9" w:rsidRPr="00CF02A9" w:rsidRDefault="00000000">
      <w:pPr>
        <w:spacing w:after="120"/>
        <w:rPr>
          <w:lang w:val="en-GB"/>
        </w:rPr>
      </w:pPr>
      <w:r w:rsidRPr="00CF02A9">
        <w:rPr>
          <w:lang w:val="en-GB"/>
        </w:rPr>
        <w:t>A decoder-only Transformer uses self-attention to look at all previous notes simultaneously when predicting the next one. Causal masking ensures it cannot 'look ahead' during training.</w:t>
      </w:r>
    </w:p>
    <w:p w14:paraId="7509C4E7" w14:textId="77777777" w:rsidR="00B037F9" w:rsidRPr="00CF02A9" w:rsidRDefault="00B037F9">
      <w:pPr>
        <w:spacing w:before="80"/>
        <w:rPr>
          <w:lang w:val="en-GB"/>
        </w:rPr>
      </w:pPr>
    </w:p>
    <w:p w14:paraId="12D3B906" w14:textId="77777777" w:rsidR="00B037F9" w:rsidRPr="00CF02A9" w:rsidRDefault="00000000">
      <w:pPr>
        <w:pStyle w:val="berschrift3"/>
        <w:rPr>
          <w:lang w:val="en-GB"/>
        </w:rPr>
      </w:pPr>
      <w:r w:rsidRPr="00CF02A9">
        <w:rPr>
          <w:color w:val="2B579A"/>
          <w:lang w:val="en-GB"/>
        </w:rPr>
        <w:t>Self-attention</w:t>
      </w:r>
    </w:p>
    <w:p w14:paraId="5F6DCC42" w14:textId="77777777" w:rsidR="00B037F9" w:rsidRPr="00CF02A9" w:rsidRDefault="00000000">
      <w:pPr>
        <w:spacing w:before="40" w:after="60"/>
        <w:rPr>
          <w:lang w:val="en-GB"/>
        </w:rPr>
      </w:pPr>
      <w:r w:rsidRPr="00CF02A9">
        <w:rPr>
          <w:i/>
          <w:iCs/>
          <w:color w:val="666666"/>
          <w:lang w:val="en-GB"/>
        </w:rPr>
        <w:t>Explain self-attention in your own words. How does it differ from how the LSTM processes a sequence?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03289A48"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241D8D8" w14:textId="77777777" w:rsidR="00B037F9" w:rsidRPr="00CF02A9" w:rsidRDefault="00000000">
            <w:pPr>
              <w:rPr>
                <w:lang w:val="en-GB"/>
              </w:rPr>
            </w:pPr>
            <w:r w:rsidRPr="00CF02A9">
              <w:rPr>
                <w:b/>
                <w:bCs/>
                <w:color w:val="2B579A"/>
                <w:sz w:val="18"/>
                <w:szCs w:val="18"/>
                <w:lang w:val="en-GB"/>
              </w:rPr>
              <w:t>Self-attention in own words + contrast with LSTM</w:t>
            </w:r>
          </w:p>
        </w:tc>
      </w:tr>
      <w:tr w:rsidR="00B037F9" w:rsidRPr="00CF02A9" w14:paraId="4C04B20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37E65" w14:textId="77777777" w:rsidR="00B037F9" w:rsidRPr="00CF02A9" w:rsidRDefault="00B037F9">
            <w:pPr>
              <w:rPr>
                <w:lang w:val="en-GB"/>
              </w:rPr>
            </w:pPr>
          </w:p>
        </w:tc>
      </w:tr>
      <w:tr w:rsidR="00B037F9" w:rsidRPr="00CF02A9" w14:paraId="13972A0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F6088" w14:textId="77777777" w:rsidR="00B037F9" w:rsidRPr="00CF02A9" w:rsidRDefault="00B037F9">
            <w:pPr>
              <w:rPr>
                <w:lang w:val="en-GB"/>
              </w:rPr>
            </w:pPr>
          </w:p>
        </w:tc>
      </w:tr>
      <w:tr w:rsidR="00B037F9" w:rsidRPr="00CF02A9" w14:paraId="31C6F0C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35815" w14:textId="77777777" w:rsidR="00B037F9" w:rsidRPr="00CF02A9" w:rsidRDefault="00B037F9">
            <w:pPr>
              <w:rPr>
                <w:lang w:val="en-GB"/>
              </w:rPr>
            </w:pPr>
          </w:p>
        </w:tc>
      </w:tr>
    </w:tbl>
    <w:p w14:paraId="3810B3C7" w14:textId="77777777" w:rsidR="00B037F9" w:rsidRPr="00CF02A9" w:rsidRDefault="00B037F9">
      <w:pPr>
        <w:spacing w:before="100"/>
        <w:rPr>
          <w:lang w:val="en-GB"/>
        </w:rPr>
      </w:pPr>
    </w:p>
    <w:p w14:paraId="73CDA1D2" w14:textId="77777777" w:rsidR="00B037F9" w:rsidRPr="00CF02A9" w:rsidRDefault="00000000">
      <w:pPr>
        <w:spacing w:before="40" w:after="60"/>
        <w:rPr>
          <w:lang w:val="en-GB"/>
        </w:rPr>
      </w:pPr>
      <w:r w:rsidRPr="00CF02A9">
        <w:rPr>
          <w:i/>
          <w:iCs/>
          <w:color w:val="666666"/>
          <w:lang w:val="en-GB"/>
        </w:rPr>
        <w:t>Why is causal masking necessary? What would happen without it during training?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6E6ABFE6"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32C5EEE6" w14:textId="77777777" w:rsidR="00B037F9" w:rsidRPr="00CF02A9" w:rsidRDefault="00000000">
            <w:pPr>
              <w:rPr>
                <w:lang w:val="en-GB"/>
              </w:rPr>
            </w:pPr>
            <w:r w:rsidRPr="00CF02A9">
              <w:rPr>
                <w:b/>
                <w:bCs/>
                <w:color w:val="2B579A"/>
                <w:sz w:val="18"/>
                <w:szCs w:val="18"/>
                <w:lang w:val="en-GB"/>
              </w:rPr>
              <w:t>Causal masking — purpose and consequence of removing it</w:t>
            </w:r>
          </w:p>
        </w:tc>
      </w:tr>
      <w:tr w:rsidR="00B037F9" w:rsidRPr="00CF02A9" w14:paraId="06BA4F1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0CC4D" w14:textId="77777777" w:rsidR="00B037F9" w:rsidRPr="00CF02A9" w:rsidRDefault="00B037F9">
            <w:pPr>
              <w:rPr>
                <w:lang w:val="en-GB"/>
              </w:rPr>
            </w:pPr>
          </w:p>
        </w:tc>
      </w:tr>
      <w:tr w:rsidR="00B037F9" w:rsidRPr="00CF02A9" w14:paraId="3C069A4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9B44C" w14:textId="77777777" w:rsidR="00B037F9" w:rsidRPr="00CF02A9" w:rsidRDefault="00B037F9">
            <w:pPr>
              <w:rPr>
                <w:lang w:val="en-GB"/>
              </w:rPr>
            </w:pPr>
          </w:p>
        </w:tc>
      </w:tr>
    </w:tbl>
    <w:p w14:paraId="645896DD" w14:textId="77777777" w:rsidR="00B037F9" w:rsidRPr="00CF02A9" w:rsidRDefault="00B037F9">
      <w:pPr>
        <w:spacing w:before="100"/>
        <w:rPr>
          <w:lang w:val="en-GB"/>
        </w:rPr>
      </w:pPr>
    </w:p>
    <w:p w14:paraId="35A081AA" w14:textId="77777777" w:rsidR="00B037F9" w:rsidRPr="00CF02A9" w:rsidRDefault="00000000">
      <w:pPr>
        <w:pStyle w:val="berschrift3"/>
        <w:rPr>
          <w:lang w:val="en-GB"/>
        </w:rPr>
      </w:pPr>
      <w:r w:rsidRPr="00CF02A9">
        <w:rPr>
          <w:color w:val="2B579A"/>
          <w:lang w:val="en-GB"/>
        </w:rPr>
        <w:t>Generated output</w:t>
      </w:r>
    </w:p>
    <w:p w14:paraId="699B2761" w14:textId="77777777" w:rsidR="00B037F9" w:rsidRPr="00CF02A9" w:rsidRDefault="00000000">
      <w:pPr>
        <w:spacing w:before="40" w:after="60"/>
        <w:rPr>
          <w:lang w:val="en-GB"/>
        </w:rPr>
      </w:pPr>
      <w:r w:rsidRPr="00CF02A9">
        <w:rPr>
          <w:i/>
          <w:iCs/>
          <w:color w:val="666666"/>
          <w:lang w:val="en-GB"/>
        </w:rPr>
        <w:t>Generate a few melodies with the Transformer and compare them to your LSTM output. What differences do you notice — in style, coherence, or repetition?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6E0C97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00429F2A" w14:textId="77777777" w:rsidR="00B037F9" w:rsidRPr="00CF02A9" w:rsidRDefault="00000000">
            <w:pPr>
              <w:rPr>
                <w:lang w:val="en-GB"/>
              </w:rPr>
            </w:pPr>
            <w:r w:rsidRPr="00CF02A9">
              <w:rPr>
                <w:b/>
                <w:bCs/>
                <w:color w:val="2B579A"/>
                <w:sz w:val="18"/>
                <w:szCs w:val="18"/>
                <w:lang w:val="en-GB"/>
              </w:rPr>
              <w:t>Transformer vs. LSTM output — differences observed</w:t>
            </w:r>
          </w:p>
        </w:tc>
      </w:tr>
      <w:tr w:rsidR="00B037F9" w:rsidRPr="00CF02A9" w14:paraId="50ED1E97"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D2DA6" w14:textId="77777777" w:rsidR="00B037F9" w:rsidRPr="00CF02A9" w:rsidRDefault="00B037F9">
            <w:pPr>
              <w:rPr>
                <w:lang w:val="en-GB"/>
              </w:rPr>
            </w:pPr>
          </w:p>
        </w:tc>
      </w:tr>
      <w:tr w:rsidR="00B037F9" w:rsidRPr="00CF02A9" w14:paraId="353A4CB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B5861" w14:textId="77777777" w:rsidR="00B037F9" w:rsidRPr="00CF02A9" w:rsidRDefault="00B037F9">
            <w:pPr>
              <w:rPr>
                <w:lang w:val="en-GB"/>
              </w:rPr>
            </w:pPr>
          </w:p>
        </w:tc>
      </w:tr>
      <w:tr w:rsidR="00B037F9" w:rsidRPr="00CF02A9" w14:paraId="59006892"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CF8C5" w14:textId="77777777" w:rsidR="00B037F9" w:rsidRPr="00CF02A9" w:rsidRDefault="00B037F9">
            <w:pPr>
              <w:rPr>
                <w:lang w:val="en-GB"/>
              </w:rPr>
            </w:pPr>
          </w:p>
        </w:tc>
      </w:tr>
    </w:tbl>
    <w:p w14:paraId="7FB87C0E" w14:textId="77777777" w:rsidR="00B037F9" w:rsidRPr="00CF02A9" w:rsidRDefault="00B037F9">
      <w:pPr>
        <w:spacing w:before="100"/>
        <w:rPr>
          <w:lang w:val="en-GB"/>
        </w:rPr>
      </w:pPr>
    </w:p>
    <w:p w14:paraId="637C2F2D" w14:textId="77777777" w:rsidR="00B037F9" w:rsidRPr="00CF02A9" w:rsidRDefault="00000000">
      <w:pPr>
        <w:pStyle w:val="berschrift3"/>
        <w:rPr>
          <w:lang w:val="en-GB"/>
        </w:rPr>
      </w:pPr>
      <w:r w:rsidRPr="00CF02A9">
        <w:rPr>
          <w:color w:val="2B579A"/>
          <w:lang w:val="en-GB"/>
        </w:rPr>
        <w:t>Reflection</w:t>
      </w:r>
    </w:p>
    <w:p w14:paraId="2E2AC88F" w14:textId="77777777" w:rsidR="00B037F9" w:rsidRPr="00CF02A9" w:rsidRDefault="00000000">
      <w:pPr>
        <w:spacing w:before="40" w:after="60"/>
        <w:rPr>
          <w:lang w:val="en-GB"/>
        </w:rPr>
      </w:pPr>
      <w:r w:rsidRPr="00CF02A9">
        <w:rPr>
          <w:i/>
          <w:iCs/>
          <w:color w:val="666666"/>
          <w:lang w:val="en-GB"/>
        </w:rPr>
        <w:t>The Transformer architecture (at much larger scale) powers tools like ChatGPT. What does this tell you about the relationship between language modelling and music generation? What is shared, and what is fundamentally different?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A598AB4"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3A5CEF6A" w14:textId="77777777" w:rsidR="00B037F9" w:rsidRPr="00CF02A9" w:rsidRDefault="00000000">
            <w:pPr>
              <w:rPr>
                <w:lang w:val="en-GB"/>
              </w:rPr>
            </w:pPr>
            <w:r w:rsidRPr="00CF02A9">
              <w:rPr>
                <w:b/>
                <w:bCs/>
                <w:color w:val="2B579A"/>
                <w:sz w:val="18"/>
                <w:szCs w:val="18"/>
                <w:lang w:val="en-GB"/>
              </w:rPr>
              <w:t>Language modelling and music generation — shared and different</w:t>
            </w:r>
          </w:p>
        </w:tc>
      </w:tr>
      <w:tr w:rsidR="00B037F9" w:rsidRPr="00CF02A9" w14:paraId="20542989"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AE305" w14:textId="77777777" w:rsidR="00B037F9" w:rsidRPr="00CF02A9" w:rsidRDefault="00B037F9">
            <w:pPr>
              <w:rPr>
                <w:lang w:val="en-GB"/>
              </w:rPr>
            </w:pPr>
          </w:p>
        </w:tc>
      </w:tr>
      <w:tr w:rsidR="00B037F9" w:rsidRPr="00CF02A9" w14:paraId="00CDDC5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A23D7" w14:textId="77777777" w:rsidR="00B037F9" w:rsidRPr="00CF02A9" w:rsidRDefault="00B037F9">
            <w:pPr>
              <w:rPr>
                <w:lang w:val="en-GB"/>
              </w:rPr>
            </w:pPr>
          </w:p>
        </w:tc>
      </w:tr>
      <w:tr w:rsidR="00B037F9" w:rsidRPr="00CF02A9" w14:paraId="1C8D1E91"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B3C16" w14:textId="77777777" w:rsidR="00B037F9" w:rsidRPr="00CF02A9" w:rsidRDefault="00B037F9">
            <w:pPr>
              <w:rPr>
                <w:lang w:val="en-GB"/>
              </w:rPr>
            </w:pPr>
          </w:p>
        </w:tc>
      </w:tr>
    </w:tbl>
    <w:p w14:paraId="675847BC" w14:textId="77777777" w:rsidR="005D03DC" w:rsidRDefault="005D03DC">
      <w:pPr>
        <w:pStyle w:val="berschrift2"/>
        <w:rPr>
          <w:lang w:val="en-GB"/>
        </w:rPr>
      </w:pPr>
    </w:p>
    <w:p w14:paraId="5EB9A249" w14:textId="77777777" w:rsidR="005D03DC" w:rsidRDefault="005D03DC">
      <w:pPr>
        <w:rPr>
          <w:b/>
          <w:bCs/>
          <w:color w:val="2B579A"/>
          <w:sz w:val="28"/>
          <w:szCs w:val="28"/>
          <w:lang w:val="en-GB"/>
        </w:rPr>
      </w:pPr>
      <w:r>
        <w:rPr>
          <w:lang w:val="en-GB"/>
        </w:rPr>
        <w:br w:type="page"/>
      </w:r>
    </w:p>
    <w:p w14:paraId="57BE18F9" w14:textId="40C4F361" w:rsidR="00B037F9" w:rsidRPr="00CF02A9" w:rsidRDefault="00000000">
      <w:pPr>
        <w:pStyle w:val="berschrift2"/>
        <w:rPr>
          <w:lang w:val="en-GB"/>
        </w:rPr>
      </w:pPr>
      <w:r w:rsidRPr="00CF02A9">
        <w:rPr>
          <w:lang w:val="en-GB"/>
        </w:rPr>
        <w:lastRenderedPageBreak/>
        <w:t>Q · Comparative Listening — All Five Approaches</w:t>
      </w:r>
    </w:p>
    <w:p w14:paraId="32D0EF1C" w14:textId="220889E9" w:rsidR="00B037F9" w:rsidRPr="00CF02A9" w:rsidRDefault="00000000">
      <w:pPr>
        <w:spacing w:after="120"/>
        <w:rPr>
          <w:lang w:val="en-GB"/>
        </w:rPr>
      </w:pPr>
      <w:r w:rsidRPr="00CF02A9">
        <w:rPr>
          <w:lang w:val="en-GB"/>
        </w:rPr>
        <w:t xml:space="preserve">Generate a short melody (8–16 notes) using the same seed in: the Markov chain (9.3), the FFN (9.6), the LSTM (9.7), and the Transformer (9.8). </w:t>
      </w:r>
      <w:r w:rsidR="00E10FE4">
        <w:rPr>
          <w:lang w:val="en-GB"/>
        </w:rPr>
        <w:t xml:space="preserve">Note that FFN and Markov were trained on one Bach piece while LSTM and Transformer were trained on many folk melodies. </w:t>
      </w:r>
      <w:r w:rsidRPr="00CF02A9">
        <w:rPr>
          <w:lang w:val="en-GB"/>
        </w:rPr>
        <w:t>Listen to all four side by side.</w:t>
      </w:r>
    </w:p>
    <w:p w14:paraId="1471D92B" w14:textId="77777777" w:rsidR="00B037F9" w:rsidRPr="00CF02A9" w:rsidRDefault="00B037F9">
      <w:pPr>
        <w:spacing w:before="80"/>
        <w:rPr>
          <w:lang w:val="en-GB"/>
        </w:rPr>
      </w:pPr>
    </w:p>
    <w:p w14:paraId="6EA511D9" w14:textId="77777777" w:rsidR="00B037F9" w:rsidRPr="00CF02A9" w:rsidRDefault="00000000">
      <w:pPr>
        <w:pStyle w:val="berschrift3"/>
        <w:rPr>
          <w:lang w:val="en-GB"/>
        </w:rPr>
      </w:pPr>
      <w:r w:rsidRPr="00CF02A9">
        <w:rPr>
          <w:color w:val="2B579A"/>
          <w:lang w:val="en-GB"/>
        </w:rPr>
        <w:t>Listening comparison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B037F9" w:rsidRPr="00CF02A9" w14:paraId="46E6D63C" w14:textId="77777777">
        <w:tc>
          <w:tcPr>
            <w:tcW w:w="475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DAA99C2" w14:textId="77777777" w:rsidR="00B037F9" w:rsidRPr="00CF02A9" w:rsidRDefault="00000000">
            <w:pPr>
              <w:rPr>
                <w:lang w:val="en-GB"/>
              </w:rPr>
            </w:pPr>
            <w:r w:rsidRPr="00CF02A9">
              <w:rPr>
                <w:b/>
                <w:bCs/>
                <w:color w:val="2B579A"/>
                <w:lang w:val="en-GB"/>
              </w:rPr>
              <w:t>Most musically coherent model</w:t>
            </w:r>
          </w:p>
        </w:tc>
        <w:tc>
          <w:tcPr>
            <w:tcW w:w="475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D97EEB" w14:textId="77777777" w:rsidR="00B037F9" w:rsidRPr="00CF02A9" w:rsidRDefault="00000000">
            <w:pPr>
              <w:rPr>
                <w:lang w:val="en-GB"/>
              </w:rPr>
            </w:pPr>
            <w:r w:rsidRPr="00CF02A9">
              <w:rPr>
                <w:b/>
                <w:bCs/>
                <w:color w:val="2B579A"/>
                <w:lang w:val="en-GB"/>
              </w:rPr>
              <w:t>Most surprising / interesting model</w:t>
            </w:r>
          </w:p>
        </w:tc>
      </w:tr>
      <w:tr w:rsidR="00B037F9" w:rsidRPr="00CF02A9" w14:paraId="4F738D05" w14:textId="77777777">
        <w:trPr>
          <w:trHeight w:val="900"/>
        </w:trPr>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5A5F9" w14:textId="77777777" w:rsidR="00B037F9" w:rsidRPr="00CF02A9" w:rsidRDefault="00B037F9">
            <w:pPr>
              <w:rPr>
                <w:lang w:val="en-GB"/>
              </w:rPr>
            </w:pP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03B1" w14:textId="77777777" w:rsidR="00B037F9" w:rsidRPr="00CF02A9" w:rsidRDefault="00B037F9">
            <w:pPr>
              <w:rPr>
                <w:lang w:val="en-GB"/>
              </w:rPr>
            </w:pPr>
          </w:p>
        </w:tc>
      </w:tr>
    </w:tbl>
    <w:p w14:paraId="10A73164" w14:textId="77777777" w:rsidR="00B037F9" w:rsidRPr="00CF02A9" w:rsidRDefault="00B037F9">
      <w:pPr>
        <w:spacing w:before="200"/>
        <w:rPr>
          <w:lang w:val="en-GB"/>
        </w:rPr>
      </w:pPr>
    </w:p>
    <w:p w14:paraId="791E9261" w14:textId="77777777" w:rsidR="00B037F9" w:rsidRPr="00CF02A9" w:rsidRDefault="00000000">
      <w:pPr>
        <w:pStyle w:val="berschrift2"/>
        <w:rPr>
          <w:lang w:val="en-GB"/>
        </w:rPr>
      </w:pPr>
      <w:r w:rsidRPr="00CF02A9">
        <w:rPr>
          <w:lang w:val="en-GB"/>
        </w:rPr>
        <w:t>Overall Reflection — Block 2</w:t>
      </w:r>
    </w:p>
    <w:p w14:paraId="24E29744" w14:textId="77777777" w:rsidR="00B037F9" w:rsidRPr="00CF02A9" w:rsidRDefault="00000000">
      <w:pPr>
        <w:spacing w:before="40" w:after="60"/>
        <w:rPr>
          <w:lang w:val="en-GB"/>
        </w:rPr>
      </w:pPr>
      <w:r w:rsidRPr="00CF02A9">
        <w:rPr>
          <w:i/>
          <w:iCs/>
          <w:color w:val="666666"/>
          <w:lang w:val="en-GB"/>
        </w:rPr>
        <w:t>Across both days, what is the single most important thing you learned about how machines can generate music?</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40EAD605"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23D1C121" w14:textId="77777777" w:rsidR="00B037F9" w:rsidRPr="00CF02A9" w:rsidRDefault="00000000">
            <w:pPr>
              <w:rPr>
                <w:lang w:val="en-GB"/>
              </w:rPr>
            </w:pPr>
            <w:r w:rsidRPr="00CF02A9">
              <w:rPr>
                <w:b/>
                <w:bCs/>
                <w:color w:val="2B579A"/>
                <w:sz w:val="18"/>
                <w:szCs w:val="18"/>
                <w:lang w:val="en-GB"/>
              </w:rPr>
              <w:t>Most important takeaway</w:t>
            </w:r>
          </w:p>
        </w:tc>
      </w:tr>
      <w:tr w:rsidR="00B037F9" w:rsidRPr="00CF02A9" w14:paraId="774C0CC4"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15F27" w14:textId="77777777" w:rsidR="00B037F9" w:rsidRPr="00CF02A9" w:rsidRDefault="00B037F9">
            <w:pPr>
              <w:rPr>
                <w:lang w:val="en-GB"/>
              </w:rPr>
            </w:pPr>
          </w:p>
        </w:tc>
      </w:tr>
      <w:tr w:rsidR="00B037F9" w:rsidRPr="00CF02A9" w14:paraId="0896863D"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2C4D9" w14:textId="77777777" w:rsidR="00B037F9" w:rsidRPr="00CF02A9" w:rsidRDefault="00B037F9">
            <w:pPr>
              <w:rPr>
                <w:lang w:val="en-GB"/>
              </w:rPr>
            </w:pPr>
          </w:p>
        </w:tc>
      </w:tr>
    </w:tbl>
    <w:p w14:paraId="11A877A1" w14:textId="77777777" w:rsidR="00B037F9" w:rsidRPr="00CF02A9" w:rsidRDefault="00B037F9">
      <w:pPr>
        <w:spacing w:before="100"/>
        <w:rPr>
          <w:lang w:val="en-GB"/>
        </w:rPr>
      </w:pPr>
    </w:p>
    <w:p w14:paraId="07020813" w14:textId="77777777" w:rsidR="00B037F9" w:rsidRPr="00CF02A9" w:rsidRDefault="00000000">
      <w:pPr>
        <w:spacing w:before="40" w:after="60"/>
        <w:rPr>
          <w:lang w:val="en-GB"/>
        </w:rPr>
      </w:pPr>
      <w:r w:rsidRPr="00CF02A9">
        <w:rPr>
          <w:i/>
          <w:iCs/>
          <w:color w:val="666666"/>
          <w:lang w:val="en-GB"/>
        </w:rPr>
        <w:t>From an artistic perspective: is a melody generated by a Transformer 'composed'? Does your answer change depending on how it is used — as a finished piece, as a sketch, as raw material to edit?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77999DE"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73FC774C" w14:textId="77777777" w:rsidR="00B037F9" w:rsidRPr="00CF02A9" w:rsidRDefault="00000000">
            <w:pPr>
              <w:rPr>
                <w:lang w:val="en-GB"/>
              </w:rPr>
            </w:pPr>
            <w:r w:rsidRPr="00CF02A9">
              <w:rPr>
                <w:b/>
                <w:bCs/>
                <w:color w:val="2B579A"/>
                <w:sz w:val="18"/>
                <w:szCs w:val="18"/>
                <w:lang w:val="en-GB"/>
              </w:rPr>
              <w:t>Is generated music 'composed'? Your view</w:t>
            </w:r>
          </w:p>
        </w:tc>
      </w:tr>
      <w:tr w:rsidR="00B037F9" w:rsidRPr="00CF02A9" w14:paraId="4D9D6146"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0ABD8" w14:textId="77777777" w:rsidR="00B037F9" w:rsidRPr="00CF02A9" w:rsidRDefault="00B037F9">
            <w:pPr>
              <w:rPr>
                <w:lang w:val="en-GB"/>
              </w:rPr>
            </w:pPr>
          </w:p>
        </w:tc>
      </w:tr>
      <w:tr w:rsidR="00B037F9" w:rsidRPr="00CF02A9" w14:paraId="6959705B"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9922C" w14:textId="77777777" w:rsidR="00B037F9" w:rsidRPr="00CF02A9" w:rsidRDefault="00B037F9">
            <w:pPr>
              <w:rPr>
                <w:lang w:val="en-GB"/>
              </w:rPr>
            </w:pPr>
          </w:p>
        </w:tc>
      </w:tr>
      <w:tr w:rsidR="00B037F9" w:rsidRPr="00CF02A9" w14:paraId="36D94345"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8531D" w14:textId="77777777" w:rsidR="00B037F9" w:rsidRPr="00CF02A9" w:rsidRDefault="00B037F9">
            <w:pPr>
              <w:rPr>
                <w:lang w:val="en-GB"/>
              </w:rPr>
            </w:pPr>
          </w:p>
        </w:tc>
      </w:tr>
    </w:tbl>
    <w:p w14:paraId="47F68FB3" w14:textId="77777777" w:rsidR="00B037F9" w:rsidRPr="00CF02A9" w:rsidRDefault="00B037F9">
      <w:pPr>
        <w:spacing w:before="100"/>
        <w:rPr>
          <w:lang w:val="en-GB"/>
        </w:rPr>
      </w:pPr>
    </w:p>
    <w:p w14:paraId="58F39381" w14:textId="77777777" w:rsidR="00B037F9" w:rsidRPr="00CF02A9" w:rsidRDefault="00000000">
      <w:pPr>
        <w:spacing w:before="40" w:after="60"/>
        <w:rPr>
          <w:lang w:val="en-GB"/>
        </w:rPr>
      </w:pPr>
      <w:r w:rsidRPr="00CF02A9">
        <w:rPr>
          <w:i/>
          <w:iCs/>
          <w:color w:val="666666"/>
          <w:lang w:val="en-GB"/>
        </w:rPr>
        <w:t>Which of the five approaches (rules, Markov, FFN, LSTM, Transformer) feels most musically interesting to you — not necessarily the most powerful, but the one you would want to explore further as a creative tool? Why?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1363B839"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136E8EA9" w14:textId="77777777" w:rsidR="00B037F9" w:rsidRPr="00CF02A9" w:rsidRDefault="00000000">
            <w:pPr>
              <w:rPr>
                <w:lang w:val="en-GB"/>
              </w:rPr>
            </w:pPr>
            <w:r w:rsidRPr="00CF02A9">
              <w:rPr>
                <w:b/>
                <w:bCs/>
                <w:color w:val="2B579A"/>
                <w:sz w:val="18"/>
                <w:szCs w:val="18"/>
                <w:lang w:val="en-GB"/>
              </w:rPr>
              <w:t>Which approach you would explore further, and why</w:t>
            </w:r>
          </w:p>
        </w:tc>
      </w:tr>
      <w:tr w:rsidR="00B037F9" w:rsidRPr="00CF02A9" w14:paraId="39A1550E"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F197A" w14:textId="77777777" w:rsidR="00B037F9" w:rsidRPr="00CF02A9" w:rsidRDefault="00B037F9">
            <w:pPr>
              <w:rPr>
                <w:lang w:val="en-GB"/>
              </w:rPr>
            </w:pPr>
          </w:p>
        </w:tc>
      </w:tr>
      <w:tr w:rsidR="00B037F9" w:rsidRPr="00CF02A9" w14:paraId="6F782B70"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8DDF6" w14:textId="77777777" w:rsidR="00B037F9" w:rsidRPr="00CF02A9" w:rsidRDefault="00B037F9">
            <w:pPr>
              <w:rPr>
                <w:lang w:val="en-GB"/>
              </w:rPr>
            </w:pPr>
          </w:p>
        </w:tc>
      </w:tr>
      <w:tr w:rsidR="00B037F9" w:rsidRPr="00CF02A9" w14:paraId="3073827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7584D" w14:textId="77777777" w:rsidR="00B037F9" w:rsidRPr="00CF02A9" w:rsidRDefault="00B037F9">
            <w:pPr>
              <w:rPr>
                <w:lang w:val="en-GB"/>
              </w:rPr>
            </w:pPr>
          </w:p>
        </w:tc>
      </w:tr>
    </w:tbl>
    <w:p w14:paraId="5A614993" w14:textId="77777777" w:rsidR="00B037F9" w:rsidRPr="00CF02A9" w:rsidRDefault="00B037F9">
      <w:pPr>
        <w:spacing w:before="100"/>
        <w:rPr>
          <w:lang w:val="en-GB"/>
        </w:rPr>
      </w:pPr>
    </w:p>
    <w:p w14:paraId="615082A3" w14:textId="77777777" w:rsidR="00B037F9" w:rsidRPr="00CF02A9" w:rsidRDefault="00000000">
      <w:pPr>
        <w:spacing w:before="40" w:after="60"/>
        <w:rPr>
          <w:lang w:val="en-GB"/>
        </w:rPr>
      </w:pPr>
      <w:r w:rsidRPr="00CF02A9">
        <w:rPr>
          <w:i/>
          <w:iCs/>
          <w:color w:val="666666"/>
          <w:lang w:val="en-GB"/>
        </w:rPr>
        <w:t>What is one question you are bringing into Block 3?</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59F15E1D"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68B0992E" w14:textId="77777777" w:rsidR="00B037F9" w:rsidRPr="00CF02A9" w:rsidRDefault="00000000">
            <w:pPr>
              <w:rPr>
                <w:lang w:val="en-GB"/>
              </w:rPr>
            </w:pPr>
            <w:r w:rsidRPr="00CF02A9">
              <w:rPr>
                <w:b/>
                <w:bCs/>
                <w:color w:val="2B579A"/>
                <w:sz w:val="18"/>
                <w:szCs w:val="18"/>
                <w:lang w:val="en-GB"/>
              </w:rPr>
              <w:t>Open question for Block 3</w:t>
            </w:r>
          </w:p>
        </w:tc>
      </w:tr>
      <w:tr w:rsidR="00B037F9" w:rsidRPr="00CF02A9" w14:paraId="72F99229"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467A9" w14:textId="77777777" w:rsidR="00B037F9" w:rsidRPr="00CF02A9" w:rsidRDefault="00B037F9">
            <w:pPr>
              <w:rPr>
                <w:lang w:val="en-GB"/>
              </w:rPr>
            </w:pPr>
          </w:p>
        </w:tc>
      </w:tr>
      <w:tr w:rsidR="00B037F9" w:rsidRPr="00CF02A9" w14:paraId="3DADDEEA"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931F1" w14:textId="77777777" w:rsidR="00B037F9" w:rsidRPr="00CF02A9" w:rsidRDefault="00B037F9">
            <w:pPr>
              <w:rPr>
                <w:lang w:val="en-GB"/>
              </w:rPr>
            </w:pPr>
          </w:p>
        </w:tc>
      </w:tr>
    </w:tbl>
    <w:p w14:paraId="524D944B" w14:textId="77777777" w:rsidR="00B037F9" w:rsidRPr="00CF02A9" w:rsidRDefault="00B037F9">
      <w:pPr>
        <w:spacing w:before="100"/>
        <w:rPr>
          <w:lang w:val="en-GB"/>
        </w:rPr>
      </w:pPr>
    </w:p>
    <w:p w14:paraId="053EE08F" w14:textId="77777777" w:rsidR="00B037F9" w:rsidRPr="00CF02A9" w:rsidRDefault="00000000">
      <w:pPr>
        <w:spacing w:before="40" w:after="60"/>
        <w:rPr>
          <w:lang w:val="en-GB"/>
        </w:rPr>
      </w:pPr>
      <w:r w:rsidRPr="00CF02A9">
        <w:rPr>
          <w:i/>
          <w:iCs/>
          <w:color w:val="666666"/>
          <w:lang w:val="en-GB"/>
        </w:rPr>
        <w:t>(Optional) Is there anything you would have liked more time on, or a topic you felt was missing?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037F9" w:rsidRPr="00CF02A9" w14:paraId="316C012B" w14:textId="77777777">
        <w:tc>
          <w:tcPr>
            <w:tcW w:w="950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tcPr>
          <w:p w14:paraId="58398339" w14:textId="77777777" w:rsidR="00B037F9" w:rsidRPr="00CF02A9" w:rsidRDefault="00000000">
            <w:pPr>
              <w:rPr>
                <w:lang w:val="en-GB"/>
              </w:rPr>
            </w:pPr>
            <w:r w:rsidRPr="00CF02A9">
              <w:rPr>
                <w:b/>
                <w:bCs/>
                <w:color w:val="2B579A"/>
                <w:sz w:val="18"/>
                <w:szCs w:val="18"/>
                <w:lang w:val="en-GB"/>
              </w:rPr>
              <w:lastRenderedPageBreak/>
              <w:t>Feedback for the instructors</w:t>
            </w:r>
          </w:p>
        </w:tc>
      </w:tr>
      <w:tr w:rsidR="00B037F9" w:rsidRPr="00CF02A9" w14:paraId="14686F99"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591D6" w14:textId="77777777" w:rsidR="00B037F9" w:rsidRPr="00CF02A9" w:rsidRDefault="00B037F9">
            <w:pPr>
              <w:rPr>
                <w:lang w:val="en-GB"/>
              </w:rPr>
            </w:pPr>
          </w:p>
        </w:tc>
      </w:tr>
      <w:tr w:rsidR="00B037F9" w:rsidRPr="00CF02A9" w14:paraId="345118AC" w14:textId="77777777">
        <w:trPr>
          <w:trHeight w:val="320"/>
        </w:trPr>
        <w:tc>
          <w:tcPr>
            <w:tcW w:w="9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E048C" w14:textId="77777777" w:rsidR="00B037F9" w:rsidRPr="00CF02A9" w:rsidRDefault="00B037F9">
            <w:pPr>
              <w:rPr>
                <w:lang w:val="en-GB"/>
              </w:rPr>
            </w:pPr>
          </w:p>
        </w:tc>
      </w:tr>
    </w:tbl>
    <w:p w14:paraId="262C3F99" w14:textId="77777777" w:rsidR="00BD7E2D" w:rsidRPr="00CF02A9" w:rsidRDefault="00BD7E2D" w:rsidP="00CA387A">
      <w:pPr>
        <w:rPr>
          <w:lang w:val="en-GB"/>
        </w:rPr>
      </w:pPr>
    </w:p>
    <w:sectPr w:rsidR="00BD7E2D" w:rsidRPr="00CF02A9">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1129E" w14:textId="77777777" w:rsidR="00466BCE" w:rsidRDefault="00466BCE">
      <w:r>
        <w:separator/>
      </w:r>
    </w:p>
  </w:endnote>
  <w:endnote w:type="continuationSeparator" w:id="0">
    <w:p w14:paraId="64F323C0" w14:textId="77777777" w:rsidR="00466BCE" w:rsidRDefault="00466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C0C5" w14:textId="77777777" w:rsidR="00B037F9" w:rsidRDefault="00000000">
    <w:pPr>
      <w:pBdr>
        <w:top w:val="single" w:sz="4" w:space="4" w:color="CCCCCC"/>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F02A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4D37" w14:textId="77777777" w:rsidR="00466BCE" w:rsidRDefault="00466BCE">
      <w:r>
        <w:separator/>
      </w:r>
    </w:p>
  </w:footnote>
  <w:footnote w:type="continuationSeparator" w:id="0">
    <w:p w14:paraId="33C19F8A" w14:textId="77777777" w:rsidR="00466BCE" w:rsidRDefault="00466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91DA" w14:textId="77777777" w:rsidR="00B037F9" w:rsidRDefault="00000000">
    <w:pPr>
      <w:pBdr>
        <w:bottom w:val="single" w:sz="6" w:space="4" w:color="2B579A"/>
      </w:pBdr>
    </w:pPr>
    <w:r>
      <w:rPr>
        <w:b/>
        <w:bCs/>
        <w:color w:val="2B579A"/>
        <w:sz w:val="18"/>
        <w:szCs w:val="18"/>
      </w:rPr>
      <w:t>AI in Culture and Arts</w:t>
    </w:r>
    <w:r>
      <w:rPr>
        <w:color w:val="888888"/>
        <w:sz w:val="18"/>
        <w:szCs w:val="18"/>
      </w:rPr>
      <w:t xml:space="preserve">   ·   </w:t>
    </w:r>
    <w:proofErr w:type="spellStart"/>
    <w:r>
      <w:rPr>
        <w:color w:val="888888"/>
        <w:sz w:val="18"/>
        <w:szCs w:val="18"/>
      </w:rPr>
      <w:t>Reflection</w:t>
    </w:r>
    <w:proofErr w:type="spellEnd"/>
    <w:r>
      <w:rPr>
        <w:color w:val="888888"/>
        <w:sz w:val="18"/>
        <w:szCs w:val="18"/>
      </w:rPr>
      <w:t xml:space="preserve"> Log — Block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57C64"/>
    <w:multiLevelType w:val="hybridMultilevel"/>
    <w:tmpl w:val="939410D4"/>
    <w:lvl w:ilvl="0" w:tplc="E43A1BD4">
      <w:start w:val="1"/>
      <w:numFmt w:val="bullet"/>
      <w:lvlText w:val="●"/>
      <w:lvlJc w:val="left"/>
      <w:pPr>
        <w:ind w:left="720" w:hanging="360"/>
      </w:pPr>
    </w:lvl>
    <w:lvl w:ilvl="1" w:tplc="DA92BA98">
      <w:start w:val="1"/>
      <w:numFmt w:val="bullet"/>
      <w:lvlText w:val="○"/>
      <w:lvlJc w:val="left"/>
      <w:pPr>
        <w:ind w:left="1440" w:hanging="360"/>
      </w:pPr>
    </w:lvl>
    <w:lvl w:ilvl="2" w:tplc="D1A2E416">
      <w:start w:val="1"/>
      <w:numFmt w:val="bullet"/>
      <w:lvlText w:val="■"/>
      <w:lvlJc w:val="left"/>
      <w:pPr>
        <w:ind w:left="2160" w:hanging="360"/>
      </w:pPr>
    </w:lvl>
    <w:lvl w:ilvl="3" w:tplc="ABCA0028">
      <w:start w:val="1"/>
      <w:numFmt w:val="bullet"/>
      <w:lvlText w:val="●"/>
      <w:lvlJc w:val="left"/>
      <w:pPr>
        <w:ind w:left="2880" w:hanging="360"/>
      </w:pPr>
    </w:lvl>
    <w:lvl w:ilvl="4" w:tplc="3EDC0304">
      <w:start w:val="1"/>
      <w:numFmt w:val="bullet"/>
      <w:lvlText w:val="○"/>
      <w:lvlJc w:val="left"/>
      <w:pPr>
        <w:ind w:left="3600" w:hanging="360"/>
      </w:pPr>
    </w:lvl>
    <w:lvl w:ilvl="5" w:tplc="2A4AE3A6">
      <w:start w:val="1"/>
      <w:numFmt w:val="bullet"/>
      <w:lvlText w:val="■"/>
      <w:lvlJc w:val="left"/>
      <w:pPr>
        <w:ind w:left="4320" w:hanging="360"/>
      </w:pPr>
    </w:lvl>
    <w:lvl w:ilvl="6" w:tplc="101EB37E">
      <w:start w:val="1"/>
      <w:numFmt w:val="bullet"/>
      <w:lvlText w:val="●"/>
      <w:lvlJc w:val="left"/>
      <w:pPr>
        <w:ind w:left="5040" w:hanging="360"/>
      </w:pPr>
    </w:lvl>
    <w:lvl w:ilvl="7" w:tplc="88824678">
      <w:start w:val="1"/>
      <w:numFmt w:val="bullet"/>
      <w:lvlText w:val="●"/>
      <w:lvlJc w:val="left"/>
      <w:pPr>
        <w:ind w:left="5760" w:hanging="360"/>
      </w:pPr>
    </w:lvl>
    <w:lvl w:ilvl="8" w:tplc="DC46E856">
      <w:start w:val="1"/>
      <w:numFmt w:val="bullet"/>
      <w:lvlText w:val="●"/>
      <w:lvlJc w:val="left"/>
      <w:pPr>
        <w:ind w:left="6480" w:hanging="360"/>
      </w:pPr>
    </w:lvl>
  </w:abstractNum>
  <w:num w:numId="1" w16cid:durableId="1145776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7F9"/>
    <w:rsid w:val="000676EC"/>
    <w:rsid w:val="00241CBF"/>
    <w:rsid w:val="00243714"/>
    <w:rsid w:val="003033BB"/>
    <w:rsid w:val="003F68DC"/>
    <w:rsid w:val="00427E70"/>
    <w:rsid w:val="00466BCE"/>
    <w:rsid w:val="005843F7"/>
    <w:rsid w:val="005D03DC"/>
    <w:rsid w:val="00600A3F"/>
    <w:rsid w:val="00632793"/>
    <w:rsid w:val="00634893"/>
    <w:rsid w:val="00653F24"/>
    <w:rsid w:val="00863CAA"/>
    <w:rsid w:val="00B037F9"/>
    <w:rsid w:val="00BD7E2D"/>
    <w:rsid w:val="00C411F7"/>
    <w:rsid w:val="00CA387A"/>
    <w:rsid w:val="00CF02A9"/>
    <w:rsid w:val="00E10FE4"/>
    <w:rsid w:val="00E9015D"/>
    <w:rsid w:val="00FF78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F58A8BE"/>
  <w15:docId w15:val="{14F232DF-36AE-204F-B0C4-F59DF636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160"/>
      <w:outlineLvl w:val="0"/>
    </w:pPr>
    <w:rPr>
      <w:b/>
      <w:bCs/>
      <w:color w:val="2B579A"/>
      <w:sz w:val="40"/>
      <w:szCs w:val="40"/>
    </w:rPr>
  </w:style>
  <w:style w:type="paragraph" w:styleId="berschrift2">
    <w:name w:val="heading 2"/>
    <w:uiPriority w:val="9"/>
    <w:unhideWhenUsed/>
    <w:qFormat/>
    <w:pPr>
      <w:spacing w:before="320" w:after="120"/>
      <w:outlineLvl w:val="1"/>
    </w:pPr>
    <w:rPr>
      <w:b/>
      <w:bCs/>
      <w:color w:val="2B579A"/>
      <w:sz w:val="28"/>
      <w:szCs w:val="28"/>
    </w:rPr>
  </w:style>
  <w:style w:type="paragraph" w:styleId="berschrift3">
    <w:name w:val="heading 3"/>
    <w:uiPriority w:val="9"/>
    <w:unhideWhenUsed/>
    <w:qFormat/>
    <w:pPr>
      <w:spacing w:before="240" w:after="8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1337</Words>
  <Characters>8426</Characters>
  <Application>Microsoft Office Word</Application>
  <DocSecurity>0</DocSecurity>
  <Lines>70</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Zoennchen, Benedikt</cp:lastModifiedBy>
  <cp:revision>19</cp:revision>
  <dcterms:created xsi:type="dcterms:W3CDTF">2026-05-16T15:43:00Z</dcterms:created>
  <dcterms:modified xsi:type="dcterms:W3CDTF">2026-05-16T16:20:00Z</dcterms:modified>
</cp:coreProperties>
</file>