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B29FB" w14:textId="1EF6DDB7" w:rsidR="002A622A" w:rsidRDefault="002A622A" w:rsidP="00B152C9">
      <w:pPr>
        <w:jc w:val="center"/>
        <w:rPr>
          <w:rFonts w:ascii="Helvetica Neue" w:hAnsi="Helvetica Neue"/>
          <w:b/>
          <w:spacing w:val="-1"/>
        </w:rPr>
      </w:pPr>
      <w:r>
        <w:rPr>
          <w:rFonts w:ascii="Helvetica Neue" w:hAnsi="Helvetica Neue"/>
          <w:b/>
          <w:noProof/>
          <w:spacing w:val="-1"/>
        </w:rPr>
        <w:drawing>
          <wp:inline distT="0" distB="0" distL="0" distR="0" wp14:anchorId="155687A1" wp14:editId="23C6DC1C">
            <wp:extent cx="2426329" cy="873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CCU_SigLogo_-COL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4620" cy="880063"/>
                    </a:xfrm>
                    <a:prstGeom prst="rect">
                      <a:avLst/>
                    </a:prstGeom>
                  </pic:spPr>
                </pic:pic>
              </a:graphicData>
            </a:graphic>
          </wp:inline>
        </w:drawing>
      </w:r>
    </w:p>
    <w:p w14:paraId="7FA46A27" w14:textId="77777777" w:rsidR="002A622A" w:rsidRDefault="002A622A" w:rsidP="00B152C9">
      <w:pPr>
        <w:jc w:val="center"/>
        <w:rPr>
          <w:rFonts w:ascii="Helvetica Neue" w:hAnsi="Helvetica Neue"/>
          <w:b/>
          <w:spacing w:val="-1"/>
        </w:rPr>
      </w:pPr>
    </w:p>
    <w:p w14:paraId="4314360E" w14:textId="7CF99A8E" w:rsidR="0062432D" w:rsidRPr="00DB49A0" w:rsidRDefault="00B152C9" w:rsidP="00B152C9">
      <w:pPr>
        <w:jc w:val="center"/>
        <w:rPr>
          <w:rFonts w:ascii="Helvetica Neue" w:hAnsi="Helvetica Neue"/>
          <w:b/>
        </w:rPr>
      </w:pPr>
      <w:r w:rsidRPr="00DB49A0">
        <w:rPr>
          <w:rFonts w:ascii="Helvetica Neue" w:hAnsi="Helvetica Neue"/>
          <w:b/>
          <w:spacing w:val="-1"/>
        </w:rPr>
        <w:t>M</w:t>
      </w:r>
      <w:r w:rsidRPr="00DB49A0">
        <w:rPr>
          <w:rFonts w:ascii="Helvetica Neue" w:hAnsi="Helvetica Neue"/>
          <w:b/>
        </w:rPr>
        <w:t>E</w:t>
      </w:r>
      <w:r w:rsidRPr="00DB49A0">
        <w:rPr>
          <w:rFonts w:ascii="Helvetica Neue" w:hAnsi="Helvetica Neue"/>
          <w:b/>
          <w:spacing w:val="-1"/>
        </w:rPr>
        <w:t>M</w:t>
      </w:r>
      <w:r w:rsidRPr="00DB49A0">
        <w:rPr>
          <w:rFonts w:ascii="Helvetica Neue" w:hAnsi="Helvetica Neue"/>
          <w:b/>
        </w:rPr>
        <w:t>ORA</w:t>
      </w:r>
      <w:r w:rsidRPr="00DB49A0">
        <w:rPr>
          <w:rFonts w:ascii="Helvetica Neue" w:hAnsi="Helvetica Neue"/>
          <w:b/>
          <w:spacing w:val="-1"/>
        </w:rPr>
        <w:t>N</w:t>
      </w:r>
      <w:r w:rsidRPr="00DB49A0">
        <w:rPr>
          <w:rFonts w:ascii="Helvetica Neue" w:hAnsi="Helvetica Neue"/>
          <w:b/>
        </w:rPr>
        <w:t>D</w:t>
      </w:r>
      <w:r w:rsidRPr="00DB49A0">
        <w:rPr>
          <w:rFonts w:ascii="Helvetica Neue" w:hAnsi="Helvetica Neue"/>
          <w:b/>
          <w:spacing w:val="1"/>
        </w:rPr>
        <w:t>U</w:t>
      </w:r>
      <w:r w:rsidRPr="00DB49A0">
        <w:rPr>
          <w:rFonts w:ascii="Helvetica Neue" w:hAnsi="Helvetica Neue"/>
          <w:b/>
        </w:rPr>
        <w:t>M</w:t>
      </w:r>
      <w:r w:rsidRPr="00DB49A0">
        <w:rPr>
          <w:rFonts w:ascii="Helvetica Neue" w:hAnsi="Helvetica Neue"/>
          <w:b/>
          <w:spacing w:val="-1"/>
        </w:rPr>
        <w:t xml:space="preserve"> </w:t>
      </w:r>
      <w:r w:rsidRPr="00DB49A0">
        <w:rPr>
          <w:rFonts w:ascii="Helvetica Neue" w:hAnsi="Helvetica Neue"/>
          <w:b/>
          <w:spacing w:val="3"/>
        </w:rPr>
        <w:t>O</w:t>
      </w:r>
      <w:r w:rsidRPr="00DB49A0">
        <w:rPr>
          <w:rFonts w:ascii="Helvetica Neue" w:hAnsi="Helvetica Neue"/>
          <w:b/>
        </w:rPr>
        <w:t xml:space="preserve">F UNDERSTANDING </w:t>
      </w:r>
      <w:r w:rsidRPr="00DB49A0">
        <w:rPr>
          <w:rFonts w:ascii="Helvetica Neue" w:hAnsi="Helvetica Neue"/>
          <w:b/>
          <w:spacing w:val="1"/>
        </w:rPr>
        <w:t>B</w:t>
      </w:r>
      <w:r w:rsidRPr="00DB49A0">
        <w:rPr>
          <w:rFonts w:ascii="Helvetica Neue" w:hAnsi="Helvetica Neue"/>
          <w:b/>
        </w:rPr>
        <w:t>ETWE</w:t>
      </w:r>
      <w:r w:rsidRPr="00DB49A0">
        <w:rPr>
          <w:rFonts w:ascii="Helvetica Neue" w:hAnsi="Helvetica Neue"/>
          <w:b/>
          <w:spacing w:val="1"/>
        </w:rPr>
        <w:t>E</w:t>
      </w:r>
      <w:r w:rsidRPr="00DB49A0">
        <w:rPr>
          <w:rFonts w:ascii="Helvetica Neue" w:hAnsi="Helvetica Neue"/>
          <w:b/>
        </w:rPr>
        <w:t>N ASSOCIATION IN</w:t>
      </w:r>
      <w:r w:rsidRPr="00DB49A0">
        <w:rPr>
          <w:rFonts w:ascii="Helvetica Neue" w:hAnsi="Helvetica Neue"/>
          <w:b/>
          <w:spacing w:val="2"/>
        </w:rPr>
        <w:t>D</w:t>
      </w:r>
      <w:r w:rsidRPr="00DB49A0">
        <w:rPr>
          <w:rFonts w:ascii="Helvetica Neue" w:hAnsi="Helvetica Neue"/>
          <w:b/>
        </w:rPr>
        <w:t>E</w:t>
      </w:r>
      <w:r w:rsidRPr="00DB49A0">
        <w:rPr>
          <w:rFonts w:ascii="Helvetica Neue" w:hAnsi="Helvetica Neue"/>
          <w:b/>
          <w:spacing w:val="-3"/>
        </w:rPr>
        <w:t>P</w:t>
      </w:r>
      <w:r w:rsidRPr="00DB49A0">
        <w:rPr>
          <w:rFonts w:ascii="Helvetica Neue" w:hAnsi="Helvetica Neue"/>
          <w:b/>
        </w:rPr>
        <w:t>EN</w:t>
      </w:r>
      <w:r w:rsidRPr="00DB49A0">
        <w:rPr>
          <w:rFonts w:ascii="Helvetica Neue" w:hAnsi="Helvetica Neue"/>
          <w:b/>
          <w:spacing w:val="-1"/>
        </w:rPr>
        <w:t>D</w:t>
      </w:r>
      <w:r w:rsidRPr="00DB49A0">
        <w:rPr>
          <w:rFonts w:ascii="Helvetica Neue" w:hAnsi="Helvetica Neue"/>
          <w:b/>
        </w:rPr>
        <w:t>ENT CALIFORNIA CO</w:t>
      </w:r>
      <w:r w:rsidRPr="00DB49A0">
        <w:rPr>
          <w:rFonts w:ascii="Helvetica Neue" w:hAnsi="Helvetica Neue"/>
          <w:b/>
          <w:spacing w:val="1"/>
        </w:rPr>
        <w:t>L</w:t>
      </w:r>
      <w:r w:rsidRPr="00DB49A0">
        <w:rPr>
          <w:rFonts w:ascii="Helvetica Neue" w:hAnsi="Helvetica Neue"/>
          <w:b/>
        </w:rPr>
        <w:t>LE</w:t>
      </w:r>
      <w:r w:rsidRPr="00DB49A0">
        <w:rPr>
          <w:rFonts w:ascii="Helvetica Neue" w:hAnsi="Helvetica Neue"/>
          <w:b/>
          <w:spacing w:val="-2"/>
        </w:rPr>
        <w:t>G</w:t>
      </w:r>
      <w:r w:rsidRPr="00DB49A0">
        <w:rPr>
          <w:rFonts w:ascii="Helvetica Neue" w:hAnsi="Helvetica Neue"/>
          <w:b/>
        </w:rPr>
        <w:t>ES A</w:t>
      </w:r>
      <w:r w:rsidRPr="00DB49A0">
        <w:rPr>
          <w:rFonts w:ascii="Helvetica Neue" w:hAnsi="Helvetica Neue"/>
          <w:b/>
          <w:spacing w:val="-1"/>
        </w:rPr>
        <w:t>N</w:t>
      </w:r>
      <w:r w:rsidRPr="00DB49A0">
        <w:rPr>
          <w:rFonts w:ascii="Helvetica Neue" w:hAnsi="Helvetica Neue"/>
          <w:b/>
        </w:rPr>
        <w:t xml:space="preserve">D </w:t>
      </w:r>
      <w:r w:rsidRPr="00DB49A0">
        <w:rPr>
          <w:rFonts w:ascii="Helvetica Neue" w:hAnsi="Helvetica Neue"/>
          <w:b/>
          <w:spacing w:val="-1"/>
        </w:rPr>
        <w:t>U</w:t>
      </w:r>
      <w:r w:rsidRPr="00DB49A0">
        <w:rPr>
          <w:rFonts w:ascii="Helvetica Neue" w:hAnsi="Helvetica Neue"/>
          <w:b/>
        </w:rPr>
        <w:t>NI</w:t>
      </w:r>
      <w:r w:rsidRPr="00DB49A0">
        <w:rPr>
          <w:rFonts w:ascii="Helvetica Neue" w:hAnsi="Helvetica Neue"/>
          <w:b/>
          <w:spacing w:val="-1"/>
        </w:rPr>
        <w:t>V</w:t>
      </w:r>
      <w:r w:rsidRPr="00DB49A0">
        <w:rPr>
          <w:rFonts w:ascii="Helvetica Neue" w:hAnsi="Helvetica Neue"/>
          <w:b/>
        </w:rPr>
        <w:t>ERSI</w:t>
      </w:r>
      <w:r w:rsidRPr="00DB49A0">
        <w:rPr>
          <w:rFonts w:ascii="Helvetica Neue" w:hAnsi="Helvetica Neue"/>
          <w:b/>
          <w:spacing w:val="1"/>
        </w:rPr>
        <w:t>T</w:t>
      </w:r>
      <w:r w:rsidRPr="00DB49A0">
        <w:rPr>
          <w:rFonts w:ascii="Helvetica Neue" w:hAnsi="Helvetica Neue"/>
          <w:b/>
        </w:rPr>
        <w:t>IES AND ________________</w:t>
      </w:r>
    </w:p>
    <w:p w14:paraId="796A7F63" w14:textId="77777777" w:rsidR="00B152C9" w:rsidRPr="00DB49A0" w:rsidRDefault="00B152C9" w:rsidP="00B152C9">
      <w:pPr>
        <w:rPr>
          <w:rFonts w:ascii="Helvetica Neue" w:hAnsi="Helvetica Neue"/>
          <w:b/>
        </w:rPr>
      </w:pPr>
    </w:p>
    <w:p w14:paraId="05A60409" w14:textId="6B52DBCF" w:rsidR="00B152C9" w:rsidRPr="00DB49A0" w:rsidRDefault="00B152C9" w:rsidP="00257C6F">
      <w:pPr>
        <w:ind w:left="62" w:right="82"/>
        <w:rPr>
          <w:rFonts w:ascii="Helvetica Neue" w:hAnsi="Helvetica Neue"/>
        </w:rPr>
      </w:pPr>
      <w:r w:rsidRPr="00DB49A0">
        <w:rPr>
          <w:rFonts w:ascii="Helvetica Neue" w:hAnsi="Helvetica Neue"/>
        </w:rPr>
        <w:t>This</w:t>
      </w:r>
      <w:r w:rsidRPr="00DB49A0">
        <w:rPr>
          <w:rFonts w:ascii="Helvetica Neue" w:hAnsi="Helvetica Neue"/>
          <w:spacing w:val="3"/>
        </w:rPr>
        <w:t xml:space="preserve"> </w:t>
      </w:r>
      <w:r w:rsidRPr="00DB49A0">
        <w:rPr>
          <w:rFonts w:ascii="Helvetica Neue" w:hAnsi="Helvetica Neue"/>
        </w:rPr>
        <w:t>Memo</w:t>
      </w:r>
      <w:r w:rsidRPr="00DB49A0">
        <w:rPr>
          <w:rFonts w:ascii="Helvetica Neue" w:hAnsi="Helvetica Neue"/>
          <w:spacing w:val="-1"/>
        </w:rPr>
        <w:t>ra</w:t>
      </w:r>
      <w:r w:rsidRPr="00DB49A0">
        <w:rPr>
          <w:rFonts w:ascii="Helvetica Neue" w:hAnsi="Helvetica Neue"/>
        </w:rPr>
        <w:t>ndum</w:t>
      </w:r>
      <w:r w:rsidRPr="00DB49A0">
        <w:rPr>
          <w:rFonts w:ascii="Helvetica Neue" w:hAnsi="Helvetica Neue"/>
          <w:spacing w:val="3"/>
        </w:rPr>
        <w:t xml:space="preserve"> </w:t>
      </w:r>
      <w:r w:rsidRPr="00DB49A0">
        <w:rPr>
          <w:rFonts w:ascii="Helvetica Neue" w:hAnsi="Helvetica Neue"/>
          <w:spacing w:val="2"/>
        </w:rPr>
        <w:t>o</w:t>
      </w:r>
      <w:r w:rsidRPr="00DB49A0">
        <w:rPr>
          <w:rFonts w:ascii="Helvetica Neue" w:hAnsi="Helvetica Neue"/>
        </w:rPr>
        <w:t>f</w:t>
      </w:r>
      <w:r w:rsidRPr="00DB49A0">
        <w:rPr>
          <w:rFonts w:ascii="Helvetica Neue" w:hAnsi="Helvetica Neue"/>
          <w:spacing w:val="1"/>
        </w:rPr>
        <w:t xml:space="preserve"> </w:t>
      </w:r>
      <w:r w:rsidRPr="00DB49A0">
        <w:rPr>
          <w:rFonts w:ascii="Helvetica Neue" w:hAnsi="Helvetica Neue"/>
          <w:spacing w:val="2"/>
        </w:rPr>
        <w:t>Understanding</w:t>
      </w:r>
      <w:r w:rsidRPr="00DB49A0">
        <w:rPr>
          <w:rFonts w:ascii="Helvetica Neue" w:hAnsi="Helvetica Neue"/>
          <w:spacing w:val="4"/>
        </w:rPr>
        <w:t xml:space="preserve"> </w:t>
      </w:r>
      <w:r w:rsidRPr="00DB49A0">
        <w:rPr>
          <w:rFonts w:ascii="Helvetica Neue" w:hAnsi="Helvetica Neue"/>
        </w:rPr>
        <w:t>(</w:t>
      </w:r>
      <w:r w:rsidRPr="00DB49A0">
        <w:rPr>
          <w:rFonts w:ascii="Helvetica Neue" w:hAnsi="Helvetica Neue"/>
          <w:b/>
        </w:rPr>
        <w:t>MOU</w:t>
      </w:r>
      <w:r w:rsidRPr="00DB49A0">
        <w:rPr>
          <w:rFonts w:ascii="Helvetica Neue" w:hAnsi="Helvetica Neue"/>
        </w:rPr>
        <w:t>)</w:t>
      </w:r>
      <w:r w:rsidRPr="00DB49A0">
        <w:rPr>
          <w:rFonts w:ascii="Helvetica Neue" w:hAnsi="Helvetica Neue"/>
          <w:spacing w:val="1"/>
        </w:rPr>
        <w:t xml:space="preserve"> </w:t>
      </w:r>
      <w:r w:rsidRPr="00DB49A0">
        <w:rPr>
          <w:rFonts w:ascii="Helvetica Neue" w:hAnsi="Helvetica Neue"/>
        </w:rPr>
        <w:t>is</w:t>
      </w:r>
      <w:r w:rsidRPr="00DB49A0">
        <w:rPr>
          <w:rFonts w:ascii="Helvetica Neue" w:hAnsi="Helvetica Neue"/>
          <w:spacing w:val="5"/>
        </w:rPr>
        <w:t xml:space="preserve"> </w:t>
      </w:r>
      <w:r w:rsidRPr="00DB49A0">
        <w:rPr>
          <w:rFonts w:ascii="Helvetica Neue" w:hAnsi="Helvetica Neue"/>
          <w:spacing w:val="-1"/>
        </w:rPr>
        <w:t>e</w:t>
      </w:r>
      <w:r w:rsidRPr="00DB49A0">
        <w:rPr>
          <w:rFonts w:ascii="Helvetica Neue" w:hAnsi="Helvetica Neue"/>
        </w:rPr>
        <w:t>nt</w:t>
      </w:r>
      <w:r w:rsidRPr="00DB49A0">
        <w:rPr>
          <w:rFonts w:ascii="Helvetica Neue" w:hAnsi="Helvetica Neue"/>
          <w:spacing w:val="2"/>
        </w:rPr>
        <w:t>e</w:t>
      </w:r>
      <w:r w:rsidRPr="00DB49A0">
        <w:rPr>
          <w:rFonts w:ascii="Helvetica Neue" w:hAnsi="Helvetica Neue"/>
        </w:rPr>
        <w:t>r</w:t>
      </w:r>
      <w:r w:rsidRPr="00DB49A0">
        <w:rPr>
          <w:rFonts w:ascii="Helvetica Neue" w:hAnsi="Helvetica Neue"/>
          <w:spacing w:val="-2"/>
        </w:rPr>
        <w:t>e</w:t>
      </w:r>
      <w:r w:rsidRPr="00DB49A0">
        <w:rPr>
          <w:rFonts w:ascii="Helvetica Neue" w:hAnsi="Helvetica Neue"/>
        </w:rPr>
        <w:t>d</w:t>
      </w:r>
      <w:r w:rsidRPr="00DB49A0">
        <w:rPr>
          <w:rFonts w:ascii="Helvetica Neue" w:hAnsi="Helvetica Neue"/>
          <w:spacing w:val="2"/>
        </w:rPr>
        <w:t xml:space="preserve"> </w:t>
      </w:r>
      <w:r w:rsidRPr="00DB49A0">
        <w:rPr>
          <w:rFonts w:ascii="Helvetica Neue" w:hAnsi="Helvetica Neue"/>
        </w:rPr>
        <w:t>in</w:t>
      </w:r>
      <w:r w:rsidRPr="00DB49A0">
        <w:rPr>
          <w:rFonts w:ascii="Helvetica Neue" w:hAnsi="Helvetica Neue"/>
          <w:spacing w:val="1"/>
        </w:rPr>
        <w:t>t</w:t>
      </w:r>
      <w:r w:rsidRPr="00DB49A0">
        <w:rPr>
          <w:rFonts w:ascii="Helvetica Neue" w:hAnsi="Helvetica Neue"/>
        </w:rPr>
        <w:t>o</w:t>
      </w:r>
      <w:r w:rsidRPr="00DB49A0">
        <w:rPr>
          <w:rFonts w:ascii="Helvetica Neue" w:hAnsi="Helvetica Neue"/>
          <w:spacing w:val="2"/>
        </w:rPr>
        <w:t xml:space="preserve"> </w:t>
      </w:r>
      <w:r w:rsidRPr="00DB49A0">
        <w:rPr>
          <w:rFonts w:ascii="Helvetica Neue" w:hAnsi="Helvetica Neue"/>
        </w:rPr>
        <w:t>on</w:t>
      </w:r>
      <w:r w:rsidRPr="00DB49A0">
        <w:rPr>
          <w:rFonts w:ascii="Helvetica Neue" w:hAnsi="Helvetica Neue"/>
          <w:spacing w:val="4"/>
        </w:rPr>
        <w:t xml:space="preserve"> </w:t>
      </w:r>
      <w:r w:rsidRPr="00DB49A0">
        <w:rPr>
          <w:rFonts w:ascii="Helvetica Neue" w:hAnsi="Helvetica Neue"/>
          <w:spacing w:val="3"/>
        </w:rPr>
        <w:t>t</w:t>
      </w:r>
      <w:r w:rsidRPr="00DB49A0">
        <w:rPr>
          <w:rFonts w:ascii="Helvetica Neue" w:hAnsi="Helvetica Neue"/>
        </w:rPr>
        <w:t>his</w:t>
      </w:r>
      <w:r w:rsidR="000E0062" w:rsidRPr="00DB49A0">
        <w:rPr>
          <w:rFonts w:ascii="Helvetica Neue" w:hAnsi="Helvetica Neue"/>
        </w:rPr>
        <w:t xml:space="preserve"> _____ </w:t>
      </w:r>
      <w:r w:rsidRPr="00DB49A0">
        <w:rPr>
          <w:rFonts w:ascii="Helvetica Neue" w:hAnsi="Helvetica Neue"/>
        </w:rPr>
        <w:t>d</w:t>
      </w:r>
      <w:r w:rsidRPr="00DB49A0">
        <w:rPr>
          <w:rFonts w:ascii="Helvetica Neue" w:hAnsi="Helvetica Neue"/>
          <w:spacing w:val="4"/>
        </w:rPr>
        <w:t>a</w:t>
      </w:r>
      <w:r w:rsidRPr="00DB49A0">
        <w:rPr>
          <w:rFonts w:ascii="Helvetica Neue" w:hAnsi="Helvetica Neue"/>
        </w:rPr>
        <w:t>y</w:t>
      </w:r>
      <w:r w:rsidRPr="00DB49A0">
        <w:rPr>
          <w:rFonts w:ascii="Helvetica Neue" w:hAnsi="Helvetica Neue"/>
          <w:spacing w:val="-3"/>
        </w:rPr>
        <w:t xml:space="preserve"> </w:t>
      </w:r>
      <w:r w:rsidRPr="00DB49A0">
        <w:rPr>
          <w:rFonts w:ascii="Helvetica Neue" w:hAnsi="Helvetica Neue"/>
        </w:rPr>
        <w:t>of</w:t>
      </w:r>
      <w:r w:rsidR="000E0062" w:rsidRPr="00DB49A0">
        <w:rPr>
          <w:rFonts w:ascii="Helvetica Neue" w:hAnsi="Helvetica Neue"/>
        </w:rPr>
        <w:t xml:space="preserve"> _____ </w:t>
      </w:r>
      <w:r w:rsidR="00EA1A22">
        <w:rPr>
          <w:rFonts w:ascii="Helvetica Neue" w:hAnsi="Helvetica Neue"/>
        </w:rPr>
        <w:t>2019</w:t>
      </w:r>
      <w:r w:rsidRPr="00DB49A0">
        <w:rPr>
          <w:rFonts w:ascii="Helvetica Neue" w:hAnsi="Helvetica Neue"/>
          <w:spacing w:val="-2"/>
        </w:rPr>
        <w:t xml:space="preserve"> </w:t>
      </w:r>
      <w:r w:rsidRPr="00DB49A0">
        <w:rPr>
          <w:rFonts w:ascii="Helvetica Neue" w:hAnsi="Helvetica Neue"/>
          <w:spacing w:val="5"/>
        </w:rPr>
        <w:t>b</w:t>
      </w:r>
      <w:r w:rsidRPr="00DB49A0">
        <w:rPr>
          <w:rFonts w:ascii="Helvetica Neue" w:hAnsi="Helvetica Neue"/>
        </w:rPr>
        <w:t>y</w:t>
      </w:r>
      <w:r w:rsidRPr="00DB49A0">
        <w:rPr>
          <w:rFonts w:ascii="Helvetica Neue" w:hAnsi="Helvetica Neue"/>
          <w:spacing w:val="-7"/>
        </w:rPr>
        <w:t xml:space="preserve"> </w:t>
      </w:r>
      <w:r w:rsidRPr="00DB49A0">
        <w:rPr>
          <w:rFonts w:ascii="Helvetica Neue" w:hAnsi="Helvetica Neue"/>
          <w:spacing w:val="-1"/>
        </w:rPr>
        <w:t>a</w:t>
      </w:r>
      <w:r w:rsidRPr="00DB49A0">
        <w:rPr>
          <w:rFonts w:ascii="Helvetica Neue" w:hAnsi="Helvetica Neue"/>
        </w:rPr>
        <w:t>nd b</w:t>
      </w:r>
      <w:r w:rsidRPr="00DB49A0">
        <w:rPr>
          <w:rFonts w:ascii="Helvetica Neue" w:hAnsi="Helvetica Neue"/>
          <w:spacing w:val="-1"/>
        </w:rPr>
        <w:t>e</w:t>
      </w:r>
      <w:r w:rsidRPr="00DB49A0">
        <w:rPr>
          <w:rFonts w:ascii="Helvetica Neue" w:hAnsi="Helvetica Neue"/>
        </w:rPr>
        <w:t>t</w:t>
      </w:r>
      <w:r w:rsidRPr="00DB49A0">
        <w:rPr>
          <w:rFonts w:ascii="Helvetica Neue" w:hAnsi="Helvetica Neue"/>
          <w:spacing w:val="2"/>
        </w:rPr>
        <w:t>w</w:t>
      </w:r>
      <w:r w:rsidRPr="00DB49A0">
        <w:rPr>
          <w:rFonts w:ascii="Helvetica Neue" w:hAnsi="Helvetica Neue"/>
          <w:spacing w:val="-1"/>
        </w:rPr>
        <w:t>ee</w:t>
      </w:r>
      <w:r w:rsidRPr="00DB49A0">
        <w:rPr>
          <w:rFonts w:ascii="Helvetica Neue" w:hAnsi="Helvetica Neue"/>
        </w:rPr>
        <w:t>n</w:t>
      </w:r>
      <w:r w:rsidRPr="00DB49A0">
        <w:rPr>
          <w:rFonts w:ascii="Helvetica Neue" w:hAnsi="Helvetica Neue"/>
          <w:spacing w:val="-2"/>
        </w:rPr>
        <w:t xml:space="preserve"> </w:t>
      </w:r>
      <w:r w:rsidRPr="00DB49A0">
        <w:rPr>
          <w:rFonts w:ascii="Helvetica Neue" w:hAnsi="Helvetica Neue"/>
        </w:rPr>
        <w:t>the</w:t>
      </w:r>
      <w:r w:rsidRPr="00DB49A0">
        <w:rPr>
          <w:rFonts w:ascii="Helvetica Neue" w:hAnsi="Helvetica Neue"/>
          <w:spacing w:val="-1"/>
        </w:rPr>
        <w:t xml:space="preserve"> </w:t>
      </w:r>
      <w:r w:rsidRPr="00DB49A0">
        <w:rPr>
          <w:rFonts w:ascii="Helvetica Neue" w:hAnsi="Helvetica Neue"/>
        </w:rPr>
        <w:t xml:space="preserve">Association of </w:t>
      </w:r>
      <w:r w:rsidRPr="00DB49A0">
        <w:rPr>
          <w:rFonts w:ascii="Helvetica Neue" w:hAnsi="Helvetica Neue"/>
          <w:spacing w:val="-3"/>
        </w:rPr>
        <w:t>I</w:t>
      </w:r>
      <w:r w:rsidRPr="00DB49A0">
        <w:rPr>
          <w:rFonts w:ascii="Helvetica Neue" w:hAnsi="Helvetica Neue"/>
        </w:rPr>
        <w:t>n</w:t>
      </w:r>
      <w:r w:rsidRPr="00DB49A0">
        <w:rPr>
          <w:rFonts w:ascii="Helvetica Neue" w:hAnsi="Helvetica Neue"/>
          <w:spacing w:val="2"/>
        </w:rPr>
        <w:t>d</w:t>
      </w:r>
      <w:r w:rsidRPr="00DB49A0">
        <w:rPr>
          <w:rFonts w:ascii="Helvetica Neue" w:hAnsi="Helvetica Neue"/>
          <w:spacing w:val="1"/>
        </w:rPr>
        <w:t>e</w:t>
      </w:r>
      <w:r w:rsidRPr="00DB49A0">
        <w:rPr>
          <w:rFonts w:ascii="Helvetica Neue" w:hAnsi="Helvetica Neue"/>
        </w:rPr>
        <w:t>p</w:t>
      </w:r>
      <w:r w:rsidRPr="00DB49A0">
        <w:rPr>
          <w:rFonts w:ascii="Helvetica Neue" w:hAnsi="Helvetica Neue"/>
          <w:spacing w:val="-1"/>
        </w:rPr>
        <w:t>e</w:t>
      </w:r>
      <w:r w:rsidRPr="00DB49A0">
        <w:rPr>
          <w:rFonts w:ascii="Helvetica Neue" w:hAnsi="Helvetica Neue"/>
        </w:rPr>
        <w:t>nd</w:t>
      </w:r>
      <w:r w:rsidRPr="00DB49A0">
        <w:rPr>
          <w:rFonts w:ascii="Helvetica Neue" w:hAnsi="Helvetica Neue"/>
          <w:spacing w:val="-1"/>
        </w:rPr>
        <w:t>e</w:t>
      </w:r>
      <w:r w:rsidRPr="00DB49A0">
        <w:rPr>
          <w:rFonts w:ascii="Helvetica Neue" w:hAnsi="Helvetica Neue"/>
        </w:rPr>
        <w:t>nt</w:t>
      </w:r>
      <w:r w:rsidRPr="00DB49A0">
        <w:rPr>
          <w:rFonts w:ascii="Helvetica Neue" w:hAnsi="Helvetica Neue"/>
          <w:spacing w:val="-2"/>
        </w:rPr>
        <w:t xml:space="preserve"> California </w:t>
      </w:r>
      <w:r w:rsidRPr="00DB49A0">
        <w:rPr>
          <w:rFonts w:ascii="Helvetica Neue" w:hAnsi="Helvetica Neue"/>
        </w:rPr>
        <w:t>Col</w:t>
      </w:r>
      <w:r w:rsidRPr="00DB49A0">
        <w:rPr>
          <w:rFonts w:ascii="Helvetica Neue" w:hAnsi="Helvetica Neue"/>
          <w:spacing w:val="1"/>
        </w:rPr>
        <w:t>le</w:t>
      </w:r>
      <w:r w:rsidRPr="00DB49A0">
        <w:rPr>
          <w:rFonts w:ascii="Helvetica Neue" w:hAnsi="Helvetica Neue"/>
          <w:spacing w:val="-2"/>
        </w:rPr>
        <w:t>g</w:t>
      </w:r>
      <w:r w:rsidRPr="00DB49A0">
        <w:rPr>
          <w:rFonts w:ascii="Helvetica Neue" w:hAnsi="Helvetica Neue"/>
        </w:rPr>
        <w:t>es</w:t>
      </w:r>
      <w:r w:rsidRPr="00DB49A0">
        <w:rPr>
          <w:rFonts w:ascii="Helvetica Neue" w:hAnsi="Helvetica Neue"/>
          <w:spacing w:val="-1"/>
        </w:rPr>
        <w:t xml:space="preserve"> a</w:t>
      </w:r>
      <w:r w:rsidRPr="00DB49A0">
        <w:rPr>
          <w:rFonts w:ascii="Helvetica Neue" w:hAnsi="Helvetica Neue"/>
        </w:rPr>
        <w:t>nd</w:t>
      </w:r>
      <w:r w:rsidRPr="00DB49A0">
        <w:rPr>
          <w:rFonts w:ascii="Helvetica Neue" w:hAnsi="Helvetica Neue"/>
          <w:spacing w:val="-2"/>
        </w:rPr>
        <w:t xml:space="preserve"> </w:t>
      </w:r>
      <w:r w:rsidRPr="00DB49A0">
        <w:rPr>
          <w:rFonts w:ascii="Helvetica Neue" w:hAnsi="Helvetica Neue"/>
        </w:rPr>
        <w:t>Un</w:t>
      </w:r>
      <w:r w:rsidRPr="00DB49A0">
        <w:rPr>
          <w:rFonts w:ascii="Helvetica Neue" w:hAnsi="Helvetica Neue"/>
          <w:spacing w:val="2"/>
        </w:rPr>
        <w:t>i</w:t>
      </w:r>
      <w:r w:rsidRPr="00DB49A0">
        <w:rPr>
          <w:rFonts w:ascii="Helvetica Neue" w:hAnsi="Helvetica Neue"/>
        </w:rPr>
        <w:t>v</w:t>
      </w:r>
      <w:r w:rsidRPr="00DB49A0">
        <w:rPr>
          <w:rFonts w:ascii="Helvetica Neue" w:hAnsi="Helvetica Neue"/>
          <w:spacing w:val="-1"/>
        </w:rPr>
        <w:t>e</w:t>
      </w:r>
      <w:r w:rsidRPr="00DB49A0">
        <w:rPr>
          <w:rFonts w:ascii="Helvetica Neue" w:hAnsi="Helvetica Neue"/>
        </w:rPr>
        <w:t>rsi</w:t>
      </w:r>
      <w:r w:rsidRPr="00DB49A0">
        <w:rPr>
          <w:rFonts w:ascii="Helvetica Neue" w:hAnsi="Helvetica Neue"/>
          <w:spacing w:val="3"/>
        </w:rPr>
        <w:t>t</w:t>
      </w:r>
      <w:r w:rsidRPr="00DB49A0">
        <w:rPr>
          <w:rFonts w:ascii="Helvetica Neue" w:hAnsi="Helvetica Neue"/>
        </w:rPr>
        <w:t>ies</w:t>
      </w:r>
      <w:r w:rsidRPr="00DB49A0">
        <w:rPr>
          <w:rFonts w:ascii="Helvetica Neue" w:hAnsi="Helvetica Neue"/>
          <w:spacing w:val="-3"/>
        </w:rPr>
        <w:t xml:space="preserve"> </w:t>
      </w:r>
      <w:r w:rsidRPr="00DB49A0">
        <w:rPr>
          <w:rFonts w:ascii="Helvetica Neue" w:hAnsi="Helvetica Neue"/>
        </w:rPr>
        <w:t>(</w:t>
      </w:r>
      <w:r w:rsidRPr="00DB49A0">
        <w:rPr>
          <w:rFonts w:ascii="Helvetica Neue" w:hAnsi="Helvetica Neue"/>
          <w:b/>
        </w:rPr>
        <w:t>Ass</w:t>
      </w:r>
      <w:r w:rsidRPr="00DB49A0">
        <w:rPr>
          <w:rFonts w:ascii="Helvetica Neue" w:hAnsi="Helvetica Neue"/>
          <w:b/>
          <w:spacing w:val="2"/>
        </w:rPr>
        <w:t>o</w:t>
      </w:r>
      <w:r w:rsidRPr="00DB49A0">
        <w:rPr>
          <w:rFonts w:ascii="Helvetica Neue" w:hAnsi="Helvetica Neue"/>
          <w:b/>
          <w:spacing w:val="1"/>
        </w:rPr>
        <w:t>c</w:t>
      </w:r>
      <w:r w:rsidRPr="00DB49A0">
        <w:rPr>
          <w:rFonts w:ascii="Helvetica Neue" w:hAnsi="Helvetica Neue"/>
          <w:b/>
        </w:rPr>
        <w:t>iatio</w:t>
      </w:r>
      <w:r w:rsidRPr="00DB49A0">
        <w:rPr>
          <w:rFonts w:ascii="Helvetica Neue" w:hAnsi="Helvetica Neue"/>
          <w:b/>
          <w:spacing w:val="2"/>
        </w:rPr>
        <w:t>n</w:t>
      </w:r>
      <w:r w:rsidRPr="00DB49A0">
        <w:rPr>
          <w:rFonts w:ascii="Helvetica Neue" w:hAnsi="Helvetica Neue"/>
        </w:rPr>
        <w:t>)</w:t>
      </w:r>
      <w:r w:rsidRPr="00DB49A0">
        <w:rPr>
          <w:rFonts w:ascii="Helvetica Neue" w:hAnsi="Helvetica Neue"/>
          <w:spacing w:val="1"/>
        </w:rPr>
        <w:t xml:space="preserve"> </w:t>
      </w:r>
      <w:r w:rsidRPr="00DB49A0">
        <w:rPr>
          <w:rFonts w:ascii="Helvetica Neue" w:hAnsi="Helvetica Neue"/>
          <w:spacing w:val="-1"/>
        </w:rPr>
        <w:t>a</w:t>
      </w:r>
      <w:r w:rsidRPr="00DB49A0">
        <w:rPr>
          <w:rFonts w:ascii="Helvetica Neue" w:hAnsi="Helvetica Neue"/>
        </w:rPr>
        <w:t>nd</w:t>
      </w:r>
      <w:r w:rsidR="00257C6F">
        <w:rPr>
          <w:rFonts w:ascii="Helvetica Neue" w:hAnsi="Helvetica Neue"/>
        </w:rPr>
        <w:t xml:space="preserve"> </w:t>
      </w:r>
      <w:r w:rsidR="00257C6F">
        <w:rPr>
          <w:rFonts w:ascii="Helvetica Neue" w:hAnsi="Helvetica Neue"/>
        </w:rPr>
        <w:softHyphen/>
      </w:r>
      <w:r w:rsidR="00257C6F">
        <w:rPr>
          <w:rFonts w:ascii="Helvetica Neue" w:hAnsi="Helvetica Neue"/>
        </w:rPr>
        <w:softHyphen/>
      </w:r>
      <w:r w:rsidR="00257C6F">
        <w:rPr>
          <w:rFonts w:ascii="Helvetica Neue" w:hAnsi="Helvetica Neue"/>
        </w:rPr>
        <w:softHyphen/>
      </w:r>
      <w:r w:rsidR="00257C6F">
        <w:rPr>
          <w:rFonts w:ascii="Helvetica Neue" w:hAnsi="Helvetica Neue"/>
        </w:rPr>
        <w:softHyphen/>
        <w:t>_______</w:t>
      </w:r>
      <w:r w:rsidRPr="00DB49A0">
        <w:rPr>
          <w:rFonts w:ascii="Helvetica Neue" w:hAnsi="Helvetica Neue"/>
          <w:spacing w:val="19"/>
        </w:rPr>
        <w:t xml:space="preserve"> </w:t>
      </w:r>
      <w:r w:rsidRPr="00DB49A0">
        <w:rPr>
          <w:rFonts w:ascii="Helvetica Neue" w:hAnsi="Helvetica Neue"/>
        </w:rPr>
        <w:t>(</w:t>
      </w:r>
      <w:r w:rsidRPr="00DB49A0">
        <w:rPr>
          <w:rFonts w:ascii="Helvetica Neue" w:hAnsi="Helvetica Neue"/>
          <w:b/>
        </w:rPr>
        <w:t>I</w:t>
      </w:r>
      <w:r w:rsidRPr="00DB49A0">
        <w:rPr>
          <w:rFonts w:ascii="Helvetica Neue" w:hAnsi="Helvetica Neue"/>
          <w:b/>
          <w:spacing w:val="1"/>
        </w:rPr>
        <w:t>n</w:t>
      </w:r>
      <w:r w:rsidRPr="00DB49A0">
        <w:rPr>
          <w:rFonts w:ascii="Helvetica Neue" w:hAnsi="Helvetica Neue"/>
          <w:b/>
        </w:rPr>
        <w:t>sti</w:t>
      </w:r>
      <w:r w:rsidRPr="00DB49A0">
        <w:rPr>
          <w:rFonts w:ascii="Helvetica Neue" w:hAnsi="Helvetica Neue"/>
          <w:b/>
          <w:spacing w:val="-1"/>
        </w:rPr>
        <w:t>t</w:t>
      </w:r>
      <w:r w:rsidRPr="00DB49A0">
        <w:rPr>
          <w:rFonts w:ascii="Helvetica Neue" w:hAnsi="Helvetica Neue"/>
          <w:b/>
          <w:spacing w:val="1"/>
        </w:rPr>
        <w:t>u</w:t>
      </w:r>
      <w:r w:rsidRPr="00DB49A0">
        <w:rPr>
          <w:rFonts w:ascii="Helvetica Neue" w:hAnsi="Helvetica Neue"/>
          <w:b/>
        </w:rPr>
        <w:t>tio</w:t>
      </w:r>
      <w:r w:rsidRPr="00DB49A0">
        <w:rPr>
          <w:rFonts w:ascii="Helvetica Neue" w:hAnsi="Helvetica Neue"/>
          <w:b/>
          <w:spacing w:val="1"/>
        </w:rPr>
        <w:t>n</w:t>
      </w:r>
      <w:r w:rsidRPr="00DB49A0">
        <w:rPr>
          <w:rFonts w:ascii="Helvetica Neue" w:hAnsi="Helvetica Neue"/>
        </w:rPr>
        <w:t>) for</w:t>
      </w:r>
      <w:r w:rsidRPr="00DB49A0">
        <w:rPr>
          <w:rFonts w:ascii="Helvetica Neue" w:hAnsi="Helvetica Neue"/>
          <w:spacing w:val="1"/>
        </w:rPr>
        <w:t xml:space="preserve"> </w:t>
      </w:r>
      <w:r w:rsidRPr="00DB49A0">
        <w:rPr>
          <w:rFonts w:ascii="Helvetica Neue" w:hAnsi="Helvetica Neue"/>
        </w:rPr>
        <w:t>the</w:t>
      </w:r>
      <w:r w:rsidRPr="00DB49A0">
        <w:rPr>
          <w:rFonts w:ascii="Helvetica Neue" w:hAnsi="Helvetica Neue"/>
          <w:spacing w:val="2"/>
        </w:rPr>
        <w:t xml:space="preserve"> </w:t>
      </w:r>
      <w:r w:rsidRPr="00DB49A0">
        <w:rPr>
          <w:rFonts w:ascii="Helvetica Neue" w:hAnsi="Helvetica Neue"/>
        </w:rPr>
        <w:t>purp</w:t>
      </w:r>
      <w:r w:rsidRPr="00DB49A0">
        <w:rPr>
          <w:rFonts w:ascii="Helvetica Neue" w:hAnsi="Helvetica Neue"/>
          <w:spacing w:val="-1"/>
        </w:rPr>
        <w:t>o</w:t>
      </w:r>
      <w:r w:rsidRPr="00DB49A0">
        <w:rPr>
          <w:rFonts w:ascii="Helvetica Neue" w:hAnsi="Helvetica Neue"/>
          <w:spacing w:val="2"/>
        </w:rPr>
        <w:t>s</w:t>
      </w:r>
      <w:r w:rsidRPr="00DB49A0">
        <w:rPr>
          <w:rFonts w:ascii="Helvetica Neue" w:hAnsi="Helvetica Neue"/>
        </w:rPr>
        <w:t>e</w:t>
      </w:r>
      <w:r w:rsidRPr="00DB49A0">
        <w:rPr>
          <w:rFonts w:ascii="Helvetica Neue" w:hAnsi="Helvetica Neue"/>
          <w:spacing w:val="1"/>
        </w:rPr>
        <w:t xml:space="preserve"> </w:t>
      </w:r>
      <w:r w:rsidRPr="00DB49A0">
        <w:rPr>
          <w:rFonts w:ascii="Helvetica Neue" w:hAnsi="Helvetica Neue"/>
        </w:rPr>
        <w:t>of</w:t>
      </w:r>
      <w:r w:rsidRPr="00DB49A0">
        <w:rPr>
          <w:rFonts w:ascii="Helvetica Neue" w:hAnsi="Helvetica Neue"/>
          <w:spacing w:val="4"/>
        </w:rPr>
        <w:t xml:space="preserve"> </w:t>
      </w:r>
      <w:r w:rsidRPr="00DB49A0">
        <w:rPr>
          <w:rFonts w:ascii="Helvetica Neue" w:hAnsi="Helvetica Neue"/>
          <w:spacing w:val="-1"/>
        </w:rPr>
        <w:t>c</w:t>
      </w:r>
      <w:r w:rsidRPr="00DB49A0">
        <w:rPr>
          <w:rFonts w:ascii="Helvetica Neue" w:hAnsi="Helvetica Neue"/>
        </w:rPr>
        <w:t>ol</w:t>
      </w:r>
      <w:r w:rsidRPr="00DB49A0">
        <w:rPr>
          <w:rFonts w:ascii="Helvetica Neue" w:hAnsi="Helvetica Neue"/>
          <w:spacing w:val="1"/>
        </w:rPr>
        <w:t>l</w:t>
      </w:r>
      <w:r w:rsidRPr="00DB49A0">
        <w:rPr>
          <w:rFonts w:ascii="Helvetica Neue" w:hAnsi="Helvetica Neue"/>
          <w:spacing w:val="-1"/>
        </w:rPr>
        <w:t>ec</w:t>
      </w:r>
      <w:r w:rsidRPr="00DB49A0">
        <w:rPr>
          <w:rFonts w:ascii="Helvetica Neue" w:hAnsi="Helvetica Neue"/>
          <w:spacing w:val="3"/>
        </w:rPr>
        <w:t>t</w:t>
      </w:r>
      <w:r w:rsidRPr="00DB49A0">
        <w:rPr>
          <w:rFonts w:ascii="Helvetica Neue" w:hAnsi="Helvetica Neue"/>
        </w:rPr>
        <w:t xml:space="preserve">ing </w:t>
      </w:r>
      <w:r w:rsidRPr="00DB49A0">
        <w:rPr>
          <w:rFonts w:ascii="Helvetica Neue" w:hAnsi="Helvetica Neue"/>
          <w:spacing w:val="-1"/>
        </w:rPr>
        <w:t>a</w:t>
      </w:r>
      <w:r w:rsidRPr="00DB49A0">
        <w:rPr>
          <w:rFonts w:ascii="Helvetica Neue" w:hAnsi="Helvetica Neue"/>
        </w:rPr>
        <w:t>nd</w:t>
      </w:r>
      <w:r w:rsidRPr="00DB49A0">
        <w:rPr>
          <w:rFonts w:ascii="Helvetica Neue" w:hAnsi="Helvetica Neue"/>
          <w:spacing w:val="5"/>
        </w:rPr>
        <w:t xml:space="preserve"> </w:t>
      </w:r>
      <w:r w:rsidR="00E32301" w:rsidRPr="00DB49A0">
        <w:rPr>
          <w:rFonts w:ascii="Helvetica Neue" w:hAnsi="Helvetica Neue"/>
          <w:spacing w:val="-1"/>
        </w:rPr>
        <w:t xml:space="preserve">reporting the unduplicated </w:t>
      </w:r>
      <w:r w:rsidR="000E0062" w:rsidRPr="00DB49A0">
        <w:rPr>
          <w:rFonts w:ascii="Helvetica Neue" w:hAnsi="Helvetica Neue"/>
          <w:spacing w:val="-1"/>
        </w:rPr>
        <w:t>number of admitted transfer students with an Associate Degree for Transfer (</w:t>
      </w:r>
      <w:r w:rsidR="00257C6F" w:rsidRPr="00257C6F">
        <w:rPr>
          <w:rFonts w:ascii="Helvetica Neue" w:hAnsi="Helvetica Neue"/>
          <w:b/>
          <w:spacing w:val="-1"/>
        </w:rPr>
        <w:t>ADT</w:t>
      </w:r>
      <w:r w:rsidR="000E0062" w:rsidRPr="00DB49A0">
        <w:rPr>
          <w:rFonts w:ascii="Helvetica Neue" w:hAnsi="Helvetica Neue"/>
          <w:spacing w:val="-1"/>
        </w:rPr>
        <w:t>)</w:t>
      </w:r>
      <w:r w:rsidRPr="00DB49A0">
        <w:rPr>
          <w:rFonts w:ascii="Helvetica Neue" w:hAnsi="Helvetica Neue"/>
        </w:rPr>
        <w:t>.</w:t>
      </w:r>
    </w:p>
    <w:p w14:paraId="4CF5858A" w14:textId="77777777" w:rsidR="000E0062" w:rsidRPr="00DB49A0" w:rsidRDefault="000E0062" w:rsidP="000E0062">
      <w:pPr>
        <w:ind w:left="62" w:right="82"/>
        <w:rPr>
          <w:rFonts w:ascii="Helvetica Neue" w:hAnsi="Helvetica Neue"/>
        </w:rPr>
      </w:pPr>
    </w:p>
    <w:p w14:paraId="0210E8C9" w14:textId="77777777" w:rsidR="000E0062" w:rsidRPr="00DB49A0" w:rsidRDefault="00A42B6E" w:rsidP="000E0062">
      <w:pPr>
        <w:ind w:left="62" w:right="82"/>
        <w:rPr>
          <w:rFonts w:ascii="Helvetica Neue" w:hAnsi="Helvetica Neue"/>
          <w:u w:val="single"/>
        </w:rPr>
      </w:pPr>
      <w:r w:rsidRPr="00DB49A0">
        <w:rPr>
          <w:rFonts w:ascii="Helvetica Neue" w:hAnsi="Helvetica Neue"/>
          <w:u w:val="single"/>
        </w:rPr>
        <w:t>PURPOSE</w:t>
      </w:r>
    </w:p>
    <w:p w14:paraId="5DBF1ED7" w14:textId="77777777" w:rsidR="00A42B6E" w:rsidRPr="00DB49A0" w:rsidRDefault="00A42B6E" w:rsidP="000E0062">
      <w:pPr>
        <w:ind w:left="62" w:right="82"/>
        <w:rPr>
          <w:rFonts w:ascii="Helvetica Neue" w:hAnsi="Helvetica Neue"/>
          <w:u w:val="single"/>
        </w:rPr>
      </w:pPr>
    </w:p>
    <w:p w14:paraId="080F0450" w14:textId="77777777" w:rsidR="00DB49A0" w:rsidRPr="00257C6F" w:rsidRDefault="00257C6F" w:rsidP="000E0062">
      <w:pPr>
        <w:ind w:left="62" w:right="82"/>
        <w:rPr>
          <w:rFonts w:ascii="Helvetica Neue" w:hAnsi="Helvetica Neue"/>
        </w:rPr>
      </w:pPr>
      <w:r>
        <w:rPr>
          <w:rFonts w:ascii="Helvetica Neue" w:hAnsi="Helvetica Neue"/>
        </w:rPr>
        <w:t>The purpose of this MOU is to document the terms under which the Institution is authorized to release to the Association data</w:t>
      </w:r>
      <w:r w:rsidR="00C414F6">
        <w:rPr>
          <w:rFonts w:ascii="Helvetica Neue" w:hAnsi="Helvetica Neue"/>
        </w:rPr>
        <w:t>,</w:t>
      </w:r>
      <w:r>
        <w:rPr>
          <w:rFonts w:ascii="Helvetica Neue" w:hAnsi="Helvetica Neue"/>
        </w:rPr>
        <w:t xml:space="preserve"> with limited student identifiers</w:t>
      </w:r>
      <w:r w:rsidR="00C414F6">
        <w:rPr>
          <w:rFonts w:ascii="Helvetica Neue" w:hAnsi="Helvetica Neue"/>
        </w:rPr>
        <w:t>,</w:t>
      </w:r>
      <w:r>
        <w:rPr>
          <w:rFonts w:ascii="Helvetica Neue" w:hAnsi="Helvetica Neue"/>
        </w:rPr>
        <w:t xml:space="preserve"> for the</w:t>
      </w:r>
      <w:r w:rsidR="00C414F6">
        <w:rPr>
          <w:rFonts w:ascii="Helvetica Neue" w:hAnsi="Helvetica Neue"/>
        </w:rPr>
        <w:t xml:space="preserve"> collection and reporting of unduplicated admitted ADT students to the independent, nonprofit sector. </w:t>
      </w:r>
      <w:r>
        <w:rPr>
          <w:rFonts w:ascii="Helvetica Neue" w:hAnsi="Helvetica Neue"/>
        </w:rPr>
        <w:t xml:space="preserve"> </w:t>
      </w:r>
    </w:p>
    <w:p w14:paraId="43253240" w14:textId="77777777" w:rsidR="00A42B6E" w:rsidRPr="00DB49A0" w:rsidRDefault="00A42B6E" w:rsidP="00531EC0">
      <w:pPr>
        <w:ind w:right="82"/>
        <w:rPr>
          <w:rFonts w:ascii="Helvetica Neue" w:hAnsi="Helvetica Neue"/>
          <w:u w:val="single"/>
        </w:rPr>
      </w:pPr>
    </w:p>
    <w:p w14:paraId="05059C24" w14:textId="77777777" w:rsidR="00A42B6E" w:rsidRPr="00DB49A0" w:rsidRDefault="00A42B6E" w:rsidP="000E0062">
      <w:pPr>
        <w:ind w:left="62" w:right="82"/>
        <w:rPr>
          <w:rFonts w:ascii="Helvetica Neue" w:hAnsi="Helvetica Neue"/>
          <w:u w:val="single"/>
        </w:rPr>
      </w:pPr>
      <w:r w:rsidRPr="00DB49A0">
        <w:rPr>
          <w:rFonts w:ascii="Helvetica Neue" w:hAnsi="Helvetica Neue"/>
          <w:u w:val="single"/>
        </w:rPr>
        <w:t>TERMS AND CONDITIONS</w:t>
      </w:r>
    </w:p>
    <w:p w14:paraId="4343D138" w14:textId="77777777" w:rsidR="00A42B6E" w:rsidRPr="00DB49A0" w:rsidRDefault="00A42B6E" w:rsidP="000E0062">
      <w:pPr>
        <w:ind w:left="62" w:right="82"/>
        <w:rPr>
          <w:rFonts w:ascii="Helvetica Neue" w:hAnsi="Helvetica Neue"/>
          <w:u w:val="single"/>
        </w:rPr>
      </w:pPr>
    </w:p>
    <w:p w14:paraId="1BBE1767" w14:textId="3C385156" w:rsidR="006B7D99" w:rsidRDefault="00C414F6" w:rsidP="006B7D99">
      <w:pPr>
        <w:pStyle w:val="ListParagraph"/>
        <w:numPr>
          <w:ilvl w:val="0"/>
          <w:numId w:val="1"/>
        </w:numPr>
        <w:ind w:right="82"/>
        <w:rPr>
          <w:rFonts w:ascii="Helvetica Neue" w:hAnsi="Helvetica Neue"/>
        </w:rPr>
      </w:pPr>
      <w:r w:rsidRPr="006B7D99">
        <w:rPr>
          <w:rFonts w:ascii="Helvetica Neue" w:hAnsi="Helvetica Neue"/>
        </w:rPr>
        <w:t>The Association shall maintain the confidentiality of the Institution and its data. All data reported from the Association sha</w:t>
      </w:r>
      <w:r w:rsidR="00005F82">
        <w:rPr>
          <w:rFonts w:ascii="Helvetica Neue" w:hAnsi="Helvetica Neue"/>
        </w:rPr>
        <w:t>ll be reported in the aggregate</w:t>
      </w:r>
      <w:r w:rsidRPr="006B7D99">
        <w:rPr>
          <w:rFonts w:ascii="Helvetica Neue" w:hAnsi="Helvetica Neue"/>
        </w:rPr>
        <w:t xml:space="preserve">. </w:t>
      </w:r>
    </w:p>
    <w:p w14:paraId="66949DE3" w14:textId="77777777" w:rsidR="006B7D99" w:rsidRDefault="006B7D99" w:rsidP="006B7D99">
      <w:pPr>
        <w:pStyle w:val="ListParagraph"/>
        <w:ind w:left="782" w:right="82"/>
        <w:rPr>
          <w:rFonts w:ascii="Helvetica Neue" w:hAnsi="Helvetica Neue"/>
        </w:rPr>
      </w:pPr>
    </w:p>
    <w:p w14:paraId="6E79F4A3" w14:textId="77777777" w:rsidR="006B7D99" w:rsidRDefault="00C414F6" w:rsidP="006B7D99">
      <w:pPr>
        <w:pStyle w:val="ListParagraph"/>
        <w:numPr>
          <w:ilvl w:val="0"/>
          <w:numId w:val="1"/>
        </w:numPr>
        <w:ind w:right="82"/>
        <w:rPr>
          <w:rFonts w:ascii="Helvetica Neue" w:hAnsi="Helvetica Neue"/>
        </w:rPr>
      </w:pPr>
      <w:r w:rsidRPr="006B7D99">
        <w:rPr>
          <w:rFonts w:ascii="Helvetica Neue" w:hAnsi="Helvetica Neue"/>
        </w:rPr>
        <w:t xml:space="preserve">The representative at the Institution must assure that anyone to whom data are given understands the confidential character of the data. </w:t>
      </w:r>
    </w:p>
    <w:p w14:paraId="57AB15FD" w14:textId="77777777" w:rsidR="006B7D99" w:rsidRPr="006B7D99" w:rsidRDefault="006B7D99" w:rsidP="006B7D99">
      <w:pPr>
        <w:pStyle w:val="ListParagraph"/>
        <w:rPr>
          <w:rFonts w:ascii="Helvetica Neue" w:hAnsi="Helvetica Neue"/>
        </w:rPr>
      </w:pPr>
    </w:p>
    <w:p w14:paraId="59775FA7" w14:textId="77777777" w:rsidR="006B7D99" w:rsidRDefault="006B7D99" w:rsidP="006B7D99">
      <w:pPr>
        <w:pStyle w:val="ListParagraph"/>
        <w:numPr>
          <w:ilvl w:val="0"/>
          <w:numId w:val="1"/>
        </w:numPr>
        <w:ind w:right="82"/>
        <w:rPr>
          <w:rFonts w:ascii="Helvetica Neue" w:hAnsi="Helvetica Neue"/>
        </w:rPr>
      </w:pPr>
      <w:r>
        <w:rPr>
          <w:rFonts w:ascii="Helvetica Neue" w:hAnsi="Helvetica Neue"/>
        </w:rPr>
        <w:t xml:space="preserve">The Institution shall inspect data submitted to the Association by the Institution to verify its data quality and integrity. </w:t>
      </w:r>
    </w:p>
    <w:p w14:paraId="539D7437" w14:textId="77777777" w:rsidR="00531EC0" w:rsidRPr="00531EC0" w:rsidRDefault="00531EC0" w:rsidP="00531EC0">
      <w:pPr>
        <w:pStyle w:val="ListParagraph"/>
        <w:rPr>
          <w:rFonts w:ascii="Helvetica Neue" w:hAnsi="Helvetica Neue"/>
        </w:rPr>
      </w:pPr>
    </w:p>
    <w:p w14:paraId="5A80470F" w14:textId="77777777" w:rsidR="00531EC0" w:rsidRDefault="00531EC0" w:rsidP="006B7D99">
      <w:pPr>
        <w:pStyle w:val="ListParagraph"/>
        <w:numPr>
          <w:ilvl w:val="0"/>
          <w:numId w:val="1"/>
        </w:numPr>
        <w:ind w:right="82"/>
        <w:rPr>
          <w:rFonts w:ascii="Helvetica Neue" w:hAnsi="Helvetica Neue"/>
        </w:rPr>
      </w:pPr>
      <w:r>
        <w:rPr>
          <w:rFonts w:ascii="Helvetica Neue" w:hAnsi="Helvetica Neue"/>
        </w:rPr>
        <w:t xml:space="preserve">The Institution warrants that information transmitted electronically or otherwise to the Association has been examined and is complete and accurate to the best of its knowledge, and that electronically transmitted information is properly encrypted, secure, and free of viruses, malware, trojans, or other malicious software or components. </w:t>
      </w:r>
    </w:p>
    <w:p w14:paraId="0632E591" w14:textId="77777777" w:rsidR="006B7D99" w:rsidRPr="006B7D99" w:rsidRDefault="006B7D99" w:rsidP="006B7D99">
      <w:pPr>
        <w:pStyle w:val="ListParagraph"/>
        <w:rPr>
          <w:rFonts w:ascii="Helvetica Neue" w:hAnsi="Helvetica Neue"/>
        </w:rPr>
      </w:pPr>
    </w:p>
    <w:p w14:paraId="696BED12" w14:textId="619774F9" w:rsidR="00005F82" w:rsidRDefault="00005F82" w:rsidP="00005F82">
      <w:pPr>
        <w:pStyle w:val="ListParagraph"/>
        <w:numPr>
          <w:ilvl w:val="0"/>
          <w:numId w:val="1"/>
        </w:numPr>
        <w:ind w:right="82"/>
        <w:rPr>
          <w:rFonts w:ascii="Helvetica Neue" w:hAnsi="Helvetica Neue"/>
        </w:rPr>
      </w:pPr>
      <w:r>
        <w:rPr>
          <w:rFonts w:ascii="Helvetica Neue" w:hAnsi="Helvetica Neue"/>
        </w:rPr>
        <w:t>The Institution and Association will comply with all federal and state laws in the course of their respective activities under this MOU, including but not limited to the Family Educational Rights Privacy Act (“FERPA”). Neither Party shall be obligated to carry out an activity under this MOU if the Party reasonably believes that activity will constitute a violation of federal or state law.</w:t>
      </w:r>
    </w:p>
    <w:p w14:paraId="6E154902" w14:textId="77777777" w:rsidR="00005F82" w:rsidRPr="00005F82" w:rsidRDefault="00005F82" w:rsidP="00005F82">
      <w:pPr>
        <w:pStyle w:val="ListParagraph"/>
        <w:rPr>
          <w:rFonts w:ascii="Helvetica Neue" w:hAnsi="Helvetica Neue"/>
        </w:rPr>
      </w:pPr>
    </w:p>
    <w:p w14:paraId="0A6F6228" w14:textId="7BACE892" w:rsidR="00005F82" w:rsidRDefault="00005F82" w:rsidP="00005F82">
      <w:pPr>
        <w:pStyle w:val="ListParagraph"/>
        <w:numPr>
          <w:ilvl w:val="0"/>
          <w:numId w:val="1"/>
        </w:numPr>
        <w:ind w:right="82"/>
        <w:rPr>
          <w:rFonts w:ascii="Helvetica Neue" w:hAnsi="Helvetica Neue"/>
        </w:rPr>
      </w:pPr>
      <w:r>
        <w:rPr>
          <w:rFonts w:ascii="Helvetica Neue" w:hAnsi="Helvetica Neue"/>
        </w:rPr>
        <w:lastRenderedPageBreak/>
        <w:t xml:space="preserve">The Association acknowledges that data will not be provided on students who have a privacy block in place. </w:t>
      </w:r>
    </w:p>
    <w:p w14:paraId="3674947B" w14:textId="5C8ABB7E" w:rsidR="00005F82" w:rsidRPr="00005F82" w:rsidRDefault="00005F82" w:rsidP="00005F82">
      <w:pPr>
        <w:ind w:right="82"/>
        <w:rPr>
          <w:rFonts w:ascii="Helvetica Neue" w:hAnsi="Helvetica Neue"/>
        </w:rPr>
      </w:pPr>
    </w:p>
    <w:p w14:paraId="347907AF" w14:textId="77777777" w:rsidR="00005F82" w:rsidRDefault="006B7D99" w:rsidP="00005F82">
      <w:pPr>
        <w:pStyle w:val="ListParagraph"/>
        <w:numPr>
          <w:ilvl w:val="0"/>
          <w:numId w:val="1"/>
        </w:numPr>
        <w:ind w:right="82"/>
        <w:rPr>
          <w:rFonts w:ascii="Helvetica Neue" w:hAnsi="Helvetica Neue"/>
        </w:rPr>
      </w:pPr>
      <w:r>
        <w:rPr>
          <w:rFonts w:ascii="Helvetica Neue" w:hAnsi="Helvetica Neue"/>
        </w:rPr>
        <w:t>The Association shall implement and maintain reasonable security procedures and practices to protect data from unauthorized access, destruction, use, modification, or disclosure. The Association understands that access to this data must be limited to appropriate officers and employees of the Association that work directly with data exclusively for the</w:t>
      </w:r>
      <w:r w:rsidR="00005F82">
        <w:rPr>
          <w:rFonts w:ascii="Helvetica Neue" w:hAnsi="Helvetica Neue"/>
        </w:rPr>
        <w:t xml:space="preserve"> purposes outlined in this MOU.</w:t>
      </w:r>
    </w:p>
    <w:p w14:paraId="2228A53C" w14:textId="77777777" w:rsidR="00005F82" w:rsidRPr="00005F82" w:rsidRDefault="00005F82" w:rsidP="00005F82">
      <w:pPr>
        <w:pStyle w:val="ListParagraph"/>
        <w:rPr>
          <w:rFonts w:ascii="Helvetica Neue" w:hAnsi="Helvetica Neue"/>
        </w:rPr>
      </w:pPr>
    </w:p>
    <w:p w14:paraId="38A8C263" w14:textId="66CC3D56" w:rsidR="00531EC0" w:rsidRPr="008410DC" w:rsidRDefault="006B7D99" w:rsidP="00005F82">
      <w:pPr>
        <w:pStyle w:val="ListParagraph"/>
        <w:numPr>
          <w:ilvl w:val="0"/>
          <w:numId w:val="1"/>
        </w:numPr>
        <w:ind w:right="82"/>
        <w:rPr>
          <w:rFonts w:ascii="Helvetica Neue" w:hAnsi="Helvetica Neue"/>
        </w:rPr>
      </w:pPr>
      <w:r w:rsidRPr="00005F82">
        <w:rPr>
          <w:rFonts w:ascii="Helvetica Neue" w:hAnsi="Helvetica Neue"/>
        </w:rPr>
        <w:t xml:space="preserve">The Association agrees to notify the Institution immediately upon discovering any breach or suspected breach of security of any disclosure of the data not authorized by this MOU. </w:t>
      </w:r>
      <w:r w:rsidR="00005F82" w:rsidRPr="008410DC">
        <w:rPr>
          <w:rFonts w:ascii="Helvetica Neue" w:hAnsi="Helvetica Neue" w:cs="Arial"/>
        </w:rPr>
        <w:t xml:space="preserve">The security breach notification shall be by phone and the caller shall speak directly with an AICCU staff member. The security breach notification must include a detailed description of the incident (such as time, date, location, circumstances, and action taken to </w:t>
      </w:r>
      <w:r w:rsidR="00005F82" w:rsidRPr="008410DC">
        <w:rPr>
          <w:rFonts w:ascii="Helvetica Neue" w:hAnsi="Helvetica Neue"/>
        </w:rPr>
        <w:t>investigate the breach, action taken to mitigate losses, and to protect against any further breaches)</w:t>
      </w:r>
      <w:r w:rsidR="00005F82" w:rsidRPr="008410DC">
        <w:rPr>
          <w:rFonts w:ascii="Helvetica Neue" w:hAnsi="Helvetica Neue" w:cs="Arial"/>
        </w:rPr>
        <w:t xml:space="preserve"> and identifying responsible personnel (name, title and contact information). </w:t>
      </w:r>
    </w:p>
    <w:p w14:paraId="49F28E4C" w14:textId="77777777" w:rsidR="00005F82" w:rsidRPr="008410DC" w:rsidRDefault="00005F82" w:rsidP="00005F82">
      <w:pPr>
        <w:pStyle w:val="ListParagraph"/>
        <w:rPr>
          <w:rFonts w:ascii="Helvetica Neue" w:hAnsi="Helvetica Neue" w:cs="Arial"/>
        </w:rPr>
      </w:pPr>
    </w:p>
    <w:p w14:paraId="5F1A3619" w14:textId="4459F60A" w:rsidR="00C414F6" w:rsidRPr="008410DC" w:rsidRDefault="00005F82" w:rsidP="00005F82">
      <w:pPr>
        <w:pStyle w:val="ListParagraph"/>
        <w:numPr>
          <w:ilvl w:val="0"/>
          <w:numId w:val="1"/>
        </w:numPr>
        <w:ind w:right="82"/>
        <w:rPr>
          <w:rFonts w:ascii="Helvetica Neue" w:hAnsi="Helvetica Neue"/>
        </w:rPr>
      </w:pPr>
      <w:r w:rsidRPr="008410DC">
        <w:rPr>
          <w:rFonts w:ascii="Helvetica Neue" w:hAnsi="Helvetica Neue" w:cs="Arial"/>
        </w:rPr>
        <w:t>Acknowledge that the Institution data obtained by AICCU</w:t>
      </w:r>
      <w:r w:rsidRPr="008410DC">
        <w:rPr>
          <w:rFonts w:ascii="Helvetica Neue" w:hAnsi="Helvetica Neue"/>
        </w:rPr>
        <w:t xml:space="preserve"> </w:t>
      </w:r>
      <w:r w:rsidRPr="008410DC">
        <w:rPr>
          <w:rFonts w:ascii="Helvetica Neue" w:hAnsi="Helvetica Neue" w:cs="Arial"/>
        </w:rPr>
        <w:t xml:space="preserve">under this MOU remains the property of AICCU. </w:t>
      </w:r>
    </w:p>
    <w:p w14:paraId="3288CF13" w14:textId="77777777" w:rsidR="00005F82" w:rsidRPr="00005F82" w:rsidRDefault="00005F82" w:rsidP="00005F82">
      <w:pPr>
        <w:pStyle w:val="ListParagraph"/>
        <w:rPr>
          <w:rFonts w:ascii="Helvetica Neue" w:hAnsi="Helvetica Neue"/>
        </w:rPr>
      </w:pPr>
    </w:p>
    <w:p w14:paraId="4A40C9C1" w14:textId="68BACEAB" w:rsidR="00005F82" w:rsidRPr="00005F82" w:rsidRDefault="00005F82" w:rsidP="008410DC">
      <w:pPr>
        <w:pStyle w:val="ListParagraph"/>
        <w:numPr>
          <w:ilvl w:val="0"/>
          <w:numId w:val="1"/>
        </w:numPr>
        <w:ind w:right="82" w:hanging="512"/>
        <w:rPr>
          <w:rFonts w:ascii="Helvetica Neue" w:hAnsi="Helvetica Neue"/>
        </w:rPr>
      </w:pPr>
      <w:r>
        <w:rPr>
          <w:rFonts w:ascii="Helvetica Neue" w:hAnsi="Helvetica Neue"/>
        </w:rPr>
        <w:t xml:space="preserve">Should additional data need to be collected in the future, AICCU and the Institution will negotiate and sign an addendum to this MOU. </w:t>
      </w:r>
    </w:p>
    <w:p w14:paraId="127F57BA" w14:textId="038884CC" w:rsidR="00005F82" w:rsidRPr="00005F82" w:rsidRDefault="00005F82" w:rsidP="00005F82">
      <w:pPr>
        <w:ind w:right="82"/>
        <w:rPr>
          <w:rFonts w:ascii="Helvetica Neue" w:hAnsi="Helvetica Neue"/>
        </w:rPr>
      </w:pPr>
    </w:p>
    <w:p w14:paraId="0FB03290" w14:textId="77777777" w:rsidR="00FD28FD" w:rsidRDefault="00C414F6" w:rsidP="000E0062">
      <w:pPr>
        <w:ind w:left="62" w:right="82"/>
        <w:rPr>
          <w:rFonts w:ascii="Helvetica Neue" w:hAnsi="Helvetica Neue"/>
        </w:rPr>
      </w:pPr>
      <w:r>
        <w:rPr>
          <w:rFonts w:ascii="Helvetica Neue" w:hAnsi="Helvetica Neue"/>
        </w:rPr>
        <w:t>This MOU shall be effecti</w:t>
      </w:r>
      <w:r w:rsidR="006B7D99">
        <w:rPr>
          <w:rFonts w:ascii="Helvetica Neue" w:hAnsi="Helvetica Neue"/>
        </w:rPr>
        <w:t>ve immediately upon its executi</w:t>
      </w:r>
      <w:r>
        <w:rPr>
          <w:rFonts w:ascii="Helvetica Neue" w:hAnsi="Helvetica Neue"/>
        </w:rPr>
        <w:t xml:space="preserve">on by both Parties. </w:t>
      </w:r>
      <w:r w:rsidR="006B7D99">
        <w:rPr>
          <w:rFonts w:ascii="Helvetica Neue" w:hAnsi="Helvetica Neue"/>
        </w:rPr>
        <w:t xml:space="preserve">The Institution may terminate this MOU if it ends its participation in the ADT program. </w:t>
      </w:r>
    </w:p>
    <w:p w14:paraId="4ECA50E4" w14:textId="600D3B15" w:rsidR="00B152C9" w:rsidRDefault="00FD28FD" w:rsidP="00B152C9">
      <w:pPr>
        <w:rPr>
          <w:rFonts w:ascii="Helvetica Neue" w:hAnsi="Helvetica Neue"/>
        </w:rPr>
      </w:pPr>
      <w:r>
        <w:rPr>
          <w:rFonts w:ascii="Helvetica Neue" w:hAnsi="Helvetica Neue"/>
        </w:rPr>
        <w:t xml:space="preserve"> </w:t>
      </w:r>
    </w:p>
    <w:p w14:paraId="6CA11902" w14:textId="50C15FD5" w:rsidR="00EE07D6" w:rsidRDefault="00EE07D6" w:rsidP="00EE07D6">
      <w:pPr>
        <w:rPr>
          <w:rFonts w:ascii="Helvetica Neue" w:hAnsi="Helvetica Neue"/>
        </w:rPr>
      </w:pPr>
    </w:p>
    <w:tbl>
      <w:tblPr>
        <w:tblStyle w:val="TableGrid"/>
        <w:tblW w:w="0" w:type="auto"/>
        <w:tblLook w:val="04A0" w:firstRow="1" w:lastRow="0" w:firstColumn="1" w:lastColumn="0" w:noHBand="0" w:noVBand="1"/>
      </w:tblPr>
      <w:tblGrid>
        <w:gridCol w:w="4675"/>
        <w:gridCol w:w="4675"/>
      </w:tblGrid>
      <w:tr w:rsidR="003D0E4D" w14:paraId="21F0C005" w14:textId="77777777" w:rsidTr="003D0E4D">
        <w:tc>
          <w:tcPr>
            <w:tcW w:w="4675" w:type="dxa"/>
          </w:tcPr>
          <w:p w14:paraId="5AE6F7B7" w14:textId="1E3E776F" w:rsidR="003D0E4D" w:rsidRDefault="003D0E4D" w:rsidP="00C8225C">
            <w:pPr>
              <w:jc w:val="center"/>
              <w:rPr>
                <w:rFonts w:ascii="Helvetica Neue" w:hAnsi="Helvetica Neue"/>
              </w:rPr>
            </w:pPr>
            <w:r>
              <w:rPr>
                <w:rFonts w:ascii="Helvetica Neue" w:hAnsi="Helvetica Neue"/>
              </w:rPr>
              <w:t>_________________________</w:t>
            </w:r>
          </w:p>
        </w:tc>
        <w:tc>
          <w:tcPr>
            <w:tcW w:w="4675" w:type="dxa"/>
          </w:tcPr>
          <w:p w14:paraId="69BA0F7B" w14:textId="5D789B5D" w:rsidR="003D0E4D" w:rsidRDefault="003D0E4D" w:rsidP="00C8225C">
            <w:pPr>
              <w:jc w:val="center"/>
              <w:rPr>
                <w:rFonts w:ascii="Helvetica Neue" w:hAnsi="Helvetica Neue"/>
              </w:rPr>
            </w:pPr>
            <w:r>
              <w:rPr>
                <w:rFonts w:ascii="Helvetica Neue" w:hAnsi="Helvetica Neue"/>
              </w:rPr>
              <w:t>_________________________</w:t>
            </w:r>
          </w:p>
        </w:tc>
      </w:tr>
      <w:tr w:rsidR="003D0E4D" w14:paraId="2FB66162" w14:textId="77777777" w:rsidTr="003D0E4D">
        <w:tc>
          <w:tcPr>
            <w:tcW w:w="4675" w:type="dxa"/>
          </w:tcPr>
          <w:p w14:paraId="2C034D98" w14:textId="58AD82A5" w:rsidR="003D0E4D" w:rsidRDefault="00C8225C" w:rsidP="00EE07D6">
            <w:pPr>
              <w:rPr>
                <w:rFonts w:ascii="Helvetica Neue" w:hAnsi="Helvetica Neue"/>
              </w:rPr>
            </w:pPr>
            <w:r>
              <w:rPr>
                <w:rFonts w:ascii="Helvetica Neue" w:hAnsi="Helvetica Neue"/>
              </w:rPr>
              <w:t>Name:</w:t>
            </w:r>
          </w:p>
        </w:tc>
        <w:tc>
          <w:tcPr>
            <w:tcW w:w="4675" w:type="dxa"/>
          </w:tcPr>
          <w:p w14:paraId="15C48887" w14:textId="44C8E23B" w:rsidR="003D0E4D" w:rsidRPr="008F12D1" w:rsidRDefault="00A219AB" w:rsidP="008F12D1">
            <w:pPr>
              <w:jc w:val="center"/>
              <w:rPr>
                <w:rFonts w:ascii="Helvetica Neue" w:hAnsi="Helvetica Neue"/>
                <w:i/>
                <w:iCs/>
              </w:rPr>
            </w:pPr>
            <w:r w:rsidRPr="008F12D1">
              <w:rPr>
                <w:rFonts w:ascii="Helvetica Neue" w:hAnsi="Helvetica Neue"/>
                <w:i/>
                <w:iCs/>
              </w:rPr>
              <w:t>Randy Tarnowski</w:t>
            </w:r>
          </w:p>
        </w:tc>
      </w:tr>
      <w:tr w:rsidR="003D0E4D" w14:paraId="222D419A" w14:textId="77777777" w:rsidTr="003D0E4D">
        <w:tc>
          <w:tcPr>
            <w:tcW w:w="4675" w:type="dxa"/>
          </w:tcPr>
          <w:p w14:paraId="02C2CB3D" w14:textId="4B54A576" w:rsidR="003D0E4D" w:rsidRDefault="00C8225C" w:rsidP="00EE07D6">
            <w:pPr>
              <w:rPr>
                <w:rFonts w:ascii="Helvetica Neue" w:hAnsi="Helvetica Neue"/>
              </w:rPr>
            </w:pPr>
            <w:r>
              <w:rPr>
                <w:rFonts w:ascii="Helvetica Neue" w:hAnsi="Helvetica Neue"/>
              </w:rPr>
              <w:t>Title:</w:t>
            </w:r>
          </w:p>
        </w:tc>
        <w:tc>
          <w:tcPr>
            <w:tcW w:w="4675" w:type="dxa"/>
          </w:tcPr>
          <w:p w14:paraId="05FBA673" w14:textId="6CC5682F" w:rsidR="003D0E4D" w:rsidRPr="008F12D1" w:rsidRDefault="00A219AB" w:rsidP="008F12D1">
            <w:pPr>
              <w:jc w:val="center"/>
              <w:rPr>
                <w:rFonts w:ascii="Helvetica Neue" w:hAnsi="Helvetica Neue"/>
                <w:i/>
                <w:iCs/>
              </w:rPr>
            </w:pPr>
            <w:r w:rsidRPr="008F12D1">
              <w:rPr>
                <w:rFonts w:ascii="Helvetica Neue" w:hAnsi="Helvetica Neue"/>
                <w:i/>
                <w:iCs/>
              </w:rPr>
              <w:t>Director of Research</w:t>
            </w:r>
          </w:p>
        </w:tc>
      </w:tr>
      <w:tr w:rsidR="003D0E4D" w14:paraId="516FECD9" w14:textId="77777777" w:rsidTr="003D0E4D">
        <w:tc>
          <w:tcPr>
            <w:tcW w:w="4675" w:type="dxa"/>
          </w:tcPr>
          <w:p w14:paraId="3D3A87C7" w14:textId="60106D0A" w:rsidR="003D0E4D" w:rsidRDefault="00C8225C" w:rsidP="00EE07D6">
            <w:pPr>
              <w:rPr>
                <w:rFonts w:ascii="Helvetica Neue" w:hAnsi="Helvetica Neue"/>
              </w:rPr>
            </w:pPr>
            <w:r>
              <w:rPr>
                <w:rFonts w:ascii="Helvetica Neue" w:hAnsi="Helvetica Neue"/>
              </w:rPr>
              <w:t>Institution:</w:t>
            </w:r>
          </w:p>
        </w:tc>
        <w:tc>
          <w:tcPr>
            <w:tcW w:w="4675" w:type="dxa"/>
          </w:tcPr>
          <w:p w14:paraId="0977BBE5" w14:textId="27E6E4EA" w:rsidR="003D0E4D" w:rsidRPr="008F12D1" w:rsidRDefault="00A219AB" w:rsidP="008F12D1">
            <w:pPr>
              <w:jc w:val="center"/>
              <w:rPr>
                <w:rFonts w:ascii="Helvetica Neue" w:hAnsi="Helvetica Neue"/>
                <w:i/>
                <w:iCs/>
              </w:rPr>
            </w:pPr>
            <w:r w:rsidRPr="008F12D1">
              <w:rPr>
                <w:rFonts w:ascii="Helvetica Neue" w:hAnsi="Helvetica Neue"/>
                <w:i/>
                <w:iCs/>
              </w:rPr>
              <w:t>AICCU</w:t>
            </w:r>
          </w:p>
        </w:tc>
      </w:tr>
      <w:tr w:rsidR="003D0E4D" w14:paraId="118B137E" w14:textId="77777777" w:rsidTr="003D0E4D">
        <w:tc>
          <w:tcPr>
            <w:tcW w:w="4675" w:type="dxa"/>
          </w:tcPr>
          <w:p w14:paraId="4DDE2490" w14:textId="1FFB6A34" w:rsidR="003D0E4D" w:rsidRDefault="00C8225C" w:rsidP="00EE07D6">
            <w:pPr>
              <w:rPr>
                <w:rFonts w:ascii="Helvetica Neue" w:hAnsi="Helvetica Neue"/>
              </w:rPr>
            </w:pPr>
            <w:r>
              <w:rPr>
                <w:rFonts w:ascii="Helvetica Neue" w:hAnsi="Helvetica Neue"/>
              </w:rPr>
              <w:t xml:space="preserve">Date: </w:t>
            </w:r>
          </w:p>
        </w:tc>
        <w:tc>
          <w:tcPr>
            <w:tcW w:w="4675" w:type="dxa"/>
          </w:tcPr>
          <w:p w14:paraId="5E2D7915" w14:textId="2634DB12" w:rsidR="003D0E4D" w:rsidRPr="008F12D1" w:rsidRDefault="00A20A85" w:rsidP="008F12D1">
            <w:pPr>
              <w:jc w:val="center"/>
              <w:rPr>
                <w:rFonts w:ascii="Helvetica Neue" w:hAnsi="Helvetica Neue"/>
                <w:i/>
                <w:iCs/>
              </w:rPr>
            </w:pPr>
            <w:r>
              <w:rPr>
                <w:rFonts w:ascii="Helvetica Neue" w:hAnsi="Helvetica Neue"/>
                <w:i/>
                <w:iCs/>
              </w:rPr>
              <w:t>02/26/20</w:t>
            </w:r>
            <w:bookmarkStart w:id="0" w:name="_GoBack"/>
            <w:bookmarkEnd w:id="0"/>
          </w:p>
        </w:tc>
      </w:tr>
    </w:tbl>
    <w:p w14:paraId="070D3279" w14:textId="77777777" w:rsidR="003D0E4D" w:rsidRPr="00DB49A0" w:rsidRDefault="003D0E4D" w:rsidP="00EE07D6">
      <w:pPr>
        <w:rPr>
          <w:rFonts w:ascii="Helvetica Neue" w:hAnsi="Helvetica Neue"/>
        </w:rPr>
      </w:pPr>
    </w:p>
    <w:p w14:paraId="35C390D7" w14:textId="12175191" w:rsidR="00EE07D6" w:rsidRPr="00DB49A0" w:rsidRDefault="00EE07D6" w:rsidP="00B152C9">
      <w:pPr>
        <w:rPr>
          <w:rFonts w:ascii="Helvetica Neue" w:hAnsi="Helvetica Neue"/>
        </w:rPr>
      </w:pPr>
    </w:p>
    <w:sectPr w:rsidR="00EE07D6" w:rsidRPr="00DB49A0" w:rsidSect="0002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0142C"/>
    <w:multiLevelType w:val="hybridMultilevel"/>
    <w:tmpl w:val="14F0796E"/>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start w:val="1"/>
      <w:numFmt w:val="lowerRoman"/>
      <w:lvlText w:val="%3."/>
      <w:lvlJc w:val="right"/>
      <w:pPr>
        <w:ind w:left="2222" w:hanging="180"/>
      </w:pPr>
    </w:lvl>
    <w:lvl w:ilvl="3" w:tplc="0409000F">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 w15:restartNumberingAfterBreak="0">
    <w:nsid w:val="744717AD"/>
    <w:multiLevelType w:val="hybridMultilevel"/>
    <w:tmpl w:val="C3564FBA"/>
    <w:lvl w:ilvl="0" w:tplc="E572D664">
      <w:start w:val="1"/>
      <w:numFmt w:val="upperLetter"/>
      <w:lvlText w:val="%1."/>
      <w:lvlJc w:val="left"/>
      <w:pPr>
        <w:tabs>
          <w:tab w:val="num" w:pos="360"/>
        </w:tabs>
        <w:ind w:left="360" w:hanging="360"/>
      </w:pPr>
      <w:rPr>
        <w:rFonts w:hint="default"/>
        <w:b w:val="0"/>
      </w:rPr>
    </w:lvl>
    <w:lvl w:ilvl="1" w:tplc="54EA306A">
      <w:start w:val="1"/>
      <w:numFmt w:val="decimal"/>
      <w:lvlText w:val="%2."/>
      <w:lvlJc w:val="left"/>
      <w:pPr>
        <w:tabs>
          <w:tab w:val="num" w:pos="1440"/>
        </w:tabs>
        <w:ind w:left="1440" w:hanging="360"/>
      </w:pPr>
      <w:rPr>
        <w:rFonts w:hint="default"/>
        <w:b/>
      </w:rPr>
    </w:lvl>
    <w:lvl w:ilvl="2" w:tplc="AF307664">
      <w:start w:val="1"/>
      <w:numFmt w:val="lowerRoman"/>
      <w:lvlText w:val="%3."/>
      <w:lvlJc w:val="left"/>
      <w:pPr>
        <w:tabs>
          <w:tab w:val="num" w:pos="2340"/>
        </w:tabs>
        <w:ind w:left="2340" w:hanging="360"/>
      </w:pPr>
      <w:rPr>
        <w:rFonts w:hint="default"/>
        <w:b w:val="0"/>
      </w:rPr>
    </w:lvl>
    <w:lvl w:ilvl="3" w:tplc="515CB186">
      <w:start w:val="1"/>
      <w:numFmt w:val="lowerLetter"/>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C9"/>
    <w:rsid w:val="00005F82"/>
    <w:rsid w:val="000206F5"/>
    <w:rsid w:val="000E0062"/>
    <w:rsid w:val="00257C6F"/>
    <w:rsid w:val="002A622A"/>
    <w:rsid w:val="002B2ECA"/>
    <w:rsid w:val="00347BCF"/>
    <w:rsid w:val="003D0E4D"/>
    <w:rsid w:val="00531EC0"/>
    <w:rsid w:val="005356C9"/>
    <w:rsid w:val="0062432D"/>
    <w:rsid w:val="0068029C"/>
    <w:rsid w:val="006B7D99"/>
    <w:rsid w:val="008410DC"/>
    <w:rsid w:val="008F12D1"/>
    <w:rsid w:val="00A20A85"/>
    <w:rsid w:val="00A219AB"/>
    <w:rsid w:val="00A42B6E"/>
    <w:rsid w:val="00B152C9"/>
    <w:rsid w:val="00B564EC"/>
    <w:rsid w:val="00C414F6"/>
    <w:rsid w:val="00C555A4"/>
    <w:rsid w:val="00C8225C"/>
    <w:rsid w:val="00DB49A0"/>
    <w:rsid w:val="00E32301"/>
    <w:rsid w:val="00EA1A22"/>
    <w:rsid w:val="00EE07D6"/>
    <w:rsid w:val="00FC7CEB"/>
    <w:rsid w:val="00FD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670"/>
  <w15:chartTrackingRefBased/>
  <w15:docId w15:val="{83B36892-163D-8349-8A52-849365ED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99"/>
    <w:pPr>
      <w:ind w:left="720"/>
      <w:contextualSpacing/>
    </w:pPr>
  </w:style>
  <w:style w:type="paragraph" w:styleId="BalloonText">
    <w:name w:val="Balloon Text"/>
    <w:basedOn w:val="Normal"/>
    <w:link w:val="BalloonTextChar"/>
    <w:uiPriority w:val="99"/>
    <w:semiHidden/>
    <w:unhideWhenUsed/>
    <w:rsid w:val="002A62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22A"/>
    <w:rPr>
      <w:rFonts w:ascii="Times New Roman" w:hAnsi="Times New Roman" w:cs="Times New Roman"/>
      <w:sz w:val="18"/>
      <w:szCs w:val="18"/>
    </w:rPr>
  </w:style>
  <w:style w:type="table" w:styleId="TableGrid">
    <w:name w:val="Table Grid"/>
    <w:basedOn w:val="TableNormal"/>
    <w:uiPriority w:val="39"/>
    <w:rsid w:val="003D0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Danyelle Okamoto</dc:creator>
  <cp:keywords/>
  <dc:description/>
  <cp:lastModifiedBy>Randy Tarnowski</cp:lastModifiedBy>
  <cp:revision>6</cp:revision>
  <dcterms:created xsi:type="dcterms:W3CDTF">2019-08-14T20:12:00Z</dcterms:created>
  <dcterms:modified xsi:type="dcterms:W3CDTF">2020-02-26T20:29:00Z</dcterms:modified>
</cp:coreProperties>
</file>