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  <w:lang w:val="en-US" w:eastAsia="zh-CN"/>
        </w:rPr>
        <w:t>监考页面</w:t>
      </w:r>
    </w:p>
    <w:tbl>
      <w:tblPr>
        <w:tblStyle w:val="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487"/>
      </w:tblGrid>
      <w:tr>
        <w:tblPrEx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87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487" w:type="dxa"/>
            <w:shd w:val="clear" w:color="auto" w:fill="F2F2F2"/>
          </w:tcPr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>/exam/superVision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参数说明</w:t>
            </w:r>
          </w:p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487" w:type="dxa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后台返回</w:t>
            </w:r>
          </w:p>
          <w:p>
            <w:pPr>
              <w:spacing w:after="0"/>
              <w:rPr>
                <w:rFonts w:hint="default" w:eastAsia="宋体" w:cs="Times New Roman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16"/>
                <w:szCs w:val="16"/>
                <w:highlight w:val="yellow"/>
              </w:rPr>
              <w:t>data</w:t>
            </w:r>
            <w:r>
              <w:rPr>
                <w:rFonts w:hint="eastAsia" w:eastAsia="宋体" w:cs="Times New Roman"/>
                <w:b w:val="0"/>
                <w:bCs w:val="0"/>
                <w:sz w:val="16"/>
                <w:szCs w:val="16"/>
                <w:lang w:val="en-US" w:eastAsia="zh-CN"/>
              </w:rPr>
              <w:t xml:space="preserve">  场次</w:t>
            </w:r>
          </w:p>
          <w:p>
            <w:pPr>
              <w:spacing w:after="0"/>
              <w:rPr>
                <w:rFonts w:hint="default" w:eastAsia="宋体" w:cs="Times New Roman"/>
                <w:b w:val="0"/>
                <w:bCs w:val="0"/>
                <w:sz w:val="16"/>
                <w:szCs w:val="16"/>
                <w:lang w:val="en-US" w:eastAsia="zh-CN"/>
              </w:rPr>
            </w:pP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请求该路径需要的参数：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examSiteId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examPlanId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pageNo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487" w:type="dxa"/>
            <w:shd w:val="clear" w:color="auto" w:fill="F2F2F2"/>
          </w:tcPr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"code": "0",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"msg": "",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"data": {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"superVisionVOList": [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{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"examSubjectId": 1055,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//科目ID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"examPlanId": 51,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"examRoomId": 2,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//考场ID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"examSceneId": 2,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//场次ID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"beginTime": "2019-11-02 15:30:00",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"endTime": "2019-11-02 17:30:00",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"delayedValue":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"allStuNum": 1,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"notStartNum":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"loginNum":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"notSubmitNum":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"cheatNum": null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},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{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"examSubjectId": 1055,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"examPlanId": 51,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"examRoomId": 2,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"examSceneId": 3,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"beginTime": "2019-11-02 15:00:00",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"endTime": "2019-11-02 17:00:00",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"delayedValue":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"allStuNum": 1,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"notStartNum":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"loginNum":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"notSubmitNum":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"cheatNum": null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},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{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"examSubjectId": 1053,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"examPlanId": 51,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"examRoomId": 1,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"examSceneId": 1,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"beginTime": "2019-11-02 15:01:00",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"endTime": "2019-11-02 17:00:00",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"delayedValue":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"allStuNum": 1,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"notStartNum":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"loginNum":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"notSubmitNum": null,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    "cheatNum": null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    }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],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"pageNo": 1,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//当前页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    "maxPage": 1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//最大页数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    }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eastAsia="微软雅黑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  <w:lang w:val="en-US" w:eastAsia="zh-CN"/>
        </w:rPr>
        <w:t>监考 考场001页面</w:t>
      </w:r>
    </w:p>
    <w:tbl>
      <w:tblPr>
        <w:tblStyle w:val="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487"/>
      </w:tblGrid>
      <w:tr>
        <w:tblPrEx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Layout w:type="fixed"/>
        </w:tblPrEx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487" w:type="dxa"/>
            <w:shd w:val="clear" w:color="auto" w:fill="F2F2F2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/superVision/stuInfo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参数说明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examSiteId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examPlanId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"examSceneId": 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"pageNo": 1</w:t>
            </w:r>
          </w:p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}</w:t>
            </w:r>
          </w:p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487" w:type="dxa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后台返回</w:t>
            </w:r>
          </w:p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>superVisionStuVOList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该考生信息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487" w:type="dxa"/>
            <w:shd w:val="clear" w:color="auto" w:fill="F2F2F2"/>
          </w:tcPr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>{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"code": "0",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"msg": "",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"data": {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"superVisionStuVOList": [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  {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"id": 1111,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"photoBlob": "aHR0cHM6Ly9zczEuYmRzdGF0aWMuY29tLzcwY0Z1WFNoX1ExWW54R2twb1dLMUhGNmhoeS9pdC91PTE0MTAxMTM4MzYsMjU1Njg3MzU1OSZmbT0yNiZncD0wLmpwZw==",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"examStudentName": "001考生",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"examCardno": "101",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//准考号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</w:t>
            </w:r>
            <w:bookmarkStart w:id="0" w:name="OLE_LINK1"/>
            <w:r>
              <w:rPr>
                <w:rFonts w:hint="default" w:eastAsia="宋体" w:cs="Times New Roman"/>
                <w:sz w:val="20"/>
                <w:szCs w:val="20"/>
              </w:rPr>
              <w:t>examStatus</w:t>
            </w:r>
            <w:bookmarkEnd w:id="0"/>
            <w:r>
              <w:rPr>
                <w:rFonts w:hint="default" w:eastAsia="宋体" w:cs="Times New Roman"/>
                <w:sz w:val="20"/>
                <w:szCs w:val="20"/>
              </w:rPr>
              <w:t>": 1,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//考试状态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"beginTime": "2019-11-02 15:01:00",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//该场次开始时间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"endTime": "2019-11-02 17:00:00",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//该场次结束时间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"monitorValue": "20fenzhong",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//延时时间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"seatNo": 1,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//座位号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"examSubjectName": "小学数学教育学",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//科目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"loginTime": "2019-11-01 15:00:00",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//登录时间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"examEndTime": "2019-12-01 17:00:00",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//考生交卷时间</w:t>
            </w:r>
          </w:p>
          <w:p>
            <w:pPr>
              <w:spacing w:after="0"/>
              <w:ind w:firstLine="800" w:firstLineChars="40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  <w:lang w:val="en-US" w:eastAsia="zh-CN"/>
              </w:rPr>
              <w:t>"monitorId":4,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"examRoomId": 1,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//考场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"examSceneId": 1,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//场次ID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"examSubjectId": 1053,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//科目ID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  "examStudentId": 1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//学生ID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}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],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"pageNo": 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eastAsia="宋体" w:cs="Times New Roman"/>
                <w:sz w:val="20"/>
                <w:szCs w:val="20"/>
              </w:rPr>
              <w:t>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//当前页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"maxPage": 1,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//最大页数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"superVisionNum": {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 头部学生计数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"allStuNum": 3,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//全部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"notStartNum": 0,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//未开始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"submitNum": 1,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//已交卷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  "notSubmitNumm": 1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//未交卷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  }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 xml:space="preserve">  }}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`</w:t>
            </w:r>
            <w:r>
              <w:rPr>
                <w:rFonts w:hint="default" w:eastAsia="宋体" w:cs="Times New Roman"/>
                <w:sz w:val="20"/>
                <w:szCs w:val="20"/>
              </w:rPr>
              <w:t>examStatus</w:t>
            </w:r>
            <w:r>
              <w:rPr>
                <w:rFonts w:hint="eastAsia" w:eastAsia="宋体" w:cs="Times New Roman"/>
                <w:sz w:val="20"/>
                <w:szCs w:val="20"/>
              </w:rPr>
              <w:t>`'0:未开考   1:已登陆   2:已开考未交卷   3:已交卷',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  <w:tr>
        <w:tblPrEx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</w:p>
        </w:tc>
      </w:tr>
    </w:tbl>
    <w:p/>
    <w:p/>
    <w:p/>
    <w:p/>
    <w:p/>
    <w:p>
      <w:pPr>
        <w:rPr>
          <w:rFonts w:hint="default" w:eastAsia="微软雅黑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  <w:lang w:val="en-US" w:eastAsia="zh-CN"/>
        </w:rPr>
        <w:t>标记作弊</w:t>
      </w:r>
    </w:p>
    <w:tbl>
      <w:tblPr>
        <w:tblStyle w:val="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487"/>
      </w:tblGrid>
      <w:tr>
        <w:tblPrEx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Layout w:type="fixed"/>
        </w:tblPrEx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487" w:type="dxa"/>
            <w:shd w:val="clear" w:color="auto" w:fill="F2F2F2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br w:type="textWrapping"/>
            </w:r>
            <w:r>
              <w:rPr>
                <w:rFonts w:hint="eastAsia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>/exam/superVision/stuInfoMark</w:t>
            </w:r>
          </w:p>
        </w:tc>
      </w:tr>
      <w:tr>
        <w:tblPrEx>
          <w:tblLayout w:type="fixed"/>
        </w:tblPrEx>
        <w:trPr>
          <w:trHeight w:val="479" w:hRule="atLeast"/>
        </w:trPr>
        <w:tc>
          <w:tcPr>
            <w:tcW w:w="1809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参数说明</w:t>
            </w:r>
          </w:p>
          <w:p>
            <w:pPr>
              <w:spacing w:after="0"/>
              <w:rPr>
                <w:rFonts w:hint="default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  <w:t>必传参数==》》》</w:t>
            </w:r>
          </w:p>
          <w:p>
            <w:pPr>
              <w:spacing w:after="0"/>
              <w:rPr>
                <w:rFonts w:hint="default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  <w:t>包括header里的两个值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>{</w:t>
            </w:r>
          </w:p>
          <w:p>
            <w:pPr>
              <w:spacing w:after="0"/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"examRoomId": 1,</w:t>
            </w:r>
            <w:r>
              <w:rPr>
                <w:rFonts w:hint="eastAsia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        //考场ID</w:t>
            </w:r>
          </w:p>
          <w:p>
            <w:pPr>
              <w:spacing w:after="0"/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"examSceneId": 1,</w:t>
            </w:r>
            <w:r>
              <w:rPr>
                <w:rFonts w:hint="eastAsia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        //场次ID</w:t>
            </w:r>
          </w:p>
          <w:p>
            <w:pPr>
              <w:spacing w:after="0"/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>"examSubjectId":1053,</w:t>
            </w:r>
            <w:r>
              <w:rPr>
                <w:rFonts w:hint="eastAsia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      //科目ID</w:t>
            </w:r>
          </w:p>
          <w:p>
            <w:pPr>
              <w:spacing w:after="0"/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"examStudentId": 1,</w:t>
            </w:r>
            <w:r>
              <w:rPr>
                <w:rFonts w:hint="eastAsia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      //考生ID</w:t>
            </w:r>
          </w:p>
          <w:p>
            <w:pPr>
              <w:spacing w:after="0"/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"monitorContent": "作弊了",</w:t>
            </w:r>
            <w:r>
              <w:rPr>
                <w:rFonts w:hint="eastAsia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//备注</w:t>
            </w:r>
          </w:p>
          <w:p>
            <w:pPr>
              <w:spacing w:after="0"/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"monitorType": 1,</w:t>
            </w:r>
            <w:r>
              <w:rPr>
                <w:rFonts w:hint="eastAsia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         //作弊 标记为 1</w:t>
            </w:r>
          </w:p>
          <w:p>
            <w:pPr>
              <w:spacing w:after="0"/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"userId": 14</w:t>
            </w:r>
            <w:r>
              <w:rPr>
                <w:rFonts w:hint="eastAsia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 xml:space="preserve">                //操作人 ID   （用户登录后获得）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default" w:ascii="Tahoma" w:hAnsi="Tahoma" w:eastAsia="宋体" w:cs="Times New Roman"/>
                <w:kern w:val="0"/>
                <w:sz w:val="20"/>
                <w:szCs w:val="20"/>
                <w:lang w:val="en-US" w:eastAsia="zh-CN" w:bidi="ar-SA"/>
              </w:rPr>
              <w:t>}</w:t>
            </w:r>
          </w:p>
        </w:tc>
      </w:tr>
      <w:tr>
        <w:tblPrEx>
          <w:tblLayout w:type="fixed"/>
        </w:tblPrEx>
        <w:trPr>
          <w:trHeight w:val="1509" w:hRule="atLeast"/>
        </w:trPr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后台返回</w:t>
            </w:r>
          </w:p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487" w:type="dxa"/>
            <w:shd w:val="clear" w:color="auto" w:fill="F2F2F2"/>
          </w:tcPr>
          <w:tbl>
            <w:tblPr>
              <w:tblStyle w:val="8"/>
              <w:tblW w:w="1815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50" w:type="dxa"/>
                <w:bottom w:w="0" w:type="dxa"/>
                <w:right w:w="150" w:type="dxa"/>
              </w:tblCellMar>
            </w:tblPr>
            <w:tblGrid>
              <w:gridCol w:w="18150"/>
            </w:tblGrid>
            <w:tr>
              <w:tblPrEx>
                <w:tblLayout w:type="fixed"/>
              </w:tblPrEx>
              <w:tc>
                <w:tcPr>
                  <w:tcW w:w="18150" w:type="dxa"/>
                  <w:shd w:val="clear" w:color="auto" w:fill="auto"/>
                  <w:tcMar>
                    <w:top w:w="15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after="0"/>
                    <w:rPr>
                      <w:rFonts w:hint="default" w:ascii="Tahoma" w:hAnsi="Tahoma" w:eastAsia="宋体" w:cs="Times New Roman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</w:p>
                <w:p>
                  <w:pPr>
                    <w:spacing w:after="0"/>
                    <w:rPr>
                      <w:rFonts w:hint="default" w:ascii="Tahoma" w:hAnsi="Tahoma" w:eastAsia="宋体" w:cs="Times New Roman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Tahoma" w:hAnsi="Tahoma" w:eastAsia="宋体" w:cs="Times New Roman"/>
                      <w:kern w:val="0"/>
                      <w:sz w:val="20"/>
                      <w:szCs w:val="20"/>
                      <w:lang w:val="en-US" w:eastAsia="zh-CN" w:bidi="ar-SA"/>
                    </w:rPr>
                    <w:t>{</w:t>
                  </w:r>
                </w:p>
                <w:p>
                  <w:pPr>
                    <w:spacing w:after="0"/>
                    <w:rPr>
                      <w:rFonts w:hint="default" w:ascii="Tahoma" w:hAnsi="Tahoma" w:eastAsia="宋体" w:cs="Times New Roman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Tahoma" w:hAnsi="Tahoma" w:eastAsia="宋体" w:cs="Times New Roman"/>
                      <w:kern w:val="0"/>
                      <w:sz w:val="20"/>
                      <w:szCs w:val="20"/>
                      <w:lang w:val="en-US" w:eastAsia="zh-CN" w:bidi="ar-SA"/>
                    </w:rPr>
                    <w:t xml:space="preserve">  "code": "0",</w:t>
                  </w:r>
                </w:p>
                <w:p>
                  <w:pPr>
                    <w:spacing w:after="0"/>
                    <w:rPr>
                      <w:rFonts w:hint="default" w:ascii="Tahoma" w:hAnsi="Tahoma" w:eastAsia="宋体" w:cs="Times New Roman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Tahoma" w:hAnsi="Tahoma" w:eastAsia="宋体" w:cs="Times New Roman"/>
                      <w:kern w:val="0"/>
                      <w:sz w:val="20"/>
                      <w:szCs w:val="20"/>
                      <w:lang w:val="en-US" w:eastAsia="zh-CN" w:bidi="ar-SA"/>
                    </w:rPr>
                    <w:t xml:space="preserve">  "msg": "标记作弊成功",</w:t>
                  </w:r>
                </w:p>
                <w:p>
                  <w:pPr>
                    <w:spacing w:after="0"/>
                    <w:rPr>
                      <w:rFonts w:hint="default" w:ascii="Tahoma" w:hAnsi="Tahoma" w:eastAsia="宋体" w:cs="Times New Roman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Tahoma" w:hAnsi="Tahoma" w:eastAsia="宋体" w:cs="Times New Roman"/>
                      <w:kern w:val="0"/>
                      <w:sz w:val="20"/>
                      <w:szCs w:val="20"/>
                      <w:lang w:val="en-US" w:eastAsia="zh-CN" w:bidi="ar-SA"/>
                    </w:rPr>
                    <w:t xml:space="preserve">  "data": null}</w:t>
                  </w:r>
                </w:p>
              </w:tc>
            </w:tr>
          </w:tbl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eastAsia="微软雅黑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  <w:lang w:val="en-US" w:eastAsia="zh-CN"/>
        </w:rPr>
        <w:t>取消作弊</w:t>
      </w:r>
    </w:p>
    <w:tbl>
      <w:tblPr>
        <w:tblStyle w:val="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48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Layout w:type="fixed"/>
        </w:tblPrEx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487" w:type="dxa"/>
            <w:shd w:val="clear" w:color="auto" w:fill="F2F2F2"/>
          </w:tcPr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default" w:eastAsia="宋体" w:cs="Times New Roman"/>
                <w:sz w:val="20"/>
                <w:szCs w:val="20"/>
              </w:rPr>
              <w:t>/exam/superVision/stuInfoMark/qcheat</w:t>
            </w:r>
          </w:p>
        </w:tc>
      </w:tr>
      <w:tr>
        <w:tblPrEx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参数说明</w:t>
            </w:r>
          </w:p>
          <w:p>
            <w:pPr>
              <w:spacing w:after="0"/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  <w:t>毕传参数==》》</w:t>
            </w:r>
          </w:p>
          <w:p>
            <w:pPr>
              <w:spacing w:after="0"/>
              <w:rPr>
                <w:rFonts w:hint="default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  <w:t>Header两个必传参数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{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 xml:space="preserve">  "examRoomId": 1,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 xml:space="preserve">  "examSceneId": 1,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"examSubjectId":1053,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 xml:space="preserve">  "examStudentId": 1,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 xml:space="preserve">  "monitorContent": "作弊了",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 xml:space="preserve">  "monitorType": 2,</w:t>
            </w:r>
          </w:p>
          <w:p>
            <w:pPr>
              <w:spacing w:after="0"/>
              <w:rPr>
                <w:rFonts w:hint="default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"monitorId":4,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 xml:space="preserve">  //monitorId  和标记作弊不一样 多了这个参数 这个参数 给返回了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 xml:space="preserve">  "userId": 14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}</w:t>
            </w:r>
          </w:p>
        </w:tc>
      </w:tr>
      <w:tr>
        <w:tblPrEx>
          <w:tblLayout w:type="fixed"/>
        </w:tblPrEx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后台返回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487" w:type="dxa"/>
            <w:shd w:val="clear" w:color="auto" w:fill="F2F2F2"/>
          </w:tcPr>
          <w:tbl>
            <w:tblPr>
              <w:tblStyle w:val="8"/>
              <w:tblW w:w="1815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50" w:type="dxa"/>
                <w:bottom w:w="0" w:type="dxa"/>
                <w:right w:w="150" w:type="dxa"/>
              </w:tblCellMar>
            </w:tblPr>
            <w:tblGrid>
              <w:gridCol w:w="18150"/>
            </w:tblGrid>
            <w:tr>
              <w:tblPrEx>
                <w:tblLayout w:type="fixed"/>
              </w:tblPrEx>
              <w:tc>
                <w:tcPr>
                  <w:tcW w:w="18150" w:type="dxa"/>
                  <w:shd w:val="clear" w:color="auto" w:fill="auto"/>
                  <w:tcMar>
                    <w:top w:w="15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after="0"/>
                    <w:rPr>
                      <w:rFonts w:hint="eastAsia" w:eastAsia="宋体" w:cs="Times New Roman"/>
                      <w:sz w:val="20"/>
                      <w:szCs w:val="20"/>
                    </w:rPr>
                  </w:pPr>
                  <w:r>
                    <w:rPr>
                      <w:rFonts w:hint="default" w:eastAsia="宋体" w:cs="Times New Roman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default" w:eastAsia="宋体" w:cs="Times New Roman"/>
                      <w:sz w:val="20"/>
                      <w:szCs w:val="20"/>
                    </w:rPr>
                    <w:t>Response body</w:t>
                  </w:r>
                </w:p>
                <w:p>
                  <w:pPr>
                    <w:spacing w:after="0"/>
                    <w:rPr>
                      <w:rFonts w:hint="default" w:eastAsia="宋体" w:cs="Times New Roman"/>
                      <w:sz w:val="20"/>
                      <w:szCs w:val="20"/>
                    </w:rPr>
                  </w:pPr>
                  <w:r>
                    <w:rPr>
                      <w:rFonts w:hint="default" w:eastAsia="宋体" w:cs="Times New Roman"/>
                      <w:sz w:val="20"/>
                      <w:szCs w:val="20"/>
                      <w:lang w:val="en-US" w:eastAsia="zh-CN"/>
                    </w:rPr>
                    <w:t>Download</w:t>
                  </w:r>
                </w:p>
                <w:p>
                  <w:pPr>
                    <w:spacing w:after="0"/>
                    <w:rPr>
                      <w:rFonts w:hint="default" w:eastAsia="宋体" w:cs="Times New Roman"/>
                      <w:sz w:val="20"/>
                      <w:szCs w:val="20"/>
                    </w:rPr>
                  </w:pPr>
                  <w:r>
                    <w:rPr>
                      <w:rFonts w:hint="default" w:eastAsia="宋体" w:cs="Times New Roman"/>
                      <w:sz w:val="20"/>
                      <w:szCs w:val="20"/>
                    </w:rPr>
                    <w:t>{</w:t>
                  </w:r>
                </w:p>
                <w:p>
                  <w:pPr>
                    <w:spacing w:after="0"/>
                    <w:rPr>
                      <w:rFonts w:hint="default" w:eastAsia="宋体" w:cs="Times New Roman"/>
                      <w:sz w:val="20"/>
                      <w:szCs w:val="20"/>
                    </w:rPr>
                  </w:pPr>
                  <w:r>
                    <w:rPr>
                      <w:rFonts w:hint="default" w:eastAsia="宋体" w:cs="Times New Roman"/>
                      <w:sz w:val="20"/>
                      <w:szCs w:val="20"/>
                    </w:rPr>
                    <w:t xml:space="preserve">  "code": "0",</w:t>
                  </w:r>
                </w:p>
                <w:p>
                  <w:pPr>
                    <w:spacing w:after="0"/>
                    <w:rPr>
                      <w:rFonts w:hint="default" w:eastAsia="宋体" w:cs="Times New Roman"/>
                      <w:sz w:val="20"/>
                      <w:szCs w:val="20"/>
                    </w:rPr>
                  </w:pPr>
                  <w:r>
                    <w:rPr>
                      <w:rFonts w:hint="default" w:eastAsia="宋体" w:cs="Times New Roman"/>
                      <w:sz w:val="20"/>
                      <w:szCs w:val="20"/>
                    </w:rPr>
                    <w:t xml:space="preserve">  "msg": "取消作弊标记成功",</w:t>
                  </w:r>
                </w:p>
                <w:p>
                  <w:pPr>
                    <w:spacing w:after="0"/>
                    <w:rPr>
                      <w:rFonts w:hint="eastAsia" w:eastAsia="宋体" w:cs="Times New Roman"/>
                      <w:sz w:val="20"/>
                      <w:szCs w:val="20"/>
                    </w:rPr>
                  </w:pPr>
                  <w:r>
                    <w:rPr>
                      <w:rFonts w:hint="default" w:eastAsia="宋体" w:cs="Times New Roman"/>
                      <w:sz w:val="20"/>
                      <w:szCs w:val="20"/>
                    </w:rPr>
                    <w:t xml:space="preserve">  "data": null}</w:t>
                  </w:r>
                </w:p>
              </w:tc>
            </w:tr>
          </w:tbl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 w:eastAsia="微软雅黑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  <w:lang w:val="en-US" w:eastAsia="zh-CN"/>
        </w:rPr>
        <w:t>强制交卷</w:t>
      </w:r>
    </w:p>
    <w:tbl>
      <w:tblPr>
        <w:tblStyle w:val="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487"/>
      </w:tblGrid>
      <w:tr>
        <w:tblPrEx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Layout w:type="fixed"/>
        </w:tblPrEx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487" w:type="dxa"/>
            <w:shd w:val="clear" w:color="auto" w:fill="F2F2F2"/>
          </w:tcPr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/exam/superVision/stuInfoMark/compel</w:t>
            </w:r>
          </w:p>
        </w:tc>
      </w:tr>
      <w:tr>
        <w:tblPrEx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参数说明</w:t>
            </w:r>
          </w:p>
          <w:p>
            <w:pPr>
              <w:spacing w:after="0"/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  <w:t>必传参数==》》</w:t>
            </w:r>
          </w:p>
          <w:p>
            <w:pPr>
              <w:spacing w:after="0"/>
              <w:rPr>
                <w:rFonts w:hint="default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  <w:t>还有</w:t>
            </w:r>
          </w:p>
          <w:p>
            <w:pPr>
              <w:spacing w:after="0"/>
              <w:rPr>
                <w:rFonts w:hint="default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  <w:t>Header两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{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"examRoomId": 1,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"examSceneId": 1,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"examStudentId": 1,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"examSubjectId": 1053,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"monitorContent": "态度恶劣强制交卷",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"monitorType": 4,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"monitorId":4,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//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monitorId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"userId": 14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Layout w:type="fixed"/>
        </w:tblPrEx>
        <w:tc>
          <w:tcPr>
            <w:tcW w:w="1809" w:type="dxa"/>
            <w:shd w:val="clear" w:color="auto" w:fill="F2F2F2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后台返回</w:t>
            </w:r>
          </w:p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487" w:type="dxa"/>
            <w:shd w:val="clear" w:color="auto" w:fill="F2F2F2"/>
          </w:tcPr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FFFFFF"/>
                <w:spacing w:val="0"/>
                <w:sz w:val="18"/>
                <w:szCs w:val="18"/>
                <w:shd w:val="clear" w:fill="41444E"/>
              </w:rPr>
              <w:t>{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"code": "0",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//1 就是错误了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"msg": "强制交卷成功",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"data": null}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  <w:tr>
        <w:tblPrEx>
          <w:tblLayout w:type="fixed"/>
        </w:tblPrEx>
        <w:tc>
          <w:tcPr>
            <w:tcW w:w="1809" w:type="dxa"/>
          </w:tcPr>
          <w:p>
            <w:pPr>
              <w:spacing w:after="0"/>
              <w:rPr>
                <w:rFonts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87" w:type="dxa"/>
          </w:tcPr>
          <w:p>
            <w:pPr>
              <w:spacing w:after="0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  <w:lang w:val="en-US" w:eastAsia="zh-CN"/>
        </w:rPr>
        <w:t>延时</w:t>
      </w:r>
    </w:p>
    <w:tbl>
      <w:tblPr>
        <w:tblStyle w:val="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Layout w:type="fixed"/>
        </w:tblPrEx>
        <w:tc>
          <w:tcPr>
            <w:tcW w:w="1555" w:type="dxa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6741" w:type="dxa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GET</w:t>
            </w:r>
            <w:r>
              <w:rPr>
                <w:rFonts w:hint="eastAsia" w:eastAsia="宋体" w:cs="Times New Roman"/>
                <w:b/>
                <w:bCs/>
                <w:sz w:val="20"/>
                <w:szCs w:val="20"/>
                <w:lang w:eastAsia="zh-CN"/>
              </w:rPr>
              <w:t>、</w:t>
            </w:r>
            <w:r>
              <w:rPr>
                <w:rFonts w:hint="eastAsia" w:eastAsia="宋体" w:cs="Times New Roman"/>
                <w:b/>
                <w:bCs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Layout w:type="fixed"/>
        </w:tblPrEx>
        <w:tc>
          <w:tcPr>
            <w:tcW w:w="1555" w:type="dxa"/>
            <w:shd w:val="clear" w:color="auto" w:fill="F2F2F2"/>
          </w:tcPr>
          <w:p>
            <w:pPr>
              <w:spacing w:after="0"/>
              <w:rPr>
                <w:rFonts w:eastAsia="宋体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41" w:type="dxa"/>
            <w:shd w:val="clear" w:color="auto" w:fill="F2F2F2"/>
          </w:tcPr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/exam/superVision/stuInfoMark/delayed</w:t>
            </w:r>
          </w:p>
        </w:tc>
      </w:tr>
      <w:tr>
        <w:tblPrEx>
          <w:tblLayout w:type="fixed"/>
        </w:tblPrEx>
        <w:tc>
          <w:tcPr>
            <w:tcW w:w="1555" w:type="dxa"/>
          </w:tcPr>
          <w:p>
            <w:pPr>
              <w:spacing w:after="0"/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  <w:t>必要参数==》》</w:t>
            </w:r>
          </w:p>
          <w:p>
            <w:pPr>
              <w:spacing w:after="0"/>
              <w:rPr>
                <w:rFonts w:hint="default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sz w:val="20"/>
                <w:szCs w:val="20"/>
                <w:lang w:val="en-US" w:eastAsia="zh-CN"/>
              </w:rPr>
              <w:t>Header两个</w:t>
            </w:r>
          </w:p>
        </w:tc>
        <w:tc>
          <w:tcPr>
            <w:tcW w:w="6741" w:type="dxa"/>
          </w:tcPr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{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"examRoomId": 1,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"examSceneId": 1,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"examStudentId": 1,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"examSubjectId": 1053,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"monitorContent": "yanshi",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"monitorType": 3,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"monitorValue":30,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//延时时间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"monitorId":4, </w:t>
            </w:r>
          </w:p>
          <w:p>
            <w:pPr>
              <w:spacing w:after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"userId": 14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Layout w:type="fixed"/>
        </w:tblPrEx>
        <w:tc>
          <w:tcPr>
            <w:tcW w:w="1555" w:type="dxa"/>
            <w:shd w:val="clear" w:color="auto" w:fill="F2F2F2"/>
          </w:tcPr>
          <w:p>
            <w:pPr>
              <w:spacing w:after="0"/>
              <w:rPr>
                <w:rFonts w:hint="eastAsia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>后台返回</w:t>
            </w:r>
          </w:p>
          <w:p>
            <w:pPr>
              <w:spacing w:after="0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741" w:type="dxa"/>
            <w:shd w:val="clear" w:color="auto" w:fill="F2F2F2"/>
          </w:tcPr>
          <w:tbl>
            <w:tblPr>
              <w:tblStyle w:val="8"/>
              <w:tblW w:w="18442" w:type="dxa"/>
              <w:tblInd w:w="-29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50" w:type="dxa"/>
                <w:bottom w:w="0" w:type="dxa"/>
                <w:right w:w="150" w:type="dxa"/>
              </w:tblCellMar>
            </w:tblPr>
            <w:tblGrid>
              <w:gridCol w:w="18442"/>
            </w:tblGrid>
            <w:tr>
              <w:tblPrEx>
                <w:tblLayout w:type="fixed"/>
              </w:tblPrEx>
              <w:tc>
                <w:tcPr>
                  <w:tcW w:w="18442" w:type="dxa"/>
                  <w:shd w:val="clear" w:color="auto" w:fill="auto"/>
                  <w:tcMar>
                    <w:top w:w="15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after="0"/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  <w:t>Response body</w:t>
                  </w:r>
                </w:p>
                <w:p>
                  <w:pPr>
                    <w:spacing w:after="0"/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  <w:t>Download</w:t>
                  </w:r>
                </w:p>
                <w:p>
                  <w:pPr>
                    <w:spacing w:after="0"/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  <w:t>{</w:t>
                  </w:r>
                </w:p>
                <w:p>
                  <w:pPr>
                    <w:spacing w:after="0"/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  <w:t xml:space="preserve">  "code": "0",</w:t>
                  </w:r>
                </w:p>
                <w:p>
                  <w:pPr>
                    <w:spacing w:after="0"/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  <w:t xml:space="preserve">  "msg": "延时成功",</w:t>
                  </w:r>
                </w:p>
                <w:p>
                  <w:pPr>
                    <w:spacing w:after="0"/>
                    <w:rPr>
                      <w:rFonts w:ascii="monospace" w:hAnsi="monospace" w:eastAsia="monospace" w:cs="monospace"/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505050"/>
                      <w:spacing w:val="0"/>
                      <w:sz w:val="18"/>
                      <w:szCs w:val="18"/>
                      <w:shd w:val="clear" w:fill="FFFFFF"/>
                      <w:lang w:val="en-US" w:eastAsia="zh-CN"/>
                    </w:rPr>
                    <w:t xml:space="preserve">  "data": null}</w:t>
                  </w:r>
                </w:p>
              </w:tc>
            </w:tr>
          </w:tbl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/>
              <w:rPr>
                <w:rFonts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eastAsia="宋体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741" w:type="dxa"/>
          </w:tcPr>
          <w:p>
            <w:pPr>
              <w:spacing w:after="0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footerReference r:id="rId3" w:type="default"/>
      <w:pgSz w:w="11906" w:h="16838"/>
      <w:pgMar w:top="1440" w:right="1800" w:bottom="1440" w:left="1800" w:header="85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1305"/>
    <w:rsid w:val="02122458"/>
    <w:rsid w:val="02243FE6"/>
    <w:rsid w:val="02DB7B2E"/>
    <w:rsid w:val="032C2720"/>
    <w:rsid w:val="03692F69"/>
    <w:rsid w:val="039C0E31"/>
    <w:rsid w:val="03BF723A"/>
    <w:rsid w:val="04380115"/>
    <w:rsid w:val="05163F1C"/>
    <w:rsid w:val="054A0AC6"/>
    <w:rsid w:val="0614097E"/>
    <w:rsid w:val="061F7B45"/>
    <w:rsid w:val="067E3ED1"/>
    <w:rsid w:val="08E6616D"/>
    <w:rsid w:val="097A012B"/>
    <w:rsid w:val="09C551B8"/>
    <w:rsid w:val="09DE242A"/>
    <w:rsid w:val="0B057138"/>
    <w:rsid w:val="0B3D2FAF"/>
    <w:rsid w:val="0B675559"/>
    <w:rsid w:val="0BEF484F"/>
    <w:rsid w:val="10647091"/>
    <w:rsid w:val="10886D04"/>
    <w:rsid w:val="10947581"/>
    <w:rsid w:val="10D204E0"/>
    <w:rsid w:val="11094A57"/>
    <w:rsid w:val="110B4DD8"/>
    <w:rsid w:val="12007507"/>
    <w:rsid w:val="1343352E"/>
    <w:rsid w:val="134C12BD"/>
    <w:rsid w:val="134D5700"/>
    <w:rsid w:val="13671C93"/>
    <w:rsid w:val="14DB2350"/>
    <w:rsid w:val="15095489"/>
    <w:rsid w:val="150E6EDE"/>
    <w:rsid w:val="157236C1"/>
    <w:rsid w:val="15BE670A"/>
    <w:rsid w:val="15CE2C9E"/>
    <w:rsid w:val="16F81265"/>
    <w:rsid w:val="174130A0"/>
    <w:rsid w:val="178D2F17"/>
    <w:rsid w:val="17E46C0F"/>
    <w:rsid w:val="184F18FB"/>
    <w:rsid w:val="18F476D8"/>
    <w:rsid w:val="19615A56"/>
    <w:rsid w:val="1979747D"/>
    <w:rsid w:val="199C45AC"/>
    <w:rsid w:val="19DB0D13"/>
    <w:rsid w:val="19DF6266"/>
    <w:rsid w:val="19E67BE8"/>
    <w:rsid w:val="19FD6B19"/>
    <w:rsid w:val="1A4630E4"/>
    <w:rsid w:val="1A4D0AE3"/>
    <w:rsid w:val="1A7C53B5"/>
    <w:rsid w:val="1A894EBC"/>
    <w:rsid w:val="1AA873E7"/>
    <w:rsid w:val="1C0358C8"/>
    <w:rsid w:val="1C0515B6"/>
    <w:rsid w:val="1C404152"/>
    <w:rsid w:val="1C5C2B0D"/>
    <w:rsid w:val="1E250ADB"/>
    <w:rsid w:val="1E2B0C53"/>
    <w:rsid w:val="1F06420C"/>
    <w:rsid w:val="1F856B2E"/>
    <w:rsid w:val="1FE216B2"/>
    <w:rsid w:val="1FF83921"/>
    <w:rsid w:val="20566D0A"/>
    <w:rsid w:val="20B6043B"/>
    <w:rsid w:val="20BB0A4E"/>
    <w:rsid w:val="214E2B13"/>
    <w:rsid w:val="22364FC5"/>
    <w:rsid w:val="22AF0F87"/>
    <w:rsid w:val="22B763B2"/>
    <w:rsid w:val="2334286D"/>
    <w:rsid w:val="235553EC"/>
    <w:rsid w:val="23DA2F13"/>
    <w:rsid w:val="23EC3E79"/>
    <w:rsid w:val="2432713B"/>
    <w:rsid w:val="245B7BEB"/>
    <w:rsid w:val="24652B37"/>
    <w:rsid w:val="249E5540"/>
    <w:rsid w:val="24CD44BB"/>
    <w:rsid w:val="26CD32BF"/>
    <w:rsid w:val="26D842AB"/>
    <w:rsid w:val="27143E28"/>
    <w:rsid w:val="27B64F82"/>
    <w:rsid w:val="27E37DE2"/>
    <w:rsid w:val="28414192"/>
    <w:rsid w:val="291E755E"/>
    <w:rsid w:val="29321C35"/>
    <w:rsid w:val="2971472D"/>
    <w:rsid w:val="29E917B8"/>
    <w:rsid w:val="2A0E74BB"/>
    <w:rsid w:val="2AD336CC"/>
    <w:rsid w:val="2AED4B3F"/>
    <w:rsid w:val="2B5D5CAD"/>
    <w:rsid w:val="2C5867C7"/>
    <w:rsid w:val="2CB15625"/>
    <w:rsid w:val="2CD870C8"/>
    <w:rsid w:val="2DC24F0D"/>
    <w:rsid w:val="2DCE1079"/>
    <w:rsid w:val="2DDB1D24"/>
    <w:rsid w:val="2F8774B8"/>
    <w:rsid w:val="2FAC5124"/>
    <w:rsid w:val="2FCF4939"/>
    <w:rsid w:val="31070F0C"/>
    <w:rsid w:val="312C49F8"/>
    <w:rsid w:val="316952D7"/>
    <w:rsid w:val="31872408"/>
    <w:rsid w:val="319159A8"/>
    <w:rsid w:val="32922E50"/>
    <w:rsid w:val="32A713CE"/>
    <w:rsid w:val="32AA64AC"/>
    <w:rsid w:val="32C44FAF"/>
    <w:rsid w:val="32D7767B"/>
    <w:rsid w:val="32FC37D4"/>
    <w:rsid w:val="33471C6A"/>
    <w:rsid w:val="3408199C"/>
    <w:rsid w:val="3446456A"/>
    <w:rsid w:val="344B0E62"/>
    <w:rsid w:val="34E0579A"/>
    <w:rsid w:val="350C0EC7"/>
    <w:rsid w:val="351455EA"/>
    <w:rsid w:val="354668C7"/>
    <w:rsid w:val="358B4AF8"/>
    <w:rsid w:val="359D7299"/>
    <w:rsid w:val="35AF13B1"/>
    <w:rsid w:val="35C22056"/>
    <w:rsid w:val="35F97183"/>
    <w:rsid w:val="363E6047"/>
    <w:rsid w:val="36485CC4"/>
    <w:rsid w:val="36C26017"/>
    <w:rsid w:val="37266A7F"/>
    <w:rsid w:val="375B49B0"/>
    <w:rsid w:val="37891DF3"/>
    <w:rsid w:val="37963BA0"/>
    <w:rsid w:val="37C907DF"/>
    <w:rsid w:val="37EE3E50"/>
    <w:rsid w:val="37F67C1A"/>
    <w:rsid w:val="38B9690E"/>
    <w:rsid w:val="38EE7E4D"/>
    <w:rsid w:val="39144E74"/>
    <w:rsid w:val="395107C8"/>
    <w:rsid w:val="3A021F67"/>
    <w:rsid w:val="3A4959AA"/>
    <w:rsid w:val="3ADC5F2D"/>
    <w:rsid w:val="3C134524"/>
    <w:rsid w:val="3C1E54EA"/>
    <w:rsid w:val="3C653EA8"/>
    <w:rsid w:val="3CC60779"/>
    <w:rsid w:val="3D2F686B"/>
    <w:rsid w:val="3D710E70"/>
    <w:rsid w:val="3DC50093"/>
    <w:rsid w:val="3E600193"/>
    <w:rsid w:val="3F695BAB"/>
    <w:rsid w:val="3FAE56A3"/>
    <w:rsid w:val="40C15886"/>
    <w:rsid w:val="40F0654B"/>
    <w:rsid w:val="414A12B9"/>
    <w:rsid w:val="423E60C0"/>
    <w:rsid w:val="433B56FC"/>
    <w:rsid w:val="433F285C"/>
    <w:rsid w:val="436B2BD9"/>
    <w:rsid w:val="44560A91"/>
    <w:rsid w:val="45E01DF6"/>
    <w:rsid w:val="46396810"/>
    <w:rsid w:val="47073023"/>
    <w:rsid w:val="47DD67CA"/>
    <w:rsid w:val="480A56DE"/>
    <w:rsid w:val="489A13E9"/>
    <w:rsid w:val="48BB74CD"/>
    <w:rsid w:val="48F56F56"/>
    <w:rsid w:val="4908275C"/>
    <w:rsid w:val="494B2DAF"/>
    <w:rsid w:val="4A1D0976"/>
    <w:rsid w:val="4A311B57"/>
    <w:rsid w:val="4A5071C9"/>
    <w:rsid w:val="4A557F5A"/>
    <w:rsid w:val="4AB37A54"/>
    <w:rsid w:val="4B6F133B"/>
    <w:rsid w:val="4CB3061C"/>
    <w:rsid w:val="4CE90091"/>
    <w:rsid w:val="4CE93F4B"/>
    <w:rsid w:val="4D6D65D8"/>
    <w:rsid w:val="4DC052C4"/>
    <w:rsid w:val="4E1723F8"/>
    <w:rsid w:val="4E1B1351"/>
    <w:rsid w:val="4FAF1EC8"/>
    <w:rsid w:val="524F7F37"/>
    <w:rsid w:val="527F3E6D"/>
    <w:rsid w:val="53047361"/>
    <w:rsid w:val="53E64920"/>
    <w:rsid w:val="53E65A93"/>
    <w:rsid w:val="54E94A7E"/>
    <w:rsid w:val="550D0762"/>
    <w:rsid w:val="55104D7A"/>
    <w:rsid w:val="55A80EAA"/>
    <w:rsid w:val="560B7E7F"/>
    <w:rsid w:val="56EC655A"/>
    <w:rsid w:val="57011814"/>
    <w:rsid w:val="5714274A"/>
    <w:rsid w:val="572014EF"/>
    <w:rsid w:val="575666D3"/>
    <w:rsid w:val="57804C86"/>
    <w:rsid w:val="57B27570"/>
    <w:rsid w:val="57B64E3B"/>
    <w:rsid w:val="586A1B41"/>
    <w:rsid w:val="589E10F8"/>
    <w:rsid w:val="58AA20BF"/>
    <w:rsid w:val="59414539"/>
    <w:rsid w:val="596F2874"/>
    <w:rsid w:val="59BC55C6"/>
    <w:rsid w:val="5B0A13EE"/>
    <w:rsid w:val="5B2B52C0"/>
    <w:rsid w:val="5B2D4334"/>
    <w:rsid w:val="5B481A6F"/>
    <w:rsid w:val="5BE40BFD"/>
    <w:rsid w:val="5C2A3298"/>
    <w:rsid w:val="5C574845"/>
    <w:rsid w:val="5D354545"/>
    <w:rsid w:val="5DA72894"/>
    <w:rsid w:val="5DFB4634"/>
    <w:rsid w:val="5E3C0E03"/>
    <w:rsid w:val="5EAC711E"/>
    <w:rsid w:val="5F27528F"/>
    <w:rsid w:val="5F307F66"/>
    <w:rsid w:val="6054582C"/>
    <w:rsid w:val="612A0710"/>
    <w:rsid w:val="617B0695"/>
    <w:rsid w:val="61A30C0A"/>
    <w:rsid w:val="61F81BC8"/>
    <w:rsid w:val="62B30188"/>
    <w:rsid w:val="632D22D4"/>
    <w:rsid w:val="645E05D2"/>
    <w:rsid w:val="64C61B1A"/>
    <w:rsid w:val="667D6CA5"/>
    <w:rsid w:val="66F11058"/>
    <w:rsid w:val="67444EDD"/>
    <w:rsid w:val="67931E77"/>
    <w:rsid w:val="679C307D"/>
    <w:rsid w:val="67C44822"/>
    <w:rsid w:val="67DF28DE"/>
    <w:rsid w:val="68346CEF"/>
    <w:rsid w:val="684D26DB"/>
    <w:rsid w:val="68BB6B3C"/>
    <w:rsid w:val="699757CE"/>
    <w:rsid w:val="699F3E4C"/>
    <w:rsid w:val="69B13621"/>
    <w:rsid w:val="69D50ED5"/>
    <w:rsid w:val="69EE538E"/>
    <w:rsid w:val="6A0742E0"/>
    <w:rsid w:val="6A0D1F1A"/>
    <w:rsid w:val="6A8113BD"/>
    <w:rsid w:val="6AAA0488"/>
    <w:rsid w:val="6AD34A88"/>
    <w:rsid w:val="6AFA3840"/>
    <w:rsid w:val="6BD1462B"/>
    <w:rsid w:val="6D40679E"/>
    <w:rsid w:val="6D5A1F97"/>
    <w:rsid w:val="6D9E77B3"/>
    <w:rsid w:val="6E47411F"/>
    <w:rsid w:val="6ED16E19"/>
    <w:rsid w:val="6EEA6426"/>
    <w:rsid w:val="6F387C93"/>
    <w:rsid w:val="6F6C1A88"/>
    <w:rsid w:val="703C7DAF"/>
    <w:rsid w:val="715B2886"/>
    <w:rsid w:val="71623A8F"/>
    <w:rsid w:val="71FD0DED"/>
    <w:rsid w:val="72FC587D"/>
    <w:rsid w:val="73046944"/>
    <w:rsid w:val="73455C65"/>
    <w:rsid w:val="744A2CBA"/>
    <w:rsid w:val="74814197"/>
    <w:rsid w:val="751F3BA1"/>
    <w:rsid w:val="753971AA"/>
    <w:rsid w:val="756D4857"/>
    <w:rsid w:val="75CF4A39"/>
    <w:rsid w:val="75E11591"/>
    <w:rsid w:val="760702B0"/>
    <w:rsid w:val="764E6E15"/>
    <w:rsid w:val="766831E6"/>
    <w:rsid w:val="77633D7C"/>
    <w:rsid w:val="77C22B4C"/>
    <w:rsid w:val="791A2904"/>
    <w:rsid w:val="795A7D12"/>
    <w:rsid w:val="7A685D7F"/>
    <w:rsid w:val="7B2239D7"/>
    <w:rsid w:val="7B242426"/>
    <w:rsid w:val="7BFA2C54"/>
    <w:rsid w:val="7D5C0608"/>
    <w:rsid w:val="7DB17F8A"/>
    <w:rsid w:val="7E27193D"/>
    <w:rsid w:val="7E81402F"/>
    <w:rsid w:val="7EB03DFA"/>
    <w:rsid w:val="7EBB1869"/>
    <w:rsid w:val="7EE82B48"/>
    <w:rsid w:val="7F2F378F"/>
    <w:rsid w:val="7F3850D6"/>
    <w:rsid w:val="7FCF5B66"/>
    <w:rsid w:val="7FE42AFF"/>
    <w:rsid w:val="AD36617A"/>
    <w:rsid w:val="AFFF289E"/>
    <w:rsid w:val="BFF5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9">
    <w:name w:val="Plain Table 1"/>
    <w:basedOn w:val="8"/>
    <w:qFormat/>
    <w:uiPriority w:val="41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BiShengXiang</dc:creator>
  <cp:lastModifiedBy>liuyuchuan</cp:lastModifiedBy>
  <dcterms:modified xsi:type="dcterms:W3CDTF">2019-11-11T15:36:41Z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