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虾蛋星球网站-开发需求撮合交易功能细化开发方案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一、方案核心前提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</w:t>
      </w:r>
      <w:r>
        <w:rPr>
          <w:rFonts w:eastAsia="等线" w:ascii="Arial" w:cs="Arial" w:hAnsi="Arial"/>
          <w:b w:val="true"/>
          <w:sz w:val="22"/>
        </w:rPr>
        <w:t>不改动网站原有核心功能</w:t>
      </w:r>
      <w:r>
        <w:rPr>
          <w:rFonts w:eastAsia="等线" w:ascii="Arial" w:cs="Arial" w:hAnsi="Arial"/>
          <w:sz w:val="22"/>
        </w:rPr>
        <w:t>（作品展示、智能文案生成、一键分发、新推官佣金体系），以插件式、独立模块形式开发，与现有用户体系、数据体系无缝打通，遵循 “先轻量信息撮合，再逐步升级担保交易” 的开发逻辑，降低开发成本、快速上线验证。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二、功能核心定位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</w:t>
      </w:r>
      <w:r>
        <w:rPr>
          <w:rFonts w:eastAsia="等线" w:ascii="Arial" w:cs="Arial" w:hAnsi="Arial"/>
          <w:b w:val="true"/>
          <w:sz w:val="22"/>
        </w:rPr>
        <w:t>开发者 &amp; 需求方双向撮合服务</w:t>
      </w:r>
      <w:r>
        <w:rPr>
          <w:rFonts w:eastAsia="等线" w:ascii="Arial" w:cs="Arial" w:hAnsi="Arial"/>
          <w:sz w:val="22"/>
        </w:rPr>
        <w:t>，解决用户找不到适配开发资源、开发者接不到精准定制单的痛点，完善平台生态，提升用户留存与平台商业价值，实现 “找成品→发需求→接定制→成交易” 的全链路闭环。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三、用户角色划分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普通用户（需求方）</w:t>
      </w:r>
      <w:r>
        <w:rPr>
          <w:rFonts w:eastAsia="等线" w:ascii="Arial" w:cs="Arial" w:hAnsi="Arial"/>
          <w:sz w:val="22"/>
        </w:rPr>
        <w:t>：浏览平台作品、发布开发需求、对接开发者、验收开发成果，无需入驻，实名后即可发布需求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入驻开发者（供给方）</w:t>
      </w:r>
      <w:r>
        <w:rPr>
          <w:rFonts w:eastAsia="等线" w:ascii="Arial" w:cs="Arial" w:hAnsi="Arial"/>
          <w:sz w:val="22"/>
        </w:rPr>
        <w:t>：已在平台上传作品、完成实名认证，可查看需求、报价接单、完成开发交付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平台管理员</w:t>
      </w:r>
      <w:r>
        <w:rPr>
          <w:rFonts w:eastAsia="等线" w:ascii="Arial" w:cs="Arial" w:hAnsi="Arial"/>
          <w:sz w:val="22"/>
        </w:rPr>
        <w:t>：审核需求 / 报价、处理交易纠纷、管理订单状态、配置平台规则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新推官</w:t>
      </w:r>
      <w:r>
        <w:rPr>
          <w:rFonts w:eastAsia="等线" w:ascii="Arial" w:cs="Arial" w:hAnsi="Arial"/>
          <w:sz w:val="22"/>
        </w:rPr>
        <w:t>：后续可延伸推广需求撮合订单，赚取额外佣金（二期开发）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四、核心功能模块细分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（一）需求方（普通用户）功能模块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需求发布功能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入口：网站首页顶部导航栏新增【发布需求】按钮，个人中心新增【我的需求】入口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需求发布表单（极简填写，降低操作门槛）：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需求标题：简短概括开发需求（如：小程序记账工具定制）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需求类型：单选（小程序开发、网站开发、APP 开发、功能二次开发、插件定制、其他）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所属领域：关联平台作品分类（方便精准匹配开发者）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详细需求：文本框（可上传图片附件，最多 3 张，说明需求细节）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预算区间：单选（500 元内、500-2000 元、2000-5000 元、5000-10000 元、10000 元以上、面议）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期望周期：单选（1 周内、1-2 周、2-4 周、1 个月以上、面议）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联系方式：手机号 / 微信（选填，可对接后私下发送）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实名验证：必须完成手机号实名，才可提交需求（防恶意需求）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需求提交：提交后进入管理员审核，审核通过后展示在需求大厅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需求管理功能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我的需求列表：展示全部需求（待审核、审核通过、对接中、已完成、已关闭）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操作功能：查看开发者报价、选择对接开发者、关闭需求、标记需求完成、举报违规报价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消息提醒：收到开发者新报价时，网站站内信实时提醒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（二）开发者功能模块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需求大厅功能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入口：开发者后台新增【需求大厅】导航，与原有【作品管理】【推广管理】并列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需求展示：展示所有审核通过的需求，按发布时间、需求类型、预算排序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筛选功能：可按需求类型、预算、周期、领域精准筛选对口需求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需求详情：查看需求完整内容，不可复制用户隐私联系方式（需通过平台对接）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报价接单功能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报价表单：针对单条需求提交报价，填写报价金额、交付周期、对接备注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报价限制：单个开发者最多对 3 条需求同时报价，避免恶意刷屏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报价管理：开发者后台【我的报价】列表，查看报价状态（待查看、已对接、已拒绝、已失效）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消息提醒：报价被需求方查看 / 对接时，站内信实时提醒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 对接管理功能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对接成功后，生成专属对接单，可与需求方在线留言沟通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可查看需求方预留的基础信息，推进开发对接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（三）平台管理员后台功能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需求审核管理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需求审核列表：查看所有待审核需求，支持通过、驳回（需填写驳回原因）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违规处理：清理垃圾需求、恶意广告需求，封禁违规发布账号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报价管理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查看所有开发者报价，过滤恶意低价 / 高价报价，违规报价直接删除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订单纠纷处理：受理需求方 / 开发者投诉，给出处理意见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 数据统计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需求发布量、报价量、对接成功量数据统计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按需求类型、领域统计供需数据，为平台运营提供参考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 规则配置</w:t>
      </w:r>
      <w:bookmarkEnd w:id="1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配置需求发布规则、报价规则、对接规范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配置用户协议、风险提示文案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（四）一期核心限定（轻量开发）</w:t>
      </w:r>
      <w:bookmarkEnd w:id="1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仅做</w:t>
      </w:r>
      <w:r>
        <w:rPr>
          <w:rFonts w:eastAsia="等线" w:ascii="Arial" w:cs="Arial" w:hAnsi="Arial"/>
          <w:b w:val="true"/>
          <w:sz w:val="22"/>
        </w:rPr>
        <w:t>信息撮合</w:t>
      </w:r>
      <w:r>
        <w:rPr>
          <w:rFonts w:eastAsia="等线" w:ascii="Arial" w:cs="Arial" w:hAnsi="Arial"/>
          <w:sz w:val="22"/>
        </w:rPr>
        <w:t>：平台只提供需求展示、报价对接、在线沟通，不涉及资金托管、担保支付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无平台抽佣：一期不收取任何交易佣金，降低用户抵触心理，快速验证模式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实名门槛：仅手机号实名即可，无需企业资质、保证金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五、页面开发规划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前端新增页面</w:t>
      </w:r>
      <w:bookmarkEnd w:id="1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需求发布页</w:t>
      </w:r>
      <w:r>
        <w:rPr>
          <w:rFonts w:eastAsia="等线" w:ascii="Arial" w:cs="Arial" w:hAnsi="Arial"/>
          <w:sz w:val="22"/>
        </w:rPr>
        <w:t>：独立页面，极简表单布局，适配 PC + 移动端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需求大厅列表页</w:t>
      </w:r>
      <w:r>
        <w:rPr>
          <w:rFonts w:eastAsia="等线" w:ascii="Arial" w:cs="Arial" w:hAnsi="Arial"/>
          <w:sz w:val="22"/>
        </w:rPr>
        <w:t>：瀑布流 / 列表布局，展示需求核心信息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需求详情页</w:t>
      </w:r>
      <w:r>
        <w:rPr>
          <w:rFonts w:eastAsia="等线" w:ascii="Arial" w:cs="Arial" w:hAnsi="Arial"/>
          <w:sz w:val="22"/>
        </w:rPr>
        <w:t>：展示完整需求内容，开发者可直接报价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用户个人中心 - 我的需求页</w:t>
      </w:r>
      <w:r>
        <w:rPr>
          <w:rFonts w:eastAsia="等线" w:ascii="Arial" w:cs="Arial" w:hAnsi="Arial"/>
          <w:sz w:val="22"/>
        </w:rPr>
        <w:t>：需求管理列表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开发者后台 - 需求大厅 / 我的报价页</w:t>
      </w:r>
      <w:r>
        <w:rPr>
          <w:rFonts w:eastAsia="等线" w:ascii="Arial" w:cs="Arial" w:hAnsi="Arial"/>
          <w:sz w:val="22"/>
        </w:rPr>
        <w:t>：接单 + 报价管理页面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原有页面适配</w:t>
      </w:r>
      <w:bookmarkEnd w:id="1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首页新增【需求大厅】入口，推荐优质 / 最新需求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开发者个人主页，新增 “可接定制单” 标签，展示接单能力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站内信模块，新增需求 / 报价消息分类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六、开发流程与优先级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一期开发（优先上线，1.0 版本）</w:t>
      </w:r>
      <w:bookmarkEnd w:id="2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/ 开发者实名验证功能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需求发布 + 审核功能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需求大厅 + 筛选功能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开发者报价 + 报价管理功能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需求方需求管理 + 报价查看功能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管理员基础审核、纠纷处理功能</w:t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：快速上线撮合基础功能，实现供需双方信息对接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二期开发（迭代优化，2.0 版本）</w:t>
      </w:r>
      <w:bookmarkEnd w:id="22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需求方与开发者在线即时沟通（无需跳转）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需求置顶、精准推送增值服务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新推官推广撮合订单，赚取佣金功能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开发者接单等级、信誉评分体系</w:t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：提升对接效率，完善激励体系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三期开发（成熟升级，3.0 版本）</w:t>
      </w:r>
      <w:bookmarkEnd w:id="2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平台担保交易、资金托管功能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开发进度线上同步、验收功能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平台交易抽佣、会员增值服务</w:t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：实现平台商业化变现，打造完整交易闭环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七、开发注意事项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数据打通</w:t>
      </w:r>
      <w:r>
        <w:rPr>
          <w:rFonts w:eastAsia="等线" w:ascii="Arial" w:cs="Arial" w:hAnsi="Arial"/>
          <w:sz w:val="22"/>
        </w:rPr>
        <w:t>：复用网站现有用户账号体系、作品分类体系，无需重新注册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合规风险</w:t>
      </w:r>
      <w:r>
        <w:rPr>
          <w:rFonts w:eastAsia="等线" w:ascii="Arial" w:cs="Arial" w:hAnsi="Arial"/>
          <w:sz w:val="22"/>
        </w:rPr>
        <w:t>：明确平台仅为信息撮合方，不参与实际开发交易，前端展示风险提示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体验优化</w:t>
      </w:r>
      <w:r>
        <w:rPr>
          <w:rFonts w:eastAsia="等线" w:ascii="Arial" w:cs="Arial" w:hAnsi="Arial"/>
          <w:sz w:val="22"/>
        </w:rPr>
        <w:t>：需求发布、报价操作流程极简，避免繁琐步骤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：所有新增页面适配 PC 端、移动端，保证浏览操作流畅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防恶意操作</w:t>
      </w:r>
      <w:r>
        <w:rPr>
          <w:rFonts w:eastAsia="等线" w:ascii="Arial" w:cs="Arial" w:hAnsi="Arial"/>
          <w:sz w:val="22"/>
        </w:rPr>
        <w:t>：限制需求发布频率、报价数量，防止垃圾信息刷屏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八、交付标准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所有功能模块无 BUG，可正常操作使用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新增页面与网站原有 UI 风格统一，视觉协调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管理员后台操作便捷，数据可查可管理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提供简单的功能操作说明，方便平台运营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6479">
    <w:lvl>
      <w:start w:val="1"/>
      <w:numFmt w:val="decimal"/>
      <w:suff w:val="tab"/>
      <w:lvlText w:val="%1."/>
      <w:rPr>
        <w:color w:val="3370ff"/>
      </w:rPr>
    </w:lvl>
  </w:abstractNum>
  <w:abstractNum w:abstractNumId="426480">
    <w:lvl>
      <w:start w:val="2"/>
      <w:numFmt w:val="decimal"/>
      <w:suff w:val="tab"/>
      <w:lvlText w:val="%1."/>
      <w:rPr>
        <w:color w:val="3370ff"/>
      </w:rPr>
    </w:lvl>
  </w:abstractNum>
  <w:abstractNum w:abstractNumId="426481">
    <w:lvl>
      <w:start w:val="3"/>
      <w:numFmt w:val="decimal"/>
      <w:suff w:val="tab"/>
      <w:lvlText w:val="%1."/>
      <w:rPr>
        <w:color w:val="3370ff"/>
      </w:rPr>
    </w:lvl>
  </w:abstractNum>
  <w:abstractNum w:abstractNumId="426482">
    <w:lvl>
      <w:start w:val="4"/>
      <w:numFmt w:val="decimal"/>
      <w:suff w:val="tab"/>
      <w:lvlText w:val="%1."/>
      <w:rPr>
        <w:color w:val="3370ff"/>
      </w:rPr>
    </w:lvl>
  </w:abstractNum>
  <w:abstractNum w:abstractNumId="426483">
    <w:lvl>
      <w:numFmt w:val="bullet"/>
      <w:suff w:val="tab"/>
      <w:lvlText w:val="•"/>
      <w:rPr>
        <w:color w:val="3370ff"/>
      </w:rPr>
    </w:lvl>
  </w:abstractNum>
  <w:abstractNum w:abstractNumId="426484">
    <w:lvl>
      <w:numFmt w:val="bullet"/>
      <w:suff w:val="tab"/>
      <w:lvlText w:val="•"/>
      <w:rPr>
        <w:color w:val="3370ff"/>
      </w:rPr>
    </w:lvl>
  </w:abstractNum>
  <w:abstractNum w:abstractNumId="426485">
    <w:lvl>
      <w:start w:val="1"/>
      <w:numFmt w:val="lowerLetter"/>
      <w:suff w:val="tab"/>
      <w:lvlText w:val="%1."/>
      <w:rPr>
        <w:color w:val="3370ff"/>
      </w:rPr>
    </w:lvl>
  </w:abstractNum>
  <w:abstractNum w:abstractNumId="426486">
    <w:lvl>
      <w:start w:val="2"/>
      <w:numFmt w:val="lowerLetter"/>
      <w:suff w:val="tab"/>
      <w:lvlText w:val="%1."/>
      <w:rPr>
        <w:color w:val="3370ff"/>
      </w:rPr>
    </w:lvl>
  </w:abstractNum>
  <w:abstractNum w:abstractNumId="426487">
    <w:lvl>
      <w:start w:val="3"/>
      <w:numFmt w:val="lowerLetter"/>
      <w:suff w:val="tab"/>
      <w:lvlText w:val="%1."/>
      <w:rPr>
        <w:color w:val="3370ff"/>
      </w:rPr>
    </w:lvl>
  </w:abstractNum>
  <w:abstractNum w:abstractNumId="426488">
    <w:lvl>
      <w:start w:val="4"/>
      <w:numFmt w:val="lowerLetter"/>
      <w:suff w:val="tab"/>
      <w:lvlText w:val="%1."/>
      <w:rPr>
        <w:color w:val="3370ff"/>
      </w:rPr>
    </w:lvl>
  </w:abstractNum>
  <w:abstractNum w:abstractNumId="426489">
    <w:lvl>
      <w:start w:val="5"/>
      <w:numFmt w:val="lowerLetter"/>
      <w:suff w:val="tab"/>
      <w:lvlText w:val="%1."/>
      <w:rPr>
        <w:color w:val="3370ff"/>
      </w:rPr>
    </w:lvl>
  </w:abstractNum>
  <w:abstractNum w:abstractNumId="426490">
    <w:lvl>
      <w:start w:val="6"/>
      <w:numFmt w:val="lowerLetter"/>
      <w:suff w:val="tab"/>
      <w:lvlText w:val="%1."/>
      <w:rPr>
        <w:color w:val="3370ff"/>
      </w:rPr>
    </w:lvl>
  </w:abstractNum>
  <w:abstractNum w:abstractNumId="426491">
    <w:lvl>
      <w:start w:val="7"/>
      <w:numFmt w:val="lowerLetter"/>
      <w:suff w:val="tab"/>
      <w:lvlText w:val="%1."/>
      <w:rPr>
        <w:color w:val="3370ff"/>
      </w:rPr>
    </w:lvl>
  </w:abstractNum>
  <w:abstractNum w:abstractNumId="426492">
    <w:lvl>
      <w:start w:val="8"/>
      <w:numFmt w:val="lowerLetter"/>
      <w:suff w:val="tab"/>
      <w:lvlText w:val="%1."/>
      <w:rPr>
        <w:color w:val="3370ff"/>
      </w:rPr>
    </w:lvl>
  </w:abstractNum>
  <w:abstractNum w:abstractNumId="426493">
    <w:lvl>
      <w:numFmt w:val="bullet"/>
      <w:suff w:val="tab"/>
      <w:lvlText w:val="•"/>
      <w:rPr>
        <w:color w:val="3370ff"/>
      </w:rPr>
    </w:lvl>
  </w:abstractNum>
  <w:abstractNum w:abstractNumId="426494">
    <w:lvl>
      <w:numFmt w:val="bullet"/>
      <w:suff w:val="tab"/>
      <w:lvlText w:val="•"/>
      <w:rPr>
        <w:color w:val="3370ff"/>
      </w:rPr>
    </w:lvl>
  </w:abstractNum>
  <w:abstractNum w:abstractNumId="426495">
    <w:lvl>
      <w:numFmt w:val="bullet"/>
      <w:suff w:val="tab"/>
      <w:lvlText w:val="•"/>
      <w:rPr>
        <w:color w:val="3370ff"/>
      </w:rPr>
    </w:lvl>
  </w:abstractNum>
  <w:abstractNum w:abstractNumId="426496">
    <w:lvl>
      <w:numFmt w:val="bullet"/>
      <w:suff w:val="tab"/>
      <w:lvlText w:val="•"/>
      <w:rPr>
        <w:color w:val="3370ff"/>
      </w:rPr>
    </w:lvl>
  </w:abstractNum>
  <w:abstractNum w:abstractNumId="426497">
    <w:lvl>
      <w:numFmt w:val="bullet"/>
      <w:suff w:val="tab"/>
      <w:lvlText w:val="•"/>
      <w:rPr>
        <w:color w:val="3370ff"/>
      </w:rPr>
    </w:lvl>
  </w:abstractNum>
  <w:abstractNum w:abstractNumId="426498">
    <w:lvl>
      <w:numFmt w:val="bullet"/>
      <w:suff w:val="tab"/>
      <w:lvlText w:val="•"/>
      <w:rPr>
        <w:color w:val="3370ff"/>
      </w:rPr>
    </w:lvl>
  </w:abstractNum>
  <w:abstractNum w:abstractNumId="426499">
    <w:lvl>
      <w:numFmt w:val="bullet"/>
      <w:suff w:val="tab"/>
      <w:lvlText w:val="•"/>
      <w:rPr>
        <w:color w:val="3370ff"/>
      </w:rPr>
    </w:lvl>
  </w:abstractNum>
  <w:abstractNum w:abstractNumId="426500">
    <w:lvl>
      <w:numFmt w:val="bullet"/>
      <w:suff w:val="tab"/>
      <w:lvlText w:val="•"/>
      <w:rPr>
        <w:color w:val="3370ff"/>
      </w:rPr>
    </w:lvl>
  </w:abstractNum>
  <w:abstractNum w:abstractNumId="426501">
    <w:lvl>
      <w:numFmt w:val="bullet"/>
      <w:suff w:val="tab"/>
      <w:lvlText w:val="•"/>
      <w:rPr>
        <w:color w:val="3370ff"/>
      </w:rPr>
    </w:lvl>
  </w:abstractNum>
  <w:abstractNum w:abstractNumId="426502">
    <w:lvl>
      <w:numFmt w:val="bullet"/>
      <w:suff w:val="tab"/>
      <w:lvlText w:val="•"/>
      <w:rPr>
        <w:color w:val="3370ff"/>
      </w:rPr>
    </w:lvl>
  </w:abstractNum>
  <w:abstractNum w:abstractNumId="426503">
    <w:lvl>
      <w:numFmt w:val="bullet"/>
      <w:suff w:val="tab"/>
      <w:lvlText w:val="•"/>
      <w:rPr>
        <w:color w:val="3370ff"/>
      </w:rPr>
    </w:lvl>
  </w:abstractNum>
  <w:abstractNum w:abstractNumId="426504">
    <w:lvl>
      <w:numFmt w:val="bullet"/>
      <w:suff w:val="tab"/>
      <w:lvlText w:val="•"/>
      <w:rPr>
        <w:color w:val="3370ff"/>
      </w:rPr>
    </w:lvl>
  </w:abstractNum>
  <w:abstractNum w:abstractNumId="426505">
    <w:lvl>
      <w:numFmt w:val="bullet"/>
      <w:suff w:val="tab"/>
      <w:lvlText w:val="•"/>
      <w:rPr>
        <w:color w:val="3370ff"/>
      </w:rPr>
    </w:lvl>
  </w:abstractNum>
  <w:abstractNum w:abstractNumId="426506">
    <w:lvl>
      <w:numFmt w:val="bullet"/>
      <w:suff w:val="tab"/>
      <w:lvlText w:val="•"/>
      <w:rPr>
        <w:color w:val="3370ff"/>
      </w:rPr>
    </w:lvl>
  </w:abstractNum>
  <w:abstractNum w:abstractNumId="426507">
    <w:lvl>
      <w:numFmt w:val="bullet"/>
      <w:suff w:val="tab"/>
      <w:lvlText w:val="•"/>
      <w:rPr>
        <w:color w:val="3370ff"/>
      </w:rPr>
    </w:lvl>
  </w:abstractNum>
  <w:abstractNum w:abstractNumId="426508">
    <w:lvl>
      <w:numFmt w:val="bullet"/>
      <w:suff w:val="tab"/>
      <w:lvlText w:val="•"/>
      <w:rPr>
        <w:color w:val="3370ff"/>
      </w:rPr>
    </w:lvl>
  </w:abstractNum>
  <w:abstractNum w:abstractNumId="426509">
    <w:lvl>
      <w:numFmt w:val="bullet"/>
      <w:suff w:val="tab"/>
      <w:lvlText w:val="•"/>
      <w:rPr>
        <w:color w:val="3370ff"/>
      </w:rPr>
    </w:lvl>
  </w:abstractNum>
  <w:abstractNum w:abstractNumId="426510">
    <w:lvl>
      <w:numFmt w:val="bullet"/>
      <w:suff w:val="tab"/>
      <w:lvlText w:val="•"/>
      <w:rPr>
        <w:color w:val="3370ff"/>
      </w:rPr>
    </w:lvl>
  </w:abstractNum>
  <w:abstractNum w:abstractNumId="426511">
    <w:lvl>
      <w:numFmt w:val="bullet"/>
      <w:suff w:val="tab"/>
      <w:lvlText w:val="•"/>
      <w:rPr>
        <w:color w:val="3370ff"/>
      </w:rPr>
    </w:lvl>
  </w:abstractNum>
  <w:abstractNum w:abstractNumId="426512">
    <w:lvl>
      <w:numFmt w:val="bullet"/>
      <w:suff w:val="tab"/>
      <w:lvlText w:val="•"/>
      <w:rPr>
        <w:color w:val="3370ff"/>
      </w:rPr>
    </w:lvl>
  </w:abstractNum>
  <w:abstractNum w:abstractNumId="426513">
    <w:lvl>
      <w:numFmt w:val="bullet"/>
      <w:suff w:val="tab"/>
      <w:lvlText w:val="•"/>
      <w:rPr>
        <w:color w:val="3370ff"/>
      </w:rPr>
    </w:lvl>
  </w:abstractNum>
  <w:abstractNum w:abstractNumId="426514">
    <w:lvl>
      <w:numFmt w:val="bullet"/>
      <w:suff w:val="tab"/>
      <w:lvlText w:val="•"/>
      <w:rPr>
        <w:color w:val="3370ff"/>
      </w:rPr>
    </w:lvl>
  </w:abstractNum>
  <w:abstractNum w:abstractNumId="426515">
    <w:lvl>
      <w:numFmt w:val="bullet"/>
      <w:suff w:val="tab"/>
      <w:lvlText w:val="•"/>
      <w:rPr>
        <w:color w:val="3370ff"/>
      </w:rPr>
    </w:lvl>
  </w:abstractNum>
  <w:abstractNum w:abstractNumId="426516">
    <w:lvl>
      <w:numFmt w:val="bullet"/>
      <w:suff w:val="tab"/>
      <w:lvlText w:val="•"/>
      <w:rPr>
        <w:color w:val="3370ff"/>
      </w:rPr>
    </w:lvl>
  </w:abstractNum>
  <w:abstractNum w:abstractNumId="426517">
    <w:lvl>
      <w:numFmt w:val="bullet"/>
      <w:suff w:val="tab"/>
      <w:lvlText w:val="•"/>
      <w:rPr>
        <w:color w:val="3370ff"/>
      </w:rPr>
    </w:lvl>
  </w:abstractNum>
  <w:abstractNum w:abstractNumId="426518">
    <w:lvl>
      <w:start w:val="1"/>
      <w:numFmt w:val="decimal"/>
      <w:suff w:val="tab"/>
      <w:lvlText w:val="%1."/>
      <w:rPr>
        <w:color w:val="3370ff"/>
      </w:rPr>
    </w:lvl>
  </w:abstractNum>
  <w:abstractNum w:abstractNumId="426519">
    <w:lvl>
      <w:start w:val="2"/>
      <w:numFmt w:val="decimal"/>
      <w:suff w:val="tab"/>
      <w:lvlText w:val="%1."/>
      <w:rPr>
        <w:color w:val="3370ff"/>
      </w:rPr>
    </w:lvl>
  </w:abstractNum>
  <w:abstractNum w:abstractNumId="426520">
    <w:lvl>
      <w:start w:val="3"/>
      <w:numFmt w:val="decimal"/>
      <w:suff w:val="tab"/>
      <w:lvlText w:val="%1."/>
      <w:rPr>
        <w:color w:val="3370ff"/>
      </w:rPr>
    </w:lvl>
  </w:abstractNum>
  <w:abstractNum w:abstractNumId="426521">
    <w:lvl>
      <w:start w:val="4"/>
      <w:numFmt w:val="decimal"/>
      <w:suff w:val="tab"/>
      <w:lvlText w:val="%1."/>
      <w:rPr>
        <w:color w:val="3370ff"/>
      </w:rPr>
    </w:lvl>
  </w:abstractNum>
  <w:abstractNum w:abstractNumId="426522">
    <w:lvl>
      <w:start w:val="5"/>
      <w:numFmt w:val="decimal"/>
      <w:suff w:val="tab"/>
      <w:lvlText w:val="%1."/>
      <w:rPr>
        <w:color w:val="3370ff"/>
      </w:rPr>
    </w:lvl>
  </w:abstractNum>
  <w:abstractNum w:abstractNumId="426523">
    <w:lvl>
      <w:start w:val="1"/>
      <w:numFmt w:val="decimal"/>
      <w:suff w:val="tab"/>
      <w:lvlText w:val="%1."/>
      <w:rPr>
        <w:color w:val="3370ff"/>
      </w:rPr>
    </w:lvl>
  </w:abstractNum>
  <w:abstractNum w:abstractNumId="426524">
    <w:lvl>
      <w:start w:val="2"/>
      <w:numFmt w:val="decimal"/>
      <w:suff w:val="tab"/>
      <w:lvlText w:val="%1."/>
      <w:rPr>
        <w:color w:val="3370ff"/>
      </w:rPr>
    </w:lvl>
  </w:abstractNum>
  <w:abstractNum w:abstractNumId="426525">
    <w:lvl>
      <w:start w:val="3"/>
      <w:numFmt w:val="decimal"/>
      <w:suff w:val="tab"/>
      <w:lvlText w:val="%1."/>
      <w:rPr>
        <w:color w:val="3370ff"/>
      </w:rPr>
    </w:lvl>
  </w:abstractNum>
  <w:abstractNum w:abstractNumId="426526">
    <w:lvl>
      <w:start w:val="1"/>
      <w:numFmt w:val="decimal"/>
      <w:suff w:val="tab"/>
      <w:lvlText w:val="%1."/>
      <w:rPr>
        <w:color w:val="3370ff"/>
      </w:rPr>
    </w:lvl>
  </w:abstractNum>
  <w:abstractNum w:abstractNumId="426527">
    <w:lvl>
      <w:start w:val="2"/>
      <w:numFmt w:val="decimal"/>
      <w:suff w:val="tab"/>
      <w:lvlText w:val="%1."/>
      <w:rPr>
        <w:color w:val="3370ff"/>
      </w:rPr>
    </w:lvl>
  </w:abstractNum>
  <w:abstractNum w:abstractNumId="426528">
    <w:lvl>
      <w:start w:val="3"/>
      <w:numFmt w:val="decimal"/>
      <w:suff w:val="tab"/>
      <w:lvlText w:val="%1."/>
      <w:rPr>
        <w:color w:val="3370ff"/>
      </w:rPr>
    </w:lvl>
  </w:abstractNum>
  <w:abstractNum w:abstractNumId="426529">
    <w:lvl>
      <w:start w:val="4"/>
      <w:numFmt w:val="decimal"/>
      <w:suff w:val="tab"/>
      <w:lvlText w:val="%1."/>
      <w:rPr>
        <w:color w:val="3370ff"/>
      </w:rPr>
    </w:lvl>
  </w:abstractNum>
  <w:abstractNum w:abstractNumId="426530">
    <w:lvl>
      <w:start w:val="5"/>
      <w:numFmt w:val="decimal"/>
      <w:suff w:val="tab"/>
      <w:lvlText w:val="%1."/>
      <w:rPr>
        <w:color w:val="3370ff"/>
      </w:rPr>
    </w:lvl>
  </w:abstractNum>
  <w:abstractNum w:abstractNumId="426531">
    <w:lvl>
      <w:start w:val="6"/>
      <w:numFmt w:val="decimal"/>
      <w:suff w:val="tab"/>
      <w:lvlText w:val="%1."/>
      <w:rPr>
        <w:color w:val="3370ff"/>
      </w:rPr>
    </w:lvl>
  </w:abstractNum>
  <w:abstractNum w:abstractNumId="426532">
    <w:lvl>
      <w:start w:val="1"/>
      <w:numFmt w:val="decimal"/>
      <w:suff w:val="tab"/>
      <w:lvlText w:val="%1."/>
      <w:rPr>
        <w:color w:val="3370ff"/>
      </w:rPr>
    </w:lvl>
  </w:abstractNum>
  <w:abstractNum w:abstractNumId="426533">
    <w:lvl>
      <w:start w:val="2"/>
      <w:numFmt w:val="decimal"/>
      <w:suff w:val="tab"/>
      <w:lvlText w:val="%1."/>
      <w:rPr>
        <w:color w:val="3370ff"/>
      </w:rPr>
    </w:lvl>
  </w:abstractNum>
  <w:abstractNum w:abstractNumId="426534">
    <w:lvl>
      <w:start w:val="3"/>
      <w:numFmt w:val="decimal"/>
      <w:suff w:val="tab"/>
      <w:lvlText w:val="%1."/>
      <w:rPr>
        <w:color w:val="3370ff"/>
      </w:rPr>
    </w:lvl>
  </w:abstractNum>
  <w:abstractNum w:abstractNumId="426535">
    <w:lvl>
      <w:start w:val="4"/>
      <w:numFmt w:val="decimal"/>
      <w:suff w:val="tab"/>
      <w:lvlText w:val="%1."/>
      <w:rPr>
        <w:color w:val="3370ff"/>
      </w:rPr>
    </w:lvl>
  </w:abstractNum>
  <w:abstractNum w:abstractNumId="426536">
    <w:lvl>
      <w:start w:val="1"/>
      <w:numFmt w:val="decimal"/>
      <w:suff w:val="tab"/>
      <w:lvlText w:val="%1."/>
      <w:rPr>
        <w:color w:val="3370ff"/>
      </w:rPr>
    </w:lvl>
  </w:abstractNum>
  <w:abstractNum w:abstractNumId="426537">
    <w:lvl>
      <w:start w:val="2"/>
      <w:numFmt w:val="decimal"/>
      <w:suff w:val="tab"/>
      <w:lvlText w:val="%1."/>
      <w:rPr>
        <w:color w:val="3370ff"/>
      </w:rPr>
    </w:lvl>
  </w:abstractNum>
  <w:abstractNum w:abstractNumId="426538">
    <w:lvl>
      <w:start w:val="3"/>
      <w:numFmt w:val="decimal"/>
      <w:suff w:val="tab"/>
      <w:lvlText w:val="%1."/>
      <w:rPr>
        <w:color w:val="3370ff"/>
      </w:rPr>
    </w:lvl>
  </w:abstractNum>
  <w:abstractNum w:abstractNumId="426539">
    <w:lvl>
      <w:start w:val="1"/>
      <w:numFmt w:val="decimal"/>
      <w:suff w:val="tab"/>
      <w:lvlText w:val="%1."/>
      <w:rPr>
        <w:color w:val="3370ff"/>
      </w:rPr>
    </w:lvl>
  </w:abstractNum>
  <w:abstractNum w:abstractNumId="426540">
    <w:lvl>
      <w:start w:val="2"/>
      <w:numFmt w:val="decimal"/>
      <w:suff w:val="tab"/>
      <w:lvlText w:val="%1."/>
      <w:rPr>
        <w:color w:val="3370ff"/>
      </w:rPr>
    </w:lvl>
  </w:abstractNum>
  <w:abstractNum w:abstractNumId="426541">
    <w:lvl>
      <w:start w:val="3"/>
      <w:numFmt w:val="decimal"/>
      <w:suff w:val="tab"/>
      <w:lvlText w:val="%1."/>
      <w:rPr>
        <w:color w:val="3370ff"/>
      </w:rPr>
    </w:lvl>
  </w:abstractNum>
  <w:abstractNum w:abstractNumId="426542">
    <w:lvl>
      <w:start w:val="4"/>
      <w:numFmt w:val="decimal"/>
      <w:suff w:val="tab"/>
      <w:lvlText w:val="%1."/>
      <w:rPr>
        <w:color w:val="3370ff"/>
      </w:rPr>
    </w:lvl>
  </w:abstractNum>
  <w:abstractNum w:abstractNumId="426543">
    <w:lvl>
      <w:start w:val="5"/>
      <w:numFmt w:val="decimal"/>
      <w:suff w:val="tab"/>
      <w:lvlText w:val="%1."/>
      <w:rPr>
        <w:color w:val="3370ff"/>
      </w:rPr>
    </w:lvl>
  </w:abstractNum>
  <w:abstractNum w:abstractNumId="426544">
    <w:lvl>
      <w:start w:val="1"/>
      <w:numFmt w:val="decimal"/>
      <w:suff w:val="tab"/>
      <w:lvlText w:val="%1."/>
      <w:rPr>
        <w:color w:val="3370ff"/>
      </w:rPr>
    </w:lvl>
  </w:abstractNum>
  <w:abstractNum w:abstractNumId="426545">
    <w:lvl>
      <w:start w:val="2"/>
      <w:numFmt w:val="decimal"/>
      <w:suff w:val="tab"/>
      <w:lvlText w:val="%1."/>
      <w:rPr>
        <w:color w:val="3370ff"/>
      </w:rPr>
    </w:lvl>
  </w:abstractNum>
  <w:abstractNum w:abstractNumId="426546">
    <w:lvl>
      <w:start w:val="3"/>
      <w:numFmt w:val="decimal"/>
      <w:suff w:val="tab"/>
      <w:lvlText w:val="%1."/>
      <w:rPr>
        <w:color w:val="3370ff"/>
      </w:rPr>
    </w:lvl>
  </w:abstractNum>
  <w:abstractNum w:abstractNumId="42654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26479"/>
  </w:num>
  <w:num w:numId="2">
    <w:abstractNumId w:val="426480"/>
  </w:num>
  <w:num w:numId="3">
    <w:abstractNumId w:val="426481"/>
  </w:num>
  <w:num w:numId="4">
    <w:abstractNumId w:val="426482"/>
  </w:num>
  <w:num w:numId="5">
    <w:abstractNumId w:val="426483"/>
  </w:num>
  <w:num w:numId="6">
    <w:abstractNumId w:val="426484"/>
  </w:num>
  <w:num w:numId="7">
    <w:abstractNumId w:val="426485"/>
  </w:num>
  <w:num w:numId="8">
    <w:abstractNumId w:val="426486"/>
  </w:num>
  <w:num w:numId="9">
    <w:abstractNumId w:val="426487"/>
  </w:num>
  <w:num w:numId="10">
    <w:abstractNumId w:val="426488"/>
  </w:num>
  <w:num w:numId="11">
    <w:abstractNumId w:val="426489"/>
  </w:num>
  <w:num w:numId="12">
    <w:abstractNumId w:val="426490"/>
  </w:num>
  <w:num w:numId="13">
    <w:abstractNumId w:val="426491"/>
  </w:num>
  <w:num w:numId="14">
    <w:abstractNumId w:val="426492"/>
  </w:num>
  <w:num w:numId="15">
    <w:abstractNumId w:val="426493"/>
  </w:num>
  <w:num w:numId="16">
    <w:abstractNumId w:val="426494"/>
  </w:num>
  <w:num w:numId="17">
    <w:abstractNumId w:val="426495"/>
  </w:num>
  <w:num w:numId="18">
    <w:abstractNumId w:val="426496"/>
  </w:num>
  <w:num w:numId="19">
    <w:abstractNumId w:val="426497"/>
  </w:num>
  <w:num w:numId="20">
    <w:abstractNumId w:val="426498"/>
  </w:num>
  <w:num w:numId="21">
    <w:abstractNumId w:val="426499"/>
  </w:num>
  <w:num w:numId="22">
    <w:abstractNumId w:val="426500"/>
  </w:num>
  <w:num w:numId="23">
    <w:abstractNumId w:val="426501"/>
  </w:num>
  <w:num w:numId="24">
    <w:abstractNumId w:val="426502"/>
  </w:num>
  <w:num w:numId="25">
    <w:abstractNumId w:val="426503"/>
  </w:num>
  <w:num w:numId="26">
    <w:abstractNumId w:val="426504"/>
  </w:num>
  <w:num w:numId="27">
    <w:abstractNumId w:val="426505"/>
  </w:num>
  <w:num w:numId="28">
    <w:abstractNumId w:val="426506"/>
  </w:num>
  <w:num w:numId="29">
    <w:abstractNumId w:val="426507"/>
  </w:num>
  <w:num w:numId="30">
    <w:abstractNumId w:val="426508"/>
  </w:num>
  <w:num w:numId="31">
    <w:abstractNumId w:val="426509"/>
  </w:num>
  <w:num w:numId="32">
    <w:abstractNumId w:val="426510"/>
  </w:num>
  <w:num w:numId="33">
    <w:abstractNumId w:val="426511"/>
  </w:num>
  <w:num w:numId="34">
    <w:abstractNumId w:val="426512"/>
  </w:num>
  <w:num w:numId="35">
    <w:abstractNumId w:val="426513"/>
  </w:num>
  <w:num w:numId="36">
    <w:abstractNumId w:val="426514"/>
  </w:num>
  <w:num w:numId="37">
    <w:abstractNumId w:val="426515"/>
  </w:num>
  <w:num w:numId="38">
    <w:abstractNumId w:val="426516"/>
  </w:num>
  <w:num w:numId="39">
    <w:abstractNumId w:val="426517"/>
  </w:num>
  <w:num w:numId="40">
    <w:abstractNumId w:val="426518"/>
  </w:num>
  <w:num w:numId="41">
    <w:abstractNumId w:val="426519"/>
  </w:num>
  <w:num w:numId="42">
    <w:abstractNumId w:val="426520"/>
  </w:num>
  <w:num w:numId="43">
    <w:abstractNumId w:val="426521"/>
  </w:num>
  <w:num w:numId="44">
    <w:abstractNumId w:val="426522"/>
  </w:num>
  <w:num w:numId="45">
    <w:abstractNumId w:val="426523"/>
  </w:num>
  <w:num w:numId="46">
    <w:abstractNumId w:val="426524"/>
  </w:num>
  <w:num w:numId="47">
    <w:abstractNumId w:val="426525"/>
  </w:num>
  <w:num w:numId="48">
    <w:abstractNumId w:val="426526"/>
  </w:num>
  <w:num w:numId="49">
    <w:abstractNumId w:val="426527"/>
  </w:num>
  <w:num w:numId="50">
    <w:abstractNumId w:val="426528"/>
  </w:num>
  <w:num w:numId="51">
    <w:abstractNumId w:val="426529"/>
  </w:num>
  <w:num w:numId="52">
    <w:abstractNumId w:val="426530"/>
  </w:num>
  <w:num w:numId="53">
    <w:abstractNumId w:val="426531"/>
  </w:num>
  <w:num w:numId="54">
    <w:abstractNumId w:val="426532"/>
  </w:num>
  <w:num w:numId="55">
    <w:abstractNumId w:val="426533"/>
  </w:num>
  <w:num w:numId="56">
    <w:abstractNumId w:val="426534"/>
  </w:num>
  <w:num w:numId="57">
    <w:abstractNumId w:val="426535"/>
  </w:num>
  <w:num w:numId="58">
    <w:abstractNumId w:val="426536"/>
  </w:num>
  <w:num w:numId="59">
    <w:abstractNumId w:val="426537"/>
  </w:num>
  <w:num w:numId="60">
    <w:abstractNumId w:val="426538"/>
  </w:num>
  <w:num w:numId="61">
    <w:abstractNumId w:val="426539"/>
  </w:num>
  <w:num w:numId="62">
    <w:abstractNumId w:val="426540"/>
  </w:num>
  <w:num w:numId="63">
    <w:abstractNumId w:val="426541"/>
  </w:num>
  <w:num w:numId="64">
    <w:abstractNumId w:val="426542"/>
  </w:num>
  <w:num w:numId="65">
    <w:abstractNumId w:val="426543"/>
  </w:num>
  <w:num w:numId="66">
    <w:abstractNumId w:val="426544"/>
  </w:num>
  <w:num w:numId="67">
    <w:abstractNumId w:val="426545"/>
  </w:num>
  <w:num w:numId="68">
    <w:abstractNumId w:val="426546"/>
  </w:num>
  <w:num w:numId="69">
    <w:abstractNumId w:val="426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2026-04-24T03:40:45Z</dcterms:created>
  <dc:creator>Apache POI</dc:creator>
</cp:coreProperties>
</file>