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Sapna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 it started when BOOM! POW! WOOSH! PING!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jenta li mejo hayto nisho beza...I know you will understand.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probably not that last time I will write to you.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But dedicating this to all our college life, I would like say thank you for keeping me sane. I cannot imagine all these years without you, from getting my ass to study to forcing me to complete my write-ups on time you were there right behind me with a kane. (Okay not really a kane).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these years were fun because of you,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I thank you for helping me get through them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I love you for being such a sweetheart while doing 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I wish you happiness and success today and always!!!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Unnati.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 I can’t breathe now)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