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05D2" w14:textId="77777777" w:rsidR="00316E08" w:rsidRPr="00316E08" w:rsidRDefault="00E84494" w:rsidP="00316E08">
      <w:pPr>
        <w:jc w:val="center"/>
        <w:rPr>
          <w:rFonts w:ascii="Times New Roman" w:hAnsi="Times New Roman" w:cs="Times New Roman"/>
          <w:b/>
          <w:bCs/>
          <w:sz w:val="26"/>
          <w:szCs w:val="26"/>
        </w:rPr>
      </w:pPr>
      <w:r w:rsidRPr="00316E08">
        <w:rPr>
          <w:rFonts w:ascii="Times New Roman" w:hAnsi="Times New Roman" w:cs="Times New Roman"/>
          <w:b/>
          <w:bCs/>
          <w:sz w:val="26"/>
          <w:szCs w:val="26"/>
        </w:rPr>
        <w:t>CƠ CHẾ GIAO TIẾP/TƯƠNG TÁC</w:t>
      </w:r>
      <w:r w:rsidR="00316E08" w:rsidRPr="00316E08">
        <w:rPr>
          <w:rFonts w:ascii="Times New Roman" w:hAnsi="Times New Roman" w:cs="Times New Roman"/>
          <w:b/>
          <w:bCs/>
          <w:sz w:val="26"/>
          <w:szCs w:val="26"/>
        </w:rPr>
        <w:t>/BÁO CÁO</w:t>
      </w:r>
    </w:p>
    <w:p w14:paraId="29BB9EE8" w14:textId="24C96AC4" w:rsidR="00316E08" w:rsidRPr="00316E08" w:rsidRDefault="00316E08" w:rsidP="00316E08">
      <w:pPr>
        <w:pStyle w:val="oancuaDanhsach"/>
        <w:numPr>
          <w:ilvl w:val="0"/>
          <w:numId w:val="12"/>
        </w:numPr>
        <w:jc w:val="both"/>
        <w:rPr>
          <w:rFonts w:ascii="Times New Roman" w:hAnsi="Times New Roman" w:cs="Times New Roman"/>
          <w:sz w:val="26"/>
          <w:szCs w:val="26"/>
        </w:rPr>
      </w:pPr>
      <w:r w:rsidRPr="00316E08">
        <w:rPr>
          <w:rFonts w:ascii="Times New Roman" w:hAnsi="Times New Roman" w:cs="Times New Roman"/>
          <w:b/>
          <w:bCs/>
          <w:sz w:val="26"/>
          <w:szCs w:val="26"/>
        </w:rPr>
        <w:t>Mục đích</w:t>
      </w:r>
    </w:p>
    <w:p w14:paraId="31E2D7FA" w14:textId="63E02A1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Thúc đẩy sự hợp tác, chia sẻ kinh nghiệm và chuẩn hóa các hoạt động giao tiếp, báo cáo chính thức. Module này được xây dựng dựa trên triết lý "Giao tiếp theo Ngữ cảnh", đảm bảo mọi cuộc trao đổi đều được gắn liền với một đối tượng cụ thể.</w:t>
      </w:r>
    </w:p>
    <w:tbl>
      <w:tblPr>
        <w:tblW w:w="0" w:type="auto"/>
        <w:tblCellSpacing w:w="15" w:type="dxa"/>
        <w:tblCellMar>
          <w:left w:w="0" w:type="dxa"/>
          <w:right w:w="0" w:type="dxa"/>
        </w:tblCellMar>
        <w:tblLook w:val="04A0" w:firstRow="1" w:lastRow="0" w:firstColumn="1" w:lastColumn="0" w:noHBand="0" w:noVBand="1"/>
      </w:tblPr>
      <w:tblGrid>
        <w:gridCol w:w="1647"/>
        <w:gridCol w:w="4258"/>
        <w:gridCol w:w="3439"/>
      </w:tblGrid>
      <w:tr w:rsidR="00316E08" w:rsidRPr="00316E08" w14:paraId="06F43F1F" w14:textId="77777777" w:rsidTr="006829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46C1B" w14:textId="77777777" w:rsidR="00316E08" w:rsidRPr="00316E08" w:rsidRDefault="00316E08" w:rsidP="00316E08">
            <w:pPr>
              <w:jc w:val="center"/>
              <w:rPr>
                <w:rFonts w:ascii="Times New Roman" w:hAnsi="Times New Roman" w:cs="Times New Roman"/>
                <w:b/>
                <w:bCs/>
                <w:sz w:val="20"/>
                <w:szCs w:val="20"/>
              </w:rPr>
            </w:pPr>
            <w:r w:rsidRPr="00316E08">
              <w:rPr>
                <w:rFonts w:ascii="Times New Roman" w:hAnsi="Times New Roman" w:cs="Times New Roman"/>
                <w:b/>
                <w:bCs/>
                <w:sz w:val="20"/>
                <w:szCs w:val="20"/>
              </w:rPr>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4434B" w14:textId="77777777" w:rsidR="00316E08" w:rsidRPr="00316E08" w:rsidRDefault="00316E08" w:rsidP="00316E08">
            <w:pPr>
              <w:jc w:val="center"/>
              <w:rPr>
                <w:rFonts w:ascii="Times New Roman" w:hAnsi="Times New Roman" w:cs="Times New Roman"/>
                <w:b/>
                <w:bCs/>
                <w:sz w:val="20"/>
                <w:szCs w:val="20"/>
              </w:rPr>
            </w:pPr>
            <w:r w:rsidRPr="00316E08">
              <w:rPr>
                <w:rFonts w:ascii="Times New Roman" w:hAnsi="Times New Roman" w:cs="Times New Roman"/>
                <w:b/>
                <w:bCs/>
                <w:sz w:val="20"/>
                <w:szCs w:val="20"/>
              </w:rPr>
              <w:t>Các Tính năng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654E9" w14:textId="77777777" w:rsidR="00316E08" w:rsidRPr="00316E08" w:rsidRDefault="00316E08" w:rsidP="00316E08">
            <w:pPr>
              <w:jc w:val="center"/>
              <w:rPr>
                <w:rFonts w:ascii="Times New Roman" w:hAnsi="Times New Roman" w:cs="Times New Roman"/>
                <w:b/>
                <w:bCs/>
                <w:sz w:val="20"/>
                <w:szCs w:val="20"/>
              </w:rPr>
            </w:pPr>
            <w:r w:rsidRPr="00316E08">
              <w:rPr>
                <w:rFonts w:ascii="Times New Roman" w:hAnsi="Times New Roman" w:cs="Times New Roman"/>
                <w:b/>
                <w:bCs/>
                <w:sz w:val="20"/>
                <w:szCs w:val="20"/>
              </w:rPr>
              <w:t>Yêu cầu Dữ liệu &amp; Logic Phân quyền</w:t>
            </w:r>
          </w:p>
        </w:tc>
      </w:tr>
      <w:tr w:rsidR="00316E08" w:rsidRPr="00316E08" w14:paraId="408025D5" w14:textId="77777777" w:rsidTr="006829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64A59" w14:textId="77777777" w:rsidR="00316E08" w:rsidRPr="00316E08" w:rsidRDefault="00316E08" w:rsidP="00316E08">
            <w:pPr>
              <w:jc w:val="both"/>
              <w:rPr>
                <w:rFonts w:ascii="Times New Roman" w:hAnsi="Times New Roman" w:cs="Times New Roman"/>
                <w:b/>
                <w:bCs/>
                <w:sz w:val="20"/>
                <w:szCs w:val="20"/>
              </w:rPr>
            </w:pPr>
            <w:r w:rsidRPr="00316E08">
              <w:rPr>
                <w:rFonts w:ascii="Times New Roman" w:hAnsi="Times New Roman" w:cs="Times New Roman"/>
                <w:b/>
                <w:bCs/>
                <w:sz w:val="20"/>
                <w:szCs w:val="20"/>
              </w:rPr>
              <w:t>Kênh Thảo luận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95B3A"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Giao diện diễn đàn nội bộ, nơi kỹ sư và quản lý có thể tạo các chủ đề mới (ví dụ: "Kinh nghiệm xử lý bệnh X"), bình luận, đính kèm hình ảnh.</w:t>
            </w:r>
          </w:p>
          <w:p w14:paraId="4EFF1A1D" w14:textId="5274CF16"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Tính năng gắn thẻ (tagging) và tìm kiếm để xây dựng một thư viện tri thức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B6640"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Logic: Dành cho các trao đổi chung, không gắn với một vườn cụ thể.</w:t>
            </w:r>
          </w:p>
          <w:p w14:paraId="2B99A5F3" w14:textId="2828C99D"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Phân quyền: Toàn bộ đội ngũ kỹ thuật và quản lý có thể xem và tham gia.</w:t>
            </w:r>
          </w:p>
        </w:tc>
      </w:tr>
      <w:tr w:rsidR="00316E08" w:rsidRPr="00316E08" w14:paraId="18F31EEB" w14:textId="77777777" w:rsidTr="006829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82BF5" w14:textId="77777777" w:rsidR="00316E08" w:rsidRPr="00316E08" w:rsidRDefault="00316E08" w:rsidP="00316E08">
            <w:pPr>
              <w:jc w:val="both"/>
              <w:rPr>
                <w:rFonts w:ascii="Times New Roman" w:hAnsi="Times New Roman" w:cs="Times New Roman"/>
                <w:b/>
                <w:bCs/>
                <w:sz w:val="20"/>
                <w:szCs w:val="20"/>
              </w:rPr>
            </w:pPr>
            <w:r w:rsidRPr="00316E08">
              <w:rPr>
                <w:rFonts w:ascii="Times New Roman" w:hAnsi="Times New Roman" w:cs="Times New Roman"/>
                <w:b/>
                <w:bCs/>
                <w:sz w:val="20"/>
                <w:szCs w:val="20"/>
              </w:rPr>
              <w:t>Báo cáo &amp;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ACA25"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Cung cấp thư viện các template báo cáo được thiết kế sẵn.</w:t>
            </w:r>
          </w:p>
          <w:p w14:paraId="04D65C4D"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Cho phép người quản lý tạo báo cáo mới bằng cách chọn template, hệ thống sẽ tự động điền dữ liệu mới nhất.</w:t>
            </w:r>
          </w:p>
          <w:p w14:paraId="6B0091BC"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Cho phép người quản lý thêm các phần nhận xét, phân tích của mình.</w:t>
            </w:r>
          </w:p>
          <w:p w14:paraId="78FB05BB" w14:textId="4067D91A"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Cung cấp chức năng xuất báo cáo ra file 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18223"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Logic: Là công cụ giao tiếp chính thức, tổng hợp dữ liệu từ tất cả các module khác.</w:t>
            </w:r>
          </w:p>
          <w:p w14:paraId="5117CBD2" w14:textId="30DFCEE9"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Phân quyền: Quản lý có quyền tạo và xem báo cáo của đội ngũ mình.</w:t>
            </w:r>
          </w:p>
        </w:tc>
      </w:tr>
      <w:tr w:rsidR="00316E08" w:rsidRPr="00316E08" w14:paraId="5AE45D88" w14:textId="77777777" w:rsidTr="006829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5D8DD" w14:textId="77777777" w:rsidR="00316E08" w:rsidRPr="00316E08" w:rsidRDefault="00316E08" w:rsidP="00316E08">
            <w:pPr>
              <w:jc w:val="both"/>
              <w:rPr>
                <w:rFonts w:ascii="Times New Roman" w:hAnsi="Times New Roman" w:cs="Times New Roman"/>
                <w:b/>
                <w:bCs/>
                <w:sz w:val="20"/>
                <w:szCs w:val="20"/>
              </w:rPr>
            </w:pPr>
            <w:r w:rsidRPr="00316E08">
              <w:rPr>
                <w:rFonts w:ascii="Times New Roman" w:hAnsi="Times New Roman" w:cs="Times New Roman"/>
                <w:b/>
                <w:bCs/>
                <w:sz w:val="20"/>
                <w:szCs w:val="20"/>
              </w:rPr>
              <w:t>(Tích hợp) Giao tiếp theo Ngữ cảnh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84E1F"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Trong "Hồ sơ Vườn/Farm": Bổ sung tab "Trao đổi" hoạt động như một luồng chat riêng.</w:t>
            </w:r>
          </w:p>
          <w:p w14:paraId="0F8D78AB" w14:textId="0ED3F5C5"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Trong "Quản lý Công việc &amp; Sự cố": Mỗi công việc/sự cố sẽ có một khu vực "Bình luận" riêng.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9ABE6"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Logic: Đảm bảo các trao đổi được lưu trữ đúng nơi, đúng ngữ cảnh.</w:t>
            </w:r>
          </w:p>
          <w:p w14:paraId="110B9D4E" w14:textId="059E8398" w:rsidR="00316E08" w:rsidRPr="00316E08" w:rsidRDefault="00316E08" w:rsidP="00316E08">
            <w:pPr>
              <w:jc w:val="both"/>
              <w:rPr>
                <w:rFonts w:ascii="Times New Roman" w:hAnsi="Times New Roman" w:cs="Times New Roman"/>
                <w:b/>
                <w:bCs/>
                <w:sz w:val="20"/>
                <w:szCs w:val="20"/>
              </w:rPr>
            </w:pPr>
            <w:r w:rsidRPr="00316E08">
              <w:rPr>
                <w:rFonts w:ascii="Times New Roman" w:hAnsi="Times New Roman" w:cs="Times New Roman"/>
                <w:b/>
                <w:bCs/>
                <w:sz w:val="20"/>
                <w:szCs w:val="20"/>
              </w:rPr>
              <w:t>Phân quyền:</w:t>
            </w:r>
          </w:p>
          <w:p w14:paraId="0EFB7B75" w14:textId="22ED9F79"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Tab "Trao đổi" (Vườn): Chỉ chủ vườn và các kỹ sư/quản lý được phân công cho vườn đó mới có thể xem và tham gia.</w:t>
            </w:r>
          </w:p>
          <w:p w14:paraId="415AFE8E" w14:textId="5A3A7085"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"Bình luận" (Công việc/Sự cố): Chỉ những người được gán vào tác vụ đó mới thấy.</w:t>
            </w:r>
          </w:p>
        </w:tc>
      </w:tr>
      <w:tr w:rsidR="00316E08" w:rsidRPr="00316E08" w14:paraId="2B9A8CFB" w14:textId="77777777" w:rsidTr="006829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52358" w14:textId="77777777" w:rsidR="00316E08" w:rsidRPr="00316E08" w:rsidRDefault="00316E08" w:rsidP="00316E08">
            <w:pPr>
              <w:jc w:val="both"/>
              <w:rPr>
                <w:rFonts w:ascii="Times New Roman" w:hAnsi="Times New Roman" w:cs="Times New Roman"/>
                <w:b/>
                <w:bCs/>
                <w:sz w:val="20"/>
                <w:szCs w:val="20"/>
              </w:rPr>
            </w:pPr>
            <w:r w:rsidRPr="00316E08">
              <w:rPr>
                <w:rFonts w:ascii="Times New Roman" w:hAnsi="Times New Roman" w:cs="Times New Roman"/>
                <w:b/>
                <w:bCs/>
                <w:sz w:val="20"/>
                <w:szCs w:val="20"/>
              </w:rPr>
              <w:lastRenderedPageBreak/>
              <w:t>(Tích hợp) Thông báo Hàng loạt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9A0E3" w14:textId="77777777"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Một chức năng trong Portal cho phép tạo và gửi các thông báo.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7194F"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Logic: Gửi thông tin một chiều đến nhiều đối tượng.</w:t>
            </w:r>
          </w:p>
          <w:p w14:paraId="0E20A318" w14:textId="77777777" w:rsidR="00316E08" w:rsidRPr="00316E08" w:rsidRDefault="00316E08" w:rsidP="00316E08">
            <w:pPr>
              <w:jc w:val="both"/>
              <w:rPr>
                <w:rFonts w:ascii="Times New Roman" w:hAnsi="Times New Roman" w:cs="Times New Roman"/>
                <w:b/>
                <w:bCs/>
                <w:sz w:val="20"/>
                <w:szCs w:val="20"/>
              </w:rPr>
            </w:pPr>
            <w:r w:rsidRPr="00316E08">
              <w:rPr>
                <w:rFonts w:ascii="Times New Roman" w:hAnsi="Times New Roman" w:cs="Times New Roman"/>
                <w:b/>
                <w:bCs/>
                <w:sz w:val="20"/>
                <w:szCs w:val="20"/>
              </w:rPr>
              <w:t>Phân quyền:</w:t>
            </w:r>
          </w:p>
          <w:p w14:paraId="64610E04" w14:textId="77777777" w:rsid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Quản lý: Có thể gửi đến "Tất cả nông dân trong khu vực" hoặc lọc theo các tiêu chí.</w:t>
            </w:r>
          </w:p>
          <w:p w14:paraId="34EE0DF7" w14:textId="2B07C6C4" w:rsidR="00316E08" w:rsidRPr="00316E08" w:rsidRDefault="00316E08" w:rsidP="00316E08">
            <w:pPr>
              <w:jc w:val="both"/>
              <w:rPr>
                <w:rFonts w:ascii="Times New Roman" w:hAnsi="Times New Roman" w:cs="Times New Roman"/>
                <w:sz w:val="20"/>
                <w:szCs w:val="20"/>
              </w:rPr>
            </w:pPr>
            <w:r w:rsidRPr="00316E08">
              <w:rPr>
                <w:rFonts w:ascii="Times New Roman" w:hAnsi="Times New Roman" w:cs="Times New Roman"/>
                <w:sz w:val="20"/>
                <w:szCs w:val="20"/>
              </w:rPr>
              <w:t>- Kỹ sư: Chỉ có thể gửi đến "Tất cả các vườn mình đang phụ trách".</w:t>
            </w:r>
          </w:p>
        </w:tc>
      </w:tr>
    </w:tbl>
    <w:p w14:paraId="631F4143" w14:textId="77777777" w:rsidR="00316E08" w:rsidRPr="00316E08" w:rsidRDefault="00316E08" w:rsidP="00316E08">
      <w:pPr>
        <w:jc w:val="both"/>
        <w:rPr>
          <w:rFonts w:ascii="Times New Roman" w:hAnsi="Times New Roman" w:cs="Times New Roman"/>
          <w:sz w:val="26"/>
          <w:szCs w:val="26"/>
        </w:rPr>
      </w:pPr>
    </w:p>
    <w:p w14:paraId="12C3F392" w14:textId="3D0193DA" w:rsidR="00316E08" w:rsidRPr="00316E08" w:rsidRDefault="00316E08" w:rsidP="00316E08">
      <w:pPr>
        <w:pStyle w:val="oancuaDanhsach"/>
        <w:numPr>
          <w:ilvl w:val="0"/>
          <w:numId w:val="12"/>
        </w:numPr>
        <w:jc w:val="both"/>
        <w:rPr>
          <w:rFonts w:ascii="Times New Roman" w:hAnsi="Times New Roman" w:cs="Times New Roman"/>
          <w:b/>
          <w:bCs/>
          <w:sz w:val="26"/>
          <w:szCs w:val="26"/>
        </w:rPr>
      </w:pPr>
      <w:r w:rsidRPr="00316E08">
        <w:rPr>
          <w:rFonts w:ascii="Times New Roman" w:hAnsi="Times New Roman" w:cs="Times New Roman"/>
          <w:b/>
          <w:bCs/>
          <w:sz w:val="26"/>
          <w:szCs w:val="26"/>
        </w:rPr>
        <w:t>Thiết lập "Luật chơi" (Quyền hạn &amp; Kênh tương tác)</w:t>
      </w:r>
    </w:p>
    <w:p w14:paraId="0263D959"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Đây là phần cấu hình nền tảng, là "bộ não" quyết định cách thông tin sẽ được luân chuyển. Nó trả lời các câu hỏi:</w:t>
      </w:r>
    </w:p>
    <w:p w14:paraId="4B95CC60"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Ai có quyền nói chuyện với ai?</w:t>
      </w:r>
    </w:p>
    <w:p w14:paraId="4CCE5CB0"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Ai có quyền xem những cuộc trao đổi nào?</w:t>
      </w:r>
    </w:p>
    <w:p w14:paraId="23C6A64E"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Thông tin nào là riêng tư, thông tin nào là chung?</w:t>
      </w:r>
    </w:p>
    <w:p w14:paraId="16E6B410"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Phần này sẽ được người quản trị cấp cao thiết lập trong các module "Cấu hình" của hệ thống, định nghĩa rõ các luồng mà chúng ta đã phân tích:</w:t>
      </w:r>
    </w:p>
    <w:p w14:paraId="2B96865B"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Nội bộ: Quản lý ↔ Kỹ sư.</w:t>
      </w:r>
    </w:p>
    <w:p w14:paraId="48AD21E8"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Riêng tư theo Vườn: Kỹ sư ↔ Nông dân (và Quản lý có thể xem).</w:t>
      </w:r>
    </w:p>
    <w:p w14:paraId="34FA9ABF"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Thông báo Chung: Quản lý → Tất cả Vườn.</w:t>
      </w:r>
    </w:p>
    <w:p w14:paraId="0D0F6695"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Thông báo Nhóm: Kỹ sư → Các vườn mình phụ trách.</w:t>
      </w:r>
    </w:p>
    <w:p w14:paraId="6651EA31" w14:textId="4AC9D8CC" w:rsidR="00316E08" w:rsidRPr="00316E08" w:rsidRDefault="00316E08" w:rsidP="00316E08">
      <w:pPr>
        <w:pStyle w:val="oancuaDanhsach"/>
        <w:numPr>
          <w:ilvl w:val="0"/>
          <w:numId w:val="12"/>
        </w:numPr>
        <w:jc w:val="both"/>
        <w:rPr>
          <w:rFonts w:ascii="Times New Roman" w:hAnsi="Times New Roman" w:cs="Times New Roman"/>
          <w:b/>
          <w:bCs/>
          <w:sz w:val="26"/>
          <w:szCs w:val="26"/>
        </w:rPr>
      </w:pPr>
      <w:r w:rsidRPr="00316E08">
        <w:rPr>
          <w:rFonts w:ascii="Times New Roman" w:hAnsi="Times New Roman" w:cs="Times New Roman"/>
          <w:b/>
          <w:bCs/>
          <w:sz w:val="26"/>
          <w:szCs w:val="26"/>
        </w:rPr>
        <w:t>Tích hợp vào Luồng làm việc (Nơi tương tác xuất hiện)</w:t>
      </w:r>
    </w:p>
    <w:p w14:paraId="6F923729"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Đây là phần giao diện người dùng, là nơi các "luật chơi" ở trên được thể hiện ra bên ngoài. Thay vì tạo một ứng dụng chat riêng lẻ, hệ thống của chúng ta sẽ tích hợp các tính năng tương tác này một cách thông minh và đúng ngữ cảnh vào các giao diện làm việc hàng ngày.</w:t>
      </w:r>
    </w:p>
    <w:p w14:paraId="575B062C"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Trao đổi về một Vườn cụ thể?</w:t>
      </w:r>
    </w:p>
    <w:p w14:paraId="5A089D93"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Tính năng "Trao đổi" sẽ xuất hiện ngay trong "Hồ sơ Vườn/Farm".</w:t>
      </w:r>
    </w:p>
    <w:p w14:paraId="1791F735"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Thảo luận về một Sự cố kỹ thuật?</w:t>
      </w:r>
    </w:p>
    <w:p w14:paraId="55C567D2"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lastRenderedPageBreak/>
        <w:t>Khu vực "Bình luận" sẽ nằm ngay bên dưới chi tiết của Sự cố đó.</w:t>
      </w:r>
    </w:p>
    <w:p w14:paraId="112CCCA4"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Chia sẻ kinh nghiệm chung cho cả đội?</w:t>
      </w:r>
    </w:p>
    <w:p w14:paraId="7EB371E3"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Sẽ có một mục riêng là "Kênh Thảo luận" trong Portal Quản lý.</w:t>
      </w:r>
    </w:p>
    <w:p w14:paraId="45250827"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Cần một báo cáo chính thức?</w:t>
      </w:r>
    </w:p>
    <w:p w14:paraId="38B68F38"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Sẽ có một mục riêng là "Báo cáo &amp; Thống kê" để tạo và xuất các tài liệu.</w:t>
      </w:r>
    </w:p>
    <w:p w14:paraId="4EA12305" w14:textId="77777777" w:rsidR="00316E08" w:rsidRPr="00316E08" w:rsidRDefault="00316E08" w:rsidP="00316E08">
      <w:pPr>
        <w:ind w:firstLine="720"/>
        <w:jc w:val="both"/>
        <w:rPr>
          <w:rFonts w:ascii="Times New Roman" w:hAnsi="Times New Roman" w:cs="Times New Roman"/>
          <w:sz w:val="26"/>
          <w:szCs w:val="26"/>
        </w:rPr>
      </w:pPr>
      <w:r w:rsidRPr="00316E08">
        <w:rPr>
          <w:rFonts w:ascii="Times New Roman" w:hAnsi="Times New Roman" w:cs="Times New Roman"/>
          <w:sz w:val="26"/>
          <w:szCs w:val="26"/>
        </w:rPr>
        <w:t>Cách tiếp cận gồm hai cấu phần này đảm bảo rằng hệ thống vừa có một nền tảng logic vững chắc, vừa mang lại một trải nghiệm làm việc liền mạch và hiệu quả cho tất cả người dùng.</w:t>
      </w:r>
    </w:p>
    <w:p w14:paraId="5393AEB4" w14:textId="347147C1" w:rsidR="00316E08" w:rsidRDefault="00E84494" w:rsidP="00316E08">
      <w:pPr>
        <w:jc w:val="both"/>
        <w:rPr>
          <w:rFonts w:ascii="Times New Roman" w:hAnsi="Times New Roman" w:cs="Times New Roman"/>
          <w:sz w:val="26"/>
          <w:szCs w:val="26"/>
        </w:rPr>
      </w:pPr>
      <w:r w:rsidRPr="00316E08">
        <w:rPr>
          <w:rFonts w:ascii="Times New Roman" w:hAnsi="Times New Roman" w:cs="Times New Roman"/>
          <w:sz w:val="26"/>
          <w:szCs w:val="26"/>
        </w:rPr>
        <w:t xml:space="preserve"> </w:t>
      </w:r>
      <w:r w:rsidR="00A5677B">
        <w:rPr>
          <w:rFonts w:ascii="Times New Roman" w:hAnsi="Times New Roman" w:cs="Times New Roman"/>
          <w:sz w:val="26"/>
          <w:szCs w:val="26"/>
        </w:rPr>
        <w:t>***</w:t>
      </w:r>
    </w:p>
    <w:p w14:paraId="474AD28C"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t>Module "Tương tác, Báo cáo &amp; Tri thức" không phải là một phần mềm riêng lẻ, mà nó là một tập hợp các chức năng được tích hợp một cách thông minh và đúng ngữ cảnh vào các giao diện dashboard của từng người dùng cụ thể.</w:t>
      </w:r>
    </w:p>
    <w:p w14:paraId="1C7C2E83"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t>Hãy hình dung như sau:</w:t>
      </w:r>
    </w:p>
    <w:p w14:paraId="63110F69" w14:textId="77777777" w:rsidR="00A5677B" w:rsidRPr="00A5677B" w:rsidRDefault="00A5677B" w:rsidP="00A5677B">
      <w:pPr>
        <w:ind w:firstLine="720"/>
        <w:jc w:val="both"/>
        <w:rPr>
          <w:rFonts w:ascii="Times New Roman" w:hAnsi="Times New Roman" w:cs="Times New Roman"/>
          <w:b/>
          <w:bCs/>
          <w:sz w:val="26"/>
          <w:szCs w:val="26"/>
        </w:rPr>
      </w:pPr>
      <w:r w:rsidRPr="00A5677B">
        <w:rPr>
          <w:rFonts w:ascii="Times New Roman" w:hAnsi="Times New Roman" w:cs="Times New Roman"/>
          <w:b/>
          <w:bCs/>
          <w:sz w:val="26"/>
          <w:szCs w:val="26"/>
        </w:rPr>
        <w:t>Trên Portal Quản lý (Cấp 2):</w:t>
      </w:r>
    </w:p>
    <w:p w14:paraId="20891559"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t>Người quản lý sẽ có các mục menu riêng cho các hoạt động mang tính tổng quan như Kênh Thảo luận (để trao đổi chung trong đội ngũ) và Báo cáo &amp; Thống kê (để tạo các báo cáo chính thức).</w:t>
      </w:r>
    </w:p>
    <w:p w14:paraId="4604C7E1"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t>Đồng thời, khi họ truy cập vào một "Hồ sơ Vườn" hoặc một "Sự cố" cụ thể, họ sẽ thấy ngay các tính năng "Trao đổi" hoặc "Bình luận" nằm bên trong đó.</w:t>
      </w:r>
    </w:p>
    <w:p w14:paraId="4074E6B1" w14:textId="77777777" w:rsidR="00A5677B" w:rsidRPr="00A5677B" w:rsidRDefault="00A5677B" w:rsidP="00A5677B">
      <w:pPr>
        <w:ind w:firstLine="720"/>
        <w:jc w:val="both"/>
        <w:rPr>
          <w:rFonts w:ascii="Times New Roman" w:hAnsi="Times New Roman" w:cs="Times New Roman"/>
          <w:b/>
          <w:bCs/>
          <w:sz w:val="26"/>
          <w:szCs w:val="26"/>
        </w:rPr>
      </w:pPr>
      <w:r w:rsidRPr="00A5677B">
        <w:rPr>
          <w:rFonts w:ascii="Times New Roman" w:hAnsi="Times New Roman" w:cs="Times New Roman"/>
          <w:b/>
          <w:bCs/>
          <w:sz w:val="26"/>
          <w:szCs w:val="26"/>
        </w:rPr>
        <w:t>Trên Mobile App của Kỹ sư:</w:t>
      </w:r>
    </w:p>
    <w:p w14:paraId="5FC2F9FA"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t>Giao diện sẽ được tối giản. Kỹ sư sẽ không thấy các module báo cáo phức tạp.</w:t>
      </w:r>
    </w:p>
    <w:p w14:paraId="55FCD851"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t>Thay vào đó, khi họ mở một công việc hoặc một vườn cụ thể, họ sẽ có ngay các nút bấm để "Báo cáo Sự cố" hoặc "Trao đổi với Nông dân", giúp họ tương tác ngay tại nơi công việc đang diễn ra.</w:t>
      </w:r>
    </w:p>
    <w:p w14:paraId="600375DD" w14:textId="77777777" w:rsidR="00A5677B" w:rsidRPr="00A5677B" w:rsidRDefault="00A5677B" w:rsidP="00A5677B">
      <w:pPr>
        <w:ind w:firstLine="720"/>
        <w:jc w:val="both"/>
        <w:rPr>
          <w:rFonts w:ascii="Times New Roman" w:hAnsi="Times New Roman" w:cs="Times New Roman"/>
          <w:b/>
          <w:bCs/>
          <w:sz w:val="26"/>
          <w:szCs w:val="26"/>
        </w:rPr>
      </w:pPr>
      <w:r w:rsidRPr="00A5677B">
        <w:rPr>
          <w:rFonts w:ascii="Times New Roman" w:hAnsi="Times New Roman" w:cs="Times New Roman"/>
          <w:b/>
          <w:bCs/>
          <w:sz w:val="26"/>
          <w:szCs w:val="26"/>
        </w:rPr>
        <w:t>Trên App của Nông dân:</w:t>
      </w:r>
    </w:p>
    <w:p w14:paraId="7FCD8256"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t>Giao diện của họ sẽ tập trung hoàn toàn vào vườn của mình. Họ sẽ có một mục chính là "Yêu cầu Hỗ trợ" hoặc "Trao đổi với Kỹ sư", nơi mọi tương tác đều được gắn liền với chính khu vườn đó.</w:t>
      </w:r>
    </w:p>
    <w:p w14:paraId="0A0E2265" w14:textId="77777777" w:rsidR="00A5677B" w:rsidRPr="00A5677B" w:rsidRDefault="00A5677B" w:rsidP="00A5677B">
      <w:pPr>
        <w:ind w:firstLine="720"/>
        <w:jc w:val="both"/>
        <w:rPr>
          <w:rFonts w:ascii="Times New Roman" w:hAnsi="Times New Roman" w:cs="Times New Roman"/>
          <w:sz w:val="26"/>
          <w:szCs w:val="26"/>
        </w:rPr>
      </w:pPr>
      <w:r w:rsidRPr="00A5677B">
        <w:rPr>
          <w:rFonts w:ascii="Times New Roman" w:hAnsi="Times New Roman" w:cs="Times New Roman"/>
          <w:sz w:val="26"/>
          <w:szCs w:val="26"/>
        </w:rPr>
        <w:lastRenderedPageBreak/>
        <w:t>Cách tiếp cận này đảm bảo rằng việc giao tiếp và báo cáo không phải là một tác vụ riêng biệt, mà nó được dệt vào trong luồng làm việc hàng ngày của mỗi người, giúp cho mọi tương tác đều trở nên hiệu quả, đúng ngữ cảnh và dễ dàng tra cứu lại.</w:t>
      </w:r>
    </w:p>
    <w:p w14:paraId="73765821" w14:textId="77777777" w:rsidR="00A5677B" w:rsidRPr="00316E08" w:rsidRDefault="00A5677B" w:rsidP="00316E08">
      <w:pPr>
        <w:jc w:val="both"/>
        <w:rPr>
          <w:rFonts w:ascii="Times New Roman" w:hAnsi="Times New Roman" w:cs="Times New Roman"/>
          <w:sz w:val="26"/>
          <w:szCs w:val="26"/>
        </w:rPr>
      </w:pPr>
    </w:p>
    <w:sectPr w:rsidR="00A5677B" w:rsidRPr="00316E0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EBFD1" w14:textId="77777777" w:rsidR="004A1CC0" w:rsidRDefault="004A1CC0" w:rsidP="00316E08">
      <w:pPr>
        <w:spacing w:after="0" w:line="240" w:lineRule="auto"/>
      </w:pPr>
      <w:r>
        <w:separator/>
      </w:r>
    </w:p>
  </w:endnote>
  <w:endnote w:type="continuationSeparator" w:id="0">
    <w:p w14:paraId="2DE7BD82" w14:textId="77777777" w:rsidR="004A1CC0" w:rsidRDefault="004A1CC0" w:rsidP="00316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216626"/>
      <w:docPartObj>
        <w:docPartGallery w:val="Page Numbers (Bottom of Page)"/>
        <w:docPartUnique/>
      </w:docPartObj>
    </w:sdtPr>
    <w:sdtContent>
      <w:p w14:paraId="6A96CA67" w14:textId="451C276A" w:rsidR="00316E08" w:rsidRDefault="00316E08">
        <w:pPr>
          <w:pStyle w:val="Chntrang"/>
          <w:jc w:val="right"/>
        </w:pPr>
        <w:r>
          <w:fldChar w:fldCharType="begin"/>
        </w:r>
        <w:r>
          <w:instrText>PAGE   \* MERGEFORMAT</w:instrText>
        </w:r>
        <w:r>
          <w:fldChar w:fldCharType="separate"/>
        </w:r>
        <w:r>
          <w:rPr>
            <w:lang w:val="vi-VN"/>
          </w:rPr>
          <w:t>2</w:t>
        </w:r>
        <w:r>
          <w:fldChar w:fldCharType="end"/>
        </w:r>
      </w:p>
    </w:sdtContent>
  </w:sdt>
  <w:p w14:paraId="26175EC1" w14:textId="77777777" w:rsidR="00316E08" w:rsidRDefault="00316E0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93554" w14:textId="77777777" w:rsidR="004A1CC0" w:rsidRDefault="004A1CC0" w:rsidP="00316E08">
      <w:pPr>
        <w:spacing w:after="0" w:line="240" w:lineRule="auto"/>
      </w:pPr>
      <w:r>
        <w:separator/>
      </w:r>
    </w:p>
  </w:footnote>
  <w:footnote w:type="continuationSeparator" w:id="0">
    <w:p w14:paraId="10DB32AD" w14:textId="77777777" w:rsidR="004A1CC0" w:rsidRDefault="004A1CC0" w:rsidP="00316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C4ABB"/>
    <w:multiLevelType w:val="multilevel"/>
    <w:tmpl w:val="72ACB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A170E"/>
    <w:multiLevelType w:val="multilevel"/>
    <w:tmpl w:val="6BA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96F23"/>
    <w:multiLevelType w:val="multilevel"/>
    <w:tmpl w:val="A37A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95199"/>
    <w:multiLevelType w:val="multilevel"/>
    <w:tmpl w:val="41A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90231"/>
    <w:multiLevelType w:val="multilevel"/>
    <w:tmpl w:val="82C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C61E1"/>
    <w:multiLevelType w:val="multilevel"/>
    <w:tmpl w:val="68224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825D8"/>
    <w:multiLevelType w:val="multilevel"/>
    <w:tmpl w:val="074C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14B3E"/>
    <w:multiLevelType w:val="hybridMultilevel"/>
    <w:tmpl w:val="5CC8E580"/>
    <w:lvl w:ilvl="0" w:tplc="71AC5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F97B50"/>
    <w:multiLevelType w:val="hybridMultilevel"/>
    <w:tmpl w:val="717C3B22"/>
    <w:lvl w:ilvl="0" w:tplc="B9940E0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3F462B3"/>
    <w:multiLevelType w:val="multilevel"/>
    <w:tmpl w:val="808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B03A6D"/>
    <w:multiLevelType w:val="multilevel"/>
    <w:tmpl w:val="643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05094"/>
    <w:multiLevelType w:val="multilevel"/>
    <w:tmpl w:val="F97A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55784"/>
    <w:multiLevelType w:val="multilevel"/>
    <w:tmpl w:val="64A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797977">
    <w:abstractNumId w:val="3"/>
  </w:num>
  <w:num w:numId="2" w16cid:durableId="244147464">
    <w:abstractNumId w:val="10"/>
  </w:num>
  <w:num w:numId="3" w16cid:durableId="661349096">
    <w:abstractNumId w:val="0"/>
  </w:num>
  <w:num w:numId="4" w16cid:durableId="1297876524">
    <w:abstractNumId w:val="6"/>
  </w:num>
  <w:num w:numId="5" w16cid:durableId="864487087">
    <w:abstractNumId w:val="11"/>
  </w:num>
  <w:num w:numId="6" w16cid:durableId="347945167">
    <w:abstractNumId w:val="1"/>
  </w:num>
  <w:num w:numId="7" w16cid:durableId="721829991">
    <w:abstractNumId w:val="2"/>
  </w:num>
  <w:num w:numId="8" w16cid:durableId="563950207">
    <w:abstractNumId w:val="9"/>
  </w:num>
  <w:num w:numId="9" w16cid:durableId="47144144">
    <w:abstractNumId w:val="4"/>
  </w:num>
  <w:num w:numId="10" w16cid:durableId="1028263721">
    <w:abstractNumId w:val="12"/>
  </w:num>
  <w:num w:numId="11" w16cid:durableId="211500070">
    <w:abstractNumId w:val="7"/>
  </w:num>
  <w:num w:numId="12" w16cid:durableId="2006202987">
    <w:abstractNumId w:val="8"/>
  </w:num>
  <w:num w:numId="13" w16cid:durableId="1813135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494"/>
    <w:rsid w:val="00223F1B"/>
    <w:rsid w:val="00283E73"/>
    <w:rsid w:val="00316E08"/>
    <w:rsid w:val="004A1CC0"/>
    <w:rsid w:val="007D7561"/>
    <w:rsid w:val="007F3343"/>
    <w:rsid w:val="009B6B8B"/>
    <w:rsid w:val="00A5677B"/>
    <w:rsid w:val="00B037FC"/>
    <w:rsid w:val="00E50A5E"/>
    <w:rsid w:val="00E84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96CE"/>
  <w15:chartTrackingRefBased/>
  <w15:docId w15:val="{10E2678B-3225-4AC2-BD32-BEB072A4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84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84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8449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E8449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E8449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8449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8449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8449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8449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8449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8449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8449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E84494"/>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E8449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8449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8449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8449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84494"/>
    <w:rPr>
      <w:rFonts w:eastAsiaTheme="majorEastAsia" w:cstheme="majorBidi"/>
      <w:color w:val="272727" w:themeColor="text1" w:themeTint="D8"/>
    </w:rPr>
  </w:style>
  <w:style w:type="paragraph" w:styleId="Tiu">
    <w:name w:val="Title"/>
    <w:basedOn w:val="Binhthng"/>
    <w:next w:val="Binhthng"/>
    <w:link w:val="TiuChar"/>
    <w:uiPriority w:val="10"/>
    <w:qFormat/>
    <w:rsid w:val="00E84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8449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8449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8449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8449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84494"/>
    <w:rPr>
      <w:i/>
      <w:iCs/>
      <w:color w:val="404040" w:themeColor="text1" w:themeTint="BF"/>
    </w:rPr>
  </w:style>
  <w:style w:type="paragraph" w:styleId="oancuaDanhsach">
    <w:name w:val="List Paragraph"/>
    <w:basedOn w:val="Binhthng"/>
    <w:uiPriority w:val="34"/>
    <w:qFormat/>
    <w:rsid w:val="00E84494"/>
    <w:pPr>
      <w:ind w:left="720"/>
      <w:contextualSpacing/>
    </w:pPr>
  </w:style>
  <w:style w:type="character" w:styleId="NhnmnhThm">
    <w:name w:val="Intense Emphasis"/>
    <w:basedOn w:val="Phngmcinhcuaoanvn"/>
    <w:uiPriority w:val="21"/>
    <w:qFormat/>
    <w:rsid w:val="00E84494"/>
    <w:rPr>
      <w:i/>
      <w:iCs/>
      <w:color w:val="0F4761" w:themeColor="accent1" w:themeShade="BF"/>
    </w:rPr>
  </w:style>
  <w:style w:type="paragraph" w:styleId="Nhaykepm">
    <w:name w:val="Intense Quote"/>
    <w:basedOn w:val="Binhthng"/>
    <w:next w:val="Binhthng"/>
    <w:link w:val="NhaykepmChar"/>
    <w:uiPriority w:val="30"/>
    <w:qFormat/>
    <w:rsid w:val="00E84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84494"/>
    <w:rPr>
      <w:i/>
      <w:iCs/>
      <w:color w:val="0F4761" w:themeColor="accent1" w:themeShade="BF"/>
    </w:rPr>
  </w:style>
  <w:style w:type="character" w:styleId="ThamchiuNhnmnh">
    <w:name w:val="Intense Reference"/>
    <w:basedOn w:val="Phngmcinhcuaoanvn"/>
    <w:uiPriority w:val="32"/>
    <w:qFormat/>
    <w:rsid w:val="00E84494"/>
    <w:rPr>
      <w:b/>
      <w:bCs/>
      <w:smallCaps/>
      <w:color w:val="0F4761" w:themeColor="accent1" w:themeShade="BF"/>
      <w:spacing w:val="5"/>
    </w:rPr>
  </w:style>
  <w:style w:type="paragraph" w:styleId="ThngthngWeb">
    <w:name w:val="Normal (Web)"/>
    <w:basedOn w:val="Binhthng"/>
    <w:uiPriority w:val="99"/>
    <w:semiHidden/>
    <w:unhideWhenUsed/>
    <w:rsid w:val="00316E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316E08"/>
    <w:rPr>
      <w:b/>
      <w:bCs/>
    </w:rPr>
  </w:style>
  <w:style w:type="character" w:styleId="MaHTML">
    <w:name w:val="HTML Code"/>
    <w:basedOn w:val="Phngmcinhcuaoanvn"/>
    <w:uiPriority w:val="99"/>
    <w:semiHidden/>
    <w:unhideWhenUsed/>
    <w:rsid w:val="00316E08"/>
    <w:rPr>
      <w:rFonts w:ascii="Courier New" w:eastAsia="Times New Roman" w:hAnsi="Courier New" w:cs="Courier New"/>
      <w:sz w:val="20"/>
      <w:szCs w:val="20"/>
    </w:rPr>
  </w:style>
  <w:style w:type="paragraph" w:styleId="utrang">
    <w:name w:val="header"/>
    <w:basedOn w:val="Binhthng"/>
    <w:link w:val="utrangChar"/>
    <w:uiPriority w:val="99"/>
    <w:unhideWhenUsed/>
    <w:rsid w:val="00316E0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16E08"/>
  </w:style>
  <w:style w:type="paragraph" w:styleId="Chntrang">
    <w:name w:val="footer"/>
    <w:basedOn w:val="Binhthng"/>
    <w:link w:val="ChntrangChar"/>
    <w:uiPriority w:val="99"/>
    <w:unhideWhenUsed/>
    <w:rsid w:val="00316E0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16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2025-08-09T06:07:00Z</dcterms:created>
  <dcterms:modified xsi:type="dcterms:W3CDTF">2025-08-09T06:34:00Z</dcterms:modified>
</cp:coreProperties>
</file>