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8A55" w14:textId="12E55CC2" w:rsidR="007F3343" w:rsidRDefault="002E06D5" w:rsidP="00DF74A5">
      <w:pPr>
        <w:ind w:firstLine="720"/>
        <w:rPr>
          <w:rFonts w:ascii="Times New Roman" w:hAnsi="Times New Roman" w:cs="Times New Roman"/>
          <w:b/>
          <w:bCs/>
          <w:sz w:val="26"/>
          <w:szCs w:val="26"/>
        </w:rPr>
      </w:pPr>
      <w:r w:rsidRPr="00DF74A5">
        <w:rPr>
          <w:rFonts w:ascii="Times New Roman" w:hAnsi="Times New Roman" w:cs="Times New Roman"/>
          <w:b/>
          <w:bCs/>
          <w:sz w:val="26"/>
          <w:szCs w:val="26"/>
        </w:rPr>
        <w:t>HỆ SỐ HIỆU QUẢ KINH DOANH CHUNG</w:t>
      </w:r>
    </w:p>
    <w:p w14:paraId="68DC0A35" w14:textId="49A2AD02" w:rsidR="00DF74A5" w:rsidRPr="00DF74A5" w:rsidRDefault="00DF74A5" w:rsidP="00DF74A5">
      <w:pPr>
        <w:spacing w:after="240" w:line="240" w:lineRule="auto"/>
        <w:ind w:firstLine="720"/>
        <w:rPr>
          <w:rFonts w:ascii="Arial" w:eastAsia="Times New Roman" w:hAnsi="Arial" w:cs="Arial"/>
          <w:color w:val="1B1C1D"/>
          <w:kern w:val="0"/>
          <w14:ligatures w14:val="none"/>
        </w:rPr>
      </w:pPr>
      <w:r>
        <w:rPr>
          <w:rFonts w:ascii="Arial" w:eastAsia="Times New Roman" w:hAnsi="Arial" w:cs="Arial"/>
          <w:color w:val="1B1C1D"/>
          <w:kern w:val="0"/>
          <w14:ligatures w14:val="none"/>
        </w:rPr>
        <w:t>Đây là một</w:t>
      </w:r>
      <w:r w:rsidRPr="00DF74A5">
        <w:rPr>
          <w:rFonts w:ascii="Arial" w:eastAsia="Times New Roman" w:hAnsi="Arial" w:cs="Arial"/>
          <w:color w:val="1B1C1D"/>
          <w:kern w:val="0"/>
          <w14:ligatures w14:val="none"/>
        </w:rPr>
        <w:t xml:space="preserve"> cơ chế thưởng vừa linh hoạt, vừa gắn kết được lợi ích của mỗi cá nhân với thành công chung của toàn công ty.</w:t>
      </w:r>
    </w:p>
    <w:p w14:paraId="5C8072DC" w14:textId="77777777" w:rsidR="00DF74A5" w:rsidRPr="00DF74A5" w:rsidRDefault="00DF74A5" w:rsidP="00DF74A5">
      <w:pPr>
        <w:spacing w:after="0" w:line="240" w:lineRule="auto"/>
        <w:ind w:firstLine="720"/>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Hệ số Hiệu quả Kinh doanh Chung</w:t>
      </w:r>
      <w:r w:rsidRPr="00DF74A5">
        <w:rPr>
          <w:rFonts w:ascii="Arial" w:eastAsia="Times New Roman" w:hAnsi="Arial" w:cs="Arial"/>
          <w:color w:val="1B1C1D"/>
          <w:kern w:val="0"/>
          <w14:ligatures w14:val="none"/>
        </w:rPr>
        <w:t xml:space="preserve"> là một "van điều tiết" chiến lược, được quyết định bởi ban lãnh đạo vào cuối mỗi kỳ đánh giá.</w:t>
      </w:r>
    </w:p>
    <w:p w14:paraId="46C3596F" w14:textId="77777777" w:rsidR="00DF74A5" w:rsidRPr="00DF74A5" w:rsidRDefault="00DF74A5" w:rsidP="00DF74A5">
      <w:pPr>
        <w:spacing w:after="24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Hãy cùng phân tích kỹ hơn về cơ chế này:</w:t>
      </w:r>
    </w:p>
    <w:p w14:paraId="4F4AC64C" w14:textId="77777777" w:rsidR="00DF74A5" w:rsidRPr="00DF74A5" w:rsidRDefault="00DF74A5" w:rsidP="00DF74A5">
      <w:pPr>
        <w:spacing w:after="12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pict w14:anchorId="2A469786">
          <v:rect id="_x0000_i1025" style="width:0;height:1.5pt" o:hralign="center" o:hrstd="t" o:hrnoshade="t" o:hr="t" fillcolor="#1b1c1d" stroked="f"/>
        </w:pict>
      </w:r>
    </w:p>
    <w:p w14:paraId="02A63CB0" w14:textId="77777777" w:rsidR="00DF74A5" w:rsidRPr="00DF74A5" w:rsidRDefault="00DF74A5" w:rsidP="00DF74A5">
      <w:pPr>
        <w:spacing w:after="0" w:line="240" w:lineRule="auto"/>
        <w:outlineLvl w:val="2"/>
        <w:rPr>
          <w:rFonts w:ascii="Arial" w:eastAsia="Times New Roman" w:hAnsi="Arial" w:cs="Arial"/>
          <w:b/>
          <w:bCs/>
          <w:color w:val="1B1C1D"/>
          <w:kern w:val="0"/>
          <w:sz w:val="27"/>
          <w:szCs w:val="27"/>
          <w14:ligatures w14:val="none"/>
        </w:rPr>
      </w:pPr>
      <w:r w:rsidRPr="00DF74A5">
        <w:rPr>
          <w:rFonts w:ascii="Arial" w:eastAsia="Times New Roman" w:hAnsi="Arial" w:cs="Arial"/>
          <w:b/>
          <w:bCs/>
          <w:color w:val="1B1C1D"/>
          <w:kern w:val="0"/>
          <w:sz w:val="27"/>
          <w:szCs w:val="27"/>
          <w:bdr w:val="none" w:sz="0" w:space="0" w:color="auto" w:frame="1"/>
          <w14:ligatures w14:val="none"/>
        </w:rPr>
        <w:t>1. Mục Đích Cốt Lõi</w:t>
      </w:r>
    </w:p>
    <w:p w14:paraId="3E72CEB4"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 xml:space="preserve">Mục đích chính của hệ số này là để trả lời câu hỏi: </w:t>
      </w:r>
      <w:r w:rsidRPr="00DF74A5">
        <w:rPr>
          <w:rFonts w:ascii="Arial" w:eastAsia="Times New Roman" w:hAnsi="Arial" w:cs="Arial"/>
          <w:b/>
          <w:bCs/>
          <w:color w:val="1B1C1D"/>
          <w:kern w:val="0"/>
          <w:bdr w:val="none" w:sz="0" w:space="0" w:color="auto" w:frame="1"/>
          <w14:ligatures w14:val="none"/>
        </w:rPr>
        <w:t>"Thành công của cá nhân có đóng góp vào thành công chung của tập thể không?"</w:t>
      </w:r>
      <w:r w:rsidRPr="00DF74A5">
        <w:rPr>
          <w:rFonts w:ascii="Arial" w:eastAsia="Times New Roman" w:hAnsi="Arial" w:cs="Arial"/>
          <w:color w:val="1B1C1D"/>
          <w:kern w:val="0"/>
          <w14:ligatures w14:val="none"/>
        </w:rPr>
        <w:t>. Nó có 3 mục đích chính:</w:t>
      </w:r>
    </w:p>
    <w:p w14:paraId="5570B405" w14:textId="77777777" w:rsidR="00DF74A5" w:rsidRPr="00DF74A5" w:rsidRDefault="00DF74A5" w:rsidP="00DF74A5">
      <w:pPr>
        <w:numPr>
          <w:ilvl w:val="0"/>
          <w:numId w:val="1"/>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Gắn kết Lợi ích:</w:t>
      </w:r>
      <w:r w:rsidRPr="00DF74A5">
        <w:rPr>
          <w:rFonts w:ascii="Arial" w:eastAsia="Times New Roman" w:hAnsi="Arial" w:cs="Arial"/>
          <w:color w:val="1B1C1D"/>
          <w:kern w:val="0"/>
          <w14:ligatures w14:val="none"/>
        </w:rPr>
        <w:t xml:space="preserve"> Đảm bảo rằng khi công ty/vùng kinh doanh thành công, mọi người đều được hưởng lợi thêm. Ngược lại, khi công ty gặp khó khăn, tất cả mọi người cùng chia sẻ trách nhiệm.</w:t>
      </w:r>
    </w:p>
    <w:p w14:paraId="5FB7127C" w14:textId="77777777" w:rsidR="00DF74A5" w:rsidRPr="00DF74A5" w:rsidRDefault="00DF74A5" w:rsidP="00DF74A5">
      <w:pPr>
        <w:numPr>
          <w:ilvl w:val="0"/>
          <w:numId w:val="1"/>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Khuyến khích Hợp tác:</w:t>
      </w:r>
      <w:r w:rsidRPr="00DF74A5">
        <w:rPr>
          <w:rFonts w:ascii="Arial" w:eastAsia="Times New Roman" w:hAnsi="Arial" w:cs="Arial"/>
          <w:color w:val="1B1C1D"/>
          <w:kern w:val="0"/>
          <w14:ligatures w14:val="none"/>
        </w:rPr>
        <w:t xml:space="preserve"> Tạo động lực để các kỹ sư không chỉ tập trung vào KPI của riêng mình mà còn phải quan tâm và hỗ trợ đồng đội để đạt được các mục tiêu chung của cả nhóm.</w:t>
      </w:r>
    </w:p>
    <w:p w14:paraId="0D4D03C1" w14:textId="77777777" w:rsidR="00DF74A5" w:rsidRPr="00DF74A5" w:rsidRDefault="00DF74A5" w:rsidP="00DF74A5">
      <w:pPr>
        <w:numPr>
          <w:ilvl w:val="0"/>
          <w:numId w:val="1"/>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Điều tiết Quỹ thưởng:</w:t>
      </w:r>
      <w:r w:rsidRPr="00DF74A5">
        <w:rPr>
          <w:rFonts w:ascii="Arial" w:eastAsia="Times New Roman" w:hAnsi="Arial" w:cs="Arial"/>
          <w:color w:val="1B1C1D"/>
          <w:kern w:val="0"/>
          <w14:ligatures w14:val="none"/>
        </w:rPr>
        <w:t xml:space="preserve"> Giúp quỹ thưởng chung của công ty được phân bổ một cách hợp lý, tương xứng với kết quả kinh doanh thực tế đã đạt được.</w:t>
      </w:r>
    </w:p>
    <w:p w14:paraId="5E95BB62" w14:textId="77777777" w:rsidR="00DF74A5" w:rsidRPr="00DF74A5" w:rsidRDefault="00DF74A5" w:rsidP="00DF74A5">
      <w:pPr>
        <w:spacing w:after="12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pict w14:anchorId="712FC77E">
          <v:rect id="_x0000_i1026" style="width:0;height:1.5pt" o:hralign="center" o:hrstd="t" o:hrnoshade="t" o:hr="t" fillcolor="#1b1c1d" stroked="f"/>
        </w:pict>
      </w:r>
    </w:p>
    <w:p w14:paraId="31428840" w14:textId="77777777" w:rsidR="00DF74A5" w:rsidRPr="00DF74A5" w:rsidRDefault="00DF74A5" w:rsidP="00DF74A5">
      <w:pPr>
        <w:spacing w:after="0" w:line="240" w:lineRule="auto"/>
        <w:outlineLvl w:val="2"/>
        <w:rPr>
          <w:rFonts w:ascii="Arial" w:eastAsia="Times New Roman" w:hAnsi="Arial" w:cs="Arial"/>
          <w:b/>
          <w:bCs/>
          <w:color w:val="1B1C1D"/>
          <w:kern w:val="0"/>
          <w:sz w:val="27"/>
          <w:szCs w:val="27"/>
          <w14:ligatures w14:val="none"/>
        </w:rPr>
      </w:pPr>
      <w:r w:rsidRPr="00DF74A5">
        <w:rPr>
          <w:rFonts w:ascii="Arial" w:eastAsia="Times New Roman" w:hAnsi="Arial" w:cs="Arial"/>
          <w:b/>
          <w:bCs/>
          <w:color w:val="1B1C1D"/>
          <w:kern w:val="0"/>
          <w:sz w:val="27"/>
          <w:szCs w:val="27"/>
          <w:bdr w:val="none" w:sz="0" w:space="0" w:color="auto" w:frame="1"/>
          <w14:ligatures w14:val="none"/>
        </w:rPr>
        <w:t>2. Cơ Chế Hoạt Động</w:t>
      </w:r>
    </w:p>
    <w:p w14:paraId="6071DD6F"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 xml:space="preserve">Nó là một </w:t>
      </w:r>
      <w:r w:rsidRPr="00DF74A5">
        <w:rPr>
          <w:rFonts w:ascii="Arial" w:eastAsia="Times New Roman" w:hAnsi="Arial" w:cs="Arial"/>
          <w:b/>
          <w:bCs/>
          <w:color w:val="1B1C1D"/>
          <w:kern w:val="0"/>
          <w:bdr w:val="none" w:sz="0" w:space="0" w:color="auto" w:frame="1"/>
          <w14:ligatures w14:val="none"/>
        </w:rPr>
        <w:t>hệ số nhân cuối cùng</w:t>
      </w:r>
      <w:r w:rsidRPr="00DF74A5">
        <w:rPr>
          <w:rFonts w:ascii="Arial" w:eastAsia="Times New Roman" w:hAnsi="Arial" w:cs="Arial"/>
          <w:color w:val="1B1C1D"/>
          <w:kern w:val="0"/>
          <w14:ligatures w14:val="none"/>
        </w:rPr>
        <w:t xml:space="preserve">, được áp dụng sau khi đã tính toán xong </w:t>
      </w:r>
      <w:r w:rsidRPr="00DF74A5">
        <w:rPr>
          <w:rFonts w:ascii="Arial" w:eastAsia="Times New Roman" w:hAnsi="Arial" w:cs="Arial"/>
          <w:color w:val="575B5F"/>
          <w:kern w:val="0"/>
          <w:sz w:val="20"/>
          <w:szCs w:val="20"/>
          <w:bdr w:val="none" w:sz="0" w:space="0" w:color="auto" w:frame="1"/>
          <w14:ligatures w14:val="none"/>
        </w:rPr>
        <w:t>Thưởng Hiệu suất Cá nhân</w:t>
      </w:r>
      <w:r w:rsidRPr="00DF74A5">
        <w:rPr>
          <w:rFonts w:ascii="Arial" w:eastAsia="Times New Roman" w:hAnsi="Arial" w:cs="Arial"/>
          <w:color w:val="1B1C1D"/>
          <w:kern w:val="0"/>
          <w14:ligatures w14:val="none"/>
        </w:rPr>
        <w:t>.</w:t>
      </w:r>
    </w:p>
    <w:p w14:paraId="0B48D188" w14:textId="77777777" w:rsidR="00DF74A5" w:rsidRPr="00DF74A5" w:rsidRDefault="00DF74A5" w:rsidP="00DF74A5">
      <w:pPr>
        <w:spacing w:after="100" w:afterAutospacing="1"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Công thức:</w:t>
      </w:r>
    </w:p>
    <w:p w14:paraId="039AF898" w14:textId="77777777" w:rsidR="00DF74A5" w:rsidRPr="00DF74A5" w:rsidRDefault="00DF74A5" w:rsidP="00DF74A5">
      <w:pPr>
        <w:spacing w:after="100" w:afterAutospacing="1"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Thưởng Cuối Cùng = Thưởng Hiệu suất Cá nhân × Hệ số Hiệu quả Kinh doanh Chung</w:t>
      </w:r>
    </w:p>
    <w:p w14:paraId="6B3F9CCF" w14:textId="77777777" w:rsidR="00DF74A5" w:rsidRPr="00DF74A5" w:rsidRDefault="00DF74A5" w:rsidP="00DF74A5">
      <w:pPr>
        <w:spacing w:after="12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pict w14:anchorId="5105287B">
          <v:rect id="_x0000_i1027" style="width:0;height:1.5pt" o:hralign="center" o:hrstd="t" o:hrnoshade="t" o:hr="t" fillcolor="#1b1c1d" stroked="f"/>
        </w:pict>
      </w:r>
    </w:p>
    <w:p w14:paraId="026F96E2" w14:textId="77777777" w:rsidR="00DF74A5" w:rsidRPr="00DF74A5" w:rsidRDefault="00DF74A5" w:rsidP="00DF74A5">
      <w:pPr>
        <w:spacing w:after="0" w:line="240" w:lineRule="auto"/>
        <w:outlineLvl w:val="2"/>
        <w:rPr>
          <w:rFonts w:ascii="Arial" w:eastAsia="Times New Roman" w:hAnsi="Arial" w:cs="Arial"/>
          <w:b/>
          <w:bCs/>
          <w:color w:val="1B1C1D"/>
          <w:kern w:val="0"/>
          <w:sz w:val="27"/>
          <w:szCs w:val="27"/>
          <w14:ligatures w14:val="none"/>
        </w:rPr>
      </w:pPr>
      <w:r w:rsidRPr="00DF74A5">
        <w:rPr>
          <w:rFonts w:ascii="Arial" w:eastAsia="Times New Roman" w:hAnsi="Arial" w:cs="Arial"/>
          <w:b/>
          <w:bCs/>
          <w:color w:val="1B1C1D"/>
          <w:kern w:val="0"/>
          <w:sz w:val="27"/>
          <w:szCs w:val="27"/>
          <w:bdr w:val="none" w:sz="0" w:space="0" w:color="auto" w:frame="1"/>
          <w14:ligatures w14:val="none"/>
        </w:rPr>
        <w:t>3. Ai và Khi nào Quyết định?</w:t>
      </w:r>
    </w:p>
    <w:p w14:paraId="0DFBFBF3" w14:textId="77777777" w:rsidR="00DF74A5" w:rsidRPr="00DF74A5" w:rsidRDefault="00DF74A5" w:rsidP="00DF74A5">
      <w:pPr>
        <w:numPr>
          <w:ilvl w:val="0"/>
          <w:numId w:val="2"/>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Ai:</w:t>
      </w:r>
      <w:r w:rsidRPr="00DF74A5">
        <w:rPr>
          <w:rFonts w:ascii="Arial" w:eastAsia="Times New Roman" w:hAnsi="Arial" w:cs="Arial"/>
          <w:color w:val="1B1C1D"/>
          <w:kern w:val="0"/>
          <w14:ligatures w14:val="none"/>
        </w:rPr>
        <w:t xml:space="preserve"> </w:t>
      </w:r>
      <w:r w:rsidRPr="00DF74A5">
        <w:rPr>
          <w:rFonts w:ascii="Arial" w:eastAsia="Times New Roman" w:hAnsi="Arial" w:cs="Arial"/>
          <w:b/>
          <w:bCs/>
          <w:color w:val="1B1C1D"/>
          <w:kern w:val="0"/>
          <w:bdr w:val="none" w:sz="0" w:space="0" w:color="auto" w:frame="1"/>
          <w14:ligatures w14:val="none"/>
        </w:rPr>
        <w:t>Ban Lãnh đạo</w:t>
      </w:r>
      <w:r w:rsidRPr="00DF74A5">
        <w:rPr>
          <w:rFonts w:ascii="Arial" w:eastAsia="Times New Roman" w:hAnsi="Arial" w:cs="Arial"/>
          <w:color w:val="1B1C1D"/>
          <w:kern w:val="0"/>
          <w14:ligatures w14:val="none"/>
        </w:rPr>
        <w:t xml:space="preserve"> (CEO, Giám đốc Kinh doanh...).</w:t>
      </w:r>
    </w:p>
    <w:p w14:paraId="16FD5453" w14:textId="77777777" w:rsidR="00DF74A5" w:rsidRPr="00DF74A5" w:rsidRDefault="00DF74A5" w:rsidP="00DF74A5">
      <w:pPr>
        <w:numPr>
          <w:ilvl w:val="0"/>
          <w:numId w:val="2"/>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Khi nào:</w:t>
      </w:r>
      <w:r w:rsidRPr="00DF74A5">
        <w:rPr>
          <w:rFonts w:ascii="Arial" w:eastAsia="Times New Roman" w:hAnsi="Arial" w:cs="Arial"/>
          <w:color w:val="1B1C1D"/>
          <w:kern w:val="0"/>
          <w14:ligatures w14:val="none"/>
        </w:rPr>
        <w:t xml:space="preserve"> Vào </w:t>
      </w:r>
      <w:r w:rsidRPr="00DF74A5">
        <w:rPr>
          <w:rFonts w:ascii="Arial" w:eastAsia="Times New Roman" w:hAnsi="Arial" w:cs="Arial"/>
          <w:b/>
          <w:bCs/>
          <w:color w:val="1B1C1D"/>
          <w:kern w:val="0"/>
          <w:bdr w:val="none" w:sz="0" w:space="0" w:color="auto" w:frame="1"/>
          <w14:ligatures w14:val="none"/>
        </w:rPr>
        <w:t>cuối mỗi kỳ</w:t>
      </w:r>
      <w:r w:rsidRPr="00DF74A5">
        <w:rPr>
          <w:rFonts w:ascii="Arial" w:eastAsia="Times New Roman" w:hAnsi="Arial" w:cs="Arial"/>
          <w:color w:val="1B1C1D"/>
          <w:kern w:val="0"/>
          <w14:ligatures w14:val="none"/>
        </w:rPr>
        <w:t>, sau khi đã có đầy đủ các số liệu về kết quả kinh doanh chung (tổng doanh thu, lợi nhuận, thị phần...).</w:t>
      </w:r>
    </w:p>
    <w:p w14:paraId="0F98C3BB" w14:textId="77777777" w:rsidR="00DF74A5" w:rsidRPr="00DF74A5" w:rsidRDefault="00DF74A5" w:rsidP="00DF74A5">
      <w:pPr>
        <w:numPr>
          <w:ilvl w:val="0"/>
          <w:numId w:val="2"/>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Cơ sở quyết định:</w:t>
      </w:r>
      <w:r w:rsidRPr="00DF74A5">
        <w:rPr>
          <w:rFonts w:ascii="Arial" w:eastAsia="Times New Roman" w:hAnsi="Arial" w:cs="Arial"/>
          <w:color w:val="1B1C1D"/>
          <w:kern w:val="0"/>
          <w14:ligatures w14:val="none"/>
        </w:rPr>
        <w:t xml:space="preserve"> Ban lãnh đạo sẽ so sánh kết quả kinh doanh thực tế của cả vùng/công ty so với kế hoạch đã đề ra để quyết định một hệ số phù hợp.</w:t>
      </w:r>
    </w:p>
    <w:p w14:paraId="72998CA9"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Ví dụ về Bảng quy tắc mà Ban Lãnh đạo có thể sử dụng:</w:t>
      </w:r>
    </w:p>
    <w:tbl>
      <w:tblPr>
        <w:tblW w:w="0" w:type="auto"/>
        <w:tblCellSpacing w:w="15" w:type="dxa"/>
        <w:tblCellMar>
          <w:left w:w="0" w:type="dxa"/>
          <w:right w:w="0" w:type="dxa"/>
        </w:tblCellMar>
        <w:tblLook w:val="04A0" w:firstRow="1" w:lastRow="0" w:firstColumn="1" w:lastColumn="0" w:noHBand="0" w:noVBand="1"/>
      </w:tblPr>
      <w:tblGrid>
        <w:gridCol w:w="5292"/>
        <w:gridCol w:w="1713"/>
      </w:tblGrid>
      <w:tr w:rsidR="00DF74A5" w:rsidRPr="00DF74A5" w14:paraId="59A26B83" w14:textId="77777777" w:rsidTr="00DF74A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62449"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Kết quả Kinh doanh Chung của Công ty/Vùng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AC5C8"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Hệ số Gợi ý</w:t>
            </w:r>
          </w:p>
        </w:tc>
      </w:tr>
      <w:tr w:rsidR="00DF74A5" w:rsidRPr="00DF74A5" w14:paraId="2733BE8F" w14:textId="77777777" w:rsidTr="00DF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3631F"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Vượt xa mục tiêu (&gt;120%)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E70A1"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1.1 - 1.2</w:t>
            </w:r>
          </w:p>
        </w:tc>
      </w:tr>
      <w:tr w:rsidR="00DF74A5" w:rsidRPr="00DF74A5" w14:paraId="44F9C5FD" w14:textId="77777777" w:rsidTr="00DF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24746"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Đạt và vượt mục tiêu (100% - 119%)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4FB4E"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1.0</w:t>
            </w:r>
          </w:p>
        </w:tc>
      </w:tr>
      <w:tr w:rsidR="00DF74A5" w:rsidRPr="00DF74A5" w14:paraId="37C99427" w14:textId="77777777" w:rsidTr="00DF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2D4EE8"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Gần đạt mục tiêu (90% - 99%)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8E583"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0.9</w:t>
            </w:r>
          </w:p>
        </w:tc>
      </w:tr>
      <w:tr w:rsidR="00DF74A5" w:rsidRPr="00DF74A5" w14:paraId="15E8080E" w14:textId="77777777" w:rsidTr="00DF74A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57389"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lastRenderedPageBreak/>
              <w:t>Dưới 90% mục tiêu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E20AB"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0.8</w:t>
            </w:r>
          </w:p>
        </w:tc>
      </w:tr>
    </w:tbl>
    <w:p w14:paraId="0189C2F4" w14:textId="77777777" w:rsidR="00DF74A5" w:rsidRPr="00DF74A5" w:rsidRDefault="00DF74A5" w:rsidP="00DF74A5">
      <w:pPr>
        <w:spacing w:after="12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pict w14:anchorId="4DEECC53">
          <v:rect id="_x0000_i1028" style="width:0;height:1.5pt" o:hralign="center" o:hrstd="t" o:hrnoshade="t" o:hr="t" fillcolor="#1b1c1d" stroked="f"/>
        </w:pict>
      </w:r>
    </w:p>
    <w:p w14:paraId="1D08B128" w14:textId="77777777" w:rsidR="00DF74A5" w:rsidRPr="00DF74A5" w:rsidRDefault="00DF74A5" w:rsidP="00DF74A5">
      <w:pPr>
        <w:spacing w:after="0" w:line="240" w:lineRule="auto"/>
        <w:outlineLvl w:val="2"/>
        <w:rPr>
          <w:rFonts w:ascii="Arial" w:eastAsia="Times New Roman" w:hAnsi="Arial" w:cs="Arial"/>
          <w:b/>
          <w:bCs/>
          <w:color w:val="1B1C1D"/>
          <w:kern w:val="0"/>
          <w:sz w:val="27"/>
          <w:szCs w:val="27"/>
          <w14:ligatures w14:val="none"/>
        </w:rPr>
      </w:pPr>
      <w:r w:rsidRPr="00DF74A5">
        <w:rPr>
          <w:rFonts w:ascii="Arial" w:eastAsia="Times New Roman" w:hAnsi="Arial" w:cs="Arial"/>
          <w:b/>
          <w:bCs/>
          <w:color w:val="1B1C1D"/>
          <w:kern w:val="0"/>
          <w:sz w:val="27"/>
          <w:szCs w:val="27"/>
          <w:bdr w:val="none" w:sz="0" w:space="0" w:color="auto" w:frame="1"/>
          <w14:ligatures w14:val="none"/>
        </w:rPr>
        <w:t>4. Ví dụ Minh Họa</w:t>
      </w:r>
    </w:p>
    <w:p w14:paraId="71810CF1"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 xml:space="preserve">Giả sử </w:t>
      </w:r>
      <w:r w:rsidRPr="00DF74A5">
        <w:rPr>
          <w:rFonts w:ascii="Arial" w:eastAsia="Times New Roman" w:hAnsi="Arial" w:cs="Arial"/>
          <w:color w:val="575B5F"/>
          <w:kern w:val="0"/>
          <w:sz w:val="20"/>
          <w:szCs w:val="20"/>
          <w:bdr w:val="none" w:sz="0" w:space="0" w:color="auto" w:frame="1"/>
          <w14:ligatures w14:val="none"/>
        </w:rPr>
        <w:t>Thưởng Hiệu suất Cá nhân</w:t>
      </w:r>
      <w:r w:rsidRPr="00DF74A5">
        <w:rPr>
          <w:rFonts w:ascii="Arial" w:eastAsia="Times New Roman" w:hAnsi="Arial" w:cs="Arial"/>
          <w:color w:val="1B1C1D"/>
          <w:kern w:val="0"/>
          <w14:ligatures w14:val="none"/>
        </w:rPr>
        <w:t xml:space="preserve"> của Kỹ sư An (dựa trên điểm hiệu suất của anh ấy) là </w:t>
      </w:r>
      <w:r w:rsidRPr="00DF74A5">
        <w:rPr>
          <w:rFonts w:ascii="Arial" w:eastAsia="Times New Roman" w:hAnsi="Arial" w:cs="Arial"/>
          <w:b/>
          <w:bCs/>
          <w:color w:val="1B1C1D"/>
          <w:kern w:val="0"/>
          <w:bdr w:val="none" w:sz="0" w:space="0" w:color="auto" w:frame="1"/>
          <w14:ligatures w14:val="none"/>
        </w:rPr>
        <w:t>45,000,000 VNĐ</w:t>
      </w:r>
      <w:r w:rsidRPr="00DF74A5">
        <w:rPr>
          <w:rFonts w:ascii="Arial" w:eastAsia="Times New Roman" w:hAnsi="Arial" w:cs="Arial"/>
          <w:color w:val="1B1C1D"/>
          <w:kern w:val="0"/>
          <w14:ligatures w14:val="none"/>
        </w:rPr>
        <w:t>.</w:t>
      </w:r>
    </w:p>
    <w:p w14:paraId="7EDA74D7" w14:textId="77777777" w:rsidR="00DF74A5" w:rsidRPr="00DF74A5" w:rsidRDefault="00DF74A5" w:rsidP="00DF74A5">
      <w:pPr>
        <w:numPr>
          <w:ilvl w:val="0"/>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Kịch bản 1: Công ty hoạt động rất tốt</w:t>
      </w:r>
    </w:p>
    <w:p w14:paraId="1DC16B4C" w14:textId="77777777" w:rsidR="00DF74A5" w:rsidRPr="00DF74A5" w:rsidRDefault="00DF74A5" w:rsidP="00DF74A5">
      <w:pPr>
        <w:numPr>
          <w:ilvl w:val="1"/>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 xml:space="preserve">Công ty đạt 130% mục tiêu lợi nhuận. Ban lãnh đạo quyết định </w:t>
      </w:r>
      <w:r w:rsidRPr="00DF74A5">
        <w:rPr>
          <w:rFonts w:ascii="Arial" w:eastAsia="Times New Roman" w:hAnsi="Arial" w:cs="Arial"/>
          <w:color w:val="575B5F"/>
          <w:kern w:val="0"/>
          <w:sz w:val="20"/>
          <w:szCs w:val="20"/>
          <w:bdr w:val="none" w:sz="0" w:space="0" w:color="auto" w:frame="1"/>
          <w14:ligatures w14:val="none"/>
        </w:rPr>
        <w:t>Hệ số Kinh doanh Chung</w:t>
      </w:r>
      <w:r w:rsidRPr="00DF74A5">
        <w:rPr>
          <w:rFonts w:ascii="Arial" w:eastAsia="Times New Roman" w:hAnsi="Arial" w:cs="Arial"/>
          <w:color w:val="1B1C1D"/>
          <w:kern w:val="0"/>
          <w14:ligatures w14:val="none"/>
        </w:rPr>
        <w:t xml:space="preserve"> là </w:t>
      </w:r>
      <w:r w:rsidRPr="00DF74A5">
        <w:rPr>
          <w:rFonts w:ascii="Arial" w:eastAsia="Times New Roman" w:hAnsi="Arial" w:cs="Arial"/>
          <w:b/>
          <w:bCs/>
          <w:color w:val="1B1C1D"/>
          <w:kern w:val="0"/>
          <w:bdr w:val="none" w:sz="0" w:space="0" w:color="auto" w:frame="1"/>
          <w14:ligatures w14:val="none"/>
        </w:rPr>
        <w:t>1.2</w:t>
      </w:r>
      <w:r w:rsidRPr="00DF74A5">
        <w:rPr>
          <w:rFonts w:ascii="Arial" w:eastAsia="Times New Roman" w:hAnsi="Arial" w:cs="Arial"/>
          <w:color w:val="1B1C1D"/>
          <w:kern w:val="0"/>
          <w14:ligatures w14:val="none"/>
        </w:rPr>
        <w:t>.</w:t>
      </w:r>
    </w:p>
    <w:p w14:paraId="203DFA95" w14:textId="77777777" w:rsidR="00DF74A5" w:rsidRPr="00DF74A5" w:rsidRDefault="00DF74A5" w:rsidP="00DF74A5">
      <w:pPr>
        <w:numPr>
          <w:ilvl w:val="1"/>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Thưởng Cuối Cùng của An</w:t>
      </w:r>
      <w:r w:rsidRPr="00DF74A5">
        <w:rPr>
          <w:rFonts w:ascii="Arial" w:eastAsia="Times New Roman" w:hAnsi="Arial" w:cs="Arial"/>
          <w:color w:val="1B1C1D"/>
          <w:kern w:val="0"/>
          <w14:ligatures w14:val="none"/>
        </w:rPr>
        <w:t xml:space="preserve"> = </w:t>
      </w:r>
      <w:r w:rsidRPr="00DF74A5">
        <w:rPr>
          <w:rFonts w:ascii="Arial" w:eastAsia="Times New Roman" w:hAnsi="Arial" w:cs="Arial"/>
          <w:color w:val="575B5F"/>
          <w:kern w:val="0"/>
          <w:sz w:val="20"/>
          <w:szCs w:val="20"/>
          <w:bdr w:val="none" w:sz="0" w:space="0" w:color="auto" w:frame="1"/>
          <w14:ligatures w14:val="none"/>
        </w:rPr>
        <w:t>45,000,000 × 1.2 = **54,000,000 VNĐ**</w:t>
      </w:r>
      <w:r w:rsidRPr="00DF74A5">
        <w:rPr>
          <w:rFonts w:ascii="Arial" w:eastAsia="Times New Roman" w:hAnsi="Arial" w:cs="Arial"/>
          <w:color w:val="1B1C1D"/>
          <w:kern w:val="0"/>
          <w14:ligatures w14:val="none"/>
        </w:rPr>
        <w:t>.</w:t>
      </w:r>
    </w:p>
    <w:p w14:paraId="04C2F3E9" w14:textId="77777777" w:rsidR="00DF74A5" w:rsidRPr="00DF74A5" w:rsidRDefault="00DF74A5" w:rsidP="00DF74A5">
      <w:pPr>
        <w:numPr>
          <w:ilvl w:val="1"/>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i/>
          <w:iCs/>
          <w:color w:val="1B1C1D"/>
          <w:kern w:val="0"/>
          <w:bdr w:val="none" w:sz="0" w:space="0" w:color="auto" w:frame="1"/>
          <w14:ligatures w14:val="none"/>
        </w:rPr>
        <w:t>Kết quả: Anh An được thưởng thêm vì đã góp phần vào thành công chung.</w:t>
      </w:r>
    </w:p>
    <w:p w14:paraId="4613D396" w14:textId="77777777" w:rsidR="00DF74A5" w:rsidRPr="00DF74A5" w:rsidRDefault="00DF74A5" w:rsidP="00DF74A5">
      <w:pPr>
        <w:numPr>
          <w:ilvl w:val="0"/>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Kịch bản 2: Công ty gặp khó khăn</w:t>
      </w:r>
    </w:p>
    <w:p w14:paraId="01A90633" w14:textId="77777777" w:rsidR="00DF74A5" w:rsidRPr="00DF74A5" w:rsidRDefault="00DF74A5" w:rsidP="00DF74A5">
      <w:pPr>
        <w:numPr>
          <w:ilvl w:val="1"/>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 xml:space="preserve">Do yếu tố thị trường, công ty chỉ đạt 95% mục tiêu lợi nhuận. Ban lãnh đạo quyết định </w:t>
      </w:r>
      <w:r w:rsidRPr="00DF74A5">
        <w:rPr>
          <w:rFonts w:ascii="Arial" w:eastAsia="Times New Roman" w:hAnsi="Arial" w:cs="Arial"/>
          <w:color w:val="575B5F"/>
          <w:kern w:val="0"/>
          <w:sz w:val="20"/>
          <w:szCs w:val="20"/>
          <w:bdr w:val="none" w:sz="0" w:space="0" w:color="auto" w:frame="1"/>
          <w14:ligatures w14:val="none"/>
        </w:rPr>
        <w:t>Hệ số Kinh doanh Chung</w:t>
      </w:r>
      <w:r w:rsidRPr="00DF74A5">
        <w:rPr>
          <w:rFonts w:ascii="Arial" w:eastAsia="Times New Roman" w:hAnsi="Arial" w:cs="Arial"/>
          <w:color w:val="1B1C1D"/>
          <w:kern w:val="0"/>
          <w14:ligatures w14:val="none"/>
        </w:rPr>
        <w:t xml:space="preserve"> là </w:t>
      </w:r>
      <w:r w:rsidRPr="00DF74A5">
        <w:rPr>
          <w:rFonts w:ascii="Arial" w:eastAsia="Times New Roman" w:hAnsi="Arial" w:cs="Arial"/>
          <w:b/>
          <w:bCs/>
          <w:color w:val="1B1C1D"/>
          <w:kern w:val="0"/>
          <w:bdr w:val="none" w:sz="0" w:space="0" w:color="auto" w:frame="1"/>
          <w14:ligatures w14:val="none"/>
        </w:rPr>
        <w:t>0.9</w:t>
      </w:r>
      <w:r w:rsidRPr="00DF74A5">
        <w:rPr>
          <w:rFonts w:ascii="Arial" w:eastAsia="Times New Roman" w:hAnsi="Arial" w:cs="Arial"/>
          <w:color w:val="1B1C1D"/>
          <w:kern w:val="0"/>
          <w14:ligatures w14:val="none"/>
        </w:rPr>
        <w:t>.</w:t>
      </w:r>
    </w:p>
    <w:p w14:paraId="4C5F8ACC" w14:textId="77777777" w:rsidR="00DF74A5" w:rsidRPr="00DF74A5" w:rsidRDefault="00DF74A5" w:rsidP="00DF74A5">
      <w:pPr>
        <w:numPr>
          <w:ilvl w:val="1"/>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b/>
          <w:bCs/>
          <w:color w:val="1B1C1D"/>
          <w:kern w:val="0"/>
          <w:bdr w:val="none" w:sz="0" w:space="0" w:color="auto" w:frame="1"/>
          <w14:ligatures w14:val="none"/>
        </w:rPr>
        <w:t>Thưởng Cuối Cùng của An</w:t>
      </w:r>
      <w:r w:rsidRPr="00DF74A5">
        <w:rPr>
          <w:rFonts w:ascii="Arial" w:eastAsia="Times New Roman" w:hAnsi="Arial" w:cs="Arial"/>
          <w:color w:val="1B1C1D"/>
          <w:kern w:val="0"/>
          <w14:ligatures w14:val="none"/>
        </w:rPr>
        <w:t xml:space="preserve"> = </w:t>
      </w:r>
      <w:r w:rsidRPr="00DF74A5">
        <w:rPr>
          <w:rFonts w:ascii="Arial" w:eastAsia="Times New Roman" w:hAnsi="Arial" w:cs="Arial"/>
          <w:color w:val="575B5F"/>
          <w:kern w:val="0"/>
          <w:sz w:val="20"/>
          <w:szCs w:val="20"/>
          <w:bdr w:val="none" w:sz="0" w:space="0" w:color="auto" w:frame="1"/>
          <w14:ligatures w14:val="none"/>
        </w:rPr>
        <w:t>45,000,000 × 0.9 = **40,500,000 VNĐ**</w:t>
      </w:r>
      <w:r w:rsidRPr="00DF74A5">
        <w:rPr>
          <w:rFonts w:ascii="Arial" w:eastAsia="Times New Roman" w:hAnsi="Arial" w:cs="Arial"/>
          <w:color w:val="1B1C1D"/>
          <w:kern w:val="0"/>
          <w14:ligatures w14:val="none"/>
        </w:rPr>
        <w:t>.</w:t>
      </w:r>
    </w:p>
    <w:p w14:paraId="085C9DC3" w14:textId="77777777" w:rsidR="00DF74A5" w:rsidRPr="00DF74A5" w:rsidRDefault="00DF74A5" w:rsidP="00DF74A5">
      <w:pPr>
        <w:numPr>
          <w:ilvl w:val="1"/>
          <w:numId w:val="3"/>
        </w:numPr>
        <w:spacing w:after="0" w:line="240" w:lineRule="auto"/>
        <w:rPr>
          <w:rFonts w:ascii="Arial" w:eastAsia="Times New Roman" w:hAnsi="Arial" w:cs="Arial"/>
          <w:color w:val="1B1C1D"/>
          <w:kern w:val="0"/>
          <w14:ligatures w14:val="none"/>
        </w:rPr>
      </w:pPr>
      <w:r w:rsidRPr="00DF74A5">
        <w:rPr>
          <w:rFonts w:ascii="Arial" w:eastAsia="Times New Roman" w:hAnsi="Arial" w:cs="Arial"/>
          <w:i/>
          <w:iCs/>
          <w:color w:val="1B1C1D"/>
          <w:kern w:val="0"/>
          <w:bdr w:val="none" w:sz="0" w:space="0" w:color="auto" w:frame="1"/>
          <w14:ligatures w14:val="none"/>
        </w:rPr>
        <w:t>Kết quả: Mức thưởng của anh An được điều chỉnh một cách hợp lý để chia sẻ trách nhiệm với kết quả chung của toàn công ty.</w:t>
      </w:r>
    </w:p>
    <w:p w14:paraId="641D0520" w14:textId="77777777" w:rsidR="00DF74A5" w:rsidRPr="00DF74A5" w:rsidRDefault="00DF74A5" w:rsidP="00DF74A5">
      <w:pPr>
        <w:spacing w:after="0" w:line="240" w:lineRule="auto"/>
        <w:rPr>
          <w:rFonts w:ascii="Arial" w:eastAsia="Times New Roman" w:hAnsi="Arial" w:cs="Arial"/>
          <w:color w:val="1B1C1D"/>
          <w:kern w:val="0"/>
          <w14:ligatures w14:val="none"/>
        </w:rPr>
      </w:pPr>
      <w:r w:rsidRPr="00DF74A5">
        <w:rPr>
          <w:rFonts w:ascii="Arial" w:eastAsia="Times New Roman" w:hAnsi="Arial" w:cs="Arial"/>
          <w:color w:val="1B1C1D"/>
          <w:kern w:val="0"/>
          <w14:ligatures w14:val="none"/>
        </w:rPr>
        <w:t xml:space="preserve">Bằng cách này, </w:t>
      </w:r>
      <w:r w:rsidRPr="00DF74A5">
        <w:rPr>
          <w:rFonts w:ascii="Arial" w:eastAsia="Times New Roman" w:hAnsi="Arial" w:cs="Arial"/>
          <w:b/>
          <w:bCs/>
          <w:color w:val="1B1C1D"/>
          <w:kern w:val="0"/>
          <w:bdr w:val="none" w:sz="0" w:space="0" w:color="auto" w:frame="1"/>
          <w14:ligatures w14:val="none"/>
        </w:rPr>
        <w:t>Hệ số Hiệu quả Kinh doanh Chung</w:t>
      </w:r>
      <w:r w:rsidRPr="00DF74A5">
        <w:rPr>
          <w:rFonts w:ascii="Arial" w:eastAsia="Times New Roman" w:hAnsi="Arial" w:cs="Arial"/>
          <w:color w:val="1B1C1D"/>
          <w:kern w:val="0"/>
          <w14:ligatures w14:val="none"/>
        </w:rPr>
        <w:t xml:space="preserve"> trở thành một công cụ mạnh mẽ để đảm bảo sự phát triển bền vững, nơi thành công của mỗi cá nhân luôn đồng hành cùng thành công của cả tập thể.</w:t>
      </w:r>
    </w:p>
    <w:p w14:paraId="5D5C68F1" w14:textId="77777777" w:rsidR="00DF74A5" w:rsidRDefault="00DF74A5">
      <w:pPr>
        <w:pBdr>
          <w:bottom w:val="dotted" w:sz="24" w:space="1" w:color="auto"/>
        </w:pBdr>
      </w:pPr>
    </w:p>
    <w:p w14:paraId="24460550" w14:textId="75EF2F7F" w:rsidR="002E423A" w:rsidRPr="002E423A" w:rsidRDefault="002E423A" w:rsidP="002E423A">
      <w:pPr>
        <w:spacing w:after="0" w:line="240" w:lineRule="auto"/>
        <w:ind w:firstLine="720"/>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Cơ sở để xác định hệ số này không phải là cảm tính, mà dựa trên việc đo lường và so sánh kết quả kinh doanh thực tế của cả tập thể (công ty hoặc vùng) so với kế hoạch đã đề ra.</w:t>
      </w:r>
    </w:p>
    <w:p w14:paraId="2D469446" w14:textId="77777777" w:rsidR="002E423A" w:rsidRPr="002E423A" w:rsidRDefault="002E423A" w:rsidP="002E423A">
      <w:pPr>
        <w:spacing w:after="24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Dưới đây là các cơ sở và một quy trình gợi ý để ban lãnh đạo có thể xác định hệ số này một cách khách quan và minh bạch.</w:t>
      </w:r>
    </w:p>
    <w:p w14:paraId="07B2FC7A" w14:textId="77777777" w:rsidR="002E423A" w:rsidRPr="002E423A" w:rsidRDefault="002E423A" w:rsidP="002E423A">
      <w:pPr>
        <w:spacing w:after="12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pict w14:anchorId="699C3A46">
          <v:rect id="_x0000_i1033" style="width:0;height:1.5pt" o:hralign="center" o:hrstd="t" o:hrnoshade="t" o:hr="t" fillcolor="#1b1c1d" stroked="f"/>
        </w:pict>
      </w:r>
    </w:p>
    <w:p w14:paraId="788C8CE3" w14:textId="77777777" w:rsidR="002E423A" w:rsidRPr="002E423A" w:rsidRDefault="002E423A" w:rsidP="002E423A">
      <w:pPr>
        <w:spacing w:after="0" w:line="240" w:lineRule="auto"/>
        <w:outlineLvl w:val="2"/>
        <w:rPr>
          <w:rFonts w:ascii="Arial" w:eastAsia="Times New Roman" w:hAnsi="Arial" w:cs="Arial"/>
          <w:b/>
          <w:bCs/>
          <w:color w:val="1B1C1D"/>
          <w:kern w:val="0"/>
          <w:sz w:val="27"/>
          <w:szCs w:val="27"/>
          <w14:ligatures w14:val="none"/>
        </w:rPr>
      </w:pPr>
      <w:r w:rsidRPr="002E423A">
        <w:rPr>
          <w:rFonts w:ascii="Arial" w:eastAsia="Times New Roman" w:hAnsi="Arial" w:cs="Arial"/>
          <w:b/>
          <w:bCs/>
          <w:color w:val="1B1C1D"/>
          <w:kern w:val="0"/>
          <w:sz w:val="27"/>
          <w:szCs w:val="27"/>
          <w:bdr w:val="none" w:sz="0" w:space="0" w:color="auto" w:frame="1"/>
          <w14:ligatures w14:val="none"/>
        </w:rPr>
        <w:t>1. Các Chỉ số Kinh doanh Cốt lõi (Key Business Metrics) để Đánh giá</w:t>
      </w:r>
    </w:p>
    <w:p w14:paraId="4305E5FD"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Ban lãnh đạo sẽ xem xét một tập hợp các chỉ số tổng thể, phản ánh "sức khỏe" của toàn bộ hoạt động kinh doanh trong kỳ. Các chỉ số này nên được lựa chọn từ các mục tiêu đã đặt ra trong </w:t>
      </w:r>
      <w:r w:rsidRPr="002E423A">
        <w:rPr>
          <w:rFonts w:ascii="Arial" w:eastAsia="Times New Roman" w:hAnsi="Arial" w:cs="Arial"/>
          <w:b/>
          <w:bCs/>
          <w:color w:val="1B1C1D"/>
          <w:kern w:val="0"/>
          <w:bdr w:val="none" w:sz="0" w:space="0" w:color="auto" w:frame="1"/>
          <w14:ligatures w14:val="none"/>
        </w:rPr>
        <w:t>"Template Chiến lược"</w:t>
      </w:r>
      <w:r w:rsidRPr="002E423A">
        <w:rPr>
          <w:rFonts w:ascii="Arial" w:eastAsia="Times New Roman" w:hAnsi="Arial" w:cs="Arial"/>
          <w:color w:val="1B1C1D"/>
          <w:kern w:val="0"/>
          <w14:ligatures w14:val="none"/>
        </w:rPr>
        <w:t>. Ví dụ:</w:t>
      </w:r>
    </w:p>
    <w:p w14:paraId="5454E8C2" w14:textId="77777777" w:rsidR="002E423A" w:rsidRPr="002E423A" w:rsidRDefault="002E423A" w:rsidP="002E423A">
      <w:pPr>
        <w:numPr>
          <w:ilvl w:val="0"/>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Hiệu quả Tài chính:</w:t>
      </w:r>
    </w:p>
    <w:p w14:paraId="5872501D" w14:textId="77777777" w:rsidR="002E423A" w:rsidRPr="002E423A" w:rsidRDefault="002E423A" w:rsidP="002E423A">
      <w:pPr>
        <w:numPr>
          <w:ilvl w:val="1"/>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575B5F"/>
          <w:kern w:val="0"/>
          <w:sz w:val="20"/>
          <w:szCs w:val="20"/>
          <w:bdr w:val="none" w:sz="0" w:space="0" w:color="auto" w:frame="1"/>
          <w14:ligatures w14:val="none"/>
        </w:rPr>
        <w:t>Tổng Doanh thu</w:t>
      </w:r>
      <w:r w:rsidRPr="002E423A">
        <w:rPr>
          <w:rFonts w:ascii="Arial" w:eastAsia="Times New Roman" w:hAnsi="Arial" w:cs="Arial"/>
          <w:b/>
          <w:bCs/>
          <w:color w:val="1B1C1D"/>
          <w:kern w:val="0"/>
          <w:bdr w:val="none" w:sz="0" w:space="0" w:color="auto" w:frame="1"/>
          <w14:ligatures w14:val="none"/>
        </w:rPr>
        <w:t>:</w:t>
      </w:r>
      <w:r w:rsidRPr="002E423A">
        <w:rPr>
          <w:rFonts w:ascii="Arial" w:eastAsia="Times New Roman" w:hAnsi="Arial" w:cs="Arial"/>
          <w:color w:val="1B1C1D"/>
          <w:kern w:val="0"/>
          <w14:ligatures w14:val="none"/>
        </w:rPr>
        <w:t xml:space="preserve"> Doanh thu thực tế của cả vùng/công ty so với mục tiêu.</w:t>
      </w:r>
    </w:p>
    <w:p w14:paraId="3478491E" w14:textId="77777777" w:rsidR="002E423A" w:rsidRPr="002E423A" w:rsidRDefault="002E423A" w:rsidP="002E423A">
      <w:pPr>
        <w:numPr>
          <w:ilvl w:val="1"/>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575B5F"/>
          <w:kern w:val="0"/>
          <w:sz w:val="20"/>
          <w:szCs w:val="20"/>
          <w:bdr w:val="none" w:sz="0" w:space="0" w:color="auto" w:frame="1"/>
          <w14:ligatures w14:val="none"/>
        </w:rPr>
        <w:t>Tổng Lợi nhuận</w:t>
      </w:r>
      <w:r w:rsidRPr="002E423A">
        <w:rPr>
          <w:rFonts w:ascii="Arial" w:eastAsia="Times New Roman" w:hAnsi="Arial" w:cs="Arial"/>
          <w:b/>
          <w:bCs/>
          <w:color w:val="1B1C1D"/>
          <w:kern w:val="0"/>
          <w:bdr w:val="none" w:sz="0" w:space="0" w:color="auto" w:frame="1"/>
          <w14:ligatures w14:val="none"/>
        </w:rPr>
        <w:t>:</w:t>
      </w:r>
      <w:r w:rsidRPr="002E423A">
        <w:rPr>
          <w:rFonts w:ascii="Arial" w:eastAsia="Times New Roman" w:hAnsi="Arial" w:cs="Arial"/>
          <w:color w:val="1B1C1D"/>
          <w:kern w:val="0"/>
          <w14:ligatures w14:val="none"/>
        </w:rPr>
        <w:t xml:space="preserve"> Lợi nhuận thực tế so với mục tiêu (thường quan trọng hơn doanh thu).</w:t>
      </w:r>
    </w:p>
    <w:p w14:paraId="0599E2E9" w14:textId="77777777" w:rsidR="002E423A" w:rsidRPr="002E423A" w:rsidRDefault="002E423A" w:rsidP="002E423A">
      <w:pPr>
        <w:numPr>
          <w:ilvl w:val="0"/>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Hiệu quả Thị trường &amp; Tăng trưởng:</w:t>
      </w:r>
    </w:p>
    <w:p w14:paraId="7BA2C468" w14:textId="77777777" w:rsidR="002E423A" w:rsidRPr="002E423A" w:rsidRDefault="002E423A" w:rsidP="002E423A">
      <w:pPr>
        <w:numPr>
          <w:ilvl w:val="1"/>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575B5F"/>
          <w:kern w:val="0"/>
          <w:sz w:val="20"/>
          <w:szCs w:val="20"/>
          <w:bdr w:val="none" w:sz="0" w:space="0" w:color="auto" w:frame="1"/>
          <w14:ligatures w14:val="none"/>
        </w:rPr>
        <w:t>Tăng trưởng Khách hàng Mới</w:t>
      </w:r>
      <w:r w:rsidRPr="002E423A">
        <w:rPr>
          <w:rFonts w:ascii="Arial" w:eastAsia="Times New Roman" w:hAnsi="Arial" w:cs="Arial"/>
          <w:b/>
          <w:bCs/>
          <w:color w:val="1B1C1D"/>
          <w:kern w:val="0"/>
          <w:bdr w:val="none" w:sz="0" w:space="0" w:color="auto" w:frame="1"/>
          <w14:ligatures w14:val="none"/>
        </w:rPr>
        <w:t>:</w:t>
      </w:r>
      <w:r w:rsidRPr="002E423A">
        <w:rPr>
          <w:rFonts w:ascii="Arial" w:eastAsia="Times New Roman" w:hAnsi="Arial" w:cs="Arial"/>
          <w:color w:val="1B1C1D"/>
          <w:kern w:val="0"/>
          <w14:ligatures w14:val="none"/>
        </w:rPr>
        <w:t xml:space="preserve"> Tổng số vườn mới hợp tác của cả đội so với mục tiêu chung.</w:t>
      </w:r>
    </w:p>
    <w:p w14:paraId="2E55B9BA" w14:textId="77777777" w:rsidR="002E423A" w:rsidRPr="002E423A" w:rsidRDefault="002E423A" w:rsidP="002E423A">
      <w:pPr>
        <w:numPr>
          <w:ilvl w:val="1"/>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575B5F"/>
          <w:kern w:val="0"/>
          <w:sz w:val="20"/>
          <w:szCs w:val="20"/>
          <w:bdr w:val="none" w:sz="0" w:space="0" w:color="auto" w:frame="1"/>
          <w14:ligatures w14:val="none"/>
        </w:rPr>
        <w:t>Tỷ lệ Gia hạn Hợp đồng</w:t>
      </w:r>
      <w:r w:rsidRPr="002E423A">
        <w:rPr>
          <w:rFonts w:ascii="Arial" w:eastAsia="Times New Roman" w:hAnsi="Arial" w:cs="Arial"/>
          <w:b/>
          <w:bCs/>
          <w:color w:val="1B1C1D"/>
          <w:kern w:val="0"/>
          <w:bdr w:val="none" w:sz="0" w:space="0" w:color="auto" w:frame="1"/>
          <w14:ligatures w14:val="none"/>
        </w:rPr>
        <w:t>:</w:t>
      </w:r>
      <w:r w:rsidRPr="002E423A">
        <w:rPr>
          <w:rFonts w:ascii="Arial" w:eastAsia="Times New Roman" w:hAnsi="Arial" w:cs="Arial"/>
          <w:color w:val="1B1C1D"/>
          <w:kern w:val="0"/>
          <w14:ligatures w14:val="none"/>
        </w:rPr>
        <w:t xml:space="preserve"> Tỷ lệ giữ chân khách hàng của cả vùng.</w:t>
      </w:r>
    </w:p>
    <w:p w14:paraId="29C2D66F" w14:textId="77777777" w:rsidR="002E423A" w:rsidRPr="002E423A" w:rsidRDefault="002E423A" w:rsidP="002E423A">
      <w:pPr>
        <w:numPr>
          <w:ilvl w:val="0"/>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Hiệu quả Vận hành:</w:t>
      </w:r>
    </w:p>
    <w:p w14:paraId="32A92D34" w14:textId="77777777" w:rsidR="002E423A" w:rsidRPr="002E423A" w:rsidRDefault="002E423A" w:rsidP="002E423A">
      <w:pPr>
        <w:numPr>
          <w:ilvl w:val="1"/>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575B5F"/>
          <w:kern w:val="0"/>
          <w:sz w:val="20"/>
          <w:szCs w:val="20"/>
          <w:bdr w:val="none" w:sz="0" w:space="0" w:color="auto" w:frame="1"/>
          <w14:ligatures w14:val="none"/>
        </w:rPr>
        <w:lastRenderedPageBreak/>
        <w:t>Tổng Sản lượng Thu mua</w:t>
      </w:r>
      <w:r w:rsidRPr="002E423A">
        <w:rPr>
          <w:rFonts w:ascii="Arial" w:eastAsia="Times New Roman" w:hAnsi="Arial" w:cs="Arial"/>
          <w:b/>
          <w:bCs/>
          <w:color w:val="1B1C1D"/>
          <w:kern w:val="0"/>
          <w:bdr w:val="none" w:sz="0" w:space="0" w:color="auto" w:frame="1"/>
          <w14:ligatures w14:val="none"/>
        </w:rPr>
        <w:t>:</w:t>
      </w:r>
      <w:r w:rsidRPr="002E423A">
        <w:rPr>
          <w:rFonts w:ascii="Arial" w:eastAsia="Times New Roman" w:hAnsi="Arial" w:cs="Arial"/>
          <w:color w:val="1B1C1D"/>
          <w:kern w:val="0"/>
          <w14:ligatures w14:val="none"/>
        </w:rPr>
        <w:t xml:space="preserve"> Tổng sản lượng thực tế thu mua được so với kế hoạch.</w:t>
      </w:r>
    </w:p>
    <w:p w14:paraId="1F37E54E" w14:textId="77777777" w:rsidR="002E423A" w:rsidRPr="002E423A" w:rsidRDefault="002E423A" w:rsidP="002E423A">
      <w:pPr>
        <w:numPr>
          <w:ilvl w:val="1"/>
          <w:numId w:val="4"/>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575B5F"/>
          <w:kern w:val="0"/>
          <w:sz w:val="20"/>
          <w:szCs w:val="20"/>
          <w:bdr w:val="none" w:sz="0" w:space="0" w:color="auto" w:frame="1"/>
          <w14:ligatures w14:val="none"/>
        </w:rPr>
        <w:t>Điểm Chất lượng Nông sản Trung bình</w:t>
      </w:r>
      <w:r w:rsidRPr="002E423A">
        <w:rPr>
          <w:rFonts w:ascii="Arial" w:eastAsia="Times New Roman" w:hAnsi="Arial" w:cs="Arial"/>
          <w:b/>
          <w:bCs/>
          <w:color w:val="1B1C1D"/>
          <w:kern w:val="0"/>
          <w:bdr w:val="none" w:sz="0" w:space="0" w:color="auto" w:frame="1"/>
          <w14:ligatures w14:val="none"/>
        </w:rPr>
        <w:t>:</w:t>
      </w:r>
      <w:r w:rsidRPr="002E423A">
        <w:rPr>
          <w:rFonts w:ascii="Arial" w:eastAsia="Times New Roman" w:hAnsi="Arial" w:cs="Arial"/>
          <w:color w:val="1B1C1D"/>
          <w:kern w:val="0"/>
          <w14:ligatures w14:val="none"/>
        </w:rPr>
        <w:t xml:space="preserve"> Điểm QC trung bình của toàn bộ nguồn hàng.</w:t>
      </w:r>
    </w:p>
    <w:p w14:paraId="3E64AAC4" w14:textId="77777777" w:rsidR="002E423A" w:rsidRPr="002E423A" w:rsidRDefault="002E423A" w:rsidP="002E423A">
      <w:pPr>
        <w:spacing w:after="12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pict w14:anchorId="2974866B">
          <v:rect id="_x0000_i1034" style="width:0;height:1.5pt" o:hralign="center" o:hrstd="t" o:hrnoshade="t" o:hr="t" fillcolor="#1b1c1d" stroked="f"/>
        </w:pict>
      </w:r>
    </w:p>
    <w:p w14:paraId="36F7FB58" w14:textId="77777777" w:rsidR="002E423A" w:rsidRPr="002E423A" w:rsidRDefault="002E423A" w:rsidP="002E423A">
      <w:pPr>
        <w:spacing w:after="0" w:line="240" w:lineRule="auto"/>
        <w:outlineLvl w:val="2"/>
        <w:rPr>
          <w:rFonts w:ascii="Arial" w:eastAsia="Times New Roman" w:hAnsi="Arial" w:cs="Arial"/>
          <w:b/>
          <w:bCs/>
          <w:color w:val="1B1C1D"/>
          <w:kern w:val="0"/>
          <w:sz w:val="27"/>
          <w:szCs w:val="27"/>
          <w14:ligatures w14:val="none"/>
        </w:rPr>
      </w:pPr>
      <w:r w:rsidRPr="002E423A">
        <w:rPr>
          <w:rFonts w:ascii="Arial" w:eastAsia="Times New Roman" w:hAnsi="Arial" w:cs="Arial"/>
          <w:b/>
          <w:bCs/>
          <w:color w:val="1B1C1D"/>
          <w:kern w:val="0"/>
          <w:sz w:val="27"/>
          <w:szCs w:val="27"/>
          <w:bdr w:val="none" w:sz="0" w:space="0" w:color="auto" w:frame="1"/>
          <w14:ligatures w14:val="none"/>
        </w:rPr>
        <w:t>2. Quy trình Gợi ý để Xác định Hệ số</w:t>
      </w:r>
    </w:p>
    <w:p w14:paraId="62722626" w14:textId="77777777" w:rsidR="002E423A" w:rsidRPr="002E423A" w:rsidRDefault="002E423A" w:rsidP="002E423A">
      <w:pPr>
        <w:spacing w:after="12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Để tránh việc đưa ra một con số cảm tính, ban lãnh đạo có thể áp dụng một quy trình tính toán có trọng số như sau:</w:t>
      </w:r>
    </w:p>
    <w:p w14:paraId="502E6F13" w14:textId="77777777" w:rsidR="002E423A" w:rsidRPr="002E423A" w:rsidRDefault="002E423A" w:rsidP="002E423A">
      <w:pPr>
        <w:numPr>
          <w:ilvl w:val="0"/>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Bước 1: Gán Trọng số cho các Chỉ số Kinh doanh Chung</w:t>
      </w:r>
    </w:p>
    <w:p w14:paraId="2067FBA1" w14:textId="77777777" w:rsidR="002E423A" w:rsidRPr="002E423A" w:rsidRDefault="002E423A" w:rsidP="002E423A">
      <w:pPr>
        <w:numPr>
          <w:ilvl w:val="1"/>
          <w:numId w:val="5"/>
        </w:numPr>
        <w:spacing w:after="12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Ban lãnh đạo quyết định mức độ ưu tiên cho từng chỉ số. Ví dụ:</w:t>
      </w:r>
    </w:p>
    <w:p w14:paraId="502D0D27" w14:textId="77777777" w:rsidR="002E423A" w:rsidRPr="002E423A" w:rsidRDefault="002E423A" w:rsidP="002E423A">
      <w:pPr>
        <w:numPr>
          <w:ilvl w:val="2"/>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Lợi nhuận: </w:t>
      </w:r>
      <w:r w:rsidRPr="002E423A">
        <w:rPr>
          <w:rFonts w:ascii="Arial" w:eastAsia="Times New Roman" w:hAnsi="Arial" w:cs="Arial"/>
          <w:b/>
          <w:bCs/>
          <w:color w:val="1B1C1D"/>
          <w:kern w:val="0"/>
          <w:bdr w:val="none" w:sz="0" w:space="0" w:color="auto" w:frame="1"/>
          <w14:ligatures w14:val="none"/>
        </w:rPr>
        <w:t>40%</w:t>
      </w:r>
    </w:p>
    <w:p w14:paraId="6B5E7DD0" w14:textId="77777777" w:rsidR="002E423A" w:rsidRPr="002E423A" w:rsidRDefault="002E423A" w:rsidP="002E423A">
      <w:pPr>
        <w:numPr>
          <w:ilvl w:val="2"/>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Doanh thu: </w:t>
      </w:r>
      <w:r w:rsidRPr="002E423A">
        <w:rPr>
          <w:rFonts w:ascii="Arial" w:eastAsia="Times New Roman" w:hAnsi="Arial" w:cs="Arial"/>
          <w:b/>
          <w:bCs/>
          <w:color w:val="1B1C1D"/>
          <w:kern w:val="0"/>
          <w:bdr w:val="none" w:sz="0" w:space="0" w:color="auto" w:frame="1"/>
          <w14:ligatures w14:val="none"/>
        </w:rPr>
        <w:t>20%</w:t>
      </w:r>
    </w:p>
    <w:p w14:paraId="230D7CF1" w14:textId="77777777" w:rsidR="002E423A" w:rsidRPr="002E423A" w:rsidRDefault="002E423A" w:rsidP="002E423A">
      <w:pPr>
        <w:numPr>
          <w:ilvl w:val="2"/>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Tăng trưởng Khách hàng: </w:t>
      </w:r>
      <w:r w:rsidRPr="002E423A">
        <w:rPr>
          <w:rFonts w:ascii="Arial" w:eastAsia="Times New Roman" w:hAnsi="Arial" w:cs="Arial"/>
          <w:b/>
          <w:bCs/>
          <w:color w:val="1B1C1D"/>
          <w:kern w:val="0"/>
          <w:bdr w:val="none" w:sz="0" w:space="0" w:color="auto" w:frame="1"/>
          <w14:ligatures w14:val="none"/>
        </w:rPr>
        <w:t>20%</w:t>
      </w:r>
    </w:p>
    <w:p w14:paraId="577EDE13" w14:textId="77777777" w:rsidR="002E423A" w:rsidRPr="002E423A" w:rsidRDefault="002E423A" w:rsidP="002E423A">
      <w:pPr>
        <w:numPr>
          <w:ilvl w:val="2"/>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Sản lượng Thu mua: </w:t>
      </w:r>
      <w:r w:rsidRPr="002E423A">
        <w:rPr>
          <w:rFonts w:ascii="Arial" w:eastAsia="Times New Roman" w:hAnsi="Arial" w:cs="Arial"/>
          <w:b/>
          <w:bCs/>
          <w:color w:val="1B1C1D"/>
          <w:kern w:val="0"/>
          <w:bdr w:val="none" w:sz="0" w:space="0" w:color="auto" w:frame="1"/>
          <w14:ligatures w14:val="none"/>
        </w:rPr>
        <w:t>10%</w:t>
      </w:r>
    </w:p>
    <w:p w14:paraId="391A6568" w14:textId="77777777" w:rsidR="002E423A" w:rsidRPr="002E423A" w:rsidRDefault="002E423A" w:rsidP="002E423A">
      <w:pPr>
        <w:numPr>
          <w:ilvl w:val="2"/>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Chất lượng Nông sản: </w:t>
      </w:r>
      <w:r w:rsidRPr="002E423A">
        <w:rPr>
          <w:rFonts w:ascii="Arial" w:eastAsia="Times New Roman" w:hAnsi="Arial" w:cs="Arial"/>
          <w:b/>
          <w:bCs/>
          <w:color w:val="1B1C1D"/>
          <w:kern w:val="0"/>
          <w:bdr w:val="none" w:sz="0" w:space="0" w:color="auto" w:frame="1"/>
          <w14:ligatures w14:val="none"/>
        </w:rPr>
        <w:t>10%</w:t>
      </w:r>
    </w:p>
    <w:p w14:paraId="44B10CD7" w14:textId="77777777" w:rsidR="002E423A" w:rsidRPr="002E423A" w:rsidRDefault="002E423A" w:rsidP="002E423A">
      <w:pPr>
        <w:numPr>
          <w:ilvl w:val="0"/>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Bước 2: Tính Điểm Hiệu suất cho từng Chỉ số</w:t>
      </w:r>
    </w:p>
    <w:p w14:paraId="57466793" w14:textId="77777777" w:rsidR="002E423A" w:rsidRPr="002E423A" w:rsidRDefault="002E423A" w:rsidP="002E423A">
      <w:pPr>
        <w:numPr>
          <w:ilvl w:val="1"/>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Vào cuối kỳ, hệ thống sẽ tính </w:t>
      </w:r>
      <w:r w:rsidRPr="002E423A">
        <w:rPr>
          <w:rFonts w:ascii="Arial" w:eastAsia="Times New Roman" w:hAnsi="Arial" w:cs="Arial"/>
          <w:color w:val="575B5F"/>
          <w:kern w:val="0"/>
          <w:sz w:val="20"/>
          <w:szCs w:val="20"/>
          <w:bdr w:val="none" w:sz="0" w:space="0" w:color="auto" w:frame="1"/>
          <w14:ligatures w14:val="none"/>
        </w:rPr>
        <w:t>Tỷ lệ Hoàn thành = (Kết quả Thực tế / Mục tiêu) × 100%</w:t>
      </w:r>
      <w:r w:rsidRPr="002E423A">
        <w:rPr>
          <w:rFonts w:ascii="Arial" w:eastAsia="Times New Roman" w:hAnsi="Arial" w:cs="Arial"/>
          <w:color w:val="1B1C1D"/>
          <w:kern w:val="0"/>
          <w14:ligatures w14:val="none"/>
        </w:rPr>
        <w:t xml:space="preserve"> cho mỗi chỉ số trên.</w:t>
      </w:r>
    </w:p>
    <w:p w14:paraId="43005994" w14:textId="77777777" w:rsidR="002E423A" w:rsidRPr="002E423A" w:rsidRDefault="002E423A" w:rsidP="002E423A">
      <w:pPr>
        <w:numPr>
          <w:ilvl w:val="0"/>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Bước 3: Tính "Điểm Hiệu suất Công ty"</w:t>
      </w:r>
    </w:p>
    <w:p w14:paraId="7F79612C" w14:textId="77777777" w:rsidR="002E423A" w:rsidRPr="002E423A" w:rsidRDefault="002E423A" w:rsidP="002E423A">
      <w:pPr>
        <w:numPr>
          <w:ilvl w:val="1"/>
          <w:numId w:val="5"/>
        </w:numPr>
        <w:spacing w:after="100" w:afterAutospacing="1"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Áp dụng công thức trung bình có trọng số:</w:t>
      </w:r>
    </w:p>
    <w:p w14:paraId="6E91D017" w14:textId="77777777" w:rsidR="002E423A" w:rsidRPr="002E423A" w:rsidRDefault="002E423A" w:rsidP="002E423A">
      <w:pPr>
        <w:spacing w:after="100" w:afterAutospacing="1" w:line="240" w:lineRule="auto"/>
        <w:ind w:left="1440"/>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Điểm Công ty = (Tỷ lệ HT Lợi nhuận × 40%) + (Tỷ lệ HT Doanh thu × 20%) + ...</w:t>
      </w:r>
    </w:p>
    <w:p w14:paraId="6AE8ECFA" w14:textId="77777777" w:rsidR="002E423A" w:rsidRPr="002E423A" w:rsidRDefault="002E423A" w:rsidP="002E423A">
      <w:pPr>
        <w:numPr>
          <w:ilvl w:val="0"/>
          <w:numId w:val="5"/>
        </w:num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Bước 4: Ánh xạ ra "Hệ số Hiệu quả Kinh doanh Chung"</w:t>
      </w:r>
    </w:p>
    <w:p w14:paraId="04D81EF2" w14:textId="77777777" w:rsidR="002E423A" w:rsidRPr="002E423A" w:rsidRDefault="002E423A" w:rsidP="002E423A">
      <w:pPr>
        <w:numPr>
          <w:ilvl w:val="1"/>
          <w:numId w:val="5"/>
        </w:numPr>
        <w:spacing w:after="12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Dựa trên "Điểm Hiệu suất Công ty" vừa tính được, ban lãnh đạo sẽ đối chiếu với một bảng quy đổi đã được thống nhất trước.</w:t>
      </w:r>
    </w:p>
    <w:p w14:paraId="7227E195" w14:textId="77777777" w:rsidR="002E423A" w:rsidRPr="002E423A" w:rsidRDefault="002E423A" w:rsidP="002E423A">
      <w:pPr>
        <w:spacing w:after="12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pict w14:anchorId="76557B6D">
          <v:rect id="_x0000_i1035" style="width:0;height:1.5pt" o:hralign="center" o:hrstd="t" o:hrnoshade="t" o:hr="t" fillcolor="#1b1c1d" stroked="f"/>
        </w:pict>
      </w:r>
    </w:p>
    <w:p w14:paraId="7F060FC1" w14:textId="77777777" w:rsidR="002E423A" w:rsidRPr="002E423A" w:rsidRDefault="002E423A" w:rsidP="002E423A">
      <w:pPr>
        <w:spacing w:after="0" w:line="240" w:lineRule="auto"/>
        <w:outlineLvl w:val="2"/>
        <w:rPr>
          <w:rFonts w:ascii="Arial" w:eastAsia="Times New Roman" w:hAnsi="Arial" w:cs="Arial"/>
          <w:b/>
          <w:bCs/>
          <w:color w:val="1B1C1D"/>
          <w:kern w:val="0"/>
          <w:sz w:val="27"/>
          <w:szCs w:val="27"/>
          <w14:ligatures w14:val="none"/>
        </w:rPr>
      </w:pPr>
      <w:r w:rsidRPr="002E423A">
        <w:rPr>
          <w:rFonts w:ascii="Arial" w:eastAsia="Times New Roman" w:hAnsi="Arial" w:cs="Arial"/>
          <w:b/>
          <w:bCs/>
          <w:color w:val="1B1C1D"/>
          <w:kern w:val="0"/>
          <w:sz w:val="27"/>
          <w:szCs w:val="27"/>
          <w:bdr w:val="none" w:sz="0" w:space="0" w:color="auto" w:frame="1"/>
          <w14:ligatures w14:val="none"/>
        </w:rPr>
        <w:t>3. Ví dụ về Bảng Quy đổi (Decision Matrix)</w:t>
      </w:r>
    </w:p>
    <w:p w14:paraId="26975E6B" w14:textId="77777777" w:rsidR="002E423A" w:rsidRPr="002E423A" w:rsidRDefault="002E423A" w:rsidP="002E423A">
      <w:pPr>
        <w:spacing w:after="24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Bảng này giúp chuyển đổi kết quả tính toán thành một hệ số cụ thể.</w:t>
      </w:r>
    </w:p>
    <w:tbl>
      <w:tblPr>
        <w:tblW w:w="0" w:type="auto"/>
        <w:tblCellSpacing w:w="15" w:type="dxa"/>
        <w:tblCellMar>
          <w:left w:w="0" w:type="dxa"/>
          <w:right w:w="0" w:type="dxa"/>
        </w:tblCellMar>
        <w:tblLook w:val="04A0" w:firstRow="1" w:lastRow="0" w:firstColumn="1" w:lastColumn="0" w:noHBand="0" w:noVBand="1"/>
      </w:tblPr>
      <w:tblGrid>
        <w:gridCol w:w="1681"/>
        <w:gridCol w:w="1488"/>
        <w:gridCol w:w="2272"/>
        <w:gridCol w:w="3903"/>
      </w:tblGrid>
      <w:tr w:rsidR="002E423A" w:rsidRPr="002E423A" w14:paraId="3D65436E" w14:textId="77777777" w:rsidTr="002E423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DF9BA"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Điểm Hiệu suất Công 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219A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Xếp loại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F07A3"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Hệ số Hiệu quả Kinh doanh Chung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4EEAD"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Diễn giải</w:t>
            </w:r>
          </w:p>
        </w:tc>
      </w:tr>
      <w:tr w:rsidR="002E423A" w:rsidRPr="002E423A" w14:paraId="5E805369" w14:textId="77777777" w:rsidTr="002E4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8B1F8"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05D39"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Vượt xa kỳ vọng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51D5D"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4417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Công ty hoạt động cực kỳ xuất sắc, toàn đội ngũ được thưởng thêm 20%.</w:t>
            </w:r>
          </w:p>
        </w:tc>
      </w:tr>
      <w:tr w:rsidR="002E423A" w:rsidRPr="002E423A" w14:paraId="7DA7A063" w14:textId="77777777" w:rsidTr="002E4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CD389"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1.00 - 1.19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C1A4B"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Tốt &amp; Vượt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97BE6"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2F96D"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Công ty hoạt động tốt, toàn đội ngũ được thưởng thêm 10%.</w:t>
            </w:r>
          </w:p>
        </w:tc>
      </w:tr>
      <w:tr w:rsidR="002E423A" w:rsidRPr="002E423A" w14:paraId="3CDF53BF" w14:textId="77777777" w:rsidTr="002E4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0F558"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lastRenderedPageBreak/>
              <w:t>0.95 - 0.99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102B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Hoàn thành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206D6"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D303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Công ty hoàn thành tốt mục tiêu, mức thưởng được giữ nguyên.</w:t>
            </w:r>
          </w:p>
        </w:tc>
      </w:tr>
      <w:tr w:rsidR="002E423A" w:rsidRPr="002E423A" w14:paraId="75274671" w14:textId="77777777" w:rsidTr="002E4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C8ED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0.85 - 0.94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0C0BF"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Gần đạt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F35C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EFDB1"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Công ty gần đạt mục tiêu, mức thưởng được điều chỉnh để chia sẻ trách nhiệm.</w:t>
            </w:r>
          </w:p>
        </w:tc>
      </w:tr>
      <w:tr w:rsidR="002E423A" w:rsidRPr="002E423A" w14:paraId="4D66BCFF" w14:textId="77777777" w:rsidTr="002E423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64067"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&lt; 0.85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1AA3A"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Cần cải thiện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C41D2"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b/>
                <w:bCs/>
                <w:color w:val="1B1C1D"/>
                <w:kern w:val="0"/>
                <w:bdr w:val="none" w:sz="0" w:space="0" w:color="auto" w:frame="1"/>
                <w14:ligatures w14:val="none"/>
              </w:rPr>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5EB76"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Công ty không đạt mục tiêu, mức thưởng được điều chỉnh đáng kể.</w:t>
            </w:r>
          </w:p>
        </w:tc>
      </w:tr>
    </w:tbl>
    <w:p w14:paraId="796D6623" w14:textId="77777777" w:rsidR="002E423A" w:rsidRPr="002E423A" w:rsidRDefault="002E423A" w:rsidP="002E423A">
      <w:pPr>
        <w:spacing w:after="0" w:line="240" w:lineRule="auto"/>
        <w:rPr>
          <w:rFonts w:ascii="Arial" w:eastAsia="Times New Roman" w:hAnsi="Arial" w:cs="Arial"/>
          <w:color w:val="1B1C1D"/>
          <w:kern w:val="0"/>
          <w14:ligatures w14:val="none"/>
        </w:rPr>
      </w:pPr>
      <w:r w:rsidRPr="002E423A">
        <w:rPr>
          <w:rFonts w:ascii="Arial" w:eastAsia="Times New Roman" w:hAnsi="Arial" w:cs="Arial"/>
          <w:color w:val="1B1C1D"/>
          <w:kern w:val="0"/>
          <w14:ligatures w14:val="none"/>
        </w:rPr>
        <w:t xml:space="preserve">Bằng cách này, </w:t>
      </w:r>
      <w:r w:rsidRPr="002E423A">
        <w:rPr>
          <w:rFonts w:ascii="Arial" w:eastAsia="Times New Roman" w:hAnsi="Arial" w:cs="Arial"/>
          <w:b/>
          <w:bCs/>
          <w:color w:val="1B1C1D"/>
          <w:kern w:val="0"/>
          <w:bdr w:val="none" w:sz="0" w:space="0" w:color="auto" w:frame="1"/>
          <w14:ligatures w14:val="none"/>
        </w:rPr>
        <w:t>Hệ số Hiệu quả Kinh doanh Chung</w:t>
      </w:r>
      <w:r w:rsidRPr="002E423A">
        <w:rPr>
          <w:rFonts w:ascii="Arial" w:eastAsia="Times New Roman" w:hAnsi="Arial" w:cs="Arial"/>
          <w:color w:val="1B1C1D"/>
          <w:kern w:val="0"/>
          <w14:ligatures w14:val="none"/>
        </w:rPr>
        <w:t xml:space="preserve"> trở thành một công cụ mạnh mẽ, minh bạch và công bằng để đảm bảo sự phát triển bền vững, nơi thành công của mỗi cá nhân luôn đồng hành cùng thành công của cả tập thể.</w:t>
      </w:r>
    </w:p>
    <w:p w14:paraId="0BA046F2" w14:textId="77777777" w:rsidR="002E423A" w:rsidRPr="00DF74A5" w:rsidRDefault="002E423A"/>
    <w:sectPr w:rsidR="002E423A" w:rsidRPr="00DF7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68C4"/>
    <w:multiLevelType w:val="multilevel"/>
    <w:tmpl w:val="D8CC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63C3D"/>
    <w:multiLevelType w:val="multilevel"/>
    <w:tmpl w:val="696CB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B2355"/>
    <w:multiLevelType w:val="multilevel"/>
    <w:tmpl w:val="7B1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C4A8E"/>
    <w:multiLevelType w:val="multilevel"/>
    <w:tmpl w:val="EC6C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C415EC"/>
    <w:multiLevelType w:val="multilevel"/>
    <w:tmpl w:val="7D8E0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904115">
    <w:abstractNumId w:val="3"/>
  </w:num>
  <w:num w:numId="2" w16cid:durableId="1484731939">
    <w:abstractNumId w:val="2"/>
  </w:num>
  <w:num w:numId="3" w16cid:durableId="1294019114">
    <w:abstractNumId w:val="4"/>
  </w:num>
  <w:num w:numId="4" w16cid:durableId="1742212827">
    <w:abstractNumId w:val="0"/>
  </w:num>
  <w:num w:numId="5" w16cid:durableId="1155684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6D5"/>
    <w:rsid w:val="00223F1B"/>
    <w:rsid w:val="002E06D5"/>
    <w:rsid w:val="002E423A"/>
    <w:rsid w:val="00363D57"/>
    <w:rsid w:val="007D7561"/>
    <w:rsid w:val="007F3343"/>
    <w:rsid w:val="009B6B8B"/>
    <w:rsid w:val="00B037FC"/>
    <w:rsid w:val="00DF7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43BE"/>
  <w15:chartTrackingRefBased/>
  <w15:docId w15:val="{BC9A9205-4225-4B68-AF3D-FE629377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E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E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2E06D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06D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06D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06D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06D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06D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06D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06D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E06D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2E06D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06D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06D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06D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06D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06D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06D5"/>
    <w:rPr>
      <w:rFonts w:eastAsiaTheme="majorEastAsia" w:cstheme="majorBidi"/>
      <w:color w:val="272727" w:themeColor="text1" w:themeTint="D8"/>
    </w:rPr>
  </w:style>
  <w:style w:type="paragraph" w:styleId="Tiu">
    <w:name w:val="Title"/>
    <w:basedOn w:val="Binhthng"/>
    <w:next w:val="Binhthng"/>
    <w:link w:val="TiuChar"/>
    <w:uiPriority w:val="10"/>
    <w:qFormat/>
    <w:rsid w:val="002E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06D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06D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06D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06D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06D5"/>
    <w:rPr>
      <w:i/>
      <w:iCs/>
      <w:color w:val="404040" w:themeColor="text1" w:themeTint="BF"/>
    </w:rPr>
  </w:style>
  <w:style w:type="paragraph" w:styleId="oancuaDanhsach">
    <w:name w:val="List Paragraph"/>
    <w:basedOn w:val="Binhthng"/>
    <w:uiPriority w:val="34"/>
    <w:qFormat/>
    <w:rsid w:val="002E06D5"/>
    <w:pPr>
      <w:ind w:left="720"/>
      <w:contextualSpacing/>
    </w:pPr>
  </w:style>
  <w:style w:type="character" w:styleId="NhnmnhThm">
    <w:name w:val="Intense Emphasis"/>
    <w:basedOn w:val="Phngmcinhcuaoanvn"/>
    <w:uiPriority w:val="21"/>
    <w:qFormat/>
    <w:rsid w:val="002E06D5"/>
    <w:rPr>
      <w:i/>
      <w:iCs/>
      <w:color w:val="0F4761" w:themeColor="accent1" w:themeShade="BF"/>
    </w:rPr>
  </w:style>
  <w:style w:type="paragraph" w:styleId="Nhaykepm">
    <w:name w:val="Intense Quote"/>
    <w:basedOn w:val="Binhthng"/>
    <w:next w:val="Binhthng"/>
    <w:link w:val="NhaykepmChar"/>
    <w:uiPriority w:val="30"/>
    <w:qFormat/>
    <w:rsid w:val="002E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06D5"/>
    <w:rPr>
      <w:i/>
      <w:iCs/>
      <w:color w:val="0F4761" w:themeColor="accent1" w:themeShade="BF"/>
    </w:rPr>
  </w:style>
  <w:style w:type="character" w:styleId="ThamchiuNhnmnh">
    <w:name w:val="Intense Reference"/>
    <w:basedOn w:val="Phngmcinhcuaoanvn"/>
    <w:uiPriority w:val="32"/>
    <w:qFormat/>
    <w:rsid w:val="002E06D5"/>
    <w:rPr>
      <w:b/>
      <w:bCs/>
      <w:smallCaps/>
      <w:color w:val="0F4761" w:themeColor="accent1" w:themeShade="BF"/>
      <w:spacing w:val="5"/>
    </w:rPr>
  </w:style>
  <w:style w:type="paragraph" w:styleId="ThngthngWeb">
    <w:name w:val="Normal (Web)"/>
    <w:basedOn w:val="Binhthng"/>
    <w:uiPriority w:val="99"/>
    <w:semiHidden/>
    <w:unhideWhenUsed/>
    <w:rsid w:val="00DF74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DF74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12327">
      <w:bodyDiv w:val="1"/>
      <w:marLeft w:val="0"/>
      <w:marRight w:val="0"/>
      <w:marTop w:val="0"/>
      <w:marBottom w:val="0"/>
      <w:divBdr>
        <w:top w:val="none" w:sz="0" w:space="0" w:color="auto"/>
        <w:left w:val="none" w:sz="0" w:space="0" w:color="auto"/>
        <w:bottom w:val="none" w:sz="0" w:space="0" w:color="auto"/>
        <w:right w:val="none" w:sz="0" w:space="0" w:color="auto"/>
      </w:divBdr>
    </w:div>
    <w:div w:id="1094327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2025-08-06T08:44:00Z</dcterms:created>
  <dcterms:modified xsi:type="dcterms:W3CDTF">2025-08-06T08:50:00Z</dcterms:modified>
</cp:coreProperties>
</file>