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fkun2zgw378a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Report: Graph Algorithms for Task Scheduling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43q0m9d8jmx3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This report presents the analysis of a three-step integrated system for task scheduling, designed to handle dependencies and find optimal paths: </w:t>
      </w:r>
      <w:r w:rsidDel="00000000" w:rsidR="00000000" w:rsidRPr="00000000">
        <w:rPr>
          <w:b w:val="1"/>
          <w:rtl w:val="0"/>
        </w:rPr>
        <w:t xml:space="preserve">Strongly Connected Components (SCC)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Topological Sort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Shortest/Longest Paths on a DAG (DAG-SP)</w:t>
      </w:r>
      <w:r w:rsidDel="00000000" w:rsidR="00000000" w:rsidRPr="00000000">
        <w:rPr>
          <w:rtl w:val="0"/>
        </w:rPr>
        <w:t xml:space="preserve">. The goal is to evaluate the performance and complexity metrics of these algorithms across various graph structures and sizes.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Weight Model Used:</w:t>
      </w:r>
      <w:r w:rsidDel="00000000" w:rsidR="00000000" w:rsidRPr="00000000">
        <w:rPr>
          <w:rtl w:val="0"/>
        </w:rPr>
        <w:t xml:space="preserve"> Edge Weights (</w:t>
      </w:r>
      <w:r w:rsidDel="00000000" w:rsidR="00000000" w:rsidRPr="00000000">
        <w:rPr>
          <w:color w:val="188038"/>
          <w:rtl w:val="0"/>
        </w:rPr>
        <w:t xml:space="preserve">"weight_model": "edge"</w:t>
      </w:r>
      <w:r w:rsidDel="00000000" w:rsidR="00000000" w:rsidRPr="00000000">
        <w:rPr>
          <w:rtl w:val="0"/>
        </w:rPr>
        <w:t xml:space="preserve">) was used for path calculations.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dnbi6pqbk178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Data Summary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The algorithms were tested on 9 custom datasets categorized by size ($N$) and structure (DAG, Cycle, Mixed).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520.4342375334677"/>
        <w:gridCol w:w="1432.4770126988776"/>
        <w:gridCol w:w="1160.4877064902298"/>
        <w:gridCol w:w="1704.4663189075252"/>
        <w:gridCol w:w="2207.646535393523"/>
        <w:tblGridChange w:id="0">
          <w:tblGrid>
            <w:gridCol w:w="2520.4342375334677"/>
            <w:gridCol w:w="1432.4770126988776"/>
            <w:gridCol w:w="1160.4877064902298"/>
            <w:gridCol w:w="1704.4663189075252"/>
            <w:gridCol w:w="2207.64653539352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 (Vertices)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 (Edges)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Structure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Components (NSCC​)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small_1_dag.json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Pure DAG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small_2_cycle.json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Cycle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small_3_mixed.json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medium_1_dag.json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Pure DAG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medium_2_cycle.json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Cycle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medium_3_mixed.json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large_1_dag.json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Pure DAG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large_2_cycle.json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Cycle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large_3_mixed.json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</w:tr>
    </w:tbl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ic2s5hlmqzz7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Results Table</w:t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  <w:t xml:space="preserve">The table below summarizes the execution time (ms) and operation metrics for each algorithm, extracted from the integrated test runs.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771.1035003673164"/>
        <w:gridCol w:w="419.0557389261954"/>
        <w:gridCol w:w="703.6973729137998"/>
        <w:gridCol w:w="668.1171686653493"/>
        <w:gridCol w:w="727.4175090794336"/>
        <w:gridCol w:w="786.7178494935177"/>
        <w:gridCol w:w="1225.5403685577412"/>
        <w:gridCol w:w="1213.6803004749245"/>
        <w:gridCol w:w="1510.1820025453455"/>
        <w:tblGridChange w:id="0">
          <w:tblGrid>
            <w:gridCol w:w="1771.1035003673164"/>
            <w:gridCol w:w="419.0557389261954"/>
            <w:gridCol w:w="703.6973729137998"/>
            <w:gridCol w:w="668.1171686653493"/>
            <w:gridCol w:w="727.4175090794336"/>
            <w:gridCol w:w="786.7178494935177"/>
            <w:gridCol w:w="1225.5403685577412"/>
            <w:gridCol w:w="1213.6803004749245"/>
            <w:gridCol w:w="1510.182002545345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NSCC​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 SCC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 TOPO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 PATHS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DFS_VISITS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KAHN_OPS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RELAXATIONS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small_1_dag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small_2_cycle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small_3_mixed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medium_1_dag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medium_2_cycle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medium_3_mixed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large_1_dag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large_2_cycle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large_3_mixed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098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Note on Metrics:</w:t>
      </w:r>
      <w:r w:rsidDel="00000000" w:rsidR="00000000" w:rsidRPr="00000000">
        <w:rPr>
          <w:rtl w:val="0"/>
        </w:rPr>
        <w:t xml:space="preserve"> The metrics for </w:t>
      </w:r>
      <w:r w:rsidDel="00000000" w:rsidR="00000000" w:rsidRPr="00000000">
        <w:rPr>
          <w:color w:val="188038"/>
          <w:rtl w:val="0"/>
        </w:rPr>
        <w:t xml:space="preserve">DFS_VISITS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KAHN_OPS</w:t>
      </w:r>
      <w:r w:rsidDel="00000000" w:rsidR="00000000" w:rsidRPr="00000000">
        <w:rPr>
          <w:rtl w:val="0"/>
        </w:rPr>
        <w:t xml:space="preserve"> are consistently reported as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in the provided output snippets. This suggests a potential issue in how the counters are initialized or incremented within the </w:t>
      </w:r>
      <w:r w:rsidDel="00000000" w:rsidR="00000000" w:rsidRPr="00000000">
        <w:rPr>
          <w:color w:val="188038"/>
          <w:rtl w:val="0"/>
        </w:rPr>
        <w:t xml:space="preserve">SimpleMetrics</w:t>
      </w:r>
      <w:r w:rsidDel="00000000" w:rsidR="00000000" w:rsidRPr="00000000">
        <w:rPr>
          <w:rtl w:val="0"/>
        </w:rPr>
        <w:t xml:space="preserve"> or algorithm classes (</w:t>
      </w:r>
      <w:r w:rsidDel="00000000" w:rsidR="00000000" w:rsidRPr="00000000">
        <w:rPr>
          <w:color w:val="188038"/>
          <w:rtl w:val="0"/>
        </w:rPr>
        <w:t xml:space="preserve">KosarajuSCC.java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TopologicalSorter.java</w:t>
      </w:r>
      <w:r w:rsidDel="00000000" w:rsidR="00000000" w:rsidRPr="00000000">
        <w:rPr>
          <w:rtl w:val="0"/>
        </w:rPr>
        <w:t xml:space="preserve">) during the test run, despite the algorithms correctly executing based on the timing data. The analysis below relies on the theoretical complexity and the observable non-zero </w:t>
      </w:r>
      <w:r w:rsidDel="00000000" w:rsidR="00000000" w:rsidRPr="00000000">
        <w:rPr>
          <w:color w:val="188038"/>
          <w:rtl w:val="0"/>
        </w:rPr>
        <w:t xml:space="preserve">RELAXATIONS</w:t>
      </w:r>
      <w:r w:rsidDel="00000000" w:rsidR="00000000" w:rsidRPr="00000000">
        <w:rPr>
          <w:rtl w:val="0"/>
        </w:rPr>
        <w:t xml:space="preserve"> metric.</w:t>
      </w:r>
    </w:p>
    <w:p w:rsidR="00000000" w:rsidDel="00000000" w:rsidP="00000000" w:rsidRDefault="00000000" w:rsidRPr="00000000" w14:paraId="0000009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iwybh72cjnm7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Performance Analysis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qrw0319dxv0b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4.1. SCC Analysis (Kosaraju's Algorithm)</w:t>
      </w:r>
    </w:p>
    <w:p w:rsidR="00000000" w:rsidDel="00000000" w:rsidP="00000000" w:rsidRDefault="00000000" w:rsidRPr="00000000" w14:paraId="0000009C">
      <w:pPr>
        <w:spacing w:after="240" w:lineRule="auto"/>
        <w:rPr/>
      </w:pPr>
      <w:r w:rsidDel="00000000" w:rsidR="00000000" w:rsidRPr="00000000">
        <w:rPr>
          <w:rtl w:val="0"/>
        </w:rPr>
        <w:t xml:space="preserve">The SCC step is crucial for transforming a potentially cyclic dependency graph into a </w:t>
      </w:r>
      <w:r w:rsidDel="00000000" w:rsidR="00000000" w:rsidRPr="00000000">
        <w:rPr>
          <w:b w:val="1"/>
          <w:rtl w:val="0"/>
        </w:rPr>
        <w:t xml:space="preserve">Condensation Graph</w:t>
      </w:r>
      <w:r w:rsidDel="00000000" w:rsidR="00000000" w:rsidRPr="00000000">
        <w:rPr>
          <w:rtl w:val="0"/>
        </w:rPr>
        <w:t xml:space="preserve"> (a pure DAG).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Complexity:</w:t>
      </w:r>
      <w:r w:rsidDel="00000000" w:rsidR="00000000" w:rsidRPr="00000000">
        <w:rPr>
          <w:rtl w:val="0"/>
        </w:rPr>
        <w:t xml:space="preserve"> The theoretical time complexity of Kosaraju's algorithm is strictly </w:t>
      </w:r>
      <w:r w:rsidDel="00000000" w:rsidR="00000000" w:rsidRPr="00000000">
        <w:rPr>
          <w:b w:val="1"/>
          <w:rtl w:val="0"/>
        </w:rPr>
        <w:t xml:space="preserve">linear time</w:t>
      </w:r>
      <w:r w:rsidDel="00000000" w:rsidR="00000000" w:rsidRPr="00000000">
        <w:rPr>
          <w:rtl w:val="0"/>
        </w:rPr>
        <w:t xml:space="preserve">, $O(N+E)$, where $N$ and $E$ are the number of original vertices and edges.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Effect of Structure:</w:t>
      </w:r>
      <w:r w:rsidDel="00000000" w:rsidR="00000000" w:rsidRPr="00000000">
        <w:rPr>
          <w:rtl w:val="0"/>
        </w:rPr>
        <w:t xml:space="preserve"> As observed from the timings, structure (DAG vs. Cycle) has minimal relative impact on the execution time. The $O(N+E)$ dependence means execution time scales predictably with the total size of the input graph.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Missing Metrics:</w:t>
      </w:r>
      <w:r w:rsidDel="00000000" w:rsidR="00000000" w:rsidRPr="00000000">
        <w:rPr>
          <w:rtl w:val="0"/>
        </w:rPr>
        <w:t xml:space="preserve"> Theoretically, </w:t>
      </w:r>
      <w:r w:rsidDel="00000000" w:rsidR="00000000" w:rsidRPr="00000000">
        <w:rPr>
          <w:color w:val="188038"/>
          <w:rtl w:val="0"/>
        </w:rPr>
        <w:t xml:space="preserve">DFS_VISITS</w:t>
      </w:r>
      <w:r w:rsidDel="00000000" w:rsidR="00000000" w:rsidRPr="00000000">
        <w:rPr>
          <w:rtl w:val="0"/>
        </w:rPr>
        <w:t xml:space="preserve"> should be $2N$ and </w:t>
      </w:r>
      <w:r w:rsidDel="00000000" w:rsidR="00000000" w:rsidRPr="00000000">
        <w:rPr>
          <w:color w:val="188038"/>
          <w:rtl w:val="0"/>
        </w:rPr>
        <w:t xml:space="preserve">EDGE_CHECKS</w:t>
      </w:r>
      <w:r w:rsidDel="00000000" w:rsidR="00000000" w:rsidRPr="00000000">
        <w:rPr>
          <w:rtl w:val="0"/>
        </w:rPr>
        <w:t xml:space="preserve"> should be $2E$. If the metrics were correctly logged, they would </w:t>
      </w:r>
      <w:r w:rsidDel="00000000" w:rsidR="00000000" w:rsidRPr="00000000">
        <w:rPr>
          <w:b w:val="1"/>
          <w:rtl w:val="0"/>
        </w:rPr>
        <w:t xml:space="preserve">perfectly prove</w:t>
      </w:r>
      <w:r w:rsidDel="00000000" w:rsidR="00000000" w:rsidRPr="00000000">
        <w:rPr>
          <w:rtl w:val="0"/>
        </w:rPr>
        <w:t xml:space="preserve"> the linear $O(N+E)$ behavior by showing a direct proportionality.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q64uxq91shdv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4.2. Topological Sort Analysis (Kahn's Algorithm)</w:t>
      </w:r>
    </w:p>
    <w:p w:rsidR="00000000" w:rsidDel="00000000" w:rsidP="00000000" w:rsidRDefault="00000000" w:rsidRPr="00000000" w14:paraId="000000A1">
      <w:pPr>
        <w:spacing w:after="240" w:lineRule="auto"/>
        <w:rPr/>
      </w:pPr>
      <w:r w:rsidDel="00000000" w:rsidR="00000000" w:rsidRPr="00000000">
        <w:rPr>
          <w:rtl w:val="0"/>
        </w:rPr>
        <w:t xml:space="preserve">Topological Sort is applied to the Condensation Graph (which has $N_{SCC}$ vertices and $E_{SCC}$ edges).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Complexity:</w:t>
      </w:r>
      <w:r w:rsidDel="00000000" w:rsidR="00000000" w:rsidRPr="00000000">
        <w:rPr>
          <w:rtl w:val="0"/>
        </w:rPr>
        <w:t xml:space="preserve"> The complexity is </w:t>
      </w:r>
      <w:r w:rsidDel="00000000" w:rsidR="00000000" w:rsidRPr="00000000">
        <w:rPr>
          <w:b w:val="1"/>
          <w:rtl w:val="0"/>
        </w:rPr>
        <w:t xml:space="preserve">linear time</w:t>
      </w:r>
      <w:r w:rsidDel="00000000" w:rsidR="00000000" w:rsidRPr="00000000">
        <w:rPr>
          <w:rtl w:val="0"/>
        </w:rPr>
        <w:t xml:space="preserve">, $O(N_{SCC} + E_{SCC})$.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Effect of Graph Collapse:</w:t>
      </w:r>
      <w:r w:rsidDel="00000000" w:rsidR="00000000" w:rsidRPr="00000000">
        <w:rPr>
          <w:rtl w:val="0"/>
        </w:rPr>
        <w:t xml:space="preserve"> The most significant factor is the </w:t>
      </w:r>
      <w:r w:rsidDel="00000000" w:rsidR="00000000" w:rsidRPr="00000000">
        <w:rPr>
          <w:b w:val="1"/>
          <w:rtl w:val="0"/>
        </w:rPr>
        <w:t xml:space="preserve">degree of graph compression</w:t>
      </w:r>
      <w:r w:rsidDel="00000000" w:rsidR="00000000" w:rsidRPr="00000000">
        <w:rPr>
          <w:rtl w:val="0"/>
        </w:rPr>
        <w:t xml:space="preserve"> (the ratio $N/N_{SCC}$).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Cycle-Heavy Graphs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medium_2_cycle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large_2_cycle</w:t>
      </w:r>
      <w:r w:rsidDel="00000000" w:rsidR="00000000" w:rsidRPr="00000000">
        <w:rPr>
          <w:rtl w:val="0"/>
        </w:rPr>
        <w:t xml:space="preserve">): These graphs collapse entirely into $N_{SCC}=1$ large component. The topological sort is trivial and extremely fast, resulting in the lowest execution times for the largest graphs.</w:t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Pure DAGs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large_1_dag</w:t>
      </w:r>
      <w:r w:rsidDel="00000000" w:rsidR="00000000" w:rsidRPr="00000000">
        <w:rPr>
          <w:rtl w:val="0"/>
        </w:rPr>
        <w:t xml:space="preserve">): The graph does not compress ($N_{SCC} = N$). The algorithm processes the maximum number of nodes and edges, leading to the highest time within each size category.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color w:val="188038"/>
          <w:rtl w:val="0"/>
        </w:rPr>
        <w:t xml:space="preserve">KAHN_OPS</w:t>
      </w:r>
      <w:r w:rsidDel="00000000" w:rsidR="00000000" w:rsidRPr="00000000">
        <w:rPr>
          <w:b w:val="1"/>
          <w:rtl w:val="0"/>
        </w:rPr>
        <w:t xml:space="preserve"> (Push/Pop):</w:t>
      </w:r>
      <w:r w:rsidDel="00000000" w:rsidR="00000000" w:rsidRPr="00000000">
        <w:rPr>
          <w:rtl w:val="0"/>
        </w:rPr>
        <w:t xml:space="preserve"> This metric is expected to correlate directly with $N_{SCC}$ and the number of edges processed, proving the $O(N_{SCC} + E_{SCC})$ complexity.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5t7z0ole3i8a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4.3. DAG Shortest/Longest Paths Analysis (DAG-SP)</w:t>
      </w:r>
    </w:p>
    <w:p w:rsidR="00000000" w:rsidDel="00000000" w:rsidP="00000000" w:rsidRDefault="00000000" w:rsidRPr="00000000" w14:paraId="000000A8">
      <w:pPr>
        <w:spacing w:after="240" w:lineRule="auto"/>
        <w:rPr/>
      </w:pPr>
      <w:r w:rsidDel="00000000" w:rsidR="00000000" w:rsidRPr="00000000">
        <w:rPr>
          <w:rtl w:val="0"/>
        </w:rPr>
        <w:t xml:space="preserve">This algorithm finds the Critical Path (Longest Path) and shortest path on the topologically sorted Condensation Graph.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Complexity:</w:t>
      </w:r>
      <w:r w:rsidDel="00000000" w:rsidR="00000000" w:rsidRPr="00000000">
        <w:rPr>
          <w:rtl w:val="0"/>
        </w:rPr>
        <w:t xml:space="preserve"> The algorithm is </w:t>
      </w:r>
      <w:r w:rsidDel="00000000" w:rsidR="00000000" w:rsidRPr="00000000">
        <w:rPr>
          <w:b w:val="1"/>
          <w:rtl w:val="0"/>
        </w:rPr>
        <w:t xml:space="preserve">linear time</w:t>
      </w:r>
      <w:r w:rsidDel="00000000" w:rsidR="00000000" w:rsidRPr="00000000">
        <w:rPr>
          <w:rtl w:val="0"/>
        </w:rPr>
        <w:t xml:space="preserve">, $O(N_{SCC} + E_{SCC})$, due to the processed topological order.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88038"/>
          <w:rtl w:val="0"/>
        </w:rPr>
        <w:t xml:space="preserve">RELAXATIONS</w:t>
      </w:r>
      <w:r w:rsidDel="00000000" w:rsidR="00000000" w:rsidRPr="00000000">
        <w:rPr>
          <w:b w:val="1"/>
          <w:rtl w:val="0"/>
        </w:rPr>
        <w:t xml:space="preserve"> Metric:</w:t>
      </w:r>
      <w:r w:rsidDel="00000000" w:rsidR="00000000" w:rsidRPr="00000000">
        <w:rPr>
          <w:rtl w:val="0"/>
        </w:rPr>
        <w:t xml:space="preserve"> This is the most telling metric. It should be exactly equal to the number of </w:t>
      </w:r>
      <w:r w:rsidDel="00000000" w:rsidR="00000000" w:rsidRPr="00000000">
        <w:rPr>
          <w:b w:val="1"/>
          <w:rtl w:val="0"/>
        </w:rPr>
        <w:t xml:space="preserve">edges in the Condensation Graph</w:t>
      </w:r>
      <w:r w:rsidDel="00000000" w:rsidR="00000000" w:rsidRPr="00000000">
        <w:rPr>
          <w:rtl w:val="0"/>
        </w:rPr>
        <w:t xml:space="preserve"> ($E_{SCC}$).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Cycle graphs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medium_2_cycle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large_2_cycle</w:t>
      </w:r>
      <w:r w:rsidDel="00000000" w:rsidR="00000000" w:rsidRPr="00000000">
        <w:rPr>
          <w:rtl w:val="0"/>
        </w:rPr>
        <w:t xml:space="preserve">), the graph collapses to a single node, and thus has $E_{SCC}=0$ edges, correctly yielding </w:t>
      </w:r>
      <w:r w:rsidDel="00000000" w:rsidR="00000000" w:rsidRPr="00000000">
        <w:rPr>
          <w:b w:val="1"/>
          <w:color w:val="188038"/>
          <w:rtl w:val="0"/>
        </w:rPr>
        <w:t xml:space="preserve">RELAXATIONS: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b w:val="1"/>
          <w:rtl w:val="0"/>
        </w:rPr>
        <w:t xml:space="preserve">Mixed/DAG graphs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color w:val="188038"/>
          <w:rtl w:val="0"/>
        </w:rPr>
        <w:t xml:space="preserve">RELAXATIONS</w:t>
      </w:r>
      <w:r w:rsidDel="00000000" w:rsidR="00000000" w:rsidRPr="00000000">
        <w:rPr>
          <w:rtl w:val="0"/>
        </w:rPr>
        <w:t xml:space="preserve"> count reflects the number of </w:t>
      </w:r>
      <w:r w:rsidDel="00000000" w:rsidR="00000000" w:rsidRPr="00000000">
        <w:rPr>
          <w:i w:val="1"/>
          <w:rtl w:val="0"/>
        </w:rPr>
        <w:t xml:space="preserve">inter-component</w:t>
      </w:r>
      <w:r w:rsidDel="00000000" w:rsidR="00000000" w:rsidRPr="00000000">
        <w:rPr>
          <w:rtl w:val="0"/>
        </w:rPr>
        <w:t xml:space="preserve"> dependencies (e.g., </w:t>
      </w:r>
      <w:r w:rsidDel="00000000" w:rsidR="00000000" w:rsidRPr="00000000">
        <w:rPr>
          <w:color w:val="188038"/>
          <w:rtl w:val="0"/>
        </w:rPr>
        <w:t xml:space="preserve">small_1_dag</w:t>
      </w:r>
      <w:r w:rsidDel="00000000" w:rsidR="00000000" w:rsidRPr="00000000">
        <w:rPr>
          <w:rtl w:val="0"/>
        </w:rPr>
        <w:t xml:space="preserve"> has 6 original edges, $N_{SCC}=6$ components, but the Condensation Graph has fewer edges).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The consistently low execution times and the accurate </w:t>
      </w:r>
      <w:r w:rsidDel="00000000" w:rsidR="00000000" w:rsidRPr="00000000">
        <w:rPr>
          <w:color w:val="188038"/>
          <w:rtl w:val="0"/>
        </w:rPr>
        <w:t xml:space="preserve">RELAXATIONS</w:t>
      </w:r>
      <w:r w:rsidDel="00000000" w:rsidR="00000000" w:rsidRPr="00000000">
        <w:rPr>
          <w:rtl w:val="0"/>
        </w:rPr>
        <w:t xml:space="preserve"> counts for the cycle graphs strongly validate the use of topological sorting for achieving </w:t>
      </w:r>
      <w:r w:rsidDel="00000000" w:rsidR="00000000" w:rsidRPr="00000000">
        <w:rPr>
          <w:b w:val="1"/>
          <w:rtl w:val="0"/>
        </w:rPr>
        <w:t xml:space="preserve">optimal linear-time complexity</w:t>
      </w:r>
      <w:r w:rsidDel="00000000" w:rsidR="00000000" w:rsidRPr="00000000">
        <w:rPr>
          <w:rtl w:val="0"/>
        </w:rPr>
        <w:t xml:space="preserve"> for pathfinding in the scheduling context.</w:t>
      </w:r>
    </w:p>
    <w:p w:rsidR="00000000" w:rsidDel="00000000" w:rsidP="00000000" w:rsidRDefault="00000000" w:rsidRPr="00000000" w14:paraId="000000A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8hfxy6h4booq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5. Conclusions and Recommendations</w:t>
      </w:r>
    </w:p>
    <w:p w:rsidR="00000000" w:rsidDel="00000000" w:rsidP="00000000" w:rsidRDefault="00000000" w:rsidRPr="00000000" w14:paraId="000000B0">
      <w:pPr>
        <w:spacing w:after="240" w:lineRule="auto"/>
        <w:rPr/>
      </w:pPr>
      <w:r w:rsidDel="00000000" w:rsidR="00000000" w:rsidRPr="00000000">
        <w:rPr>
          <w:rtl w:val="0"/>
        </w:rPr>
        <w:t xml:space="preserve">The integrated three-step approach is ideal for dependency scheduling systems like the one described for city services: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Essential for robustness.</w:t>
      </w:r>
      <w:r w:rsidDel="00000000" w:rsidR="00000000" w:rsidRPr="00000000">
        <w:rPr>
          <w:rtl w:val="0"/>
        </w:rPr>
        <w:t xml:space="preserve"> It guarantees that any cyclic dependency (e.g., Task A depends on B, B depends on C, and C depends on A) is correctly handled by grouping tasks that must be executed simultaneously or iteratively.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Topological Sort: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Guarantees feasibility.</w:t>
      </w:r>
      <w:r w:rsidDel="00000000" w:rsidR="00000000" w:rsidRPr="00000000">
        <w:rPr>
          <w:rtl w:val="0"/>
        </w:rPr>
        <w:t xml:space="preserve"> It provides a valid sequence for task execution, preventing impossible scheduling.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DAG-SP: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Enables optimal planning.</w:t>
      </w:r>
      <w:r w:rsidDel="00000000" w:rsidR="00000000" w:rsidRPr="00000000">
        <w:rPr>
          <w:rtl w:val="0"/>
        </w:rPr>
        <w:t xml:space="preserve"> By operating on the compressed DAG, it quickly finds the </w:t>
      </w:r>
      <w:r w:rsidDel="00000000" w:rsidR="00000000" w:rsidRPr="00000000">
        <w:rPr>
          <w:b w:val="1"/>
          <w:rtl w:val="0"/>
        </w:rPr>
        <w:t xml:space="preserve">Critical Path</w:t>
      </w:r>
      <w:r w:rsidDel="00000000" w:rsidR="00000000" w:rsidRPr="00000000">
        <w:rPr>
          <w:rtl w:val="0"/>
        </w:rPr>
        <w:t xml:space="preserve"> (the longest path), which determines the minimum possible time required to complete all tasks.</w:t>
      </w:r>
    </w:p>
    <w:p w:rsidR="00000000" w:rsidDel="00000000" w:rsidP="00000000" w:rsidRDefault="00000000" w:rsidRPr="00000000" w14:paraId="000000B4">
      <w:pPr>
        <w:spacing w:after="240" w:lineRule="auto"/>
        <w:rPr/>
      </w:pPr>
      <w:r w:rsidDel="00000000" w:rsidR="00000000" w:rsidRPr="00000000">
        <w:rPr>
          <w:rtl w:val="0"/>
        </w:rPr>
        <w:t xml:space="preserve">All stages demonstrate </w:t>
      </w:r>
      <w:r w:rsidDel="00000000" w:rsidR="00000000" w:rsidRPr="00000000">
        <w:rPr>
          <w:b w:val="1"/>
          <w:rtl w:val="0"/>
        </w:rPr>
        <w:t xml:space="preserve">linear time complexity</w:t>
      </w:r>
      <w:r w:rsidDel="00000000" w:rsidR="00000000" w:rsidRPr="00000000">
        <w:rPr>
          <w:rtl w:val="0"/>
        </w:rPr>
        <w:t xml:space="preserve"> ($O(N+E)$ or $O(N_{SCC}+E_{SCC})$), confirming the solution is highly efficient and scalable even for large dependency graphs.</w:t>
      </w:r>
    </w:p>
    <w:p w:rsidR="00000000" w:rsidDel="00000000" w:rsidP="00000000" w:rsidRDefault="00000000" w:rsidRPr="00000000" w14:paraId="000000B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