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4FD23" w14:textId="625B16DF" w:rsidR="00B531A0" w:rsidRPr="000239C0" w:rsidRDefault="002A5EF7" w:rsidP="00B531A0">
      <w:pPr>
        <w:pStyle w:val="Heading1"/>
        <w:jc w:val="center"/>
        <w:rPr>
          <w:color w:val="auto"/>
        </w:rPr>
      </w:pPr>
      <w:r w:rsidRPr="000239C0">
        <w:rPr>
          <w:color w:val="auto"/>
        </w:rPr>
        <w:t>Structure of Database</w:t>
      </w:r>
    </w:p>
    <w:p w14:paraId="08DD77F6" w14:textId="35053F70" w:rsidR="00ED1D3A" w:rsidRPr="000239C0" w:rsidRDefault="00ED1D3A" w:rsidP="00252ED5">
      <w:pPr>
        <w:pStyle w:val="Heading3"/>
        <w:rPr>
          <w:color w:val="auto"/>
        </w:rPr>
      </w:pPr>
      <w:r w:rsidRPr="000239C0">
        <w:rPr>
          <w:color w:val="auto"/>
        </w:rPr>
        <w:t>Users Table</w:t>
      </w:r>
    </w:p>
    <w:p w14:paraId="255F8BBF" w14:textId="784CCB32" w:rsidR="00D919DA" w:rsidRPr="00D919DA" w:rsidRDefault="00D919DA" w:rsidP="00D919DA"/>
    <w:p w14:paraId="6600B4C3" w14:textId="54D2D04A" w:rsidR="00B531A0" w:rsidRDefault="002B29EE" w:rsidP="000A719F">
      <w:pPr>
        <w:jc w:val="center"/>
        <w:rPr>
          <w:b/>
          <w:bCs/>
          <w:sz w:val="24"/>
          <w:szCs w:val="24"/>
        </w:rPr>
      </w:pPr>
      <w:r w:rsidRPr="002B29EE">
        <w:rPr>
          <w:b/>
          <w:bCs/>
          <w:noProof/>
          <w:sz w:val="24"/>
          <w:szCs w:val="24"/>
        </w:rPr>
        <w:drawing>
          <wp:anchor distT="0" distB="0" distL="114300" distR="114300" simplePos="0" relativeHeight="251660288" behindDoc="1" locked="0" layoutInCell="1" allowOverlap="1" wp14:anchorId="368D9734" wp14:editId="78C44FE1">
            <wp:simplePos x="0" y="0"/>
            <wp:positionH relativeFrom="column">
              <wp:posOffset>819260</wp:posOffset>
            </wp:positionH>
            <wp:positionV relativeFrom="paragraph">
              <wp:posOffset>-1923</wp:posOffset>
            </wp:positionV>
            <wp:extent cx="4086795" cy="809738"/>
            <wp:effectExtent l="0" t="0" r="9525" b="9525"/>
            <wp:wrapTight wrapText="bothSides">
              <wp:wrapPolygon edited="0">
                <wp:start x="0" y="0"/>
                <wp:lineTo x="0" y="21346"/>
                <wp:lineTo x="21550" y="2134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86795" cy="809738"/>
                    </a:xfrm>
                    <a:prstGeom prst="rect">
                      <a:avLst/>
                    </a:prstGeom>
                  </pic:spPr>
                </pic:pic>
              </a:graphicData>
            </a:graphic>
          </wp:anchor>
        </w:drawing>
      </w:r>
    </w:p>
    <w:p w14:paraId="491C8571" w14:textId="12290719" w:rsidR="00B3371B" w:rsidRDefault="00B3371B" w:rsidP="000A719F">
      <w:pPr>
        <w:jc w:val="center"/>
        <w:rPr>
          <w:b/>
          <w:bCs/>
          <w:sz w:val="24"/>
          <w:szCs w:val="24"/>
        </w:rPr>
      </w:pPr>
    </w:p>
    <w:p w14:paraId="4B01F624" w14:textId="7B258FE9" w:rsidR="00B531A0" w:rsidRDefault="00B531A0" w:rsidP="000A719F">
      <w:pPr>
        <w:jc w:val="center"/>
        <w:rPr>
          <w:b/>
          <w:bCs/>
          <w:sz w:val="24"/>
          <w:szCs w:val="24"/>
        </w:rPr>
      </w:pPr>
    </w:p>
    <w:p w14:paraId="6B0ED6A7" w14:textId="77777777" w:rsidR="00B531A0" w:rsidRDefault="00B531A0" w:rsidP="000A719F">
      <w:pPr>
        <w:jc w:val="center"/>
        <w:rPr>
          <w:b/>
          <w:bCs/>
          <w:sz w:val="24"/>
          <w:szCs w:val="24"/>
        </w:rPr>
      </w:pPr>
    </w:p>
    <w:p w14:paraId="76FD0CCD" w14:textId="41AC8002" w:rsidR="000C2615" w:rsidRDefault="00A827CF" w:rsidP="000A719F">
      <w:pPr>
        <w:jc w:val="both"/>
      </w:pPr>
      <w:r>
        <w:t xml:space="preserve">The users table seeks to store </w:t>
      </w:r>
      <w:r w:rsidR="00C44A5F">
        <w:t xml:space="preserve">relevant information about the user. Since the only </w:t>
      </w:r>
      <w:r w:rsidR="000A719F">
        <w:t xml:space="preserve">customer </w:t>
      </w:r>
      <w:r w:rsidR="00C44A5F">
        <w:t xml:space="preserve">information that is required for this application to work </w:t>
      </w:r>
      <w:r w:rsidR="000A719F">
        <w:t xml:space="preserve">is the username and password, this is the only information that is stored. </w:t>
      </w:r>
      <w:r w:rsidR="00737A84">
        <w:t xml:space="preserve">The VARCHAR </w:t>
      </w:r>
      <w:r w:rsidR="00CB38BF">
        <w:t xml:space="preserve">restriction within the database schema defaults the username and password fields to text. The number ‘255’ restricts the length of the text to 255 characters. </w:t>
      </w:r>
      <w:r w:rsidR="00B24EA4">
        <w:t xml:space="preserve">The length was chosen due to the need to hash passwords within the database. The length of the actual password </w:t>
      </w:r>
      <w:r w:rsidR="00305383">
        <w:t>will usually be far shorter than 255 characters</w:t>
      </w:r>
      <w:r w:rsidR="00E71FA2">
        <w:t>,</w:t>
      </w:r>
      <w:r w:rsidR="00305383">
        <w:t xml:space="preserve"> but this is not necessarily the case for the hashed version. </w:t>
      </w:r>
      <w:r w:rsidR="00287A55">
        <w:t>Username has a unique restriction</w:t>
      </w:r>
      <w:r w:rsidR="001F105C">
        <w:t xml:space="preserve">. This is because it makes it harder for </w:t>
      </w:r>
      <w:r w:rsidR="00963CA3">
        <w:t xml:space="preserve">malicious users to imitate other users. </w:t>
      </w:r>
      <w:r w:rsidR="00923BA1">
        <w:t xml:space="preserve">Both username and password have a not null restriction for security reasons, again protecting against </w:t>
      </w:r>
      <w:r w:rsidR="00252ED5">
        <w:t>malicious users.</w:t>
      </w:r>
      <w:r w:rsidR="00EF2D15">
        <w:t xml:space="preserve"> Username </w:t>
      </w:r>
      <w:r w:rsidR="00EA7CDD">
        <w:t>is used as the primary key</w:t>
      </w:r>
      <w:r w:rsidR="00920BE7">
        <w:t xml:space="preserve">. This means that SQL can optimise retrieval of information </w:t>
      </w:r>
      <w:r w:rsidR="00DD2C51">
        <w:t xml:space="preserve">by letting the database know that username will be referenced a lot. </w:t>
      </w:r>
      <w:r w:rsidR="00CE46EE">
        <w:t xml:space="preserve">An alternative approach was to use </w:t>
      </w:r>
      <w:r w:rsidR="007C1B4C">
        <w:t xml:space="preserve">an integer primary key associated with each username. I did not choose this approach as the information received from </w:t>
      </w:r>
      <w:r w:rsidR="00B97684">
        <w:t xml:space="preserve">the interface does not have the user_id, therefore I would have needed to include an additional SQL query. For simplicity, I used </w:t>
      </w:r>
      <w:r w:rsidR="001F5915">
        <w:t>username as the primary key.</w:t>
      </w:r>
    </w:p>
    <w:p w14:paraId="51C01982" w14:textId="77777777" w:rsidR="00252ED5" w:rsidRDefault="00252ED5" w:rsidP="000A719F">
      <w:pPr>
        <w:jc w:val="both"/>
      </w:pPr>
    </w:p>
    <w:p w14:paraId="7D1DE3FD" w14:textId="2F11F3CF" w:rsidR="00252ED5" w:rsidRPr="000239C0" w:rsidRDefault="00252ED5" w:rsidP="00252ED5">
      <w:pPr>
        <w:pStyle w:val="Heading3"/>
        <w:rPr>
          <w:color w:val="auto"/>
        </w:rPr>
      </w:pPr>
      <w:r w:rsidRPr="000239C0">
        <w:rPr>
          <w:color w:val="auto"/>
        </w:rPr>
        <w:t>Sessions Table</w:t>
      </w:r>
    </w:p>
    <w:p w14:paraId="5EC32AFB" w14:textId="77777777" w:rsidR="00252ED5" w:rsidRPr="00252ED5" w:rsidRDefault="00252ED5" w:rsidP="00252ED5"/>
    <w:p w14:paraId="1244A3EC" w14:textId="1B3CD58F" w:rsidR="00986A88" w:rsidRDefault="00671C98" w:rsidP="000A719F">
      <w:pPr>
        <w:jc w:val="center"/>
        <w:rPr>
          <w:b/>
          <w:bCs/>
          <w:sz w:val="24"/>
          <w:szCs w:val="24"/>
        </w:rPr>
      </w:pPr>
      <w:r w:rsidRPr="00671C98">
        <w:rPr>
          <w:b/>
          <w:bCs/>
          <w:noProof/>
          <w:sz w:val="24"/>
          <w:szCs w:val="24"/>
        </w:rPr>
        <w:drawing>
          <wp:anchor distT="0" distB="0" distL="114300" distR="114300" simplePos="0" relativeHeight="251661312" behindDoc="1" locked="0" layoutInCell="1" allowOverlap="1" wp14:anchorId="07D9983C" wp14:editId="3140C1D7">
            <wp:simplePos x="0" y="0"/>
            <wp:positionH relativeFrom="column">
              <wp:posOffset>417558</wp:posOffset>
            </wp:positionH>
            <wp:positionV relativeFrom="paragraph">
              <wp:posOffset>936</wp:posOffset>
            </wp:positionV>
            <wp:extent cx="4896533" cy="1638529"/>
            <wp:effectExtent l="0" t="0" r="0" b="0"/>
            <wp:wrapTight wrapText="bothSides">
              <wp:wrapPolygon edited="0">
                <wp:start x="0" y="0"/>
                <wp:lineTo x="0" y="21349"/>
                <wp:lineTo x="21513" y="21349"/>
                <wp:lineTo x="2151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96533" cy="1638529"/>
                    </a:xfrm>
                    <a:prstGeom prst="rect">
                      <a:avLst/>
                    </a:prstGeom>
                  </pic:spPr>
                </pic:pic>
              </a:graphicData>
            </a:graphic>
          </wp:anchor>
        </w:drawing>
      </w:r>
    </w:p>
    <w:p w14:paraId="3D9F824E" w14:textId="6CDCA166" w:rsidR="00B531A0" w:rsidRDefault="00B531A0" w:rsidP="00B531A0">
      <w:pPr>
        <w:jc w:val="both"/>
        <w:rPr>
          <w:b/>
          <w:bCs/>
          <w:sz w:val="24"/>
          <w:szCs w:val="24"/>
        </w:rPr>
      </w:pPr>
    </w:p>
    <w:p w14:paraId="6728A8CF" w14:textId="1DE0F6A0" w:rsidR="00B531A0" w:rsidRDefault="00B531A0" w:rsidP="00B531A0">
      <w:pPr>
        <w:jc w:val="both"/>
        <w:rPr>
          <w:b/>
          <w:bCs/>
          <w:sz w:val="24"/>
          <w:szCs w:val="24"/>
        </w:rPr>
      </w:pPr>
    </w:p>
    <w:p w14:paraId="5A622167" w14:textId="01A85EFD" w:rsidR="00B531A0" w:rsidRDefault="00B531A0" w:rsidP="00B531A0">
      <w:pPr>
        <w:jc w:val="both"/>
        <w:rPr>
          <w:b/>
          <w:bCs/>
          <w:sz w:val="24"/>
          <w:szCs w:val="24"/>
        </w:rPr>
      </w:pPr>
    </w:p>
    <w:p w14:paraId="3350B8F9" w14:textId="3AD4F09D" w:rsidR="00B531A0" w:rsidRDefault="00B531A0" w:rsidP="00B531A0">
      <w:pPr>
        <w:jc w:val="both"/>
        <w:rPr>
          <w:b/>
          <w:bCs/>
          <w:sz w:val="24"/>
          <w:szCs w:val="24"/>
        </w:rPr>
      </w:pPr>
    </w:p>
    <w:p w14:paraId="161F994E" w14:textId="2EE98B7D" w:rsidR="00B531A0" w:rsidRDefault="00B531A0" w:rsidP="00B531A0">
      <w:pPr>
        <w:jc w:val="both"/>
        <w:rPr>
          <w:b/>
          <w:bCs/>
          <w:sz w:val="24"/>
          <w:szCs w:val="24"/>
        </w:rPr>
      </w:pPr>
    </w:p>
    <w:p w14:paraId="38E08AF5" w14:textId="5833BBDB" w:rsidR="00177B08" w:rsidRDefault="00AE25B9" w:rsidP="00177B08">
      <w:pPr>
        <w:jc w:val="both"/>
      </w:pPr>
      <w:r>
        <w:t xml:space="preserve">The sessions table was created </w:t>
      </w:r>
      <w:r w:rsidR="00DB3F50">
        <w:t xml:space="preserve">to record when a user has logged in and out. </w:t>
      </w:r>
      <w:r w:rsidR="00741FBC">
        <w:t xml:space="preserve">Firstly, start_time and end_time </w:t>
      </w:r>
      <w:r w:rsidR="0068031C">
        <w:t xml:space="preserve">have </w:t>
      </w:r>
      <w:r w:rsidR="00741FBC">
        <w:t xml:space="preserve">DATETIME </w:t>
      </w:r>
      <w:r w:rsidR="0068031C">
        <w:t>typenames, result</w:t>
      </w:r>
      <w:r w:rsidR="00420086">
        <w:t>ing</w:t>
      </w:r>
      <w:r w:rsidR="0068031C">
        <w:t xml:space="preserve"> in numeric affinities. The DATETIME</w:t>
      </w:r>
      <w:r w:rsidR="0016379D">
        <w:t xml:space="preserve"> type makes </w:t>
      </w:r>
      <w:r w:rsidR="008F29D6">
        <w:t>manipulation of dates</w:t>
      </w:r>
      <w:r w:rsidR="009A3C90">
        <w:t xml:space="preserve"> and times</w:t>
      </w:r>
      <w:r w:rsidR="008F29D6">
        <w:t xml:space="preserve"> far easier than would otherwise be possible. This comes in particularly useful in tasks eight and nine. </w:t>
      </w:r>
      <w:r w:rsidR="000B76BC">
        <w:t>The primary key for this table is session_id</w:t>
      </w:r>
      <w:r w:rsidR="002433B0">
        <w:t xml:space="preserve">. </w:t>
      </w:r>
      <w:r w:rsidR="0073007A">
        <w:t xml:space="preserve">It is worth noting that setting magic_id would have been a more efficient way to access data relating to the sessions because the application </w:t>
      </w:r>
      <w:r w:rsidR="00C20348">
        <w:t>uses magic_id in the WHERE clauses in the SQL queries</w:t>
      </w:r>
      <w:r w:rsidR="00BA6C52">
        <w:t>. This is because it pulls this data directly from the client, therefore magic_id would make more sense in terms of efficiency</w:t>
      </w:r>
      <w:r w:rsidR="00C20348">
        <w:t xml:space="preserve">. </w:t>
      </w:r>
      <w:r w:rsidR="00C20348">
        <w:lastRenderedPageBreak/>
        <w:t>However, my implementation</w:t>
      </w:r>
      <w:r w:rsidR="00BA6C52">
        <w:t xml:space="preserve"> still</w:t>
      </w:r>
      <w:r w:rsidR="00C20348">
        <w:t xml:space="preserve"> works and </w:t>
      </w:r>
      <w:r w:rsidR="00EA1865">
        <w:t>was used to provide a simple implementation of tasks eight and nine.</w:t>
      </w:r>
      <w:r w:rsidR="00BA2606">
        <w:t xml:space="preserve"> User_id was set up as a foreign key. This means that an entry can only be inserted into </w:t>
      </w:r>
      <w:r w:rsidR="00CF3F7C">
        <w:t>the sessions table if the user exists within the user table. If the user does not exist in the users table, we would want to know why this is the case and delay them being able to input data until they have been added to the users table.</w:t>
      </w:r>
    </w:p>
    <w:p w14:paraId="53BAA1AA" w14:textId="77777777" w:rsidR="00533801" w:rsidRDefault="00533801" w:rsidP="00177B08">
      <w:pPr>
        <w:jc w:val="both"/>
      </w:pPr>
    </w:p>
    <w:p w14:paraId="5497A221" w14:textId="3510BED9" w:rsidR="00533801" w:rsidRPr="000239C0" w:rsidRDefault="00921859" w:rsidP="00533801">
      <w:pPr>
        <w:pStyle w:val="Heading3"/>
        <w:rPr>
          <w:color w:val="auto"/>
        </w:rPr>
      </w:pPr>
      <w:r w:rsidRPr="000239C0">
        <w:rPr>
          <w:color w:val="auto"/>
        </w:rPr>
        <w:t>Add Records Table</w:t>
      </w:r>
    </w:p>
    <w:p w14:paraId="6FA2C583" w14:textId="6EB5FB92" w:rsidR="00B531A0" w:rsidRDefault="00863079" w:rsidP="00863079">
      <w:pPr>
        <w:rPr>
          <w:b/>
          <w:bCs/>
          <w:sz w:val="24"/>
          <w:szCs w:val="24"/>
        </w:rPr>
      </w:pPr>
      <w:r w:rsidRPr="003B5DE5">
        <w:rPr>
          <w:b/>
          <w:bCs/>
          <w:noProof/>
          <w:sz w:val="24"/>
          <w:szCs w:val="24"/>
        </w:rPr>
        <w:drawing>
          <wp:anchor distT="0" distB="0" distL="114300" distR="114300" simplePos="0" relativeHeight="251662336" behindDoc="1" locked="0" layoutInCell="1" allowOverlap="1" wp14:anchorId="5AAE6528" wp14:editId="47C0E04C">
            <wp:simplePos x="0" y="0"/>
            <wp:positionH relativeFrom="column">
              <wp:posOffset>295910</wp:posOffset>
            </wp:positionH>
            <wp:positionV relativeFrom="paragraph">
              <wp:posOffset>215265</wp:posOffset>
            </wp:positionV>
            <wp:extent cx="5134610" cy="1828800"/>
            <wp:effectExtent l="0" t="0" r="8890" b="0"/>
            <wp:wrapTight wrapText="bothSides">
              <wp:wrapPolygon edited="0">
                <wp:start x="0" y="0"/>
                <wp:lineTo x="0" y="21375"/>
                <wp:lineTo x="21557" y="21375"/>
                <wp:lineTo x="215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34610" cy="1828800"/>
                    </a:xfrm>
                    <a:prstGeom prst="rect">
                      <a:avLst/>
                    </a:prstGeom>
                  </pic:spPr>
                </pic:pic>
              </a:graphicData>
            </a:graphic>
          </wp:anchor>
        </w:drawing>
      </w:r>
    </w:p>
    <w:p w14:paraId="46B60C08" w14:textId="3004D166" w:rsidR="000406DD" w:rsidRPr="00C64D35" w:rsidRDefault="00C64D35" w:rsidP="00863079">
      <w:pPr>
        <w:jc w:val="both"/>
      </w:pPr>
      <w:r>
        <w:t xml:space="preserve">The add records table was created to keep track of the traffic which was added by users. </w:t>
      </w:r>
      <w:r w:rsidR="008611DE">
        <w:t xml:space="preserve">Ideally, magic_id </w:t>
      </w:r>
      <w:r w:rsidR="009E19C0">
        <w:t>would have a foreign key restriction such that a record could not be added unless there was a valid session recorded in the sessions table. However, due to</w:t>
      </w:r>
      <w:r w:rsidR="008532D2">
        <w:t xml:space="preserve"> my</w:t>
      </w:r>
      <w:r w:rsidR="009E19C0">
        <w:t xml:space="preserve"> </w:t>
      </w:r>
      <w:r w:rsidR="008532D2">
        <w:t>uncertainty on the specification of</w:t>
      </w:r>
      <w:r w:rsidR="009E19C0">
        <w:t xml:space="preserve"> tasks eight and nine, I have avoided the foreign key restriction.</w:t>
      </w:r>
      <w:r w:rsidR="00497BA6">
        <w:t xml:space="preserve"> Since this would just improve robustness rather than </w:t>
      </w:r>
      <w:r w:rsidR="00D820AA">
        <w:t>change functionality, this has been deemed a suitable decision</w:t>
      </w:r>
      <w:r w:rsidR="004C0762">
        <w:t xml:space="preserve">. To keep track of </w:t>
      </w:r>
      <w:r w:rsidR="00F12DA7">
        <w:t>whether</w:t>
      </w:r>
      <w:r w:rsidR="004C0762">
        <w:t xml:space="preserve"> a record has been un-done, I chose to have a column </w:t>
      </w:r>
      <w:r w:rsidR="00F12DA7">
        <w:t xml:space="preserve">indicating whether to count the record or not. Therefore, </w:t>
      </w:r>
      <w:r w:rsidR="00AF6B6A">
        <w:t>only an additional WHERE clause was needed for summary statistics, as opposed to performing a join.</w:t>
      </w:r>
    </w:p>
    <w:p w14:paraId="3CBA342A" w14:textId="18FFBAEE" w:rsidR="002A5EF7" w:rsidRPr="000239C0" w:rsidRDefault="002A5EF7" w:rsidP="00284FAF">
      <w:pPr>
        <w:pStyle w:val="Heading1"/>
        <w:jc w:val="center"/>
        <w:rPr>
          <w:color w:val="auto"/>
        </w:rPr>
      </w:pPr>
      <w:r w:rsidRPr="000239C0">
        <w:rPr>
          <w:color w:val="auto"/>
        </w:rPr>
        <w:t xml:space="preserve">Add and Undo </w:t>
      </w:r>
      <w:r w:rsidR="00284FAF" w:rsidRPr="000239C0">
        <w:rPr>
          <w:color w:val="auto"/>
        </w:rPr>
        <w:t>Records</w:t>
      </w:r>
    </w:p>
    <w:p w14:paraId="7A1E3814" w14:textId="257EBB95" w:rsidR="00B3371B" w:rsidRDefault="00B3371B">
      <w:pPr>
        <w:rPr>
          <w:b/>
          <w:bCs/>
          <w:sz w:val="24"/>
          <w:szCs w:val="24"/>
        </w:rPr>
      </w:pPr>
    </w:p>
    <w:p w14:paraId="09EF0359" w14:textId="25B3078B" w:rsidR="00284FAF" w:rsidRPr="000239C0" w:rsidRDefault="00284FAF" w:rsidP="00284FAF">
      <w:pPr>
        <w:pStyle w:val="Heading3"/>
        <w:rPr>
          <w:color w:val="auto"/>
        </w:rPr>
      </w:pPr>
      <w:r w:rsidRPr="000239C0">
        <w:rPr>
          <w:color w:val="auto"/>
        </w:rPr>
        <w:t>Add Records</w:t>
      </w:r>
    </w:p>
    <w:p w14:paraId="6035131F" w14:textId="7F2529D4" w:rsidR="00284FAF" w:rsidRDefault="00284FAF" w:rsidP="00284FAF"/>
    <w:p w14:paraId="4FC2952A" w14:textId="0A1FC577" w:rsidR="00AD5062" w:rsidRPr="00284FAF" w:rsidRDefault="00AD5062" w:rsidP="00284FAF">
      <w:r>
        <w:t>To add a record to the database, there are three main steps that must be completed:</w:t>
      </w:r>
    </w:p>
    <w:p w14:paraId="36D34F95" w14:textId="3D554253" w:rsidR="00D42711" w:rsidRDefault="00AD5062" w:rsidP="00620726">
      <w:pPr>
        <w:pStyle w:val="ListParagraph"/>
        <w:numPr>
          <w:ilvl w:val="0"/>
          <w:numId w:val="1"/>
        </w:numPr>
      </w:pPr>
      <w:r>
        <w:t>Sessions v</w:t>
      </w:r>
      <w:r w:rsidR="00620726">
        <w:t>alidation</w:t>
      </w:r>
    </w:p>
    <w:p w14:paraId="45C3946E" w14:textId="14069B74" w:rsidR="00620726" w:rsidRDefault="00C32B55" w:rsidP="00620726">
      <w:pPr>
        <w:pStyle w:val="ListParagraph"/>
        <w:numPr>
          <w:ilvl w:val="0"/>
          <w:numId w:val="1"/>
        </w:numPr>
      </w:pPr>
      <w:r>
        <w:t>Check all fields are completed</w:t>
      </w:r>
    </w:p>
    <w:p w14:paraId="5C866DAE" w14:textId="1CB21441" w:rsidR="005A38F3" w:rsidRDefault="005A38F3" w:rsidP="00620726">
      <w:pPr>
        <w:pStyle w:val="ListParagraph"/>
        <w:numPr>
          <w:ilvl w:val="0"/>
          <w:numId w:val="1"/>
        </w:numPr>
      </w:pPr>
      <w:r>
        <w:t>Add data to database</w:t>
      </w:r>
    </w:p>
    <w:p w14:paraId="2D42A288" w14:textId="6077C614" w:rsidR="00D457F1" w:rsidRDefault="001222E9" w:rsidP="006E11BF">
      <w:pPr>
        <w:jc w:val="both"/>
      </w:pPr>
      <w:r>
        <w:t xml:space="preserve">Step one is straight forward to test given the handle_validate </w:t>
      </w:r>
      <w:r w:rsidR="009B5545">
        <w:t xml:space="preserve">function. If the user does not have a valid session open, </w:t>
      </w:r>
      <w:r w:rsidR="005F2F4A">
        <w:t xml:space="preserve">an error is returned to the user stating that they are not logged in and need to return to the log in page. </w:t>
      </w:r>
      <w:r w:rsidR="009409B9">
        <w:t xml:space="preserve">This is produced by building a response to refill the </w:t>
      </w:r>
      <w:r w:rsidR="003A5F7B">
        <w:t xml:space="preserve">message area with the error message. </w:t>
      </w:r>
      <w:r w:rsidR="00573C09">
        <w:t xml:space="preserve">The session total is also updated to return ‘—’ </w:t>
      </w:r>
      <w:r w:rsidR="00D457F1">
        <w:t>since</w:t>
      </w:r>
      <w:r w:rsidR="00573C09">
        <w:t xml:space="preserve"> the session is not valid, therefore, they will not have any data in the database under a session ID.</w:t>
      </w:r>
      <w:r w:rsidR="00D457F1">
        <w:t xml:space="preserve"> If the user does have a valid session, we progress into step two.</w:t>
      </w:r>
    </w:p>
    <w:p w14:paraId="70624E6D" w14:textId="6750EC51" w:rsidR="008E38A1" w:rsidRDefault="004C54A2" w:rsidP="006E11BF">
      <w:pPr>
        <w:jc w:val="both"/>
      </w:pPr>
      <w:r>
        <w:lastRenderedPageBreak/>
        <w:t>Next</w:t>
      </w:r>
      <w:r w:rsidR="004B1517">
        <w:t>,</w:t>
      </w:r>
      <w:r>
        <w:t xml:space="preserve"> we check </w:t>
      </w:r>
      <w:r w:rsidR="00E07CA8">
        <w:t>if all fields have been completed using a series of if, elif and else statements.</w:t>
      </w:r>
      <w:r w:rsidR="004B1517">
        <w:t xml:space="preserve"> Each if or elif statement checks whether a certain field has been completed. If the field has not been completed, an error message is returned to the user using the same </w:t>
      </w:r>
      <w:r w:rsidR="00564D93">
        <w:t xml:space="preserve">method </w:t>
      </w:r>
      <w:r w:rsidR="006E11BF">
        <w:t xml:space="preserve">as producing the previous error – we concatenate the text response with a refill for the message area on the client side. </w:t>
      </w:r>
      <w:r w:rsidR="00C07531">
        <w:t xml:space="preserve">If any of the three fields – location, occupancy or </w:t>
      </w:r>
      <w:r w:rsidR="00AF1CA8">
        <w:t>type – are not provided, the error message informs the user that they have not filled out all the required fields</w:t>
      </w:r>
      <w:r w:rsidR="004A5E8F">
        <w:t xml:space="preserve">. </w:t>
      </w:r>
      <w:r w:rsidR="00B253C2">
        <w:t xml:space="preserve">Irrespective of whether all the fields have been provided, we update the total </w:t>
      </w:r>
      <w:r w:rsidR="00D87951">
        <w:t xml:space="preserve">for that session by concatenating the text response. The value that is displayed is determined by </w:t>
      </w:r>
      <w:r w:rsidR="00A839BB">
        <w:t xml:space="preserve">the number of records that user has added during that session which have </w:t>
      </w:r>
      <w:r w:rsidR="004A5E8F">
        <w:t xml:space="preserve">not </w:t>
      </w:r>
      <w:r w:rsidR="00A839BB">
        <w:t>been marked as removed</w:t>
      </w:r>
      <w:r w:rsidR="004A5E8F">
        <w:t>,</w:t>
      </w:r>
      <w:r w:rsidR="00A94CF8">
        <w:t xml:space="preserve"> using an SQL select query.</w:t>
      </w:r>
      <w:r w:rsidR="004A5E8F" w:rsidRPr="004A5E8F">
        <w:t xml:space="preserve"> </w:t>
      </w:r>
      <w:r w:rsidR="004A5E8F">
        <w:t>If all fields are filled out, we move onto step three.</w:t>
      </w:r>
    </w:p>
    <w:p w14:paraId="4BC4C3D5" w14:textId="064A05AD" w:rsidR="00D457F1" w:rsidRDefault="008E38A1" w:rsidP="006E11BF">
      <w:pPr>
        <w:jc w:val="both"/>
      </w:pPr>
      <w:r>
        <w:t xml:space="preserve">Step three involves sending off a query to the database </w:t>
      </w:r>
      <w:r w:rsidR="00B371A9">
        <w:t xml:space="preserve">to insert a new line into the add_records table. </w:t>
      </w:r>
      <w:r w:rsidR="00CD44E0">
        <w:t xml:space="preserve">The SQL query </w:t>
      </w:r>
      <w:r w:rsidR="004345F6">
        <w:t xml:space="preserve">inserts location, occupancy, type and magic id. Note that the database schema dictates that the default value for the column record_removed will be </w:t>
      </w:r>
      <w:r w:rsidR="00FF5668">
        <w:t xml:space="preserve">zero. Similar to before, </w:t>
      </w:r>
      <w:r w:rsidR="005A1763">
        <w:t>the session total is updated but now this will reflect the increase in records added during the given session.</w:t>
      </w:r>
    </w:p>
    <w:p w14:paraId="60C863C2" w14:textId="61508014" w:rsidR="005221CA" w:rsidRPr="005221CA" w:rsidRDefault="005221CA" w:rsidP="006E11BF">
      <w:pPr>
        <w:jc w:val="both"/>
        <w:rPr>
          <w:color w:val="FF0000"/>
        </w:rPr>
      </w:pPr>
      <w:r>
        <w:rPr>
          <w:color w:val="FF0000"/>
        </w:rPr>
        <w:t>User and magic?</w:t>
      </w:r>
    </w:p>
    <w:p w14:paraId="0BA3FBCB" w14:textId="77777777" w:rsidR="00AD5062" w:rsidRDefault="00AD5062" w:rsidP="00C15F84"/>
    <w:p w14:paraId="5629C0B1" w14:textId="6F2B6BDE" w:rsidR="00284FAF" w:rsidRPr="000239C0" w:rsidRDefault="00284FAF" w:rsidP="00284FAF">
      <w:pPr>
        <w:pStyle w:val="Heading3"/>
        <w:rPr>
          <w:color w:val="auto"/>
        </w:rPr>
      </w:pPr>
      <w:r w:rsidRPr="000239C0">
        <w:rPr>
          <w:color w:val="auto"/>
        </w:rPr>
        <w:t>Undo Records</w:t>
      </w:r>
    </w:p>
    <w:p w14:paraId="6FD61B28" w14:textId="3D3D4B85" w:rsidR="00284FAF" w:rsidRDefault="00284FAF" w:rsidP="00284FAF"/>
    <w:p w14:paraId="42E39831" w14:textId="78438654" w:rsidR="00C15F84" w:rsidRDefault="00D17A70" w:rsidP="00C15F84">
      <w:pPr>
        <w:pStyle w:val="ListParagraph"/>
        <w:numPr>
          <w:ilvl w:val="0"/>
          <w:numId w:val="2"/>
        </w:numPr>
      </w:pPr>
      <w:r>
        <w:t>Validation</w:t>
      </w:r>
    </w:p>
    <w:p w14:paraId="51854B17" w14:textId="3574FB05" w:rsidR="00D17A70" w:rsidRDefault="00D17A70" w:rsidP="00C15F84">
      <w:pPr>
        <w:pStyle w:val="ListParagraph"/>
        <w:numPr>
          <w:ilvl w:val="0"/>
          <w:numId w:val="2"/>
        </w:numPr>
      </w:pPr>
      <w:r>
        <w:t>Check all fields are completed</w:t>
      </w:r>
    </w:p>
    <w:p w14:paraId="63CEB612" w14:textId="5909AEF7" w:rsidR="00D17A70" w:rsidRDefault="00830C10" w:rsidP="00C15F84">
      <w:pPr>
        <w:pStyle w:val="ListParagraph"/>
        <w:numPr>
          <w:ilvl w:val="0"/>
          <w:numId w:val="2"/>
        </w:numPr>
      </w:pPr>
      <w:r>
        <w:t xml:space="preserve">Remove </w:t>
      </w:r>
      <w:r w:rsidR="0089769D">
        <w:t>data from database</w:t>
      </w:r>
    </w:p>
    <w:p w14:paraId="638A14EB" w14:textId="55C789E5" w:rsidR="0089769D" w:rsidRDefault="005221CA" w:rsidP="00B847FE">
      <w:pPr>
        <w:jc w:val="both"/>
      </w:pPr>
      <w:r>
        <w:t xml:space="preserve">Steps one and two </w:t>
      </w:r>
      <w:r w:rsidR="00B847FE">
        <w:t>act</w:t>
      </w:r>
      <w:r>
        <w:t xml:space="preserve"> in the same manner as adding records. </w:t>
      </w:r>
      <w:r w:rsidR="00B847FE">
        <w:t xml:space="preserve">However, the </w:t>
      </w:r>
      <w:r w:rsidR="00F058A3">
        <w:t>final step</w:t>
      </w:r>
      <w:r w:rsidR="00B847FE">
        <w:t xml:space="preserve"> functions slightly differently.</w:t>
      </w:r>
      <w:r w:rsidR="00F058A3">
        <w:t xml:space="preserve"> The basis of the final step is based around and if – else set up. If the</w:t>
      </w:r>
      <w:r w:rsidR="00395257">
        <w:t xml:space="preserve">re is a record matching </w:t>
      </w:r>
      <w:r w:rsidR="001F40F6">
        <w:t xml:space="preserve">input data provided by the user, the application will </w:t>
      </w:r>
      <w:r w:rsidR="0083607A">
        <w:t xml:space="preserve">access the database and update that record such that record_removed is equal to one. </w:t>
      </w:r>
      <w:r w:rsidR="00FC6AC0">
        <w:t xml:space="preserve">Note that the SQL query has a nested select query with a limit clause to ensure that not all records that match the input data change when a user wants to undo a single record. </w:t>
      </w:r>
      <w:r w:rsidR="006216E9">
        <w:t xml:space="preserve">This is where the add_record_id comes in useful. This allows us to distinguish </w:t>
      </w:r>
      <w:r w:rsidR="002B3604">
        <w:t xml:space="preserve">between individual records within a session that are exactly the same. </w:t>
      </w:r>
      <w:r w:rsidR="00330EDA">
        <w:t xml:space="preserve">It is worth noting that </w:t>
      </w:r>
      <w:r w:rsidR="0062390E">
        <w:t xml:space="preserve">this implementation could have worked by using </w:t>
      </w:r>
      <w:r w:rsidR="00655033">
        <w:t xml:space="preserve">time_of_record </w:t>
      </w:r>
      <w:r w:rsidR="00965555">
        <w:t xml:space="preserve">where add_record_id was used. However, </w:t>
      </w:r>
      <w:r w:rsidR="008564A7">
        <w:t xml:space="preserve">since </w:t>
      </w:r>
      <w:r w:rsidR="00FF0251">
        <w:t xml:space="preserve">add_record_id was set as </w:t>
      </w:r>
      <w:r w:rsidR="00981488">
        <w:t>the</w:t>
      </w:r>
      <w:r w:rsidR="00FF0251">
        <w:t xml:space="preserve"> unique primary key, it made more sense to use </w:t>
      </w:r>
      <w:r w:rsidR="00981488">
        <w:t>this column for efficiency.</w:t>
      </w:r>
      <w:r w:rsidR="009A3EE4">
        <w:t xml:space="preserve"> </w:t>
      </w:r>
      <w:r w:rsidR="003655EE">
        <w:t xml:space="preserve">Whether or not the input could be found in the database and marked as removed, the </w:t>
      </w:r>
      <w:r w:rsidR="000915D6">
        <w:t>client-side</w:t>
      </w:r>
      <w:r w:rsidR="003655EE">
        <w:t xml:space="preserve"> total was updated.</w:t>
      </w:r>
      <w:r w:rsidR="000915D6">
        <w:t xml:space="preserve"> If a record could not be found, </w:t>
      </w:r>
      <w:r w:rsidR="00C90773">
        <w:t>an error message was sent to the client informing the user that no matching record could be found.</w:t>
      </w:r>
    </w:p>
    <w:p w14:paraId="4E48E0E5" w14:textId="7A511ED2" w:rsidR="00965555" w:rsidRDefault="00965555" w:rsidP="00B847FE">
      <w:pPr>
        <w:jc w:val="both"/>
      </w:pPr>
      <w:r w:rsidRPr="00965555">
        <w:rPr>
          <w:noProof/>
        </w:rPr>
        <w:drawing>
          <wp:anchor distT="0" distB="0" distL="114300" distR="114300" simplePos="0" relativeHeight="251663360" behindDoc="1" locked="0" layoutInCell="1" allowOverlap="1" wp14:anchorId="1518641D" wp14:editId="1C8A0A2B">
            <wp:simplePos x="0" y="0"/>
            <wp:positionH relativeFrom="column">
              <wp:posOffset>0</wp:posOffset>
            </wp:positionH>
            <wp:positionV relativeFrom="paragraph">
              <wp:posOffset>2081</wp:posOffset>
            </wp:positionV>
            <wp:extent cx="5731510" cy="767715"/>
            <wp:effectExtent l="0" t="0" r="2540" b="0"/>
            <wp:wrapTight wrapText="bothSides">
              <wp:wrapPolygon edited="0">
                <wp:start x="0" y="0"/>
                <wp:lineTo x="0" y="20903"/>
                <wp:lineTo x="21538" y="20903"/>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767715"/>
                    </a:xfrm>
                    <a:prstGeom prst="rect">
                      <a:avLst/>
                    </a:prstGeom>
                  </pic:spPr>
                </pic:pic>
              </a:graphicData>
            </a:graphic>
          </wp:anchor>
        </w:drawing>
      </w:r>
    </w:p>
    <w:p w14:paraId="680828BC" w14:textId="77777777" w:rsidR="008954BE" w:rsidRPr="005221CA" w:rsidRDefault="008954BE" w:rsidP="00B847FE">
      <w:pPr>
        <w:jc w:val="both"/>
      </w:pPr>
    </w:p>
    <w:p w14:paraId="23877D51" w14:textId="6301EDDB" w:rsidR="002A5EF7" w:rsidRPr="000239C0" w:rsidRDefault="00B3371B" w:rsidP="00284FAF">
      <w:pPr>
        <w:pStyle w:val="Heading1"/>
        <w:jc w:val="center"/>
        <w:rPr>
          <w:color w:val="auto"/>
        </w:rPr>
      </w:pPr>
      <w:r w:rsidRPr="000239C0">
        <w:rPr>
          <w:color w:val="auto"/>
        </w:rPr>
        <w:t>Errors and Malicious Input Prevention</w:t>
      </w:r>
    </w:p>
    <w:p w14:paraId="5C0ED854" w14:textId="0CD8348D" w:rsidR="00C90773" w:rsidRDefault="00C90773" w:rsidP="00C90773"/>
    <w:p w14:paraId="5D64BF4A" w14:textId="0D4E00E1" w:rsidR="00C90773" w:rsidRPr="000239C0" w:rsidRDefault="00550C27" w:rsidP="00C90773">
      <w:pPr>
        <w:pStyle w:val="Heading3"/>
        <w:rPr>
          <w:color w:val="auto"/>
        </w:rPr>
      </w:pPr>
      <w:r w:rsidRPr="000239C0">
        <w:rPr>
          <w:color w:val="auto"/>
        </w:rPr>
        <w:lastRenderedPageBreak/>
        <w:t>Parameterisation</w:t>
      </w:r>
    </w:p>
    <w:p w14:paraId="04847555" w14:textId="6895FD31" w:rsidR="00550C27" w:rsidRDefault="00550C27" w:rsidP="00550C27"/>
    <w:p w14:paraId="5D1F2D4C" w14:textId="01E2486A" w:rsidR="00550C27" w:rsidRDefault="00FE2362" w:rsidP="00221E40">
      <w:pPr>
        <w:jc w:val="both"/>
      </w:pPr>
      <w:r>
        <w:t>Throughout the server.py file</w:t>
      </w:r>
      <w:r w:rsidR="00467420">
        <w:t>, I used parameterisation as the primary method of preventing harmful or malicious</w:t>
      </w:r>
      <w:r w:rsidR="00760DDA">
        <w:t xml:space="preserve"> input entering the database. Parameterisation </w:t>
      </w:r>
      <w:r w:rsidR="008177B6">
        <w:t xml:space="preserve">essentially lets SQL know what structure the full query should be in. </w:t>
      </w:r>
      <w:r w:rsidR="0088729C">
        <w:t xml:space="preserve">For example, </w:t>
      </w:r>
      <w:r w:rsidR="002C1639">
        <w:t xml:space="preserve">when </w:t>
      </w:r>
      <w:r w:rsidR="00D066AF">
        <w:t>comparing the username obtained on the client side, the following SQL query was used:</w:t>
      </w:r>
    </w:p>
    <w:p w14:paraId="6100BA76" w14:textId="3C9961B9" w:rsidR="00D066AF" w:rsidRDefault="00D066AF" w:rsidP="00550C27">
      <w:r>
        <w:t>SELECT username FROM users WHERE username = ?</w:t>
      </w:r>
    </w:p>
    <w:p w14:paraId="6346CAA6" w14:textId="77382809" w:rsidR="00CA6F29" w:rsidRDefault="0085751B" w:rsidP="00221E40">
      <w:pPr>
        <w:jc w:val="both"/>
      </w:pPr>
      <w:r>
        <w:t>However, if we had used the following non-parameterised query, there would have been problems:</w:t>
      </w:r>
    </w:p>
    <w:p w14:paraId="4064D555" w14:textId="4CA3114C" w:rsidR="0085751B" w:rsidRDefault="0085751B" w:rsidP="00550C27">
      <w:r>
        <w:t>SELECT username FROM users WHERE username = ‘{}’</w:t>
      </w:r>
      <w:r w:rsidR="00173C23">
        <w:t xml:space="preserve"> … .format(user)</w:t>
      </w:r>
    </w:p>
    <w:p w14:paraId="448B1292" w14:textId="61B1397A" w:rsidR="00933526" w:rsidRDefault="003F4D3C" w:rsidP="004D791F">
      <w:pPr>
        <w:jc w:val="both"/>
      </w:pPr>
      <w:r>
        <w:t xml:space="preserve">Since SQL does not know the intended structure of the non-parameterised SQL query, a user could have potentially accessed any data they wanted. </w:t>
      </w:r>
      <w:r w:rsidR="00A15BCA">
        <w:t xml:space="preserve">This is because they can mimic the rest of the SQL query in the </w:t>
      </w:r>
      <w:r w:rsidR="00DF5D9C">
        <w:t>input field on the client side. To give a concrete example of this, a user could have put</w:t>
      </w:r>
      <w:r w:rsidR="00631DC0">
        <w:t xml:space="preserve"> </w:t>
      </w:r>
      <w:r w:rsidR="00631DC0">
        <w:rPr>
          <w:i/>
          <w:iCs/>
        </w:rPr>
        <w:t xml:space="preserve">‘ </w:t>
      </w:r>
      <w:r w:rsidR="00AA7EB7">
        <w:rPr>
          <w:i/>
          <w:iCs/>
        </w:rPr>
        <w:t>OR 1=1 --</w:t>
      </w:r>
      <w:r w:rsidR="00AA7EB7">
        <w:t xml:space="preserve">. The – would comment out the rest of the query and </w:t>
      </w:r>
      <w:r w:rsidR="00516DE7">
        <w:t>the query would return all usernames since 1=1 is always true. Other examples include the use of UNION</w:t>
      </w:r>
      <w:r w:rsidR="00FC5000">
        <w:t xml:space="preserve">, which append </w:t>
      </w:r>
      <w:r w:rsidR="004D791F">
        <w:t>the</w:t>
      </w:r>
      <w:r w:rsidR="00FC5000">
        <w:t xml:space="preserve"> results </w:t>
      </w:r>
      <w:r w:rsidR="004D791F">
        <w:t xml:space="preserve">of additional queries </w:t>
      </w:r>
      <w:r w:rsidR="00FC5000">
        <w:t xml:space="preserve">onto the end of </w:t>
      </w:r>
      <w:r w:rsidR="004D791F">
        <w:t>the initial query.</w:t>
      </w:r>
    </w:p>
    <w:p w14:paraId="66F6F7C0" w14:textId="2B8B7950" w:rsidR="00F248E0" w:rsidRDefault="00F248E0" w:rsidP="004D791F">
      <w:pPr>
        <w:jc w:val="both"/>
      </w:pPr>
    </w:p>
    <w:p w14:paraId="20B9AF82" w14:textId="40D5FBB4" w:rsidR="00F248E0" w:rsidRDefault="00F248E0" w:rsidP="00F248E0">
      <w:pPr>
        <w:pStyle w:val="Heading3"/>
        <w:rPr>
          <w:color w:val="auto"/>
        </w:rPr>
      </w:pPr>
      <w:r>
        <w:rPr>
          <w:color w:val="auto"/>
        </w:rPr>
        <w:t>Parameter Validation</w:t>
      </w:r>
    </w:p>
    <w:p w14:paraId="6C25EF58" w14:textId="065C03B3" w:rsidR="00F248E0" w:rsidRDefault="00F248E0" w:rsidP="00F248E0"/>
    <w:p w14:paraId="13069FE7" w14:textId="6063805B" w:rsidR="00F248E0" w:rsidRPr="00F248E0" w:rsidRDefault="00647BF1" w:rsidP="008E3F1F">
      <w:pPr>
        <w:jc w:val="both"/>
      </w:pPr>
      <w:r>
        <w:t xml:space="preserve">Firstly, for logging in, adding records and removing records, all required fields must be completed. If this is not the case, an error message will be displayed informing the user there is an issue with that </w:t>
      </w:r>
      <w:r w:rsidR="00EA4B13">
        <w:t>given field</w:t>
      </w:r>
      <w:r w:rsidR="000A0EC3">
        <w:t>. This aspect of parameter validation is achieved using a series of if and elif statements</w:t>
      </w:r>
      <w:r w:rsidR="00EA4B13">
        <w:t>. Secondly, the application also performs validation on specific fields. Namely, location must consist of only spaces and letters</w:t>
      </w:r>
      <w:r w:rsidR="009D0798">
        <w:t xml:space="preserve">, otherwise the application will reject the input. This is to </w:t>
      </w:r>
      <w:r w:rsidR="00C32DCC">
        <w:t xml:space="preserve">prevent users accidently typing in special characters. This string validation is performed on </w:t>
      </w:r>
      <w:r w:rsidR="008A4C7A">
        <w:t>add and undo requests but not on user log</w:t>
      </w:r>
      <w:r w:rsidR="00124A41">
        <w:t xml:space="preserve"> ins since usernames and passwords may contain special characters. Other field specific validations include </w:t>
      </w:r>
      <w:r w:rsidR="00747407">
        <w:t xml:space="preserve">type and occupancy. The application checks </w:t>
      </w:r>
      <w:r w:rsidR="0087243F">
        <w:t xml:space="preserve">the </w:t>
      </w:r>
      <w:r w:rsidR="00D10304">
        <w:t>input from the client against a list of vehicle and occupancy definitions. If the input is not in the list of definitions</w:t>
      </w:r>
      <w:r w:rsidR="001F1709">
        <w:t>, the input will be rejected.</w:t>
      </w:r>
    </w:p>
    <w:sectPr w:rsidR="00F248E0" w:rsidRPr="00F2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75E76"/>
    <w:multiLevelType w:val="hybridMultilevel"/>
    <w:tmpl w:val="5F48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153CFD"/>
    <w:multiLevelType w:val="hybridMultilevel"/>
    <w:tmpl w:val="59F0A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32"/>
    <w:rsid w:val="000239C0"/>
    <w:rsid w:val="000406DD"/>
    <w:rsid w:val="00050BB0"/>
    <w:rsid w:val="000654E6"/>
    <w:rsid w:val="00076235"/>
    <w:rsid w:val="000915D6"/>
    <w:rsid w:val="000A0EC3"/>
    <w:rsid w:val="000A719F"/>
    <w:rsid w:val="000B3556"/>
    <w:rsid w:val="000B76BC"/>
    <w:rsid w:val="000C2615"/>
    <w:rsid w:val="000F3DDD"/>
    <w:rsid w:val="0010311D"/>
    <w:rsid w:val="001222E9"/>
    <w:rsid w:val="00124A41"/>
    <w:rsid w:val="00126B6D"/>
    <w:rsid w:val="0016379D"/>
    <w:rsid w:val="00173C23"/>
    <w:rsid w:val="00177B08"/>
    <w:rsid w:val="001F105C"/>
    <w:rsid w:val="001F14A5"/>
    <w:rsid w:val="001F1709"/>
    <w:rsid w:val="001F40F6"/>
    <w:rsid w:val="001F549A"/>
    <w:rsid w:val="001F5915"/>
    <w:rsid w:val="00221E40"/>
    <w:rsid w:val="00234F56"/>
    <w:rsid w:val="0023510F"/>
    <w:rsid w:val="002433B0"/>
    <w:rsid w:val="00252ED5"/>
    <w:rsid w:val="00284FAF"/>
    <w:rsid w:val="00287A55"/>
    <w:rsid w:val="00296C3F"/>
    <w:rsid w:val="002A5EF7"/>
    <w:rsid w:val="002B29EE"/>
    <w:rsid w:val="002B3604"/>
    <w:rsid w:val="002C1639"/>
    <w:rsid w:val="00305383"/>
    <w:rsid w:val="00330EDA"/>
    <w:rsid w:val="003655EE"/>
    <w:rsid w:val="003862E0"/>
    <w:rsid w:val="00395257"/>
    <w:rsid w:val="003A5F7B"/>
    <w:rsid w:val="003B1A4C"/>
    <w:rsid w:val="003B5DE5"/>
    <w:rsid w:val="003E1C07"/>
    <w:rsid w:val="003F4D3C"/>
    <w:rsid w:val="00420086"/>
    <w:rsid w:val="004345F6"/>
    <w:rsid w:val="004461D8"/>
    <w:rsid w:val="00452724"/>
    <w:rsid w:val="00453681"/>
    <w:rsid w:val="00467420"/>
    <w:rsid w:val="00497BA6"/>
    <w:rsid w:val="004A5E8F"/>
    <w:rsid w:val="004B1517"/>
    <w:rsid w:val="004C0762"/>
    <w:rsid w:val="004C54A2"/>
    <w:rsid w:val="004D791F"/>
    <w:rsid w:val="004E4A8E"/>
    <w:rsid w:val="00516DE7"/>
    <w:rsid w:val="005221CA"/>
    <w:rsid w:val="00533801"/>
    <w:rsid w:val="00550C27"/>
    <w:rsid w:val="00562E8F"/>
    <w:rsid w:val="00564D93"/>
    <w:rsid w:val="00573C09"/>
    <w:rsid w:val="00596359"/>
    <w:rsid w:val="005A1763"/>
    <w:rsid w:val="005A38F3"/>
    <w:rsid w:val="005D6F47"/>
    <w:rsid w:val="005E5253"/>
    <w:rsid w:val="005F2F4A"/>
    <w:rsid w:val="00620726"/>
    <w:rsid w:val="006216E9"/>
    <w:rsid w:val="0062390E"/>
    <w:rsid w:val="00631DC0"/>
    <w:rsid w:val="00647BF1"/>
    <w:rsid w:val="00655033"/>
    <w:rsid w:val="00671C98"/>
    <w:rsid w:val="0068031C"/>
    <w:rsid w:val="006E11BF"/>
    <w:rsid w:val="0071781F"/>
    <w:rsid w:val="0072427C"/>
    <w:rsid w:val="0073007A"/>
    <w:rsid w:val="00737A84"/>
    <w:rsid w:val="00741FBC"/>
    <w:rsid w:val="00747407"/>
    <w:rsid w:val="00760DDA"/>
    <w:rsid w:val="007C1B4C"/>
    <w:rsid w:val="008153CD"/>
    <w:rsid w:val="008177B6"/>
    <w:rsid w:val="00830C10"/>
    <w:rsid w:val="0083607A"/>
    <w:rsid w:val="008532D2"/>
    <w:rsid w:val="008564A7"/>
    <w:rsid w:val="0085751B"/>
    <w:rsid w:val="008611DE"/>
    <w:rsid w:val="00863079"/>
    <w:rsid w:val="0087243F"/>
    <w:rsid w:val="00873ED5"/>
    <w:rsid w:val="0088729C"/>
    <w:rsid w:val="008954BE"/>
    <w:rsid w:val="0089769D"/>
    <w:rsid w:val="008A4C7A"/>
    <w:rsid w:val="008E38A1"/>
    <w:rsid w:val="008E3F1F"/>
    <w:rsid w:val="008F29D6"/>
    <w:rsid w:val="0091395C"/>
    <w:rsid w:val="00916C44"/>
    <w:rsid w:val="00920BE7"/>
    <w:rsid w:val="00921859"/>
    <w:rsid w:val="00923BA1"/>
    <w:rsid w:val="00933526"/>
    <w:rsid w:val="009409B9"/>
    <w:rsid w:val="00963CA3"/>
    <w:rsid w:val="00965555"/>
    <w:rsid w:val="00981488"/>
    <w:rsid w:val="00986A88"/>
    <w:rsid w:val="009A3C90"/>
    <w:rsid w:val="009A3EE4"/>
    <w:rsid w:val="009B5545"/>
    <w:rsid w:val="009C3F09"/>
    <w:rsid w:val="009D0798"/>
    <w:rsid w:val="009D78FC"/>
    <w:rsid w:val="009E19C0"/>
    <w:rsid w:val="00A15BCA"/>
    <w:rsid w:val="00A63421"/>
    <w:rsid w:val="00A827CF"/>
    <w:rsid w:val="00A839BB"/>
    <w:rsid w:val="00A86A45"/>
    <w:rsid w:val="00A94CF8"/>
    <w:rsid w:val="00AA7EB7"/>
    <w:rsid w:val="00AD5062"/>
    <w:rsid w:val="00AE25B9"/>
    <w:rsid w:val="00AF1CA8"/>
    <w:rsid w:val="00AF6B6A"/>
    <w:rsid w:val="00B05991"/>
    <w:rsid w:val="00B2172B"/>
    <w:rsid w:val="00B24EA4"/>
    <w:rsid w:val="00B253C2"/>
    <w:rsid w:val="00B3371B"/>
    <w:rsid w:val="00B371A9"/>
    <w:rsid w:val="00B531A0"/>
    <w:rsid w:val="00B847FE"/>
    <w:rsid w:val="00B97684"/>
    <w:rsid w:val="00BA2606"/>
    <w:rsid w:val="00BA6C52"/>
    <w:rsid w:val="00BB74B3"/>
    <w:rsid w:val="00C07531"/>
    <w:rsid w:val="00C15F84"/>
    <w:rsid w:val="00C20348"/>
    <w:rsid w:val="00C32B55"/>
    <w:rsid w:val="00C32DCC"/>
    <w:rsid w:val="00C44A5F"/>
    <w:rsid w:val="00C64D35"/>
    <w:rsid w:val="00C90773"/>
    <w:rsid w:val="00CA6F29"/>
    <w:rsid w:val="00CB38BF"/>
    <w:rsid w:val="00CD44E0"/>
    <w:rsid w:val="00CE46EE"/>
    <w:rsid w:val="00CF3F7C"/>
    <w:rsid w:val="00D066AF"/>
    <w:rsid w:val="00D10304"/>
    <w:rsid w:val="00D16F84"/>
    <w:rsid w:val="00D17A70"/>
    <w:rsid w:val="00D20796"/>
    <w:rsid w:val="00D22D97"/>
    <w:rsid w:val="00D42711"/>
    <w:rsid w:val="00D457F1"/>
    <w:rsid w:val="00D768D9"/>
    <w:rsid w:val="00D820AA"/>
    <w:rsid w:val="00D87951"/>
    <w:rsid w:val="00D919DA"/>
    <w:rsid w:val="00DB3F50"/>
    <w:rsid w:val="00DD2C51"/>
    <w:rsid w:val="00DE0DF6"/>
    <w:rsid w:val="00DF474F"/>
    <w:rsid w:val="00DF5D9C"/>
    <w:rsid w:val="00E07CA8"/>
    <w:rsid w:val="00E1457C"/>
    <w:rsid w:val="00E23B32"/>
    <w:rsid w:val="00E71FA2"/>
    <w:rsid w:val="00EA1865"/>
    <w:rsid w:val="00EA4B13"/>
    <w:rsid w:val="00EA5B11"/>
    <w:rsid w:val="00EA7CDD"/>
    <w:rsid w:val="00ED1D3A"/>
    <w:rsid w:val="00ED4B78"/>
    <w:rsid w:val="00ED78CD"/>
    <w:rsid w:val="00EF2D15"/>
    <w:rsid w:val="00F04BCC"/>
    <w:rsid w:val="00F058A3"/>
    <w:rsid w:val="00F05D79"/>
    <w:rsid w:val="00F12DA7"/>
    <w:rsid w:val="00F248E0"/>
    <w:rsid w:val="00F9293A"/>
    <w:rsid w:val="00FA3D8C"/>
    <w:rsid w:val="00FC0A51"/>
    <w:rsid w:val="00FC5000"/>
    <w:rsid w:val="00FC6AC0"/>
    <w:rsid w:val="00FE2362"/>
    <w:rsid w:val="00FF0251"/>
    <w:rsid w:val="00FF5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9A3A"/>
  <w15:chartTrackingRefBased/>
  <w15:docId w15:val="{6B54AB00-6476-4BAA-BAB5-698E114A5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B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B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B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0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2732</TotalTime>
  <Pages>4</Pages>
  <Words>1296</Words>
  <Characters>7392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O'Brien</dc:creator>
  <cp:keywords/>
  <dc:description/>
  <cp:lastModifiedBy> </cp:lastModifiedBy>
  <cp:revision>202</cp:revision>
  <dcterms:created xsi:type="dcterms:W3CDTF">2020-11-30T16:22:00Z</dcterms:created>
  <dcterms:modified xsi:type="dcterms:W3CDTF">2020-12-03T11:34:00Z</dcterms:modified>
</cp:coreProperties>
</file>