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552EBD" w:rsidRDefault="00453EB7" w:rsidP="00552EBD">
      <w:pPr>
        <w:ind w:firstLine="0"/>
        <w:jc w:val="center"/>
        <w:rPr>
          <w:sz w:val="32"/>
          <w:szCs w:val="32"/>
        </w:rPr>
      </w:pPr>
      <w:r w:rsidRPr="00552EBD">
        <w:rPr>
          <w:sz w:val="32"/>
          <w:szCs w:val="32"/>
        </w:rPr>
        <w:t>Computer Systems</w:t>
      </w:r>
    </w:p>
    <w:p w14:paraId="08300FC2" w14:textId="36D93D39" w:rsidR="00453EB7" w:rsidRPr="00552EBD" w:rsidRDefault="00453EB7" w:rsidP="00552EBD">
      <w:pPr>
        <w:ind w:firstLine="0"/>
        <w:jc w:val="center"/>
        <w:rPr>
          <w:sz w:val="32"/>
          <w:szCs w:val="32"/>
        </w:rPr>
      </w:pPr>
      <w:r w:rsidRPr="00552EBD">
        <w:rPr>
          <w:sz w:val="32"/>
          <w:szCs w:val="32"/>
        </w:rPr>
        <w:t>Security Foundations</w:t>
      </w:r>
    </w:p>
    <w:p w14:paraId="7D1B8652" w14:textId="0990A61C" w:rsidR="00453EB7" w:rsidRPr="00552EBD" w:rsidRDefault="00453EB7" w:rsidP="00552EBD">
      <w:pPr>
        <w:ind w:firstLine="0"/>
        <w:jc w:val="center"/>
        <w:rPr>
          <w:sz w:val="32"/>
          <w:szCs w:val="32"/>
        </w:rPr>
      </w:pPr>
      <w:r w:rsidRPr="00552EBD">
        <w:rPr>
          <w:sz w:val="32"/>
          <w:szCs w:val="32"/>
        </w:rPr>
        <w:t xml:space="preserve">Week </w:t>
      </w:r>
      <w:r w:rsidR="008F03C5">
        <w:rPr>
          <w:sz w:val="32"/>
          <w:szCs w:val="32"/>
        </w:rPr>
        <w:t>4</w:t>
      </w:r>
      <w:r w:rsidRPr="00552EBD">
        <w:rPr>
          <w:sz w:val="32"/>
          <w:szCs w:val="32"/>
        </w:rPr>
        <w:t xml:space="preserve">: </w:t>
      </w:r>
      <w:r w:rsidR="008F03C5">
        <w:rPr>
          <w:sz w:val="32"/>
          <w:szCs w:val="32"/>
        </w:rPr>
        <w:t>Software and Database Security</w:t>
      </w:r>
    </w:p>
    <w:p w14:paraId="214E0941" w14:textId="77777777" w:rsidR="00453EB7" w:rsidRDefault="00453EB7" w:rsidP="00552EBD">
      <w:pPr>
        <w:ind w:firstLine="0"/>
        <w:jc w:val="center"/>
      </w:pPr>
    </w:p>
    <w:p w14:paraId="4203F539" w14:textId="4D18CAAC" w:rsidR="00453EB7" w:rsidRDefault="00453EB7" w:rsidP="00552EBD">
      <w:pPr>
        <w:ind w:firstLine="0"/>
        <w:jc w:val="center"/>
      </w:pPr>
      <w:r>
        <w:t>Aidan Polivka</w:t>
      </w:r>
    </w:p>
    <w:p w14:paraId="3FCA7834" w14:textId="08A961E8" w:rsidR="00453EB7" w:rsidRDefault="00D34E6B" w:rsidP="00552EBD">
      <w:pPr>
        <w:ind w:firstLine="0"/>
        <w:jc w:val="center"/>
      </w:pPr>
      <w:r>
        <w:t>March 3, 2024</w:t>
      </w:r>
    </w:p>
    <w:p w14:paraId="0FF8D538" w14:textId="77777777" w:rsidR="00453EB7" w:rsidRDefault="00453EB7" w:rsidP="00427BF6">
      <w:r>
        <w:br w:type="page"/>
      </w:r>
    </w:p>
    <w:sdt>
      <w:sdtPr>
        <w:rPr>
          <w:rFonts w:asciiTheme="minorHAnsi" w:eastAsiaTheme="minorHAnsi" w:hAnsiTheme="minorHAnsi" w:cstheme="minorBidi"/>
          <w:color w:val="auto"/>
          <w:kern w:val="2"/>
          <w:sz w:val="22"/>
          <w:szCs w:val="22"/>
          <w14:ligatures w14:val="standardContextual"/>
        </w:rPr>
        <w:id w:val="-1926097920"/>
        <w:docPartObj>
          <w:docPartGallery w:val="Table of Contents"/>
          <w:docPartUnique/>
        </w:docPartObj>
      </w:sdtPr>
      <w:sdtEndPr>
        <w:rPr>
          <w:noProof/>
        </w:rPr>
      </w:sdtEndPr>
      <w:sdtContent>
        <w:p w14:paraId="375A3C84" w14:textId="6D84FABF" w:rsidR="00453EB7" w:rsidRDefault="00453EB7" w:rsidP="00427BF6">
          <w:pPr>
            <w:pStyle w:val="TOCHeading"/>
          </w:pPr>
          <w:r>
            <w:t>Table of Contents</w:t>
          </w:r>
        </w:p>
        <w:p w14:paraId="44E8A0A7" w14:textId="484FEC31" w:rsidR="006A7EF1" w:rsidRDefault="00453E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378309" w:history="1">
            <w:r w:rsidR="006A7EF1" w:rsidRPr="008E25B3">
              <w:rPr>
                <w:rStyle w:val="Hyperlink"/>
                <w:noProof/>
              </w:rPr>
              <w:t>Project Outline and Requirements (Week 1)</w:t>
            </w:r>
            <w:r w:rsidR="006A7EF1">
              <w:rPr>
                <w:noProof/>
                <w:webHidden/>
              </w:rPr>
              <w:tab/>
            </w:r>
            <w:r w:rsidR="006A7EF1">
              <w:rPr>
                <w:noProof/>
                <w:webHidden/>
              </w:rPr>
              <w:fldChar w:fldCharType="begin"/>
            </w:r>
            <w:r w:rsidR="006A7EF1">
              <w:rPr>
                <w:noProof/>
                <w:webHidden/>
              </w:rPr>
              <w:instrText xml:space="preserve"> PAGEREF _Toc160378309 \h </w:instrText>
            </w:r>
            <w:r w:rsidR="006A7EF1">
              <w:rPr>
                <w:noProof/>
                <w:webHidden/>
              </w:rPr>
            </w:r>
            <w:r w:rsidR="006A7EF1">
              <w:rPr>
                <w:noProof/>
                <w:webHidden/>
              </w:rPr>
              <w:fldChar w:fldCharType="separate"/>
            </w:r>
            <w:r w:rsidR="006A7EF1">
              <w:rPr>
                <w:noProof/>
                <w:webHidden/>
              </w:rPr>
              <w:t>3</w:t>
            </w:r>
            <w:r w:rsidR="006A7EF1">
              <w:rPr>
                <w:noProof/>
                <w:webHidden/>
              </w:rPr>
              <w:fldChar w:fldCharType="end"/>
            </w:r>
          </w:hyperlink>
        </w:p>
        <w:p w14:paraId="2B67F7AB" w14:textId="7B14EE7B" w:rsidR="006A7EF1" w:rsidRDefault="006A7EF1">
          <w:pPr>
            <w:pStyle w:val="TOC2"/>
            <w:tabs>
              <w:tab w:val="right" w:leader="dot" w:pos="9350"/>
            </w:tabs>
            <w:rPr>
              <w:rFonts w:eastAsiaTheme="minorEastAsia"/>
              <w:noProof/>
              <w:sz w:val="24"/>
              <w:szCs w:val="24"/>
            </w:rPr>
          </w:pPr>
          <w:hyperlink w:anchor="_Toc160378310" w:history="1">
            <w:r w:rsidRPr="008E25B3">
              <w:rPr>
                <w:rStyle w:val="Hyperlink"/>
                <w:noProof/>
              </w:rPr>
              <w:t>Organization Description</w:t>
            </w:r>
            <w:r>
              <w:rPr>
                <w:noProof/>
                <w:webHidden/>
              </w:rPr>
              <w:tab/>
            </w:r>
            <w:r>
              <w:rPr>
                <w:noProof/>
                <w:webHidden/>
              </w:rPr>
              <w:fldChar w:fldCharType="begin"/>
            </w:r>
            <w:r>
              <w:rPr>
                <w:noProof/>
                <w:webHidden/>
              </w:rPr>
              <w:instrText xml:space="preserve"> PAGEREF _Toc160378310 \h </w:instrText>
            </w:r>
            <w:r>
              <w:rPr>
                <w:noProof/>
                <w:webHidden/>
              </w:rPr>
            </w:r>
            <w:r>
              <w:rPr>
                <w:noProof/>
                <w:webHidden/>
              </w:rPr>
              <w:fldChar w:fldCharType="separate"/>
            </w:r>
            <w:r>
              <w:rPr>
                <w:noProof/>
                <w:webHidden/>
              </w:rPr>
              <w:t>3</w:t>
            </w:r>
            <w:r>
              <w:rPr>
                <w:noProof/>
                <w:webHidden/>
              </w:rPr>
              <w:fldChar w:fldCharType="end"/>
            </w:r>
          </w:hyperlink>
        </w:p>
        <w:p w14:paraId="4E951C29" w14:textId="7FBC1417" w:rsidR="006A7EF1" w:rsidRDefault="006A7EF1">
          <w:pPr>
            <w:pStyle w:val="TOC2"/>
            <w:tabs>
              <w:tab w:val="right" w:leader="dot" w:pos="9350"/>
            </w:tabs>
            <w:rPr>
              <w:rFonts w:eastAsiaTheme="minorEastAsia"/>
              <w:noProof/>
              <w:sz w:val="24"/>
              <w:szCs w:val="24"/>
            </w:rPr>
          </w:pPr>
          <w:hyperlink w:anchor="_Toc160378311" w:history="1">
            <w:r w:rsidRPr="008E25B3">
              <w:rPr>
                <w:rStyle w:val="Hyperlink"/>
                <w:noProof/>
              </w:rPr>
              <w:t>Proposed Migration Architecture</w:t>
            </w:r>
            <w:r>
              <w:rPr>
                <w:noProof/>
                <w:webHidden/>
              </w:rPr>
              <w:tab/>
            </w:r>
            <w:r>
              <w:rPr>
                <w:noProof/>
                <w:webHidden/>
              </w:rPr>
              <w:fldChar w:fldCharType="begin"/>
            </w:r>
            <w:r>
              <w:rPr>
                <w:noProof/>
                <w:webHidden/>
              </w:rPr>
              <w:instrText xml:space="preserve"> PAGEREF _Toc160378311 \h </w:instrText>
            </w:r>
            <w:r>
              <w:rPr>
                <w:noProof/>
                <w:webHidden/>
              </w:rPr>
            </w:r>
            <w:r>
              <w:rPr>
                <w:noProof/>
                <w:webHidden/>
              </w:rPr>
              <w:fldChar w:fldCharType="separate"/>
            </w:r>
            <w:r>
              <w:rPr>
                <w:noProof/>
                <w:webHidden/>
              </w:rPr>
              <w:t>3</w:t>
            </w:r>
            <w:r>
              <w:rPr>
                <w:noProof/>
                <w:webHidden/>
              </w:rPr>
              <w:fldChar w:fldCharType="end"/>
            </w:r>
          </w:hyperlink>
        </w:p>
        <w:p w14:paraId="49661DD8" w14:textId="332873A4" w:rsidR="006A7EF1" w:rsidRDefault="006A7EF1">
          <w:pPr>
            <w:pStyle w:val="TOC2"/>
            <w:tabs>
              <w:tab w:val="right" w:leader="dot" w:pos="9350"/>
            </w:tabs>
            <w:rPr>
              <w:rFonts w:eastAsiaTheme="minorEastAsia"/>
              <w:noProof/>
              <w:sz w:val="24"/>
              <w:szCs w:val="24"/>
            </w:rPr>
          </w:pPr>
          <w:hyperlink w:anchor="_Toc160378312" w:history="1">
            <w:r w:rsidRPr="008E25B3">
              <w:rPr>
                <w:rStyle w:val="Hyperlink"/>
                <w:noProof/>
              </w:rPr>
              <w:t>Project Requirements</w:t>
            </w:r>
            <w:r>
              <w:rPr>
                <w:noProof/>
                <w:webHidden/>
              </w:rPr>
              <w:tab/>
            </w:r>
            <w:r>
              <w:rPr>
                <w:noProof/>
                <w:webHidden/>
              </w:rPr>
              <w:fldChar w:fldCharType="begin"/>
            </w:r>
            <w:r>
              <w:rPr>
                <w:noProof/>
                <w:webHidden/>
              </w:rPr>
              <w:instrText xml:space="preserve"> PAGEREF _Toc160378312 \h </w:instrText>
            </w:r>
            <w:r>
              <w:rPr>
                <w:noProof/>
                <w:webHidden/>
              </w:rPr>
            </w:r>
            <w:r>
              <w:rPr>
                <w:noProof/>
                <w:webHidden/>
              </w:rPr>
              <w:fldChar w:fldCharType="separate"/>
            </w:r>
            <w:r>
              <w:rPr>
                <w:noProof/>
                <w:webHidden/>
              </w:rPr>
              <w:t>4</w:t>
            </w:r>
            <w:r>
              <w:rPr>
                <w:noProof/>
                <w:webHidden/>
              </w:rPr>
              <w:fldChar w:fldCharType="end"/>
            </w:r>
          </w:hyperlink>
        </w:p>
        <w:p w14:paraId="6D93D636" w14:textId="318E2CF1" w:rsidR="006A7EF1" w:rsidRDefault="006A7EF1">
          <w:pPr>
            <w:pStyle w:val="TOC1"/>
            <w:tabs>
              <w:tab w:val="right" w:leader="dot" w:pos="9350"/>
            </w:tabs>
            <w:rPr>
              <w:rFonts w:eastAsiaTheme="minorEastAsia"/>
              <w:noProof/>
              <w:sz w:val="24"/>
              <w:szCs w:val="24"/>
            </w:rPr>
          </w:pPr>
          <w:hyperlink w:anchor="_Toc160378313" w:history="1">
            <w:r w:rsidRPr="008E25B3">
              <w:rPr>
                <w:rStyle w:val="Hyperlink"/>
                <w:noProof/>
              </w:rPr>
              <w:t>Introduction to Information Security (Week 1)</w:t>
            </w:r>
            <w:r>
              <w:rPr>
                <w:noProof/>
                <w:webHidden/>
              </w:rPr>
              <w:tab/>
            </w:r>
            <w:r>
              <w:rPr>
                <w:noProof/>
                <w:webHidden/>
              </w:rPr>
              <w:fldChar w:fldCharType="begin"/>
            </w:r>
            <w:r>
              <w:rPr>
                <w:noProof/>
                <w:webHidden/>
              </w:rPr>
              <w:instrText xml:space="preserve"> PAGEREF _Toc160378313 \h </w:instrText>
            </w:r>
            <w:r>
              <w:rPr>
                <w:noProof/>
                <w:webHidden/>
              </w:rPr>
            </w:r>
            <w:r>
              <w:rPr>
                <w:noProof/>
                <w:webHidden/>
              </w:rPr>
              <w:fldChar w:fldCharType="separate"/>
            </w:r>
            <w:r>
              <w:rPr>
                <w:noProof/>
                <w:webHidden/>
              </w:rPr>
              <w:t>5</w:t>
            </w:r>
            <w:r>
              <w:rPr>
                <w:noProof/>
                <w:webHidden/>
              </w:rPr>
              <w:fldChar w:fldCharType="end"/>
            </w:r>
          </w:hyperlink>
        </w:p>
        <w:p w14:paraId="5B8DC14A" w14:textId="02294AAA" w:rsidR="006A7EF1" w:rsidRDefault="006A7EF1">
          <w:pPr>
            <w:pStyle w:val="TOC2"/>
            <w:tabs>
              <w:tab w:val="right" w:leader="dot" w:pos="9350"/>
            </w:tabs>
            <w:rPr>
              <w:rFonts w:eastAsiaTheme="minorEastAsia"/>
              <w:noProof/>
              <w:sz w:val="24"/>
              <w:szCs w:val="24"/>
            </w:rPr>
          </w:pPr>
          <w:hyperlink w:anchor="_Toc160378314" w:history="1">
            <w:r w:rsidRPr="008E25B3">
              <w:rPr>
                <w:rStyle w:val="Hyperlink"/>
                <w:noProof/>
              </w:rPr>
              <w:t>The Need for Information Security</w:t>
            </w:r>
            <w:r>
              <w:rPr>
                <w:noProof/>
                <w:webHidden/>
              </w:rPr>
              <w:tab/>
            </w:r>
            <w:r>
              <w:rPr>
                <w:noProof/>
                <w:webHidden/>
              </w:rPr>
              <w:fldChar w:fldCharType="begin"/>
            </w:r>
            <w:r>
              <w:rPr>
                <w:noProof/>
                <w:webHidden/>
              </w:rPr>
              <w:instrText xml:space="preserve"> PAGEREF _Toc160378314 \h </w:instrText>
            </w:r>
            <w:r>
              <w:rPr>
                <w:noProof/>
                <w:webHidden/>
              </w:rPr>
            </w:r>
            <w:r>
              <w:rPr>
                <w:noProof/>
                <w:webHidden/>
              </w:rPr>
              <w:fldChar w:fldCharType="separate"/>
            </w:r>
            <w:r>
              <w:rPr>
                <w:noProof/>
                <w:webHidden/>
              </w:rPr>
              <w:t>5</w:t>
            </w:r>
            <w:r>
              <w:rPr>
                <w:noProof/>
                <w:webHidden/>
              </w:rPr>
              <w:fldChar w:fldCharType="end"/>
            </w:r>
          </w:hyperlink>
        </w:p>
        <w:p w14:paraId="683D0E78" w14:textId="4812E608" w:rsidR="006A7EF1" w:rsidRDefault="006A7EF1">
          <w:pPr>
            <w:pStyle w:val="TOC2"/>
            <w:tabs>
              <w:tab w:val="right" w:leader="dot" w:pos="9350"/>
            </w:tabs>
            <w:rPr>
              <w:rFonts w:eastAsiaTheme="minorEastAsia"/>
              <w:noProof/>
              <w:sz w:val="24"/>
              <w:szCs w:val="24"/>
            </w:rPr>
          </w:pPr>
          <w:hyperlink w:anchor="_Toc160378315" w:history="1">
            <w:r w:rsidRPr="008E25B3">
              <w:rPr>
                <w:rStyle w:val="Hyperlink"/>
                <w:noProof/>
              </w:rPr>
              <w:t>Why Ensure Compliance with Sarbanes-Oxley and PCI DSS?</w:t>
            </w:r>
            <w:r>
              <w:rPr>
                <w:noProof/>
                <w:webHidden/>
              </w:rPr>
              <w:tab/>
            </w:r>
            <w:r>
              <w:rPr>
                <w:noProof/>
                <w:webHidden/>
              </w:rPr>
              <w:fldChar w:fldCharType="begin"/>
            </w:r>
            <w:r>
              <w:rPr>
                <w:noProof/>
                <w:webHidden/>
              </w:rPr>
              <w:instrText xml:space="preserve"> PAGEREF _Toc160378315 \h </w:instrText>
            </w:r>
            <w:r>
              <w:rPr>
                <w:noProof/>
                <w:webHidden/>
              </w:rPr>
            </w:r>
            <w:r>
              <w:rPr>
                <w:noProof/>
                <w:webHidden/>
              </w:rPr>
              <w:fldChar w:fldCharType="separate"/>
            </w:r>
            <w:r>
              <w:rPr>
                <w:noProof/>
                <w:webHidden/>
              </w:rPr>
              <w:t>5</w:t>
            </w:r>
            <w:r>
              <w:rPr>
                <w:noProof/>
                <w:webHidden/>
              </w:rPr>
              <w:fldChar w:fldCharType="end"/>
            </w:r>
          </w:hyperlink>
        </w:p>
        <w:p w14:paraId="09610297" w14:textId="2415A058" w:rsidR="006A7EF1" w:rsidRDefault="006A7EF1">
          <w:pPr>
            <w:pStyle w:val="TOC2"/>
            <w:tabs>
              <w:tab w:val="right" w:leader="dot" w:pos="9350"/>
            </w:tabs>
            <w:rPr>
              <w:rFonts w:eastAsiaTheme="minorEastAsia"/>
              <w:noProof/>
              <w:sz w:val="24"/>
              <w:szCs w:val="24"/>
            </w:rPr>
          </w:pPr>
          <w:hyperlink w:anchor="_Toc160378316" w:history="1">
            <w:r w:rsidRPr="008E25B3">
              <w:rPr>
                <w:rStyle w:val="Hyperlink"/>
                <w:noProof/>
              </w:rPr>
              <w:t>Access Challenges for Consultants</w:t>
            </w:r>
            <w:r>
              <w:rPr>
                <w:noProof/>
                <w:webHidden/>
              </w:rPr>
              <w:tab/>
            </w:r>
            <w:r>
              <w:rPr>
                <w:noProof/>
                <w:webHidden/>
              </w:rPr>
              <w:fldChar w:fldCharType="begin"/>
            </w:r>
            <w:r>
              <w:rPr>
                <w:noProof/>
                <w:webHidden/>
              </w:rPr>
              <w:instrText xml:space="preserve"> PAGEREF _Toc160378316 \h </w:instrText>
            </w:r>
            <w:r>
              <w:rPr>
                <w:noProof/>
                <w:webHidden/>
              </w:rPr>
            </w:r>
            <w:r>
              <w:rPr>
                <w:noProof/>
                <w:webHidden/>
              </w:rPr>
              <w:fldChar w:fldCharType="separate"/>
            </w:r>
            <w:r>
              <w:rPr>
                <w:noProof/>
                <w:webHidden/>
              </w:rPr>
              <w:t>5</w:t>
            </w:r>
            <w:r>
              <w:rPr>
                <w:noProof/>
                <w:webHidden/>
              </w:rPr>
              <w:fldChar w:fldCharType="end"/>
            </w:r>
          </w:hyperlink>
        </w:p>
        <w:p w14:paraId="69AD0B08" w14:textId="30AB701C" w:rsidR="006A7EF1" w:rsidRDefault="006A7EF1">
          <w:pPr>
            <w:pStyle w:val="TOC1"/>
            <w:tabs>
              <w:tab w:val="right" w:leader="dot" w:pos="9350"/>
            </w:tabs>
            <w:rPr>
              <w:rFonts w:eastAsiaTheme="minorEastAsia"/>
              <w:noProof/>
              <w:sz w:val="24"/>
              <w:szCs w:val="24"/>
            </w:rPr>
          </w:pPr>
          <w:hyperlink w:anchor="_Toc160378317" w:history="1">
            <w:r w:rsidRPr="008E25B3">
              <w:rPr>
                <w:rStyle w:val="Hyperlink"/>
                <w:noProof/>
              </w:rPr>
              <w:t>Security Assessment (Week 2)</w:t>
            </w:r>
            <w:r>
              <w:rPr>
                <w:noProof/>
                <w:webHidden/>
              </w:rPr>
              <w:tab/>
            </w:r>
            <w:r>
              <w:rPr>
                <w:noProof/>
                <w:webHidden/>
              </w:rPr>
              <w:fldChar w:fldCharType="begin"/>
            </w:r>
            <w:r>
              <w:rPr>
                <w:noProof/>
                <w:webHidden/>
              </w:rPr>
              <w:instrText xml:space="preserve"> PAGEREF _Toc160378317 \h </w:instrText>
            </w:r>
            <w:r>
              <w:rPr>
                <w:noProof/>
                <w:webHidden/>
              </w:rPr>
            </w:r>
            <w:r>
              <w:rPr>
                <w:noProof/>
                <w:webHidden/>
              </w:rPr>
              <w:fldChar w:fldCharType="separate"/>
            </w:r>
            <w:r>
              <w:rPr>
                <w:noProof/>
                <w:webHidden/>
              </w:rPr>
              <w:t>6</w:t>
            </w:r>
            <w:r>
              <w:rPr>
                <w:noProof/>
                <w:webHidden/>
              </w:rPr>
              <w:fldChar w:fldCharType="end"/>
            </w:r>
          </w:hyperlink>
        </w:p>
        <w:p w14:paraId="2E8D2A3E" w14:textId="4F3F9587" w:rsidR="006A7EF1" w:rsidRDefault="006A7EF1">
          <w:pPr>
            <w:pStyle w:val="TOC2"/>
            <w:tabs>
              <w:tab w:val="right" w:leader="dot" w:pos="9350"/>
            </w:tabs>
            <w:rPr>
              <w:rFonts w:eastAsiaTheme="minorEastAsia"/>
              <w:noProof/>
              <w:sz w:val="24"/>
              <w:szCs w:val="24"/>
            </w:rPr>
          </w:pPr>
          <w:hyperlink w:anchor="_Toc160378318" w:history="1">
            <w:r w:rsidRPr="008E25B3">
              <w:rPr>
                <w:rStyle w:val="Hyperlink"/>
                <w:noProof/>
              </w:rPr>
              <w:t>Assets</w:t>
            </w:r>
            <w:r>
              <w:rPr>
                <w:noProof/>
                <w:webHidden/>
              </w:rPr>
              <w:tab/>
            </w:r>
            <w:r>
              <w:rPr>
                <w:noProof/>
                <w:webHidden/>
              </w:rPr>
              <w:fldChar w:fldCharType="begin"/>
            </w:r>
            <w:r>
              <w:rPr>
                <w:noProof/>
                <w:webHidden/>
              </w:rPr>
              <w:instrText xml:space="preserve"> PAGEREF _Toc160378318 \h </w:instrText>
            </w:r>
            <w:r>
              <w:rPr>
                <w:noProof/>
                <w:webHidden/>
              </w:rPr>
            </w:r>
            <w:r>
              <w:rPr>
                <w:noProof/>
                <w:webHidden/>
              </w:rPr>
              <w:fldChar w:fldCharType="separate"/>
            </w:r>
            <w:r>
              <w:rPr>
                <w:noProof/>
                <w:webHidden/>
              </w:rPr>
              <w:t>6</w:t>
            </w:r>
            <w:r>
              <w:rPr>
                <w:noProof/>
                <w:webHidden/>
              </w:rPr>
              <w:fldChar w:fldCharType="end"/>
            </w:r>
          </w:hyperlink>
        </w:p>
        <w:p w14:paraId="789A5B6B" w14:textId="1B8EB8D6" w:rsidR="006A7EF1" w:rsidRDefault="006A7EF1">
          <w:pPr>
            <w:pStyle w:val="TOC2"/>
            <w:tabs>
              <w:tab w:val="right" w:leader="dot" w:pos="9350"/>
            </w:tabs>
            <w:rPr>
              <w:rFonts w:eastAsiaTheme="minorEastAsia"/>
              <w:noProof/>
              <w:sz w:val="24"/>
              <w:szCs w:val="24"/>
            </w:rPr>
          </w:pPr>
          <w:hyperlink w:anchor="_Toc160378319" w:history="1">
            <w:r w:rsidRPr="008E25B3">
              <w:rPr>
                <w:rStyle w:val="Hyperlink"/>
                <w:noProof/>
              </w:rPr>
              <w:t>Network Segregation</w:t>
            </w:r>
            <w:r>
              <w:rPr>
                <w:noProof/>
                <w:webHidden/>
              </w:rPr>
              <w:tab/>
            </w:r>
            <w:r>
              <w:rPr>
                <w:noProof/>
                <w:webHidden/>
              </w:rPr>
              <w:fldChar w:fldCharType="begin"/>
            </w:r>
            <w:r>
              <w:rPr>
                <w:noProof/>
                <w:webHidden/>
              </w:rPr>
              <w:instrText xml:space="preserve"> PAGEREF _Toc160378319 \h </w:instrText>
            </w:r>
            <w:r>
              <w:rPr>
                <w:noProof/>
                <w:webHidden/>
              </w:rPr>
            </w:r>
            <w:r>
              <w:rPr>
                <w:noProof/>
                <w:webHidden/>
              </w:rPr>
              <w:fldChar w:fldCharType="separate"/>
            </w:r>
            <w:r>
              <w:rPr>
                <w:noProof/>
                <w:webHidden/>
              </w:rPr>
              <w:t>6</w:t>
            </w:r>
            <w:r>
              <w:rPr>
                <w:noProof/>
                <w:webHidden/>
              </w:rPr>
              <w:fldChar w:fldCharType="end"/>
            </w:r>
          </w:hyperlink>
        </w:p>
        <w:p w14:paraId="54B22256" w14:textId="0E731260" w:rsidR="006A7EF1" w:rsidRDefault="006A7EF1">
          <w:pPr>
            <w:pStyle w:val="TOC2"/>
            <w:tabs>
              <w:tab w:val="right" w:leader="dot" w:pos="9350"/>
            </w:tabs>
            <w:rPr>
              <w:rFonts w:eastAsiaTheme="minorEastAsia"/>
              <w:noProof/>
              <w:sz w:val="24"/>
              <w:szCs w:val="24"/>
            </w:rPr>
          </w:pPr>
          <w:hyperlink w:anchor="_Toc160378320" w:history="1">
            <w:r w:rsidRPr="008E25B3">
              <w:rPr>
                <w:rStyle w:val="Hyperlink"/>
                <w:noProof/>
              </w:rPr>
              <w:t>Risk Assessment Strategy</w:t>
            </w:r>
            <w:r>
              <w:rPr>
                <w:noProof/>
                <w:webHidden/>
              </w:rPr>
              <w:tab/>
            </w:r>
            <w:r>
              <w:rPr>
                <w:noProof/>
                <w:webHidden/>
              </w:rPr>
              <w:fldChar w:fldCharType="begin"/>
            </w:r>
            <w:r>
              <w:rPr>
                <w:noProof/>
                <w:webHidden/>
              </w:rPr>
              <w:instrText xml:space="preserve"> PAGEREF _Toc160378320 \h </w:instrText>
            </w:r>
            <w:r>
              <w:rPr>
                <w:noProof/>
                <w:webHidden/>
              </w:rPr>
            </w:r>
            <w:r>
              <w:rPr>
                <w:noProof/>
                <w:webHidden/>
              </w:rPr>
              <w:fldChar w:fldCharType="separate"/>
            </w:r>
            <w:r>
              <w:rPr>
                <w:noProof/>
                <w:webHidden/>
              </w:rPr>
              <w:t>7</w:t>
            </w:r>
            <w:r>
              <w:rPr>
                <w:noProof/>
                <w:webHidden/>
              </w:rPr>
              <w:fldChar w:fldCharType="end"/>
            </w:r>
          </w:hyperlink>
        </w:p>
        <w:p w14:paraId="50DC30DB" w14:textId="59FB3F38" w:rsidR="006A7EF1" w:rsidRDefault="006A7EF1">
          <w:pPr>
            <w:pStyle w:val="TOC2"/>
            <w:tabs>
              <w:tab w:val="right" w:leader="dot" w:pos="9350"/>
            </w:tabs>
            <w:rPr>
              <w:rFonts w:eastAsiaTheme="minorEastAsia"/>
              <w:noProof/>
              <w:sz w:val="24"/>
              <w:szCs w:val="24"/>
            </w:rPr>
          </w:pPr>
          <w:hyperlink w:anchor="_Toc160378321" w:history="1">
            <w:r w:rsidRPr="008E25B3">
              <w:rPr>
                <w:rStyle w:val="Hyperlink"/>
                <w:noProof/>
              </w:rPr>
              <w:t>Risk Mitigation Options</w:t>
            </w:r>
            <w:r>
              <w:rPr>
                <w:noProof/>
                <w:webHidden/>
              </w:rPr>
              <w:tab/>
            </w:r>
            <w:r>
              <w:rPr>
                <w:noProof/>
                <w:webHidden/>
              </w:rPr>
              <w:fldChar w:fldCharType="begin"/>
            </w:r>
            <w:r>
              <w:rPr>
                <w:noProof/>
                <w:webHidden/>
              </w:rPr>
              <w:instrText xml:space="preserve"> PAGEREF _Toc160378321 \h </w:instrText>
            </w:r>
            <w:r>
              <w:rPr>
                <w:noProof/>
                <w:webHidden/>
              </w:rPr>
            </w:r>
            <w:r>
              <w:rPr>
                <w:noProof/>
                <w:webHidden/>
              </w:rPr>
              <w:fldChar w:fldCharType="separate"/>
            </w:r>
            <w:r>
              <w:rPr>
                <w:noProof/>
                <w:webHidden/>
              </w:rPr>
              <w:t>7</w:t>
            </w:r>
            <w:r>
              <w:rPr>
                <w:noProof/>
                <w:webHidden/>
              </w:rPr>
              <w:fldChar w:fldCharType="end"/>
            </w:r>
          </w:hyperlink>
        </w:p>
        <w:p w14:paraId="2A4B25D0" w14:textId="5500309D" w:rsidR="006A7EF1" w:rsidRDefault="006A7EF1">
          <w:pPr>
            <w:pStyle w:val="TOC1"/>
            <w:tabs>
              <w:tab w:val="right" w:leader="dot" w:pos="9350"/>
            </w:tabs>
            <w:rPr>
              <w:rFonts w:eastAsiaTheme="minorEastAsia"/>
              <w:noProof/>
              <w:sz w:val="24"/>
              <w:szCs w:val="24"/>
            </w:rPr>
          </w:pPr>
          <w:hyperlink w:anchor="_Toc160378322" w:history="1">
            <w:r w:rsidRPr="008E25B3">
              <w:rPr>
                <w:rStyle w:val="Hyperlink"/>
                <w:noProof/>
              </w:rPr>
              <w:t>Access Controls and Security Mechanisms (Week 3)</w:t>
            </w:r>
            <w:r>
              <w:rPr>
                <w:noProof/>
                <w:webHidden/>
              </w:rPr>
              <w:tab/>
            </w:r>
            <w:r>
              <w:rPr>
                <w:noProof/>
                <w:webHidden/>
              </w:rPr>
              <w:fldChar w:fldCharType="begin"/>
            </w:r>
            <w:r>
              <w:rPr>
                <w:noProof/>
                <w:webHidden/>
              </w:rPr>
              <w:instrText xml:space="preserve"> PAGEREF _Toc160378322 \h </w:instrText>
            </w:r>
            <w:r>
              <w:rPr>
                <w:noProof/>
                <w:webHidden/>
              </w:rPr>
            </w:r>
            <w:r>
              <w:rPr>
                <w:noProof/>
                <w:webHidden/>
              </w:rPr>
              <w:fldChar w:fldCharType="separate"/>
            </w:r>
            <w:r>
              <w:rPr>
                <w:noProof/>
                <w:webHidden/>
              </w:rPr>
              <w:t>9</w:t>
            </w:r>
            <w:r>
              <w:rPr>
                <w:noProof/>
                <w:webHidden/>
              </w:rPr>
              <w:fldChar w:fldCharType="end"/>
            </w:r>
          </w:hyperlink>
        </w:p>
        <w:p w14:paraId="1FF677C1" w14:textId="7E34ADD9" w:rsidR="006A7EF1" w:rsidRDefault="006A7EF1">
          <w:pPr>
            <w:pStyle w:val="TOC2"/>
            <w:tabs>
              <w:tab w:val="right" w:leader="dot" w:pos="9350"/>
            </w:tabs>
            <w:rPr>
              <w:rFonts w:eastAsiaTheme="minorEastAsia"/>
              <w:noProof/>
              <w:sz w:val="24"/>
              <w:szCs w:val="24"/>
            </w:rPr>
          </w:pPr>
          <w:hyperlink w:anchor="_Toc160378323" w:history="1">
            <w:r w:rsidRPr="008E25B3">
              <w:rPr>
                <w:rStyle w:val="Hyperlink"/>
                <w:noProof/>
              </w:rPr>
              <w:t>Access Controls of Existing Applications</w:t>
            </w:r>
            <w:r>
              <w:rPr>
                <w:noProof/>
                <w:webHidden/>
              </w:rPr>
              <w:tab/>
            </w:r>
            <w:r>
              <w:rPr>
                <w:noProof/>
                <w:webHidden/>
              </w:rPr>
              <w:fldChar w:fldCharType="begin"/>
            </w:r>
            <w:r>
              <w:rPr>
                <w:noProof/>
                <w:webHidden/>
              </w:rPr>
              <w:instrText xml:space="preserve"> PAGEREF _Toc160378323 \h </w:instrText>
            </w:r>
            <w:r>
              <w:rPr>
                <w:noProof/>
                <w:webHidden/>
              </w:rPr>
            </w:r>
            <w:r>
              <w:rPr>
                <w:noProof/>
                <w:webHidden/>
              </w:rPr>
              <w:fldChar w:fldCharType="separate"/>
            </w:r>
            <w:r>
              <w:rPr>
                <w:noProof/>
                <w:webHidden/>
              </w:rPr>
              <w:t>9</w:t>
            </w:r>
            <w:r>
              <w:rPr>
                <w:noProof/>
                <w:webHidden/>
              </w:rPr>
              <w:fldChar w:fldCharType="end"/>
            </w:r>
          </w:hyperlink>
        </w:p>
        <w:p w14:paraId="4D5CDCC3" w14:textId="63BCDF1B" w:rsidR="006A7EF1" w:rsidRDefault="006A7EF1">
          <w:pPr>
            <w:pStyle w:val="TOC2"/>
            <w:tabs>
              <w:tab w:val="right" w:leader="dot" w:pos="9350"/>
            </w:tabs>
            <w:rPr>
              <w:rFonts w:eastAsiaTheme="minorEastAsia"/>
              <w:noProof/>
              <w:sz w:val="24"/>
              <w:szCs w:val="24"/>
            </w:rPr>
          </w:pPr>
          <w:hyperlink w:anchor="_Toc160378324" w:history="1">
            <w:r w:rsidRPr="008E25B3">
              <w:rPr>
                <w:rStyle w:val="Hyperlink"/>
                <w:noProof/>
              </w:rPr>
              <w:t>Access Controls to the Wi-Fi Network</w:t>
            </w:r>
            <w:r>
              <w:rPr>
                <w:noProof/>
                <w:webHidden/>
              </w:rPr>
              <w:tab/>
            </w:r>
            <w:r>
              <w:rPr>
                <w:noProof/>
                <w:webHidden/>
              </w:rPr>
              <w:fldChar w:fldCharType="begin"/>
            </w:r>
            <w:r>
              <w:rPr>
                <w:noProof/>
                <w:webHidden/>
              </w:rPr>
              <w:instrText xml:space="preserve"> PAGEREF _Toc160378324 \h </w:instrText>
            </w:r>
            <w:r>
              <w:rPr>
                <w:noProof/>
                <w:webHidden/>
              </w:rPr>
            </w:r>
            <w:r>
              <w:rPr>
                <w:noProof/>
                <w:webHidden/>
              </w:rPr>
              <w:fldChar w:fldCharType="separate"/>
            </w:r>
            <w:r>
              <w:rPr>
                <w:noProof/>
                <w:webHidden/>
              </w:rPr>
              <w:t>10</w:t>
            </w:r>
            <w:r>
              <w:rPr>
                <w:noProof/>
                <w:webHidden/>
              </w:rPr>
              <w:fldChar w:fldCharType="end"/>
            </w:r>
          </w:hyperlink>
        </w:p>
        <w:p w14:paraId="7E8E00C6" w14:textId="23A6A24E" w:rsidR="006A7EF1" w:rsidRDefault="006A7EF1">
          <w:pPr>
            <w:pStyle w:val="TOC2"/>
            <w:tabs>
              <w:tab w:val="right" w:leader="dot" w:pos="9350"/>
            </w:tabs>
            <w:rPr>
              <w:rFonts w:eastAsiaTheme="minorEastAsia"/>
              <w:noProof/>
              <w:sz w:val="24"/>
              <w:szCs w:val="24"/>
            </w:rPr>
          </w:pPr>
          <w:hyperlink w:anchor="_Toc160378325" w:history="1">
            <w:r w:rsidRPr="008E25B3">
              <w:rPr>
                <w:rStyle w:val="Hyperlink"/>
                <w:noProof/>
              </w:rPr>
              <w:t>Network Authentication Schemes</w:t>
            </w:r>
            <w:r>
              <w:rPr>
                <w:noProof/>
                <w:webHidden/>
              </w:rPr>
              <w:tab/>
            </w:r>
            <w:r>
              <w:rPr>
                <w:noProof/>
                <w:webHidden/>
              </w:rPr>
              <w:fldChar w:fldCharType="begin"/>
            </w:r>
            <w:r>
              <w:rPr>
                <w:noProof/>
                <w:webHidden/>
              </w:rPr>
              <w:instrText xml:space="preserve"> PAGEREF _Toc160378325 \h </w:instrText>
            </w:r>
            <w:r>
              <w:rPr>
                <w:noProof/>
                <w:webHidden/>
              </w:rPr>
            </w:r>
            <w:r>
              <w:rPr>
                <w:noProof/>
                <w:webHidden/>
              </w:rPr>
              <w:fldChar w:fldCharType="separate"/>
            </w:r>
            <w:r>
              <w:rPr>
                <w:noProof/>
                <w:webHidden/>
              </w:rPr>
              <w:t>10</w:t>
            </w:r>
            <w:r>
              <w:rPr>
                <w:noProof/>
                <w:webHidden/>
              </w:rPr>
              <w:fldChar w:fldCharType="end"/>
            </w:r>
          </w:hyperlink>
        </w:p>
        <w:p w14:paraId="28C0A743" w14:textId="4B1DA19F" w:rsidR="006A7EF1" w:rsidRDefault="006A7EF1">
          <w:pPr>
            <w:pStyle w:val="TOC3"/>
            <w:tabs>
              <w:tab w:val="right" w:leader="dot" w:pos="9350"/>
            </w:tabs>
            <w:rPr>
              <w:rFonts w:eastAsiaTheme="minorEastAsia"/>
              <w:noProof/>
              <w:sz w:val="24"/>
              <w:szCs w:val="24"/>
            </w:rPr>
          </w:pPr>
          <w:hyperlink w:anchor="_Toc160378326" w:history="1">
            <w:r w:rsidRPr="008E25B3">
              <w:rPr>
                <w:rStyle w:val="Hyperlink"/>
                <w:noProof/>
              </w:rPr>
              <w:t>Single Sign On</w:t>
            </w:r>
            <w:r>
              <w:rPr>
                <w:noProof/>
                <w:webHidden/>
              </w:rPr>
              <w:tab/>
            </w:r>
            <w:r>
              <w:rPr>
                <w:noProof/>
                <w:webHidden/>
              </w:rPr>
              <w:fldChar w:fldCharType="begin"/>
            </w:r>
            <w:r>
              <w:rPr>
                <w:noProof/>
                <w:webHidden/>
              </w:rPr>
              <w:instrText xml:space="preserve"> PAGEREF _Toc160378326 \h </w:instrText>
            </w:r>
            <w:r>
              <w:rPr>
                <w:noProof/>
                <w:webHidden/>
              </w:rPr>
            </w:r>
            <w:r>
              <w:rPr>
                <w:noProof/>
                <w:webHidden/>
              </w:rPr>
              <w:fldChar w:fldCharType="separate"/>
            </w:r>
            <w:r>
              <w:rPr>
                <w:noProof/>
                <w:webHidden/>
              </w:rPr>
              <w:t>10</w:t>
            </w:r>
            <w:r>
              <w:rPr>
                <w:noProof/>
                <w:webHidden/>
              </w:rPr>
              <w:fldChar w:fldCharType="end"/>
            </w:r>
          </w:hyperlink>
        </w:p>
        <w:p w14:paraId="01DD8E95" w14:textId="5F252AD8" w:rsidR="006A7EF1" w:rsidRDefault="006A7EF1">
          <w:pPr>
            <w:pStyle w:val="TOC3"/>
            <w:tabs>
              <w:tab w:val="right" w:leader="dot" w:pos="9350"/>
            </w:tabs>
            <w:rPr>
              <w:rFonts w:eastAsiaTheme="minorEastAsia"/>
              <w:noProof/>
              <w:sz w:val="24"/>
              <w:szCs w:val="24"/>
            </w:rPr>
          </w:pPr>
          <w:hyperlink w:anchor="_Toc160378327" w:history="1">
            <w:r w:rsidRPr="008E25B3">
              <w:rPr>
                <w:rStyle w:val="Hyperlink"/>
                <w:noProof/>
              </w:rPr>
              <w:t>VPN Technologies</w:t>
            </w:r>
            <w:r>
              <w:rPr>
                <w:noProof/>
                <w:webHidden/>
              </w:rPr>
              <w:tab/>
            </w:r>
            <w:r>
              <w:rPr>
                <w:noProof/>
                <w:webHidden/>
              </w:rPr>
              <w:fldChar w:fldCharType="begin"/>
            </w:r>
            <w:r>
              <w:rPr>
                <w:noProof/>
                <w:webHidden/>
              </w:rPr>
              <w:instrText xml:space="preserve"> PAGEREF _Toc160378327 \h </w:instrText>
            </w:r>
            <w:r>
              <w:rPr>
                <w:noProof/>
                <w:webHidden/>
              </w:rPr>
            </w:r>
            <w:r>
              <w:rPr>
                <w:noProof/>
                <w:webHidden/>
              </w:rPr>
              <w:fldChar w:fldCharType="separate"/>
            </w:r>
            <w:r>
              <w:rPr>
                <w:noProof/>
                <w:webHidden/>
              </w:rPr>
              <w:t>10</w:t>
            </w:r>
            <w:r>
              <w:rPr>
                <w:noProof/>
                <w:webHidden/>
              </w:rPr>
              <w:fldChar w:fldCharType="end"/>
            </w:r>
          </w:hyperlink>
        </w:p>
        <w:p w14:paraId="2BB3AA6B" w14:textId="75DDB82B" w:rsidR="006A7EF1" w:rsidRDefault="006A7EF1">
          <w:pPr>
            <w:pStyle w:val="TOC1"/>
            <w:tabs>
              <w:tab w:val="right" w:leader="dot" w:pos="9350"/>
            </w:tabs>
            <w:rPr>
              <w:rFonts w:eastAsiaTheme="minorEastAsia"/>
              <w:noProof/>
              <w:sz w:val="24"/>
              <w:szCs w:val="24"/>
            </w:rPr>
          </w:pPr>
          <w:hyperlink w:anchor="_Toc160378328" w:history="1">
            <w:r w:rsidRPr="008E25B3">
              <w:rPr>
                <w:rStyle w:val="Hyperlink"/>
                <w:noProof/>
              </w:rPr>
              <w:t>Software and Database Security (Week 4)</w:t>
            </w:r>
            <w:r>
              <w:rPr>
                <w:noProof/>
                <w:webHidden/>
              </w:rPr>
              <w:tab/>
            </w:r>
            <w:r>
              <w:rPr>
                <w:noProof/>
                <w:webHidden/>
              </w:rPr>
              <w:fldChar w:fldCharType="begin"/>
            </w:r>
            <w:r>
              <w:rPr>
                <w:noProof/>
                <w:webHidden/>
              </w:rPr>
              <w:instrText xml:space="preserve"> PAGEREF _Toc160378328 \h </w:instrText>
            </w:r>
            <w:r>
              <w:rPr>
                <w:noProof/>
                <w:webHidden/>
              </w:rPr>
            </w:r>
            <w:r>
              <w:rPr>
                <w:noProof/>
                <w:webHidden/>
              </w:rPr>
              <w:fldChar w:fldCharType="separate"/>
            </w:r>
            <w:r>
              <w:rPr>
                <w:noProof/>
                <w:webHidden/>
              </w:rPr>
              <w:t>11</w:t>
            </w:r>
            <w:r>
              <w:rPr>
                <w:noProof/>
                <w:webHidden/>
              </w:rPr>
              <w:fldChar w:fldCharType="end"/>
            </w:r>
          </w:hyperlink>
        </w:p>
        <w:p w14:paraId="269D9EDF" w14:textId="0A9656B0" w:rsidR="006A7EF1" w:rsidRDefault="006A7EF1">
          <w:pPr>
            <w:pStyle w:val="TOC2"/>
            <w:tabs>
              <w:tab w:val="right" w:leader="dot" w:pos="9350"/>
            </w:tabs>
            <w:rPr>
              <w:rFonts w:eastAsiaTheme="minorEastAsia"/>
              <w:noProof/>
              <w:sz w:val="24"/>
              <w:szCs w:val="24"/>
            </w:rPr>
          </w:pPr>
          <w:hyperlink w:anchor="_Toc160378329" w:history="1">
            <w:r w:rsidRPr="008E25B3">
              <w:rPr>
                <w:rStyle w:val="Hyperlink"/>
                <w:noProof/>
              </w:rPr>
              <w:t>Regulatory Requirements of Sarbanes-Oxley</w:t>
            </w:r>
            <w:r>
              <w:rPr>
                <w:noProof/>
                <w:webHidden/>
              </w:rPr>
              <w:tab/>
            </w:r>
            <w:r>
              <w:rPr>
                <w:noProof/>
                <w:webHidden/>
              </w:rPr>
              <w:fldChar w:fldCharType="begin"/>
            </w:r>
            <w:r>
              <w:rPr>
                <w:noProof/>
                <w:webHidden/>
              </w:rPr>
              <w:instrText xml:space="preserve"> PAGEREF _Toc160378329 \h </w:instrText>
            </w:r>
            <w:r>
              <w:rPr>
                <w:noProof/>
                <w:webHidden/>
              </w:rPr>
            </w:r>
            <w:r>
              <w:rPr>
                <w:noProof/>
                <w:webHidden/>
              </w:rPr>
              <w:fldChar w:fldCharType="separate"/>
            </w:r>
            <w:r>
              <w:rPr>
                <w:noProof/>
                <w:webHidden/>
              </w:rPr>
              <w:t>11</w:t>
            </w:r>
            <w:r>
              <w:rPr>
                <w:noProof/>
                <w:webHidden/>
              </w:rPr>
              <w:fldChar w:fldCharType="end"/>
            </w:r>
          </w:hyperlink>
        </w:p>
        <w:p w14:paraId="07E48CE2" w14:textId="2477137C" w:rsidR="006A7EF1" w:rsidRDefault="006A7EF1">
          <w:pPr>
            <w:pStyle w:val="TOC2"/>
            <w:tabs>
              <w:tab w:val="right" w:leader="dot" w:pos="9350"/>
            </w:tabs>
            <w:rPr>
              <w:rFonts w:eastAsiaTheme="minorEastAsia"/>
              <w:noProof/>
              <w:sz w:val="24"/>
              <w:szCs w:val="24"/>
            </w:rPr>
          </w:pPr>
          <w:hyperlink w:anchor="_Toc160378330" w:history="1">
            <w:r w:rsidRPr="008E25B3">
              <w:rPr>
                <w:rStyle w:val="Hyperlink"/>
                <w:noProof/>
              </w:rPr>
              <w:t>Regulatory Requirements for PCI DSS</w:t>
            </w:r>
            <w:r>
              <w:rPr>
                <w:noProof/>
                <w:webHidden/>
              </w:rPr>
              <w:tab/>
            </w:r>
            <w:r>
              <w:rPr>
                <w:noProof/>
                <w:webHidden/>
              </w:rPr>
              <w:fldChar w:fldCharType="begin"/>
            </w:r>
            <w:r>
              <w:rPr>
                <w:noProof/>
                <w:webHidden/>
              </w:rPr>
              <w:instrText xml:space="preserve"> PAGEREF _Toc160378330 \h </w:instrText>
            </w:r>
            <w:r>
              <w:rPr>
                <w:noProof/>
                <w:webHidden/>
              </w:rPr>
            </w:r>
            <w:r>
              <w:rPr>
                <w:noProof/>
                <w:webHidden/>
              </w:rPr>
              <w:fldChar w:fldCharType="separate"/>
            </w:r>
            <w:r>
              <w:rPr>
                <w:noProof/>
                <w:webHidden/>
              </w:rPr>
              <w:t>11</w:t>
            </w:r>
            <w:r>
              <w:rPr>
                <w:noProof/>
                <w:webHidden/>
              </w:rPr>
              <w:fldChar w:fldCharType="end"/>
            </w:r>
          </w:hyperlink>
        </w:p>
        <w:p w14:paraId="65FD7298" w14:textId="41AD9FEE" w:rsidR="006A7EF1" w:rsidRDefault="006A7EF1">
          <w:pPr>
            <w:pStyle w:val="TOC2"/>
            <w:tabs>
              <w:tab w:val="right" w:leader="dot" w:pos="9350"/>
            </w:tabs>
            <w:rPr>
              <w:rFonts w:eastAsiaTheme="minorEastAsia"/>
              <w:noProof/>
              <w:sz w:val="24"/>
              <w:szCs w:val="24"/>
            </w:rPr>
          </w:pPr>
          <w:hyperlink w:anchor="_Toc160378331" w:history="1">
            <w:r w:rsidRPr="008E25B3">
              <w:rPr>
                <w:rStyle w:val="Hyperlink"/>
                <w:noProof/>
              </w:rPr>
              <w:t>Policies</w:t>
            </w:r>
            <w:r>
              <w:rPr>
                <w:noProof/>
                <w:webHidden/>
              </w:rPr>
              <w:tab/>
            </w:r>
            <w:r>
              <w:rPr>
                <w:noProof/>
                <w:webHidden/>
              </w:rPr>
              <w:fldChar w:fldCharType="begin"/>
            </w:r>
            <w:r>
              <w:rPr>
                <w:noProof/>
                <w:webHidden/>
              </w:rPr>
              <w:instrText xml:space="preserve"> PAGEREF _Toc160378331 \h </w:instrText>
            </w:r>
            <w:r>
              <w:rPr>
                <w:noProof/>
                <w:webHidden/>
              </w:rPr>
            </w:r>
            <w:r>
              <w:rPr>
                <w:noProof/>
                <w:webHidden/>
              </w:rPr>
              <w:fldChar w:fldCharType="separate"/>
            </w:r>
            <w:r>
              <w:rPr>
                <w:noProof/>
                <w:webHidden/>
              </w:rPr>
              <w:t>12</w:t>
            </w:r>
            <w:r>
              <w:rPr>
                <w:noProof/>
                <w:webHidden/>
              </w:rPr>
              <w:fldChar w:fldCharType="end"/>
            </w:r>
          </w:hyperlink>
        </w:p>
        <w:p w14:paraId="47222FC6" w14:textId="3EB34C6B" w:rsidR="006A7EF1" w:rsidRDefault="006A7EF1">
          <w:pPr>
            <w:pStyle w:val="TOC2"/>
            <w:tabs>
              <w:tab w:val="right" w:leader="dot" w:pos="9350"/>
            </w:tabs>
            <w:rPr>
              <w:rFonts w:eastAsiaTheme="minorEastAsia"/>
              <w:noProof/>
              <w:sz w:val="24"/>
              <w:szCs w:val="24"/>
            </w:rPr>
          </w:pPr>
          <w:hyperlink w:anchor="_Toc160378332" w:history="1">
            <w:r w:rsidRPr="008E25B3">
              <w:rPr>
                <w:rStyle w:val="Hyperlink"/>
                <w:noProof/>
              </w:rPr>
              <w:t>Controls</w:t>
            </w:r>
            <w:r>
              <w:rPr>
                <w:noProof/>
                <w:webHidden/>
              </w:rPr>
              <w:tab/>
            </w:r>
            <w:r>
              <w:rPr>
                <w:noProof/>
                <w:webHidden/>
              </w:rPr>
              <w:fldChar w:fldCharType="begin"/>
            </w:r>
            <w:r>
              <w:rPr>
                <w:noProof/>
                <w:webHidden/>
              </w:rPr>
              <w:instrText xml:space="preserve"> PAGEREF _Toc160378332 \h </w:instrText>
            </w:r>
            <w:r>
              <w:rPr>
                <w:noProof/>
                <w:webHidden/>
              </w:rPr>
            </w:r>
            <w:r>
              <w:rPr>
                <w:noProof/>
                <w:webHidden/>
              </w:rPr>
              <w:fldChar w:fldCharType="separate"/>
            </w:r>
            <w:r>
              <w:rPr>
                <w:noProof/>
                <w:webHidden/>
              </w:rPr>
              <w:t>12</w:t>
            </w:r>
            <w:r>
              <w:rPr>
                <w:noProof/>
                <w:webHidden/>
              </w:rPr>
              <w:fldChar w:fldCharType="end"/>
            </w:r>
          </w:hyperlink>
        </w:p>
        <w:p w14:paraId="058F90C1" w14:textId="32C97247" w:rsidR="006A7EF1" w:rsidRDefault="006A7EF1">
          <w:pPr>
            <w:pStyle w:val="TOC2"/>
            <w:tabs>
              <w:tab w:val="right" w:leader="dot" w:pos="9350"/>
            </w:tabs>
            <w:rPr>
              <w:rFonts w:eastAsiaTheme="minorEastAsia"/>
              <w:noProof/>
              <w:sz w:val="24"/>
              <w:szCs w:val="24"/>
            </w:rPr>
          </w:pPr>
          <w:hyperlink w:anchor="_Toc160378333" w:history="1">
            <w:r w:rsidRPr="008E25B3">
              <w:rPr>
                <w:rStyle w:val="Hyperlink"/>
                <w:noProof/>
              </w:rPr>
              <w:t>Protecting Data</w:t>
            </w:r>
            <w:r>
              <w:rPr>
                <w:noProof/>
                <w:webHidden/>
              </w:rPr>
              <w:tab/>
            </w:r>
            <w:r>
              <w:rPr>
                <w:noProof/>
                <w:webHidden/>
              </w:rPr>
              <w:fldChar w:fldCharType="begin"/>
            </w:r>
            <w:r>
              <w:rPr>
                <w:noProof/>
                <w:webHidden/>
              </w:rPr>
              <w:instrText xml:space="preserve"> PAGEREF _Toc160378333 \h </w:instrText>
            </w:r>
            <w:r>
              <w:rPr>
                <w:noProof/>
                <w:webHidden/>
              </w:rPr>
            </w:r>
            <w:r>
              <w:rPr>
                <w:noProof/>
                <w:webHidden/>
              </w:rPr>
              <w:fldChar w:fldCharType="separate"/>
            </w:r>
            <w:r>
              <w:rPr>
                <w:noProof/>
                <w:webHidden/>
              </w:rPr>
              <w:t>13</w:t>
            </w:r>
            <w:r>
              <w:rPr>
                <w:noProof/>
                <w:webHidden/>
              </w:rPr>
              <w:fldChar w:fldCharType="end"/>
            </w:r>
          </w:hyperlink>
        </w:p>
        <w:p w14:paraId="6FB0FD13" w14:textId="675B0406" w:rsidR="006A7EF1" w:rsidRDefault="006A7EF1">
          <w:pPr>
            <w:pStyle w:val="TOC3"/>
            <w:tabs>
              <w:tab w:val="right" w:leader="dot" w:pos="9350"/>
            </w:tabs>
            <w:rPr>
              <w:rFonts w:eastAsiaTheme="minorEastAsia"/>
              <w:noProof/>
              <w:sz w:val="24"/>
              <w:szCs w:val="24"/>
            </w:rPr>
          </w:pPr>
          <w:hyperlink w:anchor="_Toc160378334" w:history="1">
            <w:r w:rsidRPr="008E25B3">
              <w:rPr>
                <w:rStyle w:val="Hyperlink"/>
                <w:noProof/>
              </w:rPr>
              <w:t>At Rest</w:t>
            </w:r>
            <w:r>
              <w:rPr>
                <w:noProof/>
                <w:webHidden/>
              </w:rPr>
              <w:tab/>
            </w:r>
            <w:r>
              <w:rPr>
                <w:noProof/>
                <w:webHidden/>
              </w:rPr>
              <w:fldChar w:fldCharType="begin"/>
            </w:r>
            <w:r>
              <w:rPr>
                <w:noProof/>
                <w:webHidden/>
              </w:rPr>
              <w:instrText xml:space="preserve"> PAGEREF _Toc160378334 \h </w:instrText>
            </w:r>
            <w:r>
              <w:rPr>
                <w:noProof/>
                <w:webHidden/>
              </w:rPr>
            </w:r>
            <w:r>
              <w:rPr>
                <w:noProof/>
                <w:webHidden/>
              </w:rPr>
              <w:fldChar w:fldCharType="separate"/>
            </w:r>
            <w:r>
              <w:rPr>
                <w:noProof/>
                <w:webHidden/>
              </w:rPr>
              <w:t>14</w:t>
            </w:r>
            <w:r>
              <w:rPr>
                <w:noProof/>
                <w:webHidden/>
              </w:rPr>
              <w:fldChar w:fldCharType="end"/>
            </w:r>
          </w:hyperlink>
        </w:p>
        <w:p w14:paraId="73E9AE3F" w14:textId="13C6C30F" w:rsidR="006A7EF1" w:rsidRDefault="006A7EF1">
          <w:pPr>
            <w:pStyle w:val="TOC3"/>
            <w:tabs>
              <w:tab w:val="right" w:leader="dot" w:pos="9350"/>
            </w:tabs>
            <w:rPr>
              <w:rFonts w:eastAsiaTheme="minorEastAsia"/>
              <w:noProof/>
              <w:sz w:val="24"/>
              <w:szCs w:val="24"/>
            </w:rPr>
          </w:pPr>
          <w:hyperlink w:anchor="_Toc160378335" w:history="1">
            <w:r w:rsidRPr="008E25B3">
              <w:rPr>
                <w:rStyle w:val="Hyperlink"/>
                <w:noProof/>
              </w:rPr>
              <w:t>In Transit</w:t>
            </w:r>
            <w:r>
              <w:rPr>
                <w:noProof/>
                <w:webHidden/>
              </w:rPr>
              <w:tab/>
            </w:r>
            <w:r>
              <w:rPr>
                <w:noProof/>
                <w:webHidden/>
              </w:rPr>
              <w:fldChar w:fldCharType="begin"/>
            </w:r>
            <w:r>
              <w:rPr>
                <w:noProof/>
                <w:webHidden/>
              </w:rPr>
              <w:instrText xml:space="preserve"> PAGEREF _Toc160378335 \h </w:instrText>
            </w:r>
            <w:r>
              <w:rPr>
                <w:noProof/>
                <w:webHidden/>
              </w:rPr>
            </w:r>
            <w:r>
              <w:rPr>
                <w:noProof/>
                <w:webHidden/>
              </w:rPr>
              <w:fldChar w:fldCharType="separate"/>
            </w:r>
            <w:r>
              <w:rPr>
                <w:noProof/>
                <w:webHidden/>
              </w:rPr>
              <w:t>14</w:t>
            </w:r>
            <w:r>
              <w:rPr>
                <w:noProof/>
                <w:webHidden/>
              </w:rPr>
              <w:fldChar w:fldCharType="end"/>
            </w:r>
          </w:hyperlink>
        </w:p>
        <w:p w14:paraId="66CE99E6" w14:textId="30F56E14" w:rsidR="006A7EF1" w:rsidRDefault="006A7EF1">
          <w:pPr>
            <w:pStyle w:val="TOC1"/>
            <w:tabs>
              <w:tab w:val="right" w:leader="dot" w:pos="9350"/>
            </w:tabs>
            <w:rPr>
              <w:rFonts w:eastAsiaTheme="minorEastAsia"/>
              <w:noProof/>
              <w:sz w:val="24"/>
              <w:szCs w:val="24"/>
            </w:rPr>
          </w:pPr>
          <w:hyperlink w:anchor="_Toc160378336" w:history="1">
            <w:r w:rsidRPr="008E25B3">
              <w:rPr>
                <w:rStyle w:val="Hyperlink"/>
                <w:noProof/>
              </w:rPr>
              <w:t>Network Security (Week 5)</w:t>
            </w:r>
            <w:r>
              <w:rPr>
                <w:noProof/>
                <w:webHidden/>
              </w:rPr>
              <w:tab/>
            </w:r>
            <w:r>
              <w:rPr>
                <w:noProof/>
                <w:webHidden/>
              </w:rPr>
              <w:fldChar w:fldCharType="begin"/>
            </w:r>
            <w:r>
              <w:rPr>
                <w:noProof/>
                <w:webHidden/>
              </w:rPr>
              <w:instrText xml:space="preserve"> PAGEREF _Toc160378336 \h </w:instrText>
            </w:r>
            <w:r>
              <w:rPr>
                <w:noProof/>
                <w:webHidden/>
              </w:rPr>
            </w:r>
            <w:r>
              <w:rPr>
                <w:noProof/>
                <w:webHidden/>
              </w:rPr>
              <w:fldChar w:fldCharType="separate"/>
            </w:r>
            <w:r>
              <w:rPr>
                <w:noProof/>
                <w:webHidden/>
              </w:rPr>
              <w:t>15</w:t>
            </w:r>
            <w:r>
              <w:rPr>
                <w:noProof/>
                <w:webHidden/>
              </w:rPr>
              <w:fldChar w:fldCharType="end"/>
            </w:r>
          </w:hyperlink>
        </w:p>
        <w:p w14:paraId="1EF305DE" w14:textId="7A9894A3" w:rsidR="006A7EF1" w:rsidRDefault="006A7EF1">
          <w:pPr>
            <w:pStyle w:val="TOC1"/>
            <w:tabs>
              <w:tab w:val="right" w:leader="dot" w:pos="9350"/>
            </w:tabs>
            <w:rPr>
              <w:rFonts w:eastAsiaTheme="minorEastAsia"/>
              <w:noProof/>
              <w:sz w:val="24"/>
              <w:szCs w:val="24"/>
            </w:rPr>
          </w:pPr>
          <w:hyperlink w:anchor="_Toc160378337" w:history="1">
            <w:r w:rsidRPr="008E25B3">
              <w:rPr>
                <w:rStyle w:val="Hyperlink"/>
                <w:noProof/>
              </w:rPr>
              <w:t>References</w:t>
            </w:r>
            <w:r>
              <w:rPr>
                <w:noProof/>
                <w:webHidden/>
              </w:rPr>
              <w:tab/>
            </w:r>
            <w:r>
              <w:rPr>
                <w:noProof/>
                <w:webHidden/>
              </w:rPr>
              <w:fldChar w:fldCharType="begin"/>
            </w:r>
            <w:r>
              <w:rPr>
                <w:noProof/>
                <w:webHidden/>
              </w:rPr>
              <w:instrText xml:space="preserve"> PAGEREF _Toc160378337 \h </w:instrText>
            </w:r>
            <w:r>
              <w:rPr>
                <w:noProof/>
                <w:webHidden/>
              </w:rPr>
            </w:r>
            <w:r>
              <w:rPr>
                <w:noProof/>
                <w:webHidden/>
              </w:rPr>
              <w:fldChar w:fldCharType="separate"/>
            </w:r>
            <w:r>
              <w:rPr>
                <w:noProof/>
                <w:webHidden/>
              </w:rPr>
              <w:t>16</w:t>
            </w:r>
            <w:r>
              <w:rPr>
                <w:noProof/>
                <w:webHidden/>
              </w:rPr>
              <w:fldChar w:fldCharType="end"/>
            </w:r>
          </w:hyperlink>
        </w:p>
        <w:p w14:paraId="1BD0561E" w14:textId="6C34CC0B" w:rsidR="00453EB7" w:rsidRDefault="00453EB7" w:rsidP="00427BF6">
          <w:r>
            <w:rPr>
              <w:noProof/>
            </w:rPr>
            <w:fldChar w:fldCharType="end"/>
          </w:r>
        </w:p>
      </w:sdtContent>
    </w:sdt>
    <w:p w14:paraId="4C8EB0F3" w14:textId="7BCC0D17" w:rsidR="00453EB7" w:rsidRDefault="00453EB7" w:rsidP="00427BF6">
      <w:r>
        <w:br w:type="page"/>
      </w:r>
    </w:p>
    <w:p w14:paraId="40E51F2C" w14:textId="47E975E4" w:rsidR="00453EB7" w:rsidRDefault="00453EB7" w:rsidP="00427BF6">
      <w:pPr>
        <w:pStyle w:val="Heading1"/>
      </w:pPr>
      <w:bookmarkStart w:id="0" w:name="_Toc160378309"/>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60378310"/>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60378311"/>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60378312"/>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60378313"/>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60378314"/>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60378315"/>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60378316"/>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60378317"/>
      <w:r>
        <w:lastRenderedPageBreak/>
        <w:t>Security Assessment (Week 2)</w:t>
      </w:r>
      <w:bookmarkEnd w:id="8"/>
    </w:p>
    <w:p w14:paraId="65006969" w14:textId="77777777" w:rsidR="00453EB7" w:rsidRDefault="00453EB7" w:rsidP="00427BF6"/>
    <w:p w14:paraId="2866FABB" w14:textId="69FF9F1B" w:rsidR="00453EB7" w:rsidRDefault="00D565A1" w:rsidP="00D565A1">
      <w:pPr>
        <w:pStyle w:val="Heading2"/>
      </w:pPr>
      <w:bookmarkStart w:id="9" w:name="_Toc160378318"/>
      <w:r>
        <w:t>Assets</w:t>
      </w:r>
      <w:bookmarkEnd w:id="9"/>
    </w:p>
    <w:p w14:paraId="0A851E9F" w14:textId="77777777" w:rsidR="00D565A1" w:rsidRDefault="00D565A1" w:rsidP="00D565A1"/>
    <w:p w14:paraId="0DF817FD" w14:textId="034A3959" w:rsidR="00D565A1" w:rsidRDefault="00D565A1" w:rsidP="00D565A1">
      <w:r>
        <w:t xml:space="preserve">As it stands, Heartland Escapes has </w:t>
      </w:r>
      <w:r w:rsidR="0045775A">
        <w:t>several</w:t>
      </w:r>
      <w:r>
        <w:t xml:space="preserve"> assets to protect. Thankfully, a lot of the work needed to identify these assets has already been completed by the teams working on the migration effort. They’ve already identified these assets from the on-premises machine because their goal is to segment them out into Azure controlled resources. </w:t>
      </w:r>
    </w:p>
    <w:p w14:paraId="4D3B03E9" w14:textId="3C7C7743" w:rsidR="00D565A1" w:rsidRDefault="00D565A1" w:rsidP="00D565A1">
      <w:r>
        <w:t>For data assets, Heartland Escapes has two databases: their accounting database and their inventory database. The data stored in the accounting database right now is strictly to track payments and charges for taxes. Eventually when they convert their system to an ecommerce website, they may end up storing customer account information. It’s important that we consider this future goal when assessing the security around the database, because it’ll be valuable information for the modernization effort. The inventory database is only for operations. Here they track the individual store’s inventory, and this data is served to multiple applications for different purposes.</w:t>
      </w:r>
    </w:p>
    <w:p w14:paraId="4B94487D" w14:textId="0CB31192" w:rsidR="00D565A1" w:rsidRDefault="00D565A1" w:rsidP="00D565A1">
      <w:r>
        <w:t xml:space="preserve">Heartland Escapes also has a </w:t>
      </w:r>
      <w:r w:rsidR="00AC063B">
        <w:t>few</w:t>
      </w:r>
      <w:r>
        <w:t xml:space="preserve"> application assets, their public website, a home-grown point-of-sale system, and their inventory API. The only application that is accessible from outside the network is the public website, everything else is accessible by either the public website, or from within the network.</w:t>
      </w:r>
      <w:r w:rsidR="00AC063B">
        <w:t xml:space="preserve"> All these applications are valuable and contain protected technology and code that should be safe guarded from prying eyes.</w:t>
      </w:r>
    </w:p>
    <w:p w14:paraId="17F9E903" w14:textId="77777777" w:rsidR="00AC063B" w:rsidRDefault="00AC063B" w:rsidP="00D565A1"/>
    <w:p w14:paraId="0E5A04E2" w14:textId="7D74AAFE" w:rsidR="00AC063B" w:rsidRDefault="00AC063B" w:rsidP="00AC063B">
      <w:pPr>
        <w:pStyle w:val="Heading2"/>
      </w:pPr>
      <w:bookmarkStart w:id="10" w:name="_Toc160378319"/>
      <w:r>
        <w:t>Network Segregation</w:t>
      </w:r>
      <w:bookmarkEnd w:id="10"/>
    </w:p>
    <w:p w14:paraId="6E55D16B" w14:textId="77777777" w:rsidR="00AC063B" w:rsidRDefault="00AC063B" w:rsidP="00AC063B"/>
    <w:p w14:paraId="0C6A0935" w14:textId="769E7478" w:rsidR="00AC063B" w:rsidRDefault="00AC063B" w:rsidP="00AC063B">
      <w:r>
        <w:t>Heartland escapes current system does not have any form of network segregation for their assets. This is generally a risk for multiple reasons:</w:t>
      </w:r>
    </w:p>
    <w:p w14:paraId="34F01292" w14:textId="544D4C70" w:rsidR="00AC063B" w:rsidRDefault="00AC063B" w:rsidP="001C1C82">
      <w:r>
        <w:t>Enlarged Attack Area. Without network segregation, all of Heartland Escapes assets are susceptible to a single attack on their server. It’s the same principle of the adage, “putting all your eggs in one basket”. You run the risk of something happening to that one basket, and all your eggs getting ruined at once. This is a precursor to what’s called “lateral movement”. If the bad actor has access to one service within your network, then they have easier access to elevate their own permissions, and access more critical parts of the network.</w:t>
      </w:r>
    </w:p>
    <w:p w14:paraId="53CB6F8A" w14:textId="3ADCAB28" w:rsidR="00AC063B" w:rsidRDefault="006732AB" w:rsidP="001C1C82">
      <w:r>
        <w:t xml:space="preserve">Data Integrity &amp; Regulatory Compliance. It is typically poor practice to store highly sensitive data with insensitive data, specifically if they aren’t expected to be used at the same time. Depending on the use case for said data, there may be standardized compliance guidelines around data storage that </w:t>
      </w:r>
      <w:r w:rsidR="0045775A">
        <w:t>require</w:t>
      </w:r>
      <w:r>
        <w:t xml:space="preserve"> network segmentation. This can be costly if not upheld.</w:t>
      </w:r>
    </w:p>
    <w:p w14:paraId="29478192" w14:textId="4B83AF78" w:rsidR="006732AB" w:rsidRDefault="006732AB" w:rsidP="001C1C82">
      <w:r>
        <w:t xml:space="preserve">Monitoring and Detection &amp; Incident Response. Monitoring network traffic to a congested network hosting multiple business domains can be complicated. It is much simpler to monitor network traffic to a more modularized network ecosystem, which </w:t>
      </w:r>
      <w:r w:rsidR="001C1C82">
        <w:t>makes</w:t>
      </w:r>
      <w:r>
        <w:t xml:space="preserve"> finding anomalies in such an </w:t>
      </w:r>
      <w:r w:rsidR="001C1C82">
        <w:lastRenderedPageBreak/>
        <w:t>environment</w:t>
      </w:r>
      <w:r>
        <w:t xml:space="preserve"> easier.</w:t>
      </w:r>
      <w:r w:rsidR="001C1C82">
        <w:t xml:space="preserve"> As a result, if you’re more able to monitor and detect network anomalies, then you’d be better able to respond to incidents. Having a tightly coupled network environment without any segregation of concerns can result in slow and complex incident responses. </w:t>
      </w:r>
    </w:p>
    <w:p w14:paraId="1C10614D" w14:textId="2E6BEF1E" w:rsidR="001C1C82" w:rsidRDefault="001C1C82" w:rsidP="001C1C82">
      <w:r>
        <w:t xml:space="preserve">Least Privilege Principle. </w:t>
      </w:r>
      <w:r w:rsidR="00CC5363">
        <w:t>T</w:t>
      </w:r>
      <w:r>
        <w:t xml:space="preserve">he least privilege principle expects that </w:t>
      </w:r>
      <w:r w:rsidR="00CC5363">
        <w:t>only elements that need access to an asset, should have access to an asset. By having all resources on the same network, fundamentally this principle is broken, and causes a lot of risk.</w:t>
      </w:r>
    </w:p>
    <w:p w14:paraId="6381A3D2" w14:textId="74A445CD" w:rsidR="00CC5363" w:rsidRDefault="00CC5363" w:rsidP="001C1C82">
      <w:r>
        <w:t>Because our consulting firm’s role on the project at this moment is strictly to analyze the proposed migration effort, we don’t have any need to access the on-premises machine, or any of the hosted data or applications. Once the migration effort has taken flight with our assessment and suggestions in place, we can perform a secondary audit of their cloud hosted infrastructure from the comfort of our own homes, or the corporate office. If we did need to remote into the on-premises server, this would pose an additional risk to their system. Any additional holes we poke into their firewall, and any additional access points to their network can cause unnecessary risk.</w:t>
      </w:r>
    </w:p>
    <w:p w14:paraId="4F187A06" w14:textId="77777777" w:rsidR="00CC5363" w:rsidRDefault="00CC5363" w:rsidP="001C1C82"/>
    <w:p w14:paraId="2D1AECE0" w14:textId="1DE84AAD" w:rsidR="00CC5363" w:rsidRDefault="00CC5363" w:rsidP="00CC5363">
      <w:pPr>
        <w:pStyle w:val="Heading2"/>
      </w:pPr>
      <w:bookmarkStart w:id="11" w:name="_Toc160378320"/>
      <w:r>
        <w:t>Risk Assessment Strategy</w:t>
      </w:r>
      <w:bookmarkEnd w:id="11"/>
    </w:p>
    <w:p w14:paraId="68018C7D" w14:textId="77777777" w:rsidR="00CC5363" w:rsidRDefault="00CC5363" w:rsidP="00CC5363"/>
    <w:p w14:paraId="593BD93E" w14:textId="72C711B7" w:rsidR="00AC063B" w:rsidRDefault="00CC5363" w:rsidP="00AD413E">
      <w:r>
        <w:t xml:space="preserve">Our game plan for analyzing Heartland Escapes ecosystem for risks is simple. We will analyze each service’s vertical slice of functionality within </w:t>
      </w:r>
      <w:r w:rsidR="00AD413E">
        <w:t>the</w:t>
      </w:r>
      <w:r>
        <w:t xml:space="preserve"> network. To elaborate, </w:t>
      </w:r>
      <w:r w:rsidR="00AD413E">
        <w:t xml:space="preserve">we’ll take an individual service (starting with the inventory service since it is central to the rest of the system), and evaluate the service itself, it’s positioning within the network, the database that the service is married to, and the network protocols used to communicate to internal and external structures. Once each service is evaluated, we’ll look at the larger system and perform a </w:t>
      </w:r>
      <w:r w:rsidR="0045775A">
        <w:t>high-level</w:t>
      </w:r>
      <w:r w:rsidR="00AD413E">
        <w:t xml:space="preserve"> horizontal analysis of the network itself, and the data segregation.</w:t>
      </w:r>
    </w:p>
    <w:p w14:paraId="3E2A9B26" w14:textId="2BDDDA95" w:rsidR="0045775A" w:rsidRDefault="00AD413E" w:rsidP="0045775A">
      <w:r>
        <w:t xml:space="preserve">Any found risk will have its own assessment. The most important structure to understand about each risk assessment is the risk level. We will use a 5 x 5 matrix to communicate the threat level of each risk. The x axis is 1-5 likelihood that this risk </w:t>
      </w:r>
      <w:r w:rsidR="0045775A">
        <w:t>would</w:t>
      </w:r>
      <w:r>
        <w:t xml:space="preserve"> be exploited, and the y axis is 1-5 </w:t>
      </w:r>
      <w:r w:rsidR="0045775A">
        <w:t>risk severity</w:t>
      </w:r>
      <w:r>
        <w:t xml:space="preserve">. This heat map is a great way to determine what the threat level is and explain to Heartland Escapes the impact of the found risk. </w:t>
      </w:r>
      <w:r w:rsidR="0045775A">
        <w:t xml:space="preserve">Here is a list of the expected contents of each assessment: </w:t>
      </w:r>
      <w:r w:rsidR="0045775A" w:rsidRPr="0045775A">
        <w:t xml:space="preserve">risk scenario, identification date, existing security controls, current risk level, </w:t>
      </w:r>
      <w:r w:rsidR="0045775A">
        <w:t xml:space="preserve">proposed </w:t>
      </w:r>
      <w:r w:rsidR="0045775A" w:rsidRPr="0045775A">
        <w:t>treatment plan</w:t>
      </w:r>
      <w:r w:rsidR="0045775A">
        <w:t>(s)</w:t>
      </w:r>
      <w:r w:rsidR="0045775A" w:rsidRPr="0045775A">
        <w:t>, progress status, residual risk (what is the risk level after</w:t>
      </w:r>
      <w:r w:rsidR="0045775A">
        <w:t xml:space="preserve"> each potential</w:t>
      </w:r>
      <w:r w:rsidR="0045775A" w:rsidRPr="0045775A">
        <w:t xml:space="preserve"> treatment), and the risk owner</w:t>
      </w:r>
      <w:r w:rsidR="0045775A">
        <w:t>.</w:t>
      </w:r>
      <w:r w:rsidR="00C17D5F">
        <w:t xml:space="preserve"> (Cobb, 2024)</w:t>
      </w:r>
    </w:p>
    <w:p w14:paraId="2662EEA4" w14:textId="77777777" w:rsidR="0045775A" w:rsidRDefault="0045775A" w:rsidP="0045775A"/>
    <w:p w14:paraId="438E8554" w14:textId="4D8173DB" w:rsidR="0045775A" w:rsidRDefault="0045775A" w:rsidP="0045775A">
      <w:pPr>
        <w:pStyle w:val="Heading2"/>
      </w:pPr>
      <w:bookmarkStart w:id="12" w:name="_Toc160378321"/>
      <w:r>
        <w:t>Risk Mitigation Options</w:t>
      </w:r>
      <w:bookmarkEnd w:id="12"/>
    </w:p>
    <w:p w14:paraId="00B20A3C" w14:textId="77777777" w:rsidR="0045775A" w:rsidRDefault="0045775A" w:rsidP="0045775A"/>
    <w:p w14:paraId="1CC97D59" w14:textId="65A19E7E" w:rsidR="0045775A" w:rsidRDefault="0045775A" w:rsidP="0045775A">
      <w:r>
        <w:t xml:space="preserve">As part of the risk assessment, a treatment plan must be chosen to propose to Heartland Escapes. What actions are taken to mitigate the risk at the end of the day is the decision of Heartland Escapes. If they want the expense of making code changes, or paying for third party services to mitigate risks, that is their prerogative. Our job is to offer </w:t>
      </w:r>
      <w:r>
        <w:rPr>
          <w:i/>
          <w:iCs/>
        </w:rPr>
        <w:t>potential</w:t>
      </w:r>
      <w:r>
        <w:t xml:space="preserve"> resolution options. These resolution options can come in one of four different varieties, or a combination of any of these four varieties:</w:t>
      </w:r>
    </w:p>
    <w:p w14:paraId="65BCEC23" w14:textId="3EE98597" w:rsidR="0045775A" w:rsidRDefault="00DB7E7F" w:rsidP="0045775A">
      <w:r>
        <w:rPr>
          <w:b/>
          <w:bCs/>
        </w:rPr>
        <w:lastRenderedPageBreak/>
        <w:t>Avoidance.</w:t>
      </w:r>
      <w:r>
        <w:t xml:space="preserve"> At this point, avoidance is an option we’ll seldom suggest to Heartland Escapes, because their goal is to get our input on their modernization effort. However, this scenario is when the technology that poses the risk isn’t valuable enough to fix. If it’s deprecated, or unused, then the proposal could be for Heartland Escapes to discontinue use of the technology.</w:t>
      </w:r>
    </w:p>
    <w:p w14:paraId="40193B36" w14:textId="174B13C4" w:rsidR="00DB7E7F" w:rsidRDefault="00DB7E7F" w:rsidP="0045775A">
      <w:r>
        <w:rPr>
          <w:b/>
          <w:bCs/>
        </w:rPr>
        <w:t>Transfer.</w:t>
      </w:r>
      <w:r>
        <w:t xml:space="preserve"> This may be a commonly proposed option. Rather than suggesting code changes, we may propose that Heartland Escapes takes advantage of third-party software to mitigate an identified risk. For example, Azure (which happens to be the platform Heartland Escapes is migrating to) has tools for protecting against DDoS attacks. If it’s found that Heartland Escapes’ public website is susceptible to such attacks, it may be more worthwhile to suggest utilizing Azure’s technologies over making code changes. Or we could prevent this attack from multiple angles by both </w:t>
      </w:r>
      <w:r>
        <w:rPr>
          <w:i/>
          <w:iCs/>
        </w:rPr>
        <w:t>transferring</w:t>
      </w:r>
      <w:r>
        <w:t xml:space="preserve"> the mitigation </w:t>
      </w:r>
      <w:r w:rsidR="00D74974">
        <w:t>effort and</w:t>
      </w:r>
      <w:r>
        <w:t xml:space="preserve"> </w:t>
      </w:r>
      <w:r>
        <w:rPr>
          <w:i/>
          <w:iCs/>
        </w:rPr>
        <w:t>reducing</w:t>
      </w:r>
      <w:r>
        <w:t xml:space="preserve"> the risk ourselves with code changes like rate-limiting requests.</w:t>
      </w:r>
    </w:p>
    <w:p w14:paraId="240E0ECE" w14:textId="6F1D916E" w:rsidR="00DB7E7F" w:rsidRDefault="00DB7E7F" w:rsidP="0045775A">
      <w:r>
        <w:rPr>
          <w:b/>
          <w:bCs/>
        </w:rPr>
        <w:t xml:space="preserve">Reduce. </w:t>
      </w:r>
      <w:r>
        <w:t xml:space="preserve">The third option is to reduce the risk by making explicit changes. Carrying forward the example of a DDoS attack, we could choose to </w:t>
      </w:r>
      <w:r>
        <w:rPr>
          <w:i/>
          <w:iCs/>
        </w:rPr>
        <w:t>reduce</w:t>
      </w:r>
      <w:r>
        <w:t xml:space="preserve"> the ability of bad actors to perform such an attack by rate limiting requests from IP addresses to the public website.</w:t>
      </w:r>
      <w:r w:rsidR="00C17D5F">
        <w:t xml:space="preserve"> (Cobb, 2024)</w:t>
      </w:r>
    </w:p>
    <w:p w14:paraId="2B260603" w14:textId="6C913EDD" w:rsidR="00DB7E7F" w:rsidRPr="00DB7E7F" w:rsidRDefault="00DB7E7F" w:rsidP="0045775A">
      <w:r>
        <w:rPr>
          <w:b/>
          <w:bCs/>
        </w:rPr>
        <w:t>Acceptance.</w:t>
      </w:r>
      <w:r>
        <w:t xml:space="preserve"> The final option is to accept the risk. The only scenario in which we would ever suggest accepting a risk is if it’s been determined that the risk threat is minuscule, and the cost to mitigate the risk through another means is more expensive than it’s worth. Accepting a risk </w:t>
      </w:r>
      <w:r w:rsidRPr="00D74974">
        <w:rPr>
          <w:i/>
          <w:iCs/>
        </w:rPr>
        <w:t>is</w:t>
      </w:r>
      <w:r>
        <w:t xml:space="preserve"> a risk within itself</w:t>
      </w:r>
      <w:r w:rsidR="00D74974">
        <w:t xml:space="preserve"> </w:t>
      </w:r>
      <w:r>
        <w:t xml:space="preserve">and should </w:t>
      </w:r>
      <w:r w:rsidR="00D74974">
        <w:t>be suggested with caution</w:t>
      </w:r>
      <w:r>
        <w:t>.</w:t>
      </w:r>
    </w:p>
    <w:p w14:paraId="0991BA67" w14:textId="77777777" w:rsidR="00DB7E7F" w:rsidRPr="00DB7E7F" w:rsidRDefault="00DB7E7F" w:rsidP="0045775A"/>
    <w:p w14:paraId="01B1803B" w14:textId="11910F30" w:rsidR="00AD413E" w:rsidRDefault="00AD413E">
      <w:pPr>
        <w:ind w:firstLine="0"/>
      </w:pPr>
      <w:r>
        <w:br w:type="page"/>
      </w:r>
    </w:p>
    <w:p w14:paraId="05004DF2" w14:textId="77777777" w:rsidR="00AD413E" w:rsidRDefault="00AD413E" w:rsidP="00AD413E"/>
    <w:p w14:paraId="191A7AA7" w14:textId="77777777" w:rsidR="00453EB7" w:rsidRPr="00AC063B" w:rsidRDefault="00453EB7" w:rsidP="00AC063B"/>
    <w:p w14:paraId="0DDB7065" w14:textId="399872CC" w:rsidR="00453EB7" w:rsidRDefault="00453EB7" w:rsidP="00427BF6">
      <w:pPr>
        <w:pStyle w:val="Heading1"/>
      </w:pPr>
      <w:bookmarkStart w:id="13" w:name="_Toc160378322"/>
      <w:r>
        <w:t>Access Controls and Security Mechanisms (Week 3)</w:t>
      </w:r>
      <w:bookmarkEnd w:id="13"/>
    </w:p>
    <w:p w14:paraId="09D35527" w14:textId="77777777" w:rsidR="00453EB7" w:rsidRDefault="00453EB7" w:rsidP="00427BF6"/>
    <w:p w14:paraId="3B989794" w14:textId="77777777" w:rsidR="002E772E" w:rsidRDefault="002E772E" w:rsidP="00427BF6">
      <w:r>
        <w:t xml:space="preserve">In this section we’re going to discuss some of the intricacies in the access controls of the modernized Heartland Escapes system. Because they’re going to be cloud hosted rather than on site, each location is going to need to access the Point-of-Sale system via VPN. This shouldn’t be new to most of the locations since that’s functionality that has been in place for a while. </w:t>
      </w:r>
    </w:p>
    <w:p w14:paraId="3769C823" w14:textId="77777777" w:rsidR="002E772E" w:rsidRDefault="002E772E" w:rsidP="00427BF6">
      <w:r>
        <w:t>Additionally, instead of using the windows 2008 server active directory and manually creating accounts there, we’ll be migrating to the Azure hosted Active Directory. Azure Active Directory will also manage this VPN access, which should be a quality-of-life upgrade for individuals interacting with the Point-of-Sale system and the inventory system. This should give more flexibility to the network administrators and ease of use.</w:t>
      </w:r>
    </w:p>
    <w:p w14:paraId="44FA8870" w14:textId="1513E5F6" w:rsidR="002E772E" w:rsidRDefault="002E772E" w:rsidP="00427BF6">
      <w:r>
        <w:t xml:space="preserve"> </w:t>
      </w:r>
    </w:p>
    <w:p w14:paraId="1786D673" w14:textId="6908387A" w:rsidR="002E772E" w:rsidRDefault="002E772E" w:rsidP="002E772E">
      <w:pPr>
        <w:pStyle w:val="Heading2"/>
      </w:pPr>
      <w:bookmarkStart w:id="14" w:name="_Toc160378323"/>
      <w:r>
        <w:t>Access Controls of Existing Applications</w:t>
      </w:r>
      <w:bookmarkEnd w:id="14"/>
    </w:p>
    <w:p w14:paraId="69A6D59C" w14:textId="77777777" w:rsidR="002E772E" w:rsidRPr="002E772E" w:rsidRDefault="002E772E" w:rsidP="002E772E"/>
    <w:p w14:paraId="335E7997" w14:textId="7ADD4102" w:rsidR="002E772E" w:rsidRDefault="002E772E" w:rsidP="002E772E">
      <w:r>
        <w:t>There are already role-based access controls in the originating system, thankfully, so we’ll have a solid foundation to build upon in this migration effort. First let’s look at the individual assets and the proposed access control mechanisms that will be used:</w:t>
      </w:r>
    </w:p>
    <w:tbl>
      <w:tblPr>
        <w:tblStyle w:val="TableGrid"/>
        <w:tblW w:w="0" w:type="auto"/>
        <w:tblLook w:val="04A0" w:firstRow="1" w:lastRow="0" w:firstColumn="1" w:lastColumn="0" w:noHBand="0" w:noVBand="1"/>
      </w:tblPr>
      <w:tblGrid>
        <w:gridCol w:w="1762"/>
        <w:gridCol w:w="1652"/>
        <w:gridCol w:w="2882"/>
        <w:gridCol w:w="3054"/>
      </w:tblGrid>
      <w:tr w:rsidR="002E772E" w14:paraId="5387880A" w14:textId="6F896D53" w:rsidTr="00B920CD">
        <w:tc>
          <w:tcPr>
            <w:tcW w:w="1763" w:type="dxa"/>
          </w:tcPr>
          <w:p w14:paraId="661D2E4D" w14:textId="63938A64" w:rsidR="002E772E" w:rsidRPr="002E772E" w:rsidRDefault="002E772E" w:rsidP="00427BF6">
            <w:pPr>
              <w:ind w:firstLine="0"/>
            </w:pPr>
            <w:r>
              <w:rPr>
                <w:b/>
                <w:bCs/>
              </w:rPr>
              <w:t>Who</w:t>
            </w:r>
          </w:p>
        </w:tc>
        <w:tc>
          <w:tcPr>
            <w:tcW w:w="1652" w:type="dxa"/>
          </w:tcPr>
          <w:p w14:paraId="44E9AC65" w14:textId="375F8279" w:rsidR="002E772E" w:rsidRPr="002E772E" w:rsidRDefault="002E772E" w:rsidP="00427BF6">
            <w:pPr>
              <w:ind w:firstLine="0"/>
              <w:rPr>
                <w:b/>
                <w:bCs/>
              </w:rPr>
            </w:pPr>
            <w:r w:rsidRPr="002E772E">
              <w:rPr>
                <w:b/>
                <w:bCs/>
              </w:rPr>
              <w:t>System</w:t>
            </w:r>
          </w:p>
        </w:tc>
        <w:tc>
          <w:tcPr>
            <w:tcW w:w="5935" w:type="dxa"/>
            <w:gridSpan w:val="2"/>
          </w:tcPr>
          <w:p w14:paraId="06340D54" w14:textId="241D80C8" w:rsidR="002E772E" w:rsidRPr="002E772E" w:rsidRDefault="002E772E" w:rsidP="00427BF6">
            <w:pPr>
              <w:ind w:firstLine="0"/>
              <w:rPr>
                <w:b/>
                <w:bCs/>
              </w:rPr>
            </w:pPr>
            <w:r>
              <w:rPr>
                <w:b/>
                <w:bCs/>
              </w:rPr>
              <w:t>Access Control Mechanism</w:t>
            </w:r>
          </w:p>
        </w:tc>
      </w:tr>
      <w:tr w:rsidR="002E772E" w14:paraId="2F963706" w14:textId="15F012E1" w:rsidTr="00B920CD">
        <w:tc>
          <w:tcPr>
            <w:tcW w:w="1763" w:type="dxa"/>
          </w:tcPr>
          <w:p w14:paraId="1F2E08FB" w14:textId="77777777" w:rsidR="002E772E" w:rsidRDefault="002E772E" w:rsidP="00427BF6">
            <w:pPr>
              <w:ind w:firstLine="0"/>
            </w:pPr>
          </w:p>
        </w:tc>
        <w:tc>
          <w:tcPr>
            <w:tcW w:w="1652" w:type="dxa"/>
          </w:tcPr>
          <w:p w14:paraId="117AD050" w14:textId="088631B8" w:rsidR="002E772E" w:rsidRDefault="002E772E" w:rsidP="00427BF6">
            <w:pPr>
              <w:ind w:firstLine="0"/>
            </w:pPr>
          </w:p>
        </w:tc>
        <w:tc>
          <w:tcPr>
            <w:tcW w:w="2880" w:type="dxa"/>
          </w:tcPr>
          <w:p w14:paraId="55C52EBE" w14:textId="54945575" w:rsidR="002E772E" w:rsidRPr="002E772E" w:rsidRDefault="002E772E" w:rsidP="00427BF6">
            <w:pPr>
              <w:ind w:firstLine="0"/>
              <w:rPr>
                <w:b/>
                <w:bCs/>
              </w:rPr>
            </w:pPr>
            <w:r>
              <w:rPr>
                <w:b/>
                <w:bCs/>
              </w:rPr>
              <w:t>Identification/Authentication</w:t>
            </w:r>
          </w:p>
        </w:tc>
        <w:tc>
          <w:tcPr>
            <w:tcW w:w="3055" w:type="dxa"/>
          </w:tcPr>
          <w:p w14:paraId="36110087" w14:textId="33240068" w:rsidR="002E772E" w:rsidRPr="002E772E" w:rsidRDefault="002E772E" w:rsidP="00427BF6">
            <w:pPr>
              <w:ind w:firstLine="0"/>
              <w:rPr>
                <w:b/>
                <w:bCs/>
              </w:rPr>
            </w:pPr>
            <w:r>
              <w:rPr>
                <w:b/>
                <w:bCs/>
              </w:rPr>
              <w:t>Authorization</w:t>
            </w:r>
          </w:p>
        </w:tc>
      </w:tr>
      <w:tr w:rsidR="002E772E" w14:paraId="447A931C" w14:textId="454E1D20" w:rsidTr="00B920CD">
        <w:tc>
          <w:tcPr>
            <w:tcW w:w="1763" w:type="dxa"/>
          </w:tcPr>
          <w:p w14:paraId="677E2D58" w14:textId="755F8AD8" w:rsidR="002E772E" w:rsidRDefault="002E772E" w:rsidP="00427BF6">
            <w:pPr>
              <w:ind w:firstLine="0"/>
            </w:pPr>
            <w:r>
              <w:t>Service</w:t>
            </w:r>
          </w:p>
        </w:tc>
        <w:tc>
          <w:tcPr>
            <w:tcW w:w="1652" w:type="dxa"/>
          </w:tcPr>
          <w:p w14:paraId="30C9B03B" w14:textId="441B544F" w:rsidR="002E772E" w:rsidRDefault="002E772E" w:rsidP="00427BF6">
            <w:pPr>
              <w:ind w:firstLine="0"/>
            </w:pPr>
            <w:r>
              <w:t>Accounting DB</w:t>
            </w:r>
          </w:p>
        </w:tc>
        <w:tc>
          <w:tcPr>
            <w:tcW w:w="2880" w:type="dxa"/>
          </w:tcPr>
          <w:p w14:paraId="5C2609C9" w14:textId="7B92B276" w:rsidR="002E772E" w:rsidRDefault="002E772E" w:rsidP="00427BF6">
            <w:pPr>
              <w:ind w:firstLine="0"/>
            </w:pPr>
            <w:r>
              <w:t>Azure Managed Identity</w:t>
            </w:r>
          </w:p>
        </w:tc>
        <w:tc>
          <w:tcPr>
            <w:tcW w:w="3055" w:type="dxa"/>
          </w:tcPr>
          <w:p w14:paraId="60C0258C" w14:textId="52833C20" w:rsidR="002E772E" w:rsidRDefault="002E772E" w:rsidP="00427BF6">
            <w:pPr>
              <w:ind w:firstLine="0"/>
            </w:pPr>
            <w:r>
              <w:t>RBAC</w:t>
            </w:r>
          </w:p>
        </w:tc>
      </w:tr>
      <w:tr w:rsidR="002E772E" w14:paraId="21149407" w14:textId="77777777" w:rsidTr="00B920CD">
        <w:tc>
          <w:tcPr>
            <w:tcW w:w="1763" w:type="dxa"/>
          </w:tcPr>
          <w:p w14:paraId="1FD51257" w14:textId="1EEFCEE0" w:rsidR="002E772E" w:rsidRDefault="002E772E" w:rsidP="00427BF6">
            <w:pPr>
              <w:ind w:firstLine="0"/>
            </w:pPr>
            <w:r>
              <w:t>Individual</w:t>
            </w:r>
          </w:p>
        </w:tc>
        <w:tc>
          <w:tcPr>
            <w:tcW w:w="1652" w:type="dxa"/>
          </w:tcPr>
          <w:p w14:paraId="4C2D57B7" w14:textId="337CCAAB" w:rsidR="002E772E" w:rsidRDefault="002E772E" w:rsidP="00427BF6">
            <w:pPr>
              <w:ind w:firstLine="0"/>
            </w:pPr>
            <w:r>
              <w:t>Accounting DB</w:t>
            </w:r>
          </w:p>
        </w:tc>
        <w:tc>
          <w:tcPr>
            <w:tcW w:w="2880" w:type="dxa"/>
          </w:tcPr>
          <w:p w14:paraId="028AE598" w14:textId="005E5C98" w:rsidR="002E772E" w:rsidRDefault="002E772E" w:rsidP="00427BF6">
            <w:pPr>
              <w:ind w:firstLine="0"/>
            </w:pPr>
            <w:r>
              <w:t>Azure Active Directory</w:t>
            </w:r>
          </w:p>
        </w:tc>
        <w:tc>
          <w:tcPr>
            <w:tcW w:w="3055" w:type="dxa"/>
          </w:tcPr>
          <w:p w14:paraId="2596B117" w14:textId="0FA67D88" w:rsidR="002E772E" w:rsidRDefault="002E772E" w:rsidP="00427BF6">
            <w:pPr>
              <w:ind w:firstLine="0"/>
            </w:pPr>
            <w:r>
              <w:t>RBAC</w:t>
            </w:r>
          </w:p>
        </w:tc>
      </w:tr>
      <w:tr w:rsidR="002E772E" w14:paraId="6A6BAD7F" w14:textId="466D4C4B" w:rsidTr="00B920CD">
        <w:tc>
          <w:tcPr>
            <w:tcW w:w="1763" w:type="dxa"/>
          </w:tcPr>
          <w:p w14:paraId="4F43F9B9" w14:textId="45CE3BB7" w:rsidR="002E772E" w:rsidRDefault="002E772E" w:rsidP="00427BF6">
            <w:pPr>
              <w:ind w:firstLine="0"/>
            </w:pPr>
            <w:r>
              <w:t>Service</w:t>
            </w:r>
          </w:p>
        </w:tc>
        <w:tc>
          <w:tcPr>
            <w:tcW w:w="1652" w:type="dxa"/>
          </w:tcPr>
          <w:p w14:paraId="2D6A848C" w14:textId="6E9E7038" w:rsidR="002E772E" w:rsidRDefault="002E772E" w:rsidP="00427BF6">
            <w:pPr>
              <w:ind w:firstLine="0"/>
            </w:pPr>
            <w:r>
              <w:t>Inventory DB</w:t>
            </w:r>
          </w:p>
        </w:tc>
        <w:tc>
          <w:tcPr>
            <w:tcW w:w="2880" w:type="dxa"/>
          </w:tcPr>
          <w:p w14:paraId="03C7E84F" w14:textId="5E6C5254" w:rsidR="002E772E" w:rsidRDefault="002E772E" w:rsidP="00427BF6">
            <w:pPr>
              <w:ind w:firstLine="0"/>
            </w:pPr>
            <w:r>
              <w:t>Azure Managed Identity</w:t>
            </w:r>
          </w:p>
        </w:tc>
        <w:tc>
          <w:tcPr>
            <w:tcW w:w="3055" w:type="dxa"/>
          </w:tcPr>
          <w:p w14:paraId="6A14AA51" w14:textId="012A7F16" w:rsidR="002E772E" w:rsidRDefault="002E772E" w:rsidP="00427BF6">
            <w:pPr>
              <w:ind w:firstLine="0"/>
            </w:pPr>
            <w:r>
              <w:t>RBAC</w:t>
            </w:r>
          </w:p>
        </w:tc>
      </w:tr>
      <w:tr w:rsidR="002E772E" w14:paraId="6F47AB35" w14:textId="77777777" w:rsidTr="00B920CD">
        <w:tc>
          <w:tcPr>
            <w:tcW w:w="1763" w:type="dxa"/>
          </w:tcPr>
          <w:p w14:paraId="0639EF02" w14:textId="0163F7A7" w:rsidR="002E772E" w:rsidRDefault="002E772E" w:rsidP="00427BF6">
            <w:pPr>
              <w:ind w:firstLine="0"/>
            </w:pPr>
            <w:r>
              <w:t>Individual</w:t>
            </w:r>
          </w:p>
        </w:tc>
        <w:tc>
          <w:tcPr>
            <w:tcW w:w="1652" w:type="dxa"/>
          </w:tcPr>
          <w:p w14:paraId="7792E4E2" w14:textId="3944FB34" w:rsidR="002E772E" w:rsidRDefault="002E772E" w:rsidP="00427BF6">
            <w:pPr>
              <w:ind w:firstLine="0"/>
            </w:pPr>
            <w:r>
              <w:t>Inventory DB</w:t>
            </w:r>
          </w:p>
        </w:tc>
        <w:tc>
          <w:tcPr>
            <w:tcW w:w="2880" w:type="dxa"/>
          </w:tcPr>
          <w:p w14:paraId="5963A50A" w14:textId="0EA1ECD8" w:rsidR="002E772E" w:rsidRDefault="002E772E" w:rsidP="00427BF6">
            <w:pPr>
              <w:ind w:firstLine="0"/>
            </w:pPr>
            <w:r>
              <w:t>Azure Active Directory</w:t>
            </w:r>
          </w:p>
        </w:tc>
        <w:tc>
          <w:tcPr>
            <w:tcW w:w="3055" w:type="dxa"/>
          </w:tcPr>
          <w:p w14:paraId="5EBF630C" w14:textId="66F95F7D" w:rsidR="002E772E" w:rsidRDefault="002E772E" w:rsidP="00427BF6">
            <w:pPr>
              <w:ind w:firstLine="0"/>
            </w:pPr>
            <w:r>
              <w:t>RBAC</w:t>
            </w:r>
          </w:p>
        </w:tc>
      </w:tr>
      <w:tr w:rsidR="002E772E" w14:paraId="5656221B" w14:textId="35D6D3CC" w:rsidTr="00B920CD">
        <w:tc>
          <w:tcPr>
            <w:tcW w:w="1763" w:type="dxa"/>
          </w:tcPr>
          <w:p w14:paraId="2F72D5CF" w14:textId="2DA5DCB6" w:rsidR="002E772E" w:rsidRDefault="002E772E" w:rsidP="00427BF6">
            <w:pPr>
              <w:ind w:firstLine="0"/>
            </w:pPr>
            <w:r>
              <w:t>Service</w:t>
            </w:r>
          </w:p>
        </w:tc>
        <w:tc>
          <w:tcPr>
            <w:tcW w:w="1652" w:type="dxa"/>
          </w:tcPr>
          <w:p w14:paraId="3FEBDBA5" w14:textId="270EE439" w:rsidR="002E772E" w:rsidRDefault="002E772E" w:rsidP="00427BF6">
            <w:pPr>
              <w:ind w:firstLine="0"/>
            </w:pPr>
            <w:r>
              <w:t>Inventory API</w:t>
            </w:r>
          </w:p>
        </w:tc>
        <w:tc>
          <w:tcPr>
            <w:tcW w:w="2880" w:type="dxa"/>
          </w:tcPr>
          <w:p w14:paraId="3CEAC334" w14:textId="164B9AC4" w:rsidR="002E772E" w:rsidRDefault="002E772E" w:rsidP="00427BF6">
            <w:pPr>
              <w:ind w:firstLine="0"/>
            </w:pPr>
            <w:r>
              <w:t xml:space="preserve">VPN + </w:t>
            </w:r>
            <w:r w:rsidR="00B920CD">
              <w:t>Azure AD/ SSO?</w:t>
            </w:r>
          </w:p>
        </w:tc>
        <w:tc>
          <w:tcPr>
            <w:tcW w:w="3055" w:type="dxa"/>
          </w:tcPr>
          <w:p w14:paraId="0D8801F1" w14:textId="700D86ED" w:rsidR="002E772E" w:rsidRDefault="002E772E" w:rsidP="00427BF6">
            <w:pPr>
              <w:ind w:firstLine="0"/>
            </w:pPr>
            <w:r>
              <w:t>RBAC</w:t>
            </w:r>
            <w:r w:rsidR="00B920CD">
              <w:t xml:space="preserve"> + OAuth 2.0 On-Behalf-Of</w:t>
            </w:r>
          </w:p>
        </w:tc>
      </w:tr>
      <w:tr w:rsidR="002E772E" w14:paraId="032FD99D" w14:textId="77777777" w:rsidTr="00B920CD">
        <w:tc>
          <w:tcPr>
            <w:tcW w:w="1763" w:type="dxa"/>
          </w:tcPr>
          <w:p w14:paraId="3030E79C" w14:textId="6C849D45" w:rsidR="002E772E" w:rsidRDefault="002E772E" w:rsidP="00427BF6">
            <w:pPr>
              <w:ind w:firstLine="0"/>
            </w:pPr>
            <w:r>
              <w:t>Service (public)</w:t>
            </w:r>
          </w:p>
        </w:tc>
        <w:tc>
          <w:tcPr>
            <w:tcW w:w="1652" w:type="dxa"/>
          </w:tcPr>
          <w:p w14:paraId="5F320BCF" w14:textId="72C03F01" w:rsidR="002E772E" w:rsidRDefault="002E772E" w:rsidP="00427BF6">
            <w:pPr>
              <w:ind w:firstLine="0"/>
            </w:pPr>
            <w:r>
              <w:t>Inventory API</w:t>
            </w:r>
          </w:p>
        </w:tc>
        <w:tc>
          <w:tcPr>
            <w:tcW w:w="2880" w:type="dxa"/>
          </w:tcPr>
          <w:p w14:paraId="1DFBF09F" w14:textId="1FCCE3D1" w:rsidR="002E772E" w:rsidRDefault="002E772E" w:rsidP="00427BF6">
            <w:pPr>
              <w:ind w:firstLine="0"/>
            </w:pPr>
            <w:r>
              <w:t>Azure Managed Identity</w:t>
            </w:r>
          </w:p>
        </w:tc>
        <w:tc>
          <w:tcPr>
            <w:tcW w:w="3055" w:type="dxa"/>
          </w:tcPr>
          <w:p w14:paraId="654AD73B" w14:textId="33F2F783" w:rsidR="002E772E" w:rsidRDefault="002E772E" w:rsidP="00427BF6">
            <w:pPr>
              <w:ind w:firstLine="0"/>
            </w:pPr>
            <w:r>
              <w:t>RBAC</w:t>
            </w:r>
          </w:p>
        </w:tc>
      </w:tr>
      <w:tr w:rsidR="002E772E" w14:paraId="31E1CAE4" w14:textId="35BF434F" w:rsidTr="00B920CD">
        <w:tc>
          <w:tcPr>
            <w:tcW w:w="1763" w:type="dxa"/>
          </w:tcPr>
          <w:p w14:paraId="710C8B18" w14:textId="1D6814DD" w:rsidR="002E772E" w:rsidRDefault="002E772E" w:rsidP="00427BF6">
            <w:pPr>
              <w:ind w:firstLine="0"/>
            </w:pPr>
            <w:r>
              <w:t>Individual</w:t>
            </w:r>
          </w:p>
        </w:tc>
        <w:tc>
          <w:tcPr>
            <w:tcW w:w="1652" w:type="dxa"/>
          </w:tcPr>
          <w:p w14:paraId="4167457E" w14:textId="2B7E90C5" w:rsidR="002E772E" w:rsidRDefault="002E772E" w:rsidP="00427BF6">
            <w:pPr>
              <w:ind w:firstLine="0"/>
            </w:pPr>
            <w:r>
              <w:t>Inventory API</w:t>
            </w:r>
          </w:p>
        </w:tc>
        <w:tc>
          <w:tcPr>
            <w:tcW w:w="2880" w:type="dxa"/>
          </w:tcPr>
          <w:p w14:paraId="23144016" w14:textId="051D79F7" w:rsidR="002E772E" w:rsidRDefault="002E772E" w:rsidP="00427BF6">
            <w:pPr>
              <w:ind w:firstLine="0"/>
            </w:pPr>
            <w:r>
              <w:t>VPN</w:t>
            </w:r>
            <w:r w:rsidR="00B920CD">
              <w:t xml:space="preserve"> + Azure AD/ SSO?</w:t>
            </w:r>
          </w:p>
        </w:tc>
        <w:tc>
          <w:tcPr>
            <w:tcW w:w="3055" w:type="dxa"/>
          </w:tcPr>
          <w:p w14:paraId="0585EF7D" w14:textId="77DC30A7" w:rsidR="002E772E" w:rsidRDefault="002E772E" w:rsidP="00427BF6">
            <w:pPr>
              <w:ind w:firstLine="0"/>
            </w:pPr>
            <w:r>
              <w:t>RBAC</w:t>
            </w:r>
            <w:r w:rsidR="00B920CD">
              <w:t xml:space="preserve"> + OAuth 2.0</w:t>
            </w:r>
          </w:p>
        </w:tc>
      </w:tr>
      <w:tr w:rsidR="002E772E" w14:paraId="05FD99A9" w14:textId="7E415451" w:rsidTr="00B920CD">
        <w:tc>
          <w:tcPr>
            <w:tcW w:w="1763" w:type="dxa"/>
          </w:tcPr>
          <w:p w14:paraId="2048559B" w14:textId="2B0C4AE4" w:rsidR="002E772E" w:rsidRDefault="002E772E" w:rsidP="00427BF6">
            <w:pPr>
              <w:ind w:firstLine="0"/>
            </w:pPr>
            <w:r>
              <w:t>Individual</w:t>
            </w:r>
          </w:p>
        </w:tc>
        <w:tc>
          <w:tcPr>
            <w:tcW w:w="1652" w:type="dxa"/>
          </w:tcPr>
          <w:p w14:paraId="3E3157AF" w14:textId="2A3A6570" w:rsidR="002E772E" w:rsidRDefault="002E772E" w:rsidP="00427BF6">
            <w:pPr>
              <w:ind w:firstLine="0"/>
            </w:pPr>
            <w:r>
              <w:t>Point-Of-Sale</w:t>
            </w:r>
          </w:p>
        </w:tc>
        <w:tc>
          <w:tcPr>
            <w:tcW w:w="2880" w:type="dxa"/>
          </w:tcPr>
          <w:p w14:paraId="0ECC0650" w14:textId="401F8DF9" w:rsidR="002E772E" w:rsidRDefault="002E772E" w:rsidP="00427BF6">
            <w:pPr>
              <w:ind w:firstLine="0"/>
            </w:pPr>
            <w:r>
              <w:t>VPN</w:t>
            </w:r>
            <w:r w:rsidR="00B920CD">
              <w:t xml:space="preserve"> + Azure AD/ SSO?</w:t>
            </w:r>
          </w:p>
        </w:tc>
        <w:tc>
          <w:tcPr>
            <w:tcW w:w="3055" w:type="dxa"/>
          </w:tcPr>
          <w:p w14:paraId="2B4C9353" w14:textId="22F6F9DC" w:rsidR="002E772E" w:rsidRDefault="002E772E" w:rsidP="00427BF6">
            <w:pPr>
              <w:ind w:firstLine="0"/>
            </w:pPr>
            <w:r>
              <w:t>RBAC</w:t>
            </w:r>
            <w:r w:rsidR="00B920CD">
              <w:t xml:space="preserve"> + OAuth 2.0</w:t>
            </w:r>
          </w:p>
        </w:tc>
      </w:tr>
      <w:tr w:rsidR="002E772E" w14:paraId="22B96435" w14:textId="77777777" w:rsidTr="00B920CD">
        <w:tc>
          <w:tcPr>
            <w:tcW w:w="1763" w:type="dxa"/>
          </w:tcPr>
          <w:p w14:paraId="138CD5BC" w14:textId="22EB91F8" w:rsidR="002E772E" w:rsidRDefault="002E772E" w:rsidP="00427BF6">
            <w:pPr>
              <w:ind w:firstLine="0"/>
            </w:pPr>
            <w:r>
              <w:t>Individual</w:t>
            </w:r>
          </w:p>
        </w:tc>
        <w:tc>
          <w:tcPr>
            <w:tcW w:w="1652" w:type="dxa"/>
          </w:tcPr>
          <w:p w14:paraId="1CF05A2D" w14:textId="75328901" w:rsidR="002E772E" w:rsidRDefault="002E772E" w:rsidP="00427BF6">
            <w:pPr>
              <w:ind w:firstLine="0"/>
            </w:pPr>
            <w:r>
              <w:t>Public Website</w:t>
            </w:r>
          </w:p>
        </w:tc>
        <w:tc>
          <w:tcPr>
            <w:tcW w:w="2880" w:type="dxa"/>
          </w:tcPr>
          <w:p w14:paraId="4BC031C2" w14:textId="497192BE" w:rsidR="002E772E" w:rsidRDefault="002E772E" w:rsidP="00427BF6">
            <w:pPr>
              <w:ind w:firstLine="0"/>
            </w:pPr>
            <w:r>
              <w:t>Public</w:t>
            </w:r>
          </w:p>
        </w:tc>
        <w:tc>
          <w:tcPr>
            <w:tcW w:w="3055" w:type="dxa"/>
          </w:tcPr>
          <w:p w14:paraId="2741CF45" w14:textId="7F62080E" w:rsidR="002E772E" w:rsidRDefault="002E772E" w:rsidP="00427BF6">
            <w:pPr>
              <w:ind w:firstLine="0"/>
            </w:pPr>
            <w:r>
              <w:t>N/A</w:t>
            </w:r>
          </w:p>
        </w:tc>
      </w:tr>
    </w:tbl>
    <w:p w14:paraId="71D1A856" w14:textId="77777777" w:rsidR="002E772E" w:rsidRPr="00453EB7" w:rsidRDefault="002E772E" w:rsidP="00427BF6"/>
    <w:p w14:paraId="36B6CE5C" w14:textId="30E20EE9" w:rsidR="00453EB7" w:rsidRDefault="002E772E" w:rsidP="002E772E">
      <w:r>
        <w:t>As you can see, we’re using role-based access controls for everything here. We’ll have to define several roles, because not all individuals are going to need direct access to the databases. Not all individuals will need access to the point-of-sale system either. I’d like to bring attention to the Inventory API. Because the inventory API is supposed to be accessible by the public website, we need an Azure Managed Identity</w:t>
      </w:r>
      <w:r w:rsidR="005455D6">
        <w:t xml:space="preserve"> (cephalin, 2023)</w:t>
      </w:r>
      <w:r>
        <w:t xml:space="preserve"> for the public website, and its own role to limit the set of functions it’s able to perform on the Inventory API. Also, for communication to the Inventory API from other services, we’ll use the Auth 2.0 On-Behalf-Of</w:t>
      </w:r>
      <w:r w:rsidR="005455D6">
        <w:t xml:space="preserve"> (</w:t>
      </w:r>
      <w:proofErr w:type="spellStart"/>
      <w:r w:rsidR="005455D6">
        <w:t>jmostella</w:t>
      </w:r>
      <w:proofErr w:type="spellEnd"/>
      <w:r w:rsidR="005455D6">
        <w:t>)</w:t>
      </w:r>
      <w:r>
        <w:t xml:space="preserve"> flow so that the individual performing actions/write operations to the inventory database can be audited. </w:t>
      </w:r>
    </w:p>
    <w:p w14:paraId="733CF648" w14:textId="05983018" w:rsidR="002E772E" w:rsidRDefault="002E772E" w:rsidP="002E772E">
      <w:pPr>
        <w:pStyle w:val="Heading2"/>
      </w:pPr>
      <w:bookmarkStart w:id="15" w:name="_Toc160378324"/>
      <w:r>
        <w:lastRenderedPageBreak/>
        <w:t>Access Controls to the Wi-Fi Network</w:t>
      </w:r>
      <w:bookmarkEnd w:id="15"/>
    </w:p>
    <w:p w14:paraId="6A7AC43D" w14:textId="77777777" w:rsidR="002E772E" w:rsidRDefault="002E772E" w:rsidP="002E772E"/>
    <w:p w14:paraId="346A9B66" w14:textId="1207343F" w:rsidR="002E772E" w:rsidRDefault="002E772E" w:rsidP="002E772E">
      <w:r>
        <w:t xml:space="preserve">As stated previously, most applications will require network access via VPN. This will be managed using Azure Active Directory, and in most cases individuals who are listed in the active directory will have VPN access. </w:t>
      </w:r>
      <w:r w:rsidR="00B920CD">
        <w:t xml:space="preserve">The only systems that will not require VPN connection for access are </w:t>
      </w:r>
      <w:r>
        <w:t>the public website and the Inventory API. The only condition in which the Inventory API will be able to be accessed outside of the VPN is from the static IP address of the public website, and the built in Azure authentication from Azure Managed Identities.</w:t>
      </w:r>
    </w:p>
    <w:p w14:paraId="0EC35748" w14:textId="77777777" w:rsidR="00B920CD" w:rsidRDefault="00B920CD" w:rsidP="002E772E"/>
    <w:p w14:paraId="037507D6" w14:textId="62872E63" w:rsidR="00B920CD" w:rsidRDefault="00B920CD" w:rsidP="00B920CD">
      <w:pPr>
        <w:pStyle w:val="Heading2"/>
      </w:pPr>
      <w:bookmarkStart w:id="16" w:name="_Toc160378325"/>
      <w:r>
        <w:t>Network Authentication Schemes</w:t>
      </w:r>
      <w:bookmarkEnd w:id="16"/>
    </w:p>
    <w:p w14:paraId="0C6CD494" w14:textId="77777777" w:rsidR="00B920CD" w:rsidRDefault="00B920CD" w:rsidP="00B920CD"/>
    <w:p w14:paraId="6B8E3CA4" w14:textId="10C46293" w:rsidR="00B920CD" w:rsidRDefault="00B920CD" w:rsidP="00390173">
      <w:pPr>
        <w:pStyle w:val="Heading3"/>
      </w:pPr>
      <w:bookmarkStart w:id="17" w:name="_Toc160378326"/>
      <w:r>
        <w:t xml:space="preserve">Single </w:t>
      </w:r>
      <w:r w:rsidRPr="00B920CD">
        <w:t>Sign</w:t>
      </w:r>
      <w:r>
        <w:t xml:space="preserve"> On</w:t>
      </w:r>
      <w:bookmarkEnd w:id="17"/>
    </w:p>
    <w:p w14:paraId="62FE8CE4" w14:textId="77777777" w:rsidR="00B920CD" w:rsidRDefault="00B920CD" w:rsidP="00B920CD"/>
    <w:p w14:paraId="1440ECCF" w14:textId="0092E174" w:rsidR="00B920CD" w:rsidRDefault="00B920CD" w:rsidP="00B920CD">
      <w:r>
        <w:t xml:space="preserve">According to </w:t>
      </w:r>
      <w:proofErr w:type="spellStart"/>
      <w:r>
        <w:t>GeeksForGeeks</w:t>
      </w:r>
      <w:proofErr w:type="spellEnd"/>
      <w:r w:rsidR="005455D6">
        <w:t xml:space="preserve"> (2020)</w:t>
      </w:r>
      <w:r>
        <w:t>, “</w:t>
      </w:r>
      <w:r w:rsidRPr="00B920CD">
        <w:t>Single Sign On (SSO) is an authentication scheme where users can securely authenticate and gain access to multiple applications and websites by only logging in with a single username and password</w:t>
      </w:r>
      <w:r>
        <w:t>”. You can see instances of this all over the place, Google products are using this between Gmail, YouTube, and google drive, Microsoft uses this across all their products, and this technology is used in companies that have many applications. Heartland Escapes should aspire to be no different, and we’re going to set them up in a way that if they continue to expand and build more in-house applications SSO implementation will be easy.</w:t>
      </w:r>
    </w:p>
    <w:p w14:paraId="0208862B" w14:textId="2DB94703" w:rsidR="00B920CD" w:rsidRDefault="00B920CD" w:rsidP="00B920CD">
      <w:r>
        <w:t>We’re starting by implementing OAuth 2.0, which is a protocol used for authentication that is often used along side SSO. By signing into the application (point-of-sale as an example), using your Azure AD account, you’ll receive an OAuth 2.0 JWT bearer token that will grant you access to other applications with the same identity provider. So, an individual could use the same bearer token they used to access the point-of-sale system for the inventory API. Because there is only one application that most individuals will use now, SSO is a little pointless. But the framework is there to build upon!</w:t>
      </w:r>
    </w:p>
    <w:p w14:paraId="06EC77DA" w14:textId="77777777" w:rsidR="00B920CD" w:rsidRDefault="00B920CD" w:rsidP="00B920CD"/>
    <w:p w14:paraId="02F1EEF9" w14:textId="3BCD821B" w:rsidR="00B920CD" w:rsidRDefault="00B920CD" w:rsidP="00390173">
      <w:pPr>
        <w:pStyle w:val="Heading3"/>
      </w:pPr>
      <w:bookmarkStart w:id="18" w:name="_Toc160378327"/>
      <w:r>
        <w:t>VPN Technologies</w:t>
      </w:r>
      <w:bookmarkEnd w:id="18"/>
    </w:p>
    <w:p w14:paraId="1A9F5761" w14:textId="77777777" w:rsidR="00B920CD" w:rsidRDefault="00B920CD" w:rsidP="00B920CD"/>
    <w:p w14:paraId="758733E7" w14:textId="5482D429" w:rsidR="00B920CD" w:rsidRPr="00B920CD" w:rsidRDefault="00B920CD" w:rsidP="00B920CD">
      <w:r>
        <w:t>As stated previously, Heartland Escapes is no stranger to VPN technologies. They’ve been using a VPN for a while to communicate with the on-premises machine, and they’ll be using a VPN here to tunnel into the virtual network that hosts the modernized system. In the modernized system, they’ll be using the Azure VPN Gateway</w:t>
      </w:r>
      <w:r w:rsidR="005455D6">
        <w:t xml:space="preserve"> (</w:t>
      </w:r>
      <w:proofErr w:type="spellStart"/>
      <w:r w:rsidR="005455D6">
        <w:t>cherylmc</w:t>
      </w:r>
      <w:proofErr w:type="spellEnd"/>
      <w:r w:rsidR="005455D6">
        <w:t>, 2024)</w:t>
      </w:r>
      <w:r>
        <w:t>. This gateway will allow employees to operate in the Heartland Escapes system as if their machine were operating within the same network. This VPN requirement is just another added layer of security around Heartland Escapes resources and is a serious exterior layer of protection.</w:t>
      </w:r>
    </w:p>
    <w:p w14:paraId="2878BEA6" w14:textId="77777777" w:rsidR="00453EB7" w:rsidRDefault="00453EB7" w:rsidP="00B920CD">
      <w:pPr>
        <w:ind w:firstLine="0"/>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9" w:name="_Toc160378328"/>
      <w:r>
        <w:lastRenderedPageBreak/>
        <w:t>Software and Database Security (Week 4)</w:t>
      </w:r>
      <w:bookmarkEnd w:id="19"/>
    </w:p>
    <w:p w14:paraId="46661C19" w14:textId="77777777" w:rsidR="00453EB7" w:rsidRDefault="00453EB7" w:rsidP="00427BF6"/>
    <w:p w14:paraId="392CF0AE" w14:textId="084E3D4A" w:rsidR="00453EB7" w:rsidRDefault="001B42F3" w:rsidP="00427BF6">
      <w:r>
        <w:t>In our maintenance of software and database security, we need to build policies and controls that comply with the regulatory requirements of Sarbanes-Oxley (SOX) and they Payment Card Industry Data Security Standard (PCI DSS)</w:t>
      </w:r>
      <w:r w:rsidR="00DF0168">
        <w:t>. As stated in previous segments, compliance with the requirements in critical for Heartland Escapes so they can effectively secure their customers’ data and avoid fines.</w:t>
      </w:r>
    </w:p>
    <w:p w14:paraId="2160171C" w14:textId="77777777" w:rsidR="008F03C5" w:rsidRDefault="008F03C5" w:rsidP="00427BF6"/>
    <w:p w14:paraId="544EF971" w14:textId="1420F0BA" w:rsidR="008F03C5" w:rsidRDefault="008F03C5" w:rsidP="008F03C5">
      <w:pPr>
        <w:pStyle w:val="Heading2"/>
      </w:pPr>
      <w:bookmarkStart w:id="20" w:name="_Toc160378329"/>
      <w:r>
        <w:t>Regulatory Requirements of Sarbanes-Oxley</w:t>
      </w:r>
      <w:bookmarkEnd w:id="20"/>
    </w:p>
    <w:p w14:paraId="2F0EE4FF" w14:textId="77777777" w:rsidR="008F03C5" w:rsidRDefault="008F03C5" w:rsidP="008F03C5"/>
    <w:p w14:paraId="3AFB8BE9" w14:textId="228147EC" w:rsidR="008F03C5" w:rsidRDefault="002C17ED" w:rsidP="008F03C5">
      <w:r>
        <w:t>There are many regulatory requirements within the Sarbanes-Oxley act. The subset of those requirements that impact information security can be boiled down into these regulations:</w:t>
      </w:r>
    </w:p>
    <w:p w14:paraId="2515DA94" w14:textId="1B3F63EC" w:rsidR="002C17ED" w:rsidRDefault="002C17ED" w:rsidP="002C17ED">
      <w:pPr>
        <w:pStyle w:val="ListParagraph"/>
        <w:numPr>
          <w:ilvl w:val="0"/>
          <w:numId w:val="4"/>
        </w:numPr>
      </w:pPr>
      <w:r>
        <w:t>Section 404 – Management Assessment of Internal Controls. Heartland Escapes must be able to assess and report on the effectiveness of their internal controls over financial reporting. The effectiveness of information security controls also falls within this category.</w:t>
      </w:r>
    </w:p>
    <w:p w14:paraId="0A472467" w14:textId="302F306A" w:rsidR="002C17ED" w:rsidRDefault="002C17ED" w:rsidP="002C17ED">
      <w:pPr>
        <w:pStyle w:val="ListParagraph"/>
        <w:numPr>
          <w:ilvl w:val="0"/>
          <w:numId w:val="4"/>
        </w:numPr>
      </w:pPr>
      <w:r w:rsidRPr="002C17ED">
        <w:t>Section 404(b) - Auditor's Attestation</w:t>
      </w:r>
      <w:r>
        <w:t xml:space="preserve">. Auditors of Heartland Escapes system must be able to attest to the effectiveness of Heartland Escapes security controls. Meaning the auditors will need access to the internals of Heartland Escapes </w:t>
      </w:r>
      <w:r w:rsidR="00390173">
        <w:t>system and</w:t>
      </w:r>
      <w:r>
        <w:t xml:space="preserve"> be able to ensure that Heartland Escapes falls within </w:t>
      </w:r>
      <w:r>
        <w:t>data security</w:t>
      </w:r>
      <w:r>
        <w:t xml:space="preserve"> and integrity compliance.</w:t>
      </w:r>
    </w:p>
    <w:p w14:paraId="5DE984BF" w14:textId="5861BE82" w:rsidR="008F03C5" w:rsidRDefault="002C17ED" w:rsidP="002C17ED">
      <w:pPr>
        <w:pStyle w:val="ListParagraph"/>
        <w:numPr>
          <w:ilvl w:val="0"/>
          <w:numId w:val="4"/>
        </w:numPr>
      </w:pPr>
      <w:r w:rsidRPr="002C17ED">
        <w:t>Section 409 - Real-Time Issuer Disclosures</w:t>
      </w:r>
      <w:r w:rsidR="00643C9F">
        <w:t>. Heartland Escapes must be able to communicate changes in the state of their financial condition securely and in real-time. This will require secure communication of financial information.</w:t>
      </w:r>
    </w:p>
    <w:p w14:paraId="5F30F9C5" w14:textId="7E3C12E0" w:rsidR="002C17ED" w:rsidRDefault="00643C9F" w:rsidP="002C17ED">
      <w:pPr>
        <w:pStyle w:val="ListParagraph"/>
        <w:numPr>
          <w:ilvl w:val="0"/>
          <w:numId w:val="4"/>
        </w:numPr>
      </w:pPr>
      <w:r w:rsidRPr="00643C9F">
        <w:t>Section 802 - Criminal Penalties for Altering Documents</w:t>
      </w:r>
      <w:r>
        <w:t xml:space="preserve">. Any data tampering (internally or externally) can result in criminal penalties directed at Heartland Escapes. Production data must be highly </w:t>
      </w:r>
      <w:r w:rsidR="00390173">
        <w:t>secured,</w:t>
      </w:r>
      <w:r>
        <w:t xml:space="preserve"> and a data retention plan should be in place that follows compliance guidelines.</w:t>
      </w:r>
    </w:p>
    <w:p w14:paraId="3F5FCD9A" w14:textId="638A3F91" w:rsidR="00643C9F" w:rsidRDefault="00643C9F" w:rsidP="002C17ED">
      <w:pPr>
        <w:pStyle w:val="ListParagraph"/>
        <w:numPr>
          <w:ilvl w:val="0"/>
          <w:numId w:val="4"/>
        </w:numPr>
      </w:pPr>
      <w:r w:rsidRPr="00643C9F">
        <w:t>Audit Committee Independence (Various Sections)</w:t>
      </w:r>
      <w:r>
        <w:t>. The Audit committee must be a third party that is independent from Heartland Escapes.</w:t>
      </w:r>
      <w:r w:rsidR="00D34E6B">
        <w:t xml:space="preserve"> (</w:t>
      </w:r>
      <w:r w:rsidR="00D34E6B" w:rsidRPr="00D34E6B">
        <w:t>Oxley</w:t>
      </w:r>
      <w:r w:rsidR="00D34E6B">
        <w:t>, 2002)</w:t>
      </w:r>
    </w:p>
    <w:p w14:paraId="2A8BBA52" w14:textId="77777777" w:rsidR="00643C9F" w:rsidRDefault="00643C9F" w:rsidP="00643C9F">
      <w:pPr>
        <w:ind w:left="720" w:firstLine="0"/>
      </w:pPr>
    </w:p>
    <w:p w14:paraId="3527240A" w14:textId="39E5AFBB" w:rsidR="008F03C5" w:rsidRDefault="008F03C5" w:rsidP="008F03C5">
      <w:pPr>
        <w:pStyle w:val="Heading2"/>
      </w:pPr>
      <w:bookmarkStart w:id="21" w:name="_Toc160378330"/>
      <w:r>
        <w:t>Regulatory Requirements for PCI DSS</w:t>
      </w:r>
      <w:bookmarkEnd w:id="21"/>
    </w:p>
    <w:p w14:paraId="0CFA56B8" w14:textId="77777777" w:rsidR="008F03C5" w:rsidRDefault="008F03C5" w:rsidP="008F03C5"/>
    <w:p w14:paraId="207F006F" w14:textId="5AA672F4" w:rsidR="008F03C5" w:rsidRDefault="00390173" w:rsidP="008F03C5">
      <w:r>
        <w:t>Within the System Modernization document (Polivka, 2023), there is a breakdown of the compliance requirements for PCI DSS. These are the tenants of maintaining compliance from a data security perspective:</w:t>
      </w:r>
    </w:p>
    <w:p w14:paraId="3CB50101" w14:textId="77777777" w:rsidR="00390173" w:rsidRDefault="00390173" w:rsidP="00390173">
      <w:pPr>
        <w:pStyle w:val="ListParagraph"/>
        <w:numPr>
          <w:ilvl w:val="0"/>
          <w:numId w:val="6"/>
        </w:numPr>
      </w:pPr>
      <w:r>
        <w:t>Install and maintain a firewall system to protect cardholder data.</w:t>
      </w:r>
    </w:p>
    <w:p w14:paraId="06F451D1" w14:textId="77777777" w:rsidR="00390173" w:rsidRDefault="00390173" w:rsidP="00390173">
      <w:pPr>
        <w:pStyle w:val="ListParagraph"/>
        <w:numPr>
          <w:ilvl w:val="0"/>
          <w:numId w:val="6"/>
        </w:numPr>
      </w:pPr>
      <w:r>
        <w:t>Avoid vendor-supplied defaults for system passwords and other security parameters.</w:t>
      </w:r>
    </w:p>
    <w:p w14:paraId="65F384AF" w14:textId="77777777" w:rsidR="00390173" w:rsidRDefault="00390173" w:rsidP="00390173">
      <w:pPr>
        <w:pStyle w:val="ListParagraph"/>
        <w:numPr>
          <w:ilvl w:val="0"/>
          <w:numId w:val="6"/>
        </w:numPr>
      </w:pPr>
      <w:r>
        <w:t>Protect stored cardholder data.</w:t>
      </w:r>
    </w:p>
    <w:p w14:paraId="4A360B89" w14:textId="77777777" w:rsidR="00390173" w:rsidRDefault="00390173" w:rsidP="00390173">
      <w:pPr>
        <w:pStyle w:val="ListParagraph"/>
        <w:numPr>
          <w:ilvl w:val="0"/>
          <w:numId w:val="6"/>
        </w:numPr>
      </w:pPr>
      <w:r>
        <w:t>Encrypt transmission of cardholder data on open, public networks.</w:t>
      </w:r>
    </w:p>
    <w:p w14:paraId="16655812" w14:textId="5F535479" w:rsidR="00390173" w:rsidRDefault="00390173" w:rsidP="00390173">
      <w:pPr>
        <w:pStyle w:val="ListParagraph"/>
        <w:numPr>
          <w:ilvl w:val="0"/>
          <w:numId w:val="6"/>
        </w:numPr>
      </w:pPr>
      <w:r>
        <w:t>Protect all systems against malware</w:t>
      </w:r>
      <w:r>
        <w:t xml:space="preserve"> </w:t>
      </w:r>
      <w:r>
        <w:t>and update anti-virus software or programs.</w:t>
      </w:r>
    </w:p>
    <w:p w14:paraId="48F06116" w14:textId="77777777" w:rsidR="00390173" w:rsidRDefault="00390173" w:rsidP="00390173">
      <w:pPr>
        <w:pStyle w:val="ListParagraph"/>
        <w:numPr>
          <w:ilvl w:val="0"/>
          <w:numId w:val="6"/>
        </w:numPr>
      </w:pPr>
      <w:r>
        <w:t>Develop and maintain secure systems and applications.</w:t>
      </w:r>
    </w:p>
    <w:p w14:paraId="48C96BD3" w14:textId="77777777" w:rsidR="00390173" w:rsidRDefault="00390173" w:rsidP="00390173">
      <w:pPr>
        <w:pStyle w:val="ListParagraph"/>
        <w:numPr>
          <w:ilvl w:val="0"/>
          <w:numId w:val="6"/>
        </w:numPr>
      </w:pPr>
      <w:r>
        <w:lastRenderedPageBreak/>
        <w:t>Restrict access to cardholder data by business need to know.</w:t>
      </w:r>
    </w:p>
    <w:p w14:paraId="723A4787" w14:textId="77777777" w:rsidR="00390173" w:rsidRDefault="00390173" w:rsidP="00390173">
      <w:pPr>
        <w:pStyle w:val="ListParagraph"/>
        <w:numPr>
          <w:ilvl w:val="0"/>
          <w:numId w:val="6"/>
        </w:numPr>
      </w:pPr>
      <w:r>
        <w:t>Identify and authenticate access to system components.</w:t>
      </w:r>
    </w:p>
    <w:p w14:paraId="40D709FE" w14:textId="77777777" w:rsidR="00390173" w:rsidRDefault="00390173" w:rsidP="00390173">
      <w:pPr>
        <w:pStyle w:val="ListParagraph"/>
        <w:numPr>
          <w:ilvl w:val="0"/>
          <w:numId w:val="6"/>
        </w:numPr>
      </w:pPr>
      <w:r>
        <w:t>Restrict physical access to cardholder data.</w:t>
      </w:r>
    </w:p>
    <w:p w14:paraId="14A72A2C" w14:textId="77777777" w:rsidR="00390173" w:rsidRDefault="00390173" w:rsidP="00390173">
      <w:pPr>
        <w:pStyle w:val="ListParagraph"/>
        <w:numPr>
          <w:ilvl w:val="0"/>
          <w:numId w:val="6"/>
        </w:numPr>
      </w:pPr>
      <w:r>
        <w:t>Track and monitor access to network resources and cardholder data.</w:t>
      </w:r>
    </w:p>
    <w:p w14:paraId="6C0985BD" w14:textId="77777777" w:rsidR="00390173" w:rsidRDefault="00390173" w:rsidP="00390173">
      <w:pPr>
        <w:pStyle w:val="ListParagraph"/>
        <w:numPr>
          <w:ilvl w:val="0"/>
          <w:numId w:val="6"/>
        </w:numPr>
      </w:pPr>
      <w:r>
        <w:t>Regularly test security systems and processes.</w:t>
      </w:r>
    </w:p>
    <w:p w14:paraId="2D5550CC" w14:textId="6F95694D" w:rsidR="008F03C5" w:rsidRDefault="00390173" w:rsidP="00EA5641">
      <w:pPr>
        <w:pStyle w:val="ListParagraph"/>
        <w:numPr>
          <w:ilvl w:val="0"/>
          <w:numId w:val="6"/>
        </w:numPr>
      </w:pPr>
      <w:r>
        <w:t>Maintain an information security policy which addresses information security for all personnel.</w:t>
      </w:r>
    </w:p>
    <w:p w14:paraId="5437B4A0" w14:textId="77777777" w:rsidR="00390173" w:rsidRDefault="00390173" w:rsidP="00390173"/>
    <w:p w14:paraId="1C2843FB" w14:textId="49087046" w:rsidR="008F03C5" w:rsidRDefault="008F03C5" w:rsidP="008F03C5">
      <w:pPr>
        <w:pStyle w:val="Heading2"/>
      </w:pPr>
      <w:bookmarkStart w:id="22" w:name="_Toc160378331"/>
      <w:r>
        <w:t>Policies</w:t>
      </w:r>
      <w:bookmarkEnd w:id="22"/>
    </w:p>
    <w:p w14:paraId="6B1B737E" w14:textId="77777777" w:rsidR="008F03C5" w:rsidRDefault="008F03C5" w:rsidP="008F03C5"/>
    <w:p w14:paraId="1BCFE676" w14:textId="05C7F1C8" w:rsidR="008F03C5" w:rsidRDefault="00390173" w:rsidP="008F03C5">
      <w:r>
        <w:t>In response to these regulatory requirements, we must build policies to ensure that Heartland Escapes maintains compliance with both the SOX act, and the PCI DSS. Here are five initial policies that should be implemented. This list is subject to expansion as the project continues, but for an initial assessment this should suffice.</w:t>
      </w:r>
    </w:p>
    <w:tbl>
      <w:tblPr>
        <w:tblStyle w:val="TableGrid"/>
        <w:tblW w:w="0" w:type="auto"/>
        <w:tblLook w:val="04A0" w:firstRow="1" w:lastRow="0" w:firstColumn="1" w:lastColumn="0" w:noHBand="0" w:noVBand="1"/>
      </w:tblPr>
      <w:tblGrid>
        <w:gridCol w:w="2515"/>
        <w:gridCol w:w="6835"/>
      </w:tblGrid>
      <w:tr w:rsidR="00390173" w:rsidRPr="00390173" w14:paraId="6DA86768" w14:textId="77777777" w:rsidTr="007023C2">
        <w:tc>
          <w:tcPr>
            <w:tcW w:w="2515" w:type="dxa"/>
          </w:tcPr>
          <w:p w14:paraId="58914E9F" w14:textId="4C73ABCC" w:rsidR="00390173" w:rsidRPr="00390173" w:rsidRDefault="00390173" w:rsidP="008F03C5">
            <w:pPr>
              <w:ind w:firstLine="0"/>
              <w:rPr>
                <w:b/>
                <w:bCs/>
              </w:rPr>
            </w:pPr>
            <w:r>
              <w:rPr>
                <w:b/>
                <w:bCs/>
              </w:rPr>
              <w:t>Policy</w:t>
            </w:r>
          </w:p>
        </w:tc>
        <w:tc>
          <w:tcPr>
            <w:tcW w:w="6835" w:type="dxa"/>
          </w:tcPr>
          <w:p w14:paraId="59820FE3" w14:textId="1AD1F52D" w:rsidR="00390173" w:rsidRPr="00390173" w:rsidRDefault="00390173" w:rsidP="008F03C5">
            <w:pPr>
              <w:ind w:firstLine="0"/>
              <w:rPr>
                <w:b/>
                <w:bCs/>
              </w:rPr>
            </w:pPr>
            <w:r>
              <w:rPr>
                <w:b/>
                <w:bCs/>
              </w:rPr>
              <w:t>Description</w:t>
            </w:r>
          </w:p>
        </w:tc>
      </w:tr>
      <w:tr w:rsidR="00390173" w14:paraId="72390DE2" w14:textId="77777777" w:rsidTr="007023C2">
        <w:tc>
          <w:tcPr>
            <w:tcW w:w="2515" w:type="dxa"/>
          </w:tcPr>
          <w:p w14:paraId="7093E8DB" w14:textId="4073167A" w:rsidR="00390173" w:rsidRDefault="00390173" w:rsidP="008F03C5">
            <w:pPr>
              <w:ind w:firstLine="0"/>
            </w:pPr>
            <w:r>
              <w:t>Data Encryption in Transit and at Rest</w:t>
            </w:r>
          </w:p>
        </w:tc>
        <w:tc>
          <w:tcPr>
            <w:tcW w:w="6835" w:type="dxa"/>
          </w:tcPr>
          <w:p w14:paraId="7558FEEF" w14:textId="271473B9" w:rsidR="00390173" w:rsidRDefault="00390173" w:rsidP="008F03C5">
            <w:pPr>
              <w:ind w:firstLine="0"/>
            </w:pPr>
            <w:r>
              <w:t>Data should be encrypted while it’s being sent over the wire, and while it’s dormant in Heartland Escapes databases</w:t>
            </w:r>
          </w:p>
        </w:tc>
      </w:tr>
      <w:tr w:rsidR="00390173" w14:paraId="55F837C2" w14:textId="77777777" w:rsidTr="007023C2">
        <w:tc>
          <w:tcPr>
            <w:tcW w:w="2515" w:type="dxa"/>
          </w:tcPr>
          <w:p w14:paraId="11D68912" w14:textId="58E67A2B" w:rsidR="00390173" w:rsidRDefault="007023C2" w:rsidP="008F03C5">
            <w:pPr>
              <w:ind w:firstLine="0"/>
            </w:pPr>
            <w:r>
              <w:t>Real time auditing and log monitoring</w:t>
            </w:r>
          </w:p>
        </w:tc>
        <w:tc>
          <w:tcPr>
            <w:tcW w:w="6835" w:type="dxa"/>
          </w:tcPr>
          <w:p w14:paraId="6E5535A7" w14:textId="61524117" w:rsidR="00390173" w:rsidRDefault="007023C2" w:rsidP="008F03C5">
            <w:pPr>
              <w:ind w:firstLine="0"/>
            </w:pPr>
            <w:r>
              <w:t>To ensure data security, all activity to and from the Heartland Escapes should be monitored.</w:t>
            </w:r>
          </w:p>
        </w:tc>
      </w:tr>
      <w:tr w:rsidR="00390173" w14:paraId="67E27F5C" w14:textId="77777777" w:rsidTr="007023C2">
        <w:tc>
          <w:tcPr>
            <w:tcW w:w="2515" w:type="dxa"/>
          </w:tcPr>
          <w:p w14:paraId="2E80037D" w14:textId="40A6DF16" w:rsidR="00390173" w:rsidRDefault="007023C2" w:rsidP="008F03C5">
            <w:pPr>
              <w:ind w:firstLine="0"/>
            </w:pPr>
            <w:r>
              <w:t>Least Privilege Data Access</w:t>
            </w:r>
          </w:p>
        </w:tc>
        <w:tc>
          <w:tcPr>
            <w:tcW w:w="6835" w:type="dxa"/>
          </w:tcPr>
          <w:p w14:paraId="0012AF7A" w14:textId="0E605BB2" w:rsidR="00390173" w:rsidRDefault="007023C2" w:rsidP="008F03C5">
            <w:pPr>
              <w:ind w:firstLine="0"/>
            </w:pPr>
            <w:r>
              <w:t>Any access to data should be limited to individuals who need to see or transfer such data.</w:t>
            </w:r>
          </w:p>
        </w:tc>
      </w:tr>
      <w:tr w:rsidR="00390173" w14:paraId="36650724" w14:textId="77777777" w:rsidTr="007023C2">
        <w:tc>
          <w:tcPr>
            <w:tcW w:w="2515" w:type="dxa"/>
          </w:tcPr>
          <w:p w14:paraId="3F937B7D" w14:textId="7BEE5B0D" w:rsidR="00390173" w:rsidRDefault="007023C2" w:rsidP="008F03C5">
            <w:pPr>
              <w:ind w:firstLine="0"/>
            </w:pPr>
            <w:r>
              <w:t>Regular Internal and External System Auditing</w:t>
            </w:r>
          </w:p>
        </w:tc>
        <w:tc>
          <w:tcPr>
            <w:tcW w:w="6835" w:type="dxa"/>
          </w:tcPr>
          <w:p w14:paraId="17F53E55" w14:textId="5C2467C1" w:rsidR="00390173" w:rsidRDefault="007023C2" w:rsidP="008F03C5">
            <w:pPr>
              <w:ind w:firstLine="0"/>
            </w:pPr>
            <w:r>
              <w:t>Heartland Escapes system should be audited internally and externally, looking for areas to improve and maintaining up to date with evolution in best practices.</w:t>
            </w:r>
          </w:p>
        </w:tc>
      </w:tr>
      <w:tr w:rsidR="00390173" w14:paraId="79F00459" w14:textId="77777777" w:rsidTr="007023C2">
        <w:tc>
          <w:tcPr>
            <w:tcW w:w="2515" w:type="dxa"/>
          </w:tcPr>
          <w:p w14:paraId="773CD46C" w14:textId="3DC921F8" w:rsidR="00390173" w:rsidRDefault="007023C2" w:rsidP="008F03C5">
            <w:pPr>
              <w:ind w:firstLine="0"/>
            </w:pPr>
            <w:r>
              <w:t>Internal Training</w:t>
            </w:r>
          </w:p>
        </w:tc>
        <w:tc>
          <w:tcPr>
            <w:tcW w:w="6835" w:type="dxa"/>
          </w:tcPr>
          <w:p w14:paraId="73AE1F34" w14:textId="73F08CAF" w:rsidR="00390173" w:rsidRDefault="007023C2" w:rsidP="008F03C5">
            <w:pPr>
              <w:ind w:firstLine="0"/>
            </w:pPr>
            <w:r>
              <w:t>Individuals working for or with Heartland Escapes should be subject to training programs for information security and suspicious behavior reporting.</w:t>
            </w:r>
          </w:p>
        </w:tc>
      </w:tr>
    </w:tbl>
    <w:p w14:paraId="6906371C" w14:textId="77777777" w:rsidR="008F03C5" w:rsidRDefault="008F03C5" w:rsidP="007023C2">
      <w:pPr>
        <w:ind w:firstLine="0"/>
      </w:pPr>
    </w:p>
    <w:p w14:paraId="59FA9811" w14:textId="1AC3FA63" w:rsidR="008F03C5" w:rsidRDefault="008F03C5" w:rsidP="008F03C5">
      <w:pPr>
        <w:pStyle w:val="Heading2"/>
      </w:pPr>
      <w:bookmarkStart w:id="23" w:name="_Toc160378332"/>
      <w:r>
        <w:t>Controls</w:t>
      </w:r>
      <w:bookmarkEnd w:id="23"/>
    </w:p>
    <w:p w14:paraId="479A650C" w14:textId="77777777" w:rsidR="008F03C5" w:rsidRDefault="008F03C5" w:rsidP="008F03C5"/>
    <w:p w14:paraId="201FB847" w14:textId="243CDC0B" w:rsidR="008F03C5" w:rsidRDefault="007023C2" w:rsidP="008F03C5">
      <w:r>
        <w:t>The policies described are broad and wide sweeping. These are general policies to give Heartland Escapes pillars for SOX and PCI DSS compliance. However, these policies only answer the “what”, and the “why”, but neglect to show us “how” we maintain information security. In this section we will explain specific security controls around the policies outlined in the previous section.</w:t>
      </w:r>
    </w:p>
    <w:tbl>
      <w:tblPr>
        <w:tblStyle w:val="TableGrid"/>
        <w:tblW w:w="0" w:type="auto"/>
        <w:tblLook w:val="04A0" w:firstRow="1" w:lastRow="0" w:firstColumn="1" w:lastColumn="0" w:noHBand="0" w:noVBand="1"/>
      </w:tblPr>
      <w:tblGrid>
        <w:gridCol w:w="2515"/>
        <w:gridCol w:w="6835"/>
      </w:tblGrid>
      <w:tr w:rsidR="007023C2" w:rsidRPr="007023C2" w14:paraId="5658642B" w14:textId="77777777" w:rsidTr="007023C2">
        <w:tc>
          <w:tcPr>
            <w:tcW w:w="2515" w:type="dxa"/>
          </w:tcPr>
          <w:p w14:paraId="33CA2B6F" w14:textId="3B813666" w:rsidR="007023C2" w:rsidRPr="007023C2" w:rsidRDefault="007023C2" w:rsidP="008F03C5">
            <w:pPr>
              <w:ind w:firstLine="0"/>
              <w:rPr>
                <w:b/>
                <w:bCs/>
              </w:rPr>
            </w:pPr>
            <w:r>
              <w:rPr>
                <w:b/>
                <w:bCs/>
              </w:rPr>
              <w:t>Policy</w:t>
            </w:r>
          </w:p>
        </w:tc>
        <w:tc>
          <w:tcPr>
            <w:tcW w:w="6835" w:type="dxa"/>
          </w:tcPr>
          <w:p w14:paraId="6DF11FA8" w14:textId="64EA73DC" w:rsidR="007023C2" w:rsidRPr="007023C2" w:rsidRDefault="007023C2" w:rsidP="008F03C5">
            <w:pPr>
              <w:ind w:firstLine="0"/>
              <w:rPr>
                <w:b/>
                <w:bCs/>
              </w:rPr>
            </w:pPr>
            <w:r>
              <w:rPr>
                <w:b/>
                <w:bCs/>
              </w:rPr>
              <w:t>Control</w:t>
            </w:r>
          </w:p>
        </w:tc>
      </w:tr>
      <w:tr w:rsidR="007023C2" w14:paraId="3898AFE9" w14:textId="77777777" w:rsidTr="007023C2">
        <w:tc>
          <w:tcPr>
            <w:tcW w:w="2515" w:type="dxa"/>
          </w:tcPr>
          <w:p w14:paraId="1807B471" w14:textId="79883D49" w:rsidR="007023C2" w:rsidRDefault="007023C2" w:rsidP="007023C2">
            <w:pPr>
              <w:ind w:firstLine="0"/>
            </w:pPr>
            <w:r w:rsidRPr="00702E6B">
              <w:t>Data Encryption in Transit and at Rest</w:t>
            </w:r>
          </w:p>
        </w:tc>
        <w:tc>
          <w:tcPr>
            <w:tcW w:w="6835" w:type="dxa"/>
          </w:tcPr>
          <w:p w14:paraId="7AA21F53" w14:textId="5141A3BE" w:rsidR="007023C2" w:rsidRDefault="00777CB9" w:rsidP="007023C2">
            <w:pPr>
              <w:ind w:firstLine="0"/>
            </w:pPr>
            <w:r>
              <w:t>Any transmission of Heartland Escapes Data will be performed over secure network protocols (https, TLS, OpenVPN)</w:t>
            </w:r>
          </w:p>
        </w:tc>
      </w:tr>
      <w:tr w:rsidR="007023C2" w14:paraId="2BD8D4F1" w14:textId="77777777" w:rsidTr="007023C2">
        <w:tc>
          <w:tcPr>
            <w:tcW w:w="2515" w:type="dxa"/>
          </w:tcPr>
          <w:p w14:paraId="54A141C1" w14:textId="7AA40989" w:rsidR="007023C2" w:rsidRDefault="007023C2" w:rsidP="007023C2">
            <w:pPr>
              <w:ind w:firstLine="0"/>
            </w:pPr>
            <w:r w:rsidRPr="00702E6B">
              <w:t>Data Encryption in Transit and at Rest</w:t>
            </w:r>
          </w:p>
        </w:tc>
        <w:tc>
          <w:tcPr>
            <w:tcW w:w="6835" w:type="dxa"/>
          </w:tcPr>
          <w:p w14:paraId="49646739" w14:textId="601E7125" w:rsidR="007023C2" w:rsidRDefault="00777CB9" w:rsidP="007023C2">
            <w:pPr>
              <w:ind w:firstLine="0"/>
            </w:pPr>
            <w:r>
              <w:t>All data will be encrypted at rest</w:t>
            </w:r>
          </w:p>
        </w:tc>
      </w:tr>
      <w:tr w:rsidR="007023C2" w14:paraId="216937F0" w14:textId="77777777" w:rsidTr="007023C2">
        <w:tc>
          <w:tcPr>
            <w:tcW w:w="2515" w:type="dxa"/>
          </w:tcPr>
          <w:p w14:paraId="386DF638" w14:textId="020EBBE4" w:rsidR="007023C2" w:rsidRDefault="007023C2" w:rsidP="007023C2">
            <w:pPr>
              <w:ind w:firstLine="0"/>
            </w:pPr>
            <w:r w:rsidRPr="00702E6B">
              <w:t>Data Encryption in Transit and at Rest</w:t>
            </w:r>
          </w:p>
        </w:tc>
        <w:tc>
          <w:tcPr>
            <w:tcW w:w="6835" w:type="dxa"/>
          </w:tcPr>
          <w:p w14:paraId="6D8BA5EC" w14:textId="6F791E73" w:rsidR="007023C2" w:rsidRDefault="00777CB9" w:rsidP="007023C2">
            <w:pPr>
              <w:ind w:firstLine="0"/>
            </w:pPr>
            <w:r>
              <w:t xml:space="preserve">PII will be stored as encrypted text (SSN, Account Numbers, Dates of Birth, </w:t>
            </w:r>
            <w:proofErr w:type="spellStart"/>
            <w:r>
              <w:t>etc</w:t>
            </w:r>
            <w:proofErr w:type="spellEnd"/>
            <w:r>
              <w:t>)</w:t>
            </w:r>
          </w:p>
        </w:tc>
      </w:tr>
      <w:tr w:rsidR="007023C2" w14:paraId="1E33180A" w14:textId="77777777" w:rsidTr="007023C2">
        <w:tc>
          <w:tcPr>
            <w:tcW w:w="2515" w:type="dxa"/>
          </w:tcPr>
          <w:p w14:paraId="5C93A690" w14:textId="5AD53A18" w:rsidR="007023C2" w:rsidRDefault="007023C2" w:rsidP="007023C2">
            <w:pPr>
              <w:ind w:firstLine="0"/>
            </w:pPr>
            <w:r w:rsidRPr="008468E8">
              <w:lastRenderedPageBreak/>
              <w:t>Real time auditing and log monitoring</w:t>
            </w:r>
          </w:p>
        </w:tc>
        <w:tc>
          <w:tcPr>
            <w:tcW w:w="6835" w:type="dxa"/>
          </w:tcPr>
          <w:p w14:paraId="2769BAE1" w14:textId="7DE70CF5" w:rsidR="007023C2" w:rsidRDefault="00777CB9" w:rsidP="007023C2">
            <w:pPr>
              <w:ind w:firstLine="0"/>
            </w:pPr>
            <w:r>
              <w:t>PII and sensitive data will not be logged directly. (records will be identifiable by database primary keys)</w:t>
            </w:r>
          </w:p>
        </w:tc>
      </w:tr>
      <w:tr w:rsidR="007023C2" w14:paraId="280C4E44" w14:textId="77777777" w:rsidTr="007023C2">
        <w:tc>
          <w:tcPr>
            <w:tcW w:w="2515" w:type="dxa"/>
          </w:tcPr>
          <w:p w14:paraId="292E0A5B" w14:textId="41229F88" w:rsidR="007023C2" w:rsidRDefault="007023C2" w:rsidP="007023C2">
            <w:pPr>
              <w:ind w:firstLine="0"/>
            </w:pPr>
            <w:r w:rsidRPr="008468E8">
              <w:t>Real time auditing and log monitoring</w:t>
            </w:r>
          </w:p>
        </w:tc>
        <w:tc>
          <w:tcPr>
            <w:tcW w:w="6835" w:type="dxa"/>
          </w:tcPr>
          <w:p w14:paraId="66500CEA" w14:textId="5F98799A" w:rsidR="007023C2" w:rsidRDefault="00777CB9" w:rsidP="007023C2">
            <w:pPr>
              <w:ind w:firstLine="0"/>
            </w:pPr>
            <w:r>
              <w:t>All logs (network, application, and database) will be monitored by secure and vetted software. Anomalies and suspicious behavior will be flagged as it’s detected by monitoring software.</w:t>
            </w:r>
          </w:p>
        </w:tc>
      </w:tr>
      <w:tr w:rsidR="007023C2" w14:paraId="0D2229EA" w14:textId="77777777" w:rsidTr="007023C2">
        <w:tc>
          <w:tcPr>
            <w:tcW w:w="2515" w:type="dxa"/>
          </w:tcPr>
          <w:p w14:paraId="7B2357B3" w14:textId="684F0510" w:rsidR="007023C2" w:rsidRDefault="007023C2" w:rsidP="007023C2">
            <w:pPr>
              <w:ind w:firstLine="0"/>
            </w:pPr>
            <w:r w:rsidRPr="008468E8">
              <w:t>Real time auditing and log monitoring</w:t>
            </w:r>
          </w:p>
        </w:tc>
        <w:tc>
          <w:tcPr>
            <w:tcW w:w="6835" w:type="dxa"/>
          </w:tcPr>
          <w:p w14:paraId="15E8556E" w14:textId="167D2486" w:rsidR="007023C2" w:rsidRDefault="00777CB9" w:rsidP="007023C2">
            <w:pPr>
              <w:ind w:firstLine="0"/>
            </w:pPr>
            <w:r>
              <w:t>An individual or group of individuals will be available 24/7 to respond to flagged suspicious behavior within network logs.</w:t>
            </w:r>
          </w:p>
        </w:tc>
      </w:tr>
      <w:tr w:rsidR="00777CB9" w14:paraId="625992CD" w14:textId="77777777" w:rsidTr="007023C2">
        <w:tc>
          <w:tcPr>
            <w:tcW w:w="2515" w:type="dxa"/>
          </w:tcPr>
          <w:p w14:paraId="72AEBE63" w14:textId="05755C40" w:rsidR="00777CB9" w:rsidRDefault="00777CB9" w:rsidP="00777CB9">
            <w:pPr>
              <w:ind w:firstLine="0"/>
            </w:pPr>
            <w:r w:rsidRPr="0018150E">
              <w:t>Least Privilege Data Access</w:t>
            </w:r>
          </w:p>
        </w:tc>
        <w:tc>
          <w:tcPr>
            <w:tcW w:w="6835" w:type="dxa"/>
          </w:tcPr>
          <w:p w14:paraId="34CAC7A3" w14:textId="3D310A25" w:rsidR="00777CB9" w:rsidRDefault="00777CB9" w:rsidP="00777CB9">
            <w:pPr>
              <w:ind w:firstLine="0"/>
            </w:pPr>
            <w:r>
              <w:t>Role Based Access Controls will be implemented to give individuals authorization to only the data and segments of the system they need to access</w:t>
            </w:r>
          </w:p>
        </w:tc>
      </w:tr>
      <w:tr w:rsidR="00777CB9" w14:paraId="1EBB2EB2" w14:textId="77777777" w:rsidTr="007023C2">
        <w:tc>
          <w:tcPr>
            <w:tcW w:w="2515" w:type="dxa"/>
          </w:tcPr>
          <w:p w14:paraId="5B219886" w14:textId="0260B694" w:rsidR="00777CB9" w:rsidRDefault="00777CB9" w:rsidP="00777CB9">
            <w:pPr>
              <w:ind w:firstLine="0"/>
            </w:pPr>
            <w:r w:rsidRPr="0018150E">
              <w:t>Least Privilege Data Access</w:t>
            </w:r>
          </w:p>
        </w:tc>
        <w:tc>
          <w:tcPr>
            <w:tcW w:w="6835" w:type="dxa"/>
          </w:tcPr>
          <w:p w14:paraId="32E538A7" w14:textId="2311D420" w:rsidR="00777CB9" w:rsidRDefault="00777CB9" w:rsidP="00777CB9">
            <w:pPr>
              <w:ind w:firstLine="0"/>
            </w:pPr>
            <w:r>
              <w:t xml:space="preserve">No individual will have direct access to production </w:t>
            </w:r>
            <w:r w:rsidR="002E5987">
              <w:t>SQL</w:t>
            </w:r>
            <w:r>
              <w:t xml:space="preserve"> scripting or data</w:t>
            </w:r>
          </w:p>
        </w:tc>
      </w:tr>
      <w:tr w:rsidR="00777CB9" w14:paraId="2C39607C" w14:textId="77777777" w:rsidTr="007023C2">
        <w:tc>
          <w:tcPr>
            <w:tcW w:w="2515" w:type="dxa"/>
          </w:tcPr>
          <w:p w14:paraId="2F13DB94" w14:textId="53490F80" w:rsidR="00777CB9" w:rsidRDefault="00777CB9" w:rsidP="00777CB9">
            <w:pPr>
              <w:ind w:firstLine="0"/>
            </w:pPr>
            <w:r w:rsidRPr="0018150E">
              <w:t>Least Privilege Data Access</w:t>
            </w:r>
          </w:p>
        </w:tc>
        <w:tc>
          <w:tcPr>
            <w:tcW w:w="6835" w:type="dxa"/>
          </w:tcPr>
          <w:p w14:paraId="27DB8992" w14:textId="2C82F9E9" w:rsidR="00777CB9" w:rsidRDefault="002E5987" w:rsidP="00777CB9">
            <w:pPr>
              <w:ind w:firstLine="0"/>
            </w:pPr>
            <w:r>
              <w:t>Just-In-Time controls will be implemented so that data is only accessible when needed.</w:t>
            </w:r>
          </w:p>
        </w:tc>
      </w:tr>
      <w:tr w:rsidR="00802FDC" w14:paraId="25CE2AE1" w14:textId="77777777" w:rsidTr="007023C2">
        <w:tc>
          <w:tcPr>
            <w:tcW w:w="2515" w:type="dxa"/>
          </w:tcPr>
          <w:p w14:paraId="3C69C4E1" w14:textId="362461D6" w:rsidR="00802FDC" w:rsidRPr="0018150E" w:rsidRDefault="00802FDC" w:rsidP="00802FDC">
            <w:pPr>
              <w:ind w:firstLine="0"/>
            </w:pPr>
            <w:r>
              <w:t>Least Privilege Data Access</w:t>
            </w:r>
          </w:p>
        </w:tc>
        <w:tc>
          <w:tcPr>
            <w:tcW w:w="6835" w:type="dxa"/>
          </w:tcPr>
          <w:p w14:paraId="40B2C8CD" w14:textId="545AA203" w:rsidR="00802FDC" w:rsidRDefault="00802FDC" w:rsidP="00802FDC">
            <w:pPr>
              <w:ind w:firstLine="0"/>
            </w:pPr>
            <w:r>
              <w:t>Individuals performing data requests will need authentication using up to date authentication standards (currently OAuth 2.0)</w:t>
            </w:r>
          </w:p>
        </w:tc>
      </w:tr>
      <w:tr w:rsidR="00802FDC" w14:paraId="0984CA51" w14:textId="77777777" w:rsidTr="007023C2">
        <w:tc>
          <w:tcPr>
            <w:tcW w:w="2515" w:type="dxa"/>
          </w:tcPr>
          <w:p w14:paraId="0209BEBA" w14:textId="39835C47" w:rsidR="00802FDC" w:rsidRDefault="00802FDC" w:rsidP="00802FDC">
            <w:pPr>
              <w:ind w:firstLine="0"/>
            </w:pPr>
            <w:r>
              <w:t>Least Privilege Data Access</w:t>
            </w:r>
          </w:p>
        </w:tc>
        <w:tc>
          <w:tcPr>
            <w:tcW w:w="6835" w:type="dxa"/>
          </w:tcPr>
          <w:p w14:paraId="4AE68B8F" w14:textId="30A52718" w:rsidR="00802FDC" w:rsidRDefault="00802FDC" w:rsidP="00802FDC">
            <w:pPr>
              <w:ind w:firstLine="0"/>
            </w:pPr>
            <w:r>
              <w:t>Passwords will be rotated every 3 months, the new password must differ from the past 12 passwords, and each password must be at least 16 characters, with at least 1 capital letter, 2 digits, and 2 special characters.</w:t>
            </w:r>
          </w:p>
        </w:tc>
      </w:tr>
      <w:tr w:rsidR="00802FDC" w14:paraId="359D1015" w14:textId="77777777" w:rsidTr="007023C2">
        <w:tc>
          <w:tcPr>
            <w:tcW w:w="2515" w:type="dxa"/>
          </w:tcPr>
          <w:p w14:paraId="20B8AE5A" w14:textId="240747A2" w:rsidR="00802FDC" w:rsidRPr="0018150E" w:rsidRDefault="00802FDC" w:rsidP="00802FDC">
            <w:pPr>
              <w:ind w:firstLine="0"/>
            </w:pPr>
            <w:r w:rsidRPr="00EB3B80">
              <w:t>Regular Internal and External System Auditing</w:t>
            </w:r>
          </w:p>
        </w:tc>
        <w:tc>
          <w:tcPr>
            <w:tcW w:w="6835" w:type="dxa"/>
          </w:tcPr>
          <w:p w14:paraId="68057D19" w14:textId="1D5F938A" w:rsidR="00802FDC" w:rsidRDefault="00802FDC" w:rsidP="00802FDC">
            <w:pPr>
              <w:ind w:firstLine="0"/>
            </w:pPr>
            <w:r>
              <w:t>Internal information security specialists will stay up to date with changing system and data security standards. Our system will be audited by these individuals quarterly to ensure that we are within a tolerable threshold of security best practices.</w:t>
            </w:r>
          </w:p>
        </w:tc>
      </w:tr>
      <w:tr w:rsidR="00802FDC" w14:paraId="7B0771CE" w14:textId="77777777" w:rsidTr="007023C2">
        <w:tc>
          <w:tcPr>
            <w:tcW w:w="2515" w:type="dxa"/>
          </w:tcPr>
          <w:p w14:paraId="2099DB89" w14:textId="4653E612" w:rsidR="00802FDC" w:rsidRPr="0018150E" w:rsidRDefault="00802FDC" w:rsidP="00802FDC">
            <w:pPr>
              <w:ind w:firstLine="0"/>
            </w:pPr>
            <w:r w:rsidRPr="00EB3B80">
              <w:t>Regular Internal and External System Auditing</w:t>
            </w:r>
          </w:p>
        </w:tc>
        <w:tc>
          <w:tcPr>
            <w:tcW w:w="6835" w:type="dxa"/>
          </w:tcPr>
          <w:p w14:paraId="4987D51C" w14:textId="54617AEC" w:rsidR="00802FDC" w:rsidRDefault="00802FDC" w:rsidP="00802FDC">
            <w:pPr>
              <w:ind w:firstLine="0"/>
            </w:pPr>
            <w:r>
              <w:t>SOX auditors will be granted access to systems and infrastructure during scheduled audits.</w:t>
            </w:r>
          </w:p>
        </w:tc>
      </w:tr>
      <w:tr w:rsidR="00802FDC" w14:paraId="327D6F33" w14:textId="77777777" w:rsidTr="007023C2">
        <w:tc>
          <w:tcPr>
            <w:tcW w:w="2515" w:type="dxa"/>
          </w:tcPr>
          <w:p w14:paraId="5B0F8160" w14:textId="1BAE20AD" w:rsidR="00802FDC" w:rsidRPr="0018150E" w:rsidRDefault="00802FDC" w:rsidP="00802FDC">
            <w:pPr>
              <w:ind w:firstLine="0"/>
            </w:pPr>
            <w:r w:rsidRPr="00EB3B80">
              <w:t>Regular Internal and External System Auditing</w:t>
            </w:r>
          </w:p>
        </w:tc>
        <w:tc>
          <w:tcPr>
            <w:tcW w:w="6835" w:type="dxa"/>
          </w:tcPr>
          <w:p w14:paraId="7CE32E8A" w14:textId="3B381367" w:rsidR="00802FDC" w:rsidRDefault="00802FDC" w:rsidP="00802FDC">
            <w:pPr>
              <w:ind w:firstLine="0"/>
            </w:pPr>
            <w:r>
              <w:t>Regular internal vulnerability assessments will be conducted, and regular external penetration tests will be conducted. Regular phishing simulations will also be conducted.</w:t>
            </w:r>
          </w:p>
        </w:tc>
      </w:tr>
      <w:tr w:rsidR="00802FDC" w14:paraId="2CD8093F" w14:textId="77777777" w:rsidTr="007023C2">
        <w:tc>
          <w:tcPr>
            <w:tcW w:w="2515" w:type="dxa"/>
          </w:tcPr>
          <w:p w14:paraId="442CD888" w14:textId="23B2B579" w:rsidR="00802FDC" w:rsidRPr="00EB3B80" w:rsidRDefault="00802FDC" w:rsidP="00802FDC">
            <w:pPr>
              <w:ind w:firstLine="0"/>
            </w:pPr>
            <w:r>
              <w:t>Internal Training</w:t>
            </w:r>
          </w:p>
        </w:tc>
        <w:tc>
          <w:tcPr>
            <w:tcW w:w="6835" w:type="dxa"/>
          </w:tcPr>
          <w:p w14:paraId="077BA0E4" w14:textId="387AF625" w:rsidR="00802FDC" w:rsidRDefault="00802FDC" w:rsidP="00802FDC">
            <w:pPr>
              <w:ind w:firstLine="0"/>
            </w:pPr>
            <w:r>
              <w:t>Training will be conducted regularly and repeatedly over information security (phishing awareness, USB security, etc.)</w:t>
            </w:r>
          </w:p>
        </w:tc>
      </w:tr>
      <w:tr w:rsidR="00802FDC" w14:paraId="5FB03D72" w14:textId="77777777" w:rsidTr="007023C2">
        <w:tc>
          <w:tcPr>
            <w:tcW w:w="2515" w:type="dxa"/>
          </w:tcPr>
          <w:p w14:paraId="18E1E0CE" w14:textId="19E8B0BC" w:rsidR="00802FDC" w:rsidRPr="00EB3B80" w:rsidRDefault="00802FDC" w:rsidP="00802FDC">
            <w:pPr>
              <w:ind w:firstLine="0"/>
            </w:pPr>
            <w:r>
              <w:t>Internal Training</w:t>
            </w:r>
          </w:p>
        </w:tc>
        <w:tc>
          <w:tcPr>
            <w:tcW w:w="6835" w:type="dxa"/>
          </w:tcPr>
          <w:p w14:paraId="2C7A0220" w14:textId="29F8ECA5" w:rsidR="00802FDC" w:rsidRDefault="00802FDC" w:rsidP="00802FDC">
            <w:pPr>
              <w:ind w:firstLine="0"/>
            </w:pPr>
            <w:r>
              <w:t>“See something, say something” training will be implemented to ensure employees are holding each other accountable, and so they know that whistle blowers will be protected by the company.</w:t>
            </w:r>
          </w:p>
        </w:tc>
      </w:tr>
      <w:tr w:rsidR="00802FDC" w14:paraId="2E4712A6" w14:textId="77777777" w:rsidTr="007023C2">
        <w:tc>
          <w:tcPr>
            <w:tcW w:w="2515" w:type="dxa"/>
          </w:tcPr>
          <w:p w14:paraId="68F2D4DE" w14:textId="0ED0E49B" w:rsidR="00802FDC" w:rsidRPr="00EB3B80" w:rsidRDefault="00802FDC" w:rsidP="00802FDC">
            <w:pPr>
              <w:ind w:firstLine="0"/>
            </w:pPr>
            <w:r>
              <w:t>Internal Training</w:t>
            </w:r>
          </w:p>
        </w:tc>
        <w:tc>
          <w:tcPr>
            <w:tcW w:w="6835" w:type="dxa"/>
          </w:tcPr>
          <w:p w14:paraId="46DD2E53" w14:textId="4F498DA1" w:rsidR="00802FDC" w:rsidRDefault="00802FDC" w:rsidP="00802FDC">
            <w:pPr>
              <w:ind w:firstLine="0"/>
            </w:pPr>
            <w:r>
              <w:t>Tailored training to security roles (RBAC) will be created and conducted. Individuals with elevated access and responsibilities should be trained accordingly.</w:t>
            </w:r>
          </w:p>
        </w:tc>
      </w:tr>
      <w:tr w:rsidR="00802FDC" w14:paraId="145C84E4" w14:textId="77777777" w:rsidTr="007023C2">
        <w:tc>
          <w:tcPr>
            <w:tcW w:w="2515" w:type="dxa"/>
          </w:tcPr>
          <w:p w14:paraId="55A615A5" w14:textId="5D1850DE" w:rsidR="00802FDC" w:rsidRDefault="00802FDC" w:rsidP="00802FDC">
            <w:pPr>
              <w:ind w:firstLine="0"/>
            </w:pPr>
            <w:r>
              <w:t>Internal Training</w:t>
            </w:r>
          </w:p>
        </w:tc>
        <w:tc>
          <w:tcPr>
            <w:tcW w:w="6835" w:type="dxa"/>
          </w:tcPr>
          <w:p w14:paraId="5F993A40" w14:textId="16251653" w:rsidR="00802FDC" w:rsidRDefault="00802FDC" w:rsidP="00802FDC">
            <w:pPr>
              <w:ind w:firstLine="0"/>
            </w:pPr>
            <w:r>
              <w:t>Employee reporting procedures will be well defined, and easily accessible</w:t>
            </w:r>
          </w:p>
        </w:tc>
      </w:tr>
    </w:tbl>
    <w:p w14:paraId="292EAFB9" w14:textId="77777777" w:rsidR="008F03C5" w:rsidRDefault="008F03C5" w:rsidP="00802FDC">
      <w:pPr>
        <w:ind w:firstLine="0"/>
      </w:pPr>
    </w:p>
    <w:p w14:paraId="58ACD7BE" w14:textId="110839D4" w:rsidR="008F03C5" w:rsidRDefault="008F03C5" w:rsidP="008F03C5">
      <w:pPr>
        <w:pStyle w:val="Heading2"/>
      </w:pPr>
      <w:bookmarkStart w:id="24" w:name="_Toc160378333"/>
      <w:r>
        <w:t>Protecting Data</w:t>
      </w:r>
      <w:bookmarkEnd w:id="24"/>
    </w:p>
    <w:p w14:paraId="0ED4731A" w14:textId="77777777" w:rsidR="008F03C5" w:rsidRDefault="008F03C5" w:rsidP="008F03C5"/>
    <w:p w14:paraId="311AF6CE" w14:textId="5B35599A" w:rsidR="008F03C5" w:rsidRDefault="00802FDC" w:rsidP="008F03C5">
      <w:r>
        <w:t>Data security and integrity are integral in maintaining SOX and PCI DSS compliance. Data must be secure both at rest and in transit. Data should only be directly mutable in lower-level environments (development and staging if applicable). Data should not be directly accessible or mutable in the production environment to ensure integrity and security.</w:t>
      </w:r>
    </w:p>
    <w:p w14:paraId="79DD275B" w14:textId="77777777" w:rsidR="008F03C5" w:rsidRDefault="008F03C5" w:rsidP="008F03C5"/>
    <w:p w14:paraId="7510D450" w14:textId="6D1FFE58" w:rsidR="008F03C5" w:rsidRDefault="008F03C5" w:rsidP="00390173">
      <w:pPr>
        <w:pStyle w:val="Heading3"/>
      </w:pPr>
      <w:bookmarkStart w:id="25" w:name="_Toc160378334"/>
      <w:r>
        <w:lastRenderedPageBreak/>
        <w:t>At Rest</w:t>
      </w:r>
      <w:bookmarkEnd w:id="25"/>
    </w:p>
    <w:p w14:paraId="2189F3B4" w14:textId="77777777" w:rsidR="008F03C5" w:rsidRDefault="008F03C5" w:rsidP="008F03C5"/>
    <w:p w14:paraId="4440491C" w14:textId="18B8133D" w:rsidR="008F03C5" w:rsidRDefault="002E7631" w:rsidP="008F03C5">
      <w:r>
        <w:t>Azure SQL Databases offer encryption at rest, meaning that when data is not in use it is stored in an encrypted state. Additionally, PII (Personally Identifiable Information) should be stored in an encrypted state. SSNs and other PII should never be stored in clear text in the event that there is a data breach. This will ensure that bad actors who have gained access to the Heartland Escapes system are still unable to decrypt database records and steal customer information.</w:t>
      </w:r>
    </w:p>
    <w:p w14:paraId="7BA9EEA8" w14:textId="77777777" w:rsidR="008F03C5" w:rsidRDefault="008F03C5" w:rsidP="008F03C5"/>
    <w:p w14:paraId="5AD5AF47" w14:textId="4E9EE916" w:rsidR="008F03C5" w:rsidRDefault="008F03C5" w:rsidP="00390173">
      <w:pPr>
        <w:pStyle w:val="Heading3"/>
      </w:pPr>
      <w:bookmarkStart w:id="26" w:name="_Toc160378335"/>
      <w:r>
        <w:t>In Transit</w:t>
      </w:r>
      <w:bookmarkEnd w:id="26"/>
    </w:p>
    <w:p w14:paraId="561BA42F" w14:textId="77777777" w:rsidR="008F03C5" w:rsidRDefault="008F03C5" w:rsidP="008F03C5"/>
    <w:p w14:paraId="48F1CDAD" w14:textId="4A432C9E" w:rsidR="008F03C5" w:rsidRPr="008F03C5" w:rsidRDefault="002E7631" w:rsidP="008F03C5">
      <w:r>
        <w:t>Data in transit should also be encrypted using proper network protocols. Also, data should not be transferred unnecessarily over multiple network calls. In Heartland Escapes system, sensitive data access will be limited to a small number of service accounts, all utilizing https, TLS 1.3/SSL, and OpenVPN which are all standards in secure data transmission.</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27" w:name="_Toc160378336"/>
      <w:r>
        <w:lastRenderedPageBreak/>
        <w:t>Network Security (Week 5)</w:t>
      </w:r>
      <w:bookmarkEnd w:id="27"/>
    </w:p>
    <w:p w14:paraId="05AD4C61" w14:textId="77777777" w:rsidR="00453EB7" w:rsidRDefault="00453EB7" w:rsidP="00427BF6"/>
    <w:p w14:paraId="4B22806F" w14:textId="77777777" w:rsidR="00453EB7" w:rsidRPr="00453EB7" w:rsidRDefault="00453EB7" w:rsidP="00427BF6">
      <w:r>
        <w:t>TBD</w:t>
      </w:r>
    </w:p>
    <w:p w14:paraId="190AB731" w14:textId="63E8F75D" w:rsidR="00001911" w:rsidRDefault="00001911">
      <w:pPr>
        <w:ind w:firstLine="0"/>
      </w:pPr>
      <w:r>
        <w:br w:type="page"/>
      </w:r>
    </w:p>
    <w:p w14:paraId="7B66A8E3" w14:textId="433F7640" w:rsidR="00453EB7" w:rsidRDefault="00001911" w:rsidP="00001911">
      <w:pPr>
        <w:pStyle w:val="Heading1"/>
      </w:pPr>
      <w:bookmarkStart w:id="28" w:name="_Toc160378337"/>
      <w:r>
        <w:lastRenderedPageBreak/>
        <w:t>References</w:t>
      </w:r>
      <w:bookmarkEnd w:id="28"/>
    </w:p>
    <w:p w14:paraId="75319694" w14:textId="0D3758D8" w:rsidR="00001911" w:rsidRDefault="00001911" w:rsidP="00001911"/>
    <w:p w14:paraId="10349292" w14:textId="4A4B8BF2" w:rsidR="00001911" w:rsidRDefault="00001911" w:rsidP="00001911">
      <w:r w:rsidRPr="00001911">
        <w:t>Polivka, A. D. (2023). Modernizing “Heartland Escapes” to a Cloud-Hosted Infrastructure.</w:t>
      </w:r>
    </w:p>
    <w:p w14:paraId="58B202D1" w14:textId="023660FA" w:rsidR="00C17D5F" w:rsidRDefault="00C17D5F" w:rsidP="00001911">
      <w:r w:rsidRPr="00C17D5F">
        <w:t xml:space="preserve">Cobb, M. (2024, January 18). How to perform a cybersecurity risk assessment in 5 steps: TechTarget. TechTarget | Security. </w:t>
      </w:r>
      <w:hyperlink r:id="rId6" w:history="1">
        <w:r w:rsidR="005455D6" w:rsidRPr="00A7722F">
          <w:rPr>
            <w:rStyle w:val="Hyperlink"/>
          </w:rPr>
          <w:t>https://www.techtarget.com/searchsecurity/tip/How-to-perform-a-cybersecurity-risk-assessment-step-by-step</w:t>
        </w:r>
      </w:hyperlink>
    </w:p>
    <w:p w14:paraId="474394CF" w14:textId="06750AA3" w:rsidR="005455D6" w:rsidRDefault="005455D6" w:rsidP="00001911">
      <w:r w:rsidRPr="005455D6">
        <w:t xml:space="preserve">cephalin. (2023, October 11). Tutorial: Access data with managed identity - Azure App Service. Learn.microsoft.com. </w:t>
      </w:r>
      <w:hyperlink r:id="rId7" w:history="1">
        <w:r w:rsidRPr="00A7722F">
          <w:rPr>
            <w:rStyle w:val="Hyperlink"/>
          </w:rPr>
          <w:t>https://learn.microsoft.com/en-us/azure/app-service/tutorial-connect-msi-sql-database?tabs=windowsclient%2Cefcore%2Cdotnet</w:t>
        </w:r>
      </w:hyperlink>
    </w:p>
    <w:p w14:paraId="29091352" w14:textId="7052F4DE" w:rsidR="005455D6" w:rsidRDefault="005455D6" w:rsidP="00001911">
      <w:proofErr w:type="spellStart"/>
      <w:r w:rsidRPr="005455D6">
        <w:t>jmostella</w:t>
      </w:r>
      <w:proofErr w:type="spellEnd"/>
      <w:r w:rsidRPr="005455D6">
        <w:t xml:space="preserve">. (n.d.). Secure OAuth 2.0 On-Behalf-Of refresh tokens for web services - Azure Example Scenarios. Learn.microsoft.com. Retrieved February 26, 2024, from </w:t>
      </w:r>
      <w:hyperlink r:id="rId8" w:history="1">
        <w:r w:rsidRPr="00A7722F">
          <w:rPr>
            <w:rStyle w:val="Hyperlink"/>
          </w:rPr>
          <w:t>https://learn.microsoft.com/en-us/azure/architecture/example-scenario/secrets/secure-refresh-tokens</w:t>
        </w:r>
      </w:hyperlink>
    </w:p>
    <w:p w14:paraId="71C09D3C" w14:textId="51B35258" w:rsidR="005455D6" w:rsidRDefault="005455D6" w:rsidP="00001911">
      <w:r w:rsidRPr="005455D6">
        <w:t xml:space="preserve">Introduction of Single Sign On (SSO). (2020, June 16). </w:t>
      </w:r>
      <w:proofErr w:type="spellStart"/>
      <w:r w:rsidRPr="005455D6">
        <w:t>GeeksforGeeks</w:t>
      </w:r>
      <w:proofErr w:type="spellEnd"/>
      <w:r w:rsidRPr="005455D6">
        <w:t xml:space="preserve">. </w:t>
      </w:r>
      <w:hyperlink r:id="rId9" w:history="1">
        <w:r w:rsidRPr="00A7722F">
          <w:rPr>
            <w:rStyle w:val="Hyperlink"/>
          </w:rPr>
          <w:t>https://www.geeksforgeeks.org/introduction-of-single-sign-on-sso/</w:t>
        </w:r>
      </w:hyperlink>
    </w:p>
    <w:p w14:paraId="7EB3497A" w14:textId="285A3951" w:rsidR="005455D6" w:rsidRDefault="005455D6" w:rsidP="00001911">
      <w:pPr>
        <w:rPr>
          <w:rStyle w:val="Hyperlink"/>
        </w:rPr>
      </w:pPr>
      <w:proofErr w:type="spellStart"/>
      <w:r w:rsidRPr="005455D6">
        <w:t>cherylmc</w:t>
      </w:r>
      <w:proofErr w:type="spellEnd"/>
      <w:r w:rsidRPr="005455D6">
        <w:t>. (</w:t>
      </w:r>
      <w:r>
        <w:t>2024, January 4</w:t>
      </w:r>
      <w:r w:rsidRPr="005455D6">
        <w:t xml:space="preserve">). About Azure VPN Gateway. Learn.microsoft.com. </w:t>
      </w:r>
      <w:hyperlink r:id="rId10" w:history="1">
        <w:r w:rsidRPr="00A7722F">
          <w:rPr>
            <w:rStyle w:val="Hyperlink"/>
          </w:rPr>
          <w:t>https://learn.microsoft.com/en-us/azure/vpn-gateway/vpn-gateway-about-vpngateways</w:t>
        </w:r>
      </w:hyperlink>
    </w:p>
    <w:p w14:paraId="13F08C63" w14:textId="4B7E3337" w:rsidR="00D34E6B" w:rsidRDefault="00D34E6B" w:rsidP="00001911">
      <w:r w:rsidRPr="00D34E6B">
        <w:t xml:space="preserve">Oxley, M. G. (2002, July 30). Text - H.R.3763 - 107th Congress (2001-2002): Sarbanes-Oxley Act of 2002. Www.congress.gov. </w:t>
      </w:r>
      <w:hyperlink r:id="rId11" w:history="1">
        <w:r w:rsidRPr="00781846">
          <w:rPr>
            <w:rStyle w:val="Hyperlink"/>
          </w:rPr>
          <w:t>https://www.congress.gov/bill/107th-congress/house-bill/3763/text</w:t>
        </w:r>
      </w:hyperlink>
    </w:p>
    <w:p w14:paraId="355F0456" w14:textId="77777777" w:rsidR="00D34E6B" w:rsidRDefault="00D34E6B" w:rsidP="00001911"/>
    <w:p w14:paraId="6F9CAA95" w14:textId="77777777" w:rsidR="005455D6" w:rsidRPr="00001911" w:rsidRDefault="005455D6" w:rsidP="00001911"/>
    <w:sectPr w:rsidR="005455D6"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7144C"/>
    <w:multiLevelType w:val="hybridMultilevel"/>
    <w:tmpl w:val="50E24B42"/>
    <w:lvl w:ilvl="0" w:tplc="F4C61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60A62"/>
    <w:multiLevelType w:val="hybridMultilevel"/>
    <w:tmpl w:val="8F32D780"/>
    <w:lvl w:ilvl="0" w:tplc="1D2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F01927"/>
    <w:multiLevelType w:val="hybridMultilevel"/>
    <w:tmpl w:val="DFF0777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2267E1"/>
    <w:multiLevelType w:val="hybridMultilevel"/>
    <w:tmpl w:val="DFF07778"/>
    <w:lvl w:ilvl="0" w:tplc="1B7CD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802ACF"/>
    <w:multiLevelType w:val="hybridMultilevel"/>
    <w:tmpl w:val="7948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5101503">
    <w:abstractNumId w:val="1"/>
  </w:num>
  <w:num w:numId="2" w16cid:durableId="1401706501">
    <w:abstractNumId w:val="0"/>
  </w:num>
  <w:num w:numId="3" w16cid:durableId="229459402">
    <w:abstractNumId w:val="2"/>
  </w:num>
  <w:num w:numId="4" w16cid:durableId="55206384">
    <w:abstractNumId w:val="4"/>
  </w:num>
  <w:num w:numId="5" w16cid:durableId="5030084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157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1B42F3"/>
    <w:rsid w:val="001C1C82"/>
    <w:rsid w:val="002702C9"/>
    <w:rsid w:val="00297FB1"/>
    <w:rsid w:val="002C17ED"/>
    <w:rsid w:val="002E5987"/>
    <w:rsid w:val="002E7631"/>
    <w:rsid w:val="002E772E"/>
    <w:rsid w:val="003114A7"/>
    <w:rsid w:val="00342FFD"/>
    <w:rsid w:val="00372F25"/>
    <w:rsid w:val="00390173"/>
    <w:rsid w:val="003C151A"/>
    <w:rsid w:val="00427BF6"/>
    <w:rsid w:val="00453EB7"/>
    <w:rsid w:val="0045775A"/>
    <w:rsid w:val="005455D6"/>
    <w:rsid w:val="00552EBD"/>
    <w:rsid w:val="00643C9F"/>
    <w:rsid w:val="006732AB"/>
    <w:rsid w:val="006A09BD"/>
    <w:rsid w:val="006A7EF1"/>
    <w:rsid w:val="007023C2"/>
    <w:rsid w:val="00710BAF"/>
    <w:rsid w:val="00777CB9"/>
    <w:rsid w:val="00802FDC"/>
    <w:rsid w:val="008575B2"/>
    <w:rsid w:val="00873417"/>
    <w:rsid w:val="008F03C5"/>
    <w:rsid w:val="00913056"/>
    <w:rsid w:val="00A637F4"/>
    <w:rsid w:val="00AA2BA8"/>
    <w:rsid w:val="00AC063B"/>
    <w:rsid w:val="00AD413E"/>
    <w:rsid w:val="00B920CD"/>
    <w:rsid w:val="00C17D5F"/>
    <w:rsid w:val="00C657D4"/>
    <w:rsid w:val="00CC5363"/>
    <w:rsid w:val="00D34E6B"/>
    <w:rsid w:val="00D565A1"/>
    <w:rsid w:val="00D74974"/>
    <w:rsid w:val="00D970EB"/>
    <w:rsid w:val="00DB4EED"/>
    <w:rsid w:val="00DB7E7F"/>
    <w:rsid w:val="00DF0168"/>
    <w:rsid w:val="00DF3A3E"/>
    <w:rsid w:val="00EA545B"/>
    <w:rsid w:val="00E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173"/>
    <w:pPr>
      <w:keepNext/>
      <w:keepLines/>
      <w:spacing w:before="40" w:after="0"/>
      <w:ind w:firstLine="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 w:type="table" w:styleId="TableGrid">
    <w:name w:val="Table Grid"/>
    <w:basedOn w:val="TableNormal"/>
    <w:uiPriority w:val="39"/>
    <w:rsid w:val="002E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017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0CD"/>
    <w:pPr>
      <w:spacing w:after="100"/>
      <w:ind w:left="440"/>
    </w:pPr>
  </w:style>
  <w:style w:type="character" w:styleId="UnresolvedMention">
    <w:name w:val="Unresolved Mention"/>
    <w:basedOn w:val="DefaultParagraphFont"/>
    <w:uiPriority w:val="99"/>
    <w:semiHidden/>
    <w:unhideWhenUsed/>
    <w:rsid w:val="0054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4255">
      <w:bodyDiv w:val="1"/>
      <w:marLeft w:val="0"/>
      <w:marRight w:val="0"/>
      <w:marTop w:val="0"/>
      <w:marBottom w:val="0"/>
      <w:divBdr>
        <w:top w:val="none" w:sz="0" w:space="0" w:color="auto"/>
        <w:left w:val="none" w:sz="0" w:space="0" w:color="auto"/>
        <w:bottom w:val="none" w:sz="0" w:space="0" w:color="auto"/>
        <w:right w:val="none" w:sz="0" w:space="0" w:color="auto"/>
      </w:divBdr>
    </w:div>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 w:id="950212201">
      <w:bodyDiv w:val="1"/>
      <w:marLeft w:val="0"/>
      <w:marRight w:val="0"/>
      <w:marTop w:val="0"/>
      <w:marBottom w:val="0"/>
      <w:divBdr>
        <w:top w:val="none" w:sz="0" w:space="0" w:color="auto"/>
        <w:left w:val="none" w:sz="0" w:space="0" w:color="auto"/>
        <w:bottom w:val="none" w:sz="0" w:space="0" w:color="auto"/>
        <w:right w:val="none" w:sz="0" w:space="0" w:color="auto"/>
      </w:divBdr>
      <w:divsChild>
        <w:div w:id="2091147722">
          <w:marLeft w:val="-720"/>
          <w:marRight w:val="0"/>
          <w:marTop w:val="0"/>
          <w:marBottom w:val="0"/>
          <w:divBdr>
            <w:top w:val="none" w:sz="0" w:space="0" w:color="auto"/>
            <w:left w:val="none" w:sz="0" w:space="0" w:color="auto"/>
            <w:bottom w:val="none" w:sz="0" w:space="0" w:color="auto"/>
            <w:right w:val="none" w:sz="0" w:space="0" w:color="auto"/>
          </w:divBdr>
        </w:div>
      </w:divsChild>
    </w:div>
    <w:div w:id="1288897530">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example-scenario/secrets/secure-refresh-toke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azure/app-service/tutorial-connect-msi-sql-database?tabs=windowsclient%2Cefcore%2Cdot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ecurity/tip/How-to-perform-a-cybersecurity-risk-assessment-step-by-step" TargetMode="External"/><Relationship Id="rId11" Type="http://schemas.openxmlformats.org/officeDocument/2006/relationships/hyperlink" Target="https://www.congress.gov/bill/107th-congress/house-bill/3763/text" TargetMode="External"/><Relationship Id="rId5" Type="http://schemas.openxmlformats.org/officeDocument/2006/relationships/webSettings" Target="webSettings.xml"/><Relationship Id="rId10" Type="http://schemas.openxmlformats.org/officeDocument/2006/relationships/hyperlink" Target="https://learn.microsoft.com/en-us/azure/vpn-gateway/vpn-gateway-about-vpngateways" TargetMode="External"/><Relationship Id="rId4" Type="http://schemas.openxmlformats.org/officeDocument/2006/relationships/settings" Target="settings.xml"/><Relationship Id="rId9" Type="http://schemas.openxmlformats.org/officeDocument/2006/relationships/hyperlink" Target="https://www.geeksforgeeks.org/introduction-of-single-sign-on-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4851</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5</cp:revision>
  <dcterms:created xsi:type="dcterms:W3CDTF">2024-03-02T22:34:00Z</dcterms:created>
  <dcterms:modified xsi:type="dcterms:W3CDTF">2024-03-03T23:21:00Z</dcterms:modified>
</cp:coreProperties>
</file>