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32" w:rsidRDefault="00870FE0" w:rsidP="00870FE0">
      <w:pPr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</w:pPr>
      <w:r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t>Extended UWP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t xml:space="preserve"> Sample</w:t>
      </w:r>
      <w:r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t>s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36"/>
          <w:szCs w:val="36"/>
        </w:rPr>
        <w:br/>
      </w:r>
    </w:p>
    <w:p w:rsidR="00870FE0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Overview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 w:rsid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Extended UWP Samples s</w:t>
      </w:r>
      <w:r w:rsidR="0020567B"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olutio</w:t>
      </w:r>
      <w:r w:rsid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n (</w:t>
      </w:r>
      <w:r w:rsidR="0020567B"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InteropSamples.sln</w:t>
      </w:r>
      <w:r w:rsid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) contains 3 projects:</w:t>
      </w:r>
    </w:p>
    <w:p w:rsidR="0020567B" w:rsidRPr="0020567B" w:rsidRDefault="0020567B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proofErr w:type="spellStart"/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MSDKInterop</w:t>
      </w:r>
      <w:proofErr w:type="spellEnd"/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– DLL providing classes for between MSDK and UWP applications</w:t>
      </w:r>
    </w:p>
    <w:p w:rsidR="0020567B" w:rsidRPr="0020567B" w:rsidRDefault="0020567B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proofErr w:type="spellStart"/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EncoderSample</w:t>
      </w:r>
      <w:proofErr w:type="spellEnd"/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– sample showing how to encode raw stream (YUV) into elementary encoded stream (AVC, HEVC)</w:t>
      </w:r>
    </w:p>
    <w:p w:rsidR="0020567B" w:rsidRPr="0020567B" w:rsidRDefault="0020567B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proofErr w:type="spellStart"/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PlayerSample</w:t>
      </w:r>
      <w:proofErr w:type="spellEnd"/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– sample showing how to use MSDK for decoding compressed streams and render decoded frames using </w:t>
      </w:r>
      <w:proofErr w:type="spellStart"/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MediaElement</w:t>
      </w:r>
      <w:proofErr w:type="spellEnd"/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and </w:t>
      </w:r>
      <w:proofErr w:type="spellStart"/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MediaStreamSource</w:t>
      </w:r>
      <w:proofErr w:type="spellEnd"/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classes.</w:t>
      </w:r>
    </w:p>
    <w:p w:rsidR="00B22E72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  <w:t>Hardware Requirements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PC with Intel 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Core 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CPU 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>of 6</w:t>
      </w:r>
      <w:r w:rsidR="00B22E72" w:rsidRPr="00B22E72">
        <w:rPr>
          <w:rFonts w:ascii="TimesNewRomanPSMT" w:eastAsia="Times New Roman" w:hAnsi="TimesNewRomanPSMT" w:cs="Times New Roman"/>
          <w:color w:val="000000"/>
          <w:sz w:val="20"/>
          <w:szCs w:val="20"/>
          <w:vertAlign w:val="superscript"/>
        </w:rPr>
        <w:t>th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generation (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SKL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>)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or higher</w:t>
      </w:r>
      <w:r w:rsidR="00B22E72">
        <w:rPr>
          <w:rFonts w:ascii="TimesNewRomanPSMT" w:eastAsia="Times New Roman" w:hAnsi="TimesNewRomanPSMT" w:cs="Times New Roman"/>
          <w:color w:val="000000"/>
          <w:sz w:val="20"/>
          <w:szCs w:val="20"/>
        </w:rPr>
        <w:t>.</w:t>
      </w:r>
    </w:p>
    <w:p w:rsidR="00306264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CourierNewPSMT" w:eastAsia="Times New Roman" w:hAnsi="CourierNewPSMT" w:cs="Times New Roman"/>
          <w:color w:val="000000"/>
          <w:sz w:val="20"/>
          <w:szCs w:val="20"/>
        </w:rPr>
        <w:br/>
      </w:r>
      <w:r w:rsidR="00182473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Software Requirements</w:t>
      </w:r>
    </w:p>
    <w:p w:rsidR="00B62FE0" w:rsidRPr="00B62FE0" w:rsidRDefault="00870FE0" w:rsidP="00B62FE0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Windows 10 </w:t>
      </w:r>
      <w:r w:rsid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RS5 </w:t>
      </w:r>
      <w:r w:rsidRP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>installed MSD</w:t>
      </w:r>
      <w:bookmarkStart w:id="0" w:name="_GoBack"/>
      <w:bookmarkEnd w:id="0"/>
      <w:r w:rsidRP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K DFP Package </w:t>
      </w:r>
    </w:p>
    <w:p w:rsidR="00306264" w:rsidRDefault="00306264" w:rsidP="00C15611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FE799C">
        <w:rPr>
          <w:rFonts w:ascii="TimesNewRomanPSMT" w:eastAsia="Times New Roman" w:hAnsi="TimesNewRomanPSMT" w:cs="Times New Roman"/>
          <w:color w:val="000000"/>
          <w:sz w:val="20"/>
          <w:szCs w:val="20"/>
        </w:rPr>
        <w:t>Microsoft Visual Studio 2017</w:t>
      </w:r>
    </w:p>
    <w:p w:rsidR="00FE799C" w:rsidRPr="00FE799C" w:rsidRDefault="005D6054" w:rsidP="00C15611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Windows 10 SDK</w:t>
      </w:r>
      <w:r w:rsidR="00B62FE0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build 10.0.17763</w:t>
      </w:r>
      <w:r w:rsidR="00615511">
        <w:rPr>
          <w:rFonts w:ascii="TimesNewRomanPSMT" w:eastAsia="Times New Roman" w:hAnsi="TimesNewRomanPSMT" w:cs="Times New Roman"/>
          <w:color w:val="000000"/>
          <w:sz w:val="20"/>
          <w:szCs w:val="20"/>
        </w:rPr>
        <w:t>.0</w:t>
      </w:r>
    </w:p>
    <w:p w:rsidR="00306264" w:rsidRDefault="00306264" w:rsidP="0020567B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Optional: FFMPEG package (for MP4 </w:t>
      </w:r>
      <w:proofErr w:type="spellStart"/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muxing</w:t>
      </w:r>
      <w:proofErr w:type="spellEnd"/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support).</w:t>
      </w:r>
    </w:p>
    <w:p w:rsidR="005D6054" w:rsidRDefault="005D6054" w:rsidP="005D60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:rsidR="005D6054" w:rsidRDefault="005D6054" w:rsidP="005D60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Note: if you have previously installed version of MSDK DFP, before installing newer one you have to uninstall previous version and all dependent apps. You may do it using these </w:t>
      </w:r>
      <w:proofErr w:type="spellStart"/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powershell</w:t>
      </w:r>
      <w:proofErr w:type="spellEnd"/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commands:</w:t>
      </w:r>
    </w:p>
    <w:p w:rsidR="005D6054" w:rsidRPr="005D6054" w:rsidRDefault="005D6054" w:rsidP="005D6054">
      <w:pPr>
        <w:numPr>
          <w:ilvl w:val="0"/>
          <w:numId w:val="5"/>
        </w:numPr>
        <w:spacing w:after="0" w:line="240" w:lineRule="auto"/>
        <w:ind w:left="567"/>
        <w:textAlignment w:val="center"/>
        <w:rPr>
          <w:rFonts w:ascii="Consolas" w:hAnsi="Consolas"/>
          <w:color w:val="000000"/>
          <w:sz w:val="20"/>
          <w:szCs w:val="20"/>
        </w:rPr>
      </w:pPr>
      <w:r w:rsidRPr="005D6054">
        <w:rPr>
          <w:color w:val="000000"/>
          <w:sz w:val="20"/>
          <w:szCs w:val="20"/>
        </w:rPr>
        <w:t xml:space="preserve">Uninstall all previous instances of UWP apps that have DFP dependency </w:t>
      </w:r>
    </w:p>
    <w:p w:rsidR="005D6054" w:rsidRPr="005D6054" w:rsidRDefault="005D6054" w:rsidP="005D6054">
      <w:pPr>
        <w:spacing w:after="0" w:line="240" w:lineRule="auto"/>
        <w:ind w:left="567"/>
        <w:textAlignment w:val="center"/>
        <w:rPr>
          <w:rFonts w:ascii="Consolas" w:hAnsi="Consolas"/>
          <w:color w:val="000000"/>
          <w:sz w:val="20"/>
          <w:szCs w:val="20"/>
        </w:rPr>
      </w:pPr>
      <w:r w:rsidRPr="005D6054">
        <w:rPr>
          <w:rFonts w:ascii="Consolas" w:hAnsi="Consolas"/>
          <w:color w:val="000000"/>
          <w:sz w:val="20"/>
          <w:szCs w:val="20"/>
        </w:rPr>
        <w:t>Get-</w:t>
      </w:r>
      <w:proofErr w:type="spellStart"/>
      <w:r w:rsidRPr="005D6054">
        <w:rPr>
          <w:rFonts w:ascii="Consolas" w:hAnsi="Consolas"/>
          <w:color w:val="000000"/>
          <w:sz w:val="20"/>
          <w:szCs w:val="20"/>
        </w:rPr>
        <w:t>AppxPackage</w:t>
      </w:r>
      <w:proofErr w:type="spellEnd"/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| %</w:t>
      </w:r>
      <w:proofErr w:type="gramStart"/>
      <w:r w:rsidRPr="005D6054">
        <w:rPr>
          <w:rFonts w:ascii="Consolas" w:hAnsi="Consolas"/>
          <w:color w:val="000000"/>
          <w:sz w:val="20"/>
          <w:szCs w:val="20"/>
        </w:rPr>
        <w:t>{$</w:t>
      </w:r>
      <w:proofErr w:type="gramEnd"/>
      <w:r w:rsidRPr="005D6054">
        <w:rPr>
          <w:rFonts w:ascii="Consolas" w:hAnsi="Consolas"/>
          <w:color w:val="000000"/>
          <w:sz w:val="20"/>
          <w:szCs w:val="20"/>
        </w:rPr>
        <w:t>package=$_; $manifest=$(Get-AppxPackageManifest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$package); $isDep=$False; $manifest.package.dependencies.packagedependency.name | %{if($_ -like</w:t>
      </w:r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"*</w:t>
      </w:r>
      <w:proofErr w:type="spellStart"/>
      <w:r w:rsidRPr="005D6054">
        <w:rPr>
          <w:rFonts w:ascii="Consolas" w:hAnsi="Consolas"/>
          <w:color w:val="000000"/>
          <w:sz w:val="20"/>
          <w:szCs w:val="20"/>
        </w:rPr>
        <w:t>AppUp.IntelMediaSDKDFP</w:t>
      </w:r>
      <w:proofErr w:type="spellEnd"/>
      <w:r w:rsidRPr="005D6054">
        <w:rPr>
          <w:rFonts w:ascii="Consolas" w:hAnsi="Consolas"/>
          <w:color w:val="000000"/>
          <w:sz w:val="20"/>
          <w:szCs w:val="20"/>
        </w:rPr>
        <w:t>*") {$</w:t>
      </w:r>
      <w:proofErr w:type="spellStart"/>
      <w:r w:rsidRPr="005D6054">
        <w:rPr>
          <w:rFonts w:ascii="Consolas" w:hAnsi="Consolas"/>
          <w:color w:val="000000"/>
          <w:sz w:val="20"/>
          <w:szCs w:val="20"/>
        </w:rPr>
        <w:t>isDep</w:t>
      </w:r>
      <w:proofErr w:type="spellEnd"/>
      <w:r w:rsidRPr="005D6054">
        <w:rPr>
          <w:rFonts w:ascii="Consolas" w:hAnsi="Consolas"/>
          <w:color w:val="000000"/>
          <w:sz w:val="20"/>
          <w:szCs w:val="20"/>
        </w:rPr>
        <w:t>=$True;}}; if($</w:t>
      </w:r>
      <w:proofErr w:type="spellStart"/>
      <w:r w:rsidRPr="005D6054">
        <w:rPr>
          <w:rFonts w:ascii="Consolas" w:hAnsi="Consolas"/>
          <w:color w:val="000000"/>
          <w:sz w:val="20"/>
          <w:szCs w:val="20"/>
        </w:rPr>
        <w:t>isDep</w:t>
      </w:r>
      <w:proofErr w:type="spellEnd"/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-</w:t>
      </w:r>
      <w:proofErr w:type="spellStart"/>
      <w:r w:rsidRPr="005D6054">
        <w:rPr>
          <w:rFonts w:ascii="Consolas" w:hAnsi="Consolas"/>
          <w:color w:val="000000"/>
          <w:sz w:val="20"/>
          <w:szCs w:val="20"/>
        </w:rPr>
        <w:t>eq</w:t>
      </w:r>
      <w:proofErr w:type="spellEnd"/>
      <w:r w:rsidRPr="005D6054">
        <w:rPr>
          <w:rFonts w:ascii="Consolas" w:hAnsi="Consolas"/>
          <w:color w:val="333333"/>
          <w:sz w:val="20"/>
          <w:szCs w:val="20"/>
          <w:shd w:val="clear" w:color="auto" w:fill="FFFFFF"/>
        </w:rPr>
        <w:t> </w:t>
      </w:r>
      <w:r w:rsidRPr="005D6054">
        <w:rPr>
          <w:rFonts w:ascii="Consolas" w:hAnsi="Consolas"/>
          <w:color w:val="000000"/>
          <w:sz w:val="20"/>
          <w:szCs w:val="20"/>
        </w:rPr>
        <w:t>$True) {$package;}}</w:t>
      </w:r>
    </w:p>
    <w:p w:rsidR="005D6054" w:rsidRDefault="005D6054" w:rsidP="005D605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Uninstall previous instances of DFP:</w:t>
      </w:r>
    </w:p>
    <w:p w:rsidR="007A651F" w:rsidRPr="007A651F" w:rsidRDefault="005D6054" w:rsidP="007A651F">
      <w:pPr>
        <w:spacing w:after="0" w:line="240" w:lineRule="auto"/>
        <w:ind w:firstLine="540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Get-</w:t>
      </w:r>
      <w:proofErr w:type="spellStart"/>
      <w:r>
        <w:rPr>
          <w:rFonts w:ascii="Consolas" w:hAnsi="Consolas"/>
          <w:color w:val="000000"/>
          <w:sz w:val="20"/>
          <w:szCs w:val="20"/>
        </w:rPr>
        <w:t>AppxPackage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/>
          <w:color w:val="000000"/>
          <w:sz w:val="20"/>
          <w:szCs w:val="20"/>
        </w:rPr>
        <w:t>mediasdk</w:t>
      </w:r>
      <w:proofErr w:type="spellEnd"/>
      <w:r>
        <w:rPr>
          <w:rFonts w:ascii="Consolas" w:hAnsi="Consolas"/>
          <w:color w:val="000000"/>
          <w:sz w:val="20"/>
          <w:szCs w:val="20"/>
        </w:rPr>
        <w:t>* | Remove-</w:t>
      </w:r>
      <w:proofErr w:type="spellStart"/>
      <w:r>
        <w:rPr>
          <w:rFonts w:ascii="Consolas" w:hAnsi="Consolas"/>
          <w:color w:val="000000"/>
          <w:sz w:val="20"/>
          <w:szCs w:val="20"/>
        </w:rPr>
        <w:t>AppxPackage</w:t>
      </w:r>
      <w:proofErr w:type="spellEnd"/>
    </w:p>
    <w:p w:rsidR="007A651F" w:rsidRPr="00306264" w:rsidRDefault="007A651F" w:rsidP="00306264">
      <w:pPr>
        <w:pStyle w:val="ListParagraph"/>
        <w:spacing w:after="0" w:line="240" w:lineRule="auto"/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</w:pPr>
    </w:p>
    <w:p w:rsidR="00870FE0" w:rsidRDefault="00870FE0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How to Build the Application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 w:rsid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Open and build samples solution: </w:t>
      </w:r>
      <w:r w:rsidR="0001683D" w:rsidRP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>samples\</w:t>
      </w:r>
      <w:proofErr w:type="spellStart"/>
      <w:r w:rsidR="0001683D" w:rsidRP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>ExtendedUWPSamples</w:t>
      </w:r>
      <w:proofErr w:type="spellEnd"/>
      <w:r w:rsidR="0001683D" w:rsidRP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>\InteropSamplesWithDispatcher.sln</w:t>
      </w:r>
    </w:p>
    <w:p w:rsidR="00870FE0" w:rsidRDefault="0001683D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For “</w:t>
      </w:r>
      <w:proofErr w:type="spellStart"/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>WithExtras</w:t>
      </w:r>
      <w:proofErr w:type="spellEnd"/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” configuration you need to copy built FFMPEG libraries into </w:t>
      </w:r>
      <w:r w:rsidRP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>samples\</w:t>
      </w:r>
      <w:proofErr w:type="spellStart"/>
      <w:r w:rsidRP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>ExtendedUWPSamples</w:t>
      </w:r>
      <w:proofErr w:type="spellEnd"/>
      <w:r w:rsidRP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>\</w:t>
      </w:r>
      <w:proofErr w:type="spellStart"/>
      <w:r w:rsidRPr="0001683D">
        <w:rPr>
          <w:rFonts w:ascii="TimesNewRomanPSMT" w:eastAsia="Times New Roman" w:hAnsi="TimesNewRomanPSMT" w:cs="Times New Roman"/>
          <w:color w:val="000000"/>
          <w:sz w:val="20"/>
          <w:szCs w:val="20"/>
        </w:rPr>
        <w:t>ffmpeg</w:t>
      </w:r>
      <w:proofErr w:type="spellEnd"/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folder.</w:t>
      </w:r>
    </w:p>
    <w:p w:rsidR="007A651F" w:rsidRDefault="007A651F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:rsidR="007A651F" w:rsidRPr="007A651F" w:rsidRDefault="007A651F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NOTE: Samples’ manifest files contain </w:t>
      </w:r>
      <w:r w:rsidRPr="007A651F">
        <w:rPr>
          <w:rFonts w:ascii="TimesNewRomanPSMT" w:eastAsia="Times New Roman" w:hAnsi="TimesNewRomanPSMT" w:cs="Times New Roman"/>
          <w:color w:val="000000"/>
          <w:sz w:val="20"/>
          <w:szCs w:val="20"/>
          <w:u w:val="single"/>
        </w:rPr>
        <w:t>optional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dependency to MSDK DFP package. Using optional dependency is required to pass WACK tests.</w:t>
      </w:r>
    </w:p>
    <w:p w:rsidR="005D6054" w:rsidRPr="005D6054" w:rsidRDefault="005D6054" w:rsidP="00870FE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</w:p>
    <w:p w:rsidR="00870FE0" w:rsidRDefault="00870FE0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Running the Software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>Run samples from Visual Studio</w:t>
      </w:r>
      <w:r w:rsidR="00306264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or build Store Package using Visual Studio and install them using generated PowerShell script. Both methods use </w:t>
      </w:r>
      <w:proofErr w:type="spellStart"/>
      <w:r w:rsidR="00306264">
        <w:rPr>
          <w:rFonts w:ascii="CourierNewPSMT" w:eastAsia="Times New Roman" w:hAnsi="CourierNewPSMT" w:cs="Times New Roman"/>
          <w:color w:val="000000"/>
          <w:sz w:val="20"/>
          <w:szCs w:val="20"/>
        </w:rPr>
        <w:t>sideloading</w:t>
      </w:r>
      <w:proofErr w:type="spellEnd"/>
      <w:r w:rsidR="00306264">
        <w:rPr>
          <w:rFonts w:ascii="CourierNewPSMT" w:eastAsia="Times New Roman" w:hAnsi="CourierNewPSMT" w:cs="Times New Roman"/>
          <w:color w:val="000000"/>
          <w:sz w:val="20"/>
          <w:szCs w:val="20"/>
        </w:rPr>
        <w:t>, so you have to enable Developer Mode in Windows settings to run samples.</w:t>
      </w:r>
    </w:p>
    <w:p w:rsidR="00390532" w:rsidRDefault="00390532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</w:p>
    <w:p w:rsidR="00390532" w:rsidRDefault="00390532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After launching </w:t>
      </w:r>
      <w:proofErr w:type="spellStart"/>
      <w:r>
        <w:rPr>
          <w:rFonts w:ascii="CourierNewPSMT" w:eastAsia="Times New Roman" w:hAnsi="CourierNewPSMT" w:cs="Times New Roman"/>
          <w:color w:val="000000"/>
          <w:sz w:val="20"/>
          <w:szCs w:val="20"/>
        </w:rPr>
        <w:t>PlayerSample</w:t>
      </w:r>
      <w:proofErr w:type="spellEnd"/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use popup menu to open elementary stream file (codec type is determined by file extension) and </w:t>
      </w:r>
      <w:r w:rsidR="000340B7">
        <w:rPr>
          <w:rFonts w:ascii="CourierNewPSMT" w:eastAsia="Times New Roman" w:hAnsi="CourierNewPSMT" w:cs="Times New Roman"/>
          <w:color w:val="000000"/>
          <w:sz w:val="20"/>
          <w:szCs w:val="20"/>
        </w:rPr>
        <w:t>use</w:t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play</w:t>
      </w:r>
      <w:r w:rsidR="000340B7">
        <w:rPr>
          <w:rFonts w:ascii="CourierNewPSMT" w:eastAsia="Times New Roman" w:hAnsi="CourierNewPSMT" w:cs="Times New Roman"/>
          <w:color w:val="000000"/>
          <w:sz w:val="20"/>
          <w:szCs w:val="20"/>
        </w:rPr>
        <w:t>er control buttons to play/paus.</w:t>
      </w:r>
    </w:p>
    <w:p w:rsidR="00182473" w:rsidRDefault="00182473" w:rsidP="00870FE0">
      <w:pPr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</w:p>
    <w:p w:rsidR="00390532" w:rsidRDefault="00182473" w:rsidP="00182473">
      <w:pPr>
        <w:spacing w:after="0" w:line="240" w:lineRule="auto"/>
        <w:jc w:val="center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0666F9" wp14:editId="73BBE742">
            <wp:extent cx="3175801" cy="290945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685" cy="29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32" w:rsidRDefault="00390532" w:rsidP="00182473">
      <w:pPr>
        <w:keepNext/>
        <w:keepLines/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After launching </w:t>
      </w:r>
      <w:proofErr w:type="spellStart"/>
      <w:r>
        <w:rPr>
          <w:rFonts w:ascii="CourierNewPSMT" w:eastAsia="Times New Roman" w:hAnsi="CourierNewPSMT" w:cs="Times New Roman"/>
          <w:color w:val="000000"/>
          <w:sz w:val="20"/>
          <w:szCs w:val="20"/>
        </w:rPr>
        <w:t>EncoderSample</w:t>
      </w:r>
      <w:proofErr w:type="spellEnd"/>
      <w:r w:rsidR="000340B7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please</w:t>
      </w:r>
      <w:r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provide required information about files into corresponding fields (in and out file names, frame size, frame rate, color format) and fill in encoding parameter or use default values.</w:t>
      </w:r>
      <w:r w:rsidR="00182473">
        <w:rPr>
          <w:rFonts w:ascii="CourierNewPSMT" w:eastAsia="Times New Roman" w:hAnsi="CourierNewPSMT" w:cs="Times New Roman"/>
          <w:color w:val="000000"/>
          <w:sz w:val="20"/>
          <w:szCs w:val="20"/>
        </w:rPr>
        <w:t xml:space="preserve"> Codec type is determined by file extension of output file.</w:t>
      </w:r>
    </w:p>
    <w:p w:rsidR="00182473" w:rsidRPr="00870FE0" w:rsidRDefault="00182473" w:rsidP="00182473">
      <w:pPr>
        <w:keepNext/>
        <w:keepLines/>
        <w:spacing w:after="0" w:line="240" w:lineRule="auto"/>
        <w:rPr>
          <w:rFonts w:ascii="CourierNewPSMT" w:eastAsia="Times New Roman" w:hAnsi="CourierNewPSMT" w:cs="Times New Roman"/>
          <w:color w:val="000000"/>
          <w:sz w:val="20"/>
          <w:szCs w:val="20"/>
        </w:rPr>
      </w:pPr>
    </w:p>
    <w:p w:rsidR="00306264" w:rsidRDefault="00182473" w:rsidP="00A345BD">
      <w:pPr>
        <w:jc w:val="center"/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2E0975" wp14:editId="05B38798">
            <wp:extent cx="5943600" cy="4622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7B" w:rsidRDefault="0020567B" w:rsidP="00306264">
      <w:pPr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lastRenderedPageBreak/>
        <w:t>Known Limitations</w:t>
      </w:r>
    </w:p>
    <w:p w:rsidR="00306264" w:rsidRPr="0020567B" w:rsidRDefault="00306264" w:rsidP="0020567B">
      <w:pPr>
        <w:pStyle w:val="ListParagraph"/>
        <w:numPr>
          <w:ilvl w:val="0"/>
          <w:numId w:val="3"/>
        </w:numPr>
        <w:rPr>
          <w:rFonts w:ascii="TimesNewRomanPSMT" w:eastAsia="Times New Roman" w:hAnsi="TimesNewRomanPSMT" w:cs="Times New Roman"/>
          <w:color w:val="000000"/>
          <w:sz w:val="20"/>
          <w:szCs w:val="20"/>
        </w:rPr>
      </w:pP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MP4 files </w:t>
      </w:r>
      <w:r w:rsidR="004445A0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(MP4 container) </w:t>
      </w:r>
      <w:r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t>cannot be played out</w:t>
      </w:r>
      <w:r w:rsidR="004445A0">
        <w:rPr>
          <w:rFonts w:ascii="TimesNewRomanPSMT" w:eastAsia="Times New Roman" w:hAnsi="TimesNewRomanPSMT" w:cs="Times New Roman"/>
          <w:color w:val="000000"/>
          <w:sz w:val="20"/>
          <w:szCs w:val="20"/>
        </w:rPr>
        <w:t>.</w:t>
      </w:r>
      <w:r w:rsidR="00870FE0" w:rsidRPr="0020567B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</w:r>
    </w:p>
    <w:p w:rsidR="00D43DF0" w:rsidRDefault="00870FE0" w:rsidP="00306264"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t>Legal Information</w:t>
      </w:r>
      <w:r w:rsidRPr="00870FE0">
        <w:rPr>
          <w:rFonts w:ascii="Helvetica-Bold" w:eastAsia="Times New Roman" w:hAnsi="Helvetica-Bold" w:cs="Times New Roman"/>
          <w:b/>
          <w:bCs/>
          <w:color w:val="000000"/>
          <w:sz w:val="28"/>
          <w:szCs w:val="28"/>
        </w:rPr>
        <w:br/>
      </w:r>
      <w:proofErr w:type="spellStart"/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INFORMATION</w:t>
      </w:r>
      <w:proofErr w:type="spellEnd"/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IN THIS DOCUMENT IS PROVIDED IN CONNECTION WITH INTEL PRODUCTS.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NO LICENSE, EXPRESS OR IMPLIED, BY ESTOPPEL OR OTHERWISE, TO ANY INTELLECTUAL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PROPERTY RIGHTS IS GRANTED BY THIS DOCUMENT. EXCEPT AS PROVIDED IN INTEL'S TERMS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AND CONDITIONS OF SALE FOR SUCH PRODUCTS, INTEL ASSUMES NO LIABILITY WHATSOEVER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AND INTEL DISCLAIMS ANY EXPRESS OR IMPLIED WARRANTY, RELATING TO SALE AND/OR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USE OF INTEL PRODUCTS INCLUDING LIABILITY OR WARRANTIES RELATING TO FITNESS FOR A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PARTICULAR PURPOSE, MERCHANTABILITY, OR INFRINGEMENT OF ANY PATENT, COPYRIGHT OR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OTHER INTELLECTUAL PROPERTY RIGHT.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UNLESS OTHERWISE AGREED IN WRITING BY INTEL, THE INTEL PRODUCTS ARE NOT DESIGNED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NOR INTENDED FORANYAPPLICATION IN WHICH THE FAILURE OF THE INTEL PRODUCT COULD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CREATE A SITUATION WHERE PERSONAL INJURY OR DEATH MAY OCCUR.</w:t>
      </w:r>
      <w:r w:rsidRPr="00870FE0">
        <w:rPr>
          <w:rFonts w:ascii="Times New Roman" w:eastAsia="Times New Roman" w:hAnsi="Times New Roman" w:cs="Times New Roman"/>
          <w:sz w:val="24"/>
          <w:szCs w:val="24"/>
        </w:rPr>
        <w:br/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Intel may make changes to specifications and product descriptions at any time, without notice. Designers must not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rely on the absence or characteristics of any features or instructions marked "reserved" or "undefined." Intel reserves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these for future definition and shall have no responsibility whatsoever for conflicts or incompatibilities arising from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future changes to them. The information here is subject to change without notice. Do not finalize a design with this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information.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The products described in this document may contain design defects or errors known as errata which may cause the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product to deviate from published specifications. Current characterized errata are available on request.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Contact your local Intel sales office or your distributor to obtain the latest specifications and before placing your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product order.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Copies of documents which have an order number and are referenced in this document, or other Intel literature, may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 xml:space="preserve">be obtained by calling 1-800-548-4725, or by visiting </w:t>
      </w:r>
      <w:r w:rsidRPr="00870FE0">
        <w:rPr>
          <w:rFonts w:ascii="TimesNewRomanPS-ItalicMT" w:eastAsia="Times New Roman" w:hAnsi="TimesNewRomanPS-ItalicMT" w:cs="Times New Roman"/>
          <w:i/>
          <w:iCs/>
          <w:color w:val="0000FF"/>
          <w:sz w:val="20"/>
          <w:szCs w:val="20"/>
        </w:rPr>
        <w:t>Intel's Web Site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MPEG is an international standard for video compression/decompression promoted by ISO. Implementations of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MPEG CODECs, or MPEG enabled platforms may require licenses from various entities, including Intel Corporation.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Intel, the Intel logo, Intel Core are trademarks or registered trademarks of Intel Corporation or its subsidiaries in the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United States and other countries.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</w:r>
      <w:r w:rsidRPr="00870FE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</w:rPr>
        <w:t>Optimization Notice</w:t>
      </w:r>
      <w:r w:rsidRPr="00870FE0">
        <w:rPr>
          <w:rFonts w:ascii="TimesNewRomanPS-BoldMT" w:eastAsia="Times New Roman" w:hAnsi="TimesNewRomanPS-BoldMT" w:cs="Times New Roman"/>
          <w:b/>
          <w:bCs/>
          <w:color w:val="000000"/>
          <w:sz w:val="20"/>
          <w:szCs w:val="20"/>
        </w:rPr>
        <w:br/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Intel's compilers may or may not optimize to the same degree for non-Intel microprocessors for optimizations that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are not unique to Intel microprocessors. These optimizations include SSE2, SSE3, and SSE3 instruction sets and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other optimizations. Intel does not guarantee the availability, functionality, or effectiveness of any optimization on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microprocessors not manufactured by Intel.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Microprocessor-dependent optimizations in this product are intended for use with Intel microprocessors. Certain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optimizations not specific to Intel microarchitecture are reserved for Intel microprocessors. Please refer to the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applicable product User and Reference Guides for more information regarding the specific instruction sets covered by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this notice.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>Notice revision #20110804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 xml:space="preserve">* </w:t>
      </w:r>
      <w:proofErr w:type="gramStart"/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Other</w:t>
      </w:r>
      <w:proofErr w:type="gramEnd"/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 xml:space="preserve"> names and brands may be claimed as the property of others.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 xml:space="preserve">OpenCL and the OpenCL logo are trademarks of Apple Inc. used by permission by </w:t>
      </w:r>
      <w:proofErr w:type="spellStart"/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Khronos</w:t>
      </w:r>
      <w:proofErr w:type="spellEnd"/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.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br/>
        <w:t xml:space="preserve">Copyright </w:t>
      </w:r>
      <w:r w:rsidRPr="00870FE0">
        <w:rPr>
          <w:rFonts w:ascii="TimesNewRomanPSMT" w:eastAsia="Times New Roman" w:hAnsi="TimesNewRomanPSMT" w:cs="Times New Roman"/>
          <w:color w:val="000000"/>
          <w:sz w:val="18"/>
          <w:szCs w:val="18"/>
        </w:rPr>
        <w:t xml:space="preserve">© </w:t>
      </w:r>
      <w:r w:rsidRPr="00870FE0">
        <w:rPr>
          <w:rFonts w:ascii="TimesNewRomanPSMT" w:eastAsia="Times New Roman" w:hAnsi="TimesNewRomanPSMT" w:cs="Times New Roman"/>
          <w:color w:val="000000"/>
          <w:sz w:val="20"/>
          <w:szCs w:val="20"/>
        </w:rPr>
        <w:t>Intel Corporation</w:t>
      </w:r>
    </w:p>
    <w:sectPr w:rsidR="00D43D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88E" w:rsidRDefault="0022388E" w:rsidP="00AC1A06">
      <w:pPr>
        <w:spacing w:after="0" w:line="240" w:lineRule="auto"/>
      </w:pPr>
      <w:r>
        <w:separator/>
      </w:r>
    </w:p>
  </w:endnote>
  <w:endnote w:type="continuationSeparator" w:id="0">
    <w:p w:rsidR="0022388E" w:rsidRDefault="0022388E" w:rsidP="00AC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88E" w:rsidRDefault="0022388E" w:rsidP="00AC1A06">
      <w:pPr>
        <w:spacing w:after="0" w:line="240" w:lineRule="auto"/>
      </w:pPr>
      <w:r>
        <w:separator/>
      </w:r>
    </w:p>
  </w:footnote>
  <w:footnote w:type="continuationSeparator" w:id="0">
    <w:p w:rsidR="0022388E" w:rsidRDefault="0022388E" w:rsidP="00AC1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06" w:rsidRDefault="00AC1A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10E1"/>
    <w:multiLevelType w:val="hybridMultilevel"/>
    <w:tmpl w:val="8C34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50B1"/>
    <w:multiLevelType w:val="hybridMultilevel"/>
    <w:tmpl w:val="D5FA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06950"/>
    <w:multiLevelType w:val="multilevel"/>
    <w:tmpl w:val="6F6C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F0F33"/>
    <w:multiLevelType w:val="hybridMultilevel"/>
    <w:tmpl w:val="7D1C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C1EB8"/>
    <w:multiLevelType w:val="multilevel"/>
    <w:tmpl w:val="6F6C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074B8"/>
    <w:multiLevelType w:val="hybridMultilevel"/>
    <w:tmpl w:val="01A09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E0"/>
    <w:rsid w:val="0001683D"/>
    <w:rsid w:val="000340B7"/>
    <w:rsid w:val="00182473"/>
    <w:rsid w:val="0020567B"/>
    <w:rsid w:val="0022388E"/>
    <w:rsid w:val="0027141F"/>
    <w:rsid w:val="002C2560"/>
    <w:rsid w:val="002F702B"/>
    <w:rsid w:val="00306264"/>
    <w:rsid w:val="00347163"/>
    <w:rsid w:val="00390532"/>
    <w:rsid w:val="004445A0"/>
    <w:rsid w:val="005D6054"/>
    <w:rsid w:val="00615511"/>
    <w:rsid w:val="00661468"/>
    <w:rsid w:val="006C3875"/>
    <w:rsid w:val="007A651F"/>
    <w:rsid w:val="00870FE0"/>
    <w:rsid w:val="00A345BD"/>
    <w:rsid w:val="00AC1A06"/>
    <w:rsid w:val="00B22E72"/>
    <w:rsid w:val="00B561B1"/>
    <w:rsid w:val="00B62FE0"/>
    <w:rsid w:val="00BD3B1C"/>
    <w:rsid w:val="00F84F03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870FE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Normal"/>
    <w:rsid w:val="00870FE0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20"/>
      <w:szCs w:val="20"/>
    </w:rPr>
  </w:style>
  <w:style w:type="paragraph" w:customStyle="1" w:styleId="fontstyle1">
    <w:name w:val="fontstyle1"/>
    <w:basedOn w:val="Normal"/>
    <w:rsid w:val="0087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Normal"/>
    <w:rsid w:val="00870FE0"/>
    <w:pPr>
      <w:spacing w:before="100" w:beforeAutospacing="1" w:after="100" w:afterAutospacing="1" w:line="240" w:lineRule="auto"/>
    </w:pPr>
    <w:rPr>
      <w:rFonts w:ascii="TimesNewRomanPS-BoldMT" w:eastAsia="Times New Roman" w:hAnsi="TimesNewRomanPS-BoldMT" w:cs="Times New Roman"/>
      <w:b/>
      <w:bCs/>
      <w:color w:val="000000"/>
      <w:sz w:val="20"/>
      <w:szCs w:val="20"/>
    </w:rPr>
  </w:style>
  <w:style w:type="paragraph" w:customStyle="1" w:styleId="fontstyle3">
    <w:name w:val="fontstyle3"/>
    <w:basedOn w:val="Normal"/>
    <w:rsid w:val="00870FE0"/>
    <w:pPr>
      <w:spacing w:before="100" w:beforeAutospacing="1" w:after="100" w:afterAutospacing="1" w:line="240" w:lineRule="auto"/>
    </w:pPr>
    <w:rPr>
      <w:rFonts w:ascii="Helvetica-Bold" w:eastAsia="Times New Roman" w:hAnsi="Helvetica-Bold" w:cs="Times New Roman"/>
      <w:b/>
      <w:bCs/>
      <w:color w:val="000000"/>
      <w:sz w:val="36"/>
      <w:szCs w:val="36"/>
    </w:rPr>
  </w:style>
  <w:style w:type="paragraph" w:customStyle="1" w:styleId="fontstyle4">
    <w:name w:val="fontstyle4"/>
    <w:basedOn w:val="Normal"/>
    <w:rsid w:val="00870FE0"/>
    <w:pPr>
      <w:spacing w:before="100" w:beforeAutospacing="1" w:after="100" w:afterAutospacing="1" w:line="240" w:lineRule="auto"/>
    </w:pPr>
    <w:rPr>
      <w:rFonts w:ascii="CourierNewPSMT" w:eastAsia="Times New Roman" w:hAnsi="CourierNewPSMT" w:cs="Times New Roman"/>
      <w:color w:val="000000"/>
      <w:sz w:val="20"/>
      <w:szCs w:val="20"/>
    </w:rPr>
  </w:style>
  <w:style w:type="paragraph" w:customStyle="1" w:styleId="fontstyle5">
    <w:name w:val="fontstyle5"/>
    <w:basedOn w:val="Normal"/>
    <w:rsid w:val="00870FE0"/>
    <w:pPr>
      <w:spacing w:before="100" w:beforeAutospacing="1" w:after="100" w:afterAutospacing="1" w:line="240" w:lineRule="auto"/>
    </w:pPr>
    <w:rPr>
      <w:rFonts w:ascii="TimesNewRomanPS-ItalicMT" w:eastAsia="Times New Roman" w:hAnsi="TimesNewRomanPS-ItalicMT" w:cs="Times New Roman"/>
      <w:i/>
      <w:iCs/>
      <w:color w:val="0000FF"/>
      <w:sz w:val="20"/>
      <w:szCs w:val="20"/>
    </w:rPr>
  </w:style>
  <w:style w:type="character" w:customStyle="1" w:styleId="fontstyle01">
    <w:name w:val="fontstyle01"/>
    <w:basedOn w:val="DefaultParagraphFont"/>
    <w:rsid w:val="00870FE0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70FE0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70FE0"/>
    <w:rPr>
      <w:rFonts w:ascii="Helvetica-Bold" w:hAnsi="Helvetic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870FE0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870FE0"/>
    <w:rPr>
      <w:rFonts w:ascii="TimesNewRomanPS-ItalicMT" w:hAnsi="TimesNewRomanPS-ItalicMT" w:hint="default"/>
      <w:b w:val="0"/>
      <w:bCs w:val="0"/>
      <w:i/>
      <w:iCs/>
      <w:color w:val="00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3062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06"/>
  </w:style>
  <w:style w:type="paragraph" w:styleId="Footer">
    <w:name w:val="footer"/>
    <w:basedOn w:val="Normal"/>
    <w:link w:val="FooterChar"/>
    <w:uiPriority w:val="99"/>
    <w:unhideWhenUsed/>
    <w:rsid w:val="00AC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06"/>
  </w:style>
  <w:style w:type="paragraph" w:styleId="NormalWeb">
    <w:name w:val="Normal (Web)"/>
    <w:basedOn w:val="Normal"/>
    <w:uiPriority w:val="99"/>
    <w:semiHidden/>
    <w:unhideWhenUsed/>
    <w:rsid w:val="005D60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4848</Characters>
  <Application>Microsoft Office Word</Application>
  <DocSecurity>0</DocSecurity>
  <Lines>96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/>
  <cp:revision>1</cp:revision>
  <dcterms:created xsi:type="dcterms:W3CDTF">2018-06-01T15:45:00Z</dcterms:created>
  <dcterms:modified xsi:type="dcterms:W3CDTF">2018-10-15T15:18:00Z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87bcfb35-d473-4289-ac57-dd4789746dd6</vt:lpwstr>
  </property>
  <property fmtid="{D5CDD505-2E9C-101B-9397-08002B2CF9AE}" pid="3" name="CTP_TimeStamp">
    <vt:lpwstr>2018-10-15 15:18:23Z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