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E664" w14:textId="5C889571" w:rsidR="00E023FC" w:rsidRPr="00694C88" w:rsidRDefault="00000000">
      <w:pPr>
        <w:pStyle w:val="Heading1"/>
        <w:rPr>
          <w:rFonts w:ascii="Times New Roman" w:hAnsi="Times New Roman"/>
          <w:szCs w:val="21"/>
          <w:lang w:val="en-GB"/>
        </w:rPr>
      </w:pPr>
      <w:r w:rsidRPr="00694C88">
        <w:rPr>
          <w:rFonts w:ascii="Times New Roman" w:hAnsi="Times New Roman"/>
          <w:szCs w:val="21"/>
          <w:lang w:val="en-GB"/>
        </w:rPr>
        <w:t>Queen’s University Belfast</w:t>
      </w:r>
    </w:p>
    <w:p w14:paraId="15905C3A" w14:textId="77777777" w:rsidR="00E023FC" w:rsidRDefault="00000000">
      <w:pPr>
        <w:pStyle w:val="Heading1"/>
        <w:rPr>
          <w:rFonts w:ascii="Times New Roman" w:hAnsi="Times New Roman"/>
          <w:lang w:val="en-GB"/>
        </w:rPr>
      </w:pPr>
      <w:r>
        <w:rPr>
          <w:rFonts w:ascii="Times New Roman" w:hAnsi="Times New Roman"/>
          <w:lang w:val="en-GB"/>
        </w:rPr>
        <w:t>Computer Science</w:t>
      </w:r>
    </w:p>
    <w:p w14:paraId="5E2EE500" w14:textId="77777777" w:rsidR="00E023FC" w:rsidRDefault="00E023FC">
      <w:pPr>
        <w:jc w:val="center"/>
        <w:rPr>
          <w:sz w:val="22"/>
          <w:lang w:val="en-GB"/>
        </w:rPr>
      </w:pPr>
    </w:p>
    <w:p w14:paraId="4814193A" w14:textId="77777777" w:rsidR="00E023FC" w:rsidRPr="00694C88" w:rsidRDefault="00000000">
      <w:pPr>
        <w:pStyle w:val="Heading1"/>
        <w:rPr>
          <w:rFonts w:ascii="Times New Roman" w:hAnsi="Times New Roman"/>
          <w:smallCaps w:val="0"/>
          <w:sz w:val="22"/>
          <w:szCs w:val="16"/>
          <w:lang w:val="en-GB"/>
        </w:rPr>
      </w:pPr>
      <w:r w:rsidRPr="00694C88">
        <w:rPr>
          <w:rFonts w:ascii="Times New Roman" w:hAnsi="Times New Roman"/>
          <w:smallCaps w:val="0"/>
          <w:sz w:val="22"/>
          <w:szCs w:val="16"/>
          <w:lang w:val="en-GB"/>
        </w:rPr>
        <w:t>Minute of Project Supervision Meeting</w:t>
      </w:r>
    </w:p>
    <w:p w14:paraId="461892F2" w14:textId="77777777" w:rsidR="00E023FC" w:rsidRDefault="00E023FC">
      <w:pPr>
        <w:rPr>
          <w:lang w:val="en-GB"/>
        </w:rPr>
      </w:pPr>
    </w:p>
    <w:tbl>
      <w:tblPr>
        <w:tblW w:w="10031" w:type="dxa"/>
        <w:tblLayout w:type="fixed"/>
        <w:tblLook w:val="0000" w:firstRow="0" w:lastRow="0" w:firstColumn="0" w:lastColumn="0" w:noHBand="0" w:noVBand="0"/>
      </w:tblPr>
      <w:tblGrid>
        <w:gridCol w:w="2377"/>
        <w:gridCol w:w="1276"/>
        <w:gridCol w:w="1700"/>
        <w:gridCol w:w="4678"/>
      </w:tblGrid>
      <w:tr w:rsidR="00E023FC" w14:paraId="700F3012" w14:textId="77777777">
        <w:trPr>
          <w:trHeight w:val="360"/>
        </w:trPr>
        <w:tc>
          <w:tcPr>
            <w:tcW w:w="2376" w:type="dxa"/>
            <w:tcBorders>
              <w:top w:val="single" w:sz="6" w:space="0" w:color="000000"/>
              <w:left w:val="single" w:sz="6" w:space="0" w:color="000000"/>
              <w:bottom w:val="single" w:sz="6" w:space="0" w:color="000000"/>
              <w:right w:val="single" w:sz="6" w:space="0" w:color="000000"/>
            </w:tcBorders>
          </w:tcPr>
          <w:p w14:paraId="37CA35B1" w14:textId="77777777" w:rsidR="00E023FC" w:rsidRDefault="00000000">
            <w:pPr>
              <w:widowControl w:val="0"/>
              <w:rPr>
                <w:b/>
                <w:lang w:val="en-GB"/>
              </w:rPr>
            </w:pPr>
            <w:r>
              <w:rPr>
                <w:b/>
                <w:lang w:val="en-GB"/>
              </w:rPr>
              <w:t>Student Name:</w:t>
            </w:r>
          </w:p>
        </w:tc>
        <w:tc>
          <w:tcPr>
            <w:tcW w:w="7654" w:type="dxa"/>
            <w:gridSpan w:val="3"/>
            <w:tcBorders>
              <w:top w:val="single" w:sz="6" w:space="0" w:color="000000"/>
              <w:left w:val="single" w:sz="6" w:space="0" w:color="000000"/>
              <w:bottom w:val="single" w:sz="6" w:space="0" w:color="000000"/>
              <w:right w:val="single" w:sz="6" w:space="0" w:color="000000"/>
            </w:tcBorders>
          </w:tcPr>
          <w:p w14:paraId="637A90BB" w14:textId="04D8C1B3" w:rsidR="00E023FC" w:rsidRDefault="00694C88">
            <w:pPr>
              <w:widowControl w:val="0"/>
              <w:rPr>
                <w:b/>
                <w:lang w:val="en-GB"/>
              </w:rPr>
            </w:pPr>
            <w:r>
              <w:rPr>
                <w:b/>
                <w:lang w:val="en-GB"/>
              </w:rPr>
              <w:t>Aidan McKendry</w:t>
            </w:r>
          </w:p>
        </w:tc>
      </w:tr>
      <w:tr w:rsidR="00E023FC" w14:paraId="1934DB06" w14:textId="77777777">
        <w:trPr>
          <w:trHeight w:val="360"/>
        </w:trPr>
        <w:tc>
          <w:tcPr>
            <w:tcW w:w="2376" w:type="dxa"/>
            <w:tcBorders>
              <w:top w:val="single" w:sz="6" w:space="0" w:color="000000"/>
              <w:left w:val="single" w:sz="6" w:space="0" w:color="000000"/>
              <w:bottom w:val="single" w:sz="6" w:space="0" w:color="000000"/>
              <w:right w:val="single" w:sz="6" w:space="0" w:color="000000"/>
            </w:tcBorders>
          </w:tcPr>
          <w:p w14:paraId="11B41016" w14:textId="77777777" w:rsidR="00E023FC" w:rsidRDefault="00000000">
            <w:pPr>
              <w:widowControl w:val="0"/>
              <w:tabs>
                <w:tab w:val="left" w:pos="4820"/>
              </w:tabs>
              <w:rPr>
                <w:b/>
                <w:lang w:val="en-GB"/>
              </w:rPr>
            </w:pPr>
            <w:r>
              <w:rPr>
                <w:b/>
                <w:lang w:val="en-GB"/>
              </w:rPr>
              <w:t>Project Module Code:</w:t>
            </w:r>
          </w:p>
        </w:tc>
        <w:tc>
          <w:tcPr>
            <w:tcW w:w="7654" w:type="dxa"/>
            <w:gridSpan w:val="3"/>
            <w:tcBorders>
              <w:top w:val="single" w:sz="6" w:space="0" w:color="000000"/>
              <w:left w:val="single" w:sz="6" w:space="0" w:color="000000"/>
              <w:bottom w:val="single" w:sz="6" w:space="0" w:color="000000"/>
              <w:right w:val="single" w:sz="6" w:space="0" w:color="000000"/>
            </w:tcBorders>
          </w:tcPr>
          <w:p w14:paraId="43D9E50C" w14:textId="6CB757F4" w:rsidR="00E023FC" w:rsidRDefault="00000000">
            <w:pPr>
              <w:widowControl w:val="0"/>
              <w:tabs>
                <w:tab w:val="left" w:pos="4820"/>
              </w:tabs>
              <w:rPr>
                <w:b/>
                <w:lang w:val="en-GB"/>
              </w:rPr>
            </w:pPr>
            <w:r>
              <w:rPr>
                <w:b/>
                <w:lang w:val="en-GB"/>
              </w:rPr>
              <w:t>CSC</w:t>
            </w:r>
            <w:r w:rsidR="004351E0">
              <w:rPr>
                <w:b/>
                <w:lang w:val="en-GB"/>
              </w:rPr>
              <w:t>3</w:t>
            </w:r>
            <w:r>
              <w:rPr>
                <w:b/>
                <w:lang w:val="en-GB"/>
              </w:rPr>
              <w:t>00</w:t>
            </w:r>
            <w:r w:rsidR="004351E0">
              <w:rPr>
                <w:b/>
                <w:lang w:val="en-GB"/>
              </w:rPr>
              <w:t>2</w:t>
            </w:r>
          </w:p>
        </w:tc>
      </w:tr>
      <w:tr w:rsidR="00E023FC" w14:paraId="079241F1" w14:textId="77777777">
        <w:trPr>
          <w:trHeight w:val="360"/>
        </w:trPr>
        <w:tc>
          <w:tcPr>
            <w:tcW w:w="2376" w:type="dxa"/>
            <w:tcBorders>
              <w:top w:val="single" w:sz="6" w:space="0" w:color="000000"/>
              <w:left w:val="single" w:sz="6" w:space="0" w:color="000000"/>
              <w:bottom w:val="single" w:sz="6" w:space="0" w:color="000000"/>
              <w:right w:val="single" w:sz="6" w:space="0" w:color="000000"/>
            </w:tcBorders>
          </w:tcPr>
          <w:p w14:paraId="1BC32A9B" w14:textId="77777777" w:rsidR="00E023FC" w:rsidRDefault="00000000">
            <w:pPr>
              <w:widowControl w:val="0"/>
              <w:rPr>
                <w:b/>
                <w:lang w:val="en-GB"/>
              </w:rPr>
            </w:pPr>
            <w:r>
              <w:rPr>
                <w:b/>
                <w:lang w:val="en-GB"/>
              </w:rPr>
              <w:t>Project Supervisor:</w:t>
            </w:r>
          </w:p>
        </w:tc>
        <w:tc>
          <w:tcPr>
            <w:tcW w:w="7654" w:type="dxa"/>
            <w:gridSpan w:val="3"/>
            <w:tcBorders>
              <w:top w:val="single" w:sz="6" w:space="0" w:color="000000"/>
              <w:left w:val="single" w:sz="6" w:space="0" w:color="000000"/>
              <w:bottom w:val="single" w:sz="6" w:space="0" w:color="000000"/>
              <w:right w:val="single" w:sz="6" w:space="0" w:color="000000"/>
            </w:tcBorders>
          </w:tcPr>
          <w:p w14:paraId="29464358" w14:textId="77777777" w:rsidR="00E023FC" w:rsidRDefault="00000000">
            <w:pPr>
              <w:widowControl w:val="0"/>
              <w:rPr>
                <w:b/>
                <w:lang w:val="en-GB"/>
              </w:rPr>
            </w:pPr>
            <w:r>
              <w:rPr>
                <w:b/>
                <w:lang w:val="en-GB"/>
              </w:rPr>
              <w:t>Zheng Li</w:t>
            </w:r>
          </w:p>
        </w:tc>
      </w:tr>
      <w:tr w:rsidR="00E023FC" w14:paraId="3615EB30" w14:textId="77777777">
        <w:trPr>
          <w:cantSplit/>
          <w:trHeight w:val="360"/>
        </w:trPr>
        <w:tc>
          <w:tcPr>
            <w:tcW w:w="2376" w:type="dxa"/>
            <w:tcBorders>
              <w:top w:val="single" w:sz="6" w:space="0" w:color="000000"/>
              <w:left w:val="single" w:sz="6" w:space="0" w:color="000000"/>
              <w:bottom w:val="single" w:sz="6" w:space="0" w:color="000000"/>
              <w:right w:val="single" w:sz="6" w:space="0" w:color="000000"/>
            </w:tcBorders>
          </w:tcPr>
          <w:p w14:paraId="10F86C28" w14:textId="77777777" w:rsidR="00E023FC" w:rsidRDefault="00000000">
            <w:pPr>
              <w:widowControl w:val="0"/>
              <w:rPr>
                <w:b/>
                <w:lang w:val="en-GB"/>
              </w:rPr>
            </w:pPr>
            <w:r>
              <w:rPr>
                <w:b/>
                <w:lang w:val="en-GB"/>
              </w:rPr>
              <w:t>Meeting Number:</w:t>
            </w:r>
          </w:p>
        </w:tc>
        <w:tc>
          <w:tcPr>
            <w:tcW w:w="1276" w:type="dxa"/>
            <w:tcBorders>
              <w:top w:val="single" w:sz="6" w:space="0" w:color="000000"/>
              <w:left w:val="single" w:sz="6" w:space="0" w:color="000000"/>
              <w:bottom w:val="single" w:sz="6" w:space="0" w:color="000000"/>
              <w:right w:val="single" w:sz="6" w:space="0" w:color="000000"/>
            </w:tcBorders>
          </w:tcPr>
          <w:p w14:paraId="2559F773" w14:textId="1492F319" w:rsidR="00E023FC" w:rsidRDefault="002F7389">
            <w:pPr>
              <w:widowControl w:val="0"/>
              <w:jc w:val="center"/>
              <w:rPr>
                <w:b/>
                <w:lang w:val="en-GB"/>
              </w:rPr>
            </w:pPr>
            <w:r>
              <w:rPr>
                <w:b/>
                <w:lang w:val="en-GB"/>
              </w:rPr>
              <w:t>8</w:t>
            </w:r>
          </w:p>
        </w:tc>
        <w:tc>
          <w:tcPr>
            <w:tcW w:w="1700" w:type="dxa"/>
            <w:tcBorders>
              <w:top w:val="single" w:sz="6" w:space="0" w:color="000000"/>
              <w:left w:val="single" w:sz="6" w:space="0" w:color="000000"/>
              <w:bottom w:val="single" w:sz="6" w:space="0" w:color="000000"/>
              <w:right w:val="single" w:sz="6" w:space="0" w:color="000000"/>
            </w:tcBorders>
          </w:tcPr>
          <w:p w14:paraId="0776C41B" w14:textId="77777777" w:rsidR="00E023FC" w:rsidRDefault="00000000">
            <w:pPr>
              <w:widowControl w:val="0"/>
              <w:jc w:val="center"/>
              <w:rPr>
                <w:b/>
                <w:lang w:val="en-GB"/>
              </w:rPr>
            </w:pPr>
            <w:r>
              <w:rPr>
                <w:b/>
                <w:lang w:val="en-GB"/>
              </w:rPr>
              <w:t>Date of Meeting:</w:t>
            </w:r>
          </w:p>
        </w:tc>
        <w:tc>
          <w:tcPr>
            <w:tcW w:w="4678" w:type="dxa"/>
            <w:tcBorders>
              <w:top w:val="single" w:sz="6" w:space="0" w:color="000000"/>
              <w:left w:val="single" w:sz="6" w:space="0" w:color="000000"/>
              <w:bottom w:val="single" w:sz="6" w:space="0" w:color="000000"/>
              <w:right w:val="single" w:sz="6" w:space="0" w:color="000000"/>
            </w:tcBorders>
          </w:tcPr>
          <w:p w14:paraId="724E04AA" w14:textId="543899A9" w:rsidR="00E023FC" w:rsidRDefault="002F7389">
            <w:pPr>
              <w:widowControl w:val="0"/>
              <w:jc w:val="center"/>
              <w:rPr>
                <w:b/>
                <w:lang w:val="en-GB"/>
              </w:rPr>
            </w:pPr>
            <w:r>
              <w:rPr>
                <w:b/>
                <w:lang w:val="en-GB"/>
              </w:rPr>
              <w:t>20</w:t>
            </w:r>
            <w:r w:rsidR="00694C88">
              <w:rPr>
                <w:b/>
                <w:lang w:val="en-GB"/>
              </w:rPr>
              <w:t>/</w:t>
            </w:r>
            <w:r w:rsidR="0014686F">
              <w:rPr>
                <w:b/>
                <w:lang w:val="en-GB"/>
              </w:rPr>
              <w:t>0</w:t>
            </w:r>
            <w:r w:rsidR="002B5683">
              <w:rPr>
                <w:b/>
                <w:lang w:val="en-GB"/>
              </w:rPr>
              <w:t>2</w:t>
            </w:r>
            <w:r w:rsidR="00694C88">
              <w:rPr>
                <w:b/>
                <w:lang w:val="en-GB"/>
              </w:rPr>
              <w:t>/2</w:t>
            </w:r>
            <w:r w:rsidR="0014686F">
              <w:rPr>
                <w:b/>
                <w:lang w:val="en-GB"/>
              </w:rPr>
              <w:t>3</w:t>
            </w:r>
          </w:p>
        </w:tc>
      </w:tr>
    </w:tbl>
    <w:p w14:paraId="01EC6CFA" w14:textId="77777777" w:rsidR="00E023FC" w:rsidRDefault="00E023FC">
      <w:pPr>
        <w:rPr>
          <w:lang w:val="en-GB"/>
        </w:rPr>
      </w:pPr>
    </w:p>
    <w:p w14:paraId="661D72CF" w14:textId="77777777" w:rsidR="00E023FC" w:rsidRDefault="00E023FC">
      <w:pPr>
        <w:rPr>
          <w:lang w:val="en-GB"/>
        </w:rPr>
      </w:pPr>
    </w:p>
    <w:p w14:paraId="12CA4DB0" w14:textId="77777777" w:rsidR="00E023FC" w:rsidRPr="00694C88" w:rsidRDefault="00000000">
      <w:pPr>
        <w:rPr>
          <w:b/>
          <w:sz w:val="22"/>
          <w:szCs w:val="18"/>
          <w:lang w:val="en-GB"/>
        </w:rPr>
      </w:pPr>
      <w:r w:rsidRPr="00694C88">
        <w:rPr>
          <w:noProof/>
          <w:sz w:val="18"/>
          <w:szCs w:val="18"/>
        </w:rPr>
        <mc:AlternateContent>
          <mc:Choice Requires="wps">
            <w:drawing>
              <wp:anchor distT="0" distB="0" distL="108585" distR="109855" simplePos="0" relativeHeight="251655680" behindDoc="0" locked="0" layoutInCell="0" allowOverlap="1" wp14:anchorId="1A09754B" wp14:editId="44D672FD">
                <wp:simplePos x="0" y="0"/>
                <wp:positionH relativeFrom="column">
                  <wp:posOffset>166370</wp:posOffset>
                </wp:positionH>
                <wp:positionV relativeFrom="paragraph">
                  <wp:posOffset>213360</wp:posOffset>
                </wp:positionV>
                <wp:extent cx="6116955" cy="1764030"/>
                <wp:effectExtent l="0" t="0" r="17145" b="13970"/>
                <wp:wrapTopAndBottom/>
                <wp:docPr id="1" name="Text Box 2"/>
                <wp:cNvGraphicFramePr/>
                <a:graphic xmlns:a="http://schemas.openxmlformats.org/drawingml/2006/main">
                  <a:graphicData uri="http://schemas.microsoft.com/office/word/2010/wordprocessingShape">
                    <wps:wsp>
                      <wps:cNvSpPr/>
                      <wps:spPr>
                        <a:xfrm>
                          <a:off x="0" y="0"/>
                          <a:ext cx="6117120" cy="176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56733EE" w14:textId="0CE60DF5" w:rsidR="00C91D9A" w:rsidRDefault="002B5683">
                            <w:pPr>
                              <w:pStyle w:val="ListParagraph"/>
                              <w:rPr>
                                <w:lang w:val="en-GB"/>
                              </w:rPr>
                            </w:pPr>
                            <w:r>
                              <w:rPr>
                                <w:lang w:val="en-GB"/>
                              </w:rPr>
                              <w:t xml:space="preserve">Successfully </w:t>
                            </w:r>
                            <w:r w:rsidR="00B602A1">
                              <w:rPr>
                                <w:lang w:val="en-GB"/>
                              </w:rPr>
                              <w:t xml:space="preserve">connected one controller to the view layer displaying the base map. Further discussions of how to split up the datasets (by region in USA). Discussed using MySQL and one other database technology eventually for some of the </w:t>
                            </w:r>
                            <w:proofErr w:type="gramStart"/>
                            <w:r w:rsidR="00B602A1">
                              <w:rPr>
                                <w:lang w:val="en-GB"/>
                              </w:rPr>
                              <w:t>back-end</w:t>
                            </w:r>
                            <w:proofErr w:type="gramEnd"/>
                            <w:r w:rsidR="00B602A1">
                              <w:rPr>
                                <w:lang w:val="en-GB"/>
                              </w:rPr>
                              <w:t xml:space="preserve"> microservices.</w:t>
                            </w:r>
                            <w:r w:rsidR="00EC107F">
                              <w:rPr>
                                <w:lang w:val="en-GB"/>
                              </w:rPr>
                              <w:t xml:space="preserve"> Further timing of responses and weighing up the technologies within the stack could be a good talking point.</w:t>
                            </w:r>
                          </w:p>
                          <w:p w14:paraId="30BD2016" w14:textId="6284CC20" w:rsidR="00B602A1" w:rsidRDefault="00B602A1">
                            <w:pPr>
                              <w:pStyle w:val="ListParagraph"/>
                              <w:rPr>
                                <w:lang w:val="en-GB"/>
                              </w:rPr>
                            </w:pPr>
                          </w:p>
                          <w:p w14:paraId="1B97C331" w14:textId="65A49207" w:rsidR="00B602A1" w:rsidRDefault="00B602A1">
                            <w:pPr>
                              <w:pStyle w:val="ListParagraph"/>
                              <w:rPr>
                                <w:lang w:val="en-GB"/>
                              </w:rPr>
                            </w:pPr>
                            <w:r>
                              <w:rPr>
                                <w:lang w:val="en-GB"/>
                              </w:rPr>
                              <w:t>Discussed the addition of a gateway microservice for directing requests to microservices</w:t>
                            </w:r>
                            <w:r w:rsidR="0020071E">
                              <w:rPr>
                                <w:lang w:val="en-GB"/>
                              </w:rPr>
                              <w:t>, this should only be implemented after the back-end components are working successfully together</w:t>
                            </w:r>
                            <w:r>
                              <w:rPr>
                                <w:lang w:val="en-GB"/>
                              </w:rPr>
                              <w:t>.</w:t>
                            </w:r>
                          </w:p>
                          <w:p w14:paraId="319351D8" w14:textId="7BB79C77" w:rsidR="00B602A1" w:rsidRDefault="00B602A1">
                            <w:pPr>
                              <w:pStyle w:val="ListParagraph"/>
                              <w:rPr>
                                <w:lang w:val="en-GB"/>
                              </w:rPr>
                            </w:pPr>
                          </w:p>
                          <w:p w14:paraId="4DFA68A2" w14:textId="77777777" w:rsidR="00B602A1" w:rsidRDefault="00B602A1">
                            <w:pPr>
                              <w:pStyle w:val="ListParagraph"/>
                              <w:rPr>
                                <w:lang w:val="en-GB"/>
                              </w:rPr>
                            </w:pPr>
                          </w:p>
                          <w:p w14:paraId="7D572FC8" w14:textId="14D1117C" w:rsidR="002B5683" w:rsidRDefault="002B5683">
                            <w:pPr>
                              <w:pStyle w:val="ListParagraph"/>
                              <w:rPr>
                                <w:lang w:val="en-GB"/>
                              </w:rPr>
                            </w:pPr>
                          </w:p>
                          <w:p w14:paraId="16ADD853" w14:textId="26509B68" w:rsidR="004743F1" w:rsidRDefault="004743F1" w:rsidP="004743F1">
                            <w:pPr>
                              <w:pStyle w:val="ListParagraph"/>
                              <w:rPr>
                                <w:lang w:val="en-GB"/>
                              </w:rPr>
                            </w:pPr>
                          </w:p>
                          <w:p w14:paraId="7D66A18B" w14:textId="77777777" w:rsidR="004743F1" w:rsidRPr="004743F1" w:rsidRDefault="004743F1" w:rsidP="004743F1">
                            <w:pPr>
                              <w:pStyle w:val="ListParagraph"/>
                              <w:rPr>
                                <w:lang w:val="en-GB"/>
                              </w:rPr>
                            </w:pPr>
                          </w:p>
                        </w:txbxContent>
                      </wps:txbx>
                      <wps:bodyPr anchor="t" upright="1">
                        <a:noAutofit/>
                      </wps:bodyPr>
                    </wps:wsp>
                  </a:graphicData>
                </a:graphic>
              </wp:anchor>
            </w:drawing>
          </mc:Choice>
          <mc:Fallback>
            <w:pict>
              <v:rect w14:anchorId="1A09754B" id="Text Box 2" o:spid="_x0000_s1026" style="position:absolute;margin-left:13.1pt;margin-top:16.8pt;width:481.65pt;height:138.9pt;z-index:251655680;visibility:visible;mso-wrap-style:square;mso-wrap-distance-left:8.55pt;mso-wrap-distance-top:0;mso-wrap-distance-right:8.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" o:allowincell="f">
                <v:textbox>
                  <w:txbxContent>
                    <w:p w14:paraId="556733EE" w14:textId="0CE60DF5" w:rsidR="00C91D9A" w:rsidRDefault="002B5683">
                      <w:pPr>
                        <w:pStyle w:val="ListParagraph"/>
                        <w:rPr>
                          <w:lang w:val="en-GB"/>
                        </w:rPr>
                      </w:pPr>
                      <w:r>
                        <w:rPr>
                          <w:lang w:val="en-GB"/>
                        </w:rPr>
                        <w:t xml:space="preserve">Successfully </w:t>
                      </w:r>
                      <w:r w:rsidR="00B602A1">
                        <w:rPr>
                          <w:lang w:val="en-GB"/>
                        </w:rPr>
                        <w:t xml:space="preserve">connected one controller to the view layer displaying the base map. Further discussions of how to split up the datasets (by region in USA). Discussed using MySQL and one other database technology eventually for some of the </w:t>
                      </w:r>
                      <w:proofErr w:type="gramStart"/>
                      <w:r w:rsidR="00B602A1">
                        <w:rPr>
                          <w:lang w:val="en-GB"/>
                        </w:rPr>
                        <w:t>back-end</w:t>
                      </w:r>
                      <w:proofErr w:type="gramEnd"/>
                      <w:r w:rsidR="00B602A1">
                        <w:rPr>
                          <w:lang w:val="en-GB"/>
                        </w:rPr>
                        <w:t xml:space="preserve"> microservices.</w:t>
                      </w:r>
                      <w:r w:rsidR="00EC107F">
                        <w:rPr>
                          <w:lang w:val="en-GB"/>
                        </w:rPr>
                        <w:t xml:space="preserve"> Further timing of responses and weighing up the technologies within the stack could be a good talking point.</w:t>
                      </w:r>
                    </w:p>
                    <w:p w14:paraId="30BD2016" w14:textId="6284CC20" w:rsidR="00B602A1" w:rsidRDefault="00B602A1">
                      <w:pPr>
                        <w:pStyle w:val="ListParagraph"/>
                        <w:rPr>
                          <w:lang w:val="en-GB"/>
                        </w:rPr>
                      </w:pPr>
                    </w:p>
                    <w:p w14:paraId="1B97C331" w14:textId="65A49207" w:rsidR="00B602A1" w:rsidRDefault="00B602A1">
                      <w:pPr>
                        <w:pStyle w:val="ListParagraph"/>
                        <w:rPr>
                          <w:lang w:val="en-GB"/>
                        </w:rPr>
                      </w:pPr>
                      <w:r>
                        <w:rPr>
                          <w:lang w:val="en-GB"/>
                        </w:rPr>
                        <w:t>Discussed the addition of a gateway microservice for directing requests to microservices</w:t>
                      </w:r>
                      <w:r w:rsidR="0020071E">
                        <w:rPr>
                          <w:lang w:val="en-GB"/>
                        </w:rPr>
                        <w:t>, this should only be implemented after the back-end components are working successfully together</w:t>
                      </w:r>
                      <w:r>
                        <w:rPr>
                          <w:lang w:val="en-GB"/>
                        </w:rPr>
                        <w:t>.</w:t>
                      </w:r>
                    </w:p>
                    <w:p w14:paraId="319351D8" w14:textId="7BB79C77" w:rsidR="00B602A1" w:rsidRDefault="00B602A1">
                      <w:pPr>
                        <w:pStyle w:val="ListParagraph"/>
                        <w:rPr>
                          <w:lang w:val="en-GB"/>
                        </w:rPr>
                      </w:pPr>
                    </w:p>
                    <w:p w14:paraId="4DFA68A2" w14:textId="77777777" w:rsidR="00B602A1" w:rsidRDefault="00B602A1">
                      <w:pPr>
                        <w:pStyle w:val="ListParagraph"/>
                        <w:rPr>
                          <w:lang w:val="en-GB"/>
                        </w:rPr>
                      </w:pPr>
                    </w:p>
                    <w:p w14:paraId="7D572FC8" w14:textId="14D1117C" w:rsidR="002B5683" w:rsidRDefault="002B5683">
                      <w:pPr>
                        <w:pStyle w:val="ListParagraph"/>
                        <w:rPr>
                          <w:lang w:val="en-GB"/>
                        </w:rPr>
                      </w:pPr>
                    </w:p>
                    <w:p w14:paraId="16ADD853" w14:textId="26509B68" w:rsidR="004743F1" w:rsidRDefault="004743F1" w:rsidP="004743F1">
                      <w:pPr>
                        <w:pStyle w:val="ListParagraph"/>
                        <w:rPr>
                          <w:lang w:val="en-GB"/>
                        </w:rPr>
                      </w:pPr>
                    </w:p>
                    <w:p w14:paraId="7D66A18B" w14:textId="77777777" w:rsidR="004743F1" w:rsidRPr="004743F1" w:rsidRDefault="004743F1" w:rsidP="004743F1">
                      <w:pPr>
                        <w:pStyle w:val="ListParagraph"/>
                        <w:rPr>
                          <w:lang w:val="en-GB"/>
                        </w:rPr>
                      </w:pPr>
                    </w:p>
                  </w:txbxContent>
                </v:textbox>
                <w10:wrap type="topAndBottom"/>
              </v:rect>
            </w:pict>
          </mc:Fallback>
        </mc:AlternateContent>
      </w:r>
      <w:r w:rsidRPr="00694C88">
        <w:rPr>
          <w:b/>
          <w:sz w:val="22"/>
          <w:szCs w:val="18"/>
          <w:lang w:val="en-GB"/>
        </w:rPr>
        <w:t>Progress since last meeting, and decisions arrived at during meeting:</w:t>
      </w:r>
    </w:p>
    <w:p w14:paraId="76132549" w14:textId="77777777" w:rsidR="00E023FC" w:rsidRDefault="00E023FC">
      <w:pPr>
        <w:rPr>
          <w:sz w:val="22"/>
          <w:lang w:val="en-GB"/>
        </w:rPr>
      </w:pPr>
    </w:p>
    <w:p w14:paraId="578A653E" w14:textId="77777777" w:rsidR="00E023FC" w:rsidRPr="00694C88" w:rsidRDefault="00000000">
      <w:pPr>
        <w:rPr>
          <w:b/>
          <w:szCs w:val="15"/>
          <w:lang w:val="en-GB"/>
        </w:rPr>
      </w:pPr>
      <w:r w:rsidRPr="00694C88">
        <w:rPr>
          <w:noProof/>
          <w:sz w:val="15"/>
          <w:szCs w:val="15"/>
        </w:rPr>
        <mc:AlternateContent>
          <mc:Choice Requires="wps">
            <w:drawing>
              <wp:anchor distT="0" distB="12700" distL="108585" distR="127000" simplePos="0" relativeHeight="251658752" behindDoc="0" locked="0" layoutInCell="0" allowOverlap="1" wp14:anchorId="3B3C95DE" wp14:editId="1E4E3573">
                <wp:simplePos x="0" y="0"/>
                <wp:positionH relativeFrom="column">
                  <wp:posOffset>165100</wp:posOffset>
                </wp:positionH>
                <wp:positionV relativeFrom="paragraph">
                  <wp:posOffset>233045</wp:posOffset>
                </wp:positionV>
                <wp:extent cx="6116955" cy="1430655"/>
                <wp:effectExtent l="5715" t="5715" r="4445" b="4445"/>
                <wp:wrapTopAndBottom/>
                <wp:docPr id="3" name="Text Box 3"/>
                <wp:cNvGraphicFramePr/>
                <a:graphic xmlns:a="http://schemas.openxmlformats.org/drawingml/2006/main">
                  <a:graphicData uri="http://schemas.microsoft.com/office/word/2010/wordprocessingShape">
                    <wps:wsp>
                      <wps:cNvSpPr/>
                      <wps:spPr>
                        <a:xfrm>
                          <a:off x="0" y="0"/>
                          <a:ext cx="6117120" cy="14306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30E3611" w14:textId="7654118E" w:rsidR="00EA6D0E" w:rsidRDefault="00B602A1">
                            <w:pPr>
                              <w:pStyle w:val="ListParagraph"/>
                              <w:spacing w:before="120"/>
                              <w:rPr>
                                <w:lang w:val="en-GB"/>
                              </w:rPr>
                            </w:pPr>
                            <w:r>
                              <w:rPr>
                                <w:lang w:val="en-GB"/>
                              </w:rPr>
                              <w:t>Arrange two additional meetings for the report writing before the easter holiday. One for high level view of including all sections within thesis, another for detailed corrections of work plan/ thesis draft.</w:t>
                            </w:r>
                          </w:p>
                          <w:p w14:paraId="6FA91D4D" w14:textId="45D5F49B" w:rsidR="00B602A1" w:rsidRDefault="00B602A1">
                            <w:pPr>
                              <w:pStyle w:val="ListParagraph"/>
                              <w:spacing w:before="120"/>
                              <w:rPr>
                                <w:lang w:val="en-GB"/>
                              </w:rPr>
                            </w:pPr>
                          </w:p>
                          <w:p w14:paraId="3C15ABDC" w14:textId="57EBC629" w:rsidR="00B602A1" w:rsidRPr="00694C88" w:rsidRDefault="00EC107F">
                            <w:pPr>
                              <w:pStyle w:val="ListParagraph"/>
                              <w:spacing w:before="120"/>
                              <w:rPr>
                                <w:lang w:val="en-GB"/>
                              </w:rPr>
                            </w:pPr>
                            <w:r>
                              <w:rPr>
                                <w:lang w:val="en-GB"/>
                              </w:rPr>
                              <w:t>Make multiple back-end microservices work together to display data onto the base map.</w:t>
                            </w:r>
                          </w:p>
                        </w:txbxContent>
                      </wps:txbx>
                      <wps:bodyPr anchor="t" upright="1">
                        <a:noAutofit/>
                      </wps:bodyPr>
                    </wps:wsp>
                  </a:graphicData>
                </a:graphic>
              </wp:anchor>
            </w:drawing>
          </mc:Choice>
          <mc:Fallback>
            <w:pict>
              <v:rect w14:anchorId="3B3C95DE" id="Text Box 3" o:spid="_x0000_s1027" style="position:absolute;margin-left:13pt;margin-top:18.35pt;width:481.65pt;height:112.65pt;z-index:251658752;visibility:visible;mso-wrap-style:square;mso-wrap-distance-left:8.55pt;mso-wrap-distance-top:0;mso-wrap-distance-right:10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" o:allowincell="f">
                <v:textbox>
                  <w:txbxContent>
                    <w:p w14:paraId="630E3611" w14:textId="7654118E" w:rsidR="00EA6D0E" w:rsidRDefault="00B602A1">
                      <w:pPr>
                        <w:pStyle w:val="ListParagraph"/>
                        <w:spacing w:before="120"/>
                        <w:rPr>
                          <w:lang w:val="en-GB"/>
                        </w:rPr>
                      </w:pPr>
                      <w:r>
                        <w:rPr>
                          <w:lang w:val="en-GB"/>
                        </w:rPr>
                        <w:t>Arrange two additional meetings for the report writing before the easter holiday. One for high level view of including all sections within thesis, another for detailed corrections of work plan/ thesis draft.</w:t>
                      </w:r>
                    </w:p>
                    <w:p w14:paraId="6FA91D4D" w14:textId="45D5F49B" w:rsidR="00B602A1" w:rsidRDefault="00B602A1">
                      <w:pPr>
                        <w:pStyle w:val="ListParagraph"/>
                        <w:spacing w:before="120"/>
                        <w:rPr>
                          <w:lang w:val="en-GB"/>
                        </w:rPr>
                      </w:pPr>
                    </w:p>
                    <w:p w14:paraId="3C15ABDC" w14:textId="57EBC629" w:rsidR="00B602A1" w:rsidRPr="00694C88" w:rsidRDefault="00EC107F">
                      <w:pPr>
                        <w:pStyle w:val="ListParagraph"/>
                        <w:spacing w:before="120"/>
                        <w:rPr>
                          <w:lang w:val="en-GB"/>
                        </w:rPr>
                      </w:pPr>
                      <w:r>
                        <w:rPr>
                          <w:lang w:val="en-GB"/>
                        </w:rPr>
                        <w:t>Make multiple back-end microservices work together to display data onto the base map.</w:t>
                      </w:r>
                    </w:p>
                  </w:txbxContent>
                </v:textbox>
                <w10:wrap type="topAndBottom"/>
              </v:rect>
            </w:pict>
          </mc:Fallback>
        </mc:AlternateContent>
      </w:r>
      <w:r w:rsidRPr="00694C88">
        <w:rPr>
          <w:b/>
          <w:szCs w:val="15"/>
          <w:lang w:val="en-GB"/>
        </w:rPr>
        <w:t>Action Points:</w:t>
      </w:r>
    </w:p>
    <w:p w14:paraId="735AE1F3" w14:textId="77777777" w:rsidR="00E023FC" w:rsidRDefault="00E023FC">
      <w:pPr>
        <w:rPr>
          <w:sz w:val="22"/>
          <w:lang w:val="en-GB"/>
        </w:rPr>
      </w:pPr>
    </w:p>
    <w:p w14:paraId="009B0CBC" w14:textId="77777777" w:rsidR="00E023FC" w:rsidRPr="00694C88" w:rsidRDefault="00000000">
      <w:pPr>
        <w:rPr>
          <w:b/>
          <w:lang w:val="en-GB"/>
        </w:rPr>
      </w:pPr>
      <w:r w:rsidRPr="00694C88">
        <w:rPr>
          <w:noProof/>
        </w:rPr>
        <mc:AlternateContent>
          <mc:Choice Requires="wps">
            <w:drawing>
              <wp:anchor distT="0" distB="0" distL="108585" distR="109855" simplePos="0" relativeHeight="251659776" behindDoc="0" locked="0" layoutInCell="0" allowOverlap="1" wp14:anchorId="3965416A" wp14:editId="7C8B41AB">
                <wp:simplePos x="0" y="0"/>
                <wp:positionH relativeFrom="column">
                  <wp:posOffset>166370</wp:posOffset>
                </wp:positionH>
                <wp:positionV relativeFrom="paragraph">
                  <wp:posOffset>237490</wp:posOffset>
                </wp:positionV>
                <wp:extent cx="6116955" cy="253365"/>
                <wp:effectExtent l="5715" t="5715" r="4445" b="4445"/>
                <wp:wrapTopAndBottom/>
                <wp:docPr id="5" name="Text Box 4"/>
                <wp:cNvGraphicFramePr/>
                <a:graphic xmlns:a="http://schemas.openxmlformats.org/drawingml/2006/main">
                  <a:graphicData uri="http://schemas.microsoft.com/office/word/2010/wordprocessingShape">
                    <wps:wsp>
                      <wps:cNvSpPr/>
                      <wps:spPr>
                        <a:xfrm>
                          <a:off x="0" y="0"/>
                          <a:ext cx="6117120" cy="2534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465D846" w14:textId="14AA302C" w:rsidR="00E023FC" w:rsidRPr="00FC1367" w:rsidRDefault="00BE1A78">
                            <w:pPr>
                              <w:pStyle w:val="FrameContents"/>
                              <w:jc w:val="center"/>
                              <w:rPr>
                                <w:sz w:val="22"/>
                                <w:lang w:val="en-GB"/>
                              </w:rPr>
                            </w:pPr>
                            <w:r>
                              <w:rPr>
                                <w:color w:val="000000"/>
                                <w:lang w:val="en-GB"/>
                              </w:rPr>
                              <w:t>Mar</w:t>
                            </w:r>
                            <w:r w:rsidR="00FC1367">
                              <w:rPr>
                                <w:color w:val="000000"/>
                                <w:lang w:val="en-GB"/>
                              </w:rPr>
                              <w:t xml:space="preserve">. </w:t>
                            </w:r>
                            <w:r>
                              <w:rPr>
                                <w:color w:val="000000"/>
                                <w:lang w:val="en-GB"/>
                              </w:rPr>
                              <w:t>6</w:t>
                            </w:r>
                            <w:r w:rsidR="00522E06" w:rsidRPr="00522E06">
                              <w:rPr>
                                <w:color w:val="000000"/>
                                <w:vertAlign w:val="superscript"/>
                                <w:lang w:val="en-GB"/>
                              </w:rPr>
                              <w:t>th</w:t>
                            </w:r>
                            <w:r w:rsidR="00FC1367">
                              <w:rPr>
                                <w:color w:val="000000"/>
                                <w:lang w:val="en-GB"/>
                              </w:rPr>
                              <w:t>, 202</w:t>
                            </w:r>
                            <w:r w:rsidR="00522E06">
                              <w:rPr>
                                <w:color w:val="000000"/>
                                <w:lang w:val="en-GB"/>
                              </w:rPr>
                              <w:t>3</w:t>
                            </w:r>
                          </w:p>
                        </w:txbxContent>
                      </wps:txbx>
                      <wps:bodyPr anchor="t" upright="1">
                        <a:noAutofit/>
                      </wps:bodyPr>
                    </wps:wsp>
                  </a:graphicData>
                </a:graphic>
              </wp:anchor>
            </w:drawing>
          </mc:Choice>
          <mc:Fallback>
            <w:pict>
              <v:rect w14:anchorId="3965416A" id="Text Box 4" o:spid="_x0000_s1028" style="position:absolute;margin-left:13.1pt;margin-top:18.7pt;width:481.65pt;height:19.95pt;z-index:251659776;visibility:visible;mso-wrap-style:square;mso-wrap-distance-left:8.55pt;mso-wrap-distance-top:0;mso-wrap-distance-right:8.6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" o:allowincell="f">
                <v:textbox>
                  <w:txbxContent>
                    <w:p w14:paraId="6465D846" w14:textId="14AA302C" w:rsidR="00E023FC" w:rsidRPr="00FC1367" w:rsidRDefault="00BE1A78">
                      <w:pPr>
                        <w:pStyle w:val="FrameContents"/>
                        <w:jc w:val="center"/>
                        <w:rPr>
                          <w:sz w:val="22"/>
                          <w:lang w:val="en-GB"/>
                        </w:rPr>
                      </w:pPr>
                      <w:r>
                        <w:rPr>
                          <w:color w:val="000000"/>
                          <w:lang w:val="en-GB"/>
                        </w:rPr>
                        <w:t>Mar</w:t>
                      </w:r>
                      <w:r w:rsidR="00FC1367">
                        <w:rPr>
                          <w:color w:val="000000"/>
                          <w:lang w:val="en-GB"/>
                        </w:rPr>
                        <w:t xml:space="preserve">. </w:t>
                      </w:r>
                      <w:r>
                        <w:rPr>
                          <w:color w:val="000000"/>
                          <w:lang w:val="en-GB"/>
                        </w:rPr>
                        <w:t>6</w:t>
                      </w:r>
                      <w:r w:rsidR="00522E06" w:rsidRPr="00522E06">
                        <w:rPr>
                          <w:color w:val="000000"/>
                          <w:vertAlign w:val="superscript"/>
                          <w:lang w:val="en-GB"/>
                        </w:rPr>
                        <w:t>th</w:t>
                      </w:r>
                      <w:r w:rsidR="00FC1367">
                        <w:rPr>
                          <w:color w:val="000000"/>
                          <w:lang w:val="en-GB"/>
                        </w:rPr>
                        <w:t>, 202</w:t>
                      </w:r>
                      <w:r w:rsidR="00522E06">
                        <w:rPr>
                          <w:color w:val="000000"/>
                          <w:lang w:val="en-GB"/>
                        </w:rPr>
                        <w:t>3</w:t>
                      </w:r>
                    </w:p>
                  </w:txbxContent>
                </v:textbox>
                <w10:wrap type="topAndBottom"/>
              </v:rect>
            </w:pict>
          </mc:Fallback>
        </mc:AlternateContent>
      </w:r>
      <w:r w:rsidRPr="00694C88">
        <w:rPr>
          <w:b/>
          <w:lang w:val="en-GB"/>
        </w:rPr>
        <w:t>Date of next meeting:</w:t>
      </w:r>
    </w:p>
    <w:p w14:paraId="574439AC" w14:textId="77777777" w:rsidR="00E023FC" w:rsidRPr="00694C88" w:rsidRDefault="00E023FC">
      <w:pPr>
        <w:rPr>
          <w:lang w:val="en-GB"/>
        </w:rPr>
      </w:pPr>
    </w:p>
    <w:p w14:paraId="6F657039" w14:textId="77777777" w:rsidR="00E023FC" w:rsidRPr="00694C88" w:rsidRDefault="00E023FC">
      <w:pPr>
        <w:rPr>
          <w:lang w:val="en-GB"/>
        </w:rPr>
      </w:pPr>
    </w:p>
    <w:p w14:paraId="218F1FDD" w14:textId="77777777" w:rsidR="00E023FC" w:rsidRPr="00694C88" w:rsidRDefault="00000000">
      <w:pPr>
        <w:ind w:left="1134" w:right="1134"/>
        <w:jc w:val="center"/>
        <w:rPr>
          <w:b/>
          <w:lang w:val="en-GB"/>
        </w:rPr>
      </w:pPr>
      <w:r w:rsidRPr="00694C88">
        <w:rPr>
          <w:b/>
          <w:lang w:val="en-GB"/>
        </w:rPr>
        <w:t>Agreed minute should be signed by the student and initialled by the supervisor.</w:t>
      </w:r>
    </w:p>
    <w:p w14:paraId="0AC61D28" w14:textId="0FCBFAC8" w:rsidR="00E023FC" w:rsidRPr="00694C88" w:rsidRDefault="00E023FC">
      <w:pPr>
        <w:rPr>
          <w:lang w:val="en-GB"/>
        </w:rPr>
      </w:pPr>
    </w:p>
    <w:p w14:paraId="6D594006" w14:textId="4759C145" w:rsidR="00E023FC" w:rsidRPr="00694C88" w:rsidRDefault="00000000">
      <w:pPr>
        <w:tabs>
          <w:tab w:val="left" w:pos="2268"/>
          <w:tab w:val="left" w:pos="7088"/>
        </w:tabs>
        <w:rPr>
          <w:b/>
          <w:lang w:val="en-GB"/>
        </w:rPr>
      </w:pPr>
      <w:r w:rsidRPr="00694C88">
        <w:rPr>
          <w:b/>
          <w:lang w:val="en-GB"/>
        </w:rPr>
        <w:t>Student's Signature:</w:t>
      </w:r>
      <w:r w:rsidRPr="00694C88">
        <w:rPr>
          <w:b/>
          <w:lang w:val="en-GB"/>
        </w:rPr>
        <w:tab/>
      </w:r>
      <w:r w:rsidR="00BE7341">
        <w:rPr>
          <w:noProof/>
          <w:lang w:val="en-GB"/>
        </w:rPr>
        <w:drawing>
          <wp:inline distT="0" distB="0" distL="0" distR="0" wp14:anchorId="0E70648B" wp14:editId="4BB6E8D4">
            <wp:extent cx="851877" cy="318641"/>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546" cy="328990"/>
                    </a:xfrm>
                    <a:prstGeom prst="rect">
                      <a:avLst/>
                    </a:prstGeom>
                  </pic:spPr>
                </pic:pic>
              </a:graphicData>
            </a:graphic>
          </wp:inline>
        </w:drawing>
      </w:r>
      <w:r w:rsidRPr="00694C88">
        <w:rPr>
          <w:b/>
          <w:lang w:val="en-GB"/>
        </w:rPr>
        <w:tab/>
        <w:t xml:space="preserve">Date: </w:t>
      </w:r>
      <w:r w:rsidR="00BE1A78">
        <w:rPr>
          <w:b/>
          <w:lang w:val="en-GB"/>
        </w:rPr>
        <w:t>28</w:t>
      </w:r>
      <w:r w:rsidRPr="00694C88">
        <w:rPr>
          <w:b/>
          <w:lang w:val="en-GB"/>
        </w:rPr>
        <w:t>/</w:t>
      </w:r>
      <w:r w:rsidR="00EE69DA">
        <w:rPr>
          <w:b/>
          <w:lang w:val="en-GB"/>
        </w:rPr>
        <w:t>0</w:t>
      </w:r>
      <w:r w:rsidR="002B5683">
        <w:rPr>
          <w:b/>
          <w:lang w:val="en-GB"/>
        </w:rPr>
        <w:t>2</w:t>
      </w:r>
      <w:r w:rsidRPr="00694C88">
        <w:rPr>
          <w:b/>
          <w:lang w:val="en-GB"/>
        </w:rPr>
        <w:t>/2</w:t>
      </w:r>
      <w:r w:rsidR="00EE69DA">
        <w:rPr>
          <w:b/>
          <w:lang w:val="en-GB"/>
        </w:rPr>
        <w:t>3</w:t>
      </w:r>
    </w:p>
    <w:p w14:paraId="13FA24BD" w14:textId="3294E14F" w:rsidR="00E023FC" w:rsidRPr="00694C88" w:rsidRDefault="00E023FC">
      <w:pPr>
        <w:tabs>
          <w:tab w:val="left" w:pos="2268"/>
          <w:tab w:val="left" w:pos="7088"/>
        </w:tabs>
        <w:rPr>
          <w:b/>
          <w:lang w:val="en-GB"/>
        </w:rPr>
      </w:pPr>
    </w:p>
    <w:p w14:paraId="7E601231" w14:textId="196CD348" w:rsidR="00E023FC" w:rsidRPr="00694C88" w:rsidRDefault="00000000">
      <w:pPr>
        <w:tabs>
          <w:tab w:val="left" w:pos="2268"/>
          <w:tab w:val="left" w:pos="7088"/>
        </w:tabs>
        <w:rPr>
          <w:b/>
          <w:lang w:val="en-GB"/>
        </w:rPr>
      </w:pPr>
      <w:r w:rsidRPr="00694C88">
        <w:rPr>
          <w:b/>
          <w:lang w:val="en-GB"/>
        </w:rPr>
        <w:t>Supervisor's Initials:</w:t>
      </w:r>
      <w:r w:rsidRPr="00694C88">
        <w:rPr>
          <w:b/>
          <w:lang w:val="en-GB"/>
        </w:rPr>
        <w:tab/>
        <w:t>________</w:t>
      </w:r>
      <w:r w:rsidR="00172FDD">
        <w:rPr>
          <w:b/>
          <w:lang w:val="en-GB"/>
        </w:rPr>
        <w:t>ZL</w:t>
      </w:r>
      <w:r w:rsidRPr="00694C88">
        <w:rPr>
          <w:b/>
          <w:lang w:val="en-GB"/>
        </w:rPr>
        <w:t>____________________________</w:t>
      </w:r>
      <w:r w:rsidRPr="00694C88">
        <w:rPr>
          <w:b/>
          <w:lang w:val="en-GB"/>
        </w:rPr>
        <w:tab/>
        <w:t>Date: __</w:t>
      </w:r>
      <w:r w:rsidR="00EE69DA" w:rsidRPr="00EE69DA">
        <w:rPr>
          <w:b/>
          <w:u w:val="single"/>
          <w:lang w:val="en-GB"/>
        </w:rPr>
        <w:softHyphen/>
      </w:r>
      <w:r w:rsidR="00EE69DA" w:rsidRPr="00EE69DA">
        <w:rPr>
          <w:b/>
          <w:u w:val="single"/>
          <w:lang w:val="en-GB"/>
        </w:rPr>
        <w:softHyphen/>
      </w:r>
      <w:r w:rsidR="00EE69DA" w:rsidRPr="00EE69DA">
        <w:rPr>
          <w:b/>
          <w:u w:val="single"/>
          <w:lang w:val="en-GB"/>
        </w:rPr>
        <w:softHyphen/>
      </w:r>
      <w:r w:rsidR="00EE69DA" w:rsidRPr="00EE69DA">
        <w:rPr>
          <w:b/>
          <w:u w:val="single"/>
          <w:lang w:val="en-GB"/>
        </w:rPr>
        <w:softHyphen/>
      </w:r>
      <w:r w:rsidR="00EE69DA" w:rsidRPr="00EE69DA">
        <w:rPr>
          <w:b/>
          <w:u w:val="single"/>
          <w:lang w:val="en-GB"/>
        </w:rPr>
        <w:softHyphen/>
        <w:t>_</w:t>
      </w:r>
      <w:r w:rsidR="006F22BC">
        <w:rPr>
          <w:b/>
          <w:u w:val="single"/>
          <w:lang w:val="en-GB"/>
        </w:rPr>
        <w:softHyphen/>
      </w:r>
      <w:r w:rsidR="006F22BC">
        <w:rPr>
          <w:b/>
          <w:u w:val="single"/>
          <w:lang w:val="en-GB"/>
        </w:rPr>
        <w:softHyphen/>
      </w:r>
      <w:r w:rsidR="006F22BC">
        <w:rPr>
          <w:b/>
          <w:u w:val="single"/>
          <w:lang w:val="en-GB"/>
        </w:rPr>
        <w:softHyphen/>
      </w:r>
      <w:r w:rsidR="00BE1A78">
        <w:rPr>
          <w:b/>
          <w:u w:val="single"/>
          <w:lang w:val="en-GB"/>
        </w:rPr>
        <w:softHyphen/>
      </w:r>
      <w:r w:rsidR="00BE1A78">
        <w:rPr>
          <w:b/>
          <w:u w:val="single"/>
          <w:lang w:val="en-GB"/>
        </w:rPr>
        <w:softHyphen/>
      </w:r>
      <w:r w:rsidR="00BE1A78">
        <w:rPr>
          <w:b/>
          <w:u w:val="single"/>
          <w:lang w:val="en-GB"/>
        </w:rPr>
        <w:softHyphen/>
      </w:r>
      <w:r w:rsidR="00BE1A78">
        <w:rPr>
          <w:b/>
          <w:u w:val="single"/>
          <w:lang w:val="en-GB"/>
        </w:rPr>
        <w:softHyphen/>
      </w:r>
      <w:r w:rsidR="00BE1A78">
        <w:rPr>
          <w:b/>
          <w:u w:val="single"/>
          <w:lang w:val="en-GB"/>
        </w:rPr>
        <w:softHyphen/>
        <w:t>_</w:t>
      </w:r>
      <w:r w:rsidR="00172FDD">
        <w:rPr>
          <w:b/>
          <w:u w:val="single"/>
          <w:lang w:val="en-GB"/>
        </w:rPr>
        <w:t>2023-03-03</w:t>
      </w:r>
      <w:r w:rsidR="006F22BC">
        <w:rPr>
          <w:b/>
          <w:u w:val="single"/>
          <w:lang w:val="en-GB"/>
        </w:rPr>
        <w:t>_</w:t>
      </w:r>
      <w:r w:rsidR="00EE69DA" w:rsidRPr="00EE69DA">
        <w:rPr>
          <w:b/>
          <w:u w:val="single"/>
          <w:lang w:val="en-GB"/>
        </w:rPr>
        <w:t>___</w:t>
      </w:r>
      <w:r w:rsidRPr="00EE69DA">
        <w:rPr>
          <w:b/>
          <w:lang w:val="en-GB"/>
        </w:rPr>
        <w:t>__</w:t>
      </w:r>
    </w:p>
    <w:p w14:paraId="46A6D018" w14:textId="618FA67A" w:rsidR="00E023FC" w:rsidRPr="00694C88" w:rsidRDefault="00E023FC">
      <w:pPr>
        <w:rPr>
          <w:lang w:val="en-GB"/>
        </w:rPr>
      </w:pPr>
    </w:p>
    <w:p w14:paraId="088A10F3" w14:textId="34043344" w:rsidR="00E023FC" w:rsidRPr="00694C88" w:rsidRDefault="00E023FC">
      <w:pPr>
        <w:rPr>
          <w:lang w:val="en-GB"/>
        </w:rPr>
      </w:pPr>
    </w:p>
    <w:p w14:paraId="33B8E0CB" w14:textId="4FB21267" w:rsidR="00E023FC" w:rsidRPr="00694C88" w:rsidRDefault="00E023FC">
      <w:pPr>
        <w:rPr>
          <w:lang w:val="en-GB"/>
        </w:rPr>
      </w:pPr>
    </w:p>
    <w:p w14:paraId="56948D28" w14:textId="17BED8A1" w:rsidR="00E023FC" w:rsidRPr="00694C88" w:rsidRDefault="00000000">
      <w:pPr>
        <w:rPr>
          <w:b/>
          <w:lang w:val="en-GB"/>
        </w:rPr>
      </w:pPr>
      <w:r w:rsidRPr="00694C88">
        <w:rPr>
          <w:b/>
          <w:lang w:val="en-GB"/>
        </w:rPr>
        <w:t>Supervisor's Comments:</w:t>
      </w:r>
    </w:p>
    <w:tbl>
      <w:tblPr>
        <w:tblStyle w:val="TableGrid"/>
        <w:tblW w:w="0" w:type="auto"/>
        <w:tblLook w:val="04A0" w:firstRow="1" w:lastRow="0" w:firstColumn="1" w:lastColumn="0" w:noHBand="0" w:noVBand="1"/>
      </w:tblPr>
      <w:tblGrid>
        <w:gridCol w:w="9912"/>
      </w:tblGrid>
      <w:tr w:rsidR="00763731" w:rsidRPr="00694C88" w14:paraId="05EFAF69" w14:textId="77777777" w:rsidTr="00763731">
        <w:tc>
          <w:tcPr>
            <w:tcW w:w="10138" w:type="dxa"/>
          </w:tcPr>
          <w:p w14:paraId="482671FC" w14:textId="3FB40227" w:rsidR="00F03E77" w:rsidRPr="00694C88" w:rsidRDefault="00172FDD" w:rsidP="00DF61E3">
            <w:pPr>
              <w:pStyle w:val="FrameContents"/>
              <w:spacing w:line="264" w:lineRule="auto"/>
              <w:ind w:left="720"/>
              <w:rPr>
                <w:lang w:val="en-GB"/>
              </w:rPr>
            </w:pPr>
            <w:r>
              <w:rPr>
                <w:lang w:val="en-GB"/>
              </w:rPr>
              <w:t xml:space="preserve">Yes, Aidan. The idea is that we need to discuss the thesis writing before the holiday and </w:t>
            </w:r>
            <w:r w:rsidR="00AF3B2D">
              <w:rPr>
                <w:lang w:val="en-GB"/>
              </w:rPr>
              <w:t>also</w:t>
            </w:r>
            <w:r>
              <w:rPr>
                <w:lang w:val="en-GB"/>
              </w:rPr>
              <w:t xml:space="preserve"> before you finish the system development. Although some essential chapters/sections of your thesis will be based on your system development work, we cannot wait until the system is “completely” done. I think you can </w:t>
            </w:r>
            <w:proofErr w:type="gramStart"/>
            <w:r>
              <w:rPr>
                <w:lang w:val="en-GB"/>
              </w:rPr>
              <w:t>still continue</w:t>
            </w:r>
            <w:proofErr w:type="gramEnd"/>
            <w:r>
              <w:rPr>
                <w:lang w:val="en-GB"/>
              </w:rPr>
              <w:t xml:space="preserve"> the development work during the holidays. Please also keep in mind that there will be a public Demo event for your final evaluation.</w:t>
            </w:r>
          </w:p>
        </w:tc>
      </w:tr>
    </w:tbl>
    <w:p w14:paraId="1BF82754" w14:textId="77777777" w:rsidR="00E023FC" w:rsidRPr="00694C88" w:rsidRDefault="00E023FC">
      <w:pPr>
        <w:rPr>
          <w:lang w:val="en-GB"/>
        </w:rPr>
      </w:pPr>
    </w:p>
    <w:sectPr w:rsidR="00E023FC" w:rsidRPr="00694C88">
      <w:pgSz w:w="11906" w:h="16838"/>
      <w:pgMar w:top="851" w:right="992" w:bottom="851" w:left="992"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B014B"/>
    <w:multiLevelType w:val="hybridMultilevel"/>
    <w:tmpl w:val="BF6065D8"/>
    <w:lvl w:ilvl="0" w:tplc="1D2A27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654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C"/>
    <w:rsid w:val="00072117"/>
    <w:rsid w:val="00123379"/>
    <w:rsid w:val="0014686F"/>
    <w:rsid w:val="00162FA5"/>
    <w:rsid w:val="00172FDD"/>
    <w:rsid w:val="0020071E"/>
    <w:rsid w:val="002B5683"/>
    <w:rsid w:val="002F7389"/>
    <w:rsid w:val="003D63FE"/>
    <w:rsid w:val="003E5685"/>
    <w:rsid w:val="004351E0"/>
    <w:rsid w:val="004743F1"/>
    <w:rsid w:val="00522E06"/>
    <w:rsid w:val="00561213"/>
    <w:rsid w:val="00567D27"/>
    <w:rsid w:val="0065465B"/>
    <w:rsid w:val="00692BB9"/>
    <w:rsid w:val="00694C88"/>
    <w:rsid w:val="006F22BC"/>
    <w:rsid w:val="00763731"/>
    <w:rsid w:val="008719F1"/>
    <w:rsid w:val="008860B8"/>
    <w:rsid w:val="00896C3B"/>
    <w:rsid w:val="008C2E2C"/>
    <w:rsid w:val="008D3BC0"/>
    <w:rsid w:val="00964D36"/>
    <w:rsid w:val="009724F5"/>
    <w:rsid w:val="00990307"/>
    <w:rsid w:val="009D0E76"/>
    <w:rsid w:val="00A01E2D"/>
    <w:rsid w:val="00A81BF4"/>
    <w:rsid w:val="00AE2B9C"/>
    <w:rsid w:val="00AF3B2D"/>
    <w:rsid w:val="00B516E5"/>
    <w:rsid w:val="00B602A1"/>
    <w:rsid w:val="00BE1A78"/>
    <w:rsid w:val="00BE7341"/>
    <w:rsid w:val="00C71B91"/>
    <w:rsid w:val="00C91D9A"/>
    <w:rsid w:val="00CA35A1"/>
    <w:rsid w:val="00D16953"/>
    <w:rsid w:val="00D508AA"/>
    <w:rsid w:val="00DC24B9"/>
    <w:rsid w:val="00DF61E3"/>
    <w:rsid w:val="00E023FC"/>
    <w:rsid w:val="00E55353"/>
    <w:rsid w:val="00EA6D0E"/>
    <w:rsid w:val="00EC107F"/>
    <w:rsid w:val="00EE69DA"/>
    <w:rsid w:val="00F03E77"/>
    <w:rsid w:val="00FC1367"/>
    <w:rsid w:val="00FF3AB9"/>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8591"/>
  <w15:docId w15:val="{24179694-5A4D-4517-B80B-6606A583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pPr>
    <w:rPr>
      <w:rFonts w:ascii="Arial" w:hAnsi="Arial"/>
      <w:b/>
      <w:sz w:val="22"/>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827E6"/>
    <w:pPr>
      <w:ind w:left="720"/>
      <w:contextualSpacing/>
    </w:pPr>
  </w:style>
  <w:style w:type="paragraph" w:customStyle="1" w:styleId="FrameContents">
    <w:name w:val="Frame Contents"/>
    <w:basedOn w:val="Normal"/>
    <w:qFormat/>
  </w:style>
  <w:style w:type="table" w:styleId="TableGrid">
    <w:name w:val="Table Grid"/>
    <w:basedOn w:val="TableNormal"/>
    <w:rsid w:val="00763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9A9E8D67856D4793354F42BB1891B0" ma:contentTypeVersion="0" ma:contentTypeDescription="Create a new document." ma:contentTypeScope="" ma:versionID="4157610c7d003e843caaeeef93a277c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722E27-655E-46FF-A6E9-093D13BF3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684AF77-8573-4EE8-AE44-EBB5FEF6B3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4628</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Sample Template for Minute - use only if required; you may use alternate formats or have email minutes. </vt:lpstr>
    </vt:vector>
  </TitlesOfParts>
  <Company>QUB</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Template for Minute - use only if required; you may use alternate formats or have email minutes. </dc:title>
  <dc:subject/>
  <dc:creator>pcorr</dc:creator>
  <dc:description/>
  <cp:lastModifiedBy>Aidan Mckendry</cp:lastModifiedBy>
  <cp:revision>13</cp:revision>
  <cp:lastPrinted>2013-07-24T09:06:00Z</cp:lastPrinted>
  <dcterms:created xsi:type="dcterms:W3CDTF">2023-02-23T18:10:00Z</dcterms:created>
  <dcterms:modified xsi:type="dcterms:W3CDTF">2023-03-10T16:51:00Z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0x010100199A9E8D67856D4793354F42BB1891B0</vt:lpwstr>
  </property>
</Properties>
</file>