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EB" w:rsidRPr="009E61EB" w:rsidRDefault="00B12D26">
      <w:r>
        <w:rPr>
          <w:u w:val="single"/>
        </w:rPr>
        <w:t>Data Source</w:t>
      </w:r>
      <w:r w:rsidRPr="00B12D26">
        <w:t xml:space="preserve">: </w:t>
      </w:r>
      <w:r w:rsidR="002462AB">
        <w:t>HOAP.HOA.</w:t>
      </w:r>
      <w:r w:rsidR="002462AB" w:rsidRPr="002462AB">
        <w:t>QNXT_CASE_INPSNF</w:t>
      </w:r>
      <w:r w:rsidR="002462AB">
        <w:t>, CLM</w:t>
      </w:r>
      <w:r w:rsidR="002462AB" w:rsidRPr="002462AB">
        <w:t>_CASE_INPSNF</w:t>
      </w:r>
      <w:r w:rsidR="002462AB">
        <w:t xml:space="preserve">, </w:t>
      </w:r>
      <w:r w:rsidR="002462AB" w:rsidRPr="002462AB">
        <w:t>ENC_CASE_INPSNF</w:t>
      </w:r>
      <w:r>
        <w:t xml:space="preserve"> </w:t>
      </w:r>
    </w:p>
    <w:p w:rsidR="00672105" w:rsidRDefault="00B12D26">
      <w:r w:rsidRPr="00B12D26">
        <w:rPr>
          <w:u w:val="single"/>
        </w:rPr>
        <w:t>Data Transformation</w:t>
      </w:r>
      <w:r>
        <w:t xml:space="preserve">: </w:t>
      </w:r>
    </w:p>
    <w:p w:rsidR="00A250DA" w:rsidRPr="00A250DA" w:rsidRDefault="00385C15" w:rsidP="00A250D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Duplicates are removed and contiguous cases (&lt;1d between discharge and readmit) are treated as single cases. </w:t>
      </w:r>
    </w:p>
    <w:p w:rsidR="001A1F9C" w:rsidRDefault="005E4893" w:rsidP="00385C15">
      <w:pPr>
        <w:pStyle w:val="ListParagraph"/>
        <w:numPr>
          <w:ilvl w:val="0"/>
          <w:numId w:val="1"/>
        </w:numPr>
      </w:pPr>
      <w:r>
        <w:t>A</w:t>
      </w:r>
      <w:r w:rsidR="00211A04">
        <w:t xml:space="preserve">dmissions </w:t>
      </w:r>
      <w:r>
        <w:t xml:space="preserve">in the following HEDIS value sets </w:t>
      </w:r>
      <w:r w:rsidR="00211A04">
        <w:t>were removed</w:t>
      </w:r>
      <w:r w:rsidR="001A0A70">
        <w:t xml:space="preserve">. Where the sets are ‘*’, admissions were only removed in the case of acute-to-acute transfers when a diagnosis in the value set was noted during the original admission. </w:t>
      </w:r>
    </w:p>
    <w:p w:rsidR="00DF071E" w:rsidRDefault="00DF071E" w:rsidP="007160C1">
      <w:pPr>
        <w:pStyle w:val="ListParagraph"/>
        <w:numPr>
          <w:ilvl w:val="1"/>
          <w:numId w:val="1"/>
        </w:numPr>
      </w:pPr>
      <w:r>
        <w:t>'Pregnancy', 'Perinatal Conditions', 'Non-live Births', 'Premature Births', 'Deliverie</w:t>
      </w:r>
      <w:r w:rsidR="005E4893">
        <w:t>s', 'Deliveries Infant Record'</w:t>
      </w:r>
      <w:r w:rsidR="001A0A70">
        <w:t xml:space="preserve"> </w:t>
      </w:r>
    </w:p>
    <w:p w:rsidR="005E4893" w:rsidRDefault="00DF071E" w:rsidP="005E4893">
      <w:pPr>
        <w:pStyle w:val="ListParagraph"/>
        <w:numPr>
          <w:ilvl w:val="1"/>
          <w:numId w:val="1"/>
        </w:numPr>
      </w:pPr>
      <w:r>
        <w:t>'Chemotherapy'</w:t>
      </w:r>
      <w:r w:rsidR="001A0A70">
        <w:t>*</w:t>
      </w:r>
    </w:p>
    <w:p w:rsidR="005E4893" w:rsidRDefault="00DF071E" w:rsidP="005E4893">
      <w:pPr>
        <w:pStyle w:val="ListParagraph"/>
        <w:numPr>
          <w:ilvl w:val="1"/>
          <w:numId w:val="1"/>
        </w:numPr>
      </w:pPr>
      <w:r>
        <w:t>'Rehabil</w:t>
      </w:r>
      <w:r w:rsidR="005E4893">
        <w:t>itation'</w:t>
      </w:r>
      <w:r w:rsidR="001A0A70">
        <w:t>*</w:t>
      </w:r>
      <w:r w:rsidR="005E4893">
        <w:t>,'AOD Rehab and Detox'</w:t>
      </w:r>
      <w:r w:rsidR="001A0A70">
        <w:t>*</w:t>
      </w:r>
    </w:p>
    <w:p w:rsidR="00385C15" w:rsidRDefault="00DF071E" w:rsidP="005E4893">
      <w:pPr>
        <w:pStyle w:val="ListParagraph"/>
        <w:numPr>
          <w:ilvl w:val="1"/>
          <w:numId w:val="1"/>
        </w:numPr>
      </w:pPr>
      <w:r>
        <w:t>'Bone Marrow Transplant'</w:t>
      </w:r>
      <w:r w:rsidR="001A0A70">
        <w:t>*</w:t>
      </w:r>
      <w:r>
        <w:t>,'Kidney Transplant'</w:t>
      </w:r>
      <w:r w:rsidR="001A0A70">
        <w:t>*</w:t>
      </w:r>
      <w:r>
        <w:t>,'Organ Transplant Other Than Kidney'</w:t>
      </w:r>
      <w:r w:rsidR="001A0A70">
        <w:t>*</w:t>
      </w:r>
    </w:p>
    <w:p w:rsidR="00DD5FAE" w:rsidRDefault="00ED015B" w:rsidP="0099098E">
      <w:pPr>
        <w:pStyle w:val="ListParagraph"/>
        <w:numPr>
          <w:ilvl w:val="0"/>
          <w:numId w:val="1"/>
        </w:numPr>
      </w:pPr>
      <w:r>
        <w:t>HEDIS exclusion criteria were not applied</w:t>
      </w:r>
      <w:r w:rsidR="0099098E">
        <w:t xml:space="preserve"> because they depend on information that is only available after the first day of an index admission, and after </w:t>
      </w:r>
      <w:r w:rsidR="0099098E">
        <w:t>predict</w:t>
      </w:r>
      <w:r w:rsidR="0099098E">
        <w:t>ions</w:t>
      </w:r>
      <w:r w:rsidR="0099098E">
        <w:t xml:space="preserve"> </w:t>
      </w:r>
      <w:r w:rsidR="0099098E">
        <w:t>are generated.</w:t>
      </w:r>
      <w:r w:rsidR="0099098E">
        <w:t xml:space="preserve"> </w:t>
      </w:r>
    </w:p>
    <w:p w:rsidR="00CF1A48" w:rsidRDefault="00CF1A48" w:rsidP="00ED015B">
      <w:pPr>
        <w:pStyle w:val="ListParagraph"/>
        <w:numPr>
          <w:ilvl w:val="1"/>
          <w:numId w:val="1"/>
        </w:numPr>
      </w:pPr>
      <w:r>
        <w:t>Age range</w:t>
      </w:r>
    </w:p>
    <w:p w:rsidR="0099098E" w:rsidRPr="008C7926" w:rsidRDefault="00ED015B" w:rsidP="00ED015B">
      <w:pPr>
        <w:pStyle w:val="ListParagraph"/>
        <w:numPr>
          <w:ilvl w:val="1"/>
          <w:numId w:val="1"/>
        </w:numPr>
      </w:pPr>
      <w:r w:rsidRPr="008C7926">
        <w:t>HEDIS ste</w:t>
      </w:r>
      <w:r w:rsidR="00700C60" w:rsidRPr="008C7926">
        <w:t xml:space="preserve">p 3: </w:t>
      </w:r>
      <w:r w:rsidR="00754641">
        <w:t>I</w:t>
      </w:r>
      <w:r w:rsidRPr="008C7926">
        <w:t xml:space="preserve">ndex admission </w:t>
      </w:r>
      <w:r w:rsidR="00700C60" w:rsidRPr="008C7926">
        <w:t>date is the same as the index di</w:t>
      </w:r>
      <w:r w:rsidRPr="008C7926">
        <w:t>scharge date.</w:t>
      </w:r>
      <w:r w:rsidR="00700C60" w:rsidRPr="008C7926">
        <w:t xml:space="preserve"> </w:t>
      </w:r>
    </w:p>
    <w:p w:rsidR="0099098E" w:rsidRPr="008C7926" w:rsidRDefault="0099098E" w:rsidP="0099098E">
      <w:pPr>
        <w:pStyle w:val="ListParagraph"/>
        <w:numPr>
          <w:ilvl w:val="1"/>
          <w:numId w:val="1"/>
        </w:numPr>
      </w:pPr>
      <w:r w:rsidRPr="008C7926">
        <w:t>HEDIS step 4 (partial</w:t>
      </w:r>
      <w:r w:rsidR="003B3D9F">
        <w:t xml:space="preserve">): </w:t>
      </w:r>
      <w:r w:rsidR="00754641">
        <w:t>M</w:t>
      </w:r>
      <w:r w:rsidRPr="008C7926">
        <w:t xml:space="preserve">ember died during stay. </w:t>
      </w:r>
    </w:p>
    <w:p w:rsidR="0099098E" w:rsidRPr="008C7926" w:rsidRDefault="0099098E" w:rsidP="00ED015B">
      <w:pPr>
        <w:pStyle w:val="ListParagraph"/>
        <w:numPr>
          <w:ilvl w:val="1"/>
          <w:numId w:val="1"/>
        </w:numPr>
      </w:pPr>
      <w:r w:rsidRPr="008C7926">
        <w:t xml:space="preserve">HEDIS step 5: </w:t>
      </w:r>
      <w:r w:rsidR="00754641">
        <w:t>P</w:t>
      </w:r>
      <w:r w:rsidRPr="008C7926">
        <w:t xml:space="preserve">lanned admission within 30 days. </w:t>
      </w:r>
    </w:p>
    <w:p w:rsidR="00ED015B" w:rsidRPr="00ED015B" w:rsidRDefault="00ED015B" w:rsidP="00CF1A48">
      <w:pPr>
        <w:pStyle w:val="ListParagraph"/>
      </w:pPr>
      <w:bookmarkStart w:id="0" w:name="_GoBack"/>
      <w:bookmarkEnd w:id="0"/>
    </w:p>
    <w:sectPr w:rsidR="00ED015B" w:rsidRPr="00ED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75AF"/>
    <w:multiLevelType w:val="hybridMultilevel"/>
    <w:tmpl w:val="1C2A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05"/>
    <w:rsid w:val="000D03DF"/>
    <w:rsid w:val="001A0A70"/>
    <w:rsid w:val="001A1F9C"/>
    <w:rsid w:val="00211A04"/>
    <w:rsid w:val="002462AB"/>
    <w:rsid w:val="00385C15"/>
    <w:rsid w:val="003B3D9F"/>
    <w:rsid w:val="004E4D5A"/>
    <w:rsid w:val="005E0A75"/>
    <w:rsid w:val="005E4893"/>
    <w:rsid w:val="00672105"/>
    <w:rsid w:val="00700C60"/>
    <w:rsid w:val="00754641"/>
    <w:rsid w:val="00823050"/>
    <w:rsid w:val="008C7926"/>
    <w:rsid w:val="0099098E"/>
    <w:rsid w:val="009E61EB"/>
    <w:rsid w:val="00A250DA"/>
    <w:rsid w:val="00B12D26"/>
    <w:rsid w:val="00CC6A17"/>
    <w:rsid w:val="00CF1A48"/>
    <w:rsid w:val="00DD5FAE"/>
    <w:rsid w:val="00DF071E"/>
    <w:rsid w:val="00E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1BCC"/>
  <w15:chartTrackingRefBased/>
  <w15:docId w15:val="{B6FD151E-F093-4E41-9B81-43358895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A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L.A. Care Health Plan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2</cp:revision>
  <cp:lastPrinted>2018-04-30T16:19:00Z</cp:lastPrinted>
  <dcterms:created xsi:type="dcterms:W3CDTF">2018-04-30T16:19:00Z</dcterms:created>
  <dcterms:modified xsi:type="dcterms:W3CDTF">2018-04-30T16:19:00Z</dcterms:modified>
</cp:coreProperties>
</file>