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BB" w:rsidRDefault="00F747D7" w:rsidP="00F747D7">
      <w:pPr>
        <w:pStyle w:val="Heading1"/>
        <w:jc w:val="center"/>
        <w:rPr>
          <w:u w:val="single"/>
        </w:rPr>
      </w:pPr>
      <w:r>
        <w:rPr>
          <w:u w:val="single"/>
        </w:rPr>
        <w:t>Case Routing Logic</w:t>
      </w:r>
    </w:p>
    <w:p w:rsidR="00B5635B" w:rsidRPr="00B5635B" w:rsidRDefault="00B5635B" w:rsidP="00B5635B"/>
    <w:p w:rsidR="00F747D7" w:rsidRDefault="00F747D7" w:rsidP="00B5635B">
      <w:pPr>
        <w:pStyle w:val="ListParagraph"/>
        <w:numPr>
          <w:ilvl w:val="0"/>
          <w:numId w:val="1"/>
        </w:numPr>
        <w:rPr>
          <w:sz w:val="24"/>
        </w:rPr>
      </w:pPr>
      <w:r w:rsidRPr="00B5635B">
        <w:rPr>
          <w:sz w:val="24"/>
        </w:rPr>
        <w:t>Maximum Score for HRA is 57</w:t>
      </w:r>
    </w:p>
    <w:p w:rsidR="00B5635B" w:rsidRDefault="00B5635B" w:rsidP="00B563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Cases should only display in one queue one time.</w:t>
      </w:r>
    </w:p>
    <w:p w:rsidR="00B5635B" w:rsidRPr="00B5635B" w:rsidRDefault="00B5635B" w:rsidP="00B563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Complex, High Risk, Mandatory, and MLTSS queue should trump the Low Risk queue.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7D7" w:rsidTr="00F747D7">
        <w:tc>
          <w:tcPr>
            <w:tcW w:w="4675" w:type="dxa"/>
          </w:tcPr>
          <w:p w:rsidR="00F747D7" w:rsidRPr="002A3E24" w:rsidRDefault="00F747D7" w:rsidP="002A3E24">
            <w:pPr>
              <w:jc w:val="center"/>
              <w:rPr>
                <w:b/>
              </w:rPr>
            </w:pPr>
            <w:r w:rsidRPr="002A3E24">
              <w:rPr>
                <w:b/>
              </w:rPr>
              <w:t>Queue Logic</w:t>
            </w:r>
          </w:p>
        </w:tc>
        <w:tc>
          <w:tcPr>
            <w:tcW w:w="4675" w:type="dxa"/>
          </w:tcPr>
          <w:p w:rsidR="00F747D7" w:rsidRPr="002A3E24" w:rsidRDefault="00F747D7" w:rsidP="002A3E24">
            <w:pPr>
              <w:jc w:val="center"/>
              <w:rPr>
                <w:b/>
              </w:rPr>
            </w:pPr>
            <w:r w:rsidRPr="002A3E24">
              <w:rPr>
                <w:b/>
              </w:rPr>
              <w:t>Queue</w:t>
            </w:r>
          </w:p>
        </w:tc>
      </w:tr>
      <w:tr w:rsidR="00F747D7" w:rsidTr="00F747D7">
        <w:tc>
          <w:tcPr>
            <w:tcW w:w="4675" w:type="dxa"/>
          </w:tcPr>
          <w:p w:rsidR="00F747D7" w:rsidRDefault="00F747D7" w:rsidP="00F747D7">
            <w:r>
              <w:t>HRA Score total is between 54-57 points</w:t>
            </w:r>
          </w:p>
        </w:tc>
        <w:tc>
          <w:tcPr>
            <w:tcW w:w="4675" w:type="dxa"/>
          </w:tcPr>
          <w:p w:rsidR="00F747D7" w:rsidRDefault="00F747D7" w:rsidP="00B5635B">
            <w:pPr>
              <w:jc w:val="center"/>
            </w:pPr>
            <w:r>
              <w:t>HRA Complex Queue</w:t>
            </w:r>
          </w:p>
        </w:tc>
      </w:tr>
      <w:tr w:rsidR="00F747D7" w:rsidTr="00F747D7">
        <w:tc>
          <w:tcPr>
            <w:tcW w:w="4675" w:type="dxa"/>
          </w:tcPr>
          <w:p w:rsidR="00F747D7" w:rsidRPr="00A37031" w:rsidRDefault="00F747D7" w:rsidP="00F747D7">
            <w:pPr>
              <w:rPr>
                <w:highlight w:val="yellow"/>
              </w:rPr>
            </w:pPr>
            <w:r w:rsidRPr="00A37031">
              <w:rPr>
                <w:highlight w:val="yellow"/>
              </w:rPr>
              <w:t>If any of the following answer values are selected for each listed question; send to queue regardless of total points scored:</w:t>
            </w:r>
          </w:p>
          <w:p w:rsidR="00F747D7" w:rsidRPr="00A37031" w:rsidRDefault="00BE21B8" w:rsidP="00BE21B8">
            <w:pPr>
              <w:ind w:left="720"/>
              <w:rPr>
                <w:highlight w:val="yellow"/>
              </w:rPr>
            </w:pPr>
            <w:r w:rsidRPr="00A37031">
              <w:rPr>
                <w:highlight w:val="yellow"/>
              </w:rPr>
              <w:t>Question 2 = Hospital Bed</w:t>
            </w:r>
          </w:p>
          <w:p w:rsidR="00BE21B8" w:rsidRPr="00A37031" w:rsidRDefault="00BE21B8" w:rsidP="00BE21B8">
            <w:pPr>
              <w:ind w:left="1440"/>
              <w:rPr>
                <w:highlight w:val="yellow"/>
              </w:rPr>
            </w:pPr>
            <w:r w:rsidRPr="00A37031">
              <w:rPr>
                <w:highlight w:val="yellow"/>
              </w:rPr>
              <w:t xml:space="preserve">         Hoyer Lift</w:t>
            </w:r>
          </w:p>
          <w:p w:rsidR="00BE21B8" w:rsidRPr="00A37031" w:rsidRDefault="00BE21B8" w:rsidP="00BE21B8">
            <w:pPr>
              <w:ind w:left="1440"/>
              <w:rPr>
                <w:highlight w:val="yellow"/>
              </w:rPr>
            </w:pPr>
            <w:r w:rsidRPr="00A37031">
              <w:rPr>
                <w:highlight w:val="yellow"/>
              </w:rPr>
              <w:t xml:space="preserve">         Ventilator</w:t>
            </w:r>
          </w:p>
          <w:p w:rsidR="00BE21B8" w:rsidRPr="00A37031" w:rsidRDefault="00BE21B8" w:rsidP="00BE21B8">
            <w:pPr>
              <w:ind w:left="720"/>
              <w:rPr>
                <w:highlight w:val="yellow"/>
              </w:rPr>
            </w:pPr>
            <w:r w:rsidRPr="00A37031">
              <w:rPr>
                <w:highlight w:val="yellow"/>
              </w:rPr>
              <w:t>Question 12 = 3 times or more</w:t>
            </w:r>
          </w:p>
          <w:p w:rsidR="00BE21B8" w:rsidRPr="00A37031" w:rsidRDefault="00BE21B8" w:rsidP="00BE21B8">
            <w:pPr>
              <w:ind w:left="720"/>
              <w:rPr>
                <w:highlight w:val="yellow"/>
              </w:rPr>
            </w:pPr>
            <w:r w:rsidRPr="00A37031">
              <w:rPr>
                <w:highlight w:val="yellow"/>
              </w:rPr>
              <w:t>Question 13 = 3 times or more</w:t>
            </w:r>
          </w:p>
          <w:p w:rsidR="00BE21B8" w:rsidRPr="00A37031" w:rsidRDefault="00BE21B8" w:rsidP="00BE21B8">
            <w:pPr>
              <w:ind w:left="720"/>
              <w:rPr>
                <w:highlight w:val="yellow"/>
              </w:rPr>
            </w:pPr>
            <w:r w:rsidRPr="00A37031">
              <w:rPr>
                <w:highlight w:val="yellow"/>
              </w:rPr>
              <w:t>Question 23 = Homelessness</w:t>
            </w:r>
          </w:p>
        </w:tc>
        <w:tc>
          <w:tcPr>
            <w:tcW w:w="4675" w:type="dxa"/>
          </w:tcPr>
          <w:p w:rsidR="00F747D7" w:rsidRPr="00A37031" w:rsidRDefault="00F747D7" w:rsidP="00B5635B">
            <w:pPr>
              <w:jc w:val="center"/>
              <w:rPr>
                <w:highlight w:val="yellow"/>
              </w:rPr>
            </w:pPr>
          </w:p>
          <w:p w:rsidR="00BE21B8" w:rsidRPr="00A37031" w:rsidRDefault="00BE21B8" w:rsidP="00B5635B">
            <w:pPr>
              <w:jc w:val="center"/>
              <w:rPr>
                <w:highlight w:val="yellow"/>
              </w:rPr>
            </w:pPr>
          </w:p>
          <w:p w:rsidR="00BE21B8" w:rsidRPr="00A37031" w:rsidRDefault="00BE21B8" w:rsidP="00B5635B">
            <w:pPr>
              <w:jc w:val="center"/>
              <w:rPr>
                <w:highlight w:val="yellow"/>
              </w:rPr>
            </w:pPr>
          </w:p>
          <w:p w:rsidR="00BE21B8" w:rsidRPr="00A37031" w:rsidRDefault="00BE21B8" w:rsidP="00B5635B">
            <w:pPr>
              <w:jc w:val="center"/>
              <w:rPr>
                <w:highlight w:val="yellow"/>
              </w:rPr>
            </w:pPr>
          </w:p>
          <w:p w:rsidR="00BE21B8" w:rsidRPr="00A37031" w:rsidRDefault="00BE21B8" w:rsidP="00B5635B">
            <w:pPr>
              <w:jc w:val="center"/>
              <w:rPr>
                <w:highlight w:val="yellow"/>
              </w:rPr>
            </w:pPr>
            <w:r w:rsidRPr="00A37031">
              <w:rPr>
                <w:highlight w:val="yellow"/>
              </w:rPr>
              <w:t>HRA Complex Queue</w:t>
            </w:r>
          </w:p>
        </w:tc>
      </w:tr>
      <w:tr w:rsidR="00F747D7" w:rsidTr="00F747D7">
        <w:tc>
          <w:tcPr>
            <w:tcW w:w="4675" w:type="dxa"/>
          </w:tcPr>
          <w:p w:rsidR="00F747D7" w:rsidRDefault="00BE21B8" w:rsidP="00F747D7">
            <w:r>
              <w:t>HRA Score total is between 34-53 points</w:t>
            </w:r>
          </w:p>
        </w:tc>
        <w:tc>
          <w:tcPr>
            <w:tcW w:w="4675" w:type="dxa"/>
          </w:tcPr>
          <w:p w:rsidR="00F747D7" w:rsidRDefault="00BE21B8" w:rsidP="00B5635B">
            <w:pPr>
              <w:jc w:val="center"/>
            </w:pPr>
            <w:r>
              <w:t>HRA High Risk Queue</w:t>
            </w:r>
          </w:p>
        </w:tc>
      </w:tr>
      <w:tr w:rsidR="00F747D7" w:rsidTr="00F747D7">
        <w:tc>
          <w:tcPr>
            <w:tcW w:w="4675" w:type="dxa"/>
          </w:tcPr>
          <w:p w:rsidR="00F747D7" w:rsidRDefault="00BE21B8" w:rsidP="00F747D7">
            <w:r>
              <w:t>HRA Score total is between 0-33 points</w:t>
            </w:r>
          </w:p>
        </w:tc>
        <w:tc>
          <w:tcPr>
            <w:tcW w:w="4675" w:type="dxa"/>
          </w:tcPr>
          <w:p w:rsidR="00F747D7" w:rsidRDefault="00BE21B8" w:rsidP="00B5635B">
            <w:pPr>
              <w:jc w:val="center"/>
            </w:pPr>
            <w:r>
              <w:t>HRA Low Risk Queue</w:t>
            </w:r>
            <w:r w:rsidR="00C7460A">
              <w:t xml:space="preserve"> (Not active at this time)</w:t>
            </w:r>
          </w:p>
        </w:tc>
      </w:tr>
      <w:tr w:rsidR="00F747D7" w:rsidTr="00F747D7">
        <w:tc>
          <w:tcPr>
            <w:tcW w:w="4675" w:type="dxa"/>
          </w:tcPr>
          <w:p w:rsidR="00F747D7" w:rsidRDefault="00BE21B8" w:rsidP="00F747D7">
            <w:r>
              <w:t>If question 29 = Yes</w:t>
            </w:r>
          </w:p>
        </w:tc>
        <w:tc>
          <w:tcPr>
            <w:tcW w:w="4675" w:type="dxa"/>
          </w:tcPr>
          <w:p w:rsidR="00F747D7" w:rsidRDefault="00BE21B8" w:rsidP="00B5635B">
            <w:pPr>
              <w:jc w:val="center"/>
            </w:pPr>
            <w:r>
              <w:t>HRA Mandatory Reporting Queue</w:t>
            </w:r>
          </w:p>
        </w:tc>
      </w:tr>
      <w:tr w:rsidR="00F747D7" w:rsidTr="00F747D7">
        <w:tc>
          <w:tcPr>
            <w:tcW w:w="4675" w:type="dxa"/>
          </w:tcPr>
          <w:p w:rsidR="00F747D7" w:rsidRDefault="00BE21B8" w:rsidP="00F747D7">
            <w:r>
              <w:t>If question 24 = No, identified as Caregiver Stress</w:t>
            </w:r>
          </w:p>
        </w:tc>
        <w:tc>
          <w:tcPr>
            <w:tcW w:w="4675" w:type="dxa"/>
          </w:tcPr>
          <w:p w:rsidR="00F747D7" w:rsidRDefault="00BE21B8" w:rsidP="00B5635B">
            <w:pPr>
              <w:jc w:val="center"/>
            </w:pPr>
            <w:r>
              <w:t>MLTSS Queue</w:t>
            </w:r>
          </w:p>
        </w:tc>
      </w:tr>
      <w:tr w:rsidR="00BE21B8" w:rsidTr="00F747D7">
        <w:tc>
          <w:tcPr>
            <w:tcW w:w="4675" w:type="dxa"/>
          </w:tcPr>
          <w:p w:rsidR="00BE21B8" w:rsidRDefault="00BE21B8" w:rsidP="00F747D7">
            <w:r>
              <w:t>If question 25 = Yes, identified as Caregiver Stress</w:t>
            </w:r>
          </w:p>
        </w:tc>
        <w:tc>
          <w:tcPr>
            <w:tcW w:w="4675" w:type="dxa"/>
          </w:tcPr>
          <w:p w:rsidR="00BE21B8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19 = Yes to any, identified as Limitations &amp; Supports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22 = No to any, identified as Housing Environment / Functional Supports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27 = Yes, identified as Financial Security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9 = ANY OTHER response than; None, Not Answered/Left Blank, or Other, identified as Chronic Medical Condition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5 = Yes, Identified as Cognitive Impairment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8 = No, identified as PCP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20 = Yes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21 = Yes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  <w:tr w:rsidR="002A3E24" w:rsidTr="00F747D7">
        <w:tc>
          <w:tcPr>
            <w:tcW w:w="4675" w:type="dxa"/>
          </w:tcPr>
          <w:p w:rsidR="002A3E24" w:rsidRDefault="002A3E24" w:rsidP="00F747D7">
            <w:r>
              <w:t>If question 30 = Yes</w:t>
            </w:r>
          </w:p>
        </w:tc>
        <w:tc>
          <w:tcPr>
            <w:tcW w:w="4675" w:type="dxa"/>
          </w:tcPr>
          <w:p w:rsidR="002A3E24" w:rsidRDefault="002A3E24" w:rsidP="00B5635B">
            <w:pPr>
              <w:jc w:val="center"/>
            </w:pPr>
            <w:r>
              <w:t>MLTSS Queue</w:t>
            </w:r>
          </w:p>
        </w:tc>
      </w:tr>
    </w:tbl>
    <w:p w:rsidR="00B5635B" w:rsidRDefault="00B5635B" w:rsidP="00F747D7"/>
    <w:p w:rsidR="00B5635B" w:rsidRDefault="00B5635B" w:rsidP="00F747D7"/>
    <w:p w:rsidR="00B5635B" w:rsidRDefault="00B5635B" w:rsidP="00F747D7"/>
    <w:p w:rsidR="00B5635B" w:rsidRDefault="00B5635B" w:rsidP="00F747D7"/>
    <w:p w:rsidR="00B5635B" w:rsidRDefault="00B5635B" w:rsidP="00F747D7"/>
    <w:p w:rsidR="00B5635B" w:rsidRPr="00B5635B" w:rsidRDefault="00B5635B" w:rsidP="00B5635B">
      <w:pPr>
        <w:jc w:val="center"/>
        <w:rPr>
          <w:b/>
          <w:sz w:val="28"/>
          <w:u w:val="single"/>
        </w:rPr>
      </w:pPr>
      <w:r w:rsidRPr="00B5635B">
        <w:rPr>
          <w:b/>
          <w:sz w:val="28"/>
          <w:u w:val="single"/>
        </w:rPr>
        <w:t>Excerpt from the Build Requirements Document</w:t>
      </w:r>
    </w:p>
    <w:p w:rsidR="00B5635B" w:rsidRDefault="00B5635B" w:rsidP="00F747D7">
      <w:r>
        <w:rPr>
          <w:noProof/>
        </w:rPr>
        <w:drawing>
          <wp:inline distT="0" distB="0" distL="0" distR="0" wp14:anchorId="41E1CEF6" wp14:editId="0ECD893D">
            <wp:extent cx="4295775" cy="3685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416" cy="36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5B" w:rsidRDefault="00B5635B" w:rsidP="00F747D7"/>
    <w:p w:rsidR="00B5635B" w:rsidRDefault="00B5635B" w:rsidP="00F747D7"/>
    <w:p w:rsidR="00B5635B" w:rsidRPr="00F747D7" w:rsidRDefault="00B5635B" w:rsidP="00F747D7"/>
    <w:sectPr w:rsidR="00B5635B" w:rsidRPr="00F747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CA3" w:rsidRDefault="00D53CA3" w:rsidP="0085429F">
      <w:pPr>
        <w:spacing w:after="0" w:line="240" w:lineRule="auto"/>
      </w:pPr>
      <w:r>
        <w:separator/>
      </w:r>
    </w:p>
  </w:endnote>
  <w:endnote w:type="continuationSeparator" w:id="0">
    <w:p w:rsidR="00D53CA3" w:rsidRDefault="00D53CA3" w:rsidP="0085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29F" w:rsidRDefault="0085429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29F" w:rsidRDefault="00D53CA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127590345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429F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Case routing logic</w:t>
                                </w:r>
                              </w:sdtContent>
                            </w:sdt>
                            <w:r w:rsidR="0085429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91477812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429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12182017 CCA Configuration Team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85429F" w:rsidRDefault="00D53CA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127590345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5429F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Case routing logic</w:t>
                          </w:r>
                        </w:sdtContent>
                      </w:sdt>
                      <w:r w:rsidR="0085429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91477812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5429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12182017 CCA Configuration Team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CA3" w:rsidRDefault="00D53CA3" w:rsidP="0085429F">
      <w:pPr>
        <w:spacing w:after="0" w:line="240" w:lineRule="auto"/>
      </w:pPr>
      <w:r>
        <w:separator/>
      </w:r>
    </w:p>
  </w:footnote>
  <w:footnote w:type="continuationSeparator" w:id="0">
    <w:p w:rsidR="00D53CA3" w:rsidRDefault="00D53CA3" w:rsidP="00854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68432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429F" w:rsidRDefault="0085429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E1C" w:rsidRPr="009A1E1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429F" w:rsidRDefault="008542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5456F"/>
    <w:multiLevelType w:val="hybridMultilevel"/>
    <w:tmpl w:val="CCC6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D7"/>
    <w:rsid w:val="002A3E24"/>
    <w:rsid w:val="002B6CBB"/>
    <w:rsid w:val="00506C3A"/>
    <w:rsid w:val="0085429F"/>
    <w:rsid w:val="009A1E1C"/>
    <w:rsid w:val="00A37031"/>
    <w:rsid w:val="00B5635B"/>
    <w:rsid w:val="00BE21B8"/>
    <w:rsid w:val="00C7460A"/>
    <w:rsid w:val="00D53CA3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E82B7-4D05-41AD-85A7-F1B88E94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9F"/>
  </w:style>
  <w:style w:type="paragraph" w:styleId="Footer">
    <w:name w:val="footer"/>
    <w:basedOn w:val="Normal"/>
    <w:link w:val="FooterChar"/>
    <w:uiPriority w:val="99"/>
    <w:unhideWhenUsed/>
    <w:rsid w:val="00854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routing logic</vt:lpstr>
    </vt:vector>
  </TitlesOfParts>
  <Company>LA Care Health Plan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routing logic</dc:title>
  <dc:subject>12182017 CCA Configuration Team</dc:subject>
  <dc:creator>Adrianna Locatelli</dc:creator>
  <cp:keywords/>
  <dc:description/>
  <cp:lastModifiedBy>Adrianna Locatelli</cp:lastModifiedBy>
  <cp:revision>3</cp:revision>
  <dcterms:created xsi:type="dcterms:W3CDTF">2017-12-18T22:43:00Z</dcterms:created>
  <dcterms:modified xsi:type="dcterms:W3CDTF">2018-01-05T18:13:00Z</dcterms:modified>
</cp:coreProperties>
</file>