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86" w:rsidRPr="000A3EA6" w:rsidRDefault="00185686" w:rsidP="00185686">
      <w:pPr>
        <w:jc w:val="center"/>
        <w:rPr>
          <w:b/>
        </w:rPr>
      </w:pPr>
      <w:r>
        <w:rPr>
          <w:b/>
        </w:rPr>
        <w:t xml:space="preserve">7 Days, 14 Days and 30 Days Readmission </w:t>
      </w:r>
      <w:r w:rsidRPr="000A3EA6">
        <w:rPr>
          <w:b/>
        </w:rPr>
        <w:t>Desktop Procedure</w:t>
      </w:r>
    </w:p>
    <w:p w:rsidR="00185686" w:rsidRDefault="00185686" w:rsidP="00185686"/>
    <w:p w:rsidR="00185686" w:rsidRDefault="00185686" w:rsidP="00185686"/>
    <w:p w:rsidR="00185686" w:rsidRPr="000A3EA6" w:rsidRDefault="00185686" w:rsidP="00185686">
      <w:pPr>
        <w:rPr>
          <w:b/>
        </w:rPr>
      </w:pPr>
      <w:r w:rsidRPr="000A3EA6">
        <w:rPr>
          <w:b/>
        </w:rPr>
        <w:t>Quick Background and information:</w:t>
      </w:r>
    </w:p>
    <w:p w:rsidR="00132411" w:rsidRDefault="00132411" w:rsidP="00185686"/>
    <w:p w:rsidR="00D23DD4" w:rsidRDefault="00D23DD4" w:rsidP="00185686">
      <w:r>
        <w:t>ELM and HS Dashboard: 30 day readmission</w:t>
      </w:r>
    </w:p>
    <w:p w:rsidR="00D23DD4" w:rsidRDefault="00D23DD4" w:rsidP="00185686"/>
    <w:p w:rsidR="00D23DD4" w:rsidRDefault="00D23DD4" w:rsidP="00185686">
      <w:r>
        <w:t>HS Dashboard only: 7 Days and 14 Day</w:t>
      </w:r>
      <w:bookmarkStart w:id="0" w:name="_GoBack"/>
      <w:bookmarkEnd w:id="0"/>
      <w:r>
        <w:t xml:space="preserve">s </w:t>
      </w:r>
    </w:p>
    <w:p w:rsidR="00F90894" w:rsidRDefault="00F90894" w:rsidP="00185686"/>
    <w:p w:rsidR="00F90894" w:rsidRDefault="007F5D71" w:rsidP="00185686">
      <w:r>
        <w:t>KPI program is used to calculate 7 days and 14 days readmission. KPI backend data for readmission is used for 30 day readmission for ELM and HS dashboard.</w:t>
      </w:r>
    </w:p>
    <w:p w:rsidR="00185686" w:rsidRDefault="00185686" w:rsidP="00185686"/>
    <w:p w:rsidR="00185686" w:rsidRDefault="00185686" w:rsidP="00185686">
      <w:pPr>
        <w:rPr>
          <w:b/>
        </w:rPr>
      </w:pPr>
      <w:r w:rsidRPr="00170964">
        <w:rPr>
          <w:b/>
        </w:rPr>
        <w:t>Folder for this report:</w:t>
      </w:r>
    </w:p>
    <w:p w:rsidR="00185686" w:rsidRPr="00170964" w:rsidRDefault="00185686" w:rsidP="00185686">
      <w:pPr>
        <w:rPr>
          <w:b/>
        </w:rPr>
      </w:pPr>
    </w:p>
    <w:p w:rsidR="00185686" w:rsidRDefault="00D74041" w:rsidP="00185686">
      <w:r>
        <w:t xml:space="preserve">There is no specific documentation for this at this point. Index admission dates for all these 3 measures are the same (the index dates calculated for 30 day readmission). </w:t>
      </w:r>
    </w:p>
    <w:p w:rsidR="00185686" w:rsidRDefault="00185686" w:rsidP="00185686"/>
    <w:p w:rsidR="00185686" w:rsidRDefault="00185686" w:rsidP="00185686">
      <w:pPr>
        <w:rPr>
          <w:b/>
        </w:rPr>
      </w:pPr>
      <w:r w:rsidRPr="00170964">
        <w:rPr>
          <w:b/>
        </w:rPr>
        <w:t>Program location:</w:t>
      </w:r>
    </w:p>
    <w:p w:rsidR="00185686" w:rsidRPr="00170964" w:rsidRDefault="00185686" w:rsidP="00185686">
      <w:pPr>
        <w:rPr>
          <w:b/>
        </w:rPr>
      </w:pPr>
    </w:p>
    <w:p w:rsidR="00185686" w:rsidRDefault="00A167B0" w:rsidP="00185686">
      <w:r w:rsidRPr="00A167B0">
        <w:t>\\pixley\HOA\Health Data Analytics\SAS\Syntax\ELM\Readm</w:t>
      </w:r>
      <w:r>
        <w:t>\</w:t>
      </w:r>
      <w:r w:rsidRPr="00A167B0">
        <w:t>Readm.egp</w:t>
      </w:r>
    </w:p>
    <w:p w:rsidR="00A167B0" w:rsidRDefault="00A167B0" w:rsidP="00185686"/>
    <w:p w:rsidR="00A167B0" w:rsidRDefault="00A167B0" w:rsidP="00185686"/>
    <w:p w:rsidR="00185686" w:rsidRPr="00170964" w:rsidRDefault="00185686" w:rsidP="00185686">
      <w:pPr>
        <w:rPr>
          <w:b/>
        </w:rPr>
      </w:pPr>
      <w:r w:rsidRPr="00170964">
        <w:rPr>
          <w:b/>
        </w:rPr>
        <w:t>Run instructions</w:t>
      </w:r>
    </w:p>
    <w:p w:rsidR="00185686" w:rsidRDefault="00185686" w:rsidP="00185686"/>
    <w:p w:rsidR="00252BB1" w:rsidRDefault="00252BB1" w:rsidP="00185686">
      <w:r>
        <w:t xml:space="preserve">0. Go to </w:t>
      </w:r>
      <w:r w:rsidRPr="00252BB1">
        <w:t>\\pixley\HOA\Health Data Analytics\ELM\deliver</w:t>
      </w:r>
      <w:r>
        <w:t xml:space="preserve"> and save the output of the previous month in a folder.</w:t>
      </w:r>
      <w:r w:rsidR="003C16EC">
        <w:t xml:space="preserve"> Go to </w:t>
      </w:r>
      <w:r w:rsidR="003C16EC" w:rsidRPr="003C16EC">
        <w:t>\\pixley\hoa\Health Data Analytics\ELM\data</w:t>
      </w:r>
      <w:r w:rsidR="003C16EC">
        <w:t xml:space="preserve"> , and save the data from the previous run in a folder.</w:t>
      </w:r>
    </w:p>
    <w:p w:rsidR="00252BB1" w:rsidRDefault="00252BB1" w:rsidP="00185686"/>
    <w:p w:rsidR="00185686" w:rsidRDefault="0025025F" w:rsidP="00185686">
      <w:r>
        <w:t>1. Go to Parameter.sas, update ORACLE username and P.W., and run this program</w:t>
      </w:r>
    </w:p>
    <w:p w:rsidR="0025025F" w:rsidRDefault="0025025F" w:rsidP="00185686"/>
    <w:p w:rsidR="0025025F" w:rsidRDefault="0025025F" w:rsidP="00185686">
      <w:r>
        <w:t xml:space="preserve">2. </w:t>
      </w:r>
      <w:r w:rsidR="00FC7628">
        <w:t xml:space="preserve">Go to </w:t>
      </w:r>
      <w:r w:rsidR="00FC7628" w:rsidRPr="00FC7628">
        <w:t>Readm7_14_30</w:t>
      </w:r>
      <w:r w:rsidR="00FC7628">
        <w:t xml:space="preserve">.sas. Update the HEDIS value set once a year. HEDIS value set is usually in a tech spec folder in </w:t>
      </w:r>
      <w:r w:rsidR="00FC7628" w:rsidRPr="00FC7628">
        <w:t>\</w:t>
      </w:r>
      <w:r w:rsidR="00FC7628">
        <w:t>\plano\hoa\HEDIS\HEDIS 2017\</w:t>
      </w:r>
    </w:p>
    <w:p w:rsidR="00FC7628" w:rsidRDefault="00FC7628" w:rsidP="00185686"/>
    <w:p w:rsidR="00FC7628" w:rsidRDefault="00FC7628" w:rsidP="00185686">
      <w:r>
        <w:t xml:space="preserve">3. Simply run </w:t>
      </w:r>
      <w:r w:rsidRPr="00FC7628">
        <w:t>Readm7_14_30</w:t>
      </w:r>
      <w:r>
        <w:t xml:space="preserve">.sas. The program will create 3 output data files in the directory at </w:t>
      </w:r>
      <w:r w:rsidRPr="00FC7628">
        <w:t>\\pixley\hoa\Health Data Analytics\ELM\data</w:t>
      </w:r>
      <w:r>
        <w:t xml:space="preserve"> (</w:t>
      </w:r>
      <w:r w:rsidRPr="00FC7628">
        <w:t>readm_detail_d30</w:t>
      </w:r>
      <w:r>
        <w:t xml:space="preserve">, </w:t>
      </w:r>
      <w:r w:rsidRPr="00FC7628">
        <w:t>readm_detail_d14</w:t>
      </w:r>
      <w:r>
        <w:t xml:space="preserve">, </w:t>
      </w:r>
      <w:r w:rsidRPr="00FC7628">
        <w:t>readm_detail_d7</w:t>
      </w:r>
      <w:r>
        <w:t>).</w:t>
      </w:r>
    </w:p>
    <w:p w:rsidR="00FC7628" w:rsidRDefault="00FC7628" w:rsidP="00185686"/>
    <w:p w:rsidR="00FC7628" w:rsidRDefault="000306AB" w:rsidP="00185686">
      <w:r>
        <w:t xml:space="preserve">4. Go to </w:t>
      </w:r>
      <w:r w:rsidRPr="000306AB">
        <w:t>Summary_Readm30</w:t>
      </w:r>
      <w:r>
        <w:t xml:space="preserve">, update the values of the macro variables, and run. This will create Excel output in </w:t>
      </w:r>
      <w:r w:rsidRPr="000306AB">
        <w:t>\\pixley\HOA\Health Data Analytics\ELM\deliver</w:t>
      </w:r>
    </w:p>
    <w:p w:rsidR="000306AB" w:rsidRDefault="000306AB" w:rsidP="00185686"/>
    <w:p w:rsidR="000306AB" w:rsidRDefault="000306AB" w:rsidP="000306AB">
      <w:r>
        <w:t xml:space="preserve">5. Go to </w:t>
      </w:r>
      <w:r w:rsidRPr="000306AB">
        <w:t>Summary_Readm7_14</w:t>
      </w:r>
      <w:r>
        <w:t xml:space="preserve">, update the values of the macro variables, and run. This will create Excel output in </w:t>
      </w:r>
      <w:r w:rsidRPr="000306AB">
        <w:t>\\pixley\HOA\Health Data Analytics\ELM\deliver</w:t>
      </w:r>
    </w:p>
    <w:p w:rsidR="000306AB" w:rsidRDefault="000306AB" w:rsidP="00185686"/>
    <w:p w:rsidR="00FC7628" w:rsidRDefault="000306AB" w:rsidP="00185686">
      <w:r>
        <w:t>6. Consolidate the excel output for 30, 14, and 7 days readmission in one sheet.</w:t>
      </w:r>
    </w:p>
    <w:p w:rsidR="000306AB" w:rsidRDefault="000306AB" w:rsidP="005B677E">
      <w:pPr>
        <w:ind w:left="720"/>
      </w:pPr>
      <w:r>
        <w:t xml:space="preserve">1) Open one of </w:t>
      </w:r>
      <w:r w:rsidRPr="000306AB">
        <w:t>Readmission_7Day_14Day_30day_</w:t>
      </w:r>
      <w:r w:rsidR="005B677E">
        <w:t>xxxxx2017</w:t>
      </w:r>
      <w:r w:rsidRPr="000306AB">
        <w:t>.xlsx</w:t>
      </w:r>
      <w:r w:rsidR="005B677E">
        <w:t>. Use it as</w:t>
      </w:r>
      <w:r>
        <w:t xml:space="preserve"> a template.</w:t>
      </w:r>
    </w:p>
    <w:p w:rsidR="000306AB" w:rsidRDefault="000306AB" w:rsidP="005B677E">
      <w:pPr>
        <w:ind w:left="720"/>
      </w:pPr>
      <w:r>
        <w:t>2) Copy everything from Readmit_within_7d_xxxxxx2017</w:t>
      </w:r>
      <w:r w:rsidRPr="000306AB">
        <w:t>.xlsx</w:t>
      </w:r>
      <w:r>
        <w:t>, and past it to the template.</w:t>
      </w:r>
    </w:p>
    <w:p w:rsidR="000306AB" w:rsidRDefault="000306AB" w:rsidP="005B677E">
      <w:pPr>
        <w:ind w:left="720"/>
      </w:pPr>
      <w:r>
        <w:t xml:space="preserve">3) Copy </w:t>
      </w:r>
      <w:r w:rsidRPr="000306AB">
        <w:t>SUM_READMIT, SUM_ADMIT, PERCENT_READMIT</w:t>
      </w:r>
      <w:r>
        <w:t xml:space="preserve"> in Readmit_within_14</w:t>
      </w:r>
      <w:r w:rsidRPr="000306AB">
        <w:t>d_</w:t>
      </w:r>
      <w:r>
        <w:t>xxxxx</w:t>
      </w:r>
      <w:r w:rsidRPr="000306AB">
        <w:t>2017.xlsx</w:t>
      </w:r>
      <w:r>
        <w:t xml:space="preserve">, paste </w:t>
      </w:r>
      <w:r w:rsidR="005B677E">
        <w:t>them</w:t>
      </w:r>
      <w:r>
        <w:t xml:space="preserve"> to </w:t>
      </w:r>
      <w:r w:rsidR="005B677E" w:rsidRPr="005B677E">
        <w:t>SUM_READMIT_14Days</w:t>
      </w:r>
      <w:r w:rsidR="005B677E">
        <w:t xml:space="preserve">, SUM_ADMIT_14Days, </w:t>
      </w:r>
      <w:r w:rsidR="005B677E" w:rsidRPr="005B677E">
        <w:t>PERCENT_READMIT_14Days</w:t>
      </w:r>
    </w:p>
    <w:p w:rsidR="005B677E" w:rsidRDefault="005B677E" w:rsidP="005B677E">
      <w:pPr>
        <w:ind w:left="720"/>
      </w:pPr>
      <w:r>
        <w:lastRenderedPageBreak/>
        <w:t xml:space="preserve">4)  Copy </w:t>
      </w:r>
      <w:r w:rsidRPr="000306AB">
        <w:t>SUM_READMIT, SUM_ADMIT, PERCENT_READMIT</w:t>
      </w:r>
      <w:r>
        <w:t xml:space="preserve"> in Readmit_within_14</w:t>
      </w:r>
      <w:r w:rsidRPr="000306AB">
        <w:t>d_</w:t>
      </w:r>
      <w:r>
        <w:t>xxxxx</w:t>
      </w:r>
      <w:r w:rsidRPr="000306AB">
        <w:t>2017.xlsx</w:t>
      </w:r>
      <w:r>
        <w:t xml:space="preserve">, paste them to </w:t>
      </w:r>
      <w:r w:rsidRPr="005B677E">
        <w:t>SUM_READMIT_14Days</w:t>
      </w:r>
      <w:r>
        <w:t xml:space="preserve">, SUM_ADMIT_14Days, </w:t>
      </w:r>
      <w:r w:rsidRPr="005B677E">
        <w:t>PERCENT_READMIT_14Days</w:t>
      </w:r>
      <w:r>
        <w:t xml:space="preserve"> in the template. Repeat the same copy/paste for 30 days readmission. </w:t>
      </w:r>
    </w:p>
    <w:p w:rsidR="00FC7628" w:rsidRDefault="00FC7628" w:rsidP="00185686"/>
    <w:p w:rsidR="005B677E" w:rsidRDefault="005B677E" w:rsidP="00185686">
      <w:r>
        <w:t xml:space="preserve">7. Send </w:t>
      </w:r>
      <w:r w:rsidRPr="005B677E">
        <w:t>Readmission_</w:t>
      </w:r>
      <w:r>
        <w:t>7Day_14Day_30day_xxxxx2017 to Kelly.</w:t>
      </w:r>
    </w:p>
    <w:p w:rsidR="00185686" w:rsidRDefault="00185686" w:rsidP="00185686"/>
    <w:p w:rsidR="00185686" w:rsidRDefault="00185686" w:rsidP="00185686">
      <w:pPr>
        <w:rPr>
          <w:b/>
        </w:rPr>
      </w:pPr>
      <w:r w:rsidRPr="00BF5EE2">
        <w:rPr>
          <w:b/>
        </w:rPr>
        <w:t>Output location</w:t>
      </w:r>
      <w:r>
        <w:rPr>
          <w:b/>
        </w:rPr>
        <w:t>:</w:t>
      </w:r>
    </w:p>
    <w:p w:rsidR="00185686" w:rsidRPr="00BF5EE2" w:rsidRDefault="00185686" w:rsidP="00185686">
      <w:pPr>
        <w:rPr>
          <w:b/>
        </w:rPr>
      </w:pPr>
    </w:p>
    <w:p w:rsidR="00185686" w:rsidRDefault="00252BB1" w:rsidP="00185686">
      <w:r w:rsidRPr="00252BB1">
        <w:t>\\pixley\HOA\Health Data Analytics\ELM\deliver</w:t>
      </w:r>
    </w:p>
    <w:p w:rsidR="00185686" w:rsidRDefault="00185686" w:rsidP="00185686"/>
    <w:p w:rsidR="00AC6EB2" w:rsidRPr="00F64D7A" w:rsidRDefault="00185686" w:rsidP="00185686">
      <w:pPr>
        <w:rPr>
          <w:b/>
        </w:rPr>
      </w:pPr>
      <w:r w:rsidRPr="00F64D7A">
        <w:rPr>
          <w:b/>
        </w:rPr>
        <w:t>QA steps</w:t>
      </w:r>
      <w:r>
        <w:rPr>
          <w:b/>
        </w:rPr>
        <w:t>:</w:t>
      </w:r>
    </w:p>
    <w:p w:rsidR="00185686" w:rsidRDefault="00185686" w:rsidP="00185686"/>
    <w:p w:rsidR="006067F3" w:rsidRPr="00005CDA" w:rsidRDefault="006067F3" w:rsidP="006067F3">
      <w:r>
        <w:t xml:space="preserve">Open the output excel table. Compare the numbers in the columns of </w:t>
      </w:r>
      <w:r w:rsidRPr="006067F3">
        <w:t>SUM_READMIT, SUM_ADMIT, PERCENT_READMIT</w:t>
      </w:r>
      <w:r>
        <w:t xml:space="preserve">with those in the excel report in the previous month. If the numbers sort of match, they should be ok. </w:t>
      </w:r>
    </w:p>
    <w:p w:rsidR="006401E2" w:rsidRDefault="006401E2"/>
    <w:sectPr w:rsidR="006401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A8F" w:rsidRDefault="00774A8F">
      <w:r>
        <w:separator/>
      </w:r>
    </w:p>
  </w:endnote>
  <w:endnote w:type="continuationSeparator" w:id="0">
    <w:p w:rsidR="00774A8F" w:rsidRDefault="00774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A8F" w:rsidRDefault="00774A8F">
      <w:r>
        <w:separator/>
      </w:r>
    </w:p>
  </w:footnote>
  <w:footnote w:type="continuationSeparator" w:id="0">
    <w:p w:rsidR="00774A8F" w:rsidRDefault="00774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958628"/>
      <w:docPartObj>
        <w:docPartGallery w:val="Watermarks"/>
        <w:docPartUnique/>
      </w:docPartObj>
    </w:sdtPr>
    <w:sdtEndPr/>
    <w:sdtContent>
      <w:p w:rsidR="006E18BC" w:rsidRDefault="00660FF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Empty"/>
  </w:docVars>
  <w:rsids>
    <w:rsidRoot w:val="00185686"/>
    <w:rsid w:val="000306AB"/>
    <w:rsid w:val="00132411"/>
    <w:rsid w:val="00185686"/>
    <w:rsid w:val="001C747B"/>
    <w:rsid w:val="0025025F"/>
    <w:rsid w:val="00252BB1"/>
    <w:rsid w:val="003C16EC"/>
    <w:rsid w:val="005B677E"/>
    <w:rsid w:val="006067F3"/>
    <w:rsid w:val="006401E2"/>
    <w:rsid w:val="00660FFA"/>
    <w:rsid w:val="00774A8F"/>
    <w:rsid w:val="007F5D71"/>
    <w:rsid w:val="008872DB"/>
    <w:rsid w:val="00934C20"/>
    <w:rsid w:val="00A167B0"/>
    <w:rsid w:val="00AA5C94"/>
    <w:rsid w:val="00AB4139"/>
    <w:rsid w:val="00AC6EB2"/>
    <w:rsid w:val="00CA38F1"/>
    <w:rsid w:val="00D23DD4"/>
    <w:rsid w:val="00D74041"/>
    <w:rsid w:val="00F90894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C07014-24BF-4421-B919-D13EBD68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86"/>
    <w:pPr>
      <w:spacing w:after="0" w:line="240" w:lineRule="auto"/>
    </w:pPr>
    <w:rPr>
      <w:rFonts w:eastAsiaTheme="minorHAns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6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86"/>
    <w:rPr>
      <w:rFonts w:eastAsiaTheme="minorHAns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8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86"/>
    <w:rPr>
      <w:rFonts w:eastAsiaTheme="minorHAns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386</Words>
  <Characters>2202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Care Health Plan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Nagamine</dc:creator>
  <cp:keywords/>
  <dc:description/>
  <cp:lastModifiedBy>Nathalie Blume</cp:lastModifiedBy>
  <cp:revision>2</cp:revision>
  <dcterms:created xsi:type="dcterms:W3CDTF">2018-01-23T18:52:00Z</dcterms:created>
  <dcterms:modified xsi:type="dcterms:W3CDTF">2018-01-23T18:52:00Z</dcterms:modified>
</cp:coreProperties>
</file>