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C92D32" w14:textId="3A87A048" w:rsidR="00760F1F" w:rsidRPr="00283B49" w:rsidRDefault="00283B49" w:rsidP="00283B49">
      <w:pPr>
        <w:jc w:val="center"/>
        <w:rPr>
          <w:b/>
          <w:bCs/>
          <w:sz w:val="48"/>
          <w:szCs w:val="48"/>
        </w:rPr>
      </w:pPr>
      <w:r w:rsidRPr="00283B49">
        <w:rPr>
          <w:b/>
          <w:bCs/>
          <w:sz w:val="48"/>
          <w:szCs w:val="48"/>
        </w:rPr>
        <w:t>Lab 1</w:t>
      </w:r>
      <w:r w:rsidR="00EE3FD3">
        <w:rPr>
          <w:b/>
          <w:bCs/>
          <w:sz w:val="48"/>
          <w:szCs w:val="48"/>
        </w:rPr>
        <w:t>9</w:t>
      </w:r>
      <w:r w:rsidRPr="00283B49">
        <w:rPr>
          <w:b/>
          <w:bCs/>
          <w:sz w:val="48"/>
          <w:szCs w:val="48"/>
        </w:rPr>
        <w:t xml:space="preserve">. </w:t>
      </w:r>
      <w:r w:rsidR="00893F77" w:rsidRPr="00283B49">
        <w:rPr>
          <w:rFonts w:hint="eastAsia"/>
          <w:b/>
          <w:bCs/>
          <w:sz w:val="48"/>
          <w:szCs w:val="48"/>
        </w:rPr>
        <w:t>SR</w:t>
      </w:r>
      <w:r w:rsidR="00893F77" w:rsidRPr="00283B49">
        <w:rPr>
          <w:b/>
          <w:bCs/>
          <w:sz w:val="48"/>
          <w:szCs w:val="48"/>
        </w:rPr>
        <w:t xml:space="preserve"> Latch</w:t>
      </w:r>
    </w:p>
    <w:p w14:paraId="10F4F51B" w14:textId="11BBAF6E" w:rsidR="00893F77" w:rsidRDefault="00893F77" w:rsidP="00893F77">
      <w:pPr>
        <w:pStyle w:val="a3"/>
        <w:numPr>
          <w:ilvl w:val="0"/>
          <w:numId w:val="3"/>
        </w:numPr>
      </w:pPr>
      <w:r>
        <w:t>Part lists:</w:t>
      </w:r>
    </w:p>
    <w:p w14:paraId="07576F14" w14:textId="19B9CC32" w:rsidR="00893F77" w:rsidRDefault="00893F77" w:rsidP="00893F77">
      <w:pPr>
        <w:pStyle w:val="a3"/>
        <w:numPr>
          <w:ilvl w:val="0"/>
          <w:numId w:val="2"/>
        </w:numPr>
      </w:pPr>
      <w:r>
        <w:t>4001 IC</w:t>
      </w:r>
    </w:p>
    <w:p w14:paraId="07DB5CEE" w14:textId="5552D3DC" w:rsidR="00893F77" w:rsidRDefault="00893F77" w:rsidP="00893F77">
      <w:pPr>
        <w:pStyle w:val="a3"/>
        <w:numPr>
          <w:ilvl w:val="0"/>
          <w:numId w:val="2"/>
        </w:numPr>
      </w:pPr>
      <w:r>
        <w:t>Two Red LED lights: L1 and L2</w:t>
      </w:r>
    </w:p>
    <w:p w14:paraId="5F01ADEC" w14:textId="3B7CEE65" w:rsidR="00893F77" w:rsidRDefault="00893F77" w:rsidP="00893F77">
      <w:pPr>
        <w:pStyle w:val="a3"/>
        <w:numPr>
          <w:ilvl w:val="0"/>
          <w:numId w:val="2"/>
        </w:numPr>
      </w:pPr>
      <w:r>
        <w:t>Two 4.7K</w:t>
      </w:r>
      <w:r w:rsidRPr="00893F77">
        <w:t xml:space="preserve">Ω </w:t>
      </w:r>
      <w:r>
        <w:t xml:space="preserve">Resistors (yellow, violet, red): R1 and R2 </w:t>
      </w:r>
    </w:p>
    <w:p w14:paraId="2B7D7FE8" w14:textId="05BD55CE" w:rsidR="00893F77" w:rsidRDefault="00893F77" w:rsidP="00893F77">
      <w:pPr>
        <w:pStyle w:val="a3"/>
        <w:numPr>
          <w:ilvl w:val="0"/>
          <w:numId w:val="2"/>
        </w:numPr>
      </w:pPr>
      <w:r>
        <w:t>Two 33K</w:t>
      </w:r>
      <w:r w:rsidRPr="00893F77">
        <w:t xml:space="preserve">Ω </w:t>
      </w:r>
      <w:r>
        <w:t xml:space="preserve">Resistors (orange, orange, orange): R3 and R4 </w:t>
      </w:r>
    </w:p>
    <w:p w14:paraId="73C7FF2D" w14:textId="1C4C6ECF" w:rsidR="00893F77" w:rsidRDefault="00893F77" w:rsidP="00893F77">
      <w:pPr>
        <w:pStyle w:val="a3"/>
        <w:numPr>
          <w:ilvl w:val="0"/>
          <w:numId w:val="2"/>
        </w:numPr>
      </w:pPr>
      <w:r>
        <w:t>Two 1K</w:t>
      </w:r>
      <w:r w:rsidRPr="00893F77">
        <w:t xml:space="preserve">Ω </w:t>
      </w:r>
      <w:r>
        <w:t>Resistors (brown, black, red): R5 and R6</w:t>
      </w:r>
    </w:p>
    <w:p w14:paraId="3B43C8FA" w14:textId="50B5DD18" w:rsidR="00893F77" w:rsidRDefault="00893F77" w:rsidP="00893F77"/>
    <w:p w14:paraId="6BEFD063" w14:textId="2435C0D1" w:rsidR="00893F77" w:rsidRDefault="00893F77" w:rsidP="00893F77">
      <w:pPr>
        <w:pStyle w:val="a3"/>
        <w:numPr>
          <w:ilvl w:val="0"/>
          <w:numId w:val="3"/>
        </w:numPr>
      </w:pPr>
      <w:r>
        <w:t>Make the connections based on Fig.1 sketch diagram.</w:t>
      </w:r>
    </w:p>
    <w:p w14:paraId="5539A800" w14:textId="2F5A6715" w:rsidR="00893F77" w:rsidRDefault="00951262" w:rsidP="00C77C3D">
      <w:pPr>
        <w:pStyle w:val="a3"/>
        <w:jc w:val="center"/>
      </w:pPr>
      <w:r>
        <w:rPr>
          <w:noProof/>
        </w:rPr>
        <w:drawing>
          <wp:inline distT="0" distB="0" distL="0" distR="0" wp14:anchorId="3A314A06" wp14:editId="4366EB16">
            <wp:extent cx="5943600" cy="3209925"/>
            <wp:effectExtent l="0" t="0" r="0" b="9525"/>
            <wp:docPr id="1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示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5AFB6" w14:textId="08051436" w:rsidR="00893F77" w:rsidRDefault="00893F77" w:rsidP="00C77C3D">
      <w:pPr>
        <w:pStyle w:val="a3"/>
        <w:jc w:val="center"/>
        <w:rPr>
          <w:b/>
          <w:bCs/>
        </w:rPr>
      </w:pPr>
      <w:r w:rsidRPr="00C77C3D">
        <w:rPr>
          <w:b/>
          <w:bCs/>
        </w:rPr>
        <w:t>Fig. 1 Sketch diagram</w:t>
      </w:r>
    </w:p>
    <w:p w14:paraId="45E5165C" w14:textId="132398DD" w:rsidR="00C77C3D" w:rsidRDefault="00C77C3D" w:rsidP="00C77C3D">
      <w:pPr>
        <w:pStyle w:val="a3"/>
        <w:jc w:val="center"/>
        <w:rPr>
          <w:b/>
          <w:bCs/>
        </w:rPr>
      </w:pPr>
    </w:p>
    <w:p w14:paraId="57AC09AF" w14:textId="7DFC6FA3" w:rsidR="00C77C3D" w:rsidRDefault="00C77C3D" w:rsidP="00C77C3D">
      <w:pPr>
        <w:pStyle w:val="a3"/>
        <w:jc w:val="center"/>
        <w:rPr>
          <w:b/>
          <w:bCs/>
        </w:rPr>
      </w:pPr>
    </w:p>
    <w:p w14:paraId="5853C416" w14:textId="77777777" w:rsidR="00C77C3D" w:rsidRDefault="00C77C3D" w:rsidP="00C77C3D">
      <w:pPr>
        <w:pStyle w:val="a3"/>
        <w:jc w:val="center"/>
        <w:rPr>
          <w:b/>
          <w:bCs/>
        </w:rPr>
      </w:pPr>
    </w:p>
    <w:p w14:paraId="56683E1C" w14:textId="020F005D" w:rsidR="00C77C3D" w:rsidRDefault="00C77C3D" w:rsidP="00C77C3D">
      <w:pPr>
        <w:pStyle w:val="a3"/>
      </w:pPr>
      <w:r>
        <w:t>The pin diagram of 4001 IC is shown below:</w:t>
      </w:r>
    </w:p>
    <w:p w14:paraId="148DA344" w14:textId="5414D6FB" w:rsidR="00C77C3D" w:rsidRDefault="00C77C3D" w:rsidP="00C77C3D">
      <w:pPr>
        <w:pStyle w:val="a3"/>
        <w:jc w:val="center"/>
      </w:pPr>
      <w:r>
        <w:rPr>
          <w:noProof/>
        </w:rPr>
        <w:drawing>
          <wp:inline distT="0" distB="0" distL="0" distR="0" wp14:anchorId="4F87257D" wp14:editId="37B845A6">
            <wp:extent cx="3842657" cy="1857695"/>
            <wp:effectExtent l="0" t="0" r="571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4971" cy="186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83BB1" w14:textId="7C87E270" w:rsidR="00C77C3D" w:rsidRDefault="00C77C3D" w:rsidP="00C77C3D">
      <w:pPr>
        <w:pStyle w:val="a3"/>
      </w:pPr>
    </w:p>
    <w:p w14:paraId="20967435" w14:textId="0E7A0D2A" w:rsidR="00C77C3D" w:rsidRDefault="00C77C3D" w:rsidP="00C77C3D">
      <w:pPr>
        <w:pStyle w:val="a3"/>
      </w:pPr>
      <w:r>
        <w:t>The structure of 4001 IC is shown below:</w:t>
      </w:r>
    </w:p>
    <w:p w14:paraId="7B57CB49" w14:textId="6391F513" w:rsidR="00C77C3D" w:rsidRDefault="00C77C3D" w:rsidP="00C77C3D">
      <w:pPr>
        <w:pStyle w:val="a3"/>
        <w:jc w:val="center"/>
      </w:pPr>
      <w:r>
        <w:rPr>
          <w:noProof/>
        </w:rPr>
        <w:drawing>
          <wp:inline distT="0" distB="0" distL="0" distR="0" wp14:anchorId="605A90A1" wp14:editId="456F8D71">
            <wp:extent cx="3817873" cy="2357210"/>
            <wp:effectExtent l="63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31773" cy="2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135CE" w14:textId="2150EEBA" w:rsidR="00C77C3D" w:rsidRDefault="00C77C3D" w:rsidP="00C77C3D">
      <w:r>
        <w:t xml:space="preserve"> </w:t>
      </w:r>
    </w:p>
    <w:p w14:paraId="38E308F9" w14:textId="262B049E" w:rsidR="00C77C3D" w:rsidRDefault="00C77C3D" w:rsidP="00C77C3D">
      <w:pPr>
        <w:pStyle w:val="a3"/>
        <w:numPr>
          <w:ilvl w:val="0"/>
          <w:numId w:val="3"/>
        </w:numPr>
      </w:pPr>
      <w:r>
        <w:t>Verification and demonstration</w:t>
      </w:r>
    </w:p>
    <w:p w14:paraId="4ECBE388" w14:textId="102BF82D" w:rsidR="00C77C3D" w:rsidRDefault="00C77C3D" w:rsidP="00C77C3D">
      <w:pPr>
        <w:pStyle w:val="a3"/>
        <w:numPr>
          <w:ilvl w:val="0"/>
          <w:numId w:val="4"/>
        </w:numPr>
      </w:pPr>
      <w:r>
        <w:t>Connect input S to positive bus strip and input R to negative bus strip</w:t>
      </w:r>
      <w:r w:rsidR="002572A6">
        <w:t>, observe the LEDs.</w:t>
      </w:r>
    </w:p>
    <w:p w14:paraId="01DC8F86" w14:textId="36672695" w:rsidR="002572A6" w:rsidRDefault="002572A6" w:rsidP="00C77C3D">
      <w:pPr>
        <w:pStyle w:val="a3"/>
        <w:numPr>
          <w:ilvl w:val="0"/>
          <w:numId w:val="4"/>
        </w:numPr>
      </w:pPr>
      <w:r>
        <w:t>Connect input S to negative, observe the LEDs.</w:t>
      </w:r>
    </w:p>
    <w:p w14:paraId="3EC9AA48" w14:textId="660F473C" w:rsidR="002572A6" w:rsidRDefault="002572A6" w:rsidP="002572A6">
      <w:pPr>
        <w:pStyle w:val="a3"/>
        <w:numPr>
          <w:ilvl w:val="0"/>
          <w:numId w:val="4"/>
        </w:numPr>
      </w:pPr>
      <w:r>
        <w:t>Connect input S to negative bus strip and input R to positive bus strip, observe the LEDs.</w:t>
      </w:r>
    </w:p>
    <w:p w14:paraId="36302D9F" w14:textId="21AC90E5" w:rsidR="00420638" w:rsidRDefault="002572A6" w:rsidP="00420638">
      <w:pPr>
        <w:pStyle w:val="a3"/>
        <w:numPr>
          <w:ilvl w:val="0"/>
          <w:numId w:val="4"/>
        </w:numPr>
      </w:pPr>
      <w:r>
        <w:t>Connect input R to negative, observe the LEDs</w:t>
      </w:r>
    </w:p>
    <w:p w14:paraId="743F581C" w14:textId="77777777" w:rsidR="00420638" w:rsidRDefault="00420638" w:rsidP="00420638">
      <w:pPr>
        <w:pStyle w:val="a3"/>
        <w:ind w:left="1080"/>
      </w:pPr>
    </w:p>
    <w:p w14:paraId="2E69FD11" w14:textId="331E49C5" w:rsidR="00420638" w:rsidRPr="00420638" w:rsidRDefault="00420638" w:rsidP="00420638">
      <w:pPr>
        <w:pStyle w:val="a3"/>
        <w:ind w:left="1080"/>
        <w:rPr>
          <w:b/>
          <w:bCs/>
        </w:rPr>
      </w:pPr>
    </w:p>
    <w:p w14:paraId="2C00E72E" w14:textId="78885833" w:rsidR="00420638" w:rsidRPr="00420638" w:rsidRDefault="00420638" w:rsidP="00420638">
      <w:pPr>
        <w:pStyle w:val="a3"/>
        <w:ind w:left="0"/>
        <w:rPr>
          <w:b/>
          <w:bCs/>
        </w:rPr>
      </w:pPr>
      <w:r w:rsidRPr="00420638">
        <w:rPr>
          <w:b/>
          <w:bCs/>
        </w:rPr>
        <w:t>If not checked in class, take the pictures of LEDs for four conditions and submit them in canvas.</w:t>
      </w:r>
    </w:p>
    <w:p w14:paraId="2E3FE198" w14:textId="77777777" w:rsidR="002572A6" w:rsidRDefault="002572A6" w:rsidP="002572A6">
      <w:pPr>
        <w:pStyle w:val="a3"/>
        <w:ind w:left="1080"/>
      </w:pPr>
    </w:p>
    <w:p w14:paraId="0406CD3D" w14:textId="13FC5C07" w:rsidR="00C77C3D" w:rsidRDefault="00C77C3D" w:rsidP="00C77C3D">
      <w:pPr>
        <w:pStyle w:val="a3"/>
      </w:pPr>
    </w:p>
    <w:p w14:paraId="53633B3A" w14:textId="20E4133D" w:rsidR="00C77C3D" w:rsidRDefault="00C77C3D" w:rsidP="00C77C3D">
      <w:pPr>
        <w:pStyle w:val="a3"/>
      </w:pPr>
    </w:p>
    <w:p w14:paraId="68C2C59A" w14:textId="77777777" w:rsidR="00C77C3D" w:rsidRPr="00C77C3D" w:rsidRDefault="00C77C3D" w:rsidP="00C77C3D">
      <w:pPr>
        <w:pStyle w:val="a3"/>
      </w:pPr>
    </w:p>
    <w:p w14:paraId="2650E244" w14:textId="77777777" w:rsidR="00C77C3D" w:rsidRPr="00C77C3D" w:rsidRDefault="00C77C3D" w:rsidP="00C77C3D">
      <w:pPr>
        <w:pStyle w:val="a3"/>
        <w:jc w:val="center"/>
        <w:rPr>
          <w:b/>
          <w:bCs/>
        </w:rPr>
      </w:pPr>
    </w:p>
    <w:sectPr w:rsidR="00C77C3D" w:rsidRPr="00C77C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0AC227" w14:textId="77777777" w:rsidR="00534D44" w:rsidRDefault="00534D44" w:rsidP="00283B49">
      <w:pPr>
        <w:spacing w:after="0" w:line="240" w:lineRule="auto"/>
      </w:pPr>
      <w:r>
        <w:separator/>
      </w:r>
    </w:p>
  </w:endnote>
  <w:endnote w:type="continuationSeparator" w:id="0">
    <w:p w14:paraId="09C807B9" w14:textId="77777777" w:rsidR="00534D44" w:rsidRDefault="00534D44" w:rsidP="00283B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CF6445" w14:textId="77777777" w:rsidR="00534D44" w:rsidRDefault="00534D44" w:rsidP="00283B49">
      <w:pPr>
        <w:spacing w:after="0" w:line="240" w:lineRule="auto"/>
      </w:pPr>
      <w:r>
        <w:separator/>
      </w:r>
    </w:p>
  </w:footnote>
  <w:footnote w:type="continuationSeparator" w:id="0">
    <w:p w14:paraId="572B5E93" w14:textId="77777777" w:rsidR="00534D44" w:rsidRDefault="00534D44" w:rsidP="00283B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1A75EC"/>
    <w:multiLevelType w:val="hybridMultilevel"/>
    <w:tmpl w:val="B422FE12"/>
    <w:lvl w:ilvl="0" w:tplc="760C32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1D32C49"/>
    <w:multiLevelType w:val="hybridMultilevel"/>
    <w:tmpl w:val="7DAA4166"/>
    <w:lvl w:ilvl="0" w:tplc="8B4A40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8455970"/>
    <w:multiLevelType w:val="hybridMultilevel"/>
    <w:tmpl w:val="440AA9E0"/>
    <w:lvl w:ilvl="0" w:tplc="663449E2">
      <w:start w:val="1"/>
      <w:numFmt w:val="upperRoman"/>
      <w:lvlText w:val="%1."/>
      <w:lvlJc w:val="left"/>
      <w:pPr>
        <w:ind w:left="720" w:hanging="72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79EE7E1B"/>
    <w:multiLevelType w:val="hybridMultilevel"/>
    <w:tmpl w:val="977C16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F77"/>
    <w:rsid w:val="00145A7E"/>
    <w:rsid w:val="00231D73"/>
    <w:rsid w:val="002572A6"/>
    <w:rsid w:val="00283B49"/>
    <w:rsid w:val="00420638"/>
    <w:rsid w:val="00534D44"/>
    <w:rsid w:val="00875DD8"/>
    <w:rsid w:val="00893F77"/>
    <w:rsid w:val="00951262"/>
    <w:rsid w:val="00A829D3"/>
    <w:rsid w:val="00AA3F53"/>
    <w:rsid w:val="00C77C3D"/>
    <w:rsid w:val="00CE3D39"/>
    <w:rsid w:val="00E755F8"/>
    <w:rsid w:val="00EE3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80F525"/>
  <w15:chartTrackingRefBased/>
  <w15:docId w15:val="{C56A3CD6-F294-43F3-B0D6-4EFCD42274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93F77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283B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5">
    <w:name w:val="页眉 字符"/>
    <w:basedOn w:val="a0"/>
    <w:link w:val="a4"/>
    <w:uiPriority w:val="99"/>
    <w:rsid w:val="00283B49"/>
  </w:style>
  <w:style w:type="paragraph" w:styleId="a6">
    <w:name w:val="footer"/>
    <w:basedOn w:val="a"/>
    <w:link w:val="a7"/>
    <w:uiPriority w:val="99"/>
    <w:unhideWhenUsed/>
    <w:rsid w:val="00283B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页脚 字符"/>
    <w:basedOn w:val="a0"/>
    <w:link w:val="a6"/>
    <w:uiPriority w:val="99"/>
    <w:rsid w:val="00283B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120</Words>
  <Characters>688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Xing, Yuan</dc:creator>
  <cp:keywords/>
  <dc:description/>
  <cp:lastModifiedBy>Xing, Yuan</cp:lastModifiedBy>
  <cp:revision>3</cp:revision>
  <dcterms:created xsi:type="dcterms:W3CDTF">2021-11-15T18:32:00Z</dcterms:created>
  <dcterms:modified xsi:type="dcterms:W3CDTF">2022-04-03T04:59:00Z</dcterms:modified>
</cp:coreProperties>
</file>