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F6B9D" w14:textId="45A3CEFE" w:rsidR="00587786" w:rsidRPr="008C6CF3" w:rsidRDefault="00587786" w:rsidP="008C6CF3">
      <w:pPr>
        <w:jc w:val="center"/>
        <w:rPr>
          <w:b/>
          <w:bCs/>
          <w:sz w:val="52"/>
          <w:szCs w:val="52"/>
        </w:rPr>
      </w:pPr>
      <w:r w:rsidRPr="008C6CF3">
        <w:rPr>
          <w:rFonts w:hint="eastAsia"/>
          <w:b/>
          <w:bCs/>
          <w:sz w:val="52"/>
          <w:szCs w:val="52"/>
        </w:rPr>
        <w:t>Lab</w:t>
      </w:r>
      <w:r w:rsidRPr="008C6CF3">
        <w:rPr>
          <w:b/>
          <w:bCs/>
          <w:sz w:val="52"/>
          <w:szCs w:val="52"/>
        </w:rPr>
        <w:t xml:space="preserve"> </w:t>
      </w:r>
      <w:r w:rsidR="00183F98">
        <w:rPr>
          <w:b/>
          <w:bCs/>
          <w:sz w:val="52"/>
          <w:szCs w:val="52"/>
        </w:rPr>
        <w:t>4</w:t>
      </w:r>
      <w:r w:rsidR="00F80A5B">
        <w:rPr>
          <w:b/>
          <w:bCs/>
          <w:sz w:val="52"/>
          <w:szCs w:val="52"/>
        </w:rPr>
        <w:t>. NOT gate</w:t>
      </w:r>
    </w:p>
    <w:p w14:paraId="25BF024C" w14:textId="400924AC" w:rsidR="00587786" w:rsidRDefault="008C6CF3" w:rsidP="008C6CF3">
      <w:pPr>
        <w:pStyle w:val="a3"/>
        <w:numPr>
          <w:ilvl w:val="0"/>
          <w:numId w:val="2"/>
        </w:numPr>
        <w:spacing w:line="256" w:lineRule="auto"/>
        <w:rPr>
          <w:b/>
          <w:bCs/>
          <w:sz w:val="36"/>
          <w:szCs w:val="36"/>
        </w:rPr>
      </w:pPr>
      <w:r>
        <w:rPr>
          <w:b/>
          <w:bCs/>
          <w:sz w:val="36"/>
          <w:szCs w:val="36"/>
        </w:rPr>
        <w:t>Parts</w:t>
      </w:r>
      <w:r>
        <w:rPr>
          <w:rFonts w:hint="eastAsia"/>
          <w:b/>
          <w:bCs/>
          <w:sz w:val="36"/>
          <w:szCs w:val="36"/>
        </w:rPr>
        <w:t>：</w:t>
      </w:r>
    </w:p>
    <w:p w14:paraId="6DA26AD1" w14:textId="4F1FAD8E" w:rsidR="008C6CF3" w:rsidRDefault="008C6CF3" w:rsidP="008C6CF3">
      <w:pPr>
        <w:pStyle w:val="a3"/>
        <w:ind w:left="1080"/>
        <w:rPr>
          <w:sz w:val="28"/>
          <w:szCs w:val="28"/>
        </w:rPr>
      </w:pPr>
      <w:r>
        <w:rPr>
          <w:sz w:val="28"/>
          <w:szCs w:val="28"/>
        </w:rPr>
        <w:t>one 68KΩ Resistor (Blue, Grey, Orange) (</w:t>
      </w:r>
      <w:r>
        <w:rPr>
          <w:b/>
          <w:bCs/>
          <w:sz w:val="28"/>
          <w:szCs w:val="28"/>
        </w:rPr>
        <w:t>R1 in the diagram</w:t>
      </w:r>
      <w:r>
        <w:rPr>
          <w:sz w:val="28"/>
          <w:szCs w:val="28"/>
        </w:rPr>
        <w:t>)</w:t>
      </w:r>
    </w:p>
    <w:p w14:paraId="4F1EDB3B" w14:textId="0D51F329" w:rsidR="008C6CF3" w:rsidRDefault="008C6CF3" w:rsidP="008C6CF3">
      <w:pPr>
        <w:pStyle w:val="a3"/>
        <w:ind w:left="1080"/>
        <w:rPr>
          <w:sz w:val="28"/>
          <w:szCs w:val="28"/>
        </w:rPr>
      </w:pPr>
      <w:r>
        <w:rPr>
          <w:sz w:val="28"/>
          <w:szCs w:val="28"/>
        </w:rPr>
        <w:t>one 1KΩ Resistor (Brown, Black, Red) (</w:t>
      </w:r>
      <w:r>
        <w:rPr>
          <w:b/>
          <w:bCs/>
          <w:sz w:val="28"/>
          <w:szCs w:val="28"/>
        </w:rPr>
        <w:t>R2 in the diagram</w:t>
      </w:r>
      <w:r>
        <w:rPr>
          <w:sz w:val="28"/>
          <w:szCs w:val="28"/>
        </w:rPr>
        <w:t>)</w:t>
      </w:r>
    </w:p>
    <w:p w14:paraId="1BEA25D1" w14:textId="13ADD6A0" w:rsidR="008C6CF3" w:rsidRDefault="008C6CF3" w:rsidP="008C6CF3">
      <w:pPr>
        <w:pStyle w:val="a3"/>
        <w:ind w:left="1080"/>
        <w:rPr>
          <w:sz w:val="28"/>
          <w:szCs w:val="28"/>
        </w:rPr>
      </w:pPr>
      <w:r>
        <w:rPr>
          <w:sz w:val="28"/>
          <w:szCs w:val="28"/>
        </w:rPr>
        <w:t>MPSA20 NPN Transistor</w:t>
      </w:r>
    </w:p>
    <w:p w14:paraId="6DCD376E" w14:textId="77777777" w:rsidR="008C6CF3" w:rsidRDefault="008C6CF3" w:rsidP="008C6CF3">
      <w:pPr>
        <w:pStyle w:val="a3"/>
        <w:ind w:left="1080"/>
        <w:rPr>
          <w:sz w:val="28"/>
          <w:szCs w:val="28"/>
        </w:rPr>
      </w:pPr>
      <w:r>
        <w:rPr>
          <w:sz w:val="28"/>
          <w:szCs w:val="28"/>
        </w:rPr>
        <w:t>several solid wires</w:t>
      </w:r>
    </w:p>
    <w:p w14:paraId="290B9EB0" w14:textId="4022A0D8" w:rsidR="00CD2969" w:rsidRDefault="008C6CF3" w:rsidP="00CD2969">
      <w:pPr>
        <w:pStyle w:val="a3"/>
        <w:ind w:left="1080"/>
        <w:rPr>
          <w:sz w:val="28"/>
          <w:szCs w:val="28"/>
        </w:rPr>
      </w:pPr>
      <w:r>
        <w:rPr>
          <w:sz w:val="28"/>
          <w:szCs w:val="28"/>
        </w:rPr>
        <w:t>built-in logic probe</w:t>
      </w:r>
    </w:p>
    <w:p w14:paraId="0B8149ED" w14:textId="77777777" w:rsidR="00CD2969" w:rsidRPr="00CD2969" w:rsidRDefault="00CD2969" w:rsidP="00CD2969">
      <w:pPr>
        <w:pStyle w:val="a3"/>
        <w:ind w:left="1080"/>
        <w:rPr>
          <w:sz w:val="28"/>
          <w:szCs w:val="28"/>
        </w:rPr>
      </w:pPr>
    </w:p>
    <w:p w14:paraId="2F051233" w14:textId="2068E69A" w:rsidR="008C6CF3" w:rsidRDefault="00CD2969" w:rsidP="008C6CF3">
      <w:pPr>
        <w:pStyle w:val="a3"/>
        <w:numPr>
          <w:ilvl w:val="0"/>
          <w:numId w:val="2"/>
        </w:numPr>
        <w:spacing w:line="256" w:lineRule="auto"/>
        <w:rPr>
          <w:b/>
          <w:bCs/>
          <w:sz w:val="36"/>
          <w:szCs w:val="36"/>
        </w:rPr>
      </w:pPr>
      <w:r>
        <w:rPr>
          <w:b/>
          <w:bCs/>
          <w:sz w:val="36"/>
          <w:szCs w:val="36"/>
        </w:rPr>
        <w:t>NPN Transistor</w:t>
      </w:r>
      <w:r w:rsidR="008C6CF3">
        <w:rPr>
          <w:rFonts w:hint="eastAsia"/>
          <w:b/>
          <w:bCs/>
          <w:sz w:val="36"/>
          <w:szCs w:val="36"/>
        </w:rPr>
        <w:t>：</w:t>
      </w:r>
    </w:p>
    <w:p w14:paraId="73635C9D" w14:textId="0EBE8FA1" w:rsidR="00603A38" w:rsidRDefault="00603A38" w:rsidP="00603A38">
      <w:pPr>
        <w:pStyle w:val="a3"/>
        <w:spacing w:line="256" w:lineRule="auto"/>
        <w:ind w:left="1080"/>
        <w:rPr>
          <w:b/>
          <w:bCs/>
          <w:sz w:val="36"/>
          <w:szCs w:val="36"/>
        </w:rPr>
      </w:pPr>
      <w:r>
        <w:rPr>
          <w:noProof/>
        </w:rPr>
        <w:drawing>
          <wp:inline distT="0" distB="0" distL="0" distR="0" wp14:anchorId="40BB84A1" wp14:editId="74DBE136">
            <wp:extent cx="4905375" cy="3524250"/>
            <wp:effectExtent l="0" t="0" r="9525" b="0"/>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pic:nvPicPr>
                  <pic:blipFill>
                    <a:blip r:embed="rId7"/>
                    <a:stretch>
                      <a:fillRect/>
                    </a:stretch>
                  </pic:blipFill>
                  <pic:spPr>
                    <a:xfrm>
                      <a:off x="0" y="0"/>
                      <a:ext cx="4905375" cy="3524250"/>
                    </a:xfrm>
                    <a:prstGeom prst="rect">
                      <a:avLst/>
                    </a:prstGeom>
                  </pic:spPr>
                </pic:pic>
              </a:graphicData>
            </a:graphic>
          </wp:inline>
        </w:drawing>
      </w:r>
    </w:p>
    <w:p w14:paraId="3F98DD98" w14:textId="583A30F0" w:rsidR="00603A38" w:rsidRDefault="00603A38" w:rsidP="00603A38">
      <w:pPr>
        <w:pStyle w:val="a3"/>
        <w:spacing w:line="256" w:lineRule="auto"/>
        <w:ind w:left="1080"/>
        <w:rPr>
          <w:b/>
          <w:bCs/>
          <w:sz w:val="36"/>
          <w:szCs w:val="36"/>
        </w:rPr>
      </w:pPr>
    </w:p>
    <w:p w14:paraId="4B743929" w14:textId="44C1A8CB" w:rsidR="00603A38" w:rsidRDefault="00603A38" w:rsidP="00603A38">
      <w:pPr>
        <w:pStyle w:val="a3"/>
        <w:spacing w:line="256" w:lineRule="auto"/>
        <w:ind w:left="1080"/>
        <w:rPr>
          <w:b/>
          <w:bCs/>
          <w:sz w:val="36"/>
          <w:szCs w:val="36"/>
        </w:rPr>
      </w:pPr>
    </w:p>
    <w:p w14:paraId="547557D9" w14:textId="34B81373" w:rsidR="00603A38" w:rsidRDefault="00603A38" w:rsidP="00603A38">
      <w:pPr>
        <w:pStyle w:val="a3"/>
        <w:spacing w:line="256" w:lineRule="auto"/>
        <w:ind w:left="1080"/>
        <w:rPr>
          <w:b/>
          <w:bCs/>
          <w:sz w:val="36"/>
          <w:szCs w:val="36"/>
        </w:rPr>
      </w:pPr>
    </w:p>
    <w:p w14:paraId="14CEE0AC" w14:textId="5F8DDB4F" w:rsidR="00603A38" w:rsidRDefault="00603A38" w:rsidP="00603A38">
      <w:pPr>
        <w:pStyle w:val="a3"/>
        <w:spacing w:line="256" w:lineRule="auto"/>
        <w:ind w:left="1080"/>
        <w:rPr>
          <w:b/>
          <w:bCs/>
          <w:sz w:val="36"/>
          <w:szCs w:val="36"/>
        </w:rPr>
      </w:pPr>
    </w:p>
    <w:p w14:paraId="602341B6" w14:textId="439CBF0E" w:rsidR="00603A38" w:rsidRDefault="00603A38" w:rsidP="00603A38">
      <w:pPr>
        <w:pStyle w:val="a3"/>
        <w:spacing w:line="256" w:lineRule="auto"/>
        <w:ind w:left="1080"/>
        <w:rPr>
          <w:b/>
          <w:bCs/>
          <w:sz w:val="36"/>
          <w:szCs w:val="36"/>
        </w:rPr>
      </w:pPr>
    </w:p>
    <w:p w14:paraId="6F5A510D" w14:textId="76E45F2C" w:rsidR="00603A38" w:rsidRDefault="00603A38" w:rsidP="00603A38">
      <w:pPr>
        <w:pStyle w:val="a3"/>
        <w:spacing w:line="256" w:lineRule="auto"/>
        <w:ind w:left="1080"/>
        <w:rPr>
          <w:b/>
          <w:bCs/>
          <w:sz w:val="36"/>
          <w:szCs w:val="36"/>
        </w:rPr>
      </w:pPr>
    </w:p>
    <w:p w14:paraId="32241A24" w14:textId="77777777" w:rsidR="00603A38" w:rsidRDefault="00603A38" w:rsidP="00603A38">
      <w:pPr>
        <w:pStyle w:val="a3"/>
        <w:spacing w:line="256" w:lineRule="auto"/>
        <w:ind w:left="1080"/>
        <w:rPr>
          <w:b/>
          <w:bCs/>
          <w:sz w:val="36"/>
          <w:szCs w:val="36"/>
        </w:rPr>
      </w:pPr>
    </w:p>
    <w:p w14:paraId="6062E4CD" w14:textId="7078B232" w:rsidR="008C6CF3" w:rsidRDefault="008C6CF3" w:rsidP="008C6CF3">
      <w:pPr>
        <w:pStyle w:val="a3"/>
        <w:spacing w:line="256" w:lineRule="auto"/>
        <w:ind w:left="1080"/>
        <w:rPr>
          <w:sz w:val="28"/>
          <w:szCs w:val="28"/>
        </w:rPr>
      </w:pPr>
      <w:r>
        <w:rPr>
          <w:sz w:val="28"/>
          <w:szCs w:val="28"/>
        </w:rPr>
        <w:lastRenderedPageBreak/>
        <w:t>MPSA20 NPN Transistor</w:t>
      </w:r>
    </w:p>
    <w:p w14:paraId="7652B8C1" w14:textId="225DF6D3" w:rsidR="00CD2969" w:rsidRPr="00CD2969" w:rsidRDefault="00327A4E" w:rsidP="00CD2969">
      <w:pPr>
        <w:pStyle w:val="a3"/>
        <w:spacing w:line="256" w:lineRule="auto"/>
        <w:ind w:left="1080"/>
        <w:jc w:val="center"/>
        <w:rPr>
          <w:b/>
          <w:bCs/>
          <w:sz w:val="36"/>
          <w:szCs w:val="36"/>
        </w:rPr>
      </w:pPr>
      <w:r>
        <w:rPr>
          <w:b/>
          <w:bCs/>
          <w:noProof/>
          <w:sz w:val="36"/>
          <w:szCs w:val="36"/>
        </w:rPr>
        <w:drawing>
          <wp:inline distT="0" distB="0" distL="0" distR="0" wp14:anchorId="7C54DFA2" wp14:editId="63F3FDD6">
            <wp:extent cx="4707890" cy="2710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890" cy="2710815"/>
                    </a:xfrm>
                    <a:prstGeom prst="rect">
                      <a:avLst/>
                    </a:prstGeom>
                    <a:noFill/>
                    <a:ln>
                      <a:noFill/>
                    </a:ln>
                  </pic:spPr>
                </pic:pic>
              </a:graphicData>
            </a:graphic>
          </wp:inline>
        </w:drawing>
      </w:r>
    </w:p>
    <w:p w14:paraId="4BDEEC19" w14:textId="387FA480" w:rsidR="00CD2969" w:rsidRDefault="00CD2969" w:rsidP="00CD2969">
      <w:pPr>
        <w:pStyle w:val="a3"/>
        <w:numPr>
          <w:ilvl w:val="0"/>
          <w:numId w:val="2"/>
        </w:numPr>
        <w:spacing w:line="256" w:lineRule="auto"/>
        <w:rPr>
          <w:b/>
          <w:bCs/>
          <w:sz w:val="36"/>
          <w:szCs w:val="36"/>
        </w:rPr>
      </w:pPr>
      <w:r>
        <w:rPr>
          <w:b/>
          <w:bCs/>
          <w:sz w:val="36"/>
          <w:szCs w:val="36"/>
        </w:rPr>
        <w:t>NOT gate</w:t>
      </w:r>
      <w:r>
        <w:rPr>
          <w:rFonts w:hint="eastAsia"/>
          <w:b/>
          <w:bCs/>
          <w:sz w:val="36"/>
          <w:szCs w:val="36"/>
        </w:rPr>
        <w:t>：</w:t>
      </w:r>
    </w:p>
    <w:p w14:paraId="13D6A0FD" w14:textId="3714E199" w:rsidR="00CD2969" w:rsidRDefault="00327A4E" w:rsidP="00CD2969">
      <w:pPr>
        <w:pStyle w:val="a3"/>
        <w:spacing w:line="256" w:lineRule="auto"/>
        <w:ind w:left="1080"/>
        <w:rPr>
          <w:b/>
          <w:bCs/>
          <w:sz w:val="36"/>
          <w:szCs w:val="36"/>
        </w:rPr>
      </w:pPr>
      <w:r>
        <w:rPr>
          <w:b/>
          <w:bCs/>
          <w:noProof/>
          <w:sz w:val="36"/>
          <w:szCs w:val="36"/>
        </w:rPr>
        <w:drawing>
          <wp:inline distT="0" distB="0" distL="0" distR="0" wp14:anchorId="19B7470D" wp14:editId="2DAF3F1C">
            <wp:extent cx="3173095" cy="2264410"/>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3095" cy="2264410"/>
                    </a:xfrm>
                    <a:prstGeom prst="rect">
                      <a:avLst/>
                    </a:prstGeom>
                    <a:noFill/>
                    <a:ln>
                      <a:noFill/>
                    </a:ln>
                  </pic:spPr>
                </pic:pic>
              </a:graphicData>
            </a:graphic>
          </wp:inline>
        </w:drawing>
      </w:r>
    </w:p>
    <w:p w14:paraId="221CE62B" w14:textId="5FDEEEF2" w:rsidR="00CD2969" w:rsidRDefault="00CD2969" w:rsidP="00CD2969">
      <w:pPr>
        <w:pStyle w:val="a3"/>
        <w:numPr>
          <w:ilvl w:val="1"/>
          <w:numId w:val="2"/>
        </w:numPr>
        <w:rPr>
          <w:sz w:val="28"/>
          <w:szCs w:val="28"/>
        </w:rPr>
      </w:pPr>
      <w:r>
        <w:rPr>
          <w:sz w:val="28"/>
          <w:szCs w:val="28"/>
        </w:rPr>
        <w:t xml:space="preserve">Connect the input to the positive bus strip as input is 1. </w:t>
      </w:r>
    </w:p>
    <w:p w14:paraId="49B6B379" w14:textId="150FD77D" w:rsidR="00CD2969" w:rsidRDefault="00CD2969" w:rsidP="00CD2969">
      <w:pPr>
        <w:pStyle w:val="a3"/>
        <w:ind w:left="1440"/>
        <w:rPr>
          <w:sz w:val="28"/>
          <w:szCs w:val="28"/>
        </w:rPr>
      </w:pPr>
      <w:r>
        <w:rPr>
          <w:sz w:val="28"/>
          <w:szCs w:val="28"/>
        </w:rPr>
        <w:t>Connect the input to the negative bus strip as input is 0.</w:t>
      </w:r>
    </w:p>
    <w:p w14:paraId="010FF71D" w14:textId="45A2696B" w:rsidR="00CD2969" w:rsidRDefault="00CD2969" w:rsidP="00CD2969">
      <w:pPr>
        <w:pStyle w:val="a3"/>
        <w:numPr>
          <w:ilvl w:val="1"/>
          <w:numId w:val="2"/>
        </w:numPr>
        <w:spacing w:line="256" w:lineRule="auto"/>
        <w:rPr>
          <w:sz w:val="28"/>
          <w:szCs w:val="28"/>
        </w:rPr>
      </w:pPr>
      <w:proofErr w:type="gramStart"/>
      <w:r>
        <w:rPr>
          <w:sz w:val="28"/>
          <w:szCs w:val="28"/>
        </w:rPr>
        <w:t>In order to</w:t>
      </w:r>
      <w:proofErr w:type="gramEnd"/>
      <w:r>
        <w:rPr>
          <w:sz w:val="28"/>
          <w:szCs w:val="28"/>
        </w:rPr>
        <w:t xml:space="preserve"> probe the output, touch the tip of logic probe to the bare end of the output wire. See an example below:</w:t>
      </w:r>
    </w:p>
    <w:p w14:paraId="02B31221" w14:textId="084A7591" w:rsidR="00CD2969" w:rsidRDefault="00CD2969" w:rsidP="00CD2969">
      <w:pPr>
        <w:pStyle w:val="a3"/>
        <w:spacing w:line="256" w:lineRule="auto"/>
        <w:ind w:left="1440"/>
        <w:rPr>
          <w:sz w:val="28"/>
          <w:szCs w:val="28"/>
        </w:rPr>
      </w:pPr>
      <w:r>
        <w:rPr>
          <w:noProof/>
        </w:rPr>
        <w:lastRenderedPageBreak/>
        <w:drawing>
          <wp:inline distT="0" distB="0" distL="0" distR="0" wp14:anchorId="75AC8DD1" wp14:editId="77C98043">
            <wp:extent cx="5104765" cy="2247900"/>
            <wp:effectExtent l="0" t="0" r="63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04765" cy="2247900"/>
                    </a:xfrm>
                    <a:prstGeom prst="rect">
                      <a:avLst/>
                    </a:prstGeom>
                    <a:noFill/>
                    <a:ln>
                      <a:noFill/>
                    </a:ln>
                  </pic:spPr>
                </pic:pic>
              </a:graphicData>
            </a:graphic>
          </wp:inline>
        </w:drawing>
      </w:r>
    </w:p>
    <w:p w14:paraId="7ED52373" w14:textId="77777777" w:rsidR="00CD2969" w:rsidRDefault="00CD2969" w:rsidP="00CD2969">
      <w:pPr>
        <w:pStyle w:val="a3"/>
        <w:ind w:left="1080"/>
        <w:rPr>
          <w:b/>
          <w:bCs/>
          <w:sz w:val="36"/>
          <w:szCs w:val="36"/>
        </w:rPr>
      </w:pPr>
    </w:p>
    <w:p w14:paraId="77626BE7" w14:textId="43DA3383" w:rsidR="00CD2969" w:rsidRDefault="00CD2969" w:rsidP="00CD2969">
      <w:pPr>
        <w:pStyle w:val="a3"/>
        <w:numPr>
          <w:ilvl w:val="0"/>
          <w:numId w:val="2"/>
        </w:numPr>
        <w:rPr>
          <w:b/>
          <w:bCs/>
          <w:sz w:val="36"/>
          <w:szCs w:val="36"/>
        </w:rPr>
      </w:pPr>
      <w:r>
        <w:rPr>
          <w:b/>
          <w:bCs/>
          <w:sz w:val="36"/>
          <w:szCs w:val="36"/>
        </w:rPr>
        <w:t>Requirement:</w:t>
      </w:r>
    </w:p>
    <w:p w14:paraId="72C0C06D" w14:textId="7A4037CB" w:rsidR="005E4295" w:rsidRDefault="005E4295" w:rsidP="00CD2969">
      <w:pPr>
        <w:pStyle w:val="a3"/>
        <w:spacing w:line="256" w:lineRule="auto"/>
        <w:ind w:left="1440"/>
        <w:rPr>
          <w:sz w:val="28"/>
          <w:szCs w:val="28"/>
        </w:rPr>
      </w:pPr>
      <w:r>
        <w:rPr>
          <w:sz w:val="28"/>
          <w:szCs w:val="28"/>
        </w:rPr>
        <w:t xml:space="preserve">4.1 </w:t>
      </w:r>
      <w:r w:rsidRPr="005E4295">
        <w:rPr>
          <w:b/>
          <w:bCs/>
          <w:color w:val="FF0000"/>
          <w:sz w:val="36"/>
          <w:szCs w:val="36"/>
          <w:u w:val="single"/>
        </w:rPr>
        <w:t>First, before doing anything, check if your built-in logic probe is working well.</w:t>
      </w:r>
    </w:p>
    <w:p w14:paraId="1FD87FDD" w14:textId="77777777" w:rsidR="005E4295" w:rsidRDefault="005E4295" w:rsidP="00CD2969">
      <w:pPr>
        <w:pStyle w:val="a3"/>
        <w:spacing w:line="256" w:lineRule="auto"/>
        <w:ind w:left="1440"/>
        <w:rPr>
          <w:sz w:val="28"/>
          <w:szCs w:val="28"/>
        </w:rPr>
      </w:pPr>
    </w:p>
    <w:p w14:paraId="7B1402F7" w14:textId="29166987" w:rsidR="00CD2969" w:rsidRPr="00CD2969" w:rsidRDefault="005E4295" w:rsidP="00CD2969">
      <w:pPr>
        <w:pStyle w:val="a3"/>
        <w:spacing w:line="256" w:lineRule="auto"/>
        <w:ind w:left="1440"/>
        <w:rPr>
          <w:sz w:val="28"/>
          <w:szCs w:val="28"/>
        </w:rPr>
      </w:pPr>
      <w:r>
        <w:rPr>
          <w:sz w:val="28"/>
          <w:szCs w:val="28"/>
        </w:rPr>
        <w:t xml:space="preserve">4.2 </w:t>
      </w:r>
      <w:r w:rsidR="00CD2969">
        <w:rPr>
          <w:sz w:val="28"/>
          <w:szCs w:val="28"/>
        </w:rPr>
        <w:t xml:space="preserve">Based on the schematic diagram of NOT gate, make the connection on the breadboard. </w:t>
      </w:r>
      <w:r w:rsidR="00CD2969" w:rsidRPr="005E4295">
        <w:rPr>
          <w:b/>
          <w:bCs/>
          <w:color w:val="FF0000"/>
          <w:sz w:val="36"/>
          <w:szCs w:val="36"/>
          <w:u w:val="single"/>
        </w:rPr>
        <w:t>After checking the connection, connect the switch wire goes to the negative terminal of the battery.</w:t>
      </w:r>
      <w:r w:rsidR="00CD2969" w:rsidRPr="005E4295">
        <w:rPr>
          <w:color w:val="FF0000"/>
          <w:sz w:val="36"/>
          <w:szCs w:val="36"/>
        </w:rPr>
        <w:t xml:space="preserve">  </w:t>
      </w:r>
      <w:r w:rsidR="00CD2969">
        <w:rPr>
          <w:sz w:val="28"/>
          <w:szCs w:val="28"/>
        </w:rPr>
        <w:t>Demonstrate the output corresponding to 1 and 0 inputs.</w:t>
      </w:r>
    </w:p>
    <w:p w14:paraId="49C2B05F" w14:textId="77777777" w:rsidR="00CD2969" w:rsidRDefault="00CD2969" w:rsidP="00CD2969">
      <w:pPr>
        <w:pStyle w:val="a3"/>
        <w:ind w:left="1440"/>
        <w:rPr>
          <w:sz w:val="28"/>
          <w:szCs w:val="28"/>
        </w:rPr>
      </w:pPr>
    </w:p>
    <w:p w14:paraId="4CF5030E" w14:textId="77777777" w:rsidR="00CD2969" w:rsidRDefault="00CD2969" w:rsidP="00CD2969">
      <w:pPr>
        <w:pStyle w:val="a3"/>
        <w:ind w:left="1440"/>
        <w:rPr>
          <w:sz w:val="28"/>
          <w:szCs w:val="28"/>
        </w:rPr>
      </w:pPr>
    </w:p>
    <w:p w14:paraId="64A622A5" w14:textId="5D339F08" w:rsidR="005E4295" w:rsidRPr="00603A38" w:rsidRDefault="00CD2969" w:rsidP="00603A38">
      <w:pPr>
        <w:pStyle w:val="a3"/>
        <w:ind w:left="1440"/>
        <w:rPr>
          <w:b/>
          <w:bCs/>
          <w:i/>
          <w:iCs/>
          <w:color w:val="ED7D31" w:themeColor="accent2"/>
          <w:sz w:val="36"/>
          <w:szCs w:val="36"/>
        </w:rPr>
      </w:pPr>
      <w:r>
        <w:rPr>
          <w:b/>
          <w:bCs/>
          <w:i/>
          <w:iCs/>
          <w:color w:val="ED7D31" w:themeColor="accent2"/>
          <w:sz w:val="36"/>
          <w:szCs w:val="36"/>
        </w:rPr>
        <w:t xml:space="preserve">If you finish it in class, no submission is needed. Otherwise, you need to take the pictures to prove your results and uploaded them to canvas. You need to take the picture of the results of Low and High inputs. Later, I’ll create a submission portal in canvas. </w:t>
      </w:r>
    </w:p>
    <w:sectPr w:rsidR="005E4295" w:rsidRPr="00603A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33829" w14:textId="77777777" w:rsidR="006954A9" w:rsidRDefault="006954A9" w:rsidP="005E4295">
      <w:pPr>
        <w:spacing w:after="0" w:line="240" w:lineRule="auto"/>
      </w:pPr>
      <w:r>
        <w:separator/>
      </w:r>
    </w:p>
  </w:endnote>
  <w:endnote w:type="continuationSeparator" w:id="0">
    <w:p w14:paraId="60338598" w14:textId="77777777" w:rsidR="006954A9" w:rsidRDefault="006954A9" w:rsidP="005E4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0575C" w14:textId="77777777" w:rsidR="006954A9" w:rsidRDefault="006954A9" w:rsidP="005E4295">
      <w:pPr>
        <w:spacing w:after="0" w:line="240" w:lineRule="auto"/>
      </w:pPr>
      <w:r>
        <w:separator/>
      </w:r>
    </w:p>
  </w:footnote>
  <w:footnote w:type="continuationSeparator" w:id="0">
    <w:p w14:paraId="088D80FF" w14:textId="77777777" w:rsidR="006954A9" w:rsidRDefault="006954A9" w:rsidP="005E4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52F9F"/>
    <w:multiLevelType w:val="hybridMultilevel"/>
    <w:tmpl w:val="17D21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916DC"/>
    <w:multiLevelType w:val="multilevel"/>
    <w:tmpl w:val="B126929E"/>
    <w:lvl w:ilvl="0">
      <w:start w:val="1"/>
      <w:numFmt w:val="decimal"/>
      <w:lvlText w:val="%1."/>
      <w:lvlJc w:val="left"/>
      <w:pPr>
        <w:ind w:left="1080" w:hanging="360"/>
      </w:pPr>
    </w:lvl>
    <w:lvl w:ilvl="1">
      <w:start w:val="1"/>
      <w:numFmt w:val="decimal"/>
      <w:isLgl/>
      <w:lvlText w:val="%1.%2."/>
      <w:lvlJc w:val="left"/>
      <w:pPr>
        <w:ind w:left="1440" w:hanging="7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2" w15:restartNumberingAfterBreak="0">
    <w:nsid w:val="5789611D"/>
    <w:multiLevelType w:val="hybridMultilevel"/>
    <w:tmpl w:val="0C709ABC"/>
    <w:lvl w:ilvl="0" w:tplc="5D8A012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786"/>
    <w:rsid w:val="000455D0"/>
    <w:rsid w:val="00145A7E"/>
    <w:rsid w:val="00183F98"/>
    <w:rsid w:val="00327A4E"/>
    <w:rsid w:val="004361E0"/>
    <w:rsid w:val="00587786"/>
    <w:rsid w:val="005E4295"/>
    <w:rsid w:val="00603A38"/>
    <w:rsid w:val="006954A9"/>
    <w:rsid w:val="008C6CF3"/>
    <w:rsid w:val="0096060C"/>
    <w:rsid w:val="009D267B"/>
    <w:rsid w:val="00AD35B4"/>
    <w:rsid w:val="00CD2969"/>
    <w:rsid w:val="00E755F8"/>
    <w:rsid w:val="00F80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34EC7"/>
  <w15:chartTrackingRefBased/>
  <w15:docId w15:val="{6057B3FC-8F83-4111-AAB8-7B2C0B260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6CF3"/>
    <w:pPr>
      <w:ind w:left="720"/>
      <w:contextualSpacing/>
    </w:pPr>
  </w:style>
  <w:style w:type="paragraph" w:styleId="a4">
    <w:name w:val="header"/>
    <w:basedOn w:val="a"/>
    <w:link w:val="a5"/>
    <w:uiPriority w:val="99"/>
    <w:unhideWhenUsed/>
    <w:rsid w:val="005E4295"/>
    <w:pPr>
      <w:tabs>
        <w:tab w:val="center" w:pos="4680"/>
        <w:tab w:val="right" w:pos="9360"/>
      </w:tabs>
      <w:spacing w:after="0" w:line="240" w:lineRule="auto"/>
    </w:pPr>
  </w:style>
  <w:style w:type="character" w:customStyle="1" w:styleId="a5">
    <w:name w:val="页眉 字符"/>
    <w:basedOn w:val="a0"/>
    <w:link w:val="a4"/>
    <w:uiPriority w:val="99"/>
    <w:rsid w:val="005E4295"/>
  </w:style>
  <w:style w:type="paragraph" w:styleId="a6">
    <w:name w:val="footer"/>
    <w:basedOn w:val="a"/>
    <w:link w:val="a7"/>
    <w:uiPriority w:val="99"/>
    <w:unhideWhenUsed/>
    <w:rsid w:val="005E4295"/>
    <w:pPr>
      <w:tabs>
        <w:tab w:val="center" w:pos="4680"/>
        <w:tab w:val="right" w:pos="9360"/>
      </w:tabs>
      <w:spacing w:after="0" w:line="240" w:lineRule="auto"/>
    </w:pPr>
  </w:style>
  <w:style w:type="character" w:customStyle="1" w:styleId="a7">
    <w:name w:val="页脚 字符"/>
    <w:basedOn w:val="a0"/>
    <w:link w:val="a6"/>
    <w:uiPriority w:val="99"/>
    <w:rsid w:val="005E4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37668">
      <w:bodyDiv w:val="1"/>
      <w:marLeft w:val="0"/>
      <w:marRight w:val="0"/>
      <w:marTop w:val="0"/>
      <w:marBottom w:val="0"/>
      <w:divBdr>
        <w:top w:val="none" w:sz="0" w:space="0" w:color="auto"/>
        <w:left w:val="none" w:sz="0" w:space="0" w:color="auto"/>
        <w:bottom w:val="none" w:sz="0" w:space="0" w:color="auto"/>
        <w:right w:val="none" w:sz="0" w:space="0" w:color="auto"/>
      </w:divBdr>
    </w:div>
    <w:div w:id="926575612">
      <w:bodyDiv w:val="1"/>
      <w:marLeft w:val="0"/>
      <w:marRight w:val="0"/>
      <w:marTop w:val="0"/>
      <w:marBottom w:val="0"/>
      <w:divBdr>
        <w:top w:val="none" w:sz="0" w:space="0" w:color="auto"/>
        <w:left w:val="none" w:sz="0" w:space="0" w:color="auto"/>
        <w:bottom w:val="none" w:sz="0" w:space="0" w:color="auto"/>
        <w:right w:val="none" w:sz="0" w:space="0" w:color="auto"/>
      </w:divBdr>
    </w:div>
    <w:div w:id="1149714933">
      <w:bodyDiv w:val="1"/>
      <w:marLeft w:val="0"/>
      <w:marRight w:val="0"/>
      <w:marTop w:val="0"/>
      <w:marBottom w:val="0"/>
      <w:divBdr>
        <w:top w:val="none" w:sz="0" w:space="0" w:color="auto"/>
        <w:left w:val="none" w:sz="0" w:space="0" w:color="auto"/>
        <w:bottom w:val="none" w:sz="0" w:space="0" w:color="auto"/>
        <w:right w:val="none" w:sz="0" w:space="0" w:color="auto"/>
      </w:divBdr>
    </w:div>
    <w:div w:id="169013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3</Pages>
  <Words>166</Words>
  <Characters>947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 Yuan</dc:creator>
  <cp:keywords/>
  <dc:description/>
  <cp:lastModifiedBy>Xing, Yuan</cp:lastModifiedBy>
  <cp:revision>10</cp:revision>
  <dcterms:created xsi:type="dcterms:W3CDTF">2020-10-08T02:51:00Z</dcterms:created>
  <dcterms:modified xsi:type="dcterms:W3CDTF">2022-02-02T19:27:00Z</dcterms:modified>
</cp:coreProperties>
</file>