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282EE" w14:textId="1FF42DCE" w:rsidR="00FF0821" w:rsidRPr="00FF0821" w:rsidRDefault="00FF0821" w:rsidP="00FF0821">
      <w:pPr>
        <w:jc w:val="center"/>
        <w:rPr>
          <w:sz w:val="36"/>
          <w:szCs w:val="36"/>
        </w:rPr>
      </w:pPr>
      <w:r w:rsidRPr="00FF0821">
        <w:rPr>
          <w:sz w:val="36"/>
          <w:szCs w:val="36"/>
        </w:rPr>
        <w:t>C++ Versions Report</w:t>
      </w:r>
    </w:p>
    <w:p w14:paraId="7625B741" w14:textId="77777777" w:rsidR="00FF0821" w:rsidRDefault="00FF0821">
      <w:pPr>
        <w:rPr>
          <w:b/>
          <w:sz w:val="28"/>
          <w:szCs w:val="28"/>
          <w:u w:val="single"/>
        </w:rPr>
      </w:pPr>
    </w:p>
    <w:p w14:paraId="45DAB5E1" w14:textId="77777777" w:rsidR="00C747CC" w:rsidRDefault="00C747CC">
      <w:r w:rsidRPr="00C747CC">
        <w:rPr>
          <w:b/>
          <w:sz w:val="28"/>
          <w:szCs w:val="28"/>
          <w:u w:val="single"/>
        </w:rPr>
        <w:t>C++ 11</w:t>
      </w:r>
    </w:p>
    <w:p w14:paraId="72806455" w14:textId="77777777" w:rsidR="00C747CC" w:rsidRDefault="00C747CC"/>
    <w:p w14:paraId="1128AF3E" w14:textId="0B96F58A" w:rsidR="003F0378" w:rsidRDefault="00C747CC" w:rsidP="00123641">
      <w:pPr>
        <w:pStyle w:val="ListParagraph"/>
        <w:numPr>
          <w:ilvl w:val="0"/>
          <w:numId w:val="1"/>
        </w:numPr>
      </w:pPr>
      <w:proofErr w:type="gramStart"/>
      <w:r w:rsidRPr="00C40840">
        <w:rPr>
          <w:rFonts w:ascii="Courier New" w:hAnsi="Courier New" w:cs="Courier New"/>
          <w:b/>
        </w:rPr>
        <w:t>auto</w:t>
      </w:r>
      <w:proofErr w:type="gramEnd"/>
      <w:r w:rsidRPr="00C40840">
        <w:t xml:space="preserve"> – the</w:t>
      </w:r>
      <w:r w:rsidR="005B52C7" w:rsidRPr="00C40840">
        <w:t xml:space="preserve"> </w:t>
      </w:r>
      <w:r w:rsidR="005B52C7" w:rsidRPr="00C40840">
        <w:rPr>
          <w:rFonts w:ascii="Courier" w:hAnsi="Courier"/>
        </w:rPr>
        <w:t>auto</w:t>
      </w:r>
      <w:r w:rsidRPr="00C40840">
        <w:t xml:space="preserve"> </w:t>
      </w:r>
      <w:r w:rsidR="005B52C7" w:rsidRPr="00C40840">
        <w:t>keyword is used as a re</w:t>
      </w:r>
      <w:r w:rsidR="00E85579" w:rsidRPr="00C40840">
        <w:t xml:space="preserve">placement typecast for variable </w:t>
      </w:r>
      <w:r w:rsidR="005B52C7" w:rsidRPr="00C40840">
        <w:t xml:space="preserve">initializations. The compiler infers the type of a variable initialized with </w:t>
      </w:r>
      <w:r w:rsidR="005B52C7" w:rsidRPr="00C40840">
        <w:rPr>
          <w:rFonts w:ascii="Courier" w:hAnsi="Courier"/>
        </w:rPr>
        <w:t>auto</w:t>
      </w:r>
      <w:r w:rsidR="005B52C7" w:rsidRPr="00C40840">
        <w:t xml:space="preserve"> based on the </w:t>
      </w:r>
      <w:r w:rsidR="00394064" w:rsidRPr="00C40840">
        <w:t xml:space="preserve">value it is initialized to. Since C++ is not able to deduce type without context, the variable must be initialized when it is created, rather than just declared. </w:t>
      </w:r>
      <w:r w:rsidR="003F0378" w:rsidRPr="00C40840">
        <w:t xml:space="preserve">The </w:t>
      </w:r>
      <w:r w:rsidR="003F0378" w:rsidRPr="00C40840">
        <w:rPr>
          <w:rFonts w:ascii="Courier" w:hAnsi="Courier"/>
        </w:rPr>
        <w:t>auto</w:t>
      </w:r>
      <w:r w:rsidR="003F0378" w:rsidRPr="00C40840">
        <w:t xml:space="preserve"> keyword</w:t>
      </w:r>
      <w:r w:rsidR="003F0378">
        <w:t xml:space="preserve"> is useful for when types get very complex, and it would be easier to just put </w:t>
      </w:r>
      <w:r w:rsidR="003F0378" w:rsidRPr="001D2509">
        <w:rPr>
          <w:rFonts w:ascii="Courier" w:hAnsi="Courier"/>
        </w:rPr>
        <w:t>auto</w:t>
      </w:r>
      <w:r w:rsidR="003F0378">
        <w:t xml:space="preserve"> and let the com</w:t>
      </w:r>
      <w:r w:rsidR="00123641">
        <w:t>piler figure it out on its own.</w:t>
      </w:r>
      <w:r w:rsidR="00123641">
        <w:rPr>
          <w:vertAlign w:val="superscript"/>
        </w:rPr>
        <w:t>1</w:t>
      </w:r>
    </w:p>
    <w:p w14:paraId="7597C12F" w14:textId="77777777" w:rsidR="00FB0BCA" w:rsidRDefault="00FB0BCA" w:rsidP="003F0378">
      <w:pPr>
        <w:pStyle w:val="ListParagraph"/>
      </w:pPr>
    </w:p>
    <w:p w14:paraId="60D7986A" w14:textId="1FFCAC8D" w:rsidR="003F0378" w:rsidRPr="00AC3A81" w:rsidRDefault="007A06E4" w:rsidP="00C747CC">
      <w:pPr>
        <w:pStyle w:val="ListParagraph"/>
        <w:numPr>
          <w:ilvl w:val="0"/>
          <w:numId w:val="1"/>
        </w:numPr>
      </w:pPr>
      <w:proofErr w:type="spellStart"/>
      <w:proofErr w:type="gramStart"/>
      <w:r>
        <w:rPr>
          <w:rFonts w:ascii="Courier New" w:hAnsi="Courier New" w:cs="Courier New"/>
          <w:b/>
        </w:rPr>
        <w:t>nullptr</w:t>
      </w:r>
      <w:proofErr w:type="spellEnd"/>
      <w:proofErr w:type="gramEnd"/>
      <w:r>
        <w:t xml:space="preserve"> – the </w:t>
      </w:r>
      <w:proofErr w:type="spellStart"/>
      <w:r w:rsidRPr="0054733A">
        <w:rPr>
          <w:rFonts w:ascii="Courier" w:hAnsi="Courier"/>
        </w:rPr>
        <w:t>nullptr</w:t>
      </w:r>
      <w:proofErr w:type="spellEnd"/>
      <w:r>
        <w:t xml:space="preserve"> keyword is used to denote </w:t>
      </w:r>
      <w:r w:rsidR="0054733A">
        <w:t>a</w:t>
      </w:r>
      <w:r>
        <w:t xml:space="preserve"> pointer literal</w:t>
      </w:r>
      <w:r w:rsidR="0054733A">
        <w:t xml:space="preserve"> of type </w:t>
      </w:r>
      <w:proofErr w:type="spellStart"/>
      <w:r w:rsidR="0054733A" w:rsidRPr="0054733A">
        <w:rPr>
          <w:rFonts w:ascii="Courier" w:hAnsi="Courier"/>
        </w:rPr>
        <w:t>std</w:t>
      </w:r>
      <w:proofErr w:type="spellEnd"/>
      <w:r w:rsidR="0054733A" w:rsidRPr="0054733A">
        <w:rPr>
          <w:rFonts w:ascii="Courier" w:hAnsi="Courier"/>
        </w:rPr>
        <w:t>::</w:t>
      </w:r>
      <w:proofErr w:type="spellStart"/>
      <w:r w:rsidR="0054733A" w:rsidRPr="0054733A">
        <w:rPr>
          <w:rFonts w:ascii="Courier" w:hAnsi="Courier"/>
        </w:rPr>
        <w:t>nullptr_t</w:t>
      </w:r>
      <w:proofErr w:type="spellEnd"/>
      <w:r>
        <w:t xml:space="preserve">. The value of null pointers was changed from 0 due to the issue that would arise from the </w:t>
      </w:r>
      <w:r w:rsidRPr="001D2509">
        <w:rPr>
          <w:rFonts w:ascii="Courier" w:hAnsi="Courier"/>
        </w:rPr>
        <w:t>auto</w:t>
      </w:r>
      <w:r>
        <w:t xml:space="preserve"> type assuming the 0 represented an integer rather than a null pointer. </w:t>
      </w:r>
      <w:r w:rsidR="001D2509">
        <w:t xml:space="preserve">The use of </w:t>
      </w:r>
      <w:proofErr w:type="spellStart"/>
      <w:r w:rsidR="001D2509" w:rsidRPr="001D2509">
        <w:rPr>
          <w:rFonts w:ascii="Courier" w:hAnsi="Courier"/>
        </w:rPr>
        <w:t>nullptr</w:t>
      </w:r>
      <w:proofErr w:type="spellEnd"/>
      <w:r w:rsidR="001D2509">
        <w:t xml:space="preserve"> is important when there are multiple definitions for the same function name since its value is recognized as an actual pointer, whereas the value of </w:t>
      </w:r>
      <w:r w:rsidR="001D2509" w:rsidRPr="001D2509">
        <w:rPr>
          <w:rFonts w:ascii="Courier" w:hAnsi="Courier"/>
        </w:rPr>
        <w:t>NULL</w:t>
      </w:r>
      <w:r w:rsidR="001D2509">
        <w:t xml:space="preserve"> is recognized as an </w:t>
      </w:r>
      <w:r w:rsidR="001D2509" w:rsidRPr="001D2509">
        <w:rPr>
          <w:rFonts w:ascii="Courier" w:hAnsi="Courier"/>
        </w:rPr>
        <w:t>int</w:t>
      </w:r>
      <w:r w:rsidR="001D2509">
        <w:t>.</w:t>
      </w:r>
      <w:r w:rsidR="00123641">
        <w:rPr>
          <w:vertAlign w:val="superscript"/>
        </w:rPr>
        <w:t>2</w:t>
      </w:r>
    </w:p>
    <w:p w14:paraId="037C5F39" w14:textId="77777777" w:rsidR="00AC3A81" w:rsidRDefault="00AC3A81" w:rsidP="00AC3A81">
      <w:pPr>
        <w:pStyle w:val="ListParagraph"/>
      </w:pPr>
    </w:p>
    <w:p w14:paraId="59DB2641" w14:textId="77777777" w:rsidR="00FB0BCA" w:rsidRDefault="00FB0BCA" w:rsidP="00AC3A81">
      <w:pPr>
        <w:pStyle w:val="ListParagraph"/>
      </w:pPr>
    </w:p>
    <w:p w14:paraId="603820CE" w14:textId="18F47E0B" w:rsidR="00AC3A81" w:rsidRPr="00FB0BCA" w:rsidRDefault="00AC3A81" w:rsidP="00AC3A81">
      <w:pPr>
        <w:pStyle w:val="ListParagraph"/>
        <w:numPr>
          <w:ilvl w:val="0"/>
          <w:numId w:val="1"/>
        </w:numPr>
      </w:pPr>
      <w:proofErr w:type="gramStart"/>
      <w:r>
        <w:rPr>
          <w:rFonts w:ascii="Courier New" w:hAnsi="Courier New" w:cs="Courier New"/>
          <w:b/>
        </w:rPr>
        <w:t>for</w:t>
      </w:r>
      <w:proofErr w:type="gramEnd"/>
      <w:r>
        <w:rPr>
          <w:rFonts w:ascii="Courier New" w:hAnsi="Courier New" w:cs="Courier New"/>
          <w:b/>
        </w:rPr>
        <w:t>(</w:t>
      </w:r>
      <w:proofErr w:type="spellStart"/>
      <w:r>
        <w:rPr>
          <w:rFonts w:ascii="Courier New" w:hAnsi="Courier New" w:cs="Courier New"/>
          <w:b/>
        </w:rPr>
        <w:t>var:range</w:t>
      </w:r>
      <w:proofErr w:type="spellEnd"/>
      <w:r>
        <w:rPr>
          <w:rFonts w:ascii="Courier New" w:hAnsi="Courier New" w:cs="Courier New"/>
          <w:b/>
        </w:rPr>
        <w:t>)</w:t>
      </w:r>
      <w:r>
        <w:t xml:space="preserve"> – the range-based </w:t>
      </w:r>
      <w:r w:rsidRPr="00FB0BCA">
        <w:rPr>
          <w:rFonts w:ascii="Courier" w:hAnsi="Courier"/>
        </w:rPr>
        <w:t>for</w:t>
      </w:r>
      <w:r>
        <w:t xml:space="preserve"> loop was introduced in C++ 11 to make for loops </w:t>
      </w:r>
      <w:r w:rsidR="00FB0BCA">
        <w:t xml:space="preserve">simpler and quicker to implement when the contents of the loop are not concerned with indices. For example, when you want to execute a command a certain number of times, but the command is not influenced by what iteration of the loop it is, then a ranged-based </w:t>
      </w:r>
      <w:r w:rsidR="00FB0BCA" w:rsidRPr="00FB0BCA">
        <w:rPr>
          <w:rFonts w:ascii="Courier" w:hAnsi="Courier"/>
        </w:rPr>
        <w:t>for</w:t>
      </w:r>
      <w:r w:rsidR="00123641">
        <w:t xml:space="preserve"> loop would be useful.</w:t>
      </w:r>
      <w:r w:rsidR="00123641">
        <w:rPr>
          <w:vertAlign w:val="superscript"/>
        </w:rPr>
        <w:t>3</w:t>
      </w:r>
    </w:p>
    <w:p w14:paraId="44572DDA" w14:textId="77777777" w:rsidR="00FB0BCA" w:rsidRDefault="00FB0BCA" w:rsidP="00FB0BCA">
      <w:pPr>
        <w:pStyle w:val="ListParagraph"/>
      </w:pPr>
    </w:p>
    <w:p w14:paraId="3574D0B9" w14:textId="77777777" w:rsidR="00FB0BCA" w:rsidRDefault="00FB0BCA" w:rsidP="00FB0BCA">
      <w:pPr>
        <w:pStyle w:val="ListParagraph"/>
      </w:pPr>
    </w:p>
    <w:p w14:paraId="76EFACC4" w14:textId="5200E289" w:rsidR="00FB0BCA" w:rsidRDefault="002C7116" w:rsidP="00AC3A81">
      <w:pPr>
        <w:pStyle w:val="ListParagraph"/>
        <w:numPr>
          <w:ilvl w:val="0"/>
          <w:numId w:val="1"/>
        </w:numPr>
      </w:pPr>
      <w:proofErr w:type="spellStart"/>
      <w:proofErr w:type="gramStart"/>
      <w:r>
        <w:rPr>
          <w:rFonts w:ascii="Courier" w:hAnsi="Courier"/>
          <w:b/>
        </w:rPr>
        <w:t>enums</w:t>
      </w:r>
      <w:proofErr w:type="spellEnd"/>
      <w:proofErr w:type="gramEnd"/>
      <w:r>
        <w:rPr>
          <w:b/>
        </w:rPr>
        <w:t xml:space="preserve"> (strongly typed)</w:t>
      </w:r>
      <w:r>
        <w:t xml:space="preserve"> –</w:t>
      </w:r>
      <w:r w:rsidR="005018B7">
        <w:t xml:space="preserve"> one of the main pitfalls of </w:t>
      </w:r>
      <w:proofErr w:type="spellStart"/>
      <w:r w:rsidR="005018B7" w:rsidRPr="005018B7">
        <w:rPr>
          <w:rFonts w:ascii="Courier" w:hAnsi="Courier"/>
        </w:rPr>
        <w:t>enums</w:t>
      </w:r>
      <w:proofErr w:type="spellEnd"/>
      <w:r w:rsidR="005018B7">
        <w:t xml:space="preserve"> are that they cannot have a user-specified type – they are always converted to an integral type. There are also scoping problems with regular </w:t>
      </w:r>
      <w:proofErr w:type="spellStart"/>
      <w:r w:rsidR="005018B7" w:rsidRPr="005018B7">
        <w:rPr>
          <w:rFonts w:ascii="Courier" w:hAnsi="Courier"/>
        </w:rPr>
        <w:t>enums</w:t>
      </w:r>
      <w:proofErr w:type="spellEnd"/>
      <w:r w:rsidR="005018B7">
        <w:t xml:space="preserve">, since they export their enumerators to the surrounding scope. Strongly-typed </w:t>
      </w:r>
      <w:proofErr w:type="spellStart"/>
      <w:r w:rsidR="005018B7" w:rsidRPr="00985E77">
        <w:rPr>
          <w:rFonts w:ascii="Courier" w:hAnsi="Courier"/>
        </w:rPr>
        <w:t>enums</w:t>
      </w:r>
      <w:proofErr w:type="spellEnd"/>
      <w:r w:rsidR="005018B7">
        <w:t xml:space="preserve"> fix these issues, as they can have a user-specified type and are no longer exported to the surrounding scope.</w:t>
      </w:r>
      <w:r w:rsidR="00123641">
        <w:rPr>
          <w:vertAlign w:val="superscript"/>
        </w:rPr>
        <w:t>4</w:t>
      </w:r>
    </w:p>
    <w:p w14:paraId="7DF3D9B8" w14:textId="77777777" w:rsidR="00B830FB" w:rsidRDefault="00B830FB" w:rsidP="00B830FB">
      <w:pPr>
        <w:pStyle w:val="ListParagraph"/>
      </w:pPr>
    </w:p>
    <w:p w14:paraId="5F2E110A" w14:textId="77777777" w:rsidR="00B830FB" w:rsidRDefault="00B830FB" w:rsidP="00B830FB">
      <w:pPr>
        <w:pStyle w:val="ListParagraph"/>
      </w:pPr>
    </w:p>
    <w:p w14:paraId="52328787" w14:textId="06FF8AE6" w:rsidR="00B830FB" w:rsidRPr="00B65821" w:rsidRDefault="00B830FB" w:rsidP="00AC3A81">
      <w:pPr>
        <w:pStyle w:val="ListParagraph"/>
        <w:numPr>
          <w:ilvl w:val="0"/>
          <w:numId w:val="1"/>
        </w:numPr>
        <w:rPr>
          <w:b/>
        </w:rPr>
      </w:pPr>
      <w:proofErr w:type="gramStart"/>
      <w:r w:rsidRPr="00B830FB">
        <w:rPr>
          <w:b/>
        </w:rPr>
        <w:lastRenderedPageBreak/>
        <w:t>lambda</w:t>
      </w:r>
      <w:proofErr w:type="gramEnd"/>
      <w:r w:rsidRPr="00B830FB">
        <w:rPr>
          <w:b/>
        </w:rPr>
        <w:t xml:space="preserve"> functions</w:t>
      </w:r>
      <w:r>
        <w:t xml:space="preserve"> – also known as anonymous functions, lambda functions are a concept taken from functional programming. They are useful for inclusion in functions like </w:t>
      </w:r>
      <w:proofErr w:type="spellStart"/>
      <w:r w:rsidRPr="00B830FB">
        <w:rPr>
          <w:rFonts w:ascii="Courier" w:hAnsi="Courier"/>
        </w:rPr>
        <w:t>std</w:t>
      </w:r>
      <w:proofErr w:type="spellEnd"/>
      <w:proofErr w:type="gramStart"/>
      <w:r w:rsidRPr="00B830FB">
        <w:rPr>
          <w:rFonts w:ascii="Courier" w:hAnsi="Courier"/>
        </w:rPr>
        <w:t>::</w:t>
      </w:r>
      <w:proofErr w:type="spellStart"/>
      <w:proofErr w:type="gramEnd"/>
      <w:r w:rsidRPr="00B830FB">
        <w:rPr>
          <w:rFonts w:ascii="Courier" w:hAnsi="Courier"/>
        </w:rPr>
        <w:t>for_each</w:t>
      </w:r>
      <w:proofErr w:type="spellEnd"/>
      <w:r>
        <w:t xml:space="preserve"> which requires a </w:t>
      </w:r>
      <w:proofErr w:type="spellStart"/>
      <w:r>
        <w:t>functor</w:t>
      </w:r>
      <w:proofErr w:type="spellEnd"/>
      <w:r>
        <w:t xml:space="preserve"> as a parameter.</w:t>
      </w:r>
      <w:r w:rsidR="00FF0821">
        <w:t xml:space="preserve"> Instead of defining an entire class just to make one function to put into the </w:t>
      </w:r>
      <w:proofErr w:type="spellStart"/>
      <w:r w:rsidR="00FF0821" w:rsidRPr="00FF0821">
        <w:rPr>
          <w:rFonts w:ascii="Courier" w:hAnsi="Courier"/>
        </w:rPr>
        <w:t>for_each</w:t>
      </w:r>
      <w:proofErr w:type="spellEnd"/>
      <w:r w:rsidR="00FF0821">
        <w:t>, the function can be declared inline as a lambda.</w:t>
      </w:r>
      <w:r w:rsidR="00123641">
        <w:rPr>
          <w:vertAlign w:val="superscript"/>
        </w:rPr>
        <w:t>2</w:t>
      </w:r>
    </w:p>
    <w:p w14:paraId="40EC07ED" w14:textId="77777777" w:rsidR="00B65821" w:rsidRDefault="00B65821" w:rsidP="00B65821">
      <w:pPr>
        <w:pStyle w:val="ListParagraph"/>
        <w:rPr>
          <w:b/>
        </w:rPr>
      </w:pPr>
    </w:p>
    <w:p w14:paraId="39F8E0D8" w14:textId="77777777" w:rsidR="00B65821" w:rsidRPr="00B65821" w:rsidRDefault="00B65821" w:rsidP="00B65821">
      <w:pPr>
        <w:pStyle w:val="ListParagraph"/>
        <w:rPr>
          <w:b/>
        </w:rPr>
      </w:pPr>
    </w:p>
    <w:p w14:paraId="2FE009FD" w14:textId="5E884184" w:rsidR="00B65821" w:rsidRPr="00E85579" w:rsidRDefault="00B65821" w:rsidP="00AC3A81">
      <w:pPr>
        <w:pStyle w:val="ListParagraph"/>
        <w:numPr>
          <w:ilvl w:val="0"/>
          <w:numId w:val="1"/>
        </w:numPr>
        <w:rPr>
          <w:b/>
        </w:rPr>
      </w:pPr>
      <w:proofErr w:type="spellStart"/>
      <w:proofErr w:type="gramStart"/>
      <w:r>
        <w:rPr>
          <w:rFonts w:ascii="Courier" w:hAnsi="Courier"/>
          <w:b/>
        </w:rPr>
        <w:t>std</w:t>
      </w:r>
      <w:proofErr w:type="spellEnd"/>
      <w:proofErr w:type="gramEnd"/>
      <w:r>
        <w:rPr>
          <w:rFonts w:ascii="Courier" w:hAnsi="Courier"/>
          <w:b/>
        </w:rPr>
        <w:t>::array</w:t>
      </w:r>
      <w:r>
        <w:t xml:space="preserve"> – this new array container was added to address the functionality problems of fixed and dynamic arrays that were already built into previous versions of the language. </w:t>
      </w:r>
      <w:r w:rsidR="00FF18C4">
        <w:t xml:space="preserve">Dynamic arrays are difficult to resize or deallocate, and fixed arrays are converted into a pointer when passed into a function, losing the </w:t>
      </w:r>
      <w:proofErr w:type="spellStart"/>
      <w:r w:rsidR="00FF18C4" w:rsidRPr="00FF18C4">
        <w:rPr>
          <w:rFonts w:ascii="Courier" w:hAnsi="Courier"/>
        </w:rPr>
        <w:t>array.length</w:t>
      </w:r>
      <w:proofErr w:type="spellEnd"/>
      <w:r w:rsidR="00FF18C4">
        <w:t xml:space="preserve"> functionality. </w:t>
      </w:r>
      <w:proofErr w:type="spellStart"/>
      <w:proofErr w:type="gramStart"/>
      <w:r w:rsidR="00FF18C4" w:rsidRPr="00FF18C4">
        <w:rPr>
          <w:rFonts w:ascii="Courier" w:hAnsi="Courier"/>
        </w:rPr>
        <w:t>std</w:t>
      </w:r>
      <w:proofErr w:type="spellEnd"/>
      <w:proofErr w:type="gramEnd"/>
      <w:r w:rsidR="00FF18C4" w:rsidRPr="00FF18C4">
        <w:rPr>
          <w:rFonts w:ascii="Courier" w:hAnsi="Courier"/>
        </w:rPr>
        <w:t>::array</w:t>
      </w:r>
      <w:r w:rsidR="00FF18C4">
        <w:t xml:space="preserve"> comes with “fixed array functionality that won’t decay when passed into a function.”</w:t>
      </w:r>
      <w:r w:rsidR="00123641">
        <w:rPr>
          <w:vertAlign w:val="superscript"/>
        </w:rPr>
        <w:t>5</w:t>
      </w:r>
    </w:p>
    <w:p w14:paraId="5BC5B30D" w14:textId="77777777" w:rsidR="00E85579" w:rsidRDefault="00E85579" w:rsidP="00E85579"/>
    <w:p w14:paraId="262D54EB" w14:textId="77777777" w:rsidR="00E85579" w:rsidRDefault="00E85579" w:rsidP="00E85579"/>
    <w:p w14:paraId="341F7059" w14:textId="3525C9EB" w:rsidR="00E85579" w:rsidRDefault="00E85579" w:rsidP="00E85579">
      <w:r w:rsidRPr="00E85579">
        <w:rPr>
          <w:b/>
          <w:sz w:val="28"/>
          <w:szCs w:val="28"/>
          <w:u w:val="single"/>
        </w:rPr>
        <w:t>C++ 14</w:t>
      </w:r>
    </w:p>
    <w:p w14:paraId="05C01012" w14:textId="77777777" w:rsidR="00E85579" w:rsidRDefault="00E85579" w:rsidP="00E85579"/>
    <w:p w14:paraId="343531E5" w14:textId="6ECD7B85" w:rsidR="00E85579" w:rsidRDefault="00E85579" w:rsidP="00E85579">
      <w:pPr>
        <w:pStyle w:val="ListParagraph"/>
        <w:numPr>
          <w:ilvl w:val="0"/>
          <w:numId w:val="2"/>
        </w:numPr>
      </w:pPr>
      <w:proofErr w:type="gramStart"/>
      <w:r w:rsidRPr="00E85579">
        <w:rPr>
          <w:rFonts w:ascii="Courier" w:hAnsi="Courier"/>
          <w:b/>
        </w:rPr>
        <w:t>auto</w:t>
      </w:r>
      <w:proofErr w:type="gramEnd"/>
      <w:r>
        <w:rPr>
          <w:b/>
        </w:rPr>
        <w:t xml:space="preserve"> return types</w:t>
      </w:r>
      <w:r>
        <w:t xml:space="preserve"> – similar to the </w:t>
      </w:r>
      <w:r w:rsidRPr="00446BA1">
        <w:rPr>
          <w:rFonts w:ascii="Courier" w:hAnsi="Courier"/>
        </w:rPr>
        <w:t>auto</w:t>
      </w:r>
      <w:r>
        <w:t xml:space="preserve"> keyword implemented in C++ 11, auto can now be used to infer return types of functions</w:t>
      </w:r>
      <w:r w:rsidR="00446BA1">
        <w:t xml:space="preserve">. Like the variables, the function must be defined and have a return type within it, otherwise the compiler will not be </w:t>
      </w:r>
      <w:r w:rsidR="00123641">
        <w:t>able to deduce the return type.</w:t>
      </w:r>
      <w:r w:rsidR="00123641">
        <w:rPr>
          <w:vertAlign w:val="superscript"/>
        </w:rPr>
        <w:t>6</w:t>
      </w:r>
    </w:p>
    <w:p w14:paraId="2E8F78DA" w14:textId="77777777" w:rsidR="00446BA1" w:rsidRDefault="00446BA1" w:rsidP="00446BA1">
      <w:pPr>
        <w:pStyle w:val="ListParagraph"/>
      </w:pPr>
    </w:p>
    <w:p w14:paraId="720136EE" w14:textId="77777777" w:rsidR="00446BA1" w:rsidRDefault="00446BA1" w:rsidP="00446BA1">
      <w:pPr>
        <w:pStyle w:val="ListParagraph"/>
      </w:pPr>
    </w:p>
    <w:p w14:paraId="28469CA8" w14:textId="551A7C44" w:rsidR="00446BA1" w:rsidRDefault="00B50B36" w:rsidP="00E85579">
      <w:pPr>
        <w:pStyle w:val="ListParagraph"/>
        <w:numPr>
          <w:ilvl w:val="0"/>
          <w:numId w:val="2"/>
        </w:numPr>
      </w:pPr>
      <w:proofErr w:type="gramStart"/>
      <w:r w:rsidRPr="00B50B36">
        <w:rPr>
          <w:b/>
        </w:rPr>
        <w:t>variable</w:t>
      </w:r>
      <w:proofErr w:type="gramEnd"/>
      <w:r w:rsidRPr="00B50B36">
        <w:rPr>
          <w:b/>
        </w:rPr>
        <w:t xml:space="preserve"> templates </w:t>
      </w:r>
      <w:r>
        <w:t>–</w:t>
      </w:r>
      <w:r w:rsidR="00A352E6">
        <w:t xml:space="preserve"> used for manipulating constant values as different types, without having to create data members and template definitions. C++ 14 makes this process quicker and cleaner with the variable templates.</w:t>
      </w:r>
      <w:r w:rsidR="00123641">
        <w:rPr>
          <w:vertAlign w:val="superscript"/>
        </w:rPr>
        <w:t>7</w:t>
      </w:r>
    </w:p>
    <w:p w14:paraId="113420FF" w14:textId="77777777" w:rsidR="00A352E6" w:rsidRDefault="00A352E6" w:rsidP="00A352E6">
      <w:pPr>
        <w:pStyle w:val="ListParagraph"/>
        <w:rPr>
          <w:b/>
        </w:rPr>
      </w:pPr>
    </w:p>
    <w:p w14:paraId="17E28B9D" w14:textId="77777777" w:rsidR="00A352E6" w:rsidRDefault="00A352E6" w:rsidP="00A352E6">
      <w:pPr>
        <w:pStyle w:val="ListParagraph"/>
      </w:pPr>
    </w:p>
    <w:p w14:paraId="74A8E931" w14:textId="7837368D" w:rsidR="00A352E6" w:rsidRDefault="001110CD" w:rsidP="00E85579">
      <w:pPr>
        <w:pStyle w:val="ListParagraph"/>
        <w:numPr>
          <w:ilvl w:val="0"/>
          <w:numId w:val="2"/>
        </w:numPr>
      </w:pPr>
      <w:r w:rsidRPr="001110CD">
        <w:rPr>
          <w:b/>
        </w:rPr>
        <w:t xml:space="preserve">The </w:t>
      </w:r>
      <w:r w:rsidRPr="001110CD">
        <w:rPr>
          <w:rFonts w:ascii="Courier" w:hAnsi="Courier"/>
          <w:b/>
        </w:rPr>
        <w:t>[[deprecated]]</w:t>
      </w:r>
      <w:r w:rsidRPr="001110CD">
        <w:rPr>
          <w:b/>
        </w:rPr>
        <w:t xml:space="preserve"> attribute</w:t>
      </w:r>
      <w:r>
        <w:t xml:space="preserve"> – </w:t>
      </w:r>
      <w:r w:rsidR="00E412DB">
        <w:t>this attribute produces a warning at compile time when a deprecated entity is used elsewhere in the program. This could be useful for when there are multiple people working on some piece of code and the developer would like to draw the attention to that specific area to tell the other developers to be careful. It can</w:t>
      </w:r>
      <w:r w:rsidR="00123641">
        <w:t xml:space="preserve"> also include a custom message.</w:t>
      </w:r>
      <w:r w:rsidR="00123641">
        <w:rPr>
          <w:vertAlign w:val="superscript"/>
        </w:rPr>
        <w:t>8</w:t>
      </w:r>
    </w:p>
    <w:p w14:paraId="565BA6D9" w14:textId="77777777" w:rsidR="00E412DB" w:rsidRDefault="00E412DB" w:rsidP="00E412DB">
      <w:pPr>
        <w:pStyle w:val="ListParagraph"/>
        <w:rPr>
          <w:b/>
        </w:rPr>
      </w:pPr>
    </w:p>
    <w:p w14:paraId="151CACAD" w14:textId="77777777" w:rsidR="00E412DB" w:rsidRDefault="00E412DB" w:rsidP="00E412DB">
      <w:pPr>
        <w:pStyle w:val="ListParagraph"/>
      </w:pPr>
    </w:p>
    <w:p w14:paraId="170282AB" w14:textId="7934B2FC" w:rsidR="00E412DB" w:rsidRDefault="00B5009E" w:rsidP="00E85579">
      <w:pPr>
        <w:pStyle w:val="ListParagraph"/>
        <w:numPr>
          <w:ilvl w:val="0"/>
          <w:numId w:val="2"/>
        </w:numPr>
      </w:pPr>
      <w:proofErr w:type="gramStart"/>
      <w:r w:rsidRPr="00B5009E">
        <w:rPr>
          <w:rFonts w:ascii="Courier" w:hAnsi="Courier"/>
          <w:b/>
        </w:rPr>
        <w:t>tuple</w:t>
      </w:r>
      <w:proofErr w:type="gramEnd"/>
      <w:r w:rsidRPr="00B5009E">
        <w:rPr>
          <w:b/>
        </w:rPr>
        <w:t xml:space="preserve"> accessing by type</w:t>
      </w:r>
      <w:r>
        <w:t xml:space="preserve"> – tuples can now be accessed by asking for a type from the tuple rather than an index. However, this will result in an error if there are more than one elements of that type within the tuple, since it cannot differentiate between those elements.</w:t>
      </w:r>
      <w:r w:rsidR="00123641">
        <w:rPr>
          <w:vertAlign w:val="superscript"/>
        </w:rPr>
        <w:t>8</w:t>
      </w:r>
    </w:p>
    <w:p w14:paraId="6EF548A4" w14:textId="77777777" w:rsidR="00924FAF" w:rsidRDefault="00924FAF" w:rsidP="00924FAF"/>
    <w:p w14:paraId="770ECB42" w14:textId="77777777" w:rsidR="00924FAF" w:rsidRDefault="00924FAF" w:rsidP="00924FAF"/>
    <w:p w14:paraId="0D9896BF" w14:textId="31DBC2ED" w:rsidR="00924FAF" w:rsidRDefault="00924FAF" w:rsidP="00924FAF">
      <w:r w:rsidRPr="00924FAF">
        <w:rPr>
          <w:b/>
          <w:sz w:val="28"/>
          <w:u w:val="single"/>
        </w:rPr>
        <w:t>C++ 17</w:t>
      </w:r>
    </w:p>
    <w:p w14:paraId="56D1D803" w14:textId="77777777" w:rsidR="00924FAF" w:rsidRDefault="00924FAF" w:rsidP="00924FAF"/>
    <w:p w14:paraId="4B58C3BB" w14:textId="70968091" w:rsidR="00924FAF" w:rsidRPr="001670BA" w:rsidRDefault="001670BA" w:rsidP="00924FAF">
      <w:pPr>
        <w:pStyle w:val="ListParagraph"/>
        <w:numPr>
          <w:ilvl w:val="0"/>
          <w:numId w:val="3"/>
        </w:numPr>
      </w:pPr>
      <w:r>
        <w:rPr>
          <w:b/>
        </w:rPr>
        <w:t>I</w:t>
      </w:r>
      <w:r w:rsidRPr="001670BA">
        <w:rPr>
          <w:b/>
        </w:rPr>
        <w:t xml:space="preserve">nitializers in </w:t>
      </w:r>
      <w:r w:rsidRPr="001670BA">
        <w:rPr>
          <w:rFonts w:ascii="Courier" w:hAnsi="Courier"/>
          <w:b/>
        </w:rPr>
        <w:t>if</w:t>
      </w:r>
      <w:r w:rsidRPr="001670BA">
        <w:rPr>
          <w:b/>
        </w:rPr>
        <w:t xml:space="preserve"> and </w:t>
      </w:r>
      <w:r w:rsidRPr="001670BA">
        <w:rPr>
          <w:rFonts w:ascii="Courier" w:hAnsi="Courier"/>
          <w:b/>
        </w:rPr>
        <w:t>switch</w:t>
      </w:r>
      <w:r w:rsidRPr="001670BA">
        <w:rPr>
          <w:b/>
        </w:rPr>
        <w:t xml:space="preserve"> statements</w:t>
      </w:r>
      <w:r>
        <w:t xml:space="preserve"> – similar to how you can initialize a variable in the parameters of </w:t>
      </w:r>
      <w:proofErr w:type="gramStart"/>
      <w:r>
        <w:t xml:space="preserve">a </w:t>
      </w:r>
      <w:r w:rsidRPr="001670BA">
        <w:rPr>
          <w:rFonts w:ascii="Courier" w:hAnsi="Courier"/>
        </w:rPr>
        <w:t>for</w:t>
      </w:r>
      <w:proofErr w:type="gramEnd"/>
      <w:r>
        <w:t xml:space="preserve"> loop, you will now be able to do the same in both if and switch statements. The variable will be inside the scope of the statement, so it is essentially the same as initializing a variable before the statement, th</w:t>
      </w:r>
      <w:r w:rsidR="00123641">
        <w:t>en wrapping it all in brackets.</w:t>
      </w:r>
      <w:r w:rsidR="00123641">
        <w:rPr>
          <w:vertAlign w:val="superscript"/>
        </w:rPr>
        <w:t>9</w:t>
      </w:r>
    </w:p>
    <w:p w14:paraId="1A47810D" w14:textId="77777777" w:rsidR="001670BA" w:rsidRDefault="001670BA" w:rsidP="001670BA">
      <w:pPr>
        <w:pStyle w:val="ListParagraph"/>
      </w:pPr>
    </w:p>
    <w:p w14:paraId="399DBFCC" w14:textId="77777777" w:rsidR="001670BA" w:rsidRDefault="001670BA" w:rsidP="001670BA">
      <w:pPr>
        <w:pStyle w:val="ListParagraph"/>
      </w:pPr>
    </w:p>
    <w:p w14:paraId="5628969F" w14:textId="58CF3AE0" w:rsidR="001670BA" w:rsidRPr="00123641" w:rsidRDefault="001670BA" w:rsidP="00924FAF">
      <w:pPr>
        <w:pStyle w:val="ListParagraph"/>
        <w:numPr>
          <w:ilvl w:val="0"/>
          <w:numId w:val="3"/>
        </w:numPr>
        <w:rPr>
          <w:b/>
        </w:rPr>
      </w:pPr>
      <w:r w:rsidRPr="001670BA">
        <w:rPr>
          <w:b/>
        </w:rPr>
        <w:t>Structured bindings</w:t>
      </w:r>
      <w:r>
        <w:t xml:space="preserve"> – multiple variables will be declarable from the result of a function that returns a tuple. Essentially, the tuple will be able to be split up into its own separate variables all in one line – something that was </w:t>
      </w:r>
      <w:r w:rsidR="00132B08">
        <w:t xml:space="preserve">not </w:t>
      </w:r>
      <w:r>
        <w:t xml:space="preserve">possible before </w:t>
      </w:r>
      <w:r w:rsidR="00132B08">
        <w:t xml:space="preserve">without </w:t>
      </w:r>
      <w:r>
        <w:t>a lengthy and complex workaround.</w:t>
      </w:r>
      <w:r w:rsidR="00123641">
        <w:rPr>
          <w:vertAlign w:val="superscript"/>
        </w:rPr>
        <w:t>9</w:t>
      </w:r>
    </w:p>
    <w:p w14:paraId="123573AB" w14:textId="77777777" w:rsidR="00123641" w:rsidRDefault="00123641" w:rsidP="00123641"/>
    <w:p w14:paraId="394F20A0" w14:textId="77777777" w:rsidR="00123641" w:rsidRDefault="00123641" w:rsidP="00123641"/>
    <w:p w14:paraId="21129B7D" w14:textId="77777777" w:rsidR="00123641" w:rsidRDefault="00123641" w:rsidP="00123641"/>
    <w:p w14:paraId="2BA37B89" w14:textId="77777777" w:rsidR="00123641" w:rsidRDefault="00123641" w:rsidP="00123641"/>
    <w:p w14:paraId="1FD8BBC4" w14:textId="4443549E" w:rsidR="00123641" w:rsidRDefault="00123641" w:rsidP="00123641">
      <w:pPr>
        <w:jc w:val="center"/>
        <w:rPr>
          <w:szCs w:val="36"/>
        </w:rPr>
      </w:pPr>
      <w:r>
        <w:rPr>
          <w:sz w:val="36"/>
          <w:szCs w:val="36"/>
        </w:rPr>
        <w:t>References</w:t>
      </w:r>
    </w:p>
    <w:p w14:paraId="7B89CE98" w14:textId="7B85CB5F" w:rsidR="00123641" w:rsidRPr="00123641" w:rsidRDefault="00123641" w:rsidP="00123641">
      <w:pPr>
        <w:rPr>
          <w:sz w:val="28"/>
        </w:rPr>
      </w:pPr>
    </w:p>
    <w:p w14:paraId="06D122E8" w14:textId="6A4B466E" w:rsidR="00123641" w:rsidRPr="00123641" w:rsidRDefault="00123641" w:rsidP="00123641">
      <w:pPr>
        <w:pStyle w:val="ListParagraph"/>
        <w:numPr>
          <w:ilvl w:val="0"/>
          <w:numId w:val="4"/>
        </w:numPr>
        <w:spacing w:line="360" w:lineRule="auto"/>
        <w:rPr>
          <w:i/>
          <w:szCs w:val="36"/>
        </w:rPr>
      </w:pPr>
      <w:r w:rsidRPr="00123641">
        <w:rPr>
          <w:i/>
        </w:rPr>
        <w:t>http://www.learncpp.com/cpp-tutorial/4-8-the-auto-keyword/</w:t>
      </w:r>
    </w:p>
    <w:p w14:paraId="3A701EDE" w14:textId="60E74636" w:rsidR="00123641" w:rsidRPr="00123641" w:rsidRDefault="00123641" w:rsidP="00123641">
      <w:pPr>
        <w:pStyle w:val="ListParagraph"/>
        <w:numPr>
          <w:ilvl w:val="0"/>
          <w:numId w:val="4"/>
        </w:numPr>
        <w:spacing w:line="360" w:lineRule="auto"/>
        <w:rPr>
          <w:i/>
          <w:szCs w:val="36"/>
        </w:rPr>
      </w:pPr>
      <w:r w:rsidRPr="00123641">
        <w:rPr>
          <w:i/>
        </w:rPr>
        <w:t>http://www.codeproject.com/Articles/570638/Ten-Cplusplus11-Features-Every-Cplusplus-Developer</w:t>
      </w:r>
    </w:p>
    <w:p w14:paraId="373F8538" w14:textId="1AE6849F" w:rsidR="00123641" w:rsidRPr="00123641" w:rsidRDefault="00123641" w:rsidP="00123641">
      <w:pPr>
        <w:pStyle w:val="ListParagraph"/>
        <w:numPr>
          <w:ilvl w:val="0"/>
          <w:numId w:val="4"/>
        </w:numPr>
        <w:spacing w:line="360" w:lineRule="auto"/>
        <w:rPr>
          <w:i/>
          <w:szCs w:val="36"/>
        </w:rPr>
      </w:pPr>
      <w:r w:rsidRPr="00123641">
        <w:rPr>
          <w:i/>
        </w:rPr>
        <w:t>http://en.cppreference.com/w/cpp/language/range-for</w:t>
      </w:r>
    </w:p>
    <w:p w14:paraId="187A81FC" w14:textId="3D4E1C3A" w:rsidR="00123641" w:rsidRPr="00123641" w:rsidRDefault="00123641" w:rsidP="00123641">
      <w:pPr>
        <w:pStyle w:val="ListParagraph"/>
        <w:numPr>
          <w:ilvl w:val="0"/>
          <w:numId w:val="4"/>
        </w:numPr>
        <w:spacing w:line="360" w:lineRule="auto"/>
        <w:rPr>
          <w:i/>
          <w:szCs w:val="36"/>
        </w:rPr>
      </w:pPr>
      <w:r w:rsidRPr="00123641">
        <w:rPr>
          <w:i/>
        </w:rPr>
        <w:t>http://www.codeguru.com/cpp/cpp/article.php/c19083/C-2011-Stronglytyped-Enums.htm</w:t>
      </w:r>
    </w:p>
    <w:p w14:paraId="4B4F9C55" w14:textId="482D4557" w:rsidR="00123641" w:rsidRPr="00123641" w:rsidRDefault="00123641" w:rsidP="00123641">
      <w:pPr>
        <w:pStyle w:val="ListParagraph"/>
        <w:numPr>
          <w:ilvl w:val="0"/>
          <w:numId w:val="4"/>
        </w:numPr>
        <w:spacing w:line="360" w:lineRule="auto"/>
        <w:rPr>
          <w:i/>
          <w:szCs w:val="36"/>
        </w:rPr>
      </w:pPr>
      <w:r w:rsidRPr="00123641">
        <w:rPr>
          <w:i/>
        </w:rPr>
        <w:t>http://www.learncpp.com/cpp-tutorial/6-15-an-introduction-to-stdarray/</w:t>
      </w:r>
    </w:p>
    <w:p w14:paraId="1BE2519F" w14:textId="546212CF" w:rsidR="00123641" w:rsidRPr="00123641" w:rsidRDefault="00123641" w:rsidP="00123641">
      <w:pPr>
        <w:pStyle w:val="ListParagraph"/>
        <w:numPr>
          <w:ilvl w:val="0"/>
          <w:numId w:val="4"/>
        </w:numPr>
        <w:spacing w:line="360" w:lineRule="auto"/>
        <w:rPr>
          <w:i/>
          <w:szCs w:val="36"/>
        </w:rPr>
      </w:pPr>
      <w:r w:rsidRPr="00123641">
        <w:rPr>
          <w:i/>
        </w:rPr>
        <w:t>http://www.drdobbs.com/cpp/the-c14-standard-what-you-need-to-know/240169034</w:t>
      </w:r>
    </w:p>
    <w:p w14:paraId="731A0BEC" w14:textId="49486481" w:rsidR="00123641" w:rsidRPr="00123641" w:rsidRDefault="00123641" w:rsidP="00123641">
      <w:pPr>
        <w:pStyle w:val="ListParagraph"/>
        <w:numPr>
          <w:ilvl w:val="0"/>
          <w:numId w:val="4"/>
        </w:numPr>
        <w:spacing w:line="360" w:lineRule="auto"/>
        <w:rPr>
          <w:i/>
          <w:szCs w:val="36"/>
        </w:rPr>
      </w:pPr>
      <w:r w:rsidRPr="00123641">
        <w:rPr>
          <w:i/>
        </w:rPr>
        <w:t>https://www.ibm.com/developerworks/community/blogs/5894415f-be62-4bc0-81c5-3956e82276f3/entry/Introduction_to_Variable_Templates_of_C_14?lang=en</w:t>
      </w:r>
    </w:p>
    <w:p w14:paraId="3DE54B6E" w14:textId="208B98D9" w:rsidR="00123641" w:rsidRPr="00123641" w:rsidRDefault="00123641" w:rsidP="00123641">
      <w:pPr>
        <w:pStyle w:val="ListParagraph"/>
        <w:numPr>
          <w:ilvl w:val="0"/>
          <w:numId w:val="4"/>
        </w:numPr>
        <w:spacing w:line="360" w:lineRule="auto"/>
        <w:rPr>
          <w:i/>
          <w:szCs w:val="36"/>
        </w:rPr>
      </w:pPr>
      <w:r w:rsidRPr="00123641">
        <w:rPr>
          <w:i/>
        </w:rPr>
        <w:t>https://en.wikipedia.org/wiki/C%2B%2B14</w:t>
      </w:r>
    </w:p>
    <w:p w14:paraId="4ED36465" w14:textId="1EBF67E9" w:rsidR="00123641" w:rsidRPr="00123641" w:rsidRDefault="00123641" w:rsidP="00123641">
      <w:pPr>
        <w:pStyle w:val="ListParagraph"/>
        <w:numPr>
          <w:ilvl w:val="0"/>
          <w:numId w:val="4"/>
        </w:numPr>
        <w:spacing w:line="360" w:lineRule="auto"/>
        <w:rPr>
          <w:i/>
          <w:szCs w:val="36"/>
        </w:rPr>
      </w:pPr>
      <w:r w:rsidRPr="00123641">
        <w:rPr>
          <w:i/>
        </w:rPr>
        <w:t>https://meetingcpp.com/index.php/br/items/final-features-of-c17.html</w:t>
      </w:r>
      <w:bookmarkStart w:id="0" w:name="_GoBack"/>
      <w:bookmarkEnd w:id="0"/>
    </w:p>
    <w:sectPr w:rsidR="00123641" w:rsidRPr="00123641" w:rsidSect="003539A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2380B" w14:textId="77777777" w:rsidR="001670BA" w:rsidRDefault="001670BA" w:rsidP="00FF0821">
      <w:r>
        <w:separator/>
      </w:r>
    </w:p>
  </w:endnote>
  <w:endnote w:type="continuationSeparator" w:id="0">
    <w:p w14:paraId="74096BB3" w14:textId="77777777" w:rsidR="001670BA" w:rsidRDefault="001670BA" w:rsidP="00F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0732D" w14:textId="77777777" w:rsidR="001670BA" w:rsidRDefault="001670BA" w:rsidP="00FF0821">
      <w:r>
        <w:separator/>
      </w:r>
    </w:p>
  </w:footnote>
  <w:footnote w:type="continuationSeparator" w:id="0">
    <w:p w14:paraId="4D09EFE3" w14:textId="77777777" w:rsidR="001670BA" w:rsidRDefault="001670BA" w:rsidP="00FF08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2083F" w14:textId="1C7CCBDA" w:rsidR="001670BA" w:rsidRDefault="001670BA" w:rsidP="00FF0821">
    <w:pPr>
      <w:pStyle w:val="Header"/>
      <w:jc w:val="right"/>
    </w:pPr>
    <w:r>
      <w:t>Aidan Gadberry</w:t>
    </w:r>
  </w:p>
  <w:p w14:paraId="309D456A" w14:textId="2C5336F1" w:rsidR="001670BA" w:rsidRDefault="001670BA" w:rsidP="00FF0821">
    <w:pPr>
      <w:pStyle w:val="Header"/>
      <w:jc w:val="right"/>
    </w:pPr>
    <w:r>
      <w:t>10/11/16</w:t>
    </w:r>
  </w:p>
  <w:p w14:paraId="7AA52396" w14:textId="77777777" w:rsidR="001670BA" w:rsidRDefault="001670BA" w:rsidP="00FF0821">
    <w:pPr>
      <w:pStyle w:val="Header"/>
      <w:jc w:val="right"/>
    </w:pPr>
  </w:p>
  <w:p w14:paraId="0F6F825C" w14:textId="77777777" w:rsidR="001670BA" w:rsidRDefault="001670BA" w:rsidP="00FF0821">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1D10"/>
    <w:multiLevelType w:val="hybridMultilevel"/>
    <w:tmpl w:val="535A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93715"/>
    <w:multiLevelType w:val="hybridMultilevel"/>
    <w:tmpl w:val="D84E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A034A"/>
    <w:multiLevelType w:val="hybridMultilevel"/>
    <w:tmpl w:val="9C2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74C57"/>
    <w:multiLevelType w:val="hybridMultilevel"/>
    <w:tmpl w:val="DAA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70"/>
    <w:rsid w:val="001110CD"/>
    <w:rsid w:val="00123641"/>
    <w:rsid w:val="00132B08"/>
    <w:rsid w:val="001670BA"/>
    <w:rsid w:val="001D2509"/>
    <w:rsid w:val="002C7116"/>
    <w:rsid w:val="003539AB"/>
    <w:rsid w:val="00365919"/>
    <w:rsid w:val="00394064"/>
    <w:rsid w:val="003F0378"/>
    <w:rsid w:val="00446BA1"/>
    <w:rsid w:val="005018B7"/>
    <w:rsid w:val="0054733A"/>
    <w:rsid w:val="005B52C7"/>
    <w:rsid w:val="007A06E4"/>
    <w:rsid w:val="00924FAF"/>
    <w:rsid w:val="00985E77"/>
    <w:rsid w:val="00A352E6"/>
    <w:rsid w:val="00AC3A81"/>
    <w:rsid w:val="00B02A95"/>
    <w:rsid w:val="00B5009E"/>
    <w:rsid w:val="00B50B36"/>
    <w:rsid w:val="00B65821"/>
    <w:rsid w:val="00B830FB"/>
    <w:rsid w:val="00C40840"/>
    <w:rsid w:val="00C747CC"/>
    <w:rsid w:val="00E412DB"/>
    <w:rsid w:val="00E85579"/>
    <w:rsid w:val="00FB0BCA"/>
    <w:rsid w:val="00FE1370"/>
    <w:rsid w:val="00FF0821"/>
    <w:rsid w:val="00FF1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D5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CC"/>
    <w:pPr>
      <w:ind w:left="720"/>
      <w:contextualSpacing/>
    </w:pPr>
  </w:style>
  <w:style w:type="character" w:styleId="Hyperlink">
    <w:name w:val="Hyperlink"/>
    <w:basedOn w:val="DefaultParagraphFont"/>
    <w:uiPriority w:val="99"/>
    <w:unhideWhenUsed/>
    <w:rsid w:val="00AC3A81"/>
    <w:rPr>
      <w:color w:val="0000FF" w:themeColor="hyperlink"/>
      <w:u w:val="single"/>
    </w:rPr>
  </w:style>
  <w:style w:type="paragraph" w:styleId="Header">
    <w:name w:val="header"/>
    <w:basedOn w:val="Normal"/>
    <w:link w:val="HeaderChar"/>
    <w:uiPriority w:val="99"/>
    <w:unhideWhenUsed/>
    <w:rsid w:val="00FF0821"/>
    <w:pPr>
      <w:tabs>
        <w:tab w:val="center" w:pos="4320"/>
        <w:tab w:val="right" w:pos="8640"/>
      </w:tabs>
    </w:pPr>
  </w:style>
  <w:style w:type="character" w:customStyle="1" w:styleId="HeaderChar">
    <w:name w:val="Header Char"/>
    <w:basedOn w:val="DefaultParagraphFont"/>
    <w:link w:val="Header"/>
    <w:uiPriority w:val="99"/>
    <w:rsid w:val="00FF0821"/>
  </w:style>
  <w:style w:type="paragraph" w:styleId="Footer">
    <w:name w:val="footer"/>
    <w:basedOn w:val="Normal"/>
    <w:link w:val="FooterChar"/>
    <w:uiPriority w:val="99"/>
    <w:unhideWhenUsed/>
    <w:rsid w:val="00FF0821"/>
    <w:pPr>
      <w:tabs>
        <w:tab w:val="center" w:pos="4320"/>
        <w:tab w:val="right" w:pos="8640"/>
      </w:tabs>
    </w:pPr>
  </w:style>
  <w:style w:type="character" w:customStyle="1" w:styleId="FooterChar">
    <w:name w:val="Footer Char"/>
    <w:basedOn w:val="DefaultParagraphFont"/>
    <w:link w:val="Footer"/>
    <w:uiPriority w:val="99"/>
    <w:rsid w:val="00FF08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CC"/>
    <w:pPr>
      <w:ind w:left="720"/>
      <w:contextualSpacing/>
    </w:pPr>
  </w:style>
  <w:style w:type="character" w:styleId="Hyperlink">
    <w:name w:val="Hyperlink"/>
    <w:basedOn w:val="DefaultParagraphFont"/>
    <w:uiPriority w:val="99"/>
    <w:unhideWhenUsed/>
    <w:rsid w:val="00AC3A81"/>
    <w:rPr>
      <w:color w:val="0000FF" w:themeColor="hyperlink"/>
      <w:u w:val="single"/>
    </w:rPr>
  </w:style>
  <w:style w:type="paragraph" w:styleId="Header">
    <w:name w:val="header"/>
    <w:basedOn w:val="Normal"/>
    <w:link w:val="HeaderChar"/>
    <w:uiPriority w:val="99"/>
    <w:unhideWhenUsed/>
    <w:rsid w:val="00FF0821"/>
    <w:pPr>
      <w:tabs>
        <w:tab w:val="center" w:pos="4320"/>
        <w:tab w:val="right" w:pos="8640"/>
      </w:tabs>
    </w:pPr>
  </w:style>
  <w:style w:type="character" w:customStyle="1" w:styleId="HeaderChar">
    <w:name w:val="Header Char"/>
    <w:basedOn w:val="DefaultParagraphFont"/>
    <w:link w:val="Header"/>
    <w:uiPriority w:val="99"/>
    <w:rsid w:val="00FF0821"/>
  </w:style>
  <w:style w:type="paragraph" w:styleId="Footer">
    <w:name w:val="footer"/>
    <w:basedOn w:val="Normal"/>
    <w:link w:val="FooterChar"/>
    <w:uiPriority w:val="99"/>
    <w:unhideWhenUsed/>
    <w:rsid w:val="00FF0821"/>
    <w:pPr>
      <w:tabs>
        <w:tab w:val="center" w:pos="4320"/>
        <w:tab w:val="right" w:pos="8640"/>
      </w:tabs>
    </w:pPr>
  </w:style>
  <w:style w:type="character" w:customStyle="1" w:styleId="FooterChar">
    <w:name w:val="Footer Char"/>
    <w:basedOn w:val="DefaultParagraphFont"/>
    <w:link w:val="Footer"/>
    <w:uiPriority w:val="99"/>
    <w:rsid w:val="00FF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759</Words>
  <Characters>4327</Characters>
  <Application>Microsoft Macintosh Word</Application>
  <DocSecurity>0</DocSecurity>
  <Lines>36</Lines>
  <Paragraphs>10</Paragraphs>
  <ScaleCrop>false</ScaleCrop>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Gadberry</dc:creator>
  <cp:keywords/>
  <dc:description/>
  <cp:lastModifiedBy>Aidan Gadberry</cp:lastModifiedBy>
  <cp:revision>9</cp:revision>
  <dcterms:created xsi:type="dcterms:W3CDTF">2016-10-10T19:32:00Z</dcterms:created>
  <dcterms:modified xsi:type="dcterms:W3CDTF">2016-10-12T21:24:00Z</dcterms:modified>
</cp:coreProperties>
</file>