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DBE0B" w14:textId="365D3DF9" w:rsidR="007D5A01" w:rsidRPr="00030373" w:rsidRDefault="00814627" w:rsidP="00B83755">
      <w:pPr>
        <w:spacing w:line="146" w:lineRule="exact"/>
        <w:rPr>
          <w:rFonts w:cs="Calibri"/>
          <w:spacing w:val="-4"/>
        </w:rPr>
      </w:pPr>
      <w:bookmarkStart w:id="0" w:name="_Hlk8943939"/>
      <w:r w:rsidRPr="00030373">
        <w:rPr>
          <w:rFonts w:cs="Calibri"/>
          <w:spacing w:val="-4"/>
        </w:rPr>
        <w:t xml:space="preserve"> </w:t>
      </w:r>
    </w:p>
    <w:tbl>
      <w:tblPr>
        <w:tblpPr w:leftFromText="187" w:rightFromText="187" w:vertAnchor="page" w:horzAnchor="margin" w:tblpX="15" w:tblpY="1441"/>
        <w:tblOverlap w:val="never"/>
        <w:tblW w:w="10080" w:type="dxa"/>
        <w:tblLayout w:type="fixed"/>
        <w:tblCellMar>
          <w:left w:w="0" w:type="dxa"/>
          <w:right w:w="43" w:type="dxa"/>
        </w:tblCellMar>
        <w:tblLook w:val="04A0" w:firstRow="1" w:lastRow="0" w:firstColumn="1" w:lastColumn="0" w:noHBand="0" w:noVBand="1"/>
      </w:tblPr>
      <w:tblGrid>
        <w:gridCol w:w="10080"/>
      </w:tblGrid>
      <w:tr w:rsidR="007D5A01" w:rsidRPr="00030373" w14:paraId="638DBE14" w14:textId="77777777" w:rsidTr="00301563">
        <w:trPr>
          <w:trHeight w:val="3125"/>
        </w:trPr>
        <w:tc>
          <w:tcPr>
            <w:tcW w:w="10170" w:type="dxa"/>
            <w:tcBorders>
              <w:top w:val="nil"/>
              <w:left w:val="nil"/>
              <w:bottom w:val="nil"/>
              <w:right w:val="nil"/>
            </w:tcBorders>
            <w:noWrap/>
          </w:tcPr>
          <w:p w14:paraId="33057843" w14:textId="2DACF4B1" w:rsidR="00832FD6" w:rsidRPr="00030373" w:rsidRDefault="00832FD6" w:rsidP="00301563">
            <w:pPr>
              <w:ind w:right="5040"/>
              <w:rPr>
                <w:rFonts w:ascii="Equity A" w:hAnsi="Equity A" w:cs="Calibri"/>
                <w:color w:val="000000"/>
                <w:spacing w:val="-4"/>
                <w:u w:color="000000"/>
              </w:rPr>
            </w:pPr>
            <w:r w:rsidRPr="00030373">
              <w:rPr>
                <w:rFonts w:ascii="Equity A" w:hAnsi="Equity A" w:cs="Calibri"/>
                <w:color w:val="000000"/>
                <w:spacing w:val="-4"/>
                <w:u w:color="000000"/>
              </w:rPr>
              <w:t>{{</w:t>
            </w:r>
            <w:r w:rsidR="00AC46D4">
              <w:rPr>
                <w:rFonts w:ascii="Equity A" w:hAnsi="Equity A" w:cs="Calibri"/>
                <w:color w:val="000000"/>
                <w:spacing w:val="-4"/>
                <w:u w:color="000000"/>
              </w:rPr>
              <w:t xml:space="preserve"> </w:t>
            </w:r>
            <w:r w:rsidRPr="00030373">
              <w:rPr>
                <w:rFonts w:ascii="Equity A" w:hAnsi="Equity A" w:cs="Calibri"/>
                <w:color w:val="000000"/>
                <w:spacing w:val="-4"/>
                <w:u w:color="000000"/>
              </w:rPr>
              <w:t>author</w:t>
            </w:r>
            <w:r w:rsidR="00E74FAF">
              <w:rPr>
                <w:rFonts w:ascii="Equity A" w:hAnsi="Equity A" w:cs="Calibri"/>
                <w:color w:val="000000"/>
                <w:spacing w:val="-4"/>
                <w:u w:color="000000"/>
              </w:rPr>
              <w:t>[0]</w:t>
            </w:r>
            <w:r w:rsidRPr="00030373">
              <w:rPr>
                <w:rFonts w:ascii="Equity A" w:hAnsi="Equity A" w:cs="Calibri"/>
                <w:color w:val="000000"/>
                <w:spacing w:val="-4"/>
                <w:u w:color="000000"/>
              </w:rPr>
              <w:t>.name.</w:t>
            </w:r>
            <w:r w:rsidR="00AC46D4">
              <w:rPr>
                <w:rFonts w:ascii="Equity A" w:hAnsi="Equity A" w:cs="Calibri"/>
                <w:color w:val="000000"/>
                <w:spacing w:val="-4"/>
                <w:u w:color="000000"/>
              </w:rPr>
              <w:t xml:space="preserve">full() </w:t>
            </w:r>
            <w:r w:rsidRPr="00030373">
              <w:rPr>
                <w:rFonts w:ascii="Equity A" w:hAnsi="Equity A" w:cs="Calibri"/>
                <w:color w:val="000000"/>
                <w:spacing w:val="-4"/>
                <w:u w:color="000000"/>
              </w:rPr>
              <w:t>}}{%</w:t>
            </w:r>
            <w:r w:rsidR="00690806">
              <w:rPr>
                <w:rFonts w:ascii="Equity A" w:hAnsi="Equity A" w:cs="Calibri"/>
                <w:color w:val="000000"/>
                <w:spacing w:val="-4"/>
                <w:u w:color="000000"/>
              </w:rPr>
              <w:t xml:space="preserve"> </w:t>
            </w:r>
            <w:r w:rsidRPr="00030373">
              <w:rPr>
                <w:rFonts w:ascii="Equity A" w:hAnsi="Equity A" w:cs="Calibri"/>
                <w:color w:val="000000"/>
                <w:spacing w:val="-4"/>
                <w:u w:color="000000"/>
              </w:rPr>
              <w:t>if atty_info_in_caption %} (</w:t>
            </w:r>
            <w:r w:rsidR="00E74FAF">
              <w:rPr>
                <w:rFonts w:ascii="Equity A" w:hAnsi="Equity A" w:cs="Calibri"/>
                <w:color w:val="000000"/>
                <w:spacing w:val="-4"/>
                <w:u w:color="000000"/>
              </w:rPr>
              <w:t>{{ author[0].bar_state }}</w:t>
            </w:r>
            <w:r w:rsidRPr="00030373">
              <w:rPr>
                <w:rFonts w:ascii="Equity A" w:hAnsi="Equity A" w:cs="Calibri"/>
                <w:color w:val="000000"/>
                <w:spacing w:val="-4"/>
                <w:u w:color="000000"/>
              </w:rPr>
              <w:t xml:space="preserve"> Bar No. {{</w:t>
            </w:r>
            <w:r w:rsidR="00AC46D4">
              <w:rPr>
                <w:rFonts w:ascii="Equity A" w:hAnsi="Equity A" w:cs="Calibri"/>
                <w:color w:val="000000"/>
                <w:spacing w:val="-4"/>
                <w:u w:color="000000"/>
              </w:rPr>
              <w:t xml:space="preserve"> </w:t>
            </w:r>
            <w:r w:rsidRPr="00030373">
              <w:rPr>
                <w:rFonts w:ascii="Equity A" w:hAnsi="Equity A" w:cs="Calibri"/>
                <w:color w:val="000000"/>
                <w:spacing w:val="-4"/>
                <w:u w:color="000000"/>
              </w:rPr>
              <w:t>author</w:t>
            </w:r>
            <w:r w:rsidR="00E74FAF">
              <w:rPr>
                <w:rFonts w:ascii="Equity A" w:hAnsi="Equity A" w:cs="Calibri"/>
                <w:color w:val="000000"/>
                <w:spacing w:val="-4"/>
                <w:u w:color="000000"/>
              </w:rPr>
              <w:t>[0]</w:t>
            </w:r>
            <w:r w:rsidRPr="00030373">
              <w:rPr>
                <w:rFonts w:ascii="Equity A" w:hAnsi="Equity A" w:cs="Calibri"/>
                <w:color w:val="000000"/>
                <w:spacing w:val="-4"/>
                <w:u w:color="000000"/>
              </w:rPr>
              <w:t>.</w:t>
            </w:r>
            <w:r w:rsidR="00E74FAF">
              <w:rPr>
                <w:rFonts w:ascii="Equity A" w:hAnsi="Equity A" w:cs="Calibri"/>
                <w:color w:val="000000"/>
                <w:spacing w:val="-4"/>
                <w:u w:color="000000"/>
              </w:rPr>
              <w:t>bar_number</w:t>
            </w:r>
            <w:r w:rsidR="00AC46D4">
              <w:rPr>
                <w:rFonts w:ascii="Equity A" w:hAnsi="Equity A" w:cs="Calibri"/>
                <w:color w:val="000000"/>
                <w:spacing w:val="-4"/>
                <w:u w:color="000000"/>
              </w:rPr>
              <w:t xml:space="preserve"> </w:t>
            </w:r>
            <w:r w:rsidRPr="00030373">
              <w:rPr>
                <w:rFonts w:ascii="Equity A" w:hAnsi="Equity A" w:cs="Calibri"/>
                <w:color w:val="000000"/>
                <w:spacing w:val="-4"/>
                <w:u w:color="000000"/>
              </w:rPr>
              <w:t>}})</w:t>
            </w:r>
          </w:p>
          <w:p w14:paraId="73E37236" w14:textId="676AA373" w:rsidR="00832FD6" w:rsidRPr="007468E3" w:rsidRDefault="00832FD6" w:rsidP="00301563">
            <w:pPr>
              <w:ind w:right="5040"/>
              <w:rPr>
                <w:rFonts w:ascii="Equity A" w:hAnsi="Equity A" w:cs="Calibri"/>
                <w:color w:val="000000"/>
                <w:spacing w:val="-4"/>
                <w:u w:color="000000"/>
              </w:rPr>
            </w:pPr>
            <w:r w:rsidRPr="00D102E1">
              <w:rPr>
                <w:rFonts w:ascii="Equity A Caps" w:hAnsi="Equity A Caps" w:cs="Calibri"/>
                <w:color w:val="000000"/>
                <w:spacing w:val="-20"/>
                <w:u w:color="000000"/>
              </w:rPr>
              <w:t>{{</w:t>
            </w:r>
            <w:r w:rsidR="00AC46D4">
              <w:rPr>
                <w:rFonts w:ascii="Equity A Caps" w:hAnsi="Equity A Caps" w:cs="Calibri"/>
                <w:color w:val="000000"/>
                <w:spacing w:val="-20"/>
                <w:u w:color="000000"/>
              </w:rPr>
              <w:t xml:space="preserve"> </w:t>
            </w:r>
            <w:r w:rsidRPr="00D102E1">
              <w:rPr>
                <w:rFonts w:ascii="Equity A Caps" w:hAnsi="Equity A Caps" w:cs="Calibri"/>
                <w:color w:val="000000"/>
                <w:spacing w:val="-20"/>
                <w:u w:color="000000"/>
              </w:rPr>
              <w:t>author</w:t>
            </w:r>
            <w:r w:rsidR="00E74FAF">
              <w:rPr>
                <w:rFonts w:ascii="Equity A Caps" w:hAnsi="Equity A Caps" w:cs="Calibri"/>
                <w:color w:val="000000"/>
                <w:spacing w:val="-20"/>
                <w:u w:color="000000"/>
              </w:rPr>
              <w:t>[0]</w:t>
            </w:r>
            <w:r w:rsidRPr="00D102E1">
              <w:rPr>
                <w:rFonts w:ascii="Equity A Caps" w:hAnsi="Equity A Caps" w:cs="Calibri"/>
                <w:color w:val="000000"/>
                <w:spacing w:val="-20"/>
                <w:u w:color="000000"/>
              </w:rPr>
              <w:t>.law_firm</w:t>
            </w:r>
            <w:r w:rsidR="00AC46D4">
              <w:rPr>
                <w:rFonts w:ascii="Equity A Caps" w:hAnsi="Equity A Caps" w:cs="Calibri"/>
                <w:color w:val="000000"/>
                <w:spacing w:val="-20"/>
                <w:u w:color="000000"/>
              </w:rPr>
              <w:t xml:space="preserve"> </w:t>
            </w:r>
            <w:r w:rsidRPr="00D102E1">
              <w:rPr>
                <w:rFonts w:ascii="Equity A Caps" w:hAnsi="Equity A Caps" w:cs="Calibri"/>
                <w:color w:val="000000"/>
                <w:spacing w:val="-20"/>
                <w:u w:color="000000"/>
              </w:rPr>
              <w:t>}}</w:t>
            </w:r>
            <w:r w:rsidRPr="00030373">
              <w:rPr>
                <w:rFonts w:ascii="Equity A" w:hAnsi="Equity A" w:cs="Calibri"/>
                <w:color w:val="000000"/>
                <w:spacing w:val="-14"/>
                <w:w w:val="105"/>
                <w:u w:color="000000"/>
              </w:rPr>
              <w:t>{% endif %}</w:t>
            </w:r>
          </w:p>
          <w:p w14:paraId="77A17394" w14:textId="79299992" w:rsidR="00832FD6" w:rsidRPr="00030373" w:rsidRDefault="00832FD6" w:rsidP="00301563">
            <w:pPr>
              <w:ind w:right="5040"/>
              <w:rPr>
                <w:rFonts w:ascii="Equity A" w:hAnsi="Equity A" w:cs="Calibri"/>
                <w:color w:val="000000"/>
                <w:spacing w:val="-4"/>
                <w:u w:color="000000"/>
              </w:rPr>
            </w:pPr>
            <w:r w:rsidRPr="00030373">
              <w:rPr>
                <w:rFonts w:ascii="Equity A" w:hAnsi="Equity A" w:cs="Calibri"/>
                <w:color w:val="000000"/>
                <w:spacing w:val="-4"/>
                <w:u w:color="000000"/>
              </w:rPr>
              <w:t>{{</w:t>
            </w:r>
            <w:r w:rsidR="00AC46D4">
              <w:rPr>
                <w:rFonts w:ascii="Equity A" w:hAnsi="Equity A" w:cs="Calibri"/>
                <w:color w:val="000000"/>
                <w:spacing w:val="-4"/>
                <w:u w:color="000000"/>
              </w:rPr>
              <w:t xml:space="preserve"> </w:t>
            </w:r>
            <w:r w:rsidRPr="00030373">
              <w:rPr>
                <w:rFonts w:ascii="Equity A" w:hAnsi="Equity A" w:cs="Calibri"/>
                <w:color w:val="000000"/>
                <w:spacing w:val="-4"/>
                <w:u w:color="000000"/>
              </w:rPr>
              <w:t>author</w:t>
            </w:r>
            <w:r w:rsidR="00E74FAF">
              <w:rPr>
                <w:rFonts w:ascii="Equity A" w:hAnsi="Equity A" w:cs="Calibri"/>
                <w:color w:val="000000"/>
                <w:spacing w:val="-4"/>
                <w:u w:color="000000"/>
              </w:rPr>
              <w:t>[0]</w:t>
            </w:r>
            <w:r w:rsidRPr="00030373">
              <w:rPr>
                <w:rFonts w:ascii="Equity A" w:hAnsi="Equity A" w:cs="Calibri"/>
                <w:color w:val="000000"/>
                <w:spacing w:val="-4"/>
                <w:u w:color="000000"/>
              </w:rPr>
              <w:t>.address.block()</w:t>
            </w:r>
            <w:r w:rsidR="00AC46D4">
              <w:rPr>
                <w:rFonts w:ascii="Equity A" w:hAnsi="Equity A" w:cs="Calibri"/>
                <w:color w:val="000000"/>
                <w:spacing w:val="-4"/>
                <w:u w:color="000000"/>
              </w:rPr>
              <w:t xml:space="preserve"> </w:t>
            </w:r>
            <w:r w:rsidRPr="00030373">
              <w:rPr>
                <w:rFonts w:ascii="Equity A" w:hAnsi="Equity A" w:cs="Calibri"/>
                <w:color w:val="000000"/>
                <w:spacing w:val="-4"/>
                <w:u w:color="000000"/>
              </w:rPr>
              <w:t>}}</w:t>
            </w:r>
          </w:p>
          <w:p w14:paraId="07DBFF9D" w14:textId="1A4FDA8D" w:rsidR="00832FD6" w:rsidRPr="00030373" w:rsidRDefault="00832FD6" w:rsidP="00301563">
            <w:pPr>
              <w:ind w:right="5040"/>
              <w:rPr>
                <w:rFonts w:ascii="Equity A" w:hAnsi="Equity A" w:cs="Calibri"/>
                <w:color w:val="000000"/>
                <w:spacing w:val="-4"/>
                <w:u w:color="000000"/>
              </w:rPr>
            </w:pPr>
            <w:r w:rsidRPr="00030373">
              <w:rPr>
                <w:rFonts w:ascii="Equity A" w:hAnsi="Equity A" w:cs="Calibri"/>
                <w:color w:val="000000"/>
                <w:spacing w:val="-4"/>
                <w:u w:color="000000"/>
              </w:rPr>
              <w:t>Phone: {{</w:t>
            </w:r>
            <w:r w:rsidR="00E74FAF">
              <w:rPr>
                <w:rFonts w:ascii="Equity A" w:hAnsi="Equity A" w:cs="Calibri"/>
                <w:color w:val="000000"/>
                <w:spacing w:val="-4"/>
                <w:u w:color="000000"/>
              </w:rPr>
              <w:t xml:space="preserve"> </w:t>
            </w:r>
            <w:r w:rsidRPr="00030373">
              <w:rPr>
                <w:rFonts w:ascii="Equity A" w:hAnsi="Equity A" w:cs="Calibri"/>
                <w:color w:val="000000"/>
                <w:spacing w:val="-4"/>
                <w:u w:color="000000"/>
              </w:rPr>
              <w:t>author</w:t>
            </w:r>
            <w:r w:rsidR="00E74FAF">
              <w:rPr>
                <w:rFonts w:ascii="Equity A" w:hAnsi="Equity A" w:cs="Calibri"/>
                <w:color w:val="000000"/>
                <w:spacing w:val="-4"/>
                <w:u w:color="000000"/>
              </w:rPr>
              <w:t>[0]</w:t>
            </w:r>
            <w:r w:rsidRPr="00030373">
              <w:rPr>
                <w:rFonts w:ascii="Equity A" w:hAnsi="Equity A" w:cs="Calibri"/>
                <w:color w:val="000000"/>
                <w:spacing w:val="-4"/>
                <w:u w:color="000000"/>
              </w:rPr>
              <w:t>.phone_number</w:t>
            </w:r>
            <w:r w:rsidR="00E74FAF">
              <w:rPr>
                <w:rFonts w:ascii="Equity A" w:hAnsi="Equity A" w:cs="Calibri"/>
                <w:color w:val="000000"/>
                <w:spacing w:val="-4"/>
                <w:u w:color="000000"/>
              </w:rPr>
              <w:t xml:space="preserve"> </w:t>
            </w:r>
            <w:r w:rsidRPr="00030373">
              <w:rPr>
                <w:rFonts w:ascii="Equity A" w:hAnsi="Equity A" w:cs="Calibri"/>
                <w:color w:val="000000"/>
                <w:spacing w:val="-4"/>
                <w:u w:color="000000"/>
              </w:rPr>
              <w:t>}} | Fax: {{</w:t>
            </w:r>
            <w:r w:rsidR="00E74FAF">
              <w:rPr>
                <w:rFonts w:ascii="Equity A" w:hAnsi="Equity A" w:cs="Calibri"/>
                <w:color w:val="000000"/>
                <w:spacing w:val="-4"/>
                <w:u w:color="000000"/>
              </w:rPr>
              <w:t xml:space="preserve"> </w:t>
            </w:r>
            <w:r w:rsidRPr="00030373">
              <w:rPr>
                <w:rFonts w:ascii="Equity A" w:hAnsi="Equity A" w:cs="Calibri"/>
                <w:color w:val="000000"/>
                <w:spacing w:val="-4"/>
                <w:u w:color="000000"/>
              </w:rPr>
              <w:t>author</w:t>
            </w:r>
            <w:r w:rsidR="00E74FAF">
              <w:rPr>
                <w:rFonts w:ascii="Equity A" w:hAnsi="Equity A" w:cs="Calibri"/>
                <w:color w:val="000000"/>
                <w:spacing w:val="-4"/>
                <w:u w:color="000000"/>
              </w:rPr>
              <w:t>[0]</w:t>
            </w:r>
            <w:r w:rsidRPr="00030373">
              <w:rPr>
                <w:rFonts w:ascii="Equity A" w:hAnsi="Equity A" w:cs="Calibri"/>
                <w:color w:val="000000"/>
                <w:spacing w:val="-4"/>
                <w:u w:color="000000"/>
              </w:rPr>
              <w:t>.fax_number</w:t>
            </w:r>
            <w:r w:rsidR="00E74FAF">
              <w:rPr>
                <w:rFonts w:ascii="Equity A" w:hAnsi="Equity A" w:cs="Calibri"/>
                <w:color w:val="000000"/>
                <w:spacing w:val="-4"/>
                <w:u w:color="000000"/>
              </w:rPr>
              <w:t xml:space="preserve"> </w:t>
            </w:r>
            <w:r w:rsidRPr="00030373">
              <w:rPr>
                <w:rFonts w:ascii="Equity A" w:hAnsi="Equity A" w:cs="Calibri"/>
                <w:color w:val="000000"/>
                <w:spacing w:val="-4"/>
                <w:u w:color="000000"/>
              </w:rPr>
              <w:t>}}</w:t>
            </w:r>
          </w:p>
          <w:p w14:paraId="53D84F41" w14:textId="0D63721B" w:rsidR="0001333A" w:rsidRDefault="00832FD6" w:rsidP="00301563">
            <w:pPr>
              <w:ind w:right="5040"/>
              <w:rPr>
                <w:rFonts w:ascii="Equity A" w:hAnsi="Equity A" w:cs="Calibri"/>
                <w:color w:val="000000"/>
                <w:spacing w:val="-4"/>
                <w:u w:color="000000"/>
              </w:rPr>
            </w:pPr>
            <w:r w:rsidRPr="00030373">
              <w:rPr>
                <w:rFonts w:ascii="Equity A" w:hAnsi="Equity A" w:cs="Calibri"/>
                <w:color w:val="000000"/>
                <w:spacing w:val="-4"/>
                <w:u w:color="000000"/>
              </w:rPr>
              <w:t>Email: {{</w:t>
            </w:r>
            <w:r w:rsidR="00E74FAF">
              <w:rPr>
                <w:rFonts w:ascii="Equity A" w:hAnsi="Equity A" w:cs="Calibri"/>
                <w:color w:val="000000"/>
                <w:spacing w:val="-4"/>
                <w:u w:color="000000"/>
              </w:rPr>
              <w:t xml:space="preserve"> </w:t>
            </w:r>
            <w:r w:rsidRPr="00030373">
              <w:rPr>
                <w:rFonts w:ascii="Equity A" w:hAnsi="Equity A" w:cs="Calibri"/>
                <w:color w:val="000000"/>
                <w:spacing w:val="-4"/>
                <w:u w:color="000000"/>
              </w:rPr>
              <w:t>author</w:t>
            </w:r>
            <w:r w:rsidR="00E74FAF">
              <w:rPr>
                <w:rFonts w:ascii="Equity A" w:hAnsi="Equity A" w:cs="Calibri"/>
                <w:color w:val="000000"/>
                <w:spacing w:val="-4"/>
                <w:u w:color="000000"/>
              </w:rPr>
              <w:t>[0]</w:t>
            </w:r>
            <w:r w:rsidRPr="00030373">
              <w:rPr>
                <w:rFonts w:ascii="Equity A" w:hAnsi="Equity A" w:cs="Calibri"/>
                <w:color w:val="000000"/>
                <w:spacing w:val="-4"/>
                <w:u w:color="000000"/>
              </w:rPr>
              <w:t>.email</w:t>
            </w:r>
            <w:r w:rsidR="00E74FAF">
              <w:rPr>
                <w:rFonts w:ascii="Equity A" w:hAnsi="Equity A" w:cs="Calibri"/>
                <w:color w:val="000000"/>
                <w:spacing w:val="-4"/>
                <w:u w:color="000000"/>
              </w:rPr>
              <w:t xml:space="preserve"> </w:t>
            </w:r>
            <w:r w:rsidRPr="00030373">
              <w:rPr>
                <w:rFonts w:ascii="Equity A" w:hAnsi="Equity A" w:cs="Calibri"/>
                <w:color w:val="000000"/>
                <w:spacing w:val="-4"/>
                <w:u w:color="000000"/>
              </w:rPr>
              <w:t>}}</w:t>
            </w:r>
          </w:p>
          <w:p w14:paraId="526AC8B3" w14:textId="77777777" w:rsidR="00690806" w:rsidRPr="00030373" w:rsidRDefault="00690806" w:rsidP="00301563">
            <w:pPr>
              <w:spacing w:line="180" w:lineRule="exact"/>
              <w:ind w:right="5040"/>
              <w:rPr>
                <w:rFonts w:ascii="Equity A" w:hAnsi="Equity A" w:cs="Calibri"/>
                <w:color w:val="000000"/>
                <w:spacing w:val="-4"/>
                <w:u w:color="000000"/>
              </w:rPr>
            </w:pPr>
          </w:p>
          <w:p w14:paraId="638DBE13" w14:textId="48E9AB44" w:rsidR="007D5A01" w:rsidRPr="00000279" w:rsidRDefault="00832FD6" w:rsidP="00301563">
            <w:pPr>
              <w:ind w:right="5040"/>
              <w:rPr>
                <w:rFonts w:ascii="Equity A" w:hAnsi="Equity A"/>
                <w:color w:val="000000"/>
                <w:spacing w:val="-4"/>
                <w:u w:color="000000"/>
              </w:rPr>
            </w:pPr>
            <w:r w:rsidRPr="00000279">
              <w:rPr>
                <w:rFonts w:ascii="Equity A" w:hAnsi="Equity A" w:cs="Calibri"/>
                <w:color w:val="000000"/>
                <w:spacing w:val="-4"/>
                <w:u w:color="000000"/>
              </w:rPr>
              <w:t>{%</w:t>
            </w:r>
            <w:r w:rsidR="00475AF5" w:rsidRPr="00000279">
              <w:rPr>
                <w:rFonts w:ascii="Equity A" w:hAnsi="Equity A" w:cs="Calibri"/>
                <w:color w:val="000000"/>
                <w:spacing w:val="-4"/>
                <w:u w:color="000000"/>
              </w:rPr>
              <w:t xml:space="preserve"> </w:t>
            </w:r>
            <w:r w:rsidRPr="00000279">
              <w:rPr>
                <w:rFonts w:ascii="Equity A" w:hAnsi="Equity A" w:cs="Calibri"/>
                <w:color w:val="000000"/>
                <w:spacing w:val="-4"/>
                <w:u w:color="000000"/>
              </w:rPr>
              <w:t>if not atty_info_in_caption %}In pro per{%</w:t>
            </w:r>
            <w:r w:rsidR="00690806" w:rsidRPr="00000279">
              <w:rPr>
                <w:rFonts w:ascii="Equity A" w:hAnsi="Equity A" w:cs="Calibri"/>
                <w:color w:val="000000"/>
                <w:spacing w:val="-4"/>
                <w:u w:color="000000"/>
              </w:rPr>
              <w:t xml:space="preserve"> </w:t>
            </w:r>
            <w:r w:rsidRPr="00000279">
              <w:rPr>
                <w:rFonts w:ascii="Equity A" w:hAnsi="Equity A" w:cs="Calibri"/>
                <w:color w:val="000000"/>
                <w:spacing w:val="-4"/>
                <w:u w:color="000000"/>
              </w:rPr>
              <w:t>else</w:t>
            </w:r>
            <w:r w:rsidR="00690806" w:rsidRPr="00000279">
              <w:rPr>
                <w:rFonts w:ascii="Equity A" w:hAnsi="Equity A" w:cs="Calibri"/>
                <w:color w:val="000000"/>
                <w:spacing w:val="-4"/>
                <w:u w:color="000000"/>
              </w:rPr>
              <w:t xml:space="preserve"> </w:t>
            </w:r>
            <w:r w:rsidRPr="00000279">
              <w:rPr>
                <w:rFonts w:ascii="Equity A" w:hAnsi="Equity A" w:cs="Calibri"/>
                <w:color w:val="000000"/>
                <w:spacing w:val="-4"/>
                <w:u w:color="000000"/>
              </w:rPr>
              <w:t xml:space="preserve">%}Attorneys for </w:t>
            </w:r>
            <w:r w:rsidR="00CF48F6">
              <w:rPr>
                <w:rFonts w:ascii="Equity A" w:hAnsi="Equity A" w:cs="Calibri"/>
                <w:color w:val="000000"/>
                <w:spacing w:val="-4"/>
                <w:u w:color="000000"/>
              </w:rPr>
              <w:t>{{client_string}}</w:t>
            </w:r>
            <w:r w:rsidR="007A3169">
              <w:rPr>
                <w:rFonts w:ascii="Equity A" w:hAnsi="Equity A" w:cs="Calibri"/>
                <w:color w:val="000000"/>
                <w:spacing w:val="-4"/>
                <w:u w:color="000000"/>
              </w:rPr>
              <w:t>{% endif %}</w:t>
            </w:r>
          </w:p>
        </w:tc>
      </w:tr>
    </w:tbl>
    <w:p w14:paraId="26D24A26" w14:textId="299E7BBA" w:rsidR="000A2DDD" w:rsidRPr="00000279" w:rsidRDefault="00FD359C" w:rsidP="00000279">
      <w:pPr>
        <w:spacing w:after="300" w:line="360" w:lineRule="exact"/>
        <w:contextualSpacing w:val="0"/>
        <w:jc w:val="center"/>
        <w:rPr>
          <w:rFonts w:ascii="Equity A Caps" w:hAnsi="Equity A Caps"/>
          <w:spacing w:val="-16"/>
          <w:sz w:val="25"/>
          <w:szCs w:val="25"/>
        </w:rPr>
      </w:pPr>
      <w:bookmarkStart w:id="1" w:name="_Hlk126228258"/>
      <w:r w:rsidRPr="00000279">
        <w:rPr>
          <w:rFonts w:ascii="Equity A Caps" w:hAnsi="Equity A Caps"/>
          <w:spacing w:val="-16"/>
          <w:sz w:val="25"/>
          <w:szCs w:val="25"/>
        </w:rPr>
        <w:t>{{court_info(court.short_name)[‘court.pleading_caption’]}}</w:t>
      </w:r>
      <w:bookmarkEnd w:id="1"/>
    </w:p>
    <w:tbl>
      <w:tblPr>
        <w:tblpPr w:leftFromText="187" w:rightFromText="187" w:bottomFromText="158" w:vertAnchor="text" w:horzAnchor="margin" w:tblpX="-71" w:tblpY="1"/>
        <w:tblOverlap w:val="never"/>
        <w:tblW w:w="10290" w:type="dxa"/>
        <w:tblBorders>
          <w:bottom w:val="single" w:sz="8" w:space="0" w:color="000000"/>
          <w:insideH w:val="single" w:sz="6" w:space="0" w:color="auto"/>
          <w:insideV w:val="single" w:sz="8" w:space="0" w:color="000000"/>
        </w:tblBorders>
        <w:tblLayout w:type="fixed"/>
        <w:tblCellMar>
          <w:left w:w="58" w:type="dxa"/>
          <w:right w:w="14" w:type="dxa"/>
        </w:tblCellMar>
        <w:tblLook w:val="01E0" w:firstRow="1" w:lastRow="1" w:firstColumn="1" w:lastColumn="1" w:noHBand="0" w:noVBand="0"/>
      </w:tblPr>
      <w:tblGrid>
        <w:gridCol w:w="5145"/>
        <w:gridCol w:w="5145"/>
      </w:tblGrid>
      <w:tr w:rsidR="00AF3E79" w:rsidRPr="00030373" w14:paraId="538019E4" w14:textId="77777777" w:rsidTr="00F01016">
        <w:trPr>
          <w:cantSplit/>
        </w:trPr>
        <w:tc>
          <w:tcPr>
            <w:tcW w:w="5145" w:type="dxa"/>
            <w:tcBorders>
              <w:top w:val="nil"/>
              <w:left w:val="nil"/>
              <w:bottom w:val="single" w:sz="6" w:space="0" w:color="auto"/>
              <w:right w:val="single" w:sz="6" w:space="0" w:color="auto"/>
            </w:tcBorders>
            <w:noWrap/>
          </w:tcPr>
          <w:p w14:paraId="580F2642" w14:textId="2D71EEA9" w:rsidR="00AF3E79" w:rsidRPr="00000279" w:rsidRDefault="00143EB9" w:rsidP="0033482B">
            <w:pPr>
              <w:spacing w:after="180" w:line="240" w:lineRule="auto"/>
              <w:ind w:left="14" w:right="43"/>
              <w:contextualSpacing w:val="0"/>
              <w:rPr>
                <w:rFonts w:asciiTheme="majorHAnsi" w:eastAsia="Calibri" w:hAnsiTheme="majorHAnsi"/>
                <w:spacing w:val="-16"/>
              </w:rPr>
            </w:pPr>
            <w:r w:rsidRPr="00D102E1">
              <w:rPr>
                <w:rFonts w:asciiTheme="majorHAnsi" w:eastAsia="Calibri" w:hAnsiTheme="majorHAnsi"/>
                <w:caps/>
                <w:spacing w:val="-20"/>
                <w:sz w:val="23"/>
                <w:szCs w:val="23"/>
              </w:rPr>
              <w:t>{{</w:t>
            </w:r>
            <w:r w:rsidRPr="00F01016">
              <w:rPr>
                <w:rFonts w:asciiTheme="majorHAnsi" w:eastAsia="Calibri" w:hAnsiTheme="majorHAnsi"/>
                <w:caps/>
                <w:spacing w:val="-20"/>
                <w:sz w:val="23"/>
                <w:szCs w:val="23"/>
              </w:rPr>
              <w:t>lead_filing_party</w:t>
            </w:r>
            <w:r w:rsidR="00AE3052">
              <w:rPr>
                <w:rFonts w:asciiTheme="majorHAnsi" w:eastAsia="Calibri" w:hAnsiTheme="majorHAnsi"/>
                <w:caps/>
                <w:spacing w:val="-20"/>
                <w:sz w:val="23"/>
                <w:szCs w:val="23"/>
              </w:rPr>
              <w:t>.name.full()</w:t>
            </w:r>
            <w:r w:rsidR="002B3498" w:rsidRPr="00F01016">
              <w:rPr>
                <w:rFonts w:asciiTheme="majorHAnsi" w:eastAsia="Calibri" w:hAnsiTheme="majorHAnsi"/>
                <w:caps/>
                <w:spacing w:val="-20"/>
                <w:sz w:val="23"/>
                <w:szCs w:val="23"/>
              </w:rPr>
              <w:t>|</w:t>
            </w:r>
            <w:r w:rsidR="007A1C1E" w:rsidRPr="00F01016">
              <w:rPr>
                <w:rFonts w:asciiTheme="majorHAnsi" w:eastAsia="Calibri" w:hAnsiTheme="majorHAnsi"/>
                <w:caps/>
                <w:spacing w:val="-20"/>
                <w:sz w:val="23"/>
                <w:szCs w:val="23"/>
              </w:rPr>
              <w:t>upper()</w:t>
            </w:r>
            <w:r w:rsidRPr="00D102E1">
              <w:rPr>
                <w:rFonts w:asciiTheme="majorHAnsi" w:eastAsia="Calibri" w:hAnsiTheme="majorHAnsi"/>
                <w:caps/>
                <w:spacing w:val="-20"/>
                <w:sz w:val="23"/>
                <w:szCs w:val="23"/>
              </w:rPr>
              <w:t>}}</w:t>
            </w:r>
            <w:r w:rsidR="00442FA5" w:rsidRPr="00F01016">
              <w:rPr>
                <w:rFonts w:asciiTheme="majorHAnsi" w:eastAsia="Calibri" w:hAnsiTheme="majorHAnsi"/>
                <w:spacing w:val="-20"/>
              </w:rPr>
              <w:t xml:space="preserve">{% </w:t>
            </w:r>
            <w:r w:rsidR="00AE3052" w:rsidRPr="00F01016">
              <w:rPr>
                <w:rFonts w:asciiTheme="majorHAnsi" w:hAnsiTheme="majorHAnsi"/>
                <w:spacing w:val="-20"/>
              </w:rPr>
              <w:t xml:space="preserve"> if lead_</w:t>
            </w:r>
            <w:r w:rsidR="00AE3052">
              <w:rPr>
                <w:rFonts w:asciiTheme="majorHAnsi" w:hAnsiTheme="majorHAnsi"/>
                <w:spacing w:val="-20"/>
              </w:rPr>
              <w:t>filing</w:t>
            </w:r>
            <w:r w:rsidR="00AE3052" w:rsidRPr="00F01016">
              <w:rPr>
                <w:rFonts w:asciiTheme="majorHAnsi" w:hAnsiTheme="majorHAnsi"/>
                <w:spacing w:val="-20"/>
              </w:rPr>
              <w:t>_party.</w:t>
            </w:r>
            <w:r w:rsidR="00AE3052">
              <w:rPr>
                <w:rFonts w:asciiTheme="majorHAnsi" w:hAnsiTheme="majorHAnsi"/>
                <w:spacing w:val="-20"/>
              </w:rPr>
              <w:t>person</w:t>
            </w:r>
            <w:r w:rsidR="00AE3052" w:rsidRPr="00F01016">
              <w:rPr>
                <w:rFonts w:asciiTheme="majorHAnsi" w:hAnsiTheme="majorHAnsi"/>
                <w:spacing w:val="-20"/>
              </w:rPr>
              <w:t>_type</w:t>
            </w:r>
            <w:r w:rsidR="00AE3052">
              <w:rPr>
                <w:rFonts w:asciiTheme="majorHAnsi" w:hAnsiTheme="majorHAnsi"/>
                <w:spacing w:val="-20"/>
              </w:rPr>
              <w:t xml:space="preserve"> != ‘human’ %</w:t>
            </w:r>
            <w:r w:rsidR="00AE3052" w:rsidRPr="00F01016">
              <w:rPr>
                <w:rFonts w:asciiTheme="majorHAnsi" w:hAnsiTheme="majorHAnsi"/>
                <w:spacing w:val="-20"/>
              </w:rPr>
              <w:t>}{{lead_</w:t>
            </w:r>
            <w:r w:rsidR="00AE3052">
              <w:rPr>
                <w:rFonts w:asciiTheme="majorHAnsi" w:hAnsiTheme="majorHAnsi"/>
                <w:spacing w:val="-20"/>
              </w:rPr>
              <w:t>fili</w:t>
            </w:r>
            <w:r w:rsidR="00AE3052" w:rsidRPr="00F01016">
              <w:rPr>
                <w:rFonts w:asciiTheme="majorHAnsi" w:hAnsiTheme="majorHAnsi"/>
                <w:spacing w:val="-20"/>
              </w:rPr>
              <w:t>ng_party.</w:t>
            </w:r>
            <w:r w:rsidR="00AE3052">
              <w:rPr>
                <w:rFonts w:asciiTheme="majorHAnsi" w:hAnsiTheme="majorHAnsi"/>
                <w:spacing w:val="-20"/>
              </w:rPr>
              <w:t>entity_or_capacity</w:t>
            </w:r>
            <w:r w:rsidR="00AE3052" w:rsidRPr="00F01016">
              <w:rPr>
                <w:rFonts w:asciiTheme="majorHAnsi" w:hAnsiTheme="majorHAnsi"/>
                <w:spacing w:val="-20"/>
              </w:rPr>
              <w:t>}}</w:t>
            </w:r>
            <w:r w:rsidR="00442FA5" w:rsidRPr="00F01016">
              <w:rPr>
                <w:rFonts w:asciiTheme="majorHAnsi" w:eastAsia="Calibri" w:hAnsiTheme="majorHAnsi"/>
                <w:spacing w:val="-20"/>
              </w:rPr>
              <w:t>{% endif %}</w:t>
            </w:r>
            <w:r w:rsidR="00007756" w:rsidRPr="00F01016">
              <w:rPr>
                <w:rFonts w:asciiTheme="majorHAnsi" w:eastAsia="Calibri" w:hAnsiTheme="majorHAnsi"/>
                <w:spacing w:val="-20"/>
              </w:rPr>
              <w:t>{% if pluralize_filing_party_yes %} et al.{% endif %}</w:t>
            </w:r>
            <w:r w:rsidR="00AF3E79" w:rsidRPr="00F01016">
              <w:rPr>
                <w:rFonts w:asciiTheme="majorHAnsi" w:eastAsia="Calibri" w:hAnsiTheme="majorHAnsi"/>
                <w:spacing w:val="-20"/>
              </w:rPr>
              <w:t>,</w:t>
            </w:r>
          </w:p>
          <w:p w14:paraId="008F15AB" w14:textId="70B79B90" w:rsidR="00AF3E79" w:rsidRPr="00475AF5" w:rsidRDefault="00AF3E79" w:rsidP="00F01016">
            <w:pPr>
              <w:spacing w:after="180" w:line="240" w:lineRule="auto"/>
              <w:ind w:left="1584" w:right="86"/>
              <w:contextualSpacing w:val="0"/>
              <w:rPr>
                <w:rFonts w:ascii="Equity A" w:hAnsi="Equity A"/>
                <w:color w:val="000000"/>
                <w:u w:color="000000"/>
              </w:rPr>
            </w:pPr>
            <w:r w:rsidRPr="00475AF5">
              <w:rPr>
                <w:rFonts w:ascii="Equity A" w:hAnsi="Equity A"/>
                <w:color w:val="000000"/>
                <w:u w:color="000000"/>
              </w:rPr>
              <w:t>{{filing_party_role}}</w:t>
            </w:r>
            <w:r w:rsidR="00007756" w:rsidRPr="00475AF5">
              <w:rPr>
                <w:rFonts w:ascii="Equity A" w:eastAsia="Calibri" w:hAnsi="Equity A"/>
                <w:color w:val="000000"/>
                <w:u w:color="000000"/>
              </w:rPr>
              <w:t>{% if pluralize_filing_party_yes %}</w:t>
            </w:r>
            <w:r w:rsidR="00007756" w:rsidRPr="00475AF5">
              <w:rPr>
                <w:rFonts w:ascii="Equity A" w:hAnsi="Equity A"/>
                <w:color w:val="000000"/>
                <w:u w:color="000000"/>
              </w:rPr>
              <w:t>s</w:t>
            </w:r>
            <w:r w:rsidR="00007756" w:rsidRPr="00475AF5">
              <w:rPr>
                <w:rFonts w:ascii="Equity A" w:eastAsia="Calibri" w:hAnsi="Equity A"/>
                <w:color w:val="000000"/>
                <w:u w:color="000000"/>
              </w:rPr>
              <w:t>{% endif %}</w:t>
            </w:r>
            <w:r w:rsidRPr="00475AF5">
              <w:rPr>
                <w:rFonts w:ascii="Equity A" w:hAnsi="Equity A"/>
                <w:color w:val="000000"/>
                <w:u w:color="000000"/>
              </w:rPr>
              <w:t>,</w:t>
            </w:r>
          </w:p>
          <w:p w14:paraId="67A492F5" w14:textId="5CC830A3" w:rsidR="00AF3E79" w:rsidRPr="00030373" w:rsidRDefault="00AF3E79" w:rsidP="00F01016">
            <w:pPr>
              <w:spacing w:before="240" w:after="240" w:line="120" w:lineRule="exact"/>
              <w:ind w:left="43" w:right="86" w:firstLine="691"/>
              <w:contextualSpacing w:val="0"/>
              <w:rPr>
                <w:rFonts w:ascii="Equity A" w:hAnsi="Equity A"/>
                <w:color w:val="000000"/>
                <w:spacing w:val="-4"/>
                <w:u w:color="000000"/>
              </w:rPr>
            </w:pPr>
            <w:r w:rsidRPr="00030373">
              <w:rPr>
                <w:rFonts w:ascii="Equity A" w:hAnsi="Equity A"/>
                <w:color w:val="000000"/>
                <w:spacing w:val="-4"/>
                <w:u w:color="000000"/>
              </w:rPr>
              <w:t>v.</w:t>
            </w:r>
          </w:p>
          <w:p w14:paraId="29E34053" w14:textId="161EE8CA" w:rsidR="00AF3E79" w:rsidRPr="00000279" w:rsidRDefault="00143EB9" w:rsidP="0033482B">
            <w:pPr>
              <w:spacing w:after="180" w:line="240" w:lineRule="auto"/>
              <w:ind w:left="14" w:right="43"/>
              <w:contextualSpacing w:val="0"/>
              <w:rPr>
                <w:rFonts w:asciiTheme="majorHAnsi" w:eastAsia="Calibri" w:hAnsiTheme="majorHAnsi"/>
                <w:spacing w:val="-16"/>
              </w:rPr>
            </w:pPr>
            <w:r w:rsidRPr="00D102E1">
              <w:rPr>
                <w:rFonts w:asciiTheme="majorHAnsi" w:eastAsia="Calibri" w:hAnsiTheme="majorHAnsi"/>
                <w:caps/>
                <w:spacing w:val="-20"/>
                <w:sz w:val="23"/>
                <w:szCs w:val="23"/>
              </w:rPr>
              <w:t>{{</w:t>
            </w:r>
            <w:r w:rsidRPr="00F01016">
              <w:rPr>
                <w:rFonts w:asciiTheme="majorHAnsi" w:eastAsia="Calibri" w:hAnsiTheme="majorHAnsi"/>
                <w:caps/>
                <w:spacing w:val="-20"/>
                <w:sz w:val="23"/>
                <w:szCs w:val="23"/>
              </w:rPr>
              <w:t>lead_responding_party</w:t>
            </w:r>
            <w:r w:rsidR="00AE3052">
              <w:rPr>
                <w:rFonts w:asciiTheme="majorHAnsi" w:eastAsia="Calibri" w:hAnsiTheme="majorHAnsi"/>
                <w:caps/>
                <w:spacing w:val="-20"/>
                <w:sz w:val="23"/>
                <w:szCs w:val="23"/>
              </w:rPr>
              <w:t>.name.full()</w:t>
            </w:r>
            <w:r w:rsidR="002B3498" w:rsidRPr="00F01016">
              <w:rPr>
                <w:rFonts w:asciiTheme="majorHAnsi" w:eastAsia="Calibri" w:hAnsiTheme="majorHAnsi"/>
                <w:caps/>
                <w:spacing w:val="-20"/>
                <w:sz w:val="23"/>
                <w:szCs w:val="23"/>
              </w:rPr>
              <w:t>|</w:t>
            </w:r>
            <w:r w:rsidR="007A1C1E" w:rsidRPr="00F01016">
              <w:rPr>
                <w:rFonts w:asciiTheme="majorHAnsi" w:eastAsia="Calibri" w:hAnsiTheme="majorHAnsi"/>
                <w:caps/>
                <w:spacing w:val="-20"/>
                <w:sz w:val="23"/>
                <w:szCs w:val="23"/>
              </w:rPr>
              <w:t>upper()</w:t>
            </w:r>
            <w:r w:rsidRPr="00D102E1">
              <w:rPr>
                <w:rFonts w:asciiTheme="majorHAnsi" w:eastAsia="Calibri" w:hAnsiTheme="majorHAnsi"/>
                <w:caps/>
                <w:spacing w:val="-20"/>
                <w:sz w:val="23"/>
                <w:szCs w:val="23"/>
              </w:rPr>
              <w:t>}}</w:t>
            </w:r>
            <w:r w:rsidR="007A1C1E" w:rsidRPr="00F01016">
              <w:rPr>
                <w:rFonts w:asciiTheme="majorHAnsi" w:hAnsiTheme="majorHAnsi"/>
                <w:spacing w:val="-20"/>
              </w:rPr>
              <w:t>{% if lead_responding_party.</w:t>
            </w:r>
            <w:r w:rsidR="00AE3052">
              <w:rPr>
                <w:rFonts w:asciiTheme="majorHAnsi" w:hAnsiTheme="majorHAnsi"/>
                <w:spacing w:val="-20"/>
              </w:rPr>
              <w:t>person</w:t>
            </w:r>
            <w:r w:rsidR="007A1C1E" w:rsidRPr="00F01016">
              <w:rPr>
                <w:rFonts w:asciiTheme="majorHAnsi" w:hAnsiTheme="majorHAnsi"/>
                <w:spacing w:val="-20"/>
              </w:rPr>
              <w:t>_type</w:t>
            </w:r>
            <w:r w:rsidR="00AE3052">
              <w:rPr>
                <w:rFonts w:asciiTheme="majorHAnsi" w:hAnsiTheme="majorHAnsi"/>
                <w:spacing w:val="-20"/>
              </w:rPr>
              <w:t xml:space="preserve"> != ‘human’</w:t>
            </w:r>
            <w:r w:rsidR="00DA2417">
              <w:rPr>
                <w:rFonts w:asciiTheme="majorHAnsi" w:hAnsiTheme="majorHAnsi"/>
                <w:spacing w:val="-20"/>
              </w:rPr>
              <w:t xml:space="preserve"> </w:t>
            </w:r>
            <w:r w:rsidR="007A1C1E" w:rsidRPr="00F01016">
              <w:rPr>
                <w:rFonts w:asciiTheme="majorHAnsi" w:hAnsiTheme="majorHAnsi"/>
                <w:spacing w:val="-20"/>
              </w:rPr>
              <w:t>%}{{lead_responding_party.</w:t>
            </w:r>
            <w:r w:rsidR="00AE3052">
              <w:rPr>
                <w:rFonts w:asciiTheme="majorHAnsi" w:hAnsiTheme="majorHAnsi"/>
                <w:spacing w:val="-20"/>
              </w:rPr>
              <w:t>entity_or_capacity</w:t>
            </w:r>
            <w:r w:rsidR="007A1C1E" w:rsidRPr="00F01016">
              <w:rPr>
                <w:rFonts w:asciiTheme="majorHAnsi" w:hAnsiTheme="majorHAnsi"/>
                <w:spacing w:val="-20"/>
              </w:rPr>
              <w:t xml:space="preserve">}}{% </w:t>
            </w:r>
            <w:r w:rsidR="007A1C1E" w:rsidRPr="00F01016">
              <w:rPr>
                <w:rFonts w:asciiTheme="majorHAnsi" w:eastAsia="Calibri" w:hAnsiTheme="majorHAnsi"/>
                <w:spacing w:val="-20"/>
              </w:rPr>
              <w:t>endif %}</w:t>
            </w:r>
            <w:r w:rsidR="00007756" w:rsidRPr="00F01016">
              <w:rPr>
                <w:rFonts w:asciiTheme="majorHAnsi" w:eastAsia="Calibri" w:hAnsiTheme="majorHAnsi"/>
                <w:spacing w:val="-20"/>
              </w:rPr>
              <w:t>{% if pluralize_responding_party_yes %} et al.{% endif %},</w:t>
            </w:r>
          </w:p>
          <w:p w14:paraId="0E277D42" w14:textId="045724EC" w:rsidR="00AF3E79" w:rsidRPr="00030373" w:rsidRDefault="00AF3E79" w:rsidP="00F01016">
            <w:pPr>
              <w:spacing w:after="180" w:line="240" w:lineRule="auto"/>
              <w:ind w:left="1584" w:right="86"/>
              <w:contextualSpacing w:val="0"/>
              <w:rPr>
                <w:rFonts w:ascii="Equity A" w:hAnsi="Equity A"/>
                <w:color w:val="000000"/>
                <w:szCs w:val="20"/>
                <w:u w:color="000000"/>
              </w:rPr>
            </w:pPr>
            <w:r w:rsidRPr="00475AF5">
              <w:rPr>
                <w:rFonts w:ascii="Equity A" w:hAnsi="Equity A"/>
                <w:color w:val="000000"/>
                <w:u w:color="000000"/>
              </w:rPr>
              <w:t>{{responding_party_role}}</w:t>
            </w:r>
            <w:r w:rsidR="00073201" w:rsidRPr="00475AF5">
              <w:rPr>
                <w:rFonts w:ascii="Equity A" w:hAnsi="Equity A"/>
                <w:color w:val="000000"/>
                <w:u w:color="000000"/>
              </w:rPr>
              <w:t>{% if pluralize_responding_party_yes %}</w:t>
            </w:r>
            <w:r w:rsidR="00073201" w:rsidRPr="00030373">
              <w:rPr>
                <w:rFonts w:ascii="Equity A" w:hAnsi="Equity A"/>
                <w:color w:val="000000"/>
                <w:u w:color="000000"/>
              </w:rPr>
              <w:t>s</w:t>
            </w:r>
            <w:r w:rsidR="00073201" w:rsidRPr="00475AF5">
              <w:rPr>
                <w:rFonts w:ascii="Equity A" w:hAnsi="Equity A"/>
                <w:color w:val="000000"/>
                <w:u w:color="000000"/>
              </w:rPr>
              <w:t>{% endif %}</w:t>
            </w:r>
            <w:r w:rsidRPr="00475AF5">
              <w:rPr>
                <w:rFonts w:ascii="Equity A" w:hAnsi="Equity A"/>
                <w:color w:val="000000"/>
                <w:u w:color="000000"/>
              </w:rPr>
              <w:t>.</w:t>
            </w:r>
          </w:p>
        </w:tc>
        <w:tc>
          <w:tcPr>
            <w:tcW w:w="5145" w:type="dxa"/>
            <w:vMerge w:val="restart"/>
            <w:tcBorders>
              <w:top w:val="nil"/>
              <w:left w:val="single" w:sz="6" w:space="0" w:color="auto"/>
              <w:bottom w:val="nil"/>
              <w:right w:val="nil"/>
            </w:tcBorders>
            <w:noWrap/>
            <w:tcMar>
              <w:left w:w="72" w:type="dxa"/>
            </w:tcMar>
          </w:tcPr>
          <w:p w14:paraId="610670B9" w14:textId="77777777" w:rsidR="00973F78" w:rsidRPr="00030373" w:rsidRDefault="00973F78" w:rsidP="0033482B">
            <w:pPr>
              <w:tabs>
                <w:tab w:val="left" w:pos="1083"/>
              </w:tabs>
              <w:ind w:left="29" w:right="43"/>
              <w:rPr>
                <w:rFonts w:ascii="Equity A" w:hAnsi="Equity A"/>
                <w:color w:val="000000"/>
                <w:spacing w:val="-4"/>
              </w:rPr>
            </w:pPr>
            <w:r w:rsidRPr="00030373">
              <w:rPr>
                <w:rFonts w:ascii="Equity A" w:hAnsi="Equity A"/>
                <w:color w:val="000000"/>
                <w:spacing w:val="-4"/>
              </w:rPr>
              <w:t>Case No.:</w:t>
            </w:r>
            <w:r w:rsidRPr="00030373">
              <w:rPr>
                <w:rFonts w:ascii="Equity A" w:hAnsi="Equity A"/>
                <w:color w:val="000000"/>
                <w:spacing w:val="-4"/>
              </w:rPr>
              <w:tab/>
              <w:t>{{case.number}}</w:t>
            </w:r>
          </w:p>
          <w:p w14:paraId="4F1F5A7F" w14:textId="77777777" w:rsidR="00973F78" w:rsidRPr="00030373" w:rsidRDefault="00973F78" w:rsidP="0033482B">
            <w:pPr>
              <w:spacing w:line="180" w:lineRule="exact"/>
              <w:ind w:left="29" w:right="43"/>
              <w:rPr>
                <w:rFonts w:ascii="Equity A" w:hAnsi="Equity A"/>
                <w:color w:val="000000"/>
                <w:spacing w:val="-4"/>
              </w:rPr>
            </w:pPr>
          </w:p>
          <w:p w14:paraId="00DFAC8E" w14:textId="77777777" w:rsidR="00973F78" w:rsidRPr="00D102E1" w:rsidRDefault="00973F78" w:rsidP="0033482B">
            <w:pPr>
              <w:ind w:left="29" w:right="43"/>
              <w:outlineLvl w:val="7"/>
              <w:rPr>
                <w:rFonts w:ascii="Equity A Caps" w:hAnsi="Equity A Caps"/>
                <w:b/>
                <w:spacing w:val="-20"/>
              </w:rPr>
            </w:pPr>
            <w:r w:rsidRPr="00D102E1">
              <w:rPr>
                <w:rFonts w:ascii="Equity A Caps" w:hAnsi="Equity A Caps"/>
                <w:b/>
                <w:spacing w:val="-20"/>
              </w:rPr>
              <w:t>{{doc.title_full}}</w:t>
            </w:r>
          </w:p>
          <w:p w14:paraId="636F07F2" w14:textId="77777777" w:rsidR="00D918F5" w:rsidRPr="007468E3" w:rsidRDefault="00D918F5" w:rsidP="0033482B">
            <w:pPr>
              <w:spacing w:line="180" w:lineRule="exact"/>
              <w:ind w:left="29" w:right="43"/>
              <w:rPr>
                <w:rFonts w:ascii="Equity A" w:hAnsi="Equity A"/>
                <w:color w:val="000000"/>
                <w:spacing w:val="-4"/>
              </w:rPr>
            </w:pPr>
          </w:p>
          <w:p w14:paraId="1FEB8513" w14:textId="292C1E00" w:rsidR="00973F78" w:rsidRPr="00030373" w:rsidRDefault="00973F78" w:rsidP="0033482B">
            <w:pPr>
              <w:ind w:left="29" w:right="43"/>
              <w:outlineLvl w:val="7"/>
              <w:rPr>
                <w:rFonts w:ascii="Equity A" w:hAnsi="Equity A"/>
                <w:bCs/>
                <w:spacing w:val="-10"/>
                <w:w w:val="105"/>
              </w:rPr>
            </w:pPr>
            <w:r w:rsidRPr="00030373">
              <w:rPr>
                <w:rFonts w:ascii="Equity A" w:hAnsi="Equity A"/>
                <w:bCs/>
                <w:spacing w:val="-10"/>
                <w:w w:val="105"/>
              </w:rPr>
              <w:t>{%p if include_stat_callout %}</w:t>
            </w:r>
          </w:p>
          <w:p w14:paraId="03390214" w14:textId="2FC29E5D" w:rsidR="00BD24EC" w:rsidRDefault="00973F78" w:rsidP="0033482B">
            <w:pPr>
              <w:ind w:left="29" w:right="43"/>
              <w:outlineLvl w:val="7"/>
              <w:rPr>
                <w:rFonts w:ascii="Equity A" w:hAnsi="Equity A"/>
                <w:bCs/>
                <w:spacing w:val="-10"/>
                <w:w w:val="105"/>
              </w:rPr>
            </w:pPr>
            <w:r w:rsidRPr="00030373">
              <w:rPr>
                <w:rFonts w:ascii="Equity A" w:hAnsi="Equity A"/>
                <w:bCs/>
                <w:spacing w:val="-10"/>
                <w:w w:val="105"/>
              </w:rPr>
              <w:t>[</w:t>
            </w:r>
            <w:r w:rsidR="002F6460" w:rsidRPr="00030373">
              <w:rPr>
                <w:rFonts w:ascii="Equity A" w:hAnsi="Equity A"/>
                <w:bCs/>
                <w:spacing w:val="-10"/>
                <w:w w:val="105"/>
              </w:rPr>
              <w:t>{{stat_callout}}</w:t>
            </w:r>
            <w:r w:rsidRPr="00030373">
              <w:rPr>
                <w:rFonts w:ascii="Equity A" w:hAnsi="Equity A"/>
                <w:bCs/>
                <w:spacing w:val="-10"/>
                <w:w w:val="105"/>
              </w:rPr>
              <w:t>]</w:t>
            </w:r>
          </w:p>
          <w:p w14:paraId="250F7B39" w14:textId="77777777" w:rsidR="00000279" w:rsidRPr="00030373" w:rsidRDefault="00000279" w:rsidP="0033482B">
            <w:pPr>
              <w:spacing w:line="180" w:lineRule="exact"/>
              <w:ind w:left="29" w:right="43"/>
              <w:outlineLvl w:val="7"/>
              <w:rPr>
                <w:rFonts w:ascii="Equity A" w:hAnsi="Equity A"/>
                <w:bCs/>
                <w:spacing w:val="-10"/>
                <w:w w:val="105"/>
              </w:rPr>
            </w:pPr>
          </w:p>
          <w:p w14:paraId="6EFB3D7D" w14:textId="07A09537" w:rsidR="00973F78" w:rsidRPr="00030373" w:rsidRDefault="00973F78" w:rsidP="0033482B">
            <w:pPr>
              <w:ind w:left="29" w:right="43"/>
              <w:outlineLvl w:val="7"/>
              <w:rPr>
                <w:rFonts w:ascii="Equity A" w:hAnsi="Equity A"/>
                <w:bCs/>
                <w:spacing w:val="-10"/>
                <w:w w:val="105"/>
              </w:rPr>
            </w:pPr>
            <w:r w:rsidRPr="00030373">
              <w:rPr>
                <w:rFonts w:ascii="Equity A" w:hAnsi="Equity A"/>
                <w:bCs/>
                <w:spacing w:val="-10"/>
                <w:w w:val="105"/>
              </w:rPr>
              <w:t>{%p endif %}</w:t>
            </w:r>
          </w:p>
          <w:p w14:paraId="36890DF6" w14:textId="2F2526C2" w:rsidR="0042010D" w:rsidRPr="00030373" w:rsidRDefault="0042010D" w:rsidP="0033482B">
            <w:pPr>
              <w:ind w:left="29" w:right="43"/>
              <w:outlineLvl w:val="7"/>
              <w:rPr>
                <w:rFonts w:ascii="Equity A" w:hAnsi="Equity A"/>
                <w:bCs/>
                <w:spacing w:val="-10"/>
                <w:w w:val="105"/>
              </w:rPr>
            </w:pPr>
            <w:r w:rsidRPr="00030373">
              <w:rPr>
                <w:rFonts w:ascii="Equity A" w:hAnsi="Equity A"/>
                <w:bCs/>
                <w:spacing w:val="-10"/>
                <w:w w:val="105"/>
              </w:rPr>
              <w:t>{%p if include_concurrently_filed_docs_notice %}</w:t>
            </w:r>
          </w:p>
          <w:p w14:paraId="3772E0FB" w14:textId="5D577D36" w:rsidR="00973F78" w:rsidRDefault="00973F78" w:rsidP="0033482B">
            <w:pPr>
              <w:ind w:left="29" w:right="43"/>
              <w:rPr>
                <w:rFonts w:ascii="Equity A" w:hAnsi="Equity A"/>
                <w:i/>
                <w:iCs/>
                <w:color w:val="000000"/>
                <w:spacing w:val="-4"/>
              </w:rPr>
            </w:pPr>
            <w:r w:rsidRPr="00030373">
              <w:rPr>
                <w:rFonts w:ascii="Equity A" w:hAnsi="Equity A"/>
                <w:i/>
                <w:iCs/>
                <w:color w:val="000000"/>
                <w:spacing w:val="-4"/>
              </w:rPr>
              <w:t xml:space="preserve">Concurrently filed with </w:t>
            </w:r>
            <w:r w:rsidR="0042010D" w:rsidRPr="00030373">
              <w:rPr>
                <w:rFonts w:ascii="Equity A" w:hAnsi="Equity A"/>
                <w:i/>
                <w:iCs/>
                <w:color w:val="000000"/>
                <w:spacing w:val="-4"/>
              </w:rPr>
              <w:t>{{</w:t>
            </w:r>
            <w:r w:rsidR="00CC0EAF">
              <w:rPr>
                <w:rFonts w:ascii="Equity A" w:hAnsi="Equity A"/>
                <w:i/>
                <w:iCs/>
                <w:color w:val="000000"/>
                <w:spacing w:val="-4"/>
              </w:rPr>
              <w:t>custom_entered_</w:t>
            </w:r>
            <w:r w:rsidR="0042010D" w:rsidRPr="00030373">
              <w:rPr>
                <w:rFonts w:ascii="Equity A" w:hAnsi="Equity A"/>
                <w:i/>
                <w:iCs/>
                <w:color w:val="000000"/>
                <w:spacing w:val="-4"/>
              </w:rPr>
              <w:t>concurrently_filed</w:t>
            </w:r>
            <w:r w:rsidR="00797D18" w:rsidRPr="00030373">
              <w:rPr>
                <w:rFonts w:ascii="Equity A" w:hAnsi="Equity A"/>
                <w:i/>
                <w:iCs/>
                <w:color w:val="000000"/>
                <w:spacing w:val="-4"/>
              </w:rPr>
              <w:t>_</w:t>
            </w:r>
            <w:r w:rsidR="0042010D" w:rsidRPr="00030373">
              <w:rPr>
                <w:rFonts w:ascii="Equity A" w:hAnsi="Equity A"/>
                <w:i/>
                <w:iCs/>
                <w:color w:val="000000"/>
                <w:spacing w:val="-4"/>
              </w:rPr>
              <w:t>docs}}</w:t>
            </w:r>
          </w:p>
          <w:p w14:paraId="19923987" w14:textId="77777777" w:rsidR="00000279" w:rsidRPr="00000279" w:rsidRDefault="00000279" w:rsidP="0033482B">
            <w:pPr>
              <w:spacing w:line="180" w:lineRule="exact"/>
              <w:ind w:left="29" w:right="43"/>
              <w:contextualSpacing w:val="0"/>
              <w:rPr>
                <w:rFonts w:ascii="Equity A" w:hAnsi="Equity A"/>
                <w:color w:val="000000"/>
                <w:spacing w:val="-4"/>
              </w:rPr>
            </w:pPr>
          </w:p>
          <w:p w14:paraId="5AAE6E23" w14:textId="0CC6512F" w:rsidR="0042010D" w:rsidRPr="00030373" w:rsidRDefault="0042010D" w:rsidP="0033482B">
            <w:pPr>
              <w:ind w:left="29" w:right="43"/>
              <w:rPr>
                <w:rFonts w:ascii="Equity A" w:hAnsi="Equity A"/>
                <w:color w:val="000000"/>
                <w:spacing w:val="-4"/>
              </w:rPr>
            </w:pPr>
            <w:r w:rsidRPr="00030373">
              <w:rPr>
                <w:rFonts w:ascii="Equity A" w:hAnsi="Equity A"/>
                <w:color w:val="000000"/>
                <w:spacing w:val="-4"/>
              </w:rPr>
              <w:t>{%p endif %}</w:t>
            </w:r>
          </w:p>
          <w:p w14:paraId="6FA23540" w14:textId="26E826B1" w:rsidR="00973F78" w:rsidRDefault="00973F78" w:rsidP="0033482B">
            <w:pPr>
              <w:ind w:left="29" w:right="43"/>
              <w:rPr>
                <w:rFonts w:ascii="Equity A" w:hAnsi="Equity A"/>
                <w:color w:val="000000"/>
                <w:spacing w:val="-4"/>
              </w:rPr>
            </w:pPr>
            <w:r w:rsidRPr="00030373">
              <w:rPr>
                <w:rFonts w:ascii="Equity A" w:hAnsi="Equity A"/>
                <w:color w:val="000000"/>
                <w:spacing w:val="-4"/>
              </w:rPr>
              <w:t xml:space="preserve">{%p if doc.has_hrg </w:t>
            </w:r>
            <w:r w:rsidR="00994830">
              <w:rPr>
                <w:rFonts w:ascii="Equity A" w:hAnsi="Equity A"/>
                <w:color w:val="000000"/>
                <w:spacing w:val="-4"/>
              </w:rPr>
              <w:t xml:space="preserve">and doc.type != ‘Proposed Order’ </w:t>
            </w:r>
            <w:r w:rsidRPr="00030373">
              <w:rPr>
                <w:rFonts w:ascii="Equity A" w:hAnsi="Equity A"/>
                <w:color w:val="000000"/>
                <w:spacing w:val="-4"/>
              </w:rPr>
              <w:t>%}</w:t>
            </w:r>
          </w:p>
          <w:p w14:paraId="5D946894" w14:textId="714C6399" w:rsidR="00BD24EC" w:rsidRPr="00D102E1" w:rsidRDefault="00BD24EC" w:rsidP="0033482B">
            <w:pPr>
              <w:spacing w:after="180"/>
              <w:ind w:left="29" w:right="43"/>
              <w:contextualSpacing w:val="0"/>
              <w:rPr>
                <w:rFonts w:ascii="Equity A Caps" w:hAnsi="Equity A Caps"/>
                <w:color w:val="000000"/>
                <w:spacing w:val="-20"/>
                <w:u w:val="single"/>
              </w:rPr>
            </w:pPr>
            <w:r w:rsidRPr="00D102E1">
              <w:rPr>
                <w:rFonts w:ascii="Equity A Caps" w:hAnsi="Equity A Caps"/>
                <w:color w:val="000000"/>
                <w:spacing w:val="-20"/>
                <w:u w:val="single"/>
              </w:rPr>
              <w:t>Hearing Info</w:t>
            </w:r>
          </w:p>
          <w:p w14:paraId="72517716" w14:textId="31FCF6FE" w:rsidR="00BD24EC" w:rsidRPr="00030373" w:rsidRDefault="00BD24EC" w:rsidP="0033482B">
            <w:pPr>
              <w:tabs>
                <w:tab w:val="left" w:pos="723"/>
              </w:tabs>
              <w:spacing w:line="240" w:lineRule="auto"/>
              <w:ind w:left="29" w:right="43"/>
              <w:contextualSpacing w:val="0"/>
              <w:rPr>
                <w:rFonts w:ascii="Equity A" w:hAnsi="Equity A"/>
                <w:color w:val="000000"/>
                <w:spacing w:val="-4"/>
              </w:rPr>
            </w:pPr>
            <w:r w:rsidRPr="00030373">
              <w:rPr>
                <w:rFonts w:ascii="Equity A" w:hAnsi="Equity A"/>
                <w:color w:val="000000"/>
                <w:spacing w:val="-4"/>
              </w:rPr>
              <w:t>Date:</w:t>
            </w:r>
            <w:r w:rsidR="0006071C" w:rsidRPr="00030373">
              <w:rPr>
                <w:rFonts w:ascii="Equity A" w:hAnsi="Equity A"/>
                <w:color w:val="000000"/>
                <w:spacing w:val="-4"/>
              </w:rPr>
              <w:tab/>
            </w:r>
            <w:bookmarkStart w:id="2" w:name="_Hlk136008189"/>
            <w:r w:rsidR="00004DFC">
              <w:rPr>
                <w:rFonts w:ascii="Equity A" w:hAnsi="Equity A"/>
                <w:color w:val="000000"/>
                <w:spacing w:val="-4"/>
              </w:rPr>
              <w:t xml:space="preserve">{% if </w:t>
            </w:r>
            <w:r w:rsidR="00DA2417">
              <w:rPr>
                <w:rFonts w:ascii="Equity A" w:hAnsi="Equity A"/>
                <w:color w:val="000000"/>
                <w:spacing w:val="-4"/>
              </w:rPr>
              <w:t>doc.hrg</w:t>
            </w:r>
            <w:r w:rsidR="00004DFC">
              <w:rPr>
                <w:rFonts w:ascii="Equity A" w:hAnsi="Equity A"/>
                <w:color w:val="000000"/>
                <w:spacing w:val="-4"/>
              </w:rPr>
              <w:t>_is_</w:t>
            </w:r>
            <w:r w:rsidR="00591A01">
              <w:rPr>
                <w:rFonts w:ascii="Equity A" w:hAnsi="Equity A"/>
                <w:color w:val="000000"/>
                <w:spacing w:val="-4"/>
              </w:rPr>
              <w:t>tbd</w:t>
            </w:r>
            <w:r w:rsidR="00004DFC">
              <w:rPr>
                <w:rFonts w:ascii="Equity A" w:hAnsi="Equity A"/>
                <w:color w:val="000000"/>
                <w:spacing w:val="-4"/>
              </w:rPr>
              <w:t xml:space="preserve"> %}</w:t>
            </w:r>
            <w:r w:rsidR="00004DFC" w:rsidRPr="00004DFC">
              <w:rPr>
                <w:rFonts w:ascii="Equity A" w:hAnsi="Equity A"/>
                <w:color w:val="000000"/>
                <w:spacing w:val="-4"/>
                <w:highlight w:val="yellow"/>
              </w:rPr>
              <w:t>TBD</w:t>
            </w:r>
            <w:r w:rsidR="00004DFC">
              <w:rPr>
                <w:rFonts w:ascii="Equity A" w:hAnsi="Equity A"/>
                <w:color w:val="000000"/>
                <w:spacing w:val="-4"/>
              </w:rPr>
              <w:t>{% else %}</w:t>
            </w:r>
            <w:r w:rsidRPr="00030373">
              <w:rPr>
                <w:rFonts w:ascii="Equity A" w:hAnsi="Equity A"/>
                <w:color w:val="000000"/>
                <w:spacing w:val="-4"/>
              </w:rPr>
              <w:t>{{hrg.date}}</w:t>
            </w:r>
            <w:r w:rsidR="00004DFC">
              <w:rPr>
                <w:rFonts w:ascii="Equity A" w:hAnsi="Equity A"/>
                <w:color w:val="000000"/>
                <w:spacing w:val="-4"/>
              </w:rPr>
              <w:t>{% endif %}</w:t>
            </w:r>
            <w:r w:rsidR="00382F03" w:rsidRPr="00362F60">
              <w:rPr>
                <w:rFonts w:ascii="Equity A" w:hAnsi="Equity A"/>
                <w:b/>
                <w:bCs/>
                <w:color w:val="000000"/>
                <w:spacing w:val="-4"/>
              </w:rPr>
              <w:t xml:space="preserve"> </w:t>
            </w:r>
            <w:r w:rsidR="00D27BAB">
              <w:rPr>
                <w:rFonts w:ascii="Equity A" w:hAnsi="Equity A"/>
                <w:b/>
                <w:bCs/>
                <w:color w:val="000000"/>
                <w:spacing w:val="-4"/>
              </w:rPr>
              <w:t xml:space="preserve"> </w:t>
            </w:r>
            <w:r w:rsidR="00362F60" w:rsidRPr="00362F60">
              <w:rPr>
                <w:rFonts w:ascii="Times New Roman" w:hAnsi="Times New Roman"/>
                <w:b/>
                <w:bCs/>
                <w:color w:val="000000"/>
                <w:spacing w:val="-4"/>
              </w:rPr>
              <w:t>|</w:t>
            </w:r>
            <w:r w:rsidR="00D27BAB">
              <w:rPr>
                <w:rFonts w:ascii="Times New Roman" w:hAnsi="Times New Roman"/>
                <w:b/>
                <w:bCs/>
                <w:color w:val="000000"/>
                <w:spacing w:val="-4"/>
              </w:rPr>
              <w:t xml:space="preserve"> </w:t>
            </w:r>
            <w:r w:rsidR="00E04A66" w:rsidRPr="00362F60">
              <w:rPr>
                <w:rFonts w:ascii="Equity A" w:hAnsi="Equity A"/>
                <w:b/>
                <w:bCs/>
                <w:color w:val="000000"/>
                <w:spacing w:val="-4"/>
              </w:rPr>
              <w:t xml:space="preserve"> </w:t>
            </w:r>
            <w:r w:rsidR="00591A01">
              <w:rPr>
                <w:rFonts w:ascii="Equity A" w:hAnsi="Equity A"/>
                <w:color w:val="000000"/>
                <w:spacing w:val="-4"/>
              </w:rPr>
              <w:t xml:space="preserve">{% if </w:t>
            </w:r>
            <w:r w:rsidR="00DA2417">
              <w:rPr>
                <w:rFonts w:ascii="Equity A" w:hAnsi="Equity A"/>
                <w:color w:val="000000"/>
                <w:spacing w:val="-4"/>
              </w:rPr>
              <w:t xml:space="preserve"> doc.hrg_is_tbd </w:t>
            </w:r>
            <w:r w:rsidR="00591A01">
              <w:rPr>
                <w:rFonts w:ascii="Equity A" w:hAnsi="Equity A"/>
                <w:color w:val="000000"/>
                <w:spacing w:val="-4"/>
              </w:rPr>
              <w:t>%}</w:t>
            </w:r>
            <w:r w:rsidR="00591A01" w:rsidRPr="00004DFC">
              <w:rPr>
                <w:rFonts w:ascii="Equity A" w:hAnsi="Equity A"/>
                <w:color w:val="000000"/>
                <w:spacing w:val="-4"/>
                <w:highlight w:val="yellow"/>
              </w:rPr>
              <w:t>TBD</w:t>
            </w:r>
            <w:r w:rsidR="00591A01">
              <w:rPr>
                <w:rFonts w:ascii="Equity A" w:hAnsi="Equity A"/>
                <w:color w:val="000000"/>
                <w:spacing w:val="-4"/>
              </w:rPr>
              <w:t>{% else %}</w:t>
            </w:r>
            <w:r w:rsidR="00591A01" w:rsidRPr="00030373">
              <w:rPr>
                <w:rFonts w:ascii="Equity A" w:hAnsi="Equity A"/>
                <w:color w:val="000000"/>
                <w:spacing w:val="-4"/>
              </w:rPr>
              <w:t>{{hrg.</w:t>
            </w:r>
            <w:r w:rsidR="00591A01">
              <w:rPr>
                <w:rFonts w:ascii="Equity A" w:hAnsi="Equity A"/>
                <w:color w:val="000000"/>
                <w:spacing w:val="-4"/>
              </w:rPr>
              <w:t>time</w:t>
            </w:r>
            <w:r w:rsidR="00591A01" w:rsidRPr="00030373">
              <w:rPr>
                <w:rFonts w:ascii="Equity A" w:hAnsi="Equity A"/>
                <w:color w:val="000000"/>
                <w:spacing w:val="-4"/>
              </w:rPr>
              <w:t>}}</w:t>
            </w:r>
            <w:r w:rsidR="00591A01">
              <w:rPr>
                <w:rFonts w:ascii="Equity A" w:hAnsi="Equity A"/>
                <w:color w:val="000000"/>
                <w:spacing w:val="-4"/>
              </w:rPr>
              <w:t>{% endif %}</w:t>
            </w:r>
          </w:p>
          <w:p w14:paraId="3CB5C8DB" w14:textId="35BCD310" w:rsidR="00973F78" w:rsidRPr="00030373" w:rsidRDefault="00973F78" w:rsidP="0033482B">
            <w:pPr>
              <w:tabs>
                <w:tab w:val="left" w:pos="723"/>
              </w:tabs>
              <w:spacing w:line="240" w:lineRule="auto"/>
              <w:ind w:left="29" w:right="43"/>
              <w:rPr>
                <w:rFonts w:ascii="Equity A" w:hAnsi="Equity A"/>
                <w:color w:val="000000"/>
                <w:spacing w:val="-4"/>
              </w:rPr>
            </w:pPr>
            <w:r w:rsidRPr="00030373">
              <w:rPr>
                <w:rFonts w:ascii="Equity A" w:hAnsi="Equity A"/>
                <w:color w:val="000000"/>
                <w:spacing w:val="-4"/>
              </w:rPr>
              <w:t>Dept.:</w:t>
            </w:r>
            <w:r w:rsidRPr="00030373">
              <w:rPr>
                <w:rFonts w:ascii="Equity A" w:hAnsi="Equity A"/>
                <w:color w:val="000000"/>
                <w:spacing w:val="-4"/>
              </w:rPr>
              <w:tab/>
            </w:r>
            <w:r w:rsidR="00591A01">
              <w:rPr>
                <w:rFonts w:ascii="Equity A" w:hAnsi="Equity A"/>
                <w:color w:val="000000"/>
                <w:spacing w:val="-4"/>
              </w:rPr>
              <w:t>{% if hrg.dept_is_tbd %}</w:t>
            </w:r>
            <w:r w:rsidR="00591A01" w:rsidRPr="00004DFC">
              <w:rPr>
                <w:rFonts w:ascii="Equity A" w:hAnsi="Equity A"/>
                <w:color w:val="000000"/>
                <w:spacing w:val="-4"/>
                <w:highlight w:val="yellow"/>
              </w:rPr>
              <w:t>TBD</w:t>
            </w:r>
            <w:r w:rsidR="00591A01">
              <w:rPr>
                <w:rFonts w:ascii="Equity A" w:hAnsi="Equity A"/>
                <w:color w:val="000000"/>
                <w:spacing w:val="-4"/>
              </w:rPr>
              <w:t>{% else %}</w:t>
            </w:r>
            <w:r w:rsidR="00591A01" w:rsidRPr="00030373">
              <w:rPr>
                <w:rFonts w:ascii="Equity A" w:hAnsi="Equity A"/>
                <w:color w:val="000000"/>
                <w:spacing w:val="-4"/>
              </w:rPr>
              <w:t>{{hrg.de</w:t>
            </w:r>
            <w:r w:rsidR="00591A01">
              <w:rPr>
                <w:rFonts w:ascii="Equity A" w:hAnsi="Equity A"/>
                <w:color w:val="000000"/>
                <w:spacing w:val="-4"/>
              </w:rPr>
              <w:t>pt</w:t>
            </w:r>
            <w:r w:rsidR="00591A01" w:rsidRPr="00030373">
              <w:rPr>
                <w:rFonts w:ascii="Equity A" w:hAnsi="Equity A"/>
                <w:color w:val="000000"/>
                <w:spacing w:val="-4"/>
              </w:rPr>
              <w:t>}}</w:t>
            </w:r>
            <w:r w:rsidR="00591A01">
              <w:rPr>
                <w:rFonts w:ascii="Equity A" w:hAnsi="Equity A"/>
                <w:color w:val="000000"/>
                <w:spacing w:val="-4"/>
              </w:rPr>
              <w:t>{% endif %}</w:t>
            </w:r>
            <w:r w:rsidR="00E04A66" w:rsidRPr="00362F60">
              <w:rPr>
                <w:rFonts w:ascii="Equity A" w:hAnsi="Equity A"/>
                <w:b/>
                <w:bCs/>
                <w:color w:val="000000"/>
                <w:spacing w:val="-4"/>
              </w:rPr>
              <w:t xml:space="preserve"> </w:t>
            </w:r>
            <w:r w:rsidR="00D27BAB">
              <w:rPr>
                <w:rFonts w:ascii="Equity A" w:hAnsi="Equity A"/>
                <w:b/>
                <w:bCs/>
                <w:color w:val="000000"/>
                <w:spacing w:val="-4"/>
              </w:rPr>
              <w:t xml:space="preserve"> </w:t>
            </w:r>
            <w:r w:rsidR="00362F60" w:rsidRPr="00362F60">
              <w:rPr>
                <w:rFonts w:ascii="Times New Roman" w:hAnsi="Times New Roman"/>
                <w:b/>
                <w:bCs/>
                <w:color w:val="000000"/>
                <w:spacing w:val="-4"/>
              </w:rPr>
              <w:t>|</w:t>
            </w:r>
            <w:r w:rsidR="00D27BAB">
              <w:rPr>
                <w:rFonts w:ascii="Times New Roman" w:hAnsi="Times New Roman"/>
                <w:b/>
                <w:bCs/>
                <w:color w:val="000000"/>
                <w:spacing w:val="-4"/>
              </w:rPr>
              <w:t xml:space="preserve"> </w:t>
            </w:r>
            <w:r w:rsidR="00E04A66" w:rsidRPr="00362F60">
              <w:rPr>
                <w:rFonts w:ascii="Equity A" w:hAnsi="Equity A"/>
                <w:b/>
                <w:bCs/>
                <w:color w:val="000000"/>
                <w:spacing w:val="-4"/>
              </w:rPr>
              <w:t xml:space="preserve"> </w:t>
            </w:r>
            <w:r w:rsidR="002438E3" w:rsidRPr="00030373">
              <w:rPr>
                <w:rFonts w:ascii="Equity A" w:hAnsi="Equity A"/>
                <w:color w:val="000000"/>
                <w:spacing w:val="-4"/>
              </w:rPr>
              <w:t xml:space="preserve">Hon. </w:t>
            </w:r>
            <w:r w:rsidR="00591A01">
              <w:rPr>
                <w:rFonts w:ascii="Equity A" w:hAnsi="Equity A"/>
                <w:color w:val="000000"/>
                <w:spacing w:val="-4"/>
              </w:rPr>
              <w:t>{% if hrg.judge_is_tbd %}</w:t>
            </w:r>
            <w:r w:rsidR="00591A01" w:rsidRPr="00004DFC">
              <w:rPr>
                <w:rFonts w:ascii="Equity A" w:hAnsi="Equity A"/>
                <w:color w:val="000000"/>
                <w:spacing w:val="-4"/>
                <w:highlight w:val="yellow"/>
              </w:rPr>
              <w:t>TBD</w:t>
            </w:r>
            <w:r w:rsidR="00591A01">
              <w:rPr>
                <w:rFonts w:ascii="Equity A" w:hAnsi="Equity A"/>
                <w:color w:val="000000"/>
                <w:spacing w:val="-4"/>
              </w:rPr>
              <w:t>{% else %}</w:t>
            </w:r>
            <w:r w:rsidR="00591A01" w:rsidRPr="00030373">
              <w:rPr>
                <w:rFonts w:ascii="Equity A" w:hAnsi="Equity A"/>
                <w:color w:val="000000"/>
                <w:spacing w:val="-4"/>
              </w:rPr>
              <w:t>{{hrg.</w:t>
            </w:r>
            <w:r w:rsidR="00591A01">
              <w:rPr>
                <w:rFonts w:ascii="Equity A" w:hAnsi="Equity A"/>
                <w:color w:val="000000"/>
                <w:spacing w:val="-4"/>
              </w:rPr>
              <w:t>judge</w:t>
            </w:r>
            <w:r w:rsidR="00591A01" w:rsidRPr="00030373">
              <w:rPr>
                <w:rFonts w:ascii="Equity A" w:hAnsi="Equity A"/>
                <w:color w:val="000000"/>
                <w:spacing w:val="-4"/>
              </w:rPr>
              <w:t>}}</w:t>
            </w:r>
            <w:r w:rsidR="00591A01">
              <w:rPr>
                <w:rFonts w:ascii="Equity A" w:hAnsi="Equity A"/>
                <w:color w:val="000000"/>
                <w:spacing w:val="-4"/>
              </w:rPr>
              <w:t>{% endif %}</w:t>
            </w:r>
          </w:p>
          <w:bookmarkEnd w:id="2"/>
          <w:p w14:paraId="500DD376" w14:textId="77777777" w:rsidR="00CA1552" w:rsidRPr="00030373" w:rsidRDefault="00CA1552" w:rsidP="0033482B">
            <w:pPr>
              <w:spacing w:line="180" w:lineRule="exact"/>
              <w:ind w:left="29" w:right="43"/>
              <w:contextualSpacing w:val="0"/>
              <w:rPr>
                <w:rFonts w:ascii="Equity A" w:hAnsi="Equity A"/>
                <w:color w:val="000000"/>
                <w:spacing w:val="-4"/>
              </w:rPr>
            </w:pPr>
          </w:p>
          <w:p w14:paraId="5ACD5256" w14:textId="77777777" w:rsidR="00973F78" w:rsidRPr="00030373" w:rsidRDefault="00973F78" w:rsidP="00DB3B41">
            <w:pPr>
              <w:tabs>
                <w:tab w:val="left" w:pos="1181"/>
              </w:tabs>
              <w:spacing w:line="240" w:lineRule="auto"/>
              <w:ind w:left="29" w:right="43"/>
              <w:contextualSpacing w:val="0"/>
              <w:rPr>
                <w:rFonts w:ascii="Equity A" w:hAnsi="Equity A"/>
                <w:color w:val="000000"/>
                <w:spacing w:val="-4"/>
              </w:rPr>
            </w:pPr>
            <w:r w:rsidRPr="00030373">
              <w:rPr>
                <w:rFonts w:ascii="Equity A" w:hAnsi="Equity A"/>
                <w:color w:val="000000"/>
                <w:spacing w:val="-4"/>
              </w:rPr>
              <w:t>Case Filed:</w:t>
            </w:r>
            <w:r w:rsidRPr="00030373">
              <w:rPr>
                <w:rFonts w:ascii="Equity A" w:hAnsi="Equity A"/>
                <w:color w:val="000000"/>
                <w:spacing w:val="-4"/>
              </w:rPr>
              <w:tab/>
              <w:t>{{case.filing_date}}</w:t>
            </w:r>
          </w:p>
          <w:p w14:paraId="4870F051" w14:textId="77777777" w:rsidR="00AF3E79" w:rsidRPr="00030373" w:rsidRDefault="00973F78" w:rsidP="00DB3B41">
            <w:pPr>
              <w:tabs>
                <w:tab w:val="left" w:pos="1181"/>
              </w:tabs>
              <w:spacing w:line="240" w:lineRule="auto"/>
              <w:ind w:left="29" w:right="43"/>
              <w:contextualSpacing w:val="0"/>
              <w:rPr>
                <w:rFonts w:ascii="Equity A" w:hAnsi="Equity A"/>
                <w:color w:val="000000"/>
                <w:spacing w:val="-4"/>
              </w:rPr>
            </w:pPr>
            <w:r w:rsidRPr="00030373">
              <w:rPr>
                <w:rFonts w:ascii="Equity A" w:hAnsi="Equity A"/>
                <w:color w:val="000000"/>
                <w:spacing w:val="-4"/>
              </w:rPr>
              <w:t>Trial Date:</w:t>
            </w:r>
            <w:r w:rsidRPr="00030373">
              <w:rPr>
                <w:rFonts w:ascii="Equity A" w:hAnsi="Equity A"/>
                <w:color w:val="000000"/>
                <w:spacing w:val="-4"/>
              </w:rPr>
              <w:tab/>
            </w:r>
            <w:r w:rsidR="00957F39" w:rsidRPr="00030373">
              <w:rPr>
                <w:rFonts w:ascii="Equity A" w:hAnsi="Equity A"/>
                <w:color w:val="000000"/>
                <w:spacing w:val="-4"/>
              </w:rPr>
              <w:t>{% if case.trial_date_set_yes %}</w:t>
            </w:r>
            <w:r w:rsidRPr="00030373">
              <w:rPr>
                <w:rFonts w:ascii="Equity A" w:hAnsi="Equity A"/>
                <w:color w:val="000000"/>
                <w:spacing w:val="-4"/>
              </w:rPr>
              <w:t>{{case.trial_date}}</w:t>
            </w:r>
            <w:r w:rsidR="00957F39" w:rsidRPr="00030373">
              <w:rPr>
                <w:rFonts w:ascii="Equity A" w:hAnsi="Equity A"/>
                <w:color w:val="000000"/>
                <w:spacing w:val="-4"/>
              </w:rPr>
              <w:t>{% else %}Not Set{% endif %}</w:t>
            </w:r>
          </w:p>
          <w:p w14:paraId="1BFCFCEF" w14:textId="2FC02181" w:rsidR="003F5374" w:rsidRPr="00030373" w:rsidRDefault="003F5374" w:rsidP="0033482B">
            <w:pPr>
              <w:tabs>
                <w:tab w:val="left" w:pos="1260"/>
              </w:tabs>
              <w:spacing w:line="240" w:lineRule="auto"/>
              <w:ind w:left="29" w:right="43"/>
              <w:contextualSpacing w:val="0"/>
              <w:rPr>
                <w:rFonts w:ascii="Equity A" w:hAnsi="Equity A"/>
                <w:color w:val="000000"/>
                <w:spacing w:val="-4"/>
                <w:u w:color="000000"/>
              </w:rPr>
            </w:pPr>
            <w:r w:rsidRPr="00030373">
              <w:rPr>
                <w:rFonts w:ascii="Equity A" w:hAnsi="Equity A"/>
                <w:color w:val="000000"/>
                <w:spacing w:val="-4"/>
              </w:rPr>
              <w:t>{%p endif %}</w:t>
            </w:r>
          </w:p>
        </w:tc>
      </w:tr>
      <w:tr w:rsidR="00AF3E79" w:rsidRPr="00030373" w14:paraId="3608CF22" w14:textId="77777777" w:rsidTr="00F01016">
        <w:trPr>
          <w:cantSplit/>
        </w:trPr>
        <w:tc>
          <w:tcPr>
            <w:tcW w:w="5145" w:type="dxa"/>
            <w:tcBorders>
              <w:top w:val="single" w:sz="6" w:space="0" w:color="auto"/>
              <w:left w:val="nil"/>
              <w:bottom w:val="single" w:sz="6" w:space="0" w:color="auto"/>
              <w:right w:val="single" w:sz="6" w:space="0" w:color="auto"/>
            </w:tcBorders>
            <w:noWrap/>
          </w:tcPr>
          <w:p w14:paraId="746E1B17" w14:textId="77777777" w:rsidR="00AF3E79" w:rsidRPr="00030373" w:rsidRDefault="00AF3E79" w:rsidP="0033482B">
            <w:pPr>
              <w:spacing w:before="240" w:after="240"/>
              <w:contextualSpacing w:val="0"/>
              <w:rPr>
                <w:rFonts w:ascii="Equity A" w:eastAsia="Calibri" w:hAnsi="Equity A"/>
                <w:color w:val="auto"/>
                <w:u w:color="000000"/>
              </w:rPr>
            </w:pPr>
            <w:r w:rsidRPr="00030373">
              <w:rPr>
                <w:rFonts w:ascii="Equity A" w:eastAsia="Calibri" w:hAnsi="Equity A"/>
                <w:color w:val="auto"/>
                <w:u w:color="000000"/>
              </w:rPr>
              <w:t>{%tr if counteraction_filed %}</w:t>
            </w:r>
          </w:p>
        </w:tc>
        <w:tc>
          <w:tcPr>
            <w:tcW w:w="5145" w:type="dxa"/>
            <w:tcBorders>
              <w:top w:val="nil"/>
              <w:left w:val="single" w:sz="6" w:space="0" w:color="auto"/>
              <w:bottom w:val="nil"/>
              <w:right w:val="nil"/>
            </w:tcBorders>
            <w:noWrap/>
            <w:tcMar>
              <w:left w:w="72" w:type="dxa"/>
            </w:tcMar>
          </w:tcPr>
          <w:p w14:paraId="3F122456" w14:textId="77777777" w:rsidR="00AF3E79" w:rsidRPr="00030373" w:rsidRDefault="00AF3E79" w:rsidP="00F01016">
            <w:pPr>
              <w:spacing w:after="120" w:line="276" w:lineRule="auto"/>
              <w:ind w:right="29"/>
              <w:contextualSpacing w:val="0"/>
              <w:rPr>
                <w:rFonts w:ascii="Equity A" w:hAnsi="Equity A"/>
                <w:color w:val="000000"/>
                <w:spacing w:val="-4"/>
                <w:u w:color="000000"/>
              </w:rPr>
            </w:pPr>
          </w:p>
        </w:tc>
      </w:tr>
      <w:tr w:rsidR="00AF3E79" w:rsidRPr="00030373" w14:paraId="424093BD" w14:textId="77777777" w:rsidTr="00F01016">
        <w:trPr>
          <w:cantSplit/>
        </w:trPr>
        <w:tc>
          <w:tcPr>
            <w:tcW w:w="5145" w:type="dxa"/>
            <w:tcBorders>
              <w:top w:val="single" w:sz="6" w:space="0" w:color="auto"/>
              <w:left w:val="nil"/>
              <w:bottom w:val="single" w:sz="6" w:space="0" w:color="auto"/>
              <w:right w:val="single" w:sz="6" w:space="0" w:color="auto"/>
            </w:tcBorders>
            <w:noWrap/>
          </w:tcPr>
          <w:p w14:paraId="0AFF27AB" w14:textId="68DF0F7D" w:rsidR="00AF3E79" w:rsidRPr="00F01016" w:rsidRDefault="00AF3E79" w:rsidP="0033482B">
            <w:pPr>
              <w:spacing w:before="240" w:after="240"/>
              <w:contextualSpacing w:val="0"/>
              <w:rPr>
                <w:rFonts w:ascii="Equity A Caps" w:eastAsia="Calibri" w:hAnsi="Equity A Caps"/>
                <w:color w:val="auto"/>
                <w:spacing w:val="-20"/>
                <w:u w:color="000000"/>
              </w:rPr>
            </w:pPr>
            <w:r w:rsidRPr="00F01016">
              <w:rPr>
                <w:rFonts w:ascii="Equity A Caps" w:eastAsia="Calibri" w:hAnsi="Equity A Caps"/>
                <w:color w:val="auto"/>
                <w:spacing w:val="-20"/>
                <w:u w:color="000000"/>
              </w:rPr>
              <w:t>And Related Cross-Actions</w:t>
            </w:r>
          </w:p>
        </w:tc>
        <w:tc>
          <w:tcPr>
            <w:tcW w:w="5145" w:type="dxa"/>
            <w:tcBorders>
              <w:top w:val="nil"/>
              <w:left w:val="single" w:sz="6" w:space="0" w:color="auto"/>
              <w:bottom w:val="nil"/>
              <w:right w:val="nil"/>
            </w:tcBorders>
            <w:noWrap/>
            <w:tcMar>
              <w:left w:w="72" w:type="dxa"/>
            </w:tcMar>
          </w:tcPr>
          <w:p w14:paraId="79A17634" w14:textId="77777777" w:rsidR="00AF3E79" w:rsidRPr="00030373" w:rsidRDefault="00AF3E79" w:rsidP="00F01016">
            <w:pPr>
              <w:spacing w:after="120" w:line="276" w:lineRule="auto"/>
              <w:ind w:right="29"/>
              <w:contextualSpacing w:val="0"/>
              <w:rPr>
                <w:rFonts w:ascii="Equity A" w:hAnsi="Equity A"/>
                <w:color w:val="000000"/>
                <w:spacing w:val="-4"/>
                <w:u w:color="000000"/>
              </w:rPr>
            </w:pPr>
          </w:p>
        </w:tc>
      </w:tr>
      <w:tr w:rsidR="00AF3E79" w:rsidRPr="00030373" w14:paraId="54EAD310" w14:textId="77777777" w:rsidTr="00F01016">
        <w:trPr>
          <w:cantSplit/>
        </w:trPr>
        <w:tc>
          <w:tcPr>
            <w:tcW w:w="5145" w:type="dxa"/>
            <w:tcBorders>
              <w:top w:val="single" w:sz="6" w:space="0" w:color="auto"/>
              <w:left w:val="nil"/>
              <w:bottom w:val="single" w:sz="6" w:space="0" w:color="auto"/>
              <w:right w:val="single" w:sz="6" w:space="0" w:color="auto"/>
            </w:tcBorders>
            <w:noWrap/>
          </w:tcPr>
          <w:p w14:paraId="42709466" w14:textId="77777777" w:rsidR="00AF3E79" w:rsidRPr="00030373" w:rsidRDefault="00AF3E79" w:rsidP="0033482B">
            <w:pPr>
              <w:spacing w:before="240" w:after="240"/>
              <w:contextualSpacing w:val="0"/>
              <w:rPr>
                <w:rFonts w:ascii="Equity A" w:eastAsia="Calibri" w:hAnsi="Equity A"/>
                <w:color w:val="auto"/>
                <w:spacing w:val="-14"/>
                <w:w w:val="105"/>
                <w:u w:color="000000"/>
              </w:rPr>
            </w:pPr>
            <w:r w:rsidRPr="00030373">
              <w:rPr>
                <w:rFonts w:ascii="Equity A" w:eastAsia="Calibri" w:hAnsi="Equity A"/>
                <w:color w:val="auto"/>
                <w:spacing w:val="-14"/>
                <w:w w:val="105"/>
                <w:u w:color="000000"/>
              </w:rPr>
              <w:t>{%tr endif %}</w:t>
            </w:r>
          </w:p>
        </w:tc>
        <w:tc>
          <w:tcPr>
            <w:tcW w:w="5145" w:type="dxa"/>
            <w:tcBorders>
              <w:top w:val="nil"/>
              <w:left w:val="single" w:sz="6" w:space="0" w:color="auto"/>
              <w:bottom w:val="nil"/>
              <w:right w:val="nil"/>
            </w:tcBorders>
            <w:noWrap/>
            <w:tcMar>
              <w:left w:w="72" w:type="dxa"/>
            </w:tcMar>
          </w:tcPr>
          <w:p w14:paraId="73F9E59E" w14:textId="77777777" w:rsidR="00AF3E79" w:rsidRPr="00030373" w:rsidRDefault="00AF3E79" w:rsidP="00F01016">
            <w:pPr>
              <w:spacing w:after="120" w:line="276" w:lineRule="auto"/>
              <w:ind w:right="29"/>
              <w:contextualSpacing w:val="0"/>
              <w:rPr>
                <w:rFonts w:ascii="Equity A" w:hAnsi="Equity A"/>
                <w:color w:val="000000"/>
                <w:spacing w:val="-4"/>
                <w:u w:color="000000"/>
              </w:rPr>
            </w:pPr>
          </w:p>
        </w:tc>
      </w:tr>
    </w:tbl>
    <w:p w14:paraId="6FAEE072" w14:textId="20EB15D1" w:rsidR="00A977A6" w:rsidRPr="00030373" w:rsidRDefault="00A977A6" w:rsidP="00A94898">
      <w:pPr>
        <w:pStyle w:val="PldgBodyText"/>
      </w:pPr>
      <w:r w:rsidRPr="00030373">
        <w:lastRenderedPageBreak/>
        <w:t>{%p if doc.type == “Generic Pleading” %}</w:t>
      </w:r>
    </w:p>
    <w:p w14:paraId="75B0B396" w14:textId="7C3C35AA" w:rsidR="00A977A6" w:rsidRDefault="00CF48F6" w:rsidP="00F3257C">
      <w:pPr>
        <w:pStyle w:val="PldgBodyText"/>
      </w:pPr>
      <w:r>
        <w:rPr>
          <w:rFonts w:ascii="Equity A" w:hAnsi="Equity A" w:cs="Calibri"/>
          <w:color w:val="000000"/>
          <w:spacing w:val="-4"/>
        </w:rPr>
        <w:t xml:space="preserve">{{client_string}} </w:t>
      </w:r>
      <w:r w:rsidR="00806D98">
        <w:t>hereby submit(s) his/her/their {{doc.title_full}}.</w:t>
      </w:r>
    </w:p>
    <w:p w14:paraId="59A5B808" w14:textId="7ACAC56F" w:rsidR="007468E3" w:rsidRDefault="00CC4799" w:rsidP="00F3257C">
      <w:pPr>
        <w:pStyle w:val="PldgBodyText"/>
      </w:pPr>
      <w:r w:rsidRPr="00F3257C">
        <w:rPr>
          <w:highlight w:val="yellow"/>
        </w:rPr>
        <w:t>X</w:t>
      </w:r>
      <w:r w:rsidR="007468E3" w:rsidRPr="00F3257C">
        <w:rPr>
          <w:highlight w:val="yellow"/>
        </w:rPr>
        <w:t>xxxxxxxxxxxxxxx</w:t>
      </w:r>
    </w:p>
    <w:p w14:paraId="71F2BB3C" w14:textId="103C3367" w:rsidR="00CC4799" w:rsidRPr="00030373" w:rsidRDefault="00CC4799" w:rsidP="00F3257C">
      <w:pPr>
        <w:pStyle w:val="PldgBodyText"/>
      </w:pPr>
      <w:r>
        <w:t>xxxxxxx</w:t>
      </w:r>
    </w:p>
    <w:p w14:paraId="717F1389" w14:textId="0A0400A2" w:rsidR="00A977A6" w:rsidRDefault="00A977A6" w:rsidP="00A94898">
      <w:pPr>
        <w:pStyle w:val="PldgBodyText"/>
      </w:pPr>
      <w:r w:rsidRPr="00030373">
        <w:t>{%p endif %}</w:t>
      </w:r>
    </w:p>
    <w:p w14:paraId="7C24C01A" w14:textId="172DF7DC" w:rsidR="00EA05D3" w:rsidRPr="00030373" w:rsidRDefault="00EA05D3" w:rsidP="00EA05D3">
      <w:pPr>
        <w:pStyle w:val="PldgBodyText"/>
      </w:pPr>
      <w:r w:rsidRPr="00030373">
        <w:t>{%p if doc.type == “</w:t>
      </w:r>
      <w:r>
        <w:t>Separate Statement</w:t>
      </w:r>
      <w:r w:rsidRPr="00030373">
        <w:t>” %}</w:t>
      </w:r>
    </w:p>
    <w:p w14:paraId="1E9175F9" w14:textId="3E64E9FF" w:rsidR="00EA05D3" w:rsidRDefault="00EA05D3" w:rsidP="00A94898">
      <w:pPr>
        <w:pStyle w:val="PldgBodyText"/>
      </w:pPr>
      <w:r w:rsidRPr="00EA05D3">
        <w:rPr>
          <w:rFonts w:ascii="Equity A" w:hAnsi="Equity A" w:cs="Calibri"/>
          <w:color w:val="000000"/>
          <w:spacing w:val="-4"/>
        </w:rPr>
        <w:t>Pursuant to California Rules of Court, rule 3.1345</w:t>
      </w:r>
      <w:r>
        <w:rPr>
          <w:rFonts w:ascii="Equity A" w:hAnsi="Equity A" w:cs="Calibri"/>
          <w:color w:val="000000"/>
          <w:spacing w:val="-4"/>
        </w:rPr>
        <w:t xml:space="preserve">, </w:t>
      </w:r>
      <w:r w:rsidR="00CF48F6">
        <w:rPr>
          <w:rFonts w:ascii="Equity A" w:hAnsi="Equity A" w:cs="Calibri"/>
          <w:color w:val="000000"/>
          <w:spacing w:val="-4"/>
        </w:rPr>
        <w:t xml:space="preserve">{{client_string}} </w:t>
      </w:r>
      <w:r>
        <w:t>hereby submit(s)  {{doc.title_full}}.</w:t>
      </w:r>
    </w:p>
    <w:p w14:paraId="2F2D3E6C" w14:textId="77777777" w:rsidR="00EA05D3" w:rsidRPr="00EA05D3" w:rsidRDefault="00EA05D3" w:rsidP="00EA05D3">
      <w:pPr>
        <w:pStyle w:val="PldgBodyText"/>
      </w:pPr>
      <w:r w:rsidRPr="00EA05D3">
        <w:t>{%p for method in methods %}</w:t>
      </w:r>
    </w:p>
    <w:p w14:paraId="75C08448" w14:textId="5542E8AD" w:rsidR="00EA05D3" w:rsidRPr="00EA05D3" w:rsidRDefault="00EA05D3" w:rsidP="00277A5A">
      <w:pPr>
        <w:pStyle w:val="Heading1"/>
      </w:pPr>
      <w:r w:rsidRPr="00EA05D3">
        <w:t xml:space="preserve">{{ </w:t>
      </w:r>
      <w:r w:rsidR="00BA7F7B">
        <w:t xml:space="preserve">method.full_method </w:t>
      </w:r>
      <w:r w:rsidRPr="00EA05D3">
        <w:t>}}</w:t>
      </w:r>
      <w:r w:rsidR="00BA7F7B">
        <w:t>, Set No. {{ method.set_no }}</w:t>
      </w:r>
    </w:p>
    <w:p w14:paraId="0A3759B1" w14:textId="77777777" w:rsidR="00EA05D3" w:rsidRPr="00EA05D3" w:rsidRDefault="00EA05D3" w:rsidP="00EA05D3">
      <w:pPr>
        <w:pStyle w:val="PldgBodyText"/>
      </w:pPr>
      <w:r w:rsidRPr="00EA05D3">
        <w:t>{%p for ncr in method.ncr %}</w:t>
      </w:r>
    </w:p>
    <w:p w14:paraId="08788198" w14:textId="21B1D0C4" w:rsidR="00EA05D3" w:rsidRDefault="00EA05D3" w:rsidP="00533FB1">
      <w:pPr>
        <w:pStyle w:val="PldgBodyText"/>
        <w:keepNext/>
        <w:ind w:firstLine="0"/>
        <w:rPr>
          <w:b/>
          <w:bCs/>
        </w:rPr>
      </w:pPr>
      <w:r w:rsidRPr="00EA05D3">
        <w:rPr>
          <w:b/>
          <w:bCs/>
          <w:u w:val="single"/>
        </w:rPr>
        <w:t xml:space="preserve">{{ </w:t>
      </w:r>
      <w:r w:rsidR="00BA7F7B">
        <w:rPr>
          <w:b/>
          <w:bCs/>
          <w:u w:val="single"/>
        </w:rPr>
        <w:t>method.short_unit | capitalize }} No.</w:t>
      </w:r>
      <w:r w:rsidRPr="00EA05D3">
        <w:rPr>
          <w:b/>
          <w:bCs/>
          <w:u w:val="single"/>
        </w:rPr>
        <w:t xml:space="preserve"> {{ ncr }}</w:t>
      </w:r>
      <w:r w:rsidR="00DE3C0C">
        <w:rPr>
          <w:b/>
          <w:bCs/>
          <w:u w:val="single"/>
        </w:rPr>
        <w:t>:</w:t>
      </w:r>
    </w:p>
    <w:p w14:paraId="121050BB" w14:textId="48867B6C" w:rsidR="00EA05D3" w:rsidRPr="009A7C9B" w:rsidRDefault="00EA05D3" w:rsidP="00533FB1">
      <w:pPr>
        <w:pStyle w:val="Quote"/>
        <w:keepNext w:val="0"/>
        <w:keepLines/>
        <w:spacing w:after="0"/>
        <w:ind w:left="432" w:right="432"/>
        <w:rPr>
          <w:rFonts w:eastAsia="Calibri"/>
          <w:i/>
          <w:iCs/>
          <w:u w:color="000000"/>
        </w:rPr>
      </w:pPr>
      <w:r w:rsidRPr="009A7C9B">
        <w:rPr>
          <w:rFonts w:eastAsia="Calibri"/>
          <w:i/>
          <w:iCs/>
          <w:u w:color="000000"/>
        </w:rPr>
        <w:t>{{</w:t>
      </w:r>
      <w:r w:rsidR="00FC2AA9">
        <w:rPr>
          <w:rFonts w:eastAsia="Calibri"/>
          <w:i/>
          <w:iCs/>
          <w:u w:color="000000"/>
        </w:rPr>
        <w:t>r</w:t>
      </w:r>
      <w:r w:rsidRPr="009A7C9B">
        <w:rPr>
          <w:rFonts w:eastAsia="Calibri"/>
          <w:i/>
          <w:iCs/>
          <w:u w:color="000000"/>
        </w:rPr>
        <w:t xml:space="preserve"> ncr.question </w:t>
      </w:r>
      <w:r w:rsidR="009A7C9B" w:rsidRPr="009A7C9B">
        <w:rPr>
          <w:rFonts w:eastAsia="Calibri"/>
          <w:i/>
          <w:iCs/>
          <w:u w:color="000000"/>
        </w:rPr>
        <w:t xml:space="preserve">| </w:t>
      </w:r>
      <w:r w:rsidR="00FC2AA9">
        <w:rPr>
          <w:rFonts w:eastAsia="Calibri"/>
          <w:i/>
          <w:iCs/>
          <w:u w:color="000000"/>
        </w:rPr>
        <w:t>inline_</w:t>
      </w:r>
      <w:r w:rsidR="003E12E5">
        <w:rPr>
          <w:rFonts w:eastAsia="Calibri"/>
          <w:i/>
          <w:iCs/>
          <w:u w:color="000000"/>
        </w:rPr>
        <w:t>markdown</w:t>
      </w:r>
      <w:r w:rsidR="009A7C9B" w:rsidRPr="009A7C9B">
        <w:rPr>
          <w:rFonts w:eastAsia="Calibri"/>
          <w:i/>
          <w:iCs/>
          <w:u w:color="000000"/>
        </w:rPr>
        <w:t xml:space="preserve"> </w:t>
      </w:r>
      <w:r w:rsidRPr="009A7C9B">
        <w:rPr>
          <w:rFonts w:eastAsia="Calibri"/>
          <w:i/>
          <w:iCs/>
          <w:u w:color="000000"/>
        </w:rPr>
        <w:t>}}</w:t>
      </w:r>
    </w:p>
    <w:p w14:paraId="16F5C55E" w14:textId="0F0C8174" w:rsidR="00EA05D3" w:rsidRPr="00BA7F7B" w:rsidRDefault="00EA05D3" w:rsidP="00533FB1">
      <w:pPr>
        <w:pStyle w:val="PldgBodyText"/>
        <w:keepNext/>
        <w:rPr>
          <w:b/>
          <w:bCs/>
        </w:rPr>
      </w:pPr>
      <w:r w:rsidRPr="00BA7F7B">
        <w:rPr>
          <w:b/>
          <w:bCs/>
        </w:rPr>
        <w:t>Response:</w:t>
      </w:r>
    </w:p>
    <w:p w14:paraId="6DA159CC" w14:textId="15CC5108" w:rsidR="00EA05D3" w:rsidRPr="009A7C9B" w:rsidRDefault="00EA05D3" w:rsidP="00533FB1">
      <w:pPr>
        <w:pStyle w:val="Quote"/>
        <w:keepNext w:val="0"/>
        <w:keepLines/>
        <w:spacing w:after="0"/>
        <w:ind w:left="432" w:right="432"/>
        <w:rPr>
          <w:rFonts w:eastAsia="Calibri"/>
          <w:i/>
          <w:iCs/>
          <w:u w:color="000000"/>
        </w:rPr>
      </w:pPr>
      <w:r w:rsidRPr="009A7C9B">
        <w:rPr>
          <w:rFonts w:eastAsia="Calibri"/>
          <w:i/>
          <w:iCs/>
          <w:u w:color="000000"/>
        </w:rPr>
        <w:t>{{</w:t>
      </w:r>
      <w:r w:rsidR="00FC2AA9">
        <w:rPr>
          <w:rFonts w:eastAsia="Calibri"/>
          <w:i/>
          <w:iCs/>
          <w:u w:color="000000"/>
        </w:rPr>
        <w:t>r</w:t>
      </w:r>
      <w:r w:rsidRPr="009A7C9B">
        <w:rPr>
          <w:rFonts w:eastAsia="Calibri"/>
          <w:i/>
          <w:iCs/>
          <w:u w:color="000000"/>
        </w:rPr>
        <w:t xml:space="preserve"> ncr.answer</w:t>
      </w:r>
      <w:r w:rsidR="009A7C9B" w:rsidRPr="009A7C9B">
        <w:rPr>
          <w:rFonts w:eastAsia="Calibri"/>
          <w:i/>
          <w:iCs/>
          <w:u w:color="000000"/>
        </w:rPr>
        <w:t xml:space="preserve"> | </w:t>
      </w:r>
      <w:r w:rsidR="00FC2AA9">
        <w:rPr>
          <w:rFonts w:eastAsia="Calibri"/>
          <w:i/>
          <w:iCs/>
          <w:u w:color="000000"/>
        </w:rPr>
        <w:t>inline_markdown</w:t>
      </w:r>
      <w:r w:rsidRPr="009A7C9B">
        <w:rPr>
          <w:rFonts w:eastAsia="Calibri"/>
          <w:i/>
          <w:iCs/>
          <w:u w:color="000000"/>
        </w:rPr>
        <w:t xml:space="preserve"> }}</w:t>
      </w:r>
    </w:p>
    <w:p w14:paraId="61FEDF38" w14:textId="737AB205" w:rsidR="00EA05D3" w:rsidRPr="00BA7F7B" w:rsidRDefault="00EA05D3" w:rsidP="00533FB1">
      <w:pPr>
        <w:pStyle w:val="PldgBodyText"/>
        <w:keepNext/>
        <w:rPr>
          <w:b/>
          <w:bCs/>
        </w:rPr>
      </w:pPr>
      <w:r w:rsidRPr="00BA7F7B">
        <w:rPr>
          <w:b/>
          <w:bCs/>
        </w:rPr>
        <w:t xml:space="preserve">Reasons </w:t>
      </w:r>
      <w:r w:rsidR="00BA7F7B" w:rsidRPr="00BA7F7B">
        <w:rPr>
          <w:b/>
          <w:bCs/>
        </w:rPr>
        <w:t>to</w:t>
      </w:r>
      <w:r w:rsidRPr="00BA7F7B">
        <w:rPr>
          <w:b/>
          <w:bCs/>
        </w:rPr>
        <w:t xml:space="preserve"> Compel Further Response:</w:t>
      </w:r>
    </w:p>
    <w:p w14:paraId="09C647C8" w14:textId="26F35B4C" w:rsidR="00EA05D3" w:rsidRPr="00EA05D3" w:rsidRDefault="00BA7F7B" w:rsidP="00EA05D3">
      <w:pPr>
        <w:pStyle w:val="PldgBodyText"/>
      </w:pPr>
      <w:r>
        <w:t>The</w:t>
      </w:r>
      <w:r w:rsidR="00EA05D3" w:rsidRPr="00EA05D3">
        <w:t xml:space="preserve"> response fails to comply with the Civil Discovery Act and is deficient for the following reasons:</w:t>
      </w:r>
    </w:p>
    <w:p w14:paraId="16BC6E5E" w14:textId="77777777" w:rsidR="00EA05D3" w:rsidRPr="00EA05D3" w:rsidRDefault="00EA05D3" w:rsidP="00EA05D3">
      <w:pPr>
        <w:pStyle w:val="PldgBodyText"/>
      </w:pPr>
      <w:r w:rsidRPr="00EA05D3">
        <w:t>{%p for deficiency in ncr.deficiencies.true_values() %}</w:t>
      </w:r>
    </w:p>
    <w:p w14:paraId="55E2D427" w14:textId="77777777" w:rsidR="00EA05D3" w:rsidRPr="00EA05D3" w:rsidRDefault="00EA05D3" w:rsidP="00EA05D3">
      <w:pPr>
        <w:pStyle w:val="PldgBodyText"/>
      </w:pPr>
      <w:r w:rsidRPr="00EA05D3">
        <w:t>{{r dataloader.load_row(to_int(deficiency))["Summary"] | inline_markdown }}</w:t>
      </w:r>
    </w:p>
    <w:p w14:paraId="79F1CB5C" w14:textId="77777777" w:rsidR="00EA05D3" w:rsidRPr="00EA05D3" w:rsidRDefault="00EA05D3" w:rsidP="00EA05D3">
      <w:pPr>
        <w:pStyle w:val="PldgBodyText"/>
      </w:pPr>
      <w:r w:rsidRPr="00EA05D3">
        <w:t>{{r dataloader.load_row(to_int(deficiency))["Blurb"] | inline_markdown }}</w:t>
      </w:r>
    </w:p>
    <w:p w14:paraId="4C13778A" w14:textId="77777777" w:rsidR="00EA05D3" w:rsidRPr="00EA05D3" w:rsidRDefault="00EA05D3" w:rsidP="00EA05D3">
      <w:pPr>
        <w:pStyle w:val="PldgBodyText"/>
      </w:pPr>
      <w:r w:rsidRPr="00EA05D3">
        <w:t>{%p endfor %}</w:t>
      </w:r>
    </w:p>
    <w:p w14:paraId="21DDD15C" w14:textId="77777777" w:rsidR="00EA05D3" w:rsidRPr="00EA05D3" w:rsidRDefault="00EA05D3" w:rsidP="00EA05D3">
      <w:pPr>
        <w:pStyle w:val="PldgBodyText"/>
      </w:pPr>
      <w:r w:rsidRPr="00EA05D3">
        <w:t>{%p if ncr.add_custom_critique %}</w:t>
      </w:r>
    </w:p>
    <w:p w14:paraId="55B5834C" w14:textId="77777777" w:rsidR="00EA05D3" w:rsidRPr="00EA05D3" w:rsidRDefault="00EA05D3" w:rsidP="00EA05D3">
      <w:pPr>
        <w:pStyle w:val="PldgBodyText"/>
      </w:pPr>
      <w:r w:rsidRPr="00EA05D3">
        <w:t>{{ ncr.custom_critique }}</w:t>
      </w:r>
    </w:p>
    <w:p w14:paraId="2F7AE263" w14:textId="77777777" w:rsidR="00EA05D3" w:rsidRPr="00EA05D3" w:rsidRDefault="00EA05D3" w:rsidP="00EA05D3">
      <w:pPr>
        <w:pStyle w:val="PldgBodyText"/>
      </w:pPr>
      <w:r w:rsidRPr="00EA05D3">
        <w:t>{%p endif %}</w:t>
      </w:r>
    </w:p>
    <w:p w14:paraId="184BB966" w14:textId="77777777" w:rsidR="00EA05D3" w:rsidRPr="00EA05D3" w:rsidRDefault="00EA05D3" w:rsidP="00EA05D3">
      <w:pPr>
        <w:pStyle w:val="PldgBodyText"/>
      </w:pPr>
      <w:r w:rsidRPr="00EA05D3">
        <w:t>{%p endfor %}</w:t>
      </w:r>
    </w:p>
    <w:p w14:paraId="2C1431D5" w14:textId="77777777" w:rsidR="00EA05D3" w:rsidRPr="00EA05D3" w:rsidRDefault="00EA05D3" w:rsidP="00EA05D3">
      <w:pPr>
        <w:pStyle w:val="PldgBodyText"/>
      </w:pPr>
      <w:r w:rsidRPr="00EA05D3">
        <w:t>{%p endfor %}</w:t>
      </w:r>
    </w:p>
    <w:p w14:paraId="4C432BF1" w14:textId="47F988D4" w:rsidR="00EA05D3" w:rsidRPr="00030373" w:rsidRDefault="00EA05D3" w:rsidP="00A94898">
      <w:pPr>
        <w:pStyle w:val="PldgBodyText"/>
      </w:pPr>
      <w:r w:rsidRPr="00030373">
        <w:t>{%p endif %}</w:t>
      </w:r>
    </w:p>
    <w:p w14:paraId="43D9D06E" w14:textId="3A0B4EB8" w:rsidR="007D1321" w:rsidRPr="00030373" w:rsidRDefault="007D1321" w:rsidP="00A94898">
      <w:pPr>
        <w:pStyle w:val="PldgBodyText"/>
      </w:pPr>
      <w:r w:rsidRPr="00030373">
        <w:t>{%p if doc.type == “Notice of Motion and Motion” %}</w:t>
      </w:r>
    </w:p>
    <w:p w14:paraId="03037F57" w14:textId="77777777" w:rsidR="006D714E" w:rsidRPr="00D102E1" w:rsidRDefault="006D714E" w:rsidP="00A94898">
      <w:pPr>
        <w:pStyle w:val="PldgBodyText"/>
        <w:rPr>
          <w:rFonts w:asciiTheme="majorHAnsi" w:hAnsiTheme="majorHAnsi"/>
          <w:spacing w:val="-20"/>
        </w:rPr>
      </w:pPr>
      <w:r w:rsidRPr="00D102E1">
        <w:rPr>
          <w:rFonts w:asciiTheme="majorHAnsi" w:hAnsiTheme="majorHAnsi"/>
          <w:spacing w:val="-20"/>
        </w:rPr>
        <w:lastRenderedPageBreak/>
        <w:t>To Each Party And To The Counsel Of Record For Each Party:</w:t>
      </w:r>
    </w:p>
    <w:p w14:paraId="7DFDB362" w14:textId="1C90CEA3" w:rsidR="006D714E" w:rsidRPr="00030373" w:rsidRDefault="006D714E" w:rsidP="00A94898">
      <w:pPr>
        <w:pStyle w:val="PldgBodyText"/>
      </w:pPr>
      <w:r w:rsidRPr="00D102E1">
        <w:rPr>
          <w:rFonts w:asciiTheme="majorHAnsi" w:hAnsiTheme="majorHAnsi"/>
          <w:spacing w:val="-20"/>
        </w:rPr>
        <w:t>Please Take Notice That</w:t>
      </w:r>
      <w:r w:rsidRPr="00030373">
        <w:t xml:space="preserve"> </w:t>
      </w:r>
      <w:r w:rsidR="007D1321" w:rsidRPr="00030373">
        <w:t>o</w:t>
      </w:r>
      <w:r w:rsidRPr="00030373">
        <w:t xml:space="preserve">n </w:t>
      </w:r>
      <w:r w:rsidR="00004DFC" w:rsidRPr="007468E3">
        <w:t xml:space="preserve">{% if </w:t>
      </w:r>
      <w:r w:rsidR="00DA2417">
        <w:t>doc.hrg</w:t>
      </w:r>
      <w:r w:rsidR="00004DFC" w:rsidRPr="007468E3">
        <w:t>_is_</w:t>
      </w:r>
      <w:r w:rsidR="00591A01">
        <w:t>tbd</w:t>
      </w:r>
      <w:r w:rsidR="00004DFC" w:rsidRPr="007468E3">
        <w:t xml:space="preserve"> %}</w:t>
      </w:r>
      <w:r w:rsidR="00004DFC" w:rsidRPr="007468E3">
        <w:rPr>
          <w:highlight w:val="yellow"/>
        </w:rPr>
        <w:t>TBD</w:t>
      </w:r>
      <w:r w:rsidR="00004DFC" w:rsidRPr="007468E3">
        <w:t>{% else %}{{hrg.date}}{% endif %}</w:t>
      </w:r>
      <w:r w:rsidR="00591A01">
        <w:t>,</w:t>
      </w:r>
      <w:r w:rsidR="00004DFC" w:rsidRPr="007468E3">
        <w:t xml:space="preserve"> </w:t>
      </w:r>
      <w:r w:rsidRPr="00030373">
        <w:t xml:space="preserve">at </w:t>
      </w:r>
      <w:r w:rsidR="00591A01" w:rsidRPr="007468E3">
        <w:t xml:space="preserve">{% if </w:t>
      </w:r>
      <w:r w:rsidR="00DA2417">
        <w:t>doc.hrg</w:t>
      </w:r>
      <w:r w:rsidR="00591A01" w:rsidRPr="007468E3">
        <w:t>_is_</w:t>
      </w:r>
      <w:r w:rsidR="00591A01">
        <w:t>tbd</w:t>
      </w:r>
      <w:r w:rsidR="00591A01" w:rsidRPr="007468E3">
        <w:t xml:space="preserve"> %}</w:t>
      </w:r>
      <w:r w:rsidR="00591A01" w:rsidRPr="007468E3">
        <w:rPr>
          <w:highlight w:val="yellow"/>
        </w:rPr>
        <w:t>TBD</w:t>
      </w:r>
      <w:r w:rsidR="00591A01" w:rsidRPr="007468E3">
        <w:t>{% else %}{{hrg.</w:t>
      </w:r>
      <w:r w:rsidR="00591A01">
        <w:t>time</w:t>
      </w:r>
      <w:r w:rsidR="00591A01" w:rsidRPr="007468E3">
        <w:t>}}{% endif %}</w:t>
      </w:r>
      <w:r w:rsidRPr="00030373">
        <w:t xml:space="preserve">, or as soon thereafter as the matter may be heard in Department </w:t>
      </w:r>
      <w:r w:rsidR="00591A01" w:rsidRPr="007468E3">
        <w:t>{% if hrg.</w:t>
      </w:r>
      <w:r w:rsidR="00591A01">
        <w:t>dept</w:t>
      </w:r>
      <w:r w:rsidR="00591A01" w:rsidRPr="007468E3">
        <w:t>_is_</w:t>
      </w:r>
      <w:r w:rsidR="00591A01">
        <w:t>tbd</w:t>
      </w:r>
      <w:r w:rsidR="00591A01" w:rsidRPr="007468E3">
        <w:t xml:space="preserve"> %}</w:t>
      </w:r>
      <w:r w:rsidR="00591A01" w:rsidRPr="007468E3">
        <w:rPr>
          <w:highlight w:val="yellow"/>
        </w:rPr>
        <w:t>TBD</w:t>
      </w:r>
      <w:r w:rsidR="00591A01" w:rsidRPr="007468E3">
        <w:t>{% else %}{{hrg.d</w:t>
      </w:r>
      <w:r w:rsidR="00591A01">
        <w:t>ept</w:t>
      </w:r>
      <w:r w:rsidR="00591A01" w:rsidRPr="007468E3">
        <w:t>}}{% endif %}</w:t>
      </w:r>
      <w:r w:rsidRPr="00030373">
        <w:t xml:space="preserve"> of the above-captioned court, located at the </w:t>
      </w:r>
      <w:r w:rsidR="007D1321" w:rsidRPr="00030373">
        <w:t>{{court_info(court.short_name)[‘court.branch_name’]}}</w:t>
      </w:r>
      <w:r w:rsidRPr="00030373">
        <w:t xml:space="preserve">, </w:t>
      </w:r>
      <w:r w:rsidR="007D1321" w:rsidRPr="00030373">
        <w:t xml:space="preserve">{{court_info(court.short_name)[‘court.street_address’]}}, {{court_info(court.short_name)[‘court.city’]}}, {{court_info(court.short_name)[‘court.state’]}} {{court_info(court.short_name)[‘court.zip’]}}, </w:t>
      </w:r>
      <w:r w:rsidR="00CF48F6">
        <w:t>{{</w:t>
      </w:r>
      <w:r w:rsidR="00CF48F6" w:rsidRPr="00CF48F6">
        <w:t>client_plus_short_name_string</w:t>
      </w:r>
      <w:r w:rsidR="00CF48F6">
        <w:t xml:space="preserve">}} </w:t>
      </w:r>
      <w:r w:rsidRPr="00030373">
        <w:t xml:space="preserve">will, and hereby </w:t>
      </w:r>
      <w:r w:rsidR="007D1321" w:rsidRPr="006D5D6E">
        <w:rPr>
          <w:highlight w:val="yellow"/>
        </w:rPr>
        <w:t xml:space="preserve">does </w:t>
      </w:r>
      <w:r w:rsidR="007D1321" w:rsidRPr="00030373">
        <w:t>b</w:t>
      </w:r>
      <w:r w:rsidRPr="00030373">
        <w:t>ring a</w:t>
      </w:r>
      <w:r w:rsidR="007D1321" w:rsidRPr="00030373">
        <w:t xml:space="preserve"> </w:t>
      </w:r>
      <w:r w:rsidR="006D63DC">
        <w:rPr>
          <w:highlight w:val="yellow"/>
        </w:rPr>
        <w:t>{{ doc.lm_proceeding_title }}</w:t>
      </w:r>
      <w:r w:rsidR="007D1321" w:rsidRPr="00030373">
        <w:rPr>
          <w:highlight w:val="yellow"/>
        </w:rPr>
        <w:t xml:space="preserve"> </w:t>
      </w:r>
      <w:r w:rsidRPr="00030373">
        <w:t xml:space="preserve">under </w:t>
      </w:r>
      <w:r w:rsidR="007D1321" w:rsidRPr="00030373">
        <w:rPr>
          <w:highlight w:val="yellow"/>
        </w:rPr>
        <w:t xml:space="preserve">xxxxx </w:t>
      </w:r>
      <w:r w:rsidRPr="00030373">
        <w:t xml:space="preserve">for an order </w:t>
      </w:r>
      <w:r w:rsidRPr="00030373">
        <w:rPr>
          <w:highlight w:val="yellow"/>
        </w:rPr>
        <w:t>xxxxx</w:t>
      </w:r>
      <w:r w:rsidRPr="00030373">
        <w:t xml:space="preserve"> </w:t>
      </w:r>
      <w:r w:rsidRPr="00030373">
        <w:rPr>
          <w:highlight w:val="yellow"/>
        </w:rPr>
        <w:t xml:space="preserve">against/with respect </w:t>
      </w:r>
      <w:r w:rsidRPr="00030373">
        <w:t xml:space="preserve">to </w:t>
      </w:r>
      <w:r w:rsidR="007D1321" w:rsidRPr="00030373">
        <w:rPr>
          <w:highlight w:val="yellow"/>
        </w:rPr>
        <w:t xml:space="preserve">xxxxx </w:t>
      </w:r>
      <w:r w:rsidRPr="00030373">
        <w:t xml:space="preserve">on the grounds that </w:t>
      </w:r>
      <w:r w:rsidRPr="00030373">
        <w:rPr>
          <w:highlight w:val="yellow"/>
        </w:rPr>
        <w:t>xxxxx</w:t>
      </w:r>
      <w:r w:rsidRPr="00030373">
        <w:t>.</w:t>
      </w:r>
    </w:p>
    <w:p w14:paraId="08D7AB0B" w14:textId="7331B79E" w:rsidR="006D714E" w:rsidRPr="00030373" w:rsidRDefault="006D714E" w:rsidP="00A94898">
      <w:pPr>
        <w:pStyle w:val="PldgBodyText"/>
      </w:pPr>
      <w:r w:rsidRPr="00030373">
        <w:t xml:space="preserve">This </w:t>
      </w:r>
      <w:r w:rsidR="007D1321" w:rsidRPr="00030373">
        <w:rPr>
          <w:highlight w:val="yellow"/>
        </w:rPr>
        <w:t>xxxxx</w:t>
      </w:r>
      <w:r w:rsidRPr="00030373">
        <w:rPr>
          <w:highlight w:val="yellow"/>
        </w:rPr>
        <w:t xml:space="preserve"> </w:t>
      </w:r>
      <w:r w:rsidRPr="00030373">
        <w:t xml:space="preserve">is based on the following documents filed concurrently herewith: </w:t>
      </w:r>
      <w:r w:rsidR="00CC0EAF">
        <w:t>{{</w:t>
      </w:r>
      <w:r w:rsidR="006D5D6E">
        <w:t xml:space="preserve"> </w:t>
      </w:r>
      <w:r w:rsidR="00CC0EAF" w:rsidRPr="00CC0EAF">
        <w:t>custom_entered_concurrently_filed_docs</w:t>
      </w:r>
      <w:r w:rsidR="006D5D6E">
        <w:t xml:space="preserve"> </w:t>
      </w:r>
      <w:r w:rsidR="00CC0EAF">
        <w:t>}};</w:t>
      </w:r>
      <w:r w:rsidRPr="00030373">
        <w:t xml:space="preserve"> as well as on all papers and records docketed in this action, and on any evidence and argument offered at or before the hearing.</w:t>
      </w:r>
    </w:p>
    <w:p w14:paraId="54C982F6" w14:textId="2B718A2E" w:rsidR="006D714E" w:rsidRPr="00F3257C" w:rsidRDefault="006D714E" w:rsidP="00F3257C">
      <w:pPr>
        <w:spacing w:line="480" w:lineRule="exact"/>
        <w:jc w:val="center"/>
        <w:rPr>
          <w:u w:val="single"/>
        </w:rPr>
      </w:pPr>
      <w:r w:rsidRPr="00F3257C">
        <w:t>**</w:t>
      </w:r>
      <w:r w:rsidRPr="00F3257C">
        <w:rPr>
          <w:u w:val="single"/>
        </w:rPr>
        <w:t>Notice of Mandatory Tentative Ruling Procedure</w:t>
      </w:r>
      <w:r w:rsidRPr="00F3257C">
        <w:t>**</w:t>
      </w:r>
    </w:p>
    <w:p w14:paraId="7B303238" w14:textId="2FC88468" w:rsidR="006D714E" w:rsidRPr="00030373" w:rsidRDefault="006D63DC" w:rsidP="006D63DC">
      <w:pPr>
        <w:pStyle w:val="PldgBodyText"/>
      </w:pPr>
      <w:r w:rsidRPr="006D63DC">
        <w:t>Pursuant to Local Rule 1.06(A), the court will make a tentative ruling on the merits of this matter by 2:00 p.m., the court day before the hearing. The complete text of the tentative rulings for the department may be downloaded off the court’s website. If the party does not have online access, they may call the dedicated phone number for the department as referenced in the local telephone directory between the hours of 2:00 p.m. and 4:00 p.m. on the court day before the hearing and receive the tentative ruling. If you do not call the court and the opposing party by 4:00 p.m. the court day before the hearing, no hearing will be held. (Sacramento County Superior Court Local Rule 1.06(D), adopted 1/1/2013; revised 1/1/2016.)</w:t>
      </w:r>
      <w:r w:rsidR="007D1321" w:rsidRPr="00030373">
        <w:t>{%p endif %}</w:t>
      </w:r>
    </w:p>
    <w:p w14:paraId="68323F8B" w14:textId="7E1A62C5" w:rsidR="005E04F9" w:rsidRPr="00030373" w:rsidRDefault="005E04F9" w:rsidP="00A94898">
      <w:pPr>
        <w:pStyle w:val="PldgBodyText"/>
      </w:pPr>
      <w:r w:rsidRPr="00030373">
        <w:t>{%p if doc.type == “Declaration” %}</w:t>
      </w:r>
    </w:p>
    <w:p w14:paraId="2AE894AB" w14:textId="7DBC0C90" w:rsidR="005E04F9" w:rsidRPr="00030373" w:rsidRDefault="005E04F9" w:rsidP="00A94898">
      <w:pPr>
        <w:pStyle w:val="PldgBodyText"/>
      </w:pPr>
      <w:r w:rsidRPr="00030373">
        <w:t>I, {{</w:t>
      </w:r>
      <w:r w:rsidR="00004DFC">
        <w:t>doc.declarant</w:t>
      </w:r>
      <w:r w:rsidRPr="00030373">
        <w:t>}}, declare as follows:</w:t>
      </w:r>
    </w:p>
    <w:p w14:paraId="379C204A" w14:textId="6952CDAE" w:rsidR="005E04F9" w:rsidRPr="00030373" w:rsidRDefault="005E04F9" w:rsidP="00625C54">
      <w:pPr>
        <w:pStyle w:val="NumberedText"/>
      </w:pPr>
      <w:r w:rsidRPr="00030373">
        <w:t xml:space="preserve">I am an adult over the age of eighteen and </w:t>
      </w:r>
      <w:r w:rsidR="00301563">
        <w:t>{% if doc.declarant</w:t>
      </w:r>
      <w:r w:rsidR="00973513">
        <w:t>_role</w:t>
      </w:r>
      <w:r w:rsidR="00D94497">
        <w:t xml:space="preserve"> == ‘Author’</w:t>
      </w:r>
      <w:r w:rsidR="00301563">
        <w:t xml:space="preserve"> %}</w:t>
      </w:r>
      <w:r w:rsidR="00973513">
        <w:t xml:space="preserve"> </w:t>
      </w:r>
      <w:r w:rsidRPr="00030373">
        <w:t>{{</w:t>
      </w:r>
      <w:r w:rsidR="006D5D6E">
        <w:t xml:space="preserve"> </w:t>
      </w:r>
      <w:r w:rsidRPr="00030373">
        <w:t>author</w:t>
      </w:r>
      <w:r w:rsidR="006D5D6E">
        <w:t>[0]</w:t>
      </w:r>
      <w:r w:rsidRPr="00030373">
        <w:t>.law_firm_role</w:t>
      </w:r>
      <w:r w:rsidR="006D5D6E">
        <w:t xml:space="preserve"> </w:t>
      </w:r>
      <w:r w:rsidRPr="00030373">
        <w:t>}} {{</w:t>
      </w:r>
      <w:r w:rsidR="006D5D6E">
        <w:t xml:space="preserve"> </w:t>
      </w:r>
      <w:r w:rsidRPr="00030373">
        <w:t>author</w:t>
      </w:r>
      <w:r w:rsidR="006D5D6E">
        <w:t>[0]</w:t>
      </w:r>
      <w:r w:rsidRPr="00030373">
        <w:t>.law_firm</w:t>
      </w:r>
      <w:r w:rsidR="006D5D6E">
        <w:t xml:space="preserve"> </w:t>
      </w:r>
      <w:r w:rsidRPr="00030373">
        <w:t xml:space="preserve">}}, attorneys in this action for </w:t>
      </w:r>
      <w:r w:rsidR="00CF48F6">
        <w:t>{{</w:t>
      </w:r>
      <w:r w:rsidR="00CF48F6" w:rsidRPr="00CF48F6">
        <w:t>client_plus_short_name_string</w:t>
      </w:r>
      <w:r w:rsidR="00CF48F6">
        <w:t>}}</w:t>
      </w:r>
      <w:r w:rsidRPr="00030373">
        <w:t xml:space="preserve"> and am licensed to practice in all superior courts in the State of California</w:t>
      </w:r>
      <w:r w:rsidR="00973513">
        <w:t>{% elif doc.declarant_role == ‘Named Party’ %}</w:t>
      </w:r>
      <w:r w:rsidR="003E12F0">
        <w:t xml:space="preserve">{% if doc.declarant.unique_party %}the {{ </w:t>
      </w:r>
      <w:r w:rsidR="003E12F0">
        <w:lastRenderedPageBreak/>
        <w:t>doc.declarant.party_role }}{% else %}</w:t>
      </w:r>
      <w:r w:rsidR="00973513">
        <w:t>a named {{</w:t>
      </w:r>
      <w:r w:rsidR="006D5D6E">
        <w:t xml:space="preserve"> </w:t>
      </w:r>
      <w:r w:rsidR="00973513">
        <w:t>doc.declarant.</w:t>
      </w:r>
      <w:r w:rsidR="006D5D6E">
        <w:t>party_</w:t>
      </w:r>
      <w:r w:rsidR="00973513">
        <w:t>role</w:t>
      </w:r>
      <w:r w:rsidR="003E12F0">
        <w:t>.lower()</w:t>
      </w:r>
      <w:r w:rsidR="006D5D6E">
        <w:t xml:space="preserve"> </w:t>
      </w:r>
      <w:r w:rsidR="00973513">
        <w:t>}}</w:t>
      </w:r>
      <w:r w:rsidR="00837437">
        <w:t>{% endif %}</w:t>
      </w:r>
      <w:r w:rsidR="00973513">
        <w:t xml:space="preserve"> in this action{% elif doc.declarant_role == ‘Other’ %}</w:t>
      </w:r>
      <w:r w:rsidR="00837437">
        <w:t xml:space="preserve"> </w:t>
      </w:r>
      <w:r w:rsidR="00973513">
        <w:t>{{ doc.declarant_capacity }}{% endif %}</w:t>
      </w:r>
      <w:r w:rsidRPr="00030373">
        <w:t>. I have personal, direct, and first-hand knowledge of the facts set forth herein, except as to those stated on information and belief and, as to those, I am informed and believe them to be true. If called as a witness, I could and would competently testify under oath to the matters stated herein.</w:t>
      </w:r>
    </w:p>
    <w:p w14:paraId="2B5F4C6C" w14:textId="15F37BE0" w:rsidR="006D714E" w:rsidRPr="00030373" w:rsidRDefault="006D714E" w:rsidP="00625C54">
      <w:pPr>
        <w:pStyle w:val="NumberedText"/>
      </w:pPr>
      <w:r w:rsidRPr="00030373">
        <w:t xml:space="preserve">I submit this declaration </w:t>
      </w:r>
      <w:r w:rsidR="0000665B">
        <w:t>{{ doc.support_oppose_string</w:t>
      </w:r>
      <w:r w:rsidR="008B5381">
        <w:t>_for_body</w:t>
      </w:r>
      <w:r w:rsidR="0000665B">
        <w:t xml:space="preserve"> }}</w:t>
      </w:r>
      <w:r w:rsidR="00DB3B41">
        <w:t xml:space="preserve"> </w:t>
      </w:r>
      <w:r w:rsidRPr="00030373">
        <w:t xml:space="preserve">and pursuant to </w:t>
      </w:r>
      <w:r w:rsidRPr="00030373">
        <w:rPr>
          <w:highlight w:val="yellow"/>
        </w:rPr>
        <w:t>Code of Civil Procedure section 585, subsections (b) and (d</w:t>
      </w:r>
      <w:bookmarkStart w:id="3" w:name="_Hlk115274206"/>
      <w:r w:rsidRPr="00030373">
        <w:rPr>
          <w:highlight w:val="yellow"/>
        </w:rPr>
        <w:t>).</w:t>
      </w:r>
      <w:bookmarkEnd w:id="3"/>
    </w:p>
    <w:p w14:paraId="249D59E5" w14:textId="554C1295" w:rsidR="005E04F9" w:rsidRPr="00030373" w:rsidRDefault="005E04F9" w:rsidP="00D130A3">
      <w:r w:rsidRPr="00030373">
        <w:t>{%p endif %}</w:t>
      </w:r>
    </w:p>
    <w:p w14:paraId="215DFD59" w14:textId="4787268E" w:rsidR="00CD6F11" w:rsidRPr="00030373" w:rsidRDefault="00CD6F11" w:rsidP="00D130A3">
      <w:r w:rsidRPr="00030373">
        <w:t>{%p if attach_exhibits %}</w:t>
      </w:r>
    </w:p>
    <w:p w14:paraId="26DEF379" w14:textId="55B722B5" w:rsidR="00CD6F11" w:rsidRPr="00D102E1" w:rsidRDefault="00CD6F11" w:rsidP="00CE2478">
      <w:pPr>
        <w:pStyle w:val="Heading1"/>
      </w:pPr>
      <w:r w:rsidRPr="00D102E1">
        <w:t>Exhibits</w:t>
      </w:r>
    </w:p>
    <w:p w14:paraId="563C0365" w14:textId="77777777" w:rsidR="009C3390" w:rsidRPr="00C05806" w:rsidRDefault="009C3390" w:rsidP="00C05806">
      <w:r w:rsidRPr="00C05806">
        <w:t>{%p for item in exhibits %}</w:t>
      </w:r>
    </w:p>
    <w:p w14:paraId="575B2D61" w14:textId="2E4343C9" w:rsidR="009C3390" w:rsidRPr="00030373" w:rsidRDefault="009C3390" w:rsidP="00C05806">
      <w:pPr>
        <w:pStyle w:val="NumberedText"/>
      </w:pPr>
      <w:r w:rsidRPr="00030373">
        <w:t xml:space="preserve">Attached {% if </w:t>
      </w:r>
      <w:r w:rsidR="00F6379A">
        <w:t>attached_or_separate_index</w:t>
      </w:r>
      <w:r w:rsidRPr="00030373">
        <w:t xml:space="preserve"> == ‘</w:t>
      </w:r>
      <w:r w:rsidR="00F6379A">
        <w:t>attached</w:t>
      </w:r>
      <w:r w:rsidRPr="00030373">
        <w:t>’  %}hereto</w:t>
      </w:r>
      <w:r w:rsidR="00030373" w:rsidRPr="006A7FBA">
        <w:rPr>
          <w:vertAlign w:val="superscript"/>
        </w:rPr>
        <w:footnoteReference w:id="2"/>
      </w:r>
      <w:r w:rsidRPr="00030373">
        <w:t xml:space="preserve"> {% </w:t>
      </w:r>
      <w:r w:rsidR="00F6379A">
        <w:t>else</w:t>
      </w:r>
      <w:r w:rsidRPr="00030373">
        <w:t xml:space="preserve"> %}to the Index</w:t>
      </w:r>
      <w:r w:rsidR="00030373" w:rsidRPr="006A7FBA">
        <w:rPr>
          <w:vertAlign w:val="superscript"/>
        </w:rPr>
        <w:footnoteReference w:id="3"/>
      </w:r>
      <w:r w:rsidRPr="00030373">
        <w:t xml:space="preserve"> {% endif %}as </w:t>
      </w:r>
      <w:r w:rsidRPr="006A7FBA">
        <w:rPr>
          <w:b/>
          <w:bCs/>
        </w:rPr>
        <w:t>Exhibit {{ alpha(item.documentation_reference) }}</w:t>
      </w:r>
      <w:r w:rsidRPr="00030373">
        <w:t xml:space="preserve"> is a true and correct copy of {{item.full_desc}}</w:t>
      </w:r>
    </w:p>
    <w:p w14:paraId="5FE8CD76" w14:textId="77777777" w:rsidR="009C3390" w:rsidRPr="00030373" w:rsidRDefault="009C3390" w:rsidP="00D130A3">
      <w:r w:rsidRPr="00030373">
        <w:t>{%p endfor %}</w:t>
      </w:r>
    </w:p>
    <w:p w14:paraId="3899F37F" w14:textId="77777777" w:rsidR="009C3390" w:rsidRPr="00030373" w:rsidRDefault="009C3390" w:rsidP="00D130A3">
      <w:r w:rsidRPr="00030373">
        <w:t>{%p endif %}</w:t>
      </w:r>
    </w:p>
    <w:p w14:paraId="59BADD07" w14:textId="17DDF202" w:rsidR="00A94898" w:rsidRPr="00030373" w:rsidRDefault="006A47A5" w:rsidP="00D130A3">
      <w:r w:rsidRPr="00030373">
        <w:t>{%p if doc.type == “Memorandum of Points &amp; Authorities” %}</w:t>
      </w:r>
    </w:p>
    <w:p w14:paraId="70BE3E71" w14:textId="4D3F9447" w:rsidR="00A94898" w:rsidRPr="00030373" w:rsidRDefault="00A94898" w:rsidP="00CE2478">
      <w:pPr>
        <w:pStyle w:val="Heading1"/>
      </w:pPr>
      <w:bookmarkStart w:id="4" w:name="_Toc18869261"/>
      <w:r w:rsidRPr="00030373">
        <w:t>Introduction</w:t>
      </w:r>
      <w:bookmarkEnd w:id="4"/>
    </w:p>
    <w:p w14:paraId="4D6E5A47" w14:textId="70B00970" w:rsidR="00A94898" w:rsidRPr="00030373" w:rsidRDefault="00A94898" w:rsidP="00A94898">
      <w:pPr>
        <w:pStyle w:val="PldgBodyText"/>
      </w:pPr>
      <w:r w:rsidRPr="00030373">
        <w:rPr>
          <w:highlight w:val="yellow"/>
        </w:rPr>
        <w:t>xxxxx</w:t>
      </w:r>
      <w:r w:rsidRPr="00030373">
        <w:t>.</w:t>
      </w:r>
    </w:p>
    <w:p w14:paraId="4F2A4CDC" w14:textId="0E52BB4C" w:rsidR="00A94898" w:rsidRPr="00030373" w:rsidRDefault="00A94898" w:rsidP="00B02DE8">
      <w:pPr>
        <w:pStyle w:val="PldgBodyText"/>
      </w:pPr>
      <w:r w:rsidRPr="00030373">
        <w:t xml:space="preserve">The evidence, the law, and the salutary public policy in favor of </w:t>
      </w:r>
      <w:r w:rsidRPr="00030373">
        <w:rPr>
          <w:highlight w:val="yellow"/>
        </w:rPr>
        <w:t>xxxxx</w:t>
      </w:r>
      <w:r w:rsidRPr="00030373">
        <w:t xml:space="preserve"> furnish good and ample cause for the Court to grant the </w:t>
      </w:r>
      <w:r w:rsidRPr="00030373">
        <w:rPr>
          <w:highlight w:val="yellow"/>
        </w:rPr>
        <w:t>xxxxx</w:t>
      </w:r>
      <w:r w:rsidRPr="00030373">
        <w:t xml:space="preserve"> and </w:t>
      </w:r>
      <w:r w:rsidR="00B02DE8" w:rsidRPr="00030373">
        <w:rPr>
          <w:highlight w:val="yellow"/>
        </w:rPr>
        <w:t>xxxxx</w:t>
      </w:r>
      <w:r w:rsidRPr="00030373">
        <w:t>.</w:t>
      </w:r>
    </w:p>
    <w:p w14:paraId="24D36A04" w14:textId="113BDFC6" w:rsidR="00A94898" w:rsidRPr="00030373" w:rsidRDefault="00A94898" w:rsidP="00CE2478">
      <w:pPr>
        <w:pStyle w:val="Heading1"/>
      </w:pPr>
      <w:bookmarkStart w:id="5" w:name="_Toc18869262"/>
      <w:r w:rsidRPr="00030373">
        <w:t>Statement of Facts &amp; Procedural History</w:t>
      </w:r>
      <w:bookmarkEnd w:id="5"/>
    </w:p>
    <w:p w14:paraId="5D96E9FA" w14:textId="77777777" w:rsidR="00A94898" w:rsidRPr="00030373" w:rsidRDefault="00A94898" w:rsidP="00806D98">
      <w:pPr>
        <w:pStyle w:val="NumberedText"/>
        <w:numPr>
          <w:ilvl w:val="0"/>
          <w:numId w:val="8"/>
        </w:numPr>
        <w:rPr>
          <w:highlight w:val="yellow"/>
        </w:rPr>
      </w:pPr>
      <w:r w:rsidRPr="00030373">
        <w:rPr>
          <w:highlight w:val="yellow"/>
        </w:rPr>
        <w:t>xxxxx.</w:t>
      </w:r>
    </w:p>
    <w:p w14:paraId="019B0373" w14:textId="74514F61" w:rsidR="00A94898" w:rsidRPr="00030373" w:rsidRDefault="00A94898" w:rsidP="00D130A3">
      <w:pPr>
        <w:pStyle w:val="NumberedText"/>
      </w:pPr>
      <w:r w:rsidRPr="00030373">
        <w:rPr>
          <w:highlight w:val="yellow"/>
        </w:rPr>
        <w:t>xxxxx</w:t>
      </w:r>
      <w:r w:rsidRPr="00030373">
        <w:t>. (</w:t>
      </w:r>
      <w:r w:rsidRPr="00030373">
        <w:rPr>
          <w:highlight w:val="yellow"/>
        </w:rPr>
        <w:t>xxxxx</w:t>
      </w:r>
      <w:r w:rsidRPr="00030373">
        <w:t>.)</w:t>
      </w:r>
    </w:p>
    <w:p w14:paraId="32E00E46" w14:textId="08492BB1" w:rsidR="00A94898" w:rsidRPr="00030373" w:rsidRDefault="00A94898" w:rsidP="00D130A3">
      <w:pPr>
        <w:pStyle w:val="NumberedText"/>
      </w:pPr>
      <w:r w:rsidRPr="00030373">
        <w:rPr>
          <w:highlight w:val="yellow"/>
        </w:rPr>
        <w:t>xxxxx</w:t>
      </w:r>
      <w:r w:rsidRPr="00030373">
        <w:t>. (</w:t>
      </w:r>
      <w:r w:rsidRPr="00030373">
        <w:rPr>
          <w:highlight w:val="yellow"/>
        </w:rPr>
        <w:t>xxxxx</w:t>
      </w:r>
      <w:r w:rsidRPr="00030373">
        <w:t>.)</w:t>
      </w:r>
    </w:p>
    <w:p w14:paraId="58904F72" w14:textId="3FC4F0C9" w:rsidR="00A94898" w:rsidRPr="00030373" w:rsidRDefault="00A94898" w:rsidP="00D130A3">
      <w:pPr>
        <w:pStyle w:val="NumberedText"/>
      </w:pPr>
      <w:r w:rsidRPr="00030373">
        <w:rPr>
          <w:highlight w:val="yellow"/>
        </w:rPr>
        <w:t>xxxxx</w:t>
      </w:r>
      <w:r w:rsidRPr="00030373">
        <w:t xml:space="preserve">. (Ex. </w:t>
      </w:r>
      <w:r w:rsidRPr="00030373">
        <w:rPr>
          <w:highlight w:val="yellow"/>
        </w:rPr>
        <w:t>xxxxx</w:t>
      </w:r>
      <w:r w:rsidRPr="00030373">
        <w:t>.</w:t>
      </w:r>
      <w:r w:rsidRPr="006A7FBA">
        <w:rPr>
          <w:rStyle w:val="FootnoteReference"/>
        </w:rPr>
        <w:footnoteReference w:id="4"/>
      </w:r>
      <w:r w:rsidRPr="00030373">
        <w:t>)</w:t>
      </w:r>
    </w:p>
    <w:p w14:paraId="3344C0B6" w14:textId="2DD5CDAE" w:rsidR="00A94898" w:rsidRPr="00030373" w:rsidRDefault="00A94898" w:rsidP="00D130A3">
      <w:pPr>
        <w:pStyle w:val="NumberedText"/>
      </w:pPr>
      <w:r w:rsidRPr="00030373">
        <w:rPr>
          <w:highlight w:val="yellow"/>
        </w:rPr>
        <w:t>xxxxx</w:t>
      </w:r>
      <w:r w:rsidRPr="00030373">
        <w:t xml:space="preserve">. (Decl. of xxxxx, ¶ </w:t>
      </w:r>
      <w:r w:rsidRPr="00030373">
        <w:rPr>
          <w:highlight w:val="yellow"/>
        </w:rPr>
        <w:t>xxxxx</w:t>
      </w:r>
      <w:r w:rsidRPr="00030373">
        <w:t xml:space="preserve">; Ex. </w:t>
      </w:r>
      <w:r w:rsidRPr="00030373">
        <w:rPr>
          <w:highlight w:val="yellow"/>
        </w:rPr>
        <w:t>xxxxx</w:t>
      </w:r>
      <w:r w:rsidRPr="00030373">
        <w:t>.)</w:t>
      </w:r>
    </w:p>
    <w:p w14:paraId="6FA1E4AD" w14:textId="72D88F14" w:rsidR="00A94898" w:rsidRPr="00030373" w:rsidRDefault="00A94898" w:rsidP="00D130A3">
      <w:pPr>
        <w:pStyle w:val="NumberedText"/>
      </w:pPr>
      <w:r w:rsidRPr="00030373">
        <w:rPr>
          <w:highlight w:val="yellow"/>
        </w:rPr>
        <w:lastRenderedPageBreak/>
        <w:t>xxxxx</w:t>
      </w:r>
      <w:r w:rsidRPr="00030373">
        <w:t xml:space="preserve">. (Decl. of xxxxx, ¶ </w:t>
      </w:r>
      <w:r w:rsidRPr="00030373">
        <w:rPr>
          <w:highlight w:val="yellow"/>
        </w:rPr>
        <w:t>xxxxx</w:t>
      </w:r>
      <w:r w:rsidRPr="00030373">
        <w:t xml:space="preserve">; Ex. </w:t>
      </w:r>
      <w:r w:rsidRPr="00030373">
        <w:rPr>
          <w:highlight w:val="yellow"/>
        </w:rPr>
        <w:t>xxxxx</w:t>
      </w:r>
      <w:r w:rsidRPr="00030373">
        <w:t>.)</w:t>
      </w:r>
    </w:p>
    <w:p w14:paraId="30CEA388" w14:textId="3701541E" w:rsidR="00A94898" w:rsidRPr="00030373" w:rsidRDefault="00A94898" w:rsidP="00D130A3">
      <w:pPr>
        <w:pStyle w:val="NumberedText"/>
      </w:pPr>
      <w:r w:rsidRPr="00030373">
        <w:rPr>
          <w:highlight w:val="yellow"/>
        </w:rPr>
        <w:t>xxxxx</w:t>
      </w:r>
      <w:r w:rsidRPr="00030373">
        <w:t xml:space="preserve">. (RJN </w:t>
      </w:r>
      <w:r w:rsidRPr="00030373">
        <w:rPr>
          <w:highlight w:val="yellow"/>
        </w:rPr>
        <w:t>xxxxx</w:t>
      </w:r>
      <w:r w:rsidRPr="00030373">
        <w:t>.)</w:t>
      </w:r>
    </w:p>
    <w:p w14:paraId="0264546E" w14:textId="77777777" w:rsidR="00A94898" w:rsidRPr="00030373" w:rsidRDefault="00A94898" w:rsidP="00D130A3">
      <w:pPr>
        <w:pStyle w:val="NumberedText"/>
      </w:pPr>
      <w:r w:rsidRPr="00030373">
        <w:rPr>
          <w:highlight w:val="yellow"/>
        </w:rPr>
        <w:t>xxxxx</w:t>
      </w:r>
      <w:r w:rsidRPr="00030373">
        <w:t xml:space="preserve">. (RJN </w:t>
      </w:r>
      <w:r w:rsidRPr="00030373">
        <w:rPr>
          <w:highlight w:val="yellow"/>
        </w:rPr>
        <w:t>xxxxx</w:t>
      </w:r>
      <w:r w:rsidRPr="00030373">
        <w:t>.)</w:t>
      </w:r>
    </w:p>
    <w:p w14:paraId="5E07A007" w14:textId="4904C3C9" w:rsidR="00A94898" w:rsidRPr="00030373" w:rsidRDefault="00A94898" w:rsidP="00D130A3">
      <w:pPr>
        <w:pStyle w:val="NumberedText"/>
      </w:pPr>
      <w:r w:rsidRPr="00030373">
        <w:rPr>
          <w:highlight w:val="yellow"/>
        </w:rPr>
        <w:t>xxxxx</w:t>
      </w:r>
      <w:r w:rsidRPr="00030373">
        <w:t>.</w:t>
      </w:r>
    </w:p>
    <w:p w14:paraId="659322DB" w14:textId="27D03E5D" w:rsidR="00A94898" w:rsidRPr="00CE2478" w:rsidRDefault="00A94898" w:rsidP="00CE2478">
      <w:pPr>
        <w:pStyle w:val="Heading1"/>
      </w:pPr>
      <w:bookmarkStart w:id="6" w:name="_Toc18869263"/>
      <w:r w:rsidRPr="00CE2478">
        <w:t>Argument</w:t>
      </w:r>
      <w:bookmarkEnd w:id="6"/>
    </w:p>
    <w:p w14:paraId="58AD1522" w14:textId="6F505C59" w:rsidR="00A94898" w:rsidRDefault="00A94898" w:rsidP="00000279">
      <w:pPr>
        <w:pStyle w:val="PldgBodyText"/>
      </w:pPr>
      <w:r w:rsidRPr="00030373">
        <w:rPr>
          <w:highlight w:val="yellow"/>
        </w:rPr>
        <w:t>xxxxx</w:t>
      </w:r>
      <w:r w:rsidRPr="00030373">
        <w:t>.</w:t>
      </w:r>
      <w:r w:rsidR="00CE2478" w:rsidRPr="006A7FBA">
        <w:rPr>
          <w:rStyle w:val="FootnoteReference"/>
        </w:rPr>
        <w:footnoteReference w:id="5"/>
      </w:r>
      <w:r w:rsidRPr="00030373">
        <w:t xml:space="preserve"> (§ </w:t>
      </w:r>
      <w:r w:rsidRPr="00030373">
        <w:rPr>
          <w:highlight w:val="yellow"/>
        </w:rPr>
        <w:t>xxxxx</w:t>
      </w:r>
      <w:r w:rsidRPr="00030373">
        <w:t xml:space="preserve">; see also Ahart et al., Cal. Practice Guide: Enforcing Judgments and Debts (The Rutter Group 2019), ¶ </w:t>
      </w:r>
      <w:r w:rsidRPr="00030373">
        <w:rPr>
          <w:highlight w:val="yellow"/>
        </w:rPr>
        <w:t>xxxxx</w:t>
      </w:r>
      <w:r w:rsidRPr="00030373">
        <w:t>.</w:t>
      </w:r>
      <w:r w:rsidRPr="006A7FBA">
        <w:rPr>
          <w:rStyle w:val="FootnoteReference"/>
        </w:rPr>
        <w:footnoteReference w:id="6"/>
      </w:r>
      <w:r w:rsidRPr="00030373">
        <w:t xml:space="preserve">) </w:t>
      </w:r>
      <w:r w:rsidRPr="00030373">
        <w:rPr>
          <w:highlight w:val="yellow"/>
        </w:rPr>
        <w:t>xxxxx</w:t>
      </w:r>
      <w:r w:rsidRPr="00030373">
        <w:t>.</w:t>
      </w:r>
    </w:p>
    <w:p w14:paraId="731754A9" w14:textId="3BC77475" w:rsidR="0045186A" w:rsidRDefault="0045186A" w:rsidP="0045186A">
      <w:pPr>
        <w:pStyle w:val="PldgBodyText"/>
        <w:ind w:firstLine="0"/>
      </w:pPr>
      <w:r>
        <w:t xml:space="preserve">{%p for heading in </w:t>
      </w:r>
      <w:r w:rsidRPr="0045186A">
        <w:t>memo_headings_lvl_1</w:t>
      </w:r>
      <w:r>
        <w:t xml:space="preserve"> %}</w:t>
      </w:r>
    </w:p>
    <w:p w14:paraId="79F90FDE" w14:textId="20C26ABB" w:rsidR="005576C8" w:rsidRPr="00030373" w:rsidRDefault="0045186A" w:rsidP="005576C8">
      <w:pPr>
        <w:pStyle w:val="Heading2"/>
      </w:pPr>
      <w:r>
        <w:t>{{heading}}</w:t>
      </w:r>
    </w:p>
    <w:p w14:paraId="0D03234D" w14:textId="49D02967" w:rsidR="005576C8" w:rsidRPr="00030373" w:rsidRDefault="0045186A" w:rsidP="005576C8">
      <w:pPr>
        <w:pStyle w:val="PldgBodyText"/>
      </w:pPr>
      <w:r w:rsidRPr="0045186A">
        <w:rPr>
          <w:highlight w:val="yellow"/>
        </w:rPr>
        <w:t>xxxxxxxxxxxxxxxxxxxxxxxxxxxxxxxxxxxxxxxxxxxxxxxxxxxxxxxxxxxxxxxxxxxxxxxxxxxxxxxxxxxxxxxxxxxxxxxxxxxxxxxxxxxxxxxxxxxxxxxxxxxxxxxxxxxxxxxxxxxxxxxx</w:t>
      </w:r>
      <w:r>
        <w:t>.</w:t>
      </w:r>
    </w:p>
    <w:p w14:paraId="5C6DED29" w14:textId="7D4F65F1" w:rsidR="005576C8" w:rsidRPr="00030373" w:rsidRDefault="005576C8" w:rsidP="005576C8">
      <w:pPr>
        <w:pStyle w:val="Heading3"/>
      </w:pPr>
      <w:r w:rsidRPr="00030373">
        <w:t>xxxxxxxxxxxxxxxx</w:t>
      </w:r>
    </w:p>
    <w:p w14:paraId="19831134" w14:textId="69D2601F" w:rsidR="00004DFC" w:rsidRDefault="00004DFC" w:rsidP="00004DFC">
      <w:pPr>
        <w:pStyle w:val="PldgBodyText"/>
      </w:pPr>
      <w:r>
        <w:t>xxxxxxxxxxxxxxxxxxxxxxxxxxxxxxxxxxxxxxxxxx</w:t>
      </w:r>
    </w:p>
    <w:p w14:paraId="1546E116" w14:textId="1DC7406B" w:rsidR="00775ABF" w:rsidRDefault="00775ABF" w:rsidP="00004DFC">
      <w:pPr>
        <w:pStyle w:val="PldgBodyText"/>
      </w:pPr>
      <w:r>
        <w:t xml:space="preserve">The table below </w:t>
      </w:r>
      <w:r w:rsidRPr="00802064">
        <w:rPr>
          <w:highlight w:val="yellow"/>
        </w:rPr>
        <w:t>xxxxx</w:t>
      </w:r>
      <w:r>
        <w:t>:</w:t>
      </w:r>
    </w:p>
    <w:tbl>
      <w:tblPr>
        <w:tblStyle w:val="GridTable4-Accent3"/>
        <w:tblpPr w:topFromText="115" w:bottomFromText="115" w:vertAnchor="text" w:horzAnchor="margin" w:tblpX="-85" w:tblpY="231"/>
        <w:tblOverlap w:val="never"/>
        <w:tblW w:w="10310" w:type="dxa"/>
        <w:tblCellMar>
          <w:top w:w="72" w:type="dxa"/>
          <w:left w:w="72" w:type="dxa"/>
          <w:bottom w:w="72" w:type="dxa"/>
          <w:right w:w="72" w:type="dxa"/>
        </w:tblCellMar>
        <w:tblLook w:val="0420" w:firstRow="1" w:lastRow="0" w:firstColumn="0" w:lastColumn="0" w:noHBand="0" w:noVBand="1"/>
      </w:tblPr>
      <w:tblGrid>
        <w:gridCol w:w="3436"/>
        <w:gridCol w:w="3437"/>
        <w:gridCol w:w="3437"/>
      </w:tblGrid>
      <w:tr w:rsidR="00D92C4A" w14:paraId="02CBDE7F" w14:textId="77777777" w:rsidTr="00D92C4A">
        <w:trPr>
          <w:cnfStyle w:val="100000000000" w:firstRow="1" w:lastRow="0" w:firstColumn="0" w:lastColumn="0" w:oddVBand="0" w:evenVBand="0" w:oddHBand="0" w:evenHBand="0" w:firstRowFirstColumn="0" w:firstRowLastColumn="0" w:lastRowFirstColumn="0" w:lastRowLastColumn="0"/>
        </w:trPr>
        <w:tc>
          <w:tcPr>
            <w:tcW w:w="3436" w:type="dxa"/>
          </w:tcPr>
          <w:p w14:paraId="0E43D89F" w14:textId="5AD107C1" w:rsidR="00775ABF" w:rsidRPr="00775ABF" w:rsidRDefault="00775ABF" w:rsidP="00775ABF">
            <w:pPr>
              <w:pStyle w:val="PldgBodyText"/>
              <w:spacing w:line="240" w:lineRule="auto"/>
              <w:ind w:right="0" w:firstLine="0"/>
              <w:contextualSpacing w:val="0"/>
              <w:rPr>
                <w:b w:val="0"/>
                <w:bCs w:val="0"/>
              </w:rPr>
            </w:pPr>
            <w:r>
              <w:t>xxxxx</w:t>
            </w:r>
          </w:p>
        </w:tc>
        <w:tc>
          <w:tcPr>
            <w:tcW w:w="3437" w:type="dxa"/>
          </w:tcPr>
          <w:p w14:paraId="5BDA0648" w14:textId="713CC310" w:rsidR="00D92C4A" w:rsidRDefault="00775ABF" w:rsidP="00775ABF">
            <w:pPr>
              <w:pStyle w:val="PldgBodyText"/>
              <w:spacing w:line="240" w:lineRule="auto"/>
              <w:ind w:right="0" w:firstLine="0"/>
              <w:contextualSpacing w:val="0"/>
            </w:pPr>
            <w:r>
              <w:t>xxxxx</w:t>
            </w:r>
          </w:p>
        </w:tc>
        <w:tc>
          <w:tcPr>
            <w:tcW w:w="3437" w:type="dxa"/>
          </w:tcPr>
          <w:p w14:paraId="562FCCAD" w14:textId="5728FF25" w:rsidR="00D92C4A" w:rsidRDefault="00775ABF" w:rsidP="00775ABF">
            <w:pPr>
              <w:pStyle w:val="PldgBodyText"/>
              <w:spacing w:line="240" w:lineRule="auto"/>
              <w:ind w:right="0" w:firstLine="0"/>
              <w:contextualSpacing w:val="0"/>
            </w:pPr>
            <w:r>
              <w:t>xxxxx</w:t>
            </w:r>
          </w:p>
        </w:tc>
      </w:tr>
      <w:tr w:rsidR="00775ABF" w14:paraId="2F408C05" w14:textId="77777777" w:rsidTr="00D92C4A">
        <w:trPr>
          <w:cnfStyle w:val="000000100000" w:firstRow="0" w:lastRow="0" w:firstColumn="0" w:lastColumn="0" w:oddVBand="0" w:evenVBand="0" w:oddHBand="1" w:evenHBand="0" w:firstRowFirstColumn="0" w:firstRowLastColumn="0" w:lastRowFirstColumn="0" w:lastRowLastColumn="0"/>
        </w:trPr>
        <w:tc>
          <w:tcPr>
            <w:tcW w:w="3436" w:type="dxa"/>
          </w:tcPr>
          <w:p w14:paraId="622352DA" w14:textId="6925CADA" w:rsidR="00775ABF" w:rsidRDefault="00775ABF" w:rsidP="00775ABF">
            <w:pPr>
              <w:pStyle w:val="PldgBodyText"/>
              <w:spacing w:line="240" w:lineRule="auto"/>
              <w:ind w:right="0" w:firstLine="0"/>
              <w:contextualSpacing w:val="0"/>
              <w:jc w:val="left"/>
            </w:pPr>
            <w:r w:rsidRPr="0072761B">
              <w:t>xxxxx</w:t>
            </w:r>
          </w:p>
        </w:tc>
        <w:tc>
          <w:tcPr>
            <w:tcW w:w="3437" w:type="dxa"/>
          </w:tcPr>
          <w:p w14:paraId="002E4F31" w14:textId="32532FBC" w:rsidR="00775ABF" w:rsidRDefault="00775ABF" w:rsidP="00775ABF">
            <w:pPr>
              <w:pStyle w:val="PldgBodyText"/>
              <w:spacing w:line="240" w:lineRule="auto"/>
              <w:ind w:right="0" w:firstLine="0"/>
              <w:contextualSpacing w:val="0"/>
              <w:jc w:val="left"/>
            </w:pPr>
            <w:r w:rsidRPr="0072761B">
              <w:t>xxxxx</w:t>
            </w:r>
          </w:p>
        </w:tc>
        <w:tc>
          <w:tcPr>
            <w:tcW w:w="3437" w:type="dxa"/>
          </w:tcPr>
          <w:p w14:paraId="0BA0B4B0" w14:textId="20CCF749" w:rsidR="00775ABF" w:rsidRDefault="00775ABF" w:rsidP="00775ABF">
            <w:pPr>
              <w:pStyle w:val="PldgBodyText"/>
              <w:spacing w:line="240" w:lineRule="auto"/>
              <w:ind w:right="0" w:firstLine="0"/>
              <w:contextualSpacing w:val="0"/>
              <w:jc w:val="left"/>
            </w:pPr>
            <w:r w:rsidRPr="0072761B">
              <w:t>xxxxx</w:t>
            </w:r>
          </w:p>
        </w:tc>
      </w:tr>
      <w:tr w:rsidR="00775ABF" w14:paraId="0BA5A6CB" w14:textId="77777777" w:rsidTr="00D92C4A">
        <w:tc>
          <w:tcPr>
            <w:tcW w:w="3436" w:type="dxa"/>
          </w:tcPr>
          <w:p w14:paraId="5A4879FE" w14:textId="696D7B8F" w:rsidR="00775ABF" w:rsidRDefault="00775ABF" w:rsidP="00775ABF">
            <w:pPr>
              <w:pStyle w:val="PldgBodyText"/>
              <w:spacing w:line="240" w:lineRule="auto"/>
              <w:ind w:right="0" w:firstLine="0"/>
              <w:contextualSpacing w:val="0"/>
              <w:jc w:val="left"/>
            </w:pPr>
            <w:r w:rsidRPr="0072761B">
              <w:t>xxxxx</w:t>
            </w:r>
          </w:p>
        </w:tc>
        <w:tc>
          <w:tcPr>
            <w:tcW w:w="3437" w:type="dxa"/>
          </w:tcPr>
          <w:p w14:paraId="297CDC3B" w14:textId="0CFD0F9B" w:rsidR="00775ABF" w:rsidRDefault="00775ABF" w:rsidP="00775ABF">
            <w:pPr>
              <w:pStyle w:val="PldgBodyText"/>
              <w:spacing w:line="240" w:lineRule="auto"/>
              <w:ind w:right="0" w:firstLine="0"/>
              <w:contextualSpacing w:val="0"/>
              <w:jc w:val="left"/>
            </w:pPr>
            <w:r w:rsidRPr="0072761B">
              <w:t>xxxxx</w:t>
            </w:r>
          </w:p>
        </w:tc>
        <w:tc>
          <w:tcPr>
            <w:tcW w:w="3437" w:type="dxa"/>
          </w:tcPr>
          <w:p w14:paraId="36198239" w14:textId="54BC6659" w:rsidR="00775ABF" w:rsidRDefault="00775ABF" w:rsidP="00775ABF">
            <w:pPr>
              <w:pStyle w:val="PldgBodyText"/>
              <w:spacing w:line="240" w:lineRule="auto"/>
              <w:ind w:right="0" w:firstLine="0"/>
              <w:contextualSpacing w:val="0"/>
              <w:jc w:val="left"/>
            </w:pPr>
            <w:r w:rsidRPr="0072761B">
              <w:t>xxxxx</w:t>
            </w:r>
          </w:p>
        </w:tc>
      </w:tr>
      <w:tr w:rsidR="00775ABF" w14:paraId="55F47D74" w14:textId="77777777" w:rsidTr="00D92C4A">
        <w:trPr>
          <w:cnfStyle w:val="000000100000" w:firstRow="0" w:lastRow="0" w:firstColumn="0" w:lastColumn="0" w:oddVBand="0" w:evenVBand="0" w:oddHBand="1" w:evenHBand="0" w:firstRowFirstColumn="0" w:firstRowLastColumn="0" w:lastRowFirstColumn="0" w:lastRowLastColumn="0"/>
        </w:trPr>
        <w:tc>
          <w:tcPr>
            <w:tcW w:w="3436" w:type="dxa"/>
          </w:tcPr>
          <w:p w14:paraId="6CFC644E" w14:textId="6D5AB023" w:rsidR="00775ABF" w:rsidRDefault="00775ABF" w:rsidP="00775ABF">
            <w:pPr>
              <w:pStyle w:val="PldgBodyText"/>
              <w:spacing w:line="240" w:lineRule="auto"/>
              <w:ind w:right="0" w:firstLine="0"/>
              <w:contextualSpacing w:val="0"/>
              <w:jc w:val="left"/>
            </w:pPr>
            <w:r w:rsidRPr="0072761B">
              <w:t>xxxxx</w:t>
            </w:r>
          </w:p>
        </w:tc>
        <w:tc>
          <w:tcPr>
            <w:tcW w:w="3437" w:type="dxa"/>
          </w:tcPr>
          <w:p w14:paraId="29A0E4C5" w14:textId="06E45145" w:rsidR="00775ABF" w:rsidRDefault="00775ABF" w:rsidP="00775ABF">
            <w:pPr>
              <w:pStyle w:val="PldgBodyText"/>
              <w:spacing w:line="240" w:lineRule="auto"/>
              <w:ind w:right="0" w:firstLine="0"/>
              <w:contextualSpacing w:val="0"/>
              <w:jc w:val="left"/>
            </w:pPr>
            <w:r w:rsidRPr="0072761B">
              <w:t>xxxxx</w:t>
            </w:r>
          </w:p>
        </w:tc>
        <w:tc>
          <w:tcPr>
            <w:tcW w:w="3437" w:type="dxa"/>
          </w:tcPr>
          <w:p w14:paraId="1C752AB7" w14:textId="0EC5FD1C" w:rsidR="00775ABF" w:rsidRDefault="00775ABF" w:rsidP="00775ABF">
            <w:pPr>
              <w:pStyle w:val="PldgBodyText"/>
              <w:spacing w:line="240" w:lineRule="auto"/>
              <w:ind w:right="0" w:firstLine="0"/>
              <w:contextualSpacing w:val="0"/>
              <w:jc w:val="left"/>
            </w:pPr>
            <w:r w:rsidRPr="0072761B">
              <w:t>xxxxx</w:t>
            </w:r>
          </w:p>
        </w:tc>
      </w:tr>
      <w:tr w:rsidR="00775ABF" w14:paraId="51F69B23" w14:textId="77777777" w:rsidTr="00D92C4A">
        <w:tc>
          <w:tcPr>
            <w:tcW w:w="3436" w:type="dxa"/>
          </w:tcPr>
          <w:p w14:paraId="1F7DB637" w14:textId="459EC553" w:rsidR="00775ABF" w:rsidRDefault="00775ABF" w:rsidP="00775ABF">
            <w:pPr>
              <w:pStyle w:val="PldgBodyText"/>
              <w:spacing w:line="240" w:lineRule="auto"/>
              <w:ind w:right="0" w:firstLine="0"/>
              <w:contextualSpacing w:val="0"/>
              <w:jc w:val="left"/>
            </w:pPr>
            <w:r w:rsidRPr="0072761B">
              <w:t>xxxxx</w:t>
            </w:r>
          </w:p>
        </w:tc>
        <w:tc>
          <w:tcPr>
            <w:tcW w:w="3437" w:type="dxa"/>
          </w:tcPr>
          <w:p w14:paraId="34C4251D" w14:textId="456348CC" w:rsidR="00775ABF" w:rsidRDefault="00775ABF" w:rsidP="00775ABF">
            <w:pPr>
              <w:pStyle w:val="PldgBodyText"/>
              <w:spacing w:line="240" w:lineRule="auto"/>
              <w:ind w:right="0" w:firstLine="0"/>
              <w:contextualSpacing w:val="0"/>
              <w:jc w:val="left"/>
            </w:pPr>
            <w:r w:rsidRPr="0072761B">
              <w:t>xxxxx</w:t>
            </w:r>
          </w:p>
        </w:tc>
        <w:tc>
          <w:tcPr>
            <w:tcW w:w="3437" w:type="dxa"/>
          </w:tcPr>
          <w:p w14:paraId="63D087CC" w14:textId="7B6F3D5E" w:rsidR="00775ABF" w:rsidRDefault="00775ABF" w:rsidP="00775ABF">
            <w:pPr>
              <w:pStyle w:val="PldgBodyText"/>
              <w:spacing w:line="240" w:lineRule="auto"/>
              <w:ind w:right="0" w:firstLine="0"/>
              <w:contextualSpacing w:val="0"/>
              <w:jc w:val="left"/>
            </w:pPr>
            <w:r w:rsidRPr="0072761B">
              <w:t>xxxxx</w:t>
            </w:r>
          </w:p>
        </w:tc>
      </w:tr>
      <w:tr w:rsidR="00775ABF" w14:paraId="55BD874F" w14:textId="77777777" w:rsidTr="00D92C4A">
        <w:trPr>
          <w:cnfStyle w:val="000000100000" w:firstRow="0" w:lastRow="0" w:firstColumn="0" w:lastColumn="0" w:oddVBand="0" w:evenVBand="0" w:oddHBand="1" w:evenHBand="0" w:firstRowFirstColumn="0" w:firstRowLastColumn="0" w:lastRowFirstColumn="0" w:lastRowLastColumn="0"/>
        </w:trPr>
        <w:tc>
          <w:tcPr>
            <w:tcW w:w="3436" w:type="dxa"/>
          </w:tcPr>
          <w:p w14:paraId="7CAA7B7B" w14:textId="12321E5A" w:rsidR="00775ABF" w:rsidRDefault="00775ABF" w:rsidP="00775ABF">
            <w:pPr>
              <w:pStyle w:val="PldgBodyText"/>
              <w:spacing w:line="240" w:lineRule="auto"/>
              <w:ind w:right="0" w:firstLine="0"/>
              <w:contextualSpacing w:val="0"/>
              <w:jc w:val="left"/>
            </w:pPr>
            <w:r w:rsidRPr="0072761B">
              <w:t>xxxxx</w:t>
            </w:r>
          </w:p>
        </w:tc>
        <w:tc>
          <w:tcPr>
            <w:tcW w:w="3437" w:type="dxa"/>
          </w:tcPr>
          <w:p w14:paraId="335021DC" w14:textId="6CD4BAFC" w:rsidR="00775ABF" w:rsidRDefault="00775ABF" w:rsidP="00775ABF">
            <w:pPr>
              <w:pStyle w:val="PldgBodyText"/>
              <w:spacing w:line="240" w:lineRule="auto"/>
              <w:ind w:right="0" w:firstLine="0"/>
              <w:contextualSpacing w:val="0"/>
              <w:jc w:val="left"/>
            </w:pPr>
            <w:r w:rsidRPr="0072761B">
              <w:t>xxxxx</w:t>
            </w:r>
          </w:p>
        </w:tc>
        <w:tc>
          <w:tcPr>
            <w:tcW w:w="3437" w:type="dxa"/>
          </w:tcPr>
          <w:p w14:paraId="242FB849" w14:textId="079DA58C" w:rsidR="00775ABF" w:rsidRDefault="00775ABF" w:rsidP="00775ABF">
            <w:pPr>
              <w:pStyle w:val="PldgBodyText"/>
              <w:spacing w:line="240" w:lineRule="auto"/>
              <w:ind w:right="0" w:firstLine="0"/>
              <w:contextualSpacing w:val="0"/>
              <w:jc w:val="left"/>
            </w:pPr>
            <w:r w:rsidRPr="0072761B">
              <w:t>xxxxx</w:t>
            </w:r>
          </w:p>
        </w:tc>
      </w:tr>
      <w:tr w:rsidR="00775ABF" w14:paraId="2D292B9A" w14:textId="77777777" w:rsidTr="00D92C4A">
        <w:tc>
          <w:tcPr>
            <w:tcW w:w="3436" w:type="dxa"/>
          </w:tcPr>
          <w:p w14:paraId="62FCC3C7" w14:textId="0281244C" w:rsidR="00775ABF" w:rsidRDefault="00775ABF" w:rsidP="00775ABF">
            <w:pPr>
              <w:pStyle w:val="PldgBodyText"/>
              <w:spacing w:line="240" w:lineRule="auto"/>
              <w:ind w:right="0" w:firstLine="0"/>
              <w:contextualSpacing w:val="0"/>
              <w:jc w:val="left"/>
            </w:pPr>
            <w:r w:rsidRPr="0072761B">
              <w:t>xxxxx</w:t>
            </w:r>
          </w:p>
        </w:tc>
        <w:tc>
          <w:tcPr>
            <w:tcW w:w="3437" w:type="dxa"/>
          </w:tcPr>
          <w:p w14:paraId="15EFA095" w14:textId="4C829175" w:rsidR="00775ABF" w:rsidRDefault="00775ABF" w:rsidP="00775ABF">
            <w:pPr>
              <w:pStyle w:val="PldgBodyText"/>
              <w:spacing w:line="240" w:lineRule="auto"/>
              <w:ind w:right="0" w:firstLine="0"/>
              <w:contextualSpacing w:val="0"/>
              <w:jc w:val="left"/>
            </w:pPr>
            <w:r w:rsidRPr="0072761B">
              <w:t>xxxxx</w:t>
            </w:r>
          </w:p>
        </w:tc>
        <w:tc>
          <w:tcPr>
            <w:tcW w:w="3437" w:type="dxa"/>
          </w:tcPr>
          <w:p w14:paraId="24F02E33" w14:textId="706AE4C5" w:rsidR="00775ABF" w:rsidRDefault="00775ABF" w:rsidP="00775ABF">
            <w:pPr>
              <w:pStyle w:val="PldgBodyText"/>
              <w:spacing w:line="240" w:lineRule="auto"/>
              <w:ind w:right="0" w:firstLine="0"/>
              <w:contextualSpacing w:val="0"/>
              <w:jc w:val="left"/>
            </w:pPr>
            <w:r w:rsidRPr="0072761B">
              <w:t>xxxxx</w:t>
            </w:r>
          </w:p>
        </w:tc>
      </w:tr>
    </w:tbl>
    <w:p w14:paraId="2B9036BD" w14:textId="03E6D4A3" w:rsidR="00004DFC" w:rsidRPr="00030373" w:rsidRDefault="00004DFC" w:rsidP="00004DFC">
      <w:pPr>
        <w:pStyle w:val="PldgBodyText"/>
      </w:pPr>
      <w:r>
        <w:t>xxxxxxxxxxxxxxxxxxxxxxxxxxxxxxxxxxxxxxxxxx</w:t>
      </w:r>
    </w:p>
    <w:p w14:paraId="34BABCB3" w14:textId="641DF8D5" w:rsidR="005576C8" w:rsidRPr="00030373" w:rsidRDefault="005576C8" w:rsidP="005576C8">
      <w:pPr>
        <w:pStyle w:val="Heading4"/>
      </w:pPr>
      <w:r w:rsidRPr="00030373">
        <w:lastRenderedPageBreak/>
        <w:t>xxxxxxxxxxxxxxxxxx</w:t>
      </w:r>
    </w:p>
    <w:p w14:paraId="31909129" w14:textId="77777777" w:rsidR="005576C8" w:rsidRPr="00030373" w:rsidRDefault="005576C8" w:rsidP="005576C8">
      <w:pPr>
        <w:pStyle w:val="PldgBodyText"/>
      </w:pPr>
      <w:r w:rsidRPr="00030373">
        <w:t>Fusce est. Vivamus a tellus. Pellentesque habitant morbi tristique senectus et netus et malesuada fames ac turpis egestas. Proin pharetra nonummy pede.</w:t>
      </w:r>
    </w:p>
    <w:p w14:paraId="0E807813" w14:textId="175BB789" w:rsidR="005576C8" w:rsidRPr="00F3257C" w:rsidRDefault="005576C8" w:rsidP="00F3257C">
      <w:pPr>
        <w:pStyle w:val="Heading5"/>
      </w:pPr>
      <w:r w:rsidRPr="00F3257C">
        <w:t>xxxxxxxxxxxxxxxxxxx</w:t>
      </w:r>
    </w:p>
    <w:p w14:paraId="2D86F500" w14:textId="7B1BF031" w:rsidR="00B02DE8" w:rsidRDefault="00A94898" w:rsidP="00B02DE8">
      <w:pPr>
        <w:pStyle w:val="PldgBodyText"/>
      </w:pPr>
      <w:r w:rsidRPr="00030373">
        <w:t>Lorem ipsum dolor sit amet, consectetuer adipiscing elit. Maecenas porttitor congue massa. Fusce posuere, magna sed pulvinar ultricies, purus lectus malesuada libero, sit amet commodo magna.</w:t>
      </w:r>
    </w:p>
    <w:p w14:paraId="4CEF2CE1" w14:textId="379272AB" w:rsidR="0045186A" w:rsidRPr="00030373" w:rsidRDefault="0045186A" w:rsidP="0045186A">
      <w:pPr>
        <w:pStyle w:val="PldgBodyText"/>
        <w:ind w:firstLine="0"/>
      </w:pPr>
      <w:r>
        <w:t>{%p endfor %}</w:t>
      </w:r>
    </w:p>
    <w:p w14:paraId="501C44D5" w14:textId="77777777" w:rsidR="00A94898" w:rsidRPr="00030373" w:rsidRDefault="00A94898" w:rsidP="00CE2478">
      <w:pPr>
        <w:pStyle w:val="Heading1"/>
      </w:pPr>
      <w:bookmarkStart w:id="7" w:name="_Toc18869265"/>
      <w:r w:rsidRPr="00030373">
        <w:t>Conclusion</w:t>
      </w:r>
      <w:bookmarkEnd w:id="7"/>
    </w:p>
    <w:p w14:paraId="3DF82AD1" w14:textId="77777777" w:rsidR="0045186A" w:rsidRDefault="00A94898" w:rsidP="0045186A">
      <w:pPr>
        <w:pStyle w:val="PldgBodyText"/>
      </w:pPr>
      <w:r w:rsidRPr="00030373">
        <w:t xml:space="preserve">For the reasons articulated above, the great weight of the evidence, controlling legal authorities, and core principles of fairness / equity / justice furnish abundant / plentiful / considerable / good / ample / cause / militate overwhelmingly in favor of / for the Court to grant the </w:t>
      </w:r>
      <w:r w:rsidR="005576C8" w:rsidRPr="00030373">
        <w:rPr>
          <w:highlight w:val="yellow"/>
        </w:rPr>
        <w:t>xxxxx</w:t>
      </w:r>
      <w:r w:rsidR="005576C8" w:rsidRPr="00030373">
        <w:t>.</w:t>
      </w:r>
      <w:r w:rsidR="0045186A">
        <w:t xml:space="preserve"> </w:t>
      </w:r>
    </w:p>
    <w:p w14:paraId="6BD2CC8D" w14:textId="559D9D1C" w:rsidR="006A47A5" w:rsidRPr="00030373" w:rsidRDefault="0045186A" w:rsidP="0045186A">
      <w:pPr>
        <w:pStyle w:val="PldgBodyText"/>
      </w:pPr>
      <w:r>
        <w:t xml:space="preserve">The equities at bar </w:t>
      </w:r>
      <w:r w:rsidR="00A94898" w:rsidRPr="00030373">
        <w:t>inveigh forcefully against</w:t>
      </w:r>
      <w:r>
        <w:t xml:space="preserve"> </w:t>
      </w:r>
      <w:r w:rsidR="00A94898" w:rsidRPr="00030373">
        <w:t>/</w:t>
      </w:r>
      <w:r>
        <w:t xml:space="preserve"> </w:t>
      </w:r>
      <w:r w:rsidR="00A94898" w:rsidRPr="00030373">
        <w:t>imperative that / cry out for a resounding denial</w:t>
      </w:r>
      <w:r>
        <w:t xml:space="preserve"> </w:t>
      </w:r>
      <w:r w:rsidR="00A94898" w:rsidRPr="00030373">
        <w:t>/</w:t>
      </w:r>
      <w:r>
        <w:t xml:space="preserve"> </w:t>
      </w:r>
      <w:r w:rsidR="00A94898" w:rsidRPr="00030373">
        <w:t xml:space="preserve">align convincingly/conclusively/the Court would be well-grounded / decisively / overwhelmingly / unmistakably / acutely in favor of / it is critical that / commandingly / furnish a compelling case / incumbent upon the Court / the Court should sensibly / would be fully justified / imperative to / should decisively reject / has a duty to / should send a clear message that / should not tolerate / against the relief sought in the </w:t>
      </w:r>
      <w:r w:rsidR="005576C8" w:rsidRPr="00030373">
        <w:rPr>
          <w:highlight w:val="yellow"/>
        </w:rPr>
        <w:t>xxxxx</w:t>
      </w:r>
      <w:r w:rsidR="00A94898" w:rsidRPr="00030373">
        <w:t xml:space="preserve"> should be denied with prejudice.</w:t>
      </w:r>
    </w:p>
    <w:p w14:paraId="3363C408" w14:textId="7C9364C2" w:rsidR="006A47A5" w:rsidRPr="00030373" w:rsidRDefault="006A47A5" w:rsidP="00D130A3">
      <w:r w:rsidRPr="00030373">
        <w:t>{%p endif %}</w:t>
      </w:r>
    </w:p>
    <w:p w14:paraId="5B2A111E" w14:textId="08422CFD" w:rsidR="006A47A5" w:rsidRPr="00030373" w:rsidRDefault="006A47A5" w:rsidP="00D130A3">
      <w:r w:rsidRPr="00030373">
        <w:t>{%p if doc.type == “Request for Judicial Notice” %}</w:t>
      </w:r>
    </w:p>
    <w:p w14:paraId="77DF886F" w14:textId="4C1D6F7B" w:rsidR="006A47A5" w:rsidRPr="00030373" w:rsidRDefault="00CF48F6" w:rsidP="00A94898">
      <w:pPr>
        <w:pStyle w:val="PldgBodyText"/>
      </w:pPr>
      <w:r>
        <w:t>{{</w:t>
      </w:r>
      <w:r w:rsidRPr="00CF48F6">
        <w:t>client_plus_short_name_string</w:t>
      </w:r>
      <w:r>
        <w:t>}}</w:t>
      </w:r>
      <w:r w:rsidR="008B5381">
        <w:t xml:space="preserve"> hereby requests judicial notice under </w:t>
      </w:r>
      <w:r w:rsidR="008B5381" w:rsidRPr="008B5381">
        <w:rPr>
          <w:highlight w:val="yellow"/>
        </w:rPr>
        <w:t xml:space="preserve">xxxx </w:t>
      </w:r>
      <w:r w:rsidR="008B5381">
        <w:t xml:space="preserve">{{ doc.support_oppose_string_for_body }}. </w:t>
      </w:r>
      <w:r w:rsidR="006A47A5" w:rsidRPr="00030373">
        <w:t>Vivamus a tellus. Pellentesque habitant morbi tristique senectus et netus et malesuada fames ac turpis egestas. Proin pharetra nonummy pede. Mauris et orci. Aenean nec lorem.</w:t>
      </w:r>
    </w:p>
    <w:p w14:paraId="5581F0AD" w14:textId="77777777" w:rsidR="006A47A5" w:rsidRPr="00030373" w:rsidRDefault="006A47A5" w:rsidP="00A94898">
      <w:pPr>
        <w:pStyle w:val="PldgBodyText"/>
      </w:pPr>
      <w:r w:rsidRPr="00030373">
        <w:t>Lorem ipsum dolor sit amet, consectetuer adipiscing elit. Maecenas porttitor congue massa. Fusce posuere, magna sed pulvinar ultricies, purus lectus malesuada libero, sit amet commodo magna eros quis urna. Nunc viverra imperdiet enim. Fusce est.</w:t>
      </w:r>
    </w:p>
    <w:p w14:paraId="74FAFB7B" w14:textId="77777777" w:rsidR="006A47A5" w:rsidRPr="00030373" w:rsidRDefault="006A47A5" w:rsidP="00A94898">
      <w:pPr>
        <w:pStyle w:val="PldgBodyText"/>
      </w:pPr>
      <w:r w:rsidRPr="00030373">
        <w:t>In porttitor. Donec laoreet nonummy augue. Suspendisse dui purus, scelerisque at, vulputate vitae, pretium mattis, nunc. Mauris eget neque at sem venenatis eleifend. Ut nonummy.</w:t>
      </w:r>
    </w:p>
    <w:p w14:paraId="5B8E8755" w14:textId="6DC49CAE" w:rsidR="006A47A5" w:rsidRPr="00030373" w:rsidRDefault="006A47A5" w:rsidP="00D130A3">
      <w:r w:rsidRPr="00030373">
        <w:t>{%p endif %}</w:t>
      </w:r>
    </w:p>
    <w:p w14:paraId="7E6645F1" w14:textId="79D5738D" w:rsidR="006A47A5" w:rsidRPr="00030373" w:rsidRDefault="006A47A5" w:rsidP="00D130A3">
      <w:r w:rsidRPr="00030373">
        <w:t>{%p if doc.type == “Index of Exhibits” %}</w:t>
      </w:r>
    </w:p>
    <w:p w14:paraId="397E89B0" w14:textId="679C722D" w:rsidR="006A47A5" w:rsidRPr="0045186A" w:rsidRDefault="0045186A" w:rsidP="00A94898">
      <w:pPr>
        <w:pStyle w:val="PldgBodyText"/>
        <w:rPr>
          <w:highlight w:val="yellow"/>
        </w:rPr>
      </w:pPr>
      <w:r w:rsidRPr="0045186A">
        <w:rPr>
          <w:highlight w:val="yellow"/>
        </w:rPr>
        <w:lastRenderedPageBreak/>
        <w:t>xxxxx</w:t>
      </w:r>
    </w:p>
    <w:p w14:paraId="4674FC61" w14:textId="77777777" w:rsidR="006A47A5" w:rsidRPr="00030373" w:rsidRDefault="006A47A5" w:rsidP="00D130A3">
      <w:r w:rsidRPr="00030373">
        <w:t>{%p endif %}</w:t>
      </w:r>
    </w:p>
    <w:p w14:paraId="0CBED925" w14:textId="60D9D07F" w:rsidR="006A47A5" w:rsidRPr="00030373" w:rsidRDefault="006A47A5" w:rsidP="00D130A3">
      <w:r w:rsidRPr="00030373">
        <w:t>{%p if doc.type == “Proposed Order” %}</w:t>
      </w:r>
    </w:p>
    <w:p w14:paraId="295705C6" w14:textId="0F5D8315" w:rsidR="0045186A" w:rsidRPr="007468E3" w:rsidRDefault="0045186A" w:rsidP="007468E3">
      <w:pPr>
        <w:pStyle w:val="PldgBodyText"/>
      </w:pPr>
      <w:r w:rsidRPr="007468E3">
        <w:t xml:space="preserve">The </w:t>
      </w:r>
      <w:r w:rsidR="00B23060" w:rsidRPr="007468E3">
        <w:t>{{</w:t>
      </w:r>
      <w:r w:rsidR="00DB3B41">
        <w:t xml:space="preserve"> </w:t>
      </w:r>
      <w:r w:rsidR="00B23060" w:rsidRPr="007468E3">
        <w:t>doc.lm_proceeding_title</w:t>
      </w:r>
      <w:r w:rsidR="00DB3B41">
        <w:t xml:space="preserve"> </w:t>
      </w:r>
      <w:r w:rsidR="00B23060" w:rsidRPr="007468E3">
        <w:t>}}</w:t>
      </w:r>
      <w:r w:rsidRPr="007468E3">
        <w:t xml:space="preserve"> (</w:t>
      </w:r>
      <w:r w:rsidR="00B23060" w:rsidRPr="007468E3">
        <w:t>{{</w:t>
      </w:r>
      <w:r w:rsidR="00DB3B41">
        <w:t xml:space="preserve"> </w:t>
      </w:r>
      <w:r w:rsidR="00B23060" w:rsidRPr="007468E3">
        <w:t>doc.lm_proceeding_title_short</w:t>
      </w:r>
      <w:r w:rsidR="00DB3B41">
        <w:t xml:space="preserve"> </w:t>
      </w:r>
      <w:r w:rsidR="00B23060" w:rsidRPr="007468E3">
        <w:t>}}</w:t>
      </w:r>
      <w:r w:rsidRPr="007468E3">
        <w:t xml:space="preserve">) brought by </w:t>
      </w:r>
      <w:r w:rsidR="00B23060" w:rsidRPr="007468E3">
        <w:t>{{</w:t>
      </w:r>
      <w:r w:rsidR="00DB3B41">
        <w:t xml:space="preserve"> </w:t>
      </w:r>
      <w:r w:rsidR="009824F5" w:rsidRPr="007468E3">
        <w:t>doc.lm_proceeding_movant</w:t>
      </w:r>
      <w:r w:rsidR="00B23060" w:rsidRPr="007468E3">
        <w:t>.</w:t>
      </w:r>
      <w:r w:rsidR="00DB3B41">
        <w:t>party_</w:t>
      </w:r>
      <w:r w:rsidR="00B23060" w:rsidRPr="007468E3">
        <w:t>role|lower</w:t>
      </w:r>
      <w:r w:rsidR="00DB3B41">
        <w:t xml:space="preserve"> </w:t>
      </w:r>
      <w:r w:rsidR="00B23060" w:rsidRPr="007468E3">
        <w:t>}}</w:t>
      </w:r>
      <w:r w:rsidRPr="007468E3">
        <w:t xml:space="preserve"> </w:t>
      </w:r>
      <w:r w:rsidR="00B23060" w:rsidRPr="007468E3">
        <w:t>{{</w:t>
      </w:r>
      <w:r w:rsidR="00DB3B41">
        <w:t xml:space="preserve"> </w:t>
      </w:r>
      <w:r w:rsidR="009824F5" w:rsidRPr="007468E3">
        <w:t>doc.lm_proceeding_movant</w:t>
      </w:r>
      <w:r w:rsidR="00DB3B41">
        <w:t xml:space="preserve">.whole_name </w:t>
      </w:r>
      <w:r w:rsidR="00B23060" w:rsidRPr="007468E3">
        <w:t>}}</w:t>
      </w:r>
      <w:r w:rsidRPr="007468E3">
        <w:t xml:space="preserve"> (</w:t>
      </w:r>
      <w:r w:rsidR="00B23060" w:rsidRPr="007468E3">
        <w:t>{{</w:t>
      </w:r>
      <w:r w:rsidR="00DB3B41">
        <w:t xml:space="preserve"> </w:t>
      </w:r>
      <w:r w:rsidR="009824F5" w:rsidRPr="007468E3">
        <w:t>doc.lm_proceeding_movant</w:t>
      </w:r>
      <w:r w:rsidR="00B23060" w:rsidRPr="007468E3">
        <w:t>.short_name</w:t>
      </w:r>
      <w:r w:rsidR="00DB3B41">
        <w:t xml:space="preserve"> </w:t>
      </w:r>
      <w:r w:rsidR="00B23060" w:rsidRPr="007468E3">
        <w:t>}}</w:t>
      </w:r>
      <w:r w:rsidRPr="007468E3">
        <w:t xml:space="preserve">), </w:t>
      </w:r>
      <w:r w:rsidRPr="007468E3">
        <w:rPr>
          <w:highlight w:val="yellow"/>
        </w:rPr>
        <w:t xml:space="preserve">by and through its designated representative and executive director, Dennis Lanni (Lanni), </w:t>
      </w:r>
      <w:r w:rsidR="00B23060" w:rsidRPr="007468E3">
        <w:t>came before the Court</w:t>
      </w:r>
      <w:r w:rsidRPr="007468E3">
        <w:t xml:space="preserve"> on </w:t>
      </w:r>
      <w:r w:rsidR="00775ABF" w:rsidRPr="007468E3">
        <w:t xml:space="preserve">{% if </w:t>
      </w:r>
      <w:r w:rsidR="00DA2417">
        <w:t>doc.hrg_is_tbd</w:t>
      </w:r>
      <w:r w:rsidR="00775ABF" w:rsidRPr="007468E3">
        <w:t xml:space="preserve"> %}</w:t>
      </w:r>
      <w:r w:rsidR="00775ABF" w:rsidRPr="00DA2417">
        <w:rPr>
          <w:highlight w:val="yellow"/>
        </w:rPr>
        <w:t>TBD</w:t>
      </w:r>
      <w:r w:rsidR="00775ABF" w:rsidRPr="007468E3">
        <w:t>{% else %}{{hrg.date}}{% endif %}</w:t>
      </w:r>
      <w:r w:rsidR="00B23060" w:rsidRPr="007468E3">
        <w:t xml:space="preserve">, at </w:t>
      </w:r>
      <w:r w:rsidR="00675352">
        <w:t>{% if doc.hrg_is_tbd %}</w:t>
      </w:r>
      <w:r w:rsidR="00675352" w:rsidRPr="00675352">
        <w:rPr>
          <w:highlight w:val="yellow"/>
        </w:rPr>
        <w:t>TBD</w:t>
      </w:r>
      <w:r w:rsidR="00675352">
        <w:t>{% else %}</w:t>
      </w:r>
      <w:r w:rsidR="00B23060" w:rsidRPr="007468E3">
        <w:t>{{hrg.time}}</w:t>
      </w:r>
      <w:r w:rsidR="00675352">
        <w:t>{% endif %}</w:t>
      </w:r>
      <w:r w:rsidR="00B23060" w:rsidRPr="007468E3">
        <w:t xml:space="preserve"> in Department </w:t>
      </w:r>
      <w:r w:rsidR="00675352">
        <w:t>{% if hrg.dept_is_tbd %}</w:t>
      </w:r>
      <w:r w:rsidR="00675352" w:rsidRPr="00675352">
        <w:rPr>
          <w:highlight w:val="yellow"/>
        </w:rPr>
        <w:t>TBD</w:t>
      </w:r>
      <w:r w:rsidR="00675352">
        <w:t>{% else %}</w:t>
      </w:r>
      <w:r w:rsidR="00675352" w:rsidRPr="007468E3">
        <w:t>{{hrg.</w:t>
      </w:r>
      <w:r w:rsidR="00675352">
        <w:t>dept</w:t>
      </w:r>
      <w:r w:rsidR="00675352" w:rsidRPr="007468E3">
        <w:t>}}</w:t>
      </w:r>
      <w:r w:rsidR="00675352">
        <w:t>{% endif %}</w:t>
      </w:r>
      <w:r w:rsidR="00D73863" w:rsidRPr="007468E3">
        <w:t xml:space="preserve">, </w:t>
      </w:r>
      <w:r w:rsidR="00B23060" w:rsidRPr="007468E3">
        <w:t>Hon</w:t>
      </w:r>
      <w:r w:rsidR="00D73863" w:rsidRPr="007468E3">
        <w:t xml:space="preserve">orable </w:t>
      </w:r>
      <w:r w:rsidR="00675352">
        <w:t>{% if hrg.judge_is_tbd %}</w:t>
      </w:r>
      <w:r w:rsidR="00675352" w:rsidRPr="00675352">
        <w:rPr>
          <w:highlight w:val="yellow"/>
        </w:rPr>
        <w:t>TBD</w:t>
      </w:r>
      <w:r w:rsidR="00675352">
        <w:t>{% else %}</w:t>
      </w:r>
      <w:r w:rsidR="00675352" w:rsidRPr="007468E3">
        <w:t>{{hrg.</w:t>
      </w:r>
      <w:r w:rsidR="00675352">
        <w:t>judge</w:t>
      </w:r>
      <w:r w:rsidR="00675352" w:rsidRPr="007468E3">
        <w:t>}}</w:t>
      </w:r>
      <w:r w:rsidR="00675352">
        <w:t>{% endif %}</w:t>
      </w:r>
      <w:r w:rsidR="00D73863" w:rsidRPr="007468E3">
        <w:t xml:space="preserve"> presiding.</w:t>
      </w:r>
    </w:p>
    <w:p w14:paraId="0A85489C" w14:textId="07E88486" w:rsidR="0045186A" w:rsidRPr="00C60372" w:rsidRDefault="00D73863" w:rsidP="0045186A">
      <w:pPr>
        <w:pStyle w:val="PldgBodyText"/>
        <w:rPr>
          <w:rFonts w:ascii="Equity A" w:hAnsi="Equity A"/>
        </w:rPr>
      </w:pPr>
      <w:r>
        <w:rPr>
          <w:rFonts w:ascii="Equity A" w:hAnsi="Equity A"/>
        </w:rPr>
        <w:t>{{</w:t>
      </w:r>
      <w:r w:rsidR="00E7427D">
        <w:rPr>
          <w:rFonts w:ascii="Equity A" w:hAnsi="Equity A"/>
        </w:rPr>
        <w:t xml:space="preserve"> </w:t>
      </w:r>
      <w:r>
        <w:rPr>
          <w:rFonts w:ascii="Equity A" w:hAnsi="Equity A"/>
        </w:rPr>
        <w:t>author</w:t>
      </w:r>
      <w:r w:rsidR="00E7427D">
        <w:rPr>
          <w:rFonts w:ascii="Equity A" w:hAnsi="Equity A"/>
        </w:rPr>
        <w:t>[0]</w:t>
      </w:r>
      <w:r>
        <w:rPr>
          <w:rFonts w:ascii="Equity A" w:hAnsi="Equity A"/>
        </w:rPr>
        <w:t>.name.</w:t>
      </w:r>
      <w:r w:rsidR="00E7427D">
        <w:rPr>
          <w:rFonts w:ascii="Equity A" w:hAnsi="Equity A"/>
        </w:rPr>
        <w:t xml:space="preserve">full() </w:t>
      </w:r>
      <w:r>
        <w:rPr>
          <w:rFonts w:ascii="Equity A" w:hAnsi="Equity A"/>
        </w:rPr>
        <w:t>}}</w:t>
      </w:r>
      <w:r w:rsidR="0045186A" w:rsidRPr="00C60372">
        <w:rPr>
          <w:rFonts w:ascii="Equity A" w:hAnsi="Equity A"/>
        </w:rPr>
        <w:t xml:space="preserve"> of </w:t>
      </w:r>
      <w:r>
        <w:rPr>
          <w:rFonts w:ascii="Equity A" w:hAnsi="Equity A"/>
        </w:rPr>
        <w:t>{{</w:t>
      </w:r>
      <w:r w:rsidR="00E7427D">
        <w:rPr>
          <w:rFonts w:ascii="Equity A" w:hAnsi="Equity A"/>
        </w:rPr>
        <w:t xml:space="preserve"> </w:t>
      </w:r>
      <w:r>
        <w:rPr>
          <w:rFonts w:ascii="Equity A" w:hAnsi="Equity A"/>
        </w:rPr>
        <w:t>author</w:t>
      </w:r>
      <w:r w:rsidR="00E7427D">
        <w:rPr>
          <w:rFonts w:ascii="Equity A" w:hAnsi="Equity A"/>
        </w:rPr>
        <w:t>[0]</w:t>
      </w:r>
      <w:r>
        <w:rPr>
          <w:rFonts w:ascii="Equity A" w:hAnsi="Equity A"/>
        </w:rPr>
        <w:t>.law_firm</w:t>
      </w:r>
      <w:r w:rsidR="00E7427D">
        <w:rPr>
          <w:rFonts w:ascii="Equity A" w:hAnsi="Equity A"/>
        </w:rPr>
        <w:t xml:space="preserve"> </w:t>
      </w:r>
      <w:r>
        <w:rPr>
          <w:rFonts w:ascii="Equity A" w:hAnsi="Equity A"/>
        </w:rPr>
        <w:t>}}</w:t>
      </w:r>
      <w:r w:rsidR="0045186A" w:rsidRPr="00C60372">
        <w:rPr>
          <w:rFonts w:ascii="Equity A" w:hAnsi="Equity A"/>
        </w:rPr>
        <w:t xml:space="preserve"> appeared </w:t>
      </w:r>
      <w:r w:rsidR="0045186A" w:rsidRPr="00D73863">
        <w:rPr>
          <w:rFonts w:ascii="Equity A" w:hAnsi="Equity A"/>
          <w:highlight w:val="yellow"/>
        </w:rPr>
        <w:t xml:space="preserve">remotely </w:t>
      </w:r>
      <w:r w:rsidR="0045186A" w:rsidRPr="00C60372">
        <w:rPr>
          <w:rFonts w:ascii="Equity A" w:hAnsi="Equity A"/>
        </w:rPr>
        <w:t xml:space="preserve">for </w:t>
      </w:r>
      <w:r>
        <w:rPr>
          <w:rFonts w:ascii="Equity A" w:hAnsi="Equity A"/>
        </w:rPr>
        <w:t>{{</w:t>
      </w:r>
      <w:r w:rsidR="00E7427D">
        <w:rPr>
          <w:rFonts w:ascii="Equity A" w:hAnsi="Equity A"/>
        </w:rPr>
        <w:t xml:space="preserve"> </w:t>
      </w:r>
      <w:r w:rsidR="009824F5" w:rsidRPr="009824F5">
        <w:rPr>
          <w:rFonts w:ascii="Equity A" w:hAnsi="Equity A"/>
        </w:rPr>
        <w:t>doc.lm_proceeding_movant</w:t>
      </w:r>
      <w:r>
        <w:rPr>
          <w:rFonts w:ascii="Equity A" w:hAnsi="Equity A"/>
        </w:rPr>
        <w:t>.short_name</w:t>
      </w:r>
      <w:r w:rsidR="00E7427D">
        <w:rPr>
          <w:rFonts w:ascii="Equity A" w:hAnsi="Equity A"/>
        </w:rPr>
        <w:t xml:space="preserve"> </w:t>
      </w:r>
      <w:r>
        <w:rPr>
          <w:rFonts w:ascii="Equity A" w:hAnsi="Equity A"/>
        </w:rPr>
        <w:t>}}</w:t>
      </w:r>
      <w:r w:rsidR="0045186A" w:rsidRPr="00C60372">
        <w:rPr>
          <w:rFonts w:ascii="Equity A" w:hAnsi="Equity A"/>
        </w:rPr>
        <w:t>;</w:t>
      </w:r>
    </w:p>
    <w:p w14:paraId="363F4DAF" w14:textId="77777777" w:rsidR="0045186A" w:rsidRPr="00C60372" w:rsidRDefault="0045186A" w:rsidP="0045186A">
      <w:pPr>
        <w:keepNext/>
        <w:keepLines/>
        <w:autoSpaceDE w:val="0"/>
        <w:autoSpaceDN w:val="0"/>
        <w:adjustRightInd w:val="0"/>
        <w:spacing w:before="160"/>
        <w:ind w:left="432" w:right="-72" w:firstLine="432"/>
        <w:contextualSpacing w:val="0"/>
        <w:rPr>
          <w:rFonts w:ascii="Equity A" w:eastAsia="Calibri" w:hAnsi="Equity A"/>
          <w:i/>
          <w:color w:val="000000"/>
          <w:u w:color="000000"/>
        </w:rPr>
      </w:pPr>
      <w:r w:rsidRPr="00C60372">
        <w:rPr>
          <w:rFonts w:ascii="Equity A" w:eastAsia="Calibri" w:hAnsi="Equity A"/>
          <w:i/>
          <w:color w:val="000000"/>
          <w:u w:color="000000"/>
        </w:rPr>
        <w:t>-- AND --</w:t>
      </w:r>
    </w:p>
    <w:p w14:paraId="3593F137" w14:textId="77777777" w:rsidR="0045186A" w:rsidRPr="00C60372" w:rsidRDefault="0045186A" w:rsidP="0045186A">
      <w:pPr>
        <w:tabs>
          <w:tab w:val="left" w:pos="432"/>
        </w:tabs>
        <w:spacing w:line="480" w:lineRule="exact"/>
        <w:ind w:right="-72" w:firstLine="432"/>
        <w:rPr>
          <w:rFonts w:ascii="Equity A" w:eastAsia="Calibri" w:hAnsi="Equity A"/>
          <w:color w:val="auto"/>
          <w:u w:color="000000"/>
        </w:rPr>
      </w:pPr>
      <w:r w:rsidRPr="00C60372">
        <w:rPr>
          <w:rFonts w:ascii="Equity A" w:eastAsia="Calibri" w:hAnsi="Equity A"/>
          <w:color w:val="auto"/>
          <w:u w:color="000000"/>
        </w:rPr>
        <w:sym w:font="Webdings" w:char="F063"/>
      </w:r>
      <w:r w:rsidRPr="00C60372">
        <w:rPr>
          <w:rFonts w:ascii="Equity A" w:eastAsia="Calibri" w:hAnsi="Equity A"/>
          <w:color w:val="auto"/>
          <w:u w:color="000000"/>
        </w:rPr>
        <w:t>  there were no other appearances</w:t>
      </w:r>
      <w:r>
        <w:rPr>
          <w:rFonts w:ascii="Equity A" w:eastAsia="Calibri" w:hAnsi="Equity A"/>
          <w:color w:val="auto"/>
          <w:u w:color="000000"/>
        </w:rPr>
        <w:t>.</w:t>
      </w:r>
    </w:p>
    <w:p w14:paraId="07999F21" w14:textId="77777777" w:rsidR="0045186A" w:rsidRPr="00C60372" w:rsidRDefault="0045186A" w:rsidP="0045186A">
      <w:pPr>
        <w:keepNext/>
        <w:keepLines/>
        <w:autoSpaceDE w:val="0"/>
        <w:autoSpaceDN w:val="0"/>
        <w:adjustRightInd w:val="0"/>
        <w:spacing w:before="160"/>
        <w:ind w:left="432" w:right="-72" w:firstLine="432"/>
        <w:contextualSpacing w:val="0"/>
        <w:rPr>
          <w:rFonts w:ascii="Equity A" w:eastAsia="Calibri" w:hAnsi="Equity A"/>
          <w:i/>
          <w:color w:val="000000"/>
          <w:u w:color="000000"/>
        </w:rPr>
      </w:pPr>
      <w:r w:rsidRPr="00C60372">
        <w:rPr>
          <w:rFonts w:ascii="Equity A" w:eastAsia="Calibri" w:hAnsi="Equity A"/>
          <w:i/>
          <w:color w:val="000000"/>
          <w:u w:color="000000"/>
        </w:rPr>
        <w:t>-- OR --</w:t>
      </w:r>
    </w:p>
    <w:p w14:paraId="2B7A67CB" w14:textId="77777777" w:rsidR="0045186A" w:rsidRPr="00D73863" w:rsidRDefault="0045186A" w:rsidP="0045186A">
      <w:pPr>
        <w:tabs>
          <w:tab w:val="left" w:pos="432"/>
        </w:tabs>
        <w:spacing w:line="480" w:lineRule="exact"/>
        <w:ind w:right="-72" w:firstLine="432"/>
        <w:rPr>
          <w:rFonts w:ascii="Equity A" w:eastAsia="Calibri" w:hAnsi="Equity A"/>
          <w:color w:val="auto"/>
          <w:highlight w:val="yellow"/>
          <w:u w:color="000000"/>
        </w:rPr>
      </w:pPr>
      <w:r w:rsidRPr="00C60372">
        <w:rPr>
          <w:rFonts w:ascii="Equity A" w:eastAsia="Calibri" w:hAnsi="Equity A"/>
          <w:color w:val="auto"/>
          <w:u w:color="000000"/>
        </w:rPr>
        <w:sym w:font="Webdings" w:char="F063"/>
      </w:r>
      <w:r w:rsidRPr="00C60372">
        <w:rPr>
          <w:rFonts w:ascii="Equity A" w:eastAsia="Calibri" w:hAnsi="Equity A"/>
          <w:color w:val="auto"/>
          <w:u w:color="000000"/>
        </w:rPr>
        <w:t>  </w:t>
      </w:r>
      <w:r w:rsidRPr="00D73863">
        <w:rPr>
          <w:rFonts w:ascii="Equity A" w:eastAsia="Calibri" w:hAnsi="Equity A"/>
          <w:color w:val="auto"/>
          <w:highlight w:val="yellow"/>
          <w:u w:color="000000"/>
        </w:rPr>
        <w:t>Angel Solis appeared in court / remotely for Petitioner City of Sacramento, a municipal corporation (the City);</w:t>
      </w:r>
    </w:p>
    <w:p w14:paraId="11EC9012" w14:textId="77777777" w:rsidR="0045186A" w:rsidRPr="00D73863" w:rsidRDefault="0045186A" w:rsidP="0045186A">
      <w:pPr>
        <w:tabs>
          <w:tab w:val="left" w:pos="432"/>
        </w:tabs>
        <w:spacing w:line="480" w:lineRule="exact"/>
        <w:ind w:right="-72" w:firstLine="432"/>
        <w:rPr>
          <w:rFonts w:ascii="Equity A" w:eastAsia="Calibri" w:hAnsi="Equity A"/>
          <w:color w:val="auto"/>
          <w:highlight w:val="yellow"/>
          <w:u w:color="000000"/>
        </w:rPr>
      </w:pPr>
      <w:r w:rsidRPr="00D73863">
        <w:rPr>
          <w:rFonts w:ascii="Equity A" w:eastAsia="Calibri" w:hAnsi="Equity A"/>
          <w:color w:val="auto"/>
          <w:highlight w:val="yellow"/>
          <w:u w:color="000000"/>
        </w:rPr>
        <w:sym w:font="Webdings" w:char="F063"/>
      </w:r>
      <w:r w:rsidRPr="00D73863">
        <w:rPr>
          <w:rFonts w:ascii="Equity A" w:eastAsia="Calibri" w:hAnsi="Equity A"/>
          <w:color w:val="auto"/>
          <w:highlight w:val="yellow"/>
          <w:u w:color="000000"/>
        </w:rPr>
        <w:t>  Respondent Linda A. Fuller, in pro. per. (Fuller) appeared in court / remotely;</w:t>
      </w:r>
    </w:p>
    <w:p w14:paraId="3B5FB44B" w14:textId="77777777" w:rsidR="0045186A" w:rsidRPr="00D73863" w:rsidRDefault="0045186A" w:rsidP="0045186A">
      <w:pPr>
        <w:tabs>
          <w:tab w:val="left" w:pos="432"/>
        </w:tabs>
        <w:spacing w:line="480" w:lineRule="exact"/>
        <w:ind w:right="-72" w:firstLine="432"/>
        <w:rPr>
          <w:rFonts w:ascii="Equity A" w:eastAsia="Calibri" w:hAnsi="Equity A"/>
          <w:color w:val="auto"/>
          <w:highlight w:val="yellow"/>
          <w:u w:color="000000"/>
        </w:rPr>
      </w:pPr>
      <w:r w:rsidRPr="00D73863">
        <w:rPr>
          <w:rFonts w:ascii="Equity A" w:eastAsia="Calibri" w:hAnsi="Equity A"/>
          <w:color w:val="auto"/>
          <w:highlight w:val="yellow"/>
          <w:u w:color="000000"/>
        </w:rPr>
        <w:sym w:font="Webdings" w:char="F063"/>
      </w:r>
      <w:r w:rsidRPr="00D73863">
        <w:rPr>
          <w:rFonts w:ascii="Equity A" w:eastAsia="Calibri" w:hAnsi="Equity A"/>
          <w:color w:val="auto"/>
          <w:highlight w:val="yellow"/>
          <w:u w:color="000000"/>
        </w:rPr>
        <w:t>  _________________________ also appeared remotely.</w:t>
      </w:r>
    </w:p>
    <w:p w14:paraId="61946C19" w14:textId="77777777" w:rsidR="0045186A" w:rsidRPr="00C60372" w:rsidRDefault="0045186A" w:rsidP="0045186A">
      <w:pPr>
        <w:tabs>
          <w:tab w:val="left" w:pos="432"/>
        </w:tabs>
        <w:spacing w:line="480" w:lineRule="exact"/>
        <w:ind w:right="-72" w:firstLine="432"/>
        <w:rPr>
          <w:rFonts w:ascii="Equity A" w:eastAsia="Calibri" w:hAnsi="Equity A"/>
          <w:color w:val="auto"/>
          <w:u w:color="000000"/>
        </w:rPr>
      </w:pPr>
      <w:r w:rsidRPr="00C60372">
        <w:rPr>
          <w:rFonts w:ascii="Equity A" w:eastAsia="Calibri" w:hAnsi="Equity A"/>
          <w:color w:val="auto"/>
          <w:u w:color="000000"/>
        </w:rPr>
        <w:t>The Court, having reviewed and considered the moving and opposing papers, evidence submitted by the parties, and any oral argument of counsel, and for good cause appearing,</w:t>
      </w:r>
    </w:p>
    <w:p w14:paraId="1603E688" w14:textId="77777777" w:rsidR="0045186A" w:rsidRPr="00C60372" w:rsidRDefault="0045186A" w:rsidP="0045186A">
      <w:pPr>
        <w:tabs>
          <w:tab w:val="left" w:pos="432"/>
        </w:tabs>
        <w:spacing w:line="480" w:lineRule="exact"/>
        <w:ind w:right="-72" w:firstLine="432"/>
        <w:rPr>
          <w:rFonts w:ascii="Equity A" w:eastAsia="Calibri" w:hAnsi="Equity A"/>
          <w:color w:val="auto"/>
          <w:u w:color="000000"/>
        </w:rPr>
      </w:pPr>
      <w:r w:rsidRPr="00C60372">
        <w:rPr>
          <w:rFonts w:ascii="Equity A" w:eastAsia="Calibri" w:hAnsi="Equity A"/>
          <w:color w:val="auto"/>
          <w:u w:color="000000"/>
        </w:rPr>
        <w:t>THE COURT HEREBY ORDERS as follows:</w:t>
      </w:r>
    </w:p>
    <w:p w14:paraId="2EAFB504" w14:textId="2D257AEF" w:rsidR="0045186A" w:rsidRPr="00D73863" w:rsidRDefault="0045186A" w:rsidP="00806D98">
      <w:pPr>
        <w:pStyle w:val="NumberedText"/>
        <w:numPr>
          <w:ilvl w:val="0"/>
          <w:numId w:val="9"/>
        </w:numPr>
      </w:pPr>
      <w:r w:rsidRPr="00D73863">
        <w:t xml:space="preserve">The </w:t>
      </w:r>
      <w:r w:rsidR="00D73863" w:rsidRPr="00D73863">
        <w:t>{{</w:t>
      </w:r>
      <w:r w:rsidR="00AC46D4">
        <w:t xml:space="preserve"> </w:t>
      </w:r>
      <w:r w:rsidR="00D73863" w:rsidRPr="00D73863">
        <w:t>doc.lm_proceeding_title_short</w:t>
      </w:r>
      <w:r w:rsidR="00AC46D4">
        <w:t xml:space="preserve"> </w:t>
      </w:r>
      <w:r w:rsidR="00D73863" w:rsidRPr="00D73863">
        <w:t xml:space="preserve">}} </w:t>
      </w:r>
      <w:r w:rsidRPr="00D73863">
        <w:t>is GRANTED in its entirety.</w:t>
      </w:r>
    </w:p>
    <w:p w14:paraId="25C02A7A" w14:textId="77777777" w:rsidR="0045186A" w:rsidRPr="00D73863" w:rsidRDefault="0045186A" w:rsidP="00D73863">
      <w:pPr>
        <w:pStyle w:val="NumberedText"/>
        <w:rPr>
          <w:highlight w:val="yellow"/>
        </w:rPr>
      </w:pPr>
      <w:r w:rsidRPr="00D73863">
        <w:rPr>
          <w:highlight w:val="yellow"/>
        </w:rPr>
        <w:t>The Final Report &amp; Accounting set forth in the Declaration of Dennis Lanni, and the actions described therein are hereby ratified, approved, and deemed proper and in full accordance with Rule 3.1184 of the California Rules of Court.</w:t>
      </w:r>
    </w:p>
    <w:p w14:paraId="582A63DC" w14:textId="77777777" w:rsidR="0045186A" w:rsidRPr="00D73863" w:rsidRDefault="0045186A" w:rsidP="00D73863">
      <w:pPr>
        <w:pStyle w:val="NumberedText"/>
        <w:rPr>
          <w:highlight w:val="yellow"/>
        </w:rPr>
      </w:pPr>
      <w:r w:rsidRPr="00D73863">
        <w:rPr>
          <w:highlight w:val="yellow"/>
        </w:rPr>
        <w:t>Receiver’s claim for “hard costs” risk premium reimbursement and Receiver’s and its counsel’s requested fees and costs are approved in full and are charged against funds in the receivership estate.</w:t>
      </w:r>
    </w:p>
    <w:p w14:paraId="6D45CB15" w14:textId="77777777" w:rsidR="0045186A" w:rsidRPr="00D73863" w:rsidRDefault="0045186A" w:rsidP="00D73863">
      <w:pPr>
        <w:pStyle w:val="NumberedText"/>
        <w:rPr>
          <w:highlight w:val="yellow"/>
        </w:rPr>
      </w:pPr>
      <w:r w:rsidRPr="00D73863">
        <w:rPr>
          <w:highlight w:val="yellow"/>
        </w:rPr>
        <w:lastRenderedPageBreak/>
        <w:t>Receiver is authorized and instructed to disburse the entirety of receivership funds held in the estate’s account to Receiver as reimbursement for Receiver’s administrative costs and “hard costs” risk premium.</w:t>
      </w:r>
    </w:p>
    <w:p w14:paraId="298CCE81" w14:textId="77777777" w:rsidR="0045186A" w:rsidRPr="00D73863" w:rsidRDefault="0045186A" w:rsidP="00D73863">
      <w:pPr>
        <w:pStyle w:val="NumberedText"/>
        <w:rPr>
          <w:highlight w:val="yellow"/>
        </w:rPr>
      </w:pPr>
      <w:r w:rsidRPr="00D73863">
        <w:rPr>
          <w:highlight w:val="yellow"/>
        </w:rPr>
        <w:t>The receivership in this matter is terminated and HGF Inc., along with its designated representative, Dennis Lanni, are fully discharged from their responsibilities as court-appointed receiver as of the date of this Order. Receiver shall complete any and all remaining administrative tasks necessary to complete its work.</w:t>
      </w:r>
    </w:p>
    <w:p w14:paraId="19DAF7AB" w14:textId="77777777" w:rsidR="0045186A" w:rsidRPr="00D73863" w:rsidRDefault="0045186A" w:rsidP="00D73863">
      <w:pPr>
        <w:pStyle w:val="NumberedText"/>
        <w:rPr>
          <w:highlight w:val="yellow"/>
        </w:rPr>
      </w:pPr>
      <w:r w:rsidRPr="00D73863">
        <w:rPr>
          <w:highlight w:val="yellow"/>
        </w:rPr>
        <w:t>The receivership bond is terminated and the surety exonerated, as there are no outstanding liabilities or claims against the receivership estate after payment of those set forth hereinabove.</w:t>
      </w:r>
    </w:p>
    <w:p w14:paraId="005C1592" w14:textId="77777777" w:rsidR="0045186A" w:rsidRPr="00D73863" w:rsidRDefault="0045186A" w:rsidP="00D73863">
      <w:pPr>
        <w:pStyle w:val="NumberedText"/>
        <w:rPr>
          <w:highlight w:val="yellow"/>
        </w:rPr>
      </w:pPr>
      <w:r w:rsidRPr="00D73863">
        <w:rPr>
          <w:highlight w:val="yellow"/>
        </w:rPr>
        <w:t>This Order is binding on all parties to the receivership, as well as all others with notice of the Application that might be impacted by this Court’s Order. In accordance with Rule 3.1184(c) of the California Rules of Court, notice of the Motion was provided to all parties, and all others that might have an interest in the property or claim against the receivership estate. Any non-party that is impacted by this Order was required to appear at the hearing on this motion. This Order will not impact a non-party’s due process rights; however, all actions of the receivership, even those impacting non-parties with notice, are now res judicata and cannot be challenged in a later action.</w:t>
      </w:r>
    </w:p>
    <w:p w14:paraId="67B42939" w14:textId="77777777" w:rsidR="0045186A" w:rsidRPr="00D73863" w:rsidRDefault="0045186A" w:rsidP="00D73863">
      <w:pPr>
        <w:pStyle w:val="NumberedText"/>
        <w:rPr>
          <w:highlight w:val="yellow"/>
        </w:rPr>
      </w:pPr>
      <w:r w:rsidRPr="00D73863">
        <w:rPr>
          <w:highlight w:val="yellow"/>
        </w:rPr>
        <w:t>The actions of Receiver are approved and ratified, thus Receiver is freed from any potential liability. Receiver is not to be found liable in its capacity as Receiver, and under no circumstances is Dennis Lanni to be found liable in his personal capacity. This Order will serve as res judicata to any subsequent challenge – in this action or in any subsequent legal action – to Receiver’s actions undertaken over the course of the receivership, and any challenges to the Receiver’s work, or to this Court’s oversight and direction on that work are barred.</w:t>
      </w:r>
    </w:p>
    <w:p w14:paraId="059E6FD7" w14:textId="68C79EF8" w:rsidR="0045186A" w:rsidRDefault="0045186A" w:rsidP="00D73863">
      <w:pPr>
        <w:pStyle w:val="NumberedText"/>
        <w:rPr>
          <w:highlight w:val="yellow"/>
        </w:rPr>
      </w:pPr>
      <w:r w:rsidRPr="00D73863">
        <w:rPr>
          <w:highlight w:val="yellow"/>
        </w:rPr>
        <w:t>This Order will serve to fully terminate the receivership. The Court retains jurisdiction to reactivate the receivership for a period of 18 months pursuant to the terms of Health and Safety Code section 17980.7(c)(10).</w:t>
      </w:r>
    </w:p>
    <w:p w14:paraId="32C20E78" w14:textId="0B3DB271" w:rsidR="00D73863" w:rsidRPr="00D73863" w:rsidRDefault="00D73863" w:rsidP="00D73863">
      <w:pPr>
        <w:pStyle w:val="NumberedText"/>
        <w:rPr>
          <w:highlight w:val="yellow"/>
        </w:rPr>
      </w:pPr>
      <w:r>
        <w:rPr>
          <w:highlight w:val="yellow"/>
        </w:rPr>
        <w:t>xxxxx</w:t>
      </w:r>
    </w:p>
    <w:p w14:paraId="2A353DD5" w14:textId="77777777" w:rsidR="0045186A" w:rsidRPr="00D73863" w:rsidRDefault="0045186A" w:rsidP="00D73863">
      <w:pPr>
        <w:pStyle w:val="NumberedText"/>
        <w:keepNext/>
        <w:keepLines/>
      </w:pPr>
      <w:r w:rsidRPr="00D73863">
        <w:t>This order is effective immediately.</w:t>
      </w:r>
    </w:p>
    <w:p w14:paraId="5791ED18" w14:textId="77777777" w:rsidR="0045186A" w:rsidRPr="00C60372" w:rsidRDefault="0045186A" w:rsidP="007468E3">
      <w:pPr>
        <w:pStyle w:val="PldgBodyText"/>
      </w:pPr>
      <w:r w:rsidRPr="00C60372">
        <w:t>SO ORDERED.</w:t>
      </w:r>
    </w:p>
    <w:p w14:paraId="14418DF5" w14:textId="596B9081" w:rsidR="0045186A" w:rsidRPr="00C60372" w:rsidRDefault="0045186A" w:rsidP="007468E3">
      <w:pPr>
        <w:keepNext/>
        <w:keepLines/>
        <w:tabs>
          <w:tab w:val="left" w:pos="4860"/>
        </w:tabs>
        <w:spacing w:before="160" w:line="240" w:lineRule="auto"/>
        <w:ind w:right="-86"/>
        <w:rPr>
          <w:rFonts w:ascii="Equity A" w:eastAsia="Calibri" w:hAnsi="Equity A"/>
          <w:bCs/>
          <w:color w:val="000000"/>
          <w:u w:color="000000"/>
        </w:rPr>
      </w:pPr>
      <w:r w:rsidRPr="00C60372">
        <w:rPr>
          <w:rFonts w:ascii="Equity A" w:eastAsia="Calibri" w:hAnsi="Equity A"/>
          <w:bCs/>
          <w:color w:val="000000"/>
          <w:u w:color="000000"/>
        </w:rPr>
        <w:lastRenderedPageBreak/>
        <w:t>Dated: __________________</w:t>
      </w:r>
      <w:r w:rsidRPr="00C60372">
        <w:rPr>
          <w:rFonts w:ascii="Equity A" w:eastAsia="Calibri" w:hAnsi="Equity A"/>
          <w:bCs/>
          <w:color w:val="000000"/>
          <w:u w:color="000000"/>
        </w:rPr>
        <w:tab/>
        <w:t>_________________________</w:t>
      </w:r>
    </w:p>
    <w:p w14:paraId="31EFBA7C" w14:textId="09F2D7B4" w:rsidR="0045186A" w:rsidRPr="00C60372" w:rsidRDefault="0045186A" w:rsidP="00D73863">
      <w:pPr>
        <w:keepNext/>
        <w:keepLines/>
        <w:ind w:left="4867"/>
        <w:rPr>
          <w:rFonts w:ascii="Equity A" w:hAnsi="Equity A"/>
          <w:color w:val="000000"/>
          <w:u w:color="000000"/>
        </w:rPr>
      </w:pPr>
      <w:r w:rsidRPr="00C60372">
        <w:rPr>
          <w:rFonts w:ascii="Equity A" w:eastAsia="Calibri" w:hAnsi="Equity A"/>
          <w:color w:val="000000"/>
          <w:u w:color="000000"/>
        </w:rPr>
        <w:t xml:space="preserve">Hon. </w:t>
      </w:r>
      <w:r w:rsidR="00D73863">
        <w:rPr>
          <w:rFonts w:ascii="Equity A" w:hAnsi="Equity A"/>
          <w:color w:val="000000"/>
          <w:u w:color="000000"/>
        </w:rPr>
        <w:t>{{hrg.judge}}</w:t>
      </w:r>
    </w:p>
    <w:p w14:paraId="54D1EFA7" w14:textId="77777777" w:rsidR="0045186A" w:rsidRPr="00C60372" w:rsidRDefault="0045186A" w:rsidP="00D73863">
      <w:pPr>
        <w:keepNext/>
        <w:keepLines/>
        <w:spacing w:line="240" w:lineRule="auto"/>
        <w:ind w:left="4860"/>
        <w:rPr>
          <w:rFonts w:ascii="Equity A" w:eastAsia="Calibri" w:hAnsi="Equity A"/>
          <w:color w:val="000000"/>
          <w:u w:color="000000"/>
        </w:rPr>
      </w:pPr>
      <w:r w:rsidRPr="00C60372">
        <w:rPr>
          <w:rFonts w:ascii="Equity A" w:hAnsi="Equity A"/>
          <w:color w:val="000000"/>
          <w:u w:color="000000"/>
        </w:rPr>
        <w:t xml:space="preserve">Superior Court </w:t>
      </w:r>
      <w:r w:rsidRPr="00C60372">
        <w:rPr>
          <w:rFonts w:ascii="Equity A" w:eastAsia="Calibri" w:hAnsi="Equity A"/>
          <w:color w:val="000000"/>
          <w:u w:color="000000"/>
        </w:rPr>
        <w:t>Judge</w:t>
      </w:r>
    </w:p>
    <w:p w14:paraId="7E78B340" w14:textId="77777777" w:rsidR="0045186A" w:rsidRPr="00C60372" w:rsidRDefault="0045186A" w:rsidP="00D73863">
      <w:pPr>
        <w:keepNext/>
        <w:keepLines/>
        <w:spacing w:line="240" w:lineRule="auto"/>
        <w:rPr>
          <w:rFonts w:ascii="Equity A" w:eastAsia="Calibri" w:hAnsi="Equity A"/>
          <w:color w:val="000000"/>
          <w:u w:color="000000"/>
        </w:rPr>
      </w:pPr>
    </w:p>
    <w:p w14:paraId="77818965" w14:textId="6A8DF3CC" w:rsidR="0045186A" w:rsidRPr="00C60372" w:rsidRDefault="0045186A" w:rsidP="007468E3">
      <w:pPr>
        <w:keepNext/>
        <w:keepLines/>
        <w:spacing w:line="240" w:lineRule="auto"/>
        <w:ind w:right="6120"/>
        <w:rPr>
          <w:rFonts w:ascii="Equity A" w:eastAsia="Calibri" w:hAnsi="Equity A"/>
          <w:i/>
          <w:iCs/>
          <w:color w:val="000000"/>
          <w:u w:color="000000"/>
        </w:rPr>
      </w:pPr>
      <w:r w:rsidRPr="00C60372">
        <w:rPr>
          <w:rFonts w:ascii="Equity A" w:eastAsia="Calibri" w:hAnsi="Equity A"/>
          <w:color w:val="000000"/>
          <w:u w:color="000000"/>
        </w:rPr>
        <w:t>[</w:t>
      </w:r>
      <w:r w:rsidRPr="00C60372">
        <w:rPr>
          <w:rFonts w:ascii="Equity A" w:eastAsia="Calibri" w:hAnsi="Equity A"/>
          <w:i/>
          <w:iCs/>
          <w:color w:val="000000"/>
          <w:u w:color="000000"/>
        </w:rPr>
        <w:t xml:space="preserve">Submitted by </w:t>
      </w:r>
      <w:r w:rsidR="00D73863">
        <w:rPr>
          <w:rFonts w:ascii="Equity A" w:eastAsia="Calibri" w:hAnsi="Equity A"/>
          <w:i/>
          <w:iCs/>
          <w:color w:val="000000"/>
          <w:u w:color="000000"/>
        </w:rPr>
        <w:t>{{</w:t>
      </w:r>
      <w:r w:rsidR="00E7427D">
        <w:rPr>
          <w:rFonts w:ascii="Equity A" w:eastAsia="Calibri" w:hAnsi="Equity A"/>
          <w:i/>
          <w:iCs/>
          <w:color w:val="000000"/>
          <w:u w:color="000000"/>
        </w:rPr>
        <w:t xml:space="preserve"> </w:t>
      </w:r>
      <w:r w:rsidR="00D73863">
        <w:rPr>
          <w:rFonts w:ascii="Equity A" w:eastAsia="Calibri" w:hAnsi="Equity A"/>
          <w:i/>
          <w:iCs/>
          <w:color w:val="000000"/>
          <w:u w:color="000000"/>
        </w:rPr>
        <w:t>author</w:t>
      </w:r>
      <w:r w:rsidR="00E7427D">
        <w:rPr>
          <w:rFonts w:ascii="Equity A" w:eastAsia="Calibri" w:hAnsi="Equity A"/>
          <w:i/>
          <w:iCs/>
          <w:color w:val="000000"/>
          <w:u w:color="000000"/>
        </w:rPr>
        <w:t>[0]</w:t>
      </w:r>
      <w:r w:rsidR="00D73863">
        <w:rPr>
          <w:rFonts w:ascii="Equity A" w:eastAsia="Calibri" w:hAnsi="Equity A"/>
          <w:i/>
          <w:iCs/>
          <w:color w:val="000000"/>
          <w:u w:color="000000"/>
        </w:rPr>
        <w:t>.law_firm</w:t>
      </w:r>
      <w:r w:rsidR="00E7427D">
        <w:rPr>
          <w:rFonts w:ascii="Equity A" w:eastAsia="Calibri" w:hAnsi="Equity A"/>
          <w:i/>
          <w:iCs/>
          <w:color w:val="000000"/>
          <w:u w:color="000000"/>
        </w:rPr>
        <w:t xml:space="preserve"> </w:t>
      </w:r>
      <w:r w:rsidR="00D73863">
        <w:rPr>
          <w:rFonts w:ascii="Equity A" w:eastAsia="Calibri" w:hAnsi="Equity A"/>
          <w:i/>
          <w:iCs/>
          <w:color w:val="000000"/>
          <w:u w:color="000000"/>
        </w:rPr>
        <w:t>}}</w:t>
      </w:r>
      <w:r w:rsidRPr="00C60372">
        <w:rPr>
          <w:rFonts w:ascii="Equity A" w:eastAsia="Calibri" w:hAnsi="Equity A"/>
          <w:i/>
          <w:iCs/>
          <w:color w:val="000000"/>
          <w:u w:color="000000"/>
        </w:rPr>
        <w:t>,</w:t>
      </w:r>
    </w:p>
    <w:p w14:paraId="3F80DE4E" w14:textId="32099F8A" w:rsidR="0045186A" w:rsidRPr="00C60372" w:rsidRDefault="0045186A" w:rsidP="007468E3">
      <w:pPr>
        <w:keepNext/>
        <w:keepLines/>
        <w:spacing w:line="240" w:lineRule="auto"/>
        <w:ind w:right="6120"/>
        <w:rPr>
          <w:rFonts w:ascii="Equity A" w:eastAsia="Calibri" w:hAnsi="Equity A"/>
          <w:i/>
          <w:iCs/>
          <w:color w:val="000000"/>
          <w:u w:color="000000"/>
        </w:rPr>
      </w:pPr>
      <w:r w:rsidRPr="00C60372">
        <w:rPr>
          <w:rFonts w:ascii="Equity A" w:eastAsia="Calibri" w:hAnsi="Equity A"/>
          <w:i/>
          <w:iCs/>
          <w:color w:val="000000"/>
          <w:u w:color="000000"/>
        </w:rPr>
        <w:t xml:space="preserve">Counsel for </w:t>
      </w:r>
      <w:r w:rsidR="00D73863" w:rsidRPr="00D73863">
        <w:rPr>
          <w:rFonts w:ascii="Equity A" w:eastAsia="Calibri" w:hAnsi="Equity A"/>
          <w:i/>
          <w:iCs/>
          <w:color w:val="000000"/>
          <w:u w:color="000000"/>
        </w:rPr>
        <w:t>{{</w:t>
      </w:r>
      <w:r w:rsidR="00E7427D">
        <w:rPr>
          <w:rFonts w:ascii="Equity A" w:eastAsia="Calibri" w:hAnsi="Equity A"/>
          <w:i/>
          <w:iCs/>
          <w:color w:val="000000"/>
          <w:u w:color="000000"/>
        </w:rPr>
        <w:t xml:space="preserve"> </w:t>
      </w:r>
      <w:r w:rsidR="009824F5" w:rsidRPr="009824F5">
        <w:rPr>
          <w:rFonts w:ascii="Equity A" w:eastAsia="Calibri" w:hAnsi="Equity A"/>
          <w:i/>
          <w:iCs/>
          <w:color w:val="000000"/>
          <w:u w:color="000000"/>
        </w:rPr>
        <w:t>doc.lm_proceeding_movant</w:t>
      </w:r>
      <w:r w:rsidR="00D73863" w:rsidRPr="00D73863">
        <w:rPr>
          <w:rFonts w:ascii="Equity A" w:eastAsia="Calibri" w:hAnsi="Equity A"/>
          <w:i/>
          <w:iCs/>
          <w:color w:val="000000"/>
          <w:u w:color="000000"/>
        </w:rPr>
        <w:t>.short_name</w:t>
      </w:r>
      <w:r w:rsidR="00E7427D">
        <w:rPr>
          <w:rFonts w:ascii="Equity A" w:eastAsia="Calibri" w:hAnsi="Equity A"/>
          <w:i/>
          <w:iCs/>
          <w:color w:val="000000"/>
          <w:u w:color="000000"/>
        </w:rPr>
        <w:t xml:space="preserve"> </w:t>
      </w:r>
      <w:r w:rsidR="00D73863" w:rsidRPr="00D73863">
        <w:rPr>
          <w:rFonts w:ascii="Equity A" w:eastAsia="Calibri" w:hAnsi="Equity A"/>
          <w:i/>
          <w:iCs/>
          <w:color w:val="000000"/>
          <w:u w:color="000000"/>
        </w:rPr>
        <w:t>}}</w:t>
      </w:r>
      <w:r w:rsidRPr="00C60372">
        <w:rPr>
          <w:rFonts w:ascii="Equity A" w:eastAsia="Calibri" w:hAnsi="Equity A"/>
          <w:color w:val="000000"/>
          <w:u w:color="000000"/>
        </w:rPr>
        <w:t>]</w:t>
      </w:r>
    </w:p>
    <w:p w14:paraId="0EF49BB1" w14:textId="77777777" w:rsidR="006A47A5" w:rsidRPr="00030373" w:rsidRDefault="006A47A5" w:rsidP="00D130A3">
      <w:r w:rsidRPr="00030373">
        <w:t>{%p endif %}</w:t>
      </w:r>
    </w:p>
    <w:p w14:paraId="1F208157" w14:textId="307B48B0" w:rsidR="006A47A5" w:rsidRPr="00030373" w:rsidRDefault="006A47A5" w:rsidP="00D130A3">
      <w:r w:rsidRPr="00030373">
        <w:t>{%p if doc.type == “Proof of Service” %}</w:t>
      </w:r>
    </w:p>
    <w:p w14:paraId="3879DE9D" w14:textId="365DFDF5" w:rsidR="009302B7" w:rsidRDefault="006A47A5" w:rsidP="009302B7">
      <w:pPr>
        <w:pStyle w:val="PldgBodyText"/>
      </w:pPr>
      <w:r w:rsidRPr="00030373">
        <w:t>Vivamus a tellus. Pellentesque habitant morbi tristique senectus et netus et malesuada fames ac turpis egestas. Proin pharetra nonummy pede. Mauris et orci. Aenean nec lorem.</w:t>
      </w:r>
    </w:p>
    <w:p w14:paraId="4776455C" w14:textId="360ACA30" w:rsidR="009302B7" w:rsidRPr="00B91BE7" w:rsidRDefault="009302B7" w:rsidP="009302B7">
      <w:pPr>
        <w:pStyle w:val="PldgBodyText"/>
        <w:rPr>
          <w:b/>
          <w:bCs/>
        </w:rPr>
      </w:pPr>
      <w:r w:rsidRPr="00B91BE7">
        <w:rPr>
          <w:b/>
          <w:bCs/>
        </w:rPr>
        <w:t>Personal Service</w:t>
      </w:r>
    </w:p>
    <w:p w14:paraId="1F4FB6E3" w14:textId="14B808B0" w:rsidR="009302B7" w:rsidRDefault="00B91BE7" w:rsidP="009302B7">
      <w:pPr>
        <w:pStyle w:val="PldgBodyText"/>
      </w:pPr>
      <w:r>
        <w:t xml:space="preserve">Pursuant to CCP § 1011, </w:t>
      </w:r>
      <w:r w:rsidR="009302B7">
        <w:t>I personally delivered or presented the envelope or package to the person(s) or entity(ies) at the address(es) or location(s) listed below. (1) For a party represented by an attorney, delivery was made (a) to the attorney personally; or (b) by leaving the documents at the attorney's office, in an envelope or package clearly labeled to identify the attorney being served, with a receptionist or an individual in charge of the office; or (c) if there was no person in the office with whom the notice or papers could be left, by leaving them in a conspicuous place in the office between the hours of nine in the morning and five in the evening. (2) For a party, delivery was made to the party or by leaving the documents at the party's residence with some person not younger than 18 years of age between the hours of eight in the morning and eight in the evening.</w:t>
      </w:r>
    </w:p>
    <w:p w14:paraId="5BB75831" w14:textId="38F9606E" w:rsidR="009302B7" w:rsidRPr="00B91BE7" w:rsidRDefault="009302B7" w:rsidP="009302B7">
      <w:pPr>
        <w:pStyle w:val="PldgBodyText"/>
        <w:rPr>
          <w:b/>
          <w:bCs/>
        </w:rPr>
      </w:pPr>
      <w:r w:rsidRPr="00B91BE7">
        <w:rPr>
          <w:b/>
          <w:bCs/>
        </w:rPr>
        <w:t>Messenger</w:t>
      </w:r>
      <w:r w:rsidR="00B91BE7" w:rsidRPr="00B91BE7">
        <w:rPr>
          <w:b/>
          <w:bCs/>
        </w:rPr>
        <w:t xml:space="preserve"> Service</w:t>
      </w:r>
    </w:p>
    <w:p w14:paraId="23BF4836" w14:textId="234EAFBF" w:rsidR="00B91BE7" w:rsidRDefault="00B91BE7" w:rsidP="00B91BE7">
      <w:pPr>
        <w:pStyle w:val="PldgBodyText"/>
      </w:pPr>
      <w:r>
        <w:t xml:space="preserve">Pursuant to CCP § 1011(a), </w:t>
      </w:r>
      <w:r w:rsidR="009302B7">
        <w:t>I served the document(s) in a sealed envelope or package and provided it to a professional messenger service to be personally served on the person(s) or entity(ies) at the address(es) listed below. A separate Declaration of Messenger is furnished below my signature block.</w:t>
      </w:r>
    </w:p>
    <w:p w14:paraId="79E5E87B" w14:textId="13B98FA2" w:rsidR="009302B7" w:rsidRPr="00B91BE7" w:rsidRDefault="009302B7" w:rsidP="009302B7">
      <w:pPr>
        <w:pStyle w:val="PldgBodyText"/>
        <w:rPr>
          <w:b/>
          <w:bCs/>
        </w:rPr>
      </w:pPr>
      <w:r w:rsidRPr="00B91BE7">
        <w:rPr>
          <w:b/>
          <w:bCs/>
        </w:rPr>
        <w:t>USPS Priority Mail Express</w:t>
      </w:r>
    </w:p>
    <w:p w14:paraId="26DED510" w14:textId="585B7369" w:rsidR="009302B7" w:rsidRDefault="00B91BE7" w:rsidP="009302B7">
      <w:pPr>
        <w:pStyle w:val="PldgBodyText"/>
      </w:pPr>
      <w:r>
        <w:t xml:space="preserve">Pursuant to CCP §§ 1013(c) and 1013(d), </w:t>
      </w:r>
      <w:r w:rsidR="009302B7">
        <w:t>I enclosed the document(s) in a sealed Priority Mail Express envelope or package provided by the United States Postal Service, with Priority Mail Express postage paid, addressed to the person(s) or entity(ies) at the address(es) listed below, and deposited it with a post office, mailbox, subpost office, substation, or mail chute, or other like facility regularly maintained by the United States Postal Service for receipt of Express Mail.</w:t>
      </w:r>
    </w:p>
    <w:p w14:paraId="782FF016" w14:textId="5292155A" w:rsidR="009302B7" w:rsidRPr="00B91BE7" w:rsidRDefault="009302B7" w:rsidP="009302B7">
      <w:pPr>
        <w:pStyle w:val="PldgBodyText"/>
        <w:rPr>
          <w:b/>
          <w:bCs/>
        </w:rPr>
      </w:pPr>
      <w:r w:rsidRPr="00B91BE7">
        <w:rPr>
          <w:b/>
          <w:bCs/>
        </w:rPr>
        <w:lastRenderedPageBreak/>
        <w:t>Overnight Delivery Carrier</w:t>
      </w:r>
    </w:p>
    <w:p w14:paraId="621A68B6" w14:textId="1AE7FEA5" w:rsidR="009302B7" w:rsidRDefault="00B91BE7" w:rsidP="009302B7">
      <w:pPr>
        <w:pStyle w:val="PldgBodyText"/>
      </w:pPr>
      <w:r>
        <w:t xml:space="preserve">Pursuant to CCP § 1013(c), </w:t>
      </w:r>
      <w:r w:rsidR="009302B7">
        <w:t>I enclosed the document(s) in a sealed envelope or package provided by an overnight delivery carrier, with delivery fees paid or provided for, addressed to the person(s) or entity(ies) at the address(es) listed below. I placed the envelope or package for collection and overnight delivery at an office or a regularly utilized drop box of the overnight delivery carrier.</w:t>
      </w:r>
    </w:p>
    <w:p w14:paraId="6A9EE3F3" w14:textId="4A142919" w:rsidR="009302B7" w:rsidRPr="00B91BE7" w:rsidRDefault="009302B7" w:rsidP="009302B7">
      <w:pPr>
        <w:pStyle w:val="PldgBodyText"/>
        <w:rPr>
          <w:b/>
          <w:bCs/>
        </w:rPr>
      </w:pPr>
      <w:r w:rsidRPr="00B91BE7">
        <w:rPr>
          <w:b/>
          <w:bCs/>
        </w:rPr>
        <w:t>USPS First-Class Mail (placed for mailing)</w:t>
      </w:r>
    </w:p>
    <w:p w14:paraId="503DCB57" w14:textId="77777777" w:rsidR="00B91BE7" w:rsidRDefault="00B91BE7" w:rsidP="00B91BE7">
      <w:pPr>
        <w:pStyle w:val="PldgBodyText"/>
      </w:pPr>
      <w:r>
        <w:t xml:space="preserve">Pursuant to CCP §§ 1013(a) and 1013a(3), </w:t>
      </w:r>
      <w:r w:rsidR="009302B7">
        <w:t>I enclosed the document(s) in a sealed envelope or package addressed to the person(s) or entity(ies) at the address(es) listed below, and placed it for collection and mailing, following this business’s regular practice. I am readily familiar with this business’ practice for collection and processing of correspondence for mailing with the United States Postal Service. On the same day that correspondence is placed for collection and mailing, it is deposited in the ordinary course of business with the United States Postal Service.</w:t>
      </w:r>
    </w:p>
    <w:p w14:paraId="3F07E75F" w14:textId="3634A364" w:rsidR="009302B7" w:rsidRPr="00B91BE7" w:rsidRDefault="009302B7" w:rsidP="00B91BE7">
      <w:pPr>
        <w:pStyle w:val="PldgBodyText"/>
        <w:rPr>
          <w:b/>
          <w:bCs/>
        </w:rPr>
      </w:pPr>
      <w:r w:rsidRPr="00B91BE7">
        <w:rPr>
          <w:b/>
          <w:bCs/>
        </w:rPr>
        <w:t>USPS First-Class Mail (deposited with USPS)</w:t>
      </w:r>
    </w:p>
    <w:p w14:paraId="2D43F9EF" w14:textId="2FCB4153" w:rsidR="009302B7" w:rsidRDefault="00B91BE7" w:rsidP="009302B7">
      <w:pPr>
        <w:pStyle w:val="PldgBodyText"/>
      </w:pPr>
      <w:r>
        <w:t xml:space="preserve">Pursuant to CCP §§ 1013(a), 1013(b), 1013a(1), and 1013a(2), </w:t>
      </w:r>
      <w:r w:rsidR="009302B7">
        <w:t>I enclosed the document(s) in a sealed envelope or package, with USPS First-Class Mail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2B4BFABF" w14:textId="71BFE3A9" w:rsidR="009302B7" w:rsidRPr="00B91BE7" w:rsidRDefault="009302B7" w:rsidP="009302B7">
      <w:pPr>
        <w:pStyle w:val="PldgBodyText"/>
        <w:rPr>
          <w:b/>
          <w:bCs/>
        </w:rPr>
      </w:pPr>
      <w:r w:rsidRPr="00B91BE7">
        <w:rPr>
          <w:b/>
          <w:bCs/>
        </w:rPr>
        <w:t>USPS First-Class Certified Mai</w:t>
      </w:r>
      <w:r w:rsidR="00B91BE7" w:rsidRPr="00B91BE7">
        <w:rPr>
          <w:b/>
          <w:bCs/>
        </w:rPr>
        <w:t>l</w:t>
      </w:r>
    </w:p>
    <w:p w14:paraId="1CDF308E" w14:textId="002BC20F" w:rsidR="009302B7" w:rsidRDefault="00B91BE7" w:rsidP="009302B7">
      <w:pPr>
        <w:pStyle w:val="PldgBodyText"/>
      </w:pPr>
      <w:r>
        <w:t xml:space="preserve">Pursuant to CCP §§ 1013(a), 1013(b), 1013a(1), 1013a(2), and 1020(a), </w:t>
      </w:r>
      <w:r w:rsidR="009302B7">
        <w:t>I enclosed the document(s) in a sealed envelope or package, with USPS First-Class Mail, Certified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0F0A29CC" w14:textId="3C34C2CE" w:rsidR="009302B7" w:rsidRPr="00B91BE7" w:rsidRDefault="009302B7" w:rsidP="009302B7">
      <w:pPr>
        <w:pStyle w:val="PldgBodyText"/>
        <w:rPr>
          <w:b/>
          <w:bCs/>
        </w:rPr>
      </w:pPr>
      <w:r w:rsidRPr="00B91BE7">
        <w:rPr>
          <w:b/>
          <w:bCs/>
        </w:rPr>
        <w:t>USPS First-Class Mail, Certified, Return Receipt Requested</w:t>
      </w:r>
    </w:p>
    <w:p w14:paraId="13F2306F" w14:textId="130524D3" w:rsidR="009302B7" w:rsidRDefault="00B91BE7" w:rsidP="009302B7">
      <w:pPr>
        <w:pStyle w:val="PldgBodyText"/>
      </w:pPr>
      <w:r>
        <w:t xml:space="preserve">Pursuant to CCP §§ 1013(a), 1013(b), 1013a(1), 1013a(2), and 1020(a), </w:t>
      </w:r>
      <w:r w:rsidR="009302B7">
        <w:t xml:space="preserve">I enclosed the document(s) in a sealed envelope or package, with USPS First-Class Mail, Certified, Return Receipt Requested postage thereon fully prepaid, addressed to the person(s) or entity(ies) at the address(es) listed below, and </w:t>
      </w:r>
      <w:r w:rsidR="009302B7">
        <w:lastRenderedPageBreak/>
        <w:t>deposited it in a post office, mailbox, subpost office, substation, or mail chute, or other like facility regularly maintained by the United States Postal Service.</w:t>
      </w:r>
    </w:p>
    <w:p w14:paraId="09539CF2" w14:textId="5D23ED9C" w:rsidR="009302B7" w:rsidRPr="00B91BE7" w:rsidRDefault="009302B7" w:rsidP="009302B7">
      <w:pPr>
        <w:pStyle w:val="PldgBodyText"/>
        <w:rPr>
          <w:b/>
          <w:bCs/>
        </w:rPr>
      </w:pPr>
      <w:r w:rsidRPr="00B91BE7">
        <w:rPr>
          <w:b/>
          <w:bCs/>
        </w:rPr>
        <w:t>USPS First-Class Mail, Tracked</w:t>
      </w:r>
    </w:p>
    <w:p w14:paraId="67B8A5B6" w14:textId="2DF32292" w:rsidR="009302B7" w:rsidRDefault="00B91BE7" w:rsidP="009302B7">
      <w:pPr>
        <w:pStyle w:val="PldgBodyText"/>
      </w:pPr>
      <w:r>
        <w:t xml:space="preserve">Pursuant to CCP §§ 1013(a), 1013(b), 1013a(1), and 1013a(2), </w:t>
      </w:r>
      <w:r w:rsidR="009302B7">
        <w:t>I enclosed the document(s) in a sealed envelope or package, with USPS First-Class Mail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4C1381CD" w14:textId="6C7274A3" w:rsidR="009302B7" w:rsidRPr="009302B7" w:rsidRDefault="009302B7" w:rsidP="009302B7">
      <w:pPr>
        <w:pStyle w:val="PldgBodyText"/>
        <w:rPr>
          <w:b/>
          <w:bCs/>
        </w:rPr>
      </w:pPr>
      <w:r w:rsidRPr="009302B7">
        <w:rPr>
          <w:b/>
          <w:bCs/>
        </w:rPr>
        <w:t>USPS First-Class Registered Mail</w:t>
      </w:r>
    </w:p>
    <w:p w14:paraId="2367613A" w14:textId="1B215F94" w:rsidR="009302B7" w:rsidRDefault="009302B7" w:rsidP="009302B7">
      <w:pPr>
        <w:pStyle w:val="PldgBodyText"/>
      </w:pPr>
      <w:r>
        <w:t>Pursuant to CCP § 1020(a), I enclosed the document(s) in a sealed Priority Mail envelope or package provided by the United States Postal Service, with Priority Mail postage thereon fully prepaid, addressed to the person(s) or entity(ies) at the address(es) listed below, and deposited it with a post office, mailbox, subpost office, substation, or mail chute, or other like facility regularly maintained by the United States Postal Service for receipt of Priority Mail.</w:t>
      </w:r>
    </w:p>
    <w:p w14:paraId="5CB0CA05" w14:textId="2E4FCC71" w:rsidR="009302B7" w:rsidRPr="009302B7" w:rsidRDefault="009302B7" w:rsidP="009302B7">
      <w:pPr>
        <w:pStyle w:val="PldgBodyText"/>
        <w:rPr>
          <w:b/>
          <w:bCs/>
        </w:rPr>
      </w:pPr>
      <w:r w:rsidRPr="009302B7">
        <w:rPr>
          <w:b/>
          <w:bCs/>
        </w:rPr>
        <w:t>USPS Priority Mail?</w:t>
      </w:r>
    </w:p>
    <w:p w14:paraId="184B4743" w14:textId="1AF9981B" w:rsidR="009302B7" w:rsidRDefault="009302B7" w:rsidP="009302B7">
      <w:pPr>
        <w:pStyle w:val="PldgBodyText"/>
      </w:pPr>
      <w:r>
        <w:t>I enclosed the document(s) in a sealed Priority Mail envelope or package provided by the United States Postal Service, with Priority Mail postage paid, addressed to the person(s) or entity(ies) at the address(es) listed below, and deposited it with a post office, mailbox, subpost office, substation, or mail chute, or other like facility regularly maintained by the United States Postal Service for receipt of Priority Mail.</w:t>
      </w:r>
    </w:p>
    <w:p w14:paraId="45F487F3" w14:textId="1B86AA98" w:rsidR="009302B7" w:rsidRPr="009302B7" w:rsidRDefault="009302B7" w:rsidP="009302B7">
      <w:pPr>
        <w:pStyle w:val="PldgBodyText"/>
        <w:rPr>
          <w:b/>
          <w:bCs/>
        </w:rPr>
      </w:pPr>
      <w:r w:rsidRPr="009302B7">
        <w:rPr>
          <w:b/>
          <w:bCs/>
        </w:rPr>
        <w:t>Facsimile</w:t>
      </w:r>
    </w:p>
    <w:p w14:paraId="51105C01" w14:textId="11654A07" w:rsidR="009302B7" w:rsidRDefault="009302B7" w:rsidP="009302B7">
      <w:pPr>
        <w:pStyle w:val="PldgBodyText"/>
      </w:pPr>
      <w:r>
        <w:t>Pursuant to CCP §§ 1013(e) and 1013(f), and based on an agreement of the parties to accept service by fax transmission, I faxed the document(s) to the person(s) or entity(ies) at the fax number(s) listed below. No error was reported by the fax machine/service that I used. A copy of the record of the fax transmission, which I printed out, is attached hereto.</w:t>
      </w:r>
    </w:p>
    <w:p w14:paraId="0E868CF3" w14:textId="14C62AD1" w:rsidR="009302B7" w:rsidRPr="009302B7" w:rsidRDefault="009302B7" w:rsidP="009302B7">
      <w:pPr>
        <w:pStyle w:val="PldgBodyText"/>
      </w:pPr>
      <w:r w:rsidRPr="009302B7">
        <w:rPr>
          <w:b/>
          <w:bCs/>
        </w:rPr>
        <w:t>Electronic Service (per Agreement/Consent)</w:t>
      </w:r>
    </w:p>
    <w:p w14:paraId="5AD9F302" w14:textId="4A466C66" w:rsidR="009302B7" w:rsidRDefault="009302B7" w:rsidP="009302B7">
      <w:pPr>
        <w:pStyle w:val="PldgBodyText"/>
      </w:pPr>
      <w:r>
        <w:t xml:space="preserve">Pursuant to </w:t>
      </w:r>
      <w:r w:rsidRPr="009302B7">
        <w:rPr>
          <w:highlight w:val="yellow"/>
        </w:rPr>
        <w:t xml:space="preserve">CCP § 1010.6; Cal. Rules of Court, rule 2.251 </w:t>
      </w:r>
      <w:r>
        <w:t xml:space="preserve">and under the express agreement of all parties hereto, or as otherwise authorized by law, I electronically served by transmitting an email from my </w:t>
      </w:r>
      <w:r>
        <w:lastRenderedPageBreak/>
        <w:t>email address – Anthony@DanielsonKim.com – to the party(ies) or person(s) at the electronic service address(es) listed below. I attached complete, true, and correct PDF copies of the document(s) to the email. The subject line of the email commenced with the words “ELECTRONIC SERVICE” in ALL CAPS typeface, and followed by identifying the short case name and the case number of the above-captioned action. The verbatim titles of the documents served were conspicuously listed and individually numbered in the body of the e-mail. The email transmission was reported as complete and without error, and a true and correct copy of the transmitted email is attached hereto.</w:t>
      </w:r>
    </w:p>
    <w:p w14:paraId="5F956849" w14:textId="727A8536" w:rsidR="009302B7" w:rsidRPr="009302B7" w:rsidRDefault="009302B7" w:rsidP="009302B7">
      <w:pPr>
        <w:pStyle w:val="PldgBodyText"/>
        <w:rPr>
          <w:b/>
          <w:bCs/>
        </w:rPr>
      </w:pPr>
      <w:r w:rsidRPr="009302B7">
        <w:rPr>
          <w:b/>
          <w:bCs/>
        </w:rPr>
        <w:t>Along With A Courtesy Email Enclosing the Document(s)</w:t>
      </w:r>
    </w:p>
    <w:p w14:paraId="01CE95BC" w14:textId="5A30B9F0" w:rsidR="009302B7" w:rsidRDefault="009302B7" w:rsidP="009302B7">
      <w:pPr>
        <w:pStyle w:val="PldgBodyText"/>
      </w:pPr>
      <w:r>
        <w:t>As a courtesy and in order to minimize any potential service dispute, I transmitted an email from my email address – Anthony@DanielsonKim.com – to the party(ies) or person(s) at the electronic service address(es) listed below. I attached complete, true, and correct PDF copies of the document(s) to the email. The subject line of the email commenced with the words “COURTESY ELECTRONIC SERVICE” in ALL CAPS typeface, followed by the short case name and the case number of the above-captioned action. The verbatim titles of the documents served were conspicuously listed and individually numbered in the body of the e-mail. The email transmission was reported as complete and without error</w:t>
      </w:r>
      <w:r w:rsidRPr="009302B7">
        <w:rPr>
          <w:highlight w:val="yellow"/>
        </w:rPr>
        <w:t>, and a true and correct copy of the transmitted email is attached hereto</w:t>
      </w:r>
      <w:r>
        <w:t>.</w:t>
      </w:r>
    </w:p>
    <w:p w14:paraId="28E44419" w14:textId="0935F65A" w:rsidR="006A47A5" w:rsidRPr="00D102E1" w:rsidRDefault="00B91BE7" w:rsidP="00DB3B41">
      <w:pPr>
        <w:pStyle w:val="PldgBodyText"/>
        <w:keepNext/>
        <w:spacing w:after="240"/>
        <w:ind w:firstLine="0"/>
        <w:contextualSpacing w:val="0"/>
        <w:jc w:val="center"/>
        <w:rPr>
          <w:rFonts w:asciiTheme="majorHAnsi" w:hAnsiTheme="majorHAnsi"/>
          <w:b/>
          <w:bCs/>
          <w:spacing w:val="-20"/>
        </w:rPr>
      </w:pPr>
      <w:r w:rsidRPr="00D102E1">
        <w:rPr>
          <w:rFonts w:asciiTheme="majorHAnsi" w:hAnsiTheme="majorHAnsi"/>
          <w:b/>
          <w:bCs/>
          <w:spacing w:val="-20"/>
        </w:rPr>
        <w:t>Service</w:t>
      </w:r>
      <w:r w:rsidR="006A47A5" w:rsidRPr="00D102E1">
        <w:rPr>
          <w:rFonts w:asciiTheme="majorHAnsi" w:hAnsiTheme="majorHAnsi"/>
          <w:b/>
          <w:bCs/>
          <w:spacing w:val="-20"/>
        </w:rPr>
        <w:t xml:space="preserve"> List</w:t>
      </w:r>
    </w:p>
    <w:p w14:paraId="1804FF0E" w14:textId="117730A9" w:rsidR="006A47A5" w:rsidRPr="00AF0108" w:rsidRDefault="00AF0108" w:rsidP="00A94898">
      <w:pPr>
        <w:pStyle w:val="PldgBodyText"/>
        <w:rPr>
          <w:highlight w:val="yellow"/>
        </w:rPr>
      </w:pPr>
      <w:r w:rsidRPr="00AF0108">
        <w:rPr>
          <w:highlight w:val="yellow"/>
        </w:rPr>
        <w:t>xxxxxxxxxxxxxxxx</w:t>
      </w:r>
    </w:p>
    <w:p w14:paraId="113107DA" w14:textId="72F98A94" w:rsidR="00765F77" w:rsidRDefault="00765F77" w:rsidP="00D130A3">
      <w:r>
        <w:t xml:space="preserve">{{ </w:t>
      </w:r>
      <w:r w:rsidR="00065D82" w:rsidRPr="00065D82">
        <w:t>build_service_list(all_served_parties)</w:t>
      </w:r>
      <w:r w:rsidR="00065D82">
        <w:t xml:space="preserve"> </w:t>
      </w:r>
      <w:r>
        <w:t>}}</w:t>
      </w:r>
    </w:p>
    <w:p w14:paraId="2106E747" w14:textId="77777777" w:rsidR="00765F77" w:rsidRPr="00AF0108" w:rsidRDefault="00765F77" w:rsidP="00765F77">
      <w:pPr>
        <w:pStyle w:val="PldgBodyText"/>
        <w:rPr>
          <w:highlight w:val="yellow"/>
        </w:rPr>
      </w:pPr>
      <w:r w:rsidRPr="00AF0108">
        <w:rPr>
          <w:highlight w:val="yellow"/>
        </w:rPr>
        <w:t>xxxxxxxxxxxxxxxx</w:t>
      </w:r>
    </w:p>
    <w:p w14:paraId="12B96886" w14:textId="75B739CB" w:rsidR="006A47A5" w:rsidRPr="00030373" w:rsidRDefault="006A47A5" w:rsidP="00D130A3">
      <w:r w:rsidRPr="00030373">
        <w:t>{%p endif %}</w:t>
      </w:r>
    </w:p>
    <w:p w14:paraId="2E72BCE4" w14:textId="77777777" w:rsidR="00D27BAB" w:rsidRDefault="00B33B15" w:rsidP="00D27BAB">
      <w:pPr>
        <w:widowControl w:val="0"/>
        <w:tabs>
          <w:tab w:val="left" w:pos="4510"/>
        </w:tabs>
        <w:ind w:left="4507"/>
        <w:contextualSpacing w:val="0"/>
      </w:pPr>
      <w:r w:rsidRPr="00030373">
        <w:t>{%</w:t>
      </w:r>
      <w:r w:rsidR="00D27BAB">
        <w:t>p</w:t>
      </w:r>
      <w:r w:rsidRPr="00030373">
        <w:t xml:space="preserve"> if sig_block_type == ‘author’ %}</w:t>
      </w:r>
    </w:p>
    <w:p w14:paraId="598BA525" w14:textId="53423832" w:rsidR="00B65285" w:rsidRPr="00030373" w:rsidRDefault="00B65285" w:rsidP="00CA1552">
      <w:pPr>
        <w:keepNext/>
        <w:keepLines/>
        <w:tabs>
          <w:tab w:val="left" w:pos="4510"/>
        </w:tabs>
        <w:spacing w:before="240" w:after="360"/>
        <w:ind w:left="4507"/>
        <w:contextualSpacing w:val="0"/>
        <w:rPr>
          <w:rFonts w:ascii="Equity A" w:hAnsi="Equity A"/>
        </w:rPr>
      </w:pPr>
      <w:r w:rsidRPr="00030373">
        <w:rPr>
          <w:rFonts w:ascii="Equity A" w:hAnsi="Equity A"/>
        </w:rPr>
        <w:lastRenderedPageBreak/>
        <w:t>Respectfully submitted,</w:t>
      </w:r>
    </w:p>
    <w:p w14:paraId="5D4B57DA" w14:textId="3ECD677B" w:rsidR="00B65285" w:rsidRPr="00030373" w:rsidRDefault="00B65285" w:rsidP="00CA1552">
      <w:pPr>
        <w:keepNext/>
        <w:keepLines/>
        <w:tabs>
          <w:tab w:val="left" w:pos="4510"/>
        </w:tabs>
        <w:spacing w:line="240" w:lineRule="auto"/>
        <w:ind w:left="29"/>
        <w:rPr>
          <w:rFonts w:ascii="Equity A" w:hAnsi="Equity A"/>
        </w:rPr>
      </w:pPr>
      <w:r w:rsidRPr="00030373">
        <w:rPr>
          <w:rFonts w:ascii="Equity A" w:hAnsi="Equity A"/>
        </w:rPr>
        <w:t>Dated: {% if sig_block_date_field == ‘Today’ %}</w:t>
      </w:r>
      <w:r w:rsidRPr="00030373">
        <w:rPr>
          <w:rFonts w:ascii="Equity A" w:hAnsi="Equity A"/>
          <w:highlight w:val="yellow"/>
        </w:rPr>
        <w:fldChar w:fldCharType="begin"/>
      </w:r>
      <w:r w:rsidRPr="00030373">
        <w:rPr>
          <w:rFonts w:ascii="Equity A" w:hAnsi="Equity A"/>
          <w:highlight w:val="yellow"/>
        </w:rPr>
        <w:instrText xml:space="preserve"> DATE  \@ "MMMM d, yyyy"  \* MERGEFORMAT </w:instrText>
      </w:r>
      <w:r w:rsidRPr="00030373">
        <w:rPr>
          <w:rFonts w:ascii="Equity A" w:hAnsi="Equity A"/>
          <w:highlight w:val="yellow"/>
        </w:rPr>
        <w:fldChar w:fldCharType="separate"/>
      </w:r>
      <w:r w:rsidR="00FC2AA9">
        <w:rPr>
          <w:rFonts w:ascii="Equity A" w:hAnsi="Equity A"/>
          <w:noProof/>
          <w:highlight w:val="yellow"/>
        </w:rPr>
        <w:t>August 31, 2023</w:t>
      </w:r>
      <w:r w:rsidRPr="00030373">
        <w:rPr>
          <w:rFonts w:ascii="Equity A" w:hAnsi="Equity A"/>
          <w:highlight w:val="yellow"/>
        </w:rPr>
        <w:fldChar w:fldCharType="end"/>
      </w:r>
      <w:r w:rsidRPr="00030373">
        <w:rPr>
          <w:rFonts w:ascii="Equity A" w:hAnsi="Equity A"/>
        </w:rPr>
        <w:t>{% elif sig_block_date_field == ‘Different Date’ %}</w:t>
      </w:r>
      <w:r w:rsidRPr="00030373">
        <w:rPr>
          <w:rFonts w:ascii="Equity A" w:hAnsi="Equity A"/>
          <w:highlight w:val="yellow"/>
        </w:rPr>
        <w:t>{{sig_block_alternate_date}}</w:t>
      </w:r>
      <w:r w:rsidRPr="00030373">
        <w:rPr>
          <w:rFonts w:ascii="Equity A" w:hAnsi="Equity A"/>
        </w:rPr>
        <w:t>{% else %}______________{% endif %}</w:t>
      </w:r>
      <w:r w:rsidR="0031567A" w:rsidRPr="00030373">
        <w:rPr>
          <w:rFonts w:ascii="Equity A" w:hAnsi="Equity A"/>
        </w:rPr>
        <w:t>{% if doc.sign %}</w:t>
      </w:r>
      <w:r w:rsidRPr="00030373">
        <w:rPr>
          <w:rFonts w:ascii="Equity A" w:hAnsi="Equity A"/>
        </w:rPr>
        <w:t>{{signature}}</w:t>
      </w:r>
      <w:r w:rsidR="0031567A" w:rsidRPr="00030373">
        <w:rPr>
          <w:rFonts w:ascii="Equity A" w:hAnsi="Equity A"/>
        </w:rPr>
        <w:t>{% endif %}</w:t>
      </w:r>
      <w:r w:rsidRPr="00030373">
        <w:rPr>
          <w:rFonts w:ascii="Equity A" w:hAnsi="Equity A"/>
        </w:rPr>
        <w:tab/>
        <w:t>______________</w:t>
      </w:r>
      <w:r w:rsidR="003F5374" w:rsidRPr="00030373">
        <w:rPr>
          <w:rFonts w:ascii="Equity A" w:hAnsi="Equity A"/>
        </w:rPr>
        <w:t>_____</w:t>
      </w:r>
      <w:r w:rsidRPr="00030373">
        <w:rPr>
          <w:rFonts w:ascii="Equity A" w:hAnsi="Equity A"/>
        </w:rPr>
        <w:t>______</w:t>
      </w:r>
    </w:p>
    <w:p w14:paraId="2E76371D" w14:textId="5CF99C97" w:rsidR="00B65285" w:rsidRPr="00030373" w:rsidRDefault="00B65285" w:rsidP="00152C75">
      <w:pPr>
        <w:keepNext/>
        <w:keepLines/>
        <w:tabs>
          <w:tab w:val="left" w:pos="4510"/>
        </w:tabs>
        <w:ind w:left="4507" w:right="1710"/>
        <w:rPr>
          <w:rFonts w:ascii="Equity A" w:hAnsi="Equity A"/>
        </w:rPr>
      </w:pPr>
      <w:r w:rsidRPr="00030373">
        <w:rPr>
          <w:rFonts w:ascii="Equity A" w:hAnsi="Equity A"/>
        </w:rPr>
        <w:t>{{</w:t>
      </w:r>
      <w:r w:rsidR="00611B25">
        <w:rPr>
          <w:rFonts w:ascii="Equity A" w:hAnsi="Equity A"/>
        </w:rPr>
        <w:t xml:space="preserve"> </w:t>
      </w:r>
      <w:r w:rsidRPr="00030373">
        <w:rPr>
          <w:rFonts w:ascii="Equity A" w:hAnsi="Equity A"/>
        </w:rPr>
        <w:t>author</w:t>
      </w:r>
      <w:r w:rsidR="00611B25">
        <w:rPr>
          <w:rFonts w:ascii="Equity A" w:hAnsi="Equity A"/>
        </w:rPr>
        <w:t>[0]</w:t>
      </w:r>
      <w:r w:rsidRPr="00030373">
        <w:rPr>
          <w:rFonts w:ascii="Equity A" w:hAnsi="Equity A"/>
        </w:rPr>
        <w:t>.name</w:t>
      </w:r>
      <w:r w:rsidR="008706DD" w:rsidRPr="00030373">
        <w:rPr>
          <w:rFonts w:ascii="Equity A" w:hAnsi="Equity A"/>
        </w:rPr>
        <w:t>.</w:t>
      </w:r>
      <w:r w:rsidR="00611B25">
        <w:rPr>
          <w:rFonts w:ascii="Equity A" w:hAnsi="Equity A"/>
        </w:rPr>
        <w:t xml:space="preserve">full() </w:t>
      </w:r>
      <w:r w:rsidRPr="00030373">
        <w:rPr>
          <w:rFonts w:ascii="Equity A" w:hAnsi="Equity A"/>
        </w:rPr>
        <w:t>}}</w:t>
      </w:r>
    </w:p>
    <w:p w14:paraId="2391B44D" w14:textId="77777777" w:rsidR="00B83755" w:rsidRPr="00030373" w:rsidRDefault="00B65285" w:rsidP="00152C75">
      <w:pPr>
        <w:keepNext/>
        <w:keepLines/>
        <w:tabs>
          <w:tab w:val="left" w:pos="4510"/>
        </w:tabs>
        <w:ind w:left="4507" w:right="1710"/>
        <w:rPr>
          <w:rFonts w:ascii="Equity A" w:hAnsi="Equity A"/>
        </w:rPr>
      </w:pPr>
      <w:r w:rsidRPr="00030373">
        <w:rPr>
          <w:rFonts w:ascii="Equity A" w:hAnsi="Equity A"/>
        </w:rPr>
        <w:tab/>
        <w:t>{%p if atty_info_in_caption %}</w:t>
      </w:r>
    </w:p>
    <w:p w14:paraId="082D231D" w14:textId="2F24C208" w:rsidR="00B65285" w:rsidRPr="00D102E1" w:rsidRDefault="00B65285" w:rsidP="00152C75">
      <w:pPr>
        <w:keepNext/>
        <w:keepLines/>
        <w:tabs>
          <w:tab w:val="left" w:pos="4510"/>
        </w:tabs>
        <w:ind w:left="4507" w:right="1710"/>
        <w:rPr>
          <w:rFonts w:ascii="Equity A" w:hAnsi="Equity A"/>
          <w:spacing w:val="-20"/>
        </w:rPr>
      </w:pPr>
      <w:r w:rsidRPr="00D102E1">
        <w:rPr>
          <w:rFonts w:ascii="Equity A Caps" w:hAnsi="Equity A Caps"/>
          <w:spacing w:val="-20"/>
        </w:rPr>
        <w:t>{{</w:t>
      </w:r>
      <w:r w:rsidR="00611B25">
        <w:rPr>
          <w:rFonts w:ascii="Equity A Caps" w:hAnsi="Equity A Caps"/>
          <w:spacing w:val="-20"/>
        </w:rPr>
        <w:t xml:space="preserve"> </w:t>
      </w:r>
      <w:r w:rsidRPr="00D102E1">
        <w:rPr>
          <w:rFonts w:ascii="Equity A Caps" w:hAnsi="Equity A Caps"/>
          <w:spacing w:val="-20"/>
        </w:rPr>
        <w:t>author</w:t>
      </w:r>
      <w:r w:rsidR="00611B25">
        <w:rPr>
          <w:rFonts w:ascii="Equity A Caps" w:hAnsi="Equity A Caps"/>
          <w:spacing w:val="-20"/>
        </w:rPr>
        <w:t>[0]</w:t>
      </w:r>
      <w:r w:rsidRPr="00D102E1">
        <w:rPr>
          <w:rFonts w:ascii="Equity A Caps" w:hAnsi="Equity A Caps"/>
          <w:spacing w:val="-20"/>
        </w:rPr>
        <w:t>.law_firm</w:t>
      </w:r>
      <w:r w:rsidR="00611B25">
        <w:rPr>
          <w:rFonts w:ascii="Equity A Caps" w:hAnsi="Equity A Caps"/>
          <w:spacing w:val="-20"/>
        </w:rPr>
        <w:t xml:space="preserve"> </w:t>
      </w:r>
      <w:r w:rsidRPr="00D102E1">
        <w:rPr>
          <w:rFonts w:ascii="Equity A Caps" w:hAnsi="Equity A Caps"/>
          <w:spacing w:val="-20"/>
        </w:rPr>
        <w:t>}}</w:t>
      </w:r>
    </w:p>
    <w:p w14:paraId="3C2925D5" w14:textId="77777777" w:rsidR="00CF48F6" w:rsidRDefault="00B65285" w:rsidP="00152C75">
      <w:pPr>
        <w:keepNext/>
        <w:keepLines/>
        <w:tabs>
          <w:tab w:val="left" w:pos="4510"/>
        </w:tabs>
        <w:ind w:left="4507" w:right="1710"/>
        <w:rPr>
          <w:rFonts w:ascii="Equity A" w:hAnsi="Equity A"/>
        </w:rPr>
      </w:pPr>
      <w:r w:rsidRPr="00030373">
        <w:rPr>
          <w:rFonts w:ascii="Equity A" w:hAnsi="Equity A"/>
        </w:rPr>
        <w:tab/>
        <w:t xml:space="preserve">Attorneys for </w:t>
      </w:r>
      <w:r w:rsidR="00CF48F6">
        <w:rPr>
          <w:rFonts w:ascii="Equity A" w:hAnsi="Equity A"/>
        </w:rPr>
        <w:t>{{client_string}}</w:t>
      </w:r>
    </w:p>
    <w:p w14:paraId="46A8BF44" w14:textId="2C971C65" w:rsidR="00B65285" w:rsidRPr="00030373" w:rsidRDefault="00B65285" w:rsidP="00152C75">
      <w:pPr>
        <w:keepNext/>
        <w:keepLines/>
        <w:tabs>
          <w:tab w:val="left" w:pos="4510"/>
        </w:tabs>
        <w:ind w:left="4507" w:right="1710"/>
        <w:rPr>
          <w:rFonts w:ascii="Equity A" w:hAnsi="Equity A"/>
        </w:rPr>
      </w:pPr>
      <w:r w:rsidRPr="00030373">
        <w:rPr>
          <w:rFonts w:ascii="Equity A" w:hAnsi="Equity A"/>
        </w:rPr>
        <w:t>{%p endif %}</w:t>
      </w:r>
    </w:p>
    <w:p w14:paraId="14787535" w14:textId="77777777" w:rsidR="0062617E" w:rsidRDefault="00B65285" w:rsidP="00152C75">
      <w:pPr>
        <w:keepNext/>
        <w:keepLines/>
        <w:tabs>
          <w:tab w:val="left" w:pos="4510"/>
        </w:tabs>
        <w:ind w:left="4507" w:right="1710"/>
        <w:rPr>
          <w:rFonts w:ascii="Equity A" w:hAnsi="Equity A"/>
        </w:rPr>
      </w:pPr>
      <w:r w:rsidRPr="00030373">
        <w:rPr>
          <w:rFonts w:ascii="Equity A" w:hAnsi="Equity A"/>
        </w:rPr>
        <w:tab/>
        <w:t>{%p if not atty_info_in_caption %}</w:t>
      </w:r>
    </w:p>
    <w:p w14:paraId="52BE623A" w14:textId="43129029" w:rsidR="00B65285" w:rsidRPr="00030373" w:rsidRDefault="00EE6406" w:rsidP="00152C75">
      <w:pPr>
        <w:keepNext/>
        <w:keepLines/>
        <w:tabs>
          <w:tab w:val="left" w:pos="4510"/>
        </w:tabs>
        <w:ind w:left="4507" w:right="1710"/>
        <w:rPr>
          <w:rFonts w:ascii="Equity A" w:hAnsi="Equity A"/>
        </w:rPr>
      </w:pPr>
      <w:r w:rsidRPr="00EE6406">
        <w:rPr>
          <w:rFonts w:ascii="Equity A" w:eastAsia="Calibri" w:hAnsi="Equity A"/>
          <w:highlight w:val="yellow"/>
          <w:u w:color="000000"/>
        </w:rPr>
        <w:t>xxxxx</w:t>
      </w:r>
      <w:r w:rsidR="00B65285" w:rsidRPr="00030373">
        <w:rPr>
          <w:rFonts w:ascii="Equity A" w:hAnsi="Equity A"/>
        </w:rPr>
        <w:t>, in pro per</w:t>
      </w:r>
    </w:p>
    <w:p w14:paraId="7225850D" w14:textId="77777777" w:rsidR="00C556F7" w:rsidRPr="00030373" w:rsidRDefault="00B65285" w:rsidP="00152C75">
      <w:pPr>
        <w:keepNext/>
        <w:keepLines/>
        <w:tabs>
          <w:tab w:val="left" w:pos="4510"/>
        </w:tabs>
        <w:ind w:left="4507" w:right="1710"/>
        <w:rPr>
          <w:rFonts w:ascii="Equity A" w:hAnsi="Equity A"/>
        </w:rPr>
      </w:pPr>
      <w:r w:rsidRPr="00030373">
        <w:rPr>
          <w:rFonts w:ascii="Equity A" w:hAnsi="Equity A"/>
        </w:rPr>
        <w:tab/>
        <w:t>{%p endif %}</w:t>
      </w:r>
    </w:p>
    <w:p w14:paraId="6CCB32B2" w14:textId="12DFC56A" w:rsidR="00B65285" w:rsidRPr="00030373" w:rsidRDefault="00227B8E" w:rsidP="00152C75">
      <w:pPr>
        <w:keepNext/>
        <w:keepLines/>
        <w:tabs>
          <w:tab w:val="left" w:pos="4510"/>
        </w:tabs>
        <w:ind w:left="4507" w:right="1710"/>
        <w:rPr>
          <w:rFonts w:ascii="Equity A" w:hAnsi="Equity A"/>
        </w:rPr>
      </w:pPr>
      <w:r w:rsidRPr="00030373">
        <w:rPr>
          <w:rFonts w:ascii="Equity A" w:hAnsi="Equity A"/>
        </w:rPr>
        <w:t>{%</w:t>
      </w:r>
      <w:r w:rsidR="00D27BAB">
        <w:rPr>
          <w:rFonts w:ascii="Equity A" w:hAnsi="Equity A"/>
        </w:rPr>
        <w:t>p</w:t>
      </w:r>
      <w:r w:rsidRPr="00030373">
        <w:rPr>
          <w:rFonts w:ascii="Equity A" w:hAnsi="Equity A"/>
        </w:rPr>
        <w:t xml:space="preserve"> endif %}</w:t>
      </w:r>
    </w:p>
    <w:p w14:paraId="19B54102" w14:textId="1A684FD4" w:rsidR="00B65285" w:rsidRDefault="00227B8E" w:rsidP="00D130A3">
      <w:r w:rsidRPr="00030373">
        <w:t>{%</w:t>
      </w:r>
      <w:r w:rsidR="008D6E1B" w:rsidRPr="00030373">
        <w:t>p</w:t>
      </w:r>
      <w:r w:rsidRPr="00030373">
        <w:t xml:space="preserve"> if sig_block_type == ‘declarant’ %}</w:t>
      </w:r>
    </w:p>
    <w:p w14:paraId="76505036" w14:textId="77777777" w:rsidR="00837437" w:rsidRPr="00030373" w:rsidRDefault="00837437" w:rsidP="00837437">
      <w:pPr>
        <w:pStyle w:val="NumberedText"/>
        <w:keepNext/>
        <w:keepLines/>
      </w:pPr>
      <w:r w:rsidRPr="00837437">
        <w:rPr>
          <w:highlight w:val="yellow"/>
        </w:rPr>
        <w:t>xxxxx</w:t>
      </w:r>
      <w:r w:rsidRPr="00030373">
        <w:t>.</w:t>
      </w:r>
    </w:p>
    <w:p w14:paraId="6AEE8922" w14:textId="1D808A37" w:rsidR="00827B64" w:rsidRPr="00030373" w:rsidRDefault="00814627" w:rsidP="00837437">
      <w:pPr>
        <w:pStyle w:val="PldgBodyText"/>
        <w:keepNext/>
        <w:keepLines/>
      </w:pPr>
      <w:r w:rsidRPr="00030373">
        <w:t>I declare under penalty of perjury under the laws of the State of California that the foregoing is true and correct.</w:t>
      </w:r>
    </w:p>
    <w:p w14:paraId="638DBE82" w14:textId="2281505F" w:rsidR="007D5A01" w:rsidRPr="00C05806" w:rsidRDefault="00814627" w:rsidP="00837437">
      <w:pPr>
        <w:pStyle w:val="PldgBodyText"/>
        <w:keepNext/>
        <w:keepLines/>
        <w:tabs>
          <w:tab w:val="clear" w:pos="432"/>
          <w:tab w:val="center" w:pos="7200"/>
        </w:tabs>
        <w:spacing w:before="200" w:line="240" w:lineRule="exact"/>
        <w:ind w:firstLine="0"/>
        <w:contextualSpacing w:val="0"/>
      </w:pPr>
      <w:r w:rsidRPr="00C05806">
        <w:t xml:space="preserve">Dated: </w:t>
      </w:r>
      <w:r w:rsidR="00227B8E" w:rsidRPr="00C05806">
        <w:t>{% if sig_block_date_field == ‘Today’ %}</w:t>
      </w:r>
      <w:r w:rsidR="00227B8E" w:rsidRPr="00C05806">
        <w:rPr>
          <w:highlight w:val="yellow"/>
        </w:rPr>
        <w:fldChar w:fldCharType="begin"/>
      </w:r>
      <w:r w:rsidR="00227B8E" w:rsidRPr="00C05806">
        <w:rPr>
          <w:highlight w:val="yellow"/>
        </w:rPr>
        <w:instrText xml:space="preserve"> DATE  \@ "MMMM d, yyyy"  \* MERGEFORMAT </w:instrText>
      </w:r>
      <w:r w:rsidR="00227B8E" w:rsidRPr="00C05806">
        <w:rPr>
          <w:highlight w:val="yellow"/>
        </w:rPr>
        <w:fldChar w:fldCharType="separate"/>
      </w:r>
      <w:r w:rsidR="00FC2AA9">
        <w:rPr>
          <w:noProof/>
          <w:highlight w:val="yellow"/>
        </w:rPr>
        <w:t>August 31, 2023</w:t>
      </w:r>
      <w:r w:rsidR="00227B8E" w:rsidRPr="00C05806">
        <w:rPr>
          <w:highlight w:val="yellow"/>
        </w:rPr>
        <w:fldChar w:fldCharType="end"/>
      </w:r>
      <w:r w:rsidR="00227B8E" w:rsidRPr="00C05806">
        <w:t>{% elif sig_block_date_field == ‘Different Date’ %}{{sig_block_alternate_date}}{% else %}______________{% endif %}</w:t>
      </w:r>
      <w:r w:rsidR="0031567A" w:rsidRPr="00C05806">
        <w:t>{% if doc.sign %}{{signature}}{% endif %}</w:t>
      </w:r>
      <w:r w:rsidRPr="00C05806">
        <w:tab/>
        <w:t>__________________________</w:t>
      </w:r>
    </w:p>
    <w:tbl>
      <w:tblPr>
        <w:tblW w:w="0" w:type="auto"/>
        <w:tblInd w:w="5976" w:type="dxa"/>
        <w:tblLayout w:type="fixed"/>
        <w:tblCellMar>
          <w:left w:w="0" w:type="dxa"/>
          <w:right w:w="0" w:type="dxa"/>
        </w:tblCellMar>
        <w:tblLook w:val="04A0" w:firstRow="1" w:lastRow="0" w:firstColumn="1" w:lastColumn="0" w:noHBand="0" w:noVBand="1"/>
      </w:tblPr>
      <w:tblGrid>
        <w:gridCol w:w="631"/>
      </w:tblGrid>
      <w:tr w:rsidR="007D5A01" w:rsidRPr="00030373" w14:paraId="638DBE84" w14:textId="77777777">
        <w:trPr>
          <w:trHeight w:hRule="exact" w:val="1"/>
        </w:trPr>
        <w:tc>
          <w:tcPr>
            <w:tcW w:w="631" w:type="dxa"/>
            <w:hideMark/>
          </w:tcPr>
          <w:p w14:paraId="638DBE83" w14:textId="77777777" w:rsidR="007D5A01" w:rsidRPr="00030373" w:rsidRDefault="007D5A01" w:rsidP="00837437">
            <w:pPr>
              <w:keepNext/>
              <w:keepLines/>
              <w:autoSpaceDE w:val="0"/>
              <w:autoSpaceDN w:val="0"/>
              <w:adjustRightInd w:val="0"/>
              <w:spacing w:line="240" w:lineRule="auto"/>
              <w:ind w:left="29" w:right="-72"/>
              <w:rPr>
                <w:szCs w:val="20"/>
              </w:rPr>
            </w:pPr>
          </w:p>
        </w:tc>
      </w:tr>
    </w:tbl>
    <w:p w14:paraId="6E50B39B" w14:textId="3BD67E2C" w:rsidR="003F5374" w:rsidRPr="00030373" w:rsidRDefault="00814627" w:rsidP="00837437">
      <w:pPr>
        <w:keepNext/>
        <w:keepLines/>
        <w:tabs>
          <w:tab w:val="center" w:pos="7200"/>
        </w:tabs>
        <w:spacing w:line="240" w:lineRule="auto"/>
        <w:ind w:left="29"/>
      </w:pPr>
      <w:r w:rsidRPr="00030373">
        <w:tab/>
      </w:r>
      <w:bookmarkEnd w:id="0"/>
      <w:r w:rsidR="00315D4A" w:rsidRPr="00030373">
        <w:t>{{</w:t>
      </w:r>
      <w:r w:rsidR="00EE6406">
        <w:t xml:space="preserve"> </w:t>
      </w:r>
      <w:r w:rsidR="00AF0108">
        <w:t>doc.declarant</w:t>
      </w:r>
      <w:r w:rsidR="00EE6406">
        <w:t xml:space="preserve"> </w:t>
      </w:r>
      <w:r w:rsidR="00315D4A" w:rsidRPr="00030373">
        <w:t>}}</w:t>
      </w:r>
    </w:p>
    <w:p w14:paraId="638DBE85" w14:textId="290728DC" w:rsidR="007D5A01" w:rsidRDefault="00227B8E" w:rsidP="00837437">
      <w:pPr>
        <w:keepNext/>
        <w:keepLines/>
      </w:pPr>
      <w:r w:rsidRPr="00030373">
        <w:t>{%</w:t>
      </w:r>
      <w:r w:rsidR="003F5374" w:rsidRPr="00030373">
        <w:t>p</w:t>
      </w:r>
      <w:r w:rsidRPr="00030373">
        <w:t xml:space="preserve"> endif %}</w:t>
      </w:r>
    </w:p>
    <w:p w14:paraId="258D51E2" w14:textId="4E61DBCD" w:rsidR="00730332" w:rsidRDefault="00730332" w:rsidP="00D130A3">
      <w:r>
        <w:t>{%p if include_notary_acknowledgment_form %}</w:t>
      </w:r>
    </w:p>
    <w:p w14:paraId="211F8019" w14:textId="1CAA449B" w:rsidR="00730332" w:rsidRDefault="00730332">
      <w:pPr>
        <w:spacing w:line="240" w:lineRule="auto"/>
        <w:contextualSpacing w:val="0"/>
      </w:pPr>
      <w:r>
        <w:br w:type="page"/>
      </w:r>
    </w:p>
    <w:p w14:paraId="1D395381" w14:textId="0F6D9224" w:rsidR="00301563" w:rsidRDefault="00301563" w:rsidP="00D130A3">
      <w:r w:rsidRPr="00730332">
        <w:rPr>
          <w:noProof/>
        </w:rPr>
        <w:lastRenderedPageBreak/>
        <w:drawing>
          <wp:anchor distT="0" distB="0" distL="114300" distR="114300" simplePos="0" relativeHeight="251658240" behindDoc="0" locked="0" layoutInCell="1" allowOverlap="1" wp14:anchorId="493012ED" wp14:editId="22B2F86F">
            <wp:simplePos x="0" y="0"/>
            <wp:positionH relativeFrom="column">
              <wp:posOffset>69850</wp:posOffset>
            </wp:positionH>
            <wp:positionV relativeFrom="paragraph">
              <wp:posOffset>228600</wp:posOffset>
            </wp:positionV>
            <wp:extent cx="6305550" cy="4961255"/>
            <wp:effectExtent l="0" t="0" r="0" b="0"/>
            <wp:wrapTopAndBottom/>
            <wp:docPr id="644956593" name="Picture 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6593" name="Picture 1" descr="A close-up of a document&#10;&#10;Description automatically generated with medium confidence"/>
                    <pic:cNvPicPr/>
                  </pic:nvPicPr>
                  <pic:blipFill>
                    <a:blip r:embed="rId11"/>
                    <a:stretch>
                      <a:fillRect/>
                    </a:stretch>
                  </pic:blipFill>
                  <pic:spPr>
                    <a:xfrm>
                      <a:off x="0" y="0"/>
                      <a:ext cx="6305550" cy="4961255"/>
                    </a:xfrm>
                    <a:prstGeom prst="rect">
                      <a:avLst/>
                    </a:prstGeom>
                  </pic:spPr>
                </pic:pic>
              </a:graphicData>
            </a:graphic>
            <wp14:sizeRelH relativeFrom="margin">
              <wp14:pctWidth>0</wp14:pctWidth>
            </wp14:sizeRelH>
            <wp14:sizeRelV relativeFrom="margin">
              <wp14:pctHeight>0</wp14:pctHeight>
            </wp14:sizeRelV>
          </wp:anchor>
        </w:drawing>
      </w:r>
    </w:p>
    <w:p w14:paraId="680DB016" w14:textId="148AB73D" w:rsidR="00301563" w:rsidRDefault="00301563" w:rsidP="00D130A3"/>
    <w:p w14:paraId="0B95750C" w14:textId="41B6732E" w:rsidR="00730332" w:rsidRPr="00030373" w:rsidRDefault="00730332" w:rsidP="00D130A3">
      <w:r>
        <w:t>{%p endif %}</w:t>
      </w:r>
    </w:p>
    <w:sectPr w:rsidR="00730332" w:rsidRPr="00030373" w:rsidSect="007A1C1E">
      <w:headerReference w:type="default" r:id="rId12"/>
      <w:footerReference w:type="even" r:id="rId13"/>
      <w:footerReference w:type="default" r:id="rId14"/>
      <w:headerReference w:type="first" r:id="rId15"/>
      <w:footerReference w:type="first" r:id="rId16"/>
      <w:pgSz w:w="12240" w:h="15840" w:code="1"/>
      <w:pgMar w:top="1440" w:right="720" w:bottom="990" w:left="1440" w:header="720" w:footer="385"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C548B" w14:textId="77777777" w:rsidR="00330E52" w:rsidRDefault="00330E52">
      <w:r>
        <w:separator/>
      </w:r>
    </w:p>
    <w:p w14:paraId="62F46536" w14:textId="77777777" w:rsidR="00330E52" w:rsidRDefault="00330E52"/>
  </w:endnote>
  <w:endnote w:type="continuationSeparator" w:id="0">
    <w:p w14:paraId="09AC2BE7" w14:textId="77777777" w:rsidR="00330E52" w:rsidRDefault="00330E52">
      <w:r>
        <w:continuationSeparator/>
      </w:r>
    </w:p>
    <w:p w14:paraId="2D1CF4BE" w14:textId="77777777" w:rsidR="00330E52" w:rsidRDefault="00330E52"/>
  </w:endnote>
  <w:endnote w:type="continuationNotice" w:id="1">
    <w:p w14:paraId="6F56DAD5" w14:textId="77777777" w:rsidR="00330E52" w:rsidRDefault="00330E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Equity A">
    <w:panose1 w:val="00000000000000000000"/>
    <w:charset w:val="00"/>
    <w:family w:val="auto"/>
    <w:pitch w:val="variable"/>
    <w:sig w:usb0="00000003" w:usb1="00000000" w:usb2="00000000" w:usb3="00000000" w:csb0="00000001" w:csb1="00000000"/>
    <w:embedRegular r:id="rId1" w:fontKey="{CF9D3AB4-8193-4578-8641-1DF5FEDAC003}"/>
    <w:embedBold r:id="rId2" w:fontKey="{7F7C4500-97E8-4835-B952-7CDAFE6FB423}"/>
    <w:embedItalic r:id="rId3" w:fontKey="{5972338A-8F1B-4848-BCA4-16416064EA86}"/>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quity A Caps">
    <w:panose1 w:val="00000000000000000000"/>
    <w:charset w:val="00"/>
    <w:family w:val="auto"/>
    <w:pitch w:val="variable"/>
    <w:sig w:usb0="00000003" w:usb1="00000000" w:usb2="00000000" w:usb3="00000000" w:csb0="00000001" w:csb1="00000000"/>
    <w:embedRegular r:id="rId4" w:fontKey="{1FB4FCBA-FFD9-43DF-9437-61B37A2B6C02}"/>
    <w:embedBold r:id="rId5" w:fontKey="{CEE9861F-9688-45F6-A2CC-30DA78C842BF}"/>
  </w:font>
  <w:font w:name="Calibri">
    <w:panose1 w:val="020F0502020204030204"/>
    <w:charset w:val="00"/>
    <w:family w:val="swiss"/>
    <w:pitch w:val="variable"/>
    <w:sig w:usb0="E4002EFF" w:usb1="C200247B" w:usb2="00000009" w:usb3="00000000" w:csb0="000001FF" w:csb1="00000000"/>
    <w:embedRegular r:id="rId6" w:fontKey="{182927D8-15F4-4201-A058-C98377B9B5C0}"/>
    <w:embedBold r:id="rId7" w:fontKey="{E32CD50D-32BD-43C0-96AD-3D72D9D95BC4}"/>
    <w:embedItalic r:id="rId8" w:fontKey="{34B8AD32-DBB1-446B-A755-BBA90F1338A1}"/>
  </w:font>
  <w:font w:name="Equity Caps B">
    <w:altName w:val="Calibri"/>
    <w:charset w:val="00"/>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embedRegular r:id="rId9" w:fontKey="{12A666A5-7407-48A7-8F25-977771511D76}"/>
  </w:font>
  <w:font w:name="Equity Text B">
    <w:altName w:val="Calibri"/>
    <w:charset w:val="00"/>
    <w:family w:val="auto"/>
    <w:pitch w:val="variable"/>
    <w:sig w:usb0="20000007" w:usb1="00000000" w:usb2="00000000" w:usb3="00000000" w:csb0="00000193" w:csb1="00000000"/>
  </w:font>
  <w:font w:name="Webdings">
    <w:panose1 w:val="05030102010509060703"/>
    <w:charset w:val="02"/>
    <w:family w:val="roman"/>
    <w:pitch w:val="variable"/>
    <w:sig w:usb0="00000000" w:usb1="10000000" w:usb2="00000000" w:usb3="00000000" w:csb0="80000000" w:csb1="00000000"/>
    <w:embedRegular r:id="rId10" w:fontKey="{20A07D3C-F491-4CDF-A85F-0B733B182CC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4" w14:textId="77777777" w:rsidR="007D5A01" w:rsidRDefault="007D5A01">
    <w:pPr>
      <w:pStyle w:val="Footer"/>
    </w:pPr>
  </w:p>
  <w:p w14:paraId="638DBE95" w14:textId="77777777" w:rsidR="007D5A01" w:rsidRDefault="007D5A0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6" w14:textId="77777777" w:rsidR="007D5A01" w:rsidRDefault="00814627">
    <w:pPr>
      <w:ind w:left="-58" w:right="-115"/>
      <w:jc w:val="center"/>
      <w:rPr>
        <w:noProof/>
        <w:color w:val="7F7F7F"/>
        <w:sz w:val="20"/>
        <w:u w:color="000000"/>
      </w:rPr>
    </w:pPr>
    <w:r>
      <w:rPr>
        <w:noProof/>
        <w:color w:val="7F7F7F"/>
        <w:sz w:val="20"/>
        <w:u w:color="000000"/>
      </w:rPr>
      <w:fldChar w:fldCharType="begin"/>
    </w:r>
    <w:r>
      <w:rPr>
        <w:noProof/>
        <w:color w:val="7F7F7F"/>
        <w:sz w:val="20"/>
        <w:u w:color="000000"/>
      </w:rPr>
      <w:instrText xml:space="preserve"> PAGE </w:instrText>
    </w:r>
    <w:r>
      <w:rPr>
        <w:noProof/>
        <w:color w:val="7F7F7F"/>
        <w:sz w:val="20"/>
        <w:u w:color="000000"/>
      </w:rPr>
      <w:fldChar w:fldCharType="separate"/>
    </w:r>
    <w:r>
      <w:rPr>
        <w:noProof/>
        <w:color w:val="7F7F7F"/>
        <w:sz w:val="20"/>
        <w:u w:color="000000"/>
      </w:rPr>
      <w:t>- 1 -</w:t>
    </w:r>
    <w:r>
      <w:rPr>
        <w:noProof/>
        <w:color w:val="7F7F7F"/>
        <w:sz w:val="20"/>
        <w:u w:color="000000"/>
      </w:rPr>
      <w:fldChar w:fldCharType="end"/>
    </w:r>
  </w:p>
  <w:p w14:paraId="638DBE97" w14:textId="2872110F" w:rsidR="007D5A01" w:rsidRDefault="00315D4A">
    <w:pPr>
      <w:pStyle w:val="Footer"/>
      <w:rPr>
        <w:rFonts w:cs="Calibri"/>
      </w:rPr>
    </w:pPr>
    <w:r>
      <w:rPr>
        <w:rFonts w:cs="Calibri"/>
      </w:rPr>
      <w:t>{{doc</w:t>
    </w:r>
    <w:r w:rsidR="00EF0847">
      <w:rPr>
        <w:rFonts w:cs="Calibri"/>
      </w:rPr>
      <w:t>.footer</w:t>
    </w:r>
    <w:r>
      <w:rPr>
        <w:rFonts w:cs="Calibri"/>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B" w14:textId="2D43B58C" w:rsidR="007D5A01" w:rsidRDefault="00814627">
    <w:pPr>
      <w:ind w:left="-58" w:right="-115"/>
      <w:jc w:val="center"/>
      <w:rPr>
        <w:rFonts w:cs="Calibri"/>
        <w:color w:val="7F7F7F"/>
        <w:sz w:val="20"/>
        <w:u w:color="000000"/>
      </w:rPr>
    </w:pPr>
    <w:r>
      <w:rPr>
        <w:rFonts w:cs="Calibri"/>
        <w:color w:val="7F7F7F"/>
        <w:sz w:val="20"/>
        <w:u w:color="000000"/>
      </w:rPr>
      <w:fldChar w:fldCharType="begin"/>
    </w:r>
    <w:r>
      <w:rPr>
        <w:rFonts w:cs="Calibri"/>
        <w:color w:val="7F7F7F"/>
        <w:sz w:val="20"/>
        <w:u w:color="000000"/>
      </w:rPr>
      <w:instrText xml:space="preserve"> PAGE </w:instrText>
    </w:r>
    <w:r>
      <w:rPr>
        <w:rFonts w:cs="Calibri"/>
        <w:color w:val="7F7F7F"/>
        <w:sz w:val="20"/>
        <w:u w:color="000000"/>
      </w:rPr>
      <w:fldChar w:fldCharType="separate"/>
    </w:r>
    <w:r>
      <w:rPr>
        <w:rFonts w:cs="Calibri"/>
        <w:color w:val="7F7F7F"/>
        <w:sz w:val="20"/>
        <w:u w:color="000000"/>
      </w:rPr>
      <w:t>- 1 -</w:t>
    </w:r>
    <w:r>
      <w:rPr>
        <w:rFonts w:cs="Calibri"/>
        <w:color w:val="7F7F7F"/>
        <w:sz w:val="20"/>
        <w:u w:color="000000"/>
      </w:rPr>
      <w:fldChar w:fldCharType="end"/>
    </w:r>
  </w:p>
  <w:p w14:paraId="638DBE9C" w14:textId="4B96DD08" w:rsidR="007D5A01" w:rsidRDefault="00E12977">
    <w:pPr>
      <w:pStyle w:val="Footer"/>
      <w:rPr>
        <w:rFonts w:cs="Calibri"/>
      </w:rPr>
    </w:pPr>
    <w:r>
      <w:rPr>
        <w:rFonts w:cs="Calibri"/>
      </w:rPr>
      <w:t>{{doc</w:t>
    </w:r>
    <w:r w:rsidR="00EF0847">
      <w:rPr>
        <w:rFonts w:cs="Calibri"/>
      </w:rPr>
      <w:t>.footer</w:t>
    </w:r>
    <w:r>
      <w:rPr>
        <w:rFonts w:cs="Calibri"/>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BEDEB" w14:textId="77777777" w:rsidR="00330E52" w:rsidRDefault="00330E52">
      <w:r>
        <w:separator/>
      </w:r>
    </w:p>
  </w:footnote>
  <w:footnote w:type="continuationSeparator" w:id="0">
    <w:p w14:paraId="5E3295F7" w14:textId="77777777" w:rsidR="00330E52" w:rsidRDefault="00330E52">
      <w:r>
        <w:continuationSeparator/>
      </w:r>
    </w:p>
    <w:p w14:paraId="55B00F5A" w14:textId="77777777" w:rsidR="00330E52" w:rsidRDefault="00330E52"/>
  </w:footnote>
  <w:footnote w:type="continuationNotice" w:id="1">
    <w:p w14:paraId="527FDF04" w14:textId="77777777" w:rsidR="00330E52" w:rsidRDefault="00330E52"/>
  </w:footnote>
  <w:footnote w:id="2">
    <w:p w14:paraId="281C41A4" w14:textId="3BDCF962" w:rsidR="00030373" w:rsidRPr="006A7FBA" w:rsidRDefault="006A7FBA" w:rsidP="006A7FBA">
      <w:pPr>
        <w:pStyle w:val="FootnoteText"/>
      </w:pPr>
      <w:r w:rsidRPr="006A7FBA">
        <w:rPr>
          <w:rStyle w:val="FootnoteReference"/>
          <w:vertAlign w:val="baseline"/>
        </w:rPr>
        <w:footnoteRef/>
      </w:r>
      <w:r>
        <w:rPr>
          <w:rStyle w:val="FootnoteReference"/>
          <w:vertAlign w:val="baseline"/>
        </w:rPr>
        <w:t>.</w:t>
      </w:r>
      <w:r>
        <w:rPr>
          <w:rStyle w:val="FootnoteReference"/>
          <w:vertAlign w:val="baseline"/>
        </w:rPr>
        <w:tab/>
      </w:r>
      <w:r w:rsidR="00030373" w:rsidRPr="006A7FBA">
        <w:t>Any bolded “</w:t>
      </w:r>
      <w:r w:rsidR="00030373" w:rsidRPr="006A7FBA">
        <w:rPr>
          <w:b/>
          <w:bCs/>
        </w:rPr>
        <w:t>R</w:t>
      </w:r>
      <w:r w:rsidR="00030373" w:rsidRPr="006A7FBA">
        <w:t xml:space="preserve">” number (e.g., </w:t>
      </w:r>
      <w:r w:rsidR="00030373" w:rsidRPr="006A7FBA">
        <w:rPr>
          <w:b/>
          <w:bCs/>
        </w:rPr>
        <w:t>R1</w:t>
      </w:r>
      <w:r w:rsidR="00030373" w:rsidRPr="006A7FBA">
        <w:t xml:space="preserve">, </w:t>
      </w:r>
      <w:r w:rsidR="00030373" w:rsidRPr="006A7FBA">
        <w:rPr>
          <w:b/>
          <w:bCs/>
        </w:rPr>
        <w:t>R60-R71</w:t>
      </w:r>
      <w:r w:rsidR="00030373" w:rsidRPr="006A7FBA">
        <w:t>) cited in this document correlates to a page or range in the Bates-numbered exhibits (large red numbers at bottom left and right corners of each page) attached hereto.</w:t>
      </w:r>
    </w:p>
  </w:footnote>
  <w:footnote w:id="3">
    <w:p w14:paraId="34E1B982" w14:textId="6EDE7B01" w:rsidR="00030373" w:rsidRPr="006A7FBA" w:rsidRDefault="006A7FBA" w:rsidP="006A7FBA">
      <w:pPr>
        <w:pStyle w:val="FootnoteText"/>
      </w:pPr>
      <w:r w:rsidRPr="006A7FBA">
        <w:rPr>
          <w:rStyle w:val="FootnoteReference"/>
          <w:vertAlign w:val="baseline"/>
        </w:rPr>
        <w:footnoteRef/>
      </w:r>
      <w:r>
        <w:rPr>
          <w:rStyle w:val="FootnoteReference"/>
          <w:vertAlign w:val="baseline"/>
        </w:rPr>
        <w:t>.</w:t>
      </w:r>
      <w:r>
        <w:rPr>
          <w:rStyle w:val="FootnoteReference"/>
          <w:vertAlign w:val="baseline"/>
        </w:rPr>
        <w:tab/>
      </w:r>
      <w:r w:rsidR="00030373" w:rsidRPr="006A7FBA">
        <w:t>Any bolded “</w:t>
      </w:r>
      <w:r w:rsidR="00030373" w:rsidRPr="006A7FBA">
        <w:rPr>
          <w:b/>
          <w:bCs/>
        </w:rPr>
        <w:t>R</w:t>
      </w:r>
      <w:r w:rsidR="00030373" w:rsidRPr="006A7FBA">
        <w:t xml:space="preserve">” number (e.g., </w:t>
      </w:r>
      <w:r w:rsidR="00030373" w:rsidRPr="006A7FBA">
        <w:rPr>
          <w:b/>
          <w:bCs/>
        </w:rPr>
        <w:t>R1</w:t>
      </w:r>
      <w:r w:rsidR="00030373" w:rsidRPr="006A7FBA">
        <w:t xml:space="preserve">, </w:t>
      </w:r>
      <w:r w:rsidR="00030373" w:rsidRPr="006A7FBA">
        <w:rPr>
          <w:b/>
          <w:bCs/>
        </w:rPr>
        <w:t>R60-R71</w:t>
      </w:r>
      <w:r w:rsidR="00030373" w:rsidRPr="006A7FBA">
        <w:t>) cited in this document correlates to a page or range in the Bates-numbered Index of Exhibits (large red numbers at bottom left and right corners of each page) filed concurrently herewith.</w:t>
      </w:r>
    </w:p>
  </w:footnote>
  <w:footnote w:id="4">
    <w:p w14:paraId="3FC788B3" w14:textId="73AD8920" w:rsidR="00A94898" w:rsidRPr="006A7FBA" w:rsidRDefault="006A7FBA" w:rsidP="006A7FBA">
      <w:pPr>
        <w:pStyle w:val="FootnoteText"/>
      </w:pPr>
      <w:r w:rsidRPr="006A7FBA">
        <w:rPr>
          <w:rStyle w:val="FootnoteReference"/>
          <w:rFonts w:eastAsia="Calibri"/>
          <w:vertAlign w:val="baseline"/>
        </w:rPr>
        <w:footnoteRef/>
      </w:r>
      <w:r>
        <w:rPr>
          <w:rStyle w:val="FootnoteReference"/>
          <w:rFonts w:eastAsia="Calibri"/>
          <w:vertAlign w:val="baseline"/>
        </w:rPr>
        <w:t>.</w:t>
      </w:r>
      <w:r>
        <w:rPr>
          <w:rStyle w:val="FootnoteReference"/>
          <w:rFonts w:eastAsia="Calibri"/>
          <w:vertAlign w:val="baseline"/>
        </w:rPr>
        <w:tab/>
      </w:r>
      <w:r w:rsidR="00A94898" w:rsidRPr="006A7FBA">
        <w:t>All citations or references to exhibits correlate to the Index of Exhibits (Index) filed concurrently herewith.</w:t>
      </w:r>
    </w:p>
  </w:footnote>
  <w:footnote w:id="5">
    <w:p w14:paraId="78F3B472" w14:textId="19B37405" w:rsidR="00CE2478" w:rsidRPr="006A7FBA" w:rsidRDefault="006A7FBA" w:rsidP="006A7FBA">
      <w:pPr>
        <w:pStyle w:val="FootnoteText"/>
      </w:pPr>
      <w:r w:rsidRPr="006A7FBA">
        <w:rPr>
          <w:rStyle w:val="FootnoteReference"/>
          <w:vertAlign w:val="baseline"/>
        </w:rPr>
        <w:footnoteRef/>
      </w:r>
      <w:r>
        <w:rPr>
          <w:rStyle w:val="FootnoteReference"/>
          <w:vertAlign w:val="baseline"/>
        </w:rPr>
        <w:t>.</w:t>
      </w:r>
      <w:r>
        <w:rPr>
          <w:rStyle w:val="FootnoteReference"/>
          <w:vertAlign w:val="baseline"/>
        </w:rPr>
        <w:tab/>
      </w:r>
      <w:r w:rsidR="00CE2478" w:rsidRPr="006A7FBA">
        <w:rPr>
          <w:color w:val="000000" w:themeColor="text1"/>
        </w:rPr>
        <w:t xml:space="preserve">Author’s Note: The foundational statute for the receivership at bar is </w:t>
      </w:r>
      <w:r w:rsidR="00CE2478" w:rsidRPr="006A7FBA">
        <w:t>Health &amp; Safety Code section 17980.7, which is referred to for readability as “§ 17980.7,” and any reference to a “Rule” refers to the California Rules of Court</w:t>
      </w:r>
      <w:r w:rsidR="00CE2478" w:rsidRPr="006A7FBA">
        <w:rPr>
          <w:color w:val="000000" w:themeColor="text1"/>
        </w:rPr>
        <w:t>.</w:t>
      </w:r>
    </w:p>
  </w:footnote>
  <w:footnote w:id="6">
    <w:p w14:paraId="28D4EA25" w14:textId="29A9CC52" w:rsidR="00A94898" w:rsidRPr="006A7FBA" w:rsidRDefault="006A7FBA" w:rsidP="006A7FBA">
      <w:pPr>
        <w:pStyle w:val="FootnoteText"/>
      </w:pPr>
      <w:r w:rsidRPr="006A7FBA">
        <w:rPr>
          <w:rStyle w:val="FootnoteReference"/>
          <w:vertAlign w:val="baseline"/>
        </w:rPr>
        <w:footnoteRef/>
      </w:r>
      <w:r>
        <w:rPr>
          <w:rStyle w:val="FootnoteReference"/>
          <w:vertAlign w:val="baseline"/>
        </w:rPr>
        <w:t>.</w:t>
      </w:r>
      <w:r>
        <w:rPr>
          <w:rStyle w:val="FootnoteReference"/>
          <w:vertAlign w:val="baseline"/>
        </w:rPr>
        <w:tab/>
      </w:r>
      <w:r w:rsidR="00A94898" w:rsidRPr="006A7FBA">
        <w:t>The Ahart et al. practice guide is updated biannually and has long been recognized as “a prominent treatise on the subject” of California judgment enforcement (</w:t>
      </w:r>
      <w:r w:rsidR="00A94898" w:rsidRPr="006A7FBA">
        <w:rPr>
          <w:i/>
          <w:iCs/>
        </w:rPr>
        <w:t>In re Cass</w:t>
      </w:r>
      <w:r w:rsidR="00A94898" w:rsidRPr="006A7FBA">
        <w:t xml:space="preserve"> (Bankr. C.D.Cal. 2012) 476 BR 602, 613) and has been cited as persuasive authority over sixty times in reported appellate decisions in this state and dozens of times by district courts, bankruptcy courts, and the 9th Circuit. (See, e.g., </w:t>
      </w:r>
      <w:r w:rsidR="00A94898" w:rsidRPr="006A7FBA">
        <w:rPr>
          <w:i/>
          <w:iCs/>
        </w:rPr>
        <w:t>In re Hilde</w:t>
      </w:r>
      <w:r w:rsidR="00A94898" w:rsidRPr="006A7FBA">
        <w:t xml:space="preserve"> (9th Cir. 1997) 120 F.3d 950, 955-956 [observing “we believe Judge Ahart's comments are cogent and persuasive”].)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3" w14:textId="72DD6CB9" w:rsidR="007D5A01" w:rsidRDefault="00814627" w:rsidP="007468E3">
    <w:r>
      <w:rPr>
        <w:rFonts w:eastAsia="Equity Text B"/>
        <w:noProof/>
      </w:rPr>
      <mc:AlternateContent>
        <mc:Choice Requires="wps">
          <w:drawing>
            <wp:anchor distT="0" distB="0" distL="114300" distR="114300" simplePos="0" relativeHeight="251668480" behindDoc="0" locked="0" layoutInCell="1" allowOverlap="1" wp14:anchorId="638DBE9D" wp14:editId="0A29E5E2">
              <wp:simplePos x="0" y="0"/>
              <wp:positionH relativeFrom="margin">
                <wp:posOffset>-598805</wp:posOffset>
              </wp:positionH>
              <wp:positionV relativeFrom="margin">
                <wp:posOffset>-128270</wp:posOffset>
              </wp:positionV>
              <wp:extent cx="457200" cy="8503920"/>
              <wp:effectExtent l="0" t="0" r="0" b="0"/>
              <wp:wrapNone/>
              <wp:docPr id="6"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9D" id="_x0000_t202" coordsize="21600,21600" o:spt="202" path="m,l,21600r21600,l21600,xe">
              <v:stroke joinstyle="miter"/>
              <v:path gradientshapeok="t" o:connecttype="rect"/>
            </v:shapetype>
            <v:shape id="LineNumbers" o:spid="_x0000_s1026" type="#_x0000_t202" style="position:absolute;margin-left:-47.15pt;margin-top:-10.1pt;width:36pt;height:669.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" stroked="f">
              <v:textbox inset="0,0,0,0">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v:textbox>
              <w10:wrap anchorx="margin" anchory="margin"/>
            </v:shape>
          </w:pict>
        </mc:Fallback>
      </mc:AlternateContent>
    </w:r>
    <w:r>
      <w:rPr>
        <w:rFonts w:eastAsia="Equity Text B"/>
        <w:noProof/>
      </w:rPr>
      <mc:AlternateContent>
        <mc:Choice Requires="wps">
          <w:drawing>
            <wp:anchor distT="0" distB="0" distL="114300" distR="114300" simplePos="0" relativeHeight="251666432" behindDoc="0" locked="0" layoutInCell="1" allowOverlap="1" wp14:anchorId="638DBE9F" wp14:editId="638DBEA0">
              <wp:simplePos x="0" y="0"/>
              <wp:positionH relativeFrom="margin">
                <wp:posOffset>-82550</wp:posOffset>
              </wp:positionH>
              <wp:positionV relativeFrom="page">
                <wp:posOffset>0</wp:posOffset>
              </wp:positionV>
              <wp:extent cx="0" cy="10058400"/>
              <wp:effectExtent l="0" t="0" r="38100" b="19050"/>
              <wp:wrapNone/>
              <wp:docPr id="7"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60F57B4" id="LeftBorder2"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Pr>
        <w:rFonts w:eastAsia="Equity Text B"/>
        <w:noProof/>
      </w:rPr>
      <mc:AlternateContent>
        <mc:Choice Requires="wps">
          <w:drawing>
            <wp:anchor distT="0" distB="0" distL="114300" distR="114300" simplePos="0" relativeHeight="251667456" behindDoc="0" locked="0" layoutInCell="1" allowOverlap="1" wp14:anchorId="638DBEA1" wp14:editId="638DBEA2">
              <wp:simplePos x="0" y="0"/>
              <wp:positionH relativeFrom="margin">
                <wp:posOffset>6492240</wp:posOffset>
              </wp:positionH>
              <wp:positionV relativeFrom="page">
                <wp:posOffset>0</wp:posOffset>
              </wp:positionV>
              <wp:extent cx="0" cy="10058400"/>
              <wp:effectExtent l="0" t="0" r="38100" b="19050"/>
              <wp:wrapNone/>
              <wp:docPr id="8"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B992080" id="RightBorder"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Pr>
        <w:rFonts w:eastAsia="Equity Text B"/>
        <w:noProof/>
      </w:rPr>
      <mc:AlternateContent>
        <mc:Choice Requires="wps">
          <w:drawing>
            <wp:anchor distT="0" distB="0" distL="114300" distR="114300" simplePos="0" relativeHeight="251665408" behindDoc="0" locked="0" layoutInCell="0" allowOverlap="1" wp14:anchorId="638DBEA3" wp14:editId="638DBEA4">
              <wp:simplePos x="0" y="0"/>
              <wp:positionH relativeFrom="margin">
                <wp:posOffset>-54610</wp:posOffset>
              </wp:positionH>
              <wp:positionV relativeFrom="page">
                <wp:posOffset>0</wp:posOffset>
              </wp:positionV>
              <wp:extent cx="0" cy="10058400"/>
              <wp:effectExtent l="0" t="0" r="38100" b="19050"/>
              <wp:wrapNone/>
              <wp:docPr id="9"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19A981F" id="LeftBorder1"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A" w14:textId="77777777" w:rsidR="007D5A01" w:rsidRDefault="00814627" w:rsidP="007468E3">
    <w:r>
      <w:rPr>
        <w:noProof/>
        <w:color w:val="000000"/>
      </w:rPr>
      <w:drawing>
        <wp:anchor distT="0" distB="0" distL="114300" distR="114300" simplePos="0" relativeHeight="251671552" behindDoc="0" locked="0" layoutInCell="1" allowOverlap="1" wp14:anchorId="638DBEA5" wp14:editId="2FCF7B16">
          <wp:simplePos x="0" y="0"/>
          <wp:positionH relativeFrom="page">
            <wp:posOffset>-694690</wp:posOffset>
          </wp:positionH>
          <wp:positionV relativeFrom="page">
            <wp:align>center</wp:align>
          </wp:positionV>
          <wp:extent cx="2084832" cy="576072"/>
          <wp:effectExtent l="0" t="7620" r="3175" b="3175"/>
          <wp:wrapNone/>
          <wp:docPr id="1639299357" name="Picture 1639299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H BLK MSO.png"/>
                  <pic:cNvPicPr/>
                </pic:nvPicPr>
                <pic:blipFill>
                  <a:blip r:embed="rId1" cstate="print">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rot="16200000">
                    <a:off x="0" y="0"/>
                    <a:ext cx="2084832" cy="576072"/>
                  </a:xfrm>
                  <a:prstGeom prst="rect">
                    <a:avLst/>
                  </a:prstGeom>
                  <a:noFill/>
                </pic:spPr>
              </pic:pic>
            </a:graphicData>
          </a:graphic>
          <wp14:sizeRelH relativeFrom="margin">
            <wp14:pctWidth>0</wp14:pctWidth>
          </wp14:sizeRelH>
          <wp14:sizeRelV relativeFrom="margin">
            <wp14:pctHeight>0</wp14:pctHeight>
          </wp14:sizeRelV>
        </wp:anchor>
      </w:drawing>
    </w:r>
    <w:r>
      <w:rPr>
        <w:rFonts w:eastAsia="Equity Text B"/>
        <w:noProof/>
      </w:rPr>
      <mc:AlternateContent>
        <mc:Choice Requires="wps">
          <w:drawing>
            <wp:anchor distT="0" distB="0" distL="114300" distR="114300" simplePos="0" relativeHeight="251662336" behindDoc="0" locked="0" layoutInCell="1" allowOverlap="1" wp14:anchorId="638DBEA7" wp14:editId="638DBEA8">
              <wp:simplePos x="0" y="0"/>
              <wp:positionH relativeFrom="margin">
                <wp:posOffset>-598805</wp:posOffset>
              </wp:positionH>
              <wp:positionV relativeFrom="margin">
                <wp:posOffset>-128270</wp:posOffset>
              </wp:positionV>
              <wp:extent cx="457200" cy="8503920"/>
              <wp:effectExtent l="0" t="0" r="0" b="0"/>
              <wp:wrapNone/>
              <wp:docPr id="195"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A7" id="_x0000_t202" coordsize="21600,21600" o:spt="202" path="m,l,21600r21600,l21600,xe">
              <v:stroke joinstyle="miter"/>
              <v:path gradientshapeok="t" o:connecttype="rect"/>
            </v:shapetype>
            <v:shape id="_x0000_s1027" type="#_x0000_t202" style="position:absolute;margin-left:-47.15pt;margin-top:-10.1pt;width:36pt;height:6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" stroked="f">
              <v:textbox inset="0,0,0,0">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v:textbox>
              <w10:wrap anchorx="margin" anchory="margin"/>
            </v:shape>
          </w:pict>
        </mc:Fallback>
      </mc:AlternateContent>
    </w:r>
    <w:r>
      <w:rPr>
        <w:rFonts w:eastAsia="Equity Text B"/>
        <w:noProof/>
      </w:rPr>
      <mc:AlternateContent>
        <mc:Choice Requires="wps">
          <w:drawing>
            <wp:anchor distT="0" distB="0" distL="114300" distR="114300" simplePos="0" relativeHeight="251660288" behindDoc="0" locked="0" layoutInCell="1" allowOverlap="1" wp14:anchorId="638DBEA9" wp14:editId="638DBEAA">
              <wp:simplePos x="0" y="0"/>
              <wp:positionH relativeFrom="margin">
                <wp:posOffset>-82550</wp:posOffset>
              </wp:positionH>
              <wp:positionV relativeFrom="page">
                <wp:posOffset>0</wp:posOffset>
              </wp:positionV>
              <wp:extent cx="0" cy="10058400"/>
              <wp:effectExtent l="0" t="0" r="38100" b="19050"/>
              <wp:wrapNone/>
              <wp:docPr id="196"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2495BF4" id="LeftBorder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Pr>
        <w:rFonts w:eastAsia="Equity Text B"/>
        <w:noProof/>
      </w:rPr>
      <mc:AlternateContent>
        <mc:Choice Requires="wps">
          <w:drawing>
            <wp:anchor distT="0" distB="0" distL="114300" distR="114300" simplePos="0" relativeHeight="251661312" behindDoc="0" locked="0" layoutInCell="1" allowOverlap="1" wp14:anchorId="638DBEAB" wp14:editId="638DBEAC">
              <wp:simplePos x="0" y="0"/>
              <wp:positionH relativeFrom="margin">
                <wp:posOffset>6492240</wp:posOffset>
              </wp:positionH>
              <wp:positionV relativeFrom="page">
                <wp:posOffset>0</wp:posOffset>
              </wp:positionV>
              <wp:extent cx="0" cy="10058400"/>
              <wp:effectExtent l="0" t="0" r="38100" b="19050"/>
              <wp:wrapNone/>
              <wp:docPr id="197"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0616754" id="RightBorder"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Pr>
        <w:rFonts w:eastAsia="Equity Text B"/>
        <w:noProof/>
      </w:rPr>
      <mc:AlternateContent>
        <mc:Choice Requires="wps">
          <w:drawing>
            <wp:anchor distT="0" distB="0" distL="114300" distR="114300" simplePos="0" relativeHeight="251659264" behindDoc="0" locked="0" layoutInCell="0" allowOverlap="1" wp14:anchorId="638DBEAD" wp14:editId="638DBEAE">
              <wp:simplePos x="0" y="0"/>
              <wp:positionH relativeFrom="margin">
                <wp:posOffset>-54610</wp:posOffset>
              </wp:positionH>
              <wp:positionV relativeFrom="page">
                <wp:posOffset>0</wp:posOffset>
              </wp:positionV>
              <wp:extent cx="0" cy="10058400"/>
              <wp:effectExtent l="0" t="0" r="38100" b="19050"/>
              <wp:wrapNone/>
              <wp:docPr id="198"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73C5E84" id="LeftBorder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02A4D"/>
    <w:multiLevelType w:val="multilevel"/>
    <w:tmpl w:val="9D22B47C"/>
    <w:lvl w:ilvl="0">
      <w:start w:val="1"/>
      <w:numFmt w:val="decimal"/>
      <w:pStyle w:val="NumberedText"/>
      <w:lvlText w:val="%1."/>
      <w:lvlJc w:val="center"/>
      <w:pPr>
        <w:tabs>
          <w:tab w:val="num" w:pos="864"/>
        </w:tabs>
        <w:ind w:left="0" w:firstLine="432"/>
      </w:pPr>
      <w:rPr>
        <w:rFonts w:asciiTheme="minorHAnsi" w:hAnsiTheme="minorHAnsi" w:hint="default"/>
        <w:b w:val="0"/>
        <w:i w:val="0"/>
        <w:color w:val="000000" w:themeColor="text1"/>
        <w:sz w:val="24"/>
        <w:u w:val="none"/>
      </w:rPr>
    </w:lvl>
    <w:lvl w:ilvl="1">
      <w:start w:val="1"/>
      <w:numFmt w:val="lowerLetter"/>
      <w:lvlText w:val="%2."/>
      <w:lvlJc w:val="left"/>
      <w:pPr>
        <w:ind w:left="1469" w:hanging="360"/>
      </w:pPr>
      <w:rPr>
        <w:rFonts w:hint="default"/>
      </w:rPr>
    </w:lvl>
    <w:lvl w:ilvl="2">
      <w:start w:val="1"/>
      <w:numFmt w:val="lowerRoman"/>
      <w:lvlText w:val="%3."/>
      <w:lvlJc w:val="right"/>
      <w:pPr>
        <w:ind w:left="2189" w:hanging="180"/>
      </w:pPr>
      <w:rPr>
        <w:rFonts w:hint="default"/>
      </w:rPr>
    </w:lvl>
    <w:lvl w:ilvl="3">
      <w:start w:val="1"/>
      <w:numFmt w:val="decimal"/>
      <w:lvlText w:val="%4."/>
      <w:lvlJc w:val="left"/>
      <w:pPr>
        <w:ind w:left="2909" w:hanging="360"/>
      </w:pPr>
      <w:rPr>
        <w:rFonts w:hint="default"/>
      </w:rPr>
    </w:lvl>
    <w:lvl w:ilvl="4">
      <w:start w:val="1"/>
      <w:numFmt w:val="lowerLetter"/>
      <w:lvlText w:val="%5."/>
      <w:lvlJc w:val="left"/>
      <w:pPr>
        <w:ind w:left="3629" w:hanging="360"/>
      </w:pPr>
      <w:rPr>
        <w:rFonts w:hint="default"/>
      </w:rPr>
    </w:lvl>
    <w:lvl w:ilvl="5">
      <w:start w:val="1"/>
      <w:numFmt w:val="lowerRoman"/>
      <w:lvlText w:val="%6."/>
      <w:lvlJc w:val="right"/>
      <w:pPr>
        <w:ind w:left="4349" w:hanging="180"/>
      </w:pPr>
      <w:rPr>
        <w:rFonts w:hint="default"/>
      </w:rPr>
    </w:lvl>
    <w:lvl w:ilvl="6">
      <w:start w:val="1"/>
      <w:numFmt w:val="decimal"/>
      <w:lvlText w:val="%7."/>
      <w:lvlJc w:val="left"/>
      <w:pPr>
        <w:ind w:left="5069" w:hanging="360"/>
      </w:pPr>
      <w:rPr>
        <w:rFonts w:hint="default"/>
      </w:rPr>
    </w:lvl>
    <w:lvl w:ilvl="7">
      <w:start w:val="1"/>
      <w:numFmt w:val="lowerLetter"/>
      <w:lvlText w:val="%8."/>
      <w:lvlJc w:val="left"/>
      <w:pPr>
        <w:ind w:left="5789" w:hanging="360"/>
      </w:pPr>
      <w:rPr>
        <w:rFonts w:hint="default"/>
      </w:rPr>
    </w:lvl>
    <w:lvl w:ilvl="8">
      <w:start w:val="1"/>
      <w:numFmt w:val="lowerRoman"/>
      <w:lvlText w:val="%9."/>
      <w:lvlJc w:val="right"/>
      <w:pPr>
        <w:ind w:left="6509" w:hanging="180"/>
      </w:pPr>
      <w:rPr>
        <w:rFonts w:hint="default"/>
      </w:rPr>
    </w:lvl>
  </w:abstractNum>
  <w:abstractNum w:abstractNumId="1" w15:restartNumberingAfterBreak="0">
    <w:nsid w:val="26D864AE"/>
    <w:multiLevelType w:val="multilevel"/>
    <w:tmpl w:val="867493B8"/>
    <w:lvl w:ilvl="0">
      <w:start w:val="1"/>
      <w:numFmt w:val="decimal"/>
      <w:pStyle w:val="TOC8"/>
      <w:lvlText w:val="%1."/>
      <w:lvlJc w:val="center"/>
      <w:pPr>
        <w:tabs>
          <w:tab w:val="num" w:pos="432"/>
        </w:tabs>
        <w:ind w:left="432" w:hanging="216"/>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461A1C10"/>
    <w:multiLevelType w:val="hybridMultilevel"/>
    <w:tmpl w:val="B33EF9D4"/>
    <w:lvl w:ilvl="0" w:tplc="83BC3120">
      <w:start w:val="1"/>
      <w:numFmt w:val="bullet"/>
      <w:pStyle w:val="LetterBulletedLis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9A22AE5"/>
    <w:multiLevelType w:val="hybridMultilevel"/>
    <w:tmpl w:val="B686A550"/>
    <w:lvl w:ilvl="0" w:tplc="55BA1BF8">
      <w:start w:val="1"/>
      <w:numFmt w:val="decimal"/>
      <w:pStyle w:val="IndexHeading"/>
      <w:lvlText w:val="%1."/>
      <w:lvlJc w:val="center"/>
      <w:pPr>
        <w:ind w:left="648" w:hanging="360"/>
      </w:pPr>
      <w:rPr>
        <w:rFonts w:asciiTheme="minorHAnsi" w:hAnsiTheme="minorHAnsi" w:hint="default"/>
        <w:b/>
        <w:i w:val="0"/>
        <w:caps w:val="0"/>
        <w:strike w:val="0"/>
        <w:dstrike w:val="0"/>
        <w:vanish w:val="0"/>
        <w:color w:val="000000" w:themeColor="text1"/>
        <w:sz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AE0E7B"/>
    <w:multiLevelType w:val="multilevel"/>
    <w:tmpl w:val="2AE03A22"/>
    <w:lvl w:ilvl="0">
      <w:start w:val="1"/>
      <w:numFmt w:val="upperRoman"/>
      <w:pStyle w:val="Heading2"/>
      <w:lvlText w:val="%1."/>
      <w:lvlJc w:val="center"/>
      <w:pPr>
        <w:tabs>
          <w:tab w:val="num" w:pos="648"/>
        </w:tabs>
        <w:ind w:left="648" w:hanging="360"/>
      </w:pPr>
      <w:rPr>
        <w:rFonts w:asciiTheme="minorHAnsi" w:hAnsiTheme="minorHAnsi" w:hint="default"/>
        <w:b/>
        <w:i w:val="0"/>
        <w:caps w:val="0"/>
        <w:strike w:val="0"/>
        <w:dstrike w:val="0"/>
        <w:vanish w:val="0"/>
        <w:color w:val="000000" w:themeColor="text1"/>
        <w:spacing w:val="0"/>
        <w:w w:val="100"/>
        <w:kern w:val="0"/>
        <w:position w:val="0"/>
        <w:sz w:val="24"/>
        <w:szCs w:val="24"/>
        <w:u w:val="none"/>
        <w:vertAlign w:val="baseline"/>
        <w14:ligatures w14:val="none"/>
        <w14:numForm w14:val="default"/>
        <w14:numSpacing w14:val="default"/>
        <w14:stylisticSets/>
        <w14:cntxtAlts w14:val="0"/>
      </w:rPr>
    </w:lvl>
    <w:lvl w:ilvl="1">
      <w:start w:val="1"/>
      <w:numFmt w:val="upperLetter"/>
      <w:pStyle w:val="Heading3"/>
      <w:lvlText w:val="%2."/>
      <w:lvlJc w:val="center"/>
      <w:pPr>
        <w:tabs>
          <w:tab w:val="num" w:pos="936"/>
        </w:tabs>
        <w:ind w:left="936" w:hanging="360"/>
      </w:pPr>
      <w:rPr>
        <w:rFonts w:asciiTheme="minorHAnsi" w:hAnsiTheme="minorHAnsi"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2">
      <w:start w:val="1"/>
      <w:numFmt w:val="decimal"/>
      <w:pStyle w:val="Heading4"/>
      <w:lvlText w:val="%3."/>
      <w:lvlJc w:val="center"/>
      <w:pPr>
        <w:tabs>
          <w:tab w:val="num" w:pos="1224"/>
        </w:tabs>
        <w:ind w:left="1224" w:hanging="360"/>
      </w:pPr>
      <w:rPr>
        <w:rFonts w:asciiTheme="minorHAnsi" w:hAnsiTheme="minorHAnsi"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3">
      <w:start w:val="1"/>
      <w:numFmt w:val="lowerRoman"/>
      <w:pStyle w:val="Heading5"/>
      <w:lvlText w:val="(%4)"/>
      <w:lvlJc w:val="center"/>
      <w:pPr>
        <w:tabs>
          <w:tab w:val="num" w:pos="1512"/>
        </w:tabs>
        <w:ind w:left="1512" w:hanging="360"/>
      </w:pPr>
      <w:rPr>
        <w:rFonts w:asciiTheme="minorHAnsi" w:hAnsiTheme="minorHAnsi" w:hint="default"/>
        <w:b w:val="0"/>
        <w:i w:val="0"/>
        <w:caps w:val="0"/>
        <w:strike w:val="0"/>
        <w:dstrike w:val="0"/>
        <w:vanish w:val="0"/>
        <w:color w:val="000000" w:themeColor="text1"/>
        <w:sz w:val="24"/>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702B7124"/>
    <w:multiLevelType w:val="hybridMultilevel"/>
    <w:tmpl w:val="0BF4F5C8"/>
    <w:lvl w:ilvl="0" w:tplc="C396DF36">
      <w:start w:val="1"/>
      <w:numFmt w:val="decimal"/>
      <w:pStyle w:val="NumberedText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2D4730A"/>
    <w:multiLevelType w:val="multilevel"/>
    <w:tmpl w:val="E5C6893A"/>
    <w:lvl w:ilvl="0">
      <w:start w:val="1"/>
      <w:numFmt w:val="decimal"/>
      <w:pStyle w:val="CustomPOSNumberedItems"/>
      <w:lvlText w:val="%1."/>
      <w:lvlJc w:val="center"/>
      <w:pPr>
        <w:ind w:left="576" w:hanging="288"/>
      </w:pPr>
      <w:rPr>
        <w:rFonts w:asciiTheme="minorHAnsi" w:hAnsiTheme="minorHAnsi" w:hint="default"/>
        <w:b/>
        <w:i w:val="0"/>
        <w:caps w:val="0"/>
        <w:strike w:val="0"/>
        <w:dstrike w:val="0"/>
        <w:vanish w:val="0"/>
        <w:color w:val="000000" w:themeColor="text1"/>
        <w:sz w:val="24"/>
        <w:u w:val="none"/>
        <w:vertAlign w:val="baseline"/>
      </w:rPr>
    </w:lvl>
    <w:lvl w:ilvl="1">
      <w:start w:val="1"/>
      <w:numFmt w:val="lowerLetter"/>
      <w:lvlText w:val="%2."/>
      <w:lvlJc w:val="left"/>
      <w:pPr>
        <w:ind w:left="-72" w:hanging="288"/>
      </w:pPr>
      <w:rPr>
        <w:rFonts w:hint="default"/>
      </w:rPr>
    </w:lvl>
    <w:lvl w:ilvl="2">
      <w:start w:val="1"/>
      <w:numFmt w:val="lowerRoman"/>
      <w:lvlText w:val="%3."/>
      <w:lvlJc w:val="right"/>
      <w:pPr>
        <w:ind w:left="-720" w:hanging="288"/>
      </w:pPr>
      <w:rPr>
        <w:rFonts w:hint="default"/>
      </w:rPr>
    </w:lvl>
    <w:lvl w:ilvl="3">
      <w:start w:val="1"/>
      <w:numFmt w:val="decimal"/>
      <w:lvlText w:val="%4."/>
      <w:lvlJc w:val="left"/>
      <w:pPr>
        <w:ind w:left="-1368" w:hanging="288"/>
      </w:pPr>
      <w:rPr>
        <w:rFonts w:hint="default"/>
      </w:rPr>
    </w:lvl>
    <w:lvl w:ilvl="4">
      <w:start w:val="1"/>
      <w:numFmt w:val="lowerLetter"/>
      <w:lvlText w:val="%5."/>
      <w:lvlJc w:val="left"/>
      <w:pPr>
        <w:ind w:left="-2016" w:hanging="288"/>
      </w:pPr>
      <w:rPr>
        <w:rFonts w:hint="default"/>
      </w:rPr>
    </w:lvl>
    <w:lvl w:ilvl="5">
      <w:start w:val="1"/>
      <w:numFmt w:val="lowerRoman"/>
      <w:lvlText w:val="%6."/>
      <w:lvlJc w:val="right"/>
      <w:pPr>
        <w:ind w:left="-2664" w:hanging="288"/>
      </w:pPr>
      <w:rPr>
        <w:rFonts w:hint="default"/>
      </w:rPr>
    </w:lvl>
    <w:lvl w:ilvl="6">
      <w:start w:val="1"/>
      <w:numFmt w:val="decimal"/>
      <w:lvlText w:val="%7."/>
      <w:lvlJc w:val="left"/>
      <w:pPr>
        <w:ind w:left="-3312" w:hanging="288"/>
      </w:pPr>
      <w:rPr>
        <w:rFonts w:hint="default"/>
      </w:rPr>
    </w:lvl>
    <w:lvl w:ilvl="7">
      <w:start w:val="1"/>
      <w:numFmt w:val="lowerLetter"/>
      <w:lvlText w:val="%8."/>
      <w:lvlJc w:val="left"/>
      <w:pPr>
        <w:ind w:left="-3960" w:hanging="288"/>
      </w:pPr>
      <w:rPr>
        <w:rFonts w:hint="default"/>
      </w:rPr>
    </w:lvl>
    <w:lvl w:ilvl="8">
      <w:start w:val="1"/>
      <w:numFmt w:val="lowerRoman"/>
      <w:lvlText w:val="%9."/>
      <w:lvlJc w:val="right"/>
      <w:pPr>
        <w:ind w:left="-4608" w:hanging="288"/>
      </w:pPr>
      <w:rPr>
        <w:rFonts w:hint="default"/>
      </w:rPr>
    </w:lvl>
  </w:abstractNum>
  <w:num w:numId="1" w16cid:durableId="1491287454">
    <w:abstractNumId w:val="6"/>
  </w:num>
  <w:num w:numId="2" w16cid:durableId="1970819501">
    <w:abstractNumId w:val="3"/>
  </w:num>
  <w:num w:numId="3" w16cid:durableId="224149666">
    <w:abstractNumId w:val="2"/>
  </w:num>
  <w:num w:numId="4" w16cid:durableId="1930656380">
    <w:abstractNumId w:val="5"/>
  </w:num>
  <w:num w:numId="5" w16cid:durableId="1966228538">
    <w:abstractNumId w:val="1"/>
  </w:num>
  <w:num w:numId="6" w16cid:durableId="1869222425">
    <w:abstractNumId w:val="4"/>
  </w:num>
  <w:num w:numId="7" w16cid:durableId="1457792589">
    <w:abstractNumId w:val="0"/>
  </w:num>
  <w:num w:numId="8" w16cid:durableId="19701609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171216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55363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Formatting/>
  <w:documentProtection w:edit="readOnly" w:enforcement="0"/>
  <w:defaultTabStop w:val="432"/>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D11E469-72C3-40C9-B1A4-561549CB8E0D}"/>
    <w:docVar w:name="dgnword-eventsink" w:val="337070488"/>
  </w:docVars>
  <w:rsids>
    <w:rsidRoot w:val="007D5A01"/>
    <w:rsid w:val="00000279"/>
    <w:rsid w:val="00004DFC"/>
    <w:rsid w:val="0000665B"/>
    <w:rsid w:val="00007756"/>
    <w:rsid w:val="0001333A"/>
    <w:rsid w:val="0002295B"/>
    <w:rsid w:val="00026507"/>
    <w:rsid w:val="00030373"/>
    <w:rsid w:val="000320E1"/>
    <w:rsid w:val="00032E3C"/>
    <w:rsid w:val="00037017"/>
    <w:rsid w:val="0006071C"/>
    <w:rsid w:val="00065D82"/>
    <w:rsid w:val="00073201"/>
    <w:rsid w:val="000769E2"/>
    <w:rsid w:val="00076E65"/>
    <w:rsid w:val="000871F6"/>
    <w:rsid w:val="00091032"/>
    <w:rsid w:val="00096EC4"/>
    <w:rsid w:val="000A04C0"/>
    <w:rsid w:val="000A2DDD"/>
    <w:rsid w:val="000B2AD9"/>
    <w:rsid w:val="000C748E"/>
    <w:rsid w:val="000D1033"/>
    <w:rsid w:val="000E17C6"/>
    <w:rsid w:val="000E45D9"/>
    <w:rsid w:val="000F0EE0"/>
    <w:rsid w:val="0011121C"/>
    <w:rsid w:val="001306FC"/>
    <w:rsid w:val="001307B3"/>
    <w:rsid w:val="001412C9"/>
    <w:rsid w:val="00143EB9"/>
    <w:rsid w:val="001443DF"/>
    <w:rsid w:val="00152285"/>
    <w:rsid w:val="00152C75"/>
    <w:rsid w:val="00163539"/>
    <w:rsid w:val="00174CD6"/>
    <w:rsid w:val="0018142D"/>
    <w:rsid w:val="001A6ADD"/>
    <w:rsid w:val="001C1253"/>
    <w:rsid w:val="001F0846"/>
    <w:rsid w:val="001F4DD6"/>
    <w:rsid w:val="001F76CB"/>
    <w:rsid w:val="002071FA"/>
    <w:rsid w:val="002210A8"/>
    <w:rsid w:val="00227B8E"/>
    <w:rsid w:val="002438E3"/>
    <w:rsid w:val="002451A9"/>
    <w:rsid w:val="00250157"/>
    <w:rsid w:val="00274727"/>
    <w:rsid w:val="00277A5A"/>
    <w:rsid w:val="0028615A"/>
    <w:rsid w:val="002A0CE4"/>
    <w:rsid w:val="002B3498"/>
    <w:rsid w:val="002C7C7D"/>
    <w:rsid w:val="002D5E75"/>
    <w:rsid w:val="002E7A28"/>
    <w:rsid w:val="002F6460"/>
    <w:rsid w:val="00301563"/>
    <w:rsid w:val="003133E3"/>
    <w:rsid w:val="0031567A"/>
    <w:rsid w:val="00315D4A"/>
    <w:rsid w:val="00317ABE"/>
    <w:rsid w:val="003231D3"/>
    <w:rsid w:val="00330E52"/>
    <w:rsid w:val="0033482B"/>
    <w:rsid w:val="00334C98"/>
    <w:rsid w:val="00335A7E"/>
    <w:rsid w:val="00340711"/>
    <w:rsid w:val="00347642"/>
    <w:rsid w:val="00361D10"/>
    <w:rsid w:val="003624C2"/>
    <w:rsid w:val="00362F60"/>
    <w:rsid w:val="00370B76"/>
    <w:rsid w:val="00371248"/>
    <w:rsid w:val="00382F03"/>
    <w:rsid w:val="003858C5"/>
    <w:rsid w:val="00396D05"/>
    <w:rsid w:val="003A327F"/>
    <w:rsid w:val="003C2B77"/>
    <w:rsid w:val="003C4F52"/>
    <w:rsid w:val="003D66DC"/>
    <w:rsid w:val="003E12E5"/>
    <w:rsid w:val="003E12F0"/>
    <w:rsid w:val="003F5374"/>
    <w:rsid w:val="00402A02"/>
    <w:rsid w:val="0041016A"/>
    <w:rsid w:val="00412A69"/>
    <w:rsid w:val="004136AE"/>
    <w:rsid w:val="0042010D"/>
    <w:rsid w:val="0042502B"/>
    <w:rsid w:val="00440C25"/>
    <w:rsid w:val="00442FA5"/>
    <w:rsid w:val="0045186A"/>
    <w:rsid w:val="00452718"/>
    <w:rsid w:val="00475AF5"/>
    <w:rsid w:val="0047619B"/>
    <w:rsid w:val="004826F1"/>
    <w:rsid w:val="004835AF"/>
    <w:rsid w:val="00496230"/>
    <w:rsid w:val="004A7903"/>
    <w:rsid w:val="004D0836"/>
    <w:rsid w:val="004D3B06"/>
    <w:rsid w:val="004D6457"/>
    <w:rsid w:val="004E7E4C"/>
    <w:rsid w:val="005265EB"/>
    <w:rsid w:val="005269B6"/>
    <w:rsid w:val="00533FB1"/>
    <w:rsid w:val="00553E39"/>
    <w:rsid w:val="005576C8"/>
    <w:rsid w:val="00560DAA"/>
    <w:rsid w:val="00560DB5"/>
    <w:rsid w:val="005771F8"/>
    <w:rsid w:val="00582088"/>
    <w:rsid w:val="00591A01"/>
    <w:rsid w:val="005C5CAD"/>
    <w:rsid w:val="005E04F9"/>
    <w:rsid w:val="006063AB"/>
    <w:rsid w:val="00611B25"/>
    <w:rsid w:val="00613F0D"/>
    <w:rsid w:val="00621CEF"/>
    <w:rsid w:val="00621ECF"/>
    <w:rsid w:val="006256D8"/>
    <w:rsid w:val="00625C54"/>
    <w:rsid w:val="0062617E"/>
    <w:rsid w:val="006352EB"/>
    <w:rsid w:val="00653BCD"/>
    <w:rsid w:val="006624CF"/>
    <w:rsid w:val="00675352"/>
    <w:rsid w:val="00683A74"/>
    <w:rsid w:val="00690806"/>
    <w:rsid w:val="00694612"/>
    <w:rsid w:val="006A47A5"/>
    <w:rsid w:val="006A58EC"/>
    <w:rsid w:val="006A7FBA"/>
    <w:rsid w:val="006C0BAA"/>
    <w:rsid w:val="006D09D3"/>
    <w:rsid w:val="006D5D6E"/>
    <w:rsid w:val="006D63DC"/>
    <w:rsid w:val="006D714E"/>
    <w:rsid w:val="006F2131"/>
    <w:rsid w:val="00704FF5"/>
    <w:rsid w:val="00730332"/>
    <w:rsid w:val="007342C7"/>
    <w:rsid w:val="00734337"/>
    <w:rsid w:val="007345DA"/>
    <w:rsid w:val="007468E3"/>
    <w:rsid w:val="007476A4"/>
    <w:rsid w:val="00765F77"/>
    <w:rsid w:val="00775ABF"/>
    <w:rsid w:val="00793BDC"/>
    <w:rsid w:val="00797D18"/>
    <w:rsid w:val="007A1C1E"/>
    <w:rsid w:val="007A3169"/>
    <w:rsid w:val="007C39AE"/>
    <w:rsid w:val="007C4B53"/>
    <w:rsid w:val="007D1321"/>
    <w:rsid w:val="007D5A01"/>
    <w:rsid w:val="007D5D67"/>
    <w:rsid w:val="007D5DF5"/>
    <w:rsid w:val="007D7CA0"/>
    <w:rsid w:val="00804069"/>
    <w:rsid w:val="00806D98"/>
    <w:rsid w:val="00811756"/>
    <w:rsid w:val="00814627"/>
    <w:rsid w:val="00827B64"/>
    <w:rsid w:val="00832FD6"/>
    <w:rsid w:val="00837437"/>
    <w:rsid w:val="00847EAE"/>
    <w:rsid w:val="0086001E"/>
    <w:rsid w:val="00863563"/>
    <w:rsid w:val="008706DD"/>
    <w:rsid w:val="00877867"/>
    <w:rsid w:val="008957CD"/>
    <w:rsid w:val="008A0FEC"/>
    <w:rsid w:val="008A2C0C"/>
    <w:rsid w:val="008A3741"/>
    <w:rsid w:val="008A6357"/>
    <w:rsid w:val="008B5381"/>
    <w:rsid w:val="008C2A0C"/>
    <w:rsid w:val="008D0910"/>
    <w:rsid w:val="008D54AE"/>
    <w:rsid w:val="008D6E1B"/>
    <w:rsid w:val="0090087C"/>
    <w:rsid w:val="00904E94"/>
    <w:rsid w:val="00911343"/>
    <w:rsid w:val="0092497F"/>
    <w:rsid w:val="00927FDC"/>
    <w:rsid w:val="009302B7"/>
    <w:rsid w:val="00941F32"/>
    <w:rsid w:val="0094576C"/>
    <w:rsid w:val="00947AFE"/>
    <w:rsid w:val="00957F39"/>
    <w:rsid w:val="00970623"/>
    <w:rsid w:val="00973513"/>
    <w:rsid w:val="00973F78"/>
    <w:rsid w:val="009824F5"/>
    <w:rsid w:val="00986E8C"/>
    <w:rsid w:val="009904E2"/>
    <w:rsid w:val="00994830"/>
    <w:rsid w:val="009A2942"/>
    <w:rsid w:val="009A7C9B"/>
    <w:rsid w:val="009C3390"/>
    <w:rsid w:val="009D5A9E"/>
    <w:rsid w:val="009F0913"/>
    <w:rsid w:val="009F5FE0"/>
    <w:rsid w:val="00A048A5"/>
    <w:rsid w:val="00A34E60"/>
    <w:rsid w:val="00A36828"/>
    <w:rsid w:val="00A51DFE"/>
    <w:rsid w:val="00A558B1"/>
    <w:rsid w:val="00A618FC"/>
    <w:rsid w:val="00A7221C"/>
    <w:rsid w:val="00A94898"/>
    <w:rsid w:val="00A977A6"/>
    <w:rsid w:val="00AA3AEA"/>
    <w:rsid w:val="00AB2DA8"/>
    <w:rsid w:val="00AC46D4"/>
    <w:rsid w:val="00AD7CBF"/>
    <w:rsid w:val="00AE3052"/>
    <w:rsid w:val="00AF0108"/>
    <w:rsid w:val="00AF3E79"/>
    <w:rsid w:val="00B0104C"/>
    <w:rsid w:val="00B02DE8"/>
    <w:rsid w:val="00B22D59"/>
    <w:rsid w:val="00B23060"/>
    <w:rsid w:val="00B33B15"/>
    <w:rsid w:val="00B4287A"/>
    <w:rsid w:val="00B6306A"/>
    <w:rsid w:val="00B65285"/>
    <w:rsid w:val="00B7298F"/>
    <w:rsid w:val="00B7512D"/>
    <w:rsid w:val="00B83755"/>
    <w:rsid w:val="00B91BE7"/>
    <w:rsid w:val="00BA69AC"/>
    <w:rsid w:val="00BA7F7B"/>
    <w:rsid w:val="00BB1FDA"/>
    <w:rsid w:val="00BC0134"/>
    <w:rsid w:val="00BC2A8D"/>
    <w:rsid w:val="00BC743C"/>
    <w:rsid w:val="00BD24EC"/>
    <w:rsid w:val="00BF6E7D"/>
    <w:rsid w:val="00C05806"/>
    <w:rsid w:val="00C24697"/>
    <w:rsid w:val="00C27825"/>
    <w:rsid w:val="00C45F4B"/>
    <w:rsid w:val="00C556F7"/>
    <w:rsid w:val="00C608BC"/>
    <w:rsid w:val="00C75CDD"/>
    <w:rsid w:val="00C82F63"/>
    <w:rsid w:val="00CA0883"/>
    <w:rsid w:val="00CA10B1"/>
    <w:rsid w:val="00CA1552"/>
    <w:rsid w:val="00CA4B80"/>
    <w:rsid w:val="00CA4E12"/>
    <w:rsid w:val="00CB33CD"/>
    <w:rsid w:val="00CB64A4"/>
    <w:rsid w:val="00CC0EAF"/>
    <w:rsid w:val="00CC4799"/>
    <w:rsid w:val="00CD6F11"/>
    <w:rsid w:val="00CE2478"/>
    <w:rsid w:val="00CF48F6"/>
    <w:rsid w:val="00D013D1"/>
    <w:rsid w:val="00D102E1"/>
    <w:rsid w:val="00D1069B"/>
    <w:rsid w:val="00D130A3"/>
    <w:rsid w:val="00D1360A"/>
    <w:rsid w:val="00D137B0"/>
    <w:rsid w:val="00D14444"/>
    <w:rsid w:val="00D23092"/>
    <w:rsid w:val="00D27BAB"/>
    <w:rsid w:val="00D523C3"/>
    <w:rsid w:val="00D65F63"/>
    <w:rsid w:val="00D73863"/>
    <w:rsid w:val="00D856ED"/>
    <w:rsid w:val="00D8723A"/>
    <w:rsid w:val="00D918F5"/>
    <w:rsid w:val="00D92C4A"/>
    <w:rsid w:val="00D94497"/>
    <w:rsid w:val="00DA2417"/>
    <w:rsid w:val="00DB3B41"/>
    <w:rsid w:val="00DE3C0C"/>
    <w:rsid w:val="00DF4F4C"/>
    <w:rsid w:val="00E01F7D"/>
    <w:rsid w:val="00E04A66"/>
    <w:rsid w:val="00E052D4"/>
    <w:rsid w:val="00E10138"/>
    <w:rsid w:val="00E12977"/>
    <w:rsid w:val="00E23E64"/>
    <w:rsid w:val="00E34872"/>
    <w:rsid w:val="00E44805"/>
    <w:rsid w:val="00E57F42"/>
    <w:rsid w:val="00E67DFC"/>
    <w:rsid w:val="00E7427D"/>
    <w:rsid w:val="00E74FAF"/>
    <w:rsid w:val="00E76558"/>
    <w:rsid w:val="00E8592B"/>
    <w:rsid w:val="00E9078A"/>
    <w:rsid w:val="00E9121F"/>
    <w:rsid w:val="00E91A62"/>
    <w:rsid w:val="00EA05D3"/>
    <w:rsid w:val="00EA6653"/>
    <w:rsid w:val="00EB3941"/>
    <w:rsid w:val="00EB7C85"/>
    <w:rsid w:val="00EC041E"/>
    <w:rsid w:val="00ED5DB1"/>
    <w:rsid w:val="00EE2F21"/>
    <w:rsid w:val="00EE6406"/>
    <w:rsid w:val="00EF0847"/>
    <w:rsid w:val="00EF1E25"/>
    <w:rsid w:val="00F01016"/>
    <w:rsid w:val="00F06832"/>
    <w:rsid w:val="00F26078"/>
    <w:rsid w:val="00F3257C"/>
    <w:rsid w:val="00F34876"/>
    <w:rsid w:val="00F55505"/>
    <w:rsid w:val="00F57EC9"/>
    <w:rsid w:val="00F6379A"/>
    <w:rsid w:val="00F73E59"/>
    <w:rsid w:val="00F76062"/>
    <w:rsid w:val="00F86A69"/>
    <w:rsid w:val="00F909BA"/>
    <w:rsid w:val="00F9372F"/>
    <w:rsid w:val="00FA484C"/>
    <w:rsid w:val="00FB06A3"/>
    <w:rsid w:val="00FB23DB"/>
    <w:rsid w:val="00FC2AA9"/>
    <w:rsid w:val="00FC3F15"/>
    <w:rsid w:val="00FC7577"/>
    <w:rsid w:val="00FD1361"/>
    <w:rsid w:val="00FD35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8DBE0B"/>
  <w15:docId w15:val="{B2E8A289-B954-45AE-9D53-9877B2BF7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themeColor="text1"/>
        <w:sz w:val="24"/>
        <w:szCs w:val="24"/>
        <w:lang w:val="en-US" w:eastAsia="en-US"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1" w:unhideWhenUsed="1" w:qFormat="1"/>
    <w:lsdException w:name="heading 6" w:semiHidden="1" w:uiPriority="6" w:unhideWhenUsed="1" w:qFormat="1"/>
    <w:lsdException w:name="heading 7" w:semiHidden="1" w:uiPriority="7" w:unhideWhenUsed="1" w:qFormat="1"/>
    <w:lsdException w:name="heading 8" w:semiHidden="1" w:uiPriority="7" w:unhideWhenUsed="1" w:qFormat="1"/>
    <w:lsdException w:name="heading 9" w:semiHidden="1" w:uiPriority="9" w:unhideWhenUsed="1"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4"/>
    <w:lsdException w:name="header" w:uiPriority="4"/>
    <w:lsdException w:name="footer" w:uiPriority="5"/>
    <w:lsdException w:name="index heading" w:uiPriority="4"/>
    <w:lsdException w:name="caption" w:semiHidden="1" w:uiPriority="35" w:unhideWhenUsed="1"/>
    <w:lsdException w:name="envelope address" w:uiPriority="99"/>
    <w:lsdException w:name="envelope return" w:uiPriority="99"/>
    <w:lsdException w:name="footnote reference" w:uiPriority="4"/>
    <w:lsdException w:name="page number" w:uiPriority="5"/>
    <w:lsdException w:name="table of authorities" w:uiPriority="99"/>
    <w:lsdException w:name="toa heading" w:uiPriority="99"/>
    <w:lsdException w:name="List Number" w:uiPriority="99"/>
    <w:lsdException w:name="Title" w:uiPriority="10"/>
    <w:lsdException w:name="Default Paragraph Font" w:uiPriority="1"/>
    <w:lsdException w:name="Body Text" w:uiPriority="99"/>
    <w:lsdException w:name="Subtitle" w:uiPriority="11"/>
    <w:lsdException w:name="Salutation" w:uiPriority="6" w:qFormat="1"/>
    <w:lsdException w:name="Hyperlink" w:uiPriority="99"/>
    <w:lsdException w:name="FollowedHyperlink" w:uiPriority="99"/>
    <w:lsdException w:name="Strong" w:uiPriority="22"/>
    <w:lsdException w:name="Emphasis" w:uiPriority="20"/>
    <w:lsdException w:name="Document Map" w:uiPriority="99"/>
    <w:lsdException w:name="Plain Text" w:uiPriority="99"/>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1"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1BE7"/>
    <w:pPr>
      <w:spacing w:line="240" w:lineRule="exact"/>
      <w:contextualSpacing/>
    </w:pPr>
    <w:rPr>
      <w:rFonts w:asciiTheme="minorHAnsi" w:hAnsiTheme="minorHAnsi"/>
      <w:u w:color="000000" w:themeColor="text1"/>
    </w:rPr>
  </w:style>
  <w:style w:type="paragraph" w:styleId="Heading1">
    <w:name w:val="heading 1"/>
    <w:aliases w:val="Hdg 1"/>
    <w:basedOn w:val="Normal"/>
    <w:next w:val="Normal"/>
    <w:link w:val="Heading1Char"/>
    <w:uiPriority w:val="1"/>
    <w:qFormat/>
    <w:rsid w:val="00D102E1"/>
    <w:pPr>
      <w:keepNext/>
      <w:tabs>
        <w:tab w:val="left" w:pos="432"/>
      </w:tabs>
      <w:spacing w:line="480" w:lineRule="exact"/>
      <w:ind w:right="-72"/>
      <w:jc w:val="center"/>
      <w:outlineLvl w:val="0"/>
    </w:pPr>
    <w:rPr>
      <w:rFonts w:ascii="Equity A Caps" w:eastAsia="Calibri" w:hAnsi="Equity A Caps" w:cstheme="minorBidi"/>
      <w:b/>
      <w:color w:val="000000"/>
      <w:spacing w:val="-20"/>
      <w:u w:color="000000"/>
    </w:rPr>
  </w:style>
  <w:style w:type="paragraph" w:styleId="Heading2">
    <w:name w:val="heading 2"/>
    <w:basedOn w:val="Normal"/>
    <w:next w:val="PldgBodyText"/>
    <w:link w:val="Heading2Char"/>
    <w:uiPriority w:val="2"/>
    <w:qFormat/>
    <w:rsid w:val="005576C8"/>
    <w:pPr>
      <w:keepNext/>
      <w:keepLines/>
      <w:numPr>
        <w:numId w:val="6"/>
      </w:numPr>
      <w:tabs>
        <w:tab w:val="clear" w:pos="648"/>
        <w:tab w:val="num" w:pos="792"/>
      </w:tabs>
      <w:spacing w:before="240" w:line="240" w:lineRule="auto"/>
      <w:ind w:left="792"/>
      <w:contextualSpacing w:val="0"/>
      <w:outlineLvl w:val="1"/>
    </w:pPr>
    <w:rPr>
      <w:rFonts w:cstheme="minorBidi"/>
      <w:b/>
      <w:color w:val="auto"/>
    </w:rPr>
  </w:style>
  <w:style w:type="paragraph" w:styleId="Heading3">
    <w:name w:val="heading 3"/>
    <w:basedOn w:val="Heading2"/>
    <w:next w:val="Normal"/>
    <w:link w:val="Heading3Char"/>
    <w:uiPriority w:val="2"/>
    <w:qFormat/>
    <w:rsid w:val="005576C8"/>
    <w:pPr>
      <w:numPr>
        <w:ilvl w:val="1"/>
      </w:numPr>
      <w:outlineLvl w:val="2"/>
    </w:pPr>
  </w:style>
  <w:style w:type="paragraph" w:styleId="Heading4">
    <w:name w:val="heading 4"/>
    <w:basedOn w:val="Heading2"/>
    <w:next w:val="Normal"/>
    <w:link w:val="Heading4Char"/>
    <w:uiPriority w:val="2"/>
    <w:qFormat/>
    <w:rsid w:val="005576C8"/>
    <w:pPr>
      <w:numPr>
        <w:ilvl w:val="2"/>
      </w:numPr>
      <w:outlineLvl w:val="3"/>
    </w:pPr>
  </w:style>
  <w:style w:type="paragraph" w:styleId="Heading5">
    <w:name w:val="heading 5"/>
    <w:basedOn w:val="Heading2"/>
    <w:next w:val="Normal"/>
    <w:link w:val="Heading5Char"/>
    <w:uiPriority w:val="1"/>
    <w:unhideWhenUsed/>
    <w:qFormat/>
    <w:rsid w:val="00F3257C"/>
    <w:pPr>
      <w:numPr>
        <w:ilvl w:val="3"/>
      </w:numPr>
      <w:outlineLvl w:val="4"/>
    </w:pPr>
    <w:rPr>
      <w:b w:val="0"/>
      <w:bCs/>
      <w:i/>
      <w:iCs/>
    </w:rPr>
  </w:style>
  <w:style w:type="paragraph" w:styleId="Heading6">
    <w:name w:val="heading 6"/>
    <w:basedOn w:val="Normal"/>
    <w:next w:val="Normal"/>
    <w:link w:val="Heading6Char"/>
    <w:uiPriority w:val="6"/>
    <w:unhideWhenUsed/>
    <w:pPr>
      <w:keepNext/>
      <w:keepLines/>
      <w:spacing w:after="120" w:line="240" w:lineRule="auto"/>
      <w:contextualSpacing w:val="0"/>
      <w:outlineLvl w:val="5"/>
    </w:pPr>
    <w:rPr>
      <w:rFonts w:eastAsiaTheme="majorEastAsia" w:cstheme="majorBidi"/>
      <w:b/>
      <w:color w:val="auto"/>
    </w:rPr>
  </w:style>
  <w:style w:type="paragraph" w:styleId="Heading7">
    <w:name w:val="heading 7"/>
    <w:basedOn w:val="Normal"/>
    <w:next w:val="Normal"/>
    <w:link w:val="Heading7Char"/>
    <w:uiPriority w:val="7"/>
    <w:unhideWhenUsed/>
    <w:pPr>
      <w:keepNext/>
      <w:keepLines/>
      <w:spacing w:before="40" w:after="120" w:line="240" w:lineRule="auto"/>
      <w:contextualSpacing w:val="0"/>
      <w:outlineLvl w:val="6"/>
    </w:pPr>
    <w:rPr>
      <w:rFonts w:eastAsiaTheme="majorEastAsia" w:cstheme="majorBidi"/>
      <w:b/>
      <w:iCs/>
      <w:color w:val="auto"/>
    </w:rPr>
  </w:style>
  <w:style w:type="paragraph" w:styleId="Heading8">
    <w:name w:val="heading 8"/>
    <w:basedOn w:val="Normal"/>
    <w:next w:val="Normal"/>
    <w:link w:val="Heading8Char"/>
    <w:uiPriority w:val="7"/>
    <w:unhideWhenUsed/>
    <w:pPr>
      <w:contextualSpacing w:val="0"/>
      <w:outlineLvl w:val="7"/>
    </w:pPr>
    <w:rPr>
      <w:rFonts w:ascii="Equity Caps B" w:hAnsi="Equity Caps B" w:cstheme="minorBidi"/>
      <w:b/>
      <w:spacing w:val="-10"/>
      <w:w w:val="105"/>
    </w:rPr>
  </w:style>
  <w:style w:type="paragraph" w:styleId="Heading9">
    <w:name w:val="heading 9"/>
    <w:basedOn w:val="Heading8"/>
    <w:next w:val="Normal"/>
    <w:link w:val="Heading9Char"/>
    <w:uiPriority w:val="9"/>
    <w:unhideWhenUsed/>
    <w:pPr>
      <w:jc w:val="center"/>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g 1 Char"/>
    <w:basedOn w:val="DefaultParagraphFont"/>
    <w:link w:val="Heading1"/>
    <w:uiPriority w:val="1"/>
    <w:qFormat/>
    <w:rsid w:val="00D102E1"/>
    <w:rPr>
      <w:rFonts w:ascii="Equity A Caps" w:eastAsia="Calibri" w:hAnsi="Equity A Caps" w:cstheme="minorBidi"/>
      <w:b/>
      <w:color w:val="000000"/>
      <w:spacing w:val="-20"/>
      <w:u w:color="000000"/>
    </w:rPr>
  </w:style>
  <w:style w:type="character" w:customStyle="1" w:styleId="Heading2Char">
    <w:name w:val="Heading 2 Char"/>
    <w:basedOn w:val="DefaultParagraphFont"/>
    <w:link w:val="Heading2"/>
    <w:uiPriority w:val="2"/>
    <w:rsid w:val="005576C8"/>
    <w:rPr>
      <w:rFonts w:asciiTheme="minorHAnsi" w:hAnsiTheme="minorHAnsi" w:cstheme="minorBidi"/>
      <w:b/>
      <w:color w:val="auto"/>
      <w:u w:color="000000" w:themeColor="text1"/>
    </w:rPr>
  </w:style>
  <w:style w:type="character" w:customStyle="1" w:styleId="Heading3Char">
    <w:name w:val="Heading 3 Char"/>
    <w:basedOn w:val="DefaultParagraphFont"/>
    <w:link w:val="Heading3"/>
    <w:uiPriority w:val="2"/>
    <w:rsid w:val="005576C8"/>
    <w:rPr>
      <w:rFonts w:asciiTheme="minorHAnsi" w:hAnsiTheme="minorHAnsi" w:cstheme="minorBidi"/>
      <w:b/>
      <w:color w:val="auto"/>
      <w:u w:color="000000" w:themeColor="text1"/>
    </w:rPr>
  </w:style>
  <w:style w:type="character" w:customStyle="1" w:styleId="Heading4Char">
    <w:name w:val="Heading 4 Char"/>
    <w:basedOn w:val="DefaultParagraphFont"/>
    <w:link w:val="Heading4"/>
    <w:uiPriority w:val="2"/>
    <w:rsid w:val="005576C8"/>
    <w:rPr>
      <w:rFonts w:asciiTheme="minorHAnsi" w:hAnsiTheme="minorHAnsi" w:cstheme="minorBidi"/>
      <w:b/>
      <w:color w:val="auto"/>
      <w:u w:color="000000" w:themeColor="text1"/>
    </w:rPr>
  </w:style>
  <w:style w:type="character" w:customStyle="1" w:styleId="Heading6Char">
    <w:name w:val="Heading 6 Char"/>
    <w:basedOn w:val="DefaultParagraphFont"/>
    <w:link w:val="Heading6"/>
    <w:uiPriority w:val="6"/>
    <w:rPr>
      <w:rFonts w:asciiTheme="minorHAnsi" w:eastAsiaTheme="majorEastAsia" w:hAnsiTheme="minorHAnsi" w:cstheme="majorBidi"/>
      <w:b/>
      <w:color w:val="auto"/>
      <w:u w:color="000000" w:themeColor="text1"/>
    </w:rPr>
  </w:style>
  <w:style w:type="character" w:customStyle="1" w:styleId="Heading5Char">
    <w:name w:val="Heading 5 Char"/>
    <w:basedOn w:val="DefaultParagraphFont"/>
    <w:link w:val="Heading5"/>
    <w:uiPriority w:val="1"/>
    <w:rsid w:val="00F3257C"/>
    <w:rPr>
      <w:rFonts w:asciiTheme="minorHAnsi" w:hAnsiTheme="minorHAnsi" w:cstheme="minorBidi"/>
      <w:bCs/>
      <w:i/>
      <w:iCs/>
      <w:color w:val="auto"/>
      <w:u w:color="000000" w:themeColor="text1"/>
    </w:rPr>
  </w:style>
  <w:style w:type="character" w:customStyle="1" w:styleId="Heading7Char">
    <w:name w:val="Heading 7 Char"/>
    <w:basedOn w:val="DefaultParagraphFont"/>
    <w:link w:val="Heading7"/>
    <w:uiPriority w:val="7"/>
    <w:rPr>
      <w:rFonts w:asciiTheme="minorHAnsi" w:eastAsiaTheme="majorEastAsia" w:hAnsiTheme="minorHAnsi" w:cstheme="majorBidi"/>
      <w:b/>
      <w:iCs/>
      <w:color w:val="auto"/>
      <w:u w:color="000000" w:themeColor="text1"/>
    </w:rPr>
  </w:style>
  <w:style w:type="character" w:customStyle="1" w:styleId="Heading8Char">
    <w:name w:val="Heading 8 Char"/>
    <w:basedOn w:val="DefaultParagraphFont"/>
    <w:link w:val="Heading8"/>
    <w:uiPriority w:val="7"/>
    <w:rPr>
      <w:rFonts w:ascii="Equity Caps B" w:hAnsi="Equity Caps B" w:cstheme="minorBidi"/>
      <w:b/>
      <w:spacing w:val="-10"/>
      <w:w w:val="105"/>
      <w:u w:color="000000" w:themeColor="text1"/>
    </w:rPr>
  </w:style>
  <w:style w:type="character" w:customStyle="1" w:styleId="Heading9Char">
    <w:name w:val="Heading 9 Char"/>
    <w:basedOn w:val="DefaultParagraphFont"/>
    <w:link w:val="Heading9"/>
    <w:uiPriority w:val="9"/>
    <w:rPr>
      <w:rFonts w:asciiTheme="minorHAnsi" w:hAnsiTheme="minorHAnsi" w:cstheme="minorBidi"/>
      <w:b/>
      <w:caps/>
      <w:color w:val="auto"/>
      <w:u w:val="single" w:color="000000" w:themeColor="text1"/>
    </w:rPr>
  </w:style>
  <w:style w:type="character" w:styleId="FootnoteReference">
    <w:name w:val="footnote reference"/>
    <w:basedOn w:val="DefaultParagraphFont"/>
    <w:uiPriority w:val="4"/>
    <w:rPr>
      <w:vertAlign w:val="superscript"/>
    </w:rPr>
  </w:style>
  <w:style w:type="paragraph" w:customStyle="1" w:styleId="PleadingVerticalLineNumbers">
    <w:name w:val="Pleading Vertical Line Numbers"/>
    <w:basedOn w:val="Normal"/>
    <w:uiPriority w:val="7"/>
    <w:unhideWhenUsed/>
    <w:rsid w:val="006D63DC"/>
    <w:pPr>
      <w:spacing w:line="480" w:lineRule="exact"/>
      <w:jc w:val="right"/>
    </w:pPr>
    <w:rPr>
      <w:rFonts w:eastAsiaTheme="minorHAnsi" w:cstheme="minorBidi"/>
      <w:color w:val="595959" w:themeColor="text1" w:themeTint="A6"/>
      <w:sz w:val="22"/>
      <w:szCs w:val="22"/>
      <w14:numSpacing w14:val="tabular"/>
    </w:rPr>
  </w:style>
  <w:style w:type="paragraph" w:styleId="Footer">
    <w:name w:val="footer"/>
    <w:basedOn w:val="Normal"/>
    <w:link w:val="FooterChar"/>
    <w:uiPriority w:val="5"/>
    <w:unhideWhenUsed/>
    <w:pPr>
      <w:pBdr>
        <w:top w:val="single" w:sz="4" w:space="1" w:color="000000"/>
      </w:pBdr>
      <w:tabs>
        <w:tab w:val="center" w:pos="4680"/>
        <w:tab w:val="right" w:pos="9360"/>
      </w:tabs>
      <w:spacing w:line="209" w:lineRule="auto"/>
      <w:ind w:left="-58" w:right="-115"/>
      <w:jc w:val="center"/>
    </w:pPr>
    <w:rPr>
      <w:rFonts w:asciiTheme="majorHAnsi" w:hAnsiTheme="majorHAnsi"/>
      <w:bCs/>
      <w:color w:val="7F7F7F"/>
      <w:spacing w:val="-14"/>
      <w:w w:val="105"/>
      <w:sz w:val="20"/>
      <w:u w:color="000000"/>
    </w:rPr>
  </w:style>
  <w:style w:type="character" w:customStyle="1" w:styleId="FooterChar">
    <w:name w:val="Footer Char"/>
    <w:basedOn w:val="DefaultParagraphFont"/>
    <w:link w:val="Footer"/>
    <w:uiPriority w:val="5"/>
    <w:rPr>
      <w:rFonts w:asciiTheme="majorHAnsi" w:hAnsiTheme="majorHAnsi"/>
      <w:bCs/>
      <w:color w:val="7F7F7F"/>
      <w:spacing w:val="-14"/>
      <w:w w:val="105"/>
      <w:sz w:val="20"/>
      <w:u w:color="000000"/>
    </w:rPr>
  </w:style>
  <w:style w:type="paragraph" w:styleId="Revision">
    <w:name w:val="Revision"/>
    <w:hidden/>
    <w:uiPriority w:val="99"/>
    <w:semiHidden/>
  </w:style>
  <w:style w:type="paragraph" w:styleId="FootnoteText">
    <w:name w:val="footnote text"/>
    <w:basedOn w:val="Normal"/>
    <w:link w:val="FootnoteTextChar"/>
    <w:uiPriority w:val="4"/>
    <w:rsid w:val="00C05806"/>
    <w:pPr>
      <w:tabs>
        <w:tab w:val="left" w:pos="403"/>
      </w:tabs>
      <w:spacing w:after="80" w:line="240" w:lineRule="auto"/>
      <w:ind w:left="403" w:hanging="317"/>
      <w:contextualSpacing w:val="0"/>
    </w:pPr>
    <w:rPr>
      <w:rFonts w:ascii="Equity A" w:hAnsi="Equity A"/>
      <w:color w:val="auto"/>
      <w:sz w:val="20"/>
      <w:szCs w:val="20"/>
    </w:rPr>
  </w:style>
  <w:style w:type="character" w:customStyle="1" w:styleId="FootnoteTextChar">
    <w:name w:val="Footnote Text Char"/>
    <w:basedOn w:val="DefaultParagraphFont"/>
    <w:link w:val="FootnoteText"/>
    <w:uiPriority w:val="4"/>
    <w:rsid w:val="00C05806"/>
    <w:rPr>
      <w:rFonts w:ascii="Equity A" w:hAnsi="Equity A"/>
      <w:color w:val="auto"/>
      <w:sz w:val="20"/>
      <w:szCs w:val="20"/>
      <w:u w:color="000000" w:themeColor="text1"/>
    </w:rPr>
  </w:style>
  <w:style w:type="paragraph" w:customStyle="1" w:styleId="Revision1">
    <w:name w:val="Revision1"/>
    <w:next w:val="Revision"/>
    <w:hidden/>
    <w:uiPriority w:val="99"/>
    <w:semiHidden/>
    <w:rPr>
      <w:color w:val="000000"/>
    </w:rPr>
  </w:style>
  <w:style w:type="paragraph" w:customStyle="1" w:styleId="NumberedText">
    <w:name w:val="Numbered Text"/>
    <w:basedOn w:val="Normal"/>
    <w:uiPriority w:val="1"/>
    <w:qFormat/>
    <w:rsid w:val="00625C54"/>
    <w:pPr>
      <w:numPr>
        <w:numId w:val="7"/>
      </w:numPr>
      <w:tabs>
        <w:tab w:val="left" w:pos="432"/>
      </w:tabs>
      <w:spacing w:line="480" w:lineRule="exact"/>
      <w:contextualSpacing w:val="0"/>
    </w:pPr>
    <w:rPr>
      <w:rFonts w:eastAsia="Calibri" w:cstheme="minorBidi"/>
      <w:color w:val="auto"/>
      <w:szCs w:val="22"/>
      <w:u w:color="000000"/>
    </w:rPr>
  </w:style>
  <w:style w:type="paragraph" w:customStyle="1" w:styleId="ExhibitNumber">
    <w:name w:val="Exhibit Number"/>
    <w:basedOn w:val="Normal"/>
    <w:uiPriority w:val="4"/>
    <w:unhideWhenUsed/>
    <w:qFormat/>
    <w:pPr>
      <w:keepNext/>
      <w:keepLines/>
      <w:spacing w:after="120" w:line="960" w:lineRule="exact"/>
      <w:contextualSpacing w:val="0"/>
      <w:jc w:val="center"/>
    </w:pPr>
    <w:rPr>
      <w:b/>
      <w:caps/>
      <w:noProof/>
      <w:sz w:val="104"/>
      <w:szCs w:val="104"/>
    </w:rPr>
  </w:style>
  <w:style w:type="paragraph" w:customStyle="1" w:styleId="QuoteCitationrightjustified">
    <w:name w:val="Quote Citation (right justified)"/>
    <w:basedOn w:val="Normal"/>
    <w:next w:val="Normal"/>
    <w:link w:val="QuoteCitationrightjustifiedChar"/>
    <w:uiPriority w:val="1"/>
    <w:qFormat/>
    <w:pPr>
      <w:spacing w:after="240" w:line="240" w:lineRule="auto"/>
      <w:ind w:left="864" w:right="864"/>
      <w:contextualSpacing w:val="0"/>
      <w:jc w:val="right"/>
    </w:pPr>
    <w:rPr>
      <w:rFonts w:cstheme="minorBidi"/>
      <w:color w:val="000000"/>
    </w:rPr>
  </w:style>
  <w:style w:type="character" w:customStyle="1" w:styleId="QuoteCitationrightjustifiedChar">
    <w:name w:val="Quote Citation (right justified) Char"/>
    <w:basedOn w:val="DefaultParagraphFont"/>
    <w:link w:val="QuoteCitationrightjustified"/>
    <w:uiPriority w:val="1"/>
    <w:rPr>
      <w:rFonts w:asciiTheme="minorHAnsi" w:hAnsiTheme="minorHAnsi" w:cstheme="minorBidi"/>
      <w:color w:val="000000"/>
      <w:u w:color="000000" w:themeColor="text1"/>
    </w:rPr>
  </w:style>
  <w:style w:type="paragraph" w:customStyle="1" w:styleId="ExhibitRJNIndicatorText">
    <w:name w:val="Exhibit/RJN Indicator Text"/>
    <w:basedOn w:val="Normal"/>
    <w:uiPriority w:val="4"/>
    <w:unhideWhenUsed/>
    <w:qFormat/>
    <w:pPr>
      <w:spacing w:line="209" w:lineRule="auto"/>
      <w:jc w:val="center"/>
    </w:pPr>
    <w:rPr>
      <w:color w:val="000000"/>
      <w:sz w:val="32"/>
      <w:szCs w:val="120"/>
    </w:rPr>
  </w:style>
  <w:style w:type="paragraph" w:styleId="Quote">
    <w:name w:val="Quote"/>
    <w:basedOn w:val="Normal"/>
    <w:next w:val="QuoteCitationrightjustified"/>
    <w:link w:val="QuoteChar"/>
    <w:uiPriority w:val="1"/>
    <w:qFormat/>
    <w:pPr>
      <w:keepNext/>
      <w:spacing w:before="120" w:after="120" w:line="240" w:lineRule="auto"/>
      <w:ind w:left="864" w:right="864"/>
      <w:contextualSpacing w:val="0"/>
      <w:mirrorIndents/>
      <w:jc w:val="both"/>
    </w:pPr>
    <w:rPr>
      <w:rFonts w:cstheme="minorBidi"/>
      <w:color w:val="000000"/>
    </w:rPr>
  </w:style>
  <w:style w:type="character" w:customStyle="1" w:styleId="QuoteChar">
    <w:name w:val="Quote Char"/>
    <w:basedOn w:val="DefaultParagraphFont"/>
    <w:link w:val="Quote"/>
    <w:uiPriority w:val="1"/>
    <w:rPr>
      <w:rFonts w:asciiTheme="minorHAnsi" w:hAnsiTheme="minorHAnsi" w:cstheme="minorBidi"/>
      <w:color w:val="000000"/>
      <w:u w:color="000000" w:themeColor="text1"/>
    </w:rPr>
  </w:style>
  <w:style w:type="character" w:styleId="PageNumber">
    <w:name w:val="page number"/>
    <w:basedOn w:val="DefaultParagraphFont"/>
    <w:uiPriority w:val="5"/>
    <w:unhideWhenUsed/>
  </w:style>
  <w:style w:type="paragraph" w:styleId="TOC9">
    <w:name w:val="toc 9"/>
    <w:basedOn w:val="Normal"/>
    <w:next w:val="Normal"/>
    <w:autoRedefine/>
    <w:uiPriority w:val="39"/>
    <w:unhideWhenUsed/>
    <w:pPr>
      <w:spacing w:after="120" w:line="259" w:lineRule="auto"/>
      <w:ind w:left="1920"/>
      <w:contextualSpacing w:val="0"/>
    </w:pPr>
    <w:rPr>
      <w:rFonts w:eastAsiaTheme="minorHAnsi" w:cstheme="minorHAnsi"/>
      <w:color w:val="auto"/>
      <w:sz w:val="20"/>
      <w:szCs w:val="20"/>
    </w:rPr>
  </w:style>
  <w:style w:type="paragraph" w:styleId="TOC1">
    <w:name w:val="toc 1"/>
    <w:basedOn w:val="Normal"/>
    <w:next w:val="Normal"/>
    <w:uiPriority w:val="39"/>
    <w:unhideWhenUsed/>
    <w:pPr>
      <w:spacing w:after="120"/>
      <w:ind w:left="432" w:right="-86"/>
      <w:contextualSpacing w:val="0"/>
    </w:pPr>
    <w:rPr>
      <w:rFonts w:asciiTheme="majorHAnsi" w:hAnsiTheme="majorHAnsi" w:cstheme="minorBidi"/>
      <w:b/>
      <w:bCs/>
      <w:noProof/>
      <w:spacing w:val="-14"/>
      <w:w w:val="105"/>
    </w:rPr>
  </w:style>
  <w:style w:type="table" w:styleId="PlainTable1">
    <w:name w:val="Plain Table 1"/>
    <w:aliases w:val="Pleading Table"/>
    <w:basedOn w:val="TableNormal"/>
    <w:uiPriority w:val="41"/>
    <w:pPr>
      <w:spacing w:line="240" w:lineRule="exact"/>
      <w:jc w:val="center"/>
    </w:pPr>
    <w:rPr>
      <w:rFonts w:asciiTheme="minorHAnsi" w:eastAsiaTheme="minorHAnsi" w:hAnsiTheme="minorHAnsi" w:cstheme="minorBidi"/>
      <w:szCs w:val="22"/>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paragraph" w:customStyle="1" w:styleId="Heading10">
    <w:name w:val="Heading 10"/>
    <w:basedOn w:val="Heading9"/>
    <w:next w:val="Normal"/>
    <w:uiPriority w:val="7"/>
    <w:unhideWhenUsed/>
    <w:pPr>
      <w:keepNext/>
      <w:keepLines/>
      <w:spacing w:line="120" w:lineRule="exact"/>
      <w:ind w:right="14"/>
      <w:jc w:val="left"/>
    </w:pPr>
    <w:rPr>
      <w:b w:val="0"/>
      <w:bCs/>
      <w:caps/>
      <w:color w:val="FFFFFF" w:themeColor="background1"/>
      <w:u w:val="none"/>
    </w:rPr>
  </w:style>
  <w:style w:type="table" w:styleId="ListTable1Light">
    <w:name w:val="List Table 1 Light"/>
    <w:basedOn w:val="TableNormal"/>
    <w:uiPriority w:val="46"/>
    <w:rPr>
      <w:rFonts w:asciiTheme="minorHAnsi" w:eastAsiaTheme="minorHAnsi" w:hAnsiTheme="minorHAnsi" w:cstheme="minorBidi"/>
      <w:color w:val="auto"/>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Pr>
      <w:rFonts w:asciiTheme="minorHAnsi" w:eastAsiaTheme="minorHAnsi" w:hAnsiTheme="minorHAnsi" w:cstheme="minorBidi"/>
      <w:color w:val="auto"/>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Pr>
      <w:rFonts w:asciiTheme="minorHAnsi" w:eastAsiaTheme="minorHAnsi" w:hAnsiTheme="minorHAnsi" w:cstheme="minorBidi"/>
      <w:color w:val="auto"/>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Pr>
      <w:color w:val="605E5C"/>
      <w:shd w:val="clear" w:color="auto" w:fill="E1DFDD"/>
    </w:rPr>
  </w:style>
  <w:style w:type="paragraph" w:customStyle="1" w:styleId="PldgBodyText">
    <w:name w:val="Pldg Body Text"/>
    <w:basedOn w:val="Normal"/>
    <w:qFormat/>
    <w:rsid w:val="00000279"/>
    <w:pPr>
      <w:tabs>
        <w:tab w:val="left" w:pos="432"/>
      </w:tabs>
      <w:spacing w:line="480" w:lineRule="exact"/>
      <w:ind w:right="-72" w:firstLine="432"/>
    </w:pPr>
    <w:rPr>
      <w:rFonts w:eastAsia="Calibri" w:cstheme="minorBidi"/>
      <w:color w:val="auto"/>
      <w:u w:color="000000"/>
    </w:rPr>
  </w:style>
  <w:style w:type="paragraph" w:styleId="TOC2">
    <w:name w:val="toc 2"/>
    <w:basedOn w:val="Normal"/>
    <w:next w:val="Normal"/>
    <w:autoRedefine/>
    <w:uiPriority w:val="39"/>
    <w:unhideWhenUsed/>
    <w:pPr>
      <w:spacing w:after="100" w:line="240" w:lineRule="auto"/>
      <w:ind w:left="240"/>
      <w:contextualSpacing w:val="0"/>
    </w:pPr>
    <w:rPr>
      <w:rFonts w:cstheme="minorBidi"/>
      <w:color w:val="auto"/>
    </w:rPr>
  </w:style>
  <w:style w:type="table" w:styleId="GridTable4-Accent3">
    <w:name w:val="Grid Table 4 Accent 3"/>
    <w:aliases w:val="Pleading Table2"/>
    <w:basedOn w:val="TableNormal"/>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next w:val="GridTable4-Accent6"/>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
    <w:name w:val="Grid Table 6 Colorful"/>
    <w:basedOn w:val="TableNorma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next w:val="GridTable6Colorfu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1">
    <w:name w:val="List Table 1 Light1"/>
    <w:basedOn w:val="TableNormal"/>
    <w:next w:val="ListTable1Light"/>
    <w:uiPriority w:val="46"/>
    <w:rPr>
      <w:rFonts w:asciiTheme="minorHAnsi" w:eastAsiaTheme="minorHAnsi" w:hAnsiTheme="minorHAnsi" w:cstheme="minorBidi"/>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next w:val="ListTable2"/>
    <w:uiPriority w:val="47"/>
    <w:rPr>
      <w:rFonts w:asciiTheme="minorHAnsi" w:eastAsiaTheme="minorHAnsi" w:hAnsiTheme="minorHAnsi" w:cstheme="minorBidi"/>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next w:val="PlainTable2"/>
    <w:uiPriority w:val="42"/>
    <w:rPr>
      <w:rFonts w:asciiTheme="minorHAnsi" w:eastAsiaTheme="minorHAnsi" w:hAnsiTheme="minorHAnsi" w:cstheme="minorBid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eadingTable1">
    <w:name w:val="Pleading Table1"/>
    <w:basedOn w:val="TableNormal"/>
    <w:next w:val="PlainTable1"/>
    <w:uiPriority w:val="41"/>
    <w:pPr>
      <w:spacing w:line="240" w:lineRule="exact"/>
      <w:jc w:val="center"/>
    </w:pPr>
    <w:rPr>
      <w:rFonts w:asciiTheme="minorHAnsi" w:eastAsiaTheme="minorHAnsi" w:hAnsiTheme="minorHAnsi" w:cstheme="minorBidi"/>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table" w:customStyle="1" w:styleId="PleadingTable21">
    <w:name w:val="Pleading Table21"/>
    <w:basedOn w:val="TableNormal"/>
    <w:next w:val="GridTable4-Accent3"/>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1">
    <w:name w:val="Table Grid1"/>
    <w:basedOn w:val="TableNormal"/>
    <w:next w:val="TableGrid"/>
    <w:uiPriority w:val="39"/>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pPr>
      <w:ind w:left="720"/>
    </w:pPr>
  </w:style>
  <w:style w:type="paragraph" w:styleId="Header">
    <w:name w:val="header"/>
    <w:basedOn w:val="Normal"/>
    <w:link w:val="HeaderChar"/>
    <w:uiPriority w:val="4"/>
    <w:unhideWhenUsed/>
    <w:pPr>
      <w:tabs>
        <w:tab w:val="center" w:pos="4680"/>
        <w:tab w:val="right" w:pos="9360"/>
      </w:tabs>
      <w:spacing w:line="240" w:lineRule="auto"/>
    </w:pPr>
  </w:style>
  <w:style w:type="character" w:customStyle="1" w:styleId="HeaderChar">
    <w:name w:val="Header Char"/>
    <w:basedOn w:val="DefaultParagraphFont"/>
    <w:link w:val="Header"/>
    <w:uiPriority w:val="4"/>
    <w:rPr>
      <w:rFonts w:asciiTheme="minorHAnsi" w:hAnsiTheme="minorHAnsi"/>
      <w:u w:color="000000" w:themeColor="text1"/>
    </w:rPr>
  </w:style>
  <w:style w:type="paragraph" w:customStyle="1" w:styleId="AddressBlock">
    <w:name w:val="Address Block"/>
    <w:link w:val="AddressBlockChar"/>
    <w:uiPriority w:val="3"/>
    <w:qFormat/>
    <w:rsid w:val="00BC0134"/>
    <w:pPr>
      <w:spacing w:line="211" w:lineRule="auto"/>
    </w:pPr>
    <w:rPr>
      <w:rFonts w:asciiTheme="minorHAnsi" w:eastAsiaTheme="minorHAnsi" w:hAnsiTheme="minorHAnsi" w:cstheme="minorBidi"/>
      <w:spacing w:val="-4"/>
      <w:szCs w:val="20"/>
      <w:u w:color="000000" w:themeColor="text1"/>
    </w:rPr>
  </w:style>
  <w:style w:type="character" w:customStyle="1" w:styleId="AddressBlockChar">
    <w:name w:val="Address Block Char"/>
    <w:basedOn w:val="DefaultParagraphFont"/>
    <w:link w:val="AddressBlock"/>
    <w:uiPriority w:val="3"/>
    <w:rsid w:val="00BC0134"/>
    <w:rPr>
      <w:rFonts w:asciiTheme="minorHAnsi" w:eastAsiaTheme="minorHAnsi" w:hAnsiTheme="minorHAnsi" w:cstheme="minorBidi"/>
      <w:spacing w:val="-4"/>
      <w:szCs w:val="20"/>
      <w:u w:color="000000" w:themeColor="text1"/>
    </w:rPr>
  </w:style>
  <w:style w:type="paragraph" w:styleId="BalloonText">
    <w:name w:val="Balloon Text"/>
    <w:basedOn w:val="Normal"/>
    <w:link w:val="BalloonTextChar"/>
    <w:uiPriority w:val="99"/>
    <w:semiHidden/>
    <w:unhideWhenUsed/>
    <w:rPr>
      <w:rFonts w:ascii="Times New Roman" w:hAnsi="Times New Roman" w:cs="Segoe UI"/>
      <w:noProof/>
      <w:sz w:val="18"/>
      <w:szCs w:val="18"/>
    </w:rPr>
  </w:style>
  <w:style w:type="character" w:customStyle="1" w:styleId="BalloonTextChar">
    <w:name w:val="Balloon Text Char"/>
    <w:basedOn w:val="DefaultParagraphFont"/>
    <w:link w:val="BalloonText"/>
    <w:uiPriority w:val="99"/>
    <w:semiHidden/>
    <w:rPr>
      <w:rFonts w:cs="Segoe UI"/>
      <w:noProof/>
      <w:sz w:val="18"/>
      <w:szCs w:val="18"/>
      <w:u w:color="000000" w:themeColor="text1"/>
    </w:rPr>
  </w:style>
  <w:style w:type="paragraph" w:customStyle="1" w:styleId="CorrespondenceDate">
    <w:name w:val="Correspondence Date"/>
    <w:aliases w:val="Transmission Type"/>
    <w:basedOn w:val="Normal"/>
    <w:next w:val="Normal"/>
    <w:uiPriority w:val="5"/>
    <w:pPr>
      <w:ind w:left="7470" w:hanging="7470"/>
    </w:pPr>
    <w:rPr>
      <w:b/>
      <w:bCs/>
    </w:rPr>
  </w:style>
  <w:style w:type="paragraph" w:customStyle="1" w:styleId="CustomPOSNumberedItems">
    <w:name w:val="Custom POS Numbered Items"/>
    <w:next w:val="Normal"/>
    <w:uiPriority w:val="5"/>
    <w:pPr>
      <w:numPr>
        <w:numId w:val="1"/>
      </w:numPr>
      <w:spacing w:after="120" w:line="240" w:lineRule="exact"/>
    </w:pPr>
    <w:rPr>
      <w:rFonts w:asciiTheme="minorHAnsi" w:eastAsiaTheme="majorEastAsia" w:hAnsiTheme="minorHAnsi" w:cstheme="majorBidi"/>
      <w:b/>
      <w:bCs/>
      <w:caps/>
      <w:u w:color="000000" w:themeColor="text1"/>
    </w:rPr>
  </w:style>
  <w:style w:type="paragraph" w:styleId="DocumentMap">
    <w:name w:val="Document Map"/>
    <w:basedOn w:val="Normal"/>
    <w:link w:val="DocumentMapChar"/>
    <w:uiPriority w:val="99"/>
    <w:unhideWhenUsed/>
    <w:rPr>
      <w:rFonts w:ascii="Times New Roman" w:hAnsi="Times New Roman" w:cs="Segoe UI"/>
      <w:noProof/>
      <w:sz w:val="16"/>
      <w:szCs w:val="16"/>
    </w:rPr>
  </w:style>
  <w:style w:type="character" w:customStyle="1" w:styleId="DocumentMapChar">
    <w:name w:val="Document Map Char"/>
    <w:basedOn w:val="DefaultParagraphFont"/>
    <w:link w:val="DocumentMap"/>
    <w:uiPriority w:val="99"/>
    <w:rPr>
      <w:rFonts w:cs="Segoe UI"/>
      <w:noProof/>
      <w:sz w:val="16"/>
      <w:szCs w:val="16"/>
      <w:u w:color="000000" w:themeColor="text1"/>
    </w:rPr>
  </w:style>
  <w:style w:type="paragraph" w:styleId="EnvelopeAddress">
    <w:name w:val="envelope address"/>
    <w:basedOn w:val="Normal"/>
    <w:uiPriority w:val="99"/>
    <w:unhideWhenUsed/>
    <w:pPr>
      <w:framePr w:w="7920" w:h="1980" w:hRule="exact" w:hSpace="180" w:wrap="auto" w:hAnchor="page" w:xAlign="center" w:yAlign="bottom"/>
      <w:ind w:left="2880"/>
    </w:pPr>
    <w:rPr>
      <w:rFonts w:ascii="Times New Roman" w:eastAsiaTheme="majorEastAsia" w:hAnsi="Times New Roman" w:cstheme="majorBidi"/>
      <w:noProof/>
    </w:rPr>
  </w:style>
  <w:style w:type="paragraph" w:styleId="EnvelopeReturn">
    <w:name w:val="envelope return"/>
    <w:basedOn w:val="Normal"/>
    <w:uiPriority w:val="99"/>
    <w:unhideWhenUsed/>
    <w:rPr>
      <w:rFonts w:ascii="Times New Roman" w:eastAsiaTheme="majorEastAsia" w:hAnsi="Times New Roman" w:cstheme="majorBidi"/>
      <w:noProof/>
    </w:rPr>
  </w:style>
  <w:style w:type="character" w:styleId="FollowedHyperlink">
    <w:name w:val="FollowedHyperlink"/>
    <w:basedOn w:val="DefaultParagraphFont"/>
    <w:uiPriority w:val="99"/>
    <w:unhideWhenUsed/>
    <w:rPr>
      <w:color w:val="954F72" w:themeColor="followedHyperlink"/>
      <w:u w:val="single"/>
    </w:rPr>
  </w:style>
  <w:style w:type="table" w:styleId="GridTable2">
    <w:name w:val="Grid Table 2"/>
    <w:basedOn w:val="TableNormal"/>
    <w:uiPriority w:val="47"/>
    <w:rPr>
      <w:rFonts w:asciiTheme="minorHAnsi" w:eastAsiaTheme="minorHAnsi" w:hAnsiTheme="minorHAnsi" w:cstheme="minorBid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1">
    <w:name w:val="Grid Table 6 Colorful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Hdg5">
    <w:name w:val="Hdg 5"/>
    <w:basedOn w:val="Normal"/>
    <w:next w:val="Normal"/>
    <w:link w:val="Hdg5Char"/>
    <w:uiPriority w:val="3"/>
    <w:qFormat/>
    <w:pPr>
      <w:keepNext/>
      <w:keepLines/>
      <w:spacing w:before="120" w:after="240"/>
      <w:contextualSpacing w:val="0"/>
    </w:pPr>
    <w:rPr>
      <w:rFonts w:cstheme="minorBidi"/>
      <w:i/>
      <w:color w:val="auto"/>
    </w:rPr>
  </w:style>
  <w:style w:type="character" w:customStyle="1" w:styleId="Hdg5Char">
    <w:name w:val="Hdg 5 Char"/>
    <w:basedOn w:val="DefaultParagraphFont"/>
    <w:link w:val="Hdg5"/>
    <w:uiPriority w:val="3"/>
    <w:rPr>
      <w:rFonts w:asciiTheme="minorHAnsi" w:hAnsiTheme="minorHAnsi" w:cstheme="minorBidi"/>
      <w:i/>
      <w:color w:val="auto"/>
      <w:u w:color="000000" w:themeColor="text1"/>
    </w:rPr>
  </w:style>
  <w:style w:type="character" w:styleId="Hyperlink">
    <w:name w:val="Hyperlink"/>
    <w:basedOn w:val="DefaultParagraphFont"/>
    <w:uiPriority w:val="99"/>
    <w:unhideWhenUsed/>
    <w:rPr>
      <w:color w:val="0563C1" w:themeColor="hyperlink"/>
      <w:u w:val="single"/>
    </w:rPr>
  </w:style>
  <w:style w:type="paragraph" w:styleId="IndexHeading">
    <w:name w:val="index heading"/>
    <w:basedOn w:val="Normal"/>
    <w:next w:val="Normal"/>
    <w:uiPriority w:val="4"/>
    <w:pPr>
      <w:numPr>
        <w:numId w:val="2"/>
      </w:numPr>
      <w:spacing w:after="120"/>
      <w:contextualSpacing w:val="0"/>
    </w:pPr>
    <w:rPr>
      <w:rFonts w:eastAsiaTheme="majorEastAsia" w:cstheme="majorBidi"/>
      <w:b/>
      <w:bCs/>
      <w:caps/>
    </w:rPr>
  </w:style>
  <w:style w:type="paragraph" w:customStyle="1" w:styleId="LetterBodyText">
    <w:name w:val="Letter Body Text"/>
    <w:basedOn w:val="Normal"/>
    <w:uiPriority w:val="2"/>
    <w:qFormat/>
    <w:pPr>
      <w:tabs>
        <w:tab w:val="left" w:pos="432"/>
      </w:tabs>
      <w:spacing w:after="160"/>
    </w:pPr>
    <w:rPr>
      <w:rFonts w:eastAsia="Calibri"/>
      <w:color w:val="000000"/>
      <w:szCs w:val="22"/>
    </w:rPr>
  </w:style>
  <w:style w:type="paragraph" w:customStyle="1" w:styleId="LetterBulletedList">
    <w:name w:val="Letter Bulleted List"/>
    <w:basedOn w:val="Normal"/>
    <w:uiPriority w:val="2"/>
    <w:qFormat/>
    <w:pPr>
      <w:widowControl w:val="0"/>
      <w:numPr>
        <w:numId w:val="3"/>
      </w:numPr>
      <w:autoSpaceDE w:val="0"/>
      <w:autoSpaceDN w:val="0"/>
      <w:adjustRightInd w:val="0"/>
      <w:spacing w:after="90"/>
    </w:pPr>
    <w:rPr>
      <w:rFonts w:eastAsia="Calibri"/>
      <w:iCs/>
      <w:noProof/>
      <w:color w:val="000000"/>
    </w:rPr>
  </w:style>
  <w:style w:type="paragraph" w:customStyle="1" w:styleId="LetterHeading1">
    <w:name w:val="Letter Heading 1"/>
    <w:basedOn w:val="Normal"/>
    <w:uiPriority w:val="2"/>
    <w:qFormat/>
    <w:pPr>
      <w:spacing w:after="140" w:line="276" w:lineRule="auto"/>
    </w:pPr>
    <w:rPr>
      <w:rFonts w:eastAsia="Calibri"/>
      <w:b/>
      <w:bCs/>
      <w:color w:val="auto"/>
      <w:szCs w:val="22"/>
    </w:rPr>
  </w:style>
  <w:style w:type="paragraph" w:customStyle="1" w:styleId="LetterSalutation">
    <w:name w:val="Letter Salutation"/>
    <w:basedOn w:val="Normal"/>
    <w:uiPriority w:val="2"/>
    <w:qFormat/>
    <w:pPr>
      <w:spacing w:before="200" w:after="200"/>
    </w:pPr>
    <w:rPr>
      <w:color w:val="000000"/>
    </w:rPr>
  </w:style>
  <w:style w:type="table" w:styleId="MediumGrid2">
    <w:name w:val="Medium Grid 2"/>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List2">
    <w:name w:val="Medium List 2"/>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umberedTextLetter">
    <w:name w:val="Numbered Text (Letter)"/>
    <w:basedOn w:val="Normal"/>
    <w:link w:val="NumberedTextLetterChar"/>
    <w:uiPriority w:val="2"/>
    <w:qFormat/>
    <w:pPr>
      <w:keepLines/>
      <w:numPr>
        <w:numId w:val="4"/>
      </w:numPr>
      <w:spacing w:after="90"/>
    </w:pPr>
    <w:rPr>
      <w:noProof/>
    </w:rPr>
  </w:style>
  <w:style w:type="character" w:customStyle="1" w:styleId="NumberedTextLetterChar">
    <w:name w:val="Numbered Text (Letter) Char"/>
    <w:basedOn w:val="DefaultParagraphFont"/>
    <w:link w:val="NumberedTextLetter"/>
    <w:uiPriority w:val="2"/>
    <w:rPr>
      <w:rFonts w:asciiTheme="minorHAnsi" w:hAnsiTheme="minorHAnsi"/>
      <w:noProof/>
      <w:u w:color="000000" w:themeColor="text1"/>
    </w:rPr>
  </w:style>
  <w:style w:type="paragraph" w:styleId="PlainText">
    <w:name w:val="Plain Text"/>
    <w:basedOn w:val="Normal"/>
    <w:link w:val="PlainTextChar"/>
    <w:uiPriority w:val="99"/>
    <w:unhideWhenUsed/>
    <w:rPr>
      <w:rFonts w:ascii="Times New Roman" w:hAnsi="Times New Roman"/>
      <w:noProof/>
      <w:sz w:val="21"/>
      <w:szCs w:val="21"/>
    </w:rPr>
  </w:style>
  <w:style w:type="character" w:customStyle="1" w:styleId="PlainTextChar">
    <w:name w:val="Plain Text Char"/>
    <w:basedOn w:val="DefaultParagraphFont"/>
    <w:link w:val="PlainText"/>
    <w:uiPriority w:val="99"/>
    <w:rPr>
      <w:noProof/>
      <w:sz w:val="21"/>
      <w:szCs w:val="21"/>
      <w:u w:color="000000" w:themeColor="text1"/>
    </w:rPr>
  </w:style>
  <w:style w:type="paragraph" w:customStyle="1" w:styleId="SubjectLine">
    <w:name w:val="Subject Line"/>
    <w:basedOn w:val="Normal"/>
    <w:next w:val="LetterBodyText"/>
    <w:uiPriority w:val="6"/>
    <w:qFormat/>
    <w:pPr>
      <w:widowControl w:val="0"/>
      <w:spacing w:before="160" w:after="150"/>
      <w:ind w:left="720" w:hanging="720"/>
    </w:pPr>
    <w:rPr>
      <w:rFonts w:eastAsia="Calibri"/>
      <w:color w:val="000000"/>
      <w:szCs w:val="22"/>
    </w:rPr>
  </w:style>
  <w:style w:type="paragraph" w:customStyle="1" w:styleId="Table">
    <w:name w:val="Table"/>
    <w:basedOn w:val="Normal"/>
    <w:uiPriority w:val="6"/>
    <w:qFormat/>
    <w:rPr>
      <w:rFonts w:eastAsia="Calibri"/>
      <w:color w:val="auto"/>
      <w:szCs w:val="22"/>
    </w:rPr>
  </w:style>
  <w:style w:type="table" w:customStyle="1" w:styleId="TableGrid2">
    <w:name w:val="Table Grid2"/>
    <w:basedOn w:val="TableNormal"/>
    <w:next w:val="TableGrid"/>
    <w:uiPriority w:val="39"/>
    <w:pPr>
      <w:spacing w:line="252" w:lineRule="auto"/>
    </w:pPr>
    <w:rPr>
      <w:rFonts w:eastAsia="Equity Text B"/>
      <w:u w:color="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pPr>
      <w:spacing w:line="252" w:lineRule="auto"/>
    </w:pPr>
    <w:rPr>
      <w:rFonts w:eastAsiaTheme="minorHAnsi"/>
      <w:u w:color="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AHeading">
    <w:name w:val="toa heading"/>
    <w:basedOn w:val="Normal"/>
    <w:next w:val="Normal"/>
    <w:uiPriority w:val="99"/>
    <w:unhideWhenUsed/>
    <w:pPr>
      <w:spacing w:before="120"/>
    </w:pPr>
    <w:rPr>
      <w:rFonts w:ascii="Times New Roman" w:eastAsiaTheme="majorEastAsia" w:hAnsi="Times New Roman" w:cstheme="majorBidi"/>
      <w:b/>
      <w:bCs/>
      <w:noProof/>
    </w:rPr>
  </w:style>
  <w:style w:type="paragraph" w:styleId="TOC3">
    <w:name w:val="toc 3"/>
    <w:basedOn w:val="Normal"/>
    <w:next w:val="Normal"/>
    <w:autoRedefine/>
    <w:uiPriority w:val="39"/>
    <w:unhideWhenUsed/>
    <w:pPr>
      <w:spacing w:after="100"/>
      <w:ind w:left="480"/>
    </w:pPr>
  </w:style>
  <w:style w:type="paragraph" w:styleId="TOC4">
    <w:name w:val="toc 4"/>
    <w:basedOn w:val="Normal"/>
    <w:next w:val="Normal"/>
    <w:autoRedefine/>
    <w:uiPriority w:val="39"/>
    <w:unhideWhenUsed/>
    <w:pPr>
      <w:spacing w:after="100"/>
      <w:ind w:left="720"/>
    </w:pPr>
  </w:style>
  <w:style w:type="paragraph" w:styleId="TOC8">
    <w:name w:val="toc 8"/>
    <w:basedOn w:val="Normal"/>
    <w:next w:val="Normal"/>
    <w:uiPriority w:val="39"/>
    <w:unhideWhenUsed/>
    <w:pPr>
      <w:numPr>
        <w:numId w:val="5"/>
      </w:numPr>
      <w:spacing w:after="120"/>
      <w:contextualSpacing w:val="0"/>
    </w:pPr>
    <w:rPr>
      <w:rFonts w:eastAsiaTheme="minorHAnsi" w:cstheme="minorHAnsi"/>
      <w:b/>
      <w:bCs/>
      <w:caps/>
      <w:noProof/>
      <w:color w:val="auto"/>
      <w:szCs w:val="20"/>
      <w:u w:color="000000"/>
    </w:rPr>
  </w:style>
  <w:style w:type="paragraph" w:styleId="TOCHeading">
    <w:name w:val="TOC Heading"/>
    <w:basedOn w:val="Heading1"/>
    <w:next w:val="Normal"/>
    <w:uiPriority w:val="39"/>
    <w:semiHidden/>
    <w:unhideWhenUsed/>
    <w:qFormat/>
    <w:pPr>
      <w:spacing w:line="264" w:lineRule="auto"/>
      <w:outlineLvl w:val="9"/>
    </w:pPr>
    <w:rPr>
      <w:noProof/>
      <w:color w:val="2E74B5" w:themeColor="accent1" w:themeShade="BF"/>
      <w:sz w:val="32"/>
    </w:rPr>
  </w:style>
  <w:style w:type="table" w:customStyle="1" w:styleId="TableGrid11">
    <w:name w:val="Table Grid11"/>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hemeFill="background1" w:themeFillShade="D9"/>
      </w:tcPr>
    </w:tblStylePr>
  </w:style>
  <w:style w:type="table" w:customStyle="1" w:styleId="Style2">
    <w:name w:val="Style2"/>
    <w:basedOn w:val="TableNormal"/>
    <w:uiPriority w:val="99"/>
    <w:rPr>
      <w:rFonts w:asciiTheme="minorHAnsi" w:hAnsiTheme="minorHAnsi"/>
    </w:rPr>
    <w:tblPr>
      <w:tblStyleRowBandSize w:val="1"/>
    </w:tblPr>
    <w:tblStylePr w:type="band1Horz">
      <w:tblPr/>
      <w:tcPr>
        <w:shd w:val="clear" w:color="auto" w:fill="D9D9D9" w:themeFill="background1" w:themeFillShade="D9"/>
      </w:tcPr>
    </w:tblStylePr>
  </w:style>
  <w:style w:type="table" w:customStyle="1" w:styleId="GridTable6Colorful2">
    <w:name w:val="Grid Table 6 Colorful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
    <w:name w:val="List Table 1 Light2"/>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
    <w:name w:val="List Table 22"/>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
    <w:name w:val="Table Grid4"/>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
    <w:name w:val="Plain Table 22"/>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
    <w:name w:val="Pleading Table3"/>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
    <w:name w:val="Grid Table 4 - Accent 62"/>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
    <w:name w:val="Pleading Table22"/>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
    <w:name w:val="Grid Table 6 Colorful1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
    <w:name w:val="List Table 1 Light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
    <w:name w:val="List Table 2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2">
    <w:name w:val="Table Grid12"/>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
    <w:name w:val="Plain Table 2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
    <w:name w:val="Pleading Table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
    <w:name w:val="Grid Table 4 - Accent 6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
    <w:name w:val="Pleading Table2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11">
    <w:name w:val="Grid Table 6 Colorful1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21">
    <w:name w:val="Grid Table 2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
    <w:name w:val="Table Grid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paragraph" w:customStyle="1" w:styleId="BalloonText1">
    <w:name w:val="Balloon Text1"/>
    <w:basedOn w:val="Normal"/>
    <w:next w:val="BalloonText"/>
    <w:uiPriority w:val="99"/>
    <w:semiHidden/>
    <w:unhideWhenUsed/>
    <w:rPr>
      <w:rFonts w:eastAsia="Equity Text B" w:cs="Segoe UI"/>
      <w:noProof/>
      <w:sz w:val="18"/>
      <w:szCs w:val="18"/>
      <w:u w:color="000000"/>
    </w:rPr>
  </w:style>
  <w:style w:type="table" w:customStyle="1" w:styleId="MediumGrid21">
    <w:name w:val="Medium Grid 21"/>
    <w:basedOn w:val="TableNormal"/>
    <w:next w:val="MediumGrid2"/>
    <w:uiPriority w:val="68"/>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List21">
    <w:name w:val="Medium List 21"/>
    <w:basedOn w:val="TableNormal"/>
    <w:next w:val="MediumList2"/>
    <w:uiPriority w:val="66"/>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semiHidden/>
    <w:unhideWhenUsed/>
    <w:pPr>
      <w:spacing w:line="252" w:lineRule="auto"/>
    </w:pPr>
    <w:rPr>
      <w:u w:color="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TableGrid21">
    <w:name w:val="Table Grid2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semiHidden/>
    <w:unhideWhenUsed/>
    <w:qFormat/>
    <w:pPr>
      <w:spacing w:line="264" w:lineRule="auto"/>
      <w:outlineLvl w:val="9"/>
    </w:pPr>
    <w:rPr>
      <w:noProof/>
      <w:color w:val="2E74B5"/>
      <w:sz w:val="32"/>
    </w:rPr>
  </w:style>
  <w:style w:type="table" w:customStyle="1" w:styleId="GridTable6Colorful21">
    <w:name w:val="Grid Table 6 Colorful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1">
    <w:name w:val="List Table 1 Light21"/>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1">
    <w:name w:val="List Table 221"/>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1">
    <w:name w:val="Table Grid41"/>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1">
    <w:name w:val="Plain Table 221"/>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1">
    <w:name w:val="Pleading Table31"/>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1">
    <w:name w:val="Grid Table 4 - Accent 62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1">
    <w:name w:val="Pleading Table22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1">
    <w:name w:val="Grid Table 6 Colorful1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1">
    <w:name w:val="List Table 1 Light1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1">
    <w:name w:val="List Table 21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
    <w:name w:val="Table Grid1111"/>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1">
    <w:name w:val="Plain Table 21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1">
    <w:name w:val="Pleading Table1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1">
    <w:name w:val="Grid Table 4 - Accent 61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1">
    <w:name w:val="Pleading Table21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211">
    <w:name w:val="Grid Table 21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1">
    <w:name w:val="Table Grid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character" w:customStyle="1" w:styleId="BalloonTextChar1">
    <w:name w:val="Balloon Text Char1"/>
    <w:basedOn w:val="DefaultParagraphFont"/>
    <w:uiPriority w:val="99"/>
    <w:semiHidden/>
    <w:rPr>
      <w:rFonts w:ascii="Segoe UI" w:eastAsia="Times New Roman" w:hAnsi="Segoe UI" w:cs="Segoe UI"/>
      <w:sz w:val="18"/>
      <w:szCs w:val="18"/>
      <w:u w:color="000000"/>
    </w:rPr>
  </w:style>
  <w:style w:type="table" w:customStyle="1" w:styleId="MediumGrid22">
    <w:name w:val="Medium Grid 22"/>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
    <w:name w:val="Medium List 22"/>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character" w:customStyle="1" w:styleId="SalutationChar1">
    <w:name w:val="Salutation Char1"/>
    <w:basedOn w:val="DefaultParagraphFont"/>
    <w:uiPriority w:val="99"/>
    <w:semiHidden/>
    <w:rPr>
      <w:rFonts w:eastAsia="Times New Roman" w:cs="Times New Roman"/>
      <w:u w:color="000000"/>
    </w:rPr>
  </w:style>
  <w:style w:type="table" w:customStyle="1" w:styleId="ExhibitIndexTable">
    <w:name w:val="Exhibit Index Table"/>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table" w:customStyle="1" w:styleId="Style21">
    <w:name w:val="Style21"/>
    <w:basedOn w:val="TableNormal"/>
    <w:uiPriority w:val="99"/>
    <w:rPr>
      <w:rFonts w:ascii="Equity Text B" w:hAnsi="Equity Text B"/>
    </w:rPr>
    <w:tblPr>
      <w:tblStyleRowBandSize w:val="1"/>
    </w:tblPr>
    <w:tblStylePr w:type="band1Horz">
      <w:tblPr/>
      <w:tcPr>
        <w:shd w:val="clear" w:color="auto" w:fill="D9D9D9"/>
      </w:tcPr>
    </w:tblStylePr>
  </w:style>
  <w:style w:type="table" w:customStyle="1" w:styleId="TableGrid112">
    <w:name w:val="Table Grid112"/>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1112">
    <w:name w:val="Table Grid1112"/>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211">
    <w:name w:val="Table Grid2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MediumGrid221">
    <w:name w:val="Medium Grid 221"/>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1">
    <w:name w:val="Medium Grid 2 - Accent 121"/>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1">
    <w:name w:val="Medium Grid 2 - Accent 221"/>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1">
    <w:name w:val="Medium Grid 2 - Accent 321"/>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1">
    <w:name w:val="Medium Grid 2 - Accent 421"/>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1">
    <w:name w:val="Medium Grid 2 - Accent 521"/>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1">
    <w:name w:val="Medium List 221"/>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1">
    <w:name w:val="Medium List 2 - Accent 121"/>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1">
    <w:name w:val="Medium List 2 - Accent 221"/>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1">
    <w:name w:val="Medium List 2 - Accent 321"/>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1">
    <w:name w:val="Medium List 2 - Accent 421"/>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1">
    <w:name w:val="Medium List 2 - Accent 521"/>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1">
    <w:name w:val="Medium List 2 - Accent 621"/>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ExhibitIndexTable1">
    <w:name w:val="Exhibit Index Table1"/>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character" w:customStyle="1" w:styleId="EquityACapsText">
    <w:name w:val="Equity A Caps Text"/>
    <w:basedOn w:val="DefaultParagraphFont"/>
    <w:rPr>
      <w:rFonts w:ascii="Equity A Caps" w:hAnsi="Equity A Caps"/>
      <w:spacing w:val="-14"/>
      <w:w w:val="105"/>
      <w:sz w:val="24"/>
      <w:u w:color="000000"/>
    </w:rPr>
  </w:style>
  <w:style w:type="table" w:customStyle="1" w:styleId="GridTable4-Accent612">
    <w:name w:val="Grid Table 4 - Accent 612"/>
    <w:basedOn w:val="TableNormal"/>
    <w:uiPriority w:val="49"/>
    <w:rsid w:val="00315D4A"/>
    <w:rPr>
      <w:rFonts w:ascii="Equity A" w:eastAsia="Equity A" w:hAnsi="Equity A"/>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5E04F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775A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4">
    <w:name w:val="Grid Table 4 Accent 4"/>
    <w:basedOn w:val="TableNormal"/>
    <w:uiPriority w:val="49"/>
    <w:rsid w:val="00BC0134"/>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BC0134"/>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923">
      <w:bodyDiv w:val="1"/>
      <w:marLeft w:val="0"/>
      <w:marRight w:val="0"/>
      <w:marTop w:val="0"/>
      <w:marBottom w:val="0"/>
      <w:divBdr>
        <w:top w:val="none" w:sz="0" w:space="0" w:color="auto"/>
        <w:left w:val="none" w:sz="0" w:space="0" w:color="auto"/>
        <w:bottom w:val="none" w:sz="0" w:space="0" w:color="auto"/>
        <w:right w:val="none" w:sz="0" w:space="0" w:color="auto"/>
      </w:divBdr>
    </w:div>
    <w:div w:id="47848387">
      <w:bodyDiv w:val="1"/>
      <w:marLeft w:val="0"/>
      <w:marRight w:val="0"/>
      <w:marTop w:val="0"/>
      <w:marBottom w:val="0"/>
      <w:divBdr>
        <w:top w:val="none" w:sz="0" w:space="0" w:color="auto"/>
        <w:left w:val="none" w:sz="0" w:space="0" w:color="auto"/>
        <w:bottom w:val="none" w:sz="0" w:space="0" w:color="auto"/>
        <w:right w:val="none" w:sz="0" w:space="0" w:color="auto"/>
      </w:divBdr>
    </w:div>
    <w:div w:id="83261023">
      <w:bodyDiv w:val="1"/>
      <w:marLeft w:val="0"/>
      <w:marRight w:val="0"/>
      <w:marTop w:val="0"/>
      <w:marBottom w:val="0"/>
      <w:divBdr>
        <w:top w:val="none" w:sz="0" w:space="0" w:color="auto"/>
        <w:left w:val="none" w:sz="0" w:space="0" w:color="auto"/>
        <w:bottom w:val="none" w:sz="0" w:space="0" w:color="auto"/>
        <w:right w:val="none" w:sz="0" w:space="0" w:color="auto"/>
      </w:divBdr>
    </w:div>
    <w:div w:id="131948014">
      <w:bodyDiv w:val="1"/>
      <w:marLeft w:val="0"/>
      <w:marRight w:val="0"/>
      <w:marTop w:val="0"/>
      <w:marBottom w:val="0"/>
      <w:divBdr>
        <w:top w:val="none" w:sz="0" w:space="0" w:color="auto"/>
        <w:left w:val="none" w:sz="0" w:space="0" w:color="auto"/>
        <w:bottom w:val="none" w:sz="0" w:space="0" w:color="auto"/>
        <w:right w:val="none" w:sz="0" w:space="0" w:color="auto"/>
      </w:divBdr>
    </w:div>
    <w:div w:id="217018498">
      <w:bodyDiv w:val="1"/>
      <w:marLeft w:val="0"/>
      <w:marRight w:val="0"/>
      <w:marTop w:val="0"/>
      <w:marBottom w:val="0"/>
      <w:divBdr>
        <w:top w:val="none" w:sz="0" w:space="0" w:color="auto"/>
        <w:left w:val="none" w:sz="0" w:space="0" w:color="auto"/>
        <w:bottom w:val="none" w:sz="0" w:space="0" w:color="auto"/>
        <w:right w:val="none" w:sz="0" w:space="0" w:color="auto"/>
      </w:divBdr>
    </w:div>
    <w:div w:id="235554492">
      <w:bodyDiv w:val="1"/>
      <w:marLeft w:val="0"/>
      <w:marRight w:val="0"/>
      <w:marTop w:val="0"/>
      <w:marBottom w:val="0"/>
      <w:divBdr>
        <w:top w:val="none" w:sz="0" w:space="0" w:color="auto"/>
        <w:left w:val="none" w:sz="0" w:space="0" w:color="auto"/>
        <w:bottom w:val="none" w:sz="0" w:space="0" w:color="auto"/>
        <w:right w:val="none" w:sz="0" w:space="0" w:color="auto"/>
      </w:divBdr>
    </w:div>
    <w:div w:id="243420266">
      <w:bodyDiv w:val="1"/>
      <w:marLeft w:val="0"/>
      <w:marRight w:val="0"/>
      <w:marTop w:val="0"/>
      <w:marBottom w:val="0"/>
      <w:divBdr>
        <w:top w:val="none" w:sz="0" w:space="0" w:color="auto"/>
        <w:left w:val="none" w:sz="0" w:space="0" w:color="auto"/>
        <w:bottom w:val="none" w:sz="0" w:space="0" w:color="auto"/>
        <w:right w:val="none" w:sz="0" w:space="0" w:color="auto"/>
      </w:divBdr>
    </w:div>
    <w:div w:id="257060985">
      <w:bodyDiv w:val="1"/>
      <w:marLeft w:val="0"/>
      <w:marRight w:val="0"/>
      <w:marTop w:val="0"/>
      <w:marBottom w:val="0"/>
      <w:divBdr>
        <w:top w:val="none" w:sz="0" w:space="0" w:color="auto"/>
        <w:left w:val="none" w:sz="0" w:space="0" w:color="auto"/>
        <w:bottom w:val="none" w:sz="0" w:space="0" w:color="auto"/>
        <w:right w:val="none" w:sz="0" w:space="0" w:color="auto"/>
      </w:divBdr>
    </w:div>
    <w:div w:id="308049043">
      <w:bodyDiv w:val="1"/>
      <w:marLeft w:val="0"/>
      <w:marRight w:val="0"/>
      <w:marTop w:val="0"/>
      <w:marBottom w:val="0"/>
      <w:divBdr>
        <w:top w:val="none" w:sz="0" w:space="0" w:color="auto"/>
        <w:left w:val="none" w:sz="0" w:space="0" w:color="auto"/>
        <w:bottom w:val="none" w:sz="0" w:space="0" w:color="auto"/>
        <w:right w:val="none" w:sz="0" w:space="0" w:color="auto"/>
      </w:divBdr>
    </w:div>
    <w:div w:id="329062334">
      <w:bodyDiv w:val="1"/>
      <w:marLeft w:val="0"/>
      <w:marRight w:val="0"/>
      <w:marTop w:val="0"/>
      <w:marBottom w:val="0"/>
      <w:divBdr>
        <w:top w:val="none" w:sz="0" w:space="0" w:color="auto"/>
        <w:left w:val="none" w:sz="0" w:space="0" w:color="auto"/>
        <w:bottom w:val="none" w:sz="0" w:space="0" w:color="auto"/>
        <w:right w:val="none" w:sz="0" w:space="0" w:color="auto"/>
      </w:divBdr>
    </w:div>
    <w:div w:id="333655069">
      <w:bodyDiv w:val="1"/>
      <w:marLeft w:val="0"/>
      <w:marRight w:val="0"/>
      <w:marTop w:val="0"/>
      <w:marBottom w:val="0"/>
      <w:divBdr>
        <w:top w:val="none" w:sz="0" w:space="0" w:color="auto"/>
        <w:left w:val="none" w:sz="0" w:space="0" w:color="auto"/>
        <w:bottom w:val="none" w:sz="0" w:space="0" w:color="auto"/>
        <w:right w:val="none" w:sz="0" w:space="0" w:color="auto"/>
      </w:divBdr>
    </w:div>
    <w:div w:id="365446637">
      <w:bodyDiv w:val="1"/>
      <w:marLeft w:val="0"/>
      <w:marRight w:val="0"/>
      <w:marTop w:val="0"/>
      <w:marBottom w:val="0"/>
      <w:divBdr>
        <w:top w:val="none" w:sz="0" w:space="0" w:color="auto"/>
        <w:left w:val="none" w:sz="0" w:space="0" w:color="auto"/>
        <w:bottom w:val="none" w:sz="0" w:space="0" w:color="auto"/>
        <w:right w:val="none" w:sz="0" w:space="0" w:color="auto"/>
      </w:divBdr>
    </w:div>
    <w:div w:id="370957371">
      <w:bodyDiv w:val="1"/>
      <w:marLeft w:val="0"/>
      <w:marRight w:val="0"/>
      <w:marTop w:val="0"/>
      <w:marBottom w:val="0"/>
      <w:divBdr>
        <w:top w:val="none" w:sz="0" w:space="0" w:color="auto"/>
        <w:left w:val="none" w:sz="0" w:space="0" w:color="auto"/>
        <w:bottom w:val="none" w:sz="0" w:space="0" w:color="auto"/>
        <w:right w:val="none" w:sz="0" w:space="0" w:color="auto"/>
      </w:divBdr>
    </w:div>
    <w:div w:id="377125128">
      <w:bodyDiv w:val="1"/>
      <w:marLeft w:val="0"/>
      <w:marRight w:val="0"/>
      <w:marTop w:val="0"/>
      <w:marBottom w:val="0"/>
      <w:divBdr>
        <w:top w:val="none" w:sz="0" w:space="0" w:color="auto"/>
        <w:left w:val="none" w:sz="0" w:space="0" w:color="auto"/>
        <w:bottom w:val="none" w:sz="0" w:space="0" w:color="auto"/>
        <w:right w:val="none" w:sz="0" w:space="0" w:color="auto"/>
      </w:divBdr>
    </w:div>
    <w:div w:id="386490700">
      <w:bodyDiv w:val="1"/>
      <w:marLeft w:val="0"/>
      <w:marRight w:val="0"/>
      <w:marTop w:val="0"/>
      <w:marBottom w:val="0"/>
      <w:divBdr>
        <w:top w:val="none" w:sz="0" w:space="0" w:color="auto"/>
        <w:left w:val="none" w:sz="0" w:space="0" w:color="auto"/>
        <w:bottom w:val="none" w:sz="0" w:space="0" w:color="auto"/>
        <w:right w:val="none" w:sz="0" w:space="0" w:color="auto"/>
      </w:divBdr>
    </w:div>
    <w:div w:id="421493516">
      <w:bodyDiv w:val="1"/>
      <w:marLeft w:val="0"/>
      <w:marRight w:val="0"/>
      <w:marTop w:val="0"/>
      <w:marBottom w:val="0"/>
      <w:divBdr>
        <w:top w:val="none" w:sz="0" w:space="0" w:color="auto"/>
        <w:left w:val="none" w:sz="0" w:space="0" w:color="auto"/>
        <w:bottom w:val="none" w:sz="0" w:space="0" w:color="auto"/>
        <w:right w:val="none" w:sz="0" w:space="0" w:color="auto"/>
      </w:divBdr>
    </w:div>
    <w:div w:id="426923328">
      <w:bodyDiv w:val="1"/>
      <w:marLeft w:val="0"/>
      <w:marRight w:val="0"/>
      <w:marTop w:val="0"/>
      <w:marBottom w:val="0"/>
      <w:divBdr>
        <w:top w:val="none" w:sz="0" w:space="0" w:color="auto"/>
        <w:left w:val="none" w:sz="0" w:space="0" w:color="auto"/>
        <w:bottom w:val="none" w:sz="0" w:space="0" w:color="auto"/>
        <w:right w:val="none" w:sz="0" w:space="0" w:color="auto"/>
      </w:divBdr>
    </w:div>
    <w:div w:id="458915794">
      <w:bodyDiv w:val="1"/>
      <w:marLeft w:val="0"/>
      <w:marRight w:val="0"/>
      <w:marTop w:val="0"/>
      <w:marBottom w:val="0"/>
      <w:divBdr>
        <w:top w:val="none" w:sz="0" w:space="0" w:color="auto"/>
        <w:left w:val="none" w:sz="0" w:space="0" w:color="auto"/>
        <w:bottom w:val="none" w:sz="0" w:space="0" w:color="auto"/>
        <w:right w:val="none" w:sz="0" w:space="0" w:color="auto"/>
      </w:divBdr>
    </w:div>
    <w:div w:id="465968927">
      <w:bodyDiv w:val="1"/>
      <w:marLeft w:val="0"/>
      <w:marRight w:val="0"/>
      <w:marTop w:val="0"/>
      <w:marBottom w:val="0"/>
      <w:divBdr>
        <w:top w:val="none" w:sz="0" w:space="0" w:color="auto"/>
        <w:left w:val="none" w:sz="0" w:space="0" w:color="auto"/>
        <w:bottom w:val="none" w:sz="0" w:space="0" w:color="auto"/>
        <w:right w:val="none" w:sz="0" w:space="0" w:color="auto"/>
      </w:divBdr>
    </w:div>
    <w:div w:id="526799330">
      <w:bodyDiv w:val="1"/>
      <w:marLeft w:val="0"/>
      <w:marRight w:val="0"/>
      <w:marTop w:val="0"/>
      <w:marBottom w:val="0"/>
      <w:divBdr>
        <w:top w:val="none" w:sz="0" w:space="0" w:color="auto"/>
        <w:left w:val="none" w:sz="0" w:space="0" w:color="auto"/>
        <w:bottom w:val="none" w:sz="0" w:space="0" w:color="auto"/>
        <w:right w:val="none" w:sz="0" w:space="0" w:color="auto"/>
      </w:divBdr>
    </w:div>
    <w:div w:id="530457843">
      <w:bodyDiv w:val="1"/>
      <w:marLeft w:val="0"/>
      <w:marRight w:val="0"/>
      <w:marTop w:val="0"/>
      <w:marBottom w:val="0"/>
      <w:divBdr>
        <w:top w:val="none" w:sz="0" w:space="0" w:color="auto"/>
        <w:left w:val="none" w:sz="0" w:space="0" w:color="auto"/>
        <w:bottom w:val="none" w:sz="0" w:space="0" w:color="auto"/>
        <w:right w:val="none" w:sz="0" w:space="0" w:color="auto"/>
      </w:divBdr>
    </w:div>
    <w:div w:id="544173156">
      <w:bodyDiv w:val="1"/>
      <w:marLeft w:val="0"/>
      <w:marRight w:val="0"/>
      <w:marTop w:val="0"/>
      <w:marBottom w:val="0"/>
      <w:divBdr>
        <w:top w:val="none" w:sz="0" w:space="0" w:color="auto"/>
        <w:left w:val="none" w:sz="0" w:space="0" w:color="auto"/>
        <w:bottom w:val="none" w:sz="0" w:space="0" w:color="auto"/>
        <w:right w:val="none" w:sz="0" w:space="0" w:color="auto"/>
      </w:divBdr>
    </w:div>
    <w:div w:id="618073213">
      <w:bodyDiv w:val="1"/>
      <w:marLeft w:val="0"/>
      <w:marRight w:val="0"/>
      <w:marTop w:val="0"/>
      <w:marBottom w:val="0"/>
      <w:divBdr>
        <w:top w:val="none" w:sz="0" w:space="0" w:color="auto"/>
        <w:left w:val="none" w:sz="0" w:space="0" w:color="auto"/>
        <w:bottom w:val="none" w:sz="0" w:space="0" w:color="auto"/>
        <w:right w:val="none" w:sz="0" w:space="0" w:color="auto"/>
      </w:divBdr>
    </w:div>
    <w:div w:id="624194814">
      <w:bodyDiv w:val="1"/>
      <w:marLeft w:val="0"/>
      <w:marRight w:val="0"/>
      <w:marTop w:val="0"/>
      <w:marBottom w:val="0"/>
      <w:divBdr>
        <w:top w:val="none" w:sz="0" w:space="0" w:color="auto"/>
        <w:left w:val="none" w:sz="0" w:space="0" w:color="auto"/>
        <w:bottom w:val="none" w:sz="0" w:space="0" w:color="auto"/>
        <w:right w:val="none" w:sz="0" w:space="0" w:color="auto"/>
      </w:divBdr>
    </w:div>
    <w:div w:id="643656831">
      <w:bodyDiv w:val="1"/>
      <w:marLeft w:val="0"/>
      <w:marRight w:val="0"/>
      <w:marTop w:val="0"/>
      <w:marBottom w:val="0"/>
      <w:divBdr>
        <w:top w:val="none" w:sz="0" w:space="0" w:color="auto"/>
        <w:left w:val="none" w:sz="0" w:space="0" w:color="auto"/>
        <w:bottom w:val="none" w:sz="0" w:space="0" w:color="auto"/>
        <w:right w:val="none" w:sz="0" w:space="0" w:color="auto"/>
      </w:divBdr>
    </w:div>
    <w:div w:id="687680026">
      <w:bodyDiv w:val="1"/>
      <w:marLeft w:val="0"/>
      <w:marRight w:val="0"/>
      <w:marTop w:val="0"/>
      <w:marBottom w:val="0"/>
      <w:divBdr>
        <w:top w:val="none" w:sz="0" w:space="0" w:color="auto"/>
        <w:left w:val="none" w:sz="0" w:space="0" w:color="auto"/>
        <w:bottom w:val="none" w:sz="0" w:space="0" w:color="auto"/>
        <w:right w:val="none" w:sz="0" w:space="0" w:color="auto"/>
      </w:divBdr>
    </w:div>
    <w:div w:id="733046657">
      <w:bodyDiv w:val="1"/>
      <w:marLeft w:val="0"/>
      <w:marRight w:val="0"/>
      <w:marTop w:val="0"/>
      <w:marBottom w:val="0"/>
      <w:divBdr>
        <w:top w:val="none" w:sz="0" w:space="0" w:color="auto"/>
        <w:left w:val="none" w:sz="0" w:space="0" w:color="auto"/>
        <w:bottom w:val="none" w:sz="0" w:space="0" w:color="auto"/>
        <w:right w:val="none" w:sz="0" w:space="0" w:color="auto"/>
      </w:divBdr>
    </w:div>
    <w:div w:id="750616408">
      <w:bodyDiv w:val="1"/>
      <w:marLeft w:val="0"/>
      <w:marRight w:val="0"/>
      <w:marTop w:val="0"/>
      <w:marBottom w:val="0"/>
      <w:divBdr>
        <w:top w:val="none" w:sz="0" w:space="0" w:color="auto"/>
        <w:left w:val="none" w:sz="0" w:space="0" w:color="auto"/>
        <w:bottom w:val="none" w:sz="0" w:space="0" w:color="auto"/>
        <w:right w:val="none" w:sz="0" w:space="0" w:color="auto"/>
      </w:divBdr>
    </w:div>
    <w:div w:id="787285488">
      <w:bodyDiv w:val="1"/>
      <w:marLeft w:val="0"/>
      <w:marRight w:val="0"/>
      <w:marTop w:val="0"/>
      <w:marBottom w:val="0"/>
      <w:divBdr>
        <w:top w:val="none" w:sz="0" w:space="0" w:color="auto"/>
        <w:left w:val="none" w:sz="0" w:space="0" w:color="auto"/>
        <w:bottom w:val="none" w:sz="0" w:space="0" w:color="auto"/>
        <w:right w:val="none" w:sz="0" w:space="0" w:color="auto"/>
      </w:divBdr>
    </w:div>
    <w:div w:id="804196010">
      <w:bodyDiv w:val="1"/>
      <w:marLeft w:val="0"/>
      <w:marRight w:val="0"/>
      <w:marTop w:val="0"/>
      <w:marBottom w:val="0"/>
      <w:divBdr>
        <w:top w:val="none" w:sz="0" w:space="0" w:color="auto"/>
        <w:left w:val="none" w:sz="0" w:space="0" w:color="auto"/>
        <w:bottom w:val="none" w:sz="0" w:space="0" w:color="auto"/>
        <w:right w:val="none" w:sz="0" w:space="0" w:color="auto"/>
      </w:divBdr>
    </w:div>
    <w:div w:id="806169694">
      <w:bodyDiv w:val="1"/>
      <w:marLeft w:val="0"/>
      <w:marRight w:val="0"/>
      <w:marTop w:val="0"/>
      <w:marBottom w:val="0"/>
      <w:divBdr>
        <w:top w:val="none" w:sz="0" w:space="0" w:color="auto"/>
        <w:left w:val="none" w:sz="0" w:space="0" w:color="auto"/>
        <w:bottom w:val="none" w:sz="0" w:space="0" w:color="auto"/>
        <w:right w:val="none" w:sz="0" w:space="0" w:color="auto"/>
      </w:divBdr>
    </w:div>
    <w:div w:id="828399540">
      <w:bodyDiv w:val="1"/>
      <w:marLeft w:val="0"/>
      <w:marRight w:val="0"/>
      <w:marTop w:val="0"/>
      <w:marBottom w:val="0"/>
      <w:divBdr>
        <w:top w:val="none" w:sz="0" w:space="0" w:color="auto"/>
        <w:left w:val="none" w:sz="0" w:space="0" w:color="auto"/>
        <w:bottom w:val="none" w:sz="0" w:space="0" w:color="auto"/>
        <w:right w:val="none" w:sz="0" w:space="0" w:color="auto"/>
      </w:divBdr>
    </w:div>
    <w:div w:id="830830520">
      <w:bodyDiv w:val="1"/>
      <w:marLeft w:val="0"/>
      <w:marRight w:val="0"/>
      <w:marTop w:val="0"/>
      <w:marBottom w:val="0"/>
      <w:divBdr>
        <w:top w:val="none" w:sz="0" w:space="0" w:color="auto"/>
        <w:left w:val="none" w:sz="0" w:space="0" w:color="auto"/>
        <w:bottom w:val="none" w:sz="0" w:space="0" w:color="auto"/>
        <w:right w:val="none" w:sz="0" w:space="0" w:color="auto"/>
      </w:divBdr>
    </w:div>
    <w:div w:id="859971997">
      <w:bodyDiv w:val="1"/>
      <w:marLeft w:val="0"/>
      <w:marRight w:val="0"/>
      <w:marTop w:val="0"/>
      <w:marBottom w:val="0"/>
      <w:divBdr>
        <w:top w:val="none" w:sz="0" w:space="0" w:color="auto"/>
        <w:left w:val="none" w:sz="0" w:space="0" w:color="auto"/>
        <w:bottom w:val="none" w:sz="0" w:space="0" w:color="auto"/>
        <w:right w:val="none" w:sz="0" w:space="0" w:color="auto"/>
      </w:divBdr>
    </w:div>
    <w:div w:id="925310200">
      <w:bodyDiv w:val="1"/>
      <w:marLeft w:val="0"/>
      <w:marRight w:val="0"/>
      <w:marTop w:val="0"/>
      <w:marBottom w:val="0"/>
      <w:divBdr>
        <w:top w:val="none" w:sz="0" w:space="0" w:color="auto"/>
        <w:left w:val="none" w:sz="0" w:space="0" w:color="auto"/>
        <w:bottom w:val="none" w:sz="0" w:space="0" w:color="auto"/>
        <w:right w:val="none" w:sz="0" w:space="0" w:color="auto"/>
      </w:divBdr>
    </w:div>
    <w:div w:id="928008373">
      <w:bodyDiv w:val="1"/>
      <w:marLeft w:val="0"/>
      <w:marRight w:val="0"/>
      <w:marTop w:val="0"/>
      <w:marBottom w:val="0"/>
      <w:divBdr>
        <w:top w:val="none" w:sz="0" w:space="0" w:color="auto"/>
        <w:left w:val="none" w:sz="0" w:space="0" w:color="auto"/>
        <w:bottom w:val="none" w:sz="0" w:space="0" w:color="auto"/>
        <w:right w:val="none" w:sz="0" w:space="0" w:color="auto"/>
      </w:divBdr>
    </w:div>
    <w:div w:id="979460277">
      <w:bodyDiv w:val="1"/>
      <w:marLeft w:val="0"/>
      <w:marRight w:val="0"/>
      <w:marTop w:val="0"/>
      <w:marBottom w:val="0"/>
      <w:divBdr>
        <w:top w:val="none" w:sz="0" w:space="0" w:color="auto"/>
        <w:left w:val="none" w:sz="0" w:space="0" w:color="auto"/>
        <w:bottom w:val="none" w:sz="0" w:space="0" w:color="auto"/>
        <w:right w:val="none" w:sz="0" w:space="0" w:color="auto"/>
      </w:divBdr>
    </w:div>
    <w:div w:id="1020741622">
      <w:bodyDiv w:val="1"/>
      <w:marLeft w:val="0"/>
      <w:marRight w:val="0"/>
      <w:marTop w:val="0"/>
      <w:marBottom w:val="0"/>
      <w:divBdr>
        <w:top w:val="none" w:sz="0" w:space="0" w:color="auto"/>
        <w:left w:val="none" w:sz="0" w:space="0" w:color="auto"/>
        <w:bottom w:val="none" w:sz="0" w:space="0" w:color="auto"/>
        <w:right w:val="none" w:sz="0" w:space="0" w:color="auto"/>
      </w:divBdr>
    </w:div>
    <w:div w:id="1110903578">
      <w:bodyDiv w:val="1"/>
      <w:marLeft w:val="0"/>
      <w:marRight w:val="0"/>
      <w:marTop w:val="0"/>
      <w:marBottom w:val="0"/>
      <w:divBdr>
        <w:top w:val="none" w:sz="0" w:space="0" w:color="auto"/>
        <w:left w:val="none" w:sz="0" w:space="0" w:color="auto"/>
        <w:bottom w:val="none" w:sz="0" w:space="0" w:color="auto"/>
        <w:right w:val="none" w:sz="0" w:space="0" w:color="auto"/>
      </w:divBdr>
    </w:div>
    <w:div w:id="1115365043">
      <w:bodyDiv w:val="1"/>
      <w:marLeft w:val="0"/>
      <w:marRight w:val="0"/>
      <w:marTop w:val="0"/>
      <w:marBottom w:val="0"/>
      <w:divBdr>
        <w:top w:val="none" w:sz="0" w:space="0" w:color="auto"/>
        <w:left w:val="none" w:sz="0" w:space="0" w:color="auto"/>
        <w:bottom w:val="none" w:sz="0" w:space="0" w:color="auto"/>
        <w:right w:val="none" w:sz="0" w:space="0" w:color="auto"/>
      </w:divBdr>
    </w:div>
    <w:div w:id="1128158361">
      <w:bodyDiv w:val="1"/>
      <w:marLeft w:val="0"/>
      <w:marRight w:val="0"/>
      <w:marTop w:val="0"/>
      <w:marBottom w:val="0"/>
      <w:divBdr>
        <w:top w:val="none" w:sz="0" w:space="0" w:color="auto"/>
        <w:left w:val="none" w:sz="0" w:space="0" w:color="auto"/>
        <w:bottom w:val="none" w:sz="0" w:space="0" w:color="auto"/>
        <w:right w:val="none" w:sz="0" w:space="0" w:color="auto"/>
      </w:divBdr>
    </w:div>
    <w:div w:id="1133912349">
      <w:bodyDiv w:val="1"/>
      <w:marLeft w:val="0"/>
      <w:marRight w:val="0"/>
      <w:marTop w:val="0"/>
      <w:marBottom w:val="0"/>
      <w:divBdr>
        <w:top w:val="none" w:sz="0" w:space="0" w:color="auto"/>
        <w:left w:val="none" w:sz="0" w:space="0" w:color="auto"/>
        <w:bottom w:val="none" w:sz="0" w:space="0" w:color="auto"/>
        <w:right w:val="none" w:sz="0" w:space="0" w:color="auto"/>
      </w:divBdr>
    </w:div>
    <w:div w:id="1146625870">
      <w:bodyDiv w:val="1"/>
      <w:marLeft w:val="0"/>
      <w:marRight w:val="0"/>
      <w:marTop w:val="0"/>
      <w:marBottom w:val="0"/>
      <w:divBdr>
        <w:top w:val="none" w:sz="0" w:space="0" w:color="auto"/>
        <w:left w:val="none" w:sz="0" w:space="0" w:color="auto"/>
        <w:bottom w:val="none" w:sz="0" w:space="0" w:color="auto"/>
        <w:right w:val="none" w:sz="0" w:space="0" w:color="auto"/>
      </w:divBdr>
    </w:div>
    <w:div w:id="1148546740">
      <w:bodyDiv w:val="1"/>
      <w:marLeft w:val="0"/>
      <w:marRight w:val="0"/>
      <w:marTop w:val="0"/>
      <w:marBottom w:val="0"/>
      <w:divBdr>
        <w:top w:val="none" w:sz="0" w:space="0" w:color="auto"/>
        <w:left w:val="none" w:sz="0" w:space="0" w:color="auto"/>
        <w:bottom w:val="none" w:sz="0" w:space="0" w:color="auto"/>
        <w:right w:val="none" w:sz="0" w:space="0" w:color="auto"/>
      </w:divBdr>
    </w:div>
    <w:div w:id="1165558768">
      <w:bodyDiv w:val="1"/>
      <w:marLeft w:val="0"/>
      <w:marRight w:val="0"/>
      <w:marTop w:val="0"/>
      <w:marBottom w:val="0"/>
      <w:divBdr>
        <w:top w:val="none" w:sz="0" w:space="0" w:color="auto"/>
        <w:left w:val="none" w:sz="0" w:space="0" w:color="auto"/>
        <w:bottom w:val="none" w:sz="0" w:space="0" w:color="auto"/>
        <w:right w:val="none" w:sz="0" w:space="0" w:color="auto"/>
      </w:divBdr>
    </w:div>
    <w:div w:id="1231426953">
      <w:bodyDiv w:val="1"/>
      <w:marLeft w:val="0"/>
      <w:marRight w:val="0"/>
      <w:marTop w:val="0"/>
      <w:marBottom w:val="0"/>
      <w:divBdr>
        <w:top w:val="none" w:sz="0" w:space="0" w:color="auto"/>
        <w:left w:val="none" w:sz="0" w:space="0" w:color="auto"/>
        <w:bottom w:val="none" w:sz="0" w:space="0" w:color="auto"/>
        <w:right w:val="none" w:sz="0" w:space="0" w:color="auto"/>
      </w:divBdr>
      <w:divsChild>
        <w:div w:id="853304122">
          <w:marLeft w:val="0"/>
          <w:marRight w:val="0"/>
          <w:marTop w:val="0"/>
          <w:marBottom w:val="0"/>
          <w:divBdr>
            <w:top w:val="none" w:sz="0" w:space="0" w:color="auto"/>
            <w:left w:val="none" w:sz="0" w:space="0" w:color="auto"/>
            <w:bottom w:val="none" w:sz="0" w:space="0" w:color="auto"/>
            <w:right w:val="none" w:sz="0" w:space="0" w:color="auto"/>
          </w:divBdr>
        </w:div>
      </w:divsChild>
    </w:div>
    <w:div w:id="1264217824">
      <w:bodyDiv w:val="1"/>
      <w:marLeft w:val="0"/>
      <w:marRight w:val="0"/>
      <w:marTop w:val="0"/>
      <w:marBottom w:val="0"/>
      <w:divBdr>
        <w:top w:val="none" w:sz="0" w:space="0" w:color="auto"/>
        <w:left w:val="none" w:sz="0" w:space="0" w:color="auto"/>
        <w:bottom w:val="none" w:sz="0" w:space="0" w:color="auto"/>
        <w:right w:val="none" w:sz="0" w:space="0" w:color="auto"/>
      </w:divBdr>
    </w:div>
    <w:div w:id="1267273540">
      <w:bodyDiv w:val="1"/>
      <w:marLeft w:val="0"/>
      <w:marRight w:val="0"/>
      <w:marTop w:val="0"/>
      <w:marBottom w:val="0"/>
      <w:divBdr>
        <w:top w:val="none" w:sz="0" w:space="0" w:color="auto"/>
        <w:left w:val="none" w:sz="0" w:space="0" w:color="auto"/>
        <w:bottom w:val="none" w:sz="0" w:space="0" w:color="auto"/>
        <w:right w:val="none" w:sz="0" w:space="0" w:color="auto"/>
      </w:divBdr>
    </w:div>
    <w:div w:id="1270508576">
      <w:bodyDiv w:val="1"/>
      <w:marLeft w:val="0"/>
      <w:marRight w:val="0"/>
      <w:marTop w:val="0"/>
      <w:marBottom w:val="0"/>
      <w:divBdr>
        <w:top w:val="none" w:sz="0" w:space="0" w:color="auto"/>
        <w:left w:val="none" w:sz="0" w:space="0" w:color="auto"/>
        <w:bottom w:val="none" w:sz="0" w:space="0" w:color="auto"/>
        <w:right w:val="none" w:sz="0" w:space="0" w:color="auto"/>
      </w:divBdr>
    </w:div>
    <w:div w:id="1282614318">
      <w:bodyDiv w:val="1"/>
      <w:marLeft w:val="0"/>
      <w:marRight w:val="0"/>
      <w:marTop w:val="0"/>
      <w:marBottom w:val="0"/>
      <w:divBdr>
        <w:top w:val="none" w:sz="0" w:space="0" w:color="auto"/>
        <w:left w:val="none" w:sz="0" w:space="0" w:color="auto"/>
        <w:bottom w:val="none" w:sz="0" w:space="0" w:color="auto"/>
        <w:right w:val="none" w:sz="0" w:space="0" w:color="auto"/>
      </w:divBdr>
    </w:div>
    <w:div w:id="1296250704">
      <w:bodyDiv w:val="1"/>
      <w:marLeft w:val="0"/>
      <w:marRight w:val="0"/>
      <w:marTop w:val="0"/>
      <w:marBottom w:val="0"/>
      <w:divBdr>
        <w:top w:val="none" w:sz="0" w:space="0" w:color="auto"/>
        <w:left w:val="none" w:sz="0" w:space="0" w:color="auto"/>
        <w:bottom w:val="none" w:sz="0" w:space="0" w:color="auto"/>
        <w:right w:val="none" w:sz="0" w:space="0" w:color="auto"/>
      </w:divBdr>
    </w:div>
    <w:div w:id="1348755848">
      <w:bodyDiv w:val="1"/>
      <w:marLeft w:val="0"/>
      <w:marRight w:val="0"/>
      <w:marTop w:val="0"/>
      <w:marBottom w:val="0"/>
      <w:divBdr>
        <w:top w:val="none" w:sz="0" w:space="0" w:color="auto"/>
        <w:left w:val="none" w:sz="0" w:space="0" w:color="auto"/>
        <w:bottom w:val="none" w:sz="0" w:space="0" w:color="auto"/>
        <w:right w:val="none" w:sz="0" w:space="0" w:color="auto"/>
      </w:divBdr>
    </w:div>
    <w:div w:id="1356806777">
      <w:bodyDiv w:val="1"/>
      <w:marLeft w:val="0"/>
      <w:marRight w:val="0"/>
      <w:marTop w:val="0"/>
      <w:marBottom w:val="0"/>
      <w:divBdr>
        <w:top w:val="none" w:sz="0" w:space="0" w:color="auto"/>
        <w:left w:val="none" w:sz="0" w:space="0" w:color="auto"/>
        <w:bottom w:val="none" w:sz="0" w:space="0" w:color="auto"/>
        <w:right w:val="none" w:sz="0" w:space="0" w:color="auto"/>
      </w:divBdr>
    </w:div>
    <w:div w:id="1368065124">
      <w:bodyDiv w:val="1"/>
      <w:marLeft w:val="0"/>
      <w:marRight w:val="0"/>
      <w:marTop w:val="0"/>
      <w:marBottom w:val="0"/>
      <w:divBdr>
        <w:top w:val="none" w:sz="0" w:space="0" w:color="auto"/>
        <w:left w:val="none" w:sz="0" w:space="0" w:color="auto"/>
        <w:bottom w:val="none" w:sz="0" w:space="0" w:color="auto"/>
        <w:right w:val="none" w:sz="0" w:space="0" w:color="auto"/>
      </w:divBdr>
    </w:div>
    <w:div w:id="1377970148">
      <w:bodyDiv w:val="1"/>
      <w:marLeft w:val="0"/>
      <w:marRight w:val="0"/>
      <w:marTop w:val="0"/>
      <w:marBottom w:val="0"/>
      <w:divBdr>
        <w:top w:val="none" w:sz="0" w:space="0" w:color="auto"/>
        <w:left w:val="none" w:sz="0" w:space="0" w:color="auto"/>
        <w:bottom w:val="none" w:sz="0" w:space="0" w:color="auto"/>
        <w:right w:val="none" w:sz="0" w:space="0" w:color="auto"/>
      </w:divBdr>
    </w:div>
    <w:div w:id="1448769754">
      <w:bodyDiv w:val="1"/>
      <w:marLeft w:val="0"/>
      <w:marRight w:val="0"/>
      <w:marTop w:val="0"/>
      <w:marBottom w:val="0"/>
      <w:divBdr>
        <w:top w:val="none" w:sz="0" w:space="0" w:color="auto"/>
        <w:left w:val="none" w:sz="0" w:space="0" w:color="auto"/>
        <w:bottom w:val="none" w:sz="0" w:space="0" w:color="auto"/>
        <w:right w:val="none" w:sz="0" w:space="0" w:color="auto"/>
      </w:divBdr>
    </w:div>
    <w:div w:id="1453288020">
      <w:bodyDiv w:val="1"/>
      <w:marLeft w:val="0"/>
      <w:marRight w:val="0"/>
      <w:marTop w:val="0"/>
      <w:marBottom w:val="0"/>
      <w:divBdr>
        <w:top w:val="none" w:sz="0" w:space="0" w:color="auto"/>
        <w:left w:val="none" w:sz="0" w:space="0" w:color="auto"/>
        <w:bottom w:val="none" w:sz="0" w:space="0" w:color="auto"/>
        <w:right w:val="none" w:sz="0" w:space="0" w:color="auto"/>
      </w:divBdr>
    </w:div>
    <w:div w:id="1476142395">
      <w:bodyDiv w:val="1"/>
      <w:marLeft w:val="0"/>
      <w:marRight w:val="0"/>
      <w:marTop w:val="0"/>
      <w:marBottom w:val="0"/>
      <w:divBdr>
        <w:top w:val="none" w:sz="0" w:space="0" w:color="auto"/>
        <w:left w:val="none" w:sz="0" w:space="0" w:color="auto"/>
        <w:bottom w:val="none" w:sz="0" w:space="0" w:color="auto"/>
        <w:right w:val="none" w:sz="0" w:space="0" w:color="auto"/>
      </w:divBdr>
    </w:div>
    <w:div w:id="1494681045">
      <w:bodyDiv w:val="1"/>
      <w:marLeft w:val="0"/>
      <w:marRight w:val="0"/>
      <w:marTop w:val="0"/>
      <w:marBottom w:val="0"/>
      <w:divBdr>
        <w:top w:val="none" w:sz="0" w:space="0" w:color="auto"/>
        <w:left w:val="none" w:sz="0" w:space="0" w:color="auto"/>
        <w:bottom w:val="none" w:sz="0" w:space="0" w:color="auto"/>
        <w:right w:val="none" w:sz="0" w:space="0" w:color="auto"/>
      </w:divBdr>
    </w:div>
    <w:div w:id="1501921257">
      <w:bodyDiv w:val="1"/>
      <w:marLeft w:val="0"/>
      <w:marRight w:val="0"/>
      <w:marTop w:val="0"/>
      <w:marBottom w:val="0"/>
      <w:divBdr>
        <w:top w:val="none" w:sz="0" w:space="0" w:color="auto"/>
        <w:left w:val="none" w:sz="0" w:space="0" w:color="auto"/>
        <w:bottom w:val="none" w:sz="0" w:space="0" w:color="auto"/>
        <w:right w:val="none" w:sz="0" w:space="0" w:color="auto"/>
      </w:divBdr>
    </w:div>
    <w:div w:id="1502039199">
      <w:bodyDiv w:val="1"/>
      <w:marLeft w:val="0"/>
      <w:marRight w:val="0"/>
      <w:marTop w:val="0"/>
      <w:marBottom w:val="0"/>
      <w:divBdr>
        <w:top w:val="none" w:sz="0" w:space="0" w:color="auto"/>
        <w:left w:val="none" w:sz="0" w:space="0" w:color="auto"/>
        <w:bottom w:val="none" w:sz="0" w:space="0" w:color="auto"/>
        <w:right w:val="none" w:sz="0" w:space="0" w:color="auto"/>
      </w:divBdr>
    </w:div>
    <w:div w:id="1511024696">
      <w:bodyDiv w:val="1"/>
      <w:marLeft w:val="0"/>
      <w:marRight w:val="0"/>
      <w:marTop w:val="0"/>
      <w:marBottom w:val="0"/>
      <w:divBdr>
        <w:top w:val="none" w:sz="0" w:space="0" w:color="auto"/>
        <w:left w:val="none" w:sz="0" w:space="0" w:color="auto"/>
        <w:bottom w:val="none" w:sz="0" w:space="0" w:color="auto"/>
        <w:right w:val="none" w:sz="0" w:space="0" w:color="auto"/>
      </w:divBdr>
    </w:div>
    <w:div w:id="1553079302">
      <w:bodyDiv w:val="1"/>
      <w:marLeft w:val="0"/>
      <w:marRight w:val="0"/>
      <w:marTop w:val="0"/>
      <w:marBottom w:val="0"/>
      <w:divBdr>
        <w:top w:val="none" w:sz="0" w:space="0" w:color="auto"/>
        <w:left w:val="none" w:sz="0" w:space="0" w:color="auto"/>
        <w:bottom w:val="none" w:sz="0" w:space="0" w:color="auto"/>
        <w:right w:val="none" w:sz="0" w:space="0" w:color="auto"/>
      </w:divBdr>
    </w:div>
    <w:div w:id="1612740696">
      <w:bodyDiv w:val="1"/>
      <w:marLeft w:val="0"/>
      <w:marRight w:val="0"/>
      <w:marTop w:val="0"/>
      <w:marBottom w:val="0"/>
      <w:divBdr>
        <w:top w:val="none" w:sz="0" w:space="0" w:color="auto"/>
        <w:left w:val="none" w:sz="0" w:space="0" w:color="auto"/>
        <w:bottom w:val="none" w:sz="0" w:space="0" w:color="auto"/>
        <w:right w:val="none" w:sz="0" w:space="0" w:color="auto"/>
      </w:divBdr>
    </w:div>
    <w:div w:id="1618561931">
      <w:bodyDiv w:val="1"/>
      <w:marLeft w:val="0"/>
      <w:marRight w:val="0"/>
      <w:marTop w:val="0"/>
      <w:marBottom w:val="0"/>
      <w:divBdr>
        <w:top w:val="none" w:sz="0" w:space="0" w:color="auto"/>
        <w:left w:val="none" w:sz="0" w:space="0" w:color="auto"/>
        <w:bottom w:val="none" w:sz="0" w:space="0" w:color="auto"/>
        <w:right w:val="none" w:sz="0" w:space="0" w:color="auto"/>
      </w:divBdr>
    </w:div>
    <w:div w:id="1658799455">
      <w:bodyDiv w:val="1"/>
      <w:marLeft w:val="0"/>
      <w:marRight w:val="0"/>
      <w:marTop w:val="0"/>
      <w:marBottom w:val="0"/>
      <w:divBdr>
        <w:top w:val="none" w:sz="0" w:space="0" w:color="auto"/>
        <w:left w:val="none" w:sz="0" w:space="0" w:color="auto"/>
        <w:bottom w:val="none" w:sz="0" w:space="0" w:color="auto"/>
        <w:right w:val="none" w:sz="0" w:space="0" w:color="auto"/>
      </w:divBdr>
    </w:div>
    <w:div w:id="1694308565">
      <w:bodyDiv w:val="1"/>
      <w:marLeft w:val="0"/>
      <w:marRight w:val="0"/>
      <w:marTop w:val="0"/>
      <w:marBottom w:val="0"/>
      <w:divBdr>
        <w:top w:val="none" w:sz="0" w:space="0" w:color="auto"/>
        <w:left w:val="none" w:sz="0" w:space="0" w:color="auto"/>
        <w:bottom w:val="none" w:sz="0" w:space="0" w:color="auto"/>
        <w:right w:val="none" w:sz="0" w:space="0" w:color="auto"/>
      </w:divBdr>
      <w:divsChild>
        <w:div w:id="1672373177">
          <w:marLeft w:val="0"/>
          <w:marRight w:val="0"/>
          <w:marTop w:val="0"/>
          <w:marBottom w:val="0"/>
          <w:divBdr>
            <w:top w:val="none" w:sz="0" w:space="0" w:color="auto"/>
            <w:left w:val="none" w:sz="0" w:space="0" w:color="auto"/>
            <w:bottom w:val="none" w:sz="0" w:space="0" w:color="auto"/>
            <w:right w:val="none" w:sz="0" w:space="0" w:color="auto"/>
          </w:divBdr>
        </w:div>
      </w:divsChild>
    </w:div>
    <w:div w:id="1695380803">
      <w:bodyDiv w:val="1"/>
      <w:marLeft w:val="0"/>
      <w:marRight w:val="0"/>
      <w:marTop w:val="0"/>
      <w:marBottom w:val="0"/>
      <w:divBdr>
        <w:top w:val="none" w:sz="0" w:space="0" w:color="auto"/>
        <w:left w:val="none" w:sz="0" w:space="0" w:color="auto"/>
        <w:bottom w:val="none" w:sz="0" w:space="0" w:color="auto"/>
        <w:right w:val="none" w:sz="0" w:space="0" w:color="auto"/>
      </w:divBdr>
    </w:div>
    <w:div w:id="1699545498">
      <w:bodyDiv w:val="1"/>
      <w:marLeft w:val="0"/>
      <w:marRight w:val="0"/>
      <w:marTop w:val="0"/>
      <w:marBottom w:val="0"/>
      <w:divBdr>
        <w:top w:val="none" w:sz="0" w:space="0" w:color="auto"/>
        <w:left w:val="none" w:sz="0" w:space="0" w:color="auto"/>
        <w:bottom w:val="none" w:sz="0" w:space="0" w:color="auto"/>
        <w:right w:val="none" w:sz="0" w:space="0" w:color="auto"/>
      </w:divBdr>
    </w:div>
    <w:div w:id="1706754612">
      <w:bodyDiv w:val="1"/>
      <w:marLeft w:val="0"/>
      <w:marRight w:val="0"/>
      <w:marTop w:val="0"/>
      <w:marBottom w:val="0"/>
      <w:divBdr>
        <w:top w:val="none" w:sz="0" w:space="0" w:color="auto"/>
        <w:left w:val="none" w:sz="0" w:space="0" w:color="auto"/>
        <w:bottom w:val="none" w:sz="0" w:space="0" w:color="auto"/>
        <w:right w:val="none" w:sz="0" w:space="0" w:color="auto"/>
      </w:divBdr>
    </w:div>
    <w:div w:id="1707099510">
      <w:bodyDiv w:val="1"/>
      <w:marLeft w:val="0"/>
      <w:marRight w:val="0"/>
      <w:marTop w:val="0"/>
      <w:marBottom w:val="0"/>
      <w:divBdr>
        <w:top w:val="none" w:sz="0" w:space="0" w:color="auto"/>
        <w:left w:val="none" w:sz="0" w:space="0" w:color="auto"/>
        <w:bottom w:val="none" w:sz="0" w:space="0" w:color="auto"/>
        <w:right w:val="none" w:sz="0" w:space="0" w:color="auto"/>
      </w:divBdr>
    </w:div>
    <w:div w:id="1719669315">
      <w:bodyDiv w:val="1"/>
      <w:marLeft w:val="0"/>
      <w:marRight w:val="0"/>
      <w:marTop w:val="0"/>
      <w:marBottom w:val="0"/>
      <w:divBdr>
        <w:top w:val="none" w:sz="0" w:space="0" w:color="auto"/>
        <w:left w:val="none" w:sz="0" w:space="0" w:color="auto"/>
        <w:bottom w:val="none" w:sz="0" w:space="0" w:color="auto"/>
        <w:right w:val="none" w:sz="0" w:space="0" w:color="auto"/>
      </w:divBdr>
    </w:div>
    <w:div w:id="1738943383">
      <w:bodyDiv w:val="1"/>
      <w:marLeft w:val="0"/>
      <w:marRight w:val="0"/>
      <w:marTop w:val="0"/>
      <w:marBottom w:val="0"/>
      <w:divBdr>
        <w:top w:val="none" w:sz="0" w:space="0" w:color="auto"/>
        <w:left w:val="none" w:sz="0" w:space="0" w:color="auto"/>
        <w:bottom w:val="none" w:sz="0" w:space="0" w:color="auto"/>
        <w:right w:val="none" w:sz="0" w:space="0" w:color="auto"/>
      </w:divBdr>
    </w:div>
    <w:div w:id="1744062238">
      <w:bodyDiv w:val="1"/>
      <w:marLeft w:val="0"/>
      <w:marRight w:val="0"/>
      <w:marTop w:val="0"/>
      <w:marBottom w:val="0"/>
      <w:divBdr>
        <w:top w:val="none" w:sz="0" w:space="0" w:color="auto"/>
        <w:left w:val="none" w:sz="0" w:space="0" w:color="auto"/>
        <w:bottom w:val="none" w:sz="0" w:space="0" w:color="auto"/>
        <w:right w:val="none" w:sz="0" w:space="0" w:color="auto"/>
      </w:divBdr>
      <w:divsChild>
        <w:div w:id="395710178">
          <w:marLeft w:val="240"/>
          <w:marRight w:val="0"/>
          <w:marTop w:val="240"/>
          <w:marBottom w:val="0"/>
          <w:divBdr>
            <w:top w:val="none" w:sz="0" w:space="0" w:color="auto"/>
            <w:left w:val="none" w:sz="0" w:space="0" w:color="auto"/>
            <w:bottom w:val="none" w:sz="0" w:space="0" w:color="auto"/>
            <w:right w:val="none" w:sz="0" w:space="0" w:color="auto"/>
          </w:divBdr>
          <w:divsChild>
            <w:div w:id="1261182221">
              <w:marLeft w:val="0"/>
              <w:marRight w:val="0"/>
              <w:marTop w:val="0"/>
              <w:marBottom w:val="0"/>
              <w:divBdr>
                <w:top w:val="none" w:sz="0" w:space="0" w:color="auto"/>
                <w:left w:val="none" w:sz="0" w:space="0" w:color="auto"/>
                <w:bottom w:val="none" w:sz="0" w:space="0" w:color="auto"/>
                <w:right w:val="none" w:sz="0" w:space="0" w:color="auto"/>
              </w:divBdr>
            </w:div>
          </w:divsChild>
        </w:div>
        <w:div w:id="673337627">
          <w:marLeft w:val="240"/>
          <w:marRight w:val="0"/>
          <w:marTop w:val="240"/>
          <w:marBottom w:val="0"/>
          <w:divBdr>
            <w:top w:val="none" w:sz="0" w:space="0" w:color="auto"/>
            <w:left w:val="none" w:sz="0" w:space="0" w:color="auto"/>
            <w:bottom w:val="none" w:sz="0" w:space="0" w:color="auto"/>
            <w:right w:val="none" w:sz="0" w:space="0" w:color="auto"/>
          </w:divBdr>
          <w:divsChild>
            <w:div w:id="526720403">
              <w:marLeft w:val="0"/>
              <w:marRight w:val="0"/>
              <w:marTop w:val="0"/>
              <w:marBottom w:val="0"/>
              <w:divBdr>
                <w:top w:val="none" w:sz="0" w:space="0" w:color="auto"/>
                <w:left w:val="none" w:sz="0" w:space="0" w:color="auto"/>
                <w:bottom w:val="none" w:sz="0" w:space="0" w:color="auto"/>
                <w:right w:val="none" w:sz="0" w:space="0" w:color="auto"/>
              </w:divBdr>
            </w:div>
          </w:divsChild>
        </w:div>
        <w:div w:id="766193366">
          <w:marLeft w:val="240"/>
          <w:marRight w:val="0"/>
          <w:marTop w:val="240"/>
          <w:marBottom w:val="0"/>
          <w:divBdr>
            <w:top w:val="none" w:sz="0" w:space="0" w:color="auto"/>
            <w:left w:val="none" w:sz="0" w:space="0" w:color="auto"/>
            <w:bottom w:val="none" w:sz="0" w:space="0" w:color="auto"/>
            <w:right w:val="none" w:sz="0" w:space="0" w:color="auto"/>
          </w:divBdr>
          <w:divsChild>
            <w:div w:id="1157693995">
              <w:marLeft w:val="0"/>
              <w:marRight w:val="0"/>
              <w:marTop w:val="0"/>
              <w:marBottom w:val="0"/>
              <w:divBdr>
                <w:top w:val="none" w:sz="0" w:space="0" w:color="auto"/>
                <w:left w:val="none" w:sz="0" w:space="0" w:color="auto"/>
                <w:bottom w:val="none" w:sz="0" w:space="0" w:color="auto"/>
                <w:right w:val="none" w:sz="0" w:space="0" w:color="auto"/>
              </w:divBdr>
            </w:div>
          </w:divsChild>
        </w:div>
        <w:div w:id="868646543">
          <w:marLeft w:val="240"/>
          <w:marRight w:val="0"/>
          <w:marTop w:val="240"/>
          <w:marBottom w:val="0"/>
          <w:divBdr>
            <w:top w:val="none" w:sz="0" w:space="0" w:color="auto"/>
            <w:left w:val="none" w:sz="0" w:space="0" w:color="auto"/>
            <w:bottom w:val="none" w:sz="0" w:space="0" w:color="auto"/>
            <w:right w:val="none" w:sz="0" w:space="0" w:color="auto"/>
          </w:divBdr>
          <w:divsChild>
            <w:div w:id="1254625339">
              <w:marLeft w:val="0"/>
              <w:marRight w:val="0"/>
              <w:marTop w:val="0"/>
              <w:marBottom w:val="0"/>
              <w:divBdr>
                <w:top w:val="none" w:sz="0" w:space="0" w:color="auto"/>
                <w:left w:val="none" w:sz="0" w:space="0" w:color="auto"/>
                <w:bottom w:val="none" w:sz="0" w:space="0" w:color="auto"/>
                <w:right w:val="none" w:sz="0" w:space="0" w:color="auto"/>
              </w:divBdr>
            </w:div>
          </w:divsChild>
        </w:div>
        <w:div w:id="1760984001">
          <w:marLeft w:val="240"/>
          <w:marRight w:val="0"/>
          <w:marTop w:val="240"/>
          <w:marBottom w:val="0"/>
          <w:divBdr>
            <w:top w:val="none" w:sz="0" w:space="0" w:color="auto"/>
            <w:left w:val="none" w:sz="0" w:space="0" w:color="auto"/>
            <w:bottom w:val="none" w:sz="0" w:space="0" w:color="auto"/>
            <w:right w:val="none" w:sz="0" w:space="0" w:color="auto"/>
          </w:divBdr>
          <w:divsChild>
            <w:div w:id="503783893">
              <w:marLeft w:val="0"/>
              <w:marRight w:val="0"/>
              <w:marTop w:val="0"/>
              <w:marBottom w:val="0"/>
              <w:divBdr>
                <w:top w:val="none" w:sz="0" w:space="0" w:color="auto"/>
                <w:left w:val="none" w:sz="0" w:space="0" w:color="auto"/>
                <w:bottom w:val="none" w:sz="0" w:space="0" w:color="auto"/>
                <w:right w:val="none" w:sz="0" w:space="0" w:color="auto"/>
              </w:divBdr>
              <w:divsChild>
                <w:div w:id="737829906">
                  <w:marLeft w:val="0"/>
                  <w:marRight w:val="0"/>
                  <w:marTop w:val="0"/>
                  <w:marBottom w:val="0"/>
                  <w:divBdr>
                    <w:top w:val="none" w:sz="0" w:space="0" w:color="auto"/>
                    <w:left w:val="none" w:sz="0" w:space="0" w:color="auto"/>
                    <w:bottom w:val="single" w:sz="6" w:space="0" w:color="252525"/>
                    <w:right w:val="none" w:sz="0" w:space="0" w:color="auto"/>
                  </w:divBdr>
                  <w:divsChild>
                    <w:div w:id="7753581">
                      <w:marLeft w:val="0"/>
                      <w:marRight w:val="0"/>
                      <w:marTop w:val="0"/>
                      <w:marBottom w:val="0"/>
                      <w:divBdr>
                        <w:top w:val="none" w:sz="0" w:space="0" w:color="auto"/>
                        <w:left w:val="none" w:sz="0" w:space="0" w:color="auto"/>
                        <w:bottom w:val="single" w:sz="6" w:space="0" w:color="252525"/>
                        <w:right w:val="none" w:sz="0" w:space="0" w:color="auto"/>
                      </w:divBdr>
                    </w:div>
                    <w:div w:id="811405589">
                      <w:marLeft w:val="0"/>
                      <w:marRight w:val="0"/>
                      <w:marTop w:val="0"/>
                      <w:marBottom w:val="0"/>
                      <w:divBdr>
                        <w:top w:val="none" w:sz="0" w:space="0" w:color="auto"/>
                        <w:left w:val="none" w:sz="0" w:space="0" w:color="auto"/>
                        <w:bottom w:val="none" w:sz="0" w:space="0" w:color="auto"/>
                        <w:right w:val="none" w:sz="0" w:space="0" w:color="auto"/>
                      </w:divBdr>
                    </w:div>
                    <w:div w:id="1285313729">
                      <w:marLeft w:val="0"/>
                      <w:marRight w:val="0"/>
                      <w:marTop w:val="0"/>
                      <w:marBottom w:val="0"/>
                      <w:divBdr>
                        <w:top w:val="none" w:sz="0" w:space="0" w:color="auto"/>
                        <w:left w:val="none" w:sz="0" w:space="0" w:color="auto"/>
                        <w:bottom w:val="none" w:sz="0" w:space="0" w:color="auto"/>
                        <w:right w:val="none" w:sz="0" w:space="0" w:color="auto"/>
                      </w:divBdr>
                    </w:div>
                    <w:div w:id="16056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96924">
          <w:marLeft w:val="240"/>
          <w:marRight w:val="0"/>
          <w:marTop w:val="240"/>
          <w:marBottom w:val="0"/>
          <w:divBdr>
            <w:top w:val="none" w:sz="0" w:space="0" w:color="auto"/>
            <w:left w:val="none" w:sz="0" w:space="0" w:color="auto"/>
            <w:bottom w:val="none" w:sz="0" w:space="0" w:color="auto"/>
            <w:right w:val="none" w:sz="0" w:space="0" w:color="auto"/>
          </w:divBdr>
          <w:divsChild>
            <w:div w:id="1360205695">
              <w:marLeft w:val="0"/>
              <w:marRight w:val="0"/>
              <w:marTop w:val="0"/>
              <w:marBottom w:val="0"/>
              <w:divBdr>
                <w:top w:val="none" w:sz="0" w:space="0" w:color="auto"/>
                <w:left w:val="none" w:sz="0" w:space="0" w:color="auto"/>
                <w:bottom w:val="none" w:sz="0" w:space="0" w:color="auto"/>
                <w:right w:val="none" w:sz="0" w:space="0" w:color="auto"/>
              </w:divBdr>
              <w:divsChild>
                <w:div w:id="21783141">
                  <w:marLeft w:val="0"/>
                  <w:marRight w:val="0"/>
                  <w:marTop w:val="0"/>
                  <w:marBottom w:val="0"/>
                  <w:divBdr>
                    <w:top w:val="none" w:sz="0" w:space="0" w:color="auto"/>
                    <w:left w:val="none" w:sz="0" w:space="0" w:color="auto"/>
                    <w:bottom w:val="single" w:sz="6" w:space="0" w:color="252525"/>
                    <w:right w:val="none" w:sz="0" w:space="0" w:color="auto"/>
                  </w:divBdr>
                  <w:divsChild>
                    <w:div w:id="109787254">
                      <w:marLeft w:val="0"/>
                      <w:marRight w:val="0"/>
                      <w:marTop w:val="0"/>
                      <w:marBottom w:val="0"/>
                      <w:divBdr>
                        <w:top w:val="none" w:sz="0" w:space="0" w:color="auto"/>
                        <w:left w:val="none" w:sz="0" w:space="0" w:color="auto"/>
                        <w:bottom w:val="none" w:sz="0" w:space="0" w:color="auto"/>
                        <w:right w:val="none" w:sz="0" w:space="0" w:color="auto"/>
                      </w:divBdr>
                    </w:div>
                    <w:div w:id="315889005">
                      <w:marLeft w:val="0"/>
                      <w:marRight w:val="0"/>
                      <w:marTop w:val="0"/>
                      <w:marBottom w:val="0"/>
                      <w:divBdr>
                        <w:top w:val="none" w:sz="0" w:space="0" w:color="auto"/>
                        <w:left w:val="none" w:sz="0" w:space="0" w:color="auto"/>
                        <w:bottom w:val="none" w:sz="0" w:space="0" w:color="auto"/>
                        <w:right w:val="none" w:sz="0" w:space="0" w:color="auto"/>
                      </w:divBdr>
                    </w:div>
                    <w:div w:id="486747697">
                      <w:marLeft w:val="0"/>
                      <w:marRight w:val="0"/>
                      <w:marTop w:val="0"/>
                      <w:marBottom w:val="0"/>
                      <w:divBdr>
                        <w:top w:val="none" w:sz="0" w:space="0" w:color="auto"/>
                        <w:left w:val="none" w:sz="0" w:space="0" w:color="auto"/>
                        <w:bottom w:val="none" w:sz="0" w:space="0" w:color="auto"/>
                        <w:right w:val="none" w:sz="0" w:space="0" w:color="auto"/>
                      </w:divBdr>
                    </w:div>
                    <w:div w:id="1339231390">
                      <w:marLeft w:val="0"/>
                      <w:marRight w:val="0"/>
                      <w:marTop w:val="0"/>
                      <w:marBottom w:val="0"/>
                      <w:divBdr>
                        <w:top w:val="none" w:sz="0" w:space="0" w:color="auto"/>
                        <w:left w:val="none" w:sz="0" w:space="0" w:color="auto"/>
                        <w:bottom w:val="none" w:sz="0" w:space="0" w:color="auto"/>
                        <w:right w:val="none" w:sz="0" w:space="0" w:color="auto"/>
                      </w:divBdr>
                    </w:div>
                    <w:div w:id="19130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11193">
          <w:marLeft w:val="240"/>
          <w:marRight w:val="0"/>
          <w:marTop w:val="240"/>
          <w:marBottom w:val="0"/>
          <w:divBdr>
            <w:top w:val="none" w:sz="0" w:space="0" w:color="auto"/>
            <w:left w:val="none" w:sz="0" w:space="0" w:color="auto"/>
            <w:bottom w:val="none" w:sz="0" w:space="0" w:color="auto"/>
            <w:right w:val="none" w:sz="0" w:space="0" w:color="auto"/>
          </w:divBdr>
          <w:divsChild>
            <w:div w:id="1187216136">
              <w:marLeft w:val="0"/>
              <w:marRight w:val="0"/>
              <w:marTop w:val="0"/>
              <w:marBottom w:val="0"/>
              <w:divBdr>
                <w:top w:val="none" w:sz="0" w:space="0" w:color="auto"/>
                <w:left w:val="none" w:sz="0" w:space="0" w:color="auto"/>
                <w:bottom w:val="none" w:sz="0" w:space="0" w:color="auto"/>
                <w:right w:val="none" w:sz="0" w:space="0" w:color="auto"/>
              </w:divBdr>
              <w:divsChild>
                <w:div w:id="4827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23840">
      <w:bodyDiv w:val="1"/>
      <w:marLeft w:val="0"/>
      <w:marRight w:val="0"/>
      <w:marTop w:val="0"/>
      <w:marBottom w:val="0"/>
      <w:divBdr>
        <w:top w:val="none" w:sz="0" w:space="0" w:color="auto"/>
        <w:left w:val="none" w:sz="0" w:space="0" w:color="auto"/>
        <w:bottom w:val="none" w:sz="0" w:space="0" w:color="auto"/>
        <w:right w:val="none" w:sz="0" w:space="0" w:color="auto"/>
      </w:divBdr>
      <w:divsChild>
        <w:div w:id="838424510">
          <w:marLeft w:val="0"/>
          <w:marRight w:val="0"/>
          <w:marTop w:val="0"/>
          <w:marBottom w:val="0"/>
          <w:divBdr>
            <w:top w:val="none" w:sz="0" w:space="0" w:color="auto"/>
            <w:left w:val="none" w:sz="0" w:space="0" w:color="auto"/>
            <w:bottom w:val="none" w:sz="0" w:space="0" w:color="auto"/>
            <w:right w:val="none" w:sz="0" w:space="0" w:color="auto"/>
          </w:divBdr>
        </w:div>
        <w:div w:id="884560424">
          <w:marLeft w:val="0"/>
          <w:marRight w:val="0"/>
          <w:marTop w:val="0"/>
          <w:marBottom w:val="0"/>
          <w:divBdr>
            <w:top w:val="none" w:sz="0" w:space="0" w:color="auto"/>
            <w:left w:val="none" w:sz="0" w:space="0" w:color="auto"/>
            <w:bottom w:val="none" w:sz="0" w:space="0" w:color="auto"/>
            <w:right w:val="none" w:sz="0" w:space="0" w:color="auto"/>
          </w:divBdr>
        </w:div>
      </w:divsChild>
    </w:div>
    <w:div w:id="1781949707">
      <w:bodyDiv w:val="1"/>
      <w:marLeft w:val="0"/>
      <w:marRight w:val="0"/>
      <w:marTop w:val="0"/>
      <w:marBottom w:val="0"/>
      <w:divBdr>
        <w:top w:val="none" w:sz="0" w:space="0" w:color="auto"/>
        <w:left w:val="none" w:sz="0" w:space="0" w:color="auto"/>
        <w:bottom w:val="none" w:sz="0" w:space="0" w:color="auto"/>
        <w:right w:val="none" w:sz="0" w:space="0" w:color="auto"/>
      </w:divBdr>
    </w:div>
    <w:div w:id="1786001389">
      <w:bodyDiv w:val="1"/>
      <w:marLeft w:val="0"/>
      <w:marRight w:val="0"/>
      <w:marTop w:val="0"/>
      <w:marBottom w:val="0"/>
      <w:divBdr>
        <w:top w:val="none" w:sz="0" w:space="0" w:color="auto"/>
        <w:left w:val="none" w:sz="0" w:space="0" w:color="auto"/>
        <w:bottom w:val="none" w:sz="0" w:space="0" w:color="auto"/>
        <w:right w:val="none" w:sz="0" w:space="0" w:color="auto"/>
      </w:divBdr>
    </w:div>
    <w:div w:id="1787652309">
      <w:bodyDiv w:val="1"/>
      <w:marLeft w:val="0"/>
      <w:marRight w:val="0"/>
      <w:marTop w:val="0"/>
      <w:marBottom w:val="0"/>
      <w:divBdr>
        <w:top w:val="none" w:sz="0" w:space="0" w:color="auto"/>
        <w:left w:val="none" w:sz="0" w:space="0" w:color="auto"/>
        <w:bottom w:val="none" w:sz="0" w:space="0" w:color="auto"/>
        <w:right w:val="none" w:sz="0" w:space="0" w:color="auto"/>
      </w:divBdr>
    </w:div>
    <w:div w:id="1829907272">
      <w:bodyDiv w:val="1"/>
      <w:marLeft w:val="0"/>
      <w:marRight w:val="0"/>
      <w:marTop w:val="0"/>
      <w:marBottom w:val="0"/>
      <w:divBdr>
        <w:top w:val="none" w:sz="0" w:space="0" w:color="auto"/>
        <w:left w:val="none" w:sz="0" w:space="0" w:color="auto"/>
        <w:bottom w:val="none" w:sz="0" w:space="0" w:color="auto"/>
        <w:right w:val="none" w:sz="0" w:space="0" w:color="auto"/>
      </w:divBdr>
    </w:div>
    <w:div w:id="1850756271">
      <w:bodyDiv w:val="1"/>
      <w:marLeft w:val="0"/>
      <w:marRight w:val="0"/>
      <w:marTop w:val="0"/>
      <w:marBottom w:val="0"/>
      <w:divBdr>
        <w:top w:val="none" w:sz="0" w:space="0" w:color="auto"/>
        <w:left w:val="none" w:sz="0" w:space="0" w:color="auto"/>
        <w:bottom w:val="none" w:sz="0" w:space="0" w:color="auto"/>
        <w:right w:val="none" w:sz="0" w:space="0" w:color="auto"/>
      </w:divBdr>
    </w:div>
    <w:div w:id="1878737648">
      <w:bodyDiv w:val="1"/>
      <w:marLeft w:val="0"/>
      <w:marRight w:val="0"/>
      <w:marTop w:val="0"/>
      <w:marBottom w:val="0"/>
      <w:divBdr>
        <w:top w:val="none" w:sz="0" w:space="0" w:color="auto"/>
        <w:left w:val="none" w:sz="0" w:space="0" w:color="auto"/>
        <w:bottom w:val="none" w:sz="0" w:space="0" w:color="auto"/>
        <w:right w:val="none" w:sz="0" w:space="0" w:color="auto"/>
      </w:divBdr>
    </w:div>
    <w:div w:id="1897932007">
      <w:bodyDiv w:val="1"/>
      <w:marLeft w:val="0"/>
      <w:marRight w:val="0"/>
      <w:marTop w:val="0"/>
      <w:marBottom w:val="0"/>
      <w:divBdr>
        <w:top w:val="none" w:sz="0" w:space="0" w:color="auto"/>
        <w:left w:val="none" w:sz="0" w:space="0" w:color="auto"/>
        <w:bottom w:val="none" w:sz="0" w:space="0" w:color="auto"/>
        <w:right w:val="none" w:sz="0" w:space="0" w:color="auto"/>
      </w:divBdr>
    </w:div>
    <w:div w:id="1911691086">
      <w:bodyDiv w:val="1"/>
      <w:marLeft w:val="0"/>
      <w:marRight w:val="0"/>
      <w:marTop w:val="0"/>
      <w:marBottom w:val="0"/>
      <w:divBdr>
        <w:top w:val="none" w:sz="0" w:space="0" w:color="auto"/>
        <w:left w:val="none" w:sz="0" w:space="0" w:color="auto"/>
        <w:bottom w:val="none" w:sz="0" w:space="0" w:color="auto"/>
        <w:right w:val="none" w:sz="0" w:space="0" w:color="auto"/>
      </w:divBdr>
    </w:div>
    <w:div w:id="1930773338">
      <w:bodyDiv w:val="1"/>
      <w:marLeft w:val="0"/>
      <w:marRight w:val="0"/>
      <w:marTop w:val="0"/>
      <w:marBottom w:val="0"/>
      <w:divBdr>
        <w:top w:val="none" w:sz="0" w:space="0" w:color="auto"/>
        <w:left w:val="none" w:sz="0" w:space="0" w:color="auto"/>
        <w:bottom w:val="none" w:sz="0" w:space="0" w:color="auto"/>
        <w:right w:val="none" w:sz="0" w:space="0" w:color="auto"/>
      </w:divBdr>
    </w:div>
    <w:div w:id="1948275063">
      <w:bodyDiv w:val="1"/>
      <w:marLeft w:val="0"/>
      <w:marRight w:val="0"/>
      <w:marTop w:val="0"/>
      <w:marBottom w:val="0"/>
      <w:divBdr>
        <w:top w:val="none" w:sz="0" w:space="0" w:color="auto"/>
        <w:left w:val="none" w:sz="0" w:space="0" w:color="auto"/>
        <w:bottom w:val="none" w:sz="0" w:space="0" w:color="auto"/>
        <w:right w:val="none" w:sz="0" w:space="0" w:color="auto"/>
      </w:divBdr>
    </w:div>
    <w:div w:id="1994483829">
      <w:bodyDiv w:val="1"/>
      <w:marLeft w:val="0"/>
      <w:marRight w:val="0"/>
      <w:marTop w:val="0"/>
      <w:marBottom w:val="0"/>
      <w:divBdr>
        <w:top w:val="none" w:sz="0" w:space="0" w:color="auto"/>
        <w:left w:val="none" w:sz="0" w:space="0" w:color="auto"/>
        <w:bottom w:val="none" w:sz="0" w:space="0" w:color="auto"/>
        <w:right w:val="none" w:sz="0" w:space="0" w:color="auto"/>
      </w:divBdr>
    </w:div>
    <w:div w:id="2037920422">
      <w:bodyDiv w:val="1"/>
      <w:marLeft w:val="0"/>
      <w:marRight w:val="0"/>
      <w:marTop w:val="0"/>
      <w:marBottom w:val="0"/>
      <w:divBdr>
        <w:top w:val="none" w:sz="0" w:space="0" w:color="auto"/>
        <w:left w:val="none" w:sz="0" w:space="0" w:color="auto"/>
        <w:bottom w:val="none" w:sz="0" w:space="0" w:color="auto"/>
        <w:right w:val="none" w:sz="0" w:space="0" w:color="auto"/>
      </w:divBdr>
    </w:div>
    <w:div w:id="2038265298">
      <w:bodyDiv w:val="1"/>
      <w:marLeft w:val="0"/>
      <w:marRight w:val="0"/>
      <w:marTop w:val="0"/>
      <w:marBottom w:val="0"/>
      <w:divBdr>
        <w:top w:val="none" w:sz="0" w:space="0" w:color="auto"/>
        <w:left w:val="none" w:sz="0" w:space="0" w:color="auto"/>
        <w:bottom w:val="none" w:sz="0" w:space="0" w:color="auto"/>
        <w:right w:val="none" w:sz="0" w:space="0" w:color="auto"/>
      </w:divBdr>
    </w:div>
    <w:div w:id="2042514490">
      <w:bodyDiv w:val="1"/>
      <w:marLeft w:val="0"/>
      <w:marRight w:val="0"/>
      <w:marTop w:val="0"/>
      <w:marBottom w:val="0"/>
      <w:divBdr>
        <w:top w:val="none" w:sz="0" w:space="0" w:color="auto"/>
        <w:left w:val="none" w:sz="0" w:space="0" w:color="auto"/>
        <w:bottom w:val="none" w:sz="0" w:space="0" w:color="auto"/>
        <w:right w:val="none" w:sz="0" w:space="0" w:color="auto"/>
      </w:divBdr>
    </w:div>
    <w:div w:id="2067947927">
      <w:bodyDiv w:val="1"/>
      <w:marLeft w:val="0"/>
      <w:marRight w:val="0"/>
      <w:marTop w:val="0"/>
      <w:marBottom w:val="0"/>
      <w:divBdr>
        <w:top w:val="none" w:sz="0" w:space="0" w:color="auto"/>
        <w:left w:val="none" w:sz="0" w:space="0" w:color="auto"/>
        <w:bottom w:val="none" w:sz="0" w:space="0" w:color="auto"/>
        <w:right w:val="none" w:sz="0" w:space="0" w:color="auto"/>
      </w:divBdr>
    </w:div>
    <w:div w:id="2093700140">
      <w:bodyDiv w:val="1"/>
      <w:marLeft w:val="0"/>
      <w:marRight w:val="0"/>
      <w:marTop w:val="0"/>
      <w:marBottom w:val="0"/>
      <w:divBdr>
        <w:top w:val="none" w:sz="0" w:space="0" w:color="auto"/>
        <w:left w:val="none" w:sz="0" w:space="0" w:color="auto"/>
        <w:bottom w:val="none" w:sz="0" w:space="0" w:color="auto"/>
        <w:right w:val="none" w:sz="0" w:space="0" w:color="auto"/>
      </w:divBdr>
    </w:div>
    <w:div w:id="2120879337">
      <w:bodyDiv w:val="1"/>
      <w:marLeft w:val="0"/>
      <w:marRight w:val="0"/>
      <w:marTop w:val="0"/>
      <w:marBottom w:val="0"/>
      <w:divBdr>
        <w:top w:val="none" w:sz="0" w:space="0" w:color="auto"/>
        <w:left w:val="none" w:sz="0" w:space="0" w:color="auto"/>
        <w:bottom w:val="none" w:sz="0" w:space="0" w:color="auto"/>
        <w:right w:val="none" w:sz="0" w:space="0" w:color="auto"/>
      </w:divBdr>
    </w:div>
    <w:div w:id="2137486749">
      <w:bodyDiv w:val="1"/>
      <w:marLeft w:val="0"/>
      <w:marRight w:val="0"/>
      <w:marTop w:val="0"/>
      <w:marBottom w:val="0"/>
      <w:divBdr>
        <w:top w:val="none" w:sz="0" w:space="0" w:color="auto"/>
        <w:left w:val="none" w:sz="0" w:space="0" w:color="auto"/>
        <w:bottom w:val="none" w:sz="0" w:space="0" w:color="auto"/>
        <w:right w:val="none" w:sz="0" w:space="0" w:color="auto"/>
      </w:divBdr>
    </w:div>
    <w:div w:id="21423362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ny\OneDrive%20-%20DK\~DKLG%20Firm%20&amp;%20Admin\Computer%20Settings%20&amp;%20Document%20Automation\TheFormTool\Doxsera%20Forms\Pleading10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2">
      <a:majorFont>
        <a:latin typeface="Equity A Caps"/>
        <a:ea typeface=""/>
        <a:cs typeface=""/>
      </a:majorFont>
      <a:minorFont>
        <a:latin typeface="Equity 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0B8DF3-4822-4DEA-9B0F-BD41E1C7389C}">
  <we:reference id="wa200000676" version="2.23.0.0" store="en-US" storeType="OMEX"/>
  <we:alternateReferences>
    <we:reference id="wa200000676" version="2.23.0.0" store="WA20000067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D7C24A45517B4459F2A4136352A4870" ma:contentTypeVersion="13" ma:contentTypeDescription="Create a new document." ma:contentTypeScope="" ma:versionID="26808cbd18b8a8f1b8843967f2ad0648">
  <xsd:schema xmlns:xsd="http://www.w3.org/2001/XMLSchema" xmlns:xs="http://www.w3.org/2001/XMLSchema" xmlns:p="http://schemas.microsoft.com/office/2006/metadata/properties" xmlns:ns3="d56cbb8e-dbab-4e7a-bf72-0d7a83333975" xmlns:ns4="7b1c3284-5f78-4eec-9aa8-2ba74c37f655" targetNamespace="http://schemas.microsoft.com/office/2006/metadata/properties" ma:root="true" ma:fieldsID="f29238b9f8e1f554aa8817accde9cad4" ns3:_="" ns4:_="">
    <xsd:import namespace="d56cbb8e-dbab-4e7a-bf72-0d7a83333975"/>
    <xsd:import namespace="7b1c3284-5f78-4eec-9aa8-2ba74c37f65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6cbb8e-dbab-4e7a-bf72-0d7a8333397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1c3284-5f78-4eec-9aa8-2ba74c37f65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B2AE26B-EA9A-4BDA-A80A-ACF43EB1D71C}">
  <ds:schemaRefs>
    <ds:schemaRef ds:uri="http://schemas.microsoft.com/sharepoint/v3/contenttype/forms"/>
  </ds:schemaRefs>
</ds:datastoreItem>
</file>

<file path=customXml/itemProps2.xml><?xml version="1.0" encoding="utf-8"?>
<ds:datastoreItem xmlns:ds="http://schemas.openxmlformats.org/officeDocument/2006/customXml" ds:itemID="{62D4494C-B50C-47EF-ACD8-FE7D27E46B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6cbb8e-dbab-4e7a-bf72-0d7a83333975"/>
    <ds:schemaRef ds:uri="7b1c3284-5f78-4eec-9aa8-2ba74c37f6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9B6FC9-837F-41FE-8A1F-C802CAD235A1}">
  <ds:schemaRefs>
    <ds:schemaRef ds:uri="http://schemas.openxmlformats.org/officeDocument/2006/bibliography"/>
  </ds:schemaRefs>
</ds:datastoreItem>
</file>

<file path=customXml/itemProps4.xml><?xml version="1.0" encoding="utf-8"?>
<ds:datastoreItem xmlns:ds="http://schemas.openxmlformats.org/officeDocument/2006/customXml" ds:itemID="{1C9862F1-95AF-4555-BF73-CFD779D5D4A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Pleading100</Template>
  <TotalTime>122</TotalTime>
  <Pages>14</Pages>
  <Words>3898</Words>
  <Characters>18830</Characters>
  <Application>Microsoft Office Word</Application>
  <DocSecurity>0</DocSecurity>
  <PresentationFormat>15|.DOCX</PresentationFormat>
  <Lines>348</Lines>
  <Paragraphs>311</Paragraphs>
  <ScaleCrop>false</ScaleCrop>
  <HeadingPairs>
    <vt:vector size="2" baseType="variant">
      <vt:variant>
        <vt:lpstr>Title</vt:lpstr>
      </vt:variant>
      <vt:variant>
        <vt:i4>1</vt:i4>
      </vt:variant>
    </vt:vector>
  </HeadingPairs>
  <TitlesOfParts>
    <vt:vector size="1" baseType="lpstr">
      <vt:lpstr>PldgTitle</vt:lpstr>
    </vt:vector>
  </TitlesOfParts>
  <Company>Danielson Kim Law Group, P.C.</Company>
  <LinksUpToDate>false</LinksUpToDate>
  <CharactersWithSpaces>22417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PldgTitle</dc:title>
  <dc:subject/>
  <dc:creator>Anthony I. Danielson, Esq.</dc:creator>
  <cp:keywords/>
  <dc:description/>
  <cp:lastModifiedBy>Anthony Danielson</cp:lastModifiedBy>
  <cp:revision>12</cp:revision>
  <cp:lastPrinted>2022-12-10T18:17:00Z</cp:lastPrinted>
  <dcterms:created xsi:type="dcterms:W3CDTF">2023-08-28T17:04:00Z</dcterms:created>
  <dcterms:modified xsi:type="dcterms:W3CDTF">2023-08-31T14:10:00Z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se No.">
    <vt:lpwstr>34-2010-0093086</vt:lpwstr>
  </property>
  <property fmtid="{D5CDD505-2E9C-101B-9397-08002B2CF9AE}" pid="3" name="Plaintiff">
    <vt:lpwstr>PLAINTIFF</vt:lpwstr>
  </property>
  <property fmtid="{D5CDD505-2E9C-101B-9397-08002B2CF9AE}" pid="4" name="Defendant">
    <vt:lpwstr>DEFENDANT</vt:lpwstr>
  </property>
  <property fmtid="{D5CDD505-2E9C-101B-9397-08002B2CF9AE}" pid="5" name="County">
    <vt:lpwstr>COUNTY</vt:lpwstr>
  </property>
  <property fmtid="{D5CDD505-2E9C-101B-9397-08002B2CF9AE}" pid="6" name="Title of Pleading">
    <vt:lpwstr>MOTION/APPLICATION FOR XXXXXXXXX</vt:lpwstr>
  </property>
  <property fmtid="{D5CDD505-2E9C-101B-9397-08002B2CF9AE}" pid="7" name="Short Title">
    <vt:lpwstr>Short Title (e.g., Creditor's Motion to Compel)</vt:lpwstr>
  </property>
  <property fmtid="{D5CDD505-2E9C-101B-9397-08002B2CF9AE}" pid="8" name="Client">
    <vt:lpwstr>Judgment Creditor XXXXXXXX</vt:lpwstr>
  </property>
  <property fmtid="{D5CDD505-2E9C-101B-9397-08002B2CF9AE}" pid="9" name="Judge">
    <vt:lpwstr>XXXXXXXXXXXXX</vt:lpwstr>
  </property>
  <property fmtid="{D5CDD505-2E9C-101B-9397-08002B2CF9AE}" pid="10" name="ContentTypeId">
    <vt:lpwstr>0x010100CD7C24A45517B4459F2A4136352A4870</vt:lpwstr>
  </property>
</Properties>
</file>