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307CC3EA" w:rsidR="007D5A01" w:rsidRPr="00EC4DB2" w:rsidRDefault="00726A0C" w:rsidP="00301563">
            <w:pPr>
              <w:ind w:right="5040"/>
              <w:rPr>
                <w:color w:val="000000"/>
                <w:u w:color="000000"/>
              </w:rPr>
            </w:pPr>
            <w:r>
              <w:rPr>
                <w:color w:val="000000"/>
                <w:u w:color="000000"/>
              </w:rPr>
              <w:t>{{doc.attorney_caption_block}}</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{{court_info(court.short_name)[‘court.pleading_caption’]}}</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0705E154"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{{lead_filing_party</w:t>
            </w:r>
            <w:r w:rsidR="00AE3052" w:rsidRPr="00EC4DB2">
              <w:rPr>
                <w:smallCaps/>
                <w:color w:val="000000"/>
                <w:sz w:val="26"/>
                <w:szCs w:val="26"/>
                <w:u w:color="000000"/>
              </w:rPr>
              <w:t>.name.full()</w:t>
            </w:r>
            <w:r w:rsidRPr="00EC4DB2">
              <w:rPr>
                <w:smallCaps/>
                <w:color w:val="000000"/>
                <w:sz w:val="26"/>
                <w:szCs w:val="26"/>
                <w:u w:color="000000"/>
              </w:rPr>
              <w:t>}}</w:t>
            </w:r>
            <w:r w:rsidR="00442FA5" w:rsidRPr="00EC4DB2">
              <w:rPr>
                <w:rFonts w:eastAsia="Calibri"/>
              </w:rPr>
              <w:t>{%</w:t>
            </w:r>
            <w:r w:rsidR="00AE3052" w:rsidRPr="00EC4DB2">
              <w:t xml:space="preserve"> if lead_filing_party.person_type != ‘human’ %}{{lead_filing_party.entity_or_capacity}}</w:t>
            </w:r>
            <w:r w:rsidR="00442FA5" w:rsidRPr="00EC4DB2">
              <w:rPr>
                <w:rFonts w:eastAsia="Calibri"/>
              </w:rPr>
              <w:t>{% endif %}</w:t>
            </w:r>
            <w:r w:rsidR="00007756" w:rsidRPr="00EC4DB2">
              <w:rPr>
                <w:rFonts w:eastAsia="Calibri"/>
              </w:rPr>
              <w:t>{% if pluralize_filing_party_yes %} et al.{% endif %}</w:t>
            </w:r>
            <w:r w:rsidR="00AF3E79" w:rsidRPr="00EC4DB2">
              <w:rPr>
                <w:rFonts w:eastAsia="Calibri"/>
              </w:rPr>
              <w:t>,</w:t>
            </w:r>
          </w:p>
          <w:p w14:paraId="008F15AB" w14:textId="7F2E36AD"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r w:rsidR="00726A0C">
              <w:rPr>
                <w:color w:val="000000"/>
                <w:u w:color="000000"/>
              </w:rPr>
              <w:t>lead_filing_party.party_role</w:t>
            </w:r>
            <w:r w:rsidRPr="00EC4DB2">
              <w:rPr>
                <w:color w:val="000000"/>
                <w:u w:color="000000"/>
              </w:rPr>
              <w:t>}}</w:t>
            </w:r>
            <w:r w:rsidR="00007756" w:rsidRPr="00EC4DB2">
              <w:rPr>
                <w:rFonts w:eastAsia="Calibri"/>
                <w:color w:val="000000"/>
                <w:u w:color="000000"/>
              </w:rPr>
              <w:t>{% if pluralize_filing_party_yes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7A5DD7C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{{lead_responding_party</w:t>
            </w:r>
            <w:r w:rsidR="00AE3052" w:rsidRPr="00EC4DB2">
              <w:rPr>
                <w:smallCaps/>
                <w:color w:val="000000"/>
                <w:sz w:val="26"/>
                <w:szCs w:val="26"/>
                <w:u w:color="000000"/>
              </w:rPr>
              <w:t>.name.full()</w:t>
            </w:r>
            <w:r w:rsidRPr="00EC4DB2">
              <w:rPr>
                <w:smallCaps/>
                <w:color w:val="000000"/>
                <w:sz w:val="26"/>
                <w:szCs w:val="26"/>
                <w:u w:color="000000"/>
              </w:rPr>
              <w:t>}</w:t>
            </w:r>
            <w:r w:rsidRPr="00EC4DB2">
              <w:rPr>
                <w:rFonts w:eastAsia="Calibri"/>
                <w:smallCaps/>
                <w:sz w:val="26"/>
                <w:szCs w:val="26"/>
              </w:rPr>
              <w:t>}</w:t>
            </w:r>
            <w:r w:rsidR="007A1C1E" w:rsidRPr="00EC4DB2">
              <w:t>{% if lead_responding_party.</w:t>
            </w:r>
            <w:r w:rsidR="00AE3052" w:rsidRPr="00EC4DB2">
              <w:t>person</w:t>
            </w:r>
            <w:r w:rsidR="007A1C1E" w:rsidRPr="00EC4DB2">
              <w:t>_type</w:t>
            </w:r>
            <w:r w:rsidR="00AE3052" w:rsidRPr="00EC4DB2">
              <w:t xml:space="preserve"> != ‘human’</w:t>
            </w:r>
            <w:r w:rsidR="00DA2417" w:rsidRPr="00EC4DB2">
              <w:t xml:space="preserve"> </w:t>
            </w:r>
            <w:r w:rsidR="007A1C1E" w:rsidRPr="00EC4DB2">
              <w:t>%}{{lead_responding_party.</w:t>
            </w:r>
            <w:r w:rsidR="00AE3052" w:rsidRPr="00EC4DB2">
              <w:t>entity_or_capacity</w:t>
            </w:r>
            <w:r w:rsidR="007A1C1E" w:rsidRPr="00EC4DB2">
              <w:t xml:space="preserve">}}{% </w:t>
            </w:r>
            <w:r w:rsidR="007A1C1E" w:rsidRPr="00EC4DB2">
              <w:rPr>
                <w:rFonts w:eastAsia="Calibri"/>
              </w:rPr>
              <w:t>endif %}</w:t>
            </w:r>
            <w:r w:rsidR="00007756" w:rsidRPr="00EC4DB2">
              <w:rPr>
                <w:rFonts w:eastAsia="Calibri"/>
              </w:rPr>
              <w:t>{% if pluralize_responding_party_yes %} et al.{% endif %},</w:t>
            </w:r>
          </w:p>
          <w:p w14:paraId="0E277D42" w14:textId="2A99421D"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r w:rsidR="00726A0C">
              <w:rPr>
                <w:color w:val="000000"/>
                <w:u w:color="000000"/>
              </w:rPr>
              <w:t>lead_responding_party.party_role</w:t>
            </w:r>
            <w:r w:rsidRPr="00EC4DB2">
              <w:rPr>
                <w:color w:val="000000"/>
                <w:u w:color="000000"/>
              </w:rPr>
              <w:t>}}</w:t>
            </w:r>
            <w:r w:rsidR="00073201" w:rsidRPr="00EC4DB2">
              <w:rPr>
                <w:color w:val="000000"/>
                <w:u w:color="000000"/>
              </w:rPr>
              <w:t>{% if pluralize_responding_party_yes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{{case.number}}</w:t>
            </w:r>
          </w:p>
          <w:p w14:paraId="4F1F5A7F" w14:textId="77777777" w:rsidR="00973F78" w:rsidRPr="00EC4DB2" w:rsidRDefault="00973F78" w:rsidP="00E445D7">
            <w:pPr>
              <w:spacing w:line="180" w:lineRule="exact"/>
              <w:ind w:left="29" w:right="43"/>
              <w:rPr>
                <w:color w:val="000000"/>
              </w:rPr>
            </w:pPr>
          </w:p>
          <w:p w14:paraId="00DFAC8E" w14:textId="77777777"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{{doc.title_full}}</w:t>
            </w:r>
          </w:p>
          <w:p w14:paraId="636F07F2" w14:textId="77777777" w:rsidR="00D918F5" w:rsidRPr="00EC4DB2" w:rsidRDefault="00D918F5" w:rsidP="00E445D7">
            <w:pPr>
              <w:spacing w:line="180" w:lineRule="exact"/>
              <w:ind w:left="29" w:right="43"/>
              <w:rPr>
                <w:color w:val="000000"/>
              </w:rPr>
            </w:pPr>
          </w:p>
          <w:p w14:paraId="1FEB8513" w14:textId="59CCF961" w:rsidR="00973F78" w:rsidRPr="00EC4DB2" w:rsidRDefault="00973F78" w:rsidP="00E445D7">
            <w:pPr>
              <w:ind w:left="29" w:right="43"/>
              <w:outlineLvl w:val="7"/>
              <w:rPr>
                <w:bCs/>
              </w:rPr>
            </w:pPr>
            <w:r w:rsidRPr="00EC4DB2">
              <w:rPr>
                <w:bCs/>
              </w:rPr>
              <w:t xml:space="preserve">{%p if </w:t>
            </w:r>
            <w:r w:rsidR="00BA3F16">
              <w:rPr>
                <w:bCs/>
              </w:rPr>
              <w:t>showifdef(‘</w:t>
            </w:r>
            <w:r w:rsidRPr="00EC4DB2">
              <w:rPr>
                <w:bCs/>
              </w:rPr>
              <w:t>include_stat_callout</w:t>
            </w:r>
            <w:r w:rsidR="00BA3F16">
              <w:rPr>
                <w:bCs/>
              </w:rPr>
              <w:t>’)</w:t>
            </w:r>
            <w:r w:rsidRPr="00EC4DB2">
              <w:rPr>
                <w:bCs/>
              </w:rPr>
              <w:t xml:space="preserve"> %}</w:t>
            </w:r>
          </w:p>
          <w:p w14:paraId="03390214" w14:textId="2FC29E5D" w:rsidR="00BD24EC" w:rsidRPr="00EC4DB2" w:rsidRDefault="00973F78" w:rsidP="00E445D7">
            <w:pPr>
              <w:ind w:left="29" w:right="43"/>
              <w:outlineLvl w:val="7"/>
              <w:rPr>
                <w:bCs/>
              </w:rPr>
            </w:pPr>
            <w:r w:rsidRPr="00EC4DB2">
              <w:rPr>
                <w:bCs/>
              </w:rPr>
              <w:t>[</w:t>
            </w:r>
            <w:r w:rsidR="002F6460" w:rsidRPr="00EC4DB2">
              <w:rPr>
                <w:bCs/>
              </w:rPr>
              <w:t>{{stat_callout}}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r w:rsidR="00726A0C">
              <w:rPr>
                <w:bCs/>
              </w:rPr>
              <w:t xml:space="preserve">doc.type in [‘Notice of Motion and Motion’, ‘Memorandum of Points &amp; Authorities’, ‘Generic Pleading’] and </w:t>
            </w:r>
            <w:r>
              <w:rPr>
                <w:bCs/>
              </w:rPr>
              <w:t>doc.has_hrg and hrg.appearance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4080CB4F" w:rsidR="0042010D" w:rsidRPr="00EC4DB2" w:rsidRDefault="0042010D" w:rsidP="00E445D7">
            <w:pPr>
              <w:ind w:left="29" w:right="43"/>
              <w:outlineLvl w:val="7"/>
              <w:rPr>
                <w:bCs/>
              </w:rPr>
            </w:pPr>
            <w:r w:rsidRPr="00EC4DB2">
              <w:rPr>
                <w:bCs/>
              </w:rPr>
              <w:t xml:space="preserve">{%p if </w:t>
            </w:r>
            <w:r w:rsidR="00BA3F16">
              <w:rPr>
                <w:bCs/>
              </w:rPr>
              <w:t>showifdef(‘</w:t>
            </w:r>
            <w:r w:rsidRPr="00EC4DB2">
              <w:rPr>
                <w:bCs/>
              </w:rPr>
              <w:t>include_concurrently_filed_docs_notice</w:t>
            </w:r>
            <w:r w:rsidR="00BA3F16">
              <w:rPr>
                <w:bCs/>
              </w:rPr>
              <w:t>’)</w:t>
            </w:r>
            <w:r w:rsidR="00726A0C">
              <w:rPr>
                <w:bCs/>
              </w:rPr>
              <w:t xml:space="preserve"> and doc.type in [‘Notice of Motion and Motion’, ‘Memorandum of Points &amp; Authorities’, ‘Generic Pleading’] </w:t>
            </w:r>
            <w:r w:rsidRPr="00EC4DB2">
              <w:rPr>
                <w:bCs/>
              </w:rPr>
              <w:t>%}</w:t>
            </w:r>
          </w:p>
          <w:p w14:paraId="3772E0FB" w14:textId="5D577D36"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doc.has_hrg </w:t>
            </w:r>
            <w:r w:rsidR="00994830" w:rsidRPr="00EC4DB2">
              <w:rPr>
                <w:color w:val="000000"/>
              </w:rPr>
              <w:t xml:space="preserve">and doc.type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r w:rsidR="00DA2417" w:rsidRPr="00EC4DB2">
              <w:rPr>
                <w:color w:val="000000"/>
              </w:rPr>
              <w:t>doc.hrg</w:t>
            </w:r>
            <w:r w:rsidR="00004DFC" w:rsidRPr="00EC4DB2">
              <w:rPr>
                <w:color w:val="000000"/>
              </w:rPr>
              <w:t>_is_</w:t>
            </w:r>
            <w:r w:rsidR="00591A01" w:rsidRPr="00EC4DB2">
              <w:rPr>
                <w:color w:val="000000"/>
              </w:rPr>
              <w:t>tbd</w:t>
            </w:r>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{{hrg.date}}</w:t>
            </w:r>
            <w:r w:rsidR="00004DFC" w:rsidRPr="00EC4DB2">
              <w:rPr>
                <w:color w:val="000000"/>
              </w:rPr>
              <w:t>{% endif %}</w:t>
            </w:r>
          </w:p>
          <w:p w14:paraId="72517716" w14:textId="33486CAE"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r w:rsidR="00DA2417" w:rsidRPr="00EC4DB2">
              <w:rPr>
                <w:color w:val="000000"/>
              </w:rPr>
              <w:t xml:space="preserve"> doc.hrg_is_tbd </w:t>
            </w:r>
            <w:r w:rsidR="00591A01" w:rsidRPr="00EC4DB2">
              <w:rPr>
                <w:color w:val="000000"/>
              </w:rPr>
              <w:t>%}</w:t>
            </w:r>
            <w:r w:rsidR="00591A01" w:rsidRPr="00EC4DB2">
              <w:rPr>
                <w:color w:val="000000"/>
                <w:highlight w:val="yellow"/>
              </w:rPr>
              <w:t>TBD</w:t>
            </w:r>
            <w:r w:rsidR="00591A01" w:rsidRPr="00EC4DB2">
              <w:rPr>
                <w:color w:val="000000"/>
              </w:rPr>
              <w:t>{% else %}{{hrg.time}}{%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if hrg.dept_is_tbd %}</w:t>
            </w:r>
            <w:r w:rsidR="00591A01" w:rsidRPr="00EC4DB2">
              <w:rPr>
                <w:color w:val="000000"/>
                <w:highlight w:val="yellow"/>
              </w:rPr>
              <w:t>TBD</w:t>
            </w:r>
            <w:r w:rsidR="00591A01" w:rsidRPr="00EC4DB2">
              <w:rPr>
                <w:color w:val="000000"/>
              </w:rPr>
              <w:t>{% else %}{{hrg.dept}}{%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t>Judge:</w:t>
            </w:r>
            <w:r>
              <w:rPr>
                <w:color w:val="000000"/>
              </w:rPr>
              <w:tab/>
            </w:r>
            <w:r w:rsidR="00591A01" w:rsidRPr="00EC4DB2">
              <w:rPr>
                <w:color w:val="000000"/>
              </w:rPr>
              <w:t>{% if hrg.judge_is_tbd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{{hrg.judge}}{% endif %}</w:t>
            </w:r>
            <w:r w:rsidR="00F610ED" w:rsidRPr="00EC4DB2">
              <w:rPr>
                <w:color w:val="000000"/>
              </w:rPr>
              <w:t>{% if showifdef(‘hrg.reservation_number’)</w:t>
            </w:r>
            <w:r w:rsidR="00FD4E53" w:rsidRPr="00EC4DB2">
              <w:rPr>
                <w:color w:val="000000"/>
              </w:rPr>
              <w:t>%}</w:t>
            </w:r>
          </w:p>
          <w:p w14:paraId="2FAF1EBE" w14:textId="250A8390" w:rsidR="00FD4E53" w:rsidRPr="00EC4DB2" w:rsidRDefault="00FD4E53" w:rsidP="00E445D7">
            <w:pPr>
              <w:tabs>
                <w:tab w:val="left" w:pos="723"/>
              </w:tabs>
              <w:spacing w:line="240" w:lineRule="auto"/>
              <w:ind w:left="29" w:right="43"/>
              <w:rPr>
                <w:color w:val="000000"/>
              </w:rPr>
            </w:pPr>
            <w:r w:rsidRPr="00EC4DB2">
              <w:rPr>
                <w:color w:val="000000"/>
              </w:rPr>
              <w:t>Reservation No. {{hrg.reservation_number}}{%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{{case.filing_date}}</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if case.trial_date_set_yes %}</w:t>
            </w:r>
            <w:r w:rsidRPr="00EC4DB2">
              <w:rPr>
                <w:color w:val="000000"/>
              </w:rPr>
              <w:t>{{case.trial_date}}</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{%p if doc.type == “Generic Pleading” %}</w:t>
      </w:r>
    </w:p>
    <w:p w14:paraId="75B0B396" w14:textId="069F2B88" w:rsidR="00A977A6" w:rsidRPr="00EC4DB2" w:rsidRDefault="00CF48F6" w:rsidP="00F3257C">
      <w:pPr>
        <w:pStyle w:val="PldgBodyText"/>
        <w:rPr>
          <w:rFonts w:cs="Times New Roman"/>
        </w:rPr>
      </w:pPr>
      <w:r w:rsidRPr="00EC4DB2">
        <w:rPr>
          <w:rFonts w:cs="Times New Roman"/>
          <w:color w:val="000000"/>
        </w:rPr>
        <w:t xml:space="preserve">{{client_string}} </w:t>
      </w:r>
      <w:r w:rsidR="00806D98" w:rsidRPr="00EC4DB2">
        <w:rPr>
          <w:rFonts w:cs="Times New Roman"/>
        </w:rPr>
        <w:t xml:space="preserve">hereby </w:t>
      </w:r>
      <w:r w:rsidR="00DA25D6">
        <w:rPr>
          <w:rFonts w:cs="Times New Roman"/>
        </w:rPr>
        <w:t>{{clients</w:t>
      </w:r>
      <w:r w:rsidR="00DA25D6" w:rsidRPr="003D779B">
        <w:rPr>
          <w:rFonts w:cs="Times New Roman"/>
        </w:rPr>
        <w:t>.does_verb('</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{{clients.pronoun</w:t>
      </w:r>
      <w:r w:rsidR="00DA25D6">
        <w:rPr>
          <w:rFonts w:cs="Times New Roman"/>
        </w:rPr>
        <w:t>_possessive</w:t>
      </w:r>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{{doc.title_full}}.</w:t>
      </w:r>
    </w:p>
    <w:p w14:paraId="59A5B808" w14:textId="7ACAC56F" w:rsidR="007468E3" w:rsidRPr="00EC4DB2" w:rsidRDefault="00CC4799" w:rsidP="00F3257C">
      <w:pPr>
        <w:pStyle w:val="PldgBodyText"/>
        <w:rPr>
          <w:rFonts w:cs="Times New Roman"/>
        </w:rPr>
      </w:pPr>
      <w:r w:rsidRPr="00EC4DB2">
        <w:rPr>
          <w:rFonts w:cs="Times New Roman"/>
          <w:highlight w:val="yellow"/>
        </w:rPr>
        <w:t>X</w:t>
      </w:r>
      <w:r w:rsidR="007468E3" w:rsidRPr="00EC4DB2">
        <w:rPr>
          <w:rFonts w:cs="Times New Roman"/>
          <w:highlight w:val="yellow"/>
        </w:rPr>
        <w:t>xxxxxxxxxxxxxxx</w:t>
      </w:r>
    </w:p>
    <w:p w14:paraId="71F2BB3C" w14:textId="103C3367" w:rsidR="00CC4799" w:rsidRPr="00EC4DB2" w:rsidRDefault="00CC4799" w:rsidP="00F3257C">
      <w:pPr>
        <w:pStyle w:val="PldgBodyText"/>
        <w:rPr>
          <w:rFonts w:cs="Times New Roman"/>
        </w:rPr>
      </w:pPr>
      <w:r w:rsidRPr="00EC4DB2">
        <w:rPr>
          <w:rFonts w:cs="Times New Roman"/>
        </w:rPr>
        <w:t>xxxxxxx</w:t>
      </w:r>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r w:rsidR="00F610ED" w:rsidRPr="00EC4DB2">
        <w:rPr>
          <w:rFonts w:cs="Times New Roman"/>
        </w:rPr>
        <w:t>generate_separate_statement</w:t>
      </w:r>
      <w:r w:rsidRPr="00EC4DB2">
        <w:rPr>
          <w:rFonts w:cs="Times New Roman"/>
        </w:rPr>
        <w:t xml:space="preserve"> %}</w:t>
      </w:r>
    </w:p>
    <w:p w14:paraId="1E9175F9" w14:textId="47A8A83F"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 xml:space="preserve">{{client_string}} </w:t>
      </w:r>
      <w:r w:rsidRPr="00EC4DB2">
        <w:rPr>
          <w:rFonts w:cs="Times New Roman"/>
        </w:rPr>
        <w:t xml:space="preserve">hereby </w:t>
      </w:r>
      <w:r w:rsidR="003D779B">
        <w:rPr>
          <w:rFonts w:cs="Times New Roman"/>
        </w:rPr>
        <w:t>{{clients</w:t>
      </w:r>
      <w:r w:rsidR="003D779B" w:rsidRPr="003D779B">
        <w:rPr>
          <w:rFonts w:cs="Times New Roman"/>
        </w:rPr>
        <w:t>.does_verb('</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{{clients.pronoun_possessive(‘’)}}</w:t>
      </w:r>
      <w:r w:rsidRPr="00EC4DB2">
        <w:rPr>
          <w:rFonts w:cs="Times New Roman"/>
        </w:rPr>
        <w:t>{{doc.title_full}}.</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r w:rsidR="00BA7F7B" w:rsidRPr="00EC4DB2">
        <w:t>method.full_method</w:t>
      </w:r>
      <w:r w:rsidRPr="00EC4DB2">
        <w:t>}}</w:t>
      </w:r>
      <w:r w:rsidR="00BA7F7B" w:rsidRPr="00EC4DB2">
        <w:t>, Set No. {{method.set_no}}</w:t>
      </w:r>
    </w:p>
    <w:p w14:paraId="0A3759B1" w14:textId="77777777" w:rsidR="00EA05D3" w:rsidRPr="00EC4DB2" w:rsidRDefault="00EA05D3" w:rsidP="00EA05D3">
      <w:pPr>
        <w:pStyle w:val="PldgBodyText"/>
        <w:rPr>
          <w:rFonts w:cs="Times New Roman"/>
        </w:rPr>
      </w:pPr>
      <w:r w:rsidRPr="00EC4DB2">
        <w:rPr>
          <w:rFonts w:cs="Times New Roman"/>
        </w:rPr>
        <w:t>{%p for ncr in method.ncr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r w:rsidR="00BA7F7B" w:rsidRPr="00EC4DB2">
        <w:rPr>
          <w:rFonts w:cs="Times New Roman"/>
          <w:b/>
          <w:bCs/>
          <w:u w:val="single"/>
        </w:rPr>
        <w:t>method.short_unit</w:t>
      </w:r>
      <w:r w:rsidR="005711ED">
        <w:rPr>
          <w:rFonts w:cs="Times New Roman"/>
          <w:b/>
          <w:bCs/>
          <w:u w:val="single"/>
        </w:rPr>
        <w:t>_singular</w:t>
      </w:r>
      <w:r w:rsidR="00BA7F7B" w:rsidRPr="00EC4DB2">
        <w:rPr>
          <w:rFonts w:cs="Times New Roman"/>
          <w:b/>
          <w:bCs/>
          <w:u w:val="single"/>
        </w:rPr>
        <w:t xml:space="preserve"> | capitalize }} No.</w:t>
      </w:r>
      <w:r w:rsidRPr="00EC4DB2">
        <w:rPr>
          <w:rFonts w:cs="Times New Roman"/>
          <w:b/>
          <w:bCs/>
          <w:u w:val="single"/>
        </w:rPr>
        <w:t xml:space="preserve"> {{ ncr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{{ncr.question}}</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{{ncr.answer}}</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{%p for deficiency in ncr.deficiencies.true_values() %}</w:t>
      </w:r>
    </w:p>
    <w:p w14:paraId="2A361306" w14:textId="2C4B5786" w:rsidR="00DA25D6" w:rsidRPr="003D779B" w:rsidRDefault="003D779B" w:rsidP="00363874">
      <w:pPr>
        <w:pStyle w:val="PldgBodyText"/>
      </w:pPr>
      <w:r w:rsidRPr="003D779B">
        <w:lastRenderedPageBreak/>
        <w:t>{%p if dataloader.load_row(to_int(deficiency))["Summary"] %}</w:t>
      </w:r>
    </w:p>
    <w:p w14:paraId="55E2D427" w14:textId="77777777" w:rsidR="00EA05D3" w:rsidRDefault="00EA05D3" w:rsidP="00EA05D3">
      <w:pPr>
        <w:pStyle w:val="PldgBodyText"/>
        <w:rPr>
          <w:rFonts w:cs="Times New Roman"/>
        </w:rPr>
      </w:pPr>
      <w:r w:rsidRPr="00EC4DB2">
        <w:rPr>
          <w:rFonts w:cs="Times New Roman"/>
        </w:rPr>
        <w:t>{{r dataloader.load_row(to_int(deficiency))["Summary"] | inline_markdown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{{r dataloader.load_row(to_int(deficiency))["Blurb"] | inline_markdown }}</w:t>
      </w:r>
    </w:p>
    <w:p w14:paraId="4C13778A" w14:textId="77777777" w:rsidR="00EA05D3" w:rsidRPr="00EC4DB2" w:rsidRDefault="00EA05D3" w:rsidP="00EA05D3">
      <w:pPr>
        <w:pStyle w:val="PldgBodyText"/>
        <w:rPr>
          <w:rFonts w:cs="Times New Roman"/>
        </w:rPr>
      </w:pPr>
      <w:r w:rsidRPr="00EC4DB2">
        <w:rPr>
          <w:rFonts w:cs="Times New Roman"/>
        </w:rPr>
        <w:t>{%p endfor %}</w:t>
      </w:r>
    </w:p>
    <w:p w14:paraId="21DDD15C" w14:textId="77777777" w:rsidR="00EA05D3" w:rsidRPr="00EC4DB2" w:rsidRDefault="00EA05D3" w:rsidP="00EA05D3">
      <w:pPr>
        <w:pStyle w:val="PldgBodyText"/>
        <w:rPr>
          <w:rFonts w:cs="Times New Roman"/>
        </w:rPr>
      </w:pPr>
      <w:r w:rsidRPr="00EC4DB2">
        <w:rPr>
          <w:rFonts w:cs="Times New Roman"/>
        </w:rPr>
        <w:t>{%p if ncr.add_custom_critique %}</w:t>
      </w:r>
    </w:p>
    <w:p w14:paraId="55B5834C" w14:textId="77777777" w:rsidR="00EA05D3" w:rsidRPr="00EC4DB2" w:rsidRDefault="00EA05D3" w:rsidP="00EA05D3">
      <w:pPr>
        <w:pStyle w:val="PldgBodyText"/>
        <w:rPr>
          <w:rFonts w:cs="Times New Roman"/>
        </w:rPr>
      </w:pPr>
      <w:r w:rsidRPr="00EC4DB2">
        <w:rPr>
          <w:rFonts w:cs="Times New Roman"/>
        </w:rPr>
        <w:t>{{ ncr.custom_critique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{%p endfor %}</w:t>
      </w:r>
    </w:p>
    <w:p w14:paraId="2C1431D5" w14:textId="77777777" w:rsidR="00EA05D3" w:rsidRPr="00EC4DB2" w:rsidRDefault="00EA05D3" w:rsidP="00EA05D3">
      <w:pPr>
        <w:pStyle w:val="PldgBodyText"/>
        <w:rPr>
          <w:rFonts w:cs="Times New Roman"/>
        </w:rPr>
      </w:pPr>
      <w:r w:rsidRPr="00EC4DB2">
        <w:rPr>
          <w:rFonts w:cs="Times New Roman"/>
        </w:rPr>
        <w:t>{%p endfor %}</w:t>
      </w:r>
    </w:p>
    <w:p w14:paraId="4C432BF1" w14:textId="47F988D4" w:rsidR="00EA05D3" w:rsidRPr="00EC4DB2" w:rsidRDefault="00EA05D3" w:rsidP="00A94898">
      <w:pPr>
        <w:pStyle w:val="PldgBodyText"/>
        <w:rPr>
          <w:rFonts w:cs="Times New Roman"/>
        </w:rPr>
      </w:pPr>
      <w:r w:rsidRPr="00EC4DB2">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{%p if doc.type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18FE8AB4"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r w:rsidR="00DA2417" w:rsidRPr="00EC4DB2">
        <w:rPr>
          <w:rFonts w:cs="Times New Roman"/>
        </w:rPr>
        <w:t>doc.hrg</w:t>
      </w:r>
      <w:r w:rsidR="00004DFC" w:rsidRPr="00EC4DB2">
        <w:rPr>
          <w:rFonts w:cs="Times New Roman"/>
        </w:rPr>
        <w:t>_is_</w:t>
      </w:r>
      <w:r w:rsidR="00591A01" w:rsidRPr="00EC4DB2">
        <w:rPr>
          <w:rFonts w:cs="Times New Roman"/>
        </w:rPr>
        <w:t>tbd</w:t>
      </w:r>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%}{{hrg.date}}{%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r w:rsidR="00DA2417" w:rsidRPr="00EC4DB2">
        <w:rPr>
          <w:rFonts w:cs="Times New Roman"/>
        </w:rPr>
        <w:t>doc.hrg</w:t>
      </w:r>
      <w:r w:rsidR="00591A01" w:rsidRPr="00EC4DB2">
        <w:rPr>
          <w:rFonts w:cs="Times New Roman"/>
        </w:rPr>
        <w:t>_is_tbd %}</w:t>
      </w:r>
      <w:r w:rsidR="00591A01" w:rsidRPr="00EC4DB2">
        <w:rPr>
          <w:rFonts w:cs="Times New Roman"/>
          <w:highlight w:val="yellow"/>
        </w:rPr>
        <w:t>TBD</w:t>
      </w:r>
      <w:r w:rsidR="00591A01" w:rsidRPr="00EC4DB2">
        <w:rPr>
          <w:rFonts w:cs="Times New Roman"/>
        </w:rPr>
        <w:t>{% else %}{{hrg.time}}{% endif %}</w:t>
      </w:r>
      <w:r w:rsidR="006D714E" w:rsidRPr="00EC4DB2">
        <w:rPr>
          <w:rFonts w:cs="Times New Roman"/>
        </w:rPr>
        <w:t xml:space="preserve">, or as soon thereafter as the matter may be heard in Department </w:t>
      </w:r>
      <w:r w:rsidR="00591A01" w:rsidRPr="00EC4DB2">
        <w:rPr>
          <w:rFonts w:cs="Times New Roman"/>
        </w:rPr>
        <w:t>{% if hrg.dept_is_tbd %}</w:t>
      </w:r>
      <w:r w:rsidR="00591A01" w:rsidRPr="00EC4DB2">
        <w:rPr>
          <w:rFonts w:cs="Times New Roman"/>
          <w:highlight w:val="yellow"/>
        </w:rPr>
        <w:t>TBD</w:t>
      </w:r>
      <w:r w:rsidR="00591A01" w:rsidRPr="00EC4DB2">
        <w:rPr>
          <w:rFonts w:cs="Times New Roman"/>
        </w:rPr>
        <w:t>{% else %}{{hrg.dept}}{% endif %}</w:t>
      </w:r>
      <w:r w:rsidR="006D714E" w:rsidRPr="00EC4DB2">
        <w:rPr>
          <w:rFonts w:cs="Times New Roman"/>
        </w:rPr>
        <w:t xml:space="preserve"> of the above-captioned court, located at the </w:t>
      </w:r>
      <w:r w:rsidR="007D1321" w:rsidRPr="00EC4DB2">
        <w:rPr>
          <w:rFonts w:cs="Times New Roman"/>
        </w:rPr>
        <w:t>{{court_info(court.short_name)[‘court.branch_name’]}}</w:t>
      </w:r>
      <w:r w:rsidR="006D714E" w:rsidRPr="00EC4DB2">
        <w:rPr>
          <w:rFonts w:cs="Times New Roman"/>
        </w:rPr>
        <w:t xml:space="preserve">, </w:t>
      </w:r>
      <w:r w:rsidR="007D1321" w:rsidRPr="00EC4DB2">
        <w:rPr>
          <w:rFonts w:cs="Times New Roman"/>
        </w:rPr>
        <w:t xml:space="preserve">{{court_info(court.short_name)[‘court.street_address’]}}, {{court_info(court.short_name)[‘court.city’]}}, {{court_info(court.short_name)[‘court.state’]}} {{court_info(court.short_name)[‘court.zip’]}}, </w:t>
      </w:r>
      <w:r w:rsidR="00CF48F6" w:rsidRPr="00EC4DB2">
        <w:rPr>
          <w:rFonts w:cs="Times New Roman"/>
        </w:rPr>
        <w:t xml:space="preserve">{{client_plus_short_name_string}} </w:t>
      </w:r>
      <w:r w:rsidR="006D714E" w:rsidRPr="00EC4DB2">
        <w:rPr>
          <w:rFonts w:cs="Times New Roman"/>
        </w:rPr>
        <w:t xml:space="preserve">will, and hereby </w:t>
      </w:r>
      <w:r w:rsidR="00177B17">
        <w:rPr>
          <w:rFonts w:cs="Times New Roman"/>
          <w:highlight w:val="yellow"/>
        </w:rPr>
        <w:t>{{clients.does_verb(‘do’)}}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doc.lm_proceeding_title }}</w:t>
      </w:r>
      <w:r w:rsidR="007D1321" w:rsidRPr="00EC4DB2">
        <w:rPr>
          <w:rFonts w:cs="Times New Roman"/>
          <w:highlight w:val="yellow"/>
        </w:rPr>
        <w:t xml:space="preserve"> </w:t>
      </w:r>
      <w:r w:rsidR="006D714E" w:rsidRPr="00EC4DB2">
        <w:rPr>
          <w:rFonts w:cs="Times New Roman"/>
        </w:rPr>
        <w:t xml:space="preserve">under </w:t>
      </w:r>
      <w:r w:rsidR="007D1321" w:rsidRPr="00EC4DB2">
        <w:rPr>
          <w:rFonts w:cs="Times New Roman"/>
          <w:highlight w:val="yellow"/>
        </w:rPr>
        <w:t xml:space="preserve">xxxxx </w:t>
      </w:r>
      <w:r w:rsidR="006D714E" w:rsidRPr="00EC4DB2">
        <w:rPr>
          <w:rFonts w:cs="Times New Roman"/>
        </w:rPr>
        <w:t xml:space="preserve">for an order </w:t>
      </w:r>
      <w:r w:rsidR="006D714E" w:rsidRPr="00EC4DB2">
        <w:rPr>
          <w:rFonts w:cs="Times New Roman"/>
          <w:highlight w:val="yellow"/>
        </w:rPr>
        <w:t>xxxxx</w:t>
      </w:r>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r w:rsidR="007D1321" w:rsidRPr="00EC4DB2">
        <w:rPr>
          <w:rFonts w:cs="Times New Roman"/>
          <w:highlight w:val="yellow"/>
        </w:rPr>
        <w:t xml:space="preserve">xxxxx </w:t>
      </w:r>
      <w:r w:rsidR="006D714E" w:rsidRPr="00EC4DB2">
        <w:rPr>
          <w:rFonts w:cs="Times New Roman"/>
        </w:rPr>
        <w:t xml:space="preserve">on the grounds that </w:t>
      </w:r>
      <w:r w:rsidR="006D714E" w:rsidRPr="00EC4DB2">
        <w:rPr>
          <w:rFonts w:cs="Times New Roman"/>
          <w:highlight w:val="yellow"/>
        </w:rPr>
        <w:t>xxxxx</w:t>
      </w:r>
      <w:r w:rsidR="006D714E" w:rsidRPr="00EC4DB2">
        <w:rPr>
          <w:rFonts w:cs="Times New Roman"/>
        </w:rPr>
        <w:t>.</w:t>
      </w:r>
    </w:p>
    <w:p w14:paraId="08D7AB0B" w14:textId="7331B79E" w:rsidR="006D714E" w:rsidRDefault="006D714E" w:rsidP="00A94898">
      <w:pPr>
        <w:pStyle w:val="PldgBodyText"/>
        <w:rPr>
          <w:rFonts w:cs="Times New Roman"/>
        </w:rPr>
      </w:pPr>
      <w:r w:rsidRPr="00EC4DB2">
        <w:rPr>
          <w:rFonts w:cs="Times New Roman"/>
        </w:rPr>
        <w:t xml:space="preserve">This </w:t>
      </w:r>
      <w:r w:rsidR="007D1321" w:rsidRPr="00EC4DB2">
        <w:rPr>
          <w:rFonts w:cs="Times New Roman"/>
          <w:highlight w:val="yellow"/>
        </w:rPr>
        <w:t>xxxxx</w:t>
      </w:r>
      <w:r w:rsidRPr="00EC4DB2">
        <w:rPr>
          <w:rFonts w:cs="Times New Roman"/>
          <w:highlight w:val="yellow"/>
        </w:rPr>
        <w:t xml:space="preserve"> </w:t>
      </w:r>
      <w:r w:rsidRPr="00EC4DB2">
        <w:rPr>
          <w:rFonts w:cs="Times New Roman"/>
        </w:rPr>
        <w:t xml:space="preserve">is based on the following documents filed concurrently herewith: </w:t>
      </w:r>
      <w:r w:rsidR="00CC0EAF" w:rsidRPr="00EC4DB2">
        <w:rPr>
          <w:rFonts w:cs="Times New Roman"/>
        </w:rPr>
        <w:t>{{</w:t>
      </w:r>
      <w:r w:rsidR="006D5D6E" w:rsidRPr="00EC4DB2">
        <w:rPr>
          <w:rFonts w:cs="Times New Roman"/>
        </w:rPr>
        <w:t xml:space="preserve"> </w:t>
      </w:r>
      <w:r w:rsidR="00CC0EAF" w:rsidRPr="00EC4DB2">
        <w:rPr>
          <w:rFonts w:cs="Times New Roman"/>
        </w:rPr>
        <w:t>custom_entered_concurrently_filed_docs</w:t>
      </w:r>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t xml:space="preserve">{%p if ‘Sacramento’ in </w:t>
      </w:r>
      <w:r w:rsidRPr="00EC4DB2">
        <w:rPr>
          <w:smallCaps/>
          <w:color w:val="000000"/>
          <w:sz w:val="26"/>
          <w:szCs w:val="26"/>
        </w:rPr>
        <w:t>court_info(court.short_name)</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lastRenderedPageBreak/>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{%p if doc.type == “Declaration” %}</w:t>
      </w:r>
    </w:p>
    <w:p w14:paraId="2AE894AB" w14:textId="7DBC0C90" w:rsidR="005E04F9" w:rsidRPr="00EC4DB2" w:rsidRDefault="005E04F9" w:rsidP="00A94898">
      <w:pPr>
        <w:pStyle w:val="PldgBodyText"/>
        <w:rPr>
          <w:rFonts w:cs="Times New Roman"/>
        </w:rPr>
      </w:pPr>
      <w:r w:rsidRPr="00EC4DB2">
        <w:rPr>
          <w:rFonts w:cs="Times New Roman"/>
        </w:rPr>
        <w:t>I, {{</w:t>
      </w:r>
      <w:r w:rsidR="00004DFC" w:rsidRPr="00EC4DB2">
        <w:rPr>
          <w:rFonts w:cs="Times New Roman"/>
        </w:rPr>
        <w:t>doc.declarant</w:t>
      </w:r>
      <w:r w:rsidRPr="00EC4DB2">
        <w:rPr>
          <w:rFonts w:cs="Times New Roman"/>
        </w:rPr>
        <w:t>}}, declare as follows:</w:t>
      </w:r>
    </w:p>
    <w:p w14:paraId="379C204A" w14:textId="765F4568"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r w:rsidR="00DF1C01">
        <w:rPr>
          <w:rFonts w:cs="Times New Roman"/>
        </w:rPr>
        <w:t>get_</w:t>
      </w:r>
      <w:r w:rsidR="004337FD">
        <w:rPr>
          <w:rFonts w:cs="Times New Roman"/>
        </w:rPr>
        <w:t>declaration_foundation_string</w:t>
      </w:r>
      <w:r w:rsidR="00DF1C01">
        <w:rPr>
          <w:rFonts w:cs="Times New Roman"/>
        </w:rPr>
        <w:t>()</w:t>
      </w:r>
      <w:r w:rsidR="004337FD">
        <w:rPr>
          <w:rFonts w:cs="Times New Roman"/>
        </w:rPr>
        <w:t>}}</w:t>
      </w:r>
      <w:r w:rsidRPr="00EC4DB2">
        <w:rPr>
          <w:rFonts w:cs="Times New Roman"/>
        </w:rPr>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{{doc.support_oppose_string</w:t>
      </w:r>
      <w:r w:rsidR="008B5381" w:rsidRPr="00EC4DB2">
        <w:rPr>
          <w:rFonts w:cs="Times New Roman"/>
        </w:rPr>
        <w:t>_for_body</w:t>
      </w:r>
      <w:r w:rsidR="0000665B" w:rsidRPr="00EC4DB2">
        <w:rPr>
          <w:rFonts w:cs="Times New Roman"/>
        </w:rPr>
        <w:t>}}</w:t>
      </w:r>
      <w:r w:rsidR="00F930FF">
        <w:rPr>
          <w:rFonts w:cs="Times New Roman"/>
        </w:rPr>
        <w:t xml:space="preserve">{% if </w:t>
      </w:r>
      <w:r w:rsidR="00F930FF" w:rsidRPr="00F930FF">
        <w:rPr>
          <w:rFonts w:cs="Times New Roman"/>
        </w:rPr>
        <w:t>doc.cite_declaration_authority</w:t>
      </w:r>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r w:rsidR="00F930FF" w:rsidRPr="00F930FF">
        <w:rPr>
          <w:rFonts w:cs="Times New Roman"/>
        </w:rPr>
        <w:t>doc.declaration_authority</w:t>
      </w:r>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{%p if attach_exhibits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r w:rsidR="00F6379A" w:rsidRPr="00EC4DB2">
        <w:rPr>
          <w:rFonts w:cs="Times New Roman"/>
        </w:rPr>
        <w:t>attached_or_separate_index</w:t>
      </w:r>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2"/>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3"/>
      </w:r>
      <w:r w:rsidRPr="00EC4DB2">
        <w:rPr>
          <w:rFonts w:cs="Times New Roman"/>
        </w:rPr>
        <w:t xml:space="preserve"> {% endif %}as </w:t>
      </w:r>
      <w:r w:rsidRPr="00EC4DB2">
        <w:rPr>
          <w:rFonts w:cs="Times New Roman"/>
          <w:b/>
          <w:bCs/>
        </w:rPr>
        <w:t>Exhibit {{ alpha(item.documentation_reference) }}</w:t>
      </w:r>
      <w:r w:rsidRPr="00EC4DB2">
        <w:rPr>
          <w:rFonts w:cs="Times New Roman"/>
        </w:rPr>
        <w:t xml:space="preserve"> is a true and correct copy of {{item.full_desc}}</w:t>
      </w:r>
    </w:p>
    <w:p w14:paraId="5FE8CD76" w14:textId="77777777" w:rsidR="009C3390" w:rsidRPr="00EC4DB2" w:rsidRDefault="009C3390" w:rsidP="00D130A3">
      <w:r w:rsidRPr="00EC4DB2">
        <w:t>{%p endfor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{%p if doc.type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lastRenderedPageBreak/>
        <w:t>Introduction</w:t>
      </w:r>
      <w:bookmarkEnd w:id="4"/>
    </w:p>
    <w:p w14:paraId="4D6E5A47" w14:textId="70B00970" w:rsidR="00A94898" w:rsidRPr="00EC4DB2" w:rsidRDefault="00A94898" w:rsidP="00A94898">
      <w:pPr>
        <w:pStyle w:val="PldgBodyText"/>
        <w:rPr>
          <w:rFonts w:cs="Times New Roman"/>
        </w:rPr>
      </w:pPr>
      <w:r w:rsidRPr="00EC4DB2">
        <w:rPr>
          <w:rFonts w:cs="Times New Roman"/>
          <w:highlight w:val="yellow"/>
        </w:rPr>
        <w:t>xxxxx</w:t>
      </w:r>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r w:rsidRPr="00EC4DB2">
        <w:rPr>
          <w:rFonts w:cs="Times New Roman"/>
          <w:highlight w:val="yellow"/>
        </w:rPr>
        <w:t>xxxxx</w:t>
      </w:r>
      <w:r w:rsidRPr="00EC4DB2">
        <w:rPr>
          <w:rFonts w:cs="Times New Roman"/>
        </w:rPr>
        <w:t xml:space="preserve"> furnish good and ample cause for the Court to grant the </w:t>
      </w:r>
      <w:r w:rsidRPr="00EC4DB2">
        <w:rPr>
          <w:rFonts w:cs="Times New Roman"/>
          <w:highlight w:val="yellow"/>
        </w:rPr>
        <w:t>xxxxx</w:t>
      </w:r>
      <w:r w:rsidRPr="00EC4DB2">
        <w:rPr>
          <w:rFonts w:cs="Times New Roman"/>
        </w:rPr>
        <w:t xml:space="preserve"> and </w:t>
      </w:r>
      <w:r w:rsidR="00B02DE8" w:rsidRPr="00EC4DB2">
        <w:rPr>
          <w:rFonts w:cs="Times New Roman"/>
          <w:highlight w:val="yellow"/>
        </w:rPr>
        <w:t>xxxxx</w:t>
      </w:r>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r w:rsidRPr="00EC4DB2">
        <w:rPr>
          <w:rFonts w:cs="Times New Roman"/>
          <w:highlight w:val="yellow"/>
        </w:rPr>
        <w:t>xxxxx.</w:t>
      </w:r>
    </w:p>
    <w:p w14:paraId="019B0373" w14:textId="74514F6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32E00E46" w14:textId="08492BB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58904F72" w14:textId="3FC4F0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r w:rsidRPr="00EC4DB2">
        <w:rPr>
          <w:rStyle w:val="FootnoteReference"/>
          <w:rFonts w:cs="Times New Roman"/>
        </w:rPr>
        <w:footnoteReference w:id="4"/>
      </w:r>
      <w:r w:rsidRPr="00EC4DB2">
        <w:rPr>
          <w:rFonts w:cs="Times New Roman"/>
        </w:rPr>
        <w:t>)</w:t>
      </w:r>
    </w:p>
    <w:p w14:paraId="3344C0B6" w14:textId="2DD5CDA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6FA1E4AD" w14:textId="72D88F14"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30CEA388" w14:textId="3701541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0264546E" w14:textId="77777777"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5E07A007" w14:textId="4904C3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r w:rsidRPr="00EC4DB2">
        <w:rPr>
          <w:rFonts w:cs="Times New Roman"/>
          <w:highlight w:val="yellow"/>
        </w:rPr>
        <w:t>xxxxx</w:t>
      </w:r>
      <w:r w:rsidRPr="00EC4DB2">
        <w:rPr>
          <w:rFonts w:cs="Times New Roman"/>
        </w:rPr>
        <w:t xml:space="preserve">. </w:t>
      </w:r>
    </w:p>
    <w:p w14:paraId="44B732E8" w14:textId="77777777" w:rsidR="00177B17" w:rsidRDefault="00177B17" w:rsidP="00000279">
      <w:pPr>
        <w:pStyle w:val="PldgBodyText"/>
        <w:rPr>
          <w:rFonts w:cs="Times New Roman"/>
        </w:rPr>
      </w:pPr>
      <w:r w:rsidRPr="00177B17">
        <w:rPr>
          <w:rFonts w:cs="Times New Roman"/>
          <w:highlight w:val="yellow"/>
        </w:rPr>
        <w:t>xxxxx</w:t>
      </w:r>
      <w:r>
        <w:rPr>
          <w:rFonts w:cs="Times New Roman"/>
        </w:rPr>
        <w:t xml:space="preserve">. </w:t>
      </w:r>
      <w:r w:rsidR="00A94898" w:rsidRPr="00EC4DB2">
        <w:rPr>
          <w:rFonts w:cs="Times New Roman"/>
        </w:rPr>
        <w:t xml:space="preserve">(§ </w:t>
      </w:r>
      <w:r w:rsidR="00A94898" w:rsidRPr="00EC4DB2">
        <w:rPr>
          <w:rFonts w:cs="Times New Roman"/>
          <w:highlight w:val="yellow"/>
        </w:rPr>
        <w:t>xxxxx</w:t>
      </w:r>
      <w:r w:rsidR="00A94898" w:rsidRPr="00EC4DB2">
        <w:rPr>
          <w:rFonts w:cs="Times New Roman"/>
        </w:rPr>
        <w:t xml:space="preserve">; see also </w:t>
      </w:r>
      <w:r w:rsidRPr="00177B17">
        <w:rPr>
          <w:rFonts w:cs="Times New Roman"/>
        </w:rPr>
        <w:t>Weil &amp; Brown et al., Cal. Prac.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r w:rsidRPr="00EC4DB2">
        <w:rPr>
          <w:rFonts w:cs="Times New Roman"/>
          <w:highlight w:val="yellow"/>
        </w:rPr>
        <w:t>xxxxx</w:t>
      </w:r>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r w:rsidRPr="00EC4DB2">
        <w:rPr>
          <w:rFonts w:cs="Times New Roman"/>
        </w:rPr>
        <w:t>xxxxxxxxxxxxxxxx</w:t>
      </w:r>
    </w:p>
    <w:p w14:paraId="19831134" w14:textId="69D2601F" w:rsidR="00004DFC" w:rsidRPr="00EC4DB2" w:rsidRDefault="00004DFC" w:rsidP="00004DFC">
      <w:pPr>
        <w:pStyle w:val="PldgBodyText"/>
        <w:rPr>
          <w:rFonts w:cs="Times New Roman"/>
        </w:rPr>
      </w:pPr>
      <w:r w:rsidRPr="00EC4DB2">
        <w:rPr>
          <w:rFonts w:cs="Times New Roman"/>
        </w:rPr>
        <w:t>xxxxxxxxxxxxxxxxxxxxxxxxxxxxxxxxxxxxxxxxxx</w:t>
      </w:r>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r w:rsidRPr="00EC4DB2">
        <w:rPr>
          <w:rFonts w:cs="Times New Roman"/>
          <w:highlight w:val="yellow"/>
        </w:rPr>
        <w:t>xxxxx</w:t>
      </w:r>
      <w:r w:rsidRPr="00EC4DB2">
        <w:rPr>
          <w:rFonts w:cs="Times New Roman"/>
        </w:rPr>
        <w:t>:</w:t>
      </w:r>
    </w:p>
    <w:p w14:paraId="2B9036BD" w14:textId="03E6D4A3" w:rsidR="00004DFC" w:rsidRPr="00EC4DB2" w:rsidRDefault="00004DFC" w:rsidP="00004DFC">
      <w:pPr>
        <w:pStyle w:val="PldgBodyText"/>
        <w:rPr>
          <w:rFonts w:cs="Times New Roman"/>
        </w:rPr>
      </w:pPr>
      <w:r w:rsidRPr="00EC4DB2">
        <w:rPr>
          <w:rFonts w:cs="Times New Roman"/>
        </w:rPr>
        <w:t>xxxxxxxxxxxxxxxxxxxxxxxxxxxxxxxxxxxxxxxxxx</w:t>
      </w:r>
    </w:p>
    <w:p w14:paraId="34BABCB3" w14:textId="641DF8D5" w:rsidR="005576C8" w:rsidRPr="00EC4DB2" w:rsidRDefault="005576C8" w:rsidP="005576C8">
      <w:pPr>
        <w:pStyle w:val="Heading4"/>
        <w:rPr>
          <w:rFonts w:cs="Times New Roman"/>
        </w:rPr>
      </w:pPr>
      <w:r w:rsidRPr="00EC4DB2">
        <w:rPr>
          <w:rFonts w:cs="Times New Roman"/>
        </w:rPr>
        <w:lastRenderedPageBreak/>
        <w:t>xxxxxxxxxxxxxxxxxx</w:t>
      </w:r>
    </w:p>
    <w:p w14:paraId="31909129" w14:textId="77777777" w:rsidR="005576C8" w:rsidRPr="00EC4DB2" w:rsidRDefault="005576C8" w:rsidP="005576C8">
      <w:pPr>
        <w:pStyle w:val="PldgBodyText"/>
        <w:rPr>
          <w:rFonts w:cs="Times New Roman"/>
        </w:rPr>
      </w:pPr>
      <w:r w:rsidRPr="00EC4DB2">
        <w:rPr>
          <w:rFonts w:cs="Times New Roman"/>
        </w:rPr>
        <w:t>Fusce est. Vivamus a tellus. Pellentesque habitant morbi tristique senectus et netus et malesuada fames ac turpis egestas. Proin pharetra nonummy pede.</w:t>
      </w:r>
    </w:p>
    <w:p w14:paraId="0E807813" w14:textId="175BB789" w:rsidR="005576C8" w:rsidRPr="00EC4DB2" w:rsidRDefault="005576C8" w:rsidP="00F3257C">
      <w:pPr>
        <w:pStyle w:val="Heading5"/>
        <w:rPr>
          <w:rFonts w:cs="Times New Roman"/>
        </w:rPr>
      </w:pPr>
      <w:r w:rsidRPr="00EC4DB2">
        <w:rPr>
          <w:rFonts w:cs="Times New Roman"/>
        </w:rPr>
        <w:t>xxxxxxxxxxxxxxxxxxx</w:t>
      </w:r>
    </w:p>
    <w:p w14:paraId="2D86F500" w14:textId="7B1BF031" w:rsidR="00B02DE8" w:rsidRPr="00EC4DB2" w:rsidRDefault="00A94898" w:rsidP="00B02DE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w:t>
      </w:r>
    </w:p>
    <w:p w14:paraId="4CEF2CE1" w14:textId="379272AB" w:rsidR="0045186A" w:rsidRPr="00EC4DB2" w:rsidRDefault="0045186A" w:rsidP="0045186A">
      <w:pPr>
        <w:pStyle w:val="PldgBodyText"/>
        <w:ind w:firstLine="0"/>
        <w:rPr>
          <w:rFonts w:cs="Times New Roman"/>
        </w:rPr>
      </w:pPr>
      <w:r w:rsidRPr="00EC4DB2">
        <w:rPr>
          <w:rFonts w:cs="Times New Roman"/>
        </w:rPr>
        <w:t>{%p endfor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EC4DB2">
        <w:rPr>
          <w:rFonts w:cs="Times New Roman"/>
          <w:highlight w:val="yellow"/>
        </w:rPr>
        <w:t>xxxxx</w:t>
      </w:r>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EC4DB2">
        <w:rPr>
          <w:rFonts w:cs="Times New Roman"/>
          <w:highlight w:val="yellow"/>
        </w:rPr>
        <w:t>xxxxx</w:t>
      </w:r>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{%p if doc.type == “Request for Judicial Notice” %}</w:t>
      </w:r>
    </w:p>
    <w:p w14:paraId="77DF886F" w14:textId="4C1D6F7B" w:rsidR="006A47A5" w:rsidRPr="00EC4DB2" w:rsidRDefault="00CF48F6" w:rsidP="00A94898">
      <w:pPr>
        <w:pStyle w:val="PldgBodyText"/>
        <w:rPr>
          <w:rFonts w:cs="Times New Roman"/>
        </w:rPr>
      </w:pPr>
      <w:r w:rsidRPr="00EC4DB2">
        <w:rPr>
          <w:rFonts w:cs="Times New Roman"/>
        </w:rPr>
        <w:t>{{client_plus_short_name_string}}</w:t>
      </w:r>
      <w:r w:rsidR="008B5381" w:rsidRPr="00EC4DB2">
        <w:rPr>
          <w:rFonts w:cs="Times New Roman"/>
        </w:rPr>
        <w:t xml:space="preserve"> hereby requests judicial notice under </w:t>
      </w:r>
      <w:r w:rsidR="008B5381" w:rsidRPr="00EC4DB2">
        <w:rPr>
          <w:rFonts w:cs="Times New Roman"/>
          <w:highlight w:val="yellow"/>
        </w:rPr>
        <w:t xml:space="preserve">xxxx </w:t>
      </w:r>
      <w:r w:rsidR="008B5381" w:rsidRPr="00EC4DB2">
        <w:rPr>
          <w:rFonts w:cs="Times New Roman"/>
        </w:rPr>
        <w:t xml:space="preserve">{{ doc.support_oppose_string_for_body }}. </w:t>
      </w:r>
      <w:r w:rsidR="006A47A5" w:rsidRPr="00EC4DB2">
        <w:rPr>
          <w:rFonts w:cs="Times New Roman"/>
        </w:rPr>
        <w:t>Vivamus a tellus. Pellentesque habitant morbi tristique senectus et netus et malesuada fames ac turpis egestas. Proin pharetra nonummy pede. Mauris et orci. Aenean nec lorem.</w:t>
      </w:r>
    </w:p>
    <w:p w14:paraId="5581F0AD" w14:textId="77777777" w:rsidR="006A47A5" w:rsidRPr="00EC4DB2" w:rsidRDefault="006A47A5" w:rsidP="00A9489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EC4DB2" w:rsidRDefault="006A47A5" w:rsidP="00A94898">
      <w:pPr>
        <w:pStyle w:val="PldgBodyText"/>
        <w:rPr>
          <w:rFonts w:cs="Times New Roman"/>
        </w:rPr>
      </w:pPr>
      <w:r w:rsidRPr="00EC4DB2">
        <w:rPr>
          <w:rFonts w:cs="Times New Roman"/>
        </w:rPr>
        <w:t>In porttitor. Donec laoreet nonummy augue. Suspendisse dui purus, scelerisque at, vulputate vitae, pretium mattis, nunc. Mauris eget neque at sem venenatis eleifend. Ut nonummy.</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{%p if doc.type == “Index of Exhibits” %}</w:t>
      </w:r>
    </w:p>
    <w:p w14:paraId="397E89B0" w14:textId="679C722D" w:rsidR="006A47A5" w:rsidRPr="00EC4DB2" w:rsidRDefault="0045186A" w:rsidP="00A94898">
      <w:pPr>
        <w:pStyle w:val="PldgBodyText"/>
        <w:rPr>
          <w:rFonts w:cs="Times New Roman"/>
          <w:highlight w:val="yellow"/>
        </w:rPr>
      </w:pPr>
      <w:r w:rsidRPr="00EC4DB2">
        <w:rPr>
          <w:rFonts w:cs="Times New Roman"/>
          <w:highlight w:val="yellow"/>
        </w:rPr>
        <w:lastRenderedPageBreak/>
        <w:t>xxxxx</w:t>
      </w:r>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{%p if doc.type == “Proposed Order” %}</w:t>
      </w:r>
    </w:p>
    <w:p w14:paraId="295705C6" w14:textId="6206151C"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doc.lm_proceeding_title_short</w:t>
      </w:r>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r w:rsidR="00DA2417" w:rsidRPr="00EC4DB2">
        <w:rPr>
          <w:rFonts w:cs="Times New Roman"/>
        </w:rPr>
        <w:t>doc.hrg_is_tbd</w:t>
      </w:r>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%}{{hrg.date}}{% endif %}</w:t>
      </w:r>
      <w:r w:rsidR="00B23060" w:rsidRPr="00EC4DB2">
        <w:rPr>
          <w:rFonts w:cs="Times New Roman"/>
        </w:rPr>
        <w:t xml:space="preserve">, at </w:t>
      </w:r>
      <w:r w:rsidR="00675352" w:rsidRPr="00EC4DB2">
        <w:rPr>
          <w:rFonts w:cs="Times New Roman"/>
        </w:rPr>
        <w:t>{% if doc.hrg_is_tbd %}</w:t>
      </w:r>
      <w:r w:rsidR="00675352" w:rsidRPr="00EC4DB2">
        <w:rPr>
          <w:rFonts w:cs="Times New Roman"/>
          <w:highlight w:val="yellow"/>
        </w:rPr>
        <w:t>TBD</w:t>
      </w:r>
      <w:r w:rsidR="00675352" w:rsidRPr="00EC4DB2">
        <w:rPr>
          <w:rFonts w:cs="Times New Roman"/>
        </w:rPr>
        <w:t>{% else %}</w:t>
      </w:r>
      <w:r w:rsidR="00B23060" w:rsidRPr="00EC4DB2">
        <w:rPr>
          <w:rFonts w:cs="Times New Roman"/>
        </w:rPr>
        <w:t>{{hrg.time}}</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if hrg.dept_is_tbd %}</w:t>
      </w:r>
      <w:r w:rsidR="00675352" w:rsidRPr="00EC4DB2">
        <w:rPr>
          <w:rFonts w:cs="Times New Roman"/>
          <w:highlight w:val="yellow"/>
        </w:rPr>
        <w:t>TBD</w:t>
      </w:r>
      <w:r w:rsidR="00675352" w:rsidRPr="00EC4DB2">
        <w:rPr>
          <w:rFonts w:cs="Times New Roman"/>
        </w:rPr>
        <w:t>{% else %}{{hrg.dept}}{%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if hrg.judge_is_tbd %}</w:t>
      </w:r>
      <w:r w:rsidR="00675352" w:rsidRPr="00EC4DB2">
        <w:rPr>
          <w:rFonts w:cs="Times New Roman"/>
          <w:highlight w:val="yellow"/>
        </w:rPr>
        <w:t>TBD</w:t>
      </w:r>
      <w:r w:rsidR="00675352" w:rsidRPr="00EC4DB2">
        <w:rPr>
          <w:rFonts w:cs="Times New Roman"/>
        </w:rPr>
        <w:t>{% else %}{{hrg.judge}}{%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.name.</w:t>
      </w:r>
      <w:r w:rsidR="00E7427D" w:rsidRPr="00EC4DB2">
        <w:rPr>
          <w:rFonts w:cs="Times New Roman"/>
        </w:rPr>
        <w:t xml:space="preserve">full()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.law_firm</w:t>
      </w:r>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r w:rsidR="009824F5" w:rsidRPr="00EC4DB2">
        <w:rPr>
          <w:rFonts w:cs="Times New Roman"/>
        </w:rPr>
        <w:t>doc.lm_proceeding_movant</w:t>
      </w:r>
      <w:r w:rsidRPr="00EC4DB2">
        <w:rPr>
          <w:rFonts w:cs="Times New Roman"/>
        </w:rPr>
        <w:t>.short_name</w:t>
      </w:r>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if party.lawyers.there_are_any %}{{</w:t>
      </w:r>
      <w:r w:rsidR="00726A0C">
        <w:rPr>
          <w:rFonts w:eastAsia="Calibri"/>
          <w:color w:val="auto"/>
          <w:highlight w:val="yellow"/>
          <w:u w:color="000000"/>
        </w:rPr>
        <w:t>party.lawyers}}</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%}{{party.party_role}} {{party.</w:t>
      </w:r>
      <w:r w:rsidR="006E3908">
        <w:t>party_plus_whole_name_plus_</w:t>
      </w:r>
      <w:r w:rsidR="006E3908" w:rsidRPr="00FB7CED">
        <w:t>short</w:t>
      </w:r>
      <w:r w:rsidR="006E3908">
        <w:t>}}</w:t>
      </w:r>
      <w:r w:rsidR="006E3908">
        <w:rPr>
          <w:rFonts w:eastAsia="Calibri"/>
          <w:color w:val="auto"/>
          <w:u w:color="000000"/>
        </w:rPr>
        <w:t>{% if not party.lawyers.there_are_any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{%p endfor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r w:rsidR="00D73863" w:rsidRPr="00EC4DB2">
        <w:rPr>
          <w:rFonts w:cs="Times New Roman"/>
        </w:rPr>
        <w:t>doc.lm_proceeding_title_short</w:t>
      </w:r>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r w:rsidRPr="00EC4DB2">
        <w:rPr>
          <w:rFonts w:cs="Times New Roman"/>
          <w:highlight w:val="yellow"/>
        </w:rPr>
        <w:t>xxxxx</w:t>
      </w:r>
    </w:p>
    <w:p w14:paraId="2A353DD5" w14:textId="77777777" w:rsidR="0045186A" w:rsidRPr="00EC4DB2" w:rsidRDefault="0045186A" w:rsidP="006E3908">
      <w:pPr>
        <w:pStyle w:val="NumberedText"/>
        <w:keepNext/>
        <w:keepLines/>
        <w:rPr>
          <w:rFonts w:cs="Times New Roman"/>
        </w:rPr>
      </w:pPr>
      <w:r w:rsidRPr="00EC4DB2">
        <w:rPr>
          <w:rFonts w:cs="Times New Roman"/>
        </w:rPr>
        <w:lastRenderedPageBreak/>
        <w:t>This order is effective immediately.</w:t>
      </w:r>
    </w:p>
    <w:p w14:paraId="5791ED18" w14:textId="77777777" w:rsidR="0045186A" w:rsidRPr="00EC4DB2" w:rsidRDefault="0045186A" w:rsidP="006E3908">
      <w:pPr>
        <w:pStyle w:val="PldgBodyText"/>
        <w:keepNext/>
        <w:keepLines/>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{{hrg.judge}}</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.law_firm</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r w:rsidR="009824F5" w:rsidRPr="00EC4DB2">
        <w:rPr>
          <w:rFonts w:eastAsia="Calibri"/>
          <w:i/>
          <w:iCs/>
          <w:color w:val="000000"/>
          <w:u w:color="000000"/>
        </w:rPr>
        <w:t>doc.lm_proceeding_movant</w:t>
      </w:r>
      <w:r w:rsidR="00D73863" w:rsidRPr="00EC4DB2">
        <w:rPr>
          <w:rFonts w:eastAsia="Calibri"/>
          <w:i/>
          <w:iCs/>
          <w:color w:val="000000"/>
          <w:u w:color="000000"/>
        </w:rPr>
        <w:t>.short_name</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{%p if doc.type == “Proof of Service” %}</w:t>
      </w:r>
    </w:p>
    <w:p w14:paraId="3879DE9D" w14:textId="365DFDF5" w:rsidR="009302B7" w:rsidRPr="00EC4DB2" w:rsidRDefault="006A47A5" w:rsidP="009302B7">
      <w:pPr>
        <w:pStyle w:val="PldgBodyText"/>
        <w:rPr>
          <w:rFonts w:cs="Times New Roman"/>
        </w:rPr>
      </w:pPr>
      <w:r w:rsidRPr="00EC4DB2">
        <w:rPr>
          <w:rFonts w:cs="Times New Roman"/>
        </w:rPr>
        <w:t>Vivamus a tellus. Pellentesque habitant morbi tristique senectus et netus et malesuada fames ac turpis egestas. Proin pharetra nonummy pede. Mauris et orci. Aenean nec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 xml:space="preserve">I enclosed the document(s) in a sealed Priority Mail Express envelope or package provided by the United States Postal Service, with Priority Mail Express postage paid, addressed to the person(s) or entity(ies) at the address(es) listed below, and deposited it </w:t>
      </w:r>
      <w:r w:rsidR="009302B7" w:rsidRPr="00EC4DB2">
        <w:rPr>
          <w:rFonts w:cs="Times New Roman"/>
        </w:rPr>
        <w:lastRenderedPageBreak/>
        <w:t>with a post office, mailbox, subpost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lastRenderedPageBreak/>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lastRenderedPageBreak/>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r w:rsidRPr="00EC4DB2">
        <w:rPr>
          <w:rFonts w:cs="Times New Roman"/>
          <w:highlight w:val="yellow"/>
        </w:rPr>
        <w:t>xxxxxxxxxxxxxxxx</w:t>
      </w:r>
    </w:p>
    <w:p w14:paraId="113107DA" w14:textId="72F98A94" w:rsidR="00765F77" w:rsidRPr="00EC4DB2" w:rsidRDefault="00765F77" w:rsidP="00D130A3">
      <w:r w:rsidRPr="00EC4DB2">
        <w:t xml:space="preserve">{{ </w:t>
      </w:r>
      <w:r w:rsidR="00065D82" w:rsidRPr="00EC4DB2">
        <w:t xml:space="preserve">build_service_list(all_served_parties) </w:t>
      </w:r>
      <w:r w:rsidRPr="00EC4DB2">
        <w:t>}}</w:t>
      </w:r>
    </w:p>
    <w:p w14:paraId="2106E747" w14:textId="77777777" w:rsidR="00765F77" w:rsidRPr="00EC4DB2" w:rsidRDefault="00765F77" w:rsidP="00765F77">
      <w:pPr>
        <w:pStyle w:val="PldgBodyText"/>
        <w:rPr>
          <w:rFonts w:cs="Times New Roman"/>
          <w:highlight w:val="yellow"/>
        </w:rPr>
      </w:pPr>
      <w:r w:rsidRPr="00EC4DB2">
        <w:rPr>
          <w:rFonts w:cs="Times New Roman"/>
          <w:highlight w:val="yellow"/>
        </w:rPr>
        <w:t>xxxxxxxxxxxxxxxx</w:t>
      </w:r>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sig_block_type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2317B845" w:rsidR="00823A25" w:rsidRPr="00EC4DB2" w:rsidRDefault="00B65285" w:rsidP="00CA1552">
      <w:pPr>
        <w:keepNext/>
        <w:keepLines/>
        <w:tabs>
          <w:tab w:val="left" w:pos="4510"/>
        </w:tabs>
        <w:spacing w:line="240" w:lineRule="auto"/>
        <w:ind w:left="29"/>
      </w:pPr>
      <w:r w:rsidRPr="00EC4DB2">
        <w:t>Dated: {% if sig_block_date_field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DF1C01">
        <w:rPr>
          <w:noProof/>
          <w:highlight w:val="yellow"/>
        </w:rPr>
        <w:t>October 5, 2023</w:t>
      </w:r>
      <w:r w:rsidRPr="00EC4DB2">
        <w:rPr>
          <w:highlight w:val="yellow"/>
        </w:rPr>
        <w:fldChar w:fldCharType="end"/>
      </w:r>
      <w:r w:rsidRPr="00EC4DB2">
        <w:t>{% elif sig_block_date_field == ‘Different Date’ %}</w:t>
      </w:r>
      <w:r w:rsidRPr="00EC4DB2">
        <w:rPr>
          <w:highlight w:val="yellow"/>
        </w:rPr>
        <w:t>{{sig_block_alternate_date}}</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doc.sign </w:t>
      </w:r>
      <w:r w:rsidR="00823A25" w:rsidRPr="00EC4DB2">
        <w:t xml:space="preserve">and not showifdef(‘special_rules’) </w:t>
      </w:r>
      <w:r w:rsidRPr="00EC4DB2">
        <w:t>%}</w:t>
      </w:r>
    </w:p>
    <w:p w14:paraId="488AA1EC" w14:textId="77777777" w:rsidR="00823A25" w:rsidRPr="00EC4DB2" w:rsidRDefault="00823A25" w:rsidP="00823A25">
      <w:pPr>
        <w:keepNext/>
        <w:keepLines/>
        <w:spacing w:line="240" w:lineRule="auto"/>
        <w:ind w:left="5220"/>
      </w:pPr>
      <w:r w:rsidRPr="00EC4DB2">
        <w:t>{%p if aid_not_author %}</w:t>
      </w:r>
    </w:p>
    <w:p w14:paraId="0972AD16" w14:textId="77777777" w:rsidR="00823A25" w:rsidRPr="00EC4DB2" w:rsidRDefault="00823A25" w:rsidP="00823A25">
      <w:pPr>
        <w:keepNext/>
        <w:keepLines/>
        <w:spacing w:line="240" w:lineRule="auto"/>
        <w:ind w:left="5220"/>
      </w:pPr>
      <w:r w:rsidRPr="00EC4DB2">
        <w:t>{{user_signature}}</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.name</w:t>
      </w:r>
      <w:r w:rsidR="008706DD" w:rsidRPr="00EC4DB2">
        <w:t>.</w:t>
      </w:r>
      <w:r w:rsidR="00611B25" w:rsidRPr="00EC4DB2">
        <w:t xml:space="preserve">full() </w:t>
      </w:r>
      <w:r w:rsidRPr="00EC4DB2">
        <w:t>}}</w:t>
      </w:r>
    </w:p>
    <w:p w14:paraId="2391B44D" w14:textId="77777777" w:rsidR="00B83755" w:rsidRPr="00EC4DB2" w:rsidRDefault="00B65285" w:rsidP="00152C75">
      <w:pPr>
        <w:keepNext/>
        <w:keepLines/>
        <w:tabs>
          <w:tab w:val="left" w:pos="4510"/>
        </w:tabs>
        <w:ind w:left="4507" w:right="1710"/>
      </w:pPr>
      <w:r w:rsidRPr="00EC4DB2">
        <w:tab/>
        <w:t>{%p if atty_info_in_caption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.law_firm}}</w:t>
      </w:r>
    </w:p>
    <w:p w14:paraId="3C2925D5" w14:textId="77777777" w:rsidR="00CF48F6" w:rsidRPr="00EC4DB2" w:rsidRDefault="00B65285" w:rsidP="00152C75">
      <w:pPr>
        <w:keepNext/>
        <w:keepLines/>
        <w:tabs>
          <w:tab w:val="left" w:pos="4510"/>
        </w:tabs>
        <w:ind w:left="4507" w:right="1710"/>
      </w:pPr>
      <w:r w:rsidRPr="00EC4DB2">
        <w:tab/>
        <w:t xml:space="preserve">Attorneys for </w:t>
      </w:r>
      <w:r w:rsidR="00CF48F6" w:rsidRPr="00EC4DB2">
        <w:t>{{client_string}}</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{%p if not atty_info_in_caption %}</w:t>
      </w:r>
    </w:p>
    <w:p w14:paraId="52BE623A" w14:textId="43129029" w:rsidR="00B65285" w:rsidRPr="00EC4DB2" w:rsidRDefault="00EE6406" w:rsidP="00152C75">
      <w:pPr>
        <w:keepNext/>
        <w:keepLines/>
        <w:tabs>
          <w:tab w:val="left" w:pos="4510"/>
        </w:tabs>
        <w:ind w:left="4507" w:right="1710"/>
      </w:pPr>
      <w:r w:rsidRPr="00EC4DB2">
        <w:rPr>
          <w:rFonts w:eastAsia="Calibri"/>
          <w:highlight w:val="yellow"/>
          <w:u w:color="000000"/>
        </w:rPr>
        <w:t>xxxxx</w:t>
      </w:r>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sig_block_type == ‘declarant’ %}</w:t>
      </w:r>
    </w:p>
    <w:p w14:paraId="76505036" w14:textId="77777777" w:rsidR="00837437" w:rsidRPr="00EC4DB2" w:rsidRDefault="00837437" w:rsidP="00837437">
      <w:pPr>
        <w:pStyle w:val="NumberedText"/>
        <w:keepNext/>
        <w:keepLines/>
        <w:rPr>
          <w:rFonts w:cs="Times New Roman"/>
        </w:rPr>
      </w:pPr>
      <w:r w:rsidRPr="00EC4DB2">
        <w:rPr>
          <w:rFonts w:cs="Times New Roman"/>
          <w:highlight w:val="yellow"/>
        </w:rPr>
        <w:t>xxxxx</w:t>
      </w:r>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3667FCEB" w:rsidR="003D7C0A" w:rsidRDefault="00814627" w:rsidP="003D7C0A">
      <w:pPr>
        <w:keepNext/>
        <w:keepLines/>
        <w:tabs>
          <w:tab w:val="left" w:pos="4510"/>
        </w:tabs>
        <w:spacing w:before="160" w:line="240" w:lineRule="auto"/>
        <w:ind w:left="29"/>
      </w:pPr>
      <w:r w:rsidRPr="00EC4DB2">
        <w:t xml:space="preserve">Dated: </w:t>
      </w:r>
      <w:r w:rsidR="00227B8E" w:rsidRPr="00EC4DB2">
        <w:t>{% if sig_block_date_field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DF1C01">
        <w:rPr>
          <w:noProof/>
          <w:highlight w:val="yellow"/>
        </w:rPr>
        <w:t>October 5, 2023</w:t>
      </w:r>
      <w:r w:rsidR="00227B8E" w:rsidRPr="00EC4DB2">
        <w:rPr>
          <w:highlight w:val="yellow"/>
        </w:rPr>
        <w:fldChar w:fldCharType="end"/>
      </w:r>
      <w:r w:rsidR="00227B8E" w:rsidRPr="00EC4DB2">
        <w:t>{% elif sig_block_date_field == ‘Different Date’ %}{{sig_block_alternate_date}}{%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doc.sign %}</w:t>
      </w:r>
    </w:p>
    <w:p w14:paraId="1DCB40B9" w14:textId="77777777" w:rsidR="00C47CBC" w:rsidRPr="00EC4DB2" w:rsidRDefault="00C47CBC" w:rsidP="00C47CBC">
      <w:pPr>
        <w:keepNext/>
        <w:keepLines/>
        <w:spacing w:line="240" w:lineRule="auto"/>
        <w:ind w:left="5220"/>
      </w:pPr>
      <w:r w:rsidRPr="00EC4DB2">
        <w:t>{%p if aid_not_author %}</w:t>
      </w:r>
    </w:p>
    <w:p w14:paraId="197ECB55" w14:textId="77777777" w:rsidR="00C47CBC" w:rsidRPr="00EC4DB2" w:rsidRDefault="00C47CBC" w:rsidP="00C47CBC">
      <w:pPr>
        <w:keepNext/>
        <w:keepLines/>
        <w:spacing w:line="240" w:lineRule="auto"/>
        <w:ind w:left="5220"/>
      </w:pPr>
      <w:r w:rsidRPr="00EC4DB2">
        <w:t>{{user_signature}}</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r w:rsidR="00AF0108" w:rsidRPr="00EC4DB2">
        <w:t>doc.declarant</w:t>
      </w:r>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{%p if include_notary_acknowledgment_form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3"/>
      <w:headerReference w:type="default" r:id="rId14"/>
      <w:footerReference w:type="even" r:id="rId15"/>
      <w:footerReference w:type="default" r:id="rId16"/>
      <w:headerReference w:type="first" r:id="rId17"/>
      <w:footerReference w:type="first" r:id="rId18"/>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6B5BF" w14:textId="77777777" w:rsidR="00027728" w:rsidRDefault="00027728">
      <w:r>
        <w:separator/>
      </w:r>
    </w:p>
    <w:p w14:paraId="6A974A42" w14:textId="77777777" w:rsidR="00027728" w:rsidRDefault="00027728"/>
  </w:endnote>
  <w:endnote w:type="continuationSeparator" w:id="0">
    <w:p w14:paraId="6EB09B03" w14:textId="77777777" w:rsidR="00027728" w:rsidRDefault="00027728">
      <w:r>
        <w:continuationSeparator/>
      </w:r>
    </w:p>
    <w:p w14:paraId="0837BA21" w14:textId="77777777" w:rsidR="00027728" w:rsidRDefault="00027728"/>
  </w:endnote>
  <w:endnote w:type="continuationNotice" w:id="1">
    <w:p w14:paraId="6D0D226B" w14:textId="77777777" w:rsidR="00027728" w:rsidRDefault="000277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FEA83B34-4595-4021-A3DD-49746B5A731F}"/>
    <w:embedBold r:id="rId2" w:fontKey="{9F41791C-32EA-4DDC-8710-4BBD141981C4}"/>
    <w:embedItalic r:id="rId3" w:fontKey="{A03370EB-6012-4BC3-B0ED-4215F5BB8CD9}"/>
  </w:font>
  <w:font w:name="Equity A Caps">
    <w:panose1 w:val="00000000000000000000"/>
    <w:charset w:val="00"/>
    <w:family w:val="auto"/>
    <w:pitch w:val="variable"/>
    <w:sig w:usb0="00000003" w:usb1="00000000" w:usb2="00000000" w:usb3="00000000" w:csb0="00000001" w:csb1="00000000"/>
    <w:embedRegular r:id="rId4" w:fontKey="{7A2BB33A-47AC-4357-8E21-4DE2EE0E7535}"/>
    <w:embedBold r:id="rId5" w:fontKey="{EA76973E-22A9-4879-96C4-7D7259461553}"/>
  </w:font>
  <w:font w:name="Calibri">
    <w:panose1 w:val="020F0502020204030204"/>
    <w:charset w:val="00"/>
    <w:family w:val="swiss"/>
    <w:pitch w:val="variable"/>
    <w:sig w:usb0="E4002EFF" w:usb1="C200247B" w:usb2="00000009" w:usb3="00000000" w:csb0="000001FF" w:csb1="00000000"/>
    <w:embedRegular r:id="rId6" w:fontKey="{1590475B-2EF5-4191-BEFA-5AB3FEC3FDD9}"/>
    <w:embedBold r:id="rId7" w:fontKey="{A8B767AC-D2F2-4BD8-8CFB-E5452BA7B60D}"/>
    <w:embedItalic r:id="rId8" w:fontKey="{CE136F3A-8C85-4214-A30A-9A0C76500292}"/>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0A76EAF8-3DE7-465B-93FB-8E830D3E946F}"/>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166E432C-3AD6-4744-8940-B95753F21C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{{doc.footer}}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92950" w14:textId="77777777" w:rsidR="00027728" w:rsidRDefault="00027728">
      <w:r>
        <w:separator/>
      </w:r>
    </w:p>
  </w:footnote>
  <w:footnote w:type="continuationSeparator" w:id="0">
    <w:p w14:paraId="452E2BAB" w14:textId="77777777" w:rsidR="00027728" w:rsidRDefault="00027728">
      <w:r>
        <w:continuationSeparator/>
      </w:r>
    </w:p>
    <w:p w14:paraId="174E196A" w14:textId="77777777" w:rsidR="00027728" w:rsidRDefault="00027728"/>
  </w:footnote>
  <w:footnote w:type="continuationNotice" w:id="1">
    <w:p w14:paraId="4DC43F5E" w14:textId="77777777" w:rsidR="00027728" w:rsidRDefault="00027728"/>
  </w:footnote>
  <w:footnote w:id="2">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3">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4">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27728"/>
    <w:rsid w:val="00030373"/>
    <w:rsid w:val="000320E1"/>
    <w:rsid w:val="00032E3C"/>
    <w:rsid w:val="00037017"/>
    <w:rsid w:val="0006071C"/>
    <w:rsid w:val="00065D82"/>
    <w:rsid w:val="00073201"/>
    <w:rsid w:val="000769E2"/>
    <w:rsid w:val="00076E65"/>
    <w:rsid w:val="00077F05"/>
    <w:rsid w:val="000871F6"/>
    <w:rsid w:val="00091032"/>
    <w:rsid w:val="00096EC4"/>
    <w:rsid w:val="000A04C0"/>
    <w:rsid w:val="000A2DDD"/>
    <w:rsid w:val="000B2AD9"/>
    <w:rsid w:val="000B6DA7"/>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A6ADD"/>
    <w:rsid w:val="001C1253"/>
    <w:rsid w:val="001C202E"/>
    <w:rsid w:val="001C383C"/>
    <w:rsid w:val="001D065C"/>
    <w:rsid w:val="001E56C9"/>
    <w:rsid w:val="001F0846"/>
    <w:rsid w:val="001F4DD6"/>
    <w:rsid w:val="001F76CB"/>
    <w:rsid w:val="00203BF9"/>
    <w:rsid w:val="002071FA"/>
    <w:rsid w:val="002210A8"/>
    <w:rsid w:val="00227B8E"/>
    <w:rsid w:val="002438E3"/>
    <w:rsid w:val="002451A9"/>
    <w:rsid w:val="00250157"/>
    <w:rsid w:val="00274727"/>
    <w:rsid w:val="00277A5A"/>
    <w:rsid w:val="0028615A"/>
    <w:rsid w:val="002A0CE4"/>
    <w:rsid w:val="002B3498"/>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5AF5"/>
    <w:rsid w:val="0047619B"/>
    <w:rsid w:val="004826F1"/>
    <w:rsid w:val="004835AF"/>
    <w:rsid w:val="00496230"/>
    <w:rsid w:val="004A7903"/>
    <w:rsid w:val="004D0836"/>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6063AB"/>
    <w:rsid w:val="00611B25"/>
    <w:rsid w:val="00613F0D"/>
    <w:rsid w:val="00621CEF"/>
    <w:rsid w:val="00621ECF"/>
    <w:rsid w:val="006256D8"/>
    <w:rsid w:val="00625C54"/>
    <w:rsid w:val="0062617E"/>
    <w:rsid w:val="006352EB"/>
    <w:rsid w:val="00651D39"/>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E3908"/>
    <w:rsid w:val="006F2131"/>
    <w:rsid w:val="00704FF5"/>
    <w:rsid w:val="00726A0C"/>
    <w:rsid w:val="00730332"/>
    <w:rsid w:val="00732A19"/>
    <w:rsid w:val="007342C7"/>
    <w:rsid w:val="00734337"/>
    <w:rsid w:val="007345DA"/>
    <w:rsid w:val="007468E3"/>
    <w:rsid w:val="007476A4"/>
    <w:rsid w:val="00765F77"/>
    <w:rsid w:val="00775ABF"/>
    <w:rsid w:val="00793BDC"/>
    <w:rsid w:val="00797D18"/>
    <w:rsid w:val="007A1C1E"/>
    <w:rsid w:val="007A3169"/>
    <w:rsid w:val="007A5DCC"/>
    <w:rsid w:val="007C1348"/>
    <w:rsid w:val="007C39AE"/>
    <w:rsid w:val="007C4B53"/>
    <w:rsid w:val="007D1321"/>
    <w:rsid w:val="007D5A01"/>
    <w:rsid w:val="007D5D67"/>
    <w:rsid w:val="007D5DF5"/>
    <w:rsid w:val="007D7CA0"/>
    <w:rsid w:val="007E3350"/>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B3B41"/>
    <w:rsid w:val="00DE3C0C"/>
    <w:rsid w:val="00DF1C01"/>
    <w:rsid w:val="00DF4F4C"/>
    <w:rsid w:val="00E01F7D"/>
    <w:rsid w:val="00E04A66"/>
    <w:rsid w:val="00E052D4"/>
    <w:rsid w:val="00E06095"/>
    <w:rsid w:val="00E10138"/>
    <w:rsid w:val="00E12977"/>
    <w:rsid w:val="00E23E64"/>
    <w:rsid w:val="00E32007"/>
    <w:rsid w:val="00E34872"/>
    <w:rsid w:val="00E445D7"/>
    <w:rsid w:val="00E44805"/>
    <w:rsid w:val="00E57F42"/>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2AE26B-EA9A-4BDA-A80A-ACF43EB1D7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Pleading100</Template>
  <TotalTime>5</TotalTime>
  <Pages>13</Pages>
  <Words>2970</Words>
  <Characters>16933</Characters>
  <Application>Microsoft Office Word</Application>
  <DocSecurity>0</DocSecurity>
  <PresentationFormat>15|.DOCX</PresentationFormat>
  <Lines>141</Lines>
  <Paragraphs>39</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19864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3</cp:revision>
  <cp:lastPrinted>2022-12-10T18:17:00Z</cp:lastPrinted>
  <dcterms:created xsi:type="dcterms:W3CDTF">2023-10-05T04:32:00Z</dcterms:created>
  <dcterms:modified xsi:type="dcterms:W3CDTF">2023-10-05T20:01:00Z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