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32FEA" w14:textId="08713393" w:rsidR="007F0DC1" w:rsidRPr="00C53652" w:rsidRDefault="00C53652" w:rsidP="009737C7">
      <w:pPr>
        <w:pStyle w:val="Title"/>
      </w:pPr>
      <w:r>
        <w:t>Methods</w:t>
      </w:r>
      <w:r w:rsidR="008968B1" w:rsidRPr="00C53652">
        <w:t xml:space="preserve"> </w:t>
      </w:r>
      <w:r>
        <w:t>of</w:t>
      </w:r>
      <w:r w:rsidR="008968B1" w:rsidRPr="00C53652">
        <w:t xml:space="preserve"> </w:t>
      </w:r>
      <w:r>
        <w:t>C</w:t>
      </w:r>
      <w:r w:rsidR="008968B1" w:rsidRPr="00C53652">
        <w:t>lassifying</w:t>
      </w:r>
      <w:r w:rsidR="003D4E2B" w:rsidRPr="00C53652">
        <w:t xml:space="preserve"> </w:t>
      </w:r>
      <w:r w:rsidR="003D4E2B" w:rsidRPr="009737C7">
        <w:t>Obesity</w:t>
      </w:r>
      <w:r w:rsidR="003D4E2B" w:rsidRPr="00C53652">
        <w:t xml:space="preserve"> </w:t>
      </w:r>
      <w:r w:rsidR="009737C7">
        <w:t xml:space="preserve">from a </w:t>
      </w:r>
      <w:r w:rsidR="003D4E2B" w:rsidRPr="00C53652">
        <w:t>Dataset</w:t>
      </w:r>
      <w:r>
        <w:t xml:space="preserve"> of Physical and Behavioral Characteristics</w:t>
      </w:r>
    </w:p>
    <w:p w14:paraId="04EEA3C0" w14:textId="4CB59508" w:rsidR="00A57325" w:rsidRPr="009737C7" w:rsidRDefault="00AC14CF" w:rsidP="009737C7">
      <w:pPr>
        <w:pStyle w:val="Heading1"/>
      </w:pPr>
      <w:r w:rsidRPr="009737C7">
        <w:t>Abstract</w:t>
      </w:r>
    </w:p>
    <w:p w14:paraId="2DBE1E32" w14:textId="5F299372" w:rsidR="00AC14CF" w:rsidRPr="00FD7854" w:rsidRDefault="003D4E2B" w:rsidP="00FD7854">
      <w:r w:rsidRPr="00FD7854">
        <w:t xml:space="preserve">A popular dataset </w:t>
      </w:r>
      <w:r w:rsidR="00FC3364">
        <w:t xml:space="preserve">of </w:t>
      </w:r>
      <w:r w:rsidR="00BF4B2A" w:rsidRPr="00FD7854">
        <w:t xml:space="preserve">lifestyle and physical factors related to obesity is examined. </w:t>
      </w:r>
      <w:r w:rsidR="00EA25A4" w:rsidRPr="00FD7854">
        <w:t>The dataset is described with frequency counts and other measures. Then</w:t>
      </w:r>
      <w:r w:rsidR="00BA4466" w:rsidRPr="00FD7854">
        <w:t xml:space="preserve"> three </w:t>
      </w:r>
      <w:r w:rsidR="00FC3364">
        <w:t xml:space="preserve">classification </w:t>
      </w:r>
      <w:r w:rsidR="00BF4B2A" w:rsidRPr="00FD7854">
        <w:t>method</w:t>
      </w:r>
      <w:r w:rsidR="00EA25A4" w:rsidRPr="00FD7854">
        <w:t>s</w:t>
      </w:r>
      <w:r w:rsidR="00BA4466" w:rsidRPr="00FD7854">
        <w:t xml:space="preserve">, </w:t>
      </w:r>
      <w:proofErr w:type="spellStart"/>
      <w:r w:rsidR="00EA25A4" w:rsidRPr="00FD7854">
        <w:t>eXtreme</w:t>
      </w:r>
      <w:proofErr w:type="spellEnd"/>
      <w:r w:rsidR="00BA4466" w:rsidRPr="00FD7854">
        <w:t xml:space="preserve"> </w:t>
      </w:r>
      <w:r w:rsidR="00EA25A4" w:rsidRPr="00FD7854">
        <w:t>Gradient Boosting</w:t>
      </w:r>
      <w:r w:rsidR="00BA4466" w:rsidRPr="00FD7854">
        <w:t xml:space="preserve">, </w:t>
      </w:r>
      <w:r w:rsidR="00EA25A4" w:rsidRPr="00FD7854">
        <w:t>Logistic Regression</w:t>
      </w:r>
      <w:r w:rsidR="00BF4B2A" w:rsidRPr="00FD7854">
        <w:t>, and a neural network</w:t>
      </w:r>
      <w:r w:rsidR="00FC3364">
        <w:t xml:space="preserve"> (MLP)</w:t>
      </w:r>
      <w:r w:rsidR="00BA4466" w:rsidRPr="00FD7854">
        <w:t>,</w:t>
      </w:r>
      <w:r w:rsidR="00BF4B2A" w:rsidRPr="00FD7854">
        <w:t xml:space="preserve"> </w:t>
      </w:r>
      <w:r w:rsidR="00BA4466" w:rsidRPr="00FD7854">
        <w:t>are</w:t>
      </w:r>
      <w:r w:rsidR="00BF4B2A" w:rsidRPr="00FD7854">
        <w:t xml:space="preserve"> trained</w:t>
      </w:r>
      <w:r w:rsidR="00EA25A4" w:rsidRPr="00FD7854">
        <w:t>.</w:t>
      </w:r>
      <w:r w:rsidR="00BF4B2A" w:rsidRPr="00FD7854">
        <w:t xml:space="preserve"> </w:t>
      </w:r>
      <w:r w:rsidR="00EA25A4" w:rsidRPr="00FD7854">
        <w:t xml:space="preserve">Finally, </w:t>
      </w:r>
      <w:r w:rsidR="00BF4B2A" w:rsidRPr="00FD7854">
        <w:t xml:space="preserve">the </w:t>
      </w:r>
      <w:r w:rsidR="00EA25A4" w:rsidRPr="00FD7854">
        <w:t xml:space="preserve">three </w:t>
      </w:r>
      <w:r w:rsidR="00BF4B2A" w:rsidRPr="00FD7854">
        <w:t xml:space="preserve">methods are compared to determine their </w:t>
      </w:r>
      <w:r w:rsidR="00FC3364">
        <w:t>accuracy</w:t>
      </w:r>
      <w:r w:rsidR="00BF4B2A" w:rsidRPr="00FD7854">
        <w:t>.</w:t>
      </w:r>
      <w:r w:rsidR="00450DDB">
        <w:t xml:space="preserve"> The best model was </w:t>
      </w:r>
      <w:proofErr w:type="spellStart"/>
      <w:r w:rsidR="00450DDB">
        <w:t>eXtreme</w:t>
      </w:r>
      <w:proofErr w:type="spellEnd"/>
      <w:r w:rsidR="00450DDB">
        <w:t xml:space="preserve"> Gradient Boosting, with 96% precision, followed by </w:t>
      </w:r>
      <w:r w:rsidR="006B1436">
        <w:t>the</w:t>
      </w:r>
      <w:r w:rsidR="00450DDB">
        <w:t xml:space="preserve"> Neural Network (MLP) with </w:t>
      </w:r>
      <w:r w:rsidR="00450DDB" w:rsidRPr="00450DDB">
        <w:t>92</w:t>
      </w:r>
      <w:r w:rsidR="00450DDB">
        <w:t>% and Logistic Regression</w:t>
      </w:r>
      <w:r w:rsidR="00450DDB" w:rsidRPr="00450DDB">
        <w:t xml:space="preserve"> </w:t>
      </w:r>
      <w:r w:rsidR="00450DDB">
        <w:t xml:space="preserve">had </w:t>
      </w:r>
      <w:r w:rsidR="00450DDB" w:rsidRPr="00450DDB">
        <w:t>82</w:t>
      </w:r>
      <w:r w:rsidR="00450DDB">
        <w:t>%.</w:t>
      </w:r>
    </w:p>
    <w:p w14:paraId="179BC179" w14:textId="17DB74F7" w:rsidR="00AC14CF" w:rsidRPr="009737C7" w:rsidRDefault="00AC14CF" w:rsidP="009737C7">
      <w:pPr>
        <w:pStyle w:val="Heading1"/>
      </w:pPr>
      <w:r w:rsidRPr="009737C7">
        <w:t>Introduction</w:t>
      </w:r>
    </w:p>
    <w:p w14:paraId="3660824D" w14:textId="684C84ED" w:rsidR="00BF4B2A" w:rsidRPr="00FD7854" w:rsidRDefault="00BF4B2A" w:rsidP="00FD7854">
      <w:r w:rsidRPr="00FD7854">
        <w:t xml:space="preserve">Obesity in humans can lead to many health difficulties, including type 2 diabetes, heart disease, </w:t>
      </w:r>
      <w:r w:rsidR="00AE64ED" w:rsidRPr="00FD7854">
        <w:t>cancers</w:t>
      </w:r>
      <w:r w:rsidRPr="00FD7854">
        <w:t xml:space="preserve">, and </w:t>
      </w:r>
      <w:r w:rsidR="00D47B5B" w:rsidRPr="00FD7854">
        <w:t>arthritis</w:t>
      </w:r>
      <w:r w:rsidR="00AE64ED" w:rsidRPr="00FD7854">
        <w:t xml:space="preserve"> </w:t>
      </w:r>
      <w:r w:rsidR="00166743" w:rsidRPr="00FD7854">
        <w:t>(Mayo, 2025)</w:t>
      </w:r>
      <w:r w:rsidRPr="00FD7854">
        <w:t>.</w:t>
      </w:r>
      <w:r w:rsidR="00AE64ED" w:rsidRPr="00FD7854">
        <w:t xml:space="preserve"> It is becoming increasingly </w:t>
      </w:r>
      <w:r w:rsidR="00AD2A61" w:rsidRPr="00FD7854">
        <w:t xml:space="preserve">prevalent </w:t>
      </w:r>
      <w:r w:rsidR="00166743" w:rsidRPr="00FD7854">
        <w:t>(</w:t>
      </w:r>
      <w:r w:rsidR="00EC21A9" w:rsidRPr="00FD7854">
        <w:t>Worl</w:t>
      </w:r>
      <w:r w:rsidR="00A06CC3" w:rsidRPr="00FD7854">
        <w:t>d</w:t>
      </w:r>
      <w:r w:rsidR="00EC21A9" w:rsidRPr="00FD7854">
        <w:t xml:space="preserve"> Health Organization </w:t>
      </w:r>
      <w:r w:rsidR="00A06CC3" w:rsidRPr="00FD7854">
        <w:t>[</w:t>
      </w:r>
      <w:r w:rsidR="00EC21A9" w:rsidRPr="00FD7854">
        <w:t>WHO</w:t>
      </w:r>
      <w:r w:rsidR="00A06CC3" w:rsidRPr="00FD7854">
        <w:t>]</w:t>
      </w:r>
      <w:r w:rsidR="00166743" w:rsidRPr="00FD7854">
        <w:t>, 2025)</w:t>
      </w:r>
      <w:r w:rsidR="00AD2A61" w:rsidRPr="00FD7854">
        <w:t xml:space="preserve"> and</w:t>
      </w:r>
      <w:r w:rsidR="00AE64ED" w:rsidRPr="00FD7854">
        <w:t xml:space="preserve"> </w:t>
      </w:r>
      <w:r w:rsidR="00166743" w:rsidRPr="00FD7854">
        <w:t xml:space="preserve">is </w:t>
      </w:r>
      <w:r w:rsidR="00AE64ED" w:rsidRPr="00FD7854">
        <w:t>therefore a subject of much study and concern</w:t>
      </w:r>
      <w:r w:rsidR="00784D00" w:rsidRPr="00FD7854">
        <w:t>, particularly in determining correlations that can</w:t>
      </w:r>
      <w:r w:rsidR="00BA4466" w:rsidRPr="00FD7854">
        <w:t xml:space="preserve"> be</w:t>
      </w:r>
      <w:r w:rsidR="00784D00" w:rsidRPr="00FD7854">
        <w:t xml:space="preserve"> ameliorated and further investigated.</w:t>
      </w:r>
    </w:p>
    <w:p w14:paraId="606E498C" w14:textId="4321717E" w:rsidR="00685103" w:rsidRPr="00FD7854" w:rsidRDefault="00AD2A61" w:rsidP="00FD7854">
      <w:r w:rsidRPr="00FD7854">
        <w:t xml:space="preserve">A </w:t>
      </w:r>
      <w:r w:rsidR="003A4B01" w:rsidRPr="00FD7854">
        <w:t>publicly available</w:t>
      </w:r>
      <w:r w:rsidR="002E760E" w:rsidRPr="00FD7854">
        <w:t xml:space="preserve"> </w:t>
      </w:r>
      <w:r w:rsidRPr="00FD7854">
        <w:t xml:space="preserve">dataset </w:t>
      </w:r>
      <w:r w:rsidR="006E7E0A" w:rsidRPr="00FD7854">
        <w:t xml:space="preserve">that </w:t>
      </w:r>
      <w:r w:rsidRPr="00FD7854">
        <w:t xml:space="preserve">collected physical and lifestyle data was published in 2019 </w:t>
      </w:r>
      <w:r w:rsidR="00166743" w:rsidRPr="00FD7854">
        <w:t>(</w:t>
      </w:r>
      <w:r w:rsidR="00FC3364">
        <w:t>Estimation</w:t>
      </w:r>
      <w:r w:rsidR="00166743" w:rsidRPr="00FD7854">
        <w:t>, 2019</w:t>
      </w:r>
      <w:r w:rsidR="00507B78" w:rsidRPr="00FD7854">
        <w:t xml:space="preserve">; </w:t>
      </w:r>
      <w:proofErr w:type="spellStart"/>
      <w:r w:rsidR="00507B78" w:rsidRPr="00FD7854">
        <w:t>Palechor</w:t>
      </w:r>
      <w:proofErr w:type="spellEnd"/>
      <w:r w:rsidR="00507B78" w:rsidRPr="00FD7854">
        <w:t xml:space="preserve"> </w:t>
      </w:r>
      <w:r w:rsidR="001D5E89" w:rsidRPr="00FD7854">
        <w:t>&amp; Manotas</w:t>
      </w:r>
      <w:r w:rsidR="00507B78" w:rsidRPr="00FD7854">
        <w:t>, 2019</w:t>
      </w:r>
      <w:r w:rsidR="00166743" w:rsidRPr="00FD7854">
        <w:t>)</w:t>
      </w:r>
      <w:r w:rsidR="00EA25A4" w:rsidRPr="00FD7854">
        <w:t xml:space="preserve">. It </w:t>
      </w:r>
      <w:r w:rsidRPr="00FD7854">
        <w:t>contain</w:t>
      </w:r>
      <w:r w:rsidR="002A507F">
        <w:t>s</w:t>
      </w:r>
      <w:r w:rsidRPr="00FD7854">
        <w:t xml:space="preserve"> data</w:t>
      </w:r>
      <w:r w:rsidR="00FC3364">
        <w:t xml:space="preserve"> gathered</w:t>
      </w:r>
      <w:r w:rsidRPr="00FD7854">
        <w:t xml:space="preserve"> from Peru, Colombia, and Mexico</w:t>
      </w:r>
      <w:r w:rsidR="00EA25A4" w:rsidRPr="00FD7854">
        <w:t>, and</w:t>
      </w:r>
      <w:r w:rsidRPr="00FD7854">
        <w:t xml:space="preserve"> has been investigated by the original authors </w:t>
      </w:r>
      <w:r w:rsidR="00166743" w:rsidRPr="00FD7854">
        <w:t xml:space="preserve">(De-La-Hoz-Correa et. </w:t>
      </w:r>
      <w:r w:rsidR="00507B78" w:rsidRPr="00FD7854">
        <w:t>al.</w:t>
      </w:r>
      <w:r w:rsidR="00166743" w:rsidRPr="00FD7854">
        <w:t>, 2019)</w:t>
      </w:r>
      <w:r w:rsidRPr="00FD7854">
        <w:t xml:space="preserve"> and several </w:t>
      </w:r>
      <w:r w:rsidR="009A6B6C" w:rsidRPr="00FD7854">
        <w:t>others</w:t>
      </w:r>
      <w:r w:rsidR="00EA25A4" w:rsidRPr="00FD7854">
        <w:t xml:space="preserve">, such </w:t>
      </w:r>
      <w:proofErr w:type="spellStart"/>
      <w:r w:rsidR="001D5E89" w:rsidRPr="00FD7854">
        <w:t>Gozukara</w:t>
      </w:r>
      <w:proofErr w:type="spellEnd"/>
      <w:r w:rsidR="001D5E89" w:rsidRPr="00FD7854">
        <w:t xml:space="preserve"> Bag et al., 2023; Alqahtani et al., 2021; </w:t>
      </w:r>
      <w:proofErr w:type="spellStart"/>
      <w:r w:rsidR="001D5E89" w:rsidRPr="00FD7854">
        <w:t>Yağın</w:t>
      </w:r>
      <w:proofErr w:type="spellEnd"/>
      <w:r w:rsidR="001D5E89" w:rsidRPr="00FD7854">
        <w:t xml:space="preserve"> et al., 2023; Yang, 2024; </w:t>
      </w:r>
      <w:r w:rsidR="00EA25A4" w:rsidRPr="00FD7854">
        <w:t xml:space="preserve">and </w:t>
      </w:r>
      <w:r w:rsidR="00FC3364" w:rsidRPr="00FD7854">
        <w:t xml:space="preserve">Cahya Putri </w:t>
      </w:r>
      <w:proofErr w:type="spellStart"/>
      <w:r w:rsidR="00FC3364" w:rsidRPr="00FD7854">
        <w:t>Buani</w:t>
      </w:r>
      <w:proofErr w:type="spellEnd"/>
      <w:r w:rsidR="00FC3364" w:rsidRPr="00FD7854">
        <w:t xml:space="preserve"> </w:t>
      </w:r>
      <w:r w:rsidR="001D5E89" w:rsidRPr="00FD7854">
        <w:t xml:space="preserve">&amp; </w:t>
      </w:r>
      <w:proofErr w:type="spellStart"/>
      <w:r w:rsidR="001D5E89" w:rsidRPr="00FD7854">
        <w:t>Nuraeni</w:t>
      </w:r>
      <w:proofErr w:type="spellEnd"/>
      <w:r w:rsidR="001D5E89" w:rsidRPr="00FD7854">
        <w:t>, 2023</w:t>
      </w:r>
      <w:r w:rsidRPr="00FD7854">
        <w:t>.</w:t>
      </w:r>
      <w:r w:rsidR="00EC21A9" w:rsidRPr="00FD7854">
        <w:t xml:space="preserve"> </w:t>
      </w:r>
      <w:r w:rsidR="009A6B6C" w:rsidRPr="00FD7854">
        <w:t>Since the data</w:t>
      </w:r>
      <w:r w:rsidR="00EA25A4" w:rsidRPr="00FD7854">
        <w:t>set</w:t>
      </w:r>
      <w:r w:rsidR="009A6B6C" w:rsidRPr="00FD7854">
        <w:t xml:space="preserve"> contains the height and weight of the survey participants, an obesity level </w:t>
      </w:r>
      <w:r w:rsidR="002A507F">
        <w:t>can</w:t>
      </w:r>
      <w:r w:rsidR="009A6B6C" w:rsidRPr="00FD7854">
        <w:t xml:space="preserve"> be simply calculated (see below)</w:t>
      </w:r>
      <w:r w:rsidR="00EC21A9" w:rsidRPr="00FD7854">
        <w:t xml:space="preserve"> as a target variable</w:t>
      </w:r>
      <w:r w:rsidR="009A6B6C" w:rsidRPr="00FD7854">
        <w:t xml:space="preserve">. </w:t>
      </w:r>
      <w:r w:rsidR="00EC21A9" w:rsidRPr="00FD7854">
        <w:t xml:space="preserve">The authors </w:t>
      </w:r>
      <w:r w:rsidR="00BA4466" w:rsidRPr="00FD7854">
        <w:t xml:space="preserve">of these studies </w:t>
      </w:r>
      <w:r w:rsidR="00EC21A9" w:rsidRPr="00FD7854">
        <w:t>used data science</w:t>
      </w:r>
      <w:r w:rsidR="00EA25A4" w:rsidRPr="00FD7854">
        <w:t xml:space="preserve"> classification</w:t>
      </w:r>
      <w:r w:rsidR="00EC21A9" w:rsidRPr="00FD7854">
        <w:t xml:space="preserve"> methods to predict the obesity level of the participants</w:t>
      </w:r>
      <w:r w:rsidR="00685103" w:rsidRPr="00FD7854">
        <w:t xml:space="preserve">. </w:t>
      </w:r>
      <w:r w:rsidR="00BA4466" w:rsidRPr="00FD7854">
        <w:t xml:space="preserve">Primarily </w:t>
      </w:r>
      <w:r w:rsidR="00FC3364">
        <w:t>these were</w:t>
      </w:r>
      <w:r w:rsidR="00685103" w:rsidRPr="00FD7854">
        <w:t xml:space="preserve"> to assess </w:t>
      </w:r>
      <w:r w:rsidR="00EA25A4" w:rsidRPr="00FD7854">
        <w:t>the suitability</w:t>
      </w:r>
      <w:r w:rsidR="00EC21A9" w:rsidRPr="00FD7854">
        <w:t xml:space="preserve"> </w:t>
      </w:r>
      <w:r w:rsidR="00EA25A4" w:rsidRPr="00FD7854">
        <w:t>of</w:t>
      </w:r>
      <w:r w:rsidR="00EC21A9" w:rsidRPr="00FD7854">
        <w:t xml:space="preserve"> models for predicting obesity </w:t>
      </w:r>
      <w:r w:rsidR="00685103" w:rsidRPr="00FD7854">
        <w:t>based on similar data</w:t>
      </w:r>
      <w:r w:rsidR="00EC21A9" w:rsidRPr="00FD7854">
        <w:t>.</w:t>
      </w:r>
    </w:p>
    <w:p w14:paraId="1FC3207B" w14:textId="4B07679F" w:rsidR="009E74A0" w:rsidRPr="00FD7854" w:rsidRDefault="009A6B6C" w:rsidP="00FD7854">
      <w:r w:rsidRPr="00FD7854">
        <w:t xml:space="preserve">Table 1 contains the reported </w:t>
      </w:r>
      <w:r w:rsidR="00D8018F">
        <w:t>accuracies</w:t>
      </w:r>
      <w:r w:rsidRPr="00FD7854">
        <w:t xml:space="preserve"> </w:t>
      </w:r>
      <w:r w:rsidR="00EC21A9" w:rsidRPr="00FD7854">
        <w:t>from the cited studies</w:t>
      </w:r>
      <w:r w:rsidR="003A4B01" w:rsidRPr="00FD7854">
        <w:t xml:space="preserve"> for </w:t>
      </w:r>
      <w:r w:rsidR="00685103" w:rsidRPr="00FD7854">
        <w:t>the</w:t>
      </w:r>
      <w:r w:rsidR="003A4B01" w:rsidRPr="00FD7854">
        <w:t xml:space="preserve"> models tested</w:t>
      </w:r>
      <w:r w:rsidR="009E74A0" w:rsidRPr="00FD7854">
        <w:t>.</w:t>
      </w:r>
      <w:r w:rsidR="003A4B01" w:rsidRPr="00FD7854">
        <w:t xml:space="preserve"> Notice that Neural Network</w:t>
      </w:r>
      <w:r w:rsidR="00EC21A9" w:rsidRPr="00FD7854">
        <w:t xml:space="preserve"> (NN)</w:t>
      </w:r>
      <w:r w:rsidR="00EA25A4" w:rsidRPr="00FD7854">
        <w:t xml:space="preserve">, LR, </w:t>
      </w:r>
      <w:r w:rsidR="003A4B01" w:rsidRPr="00FD7854">
        <w:t xml:space="preserve">and </w:t>
      </w:r>
      <w:proofErr w:type="spellStart"/>
      <w:r w:rsidR="003A4B01" w:rsidRPr="00FD7854">
        <w:t>XGBoost</w:t>
      </w:r>
      <w:proofErr w:type="spellEnd"/>
      <w:r w:rsidR="00C7261E">
        <w:t xml:space="preserve"> (XGB)</w:t>
      </w:r>
      <w:r w:rsidR="003A4B01" w:rsidRPr="00FD7854">
        <w:t xml:space="preserve"> are bolded, as those are the</w:t>
      </w:r>
      <w:r w:rsidR="00EA25A4" w:rsidRPr="00FD7854">
        <w:t xml:space="preserve"> ones</w:t>
      </w:r>
      <w:r w:rsidR="003A4B01" w:rsidRPr="00FD7854">
        <w:t xml:space="preserve"> selected to </w:t>
      </w:r>
      <w:r w:rsidR="00EA25A4" w:rsidRPr="00FD7854">
        <w:t xml:space="preserve">be </w:t>
      </w:r>
      <w:r w:rsidR="00EC21A9" w:rsidRPr="00FD7854">
        <w:t>replicate</w:t>
      </w:r>
      <w:r w:rsidR="00EA25A4" w:rsidRPr="00FD7854">
        <w:t>d</w:t>
      </w:r>
      <w:r w:rsidR="003A4B01" w:rsidRPr="00FD7854">
        <w:t xml:space="preserve"> in this paper.</w:t>
      </w:r>
      <w:r w:rsidR="006913D9" w:rsidRPr="00FD7854">
        <w:t xml:space="preserve"> The decision to use </w:t>
      </w:r>
      <w:r w:rsidR="00EA25A4" w:rsidRPr="00FD7854">
        <w:t xml:space="preserve">NN and </w:t>
      </w:r>
      <w:proofErr w:type="spellStart"/>
      <w:r w:rsidR="00EA25A4" w:rsidRPr="00FD7854">
        <w:t>XGBoost</w:t>
      </w:r>
      <w:proofErr w:type="spellEnd"/>
      <w:r w:rsidR="006913D9" w:rsidRPr="00FD7854">
        <w:t xml:space="preserve"> is based on their consistently high accuracy, as reported in the literature.</w:t>
      </w:r>
      <w:r w:rsidR="00EA25A4" w:rsidRPr="00FD7854">
        <w:t xml:space="preserve"> LR was chosen for its frequency of usage in the literature.</w:t>
      </w:r>
    </w:p>
    <w:p w14:paraId="60A3CA97" w14:textId="1EA3504B" w:rsidR="00884090" w:rsidRDefault="00884090"/>
    <w:p w14:paraId="510C67A5" w14:textId="77777777" w:rsidR="00FC3364" w:rsidRDefault="00FC3364"/>
    <w:p w14:paraId="312B7C28" w14:textId="77777777" w:rsidR="00FC3364" w:rsidRDefault="00FC3364" w:rsidP="00B04FEA">
      <w:pPr>
        <w:spacing w:after="0"/>
      </w:pPr>
    </w:p>
    <w:p w14:paraId="72475523" w14:textId="77777777" w:rsidR="00FC3364" w:rsidRDefault="00FC3364" w:rsidP="00B04FEA">
      <w:pPr>
        <w:spacing w:after="0"/>
      </w:pPr>
    </w:p>
    <w:p w14:paraId="70D379A3" w14:textId="77777777" w:rsidR="00FC3364" w:rsidRDefault="00FC3364" w:rsidP="00B04FEA">
      <w:pPr>
        <w:spacing w:after="0"/>
      </w:pPr>
    </w:p>
    <w:p w14:paraId="032895B6" w14:textId="77777777" w:rsidR="00FC3364" w:rsidRDefault="00FC3364" w:rsidP="00B04FEA">
      <w:pPr>
        <w:spacing w:after="0"/>
      </w:pPr>
    </w:p>
    <w:p w14:paraId="306E1725" w14:textId="7BEE61BD" w:rsidR="006913D9" w:rsidRPr="00C53652" w:rsidRDefault="006913D9" w:rsidP="00B04FEA">
      <w:pPr>
        <w:spacing w:after="0"/>
      </w:pPr>
      <w:r w:rsidRPr="00C53652">
        <w:lastRenderedPageBreak/>
        <w:t>Table 1</w:t>
      </w:r>
      <w:r w:rsidR="00927BDD">
        <w:t xml:space="preserve"> </w:t>
      </w:r>
      <w:r w:rsidR="00CD7827">
        <w:t xml:space="preserve">Methods </w:t>
      </w:r>
      <w:r w:rsidR="009F3584">
        <w:t>Key</w:t>
      </w:r>
    </w:p>
    <w:tbl>
      <w:tblPr>
        <w:tblStyle w:val="TableGridLight"/>
        <w:tblW w:w="0" w:type="auto"/>
        <w:tblLook w:val="04A0" w:firstRow="1" w:lastRow="0" w:firstColumn="1" w:lastColumn="0" w:noHBand="0" w:noVBand="1"/>
      </w:tblPr>
      <w:tblGrid>
        <w:gridCol w:w="761"/>
        <w:gridCol w:w="3919"/>
      </w:tblGrid>
      <w:tr w:rsidR="00A2181E" w:rsidRPr="00C53652" w14:paraId="16866573" w14:textId="77777777" w:rsidTr="00884090">
        <w:trPr>
          <w:cantSplit/>
          <w:tblHeader/>
        </w:trPr>
        <w:tc>
          <w:tcPr>
            <w:tcW w:w="761" w:type="dxa"/>
          </w:tcPr>
          <w:p w14:paraId="54ED14FA" w14:textId="74A102D7" w:rsidR="00A2181E" w:rsidRPr="00C53652" w:rsidRDefault="00A2181E" w:rsidP="00A2181E">
            <w:pPr>
              <w:rPr>
                <w:rFonts w:ascii="Calibri" w:hAnsi="Calibri" w:cs="Calibri"/>
                <w:b/>
                <w:bCs/>
              </w:rPr>
            </w:pPr>
            <w:r w:rsidRPr="00C53652">
              <w:rPr>
                <w:rFonts w:ascii="Calibri" w:hAnsi="Calibri" w:cs="Calibri"/>
                <w:b/>
                <w:bCs/>
              </w:rPr>
              <w:t>Code</w:t>
            </w:r>
          </w:p>
        </w:tc>
        <w:tc>
          <w:tcPr>
            <w:tcW w:w="3919" w:type="dxa"/>
          </w:tcPr>
          <w:p w14:paraId="264A96C2" w14:textId="130765E2" w:rsidR="00A2181E" w:rsidRPr="00C53652" w:rsidRDefault="00A2181E" w:rsidP="00A2181E">
            <w:pPr>
              <w:rPr>
                <w:rFonts w:ascii="Calibri" w:hAnsi="Calibri" w:cs="Calibri"/>
                <w:b/>
                <w:bCs/>
              </w:rPr>
            </w:pPr>
            <w:r w:rsidRPr="00C53652">
              <w:rPr>
                <w:rFonts w:ascii="Calibri" w:hAnsi="Calibri" w:cs="Calibri"/>
                <w:b/>
                <w:bCs/>
              </w:rPr>
              <w:t>Classification Method</w:t>
            </w:r>
          </w:p>
        </w:tc>
      </w:tr>
      <w:tr w:rsidR="00235BA3" w:rsidRPr="00C53652" w14:paraId="667E59A5" w14:textId="77777777" w:rsidTr="00884090">
        <w:trPr>
          <w:cantSplit/>
          <w:tblHeader/>
        </w:trPr>
        <w:tc>
          <w:tcPr>
            <w:tcW w:w="761" w:type="dxa"/>
          </w:tcPr>
          <w:p w14:paraId="70067F71" w14:textId="77777777" w:rsidR="00235BA3" w:rsidRPr="00FD7854" w:rsidRDefault="00235BA3" w:rsidP="00FD7854">
            <w:r w:rsidRPr="00FD7854">
              <w:t xml:space="preserve">C45 </w:t>
            </w:r>
          </w:p>
        </w:tc>
        <w:tc>
          <w:tcPr>
            <w:tcW w:w="3919" w:type="dxa"/>
          </w:tcPr>
          <w:p w14:paraId="44540631" w14:textId="77777777" w:rsidR="00235BA3" w:rsidRPr="00FD7854" w:rsidRDefault="00235BA3" w:rsidP="00FD7854">
            <w:r w:rsidRPr="00FD7854">
              <w:t xml:space="preserve"> Decision Tree Classifier C4.5 (J48 in Java)</w:t>
            </w:r>
          </w:p>
        </w:tc>
      </w:tr>
      <w:tr w:rsidR="00235BA3" w:rsidRPr="00C53652" w14:paraId="0DB02996" w14:textId="77777777" w:rsidTr="00884090">
        <w:trPr>
          <w:cantSplit/>
          <w:tblHeader/>
        </w:trPr>
        <w:tc>
          <w:tcPr>
            <w:tcW w:w="761" w:type="dxa"/>
          </w:tcPr>
          <w:p w14:paraId="1841F299" w14:textId="77777777" w:rsidR="00235BA3" w:rsidRPr="00FD7854" w:rsidRDefault="00235BA3" w:rsidP="00FD7854">
            <w:r w:rsidRPr="00FD7854">
              <w:t xml:space="preserve">NB </w:t>
            </w:r>
          </w:p>
        </w:tc>
        <w:tc>
          <w:tcPr>
            <w:tcW w:w="3919" w:type="dxa"/>
          </w:tcPr>
          <w:p w14:paraId="3504A163" w14:textId="77777777" w:rsidR="00235BA3" w:rsidRPr="00FD7854" w:rsidRDefault="00235BA3" w:rsidP="00FD7854">
            <w:r w:rsidRPr="00FD7854">
              <w:t xml:space="preserve"> Naïve Bayes</w:t>
            </w:r>
          </w:p>
        </w:tc>
      </w:tr>
      <w:tr w:rsidR="00235BA3" w:rsidRPr="00C53652" w14:paraId="459792E8" w14:textId="77777777" w:rsidTr="00884090">
        <w:trPr>
          <w:cantSplit/>
          <w:tblHeader/>
        </w:trPr>
        <w:tc>
          <w:tcPr>
            <w:tcW w:w="761" w:type="dxa"/>
          </w:tcPr>
          <w:p w14:paraId="3A381212" w14:textId="77777777" w:rsidR="00235BA3" w:rsidRPr="00BA4466" w:rsidRDefault="00235BA3" w:rsidP="00A2181E">
            <w:pPr>
              <w:rPr>
                <w:rFonts w:ascii="Calibri" w:hAnsi="Calibri" w:cs="Calibri"/>
                <w:b/>
                <w:bCs/>
              </w:rPr>
            </w:pPr>
            <w:r w:rsidRPr="00BA4466">
              <w:rPr>
                <w:rFonts w:ascii="Calibri" w:hAnsi="Calibri" w:cs="Calibri"/>
                <w:b/>
                <w:bCs/>
              </w:rPr>
              <w:t xml:space="preserve">LR </w:t>
            </w:r>
          </w:p>
        </w:tc>
        <w:tc>
          <w:tcPr>
            <w:tcW w:w="3919" w:type="dxa"/>
          </w:tcPr>
          <w:p w14:paraId="141A0752" w14:textId="77777777" w:rsidR="00235BA3" w:rsidRPr="00BA4466" w:rsidRDefault="00235BA3" w:rsidP="00A2181E">
            <w:pPr>
              <w:rPr>
                <w:rFonts w:ascii="Calibri" w:hAnsi="Calibri" w:cs="Calibri"/>
                <w:b/>
                <w:bCs/>
              </w:rPr>
            </w:pPr>
            <w:r w:rsidRPr="00BA4466">
              <w:rPr>
                <w:rFonts w:ascii="Calibri" w:hAnsi="Calibri" w:cs="Calibri"/>
                <w:b/>
                <w:bCs/>
              </w:rPr>
              <w:t xml:space="preserve"> Logistic Regression</w:t>
            </w:r>
          </w:p>
        </w:tc>
      </w:tr>
      <w:tr w:rsidR="00235BA3" w:rsidRPr="00C53652" w14:paraId="68F881B8" w14:textId="77777777" w:rsidTr="00884090">
        <w:trPr>
          <w:cantSplit/>
          <w:tblHeader/>
        </w:trPr>
        <w:tc>
          <w:tcPr>
            <w:tcW w:w="761" w:type="dxa"/>
          </w:tcPr>
          <w:p w14:paraId="62EB9802" w14:textId="77777777" w:rsidR="00235BA3" w:rsidRPr="00FD7854" w:rsidRDefault="00235BA3" w:rsidP="00FD7854">
            <w:r w:rsidRPr="00FD7854">
              <w:t xml:space="preserve">RF </w:t>
            </w:r>
          </w:p>
        </w:tc>
        <w:tc>
          <w:tcPr>
            <w:tcW w:w="3919" w:type="dxa"/>
          </w:tcPr>
          <w:p w14:paraId="03337ABE" w14:textId="77777777" w:rsidR="00235BA3" w:rsidRPr="00FD7854" w:rsidRDefault="00235BA3" w:rsidP="00FD7854">
            <w:r w:rsidRPr="00FD7854">
              <w:t xml:space="preserve"> Random Forest</w:t>
            </w:r>
          </w:p>
        </w:tc>
      </w:tr>
      <w:tr w:rsidR="00235BA3" w:rsidRPr="00C53652" w14:paraId="5A9FA51D" w14:textId="77777777" w:rsidTr="00884090">
        <w:trPr>
          <w:cantSplit/>
          <w:tblHeader/>
        </w:trPr>
        <w:tc>
          <w:tcPr>
            <w:tcW w:w="761" w:type="dxa"/>
          </w:tcPr>
          <w:p w14:paraId="2095609E" w14:textId="77777777" w:rsidR="00235BA3" w:rsidRPr="00BA4466" w:rsidRDefault="00235BA3" w:rsidP="00A2181E">
            <w:pPr>
              <w:rPr>
                <w:rFonts w:ascii="Calibri" w:hAnsi="Calibri" w:cs="Calibri"/>
                <w:b/>
                <w:bCs/>
              </w:rPr>
            </w:pPr>
            <w:r w:rsidRPr="00BA4466">
              <w:rPr>
                <w:rFonts w:ascii="Calibri" w:hAnsi="Calibri" w:cs="Calibri"/>
                <w:b/>
                <w:bCs/>
              </w:rPr>
              <w:t xml:space="preserve">XGB </w:t>
            </w:r>
          </w:p>
        </w:tc>
        <w:tc>
          <w:tcPr>
            <w:tcW w:w="3919" w:type="dxa"/>
          </w:tcPr>
          <w:p w14:paraId="1DA83FAE" w14:textId="77777777" w:rsidR="00235BA3" w:rsidRPr="00BA4466" w:rsidRDefault="00235BA3" w:rsidP="00A2181E">
            <w:pPr>
              <w:rPr>
                <w:rFonts w:ascii="Calibri" w:hAnsi="Calibri" w:cs="Calibri"/>
                <w:b/>
                <w:bCs/>
              </w:rPr>
            </w:pPr>
            <w:r w:rsidRPr="00BA4466">
              <w:rPr>
                <w:rFonts w:ascii="Calibri" w:hAnsi="Calibri" w:cs="Calibri"/>
                <w:b/>
                <w:bCs/>
              </w:rPr>
              <w:t xml:space="preserve"> </w:t>
            </w:r>
            <w:proofErr w:type="spellStart"/>
            <w:r w:rsidRPr="00BA4466">
              <w:rPr>
                <w:rFonts w:ascii="Calibri" w:hAnsi="Calibri" w:cs="Calibri"/>
                <w:b/>
                <w:bCs/>
              </w:rPr>
              <w:t>eXtreme</w:t>
            </w:r>
            <w:proofErr w:type="spellEnd"/>
            <w:r w:rsidRPr="00BA4466">
              <w:rPr>
                <w:rFonts w:ascii="Calibri" w:hAnsi="Calibri" w:cs="Calibri"/>
                <w:b/>
                <w:bCs/>
              </w:rPr>
              <w:t xml:space="preserve"> Gradient Boosting (</w:t>
            </w:r>
            <w:proofErr w:type="spellStart"/>
            <w:r w:rsidRPr="00BA4466">
              <w:rPr>
                <w:rFonts w:ascii="Calibri" w:hAnsi="Calibri" w:cs="Calibri"/>
                <w:b/>
                <w:bCs/>
              </w:rPr>
              <w:t>XGBoost</w:t>
            </w:r>
            <w:proofErr w:type="spellEnd"/>
            <w:r w:rsidRPr="00BA4466">
              <w:rPr>
                <w:rFonts w:ascii="Calibri" w:hAnsi="Calibri" w:cs="Calibri"/>
                <w:b/>
                <w:bCs/>
              </w:rPr>
              <w:t>)</w:t>
            </w:r>
          </w:p>
        </w:tc>
      </w:tr>
      <w:tr w:rsidR="00235BA3" w:rsidRPr="00C53652" w14:paraId="2ABDEFAC" w14:textId="77777777" w:rsidTr="00884090">
        <w:trPr>
          <w:cantSplit/>
          <w:tblHeader/>
        </w:trPr>
        <w:tc>
          <w:tcPr>
            <w:tcW w:w="761" w:type="dxa"/>
          </w:tcPr>
          <w:p w14:paraId="398E3E80" w14:textId="77777777" w:rsidR="00235BA3" w:rsidRPr="00BA4466" w:rsidRDefault="00235BA3" w:rsidP="00A2181E">
            <w:pPr>
              <w:rPr>
                <w:rFonts w:ascii="Calibri" w:hAnsi="Calibri" w:cs="Calibri"/>
                <w:b/>
                <w:bCs/>
              </w:rPr>
            </w:pPr>
            <w:r w:rsidRPr="00BA4466">
              <w:rPr>
                <w:rFonts w:ascii="Calibri" w:hAnsi="Calibri" w:cs="Calibri"/>
                <w:b/>
                <w:bCs/>
              </w:rPr>
              <w:t xml:space="preserve">NN </w:t>
            </w:r>
          </w:p>
        </w:tc>
        <w:tc>
          <w:tcPr>
            <w:tcW w:w="3919" w:type="dxa"/>
          </w:tcPr>
          <w:p w14:paraId="21007CBC" w14:textId="77777777" w:rsidR="00235BA3" w:rsidRPr="00BA4466" w:rsidRDefault="00235BA3" w:rsidP="00A2181E">
            <w:pPr>
              <w:rPr>
                <w:rFonts w:ascii="Calibri" w:hAnsi="Calibri" w:cs="Calibri"/>
                <w:b/>
                <w:bCs/>
              </w:rPr>
            </w:pPr>
            <w:r w:rsidRPr="00BA4466">
              <w:rPr>
                <w:rFonts w:ascii="Calibri" w:hAnsi="Calibri" w:cs="Calibri"/>
                <w:b/>
                <w:bCs/>
              </w:rPr>
              <w:t xml:space="preserve"> Neural network (MLP)</w:t>
            </w:r>
          </w:p>
        </w:tc>
      </w:tr>
      <w:tr w:rsidR="00235BA3" w:rsidRPr="00C53652" w14:paraId="53C7D103" w14:textId="77777777" w:rsidTr="00884090">
        <w:trPr>
          <w:cantSplit/>
          <w:tblHeader/>
        </w:trPr>
        <w:tc>
          <w:tcPr>
            <w:tcW w:w="761" w:type="dxa"/>
          </w:tcPr>
          <w:p w14:paraId="53A055E0" w14:textId="77777777" w:rsidR="00235BA3" w:rsidRPr="00FD7854" w:rsidRDefault="00235BA3" w:rsidP="00FD7854">
            <w:r w:rsidRPr="00FD7854">
              <w:t xml:space="preserve">SVM </w:t>
            </w:r>
          </w:p>
        </w:tc>
        <w:tc>
          <w:tcPr>
            <w:tcW w:w="3919" w:type="dxa"/>
          </w:tcPr>
          <w:p w14:paraId="490B5BA6" w14:textId="77777777" w:rsidR="00235BA3" w:rsidRPr="00FD7854" w:rsidRDefault="00235BA3" w:rsidP="00FD7854">
            <w:r w:rsidRPr="00FD7854">
              <w:t xml:space="preserve"> Support Vector Machine</w:t>
            </w:r>
          </w:p>
        </w:tc>
      </w:tr>
      <w:tr w:rsidR="00235BA3" w:rsidRPr="00C53652" w14:paraId="6E04F69C" w14:textId="77777777" w:rsidTr="00884090">
        <w:trPr>
          <w:cantSplit/>
          <w:tblHeader/>
        </w:trPr>
        <w:tc>
          <w:tcPr>
            <w:tcW w:w="761" w:type="dxa"/>
          </w:tcPr>
          <w:p w14:paraId="33AA3489" w14:textId="77777777" w:rsidR="00235BA3" w:rsidRPr="00FD7854" w:rsidRDefault="00235BA3" w:rsidP="00FD7854">
            <w:proofErr w:type="spellStart"/>
            <w:r w:rsidRPr="00FD7854">
              <w:t>kNN</w:t>
            </w:r>
            <w:proofErr w:type="spellEnd"/>
            <w:r w:rsidRPr="00FD7854">
              <w:t xml:space="preserve"> </w:t>
            </w:r>
          </w:p>
        </w:tc>
        <w:tc>
          <w:tcPr>
            <w:tcW w:w="3919" w:type="dxa"/>
          </w:tcPr>
          <w:p w14:paraId="23AE3A72" w14:textId="77777777" w:rsidR="00235BA3" w:rsidRPr="00FD7854" w:rsidRDefault="00235BA3" w:rsidP="00FD7854">
            <w:r w:rsidRPr="00FD7854">
              <w:t xml:space="preserve"> k Nearest Neighbor (Fuzzy)</w:t>
            </w:r>
          </w:p>
        </w:tc>
      </w:tr>
      <w:tr w:rsidR="00235BA3" w:rsidRPr="00C53652" w14:paraId="257F8D14" w14:textId="77777777" w:rsidTr="00884090">
        <w:trPr>
          <w:cantSplit/>
          <w:tblHeader/>
        </w:trPr>
        <w:tc>
          <w:tcPr>
            <w:tcW w:w="761" w:type="dxa"/>
          </w:tcPr>
          <w:p w14:paraId="4F75BEA6" w14:textId="77777777" w:rsidR="00235BA3" w:rsidRPr="00FD7854" w:rsidRDefault="00235BA3" w:rsidP="00FD7854">
            <w:r w:rsidRPr="00FD7854">
              <w:t xml:space="preserve">FURIA </w:t>
            </w:r>
          </w:p>
        </w:tc>
        <w:tc>
          <w:tcPr>
            <w:tcW w:w="3919" w:type="dxa"/>
          </w:tcPr>
          <w:p w14:paraId="731FC96F" w14:textId="77777777" w:rsidR="00235BA3" w:rsidRPr="00FD7854" w:rsidRDefault="00235BA3" w:rsidP="00FD7854">
            <w:r w:rsidRPr="00FD7854">
              <w:t xml:space="preserve"> Fuzzy Unordered Rule Induction Algorithm</w:t>
            </w:r>
          </w:p>
        </w:tc>
      </w:tr>
      <w:tr w:rsidR="00235BA3" w:rsidRPr="00C53652" w14:paraId="289761A9" w14:textId="77777777" w:rsidTr="00884090">
        <w:trPr>
          <w:cantSplit/>
          <w:tblHeader/>
        </w:trPr>
        <w:tc>
          <w:tcPr>
            <w:tcW w:w="761" w:type="dxa"/>
          </w:tcPr>
          <w:p w14:paraId="2954055E" w14:textId="77777777" w:rsidR="00235BA3" w:rsidRPr="00FD7854" w:rsidRDefault="00235BA3" w:rsidP="00FD7854">
            <w:r w:rsidRPr="00FD7854">
              <w:t xml:space="preserve">RS </w:t>
            </w:r>
          </w:p>
        </w:tc>
        <w:tc>
          <w:tcPr>
            <w:tcW w:w="3919" w:type="dxa"/>
          </w:tcPr>
          <w:p w14:paraId="175EBD78" w14:textId="77777777" w:rsidR="00235BA3" w:rsidRPr="00FD7854" w:rsidRDefault="00235BA3" w:rsidP="00FD7854">
            <w:r w:rsidRPr="00FD7854">
              <w:t xml:space="preserve"> Rough Sets</w:t>
            </w:r>
          </w:p>
        </w:tc>
      </w:tr>
      <w:tr w:rsidR="00235BA3" w:rsidRPr="00C53652" w14:paraId="72EE1DE7" w14:textId="77777777" w:rsidTr="00884090">
        <w:trPr>
          <w:cantSplit/>
          <w:tblHeader/>
        </w:trPr>
        <w:tc>
          <w:tcPr>
            <w:tcW w:w="761" w:type="dxa"/>
          </w:tcPr>
          <w:p w14:paraId="528A6BA8" w14:textId="77777777" w:rsidR="00235BA3" w:rsidRPr="00FD7854" w:rsidRDefault="00235BA3" w:rsidP="00FD7854">
            <w:r w:rsidRPr="00FD7854">
              <w:t xml:space="preserve">RT </w:t>
            </w:r>
          </w:p>
        </w:tc>
        <w:tc>
          <w:tcPr>
            <w:tcW w:w="3919" w:type="dxa"/>
          </w:tcPr>
          <w:p w14:paraId="2350EF03" w14:textId="77777777" w:rsidR="00235BA3" w:rsidRPr="00FD7854" w:rsidRDefault="00235BA3" w:rsidP="00FD7854">
            <w:r w:rsidRPr="00FD7854">
              <w:t xml:space="preserve"> Random Tree</w:t>
            </w:r>
          </w:p>
        </w:tc>
      </w:tr>
      <w:tr w:rsidR="00235BA3" w:rsidRPr="00C53652" w14:paraId="3DE635A5" w14:textId="77777777" w:rsidTr="00884090">
        <w:trPr>
          <w:cantSplit/>
          <w:tblHeader/>
        </w:trPr>
        <w:tc>
          <w:tcPr>
            <w:tcW w:w="761" w:type="dxa"/>
          </w:tcPr>
          <w:p w14:paraId="33FE22A0" w14:textId="77777777" w:rsidR="00235BA3" w:rsidRPr="00FD7854" w:rsidRDefault="00235BA3" w:rsidP="00FD7854">
            <w:r w:rsidRPr="00FD7854">
              <w:t xml:space="preserve">DT </w:t>
            </w:r>
          </w:p>
        </w:tc>
        <w:tc>
          <w:tcPr>
            <w:tcW w:w="3919" w:type="dxa"/>
          </w:tcPr>
          <w:p w14:paraId="378329C5" w14:textId="77777777" w:rsidR="00235BA3" w:rsidRPr="00FD7854" w:rsidRDefault="00235BA3" w:rsidP="00FD7854">
            <w:r w:rsidRPr="00FD7854">
              <w:t xml:space="preserve"> Decision Table</w:t>
            </w:r>
          </w:p>
        </w:tc>
      </w:tr>
    </w:tbl>
    <w:p w14:paraId="44EA41C2" w14:textId="77777777" w:rsidR="00B63D04" w:rsidRPr="00FD7854" w:rsidRDefault="00B63D04" w:rsidP="00FD7854"/>
    <w:p w14:paraId="53F31F8A" w14:textId="6192DC80" w:rsidR="00BF4B2A" w:rsidRPr="00FD7854" w:rsidRDefault="009A6B6C" w:rsidP="00B04FEA">
      <w:pPr>
        <w:spacing w:after="0"/>
      </w:pPr>
      <w:r w:rsidRPr="00FD7854">
        <w:t>Table 1</w:t>
      </w:r>
      <w:r w:rsidR="0027470F">
        <w:t xml:space="preserve"> Accuracy by method for each study.</w:t>
      </w:r>
    </w:p>
    <w:tbl>
      <w:tblPr>
        <w:tblStyle w:val="TableGridLight"/>
        <w:tblW w:w="9355" w:type="dxa"/>
        <w:tblLayout w:type="fixed"/>
        <w:tblLook w:val="04A0" w:firstRow="1" w:lastRow="0" w:firstColumn="1" w:lastColumn="0" w:noHBand="0" w:noVBand="1"/>
      </w:tblPr>
      <w:tblGrid>
        <w:gridCol w:w="3955"/>
        <w:gridCol w:w="900"/>
        <w:gridCol w:w="900"/>
        <w:gridCol w:w="900"/>
        <w:gridCol w:w="900"/>
        <w:gridCol w:w="900"/>
        <w:gridCol w:w="900"/>
      </w:tblGrid>
      <w:tr w:rsidR="009F3584" w:rsidRPr="00C53652" w14:paraId="02974C71" w14:textId="77777777" w:rsidTr="009F3584">
        <w:tc>
          <w:tcPr>
            <w:tcW w:w="3955" w:type="dxa"/>
          </w:tcPr>
          <w:p w14:paraId="01BB8285" w14:textId="1118AB76" w:rsidR="009F3584" w:rsidRPr="00C53652" w:rsidRDefault="009F3584" w:rsidP="009F3584">
            <w:pPr>
              <w:jc w:val="right"/>
              <w:rPr>
                <w:rFonts w:ascii="Calibri" w:hAnsi="Calibri" w:cs="Calibri"/>
                <w:b/>
                <w:bCs/>
              </w:rPr>
            </w:pPr>
            <w:r w:rsidRPr="00C53652">
              <w:rPr>
                <w:rFonts w:ascii="Calibri" w:hAnsi="Calibri" w:cs="Calibri"/>
                <w:b/>
                <w:bCs/>
              </w:rPr>
              <w:t>Method</w:t>
            </w:r>
          </w:p>
        </w:tc>
        <w:tc>
          <w:tcPr>
            <w:tcW w:w="900" w:type="dxa"/>
          </w:tcPr>
          <w:p w14:paraId="118ACE3C" w14:textId="0D2F8E43" w:rsidR="009F3584" w:rsidRPr="00C7261E" w:rsidRDefault="009F3584" w:rsidP="009E74A0">
            <w:pPr>
              <w:rPr>
                <w:rFonts w:ascii="Calibri" w:hAnsi="Calibri" w:cs="Calibri"/>
                <w:b/>
                <w:bCs/>
              </w:rPr>
            </w:pPr>
            <w:r w:rsidRPr="00C7261E">
              <w:rPr>
                <w:rFonts w:ascii="Calibri" w:hAnsi="Calibri" w:cs="Calibri"/>
                <w:b/>
                <w:bCs/>
              </w:rPr>
              <w:t>C45</w:t>
            </w:r>
          </w:p>
        </w:tc>
        <w:tc>
          <w:tcPr>
            <w:tcW w:w="900" w:type="dxa"/>
          </w:tcPr>
          <w:p w14:paraId="40F0E35B" w14:textId="5CD4D0FF" w:rsidR="009F3584" w:rsidRDefault="009F3584" w:rsidP="00BF4B2A">
            <w:pPr>
              <w:rPr>
                <w:rFonts w:ascii="Calibri" w:hAnsi="Calibri" w:cs="Calibri"/>
                <w:b/>
                <w:bCs/>
              </w:rPr>
            </w:pPr>
            <w:r>
              <w:rPr>
                <w:rFonts w:ascii="Calibri" w:hAnsi="Calibri" w:cs="Calibri"/>
                <w:b/>
                <w:bCs/>
              </w:rPr>
              <w:t>NB</w:t>
            </w:r>
          </w:p>
        </w:tc>
        <w:tc>
          <w:tcPr>
            <w:tcW w:w="900" w:type="dxa"/>
          </w:tcPr>
          <w:p w14:paraId="1EFD8D63" w14:textId="7F042CAA" w:rsidR="009F3584" w:rsidRDefault="009F3584" w:rsidP="00BF4B2A">
            <w:pPr>
              <w:rPr>
                <w:rFonts w:ascii="Calibri" w:hAnsi="Calibri" w:cs="Calibri"/>
                <w:b/>
                <w:bCs/>
              </w:rPr>
            </w:pPr>
            <w:r>
              <w:rPr>
                <w:rFonts w:ascii="Calibri" w:hAnsi="Calibri" w:cs="Calibri"/>
                <w:b/>
                <w:bCs/>
              </w:rPr>
              <w:t>LR</w:t>
            </w:r>
          </w:p>
        </w:tc>
        <w:tc>
          <w:tcPr>
            <w:tcW w:w="900" w:type="dxa"/>
          </w:tcPr>
          <w:p w14:paraId="4E4CCDB0" w14:textId="3630AFAA" w:rsidR="009F3584" w:rsidRDefault="009F3584" w:rsidP="00BF4B2A">
            <w:pPr>
              <w:rPr>
                <w:rFonts w:ascii="Calibri" w:hAnsi="Calibri" w:cs="Calibri"/>
                <w:b/>
                <w:bCs/>
              </w:rPr>
            </w:pPr>
            <w:r>
              <w:rPr>
                <w:rFonts w:ascii="Calibri" w:hAnsi="Calibri" w:cs="Calibri"/>
                <w:b/>
                <w:bCs/>
              </w:rPr>
              <w:t>RF</w:t>
            </w:r>
          </w:p>
        </w:tc>
        <w:tc>
          <w:tcPr>
            <w:tcW w:w="900" w:type="dxa"/>
          </w:tcPr>
          <w:p w14:paraId="0EBF5E4F" w14:textId="26175517" w:rsidR="009F3584" w:rsidRDefault="009F3584" w:rsidP="00BF4B2A">
            <w:pPr>
              <w:rPr>
                <w:rFonts w:ascii="Calibri" w:hAnsi="Calibri" w:cs="Calibri"/>
                <w:b/>
                <w:bCs/>
              </w:rPr>
            </w:pPr>
            <w:r>
              <w:rPr>
                <w:rFonts w:ascii="Calibri" w:hAnsi="Calibri" w:cs="Calibri"/>
                <w:b/>
                <w:bCs/>
              </w:rPr>
              <w:t>XGB</w:t>
            </w:r>
          </w:p>
        </w:tc>
        <w:tc>
          <w:tcPr>
            <w:tcW w:w="900" w:type="dxa"/>
          </w:tcPr>
          <w:p w14:paraId="11D44711" w14:textId="6B429C81" w:rsidR="009F3584" w:rsidRDefault="009F3584" w:rsidP="00BF4B2A">
            <w:pPr>
              <w:rPr>
                <w:rFonts w:ascii="Calibri" w:hAnsi="Calibri" w:cs="Calibri"/>
                <w:b/>
                <w:bCs/>
              </w:rPr>
            </w:pPr>
            <w:r>
              <w:rPr>
                <w:rFonts w:ascii="Calibri" w:hAnsi="Calibri" w:cs="Calibri"/>
                <w:b/>
                <w:bCs/>
              </w:rPr>
              <w:t>NN</w:t>
            </w:r>
          </w:p>
        </w:tc>
      </w:tr>
      <w:tr w:rsidR="009F3584" w:rsidRPr="00C53652" w14:paraId="2C1AAE75" w14:textId="77777777" w:rsidTr="009F3584">
        <w:tc>
          <w:tcPr>
            <w:tcW w:w="3955" w:type="dxa"/>
          </w:tcPr>
          <w:p w14:paraId="015C3F9E" w14:textId="4F275E5A" w:rsidR="009F3584" w:rsidRPr="00FD7854" w:rsidRDefault="009F3584" w:rsidP="00FD7854">
            <w:r w:rsidRPr="00FD7854">
              <w:t>De-La-Hoz-Correa et al., 2019</w:t>
            </w:r>
          </w:p>
        </w:tc>
        <w:tc>
          <w:tcPr>
            <w:tcW w:w="900" w:type="dxa"/>
          </w:tcPr>
          <w:p w14:paraId="4B0140D7" w14:textId="25B88016" w:rsidR="009F3584" w:rsidRPr="00FD7854" w:rsidRDefault="009F3584" w:rsidP="00FD7854">
            <w:r w:rsidRPr="00FD7854">
              <w:t>97.4%</w:t>
            </w:r>
          </w:p>
        </w:tc>
        <w:tc>
          <w:tcPr>
            <w:tcW w:w="900" w:type="dxa"/>
          </w:tcPr>
          <w:p w14:paraId="129C5F7D" w14:textId="1B9E17D7" w:rsidR="009F3584" w:rsidRPr="00FD7854" w:rsidRDefault="009F3584" w:rsidP="00FD7854">
            <w:r w:rsidRPr="00FD7854">
              <w:t>90.1%</w:t>
            </w:r>
          </w:p>
        </w:tc>
        <w:tc>
          <w:tcPr>
            <w:tcW w:w="900" w:type="dxa"/>
          </w:tcPr>
          <w:p w14:paraId="436A9D2E" w14:textId="13C6CA44" w:rsidR="009F3584" w:rsidRPr="00FD7854" w:rsidRDefault="009F3584" w:rsidP="00FD7854">
            <w:r w:rsidRPr="00C53652">
              <w:rPr>
                <w:rFonts w:ascii="Calibri" w:hAnsi="Calibri" w:cs="Calibri"/>
                <w:b/>
                <w:bCs/>
              </w:rPr>
              <w:t>90.4%</w:t>
            </w:r>
          </w:p>
        </w:tc>
        <w:tc>
          <w:tcPr>
            <w:tcW w:w="900" w:type="dxa"/>
          </w:tcPr>
          <w:p w14:paraId="6DC2543A" w14:textId="77777777" w:rsidR="009F3584" w:rsidRPr="00FD7854" w:rsidRDefault="009F3584" w:rsidP="00FD7854"/>
        </w:tc>
        <w:tc>
          <w:tcPr>
            <w:tcW w:w="900" w:type="dxa"/>
          </w:tcPr>
          <w:p w14:paraId="17513250" w14:textId="77777777" w:rsidR="009F3584" w:rsidRPr="00FD7854" w:rsidRDefault="009F3584" w:rsidP="00FD7854"/>
        </w:tc>
        <w:tc>
          <w:tcPr>
            <w:tcW w:w="900" w:type="dxa"/>
          </w:tcPr>
          <w:p w14:paraId="64B033DF" w14:textId="77777777" w:rsidR="009F3584" w:rsidRPr="00FD7854" w:rsidRDefault="009F3584" w:rsidP="00FD7854"/>
        </w:tc>
      </w:tr>
      <w:tr w:rsidR="009F3584" w:rsidRPr="00C53652" w14:paraId="0C5F6256" w14:textId="77777777" w:rsidTr="009F3584">
        <w:tc>
          <w:tcPr>
            <w:tcW w:w="3955" w:type="dxa"/>
          </w:tcPr>
          <w:p w14:paraId="16A37D4C" w14:textId="0A7C411E" w:rsidR="009F3584" w:rsidRPr="00FD7854" w:rsidRDefault="009F3584" w:rsidP="000C5457">
            <w:proofErr w:type="spellStart"/>
            <w:r w:rsidRPr="00FD7854">
              <w:t>Gozukara</w:t>
            </w:r>
            <w:proofErr w:type="spellEnd"/>
            <w:r w:rsidRPr="00FD7854">
              <w:t xml:space="preserve"> Bag et al., 2023</w:t>
            </w:r>
          </w:p>
        </w:tc>
        <w:tc>
          <w:tcPr>
            <w:tcW w:w="900" w:type="dxa"/>
          </w:tcPr>
          <w:p w14:paraId="190A8854" w14:textId="4A5E5BBC" w:rsidR="009F3584" w:rsidRPr="00C53652" w:rsidRDefault="009F3584" w:rsidP="000C5457">
            <w:pPr>
              <w:rPr>
                <w:rFonts w:ascii="Calibri" w:hAnsi="Calibri" w:cs="Calibri"/>
                <w:b/>
                <w:bCs/>
              </w:rPr>
            </w:pPr>
          </w:p>
        </w:tc>
        <w:tc>
          <w:tcPr>
            <w:tcW w:w="900" w:type="dxa"/>
          </w:tcPr>
          <w:p w14:paraId="71747458" w14:textId="77777777" w:rsidR="009F3584" w:rsidRPr="00C53652" w:rsidRDefault="009F3584" w:rsidP="000C5457">
            <w:pPr>
              <w:rPr>
                <w:rFonts w:ascii="Calibri" w:hAnsi="Calibri" w:cs="Calibri"/>
                <w:b/>
                <w:bCs/>
              </w:rPr>
            </w:pPr>
          </w:p>
        </w:tc>
        <w:tc>
          <w:tcPr>
            <w:tcW w:w="900" w:type="dxa"/>
          </w:tcPr>
          <w:p w14:paraId="3F4E0130" w14:textId="16E88FE5" w:rsidR="009F3584" w:rsidRPr="00C53652" w:rsidRDefault="009F3584" w:rsidP="000C5457">
            <w:pPr>
              <w:rPr>
                <w:rFonts w:ascii="Calibri" w:hAnsi="Calibri" w:cs="Calibri"/>
                <w:b/>
                <w:bCs/>
              </w:rPr>
            </w:pPr>
            <w:r w:rsidRPr="00C53652">
              <w:rPr>
                <w:rFonts w:ascii="Calibri" w:hAnsi="Calibri" w:cs="Calibri"/>
                <w:b/>
                <w:bCs/>
              </w:rPr>
              <w:t>9</w:t>
            </w:r>
            <w:r w:rsidR="0038001B">
              <w:rPr>
                <w:rFonts w:ascii="Calibri" w:hAnsi="Calibri" w:cs="Calibri"/>
                <w:b/>
                <w:bCs/>
              </w:rPr>
              <w:t>8.99</w:t>
            </w:r>
            <w:r w:rsidRPr="00C53652">
              <w:rPr>
                <w:rFonts w:ascii="Calibri" w:hAnsi="Calibri" w:cs="Calibri"/>
                <w:b/>
                <w:bCs/>
              </w:rPr>
              <w:t>%</w:t>
            </w:r>
          </w:p>
        </w:tc>
        <w:tc>
          <w:tcPr>
            <w:tcW w:w="900" w:type="dxa"/>
          </w:tcPr>
          <w:p w14:paraId="69F7C6B3" w14:textId="277D1E85" w:rsidR="009F3584" w:rsidRPr="00C53652" w:rsidRDefault="009F3584" w:rsidP="000C5457">
            <w:pPr>
              <w:rPr>
                <w:rFonts w:ascii="Calibri" w:hAnsi="Calibri" w:cs="Calibri"/>
                <w:b/>
                <w:bCs/>
              </w:rPr>
            </w:pPr>
            <w:r w:rsidRPr="00FD7854">
              <w:t>9</w:t>
            </w:r>
            <w:r w:rsidR="0038001B">
              <w:t>6.17</w:t>
            </w:r>
            <w:r w:rsidRPr="00FD7854">
              <w:t>%</w:t>
            </w:r>
          </w:p>
        </w:tc>
        <w:tc>
          <w:tcPr>
            <w:tcW w:w="900" w:type="dxa"/>
          </w:tcPr>
          <w:p w14:paraId="713F1DF2" w14:textId="1E65650C" w:rsidR="009F3584" w:rsidRPr="00C53652" w:rsidRDefault="009F3584" w:rsidP="000C5457">
            <w:pPr>
              <w:rPr>
                <w:rFonts w:ascii="Calibri" w:hAnsi="Calibri" w:cs="Calibri"/>
                <w:b/>
                <w:bCs/>
              </w:rPr>
            </w:pPr>
            <w:r w:rsidRPr="00C53652">
              <w:rPr>
                <w:rFonts w:ascii="Calibri" w:hAnsi="Calibri" w:cs="Calibri"/>
                <w:b/>
                <w:bCs/>
              </w:rPr>
              <w:t>9</w:t>
            </w:r>
            <w:r w:rsidR="0034312E">
              <w:rPr>
                <w:rFonts w:ascii="Calibri" w:hAnsi="Calibri" w:cs="Calibri"/>
                <w:b/>
                <w:bCs/>
              </w:rPr>
              <w:t>5.7</w:t>
            </w:r>
            <w:r w:rsidRPr="00C53652">
              <w:rPr>
                <w:rFonts w:ascii="Calibri" w:hAnsi="Calibri" w:cs="Calibri"/>
                <w:b/>
                <w:bCs/>
              </w:rPr>
              <w:t>7%</w:t>
            </w:r>
          </w:p>
        </w:tc>
        <w:tc>
          <w:tcPr>
            <w:tcW w:w="900" w:type="dxa"/>
          </w:tcPr>
          <w:p w14:paraId="03CD5C44" w14:textId="77777777" w:rsidR="009F3584" w:rsidRPr="00C53652" w:rsidRDefault="009F3584" w:rsidP="000C5457">
            <w:pPr>
              <w:rPr>
                <w:rFonts w:ascii="Calibri" w:hAnsi="Calibri" w:cs="Calibri"/>
                <w:b/>
                <w:bCs/>
              </w:rPr>
            </w:pPr>
          </w:p>
        </w:tc>
      </w:tr>
      <w:tr w:rsidR="009F3584" w:rsidRPr="00C53652" w14:paraId="3348B707" w14:textId="77777777" w:rsidTr="009F3584">
        <w:tc>
          <w:tcPr>
            <w:tcW w:w="3955" w:type="dxa"/>
          </w:tcPr>
          <w:p w14:paraId="424C4540" w14:textId="39137D30" w:rsidR="009F3584" w:rsidRPr="00FD7854" w:rsidRDefault="009F3584" w:rsidP="000C5457">
            <w:r w:rsidRPr="00FD7854">
              <w:t>Alqahtani et al., 2021</w:t>
            </w:r>
          </w:p>
        </w:tc>
        <w:tc>
          <w:tcPr>
            <w:tcW w:w="900" w:type="dxa"/>
          </w:tcPr>
          <w:p w14:paraId="03097116" w14:textId="11DF778C" w:rsidR="009F3584" w:rsidRPr="00C53652" w:rsidRDefault="009F3584" w:rsidP="000C5457">
            <w:pPr>
              <w:rPr>
                <w:rFonts w:ascii="Calibri" w:hAnsi="Calibri" w:cs="Calibri"/>
                <w:b/>
                <w:bCs/>
              </w:rPr>
            </w:pPr>
          </w:p>
        </w:tc>
        <w:tc>
          <w:tcPr>
            <w:tcW w:w="900" w:type="dxa"/>
          </w:tcPr>
          <w:p w14:paraId="7B324965" w14:textId="77777777" w:rsidR="009F3584" w:rsidRPr="00C53652" w:rsidRDefault="009F3584" w:rsidP="000C5457">
            <w:pPr>
              <w:rPr>
                <w:rFonts w:ascii="Calibri" w:hAnsi="Calibri" w:cs="Calibri"/>
                <w:b/>
                <w:bCs/>
              </w:rPr>
            </w:pPr>
          </w:p>
        </w:tc>
        <w:tc>
          <w:tcPr>
            <w:tcW w:w="900" w:type="dxa"/>
          </w:tcPr>
          <w:p w14:paraId="4DA4CD09" w14:textId="77777777" w:rsidR="009F3584" w:rsidRPr="00C53652" w:rsidRDefault="009F3584" w:rsidP="000C5457">
            <w:pPr>
              <w:rPr>
                <w:rFonts w:ascii="Calibri" w:hAnsi="Calibri" w:cs="Calibri"/>
                <w:b/>
                <w:bCs/>
              </w:rPr>
            </w:pPr>
          </w:p>
        </w:tc>
        <w:tc>
          <w:tcPr>
            <w:tcW w:w="900" w:type="dxa"/>
          </w:tcPr>
          <w:p w14:paraId="39214CA8" w14:textId="23C62A22" w:rsidR="009F3584" w:rsidRPr="00C53652" w:rsidRDefault="009F3584" w:rsidP="000C5457">
            <w:pPr>
              <w:rPr>
                <w:rFonts w:ascii="Calibri" w:hAnsi="Calibri" w:cs="Calibri"/>
                <w:b/>
                <w:bCs/>
              </w:rPr>
            </w:pPr>
            <w:r w:rsidRPr="00FD7854">
              <w:t>96.70%</w:t>
            </w:r>
          </w:p>
        </w:tc>
        <w:tc>
          <w:tcPr>
            <w:tcW w:w="900" w:type="dxa"/>
          </w:tcPr>
          <w:p w14:paraId="01C39442" w14:textId="77777777" w:rsidR="009F3584" w:rsidRPr="00C53652" w:rsidRDefault="009F3584" w:rsidP="000C5457">
            <w:pPr>
              <w:rPr>
                <w:rFonts w:ascii="Calibri" w:hAnsi="Calibri" w:cs="Calibri"/>
                <w:b/>
                <w:bCs/>
              </w:rPr>
            </w:pPr>
          </w:p>
        </w:tc>
        <w:tc>
          <w:tcPr>
            <w:tcW w:w="900" w:type="dxa"/>
          </w:tcPr>
          <w:p w14:paraId="0D19381E" w14:textId="7E34ACF0" w:rsidR="009F3584" w:rsidRPr="00C53652" w:rsidRDefault="009F3584" w:rsidP="000C5457">
            <w:pPr>
              <w:rPr>
                <w:rFonts w:ascii="Calibri" w:hAnsi="Calibri" w:cs="Calibri"/>
                <w:b/>
                <w:bCs/>
              </w:rPr>
            </w:pPr>
            <w:r w:rsidRPr="00C53652">
              <w:rPr>
                <w:rFonts w:ascii="Calibri" w:hAnsi="Calibri" w:cs="Calibri"/>
                <w:b/>
                <w:bCs/>
              </w:rPr>
              <w:t>95.06%</w:t>
            </w:r>
          </w:p>
        </w:tc>
      </w:tr>
      <w:tr w:rsidR="009F3584" w:rsidRPr="00C53652" w14:paraId="180D5502" w14:textId="77777777" w:rsidTr="009F3584">
        <w:tc>
          <w:tcPr>
            <w:tcW w:w="3955" w:type="dxa"/>
          </w:tcPr>
          <w:p w14:paraId="07A24404" w14:textId="139B2FA1" w:rsidR="009F3584" w:rsidRPr="00FD7854" w:rsidRDefault="009F3584" w:rsidP="000C5457">
            <w:proofErr w:type="spellStart"/>
            <w:r w:rsidRPr="00FD7854">
              <w:t>Yağın</w:t>
            </w:r>
            <w:proofErr w:type="spellEnd"/>
            <w:r w:rsidRPr="00FD7854">
              <w:t xml:space="preserve"> et al., 2023</w:t>
            </w:r>
          </w:p>
        </w:tc>
        <w:tc>
          <w:tcPr>
            <w:tcW w:w="900" w:type="dxa"/>
          </w:tcPr>
          <w:p w14:paraId="7717F0F7" w14:textId="44F9F82C" w:rsidR="009F3584" w:rsidRPr="00C53652" w:rsidRDefault="009F3584" w:rsidP="000C5457">
            <w:pPr>
              <w:rPr>
                <w:rFonts w:ascii="Calibri" w:hAnsi="Calibri" w:cs="Calibri"/>
                <w:b/>
                <w:bCs/>
              </w:rPr>
            </w:pPr>
          </w:p>
        </w:tc>
        <w:tc>
          <w:tcPr>
            <w:tcW w:w="900" w:type="dxa"/>
          </w:tcPr>
          <w:p w14:paraId="183097AA" w14:textId="77777777" w:rsidR="009F3584" w:rsidRPr="00C53652" w:rsidRDefault="009F3584" w:rsidP="000C5457">
            <w:pPr>
              <w:rPr>
                <w:rFonts w:ascii="Calibri" w:hAnsi="Calibri" w:cs="Calibri"/>
                <w:b/>
                <w:bCs/>
              </w:rPr>
            </w:pPr>
          </w:p>
        </w:tc>
        <w:tc>
          <w:tcPr>
            <w:tcW w:w="900" w:type="dxa"/>
          </w:tcPr>
          <w:p w14:paraId="10B4264A" w14:textId="77777777" w:rsidR="009F3584" w:rsidRPr="00C53652" w:rsidRDefault="009F3584" w:rsidP="000C5457">
            <w:pPr>
              <w:rPr>
                <w:rFonts w:ascii="Calibri" w:hAnsi="Calibri" w:cs="Calibri"/>
                <w:b/>
                <w:bCs/>
              </w:rPr>
            </w:pPr>
          </w:p>
        </w:tc>
        <w:tc>
          <w:tcPr>
            <w:tcW w:w="900" w:type="dxa"/>
          </w:tcPr>
          <w:p w14:paraId="65E4ED41" w14:textId="77777777" w:rsidR="009F3584" w:rsidRPr="00C53652" w:rsidRDefault="009F3584" w:rsidP="000C5457">
            <w:pPr>
              <w:rPr>
                <w:rFonts w:ascii="Calibri" w:hAnsi="Calibri" w:cs="Calibri"/>
                <w:b/>
                <w:bCs/>
              </w:rPr>
            </w:pPr>
          </w:p>
        </w:tc>
        <w:tc>
          <w:tcPr>
            <w:tcW w:w="900" w:type="dxa"/>
          </w:tcPr>
          <w:p w14:paraId="1F50081E" w14:textId="77777777" w:rsidR="009F3584" w:rsidRPr="00C53652" w:rsidRDefault="009F3584" w:rsidP="000C5457">
            <w:pPr>
              <w:rPr>
                <w:rFonts w:ascii="Calibri" w:hAnsi="Calibri" w:cs="Calibri"/>
                <w:b/>
                <w:bCs/>
              </w:rPr>
            </w:pPr>
          </w:p>
        </w:tc>
        <w:tc>
          <w:tcPr>
            <w:tcW w:w="900" w:type="dxa"/>
          </w:tcPr>
          <w:p w14:paraId="0FCFA502" w14:textId="1968233B" w:rsidR="009F3584" w:rsidRPr="00C53652" w:rsidRDefault="009F3584" w:rsidP="000C5457">
            <w:pPr>
              <w:rPr>
                <w:rFonts w:ascii="Calibri" w:hAnsi="Calibri" w:cs="Calibri"/>
                <w:b/>
                <w:bCs/>
              </w:rPr>
            </w:pPr>
            <w:r w:rsidRPr="00C53652">
              <w:rPr>
                <w:rFonts w:ascii="Calibri" w:hAnsi="Calibri" w:cs="Calibri"/>
                <w:b/>
                <w:bCs/>
              </w:rPr>
              <w:t>93.06%</w:t>
            </w:r>
          </w:p>
        </w:tc>
      </w:tr>
      <w:tr w:rsidR="009F3584" w:rsidRPr="00C53652" w14:paraId="0F2FB9EE" w14:textId="77777777" w:rsidTr="009F3584">
        <w:tc>
          <w:tcPr>
            <w:tcW w:w="3955" w:type="dxa"/>
          </w:tcPr>
          <w:p w14:paraId="37B5737D" w14:textId="16110CB8" w:rsidR="009F3584" w:rsidRPr="00FD7854" w:rsidRDefault="009F3584" w:rsidP="000C5457">
            <w:r w:rsidRPr="00FD7854">
              <w:t>Yang, 2024</w:t>
            </w:r>
          </w:p>
        </w:tc>
        <w:tc>
          <w:tcPr>
            <w:tcW w:w="900" w:type="dxa"/>
          </w:tcPr>
          <w:p w14:paraId="471C66AA" w14:textId="44B2804F" w:rsidR="009F3584" w:rsidRPr="00C53652" w:rsidRDefault="009F3584" w:rsidP="000C5457">
            <w:pPr>
              <w:rPr>
                <w:rFonts w:ascii="Calibri" w:hAnsi="Calibri" w:cs="Calibri"/>
                <w:b/>
                <w:bCs/>
              </w:rPr>
            </w:pPr>
          </w:p>
        </w:tc>
        <w:tc>
          <w:tcPr>
            <w:tcW w:w="900" w:type="dxa"/>
          </w:tcPr>
          <w:p w14:paraId="2D3D49B0" w14:textId="77777777" w:rsidR="009F3584" w:rsidRPr="00C53652" w:rsidRDefault="009F3584" w:rsidP="000C5457">
            <w:pPr>
              <w:rPr>
                <w:rFonts w:ascii="Calibri" w:hAnsi="Calibri" w:cs="Calibri"/>
                <w:b/>
                <w:bCs/>
              </w:rPr>
            </w:pPr>
          </w:p>
        </w:tc>
        <w:tc>
          <w:tcPr>
            <w:tcW w:w="900" w:type="dxa"/>
          </w:tcPr>
          <w:p w14:paraId="7204358C" w14:textId="3D9BEDA6" w:rsidR="009F3584" w:rsidRPr="00C53652" w:rsidRDefault="009F3584" w:rsidP="000C5457">
            <w:pPr>
              <w:rPr>
                <w:rFonts w:ascii="Calibri" w:hAnsi="Calibri" w:cs="Calibri"/>
                <w:b/>
                <w:bCs/>
              </w:rPr>
            </w:pPr>
            <w:r w:rsidRPr="00C53652">
              <w:rPr>
                <w:rFonts w:ascii="Calibri" w:hAnsi="Calibri" w:cs="Calibri"/>
                <w:b/>
                <w:bCs/>
              </w:rPr>
              <w:t>n/a</w:t>
            </w:r>
          </w:p>
        </w:tc>
        <w:tc>
          <w:tcPr>
            <w:tcW w:w="900" w:type="dxa"/>
          </w:tcPr>
          <w:p w14:paraId="24E14A65" w14:textId="77777777" w:rsidR="009F3584" w:rsidRPr="00C53652" w:rsidRDefault="009F3584" w:rsidP="000C5457">
            <w:pPr>
              <w:rPr>
                <w:rFonts w:ascii="Calibri" w:hAnsi="Calibri" w:cs="Calibri"/>
                <w:b/>
                <w:bCs/>
              </w:rPr>
            </w:pPr>
          </w:p>
        </w:tc>
        <w:tc>
          <w:tcPr>
            <w:tcW w:w="900" w:type="dxa"/>
          </w:tcPr>
          <w:p w14:paraId="21EF01C4" w14:textId="77777777" w:rsidR="009F3584" w:rsidRPr="00C53652" w:rsidRDefault="009F3584" w:rsidP="000C5457">
            <w:pPr>
              <w:rPr>
                <w:rFonts w:ascii="Calibri" w:hAnsi="Calibri" w:cs="Calibri"/>
                <w:b/>
                <w:bCs/>
              </w:rPr>
            </w:pPr>
          </w:p>
        </w:tc>
        <w:tc>
          <w:tcPr>
            <w:tcW w:w="900" w:type="dxa"/>
          </w:tcPr>
          <w:p w14:paraId="30F18F2E" w14:textId="77777777" w:rsidR="009F3584" w:rsidRPr="00C53652" w:rsidRDefault="009F3584" w:rsidP="000C5457">
            <w:pPr>
              <w:rPr>
                <w:rFonts w:ascii="Calibri" w:hAnsi="Calibri" w:cs="Calibri"/>
                <w:b/>
                <w:bCs/>
              </w:rPr>
            </w:pPr>
          </w:p>
        </w:tc>
      </w:tr>
      <w:tr w:rsidR="009F3584" w:rsidRPr="00C53652" w14:paraId="37D9FA3A" w14:textId="77777777" w:rsidTr="009F3584">
        <w:tc>
          <w:tcPr>
            <w:tcW w:w="3955" w:type="dxa"/>
          </w:tcPr>
          <w:p w14:paraId="5282EB2B" w14:textId="131A3DDA" w:rsidR="009F3584" w:rsidRPr="00FD7854" w:rsidRDefault="009F3584" w:rsidP="000C5457">
            <w:r w:rsidRPr="00FD7854">
              <w:t xml:space="preserve">Cahya Putri </w:t>
            </w:r>
            <w:proofErr w:type="spellStart"/>
            <w:r w:rsidRPr="00FD7854">
              <w:t>Buani</w:t>
            </w:r>
            <w:proofErr w:type="spellEnd"/>
            <w:r w:rsidRPr="00FD7854">
              <w:t xml:space="preserve"> &amp; </w:t>
            </w:r>
            <w:proofErr w:type="spellStart"/>
            <w:r w:rsidRPr="00FD7854">
              <w:t>Nuraeni</w:t>
            </w:r>
            <w:proofErr w:type="spellEnd"/>
            <w:r w:rsidRPr="00FD7854">
              <w:t>, 2023</w:t>
            </w:r>
          </w:p>
        </w:tc>
        <w:tc>
          <w:tcPr>
            <w:tcW w:w="900" w:type="dxa"/>
          </w:tcPr>
          <w:p w14:paraId="0384A85E" w14:textId="1636EFAA" w:rsidR="009F3584" w:rsidRPr="00FD7854" w:rsidRDefault="009F3584" w:rsidP="000C5457">
            <w:r w:rsidRPr="00FD7854">
              <w:t>9</w:t>
            </w:r>
            <w:r w:rsidR="001A50EF">
              <w:t>3.53</w:t>
            </w:r>
            <w:r w:rsidRPr="00FD7854">
              <w:t>%</w:t>
            </w:r>
          </w:p>
        </w:tc>
        <w:tc>
          <w:tcPr>
            <w:tcW w:w="900" w:type="dxa"/>
          </w:tcPr>
          <w:p w14:paraId="05AA2C8E" w14:textId="4B897F02" w:rsidR="009F3584" w:rsidRPr="00FD7854" w:rsidRDefault="009F3584" w:rsidP="000C5457">
            <w:r w:rsidRPr="00FD7854">
              <w:t>4</w:t>
            </w:r>
            <w:r w:rsidR="006C714A">
              <w:t>3.85</w:t>
            </w:r>
            <w:r w:rsidRPr="00FD7854">
              <w:t>%</w:t>
            </w:r>
          </w:p>
        </w:tc>
        <w:tc>
          <w:tcPr>
            <w:tcW w:w="900" w:type="dxa"/>
          </w:tcPr>
          <w:p w14:paraId="2D43218C" w14:textId="21EB4012" w:rsidR="009F3584" w:rsidRPr="00FD7854" w:rsidRDefault="009F3584" w:rsidP="000C5457">
            <w:r w:rsidRPr="00C53652">
              <w:rPr>
                <w:rFonts w:ascii="Calibri" w:hAnsi="Calibri" w:cs="Calibri"/>
                <w:b/>
                <w:bCs/>
              </w:rPr>
              <w:t>79</w:t>
            </w:r>
            <w:r w:rsidR="001A50EF">
              <w:rPr>
                <w:rFonts w:ascii="Calibri" w:hAnsi="Calibri" w:cs="Calibri"/>
                <w:b/>
                <w:bCs/>
              </w:rPr>
              <w:t>.34</w:t>
            </w:r>
            <w:r w:rsidRPr="00C53652">
              <w:rPr>
                <w:rFonts w:ascii="Calibri" w:hAnsi="Calibri" w:cs="Calibri"/>
                <w:b/>
                <w:bCs/>
              </w:rPr>
              <w:t>%</w:t>
            </w:r>
          </w:p>
        </w:tc>
        <w:tc>
          <w:tcPr>
            <w:tcW w:w="900" w:type="dxa"/>
          </w:tcPr>
          <w:p w14:paraId="151A140E" w14:textId="67AC71A2" w:rsidR="009F3584" w:rsidRPr="00FD7854" w:rsidRDefault="009F3584" w:rsidP="000C5457">
            <w:r w:rsidRPr="00FD7854">
              <w:t>95</w:t>
            </w:r>
            <w:r w:rsidR="006C714A">
              <w:t>.43</w:t>
            </w:r>
            <w:r w:rsidRPr="00FD7854">
              <w:t>%</w:t>
            </w:r>
          </w:p>
        </w:tc>
        <w:tc>
          <w:tcPr>
            <w:tcW w:w="900" w:type="dxa"/>
          </w:tcPr>
          <w:p w14:paraId="0F9456FB" w14:textId="6FC0B8DF" w:rsidR="009F3584" w:rsidRPr="00FD7854" w:rsidRDefault="009F3584" w:rsidP="000C5457">
            <w:r w:rsidRPr="00C53652">
              <w:rPr>
                <w:rFonts w:ascii="Calibri" w:hAnsi="Calibri" w:cs="Calibri"/>
                <w:b/>
                <w:bCs/>
              </w:rPr>
              <w:t>96</w:t>
            </w:r>
            <w:r w:rsidR="001A50EF">
              <w:rPr>
                <w:rFonts w:ascii="Calibri" w:hAnsi="Calibri" w:cs="Calibri"/>
                <w:b/>
                <w:bCs/>
              </w:rPr>
              <w:t>.69</w:t>
            </w:r>
            <w:r w:rsidRPr="00C53652">
              <w:rPr>
                <w:rFonts w:ascii="Calibri" w:hAnsi="Calibri" w:cs="Calibri"/>
                <w:b/>
                <w:bCs/>
              </w:rPr>
              <w:t>%</w:t>
            </w:r>
          </w:p>
        </w:tc>
        <w:tc>
          <w:tcPr>
            <w:tcW w:w="900" w:type="dxa"/>
          </w:tcPr>
          <w:p w14:paraId="552B7AFB" w14:textId="77777777" w:rsidR="009F3584" w:rsidRPr="00FD7854" w:rsidRDefault="009F3584" w:rsidP="000C5457"/>
        </w:tc>
      </w:tr>
      <w:tr w:rsidR="009F3584" w:rsidRPr="00C53652" w14:paraId="1D131174" w14:textId="77777777" w:rsidTr="009F3584">
        <w:tc>
          <w:tcPr>
            <w:tcW w:w="3955" w:type="dxa"/>
          </w:tcPr>
          <w:p w14:paraId="6F347499" w14:textId="398F3EEE" w:rsidR="009F3584" w:rsidRPr="00C53652" w:rsidRDefault="009F3584" w:rsidP="000C5457">
            <w:pPr>
              <w:spacing w:after="100" w:afterAutospacing="1"/>
              <w:ind w:left="360" w:hanging="360"/>
              <w:rPr>
                <w:rFonts w:ascii="Calibri" w:hAnsi="Calibri" w:cs="Calibri"/>
              </w:rPr>
            </w:pPr>
            <w:proofErr w:type="spellStart"/>
            <w:r w:rsidRPr="00C53652">
              <w:rPr>
                <w:rFonts w:ascii="Calibri" w:hAnsi="Calibri" w:cs="Calibri"/>
              </w:rPr>
              <w:t>Dirik</w:t>
            </w:r>
            <w:proofErr w:type="spellEnd"/>
            <w:r w:rsidRPr="00C53652">
              <w:rPr>
                <w:rFonts w:ascii="Calibri" w:hAnsi="Calibri" w:cs="Calibri"/>
              </w:rPr>
              <w:t>, 2023</w:t>
            </w:r>
          </w:p>
        </w:tc>
        <w:tc>
          <w:tcPr>
            <w:tcW w:w="900" w:type="dxa"/>
          </w:tcPr>
          <w:p w14:paraId="4A6A07AB" w14:textId="316A3DDF" w:rsidR="009F3584" w:rsidRPr="00C53652" w:rsidRDefault="009F3584" w:rsidP="000C5457">
            <w:pPr>
              <w:rPr>
                <w:rFonts w:ascii="Calibri" w:hAnsi="Calibri" w:cs="Calibri"/>
                <w:b/>
                <w:bCs/>
              </w:rPr>
            </w:pPr>
            <w:r w:rsidRPr="00FD7854">
              <w:t>95.22%</w:t>
            </w:r>
          </w:p>
        </w:tc>
        <w:tc>
          <w:tcPr>
            <w:tcW w:w="900" w:type="dxa"/>
          </w:tcPr>
          <w:p w14:paraId="4A8E4F21" w14:textId="046179CB" w:rsidR="009F3584" w:rsidRPr="00C53652" w:rsidRDefault="009F3584" w:rsidP="000C5457">
            <w:pPr>
              <w:rPr>
                <w:rFonts w:ascii="Calibri" w:hAnsi="Calibri" w:cs="Calibri"/>
                <w:b/>
                <w:bCs/>
              </w:rPr>
            </w:pPr>
            <w:r w:rsidRPr="00FD7854">
              <w:t>67.41%</w:t>
            </w:r>
          </w:p>
        </w:tc>
        <w:tc>
          <w:tcPr>
            <w:tcW w:w="900" w:type="dxa"/>
          </w:tcPr>
          <w:p w14:paraId="58CC5DE3" w14:textId="77777777" w:rsidR="009F3584" w:rsidRPr="00C53652" w:rsidRDefault="009F3584" w:rsidP="000C5457">
            <w:pPr>
              <w:rPr>
                <w:rFonts w:ascii="Calibri" w:hAnsi="Calibri" w:cs="Calibri"/>
                <w:b/>
                <w:bCs/>
              </w:rPr>
            </w:pPr>
          </w:p>
        </w:tc>
        <w:tc>
          <w:tcPr>
            <w:tcW w:w="900" w:type="dxa"/>
          </w:tcPr>
          <w:p w14:paraId="591DB6FB" w14:textId="4B9F2C42" w:rsidR="009F3584" w:rsidRPr="00C53652" w:rsidRDefault="009F3584" w:rsidP="000C5457">
            <w:pPr>
              <w:rPr>
                <w:rFonts w:ascii="Calibri" w:hAnsi="Calibri" w:cs="Calibri"/>
                <w:b/>
                <w:bCs/>
              </w:rPr>
            </w:pPr>
            <w:r w:rsidRPr="00FD7854">
              <w:t>95.78%</w:t>
            </w:r>
          </w:p>
        </w:tc>
        <w:tc>
          <w:tcPr>
            <w:tcW w:w="900" w:type="dxa"/>
          </w:tcPr>
          <w:p w14:paraId="25793E12" w14:textId="77777777" w:rsidR="009F3584" w:rsidRPr="00C53652" w:rsidRDefault="009F3584" w:rsidP="000C5457">
            <w:pPr>
              <w:rPr>
                <w:rFonts w:ascii="Calibri" w:hAnsi="Calibri" w:cs="Calibri"/>
                <w:b/>
                <w:bCs/>
              </w:rPr>
            </w:pPr>
          </w:p>
        </w:tc>
        <w:tc>
          <w:tcPr>
            <w:tcW w:w="900" w:type="dxa"/>
          </w:tcPr>
          <w:p w14:paraId="0CAD0DA7" w14:textId="7999DCAF" w:rsidR="009F3584" w:rsidRPr="00C53652" w:rsidRDefault="009F3584" w:rsidP="000C5457">
            <w:pPr>
              <w:rPr>
                <w:rFonts w:ascii="Calibri" w:hAnsi="Calibri" w:cs="Calibri"/>
                <w:b/>
                <w:bCs/>
              </w:rPr>
            </w:pPr>
            <w:r w:rsidRPr="00C53652">
              <w:rPr>
                <w:rFonts w:ascii="Calibri" w:hAnsi="Calibri" w:cs="Calibri"/>
                <w:b/>
                <w:bCs/>
              </w:rPr>
              <w:t>94.36%</w:t>
            </w:r>
          </w:p>
        </w:tc>
      </w:tr>
      <w:tr w:rsidR="009F3584" w:rsidRPr="00C53652" w14:paraId="3CC2FFF7" w14:textId="77777777" w:rsidTr="009F3584">
        <w:tc>
          <w:tcPr>
            <w:tcW w:w="3955" w:type="dxa"/>
          </w:tcPr>
          <w:p w14:paraId="04CC6538" w14:textId="22B01AC7" w:rsidR="009F3584" w:rsidRPr="00C53652" w:rsidRDefault="009F3584" w:rsidP="009F3584">
            <w:pPr>
              <w:spacing w:after="100" w:afterAutospacing="1"/>
              <w:ind w:left="360" w:hanging="360"/>
              <w:jc w:val="right"/>
              <w:rPr>
                <w:rFonts w:ascii="Calibri" w:hAnsi="Calibri" w:cs="Calibri"/>
              </w:rPr>
            </w:pPr>
            <w:r>
              <w:rPr>
                <w:rFonts w:ascii="Calibri" w:hAnsi="Calibri" w:cs="Calibri"/>
              </w:rPr>
              <w:t>Mean</w:t>
            </w:r>
          </w:p>
        </w:tc>
        <w:tc>
          <w:tcPr>
            <w:tcW w:w="900" w:type="dxa"/>
          </w:tcPr>
          <w:p w14:paraId="3053C67F" w14:textId="19D3CA58" w:rsidR="009F3584" w:rsidRPr="00FD7854" w:rsidRDefault="00C7261E" w:rsidP="000C5457">
            <w:r>
              <w:t>95.</w:t>
            </w:r>
            <w:r w:rsidR="001A50EF">
              <w:t>38</w:t>
            </w:r>
            <w:r>
              <w:t>%</w:t>
            </w:r>
          </w:p>
        </w:tc>
        <w:tc>
          <w:tcPr>
            <w:tcW w:w="900" w:type="dxa"/>
          </w:tcPr>
          <w:p w14:paraId="18F2D5F9" w14:textId="28185041" w:rsidR="009F3584" w:rsidRPr="00FD7854" w:rsidRDefault="00C7261E" w:rsidP="000C5457">
            <w:r>
              <w:t>67.1</w:t>
            </w:r>
            <w:r w:rsidR="001A50EF">
              <w:t>2</w:t>
            </w:r>
            <w:r>
              <w:t>%</w:t>
            </w:r>
          </w:p>
        </w:tc>
        <w:tc>
          <w:tcPr>
            <w:tcW w:w="900" w:type="dxa"/>
          </w:tcPr>
          <w:p w14:paraId="37077126" w14:textId="27AE76BB" w:rsidR="009F3584" w:rsidRPr="00C53652" w:rsidRDefault="00C7261E" w:rsidP="000C5457">
            <w:pPr>
              <w:rPr>
                <w:rFonts w:ascii="Calibri" w:hAnsi="Calibri" w:cs="Calibri"/>
                <w:b/>
                <w:bCs/>
              </w:rPr>
            </w:pPr>
            <w:r>
              <w:rPr>
                <w:rFonts w:ascii="Calibri" w:hAnsi="Calibri" w:cs="Calibri"/>
                <w:b/>
                <w:bCs/>
              </w:rPr>
              <w:t>8</w:t>
            </w:r>
            <w:r w:rsidR="0034312E">
              <w:rPr>
                <w:rFonts w:ascii="Calibri" w:hAnsi="Calibri" w:cs="Calibri"/>
                <w:b/>
                <w:bCs/>
              </w:rPr>
              <w:t>9</w:t>
            </w:r>
            <w:r>
              <w:rPr>
                <w:rFonts w:ascii="Calibri" w:hAnsi="Calibri" w:cs="Calibri"/>
                <w:b/>
                <w:bCs/>
              </w:rPr>
              <w:t>.</w:t>
            </w:r>
            <w:r w:rsidR="001A50EF">
              <w:rPr>
                <w:rFonts w:ascii="Calibri" w:hAnsi="Calibri" w:cs="Calibri"/>
                <w:b/>
                <w:bCs/>
              </w:rPr>
              <w:t>58</w:t>
            </w:r>
            <w:r>
              <w:rPr>
                <w:rFonts w:ascii="Calibri" w:hAnsi="Calibri" w:cs="Calibri"/>
                <w:b/>
                <w:bCs/>
              </w:rPr>
              <w:t>%</w:t>
            </w:r>
          </w:p>
        </w:tc>
        <w:tc>
          <w:tcPr>
            <w:tcW w:w="900" w:type="dxa"/>
          </w:tcPr>
          <w:p w14:paraId="338C816B" w14:textId="46420141" w:rsidR="009F3584" w:rsidRPr="00FD7854" w:rsidRDefault="00C7261E" w:rsidP="000C5457">
            <w:r>
              <w:t>9</w:t>
            </w:r>
            <w:r w:rsidR="001A50EF">
              <w:t>6.02</w:t>
            </w:r>
            <w:r>
              <w:t>%</w:t>
            </w:r>
          </w:p>
        </w:tc>
        <w:tc>
          <w:tcPr>
            <w:tcW w:w="900" w:type="dxa"/>
          </w:tcPr>
          <w:p w14:paraId="304DABB5" w14:textId="4F4E5A98" w:rsidR="009F3584" w:rsidRPr="00C53652" w:rsidRDefault="00C7261E" w:rsidP="000C5457">
            <w:pPr>
              <w:rPr>
                <w:rFonts w:ascii="Calibri" w:hAnsi="Calibri" w:cs="Calibri"/>
                <w:b/>
                <w:bCs/>
              </w:rPr>
            </w:pPr>
            <w:r>
              <w:rPr>
                <w:rFonts w:ascii="Calibri" w:hAnsi="Calibri" w:cs="Calibri"/>
                <w:b/>
                <w:bCs/>
              </w:rPr>
              <w:t>9</w:t>
            </w:r>
            <w:r w:rsidR="001A50EF">
              <w:rPr>
                <w:rFonts w:ascii="Calibri" w:hAnsi="Calibri" w:cs="Calibri"/>
                <w:b/>
                <w:bCs/>
              </w:rPr>
              <w:t>6.23</w:t>
            </w:r>
            <w:r>
              <w:rPr>
                <w:rFonts w:ascii="Calibri" w:hAnsi="Calibri" w:cs="Calibri"/>
                <w:b/>
                <w:bCs/>
              </w:rPr>
              <w:t>%</w:t>
            </w:r>
          </w:p>
        </w:tc>
        <w:tc>
          <w:tcPr>
            <w:tcW w:w="900" w:type="dxa"/>
          </w:tcPr>
          <w:p w14:paraId="2EC0FD52" w14:textId="01437963" w:rsidR="009F3584" w:rsidRPr="00C53652" w:rsidRDefault="00C7261E" w:rsidP="000C5457">
            <w:pPr>
              <w:rPr>
                <w:rFonts w:ascii="Calibri" w:hAnsi="Calibri" w:cs="Calibri"/>
                <w:b/>
                <w:bCs/>
              </w:rPr>
            </w:pPr>
            <w:r>
              <w:rPr>
                <w:rFonts w:ascii="Calibri" w:hAnsi="Calibri" w:cs="Calibri"/>
                <w:b/>
                <w:bCs/>
              </w:rPr>
              <w:t>94.15%</w:t>
            </w:r>
          </w:p>
        </w:tc>
      </w:tr>
    </w:tbl>
    <w:p w14:paraId="06477E75" w14:textId="77777777" w:rsidR="00750E77" w:rsidRDefault="00750E77" w:rsidP="00FD7854"/>
    <w:tbl>
      <w:tblPr>
        <w:tblStyle w:val="TableGridLight"/>
        <w:tblW w:w="9355" w:type="dxa"/>
        <w:tblLayout w:type="fixed"/>
        <w:tblLook w:val="04A0" w:firstRow="1" w:lastRow="0" w:firstColumn="1" w:lastColumn="0" w:noHBand="0" w:noVBand="1"/>
      </w:tblPr>
      <w:tblGrid>
        <w:gridCol w:w="3955"/>
        <w:gridCol w:w="900"/>
        <w:gridCol w:w="900"/>
        <w:gridCol w:w="900"/>
        <w:gridCol w:w="900"/>
        <w:gridCol w:w="900"/>
        <w:gridCol w:w="900"/>
      </w:tblGrid>
      <w:tr w:rsidR="009F3584" w:rsidRPr="00C53652" w14:paraId="6E8D00BE" w14:textId="77777777" w:rsidTr="009F3584">
        <w:tc>
          <w:tcPr>
            <w:tcW w:w="3955" w:type="dxa"/>
          </w:tcPr>
          <w:p w14:paraId="059165BF" w14:textId="77777777" w:rsidR="009F3584" w:rsidRPr="00C53652" w:rsidRDefault="009F3584" w:rsidP="009F3584">
            <w:pPr>
              <w:jc w:val="right"/>
              <w:rPr>
                <w:rFonts w:ascii="Calibri" w:hAnsi="Calibri" w:cs="Calibri"/>
                <w:b/>
                <w:bCs/>
              </w:rPr>
            </w:pPr>
            <w:r w:rsidRPr="00C53652">
              <w:rPr>
                <w:rFonts w:ascii="Calibri" w:hAnsi="Calibri" w:cs="Calibri"/>
                <w:b/>
                <w:bCs/>
              </w:rPr>
              <w:t>Method</w:t>
            </w:r>
          </w:p>
        </w:tc>
        <w:tc>
          <w:tcPr>
            <w:tcW w:w="900" w:type="dxa"/>
          </w:tcPr>
          <w:p w14:paraId="4A785DBE" w14:textId="77777777" w:rsidR="009F3584" w:rsidRDefault="009F3584" w:rsidP="00343C63">
            <w:pPr>
              <w:rPr>
                <w:rFonts w:ascii="Calibri" w:hAnsi="Calibri" w:cs="Calibri"/>
                <w:b/>
                <w:bCs/>
              </w:rPr>
            </w:pPr>
            <w:r>
              <w:rPr>
                <w:rFonts w:ascii="Calibri" w:hAnsi="Calibri" w:cs="Calibri"/>
                <w:b/>
                <w:bCs/>
              </w:rPr>
              <w:t>SVM</w:t>
            </w:r>
          </w:p>
        </w:tc>
        <w:tc>
          <w:tcPr>
            <w:tcW w:w="900" w:type="dxa"/>
          </w:tcPr>
          <w:p w14:paraId="06B12229" w14:textId="77777777" w:rsidR="009F3584" w:rsidRDefault="009F3584" w:rsidP="00343C63">
            <w:pPr>
              <w:rPr>
                <w:rFonts w:ascii="Calibri" w:hAnsi="Calibri" w:cs="Calibri"/>
                <w:b/>
                <w:bCs/>
              </w:rPr>
            </w:pPr>
            <w:proofErr w:type="spellStart"/>
            <w:r>
              <w:rPr>
                <w:rFonts w:ascii="Calibri" w:hAnsi="Calibri" w:cs="Calibri"/>
                <w:b/>
                <w:bCs/>
              </w:rPr>
              <w:t>kNN</w:t>
            </w:r>
            <w:proofErr w:type="spellEnd"/>
          </w:p>
        </w:tc>
        <w:tc>
          <w:tcPr>
            <w:tcW w:w="900" w:type="dxa"/>
          </w:tcPr>
          <w:p w14:paraId="54783418" w14:textId="77777777" w:rsidR="009F3584" w:rsidRDefault="009F3584" w:rsidP="00343C63">
            <w:pPr>
              <w:rPr>
                <w:rFonts w:ascii="Calibri" w:hAnsi="Calibri" w:cs="Calibri"/>
                <w:b/>
                <w:bCs/>
              </w:rPr>
            </w:pPr>
            <w:r>
              <w:rPr>
                <w:rFonts w:ascii="Calibri" w:hAnsi="Calibri" w:cs="Calibri"/>
                <w:b/>
                <w:bCs/>
              </w:rPr>
              <w:t>FURIA</w:t>
            </w:r>
          </w:p>
        </w:tc>
        <w:tc>
          <w:tcPr>
            <w:tcW w:w="900" w:type="dxa"/>
          </w:tcPr>
          <w:p w14:paraId="22735536" w14:textId="77777777" w:rsidR="009F3584" w:rsidRDefault="009F3584" w:rsidP="00343C63">
            <w:pPr>
              <w:rPr>
                <w:rFonts w:ascii="Calibri" w:hAnsi="Calibri" w:cs="Calibri"/>
                <w:b/>
                <w:bCs/>
              </w:rPr>
            </w:pPr>
            <w:r>
              <w:rPr>
                <w:rFonts w:ascii="Calibri" w:hAnsi="Calibri" w:cs="Calibri"/>
                <w:b/>
                <w:bCs/>
              </w:rPr>
              <w:t>RS</w:t>
            </w:r>
          </w:p>
        </w:tc>
        <w:tc>
          <w:tcPr>
            <w:tcW w:w="900" w:type="dxa"/>
          </w:tcPr>
          <w:p w14:paraId="3D98BFF3" w14:textId="77777777" w:rsidR="009F3584" w:rsidRDefault="009F3584" w:rsidP="00343C63">
            <w:pPr>
              <w:rPr>
                <w:rFonts w:ascii="Calibri" w:hAnsi="Calibri" w:cs="Calibri"/>
                <w:b/>
                <w:bCs/>
              </w:rPr>
            </w:pPr>
            <w:r>
              <w:rPr>
                <w:rFonts w:ascii="Calibri" w:hAnsi="Calibri" w:cs="Calibri"/>
                <w:b/>
                <w:bCs/>
              </w:rPr>
              <w:t>RT</w:t>
            </w:r>
          </w:p>
        </w:tc>
        <w:tc>
          <w:tcPr>
            <w:tcW w:w="900" w:type="dxa"/>
          </w:tcPr>
          <w:p w14:paraId="2808A41F" w14:textId="77777777" w:rsidR="009F3584" w:rsidRDefault="009F3584" w:rsidP="00343C63">
            <w:pPr>
              <w:rPr>
                <w:rFonts w:ascii="Calibri" w:hAnsi="Calibri" w:cs="Calibri"/>
                <w:b/>
                <w:bCs/>
              </w:rPr>
            </w:pPr>
            <w:r>
              <w:rPr>
                <w:rFonts w:ascii="Calibri" w:hAnsi="Calibri" w:cs="Calibri"/>
                <w:b/>
                <w:bCs/>
              </w:rPr>
              <w:t>DT</w:t>
            </w:r>
          </w:p>
        </w:tc>
      </w:tr>
      <w:tr w:rsidR="009F3584" w:rsidRPr="00C53652" w14:paraId="032499F1" w14:textId="77777777" w:rsidTr="009F3584">
        <w:tc>
          <w:tcPr>
            <w:tcW w:w="3955" w:type="dxa"/>
          </w:tcPr>
          <w:p w14:paraId="32625DCE" w14:textId="77777777" w:rsidR="009F3584" w:rsidRPr="00FD7854" w:rsidRDefault="009F3584" w:rsidP="00343C63">
            <w:r w:rsidRPr="00FD7854">
              <w:t>De-La-Hoz-Correa et al., 2019</w:t>
            </w:r>
          </w:p>
        </w:tc>
        <w:tc>
          <w:tcPr>
            <w:tcW w:w="900" w:type="dxa"/>
          </w:tcPr>
          <w:p w14:paraId="68BAC0EB" w14:textId="77777777" w:rsidR="009F3584" w:rsidRPr="00FD7854" w:rsidRDefault="009F3584" w:rsidP="00343C63"/>
        </w:tc>
        <w:tc>
          <w:tcPr>
            <w:tcW w:w="900" w:type="dxa"/>
          </w:tcPr>
          <w:p w14:paraId="5F87DE79" w14:textId="77777777" w:rsidR="009F3584" w:rsidRPr="00FD7854" w:rsidRDefault="009F3584" w:rsidP="00343C63"/>
        </w:tc>
        <w:tc>
          <w:tcPr>
            <w:tcW w:w="900" w:type="dxa"/>
          </w:tcPr>
          <w:p w14:paraId="7A6E9F65" w14:textId="77777777" w:rsidR="009F3584" w:rsidRPr="00FD7854" w:rsidRDefault="009F3584" w:rsidP="00343C63"/>
        </w:tc>
        <w:tc>
          <w:tcPr>
            <w:tcW w:w="900" w:type="dxa"/>
          </w:tcPr>
          <w:p w14:paraId="00E5E4EC" w14:textId="77777777" w:rsidR="009F3584" w:rsidRPr="00FD7854" w:rsidRDefault="009F3584" w:rsidP="00343C63"/>
        </w:tc>
        <w:tc>
          <w:tcPr>
            <w:tcW w:w="900" w:type="dxa"/>
          </w:tcPr>
          <w:p w14:paraId="0E8BF58C" w14:textId="77777777" w:rsidR="009F3584" w:rsidRPr="00FD7854" w:rsidRDefault="009F3584" w:rsidP="00343C63"/>
        </w:tc>
        <w:tc>
          <w:tcPr>
            <w:tcW w:w="900" w:type="dxa"/>
          </w:tcPr>
          <w:p w14:paraId="2A57BE19" w14:textId="77777777" w:rsidR="009F3584" w:rsidRPr="00FD7854" w:rsidRDefault="009F3584" w:rsidP="00343C63"/>
        </w:tc>
      </w:tr>
      <w:tr w:rsidR="009F3584" w:rsidRPr="00C53652" w14:paraId="48140F8E" w14:textId="77777777" w:rsidTr="009F3584">
        <w:tc>
          <w:tcPr>
            <w:tcW w:w="3955" w:type="dxa"/>
          </w:tcPr>
          <w:p w14:paraId="2E326E02" w14:textId="77777777" w:rsidR="009F3584" w:rsidRPr="00FD7854" w:rsidRDefault="009F3584" w:rsidP="00343C63">
            <w:proofErr w:type="spellStart"/>
            <w:r w:rsidRPr="00FD7854">
              <w:t>Gozukara</w:t>
            </w:r>
            <w:proofErr w:type="spellEnd"/>
            <w:r w:rsidRPr="00FD7854">
              <w:t xml:space="preserve"> Bag et al., 2023</w:t>
            </w:r>
          </w:p>
        </w:tc>
        <w:tc>
          <w:tcPr>
            <w:tcW w:w="900" w:type="dxa"/>
          </w:tcPr>
          <w:p w14:paraId="2406CD41" w14:textId="77777777" w:rsidR="009F3584" w:rsidRPr="00C53652" w:rsidRDefault="009F3584" w:rsidP="00343C63">
            <w:pPr>
              <w:rPr>
                <w:rFonts w:ascii="Calibri" w:hAnsi="Calibri" w:cs="Calibri"/>
                <w:b/>
                <w:bCs/>
              </w:rPr>
            </w:pPr>
          </w:p>
        </w:tc>
        <w:tc>
          <w:tcPr>
            <w:tcW w:w="900" w:type="dxa"/>
          </w:tcPr>
          <w:p w14:paraId="33FD012B" w14:textId="77777777" w:rsidR="009F3584" w:rsidRPr="00C53652" w:rsidRDefault="009F3584" w:rsidP="00343C63">
            <w:pPr>
              <w:rPr>
                <w:rFonts w:ascii="Calibri" w:hAnsi="Calibri" w:cs="Calibri"/>
                <w:b/>
                <w:bCs/>
              </w:rPr>
            </w:pPr>
          </w:p>
        </w:tc>
        <w:tc>
          <w:tcPr>
            <w:tcW w:w="900" w:type="dxa"/>
          </w:tcPr>
          <w:p w14:paraId="0C229E33" w14:textId="77777777" w:rsidR="009F3584" w:rsidRPr="00C53652" w:rsidRDefault="009F3584" w:rsidP="00343C63">
            <w:pPr>
              <w:rPr>
                <w:rFonts w:ascii="Calibri" w:hAnsi="Calibri" w:cs="Calibri"/>
                <w:b/>
                <w:bCs/>
              </w:rPr>
            </w:pPr>
          </w:p>
        </w:tc>
        <w:tc>
          <w:tcPr>
            <w:tcW w:w="900" w:type="dxa"/>
          </w:tcPr>
          <w:p w14:paraId="271BBA42" w14:textId="77777777" w:rsidR="009F3584" w:rsidRPr="00C53652" w:rsidRDefault="009F3584" w:rsidP="00343C63">
            <w:pPr>
              <w:rPr>
                <w:rFonts w:ascii="Calibri" w:hAnsi="Calibri" w:cs="Calibri"/>
                <w:b/>
                <w:bCs/>
              </w:rPr>
            </w:pPr>
          </w:p>
        </w:tc>
        <w:tc>
          <w:tcPr>
            <w:tcW w:w="900" w:type="dxa"/>
          </w:tcPr>
          <w:p w14:paraId="6DC54480" w14:textId="77777777" w:rsidR="009F3584" w:rsidRPr="00C53652" w:rsidRDefault="009F3584" w:rsidP="00343C63">
            <w:pPr>
              <w:rPr>
                <w:rFonts w:ascii="Calibri" w:hAnsi="Calibri" w:cs="Calibri"/>
                <w:b/>
                <w:bCs/>
              </w:rPr>
            </w:pPr>
          </w:p>
        </w:tc>
        <w:tc>
          <w:tcPr>
            <w:tcW w:w="900" w:type="dxa"/>
          </w:tcPr>
          <w:p w14:paraId="43E1CA20" w14:textId="77777777" w:rsidR="009F3584" w:rsidRPr="00C53652" w:rsidRDefault="009F3584" w:rsidP="00343C63">
            <w:pPr>
              <w:rPr>
                <w:rFonts w:ascii="Calibri" w:hAnsi="Calibri" w:cs="Calibri"/>
                <w:b/>
                <w:bCs/>
              </w:rPr>
            </w:pPr>
          </w:p>
        </w:tc>
      </w:tr>
      <w:tr w:rsidR="009F3584" w:rsidRPr="00C53652" w14:paraId="53C2C580" w14:textId="77777777" w:rsidTr="009F3584">
        <w:tc>
          <w:tcPr>
            <w:tcW w:w="3955" w:type="dxa"/>
          </w:tcPr>
          <w:p w14:paraId="44A5A3EF" w14:textId="77777777" w:rsidR="009F3584" w:rsidRPr="00FD7854" w:rsidRDefault="009F3584" w:rsidP="00343C63">
            <w:r w:rsidRPr="00FD7854">
              <w:t>Alqahtani et al., 2021</w:t>
            </w:r>
          </w:p>
        </w:tc>
        <w:tc>
          <w:tcPr>
            <w:tcW w:w="900" w:type="dxa"/>
          </w:tcPr>
          <w:p w14:paraId="717FD06D" w14:textId="77777777" w:rsidR="009F3584" w:rsidRPr="00C53652" w:rsidRDefault="009F3584" w:rsidP="00343C63">
            <w:pPr>
              <w:rPr>
                <w:rFonts w:ascii="Calibri" w:hAnsi="Calibri" w:cs="Calibri"/>
                <w:b/>
                <w:bCs/>
              </w:rPr>
            </w:pPr>
          </w:p>
        </w:tc>
        <w:tc>
          <w:tcPr>
            <w:tcW w:w="900" w:type="dxa"/>
          </w:tcPr>
          <w:p w14:paraId="4F6BE520" w14:textId="77777777" w:rsidR="009F3584" w:rsidRPr="00C53652" w:rsidRDefault="009F3584" w:rsidP="00343C63">
            <w:pPr>
              <w:rPr>
                <w:rFonts w:ascii="Calibri" w:hAnsi="Calibri" w:cs="Calibri"/>
                <w:b/>
                <w:bCs/>
              </w:rPr>
            </w:pPr>
          </w:p>
        </w:tc>
        <w:tc>
          <w:tcPr>
            <w:tcW w:w="900" w:type="dxa"/>
          </w:tcPr>
          <w:p w14:paraId="7941DC4E" w14:textId="77777777" w:rsidR="009F3584" w:rsidRPr="00C53652" w:rsidRDefault="009F3584" w:rsidP="00343C63">
            <w:pPr>
              <w:rPr>
                <w:rFonts w:ascii="Calibri" w:hAnsi="Calibri" w:cs="Calibri"/>
                <w:b/>
                <w:bCs/>
              </w:rPr>
            </w:pPr>
          </w:p>
        </w:tc>
        <w:tc>
          <w:tcPr>
            <w:tcW w:w="900" w:type="dxa"/>
          </w:tcPr>
          <w:p w14:paraId="6EAD9AD0" w14:textId="77777777" w:rsidR="009F3584" w:rsidRPr="00C53652" w:rsidRDefault="009F3584" w:rsidP="00343C63">
            <w:pPr>
              <w:rPr>
                <w:rFonts w:ascii="Calibri" w:hAnsi="Calibri" w:cs="Calibri"/>
                <w:b/>
                <w:bCs/>
              </w:rPr>
            </w:pPr>
          </w:p>
        </w:tc>
        <w:tc>
          <w:tcPr>
            <w:tcW w:w="900" w:type="dxa"/>
          </w:tcPr>
          <w:p w14:paraId="15190EC8" w14:textId="77777777" w:rsidR="009F3584" w:rsidRPr="00C53652" w:rsidRDefault="009F3584" w:rsidP="00343C63">
            <w:pPr>
              <w:rPr>
                <w:rFonts w:ascii="Calibri" w:hAnsi="Calibri" w:cs="Calibri"/>
                <w:b/>
                <w:bCs/>
              </w:rPr>
            </w:pPr>
          </w:p>
        </w:tc>
        <w:tc>
          <w:tcPr>
            <w:tcW w:w="900" w:type="dxa"/>
          </w:tcPr>
          <w:p w14:paraId="7D58D3D0" w14:textId="77777777" w:rsidR="009F3584" w:rsidRPr="00C53652" w:rsidRDefault="009F3584" w:rsidP="00343C63">
            <w:pPr>
              <w:rPr>
                <w:rFonts w:ascii="Calibri" w:hAnsi="Calibri" w:cs="Calibri"/>
                <w:b/>
                <w:bCs/>
              </w:rPr>
            </w:pPr>
          </w:p>
        </w:tc>
      </w:tr>
      <w:tr w:rsidR="009F3584" w:rsidRPr="00C53652" w14:paraId="26E1EE98" w14:textId="77777777" w:rsidTr="009F3584">
        <w:tc>
          <w:tcPr>
            <w:tcW w:w="3955" w:type="dxa"/>
          </w:tcPr>
          <w:p w14:paraId="721FB1C3" w14:textId="77777777" w:rsidR="009F3584" w:rsidRPr="00FD7854" w:rsidRDefault="009F3584" w:rsidP="00343C63">
            <w:proofErr w:type="spellStart"/>
            <w:r w:rsidRPr="00FD7854">
              <w:t>Yağın</w:t>
            </w:r>
            <w:proofErr w:type="spellEnd"/>
            <w:r w:rsidRPr="00FD7854">
              <w:t xml:space="preserve"> et al., 2023</w:t>
            </w:r>
          </w:p>
        </w:tc>
        <w:tc>
          <w:tcPr>
            <w:tcW w:w="900" w:type="dxa"/>
          </w:tcPr>
          <w:p w14:paraId="274FCF7A" w14:textId="77777777" w:rsidR="009F3584" w:rsidRPr="00C53652" w:rsidRDefault="009F3584" w:rsidP="00343C63">
            <w:pPr>
              <w:rPr>
                <w:rFonts w:ascii="Calibri" w:hAnsi="Calibri" w:cs="Calibri"/>
                <w:b/>
                <w:bCs/>
              </w:rPr>
            </w:pPr>
          </w:p>
        </w:tc>
        <w:tc>
          <w:tcPr>
            <w:tcW w:w="900" w:type="dxa"/>
          </w:tcPr>
          <w:p w14:paraId="3BD73E3B" w14:textId="77777777" w:rsidR="009F3584" w:rsidRPr="00C53652" w:rsidRDefault="009F3584" w:rsidP="00343C63">
            <w:pPr>
              <w:rPr>
                <w:rFonts w:ascii="Calibri" w:hAnsi="Calibri" w:cs="Calibri"/>
                <w:b/>
                <w:bCs/>
              </w:rPr>
            </w:pPr>
          </w:p>
        </w:tc>
        <w:tc>
          <w:tcPr>
            <w:tcW w:w="900" w:type="dxa"/>
          </w:tcPr>
          <w:p w14:paraId="4B7B3F24" w14:textId="77777777" w:rsidR="009F3584" w:rsidRPr="00C53652" w:rsidRDefault="009F3584" w:rsidP="00343C63">
            <w:pPr>
              <w:rPr>
                <w:rFonts w:ascii="Calibri" w:hAnsi="Calibri" w:cs="Calibri"/>
                <w:b/>
                <w:bCs/>
              </w:rPr>
            </w:pPr>
          </w:p>
        </w:tc>
        <w:tc>
          <w:tcPr>
            <w:tcW w:w="900" w:type="dxa"/>
          </w:tcPr>
          <w:p w14:paraId="52321C86" w14:textId="77777777" w:rsidR="009F3584" w:rsidRPr="00C53652" w:rsidRDefault="009F3584" w:rsidP="00343C63">
            <w:pPr>
              <w:rPr>
                <w:rFonts w:ascii="Calibri" w:hAnsi="Calibri" w:cs="Calibri"/>
                <w:b/>
                <w:bCs/>
              </w:rPr>
            </w:pPr>
          </w:p>
        </w:tc>
        <w:tc>
          <w:tcPr>
            <w:tcW w:w="900" w:type="dxa"/>
          </w:tcPr>
          <w:p w14:paraId="677D0F5A" w14:textId="77777777" w:rsidR="009F3584" w:rsidRPr="00C53652" w:rsidRDefault="009F3584" w:rsidP="00343C63">
            <w:pPr>
              <w:rPr>
                <w:rFonts w:ascii="Calibri" w:hAnsi="Calibri" w:cs="Calibri"/>
                <w:b/>
                <w:bCs/>
              </w:rPr>
            </w:pPr>
          </w:p>
        </w:tc>
        <w:tc>
          <w:tcPr>
            <w:tcW w:w="900" w:type="dxa"/>
          </w:tcPr>
          <w:p w14:paraId="43C2E542" w14:textId="77777777" w:rsidR="009F3584" w:rsidRPr="00C53652" w:rsidRDefault="009F3584" w:rsidP="00343C63">
            <w:pPr>
              <w:rPr>
                <w:rFonts w:ascii="Calibri" w:hAnsi="Calibri" w:cs="Calibri"/>
                <w:b/>
                <w:bCs/>
              </w:rPr>
            </w:pPr>
          </w:p>
        </w:tc>
      </w:tr>
      <w:tr w:rsidR="009F3584" w:rsidRPr="00C53652" w14:paraId="15FAAD4F" w14:textId="77777777" w:rsidTr="009F3584">
        <w:tc>
          <w:tcPr>
            <w:tcW w:w="3955" w:type="dxa"/>
          </w:tcPr>
          <w:p w14:paraId="448AF9FC" w14:textId="77777777" w:rsidR="009F3584" w:rsidRPr="00FD7854" w:rsidRDefault="009F3584" w:rsidP="00343C63">
            <w:r w:rsidRPr="00FD7854">
              <w:t>Yang, 2024</w:t>
            </w:r>
          </w:p>
        </w:tc>
        <w:tc>
          <w:tcPr>
            <w:tcW w:w="900" w:type="dxa"/>
          </w:tcPr>
          <w:p w14:paraId="10349C7A" w14:textId="77777777" w:rsidR="009F3584" w:rsidRPr="00C53652" w:rsidRDefault="009F3584" w:rsidP="00343C63">
            <w:pPr>
              <w:rPr>
                <w:rFonts w:ascii="Calibri" w:hAnsi="Calibri" w:cs="Calibri"/>
                <w:b/>
                <w:bCs/>
              </w:rPr>
            </w:pPr>
          </w:p>
        </w:tc>
        <w:tc>
          <w:tcPr>
            <w:tcW w:w="900" w:type="dxa"/>
          </w:tcPr>
          <w:p w14:paraId="4D63A34D" w14:textId="77777777" w:rsidR="009F3584" w:rsidRPr="00C53652" w:rsidRDefault="009F3584" w:rsidP="00343C63">
            <w:pPr>
              <w:rPr>
                <w:rFonts w:ascii="Calibri" w:hAnsi="Calibri" w:cs="Calibri"/>
                <w:b/>
                <w:bCs/>
              </w:rPr>
            </w:pPr>
          </w:p>
        </w:tc>
        <w:tc>
          <w:tcPr>
            <w:tcW w:w="900" w:type="dxa"/>
          </w:tcPr>
          <w:p w14:paraId="027C968B" w14:textId="77777777" w:rsidR="009F3584" w:rsidRPr="00C53652" w:rsidRDefault="009F3584" w:rsidP="00343C63">
            <w:pPr>
              <w:rPr>
                <w:rFonts w:ascii="Calibri" w:hAnsi="Calibri" w:cs="Calibri"/>
                <w:b/>
                <w:bCs/>
              </w:rPr>
            </w:pPr>
          </w:p>
        </w:tc>
        <w:tc>
          <w:tcPr>
            <w:tcW w:w="900" w:type="dxa"/>
          </w:tcPr>
          <w:p w14:paraId="00A8169C" w14:textId="77777777" w:rsidR="009F3584" w:rsidRPr="00C53652" w:rsidRDefault="009F3584" w:rsidP="00343C63">
            <w:pPr>
              <w:rPr>
                <w:rFonts w:ascii="Calibri" w:hAnsi="Calibri" w:cs="Calibri"/>
                <w:b/>
                <w:bCs/>
              </w:rPr>
            </w:pPr>
          </w:p>
        </w:tc>
        <w:tc>
          <w:tcPr>
            <w:tcW w:w="900" w:type="dxa"/>
          </w:tcPr>
          <w:p w14:paraId="4B78166C" w14:textId="77777777" w:rsidR="009F3584" w:rsidRPr="00C53652" w:rsidRDefault="009F3584" w:rsidP="00343C63">
            <w:pPr>
              <w:rPr>
                <w:rFonts w:ascii="Calibri" w:hAnsi="Calibri" w:cs="Calibri"/>
                <w:b/>
                <w:bCs/>
              </w:rPr>
            </w:pPr>
          </w:p>
        </w:tc>
        <w:tc>
          <w:tcPr>
            <w:tcW w:w="900" w:type="dxa"/>
          </w:tcPr>
          <w:p w14:paraId="5900FD1A" w14:textId="77777777" w:rsidR="009F3584" w:rsidRPr="00C53652" w:rsidRDefault="009F3584" w:rsidP="00343C63">
            <w:pPr>
              <w:rPr>
                <w:rFonts w:ascii="Calibri" w:hAnsi="Calibri" w:cs="Calibri"/>
                <w:b/>
                <w:bCs/>
              </w:rPr>
            </w:pPr>
          </w:p>
        </w:tc>
      </w:tr>
      <w:tr w:rsidR="009F3584" w:rsidRPr="00C53652" w14:paraId="0D93E95E" w14:textId="77777777" w:rsidTr="009F3584">
        <w:tc>
          <w:tcPr>
            <w:tcW w:w="3955" w:type="dxa"/>
          </w:tcPr>
          <w:p w14:paraId="4CD76187" w14:textId="77777777" w:rsidR="009F3584" w:rsidRPr="00FD7854" w:rsidRDefault="009F3584" w:rsidP="00343C63">
            <w:r w:rsidRPr="00FD7854">
              <w:t xml:space="preserve">Cahya Putri </w:t>
            </w:r>
            <w:proofErr w:type="spellStart"/>
            <w:r w:rsidRPr="00FD7854">
              <w:t>Buani</w:t>
            </w:r>
            <w:proofErr w:type="spellEnd"/>
            <w:r w:rsidRPr="00FD7854">
              <w:t xml:space="preserve"> &amp; </w:t>
            </w:r>
            <w:proofErr w:type="spellStart"/>
            <w:r w:rsidRPr="00FD7854">
              <w:t>Nuraeni</w:t>
            </w:r>
            <w:proofErr w:type="spellEnd"/>
            <w:r w:rsidRPr="00FD7854">
              <w:t>, 2023</w:t>
            </w:r>
          </w:p>
        </w:tc>
        <w:tc>
          <w:tcPr>
            <w:tcW w:w="900" w:type="dxa"/>
          </w:tcPr>
          <w:p w14:paraId="7DFE2E28" w14:textId="02BE3553" w:rsidR="009F3584" w:rsidRPr="00FD7854" w:rsidRDefault="009F3584" w:rsidP="00343C63">
            <w:r w:rsidRPr="00FD7854">
              <w:t>53</w:t>
            </w:r>
            <w:r w:rsidR="001A50EF">
              <w:t>.15</w:t>
            </w:r>
            <w:r w:rsidRPr="00FD7854">
              <w:t>%</w:t>
            </w:r>
          </w:p>
        </w:tc>
        <w:tc>
          <w:tcPr>
            <w:tcW w:w="900" w:type="dxa"/>
          </w:tcPr>
          <w:p w14:paraId="1B3D9F28" w14:textId="206D073A" w:rsidR="009F3584" w:rsidRPr="00FD7854" w:rsidRDefault="009F3584" w:rsidP="00343C63">
            <w:r w:rsidRPr="00FD7854">
              <w:t>88</w:t>
            </w:r>
            <w:r w:rsidR="006C714A">
              <w:t>.01</w:t>
            </w:r>
            <w:r w:rsidRPr="00FD7854">
              <w:t>%</w:t>
            </w:r>
          </w:p>
        </w:tc>
        <w:tc>
          <w:tcPr>
            <w:tcW w:w="900" w:type="dxa"/>
          </w:tcPr>
          <w:p w14:paraId="260F874B" w14:textId="77777777" w:rsidR="009F3584" w:rsidRPr="00FD7854" w:rsidRDefault="009F3584" w:rsidP="00343C63"/>
        </w:tc>
        <w:tc>
          <w:tcPr>
            <w:tcW w:w="900" w:type="dxa"/>
          </w:tcPr>
          <w:p w14:paraId="3CC5FFD8" w14:textId="77777777" w:rsidR="009F3584" w:rsidRPr="00FD7854" w:rsidRDefault="009F3584" w:rsidP="00343C63"/>
        </w:tc>
        <w:tc>
          <w:tcPr>
            <w:tcW w:w="900" w:type="dxa"/>
          </w:tcPr>
          <w:p w14:paraId="12F4D2C5" w14:textId="77777777" w:rsidR="009F3584" w:rsidRPr="00FD7854" w:rsidRDefault="009F3584" w:rsidP="00343C63"/>
        </w:tc>
        <w:tc>
          <w:tcPr>
            <w:tcW w:w="900" w:type="dxa"/>
          </w:tcPr>
          <w:p w14:paraId="5546861D" w14:textId="77777777" w:rsidR="009F3584" w:rsidRPr="00FD7854" w:rsidRDefault="009F3584" w:rsidP="00343C63"/>
        </w:tc>
      </w:tr>
      <w:tr w:rsidR="009F3584" w:rsidRPr="00C53652" w14:paraId="41F61935" w14:textId="77777777" w:rsidTr="009F3584">
        <w:tc>
          <w:tcPr>
            <w:tcW w:w="3955" w:type="dxa"/>
          </w:tcPr>
          <w:p w14:paraId="7E6C8506" w14:textId="77777777" w:rsidR="009F3584" w:rsidRPr="00C53652" w:rsidRDefault="009F3584" w:rsidP="00343C63">
            <w:pPr>
              <w:spacing w:after="100" w:afterAutospacing="1"/>
              <w:ind w:left="360" w:hanging="360"/>
              <w:rPr>
                <w:rFonts w:ascii="Calibri" w:hAnsi="Calibri" w:cs="Calibri"/>
              </w:rPr>
            </w:pPr>
            <w:proofErr w:type="spellStart"/>
            <w:r w:rsidRPr="00C53652">
              <w:rPr>
                <w:rFonts w:ascii="Calibri" w:hAnsi="Calibri" w:cs="Calibri"/>
              </w:rPr>
              <w:t>Dirik</w:t>
            </w:r>
            <w:proofErr w:type="spellEnd"/>
            <w:r w:rsidRPr="00C53652">
              <w:rPr>
                <w:rFonts w:ascii="Calibri" w:hAnsi="Calibri" w:cs="Calibri"/>
              </w:rPr>
              <w:t>, 2023</w:t>
            </w:r>
          </w:p>
        </w:tc>
        <w:tc>
          <w:tcPr>
            <w:tcW w:w="900" w:type="dxa"/>
          </w:tcPr>
          <w:p w14:paraId="12ADDB86" w14:textId="77777777" w:rsidR="009F3584" w:rsidRPr="00C53652" w:rsidRDefault="009F3584" w:rsidP="00343C63">
            <w:pPr>
              <w:rPr>
                <w:rFonts w:ascii="Calibri" w:hAnsi="Calibri" w:cs="Calibri"/>
                <w:b/>
                <w:bCs/>
              </w:rPr>
            </w:pPr>
            <w:r w:rsidRPr="00FD7854">
              <w:t>84.23%</w:t>
            </w:r>
          </w:p>
        </w:tc>
        <w:tc>
          <w:tcPr>
            <w:tcW w:w="900" w:type="dxa"/>
          </w:tcPr>
          <w:p w14:paraId="32CB5CA0" w14:textId="77777777" w:rsidR="009F3584" w:rsidRPr="00C53652" w:rsidRDefault="009F3584" w:rsidP="00343C63">
            <w:pPr>
              <w:rPr>
                <w:rFonts w:ascii="Calibri" w:hAnsi="Calibri" w:cs="Calibri"/>
                <w:b/>
                <w:bCs/>
              </w:rPr>
            </w:pPr>
            <w:r w:rsidRPr="00FD7854">
              <w:t>78.16%</w:t>
            </w:r>
          </w:p>
        </w:tc>
        <w:tc>
          <w:tcPr>
            <w:tcW w:w="900" w:type="dxa"/>
          </w:tcPr>
          <w:p w14:paraId="3EAD41C3" w14:textId="77777777" w:rsidR="009F3584" w:rsidRPr="00C53652" w:rsidRDefault="009F3584" w:rsidP="00343C63">
            <w:pPr>
              <w:rPr>
                <w:rFonts w:ascii="Calibri" w:hAnsi="Calibri" w:cs="Calibri"/>
                <w:b/>
                <w:bCs/>
              </w:rPr>
            </w:pPr>
            <w:r w:rsidRPr="00FD7854">
              <w:t>95.07%</w:t>
            </w:r>
          </w:p>
        </w:tc>
        <w:tc>
          <w:tcPr>
            <w:tcW w:w="900" w:type="dxa"/>
          </w:tcPr>
          <w:p w14:paraId="17C0B54D" w14:textId="77777777" w:rsidR="009F3584" w:rsidRPr="00C53652" w:rsidRDefault="009F3584" w:rsidP="00343C63">
            <w:pPr>
              <w:rPr>
                <w:rFonts w:ascii="Calibri" w:hAnsi="Calibri" w:cs="Calibri"/>
                <w:b/>
                <w:bCs/>
              </w:rPr>
            </w:pPr>
            <w:r w:rsidRPr="00FD7854">
              <w:t>87.83%</w:t>
            </w:r>
          </w:p>
        </w:tc>
        <w:tc>
          <w:tcPr>
            <w:tcW w:w="900" w:type="dxa"/>
          </w:tcPr>
          <w:p w14:paraId="56F80E2F" w14:textId="77777777" w:rsidR="009F3584" w:rsidRPr="00C53652" w:rsidRDefault="009F3584" w:rsidP="00343C63">
            <w:pPr>
              <w:rPr>
                <w:rFonts w:ascii="Calibri" w:hAnsi="Calibri" w:cs="Calibri"/>
                <w:b/>
                <w:bCs/>
              </w:rPr>
            </w:pPr>
            <w:r w:rsidRPr="00FD7854">
              <w:t>87.30%</w:t>
            </w:r>
          </w:p>
        </w:tc>
        <w:tc>
          <w:tcPr>
            <w:tcW w:w="900" w:type="dxa"/>
          </w:tcPr>
          <w:p w14:paraId="0544F84B" w14:textId="77777777" w:rsidR="009F3584" w:rsidRPr="00C53652" w:rsidRDefault="009F3584" w:rsidP="00343C63">
            <w:pPr>
              <w:rPr>
                <w:rFonts w:ascii="Calibri" w:hAnsi="Calibri" w:cs="Calibri"/>
                <w:b/>
                <w:bCs/>
              </w:rPr>
            </w:pPr>
            <w:r w:rsidRPr="00FD7854">
              <w:t>84.89%</w:t>
            </w:r>
          </w:p>
        </w:tc>
      </w:tr>
      <w:tr w:rsidR="00C7261E" w:rsidRPr="00C53652" w14:paraId="0485EB48" w14:textId="77777777" w:rsidTr="009F3584">
        <w:tc>
          <w:tcPr>
            <w:tcW w:w="3955" w:type="dxa"/>
          </w:tcPr>
          <w:p w14:paraId="709155C9" w14:textId="7443FD90" w:rsidR="00C7261E" w:rsidRPr="00C53652" w:rsidRDefault="00C7261E" w:rsidP="00C7261E">
            <w:pPr>
              <w:spacing w:after="100" w:afterAutospacing="1"/>
              <w:ind w:left="360" w:hanging="360"/>
              <w:jc w:val="right"/>
              <w:rPr>
                <w:rFonts w:ascii="Calibri" w:hAnsi="Calibri" w:cs="Calibri"/>
              </w:rPr>
            </w:pPr>
            <w:r>
              <w:rPr>
                <w:rFonts w:ascii="Calibri" w:hAnsi="Calibri" w:cs="Calibri"/>
              </w:rPr>
              <w:t>Mean</w:t>
            </w:r>
          </w:p>
        </w:tc>
        <w:tc>
          <w:tcPr>
            <w:tcW w:w="900" w:type="dxa"/>
          </w:tcPr>
          <w:p w14:paraId="1294E64D" w14:textId="1A545967" w:rsidR="00C7261E" w:rsidRPr="00FD7854" w:rsidRDefault="00C7261E" w:rsidP="00343C63">
            <w:r>
              <w:t>68.6</w:t>
            </w:r>
            <w:r w:rsidR="001A50EF">
              <w:t>9</w:t>
            </w:r>
            <w:r>
              <w:t>%</w:t>
            </w:r>
          </w:p>
        </w:tc>
        <w:tc>
          <w:tcPr>
            <w:tcW w:w="900" w:type="dxa"/>
          </w:tcPr>
          <w:p w14:paraId="7553C933" w14:textId="051C49C5" w:rsidR="00C7261E" w:rsidRPr="00FD7854" w:rsidRDefault="00C7261E" w:rsidP="00343C63">
            <w:r>
              <w:t>83.0</w:t>
            </w:r>
            <w:r w:rsidR="001A50EF">
              <w:t>9</w:t>
            </w:r>
            <w:r>
              <w:t>%</w:t>
            </w:r>
          </w:p>
        </w:tc>
        <w:tc>
          <w:tcPr>
            <w:tcW w:w="900" w:type="dxa"/>
          </w:tcPr>
          <w:p w14:paraId="2A5A9055" w14:textId="349E842F" w:rsidR="00C7261E" w:rsidRPr="00FD7854" w:rsidRDefault="00C7261E" w:rsidP="00343C63">
            <w:r>
              <w:t>95.07%</w:t>
            </w:r>
          </w:p>
        </w:tc>
        <w:tc>
          <w:tcPr>
            <w:tcW w:w="900" w:type="dxa"/>
          </w:tcPr>
          <w:p w14:paraId="6F5FC872" w14:textId="5E5C4F92" w:rsidR="00C7261E" w:rsidRPr="00FD7854" w:rsidRDefault="00C7261E" w:rsidP="00343C63">
            <w:r>
              <w:t>87.83%</w:t>
            </w:r>
          </w:p>
        </w:tc>
        <w:tc>
          <w:tcPr>
            <w:tcW w:w="900" w:type="dxa"/>
          </w:tcPr>
          <w:p w14:paraId="4899A6C3" w14:textId="122D72C8" w:rsidR="00C7261E" w:rsidRPr="00FD7854" w:rsidRDefault="00C7261E" w:rsidP="00343C63">
            <w:r>
              <w:t>87.3%</w:t>
            </w:r>
          </w:p>
        </w:tc>
        <w:tc>
          <w:tcPr>
            <w:tcW w:w="900" w:type="dxa"/>
          </w:tcPr>
          <w:p w14:paraId="499F6F84" w14:textId="01038992" w:rsidR="00C7261E" w:rsidRPr="00FD7854" w:rsidRDefault="00C7261E" w:rsidP="00343C63">
            <w:r>
              <w:t>84.89%</w:t>
            </w:r>
          </w:p>
        </w:tc>
      </w:tr>
    </w:tbl>
    <w:p w14:paraId="05AAD3F1" w14:textId="77777777" w:rsidR="009F3584" w:rsidRPr="00FD7854" w:rsidRDefault="009F3584" w:rsidP="00FD7854"/>
    <w:p w14:paraId="41F74670" w14:textId="09B06410" w:rsidR="00AC14CF" w:rsidRPr="009737C7" w:rsidRDefault="005A25E2" w:rsidP="009737C7">
      <w:pPr>
        <w:pStyle w:val="Heading1"/>
      </w:pPr>
      <w:r w:rsidRPr="009737C7">
        <w:t>D</w:t>
      </w:r>
      <w:r w:rsidR="00AC14CF" w:rsidRPr="009737C7">
        <w:t>ata</w:t>
      </w:r>
    </w:p>
    <w:p w14:paraId="4DAD1592" w14:textId="2AF0A035" w:rsidR="00D4739F" w:rsidRPr="00FD7854" w:rsidRDefault="00D4739F" w:rsidP="00FD7854">
      <w:r w:rsidRPr="00FD7854">
        <w:t xml:space="preserve">The </w:t>
      </w:r>
      <w:r w:rsidR="00BA4466" w:rsidRPr="00FD7854">
        <w:t xml:space="preserve">dataset </w:t>
      </w:r>
      <w:r w:rsidR="00FC3364">
        <w:t>was collected for</w:t>
      </w:r>
      <w:r w:rsidR="00BA4466" w:rsidRPr="00FD7854">
        <w:t xml:space="preserve"> an </w:t>
      </w:r>
      <w:r w:rsidRPr="00FD7854">
        <w:t xml:space="preserve">original paper </w:t>
      </w:r>
      <w:r w:rsidR="00BA4466" w:rsidRPr="00FD7854">
        <w:t xml:space="preserve">by </w:t>
      </w:r>
      <w:r w:rsidRPr="00FD7854">
        <w:t>De-La-Hoz-Correa et al.</w:t>
      </w:r>
      <w:r w:rsidR="00496C75" w:rsidRPr="00FD7854">
        <w:t xml:space="preserve"> (</w:t>
      </w:r>
      <w:r w:rsidRPr="00FD7854">
        <w:t>2019</w:t>
      </w:r>
      <w:r w:rsidR="00496C75" w:rsidRPr="00FD7854">
        <w:t>)</w:t>
      </w:r>
      <w:r w:rsidRPr="00FD7854">
        <w:t xml:space="preserve">. The dataset </w:t>
      </w:r>
      <w:r w:rsidR="00BA4466" w:rsidRPr="00FD7854">
        <w:t>was</w:t>
      </w:r>
      <w:r w:rsidRPr="00FD7854">
        <w:t xml:space="preserve"> also described by </w:t>
      </w:r>
      <w:proofErr w:type="spellStart"/>
      <w:r w:rsidRPr="00FD7854">
        <w:t>Palechor</w:t>
      </w:r>
      <w:proofErr w:type="spellEnd"/>
      <w:r w:rsidRPr="00FD7854">
        <w:t xml:space="preserve"> &amp; Manotas </w:t>
      </w:r>
      <w:r w:rsidR="00496C75" w:rsidRPr="00FD7854">
        <w:t>(</w:t>
      </w:r>
      <w:r w:rsidRPr="00FD7854">
        <w:t>2019</w:t>
      </w:r>
      <w:r w:rsidR="00496C75" w:rsidRPr="00FD7854">
        <w:t>)</w:t>
      </w:r>
      <w:r w:rsidRPr="00FD7854">
        <w:t xml:space="preserve"> when it was released to the public for open use in data science. There are some differences in the descriptions</w:t>
      </w:r>
      <w:r w:rsidR="00FC3364">
        <w:t xml:space="preserve"> of the dataset in these sources, and difference between the sources and the actual data</w:t>
      </w:r>
      <w:r w:rsidRPr="00FD7854">
        <w:t xml:space="preserve">, and those that seem important are </w:t>
      </w:r>
      <w:r w:rsidR="007A3CAA" w:rsidRPr="00FD7854">
        <w:t>noted.</w:t>
      </w:r>
    </w:p>
    <w:p w14:paraId="3C08B88F" w14:textId="77777777" w:rsidR="00EB4364" w:rsidRPr="00FD7854" w:rsidRDefault="00A23304" w:rsidP="00FD7854">
      <w:r w:rsidRPr="00FD7854">
        <w:t>The data</w:t>
      </w:r>
      <w:r w:rsidR="00D4739F" w:rsidRPr="00FD7854">
        <w:t>set</w:t>
      </w:r>
      <w:r w:rsidRPr="00FD7854">
        <w:t xml:space="preserve"> w</w:t>
      </w:r>
      <w:r w:rsidR="00D4739F" w:rsidRPr="00FD7854">
        <w:t>as</w:t>
      </w:r>
      <w:r w:rsidRPr="00FD7854">
        <w:t xml:space="preserve"> originally gathered in a web page </w:t>
      </w:r>
      <w:r w:rsidR="005377F3" w:rsidRPr="00FD7854">
        <w:t xml:space="preserve">as part of an anonymous survey </w:t>
      </w:r>
      <w:r w:rsidRPr="00FD7854">
        <w:t>from undergraduates</w:t>
      </w:r>
      <w:r w:rsidR="006E7E0A" w:rsidRPr="00FD7854">
        <w:t xml:space="preserve"> in Barranquilla, Colombia; Lima, Peru; and Mexico City, Mexico</w:t>
      </w:r>
      <w:r w:rsidR="00D4739F" w:rsidRPr="00FD7854">
        <w:t xml:space="preserve">. </w:t>
      </w:r>
      <w:r w:rsidR="00EB4364" w:rsidRPr="00FD7854">
        <w:t>The data were preprocessed in the following ways.</w:t>
      </w:r>
    </w:p>
    <w:p w14:paraId="656874EA" w14:textId="1A178ED6" w:rsidR="00EB4364" w:rsidRPr="00C53652" w:rsidRDefault="00EB4364" w:rsidP="00EB4364">
      <w:pPr>
        <w:pStyle w:val="ListParagraph"/>
        <w:numPr>
          <w:ilvl w:val="0"/>
          <w:numId w:val="6"/>
        </w:numPr>
        <w:rPr>
          <w:rFonts w:ascii="Calibri" w:hAnsi="Calibri" w:cs="Calibri"/>
        </w:rPr>
      </w:pPr>
      <w:r w:rsidRPr="00C53652">
        <w:rPr>
          <w:rFonts w:ascii="Calibri" w:hAnsi="Calibri" w:cs="Calibri"/>
        </w:rPr>
        <w:lastRenderedPageBreak/>
        <w:t xml:space="preserve"> The values were converted from the values in the dropdowns in the survey to the values in the downloaded dataset (see Table 2).</w:t>
      </w:r>
    </w:p>
    <w:p w14:paraId="08A1E1CC" w14:textId="274A12F5" w:rsidR="00EB4364" w:rsidRPr="00C53652" w:rsidRDefault="00EB4364" w:rsidP="00EB4364">
      <w:pPr>
        <w:pStyle w:val="ListParagraph"/>
        <w:numPr>
          <w:ilvl w:val="0"/>
          <w:numId w:val="6"/>
        </w:numPr>
        <w:rPr>
          <w:rFonts w:ascii="Calibri" w:hAnsi="Calibri" w:cs="Calibri"/>
        </w:rPr>
      </w:pPr>
      <w:r w:rsidRPr="00C53652">
        <w:rPr>
          <w:rFonts w:ascii="Calibri" w:hAnsi="Calibri" w:cs="Calibri"/>
        </w:rPr>
        <w:t xml:space="preserve"> The obesity level (the target) was calculated from the BMI and a set of boundaries. Details below.</w:t>
      </w:r>
    </w:p>
    <w:p w14:paraId="0924B535" w14:textId="5323237F" w:rsidR="000C1C6D" w:rsidRPr="00C53652" w:rsidRDefault="00D4739F" w:rsidP="00A23304">
      <w:pPr>
        <w:pStyle w:val="ListParagraph"/>
        <w:numPr>
          <w:ilvl w:val="0"/>
          <w:numId w:val="6"/>
        </w:numPr>
        <w:rPr>
          <w:rFonts w:ascii="Calibri" w:hAnsi="Calibri" w:cs="Calibri"/>
        </w:rPr>
      </w:pPr>
      <w:r w:rsidRPr="00C53652">
        <w:rPr>
          <w:rFonts w:ascii="Calibri" w:hAnsi="Calibri" w:cs="Calibri"/>
        </w:rPr>
        <w:t>Additional records must have been added</w:t>
      </w:r>
      <w:r w:rsidR="00EB4364" w:rsidRPr="00C53652">
        <w:rPr>
          <w:rFonts w:ascii="Calibri" w:hAnsi="Calibri" w:cs="Calibri"/>
        </w:rPr>
        <w:t xml:space="preserve"> to the dataset</w:t>
      </w:r>
      <w:r w:rsidR="00235BA3" w:rsidRPr="00C53652">
        <w:rPr>
          <w:rFonts w:ascii="Calibri" w:hAnsi="Calibri" w:cs="Calibri"/>
        </w:rPr>
        <w:t xml:space="preserve"> before </w:t>
      </w:r>
      <w:r w:rsidR="00BA4466">
        <w:rPr>
          <w:rFonts w:ascii="Calibri" w:hAnsi="Calibri" w:cs="Calibri"/>
        </w:rPr>
        <w:t>released for public use</w:t>
      </w:r>
      <w:r w:rsidRPr="00C53652">
        <w:rPr>
          <w:rFonts w:ascii="Calibri" w:hAnsi="Calibri" w:cs="Calibri"/>
        </w:rPr>
        <w:t>, as the age range</w:t>
      </w:r>
      <w:r w:rsidR="00235BA3" w:rsidRPr="00C53652">
        <w:rPr>
          <w:rFonts w:ascii="Calibri" w:hAnsi="Calibri" w:cs="Calibri"/>
        </w:rPr>
        <w:t xml:space="preserve"> </w:t>
      </w:r>
      <w:r w:rsidR="007A3CAA">
        <w:rPr>
          <w:rFonts w:ascii="Calibri" w:hAnsi="Calibri" w:cs="Calibri"/>
        </w:rPr>
        <w:t>is 14 to 61 in the data and</w:t>
      </w:r>
      <w:r w:rsidRPr="00C53652">
        <w:rPr>
          <w:rFonts w:ascii="Calibri" w:hAnsi="Calibri" w:cs="Calibri"/>
        </w:rPr>
        <w:t xml:space="preserve"> the age range in </w:t>
      </w:r>
      <w:r w:rsidR="00BA4466" w:rsidRPr="00C53652">
        <w:rPr>
          <w:rFonts w:ascii="Calibri" w:hAnsi="Calibri" w:cs="Calibri"/>
        </w:rPr>
        <w:t>De-La-Hoz-Correa et al.</w:t>
      </w:r>
      <w:r w:rsidR="00BA4466">
        <w:rPr>
          <w:rFonts w:ascii="Calibri" w:hAnsi="Calibri" w:cs="Calibri"/>
        </w:rPr>
        <w:t xml:space="preserve"> (</w:t>
      </w:r>
      <w:r w:rsidR="00BA4466" w:rsidRPr="00C53652">
        <w:rPr>
          <w:rFonts w:ascii="Calibri" w:hAnsi="Calibri" w:cs="Calibri"/>
        </w:rPr>
        <w:t>2019</w:t>
      </w:r>
      <w:r w:rsidR="00BA4466">
        <w:rPr>
          <w:rFonts w:ascii="Calibri" w:hAnsi="Calibri" w:cs="Calibri"/>
        </w:rPr>
        <w:t xml:space="preserve">) </w:t>
      </w:r>
      <w:r w:rsidRPr="00C53652">
        <w:rPr>
          <w:rFonts w:ascii="Calibri" w:hAnsi="Calibri" w:cs="Calibri"/>
        </w:rPr>
        <w:t xml:space="preserve">is stated to be </w:t>
      </w:r>
      <w:r w:rsidR="00EB4364" w:rsidRPr="00C53652">
        <w:rPr>
          <w:rFonts w:ascii="Calibri" w:hAnsi="Calibri" w:cs="Calibri"/>
        </w:rPr>
        <w:t>18 to 25 (p. 68).</w:t>
      </w:r>
      <w:r w:rsidR="00235BA3" w:rsidRPr="00C53652">
        <w:rPr>
          <w:rFonts w:ascii="Calibri" w:hAnsi="Calibri" w:cs="Calibri"/>
        </w:rPr>
        <w:t xml:space="preserve"> See </w:t>
      </w:r>
      <w:r w:rsidR="00927BDD">
        <w:rPr>
          <w:rFonts w:ascii="Calibri" w:hAnsi="Calibri" w:cs="Calibri"/>
        </w:rPr>
        <w:t>F</w:t>
      </w:r>
      <w:r w:rsidR="00235BA3" w:rsidRPr="00C53652">
        <w:rPr>
          <w:rFonts w:ascii="Calibri" w:hAnsi="Calibri" w:cs="Calibri"/>
        </w:rPr>
        <w:t>igure</w:t>
      </w:r>
      <w:r w:rsidR="00927BDD">
        <w:rPr>
          <w:rFonts w:ascii="Calibri" w:hAnsi="Calibri" w:cs="Calibri"/>
        </w:rPr>
        <w:t xml:space="preserve"> 1</w:t>
      </w:r>
      <w:r w:rsidR="007A3CAA">
        <w:rPr>
          <w:rFonts w:ascii="Calibri" w:hAnsi="Calibri" w:cs="Calibri"/>
        </w:rPr>
        <w:t xml:space="preserve"> for the distribution of ages in the first 498 records, which </w:t>
      </w:r>
      <w:r w:rsidR="00BA4466">
        <w:rPr>
          <w:rFonts w:ascii="Calibri" w:hAnsi="Calibri" w:cs="Calibri"/>
        </w:rPr>
        <w:t>seem to be</w:t>
      </w:r>
      <w:r w:rsidR="007A3CAA">
        <w:rPr>
          <w:rFonts w:ascii="Calibri" w:hAnsi="Calibri" w:cs="Calibri"/>
        </w:rPr>
        <w:t xml:space="preserve"> the actual data.</w:t>
      </w:r>
    </w:p>
    <w:p w14:paraId="1EB60625" w14:textId="1F47C027" w:rsidR="002A507F" w:rsidRPr="002A507F" w:rsidRDefault="007A3CAA" w:rsidP="002A507F">
      <w:pPr>
        <w:pStyle w:val="ListParagraph"/>
        <w:numPr>
          <w:ilvl w:val="0"/>
          <w:numId w:val="6"/>
        </w:numPr>
        <w:rPr>
          <w:rFonts w:ascii="Calibri" w:hAnsi="Calibri" w:cs="Calibri"/>
        </w:rPr>
      </w:pPr>
      <w:r>
        <w:rPr>
          <w:rFonts w:ascii="Calibri" w:hAnsi="Calibri" w:cs="Calibri"/>
        </w:rPr>
        <w:t>This last step was to add s</w:t>
      </w:r>
      <w:r w:rsidR="00EB4364" w:rsidRPr="00C53652">
        <w:rPr>
          <w:rFonts w:ascii="Calibri" w:hAnsi="Calibri" w:cs="Calibri"/>
        </w:rPr>
        <w:t>ynthetic data</w:t>
      </w:r>
      <w:r w:rsidR="00496C75">
        <w:rPr>
          <w:rFonts w:ascii="Calibri" w:hAnsi="Calibri" w:cs="Calibri"/>
        </w:rPr>
        <w:t xml:space="preserve"> using SMOTE</w:t>
      </w:r>
      <w:r w:rsidR="00FC3364">
        <w:rPr>
          <w:rFonts w:ascii="Calibri" w:hAnsi="Calibri" w:cs="Calibri"/>
        </w:rPr>
        <w:t>, described below</w:t>
      </w:r>
      <w:r w:rsidR="00EB4364" w:rsidRPr="00C53652">
        <w:rPr>
          <w:rFonts w:ascii="Calibri" w:hAnsi="Calibri" w:cs="Calibri"/>
        </w:rPr>
        <w:t xml:space="preserve">. The intention was to roughly balance the classes. </w:t>
      </w:r>
      <w:r w:rsidR="007F46E5">
        <w:rPr>
          <w:rFonts w:ascii="Calibri" w:hAnsi="Calibri" w:cs="Calibri"/>
        </w:rPr>
        <w:t>See Figures 2 and 3 for Obesity Level counts before and after the creation of the synthetic data.</w:t>
      </w:r>
    </w:p>
    <w:p w14:paraId="15472C18" w14:textId="77777777" w:rsidR="002A507F" w:rsidRDefault="002A507F" w:rsidP="00B04FEA">
      <w:pPr>
        <w:spacing w:after="0"/>
      </w:pPr>
      <w:r>
        <w:t>Figure 1</w:t>
      </w:r>
    </w:p>
    <w:p w14:paraId="04CF03CC" w14:textId="3A661F09" w:rsidR="002A507F" w:rsidRPr="002A507F" w:rsidRDefault="002A507F" w:rsidP="002A507F">
      <w:r w:rsidRPr="00FD7854">
        <w:rPr>
          <w:noProof/>
        </w:rPr>
        <w:drawing>
          <wp:inline distT="0" distB="0" distL="0" distR="0" wp14:anchorId="7123C6A2" wp14:editId="04882998">
            <wp:extent cx="5943600" cy="2971800"/>
            <wp:effectExtent l="0" t="0" r="0" b="0"/>
            <wp:docPr id="380996890" name="Picture 12"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96890" name="Picture 12" descr="A graph of age distributio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14CEA00" w14:textId="38F869D2" w:rsidR="009A0D54" w:rsidRDefault="007A3CAA" w:rsidP="00FD7854">
      <w:r w:rsidRPr="00FD7854">
        <w:t xml:space="preserve">The overall count </w:t>
      </w:r>
      <w:r w:rsidR="00BA4466" w:rsidRPr="00FD7854">
        <w:t>in the public dataset</w:t>
      </w:r>
      <w:r w:rsidRPr="00FD7854">
        <w:t xml:space="preserve"> after preprocessing is 2111.</w:t>
      </w:r>
    </w:p>
    <w:p w14:paraId="3D777983" w14:textId="7F57E067" w:rsidR="009A0D54" w:rsidRPr="00C53652" w:rsidRDefault="009A0D54" w:rsidP="009A0D54">
      <w:pPr>
        <w:pStyle w:val="Heading2"/>
        <w:rPr>
          <w:rFonts w:ascii="Calibri" w:hAnsi="Calibri" w:cs="Calibri"/>
        </w:rPr>
      </w:pPr>
      <w:r>
        <w:rPr>
          <w:rFonts w:ascii="Calibri" w:hAnsi="Calibri" w:cs="Calibri"/>
        </w:rPr>
        <w:t>Di</w:t>
      </w:r>
      <w:r w:rsidR="00FC3364">
        <w:rPr>
          <w:rFonts w:ascii="Calibri" w:hAnsi="Calibri" w:cs="Calibri"/>
        </w:rPr>
        <w:t>vision</w:t>
      </w:r>
      <w:r>
        <w:rPr>
          <w:rFonts w:ascii="Calibri" w:hAnsi="Calibri" w:cs="Calibri"/>
        </w:rPr>
        <w:t xml:space="preserve"> Between Actual and Synthetic Data</w:t>
      </w:r>
    </w:p>
    <w:p w14:paraId="2B7D7168" w14:textId="77777777" w:rsidR="009A0D54" w:rsidRPr="00FD7854" w:rsidRDefault="009A0D54" w:rsidP="009A0D54">
      <w:r w:rsidRPr="00FD7854">
        <w:t xml:space="preserve">It seems that in the downloaded dataset the actual survey results were </w:t>
      </w:r>
      <w:r>
        <w:t>the first rows</w:t>
      </w:r>
      <w:r w:rsidRPr="00FD7854">
        <w:t xml:space="preserve">, with the synthetic data added below </w:t>
      </w:r>
      <w:r>
        <w:t>them</w:t>
      </w:r>
      <w:r w:rsidRPr="00FD7854">
        <w:t xml:space="preserve">. </w:t>
      </w:r>
      <w:r>
        <w:t>This</w:t>
      </w:r>
      <w:r w:rsidRPr="00FD7854">
        <w:t xml:space="preserve"> could </w:t>
      </w:r>
      <w:r>
        <w:t xml:space="preserve">be </w:t>
      </w:r>
      <w:r w:rsidRPr="00FD7854">
        <w:t>determine</w:t>
      </w:r>
      <w:r>
        <w:t>d</w:t>
      </w:r>
      <w:r w:rsidRPr="00FD7854">
        <w:t xml:space="preserve"> by looking at the data. There are attributes</w:t>
      </w:r>
      <w:r>
        <w:t>--</w:t>
      </w:r>
      <w:r w:rsidRPr="00FD7854">
        <w:t>Age,</w:t>
      </w:r>
      <w:r>
        <w:t xml:space="preserve"> </w:t>
      </w:r>
      <w:r w:rsidRPr="00FD7854">
        <w:t>Height, Weight, FVCV, NCP, CH2O, FAF, and TUE</w:t>
      </w:r>
      <w:r>
        <w:t>--</w:t>
      </w:r>
      <w:r w:rsidRPr="00FD7854">
        <w:t xml:space="preserve">that show a change of type from whole numbers to floating-point numbers at row </w:t>
      </w:r>
      <w:r>
        <w:t>500</w:t>
      </w:r>
      <w:r w:rsidRPr="00FD7854">
        <w:t>, which indicate</w:t>
      </w:r>
      <w:r>
        <w:t xml:space="preserve">s that is </w:t>
      </w:r>
      <w:r w:rsidRPr="00FD7854">
        <w:t xml:space="preserve">where the synthetic data begins. That would </w:t>
      </w:r>
      <w:r>
        <w:t xml:space="preserve">make the last actual record in row </w:t>
      </w:r>
      <w:r w:rsidRPr="00FD7854">
        <w:t>49</w:t>
      </w:r>
      <w:r>
        <w:t>9, and since there is a header row, the actual data is the first 498</w:t>
      </w:r>
      <w:r w:rsidRPr="00FD7854">
        <w:t xml:space="preserve"> records.</w:t>
      </w:r>
    </w:p>
    <w:p w14:paraId="701B4A35" w14:textId="501DE17C" w:rsidR="009A0D54" w:rsidRDefault="009A0D54" w:rsidP="00FD7854">
      <w:r w:rsidRPr="00FD7854">
        <w:t xml:space="preserve">This count differs from the documentation in </w:t>
      </w:r>
      <w:proofErr w:type="spellStart"/>
      <w:r w:rsidRPr="005B6806">
        <w:t>Palechor</w:t>
      </w:r>
      <w:proofErr w:type="spellEnd"/>
      <w:r w:rsidRPr="005B6806">
        <w:t xml:space="preserve"> &amp; Manotas (2019)</w:t>
      </w:r>
      <w:r w:rsidRPr="00FD7854">
        <w:t>, which specifie</w:t>
      </w:r>
      <w:r>
        <w:t>d</w:t>
      </w:r>
      <w:r w:rsidRPr="00FD7854">
        <w:t xml:space="preserve"> 485 records</w:t>
      </w:r>
      <w:r w:rsidR="003C12F4">
        <w:t>. This is only</w:t>
      </w:r>
      <w:r>
        <w:t xml:space="preserve"> a small amount.</w:t>
      </w:r>
    </w:p>
    <w:p w14:paraId="72127DD9" w14:textId="77777777" w:rsidR="00496C75" w:rsidRPr="00C53652" w:rsidRDefault="00496C75" w:rsidP="00496C75">
      <w:pPr>
        <w:pStyle w:val="Heading2"/>
        <w:rPr>
          <w:rFonts w:ascii="Calibri" w:hAnsi="Calibri" w:cs="Calibri"/>
        </w:rPr>
      </w:pPr>
      <w:r w:rsidRPr="00C53652">
        <w:rPr>
          <w:rFonts w:ascii="Calibri" w:hAnsi="Calibri" w:cs="Calibri"/>
        </w:rPr>
        <w:t>BMI Calculation</w:t>
      </w:r>
    </w:p>
    <w:p w14:paraId="033108E1" w14:textId="115897A3" w:rsidR="009F485F" w:rsidRPr="00FD7854" w:rsidRDefault="00496C75" w:rsidP="00FD7854">
      <w:r w:rsidRPr="00FD7854">
        <w:t xml:space="preserve">According to </w:t>
      </w:r>
      <w:proofErr w:type="spellStart"/>
      <w:r w:rsidRPr="00FD7854">
        <w:t>Palechor</w:t>
      </w:r>
      <w:proofErr w:type="spellEnd"/>
      <w:r w:rsidRPr="00FD7854">
        <w:t xml:space="preserve"> &amp; Manotas (2019) the target field is </w:t>
      </w:r>
      <w:r w:rsidR="00BA4466" w:rsidRPr="00FD7854">
        <w:t xml:space="preserve">determined by </w:t>
      </w:r>
      <w:r w:rsidR="009F485F" w:rsidRPr="00FD7854">
        <w:t xml:space="preserve">partitioning </w:t>
      </w:r>
      <w:r w:rsidR="00BA4466" w:rsidRPr="00FD7854">
        <w:t>the</w:t>
      </w:r>
      <w:r w:rsidRPr="00FD7854">
        <w:t xml:space="preserve"> </w:t>
      </w:r>
      <w:r w:rsidR="003B31D6">
        <w:t xml:space="preserve">Body Mass Index, or </w:t>
      </w:r>
      <w:r w:rsidRPr="00FD7854">
        <w:t>BMI</w:t>
      </w:r>
      <w:r w:rsidR="003B31D6">
        <w:t>,</w:t>
      </w:r>
      <w:r w:rsidR="009F485F" w:rsidRPr="00FD7854">
        <w:t xml:space="preserve"> into named classes</w:t>
      </w:r>
      <w:r w:rsidR="003C12F4">
        <w:t xml:space="preserve"> (p. 3)</w:t>
      </w:r>
      <w:r w:rsidR="009F485F" w:rsidRPr="00FD7854">
        <w:t>.</w:t>
      </w:r>
    </w:p>
    <w:p w14:paraId="4A72F215" w14:textId="7EA7B754" w:rsidR="00496C75" w:rsidRPr="00FD7854" w:rsidRDefault="00496C75" w:rsidP="00FD7854">
      <w:r w:rsidRPr="00FD7854">
        <w:t>The BMI calculation is</w:t>
      </w:r>
    </w:p>
    <w:p w14:paraId="36BDDA09" w14:textId="77777777" w:rsidR="00496C75" w:rsidRPr="00FD7854" w:rsidRDefault="00496C75" w:rsidP="00FD7854">
      <w:pPr>
        <w:ind w:firstLine="720"/>
      </w:pPr>
      <w:r w:rsidRPr="00FD7854">
        <w:lastRenderedPageBreak/>
        <w:t xml:space="preserve">Mass Body Index = Weight / (Height * Height) </w:t>
      </w:r>
    </w:p>
    <w:p w14:paraId="0649BA45" w14:textId="77777777" w:rsidR="003B31D6" w:rsidRDefault="00496C75" w:rsidP="00FD7854">
      <w:r w:rsidRPr="00FD7854">
        <w:t>resulting in an output of meters/kilograms squared.</w:t>
      </w:r>
      <w:r w:rsidR="005242BE" w:rsidRPr="00FD7854">
        <w:t xml:space="preserve"> </w:t>
      </w:r>
    </w:p>
    <w:p w14:paraId="170F1237" w14:textId="5FB00C76" w:rsidR="00D53AB4" w:rsidRDefault="00D53AB4" w:rsidP="00FD7854">
      <w:proofErr w:type="spellStart"/>
      <w:r w:rsidRPr="00FD7854">
        <w:t>Secretaría</w:t>
      </w:r>
      <w:proofErr w:type="spellEnd"/>
      <w:r w:rsidRPr="00FD7854">
        <w:t xml:space="preserve"> de Salud (2010) is the Mexican standard </w:t>
      </w:r>
      <w:r w:rsidR="003C12F4">
        <w:t xml:space="preserve">for </w:t>
      </w:r>
      <w:proofErr w:type="gramStart"/>
      <w:r w:rsidR="003C12F4">
        <w:t>obesity, and</w:t>
      </w:r>
      <w:proofErr w:type="gramEnd"/>
      <w:r w:rsidR="003C12F4">
        <w:t xml:space="preserve"> </w:t>
      </w:r>
      <w:r w:rsidRPr="00FD7854">
        <w:t xml:space="preserve">cited by De-La-Hoz-Correa et al. (2019) and </w:t>
      </w:r>
      <w:proofErr w:type="spellStart"/>
      <w:r w:rsidRPr="00FD7854">
        <w:t>Palechor</w:t>
      </w:r>
      <w:proofErr w:type="spellEnd"/>
      <w:r w:rsidRPr="00FD7854">
        <w:t xml:space="preserve"> &amp; Manotas (2019). In this document obesity is defined as a BMI greater than or equal to 30, and greater than or equal to 25 for people of short stature. Overweight is defined as a BMI between 25 and 29.9, and 23 to 25 for people of short stature. Short stature is defined as less than 1.5 meters for females and 1.6 meters for males. </w:t>
      </w:r>
      <w:r w:rsidR="003C12F4">
        <w:t>Notice that this means that t</w:t>
      </w:r>
      <w:r w:rsidRPr="00FD7854">
        <w:t>he classes are dependent on the height of the person.</w:t>
      </w:r>
    </w:p>
    <w:p w14:paraId="72C578DB" w14:textId="6286E47F" w:rsidR="005242BE" w:rsidRDefault="00D53AB4" w:rsidP="00FD7854">
      <w:r w:rsidRPr="00FD7854">
        <w:t xml:space="preserve">De-La-Hoz-Correa et al. (2019) and </w:t>
      </w:r>
      <w:proofErr w:type="spellStart"/>
      <w:r w:rsidRPr="00FD7854">
        <w:t>Palechor</w:t>
      </w:r>
      <w:proofErr w:type="spellEnd"/>
      <w:r w:rsidRPr="00FD7854">
        <w:t xml:space="preserve"> &amp; Manotas (2019)</w:t>
      </w:r>
      <w:r>
        <w:t xml:space="preserve"> also state that t</w:t>
      </w:r>
      <w:r w:rsidR="00496C75" w:rsidRPr="00FD7854">
        <w:t xml:space="preserve">he </w:t>
      </w:r>
      <w:r w:rsidR="009F485F" w:rsidRPr="00FD7854">
        <w:t xml:space="preserve">classes and their ranges were </w:t>
      </w:r>
      <w:r w:rsidR="00496C75" w:rsidRPr="00FD7854">
        <w:t xml:space="preserve">based on the </w:t>
      </w:r>
      <w:r>
        <w:t xml:space="preserve">World Health Organization. </w:t>
      </w:r>
      <w:r w:rsidR="00FD7854">
        <w:t xml:space="preserve">The </w:t>
      </w:r>
      <w:r w:rsidR="005242BE" w:rsidRPr="00FD7854">
        <w:t xml:space="preserve">WHO standard </w:t>
      </w:r>
      <w:r>
        <w:t>(</w:t>
      </w:r>
      <w:r w:rsidRPr="00FD7854">
        <w:t>WHO</w:t>
      </w:r>
      <w:r>
        <w:t xml:space="preserve">, </w:t>
      </w:r>
      <w:r w:rsidRPr="00FD7854">
        <w:t>2025)</w:t>
      </w:r>
      <w:r>
        <w:t xml:space="preserve">, though, did not use the short stature condition, and as the </w:t>
      </w:r>
      <w:r w:rsidR="002A507F">
        <w:t>ranges</w:t>
      </w:r>
      <w:r>
        <w:t xml:space="preserve"> in Table </w:t>
      </w:r>
      <w:r w:rsidR="00FD2C97">
        <w:t>2</w:t>
      </w:r>
      <w:r>
        <w:t xml:space="preserve"> show, neither did </w:t>
      </w:r>
      <w:r w:rsidRPr="00FD7854">
        <w:t>De-La-Hoz-Correa et al. (2019)</w:t>
      </w:r>
      <w:r>
        <w:t xml:space="preserve">. </w:t>
      </w:r>
      <w:r w:rsidR="00496C75" w:rsidRPr="00FD7854">
        <w:t xml:space="preserve">That </w:t>
      </w:r>
      <w:r>
        <w:t xml:space="preserve">can be </w:t>
      </w:r>
      <w:r w:rsidR="002B3340">
        <w:t>determined</w:t>
      </w:r>
      <w:r w:rsidR="00496C75" w:rsidRPr="00FD7854">
        <w:t xml:space="preserve"> by examining the </w:t>
      </w:r>
      <w:r w:rsidR="00FD7854">
        <w:t xml:space="preserve">recalculated </w:t>
      </w:r>
      <w:r w:rsidR="007577AC" w:rsidRPr="00FD7854">
        <w:t xml:space="preserve">ranges of </w:t>
      </w:r>
      <w:r w:rsidR="00FD2C97">
        <w:t xml:space="preserve">BMI of </w:t>
      </w:r>
      <w:r w:rsidR="007577AC" w:rsidRPr="00FD7854">
        <w:t>the first 498 records</w:t>
      </w:r>
      <w:r w:rsidR="00496C75" w:rsidRPr="00FD7854">
        <w:t>.</w:t>
      </w:r>
    </w:p>
    <w:p w14:paraId="38B42630" w14:textId="405365CE" w:rsidR="00FD2C97" w:rsidRPr="00FD7854" w:rsidRDefault="00FD2C97" w:rsidP="00B04FEA">
      <w:pPr>
        <w:spacing w:after="0"/>
      </w:pPr>
      <w:r>
        <w:t>Table 2</w:t>
      </w:r>
    </w:p>
    <w:tbl>
      <w:tblPr>
        <w:tblStyle w:val="TableGrid"/>
        <w:tblW w:w="0" w:type="auto"/>
        <w:tblLook w:val="04A0" w:firstRow="1" w:lastRow="0" w:firstColumn="1" w:lastColumn="0" w:noHBand="0" w:noVBand="1"/>
      </w:tblPr>
      <w:tblGrid>
        <w:gridCol w:w="1924"/>
        <w:gridCol w:w="1831"/>
        <w:gridCol w:w="2090"/>
        <w:gridCol w:w="1710"/>
        <w:gridCol w:w="1795"/>
      </w:tblGrid>
      <w:tr w:rsidR="00C2182E" w:rsidRPr="00C53652" w14:paraId="65025693" w14:textId="77777777" w:rsidTr="00700FC3">
        <w:tc>
          <w:tcPr>
            <w:tcW w:w="1924" w:type="dxa"/>
          </w:tcPr>
          <w:p w14:paraId="625BC12B" w14:textId="16F32630" w:rsidR="00C2182E" w:rsidRPr="00CA1AA4" w:rsidRDefault="00C2182E" w:rsidP="00700FC3">
            <w:pPr>
              <w:rPr>
                <w:b/>
                <w:bCs/>
              </w:rPr>
            </w:pPr>
            <w:r w:rsidRPr="00CA1AA4">
              <w:rPr>
                <w:b/>
                <w:bCs/>
              </w:rPr>
              <w:t>Class in studies</w:t>
            </w:r>
          </w:p>
        </w:tc>
        <w:tc>
          <w:tcPr>
            <w:tcW w:w="1831" w:type="dxa"/>
          </w:tcPr>
          <w:p w14:paraId="750E714C" w14:textId="77777777" w:rsidR="00C2182E" w:rsidRPr="00CA1AA4" w:rsidRDefault="00C2182E" w:rsidP="00700FC3">
            <w:pPr>
              <w:rPr>
                <w:b/>
                <w:bCs/>
              </w:rPr>
            </w:pPr>
            <w:r w:rsidRPr="00CA1AA4">
              <w:rPr>
                <w:b/>
                <w:bCs/>
              </w:rPr>
              <w:t>Range in studies</w:t>
            </w:r>
          </w:p>
        </w:tc>
        <w:tc>
          <w:tcPr>
            <w:tcW w:w="2090" w:type="dxa"/>
          </w:tcPr>
          <w:p w14:paraId="461D7947" w14:textId="77777777" w:rsidR="00C2182E" w:rsidRPr="00CA1AA4" w:rsidRDefault="00C2182E" w:rsidP="00700FC3">
            <w:pPr>
              <w:rPr>
                <w:b/>
                <w:bCs/>
              </w:rPr>
            </w:pPr>
            <w:r w:rsidRPr="00CA1AA4">
              <w:rPr>
                <w:b/>
                <w:bCs/>
              </w:rPr>
              <w:t>Class in data</w:t>
            </w:r>
          </w:p>
        </w:tc>
        <w:tc>
          <w:tcPr>
            <w:tcW w:w="1710" w:type="dxa"/>
          </w:tcPr>
          <w:p w14:paraId="73C27E9E" w14:textId="77777777" w:rsidR="00C2182E" w:rsidRPr="00CA1AA4" w:rsidRDefault="00C2182E" w:rsidP="00700FC3">
            <w:pPr>
              <w:rPr>
                <w:b/>
                <w:bCs/>
              </w:rPr>
            </w:pPr>
            <w:r w:rsidRPr="00CA1AA4">
              <w:rPr>
                <w:b/>
                <w:bCs/>
              </w:rPr>
              <w:t>Range in data</w:t>
            </w:r>
          </w:p>
        </w:tc>
        <w:tc>
          <w:tcPr>
            <w:tcW w:w="1795" w:type="dxa"/>
          </w:tcPr>
          <w:p w14:paraId="07806DD6" w14:textId="77777777" w:rsidR="00C2182E" w:rsidRPr="00CA1AA4" w:rsidRDefault="00C2182E" w:rsidP="00700FC3">
            <w:pPr>
              <w:rPr>
                <w:b/>
                <w:bCs/>
              </w:rPr>
            </w:pPr>
            <w:r w:rsidRPr="00CA1AA4">
              <w:rPr>
                <w:b/>
                <w:bCs/>
              </w:rPr>
              <w:t>Range in first 498</w:t>
            </w:r>
          </w:p>
        </w:tc>
      </w:tr>
      <w:tr w:rsidR="00C2182E" w:rsidRPr="00C53652" w14:paraId="7E6F2BF5" w14:textId="77777777" w:rsidTr="00700FC3">
        <w:tc>
          <w:tcPr>
            <w:tcW w:w="1924" w:type="dxa"/>
          </w:tcPr>
          <w:p w14:paraId="25C02935" w14:textId="77777777" w:rsidR="00C2182E" w:rsidRPr="00FD7854" w:rsidRDefault="00C2182E" w:rsidP="00700FC3">
            <w:r w:rsidRPr="00FD7854">
              <w:t>Underweight</w:t>
            </w:r>
          </w:p>
        </w:tc>
        <w:tc>
          <w:tcPr>
            <w:tcW w:w="1831" w:type="dxa"/>
          </w:tcPr>
          <w:p w14:paraId="57F9ADFE" w14:textId="77777777" w:rsidR="00C2182E" w:rsidRPr="00FD7854" w:rsidRDefault="00C2182E" w:rsidP="00700FC3">
            <w:r w:rsidRPr="00FD7854">
              <w:t>&lt; 18.5</w:t>
            </w:r>
          </w:p>
        </w:tc>
        <w:tc>
          <w:tcPr>
            <w:tcW w:w="2090" w:type="dxa"/>
          </w:tcPr>
          <w:p w14:paraId="2094DE04" w14:textId="77777777" w:rsidR="00C2182E" w:rsidRPr="00FD7854" w:rsidRDefault="00C2182E" w:rsidP="00700FC3">
            <w:proofErr w:type="spellStart"/>
            <w:r w:rsidRPr="00FD7854">
              <w:t>Insufficient_Weight</w:t>
            </w:r>
            <w:proofErr w:type="spellEnd"/>
          </w:p>
        </w:tc>
        <w:tc>
          <w:tcPr>
            <w:tcW w:w="1710" w:type="dxa"/>
          </w:tcPr>
          <w:p w14:paraId="0A15F2C8" w14:textId="77777777" w:rsidR="00C2182E" w:rsidRPr="00FD7854" w:rsidRDefault="00C2182E" w:rsidP="00700FC3">
            <w:r w:rsidRPr="00FD7854">
              <w:t>&lt;19.08</w:t>
            </w:r>
          </w:p>
        </w:tc>
        <w:tc>
          <w:tcPr>
            <w:tcW w:w="1795" w:type="dxa"/>
          </w:tcPr>
          <w:p w14:paraId="070FA665" w14:textId="77777777" w:rsidR="00C2182E" w:rsidRPr="00FD7854" w:rsidRDefault="00C2182E" w:rsidP="00700FC3">
            <w:r w:rsidRPr="00FD7854">
              <w:t>&lt;18.42</w:t>
            </w:r>
          </w:p>
        </w:tc>
      </w:tr>
      <w:tr w:rsidR="00C2182E" w:rsidRPr="00C53652" w14:paraId="60D59082" w14:textId="77777777" w:rsidTr="00700FC3">
        <w:tc>
          <w:tcPr>
            <w:tcW w:w="1924" w:type="dxa"/>
          </w:tcPr>
          <w:p w14:paraId="09F649D9" w14:textId="77777777" w:rsidR="00C2182E" w:rsidRPr="00FD7854" w:rsidRDefault="00C2182E" w:rsidP="00700FC3">
            <w:r w:rsidRPr="00FD7854">
              <w:t>Normal</w:t>
            </w:r>
          </w:p>
        </w:tc>
        <w:tc>
          <w:tcPr>
            <w:tcW w:w="1831" w:type="dxa"/>
          </w:tcPr>
          <w:p w14:paraId="487BB644" w14:textId="77777777" w:rsidR="00C2182E" w:rsidRPr="00FD7854" w:rsidRDefault="00C2182E" w:rsidP="00700FC3">
            <w:r w:rsidRPr="00FD7854">
              <w:t>18.5 to 24.9</w:t>
            </w:r>
          </w:p>
        </w:tc>
        <w:tc>
          <w:tcPr>
            <w:tcW w:w="2090" w:type="dxa"/>
          </w:tcPr>
          <w:p w14:paraId="4D0C1D87" w14:textId="77777777" w:rsidR="00C2182E" w:rsidRPr="00FD7854" w:rsidRDefault="00C2182E" w:rsidP="00700FC3">
            <w:proofErr w:type="spellStart"/>
            <w:r w:rsidRPr="00FD7854">
              <w:t>Normal_Weight</w:t>
            </w:r>
            <w:proofErr w:type="spellEnd"/>
          </w:p>
        </w:tc>
        <w:tc>
          <w:tcPr>
            <w:tcW w:w="1710" w:type="dxa"/>
          </w:tcPr>
          <w:p w14:paraId="64D5A12D" w14:textId="77777777" w:rsidR="00C2182E" w:rsidRPr="00FD7854" w:rsidRDefault="00C2182E" w:rsidP="00700FC3">
            <w:r w:rsidRPr="00FD7854">
              <w:t>18.49 to 24.91</w:t>
            </w:r>
          </w:p>
        </w:tc>
        <w:tc>
          <w:tcPr>
            <w:tcW w:w="1795" w:type="dxa"/>
          </w:tcPr>
          <w:p w14:paraId="72953315" w14:textId="77777777" w:rsidR="00C2182E" w:rsidRPr="00FD7854" w:rsidRDefault="00C2182E" w:rsidP="00700FC3">
            <w:r w:rsidRPr="00FD7854">
              <w:t>18.49 to 24.9</w:t>
            </w:r>
          </w:p>
        </w:tc>
      </w:tr>
      <w:tr w:rsidR="00C2182E" w:rsidRPr="00C53652" w14:paraId="4F898191" w14:textId="77777777" w:rsidTr="00700FC3">
        <w:tc>
          <w:tcPr>
            <w:tcW w:w="1924" w:type="dxa"/>
          </w:tcPr>
          <w:p w14:paraId="7C15AA02" w14:textId="77777777" w:rsidR="00C2182E" w:rsidRPr="00FD7854" w:rsidRDefault="00C2182E" w:rsidP="00700FC3">
            <w:r w:rsidRPr="00FD7854">
              <w:t>Overweight</w:t>
            </w:r>
          </w:p>
        </w:tc>
        <w:tc>
          <w:tcPr>
            <w:tcW w:w="1831" w:type="dxa"/>
          </w:tcPr>
          <w:p w14:paraId="6628064F" w14:textId="77777777" w:rsidR="00C2182E" w:rsidRPr="00FD7854" w:rsidRDefault="00C2182E" w:rsidP="00700FC3">
            <w:r w:rsidRPr="00FD7854">
              <w:t>25.0 to 29.9</w:t>
            </w:r>
          </w:p>
        </w:tc>
        <w:tc>
          <w:tcPr>
            <w:tcW w:w="2090" w:type="dxa"/>
          </w:tcPr>
          <w:p w14:paraId="28870102" w14:textId="77777777" w:rsidR="00C2182E" w:rsidRPr="00FD7854" w:rsidRDefault="00C2182E" w:rsidP="00700FC3">
            <w:proofErr w:type="spellStart"/>
            <w:r w:rsidRPr="00FD7854">
              <w:t>Overweight_Level_I</w:t>
            </w:r>
            <w:proofErr w:type="spellEnd"/>
          </w:p>
        </w:tc>
        <w:tc>
          <w:tcPr>
            <w:tcW w:w="1710" w:type="dxa"/>
          </w:tcPr>
          <w:p w14:paraId="5E3E6A50" w14:textId="77777777" w:rsidR="00C2182E" w:rsidRPr="00FD7854" w:rsidRDefault="00C2182E" w:rsidP="00700FC3">
            <w:r w:rsidRPr="00FD7854">
              <w:t xml:space="preserve">22.8 to 28.77 </w:t>
            </w:r>
          </w:p>
        </w:tc>
        <w:tc>
          <w:tcPr>
            <w:tcW w:w="1795" w:type="dxa"/>
          </w:tcPr>
          <w:p w14:paraId="1B816EEF" w14:textId="77777777" w:rsidR="00C2182E" w:rsidRPr="00FD7854" w:rsidRDefault="00C2182E" w:rsidP="00700FC3">
            <w:r w:rsidRPr="00FD7854">
              <w:t>25.08 to 26.90</w:t>
            </w:r>
          </w:p>
        </w:tc>
      </w:tr>
      <w:tr w:rsidR="00C2182E" w:rsidRPr="00C53652" w14:paraId="2C7C58C0" w14:textId="77777777" w:rsidTr="00700FC3">
        <w:tc>
          <w:tcPr>
            <w:tcW w:w="1924" w:type="dxa"/>
          </w:tcPr>
          <w:p w14:paraId="693C8119" w14:textId="77777777" w:rsidR="00C2182E" w:rsidRPr="00C53652" w:rsidRDefault="00C2182E" w:rsidP="00700FC3"/>
        </w:tc>
        <w:tc>
          <w:tcPr>
            <w:tcW w:w="1831" w:type="dxa"/>
          </w:tcPr>
          <w:p w14:paraId="51318BB9" w14:textId="77777777" w:rsidR="00C2182E" w:rsidRPr="00C53652" w:rsidRDefault="00C2182E" w:rsidP="00700FC3"/>
        </w:tc>
        <w:tc>
          <w:tcPr>
            <w:tcW w:w="2090" w:type="dxa"/>
          </w:tcPr>
          <w:p w14:paraId="74CA2AC5" w14:textId="77777777" w:rsidR="00C2182E" w:rsidRPr="00FD7854" w:rsidRDefault="00C2182E" w:rsidP="00700FC3">
            <w:proofErr w:type="spellStart"/>
            <w:r w:rsidRPr="00FD7854">
              <w:t>Overweight_Level_II</w:t>
            </w:r>
            <w:proofErr w:type="spellEnd"/>
          </w:p>
        </w:tc>
        <w:tc>
          <w:tcPr>
            <w:tcW w:w="1710" w:type="dxa"/>
          </w:tcPr>
          <w:p w14:paraId="0AD7BD5B" w14:textId="77777777" w:rsidR="00C2182E" w:rsidRPr="00FD7854" w:rsidRDefault="00C2182E" w:rsidP="00700FC3">
            <w:r w:rsidRPr="00FD7854">
              <w:t>25.71 to 30.36</w:t>
            </w:r>
          </w:p>
        </w:tc>
        <w:tc>
          <w:tcPr>
            <w:tcW w:w="1795" w:type="dxa"/>
          </w:tcPr>
          <w:p w14:paraId="11881438" w14:textId="77777777" w:rsidR="00C2182E" w:rsidRPr="00FD7854" w:rsidRDefault="00C2182E" w:rsidP="00700FC3">
            <w:r w:rsidRPr="00FD7854">
              <w:t>26.98 to 29.9</w:t>
            </w:r>
          </w:p>
        </w:tc>
      </w:tr>
      <w:tr w:rsidR="00C2182E" w:rsidRPr="00C53652" w14:paraId="6459D97E" w14:textId="77777777" w:rsidTr="00700FC3">
        <w:tc>
          <w:tcPr>
            <w:tcW w:w="1924" w:type="dxa"/>
          </w:tcPr>
          <w:p w14:paraId="39657E44" w14:textId="77777777" w:rsidR="00C2182E" w:rsidRPr="00FD7854" w:rsidRDefault="00C2182E" w:rsidP="00700FC3">
            <w:r w:rsidRPr="00FD7854">
              <w:t>Obesity I</w:t>
            </w:r>
          </w:p>
        </w:tc>
        <w:tc>
          <w:tcPr>
            <w:tcW w:w="1831" w:type="dxa"/>
          </w:tcPr>
          <w:p w14:paraId="05A9B93E" w14:textId="77777777" w:rsidR="00C2182E" w:rsidRPr="00FD7854" w:rsidRDefault="00C2182E" w:rsidP="00700FC3">
            <w:r w:rsidRPr="00FD7854">
              <w:t>30.0 to 34.9</w:t>
            </w:r>
          </w:p>
        </w:tc>
        <w:tc>
          <w:tcPr>
            <w:tcW w:w="2090" w:type="dxa"/>
          </w:tcPr>
          <w:p w14:paraId="5B343E63" w14:textId="77777777" w:rsidR="00C2182E" w:rsidRPr="00FD7854" w:rsidRDefault="00C2182E" w:rsidP="00700FC3">
            <w:proofErr w:type="spellStart"/>
            <w:r w:rsidRPr="00FD7854">
              <w:t>Obesity_Type_I</w:t>
            </w:r>
            <w:proofErr w:type="spellEnd"/>
          </w:p>
        </w:tc>
        <w:tc>
          <w:tcPr>
            <w:tcW w:w="1710" w:type="dxa"/>
          </w:tcPr>
          <w:p w14:paraId="7E4A4503" w14:textId="77777777" w:rsidR="00C2182E" w:rsidRPr="00FD7854" w:rsidRDefault="00C2182E" w:rsidP="00700FC3">
            <w:r w:rsidRPr="00FD7854">
              <w:t>29.91 to 35.17</w:t>
            </w:r>
          </w:p>
        </w:tc>
        <w:tc>
          <w:tcPr>
            <w:tcW w:w="1795" w:type="dxa"/>
          </w:tcPr>
          <w:p w14:paraId="02467742" w14:textId="77777777" w:rsidR="00C2182E" w:rsidRPr="00FD7854" w:rsidRDefault="00C2182E" w:rsidP="00700FC3">
            <w:r w:rsidRPr="00FD7854">
              <w:t>30.11 to 34.89</w:t>
            </w:r>
          </w:p>
        </w:tc>
      </w:tr>
      <w:tr w:rsidR="00C2182E" w:rsidRPr="00C53652" w14:paraId="5E5BAA5F" w14:textId="77777777" w:rsidTr="00700FC3">
        <w:tc>
          <w:tcPr>
            <w:tcW w:w="1924" w:type="dxa"/>
          </w:tcPr>
          <w:p w14:paraId="65F9B1A8" w14:textId="77777777" w:rsidR="00C2182E" w:rsidRPr="00FD7854" w:rsidRDefault="00C2182E" w:rsidP="00700FC3">
            <w:r w:rsidRPr="00FD7854">
              <w:t>Obesity II</w:t>
            </w:r>
          </w:p>
        </w:tc>
        <w:tc>
          <w:tcPr>
            <w:tcW w:w="1831" w:type="dxa"/>
          </w:tcPr>
          <w:p w14:paraId="372166AE" w14:textId="77777777" w:rsidR="00C2182E" w:rsidRPr="00FD7854" w:rsidRDefault="00C2182E" w:rsidP="00700FC3">
            <w:r w:rsidRPr="00FD7854">
              <w:t>35.0 to 39.99</w:t>
            </w:r>
          </w:p>
        </w:tc>
        <w:tc>
          <w:tcPr>
            <w:tcW w:w="2090" w:type="dxa"/>
          </w:tcPr>
          <w:p w14:paraId="176CE33A" w14:textId="77777777" w:rsidR="00C2182E" w:rsidRPr="00FD7854" w:rsidRDefault="00C2182E" w:rsidP="00700FC3">
            <w:proofErr w:type="spellStart"/>
            <w:r w:rsidRPr="00FD7854">
              <w:t>Obesity_Type_II</w:t>
            </w:r>
            <w:proofErr w:type="spellEnd"/>
          </w:p>
        </w:tc>
        <w:tc>
          <w:tcPr>
            <w:tcW w:w="1710" w:type="dxa"/>
          </w:tcPr>
          <w:p w14:paraId="4755DC85" w14:textId="77777777" w:rsidR="00C2182E" w:rsidRPr="00FD7854" w:rsidRDefault="00C2182E" w:rsidP="00700FC3">
            <w:r w:rsidRPr="00FD7854">
              <w:t>34.05 to 39.79</w:t>
            </w:r>
          </w:p>
        </w:tc>
        <w:tc>
          <w:tcPr>
            <w:tcW w:w="1795" w:type="dxa"/>
          </w:tcPr>
          <w:p w14:paraId="43F9B9DA" w14:textId="77777777" w:rsidR="00C2182E" w:rsidRPr="00FD7854" w:rsidRDefault="00C2182E" w:rsidP="00700FC3">
            <w:r w:rsidRPr="00FD7854">
              <w:t>35.00 to 39.25</w:t>
            </w:r>
          </w:p>
        </w:tc>
      </w:tr>
      <w:tr w:rsidR="00C2182E" w:rsidRPr="00C53652" w14:paraId="13930A38" w14:textId="77777777" w:rsidTr="00700FC3">
        <w:tc>
          <w:tcPr>
            <w:tcW w:w="1924" w:type="dxa"/>
          </w:tcPr>
          <w:p w14:paraId="7DA3F7F8" w14:textId="77777777" w:rsidR="00C2182E" w:rsidRPr="00FD7854" w:rsidRDefault="00C2182E" w:rsidP="00700FC3">
            <w:r w:rsidRPr="00FD7854">
              <w:t>Obesity III</w:t>
            </w:r>
          </w:p>
        </w:tc>
        <w:tc>
          <w:tcPr>
            <w:tcW w:w="1831" w:type="dxa"/>
          </w:tcPr>
          <w:p w14:paraId="166CCFCB" w14:textId="77777777" w:rsidR="00C2182E" w:rsidRPr="00FD7854" w:rsidRDefault="00C2182E" w:rsidP="00700FC3">
            <w:r w:rsidRPr="00FD7854">
              <w:t>&gt;40</w:t>
            </w:r>
          </w:p>
          <w:p w14:paraId="676C6B65" w14:textId="77777777" w:rsidR="00C2182E" w:rsidRPr="00FD7854" w:rsidRDefault="00C2182E" w:rsidP="00700FC3">
            <w:r w:rsidRPr="00FD7854">
              <w:t>Note: not &gt;= 40</w:t>
            </w:r>
          </w:p>
        </w:tc>
        <w:tc>
          <w:tcPr>
            <w:tcW w:w="2090" w:type="dxa"/>
          </w:tcPr>
          <w:p w14:paraId="4560FAED" w14:textId="77777777" w:rsidR="00C2182E" w:rsidRPr="00FD7854" w:rsidRDefault="00C2182E" w:rsidP="00700FC3">
            <w:proofErr w:type="spellStart"/>
            <w:r w:rsidRPr="00FD7854">
              <w:t>Obesity_Type_III</w:t>
            </w:r>
            <w:proofErr w:type="spellEnd"/>
          </w:p>
        </w:tc>
        <w:tc>
          <w:tcPr>
            <w:tcW w:w="1710" w:type="dxa"/>
          </w:tcPr>
          <w:p w14:paraId="34872BE4" w14:textId="77777777" w:rsidR="00C2182E" w:rsidRPr="00FD7854" w:rsidRDefault="00C2182E" w:rsidP="00700FC3">
            <w:r w:rsidRPr="00FD7854">
              <w:t>&gt;36.77</w:t>
            </w:r>
          </w:p>
        </w:tc>
        <w:tc>
          <w:tcPr>
            <w:tcW w:w="1795" w:type="dxa"/>
          </w:tcPr>
          <w:p w14:paraId="40ABA2D8" w14:textId="77777777" w:rsidR="00C2182E" w:rsidRPr="00FD7854" w:rsidRDefault="00C2182E" w:rsidP="00700FC3">
            <w:r>
              <w:t>&gt;</w:t>
            </w:r>
            <w:r w:rsidRPr="00FD7854">
              <w:t>40.64</w:t>
            </w:r>
          </w:p>
        </w:tc>
      </w:tr>
    </w:tbl>
    <w:p w14:paraId="3EF65DEC" w14:textId="77777777" w:rsidR="00884090" w:rsidRDefault="00884090" w:rsidP="00C2182E"/>
    <w:p w14:paraId="770E93B5" w14:textId="069FE3E4" w:rsidR="00C2182E" w:rsidRPr="00FD7854" w:rsidRDefault="00C2182E" w:rsidP="00C2182E">
      <w:r w:rsidRPr="00FD7854">
        <w:t>The ranges in the first 498 match to that in the documentation</w:t>
      </w:r>
      <w:r>
        <w:t>, although Overweight was divided into two levels in the data</w:t>
      </w:r>
      <w:r w:rsidRPr="00FD7854">
        <w:t xml:space="preserve">. Since </w:t>
      </w:r>
      <w:proofErr w:type="spellStart"/>
      <w:r w:rsidRPr="005B6806">
        <w:t>Palechor</w:t>
      </w:r>
      <w:proofErr w:type="spellEnd"/>
      <w:r w:rsidRPr="005B6806">
        <w:t xml:space="preserve"> &amp; Manotas (2019)</w:t>
      </w:r>
      <w:r w:rsidRPr="00FD7854">
        <w:t xml:space="preserve"> indicate that the </w:t>
      </w:r>
      <w:r>
        <w:t>calculation of the obesity level</w:t>
      </w:r>
      <w:r w:rsidRPr="00FD7854">
        <w:t xml:space="preserve"> occurred before the generation of the synthetic data, that is a further indication that the first 498 records is the </w:t>
      </w:r>
      <w:r>
        <w:t xml:space="preserve">actual </w:t>
      </w:r>
      <w:r w:rsidRPr="00FD7854">
        <w:t>data collected in the survey.</w:t>
      </w:r>
    </w:p>
    <w:p w14:paraId="1C9CBB6A" w14:textId="77777777" w:rsidR="007A3CAA" w:rsidRPr="00C53652" w:rsidRDefault="007A3CAA" w:rsidP="007A3CAA">
      <w:pPr>
        <w:pStyle w:val="Heading2"/>
        <w:rPr>
          <w:rFonts w:ascii="Calibri" w:hAnsi="Calibri" w:cs="Calibri"/>
        </w:rPr>
      </w:pPr>
      <w:r w:rsidRPr="00C53652">
        <w:rPr>
          <w:rFonts w:ascii="Calibri" w:hAnsi="Calibri" w:cs="Calibri"/>
        </w:rPr>
        <w:t>Generation of Synthetic Data</w:t>
      </w:r>
    </w:p>
    <w:p w14:paraId="68EC99E2" w14:textId="7B5928B8" w:rsidR="007A3CAA" w:rsidRPr="00FD7854" w:rsidRDefault="00496C75" w:rsidP="00FD7854">
      <w:r w:rsidRPr="00FD7854">
        <w:t>SMOTE</w:t>
      </w:r>
      <w:r w:rsidR="00C2182E">
        <w:t xml:space="preserve"> </w:t>
      </w:r>
      <w:r w:rsidR="00C2182E" w:rsidRPr="00FD7854">
        <w:t>(Chawla &amp; Bowyer, 2002)</w:t>
      </w:r>
      <w:r w:rsidRPr="00FD7854">
        <w:t xml:space="preserve"> is </w:t>
      </w:r>
      <w:r w:rsidR="00FD2C97">
        <w:t>the</w:t>
      </w:r>
      <w:r w:rsidRPr="00FD7854">
        <w:t xml:space="preserve"> tool used to generate synthetic data</w:t>
      </w:r>
      <w:r w:rsidR="003C12F4">
        <w:t xml:space="preserve"> to balance the classes</w:t>
      </w:r>
      <w:r w:rsidRPr="00FD7854">
        <w:t xml:space="preserve">. </w:t>
      </w:r>
      <w:r w:rsidR="007A3CAA" w:rsidRPr="00FD7854">
        <w:t xml:space="preserve">The </w:t>
      </w:r>
      <w:r w:rsidRPr="00FD7854">
        <w:t xml:space="preserve">justification is </w:t>
      </w:r>
      <w:r w:rsidR="007A3CAA" w:rsidRPr="00FD7854">
        <w:t>that imbalanced datasets tend to result in the diminution of the strength of non-majority samples when certain algorithms are used. Since those samples are often the interesting ones for study, it is better to err on the side of over-classifying based on the minority sample</w:t>
      </w:r>
      <w:r w:rsidR="00C2182E">
        <w:t>.</w:t>
      </w:r>
    </w:p>
    <w:p w14:paraId="4AE42D7C" w14:textId="14AE0FC0" w:rsidR="007A3CAA" w:rsidRPr="00FD7854" w:rsidRDefault="007A3CAA" w:rsidP="00FD7854">
      <w:r w:rsidRPr="00FD7854">
        <w:t>SMOTE</w:t>
      </w:r>
      <w:r w:rsidR="00496C75" w:rsidRPr="00FD7854">
        <w:t xml:space="preserve"> </w:t>
      </w:r>
      <w:r w:rsidRPr="00FD7854">
        <w:t xml:space="preserve">generates synthetic data by joining the nearest neighbors in the feature space of each instance of the underrepresented class with line segments and then randomly selecting points on that line segment. The process is to first find K nearest neighbors, and, depending on the amount of oversampling required, a number of these neighbors is selected randomly, line segments are drawn between the sample and each neighbor, and then a point is randomly chosen on that line segment. </w:t>
      </w:r>
    </w:p>
    <w:p w14:paraId="0B2A4058" w14:textId="2322FBEC" w:rsidR="005B6806" w:rsidRDefault="007A3CAA" w:rsidP="00FD7854">
      <w:r w:rsidRPr="00FD7854">
        <w:t>In our dataset, the imbalance is caused by the over-representation of persons of normal weight</w:t>
      </w:r>
      <w:r w:rsidR="005B6806">
        <w:t>.</w:t>
      </w:r>
      <w:r w:rsidRPr="00FD7854">
        <w:t xml:space="preserve"> We are most interested in the persons who are obese. The non-normal classes</w:t>
      </w:r>
      <w:r w:rsidR="003C12F4">
        <w:t xml:space="preserve">, </w:t>
      </w:r>
      <w:r w:rsidRPr="00FD7854">
        <w:t>therefore</w:t>
      </w:r>
      <w:r w:rsidR="003C12F4">
        <w:t>, are</w:t>
      </w:r>
      <w:r w:rsidRPr="00FD7854">
        <w:t xml:space="preserve"> oversampled.</w:t>
      </w:r>
    </w:p>
    <w:p w14:paraId="3F27D3D2" w14:textId="344D0D88" w:rsidR="0091414C" w:rsidRDefault="0091414C" w:rsidP="00FD7854">
      <w:r>
        <w:lastRenderedPageBreak/>
        <w:t xml:space="preserve">Figures </w:t>
      </w:r>
      <w:r w:rsidR="00FD2C97">
        <w:t>2</w:t>
      </w:r>
      <w:r>
        <w:t xml:space="preserve"> show</w:t>
      </w:r>
      <w:r w:rsidR="00FD2C97">
        <w:t>s</w:t>
      </w:r>
      <w:r>
        <w:t xml:space="preserve"> the obesity class counts of the first 498 rows</w:t>
      </w:r>
      <w:r w:rsidR="009A0D54">
        <w:t>,</w:t>
      </w:r>
      <w:r>
        <w:t xml:space="preserve"> and</w:t>
      </w:r>
      <w:r w:rsidR="00FD2C97" w:rsidRPr="00FD2C97">
        <w:t xml:space="preserve"> </w:t>
      </w:r>
      <w:r w:rsidR="00FD2C97">
        <w:t>Figure 3 shows</w:t>
      </w:r>
      <w:r>
        <w:t xml:space="preserve"> the entire dataset</w:t>
      </w:r>
      <w:r w:rsidR="009A0D54">
        <w:t>, which includes the synthetic data</w:t>
      </w:r>
      <w:r>
        <w:t>.</w:t>
      </w:r>
    </w:p>
    <w:p w14:paraId="5B297A8B" w14:textId="0B508312" w:rsidR="0091414C" w:rsidRDefault="0091414C" w:rsidP="00B04FEA">
      <w:pPr>
        <w:spacing w:after="0"/>
      </w:pPr>
      <w:r>
        <w:t xml:space="preserve">Figure </w:t>
      </w:r>
      <w:r w:rsidR="00FD2C97">
        <w:t>2</w:t>
      </w:r>
      <w:r w:rsidR="00C2182E">
        <w:t xml:space="preserve">: </w:t>
      </w:r>
      <w:r w:rsidR="00CA1AA4">
        <w:t>Obesity class c</w:t>
      </w:r>
      <w:r w:rsidR="00C2182E">
        <w:t>ounts in the actual data</w:t>
      </w:r>
    </w:p>
    <w:p w14:paraId="21825E7F" w14:textId="77777777" w:rsidR="0091414C" w:rsidRPr="00FD7854" w:rsidRDefault="0091414C" w:rsidP="0091414C">
      <w:r w:rsidRPr="00FD7854">
        <w:rPr>
          <w:noProof/>
        </w:rPr>
        <w:drawing>
          <wp:inline distT="0" distB="0" distL="0" distR="0" wp14:anchorId="2588BAA8" wp14:editId="4133E8D2">
            <wp:extent cx="5953965" cy="3572379"/>
            <wp:effectExtent l="0" t="0" r="2540" b="0"/>
            <wp:docPr id="104219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95905"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53965" cy="3572379"/>
                    </a:xfrm>
                    <a:prstGeom prst="rect">
                      <a:avLst/>
                    </a:prstGeom>
                  </pic:spPr>
                </pic:pic>
              </a:graphicData>
            </a:graphic>
          </wp:inline>
        </w:drawing>
      </w:r>
    </w:p>
    <w:p w14:paraId="582E8699" w14:textId="4938AE4E" w:rsidR="0091414C" w:rsidRPr="00FD7854" w:rsidRDefault="0091414C" w:rsidP="00FD7854">
      <w:r w:rsidRPr="00FD7854">
        <w:t xml:space="preserve">Figure </w:t>
      </w:r>
      <w:r w:rsidR="00FD2C97">
        <w:t>3</w:t>
      </w:r>
      <w:r w:rsidR="00C2182E">
        <w:t xml:space="preserve">: </w:t>
      </w:r>
      <w:r w:rsidR="00CA1AA4">
        <w:t>Obesity class c</w:t>
      </w:r>
      <w:r w:rsidR="00C2182E">
        <w:t>ounts in the entire dataset</w:t>
      </w:r>
      <w:r w:rsidRPr="00FD7854">
        <w:rPr>
          <w:noProof/>
        </w:rPr>
        <w:drawing>
          <wp:inline distT="0" distB="0" distL="0" distR="0" wp14:anchorId="4758B0B1" wp14:editId="5209133D">
            <wp:extent cx="5943600" cy="3566160"/>
            <wp:effectExtent l="0" t="0" r="0" b="2540"/>
            <wp:docPr id="1776582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82815"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28FFE545" w14:textId="76070C0E" w:rsidR="000C1C6D" w:rsidRPr="00C53652" w:rsidRDefault="00235BA3" w:rsidP="00235BA3">
      <w:pPr>
        <w:pStyle w:val="Heading2"/>
        <w:rPr>
          <w:rFonts w:ascii="Calibri" w:hAnsi="Calibri" w:cs="Calibri"/>
        </w:rPr>
      </w:pPr>
      <w:r w:rsidRPr="00C53652">
        <w:rPr>
          <w:rFonts w:ascii="Calibri" w:hAnsi="Calibri" w:cs="Calibri"/>
        </w:rPr>
        <w:lastRenderedPageBreak/>
        <w:t>Attributes</w:t>
      </w:r>
    </w:p>
    <w:p w14:paraId="67ECAF0A" w14:textId="099CC440" w:rsidR="006E7E0A" w:rsidRPr="00FD7854" w:rsidRDefault="005377F3" w:rsidP="00FD7854">
      <w:r w:rsidRPr="00FD7854">
        <w:t xml:space="preserve">Table </w:t>
      </w:r>
      <w:r w:rsidR="00FD2C97">
        <w:t>3</w:t>
      </w:r>
      <w:r w:rsidRPr="00FD7854">
        <w:t xml:space="preserve"> lists the fields </w:t>
      </w:r>
      <w:r w:rsidR="003C12F4">
        <w:t xml:space="preserve">from the dataset. </w:t>
      </w:r>
      <w:r w:rsidR="00756110">
        <w:t xml:space="preserve">The question </w:t>
      </w:r>
      <w:r w:rsidR="009A0D54">
        <w:t>from</w:t>
      </w:r>
      <w:r w:rsidR="00756110">
        <w:t xml:space="preserve"> the survey is </w:t>
      </w:r>
      <w:r w:rsidR="003C12F4">
        <w:t>noted</w:t>
      </w:r>
      <w:r w:rsidR="00756110">
        <w:t xml:space="preserve"> for some fields to clarify the </w:t>
      </w:r>
      <w:r w:rsidR="003C12F4">
        <w:t>meaning of the label</w:t>
      </w:r>
      <w:r w:rsidR="00756110">
        <w:t>.</w:t>
      </w:r>
    </w:p>
    <w:p w14:paraId="2F742208" w14:textId="419A9046" w:rsidR="005377F3" w:rsidRPr="00FD7854" w:rsidRDefault="005377F3" w:rsidP="00B04FEA">
      <w:pPr>
        <w:spacing w:after="0"/>
      </w:pPr>
      <w:r w:rsidRPr="00FD7854">
        <w:t xml:space="preserve">Table </w:t>
      </w:r>
      <w:r w:rsidR="00FD2C97">
        <w:t>3</w:t>
      </w:r>
    </w:p>
    <w:tbl>
      <w:tblPr>
        <w:tblW w:w="0" w:type="auto"/>
        <w:tblBorders>
          <w:top w:val="single" w:sz="2" w:space="0" w:color="auto"/>
          <w:left w:val="single" w:sz="2" w:space="0" w:color="auto"/>
          <w:bottom w:val="single" w:sz="2" w:space="0" w:color="auto"/>
          <w:right w:val="single" w:sz="2" w:space="0" w:color="auto"/>
        </w:tblBorders>
        <w:shd w:val="clear" w:color="auto" w:fill="FAFAFA"/>
        <w:tblLayout w:type="fixed"/>
        <w:tblCellMar>
          <w:top w:w="15" w:type="dxa"/>
          <w:left w:w="15" w:type="dxa"/>
          <w:bottom w:w="15" w:type="dxa"/>
          <w:right w:w="15" w:type="dxa"/>
        </w:tblCellMar>
        <w:tblLook w:val="04A0" w:firstRow="1" w:lastRow="0" w:firstColumn="1" w:lastColumn="0" w:noHBand="0" w:noVBand="1"/>
      </w:tblPr>
      <w:tblGrid>
        <w:gridCol w:w="2787"/>
        <w:gridCol w:w="1170"/>
        <w:gridCol w:w="5397"/>
      </w:tblGrid>
      <w:tr w:rsidR="005377F3" w:rsidRPr="00C53652" w14:paraId="26BA3FD7" w14:textId="77777777" w:rsidTr="003C12F4">
        <w:trPr>
          <w:tblHeader/>
        </w:trPr>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154A5ECE" w14:textId="77777777" w:rsidR="005377F3" w:rsidRPr="00FD2C97" w:rsidRDefault="005377F3" w:rsidP="00CA1AA4">
            <w:pPr>
              <w:spacing w:before="100" w:beforeAutospacing="1" w:after="100" w:afterAutospacing="1" w:line="240" w:lineRule="auto"/>
              <w:rPr>
                <w:rFonts w:eastAsia="Times New Roman"/>
                <w:b/>
                <w:bCs/>
              </w:rPr>
            </w:pPr>
            <w:r w:rsidRPr="00FD2C97">
              <w:rPr>
                <w:rFonts w:eastAsia="Times New Roman"/>
                <w:b/>
                <w:bCs/>
              </w:rPr>
              <w:t>Variable Name</w:t>
            </w:r>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6123CCC4" w14:textId="77777777" w:rsidR="005377F3" w:rsidRPr="00FD2C97" w:rsidRDefault="005377F3" w:rsidP="00CA1AA4">
            <w:pPr>
              <w:spacing w:before="100" w:beforeAutospacing="1" w:after="100" w:afterAutospacing="1" w:line="240" w:lineRule="auto"/>
              <w:rPr>
                <w:rFonts w:eastAsia="Times New Roman"/>
                <w:b/>
                <w:bCs/>
              </w:rPr>
            </w:pPr>
            <w:r w:rsidRPr="00FD2C97">
              <w:rPr>
                <w:rFonts w:eastAsia="Times New Roman"/>
                <w:b/>
                <w:bCs/>
              </w:rPr>
              <w:t>Type</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3573636E" w14:textId="77777777" w:rsidR="005377F3" w:rsidRPr="00FD2C97" w:rsidRDefault="005377F3" w:rsidP="00CA1AA4">
            <w:pPr>
              <w:spacing w:before="100" w:beforeAutospacing="1" w:after="100" w:afterAutospacing="1" w:line="240" w:lineRule="auto"/>
              <w:rPr>
                <w:rFonts w:eastAsia="Times New Roman"/>
                <w:b/>
                <w:bCs/>
              </w:rPr>
            </w:pPr>
            <w:r w:rsidRPr="00FD2C97">
              <w:rPr>
                <w:rFonts w:eastAsia="Times New Roman"/>
                <w:b/>
                <w:bCs/>
              </w:rPr>
              <w:t>Notes</w:t>
            </w:r>
          </w:p>
        </w:tc>
      </w:tr>
      <w:tr w:rsidR="005377F3" w:rsidRPr="00C53652" w14:paraId="70C1F239" w14:textId="77777777" w:rsidTr="003C12F4">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522FDC84"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Gender</w:t>
            </w:r>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112BA3C0"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Categorical</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5235B086"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Female | Male</w:t>
            </w:r>
          </w:p>
        </w:tc>
      </w:tr>
      <w:tr w:rsidR="005377F3" w:rsidRPr="00C53652" w14:paraId="77C62837" w14:textId="77777777" w:rsidTr="003C12F4">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5B7663F9"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Age</w:t>
            </w:r>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67E63D9E"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Continuous</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06D6C166"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Range 14-61</w:t>
            </w:r>
          </w:p>
        </w:tc>
      </w:tr>
      <w:tr w:rsidR="005377F3" w:rsidRPr="00C53652" w14:paraId="6579C30D" w14:textId="77777777" w:rsidTr="003C12F4">
        <w:trPr>
          <w:trHeight w:val="20"/>
        </w:trPr>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0801AEBC"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Height</w:t>
            </w:r>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4399133A" w14:textId="77777777" w:rsidR="005377F3" w:rsidRPr="0053144F" w:rsidRDefault="005377F3" w:rsidP="00CA1AA4">
            <w:pPr>
              <w:spacing w:before="100" w:beforeAutospacing="1" w:after="100" w:afterAutospacing="1" w:line="240" w:lineRule="auto"/>
              <w:rPr>
                <w:rFonts w:eastAsia="Times New Roman"/>
              </w:rPr>
            </w:pPr>
            <w:r w:rsidRPr="0053144F">
              <w:rPr>
                <w:rFonts w:eastAsia="Times New Roman"/>
              </w:rPr>
              <w:t>Continuous</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628362FF" w14:textId="7AE4A276" w:rsidR="0053144F" w:rsidRPr="0053144F" w:rsidRDefault="005377F3" w:rsidP="00CA1AA4">
            <w:pPr>
              <w:spacing w:before="100" w:beforeAutospacing="1" w:after="100" w:afterAutospacing="1" w:line="240" w:lineRule="auto"/>
            </w:pPr>
            <w:r w:rsidRPr="0053144F">
              <w:t>Meters, Range 1.45-1.98</w:t>
            </w:r>
          </w:p>
        </w:tc>
      </w:tr>
      <w:tr w:rsidR="005377F3" w:rsidRPr="00C53652" w14:paraId="66938354" w14:textId="77777777" w:rsidTr="003C12F4">
        <w:trPr>
          <w:trHeight w:val="20"/>
        </w:trPr>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0B3CB194"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Weight</w:t>
            </w:r>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327524CD" w14:textId="77777777" w:rsidR="005377F3" w:rsidRPr="0053144F" w:rsidRDefault="005377F3" w:rsidP="00CA1AA4">
            <w:pPr>
              <w:spacing w:before="100" w:beforeAutospacing="1" w:after="100" w:afterAutospacing="1" w:line="240" w:lineRule="auto"/>
              <w:rPr>
                <w:rFonts w:eastAsia="Times New Roman"/>
              </w:rPr>
            </w:pPr>
            <w:r w:rsidRPr="0053144F">
              <w:rPr>
                <w:rFonts w:eastAsia="Times New Roman"/>
              </w:rPr>
              <w:t>Continuous</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5311A27D" w14:textId="77777777" w:rsidR="005377F3" w:rsidRPr="0053144F" w:rsidRDefault="005377F3" w:rsidP="00CA1AA4">
            <w:pPr>
              <w:spacing w:before="100" w:beforeAutospacing="1" w:after="100" w:afterAutospacing="1" w:line="240" w:lineRule="auto"/>
            </w:pPr>
            <w:r w:rsidRPr="0053144F">
              <w:t>Kilograms, Range 39-173</w:t>
            </w:r>
          </w:p>
        </w:tc>
      </w:tr>
      <w:tr w:rsidR="005377F3" w:rsidRPr="00C53652" w14:paraId="37C6150C" w14:textId="77777777" w:rsidTr="003C12F4">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28D658D7" w14:textId="673EE5C1" w:rsidR="005377F3" w:rsidRPr="00C53652" w:rsidRDefault="005377F3" w:rsidP="00CA1AA4">
            <w:pPr>
              <w:spacing w:before="100" w:beforeAutospacing="1" w:after="100" w:afterAutospacing="1" w:line="240" w:lineRule="auto"/>
              <w:rPr>
                <w:rFonts w:eastAsia="Times New Roman"/>
              </w:rPr>
            </w:pPr>
            <w:proofErr w:type="spellStart"/>
            <w:r w:rsidRPr="00C53652">
              <w:rPr>
                <w:rFonts w:eastAsia="Times New Roman"/>
              </w:rPr>
              <w:t>family_history_with_overweight</w:t>
            </w:r>
            <w:proofErr w:type="spellEnd"/>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421AFE2E"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Binary</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20960EE4"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“yes” | “no”</w:t>
            </w:r>
          </w:p>
        </w:tc>
      </w:tr>
      <w:tr w:rsidR="005377F3" w:rsidRPr="00C53652" w14:paraId="509C9F54" w14:textId="77777777" w:rsidTr="003C12F4">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45224D7E"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FAVC</w:t>
            </w:r>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5003B656"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Binary</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1F8BC8A2" w14:textId="4575F132"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Do you eat high caloric food frequently?</w:t>
            </w:r>
            <w:r w:rsidR="00CA1AA4">
              <w:rPr>
                <w:rFonts w:eastAsia="Times New Roman"/>
              </w:rPr>
              <w:br/>
            </w:r>
            <w:r w:rsidRPr="00C53652">
              <w:rPr>
                <w:rFonts w:eastAsia="Times New Roman"/>
              </w:rPr>
              <w:t>“yes” | “no”</w:t>
            </w:r>
          </w:p>
        </w:tc>
      </w:tr>
      <w:tr w:rsidR="005377F3" w:rsidRPr="00C53652" w14:paraId="5EB17896" w14:textId="77777777" w:rsidTr="003C12F4">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2399475D"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FCVC</w:t>
            </w:r>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4A537933"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Integer</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40E2FA84" w14:textId="60253EC3"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Do you usually eat vegetables in your meals?</w:t>
            </w:r>
            <w:r w:rsidR="00CA1AA4">
              <w:rPr>
                <w:rFonts w:eastAsia="Times New Roman"/>
              </w:rPr>
              <w:br/>
            </w:r>
            <w:r w:rsidRPr="00C53652">
              <w:rPr>
                <w:rFonts w:eastAsia="Times New Roman"/>
              </w:rPr>
              <w:t>1-3, for never, sometimes, always.</w:t>
            </w:r>
          </w:p>
        </w:tc>
      </w:tr>
      <w:tr w:rsidR="005377F3" w:rsidRPr="00C53652" w14:paraId="63E05C0B" w14:textId="77777777" w:rsidTr="003C12F4">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596BFC24"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NCP</w:t>
            </w:r>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1EB4CF44"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Continuous</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1980238B"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How many main meals do you have daily? The options for the question were “between 1 and 2”, “three”, and “more than 3”. This looks to have been changed to 1, 3, and 4. So no 2 except in the synthetic data.</w:t>
            </w:r>
          </w:p>
        </w:tc>
      </w:tr>
      <w:tr w:rsidR="005377F3" w:rsidRPr="00C53652" w14:paraId="23245228" w14:textId="77777777" w:rsidTr="003C12F4">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3137F5F4"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CAEC</w:t>
            </w:r>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4AE350F4"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Categorical</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0DA58D24" w14:textId="7652DA8D"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Do you eat any food between meals?</w:t>
            </w:r>
            <w:r w:rsidR="00CA1AA4">
              <w:rPr>
                <w:rFonts w:eastAsia="Times New Roman"/>
              </w:rPr>
              <w:br/>
            </w:r>
            <w:r w:rsidRPr="00C53652">
              <w:rPr>
                <w:rFonts w:eastAsia="Times New Roman"/>
              </w:rPr>
              <w:t>“no” | “Sometimes” | “Frequently” | “Always”</w:t>
            </w:r>
          </w:p>
        </w:tc>
      </w:tr>
      <w:tr w:rsidR="005377F3" w:rsidRPr="00C53652" w14:paraId="6B91C094" w14:textId="77777777" w:rsidTr="003C12F4">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43708539"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SMOKE</w:t>
            </w:r>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4EB3BA7E"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Binary</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600644FE" w14:textId="63975585"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 xml:space="preserve">Do you smoke? </w:t>
            </w:r>
            <w:r w:rsidR="00CA1AA4">
              <w:rPr>
                <w:rFonts w:eastAsia="Times New Roman"/>
              </w:rPr>
              <w:br/>
            </w:r>
            <w:r w:rsidRPr="00C53652">
              <w:rPr>
                <w:rFonts w:eastAsia="Times New Roman"/>
              </w:rPr>
              <w:t>“yes” | “no”</w:t>
            </w:r>
          </w:p>
        </w:tc>
      </w:tr>
      <w:tr w:rsidR="005377F3" w:rsidRPr="00C53652" w14:paraId="7BF70D1C" w14:textId="77777777" w:rsidTr="003C12F4">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5195D4B7"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CH2O</w:t>
            </w:r>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7C0E6058"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Continuous</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4E931770" w14:textId="3FB8CAB9"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 xml:space="preserve">How much water do you drink daily? </w:t>
            </w:r>
            <w:r w:rsidR="00CA1AA4">
              <w:rPr>
                <w:rFonts w:eastAsia="Times New Roman"/>
              </w:rPr>
              <w:br/>
            </w:r>
            <w:r w:rsidRPr="00C53652">
              <w:rPr>
                <w:rFonts w:eastAsia="Times New Roman"/>
              </w:rPr>
              <w:t>&lt;1 liter | 1-2 liters | &gt;2 liters. This became 1-3 in the data.</w:t>
            </w:r>
          </w:p>
        </w:tc>
      </w:tr>
      <w:tr w:rsidR="005377F3" w:rsidRPr="00C53652" w14:paraId="340997AA" w14:textId="77777777" w:rsidTr="003C12F4">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4FBEDAD0"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SCC</w:t>
            </w:r>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67DD5020"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Binary</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3057D16A" w14:textId="2F45FB44"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 xml:space="preserve">Do you monitor the calories you eat daily? </w:t>
            </w:r>
            <w:r w:rsidR="00CA1AA4">
              <w:rPr>
                <w:rFonts w:eastAsia="Times New Roman"/>
              </w:rPr>
              <w:br/>
            </w:r>
            <w:r w:rsidRPr="00C53652">
              <w:rPr>
                <w:rFonts w:eastAsia="Times New Roman"/>
              </w:rPr>
              <w:t>“no” | “yes”</w:t>
            </w:r>
          </w:p>
        </w:tc>
      </w:tr>
      <w:tr w:rsidR="005377F3" w:rsidRPr="00C53652" w14:paraId="0629D460" w14:textId="77777777" w:rsidTr="003C12F4">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6F0C2B86"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FAF</w:t>
            </w:r>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40EE9A8E"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Continuous</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12B6B426" w14:textId="6A742438"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How often do you have physical activity?</w:t>
            </w:r>
            <w:r w:rsidR="00CA1AA4">
              <w:rPr>
                <w:rFonts w:eastAsia="Times New Roman"/>
              </w:rPr>
              <w:br/>
            </w:r>
            <w:r w:rsidRPr="00C53652">
              <w:rPr>
                <w:rFonts w:eastAsia="Times New Roman"/>
              </w:rPr>
              <w:t>“I do not have” | “1 or 2 days” | “2 or 4 days” | “4 or 5 days”. This became 0, 1, 2, or 3.</w:t>
            </w:r>
          </w:p>
        </w:tc>
      </w:tr>
      <w:tr w:rsidR="005377F3" w:rsidRPr="00C53652" w14:paraId="5A6A1D17" w14:textId="77777777" w:rsidTr="003C12F4">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0DC50DB1"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TUE</w:t>
            </w:r>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5BAAF639"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Integer</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48B4C804" w14:textId="049E65AB"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 xml:space="preserve">How much time do you use technological devices such as cell phone, videogames, television, computer and others? In hours (presumably per day) </w:t>
            </w:r>
            <w:r w:rsidR="00CA1AA4">
              <w:rPr>
                <w:rFonts w:eastAsia="Times New Roman"/>
              </w:rPr>
              <w:br/>
            </w:r>
            <w:r w:rsidRPr="00C53652">
              <w:rPr>
                <w:rFonts w:eastAsia="Times New Roman"/>
              </w:rPr>
              <w:t xml:space="preserve">0-2 | 3-5 | &gt; 5. This became </w:t>
            </w:r>
            <w:r w:rsidR="003B31D6">
              <w:rPr>
                <w:rFonts w:eastAsia="Times New Roman"/>
              </w:rPr>
              <w:t xml:space="preserve">integers from </w:t>
            </w:r>
            <w:r w:rsidRPr="00C53652">
              <w:rPr>
                <w:rFonts w:eastAsia="Times New Roman"/>
              </w:rPr>
              <w:t>0</w:t>
            </w:r>
            <w:r w:rsidR="003B31D6">
              <w:rPr>
                <w:rFonts w:eastAsia="Times New Roman"/>
              </w:rPr>
              <w:t xml:space="preserve"> to </w:t>
            </w:r>
            <w:r w:rsidRPr="00C53652">
              <w:rPr>
                <w:rFonts w:eastAsia="Times New Roman"/>
              </w:rPr>
              <w:t>2 in the dataset.</w:t>
            </w:r>
          </w:p>
        </w:tc>
      </w:tr>
      <w:tr w:rsidR="005377F3" w:rsidRPr="00C53652" w14:paraId="57E3F4C8" w14:textId="77777777" w:rsidTr="003C12F4">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33EADAD1"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CALC</w:t>
            </w:r>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53D94723"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Categorical</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518AE0EE" w14:textId="67B8033C"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 xml:space="preserve">How often do you drink alcohol? </w:t>
            </w:r>
            <w:r w:rsidR="00CA1AA4">
              <w:rPr>
                <w:rFonts w:eastAsia="Times New Roman"/>
              </w:rPr>
              <w:br/>
            </w:r>
            <w:r w:rsidRPr="00C53652">
              <w:rPr>
                <w:rFonts w:eastAsia="Times New Roman"/>
              </w:rPr>
              <w:t>“I do not drink” | “Sometimes” | “Frequently” | “Always”.</w:t>
            </w:r>
            <w:r w:rsidR="00CA1AA4">
              <w:rPr>
                <w:rFonts w:eastAsia="Times New Roman"/>
              </w:rPr>
              <w:br/>
            </w:r>
            <w:r w:rsidRPr="00C53652">
              <w:rPr>
                <w:rFonts w:eastAsia="Times New Roman"/>
              </w:rPr>
              <w:t>These have the same values in the data except the first became “no”.</w:t>
            </w:r>
          </w:p>
        </w:tc>
      </w:tr>
      <w:tr w:rsidR="005377F3" w:rsidRPr="00C53652" w14:paraId="2C95C1BE" w14:textId="77777777" w:rsidTr="003C12F4">
        <w:tc>
          <w:tcPr>
            <w:tcW w:w="278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5F329331"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MTRANS</w:t>
            </w:r>
          </w:p>
        </w:tc>
        <w:tc>
          <w:tcPr>
            <w:tcW w:w="117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3245A647" w14:textId="77777777"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Categorical</w:t>
            </w:r>
          </w:p>
        </w:tc>
        <w:tc>
          <w:tcPr>
            <w:tcW w:w="539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3508C5B7" w14:textId="085FE634" w:rsidR="005377F3" w:rsidRPr="00C53652" w:rsidRDefault="005377F3" w:rsidP="00CA1AA4">
            <w:pPr>
              <w:spacing w:before="100" w:beforeAutospacing="1" w:after="100" w:afterAutospacing="1" w:line="240" w:lineRule="auto"/>
              <w:rPr>
                <w:rFonts w:eastAsia="Times New Roman"/>
              </w:rPr>
            </w:pPr>
            <w:r w:rsidRPr="00C53652">
              <w:rPr>
                <w:rFonts w:eastAsia="Times New Roman"/>
              </w:rPr>
              <w:t>Which transportation do you usually use?</w:t>
            </w:r>
            <w:r w:rsidR="00CA1AA4">
              <w:rPr>
                <w:rFonts w:eastAsia="Times New Roman"/>
              </w:rPr>
              <w:br/>
              <w:t>“</w:t>
            </w:r>
            <w:r w:rsidRPr="00C53652">
              <w:rPr>
                <w:rFonts w:eastAsia="Times New Roman"/>
              </w:rPr>
              <w:t>Automobile</w:t>
            </w:r>
            <w:r w:rsidR="00CA1AA4">
              <w:rPr>
                <w:rFonts w:eastAsia="Times New Roman"/>
              </w:rPr>
              <w:t>”</w:t>
            </w:r>
            <w:r w:rsidRPr="00C53652">
              <w:rPr>
                <w:rFonts w:eastAsia="Times New Roman"/>
              </w:rPr>
              <w:t xml:space="preserve"> | </w:t>
            </w:r>
            <w:r w:rsidR="00CA1AA4">
              <w:rPr>
                <w:rFonts w:eastAsia="Times New Roman"/>
              </w:rPr>
              <w:t>“</w:t>
            </w:r>
            <w:r w:rsidRPr="00C53652">
              <w:rPr>
                <w:rFonts w:eastAsia="Times New Roman"/>
              </w:rPr>
              <w:t>Motorbike</w:t>
            </w:r>
            <w:r w:rsidR="00CA1AA4">
              <w:rPr>
                <w:rFonts w:eastAsia="Times New Roman"/>
              </w:rPr>
              <w:t>”</w:t>
            </w:r>
            <w:r w:rsidRPr="00C53652">
              <w:rPr>
                <w:rFonts w:eastAsia="Times New Roman"/>
              </w:rPr>
              <w:t xml:space="preserve"> | </w:t>
            </w:r>
            <w:r w:rsidR="00CA1AA4">
              <w:rPr>
                <w:rFonts w:eastAsia="Times New Roman"/>
              </w:rPr>
              <w:t>“</w:t>
            </w:r>
            <w:r w:rsidRPr="00C53652">
              <w:rPr>
                <w:rFonts w:eastAsia="Times New Roman"/>
              </w:rPr>
              <w:t>Bike</w:t>
            </w:r>
            <w:r w:rsidR="00CA1AA4">
              <w:rPr>
                <w:rFonts w:eastAsia="Times New Roman"/>
              </w:rPr>
              <w:t>”</w:t>
            </w:r>
            <w:r w:rsidRPr="00C53652">
              <w:rPr>
                <w:rFonts w:eastAsia="Times New Roman"/>
              </w:rPr>
              <w:t xml:space="preserve"> | </w:t>
            </w:r>
            <w:r w:rsidR="00CA1AA4">
              <w:rPr>
                <w:rFonts w:eastAsia="Times New Roman"/>
              </w:rPr>
              <w:t>“</w:t>
            </w:r>
            <w:proofErr w:type="spellStart"/>
            <w:r w:rsidRPr="00C53652">
              <w:rPr>
                <w:rFonts w:eastAsia="Times New Roman"/>
              </w:rPr>
              <w:t>Public</w:t>
            </w:r>
            <w:r w:rsidR="00CA1AA4">
              <w:rPr>
                <w:rFonts w:eastAsia="Times New Roman"/>
              </w:rPr>
              <w:t>_</w:t>
            </w:r>
            <w:r w:rsidRPr="00C53652">
              <w:rPr>
                <w:rFonts w:eastAsia="Times New Roman"/>
              </w:rPr>
              <w:t>Transportation</w:t>
            </w:r>
            <w:proofErr w:type="spellEnd"/>
            <w:r w:rsidR="00CA1AA4">
              <w:rPr>
                <w:rFonts w:eastAsia="Times New Roman"/>
              </w:rPr>
              <w:t>”</w:t>
            </w:r>
            <w:r w:rsidRPr="00C53652">
              <w:rPr>
                <w:rFonts w:eastAsia="Times New Roman"/>
              </w:rPr>
              <w:t xml:space="preserve"> | </w:t>
            </w:r>
            <w:r w:rsidR="00CA1AA4">
              <w:rPr>
                <w:rFonts w:eastAsia="Times New Roman"/>
              </w:rPr>
              <w:t>“</w:t>
            </w:r>
            <w:r w:rsidRPr="00C53652">
              <w:rPr>
                <w:rFonts w:eastAsia="Times New Roman"/>
              </w:rPr>
              <w:t>Walking.</w:t>
            </w:r>
            <w:r w:rsidR="00CA1AA4">
              <w:rPr>
                <w:rFonts w:eastAsia="Times New Roman"/>
              </w:rPr>
              <w:t>”</w:t>
            </w:r>
          </w:p>
        </w:tc>
      </w:tr>
    </w:tbl>
    <w:p w14:paraId="08365BB6" w14:textId="77777777" w:rsidR="005377F3" w:rsidRPr="00FD7854" w:rsidRDefault="005377F3" w:rsidP="00FD7854"/>
    <w:p w14:paraId="1240BB7D" w14:textId="61E0AE25" w:rsidR="00AE0A73" w:rsidRDefault="00AE0A73" w:rsidP="00FD7854">
      <w:r w:rsidRPr="00FD7854">
        <w:t xml:space="preserve">The target (Table </w:t>
      </w:r>
      <w:r w:rsidR="00FD2C97">
        <w:t>4</w:t>
      </w:r>
      <w:r w:rsidRPr="00FD7854">
        <w:t xml:space="preserve">) is a single field, which is the </w:t>
      </w:r>
      <w:r w:rsidR="003B31D6">
        <w:t>result of classifying</w:t>
      </w:r>
      <w:r w:rsidRPr="00FD7854">
        <w:t xml:space="preserve"> obesity</w:t>
      </w:r>
      <w:r w:rsidR="003B31D6">
        <w:t xml:space="preserve"> by means of BMI ranges.</w:t>
      </w:r>
      <w:r w:rsidRPr="00FD7854">
        <w:t xml:space="preserve"> (</w:t>
      </w:r>
      <w:proofErr w:type="spellStart"/>
      <w:r w:rsidRPr="00FD7854">
        <w:t>Palechor</w:t>
      </w:r>
      <w:proofErr w:type="spellEnd"/>
      <w:r w:rsidRPr="00FD7854">
        <w:t xml:space="preserve"> &amp; Manotas, 2019).</w:t>
      </w:r>
    </w:p>
    <w:p w14:paraId="570BAE8B" w14:textId="77777777" w:rsidR="00884090" w:rsidRDefault="00884090" w:rsidP="00FD7854"/>
    <w:p w14:paraId="0AC4DA62" w14:textId="77777777" w:rsidR="003C12F4" w:rsidRDefault="003C12F4" w:rsidP="00FD7854"/>
    <w:p w14:paraId="58656C6C" w14:textId="380A662C" w:rsidR="00AE0A73" w:rsidRPr="00FD7854" w:rsidRDefault="00AE0A73" w:rsidP="00B04FEA">
      <w:pPr>
        <w:spacing w:after="0"/>
      </w:pPr>
      <w:r w:rsidRPr="00FD7854">
        <w:lastRenderedPageBreak/>
        <w:t xml:space="preserve">Table </w:t>
      </w:r>
      <w:r w:rsidR="00FD2C97">
        <w:t>4</w:t>
      </w:r>
    </w:p>
    <w:tbl>
      <w:tblPr>
        <w:tblW w:w="9357" w:type="dxa"/>
        <w:tblBorders>
          <w:top w:val="single" w:sz="2" w:space="0" w:color="auto"/>
          <w:left w:val="single" w:sz="2" w:space="0" w:color="auto"/>
          <w:bottom w:val="single" w:sz="2" w:space="0" w:color="auto"/>
          <w:right w:val="single" w:sz="2"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2247"/>
        <w:gridCol w:w="1890"/>
        <w:gridCol w:w="5220"/>
      </w:tblGrid>
      <w:tr w:rsidR="00AE0A73" w:rsidRPr="00C53652" w14:paraId="0F9F7F9C" w14:textId="77777777" w:rsidTr="00FD2C97">
        <w:tc>
          <w:tcPr>
            <w:tcW w:w="2247" w:type="dxa"/>
            <w:tcBorders>
              <w:top w:val="single" w:sz="2" w:space="0" w:color="E5E7EB"/>
              <w:left w:val="single" w:sz="2" w:space="0" w:color="E5E7EB"/>
              <w:bottom w:val="single" w:sz="2" w:space="0" w:color="E5E7EB"/>
              <w:right w:val="single" w:sz="2" w:space="0" w:color="E5E7EB"/>
            </w:tcBorders>
            <w:shd w:val="clear" w:color="auto" w:fill="FAFAFA"/>
            <w:vAlign w:val="center"/>
          </w:tcPr>
          <w:p w14:paraId="45FD460C" w14:textId="77777777" w:rsidR="00AE0A73" w:rsidRPr="00FD2C97" w:rsidRDefault="00AE0A73" w:rsidP="00CA1AA4">
            <w:pPr>
              <w:spacing w:after="0" w:line="240" w:lineRule="auto"/>
              <w:rPr>
                <w:rFonts w:ascii="Calibri" w:eastAsia="Times New Roman" w:hAnsi="Calibri" w:cs="Calibri"/>
                <w:b/>
                <w:bCs/>
                <w:color w:val="303030"/>
              </w:rPr>
            </w:pPr>
            <w:r w:rsidRPr="00FD2C97">
              <w:rPr>
                <w:rFonts w:ascii="Calibri" w:eastAsia="Times New Roman" w:hAnsi="Calibri" w:cs="Calibri"/>
                <w:b/>
                <w:bCs/>
                <w:color w:val="303030"/>
              </w:rPr>
              <w:t>Variable Name</w:t>
            </w:r>
          </w:p>
        </w:tc>
        <w:tc>
          <w:tcPr>
            <w:tcW w:w="1890" w:type="dxa"/>
            <w:tcBorders>
              <w:top w:val="single" w:sz="2" w:space="0" w:color="E5E7EB"/>
              <w:left w:val="single" w:sz="2" w:space="0" w:color="E5E7EB"/>
              <w:bottom w:val="single" w:sz="2" w:space="0" w:color="E5E7EB"/>
              <w:right w:val="single" w:sz="2" w:space="0" w:color="E5E7EB"/>
            </w:tcBorders>
            <w:shd w:val="clear" w:color="auto" w:fill="FAFAFA"/>
            <w:vAlign w:val="center"/>
          </w:tcPr>
          <w:p w14:paraId="207519E5" w14:textId="77777777" w:rsidR="00AE0A73" w:rsidRPr="00FD2C97" w:rsidRDefault="00AE0A73" w:rsidP="00CA1AA4">
            <w:pPr>
              <w:spacing w:after="0" w:line="240" w:lineRule="auto"/>
              <w:rPr>
                <w:rFonts w:ascii="Calibri" w:eastAsia="Times New Roman" w:hAnsi="Calibri" w:cs="Calibri"/>
                <w:b/>
                <w:bCs/>
                <w:color w:val="303030"/>
              </w:rPr>
            </w:pPr>
            <w:r w:rsidRPr="00FD2C97">
              <w:rPr>
                <w:rFonts w:ascii="Calibri" w:eastAsia="Times New Roman" w:hAnsi="Calibri" w:cs="Calibri"/>
                <w:b/>
                <w:bCs/>
                <w:color w:val="303030"/>
              </w:rPr>
              <w:t>Type</w:t>
            </w:r>
          </w:p>
        </w:tc>
        <w:tc>
          <w:tcPr>
            <w:tcW w:w="5220" w:type="dxa"/>
            <w:tcBorders>
              <w:top w:val="single" w:sz="2" w:space="0" w:color="E5E7EB"/>
              <w:left w:val="single" w:sz="2" w:space="0" w:color="E5E7EB"/>
              <w:bottom w:val="single" w:sz="2" w:space="0" w:color="E5E7EB"/>
              <w:right w:val="single" w:sz="2" w:space="0" w:color="E5E7EB"/>
            </w:tcBorders>
            <w:shd w:val="clear" w:color="auto" w:fill="FAFAFA"/>
            <w:vAlign w:val="center"/>
          </w:tcPr>
          <w:p w14:paraId="476F305F" w14:textId="77777777" w:rsidR="00AE0A73" w:rsidRPr="00FD2C97" w:rsidRDefault="00AE0A73" w:rsidP="00CA1AA4">
            <w:pPr>
              <w:spacing w:after="0" w:line="240" w:lineRule="auto"/>
              <w:rPr>
                <w:rFonts w:ascii="Calibri" w:eastAsia="Times New Roman" w:hAnsi="Calibri" w:cs="Calibri"/>
                <w:b/>
                <w:bCs/>
                <w:color w:val="303030"/>
              </w:rPr>
            </w:pPr>
            <w:r w:rsidRPr="00FD2C97">
              <w:rPr>
                <w:rFonts w:ascii="Calibri" w:eastAsia="Times New Roman" w:hAnsi="Calibri" w:cs="Calibri"/>
                <w:b/>
                <w:bCs/>
                <w:color w:val="303030"/>
              </w:rPr>
              <w:t>Description</w:t>
            </w:r>
          </w:p>
        </w:tc>
      </w:tr>
      <w:tr w:rsidR="00AE0A73" w:rsidRPr="00C53652" w14:paraId="24565CD6" w14:textId="77777777" w:rsidTr="00FD2C97">
        <w:tc>
          <w:tcPr>
            <w:tcW w:w="2247"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74EF4801" w14:textId="77777777" w:rsidR="00AE0A73" w:rsidRPr="00C53652" w:rsidRDefault="00AE0A73" w:rsidP="00CA1AA4">
            <w:pPr>
              <w:spacing w:after="0" w:line="240" w:lineRule="auto"/>
              <w:rPr>
                <w:rFonts w:ascii="Calibri" w:eastAsia="Times New Roman" w:hAnsi="Calibri" w:cs="Calibri"/>
                <w:color w:val="303030"/>
              </w:rPr>
            </w:pPr>
            <w:proofErr w:type="spellStart"/>
            <w:r w:rsidRPr="00C53652">
              <w:rPr>
                <w:rFonts w:ascii="Calibri" w:eastAsia="Times New Roman" w:hAnsi="Calibri" w:cs="Calibri"/>
                <w:color w:val="303030"/>
              </w:rPr>
              <w:t>NObeyesdad</w:t>
            </w:r>
            <w:proofErr w:type="spellEnd"/>
          </w:p>
        </w:tc>
        <w:tc>
          <w:tcPr>
            <w:tcW w:w="189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1AAA4161" w14:textId="77777777" w:rsidR="00AE0A73" w:rsidRPr="00C53652" w:rsidRDefault="00AE0A73" w:rsidP="00CA1AA4">
            <w:pPr>
              <w:spacing w:after="0" w:line="240" w:lineRule="auto"/>
              <w:rPr>
                <w:rFonts w:ascii="Calibri" w:eastAsia="Times New Roman" w:hAnsi="Calibri" w:cs="Calibri"/>
                <w:color w:val="303030"/>
              </w:rPr>
            </w:pPr>
            <w:r w:rsidRPr="00C53652">
              <w:rPr>
                <w:rFonts w:ascii="Calibri" w:eastAsia="Times New Roman" w:hAnsi="Calibri" w:cs="Calibri"/>
                <w:color w:val="303030"/>
              </w:rPr>
              <w:t>Categorical</w:t>
            </w:r>
          </w:p>
        </w:tc>
        <w:tc>
          <w:tcPr>
            <w:tcW w:w="5220" w:type="dxa"/>
            <w:tcBorders>
              <w:top w:val="single" w:sz="2" w:space="0" w:color="E5E7EB"/>
              <w:left w:val="single" w:sz="2" w:space="0" w:color="E5E7EB"/>
              <w:bottom w:val="single" w:sz="2" w:space="0" w:color="E5E7EB"/>
              <w:right w:val="single" w:sz="2" w:space="0" w:color="E5E7EB"/>
            </w:tcBorders>
            <w:shd w:val="clear" w:color="auto" w:fill="FAFAFA"/>
            <w:vAlign w:val="center"/>
            <w:hideMark/>
          </w:tcPr>
          <w:p w14:paraId="109AF930" w14:textId="77777777" w:rsidR="00AE0A73" w:rsidRPr="00C53652" w:rsidRDefault="00AE0A73" w:rsidP="00CA1AA4">
            <w:pPr>
              <w:spacing w:after="0" w:line="240" w:lineRule="auto"/>
              <w:rPr>
                <w:rFonts w:ascii="Calibri" w:eastAsia="Times New Roman" w:hAnsi="Calibri" w:cs="Calibri"/>
                <w:color w:val="303030"/>
              </w:rPr>
            </w:pPr>
            <w:r w:rsidRPr="00C53652">
              <w:rPr>
                <w:rFonts w:ascii="Calibri" w:eastAsia="Times New Roman" w:hAnsi="Calibri" w:cs="Calibri"/>
                <w:color w:val="303030"/>
              </w:rPr>
              <w:t>Obesity level</w:t>
            </w:r>
          </w:p>
        </w:tc>
      </w:tr>
    </w:tbl>
    <w:p w14:paraId="4141EEE7" w14:textId="77777777" w:rsidR="005F129C" w:rsidRDefault="005F129C" w:rsidP="00FD7854"/>
    <w:p w14:paraId="6863E4DF" w14:textId="2C0F86C6" w:rsidR="00CA1AA4" w:rsidRDefault="00CA1AA4" w:rsidP="00FD7854">
      <w:r>
        <w:t>There are no missing values in the dataset.</w:t>
      </w:r>
    </w:p>
    <w:p w14:paraId="602CE298" w14:textId="68D9349B" w:rsidR="000F7AC4" w:rsidRDefault="000F7AC4" w:rsidP="000F7AC4">
      <w:pPr>
        <w:pStyle w:val="Heading3"/>
      </w:pPr>
      <w:r>
        <w:t>Attribut</w:t>
      </w:r>
      <w:r w:rsidR="002113D2">
        <w:t>e Correlations</w:t>
      </w:r>
    </w:p>
    <w:p w14:paraId="63FC03BF" w14:textId="44D9E561" w:rsidR="001348E4" w:rsidRDefault="005F129C" w:rsidP="005F129C">
      <w:r>
        <w:t>Figure</w:t>
      </w:r>
      <w:r w:rsidR="00FD2C97">
        <w:t xml:space="preserve"> 4</w:t>
      </w:r>
      <w:r>
        <w:t xml:space="preserve"> is the correlation matrix for the </w:t>
      </w:r>
      <w:r w:rsidR="000F7AC4">
        <w:t xml:space="preserve">numerical </w:t>
      </w:r>
      <w:r>
        <w:t>attributes</w:t>
      </w:r>
      <w:r w:rsidR="009A0D54">
        <w:t xml:space="preserve"> using Pearson correlations</w:t>
      </w:r>
      <w:r w:rsidR="006049DE">
        <w:t xml:space="preserve">. </w:t>
      </w:r>
      <w:r>
        <w:t xml:space="preserve">There </w:t>
      </w:r>
      <w:r w:rsidR="006049DE">
        <w:t xml:space="preserve">is an </w:t>
      </w:r>
      <w:r>
        <w:t xml:space="preserve">unsurprising </w:t>
      </w:r>
      <w:r w:rsidR="006049DE">
        <w:t xml:space="preserve">moderate </w:t>
      </w:r>
      <w:r w:rsidR="001348E4">
        <w:t>correlation</w:t>
      </w:r>
      <w:r w:rsidR="006049DE">
        <w:t xml:space="preserve"> (0.46) between</w:t>
      </w:r>
      <w:r w:rsidR="001348E4">
        <w:t xml:space="preserve"> weight and height</w:t>
      </w:r>
      <w:r w:rsidR="006049DE">
        <w:t>. The is also a weak negative correlation (-0.30) between age and technology use, also unsurprising.</w:t>
      </w:r>
    </w:p>
    <w:p w14:paraId="735DE5C9" w14:textId="53A78837" w:rsidR="006049DE" w:rsidRDefault="006049DE" w:rsidP="005F129C">
      <w:r>
        <w:t xml:space="preserve">Based on these correlations, there seems </w:t>
      </w:r>
      <w:r w:rsidR="00FD2C97">
        <w:t>n</w:t>
      </w:r>
      <w:r>
        <w:t xml:space="preserve">o </w:t>
      </w:r>
      <w:r w:rsidR="003C12F4">
        <w:t>a priori</w:t>
      </w:r>
      <w:r>
        <w:t xml:space="preserve"> reason to remove </w:t>
      </w:r>
      <w:r w:rsidR="00460F1A">
        <w:t xml:space="preserve">these </w:t>
      </w:r>
      <w:r>
        <w:t xml:space="preserve">fields for analysis, as removing any </w:t>
      </w:r>
      <w:r w:rsidR="003C12F4">
        <w:t xml:space="preserve">of them </w:t>
      </w:r>
      <w:r>
        <w:t>would reduce information content.</w:t>
      </w:r>
    </w:p>
    <w:p w14:paraId="4492D23E" w14:textId="4E7B622F" w:rsidR="005F129C" w:rsidRPr="00FD7854" w:rsidRDefault="005F129C" w:rsidP="00B04FEA">
      <w:pPr>
        <w:spacing w:after="0"/>
      </w:pPr>
      <w:r>
        <w:t xml:space="preserve">Figure </w:t>
      </w:r>
      <w:r w:rsidR="00FD2C97">
        <w:t>4</w:t>
      </w:r>
    </w:p>
    <w:p w14:paraId="105E5070" w14:textId="06EB24AB" w:rsidR="005F129C" w:rsidRDefault="005F129C" w:rsidP="00FD7854">
      <w:r w:rsidRPr="00FD7854">
        <w:rPr>
          <w:noProof/>
        </w:rPr>
        <w:drawing>
          <wp:inline distT="0" distB="0" distL="0" distR="0" wp14:anchorId="05EA784F" wp14:editId="5BCC91FA">
            <wp:extent cx="5943600" cy="4754880"/>
            <wp:effectExtent l="0" t="0" r="0" b="0"/>
            <wp:docPr id="1073865313" name="Picture 3" descr="A diagram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65313" name="Picture 3" descr="A diagram of a heat map&#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3EC314D0" w14:textId="77777777" w:rsidR="00884090" w:rsidRDefault="00884090" w:rsidP="00FD7854"/>
    <w:p w14:paraId="3B090EA0" w14:textId="77777777" w:rsidR="00884090" w:rsidRDefault="00884090" w:rsidP="00FD7854"/>
    <w:p w14:paraId="22992E15" w14:textId="5D024474" w:rsidR="009E27BA" w:rsidRDefault="00460F1A" w:rsidP="00FD7854">
      <w:r>
        <w:lastRenderedPageBreak/>
        <w:t xml:space="preserve">Figure </w:t>
      </w:r>
      <w:r w:rsidR="00FD2C97">
        <w:t>5</w:t>
      </w:r>
      <w:r>
        <w:t xml:space="preserve"> shows the </w:t>
      </w:r>
      <w:r w:rsidR="00B44192">
        <w:t>categorical predictors</w:t>
      </w:r>
      <w:r w:rsidR="00A07D53">
        <w:t xml:space="preserve">. </w:t>
      </w:r>
      <w:r w:rsidR="009E27BA">
        <w:t>The follow observations can be made.</w:t>
      </w:r>
    </w:p>
    <w:p w14:paraId="74B3CC4D" w14:textId="5CE4A457" w:rsidR="009E27BA" w:rsidRDefault="009E27BA" w:rsidP="00FD7854">
      <w:pPr>
        <w:pStyle w:val="ListParagraph"/>
        <w:numPr>
          <w:ilvl w:val="0"/>
          <w:numId w:val="8"/>
        </w:numPr>
      </w:pPr>
      <w:r>
        <w:t>There is</w:t>
      </w:r>
      <w:r w:rsidR="00460F1A">
        <w:t xml:space="preserve"> a </w:t>
      </w:r>
      <w:r w:rsidR="00F11140">
        <w:t>slight</w:t>
      </w:r>
      <w:r w:rsidR="00460F1A">
        <w:t xml:space="preserve"> correlation between gender and obesity, where males </w:t>
      </w:r>
      <w:r w:rsidR="00F11140">
        <w:t>show a higher frequency the higher the</w:t>
      </w:r>
      <w:r w:rsidR="00460F1A">
        <w:t xml:space="preserve"> BMI.</w:t>
      </w:r>
      <w:r w:rsidR="00A07D53">
        <w:t xml:space="preserve"> </w:t>
      </w:r>
      <w:r w:rsidR="00F11140">
        <w:t xml:space="preserve">Females have a </w:t>
      </w:r>
      <w:proofErr w:type="gramStart"/>
      <w:r w:rsidR="00FD2C97">
        <w:t>fairly flat</w:t>
      </w:r>
      <w:proofErr w:type="gramEnd"/>
      <w:r w:rsidR="00F11140">
        <w:t xml:space="preserve"> distribution, except for the highest obesity level, and that means that there are relatively more females in the insufficient weight and normal categories</w:t>
      </w:r>
      <w:r w:rsidR="00A07D53">
        <w:t>.</w:t>
      </w:r>
    </w:p>
    <w:p w14:paraId="6D7BC58C" w14:textId="0EABF623" w:rsidR="00A07D53" w:rsidRDefault="00F11140" w:rsidP="009E27BA">
      <w:pPr>
        <w:pStyle w:val="ListParagraph"/>
        <w:numPr>
          <w:ilvl w:val="0"/>
          <w:numId w:val="8"/>
        </w:numPr>
      </w:pPr>
      <w:r>
        <w:t>T</w:t>
      </w:r>
      <w:r w:rsidR="00A07D53">
        <w:t xml:space="preserve">wo of the </w:t>
      </w:r>
      <w:r w:rsidR="009E27BA">
        <w:t>obesity levels</w:t>
      </w:r>
      <w:r w:rsidR="00A07D53">
        <w:t xml:space="preserve"> are </w:t>
      </w:r>
      <w:r w:rsidR="002B5D9F">
        <w:t xml:space="preserve">exclusively gendered. </w:t>
      </w:r>
      <w:proofErr w:type="spellStart"/>
      <w:r w:rsidR="002B5D9F">
        <w:t>Obesity_Type_II</w:t>
      </w:r>
      <w:proofErr w:type="spellEnd"/>
      <w:r w:rsidR="002B5D9F">
        <w:t xml:space="preserve"> is male </w:t>
      </w:r>
      <w:r w:rsidR="009737C7">
        <w:t>excepting</w:t>
      </w:r>
      <w:r w:rsidR="002B5D9F">
        <w:t xml:space="preserve"> one female, while </w:t>
      </w:r>
      <w:proofErr w:type="spellStart"/>
      <w:r w:rsidR="002B5D9F">
        <w:t>Obesity_Type_III</w:t>
      </w:r>
      <w:proofErr w:type="spellEnd"/>
      <w:r w:rsidR="002B5D9F">
        <w:t xml:space="preserve"> is entirely female. There is no stated explanation for this</w:t>
      </w:r>
      <w:r w:rsidR="00B44192">
        <w:t>. One possible explanation is</w:t>
      </w:r>
      <w:r w:rsidR="002B5D9F">
        <w:t xml:space="preserve"> that</w:t>
      </w:r>
      <w:r w:rsidR="00B44192">
        <w:t xml:space="preserve">, with the tiny numbers in the actual data, </w:t>
      </w:r>
      <w:r w:rsidR="002B5D9F">
        <w:t>perhaps it is an artifact of the collection that got reinforced in the synthetic data.</w:t>
      </w:r>
    </w:p>
    <w:p w14:paraId="01CAFF0D" w14:textId="0B4414DB" w:rsidR="0004536B" w:rsidRDefault="0004536B" w:rsidP="009E27BA">
      <w:pPr>
        <w:pStyle w:val="ListParagraph"/>
        <w:numPr>
          <w:ilvl w:val="0"/>
          <w:numId w:val="8"/>
        </w:numPr>
      </w:pPr>
      <w:r>
        <w:t xml:space="preserve">Family History </w:t>
      </w:r>
      <w:r w:rsidR="00F11140">
        <w:t>with</w:t>
      </w:r>
      <w:r>
        <w:t xml:space="preserve"> Overweight and High Caloric Food positively correlated with obesity level</w:t>
      </w:r>
      <w:r w:rsidR="00C66B92">
        <w:t>, as did Sometimes Eating Between Meals.</w:t>
      </w:r>
      <w:r w:rsidR="00F11140">
        <w:t xml:space="preserve"> However, Frequently Eating between Meals is strongly correlated with normal and insufficient weight.</w:t>
      </w:r>
    </w:p>
    <w:p w14:paraId="029A5C81" w14:textId="544AB3CD" w:rsidR="005F129C" w:rsidRDefault="00460F1A" w:rsidP="00B04FEA">
      <w:pPr>
        <w:spacing w:after="0"/>
      </w:pPr>
      <w:r>
        <w:t xml:space="preserve">Figure </w:t>
      </w:r>
      <w:r w:rsidR="00FD2C97">
        <w:t>5</w:t>
      </w:r>
    </w:p>
    <w:p w14:paraId="0CA9B4B5" w14:textId="0886BC6C" w:rsidR="00371482" w:rsidRPr="00FD7854" w:rsidRDefault="00B44192" w:rsidP="00FD7854">
      <w:r>
        <w:rPr>
          <w:noProof/>
        </w:rPr>
        <w:drawing>
          <wp:inline distT="0" distB="0" distL="0" distR="0" wp14:anchorId="3B904602" wp14:editId="313F131A">
            <wp:extent cx="5943600" cy="3169920"/>
            <wp:effectExtent l="0" t="0" r="0" b="5080"/>
            <wp:docPr id="891639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39521"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p>
    <w:p w14:paraId="7CD51746" w14:textId="33F72113" w:rsidR="00371482" w:rsidRPr="009737C7" w:rsidRDefault="00AC14CF" w:rsidP="009737C7">
      <w:pPr>
        <w:pStyle w:val="Heading1"/>
      </w:pPr>
      <w:r w:rsidRPr="009737C7">
        <w:t>Methods</w:t>
      </w:r>
    </w:p>
    <w:p w14:paraId="3E51088D" w14:textId="25213804" w:rsidR="00AC62E7" w:rsidRDefault="00564894" w:rsidP="006843D6">
      <w:r w:rsidRPr="006843D6">
        <w:t xml:space="preserve">We chose to explore classification </w:t>
      </w:r>
      <w:r w:rsidR="000B3A61">
        <w:t>with</w:t>
      </w:r>
      <w:r w:rsidRPr="006843D6">
        <w:t xml:space="preserve"> </w:t>
      </w:r>
      <w:proofErr w:type="spellStart"/>
      <w:r w:rsidRPr="006843D6">
        <w:t>XGBoost</w:t>
      </w:r>
      <w:proofErr w:type="spellEnd"/>
      <w:r w:rsidR="000B3A61">
        <w:t xml:space="preserve">, </w:t>
      </w:r>
      <w:r w:rsidR="009E27BA">
        <w:t>a neural network</w:t>
      </w:r>
      <w:r w:rsidR="00AC62E7">
        <w:t xml:space="preserve"> (MLP)</w:t>
      </w:r>
      <w:r w:rsidR="009E27BA">
        <w:t xml:space="preserve"> of three layers, and </w:t>
      </w:r>
      <w:r w:rsidR="00AC62E7">
        <w:t xml:space="preserve">a </w:t>
      </w:r>
      <w:r w:rsidR="009E27BA">
        <w:t>logistic regression</w:t>
      </w:r>
      <w:r w:rsidR="00AC62E7">
        <w:t xml:space="preserve"> model</w:t>
      </w:r>
      <w:r w:rsidR="009E27BA">
        <w:t>.</w:t>
      </w:r>
      <w:r w:rsidR="0058391F">
        <w:t xml:space="preserve"> </w:t>
      </w:r>
      <w:r w:rsidR="00AC62E7">
        <w:t>Many hyperparameters were determined by using</w:t>
      </w:r>
      <w:r w:rsidR="00AC62E7" w:rsidRPr="00A4783A">
        <w:t xml:space="preserve"> </w:t>
      </w:r>
      <w:proofErr w:type="spellStart"/>
      <w:r w:rsidR="00AC62E7" w:rsidRPr="00A4783A">
        <w:t>GridSearchCV</w:t>
      </w:r>
      <w:proofErr w:type="spellEnd"/>
      <w:r w:rsidR="00AC62E7">
        <w:t>, a tool in scikit to determine optimal hyperparameters, with a set of parameter options determined during experimentation with each model.</w:t>
      </w:r>
    </w:p>
    <w:p w14:paraId="55133615" w14:textId="77777777" w:rsidR="000B3A61" w:rsidRDefault="000B3A61" w:rsidP="000B3A61">
      <w:pPr>
        <w:pStyle w:val="Heading2"/>
        <w:rPr>
          <w:rFonts w:ascii="Calibri" w:hAnsi="Calibri" w:cs="Calibri"/>
        </w:rPr>
      </w:pPr>
      <w:proofErr w:type="spellStart"/>
      <w:r w:rsidRPr="00C53652">
        <w:rPr>
          <w:rFonts w:ascii="Calibri" w:hAnsi="Calibri" w:cs="Calibri"/>
        </w:rPr>
        <w:t>eXtreme</w:t>
      </w:r>
      <w:proofErr w:type="spellEnd"/>
      <w:r w:rsidRPr="00C53652">
        <w:rPr>
          <w:rFonts w:ascii="Calibri" w:hAnsi="Calibri" w:cs="Calibri"/>
        </w:rPr>
        <w:t xml:space="preserve"> Gradient Boosting</w:t>
      </w:r>
    </w:p>
    <w:p w14:paraId="4C922E9E" w14:textId="064FD8A0" w:rsidR="000B3A61" w:rsidRDefault="000B3A61" w:rsidP="000B3A61">
      <w:proofErr w:type="spellStart"/>
      <w:r>
        <w:t>eXtreme</w:t>
      </w:r>
      <w:proofErr w:type="spellEnd"/>
      <w:r>
        <w:t xml:space="preserve"> Gradient Boosting, or </w:t>
      </w:r>
      <w:proofErr w:type="spellStart"/>
      <w:r>
        <w:t>XGBoost</w:t>
      </w:r>
      <w:proofErr w:type="spellEnd"/>
      <w:r>
        <w:t>, is a</w:t>
      </w:r>
      <w:r w:rsidR="00AC62E7">
        <w:t xml:space="preserve"> complex</w:t>
      </w:r>
      <w:r>
        <w:t xml:space="preserve"> algorithm </w:t>
      </w:r>
      <w:r w:rsidR="00AC62E7">
        <w:t>for</w:t>
      </w:r>
      <w:r>
        <w:t xml:space="preserve"> generating and optimizing decision trees. </w:t>
      </w:r>
      <w:r w:rsidRPr="006843D6">
        <w:t xml:space="preserve">(Chen &amp; </w:t>
      </w:r>
      <w:proofErr w:type="spellStart"/>
      <w:r w:rsidRPr="006843D6">
        <w:t>Guestrin</w:t>
      </w:r>
      <w:proofErr w:type="spellEnd"/>
      <w:r>
        <w:t xml:space="preserve">, </w:t>
      </w:r>
      <w:r w:rsidRPr="006843D6">
        <w:t>2016)</w:t>
      </w:r>
      <w:r>
        <w:t xml:space="preserve">. </w:t>
      </w:r>
      <w:r w:rsidR="0022002C">
        <w:t>It is effective for sparse data (like high-dimension data), is relatively fast, and can be subdivided into tasks that can run in parallel (p. 1).</w:t>
      </w:r>
    </w:p>
    <w:p w14:paraId="7E8B6E32" w14:textId="292521C7" w:rsidR="0058391F" w:rsidRDefault="00F11140" w:rsidP="000B3A61">
      <w:proofErr w:type="spellStart"/>
      <w:r>
        <w:lastRenderedPageBreak/>
        <w:t>XGBoost</w:t>
      </w:r>
      <w:proofErr w:type="spellEnd"/>
      <w:r>
        <w:t xml:space="preserve"> is a </w:t>
      </w:r>
      <w:r w:rsidR="00996D34">
        <w:t xml:space="preserve">type of </w:t>
      </w:r>
      <w:r>
        <w:t>Gradient Boosting Algorithm</w:t>
      </w:r>
      <w:r w:rsidR="00996D34">
        <w:t xml:space="preserve">. Gradient Boosting is </w:t>
      </w:r>
      <w:r>
        <w:t xml:space="preserve">where weak learning </w:t>
      </w:r>
      <w:r w:rsidR="00996D34">
        <w:t>functions</w:t>
      </w:r>
      <w:r>
        <w:t xml:space="preserve"> </w:t>
      </w:r>
      <w:r w:rsidR="00996D34">
        <w:t>are</w:t>
      </w:r>
      <w:r>
        <w:t xml:space="preserve"> </w:t>
      </w:r>
      <w:r w:rsidR="00996D34">
        <w:t>successively generated until they no longer help with the overall prediction.</w:t>
      </w:r>
      <w:r>
        <w:t xml:space="preserve"> </w:t>
      </w:r>
      <w:r w:rsidR="00996D34">
        <w:t xml:space="preserve">In </w:t>
      </w:r>
      <w:proofErr w:type="spellStart"/>
      <w:r w:rsidR="00996D34">
        <w:t>XGBoost</w:t>
      </w:r>
      <w:proofErr w:type="spellEnd"/>
      <w:r w:rsidR="00996D34">
        <w:t xml:space="preserve"> these functions are decision trees. </w:t>
      </w:r>
      <w:r w:rsidR="00840ABD">
        <w:t>T</w:t>
      </w:r>
      <w:r w:rsidR="0020418D">
        <w:t xml:space="preserve">he </w:t>
      </w:r>
      <w:r w:rsidR="00170632">
        <w:t xml:space="preserve">prediction </w:t>
      </w:r>
      <w:r w:rsidR="0020418D">
        <w:t>of each</w:t>
      </w:r>
      <w:r w:rsidR="00840ABD">
        <w:t xml:space="preserve"> target </w:t>
      </w:r>
      <w:r w:rsidR="00C66B92">
        <w:t xml:space="preserve">class </w:t>
      </w:r>
      <w:r w:rsidR="00840ABD">
        <w:t>based on the</w:t>
      </w:r>
      <w:r w:rsidR="00996D34">
        <w:t xml:space="preserve"> instance</w:t>
      </w:r>
      <w:r w:rsidR="00840ABD">
        <w:t xml:space="preserve"> data </w:t>
      </w:r>
      <w:r w:rsidR="0020418D">
        <w:t>is the</w:t>
      </w:r>
      <w:r w:rsidR="00840ABD">
        <w:t xml:space="preserve"> sum the </w:t>
      </w:r>
      <w:r w:rsidR="0020418D">
        <w:t>values</w:t>
      </w:r>
      <w:r w:rsidR="00840ABD">
        <w:t xml:space="preserve"> of </w:t>
      </w:r>
      <w:r w:rsidR="00023F00">
        <w:t xml:space="preserve">the leaves for that instance </w:t>
      </w:r>
      <w:r w:rsidR="00C66B92">
        <w:t>from</w:t>
      </w:r>
      <w:r w:rsidR="00023F00">
        <w:t xml:space="preserve"> all the </w:t>
      </w:r>
      <w:r w:rsidR="00840ABD">
        <w:t>trees.</w:t>
      </w:r>
    </w:p>
    <w:p w14:paraId="03AAB697" w14:textId="45FB0065" w:rsidR="00023F00" w:rsidRDefault="0020418D" w:rsidP="00011EEE">
      <w:r>
        <w:t>T</w:t>
      </w:r>
      <w:r w:rsidR="00C9163A">
        <w:t xml:space="preserve">rees </w:t>
      </w:r>
      <w:r>
        <w:t xml:space="preserve">are trained </w:t>
      </w:r>
      <w:r w:rsidR="00996D34">
        <w:t>one at a time</w:t>
      </w:r>
      <w:r w:rsidR="00FC6A27">
        <w:t xml:space="preserve">. </w:t>
      </w:r>
      <w:r>
        <w:t>T</w:t>
      </w:r>
      <w:r w:rsidR="00FC6A27">
        <w:t xml:space="preserve">he first model </w:t>
      </w:r>
      <w:r>
        <w:t>is a simple</w:t>
      </w:r>
      <w:r w:rsidR="00FC6A27">
        <w:t xml:space="preserve"> tree that outputs </w:t>
      </w:r>
      <w:r>
        <w:t>a single</w:t>
      </w:r>
      <w:r w:rsidR="00011EEE">
        <w:t xml:space="preserve"> </w:t>
      </w:r>
      <w:r w:rsidR="00FC6A27">
        <w:t>value for all the instances</w:t>
      </w:r>
      <w:r w:rsidR="00996D34">
        <w:t xml:space="preserve"> (</w:t>
      </w:r>
      <w:r>
        <w:t xml:space="preserve">typically this is </w:t>
      </w:r>
      <w:r w:rsidR="00996D34">
        <w:t>the mean of the values</w:t>
      </w:r>
      <w:r>
        <w:t xml:space="preserve"> in the training data</w:t>
      </w:r>
      <w:r w:rsidR="00996D34">
        <w:t>)</w:t>
      </w:r>
      <w:r w:rsidR="00FC6A27">
        <w:t xml:space="preserve">. Then we determine the errors </w:t>
      </w:r>
      <w:r w:rsidR="00011EEE">
        <w:t>between</w:t>
      </w:r>
      <w:r w:rsidR="00FC6A27">
        <w:t xml:space="preserve"> the </w:t>
      </w:r>
      <w:r w:rsidR="00996D34">
        <w:t>output of the tree</w:t>
      </w:r>
      <w:r w:rsidR="00011EEE">
        <w:t xml:space="preserve"> and the</w:t>
      </w:r>
      <w:r w:rsidR="00996D34">
        <w:t xml:space="preserve"> actual</w:t>
      </w:r>
      <w:r w:rsidR="00011EEE">
        <w:t xml:space="preserve"> target</w:t>
      </w:r>
      <w:r>
        <w:t xml:space="preserve"> value</w:t>
      </w:r>
      <w:r w:rsidR="00714D27">
        <w:t>—</w:t>
      </w:r>
      <w:r w:rsidR="00996D34">
        <w:t>in other words,</w:t>
      </w:r>
      <w:r>
        <w:t xml:space="preserve"> </w:t>
      </w:r>
      <w:r w:rsidR="00011EEE">
        <w:t xml:space="preserve">an error value </w:t>
      </w:r>
      <w:r>
        <w:t xml:space="preserve">is generated </w:t>
      </w:r>
      <w:r w:rsidR="00011EEE">
        <w:t xml:space="preserve">for </w:t>
      </w:r>
      <w:r w:rsidR="00FC6A27">
        <w:t xml:space="preserve">each instance </w:t>
      </w:r>
      <w:r>
        <w:t>of</w:t>
      </w:r>
      <w:r w:rsidR="00FC6A27">
        <w:t xml:space="preserve"> the data. These errors, called residuals, constitute a new data se</w:t>
      </w:r>
      <w:r w:rsidR="00011EEE">
        <w:t>t, and a new tree</w:t>
      </w:r>
      <w:r w:rsidR="00714D27">
        <w:t xml:space="preserve"> of those data points</w:t>
      </w:r>
      <w:r>
        <w:t xml:space="preserve"> is generated, again using the training data</w:t>
      </w:r>
      <w:r w:rsidR="00011EEE">
        <w:t xml:space="preserve">. </w:t>
      </w:r>
      <w:r w:rsidR="00714D27">
        <w:t>And so on, until there is no improvement or</w:t>
      </w:r>
      <w:r>
        <w:t xml:space="preserve"> </w:t>
      </w:r>
      <w:r w:rsidR="00714D27">
        <w:t xml:space="preserve">a </w:t>
      </w:r>
      <w:r w:rsidR="0021292E">
        <w:t xml:space="preserve">hard </w:t>
      </w:r>
      <w:r w:rsidR="00714D27">
        <w:t xml:space="preserve">limit </w:t>
      </w:r>
      <w:r>
        <w:t xml:space="preserve">is reached </w:t>
      </w:r>
      <w:r w:rsidR="00714D27">
        <w:t xml:space="preserve">on the number of </w:t>
      </w:r>
      <w:r w:rsidR="001C236B">
        <w:t>trees</w:t>
      </w:r>
      <w:r w:rsidR="009536EB">
        <w:t xml:space="preserve"> (set by a hyperparameter)</w:t>
      </w:r>
      <w:r w:rsidR="00714D27">
        <w:t>.</w:t>
      </w:r>
    </w:p>
    <w:p w14:paraId="250BC81B" w14:textId="57C83F17" w:rsidR="001C236B" w:rsidRDefault="007C5CBE" w:rsidP="000B3A61">
      <w:r>
        <w:t xml:space="preserve">To decide on </w:t>
      </w:r>
      <w:r w:rsidR="00FB5AA0">
        <w:t>how many leaves</w:t>
      </w:r>
      <w:r w:rsidR="0020418D">
        <w:t xml:space="preserve"> and</w:t>
      </w:r>
      <w:r w:rsidR="00FB5AA0">
        <w:t xml:space="preserve"> levels</w:t>
      </w:r>
      <w:r w:rsidR="0020418D">
        <w:t xml:space="preserve"> of a tree</w:t>
      </w:r>
      <w:r w:rsidR="00FB5AA0">
        <w:t xml:space="preserve">, and </w:t>
      </w:r>
      <w:r w:rsidR="0020418D">
        <w:t xml:space="preserve">to determine </w:t>
      </w:r>
      <w:r w:rsidR="00FB5AA0">
        <w:t>where the splits should be</w:t>
      </w:r>
      <w:r>
        <w:t xml:space="preserve">, a </w:t>
      </w:r>
      <w:r w:rsidR="001C236B">
        <w:t xml:space="preserve">similarity score is computed, first for the whole tree and then for each one of the </w:t>
      </w:r>
      <w:r w:rsidR="00505D6E">
        <w:t>sides</w:t>
      </w:r>
      <w:r w:rsidR="001C236B">
        <w:t xml:space="preserve"> of </w:t>
      </w:r>
      <w:r w:rsidR="0020418D">
        <w:t xml:space="preserve">each </w:t>
      </w:r>
      <w:r w:rsidR="001C236B">
        <w:t>potential split. The similarity score is the square of the sum of all the residual values divided by the number of values, and there is also a factor added to the denominator to ensure the improvement is large enough to justify the split, i.e. to help with overfitting.</w:t>
      </w:r>
    </w:p>
    <w:p w14:paraId="4E9D920A" w14:textId="472A2A25" w:rsidR="001C236B" w:rsidRDefault="0020418D" w:rsidP="000B3A61">
      <w:r>
        <w:t>A</w:t>
      </w:r>
      <w:r w:rsidR="001C236B">
        <w:t xml:space="preserve"> gain is calculated </w:t>
      </w:r>
      <w:r>
        <w:t xml:space="preserve">for each potential split </w:t>
      </w:r>
      <w:r w:rsidR="001C236B">
        <w:t>by adding the similarity sc</w:t>
      </w:r>
      <w:r w:rsidR="00505D6E">
        <w:t>ores on each side of the split together and then subtracting the similarity score for the whole tree. The split</w:t>
      </w:r>
      <w:r w:rsidR="00170632">
        <w:t xml:space="preserve"> with</w:t>
      </w:r>
      <w:r w:rsidR="00505D6E">
        <w:t xml:space="preserve"> the most gain</w:t>
      </w:r>
      <w:r w:rsidR="00170632">
        <w:t xml:space="preserve"> is added to the tree as a </w:t>
      </w:r>
      <w:r>
        <w:t>branch,</w:t>
      </w:r>
      <w:r w:rsidR="00170632">
        <w:t xml:space="preserve"> segregating the data based on the value that divides the scores</w:t>
      </w:r>
      <w:r w:rsidR="00505D6E">
        <w:t>, or if there is no gain (higher than a threshold) to be found</w:t>
      </w:r>
      <w:r>
        <w:t xml:space="preserve"> in the tree</w:t>
      </w:r>
      <w:r w:rsidR="00505D6E">
        <w:t>, the splitting stops</w:t>
      </w:r>
      <w:r w:rsidR="00170632">
        <w:t xml:space="preserve"> and the tree is complete</w:t>
      </w:r>
      <w:r w:rsidR="00505D6E">
        <w:t>. Also, a limit set by a hyperparameter can be used to prevent further</w:t>
      </w:r>
      <w:r w:rsidR="00BD406A">
        <w:t xml:space="preserve"> increasing the</w:t>
      </w:r>
      <w:r w:rsidR="00505D6E">
        <w:t xml:space="preserve"> depth of the </w:t>
      </w:r>
      <w:proofErr w:type="gramStart"/>
      <w:r w:rsidR="00505D6E">
        <w:t>tree</w:t>
      </w:r>
      <w:r>
        <w:t>, and</w:t>
      </w:r>
      <w:proofErr w:type="gramEnd"/>
      <w:r>
        <w:t xml:space="preserve"> may also result in considering the tree complete</w:t>
      </w:r>
      <w:r w:rsidR="00505D6E">
        <w:t>.</w:t>
      </w:r>
    </w:p>
    <w:p w14:paraId="1AD2D3FE" w14:textId="5F5B5E26" w:rsidR="0021292E" w:rsidRDefault="0021292E" w:rsidP="000B3A61">
      <w:r>
        <w:t>To determine where the splits should be attempted, all possible division</w:t>
      </w:r>
      <w:r w:rsidR="00243DC2">
        <w:t>s</w:t>
      </w:r>
      <w:r>
        <w:t xml:space="preserve"> </w:t>
      </w:r>
      <w:r w:rsidR="00170632">
        <w:t>c</w:t>
      </w:r>
      <w:r>
        <w:t xml:space="preserve">ould be tried. But this is quite expensive. Instead </w:t>
      </w:r>
      <w:proofErr w:type="spellStart"/>
      <w:r>
        <w:t>XGBoost</w:t>
      </w:r>
      <w:proofErr w:type="spellEnd"/>
      <w:r>
        <w:t xml:space="preserve"> uses a weighted quartile </w:t>
      </w:r>
      <w:r w:rsidR="00D84EA1">
        <w:t xml:space="preserve">sketch algorithm, which is too complex to describe here. See the Appendix of </w:t>
      </w:r>
      <w:r w:rsidR="00D84EA1" w:rsidRPr="006843D6">
        <w:t xml:space="preserve">Chen &amp; </w:t>
      </w:r>
      <w:proofErr w:type="spellStart"/>
      <w:r w:rsidR="00D84EA1" w:rsidRPr="006843D6">
        <w:t>Guestrin</w:t>
      </w:r>
      <w:proofErr w:type="spellEnd"/>
      <w:r w:rsidR="00D84EA1">
        <w:t xml:space="preserve"> (</w:t>
      </w:r>
      <w:r w:rsidR="00D84EA1" w:rsidRPr="006843D6">
        <w:t>2016)</w:t>
      </w:r>
      <w:r w:rsidR="00D84EA1">
        <w:t>.</w:t>
      </w:r>
    </w:p>
    <w:p w14:paraId="26B5A45D" w14:textId="2C57D855" w:rsidR="00505D6E" w:rsidRDefault="00505D6E" w:rsidP="000B3A61">
      <w:r>
        <w:t xml:space="preserve">The value </w:t>
      </w:r>
      <w:r w:rsidR="0021292E">
        <w:t>of</w:t>
      </w:r>
      <w:r>
        <w:t xml:space="preserve"> </w:t>
      </w:r>
      <w:r w:rsidR="00170632">
        <w:t>each</w:t>
      </w:r>
      <w:r>
        <w:t xml:space="preserve"> leaf is the mean of the </w:t>
      </w:r>
      <w:r w:rsidR="00152579">
        <w:t xml:space="preserve">residual </w:t>
      </w:r>
      <w:r>
        <w:t xml:space="preserve">values in that </w:t>
      </w:r>
      <w:r w:rsidR="00884090">
        <w:t>leaf but</w:t>
      </w:r>
      <w:r w:rsidR="00170632">
        <w:t xml:space="preserve"> reduced by</w:t>
      </w:r>
      <w:r w:rsidR="0021292E">
        <w:t xml:space="preserve"> a limiting factor to allow further trees to improve the classification</w:t>
      </w:r>
      <w:r w:rsidR="00D84EA1">
        <w:t xml:space="preserve"> iteratively</w:t>
      </w:r>
      <w:r>
        <w:t>.</w:t>
      </w:r>
    </w:p>
    <w:p w14:paraId="796D1ACA" w14:textId="4112FE89" w:rsidR="00C14F99" w:rsidRDefault="003063C8" w:rsidP="000B3A61">
      <w:r>
        <w:t xml:space="preserve">Experimenting with the hyper parameters </w:t>
      </w:r>
      <w:r w:rsidR="00170632">
        <w:t xml:space="preserve">and using a grid search </w:t>
      </w:r>
      <w:r>
        <w:t xml:space="preserve">produces these optimal settings, based on the </w:t>
      </w:r>
      <w:r w:rsidR="00884090">
        <w:t>accuracy</w:t>
      </w:r>
      <w:r>
        <w:t>.</w:t>
      </w:r>
    </w:p>
    <w:p w14:paraId="07879AF7" w14:textId="77777777" w:rsidR="00152579" w:rsidRDefault="00152579" w:rsidP="000B3A61"/>
    <w:p w14:paraId="4719A337" w14:textId="77777777" w:rsidR="00152579" w:rsidRDefault="00152579" w:rsidP="000B3A61"/>
    <w:p w14:paraId="6EBDB6B8" w14:textId="77777777" w:rsidR="00152579" w:rsidRDefault="00152579" w:rsidP="000B3A61"/>
    <w:p w14:paraId="4A54B217" w14:textId="77777777" w:rsidR="00152579" w:rsidRDefault="00152579" w:rsidP="000B3A61"/>
    <w:p w14:paraId="0D096FA6" w14:textId="77777777" w:rsidR="00152579" w:rsidRDefault="00152579" w:rsidP="000B3A61"/>
    <w:p w14:paraId="12D2B7BE" w14:textId="77777777" w:rsidR="00152579" w:rsidRDefault="00152579" w:rsidP="000B3A61"/>
    <w:p w14:paraId="76B0F09A" w14:textId="77777777" w:rsidR="00152579" w:rsidRDefault="00152579" w:rsidP="000B3A61"/>
    <w:p w14:paraId="16958AB6" w14:textId="5C11FA0B" w:rsidR="00170632" w:rsidRPr="00170632" w:rsidRDefault="00170632" w:rsidP="00B04FEA">
      <w:pPr>
        <w:spacing w:after="0"/>
      </w:pPr>
      <w:r>
        <w:lastRenderedPageBreak/>
        <w:t>Table 5</w:t>
      </w:r>
    </w:p>
    <w:tbl>
      <w:tblPr>
        <w:tblStyle w:val="TableGrid"/>
        <w:tblW w:w="9445" w:type="dxa"/>
        <w:tblLook w:val="04A0" w:firstRow="1" w:lastRow="0" w:firstColumn="1" w:lastColumn="0" w:noHBand="0" w:noVBand="1"/>
      </w:tblPr>
      <w:tblGrid>
        <w:gridCol w:w="2695"/>
        <w:gridCol w:w="6750"/>
      </w:tblGrid>
      <w:tr w:rsidR="000B3A61" w:rsidRPr="00C53652" w14:paraId="44F2F368" w14:textId="77777777" w:rsidTr="00884090">
        <w:trPr>
          <w:cantSplit/>
        </w:trPr>
        <w:tc>
          <w:tcPr>
            <w:tcW w:w="2695" w:type="dxa"/>
          </w:tcPr>
          <w:p w14:paraId="14FB136C" w14:textId="77777777" w:rsidR="000B3A61" w:rsidRPr="00C53652" w:rsidRDefault="000B3A61" w:rsidP="00343C63">
            <w:pPr>
              <w:rPr>
                <w:rFonts w:ascii="Calibri" w:hAnsi="Calibri" w:cs="Calibri"/>
                <w:b/>
                <w:bCs/>
              </w:rPr>
            </w:pPr>
            <w:r w:rsidRPr="00C53652">
              <w:rPr>
                <w:rFonts w:ascii="Calibri" w:hAnsi="Calibri" w:cs="Calibri"/>
                <w:b/>
                <w:bCs/>
              </w:rPr>
              <w:t>Parameter</w:t>
            </w:r>
          </w:p>
        </w:tc>
        <w:tc>
          <w:tcPr>
            <w:tcW w:w="6750" w:type="dxa"/>
          </w:tcPr>
          <w:p w14:paraId="7F24E1AF" w14:textId="77777777" w:rsidR="000B3A61" w:rsidRPr="00C53652" w:rsidRDefault="000B3A61" w:rsidP="00343C63">
            <w:pPr>
              <w:rPr>
                <w:rFonts w:ascii="Calibri" w:hAnsi="Calibri" w:cs="Calibri"/>
                <w:b/>
                <w:bCs/>
              </w:rPr>
            </w:pPr>
            <w:r w:rsidRPr="00C53652">
              <w:rPr>
                <w:rFonts w:ascii="Calibri" w:hAnsi="Calibri" w:cs="Calibri"/>
                <w:b/>
                <w:bCs/>
              </w:rPr>
              <w:t>Usage</w:t>
            </w:r>
          </w:p>
        </w:tc>
      </w:tr>
      <w:tr w:rsidR="000B3A61" w:rsidRPr="00C53652" w14:paraId="25526C5D" w14:textId="77777777" w:rsidTr="00884090">
        <w:trPr>
          <w:cantSplit/>
        </w:trPr>
        <w:tc>
          <w:tcPr>
            <w:tcW w:w="2695" w:type="dxa"/>
          </w:tcPr>
          <w:p w14:paraId="3770A7C9" w14:textId="5B416074" w:rsidR="000B3A61" w:rsidRPr="00FD7854" w:rsidRDefault="000B3A61" w:rsidP="00343C63">
            <w:proofErr w:type="spellStart"/>
            <w:r w:rsidRPr="00FD7854">
              <w:t>n_estimators</w:t>
            </w:r>
            <w:proofErr w:type="spellEnd"/>
            <w:r w:rsidRPr="00FD7854">
              <w:t xml:space="preserve"> = </w:t>
            </w:r>
            <w:r w:rsidR="00D42241">
              <w:t>3</w:t>
            </w:r>
            <w:r w:rsidRPr="00FD7854">
              <w:t>00</w:t>
            </w:r>
          </w:p>
        </w:tc>
        <w:tc>
          <w:tcPr>
            <w:tcW w:w="6750" w:type="dxa"/>
          </w:tcPr>
          <w:p w14:paraId="77E19D09" w14:textId="11CD5C77" w:rsidR="000B3A61" w:rsidRPr="00C53652" w:rsidRDefault="00FA6A3D" w:rsidP="00343C63">
            <w:pPr>
              <w:rPr>
                <w:rFonts w:ascii="Calibri" w:hAnsi="Calibri" w:cs="Calibri"/>
              </w:rPr>
            </w:pPr>
            <w:r>
              <w:rPr>
                <w:rFonts w:ascii="Calibri" w:hAnsi="Calibri" w:cs="Calibri"/>
              </w:rPr>
              <w:t>Number of boosting rounds</w:t>
            </w:r>
            <w:r w:rsidR="00152579">
              <w:rPr>
                <w:rFonts w:ascii="Calibri" w:hAnsi="Calibri" w:cs="Calibri"/>
              </w:rPr>
              <w:t>, i.e. trees</w:t>
            </w:r>
            <w:r w:rsidR="00A1590C">
              <w:rPr>
                <w:rFonts w:ascii="Calibri" w:hAnsi="Calibri" w:cs="Calibri"/>
              </w:rPr>
              <w:t>. This is plenty, and it stops early.</w:t>
            </w:r>
          </w:p>
        </w:tc>
      </w:tr>
      <w:tr w:rsidR="000B3A61" w:rsidRPr="00C53652" w14:paraId="6512749E" w14:textId="77777777" w:rsidTr="00884090">
        <w:trPr>
          <w:cantSplit/>
        </w:trPr>
        <w:tc>
          <w:tcPr>
            <w:tcW w:w="2695" w:type="dxa"/>
          </w:tcPr>
          <w:p w14:paraId="6613FCA1" w14:textId="77777777" w:rsidR="000B3A61" w:rsidRPr="00FD7854" w:rsidRDefault="000B3A61" w:rsidP="00343C63">
            <w:proofErr w:type="spellStart"/>
            <w:r w:rsidRPr="00FD7854">
              <w:t>learning_rate</w:t>
            </w:r>
            <w:proofErr w:type="spellEnd"/>
            <w:r w:rsidRPr="00FD7854">
              <w:t xml:space="preserve"> = 0.1</w:t>
            </w:r>
          </w:p>
        </w:tc>
        <w:tc>
          <w:tcPr>
            <w:tcW w:w="6750" w:type="dxa"/>
          </w:tcPr>
          <w:p w14:paraId="27CFAC51" w14:textId="32A2657A" w:rsidR="000B3A61" w:rsidRPr="00C53652" w:rsidRDefault="000D170C" w:rsidP="00343C63">
            <w:pPr>
              <w:rPr>
                <w:rFonts w:ascii="Calibri" w:hAnsi="Calibri" w:cs="Calibri"/>
              </w:rPr>
            </w:pPr>
            <w:r>
              <w:rPr>
                <w:rFonts w:ascii="Calibri" w:hAnsi="Calibri" w:cs="Calibri"/>
              </w:rPr>
              <w:t xml:space="preserve">Adjustment </w:t>
            </w:r>
            <w:r w:rsidR="00A4783A">
              <w:rPr>
                <w:rFonts w:ascii="Calibri" w:hAnsi="Calibri" w:cs="Calibri"/>
              </w:rPr>
              <w:t xml:space="preserve">that </w:t>
            </w:r>
            <w:r w:rsidR="00D84EA1">
              <w:rPr>
                <w:rFonts w:ascii="Calibri" w:hAnsi="Calibri" w:cs="Calibri"/>
              </w:rPr>
              <w:t>reduces the value of each leaf of each tree</w:t>
            </w:r>
            <w:r>
              <w:rPr>
                <w:rFonts w:ascii="Calibri" w:hAnsi="Calibri" w:cs="Calibri"/>
              </w:rPr>
              <w:t>.</w:t>
            </w:r>
            <w:r w:rsidR="00152579">
              <w:rPr>
                <w:rFonts w:ascii="Calibri" w:hAnsi="Calibri" w:cs="Calibri"/>
              </w:rPr>
              <w:t xml:space="preserve"> </w:t>
            </w:r>
            <w:r w:rsidR="00D84EA1">
              <w:rPr>
                <w:rFonts w:ascii="Calibri" w:hAnsi="Calibri" w:cs="Calibri"/>
              </w:rPr>
              <w:t>This value s</w:t>
            </w:r>
            <w:r w:rsidR="00A1590C">
              <w:rPr>
                <w:rFonts w:ascii="Calibri" w:hAnsi="Calibri" w:cs="Calibri"/>
              </w:rPr>
              <w:t>eems to converge quickly and adjusting this does not increase precision.</w:t>
            </w:r>
          </w:p>
        </w:tc>
      </w:tr>
      <w:tr w:rsidR="000B3A61" w:rsidRPr="00C53652" w14:paraId="14D74D5C" w14:textId="77777777" w:rsidTr="00884090">
        <w:trPr>
          <w:cantSplit/>
        </w:trPr>
        <w:tc>
          <w:tcPr>
            <w:tcW w:w="2695" w:type="dxa"/>
          </w:tcPr>
          <w:p w14:paraId="1010BF65" w14:textId="77777777" w:rsidR="000B3A61" w:rsidRPr="00FD7854" w:rsidRDefault="000B3A61" w:rsidP="00343C63">
            <w:proofErr w:type="spellStart"/>
            <w:r w:rsidRPr="00FD7854">
              <w:t>max_depth</w:t>
            </w:r>
            <w:proofErr w:type="spellEnd"/>
            <w:r w:rsidRPr="00FD7854">
              <w:t xml:space="preserve"> = 5</w:t>
            </w:r>
          </w:p>
        </w:tc>
        <w:tc>
          <w:tcPr>
            <w:tcW w:w="6750" w:type="dxa"/>
          </w:tcPr>
          <w:p w14:paraId="6D8B520A" w14:textId="4212054D" w:rsidR="000B3A61" w:rsidRPr="00C53652" w:rsidRDefault="00152579" w:rsidP="00343C63">
            <w:pPr>
              <w:rPr>
                <w:rFonts w:ascii="Calibri" w:hAnsi="Calibri" w:cs="Calibri"/>
              </w:rPr>
            </w:pPr>
            <w:r>
              <w:rPr>
                <w:rFonts w:ascii="Calibri" w:hAnsi="Calibri" w:cs="Calibri"/>
              </w:rPr>
              <w:t>Max d</w:t>
            </w:r>
            <w:r w:rsidR="00A1590C">
              <w:rPr>
                <w:rFonts w:ascii="Calibri" w:hAnsi="Calibri" w:cs="Calibri"/>
              </w:rPr>
              <w:t>epth of tree</w:t>
            </w:r>
            <w:r w:rsidR="000D170C">
              <w:rPr>
                <w:rFonts w:ascii="Calibri" w:hAnsi="Calibri" w:cs="Calibri"/>
              </w:rPr>
              <w:t xml:space="preserve">s. </w:t>
            </w:r>
            <w:r w:rsidR="00A1590C">
              <w:rPr>
                <w:rFonts w:ascii="Calibri" w:hAnsi="Calibri" w:cs="Calibri"/>
              </w:rPr>
              <w:t>Reducing this below 4 starts to harm precision.</w:t>
            </w:r>
            <w:r w:rsidR="00D84EA1">
              <w:rPr>
                <w:rFonts w:ascii="Calibri" w:hAnsi="Calibri" w:cs="Calibri"/>
              </w:rPr>
              <w:t xml:space="preserve"> Increasing has no effect.</w:t>
            </w:r>
          </w:p>
        </w:tc>
      </w:tr>
      <w:tr w:rsidR="000B3A61" w:rsidRPr="00C53652" w14:paraId="6E75964F" w14:textId="77777777" w:rsidTr="00884090">
        <w:trPr>
          <w:cantSplit/>
        </w:trPr>
        <w:tc>
          <w:tcPr>
            <w:tcW w:w="2695" w:type="dxa"/>
          </w:tcPr>
          <w:p w14:paraId="22BF8256" w14:textId="77777777" w:rsidR="000B3A61" w:rsidRPr="00FD7854" w:rsidRDefault="000B3A61" w:rsidP="00343C63">
            <w:r w:rsidRPr="00FD7854">
              <w:t>subsample = 0.8</w:t>
            </w:r>
          </w:p>
        </w:tc>
        <w:tc>
          <w:tcPr>
            <w:tcW w:w="6750" w:type="dxa"/>
          </w:tcPr>
          <w:p w14:paraId="27F7F4C3" w14:textId="293E43F0" w:rsidR="000B3A61" w:rsidRPr="00C53652" w:rsidRDefault="00D84EA1" w:rsidP="00343C63">
            <w:pPr>
              <w:rPr>
                <w:rFonts w:ascii="Calibri" w:hAnsi="Calibri" w:cs="Calibri"/>
              </w:rPr>
            </w:pPr>
            <w:r>
              <w:rPr>
                <w:rFonts w:ascii="Calibri" w:hAnsi="Calibri" w:cs="Calibri"/>
              </w:rPr>
              <w:t>A s</w:t>
            </w:r>
            <w:r w:rsidR="000D170C">
              <w:rPr>
                <w:rFonts w:ascii="Calibri" w:hAnsi="Calibri" w:cs="Calibri"/>
              </w:rPr>
              <w:t>ubsample of data used for each step</w:t>
            </w:r>
            <w:r>
              <w:rPr>
                <w:rFonts w:ascii="Calibri" w:hAnsi="Calibri" w:cs="Calibri"/>
              </w:rPr>
              <w:t>, with l</w:t>
            </w:r>
            <w:r w:rsidR="000D170C">
              <w:rPr>
                <w:rFonts w:ascii="Calibri" w:hAnsi="Calibri" w:cs="Calibri"/>
              </w:rPr>
              <w:t>ower values help</w:t>
            </w:r>
            <w:r>
              <w:rPr>
                <w:rFonts w:ascii="Calibri" w:hAnsi="Calibri" w:cs="Calibri"/>
              </w:rPr>
              <w:t>ing with</w:t>
            </w:r>
            <w:r w:rsidR="000D170C">
              <w:rPr>
                <w:rFonts w:ascii="Calibri" w:hAnsi="Calibri" w:cs="Calibri"/>
              </w:rPr>
              <w:t xml:space="preserve"> overfitting. Lower </w:t>
            </w:r>
            <w:r>
              <w:rPr>
                <w:rFonts w:ascii="Calibri" w:hAnsi="Calibri" w:cs="Calibri"/>
              </w:rPr>
              <w:t xml:space="preserve">than 0.8 </w:t>
            </w:r>
            <w:r w:rsidR="000D170C">
              <w:rPr>
                <w:rFonts w:ascii="Calibri" w:hAnsi="Calibri" w:cs="Calibri"/>
              </w:rPr>
              <w:t>decreas</w:t>
            </w:r>
            <w:r>
              <w:rPr>
                <w:rFonts w:ascii="Calibri" w:hAnsi="Calibri" w:cs="Calibri"/>
              </w:rPr>
              <w:t>es</w:t>
            </w:r>
            <w:r w:rsidR="000D170C">
              <w:rPr>
                <w:rFonts w:ascii="Calibri" w:hAnsi="Calibri" w:cs="Calibri"/>
              </w:rPr>
              <w:t xml:space="preserve"> precision. Higher has no effect.</w:t>
            </w:r>
          </w:p>
        </w:tc>
      </w:tr>
      <w:tr w:rsidR="000B3A61" w:rsidRPr="00C53652" w14:paraId="1DD46568" w14:textId="77777777" w:rsidTr="00884090">
        <w:trPr>
          <w:cantSplit/>
        </w:trPr>
        <w:tc>
          <w:tcPr>
            <w:tcW w:w="2695" w:type="dxa"/>
          </w:tcPr>
          <w:p w14:paraId="30143AC1" w14:textId="7FC4B414" w:rsidR="000B3A61" w:rsidRPr="00FD7854" w:rsidRDefault="000B3A61" w:rsidP="00343C63">
            <w:proofErr w:type="spellStart"/>
            <w:r w:rsidRPr="00FD7854">
              <w:t>colsample_bytree</w:t>
            </w:r>
            <w:proofErr w:type="spellEnd"/>
            <w:r w:rsidRPr="00FD7854">
              <w:t xml:space="preserve"> = 0.</w:t>
            </w:r>
            <w:r w:rsidR="00D42241">
              <w:t>8</w:t>
            </w:r>
          </w:p>
        </w:tc>
        <w:tc>
          <w:tcPr>
            <w:tcW w:w="6750" w:type="dxa"/>
          </w:tcPr>
          <w:p w14:paraId="131EC0BA" w14:textId="7A5A43B0" w:rsidR="000B3A61" w:rsidRPr="00C53652" w:rsidRDefault="00C041C0" w:rsidP="00343C63">
            <w:pPr>
              <w:rPr>
                <w:rFonts w:ascii="Calibri" w:hAnsi="Calibri" w:cs="Calibri"/>
              </w:rPr>
            </w:pPr>
            <w:r>
              <w:rPr>
                <w:rFonts w:ascii="Calibri" w:hAnsi="Calibri" w:cs="Calibri"/>
              </w:rPr>
              <w:t>Decrease # of features for trees</w:t>
            </w:r>
            <w:r w:rsidR="00D84EA1">
              <w:rPr>
                <w:rFonts w:ascii="Calibri" w:hAnsi="Calibri" w:cs="Calibri"/>
              </w:rPr>
              <w:t xml:space="preserve"> to a</w:t>
            </w:r>
            <w:r>
              <w:rPr>
                <w:rFonts w:ascii="Calibri" w:hAnsi="Calibri" w:cs="Calibri"/>
              </w:rPr>
              <w:t>void overly complex trees.</w:t>
            </w:r>
            <w:r w:rsidR="00D84EA1">
              <w:rPr>
                <w:rFonts w:ascii="Calibri" w:hAnsi="Calibri" w:cs="Calibri"/>
              </w:rPr>
              <w:t xml:space="preserve"> By experiment 0.</w:t>
            </w:r>
            <w:r w:rsidR="00152579">
              <w:rPr>
                <w:rFonts w:ascii="Calibri" w:hAnsi="Calibri" w:cs="Calibri"/>
              </w:rPr>
              <w:t>8</w:t>
            </w:r>
            <w:r w:rsidR="00D84EA1">
              <w:rPr>
                <w:rFonts w:ascii="Calibri" w:hAnsi="Calibri" w:cs="Calibri"/>
              </w:rPr>
              <w:t xml:space="preserve"> is best.</w:t>
            </w:r>
          </w:p>
        </w:tc>
      </w:tr>
      <w:tr w:rsidR="00D42241" w:rsidRPr="00C53652" w14:paraId="0E024D4C" w14:textId="77777777" w:rsidTr="00884090">
        <w:trPr>
          <w:cantSplit/>
        </w:trPr>
        <w:tc>
          <w:tcPr>
            <w:tcW w:w="2695" w:type="dxa"/>
          </w:tcPr>
          <w:p w14:paraId="7C44298F" w14:textId="2C5B07DD" w:rsidR="00D42241" w:rsidRPr="00994FE4" w:rsidRDefault="00D42241" w:rsidP="00343C63">
            <w:r>
              <w:t>gamma = 0.0</w:t>
            </w:r>
          </w:p>
        </w:tc>
        <w:tc>
          <w:tcPr>
            <w:tcW w:w="6750" w:type="dxa"/>
          </w:tcPr>
          <w:p w14:paraId="5DFB553F" w14:textId="4D91E311" w:rsidR="00D42241" w:rsidRDefault="00C14F99" w:rsidP="00343C63">
            <w:pPr>
              <w:rPr>
                <w:rFonts w:ascii="Calibri" w:hAnsi="Calibri" w:cs="Calibri"/>
              </w:rPr>
            </w:pPr>
            <w:r>
              <w:rPr>
                <w:rFonts w:ascii="Calibri" w:hAnsi="Calibri" w:cs="Calibri"/>
              </w:rPr>
              <w:t xml:space="preserve">Specifies the minimum gain </w:t>
            </w:r>
            <w:proofErr w:type="gramStart"/>
            <w:r>
              <w:rPr>
                <w:rFonts w:ascii="Calibri" w:hAnsi="Calibri" w:cs="Calibri"/>
              </w:rPr>
              <w:t>in order to</w:t>
            </w:r>
            <w:proofErr w:type="gramEnd"/>
            <w:r>
              <w:rPr>
                <w:rFonts w:ascii="Calibri" w:hAnsi="Calibri" w:cs="Calibri"/>
              </w:rPr>
              <w:t xml:space="preserve"> split.</w:t>
            </w:r>
          </w:p>
        </w:tc>
      </w:tr>
      <w:tr w:rsidR="00D42241" w:rsidRPr="00C53652" w14:paraId="5FAECC6A" w14:textId="77777777" w:rsidTr="00884090">
        <w:trPr>
          <w:cantSplit/>
        </w:trPr>
        <w:tc>
          <w:tcPr>
            <w:tcW w:w="2695" w:type="dxa"/>
          </w:tcPr>
          <w:p w14:paraId="0668703C" w14:textId="5F1EED19" w:rsidR="00D42241" w:rsidRDefault="00D42241" w:rsidP="00343C63">
            <w:proofErr w:type="spellStart"/>
            <w:r>
              <w:t>min_child_weight</w:t>
            </w:r>
            <w:proofErr w:type="spellEnd"/>
            <w:r>
              <w:t xml:space="preserve"> = 1</w:t>
            </w:r>
          </w:p>
        </w:tc>
        <w:tc>
          <w:tcPr>
            <w:tcW w:w="6750" w:type="dxa"/>
          </w:tcPr>
          <w:p w14:paraId="6FA673A1" w14:textId="5DEAFFF2" w:rsidR="00D42241" w:rsidRDefault="00C14F99" w:rsidP="00343C63">
            <w:pPr>
              <w:rPr>
                <w:rFonts w:ascii="Calibri" w:hAnsi="Calibri" w:cs="Calibri"/>
              </w:rPr>
            </w:pPr>
            <w:r>
              <w:rPr>
                <w:rFonts w:ascii="Calibri" w:hAnsi="Calibri" w:cs="Calibri"/>
              </w:rPr>
              <w:t>Minimum size of a leaf.</w:t>
            </w:r>
          </w:p>
        </w:tc>
      </w:tr>
      <w:tr w:rsidR="000B3A61" w:rsidRPr="00C53652" w14:paraId="27F8B203" w14:textId="77777777" w:rsidTr="00884090">
        <w:trPr>
          <w:cantSplit/>
        </w:trPr>
        <w:tc>
          <w:tcPr>
            <w:tcW w:w="2695" w:type="dxa"/>
          </w:tcPr>
          <w:p w14:paraId="19FC2F8E" w14:textId="77777777" w:rsidR="000B3A61" w:rsidRPr="00FD7854" w:rsidRDefault="000B3A61" w:rsidP="00343C63">
            <w:proofErr w:type="spellStart"/>
            <w:r w:rsidRPr="00FD7854">
              <w:t>tree_method</w:t>
            </w:r>
            <w:proofErr w:type="spellEnd"/>
            <w:r w:rsidRPr="00FD7854">
              <w:t xml:space="preserve"> = "hist"</w:t>
            </w:r>
          </w:p>
        </w:tc>
        <w:tc>
          <w:tcPr>
            <w:tcW w:w="6750" w:type="dxa"/>
          </w:tcPr>
          <w:p w14:paraId="7AB90B70" w14:textId="4C92F335" w:rsidR="000B3A61" w:rsidRPr="00C53652" w:rsidRDefault="009D4253" w:rsidP="00343C63">
            <w:pPr>
              <w:rPr>
                <w:rFonts w:ascii="Calibri" w:hAnsi="Calibri" w:cs="Calibri"/>
              </w:rPr>
            </w:pPr>
            <w:r>
              <w:rPr>
                <w:rFonts w:ascii="Calibri" w:hAnsi="Calibri" w:cs="Calibri"/>
              </w:rPr>
              <w:t xml:space="preserve">Other methods </w:t>
            </w:r>
            <w:r w:rsidR="00D84EA1">
              <w:rPr>
                <w:rFonts w:ascii="Calibri" w:hAnsi="Calibri" w:cs="Calibri"/>
              </w:rPr>
              <w:t>(</w:t>
            </w:r>
            <w:r w:rsidR="007077C4">
              <w:rPr>
                <w:rFonts w:ascii="Calibri" w:hAnsi="Calibri" w:cs="Calibri"/>
              </w:rPr>
              <w:t xml:space="preserve">auto, exact, </w:t>
            </w:r>
            <w:proofErr w:type="spellStart"/>
            <w:r w:rsidR="007077C4">
              <w:rPr>
                <w:rFonts w:ascii="Calibri" w:hAnsi="Calibri" w:cs="Calibri"/>
              </w:rPr>
              <w:t>approx</w:t>
            </w:r>
            <w:proofErr w:type="spellEnd"/>
            <w:r w:rsidR="00D84EA1">
              <w:rPr>
                <w:rFonts w:ascii="Calibri" w:hAnsi="Calibri" w:cs="Calibri"/>
              </w:rPr>
              <w:t xml:space="preserve">) </w:t>
            </w:r>
            <w:r>
              <w:rPr>
                <w:rFonts w:ascii="Calibri" w:hAnsi="Calibri" w:cs="Calibri"/>
              </w:rPr>
              <w:t>had lower precision</w:t>
            </w:r>
            <w:r w:rsidR="007077C4">
              <w:rPr>
                <w:rFonts w:ascii="Calibri" w:hAnsi="Calibri" w:cs="Calibri"/>
              </w:rPr>
              <w:t>, and hist is still quite fast.</w:t>
            </w:r>
          </w:p>
        </w:tc>
      </w:tr>
    </w:tbl>
    <w:p w14:paraId="65729CF5" w14:textId="2A9F3FE4" w:rsidR="003063C8" w:rsidRPr="00FD7854" w:rsidRDefault="003063C8" w:rsidP="000B3A61"/>
    <w:p w14:paraId="446CF9C5" w14:textId="77777777" w:rsidR="000B3A61" w:rsidRDefault="000B3A61" w:rsidP="000B3A61">
      <w:pPr>
        <w:pStyle w:val="Heading2"/>
        <w:rPr>
          <w:rFonts w:ascii="Calibri" w:hAnsi="Calibri" w:cs="Calibri"/>
        </w:rPr>
      </w:pPr>
      <w:r w:rsidRPr="00C53652">
        <w:rPr>
          <w:rFonts w:ascii="Calibri" w:hAnsi="Calibri" w:cs="Calibri"/>
        </w:rPr>
        <w:t>Neural Network</w:t>
      </w:r>
    </w:p>
    <w:p w14:paraId="4CA92074" w14:textId="77777777" w:rsidR="00F64AEB" w:rsidRDefault="009D4253" w:rsidP="009D4253">
      <w:r>
        <w:t xml:space="preserve">A neural network </w:t>
      </w:r>
      <w:r w:rsidR="00CF7B9D">
        <w:t xml:space="preserve">(or Multilayer Perceptron, MLP) </w:t>
      </w:r>
      <w:r>
        <w:t>was trained to predict obesity</w:t>
      </w:r>
      <w:r w:rsidR="00CF7B9D">
        <w:t xml:space="preserve"> based on the obesity dataset. </w:t>
      </w:r>
      <w:r w:rsidR="00D34345">
        <w:t xml:space="preserve">A neural network </w:t>
      </w:r>
      <w:r w:rsidR="00084508">
        <w:t xml:space="preserve">model </w:t>
      </w:r>
      <w:r w:rsidR="00D34345">
        <w:t xml:space="preserve">is </w:t>
      </w:r>
      <w:r w:rsidR="00084508">
        <w:t>constructed</w:t>
      </w:r>
      <w:r w:rsidR="00D34345">
        <w:t xml:space="preserve"> </w:t>
      </w:r>
      <w:r w:rsidR="00084508">
        <w:t xml:space="preserve">of a </w:t>
      </w:r>
      <w:r w:rsidR="00D34345">
        <w:t xml:space="preserve">hidden set of </w:t>
      </w:r>
      <w:r w:rsidR="00084508">
        <w:t xml:space="preserve">weighted </w:t>
      </w:r>
      <w:r w:rsidR="00D34345">
        <w:t xml:space="preserve">layers between the input variables </w:t>
      </w:r>
      <w:r w:rsidR="00F64AEB">
        <w:t>and</w:t>
      </w:r>
      <w:r w:rsidR="00D34345">
        <w:t xml:space="preserve"> the output prediction</w:t>
      </w:r>
      <w:r w:rsidR="00084508">
        <w:t xml:space="preserve">. </w:t>
      </w:r>
      <w:r w:rsidR="00F64AEB">
        <w:t>Figure 6 shows a schematic of the model.</w:t>
      </w:r>
    </w:p>
    <w:p w14:paraId="2E1B72BE" w14:textId="07305717" w:rsidR="00D20C3F" w:rsidRDefault="00F64AEB" w:rsidP="009D4253">
      <w:r>
        <w:t>D</w:t>
      </w:r>
      <w:r w:rsidR="00084508">
        <w:t>ata instance</w:t>
      </w:r>
      <w:r>
        <w:t>s</w:t>
      </w:r>
      <w:r w:rsidR="00084508">
        <w:t xml:space="preserve"> </w:t>
      </w:r>
      <w:r>
        <w:t>are</w:t>
      </w:r>
      <w:r w:rsidR="00084508">
        <w:t xml:space="preserve"> run through the model</w:t>
      </w:r>
      <w:r>
        <w:t>, and the resulting prediction is compared to the actual class the person belongs to. T</w:t>
      </w:r>
      <w:r w:rsidR="00D34345">
        <w:t xml:space="preserve">he model is trained by </w:t>
      </w:r>
      <w:r w:rsidR="00D34345" w:rsidRPr="00D34345">
        <w:t>backpropagation</w:t>
      </w:r>
      <w:r w:rsidR="00D34345">
        <w:t>, meaning setting the relative weights of the hidden internal layers based on the predicted vs. actual target variable.</w:t>
      </w:r>
    </w:p>
    <w:p w14:paraId="6B649A2D" w14:textId="51037FED" w:rsidR="00170632" w:rsidRPr="00170632" w:rsidRDefault="00170632" w:rsidP="00B04FEA">
      <w:pPr>
        <w:spacing w:after="0"/>
      </w:pPr>
      <w:r>
        <w:t>Table 6</w:t>
      </w:r>
    </w:p>
    <w:tbl>
      <w:tblPr>
        <w:tblStyle w:val="TableGrid"/>
        <w:tblW w:w="0" w:type="auto"/>
        <w:tblLook w:val="04A0" w:firstRow="1" w:lastRow="0" w:firstColumn="1" w:lastColumn="0" w:noHBand="0" w:noVBand="1"/>
      </w:tblPr>
      <w:tblGrid>
        <w:gridCol w:w="3145"/>
        <w:gridCol w:w="6205"/>
      </w:tblGrid>
      <w:tr w:rsidR="000B3A61" w:rsidRPr="00C53652" w14:paraId="704D4A39" w14:textId="77777777" w:rsidTr="00D53956">
        <w:tc>
          <w:tcPr>
            <w:tcW w:w="3145" w:type="dxa"/>
          </w:tcPr>
          <w:p w14:paraId="3B6E74D8" w14:textId="77777777" w:rsidR="000B3A61" w:rsidRPr="00C53652" w:rsidRDefault="000B3A61" w:rsidP="00343C63">
            <w:pPr>
              <w:rPr>
                <w:rFonts w:ascii="Calibri" w:hAnsi="Calibri" w:cs="Calibri"/>
                <w:b/>
                <w:bCs/>
              </w:rPr>
            </w:pPr>
            <w:r w:rsidRPr="00C53652">
              <w:rPr>
                <w:rFonts w:ascii="Calibri" w:hAnsi="Calibri" w:cs="Calibri"/>
                <w:b/>
                <w:bCs/>
              </w:rPr>
              <w:t>Parameter</w:t>
            </w:r>
          </w:p>
        </w:tc>
        <w:tc>
          <w:tcPr>
            <w:tcW w:w="6205" w:type="dxa"/>
          </w:tcPr>
          <w:p w14:paraId="17854FA6" w14:textId="77777777" w:rsidR="000B3A61" w:rsidRPr="00C53652" w:rsidRDefault="000B3A61" w:rsidP="00343C63">
            <w:pPr>
              <w:rPr>
                <w:rFonts w:ascii="Calibri" w:hAnsi="Calibri" w:cs="Calibri"/>
                <w:b/>
                <w:bCs/>
              </w:rPr>
            </w:pPr>
            <w:r w:rsidRPr="00C53652">
              <w:rPr>
                <w:rFonts w:ascii="Calibri" w:hAnsi="Calibri" w:cs="Calibri"/>
                <w:b/>
                <w:bCs/>
              </w:rPr>
              <w:t>Usage</w:t>
            </w:r>
          </w:p>
        </w:tc>
      </w:tr>
      <w:tr w:rsidR="000B3A61" w:rsidRPr="00C53652" w14:paraId="358A46D6" w14:textId="77777777" w:rsidTr="00D53956">
        <w:tc>
          <w:tcPr>
            <w:tcW w:w="3145" w:type="dxa"/>
          </w:tcPr>
          <w:p w14:paraId="60257261" w14:textId="2ADA754D" w:rsidR="000B3A61" w:rsidRPr="00FD7854" w:rsidRDefault="000B3A61" w:rsidP="00343C63">
            <w:proofErr w:type="spellStart"/>
            <w:r w:rsidRPr="00FD7854">
              <w:t>hidden_layer_sizes</w:t>
            </w:r>
            <w:proofErr w:type="spellEnd"/>
            <w:r w:rsidRPr="00FD7854">
              <w:t xml:space="preserve"> = [</w:t>
            </w:r>
            <w:r w:rsidR="00B36076">
              <w:t xml:space="preserve">256, </w:t>
            </w:r>
            <w:r w:rsidRPr="00FD7854">
              <w:t>128</w:t>
            </w:r>
            <w:r w:rsidR="00B36076">
              <w:t>, 64</w:t>
            </w:r>
            <w:r w:rsidRPr="00FD7854">
              <w:t>]</w:t>
            </w:r>
          </w:p>
        </w:tc>
        <w:tc>
          <w:tcPr>
            <w:tcW w:w="6205" w:type="dxa"/>
          </w:tcPr>
          <w:p w14:paraId="17A1CEE1" w14:textId="4CE6952E" w:rsidR="000B3A61" w:rsidRPr="00C53652" w:rsidRDefault="00084508" w:rsidP="00343C63">
            <w:pPr>
              <w:rPr>
                <w:rFonts w:ascii="Calibri" w:hAnsi="Calibri" w:cs="Calibri"/>
              </w:rPr>
            </w:pPr>
            <w:r>
              <w:rPr>
                <w:rFonts w:ascii="Calibri" w:hAnsi="Calibri" w:cs="Calibri"/>
              </w:rPr>
              <w:t xml:space="preserve">Number and size of the hidden layers. Increasing the layers or increasing the size of the layers hurt </w:t>
            </w:r>
            <w:r w:rsidR="00F64AEB">
              <w:rPr>
                <w:rFonts w:ascii="Calibri" w:hAnsi="Calibri" w:cs="Calibri"/>
              </w:rPr>
              <w:t>accuracy</w:t>
            </w:r>
            <w:r>
              <w:rPr>
                <w:rFonts w:ascii="Calibri" w:hAnsi="Calibri" w:cs="Calibri"/>
              </w:rPr>
              <w:t>, as did reducing them.</w:t>
            </w:r>
          </w:p>
        </w:tc>
      </w:tr>
      <w:tr w:rsidR="000B3A61" w:rsidRPr="00C53652" w14:paraId="3083F8E2" w14:textId="77777777" w:rsidTr="00D53956">
        <w:tc>
          <w:tcPr>
            <w:tcW w:w="3145" w:type="dxa"/>
          </w:tcPr>
          <w:p w14:paraId="14CC42F5" w14:textId="534B2B12" w:rsidR="000B3A61" w:rsidRPr="00FD7854" w:rsidRDefault="000B3A61" w:rsidP="00343C63">
            <w:r w:rsidRPr="00FD7854">
              <w:t>activation = "</w:t>
            </w:r>
            <w:proofErr w:type="spellStart"/>
            <w:r w:rsidR="00B36076">
              <w:t>relu</w:t>
            </w:r>
            <w:proofErr w:type="spellEnd"/>
            <w:r w:rsidRPr="00FD7854">
              <w:t>"</w:t>
            </w:r>
          </w:p>
        </w:tc>
        <w:tc>
          <w:tcPr>
            <w:tcW w:w="6205" w:type="dxa"/>
          </w:tcPr>
          <w:p w14:paraId="7B3161DB" w14:textId="1B23C98E" w:rsidR="000B3A61" w:rsidRPr="00C53652" w:rsidRDefault="00084508" w:rsidP="00343C63">
            <w:pPr>
              <w:rPr>
                <w:rFonts w:ascii="Calibri" w:hAnsi="Calibri" w:cs="Calibri"/>
              </w:rPr>
            </w:pPr>
            <w:r>
              <w:rPr>
                <w:rFonts w:ascii="Calibri" w:hAnsi="Calibri" w:cs="Calibri"/>
              </w:rPr>
              <w:t>The other activation function (“</w:t>
            </w:r>
            <w:proofErr w:type="spellStart"/>
            <w:r>
              <w:rPr>
                <w:rFonts w:ascii="Calibri" w:hAnsi="Calibri" w:cs="Calibri"/>
              </w:rPr>
              <w:t>relu</w:t>
            </w:r>
            <w:proofErr w:type="spellEnd"/>
            <w:r>
              <w:rPr>
                <w:rFonts w:ascii="Calibri" w:hAnsi="Calibri" w:cs="Calibri"/>
              </w:rPr>
              <w:t>”) performed worse.</w:t>
            </w:r>
          </w:p>
        </w:tc>
      </w:tr>
      <w:tr w:rsidR="009744B9" w:rsidRPr="00C53652" w14:paraId="1B656D7A" w14:textId="77777777" w:rsidTr="00D53956">
        <w:tc>
          <w:tcPr>
            <w:tcW w:w="3145" w:type="dxa"/>
          </w:tcPr>
          <w:p w14:paraId="6082BA09" w14:textId="5E446A50" w:rsidR="009744B9" w:rsidRPr="00FD7854" w:rsidRDefault="009744B9" w:rsidP="00343C63">
            <w:r>
              <w:t>solver = “</w:t>
            </w:r>
            <w:proofErr w:type="spellStart"/>
            <w:r w:rsidR="00B36076">
              <w:t>lbfgs</w:t>
            </w:r>
            <w:proofErr w:type="spellEnd"/>
            <w:r>
              <w:t>”</w:t>
            </w:r>
          </w:p>
        </w:tc>
        <w:tc>
          <w:tcPr>
            <w:tcW w:w="6205" w:type="dxa"/>
          </w:tcPr>
          <w:p w14:paraId="1227C962" w14:textId="189520E6" w:rsidR="009744B9" w:rsidRPr="009744B9" w:rsidRDefault="009744B9" w:rsidP="009744B9">
            <w:r>
              <w:t xml:space="preserve">The default learning </w:t>
            </w:r>
            <w:r w:rsidRPr="009744B9">
              <w:t xml:space="preserve">strategy. Other values are </w:t>
            </w:r>
            <w:r>
              <w:t>“</w:t>
            </w:r>
            <w:proofErr w:type="spellStart"/>
            <w:r w:rsidRPr="009744B9">
              <w:t>lbfgs</w:t>
            </w:r>
            <w:proofErr w:type="spellEnd"/>
            <w:r>
              <w:t>” and</w:t>
            </w:r>
            <w:r w:rsidRPr="009744B9">
              <w:t xml:space="preserve"> </w:t>
            </w:r>
            <w:r>
              <w:t>“</w:t>
            </w:r>
            <w:proofErr w:type="spellStart"/>
            <w:r w:rsidRPr="009744B9">
              <w:t>sgd</w:t>
            </w:r>
            <w:proofErr w:type="spellEnd"/>
            <w:r>
              <w:t>”.</w:t>
            </w:r>
          </w:p>
        </w:tc>
      </w:tr>
      <w:tr w:rsidR="000B3A61" w:rsidRPr="00C53652" w14:paraId="170A48DC" w14:textId="77777777" w:rsidTr="00D53956">
        <w:tc>
          <w:tcPr>
            <w:tcW w:w="3145" w:type="dxa"/>
          </w:tcPr>
          <w:p w14:paraId="53CB796D" w14:textId="4C43080C" w:rsidR="000B3A61" w:rsidRPr="00FD7854" w:rsidRDefault="00D53956" w:rsidP="00343C63">
            <w:r>
              <w:t>a</w:t>
            </w:r>
            <w:r w:rsidR="000B3A61" w:rsidRPr="00FD7854">
              <w:t xml:space="preserve">lpha = </w:t>
            </w:r>
            <w:r w:rsidR="00013EDB">
              <w:t>.0000</w:t>
            </w:r>
            <w:r w:rsidR="00B36076">
              <w:t>01</w:t>
            </w:r>
          </w:p>
        </w:tc>
        <w:tc>
          <w:tcPr>
            <w:tcW w:w="6205" w:type="dxa"/>
          </w:tcPr>
          <w:p w14:paraId="3FFE3A2B" w14:textId="2945C21C" w:rsidR="000B3A61" w:rsidRPr="00C53652" w:rsidRDefault="00C14F99" w:rsidP="00343C63">
            <w:pPr>
              <w:rPr>
                <w:rFonts w:ascii="Calibri" w:hAnsi="Calibri" w:cs="Calibri"/>
              </w:rPr>
            </w:pPr>
            <w:r>
              <w:rPr>
                <w:rFonts w:ascii="Calibri" w:hAnsi="Calibri" w:cs="Calibri"/>
              </w:rPr>
              <w:t>Lower values increase tree complexity, higher prevent</w:t>
            </w:r>
            <w:r w:rsidR="00F64AEB">
              <w:rPr>
                <w:rFonts w:ascii="Calibri" w:hAnsi="Calibri" w:cs="Calibri"/>
              </w:rPr>
              <w:t>s</w:t>
            </w:r>
            <w:r>
              <w:rPr>
                <w:rFonts w:ascii="Calibri" w:hAnsi="Calibri" w:cs="Calibri"/>
              </w:rPr>
              <w:t xml:space="preserve"> overfitting. This is a balance determined experimentally</w:t>
            </w:r>
            <w:r w:rsidR="00F64AEB">
              <w:rPr>
                <w:rFonts w:ascii="Calibri" w:hAnsi="Calibri" w:cs="Calibri"/>
              </w:rPr>
              <w:t>.</w:t>
            </w:r>
          </w:p>
        </w:tc>
      </w:tr>
      <w:tr w:rsidR="009744B9" w:rsidRPr="00C53652" w14:paraId="0264FD66" w14:textId="77777777" w:rsidTr="00D53956">
        <w:tc>
          <w:tcPr>
            <w:tcW w:w="3145" w:type="dxa"/>
          </w:tcPr>
          <w:p w14:paraId="5A645B1F" w14:textId="4298825C" w:rsidR="009744B9" w:rsidRDefault="009744B9" w:rsidP="00343C63">
            <w:proofErr w:type="spellStart"/>
            <w:r>
              <w:t>learning_rate_init</w:t>
            </w:r>
            <w:proofErr w:type="spellEnd"/>
            <w:r>
              <w:t xml:space="preserve"> = 0.01</w:t>
            </w:r>
          </w:p>
        </w:tc>
        <w:tc>
          <w:tcPr>
            <w:tcW w:w="6205" w:type="dxa"/>
          </w:tcPr>
          <w:p w14:paraId="5708A9C0" w14:textId="729686A2" w:rsidR="009744B9" w:rsidRDefault="009744B9" w:rsidP="00343C63">
            <w:pPr>
              <w:rPr>
                <w:rFonts w:ascii="Calibri" w:hAnsi="Calibri" w:cs="Calibri"/>
              </w:rPr>
            </w:pPr>
            <w:r>
              <w:rPr>
                <w:rFonts w:ascii="Calibri" w:hAnsi="Calibri" w:cs="Calibri"/>
              </w:rPr>
              <w:t>Used with “</w:t>
            </w:r>
            <w:proofErr w:type="spellStart"/>
            <w:r>
              <w:rPr>
                <w:rFonts w:ascii="Calibri" w:hAnsi="Calibri" w:cs="Calibri"/>
              </w:rPr>
              <w:t>sgd</w:t>
            </w:r>
            <w:proofErr w:type="spellEnd"/>
            <w:r>
              <w:rPr>
                <w:rFonts w:ascii="Calibri" w:hAnsi="Calibri" w:cs="Calibri"/>
              </w:rPr>
              <w:t>” and “</w:t>
            </w:r>
            <w:proofErr w:type="spellStart"/>
            <w:r>
              <w:rPr>
                <w:rFonts w:ascii="Calibri" w:hAnsi="Calibri" w:cs="Calibri"/>
              </w:rPr>
              <w:t>adam</w:t>
            </w:r>
            <w:proofErr w:type="spellEnd"/>
            <w:r>
              <w:rPr>
                <w:rFonts w:ascii="Calibri" w:hAnsi="Calibri" w:cs="Calibri"/>
              </w:rPr>
              <w:t>” solvers.</w:t>
            </w:r>
          </w:p>
        </w:tc>
      </w:tr>
      <w:tr w:rsidR="000B3A61" w:rsidRPr="00C53652" w14:paraId="67AD1725" w14:textId="77777777" w:rsidTr="00D53956">
        <w:tc>
          <w:tcPr>
            <w:tcW w:w="3145" w:type="dxa"/>
          </w:tcPr>
          <w:p w14:paraId="0099CD1C" w14:textId="612F5AA2" w:rsidR="000B3A61" w:rsidRPr="00FD7854" w:rsidRDefault="000B3A61" w:rsidP="00343C63">
            <w:proofErr w:type="spellStart"/>
            <w:r w:rsidRPr="00FD7854">
              <w:t>batch_size</w:t>
            </w:r>
            <w:proofErr w:type="spellEnd"/>
            <w:r w:rsidRPr="00FD7854">
              <w:t xml:space="preserve"> = </w:t>
            </w:r>
            <w:r w:rsidR="00B36076">
              <w:t>8</w:t>
            </w:r>
          </w:p>
        </w:tc>
        <w:tc>
          <w:tcPr>
            <w:tcW w:w="6205" w:type="dxa"/>
          </w:tcPr>
          <w:p w14:paraId="275E4C97" w14:textId="107F5488" w:rsidR="000B3A61" w:rsidRPr="00C53652" w:rsidRDefault="00C14F99" w:rsidP="00343C63">
            <w:pPr>
              <w:rPr>
                <w:rFonts w:ascii="Calibri" w:hAnsi="Calibri" w:cs="Calibri"/>
              </w:rPr>
            </w:pPr>
            <w:r>
              <w:rPr>
                <w:rFonts w:ascii="Calibri" w:hAnsi="Calibri" w:cs="Calibri"/>
              </w:rPr>
              <w:t>Number of samples processed before updating weights. Lower values produce higher variation, allowing the optimization to jump out of local minima. Higher values converge faster</w:t>
            </w:r>
            <w:r w:rsidR="00013C5A">
              <w:rPr>
                <w:rFonts w:ascii="Calibri" w:hAnsi="Calibri" w:cs="Calibri"/>
              </w:rPr>
              <w:t>.</w:t>
            </w:r>
          </w:p>
        </w:tc>
      </w:tr>
      <w:tr w:rsidR="009744B9" w:rsidRPr="00C53652" w14:paraId="68B58B34" w14:textId="77777777" w:rsidTr="00D53956">
        <w:tc>
          <w:tcPr>
            <w:tcW w:w="3145" w:type="dxa"/>
          </w:tcPr>
          <w:p w14:paraId="0E53E20D" w14:textId="65D82CE4" w:rsidR="009744B9" w:rsidRPr="00FD7854" w:rsidRDefault="009744B9" w:rsidP="00343C63">
            <w:proofErr w:type="spellStart"/>
            <w:r>
              <w:t>Max_iter</w:t>
            </w:r>
            <w:proofErr w:type="spellEnd"/>
            <w:r>
              <w:t xml:space="preserve"> = </w:t>
            </w:r>
            <w:r w:rsidR="00B36076">
              <w:t>8</w:t>
            </w:r>
            <w:r>
              <w:t>000</w:t>
            </w:r>
          </w:p>
        </w:tc>
        <w:tc>
          <w:tcPr>
            <w:tcW w:w="6205" w:type="dxa"/>
          </w:tcPr>
          <w:p w14:paraId="4313C691" w14:textId="70C4AB36" w:rsidR="009744B9" w:rsidRPr="00C53652" w:rsidRDefault="009744B9" w:rsidP="00343C63">
            <w:pPr>
              <w:rPr>
                <w:rFonts w:ascii="Calibri" w:hAnsi="Calibri" w:cs="Calibri"/>
              </w:rPr>
            </w:pPr>
            <w:r>
              <w:rPr>
                <w:rFonts w:ascii="Calibri" w:hAnsi="Calibri" w:cs="Calibri"/>
              </w:rPr>
              <w:t>Number of attempts before failing.</w:t>
            </w:r>
          </w:p>
        </w:tc>
      </w:tr>
    </w:tbl>
    <w:p w14:paraId="52CFA245" w14:textId="77777777" w:rsidR="009744B9" w:rsidRDefault="009744B9" w:rsidP="003063C8">
      <w:pPr>
        <w:rPr>
          <w:rFonts w:ascii="Menlo" w:eastAsia="Times New Roman" w:hAnsi="Menlo" w:cs="Menlo"/>
          <w:i w:val="0"/>
          <w:iCs w:val="0"/>
          <w:color w:val="E394DC"/>
          <w:sz w:val="18"/>
          <w:szCs w:val="18"/>
        </w:rPr>
      </w:pPr>
    </w:p>
    <w:p w14:paraId="6984BBB3" w14:textId="7FCC11B1" w:rsidR="00D34345" w:rsidRDefault="00084508" w:rsidP="003063C8">
      <w:r>
        <w:t>Through experiment and an exhaustive grid search of hyperparame</w:t>
      </w:r>
      <w:r w:rsidR="00D34345">
        <w:t>t</w:t>
      </w:r>
      <w:r>
        <w:t>ers, it</w:t>
      </w:r>
      <w:r w:rsidR="00D34345">
        <w:t xml:space="preserve"> seems that wide and shallow</w:t>
      </w:r>
      <w:r>
        <w:t xml:space="preserve"> hidden </w:t>
      </w:r>
      <w:r w:rsidR="00ED2397">
        <w:t>layers and</w:t>
      </w:r>
      <w:r w:rsidR="00D34345">
        <w:t xml:space="preserve"> using the correct activation function (“tanh”)</w:t>
      </w:r>
      <w:r>
        <w:t>,</w:t>
      </w:r>
      <w:r w:rsidR="00D34345">
        <w:t xml:space="preserve"> was the most important adjustments in achieving the best prediction.</w:t>
      </w:r>
    </w:p>
    <w:p w14:paraId="63567A24" w14:textId="77777777" w:rsidR="009744B9" w:rsidRDefault="009744B9" w:rsidP="003063C8"/>
    <w:p w14:paraId="042FEB36" w14:textId="77777777" w:rsidR="009744B9" w:rsidRDefault="009744B9" w:rsidP="003063C8"/>
    <w:p w14:paraId="03F62DE4" w14:textId="77777777" w:rsidR="009744B9" w:rsidRDefault="009744B9" w:rsidP="003063C8"/>
    <w:p w14:paraId="70EDB265" w14:textId="2531FBE0" w:rsidR="00D34345" w:rsidRDefault="00D34345" w:rsidP="00B04FEA">
      <w:pPr>
        <w:spacing w:after="0"/>
      </w:pPr>
      <w:r>
        <w:lastRenderedPageBreak/>
        <w:t>Figure</w:t>
      </w:r>
      <w:r w:rsidR="006B1436">
        <w:t xml:space="preserve"> 6</w:t>
      </w:r>
    </w:p>
    <w:p w14:paraId="0E5DDC92" w14:textId="4DD1F021" w:rsidR="003063C8" w:rsidRDefault="003063C8" w:rsidP="003063C8">
      <w:r>
        <w:rPr>
          <w:noProof/>
        </w:rPr>
        <w:drawing>
          <wp:inline distT="0" distB="0" distL="0" distR="0" wp14:anchorId="09F5EF8B" wp14:editId="791582B7">
            <wp:extent cx="5943600" cy="2215939"/>
            <wp:effectExtent l="0" t="0" r="0" b="0"/>
            <wp:docPr id="76365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58348"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43600" cy="2215939"/>
                    </a:xfrm>
                    <a:prstGeom prst="rect">
                      <a:avLst/>
                    </a:prstGeom>
                  </pic:spPr>
                </pic:pic>
              </a:graphicData>
            </a:graphic>
          </wp:inline>
        </w:drawing>
      </w:r>
    </w:p>
    <w:p w14:paraId="5A473613" w14:textId="039FAD7F" w:rsidR="000B3A61" w:rsidRDefault="000B3A61" w:rsidP="009737C7">
      <w:pPr>
        <w:pStyle w:val="Heading1"/>
      </w:pPr>
      <w:r w:rsidRPr="009737C7">
        <w:t>Logistic Regression</w:t>
      </w:r>
    </w:p>
    <w:p w14:paraId="66242CB3" w14:textId="5D7EA98D" w:rsidR="00884090" w:rsidRDefault="00D20C3F" w:rsidP="009744B9">
      <w:r>
        <w:t>Logistic Regression (LR) is a simple but powerful method of classification</w:t>
      </w:r>
      <w:r w:rsidR="00C6687C">
        <w:t>. It has the advantages of being more stable in high-dimensional space since it does not calculate distances. However, it is a linear model,</w:t>
      </w:r>
      <w:r w:rsidR="00B04FEA">
        <w:t xml:space="preserve"> a special case of a Generalized Linear Model (GLM),</w:t>
      </w:r>
      <w:r w:rsidR="00C6687C">
        <w:t xml:space="preserve"> and as a result it often stumbles with oddly shaped distributions.</w:t>
      </w:r>
    </w:p>
    <w:p w14:paraId="4D122FCD" w14:textId="4324642F" w:rsidR="006B1436" w:rsidRPr="00D34345" w:rsidRDefault="006B1436" w:rsidP="00B04FEA">
      <w:pPr>
        <w:spacing w:after="0"/>
      </w:pPr>
      <w:r>
        <w:t>Table 7</w:t>
      </w:r>
    </w:p>
    <w:tbl>
      <w:tblPr>
        <w:tblStyle w:val="TableGrid"/>
        <w:tblW w:w="0" w:type="auto"/>
        <w:tblLook w:val="0420" w:firstRow="1" w:lastRow="0" w:firstColumn="0" w:lastColumn="0" w:noHBand="0" w:noVBand="1"/>
      </w:tblPr>
      <w:tblGrid>
        <w:gridCol w:w="2695"/>
        <w:gridCol w:w="6655"/>
      </w:tblGrid>
      <w:tr w:rsidR="000B3A61" w:rsidRPr="00FD1F7B" w14:paraId="7BE9FFE8" w14:textId="77777777" w:rsidTr="00E15A45">
        <w:trPr>
          <w:cantSplit/>
        </w:trPr>
        <w:tc>
          <w:tcPr>
            <w:tcW w:w="2695" w:type="dxa"/>
          </w:tcPr>
          <w:p w14:paraId="697CA229" w14:textId="77777777" w:rsidR="000B3A61" w:rsidRPr="00FD1F7B" w:rsidRDefault="000B3A61" w:rsidP="00343C63">
            <w:r w:rsidRPr="00C53652">
              <w:rPr>
                <w:rFonts w:ascii="Calibri" w:hAnsi="Calibri" w:cs="Calibri"/>
                <w:b/>
                <w:bCs/>
              </w:rPr>
              <w:t>Parameter</w:t>
            </w:r>
          </w:p>
        </w:tc>
        <w:tc>
          <w:tcPr>
            <w:tcW w:w="6655" w:type="dxa"/>
          </w:tcPr>
          <w:p w14:paraId="6D65F80D" w14:textId="77777777" w:rsidR="000B3A61" w:rsidRPr="00FD1F7B" w:rsidRDefault="000B3A61" w:rsidP="00904BF9">
            <w:r w:rsidRPr="00884090">
              <w:rPr>
                <w:b/>
                <w:bCs/>
              </w:rPr>
              <w:t>Usage</w:t>
            </w:r>
          </w:p>
        </w:tc>
      </w:tr>
      <w:tr w:rsidR="000B3A61" w:rsidRPr="00FD1F7B" w14:paraId="52D06C4B" w14:textId="77777777" w:rsidTr="00E15A45">
        <w:trPr>
          <w:cantSplit/>
        </w:trPr>
        <w:tc>
          <w:tcPr>
            <w:tcW w:w="2695" w:type="dxa"/>
          </w:tcPr>
          <w:p w14:paraId="5B0B6AC7" w14:textId="6EDB116E" w:rsidR="000B3A61" w:rsidRPr="00FD1F7B" w:rsidRDefault="000B3A61" w:rsidP="00343C63">
            <w:r w:rsidRPr="00FD1F7B">
              <w:t xml:space="preserve">solver = </w:t>
            </w:r>
            <w:r w:rsidR="00E15A45">
              <w:t>“newton-</w:t>
            </w:r>
            <w:proofErr w:type="spellStart"/>
            <w:r w:rsidR="00E15A45">
              <w:t>cholesky</w:t>
            </w:r>
            <w:proofErr w:type="spellEnd"/>
            <w:r w:rsidR="00E15A45">
              <w:t>”</w:t>
            </w:r>
          </w:p>
        </w:tc>
        <w:tc>
          <w:tcPr>
            <w:tcW w:w="6655" w:type="dxa"/>
          </w:tcPr>
          <w:p w14:paraId="600C4C1A" w14:textId="77A57250" w:rsidR="000B3A61" w:rsidRPr="00904BF9" w:rsidRDefault="00904BF9" w:rsidP="00904BF9">
            <w:r w:rsidRPr="00904BF9">
              <w:t>The other solvers appropriate for multiclass datasets (</w:t>
            </w:r>
            <w:r w:rsidR="006B1436">
              <w:t xml:space="preserve">i.e. </w:t>
            </w:r>
            <w:r w:rsidRPr="00904BF9">
              <w:t>"newton-cg", "saga")</w:t>
            </w:r>
            <w:r>
              <w:t xml:space="preserve"> </w:t>
            </w:r>
            <w:r w:rsidRPr="00904BF9">
              <w:t xml:space="preserve">had worse </w:t>
            </w:r>
            <w:r w:rsidR="0034312E">
              <w:t>accuracy</w:t>
            </w:r>
            <w:r w:rsidRPr="00904BF9">
              <w:t>.</w:t>
            </w:r>
          </w:p>
        </w:tc>
      </w:tr>
      <w:tr w:rsidR="000B3A61" w:rsidRPr="00FD1F7B" w14:paraId="51662A0E" w14:textId="77777777" w:rsidTr="00E15A45">
        <w:trPr>
          <w:cantSplit/>
        </w:trPr>
        <w:tc>
          <w:tcPr>
            <w:tcW w:w="2695" w:type="dxa"/>
          </w:tcPr>
          <w:p w14:paraId="20D753D6" w14:textId="78556042" w:rsidR="000B3A61" w:rsidRPr="00FD1F7B" w:rsidRDefault="000B3A61" w:rsidP="00343C63">
            <w:proofErr w:type="spellStart"/>
            <w:r w:rsidRPr="00FD1F7B">
              <w:t>max_iter</w:t>
            </w:r>
            <w:proofErr w:type="spellEnd"/>
            <w:r w:rsidRPr="00FD1F7B">
              <w:t xml:space="preserve"> = </w:t>
            </w:r>
            <w:r w:rsidR="00E15A45">
              <w:t>1</w:t>
            </w:r>
            <w:r w:rsidRPr="00FD1F7B">
              <w:t>000</w:t>
            </w:r>
          </w:p>
        </w:tc>
        <w:tc>
          <w:tcPr>
            <w:tcW w:w="6655" w:type="dxa"/>
          </w:tcPr>
          <w:p w14:paraId="7FB8035E" w14:textId="4185D575" w:rsidR="000B3A61" w:rsidRPr="00FD1F7B" w:rsidRDefault="00904BF9" w:rsidP="00343C63">
            <w:r>
              <w:t>This was sufficient for the values to converge.</w:t>
            </w:r>
          </w:p>
        </w:tc>
      </w:tr>
      <w:tr w:rsidR="000B3A61" w:rsidRPr="00FD1F7B" w14:paraId="36F10F54" w14:textId="77777777" w:rsidTr="00E15A45">
        <w:trPr>
          <w:cantSplit/>
        </w:trPr>
        <w:tc>
          <w:tcPr>
            <w:tcW w:w="2695" w:type="dxa"/>
          </w:tcPr>
          <w:p w14:paraId="57682D22" w14:textId="0A6BC5E3" w:rsidR="000B3A61" w:rsidRPr="00FD1F7B" w:rsidRDefault="000B3A61" w:rsidP="00343C63">
            <w:r w:rsidRPr="00FD1F7B">
              <w:t xml:space="preserve">C = </w:t>
            </w:r>
            <w:r w:rsidR="00E15A45">
              <w:t>10</w:t>
            </w:r>
          </w:p>
        </w:tc>
        <w:tc>
          <w:tcPr>
            <w:tcW w:w="6655" w:type="dxa"/>
          </w:tcPr>
          <w:p w14:paraId="52984738" w14:textId="7D615E9B" w:rsidR="000B3A61" w:rsidRPr="00FD1F7B" w:rsidRDefault="00904BF9" w:rsidP="00343C63">
            <w:r>
              <w:t xml:space="preserve">Larger or smaller </w:t>
            </w:r>
            <w:r w:rsidR="006B1436">
              <w:t xml:space="preserve">values </w:t>
            </w:r>
            <w:r>
              <w:t xml:space="preserve">negatively affected the </w:t>
            </w:r>
            <w:r w:rsidR="0034312E">
              <w:t>accuracy</w:t>
            </w:r>
            <w:r>
              <w:t>.</w:t>
            </w:r>
          </w:p>
        </w:tc>
      </w:tr>
      <w:tr w:rsidR="00904BF9" w:rsidRPr="00FD1F7B" w14:paraId="7C9D47D6" w14:textId="77777777" w:rsidTr="00E15A45">
        <w:trPr>
          <w:cantSplit/>
        </w:trPr>
        <w:tc>
          <w:tcPr>
            <w:tcW w:w="2695" w:type="dxa"/>
          </w:tcPr>
          <w:p w14:paraId="46197FCA" w14:textId="55A36E2A" w:rsidR="00904BF9" w:rsidRPr="00FD1F7B" w:rsidRDefault="00904BF9" w:rsidP="00343C63">
            <w:proofErr w:type="spellStart"/>
            <w:r>
              <w:t>class_weight</w:t>
            </w:r>
            <w:proofErr w:type="spellEnd"/>
            <w:r>
              <w:t xml:space="preserve"> = </w:t>
            </w:r>
            <w:r w:rsidR="00E15A45">
              <w:t>“balanced”</w:t>
            </w:r>
          </w:p>
        </w:tc>
        <w:tc>
          <w:tcPr>
            <w:tcW w:w="6655" w:type="dxa"/>
          </w:tcPr>
          <w:p w14:paraId="5B48381B" w14:textId="10417491" w:rsidR="00904BF9" w:rsidRPr="00FD1F7B" w:rsidRDefault="007945B5" w:rsidP="00343C63">
            <w:r>
              <w:t>None</w:t>
            </w:r>
            <w:r w:rsidR="00904BF9">
              <w:t xml:space="preserve"> was also tried, but it produced worse </w:t>
            </w:r>
            <w:r w:rsidR="0034312E">
              <w:t>accuracy</w:t>
            </w:r>
            <w:r w:rsidR="00904BF9">
              <w:t>.</w:t>
            </w:r>
          </w:p>
        </w:tc>
      </w:tr>
      <w:tr w:rsidR="00F42195" w:rsidRPr="00FD1F7B" w14:paraId="2E5DDF29" w14:textId="77777777" w:rsidTr="00E15A45">
        <w:trPr>
          <w:cantSplit/>
        </w:trPr>
        <w:tc>
          <w:tcPr>
            <w:tcW w:w="2695" w:type="dxa"/>
          </w:tcPr>
          <w:p w14:paraId="24BAF8DC" w14:textId="3526B54F" w:rsidR="00F42195" w:rsidRDefault="00F42195" w:rsidP="00343C63">
            <w:r>
              <w:t>l1_ratio = 0</w:t>
            </w:r>
          </w:p>
        </w:tc>
        <w:tc>
          <w:tcPr>
            <w:tcW w:w="6655" w:type="dxa"/>
          </w:tcPr>
          <w:p w14:paraId="33E9E0B2" w14:textId="5EB6F596" w:rsidR="00F42195" w:rsidRDefault="00F42195" w:rsidP="00343C63">
            <w:r>
              <w:t>Elastic-net mixing parameter</w:t>
            </w:r>
            <w:r w:rsidR="00E15A45">
              <w:t>.</w:t>
            </w:r>
          </w:p>
        </w:tc>
      </w:tr>
      <w:tr w:rsidR="00F42195" w:rsidRPr="00FD1F7B" w14:paraId="75197999" w14:textId="77777777" w:rsidTr="00E15A45">
        <w:trPr>
          <w:cantSplit/>
        </w:trPr>
        <w:tc>
          <w:tcPr>
            <w:tcW w:w="2695" w:type="dxa"/>
          </w:tcPr>
          <w:p w14:paraId="5F33D03F" w14:textId="794D396D" w:rsidR="00F42195" w:rsidRDefault="00F42195" w:rsidP="00343C63">
            <w:proofErr w:type="spellStart"/>
            <w:r>
              <w:t>tol</w:t>
            </w:r>
            <w:proofErr w:type="spellEnd"/>
            <w:r>
              <w:t xml:space="preserve"> = .01</w:t>
            </w:r>
          </w:p>
        </w:tc>
        <w:tc>
          <w:tcPr>
            <w:tcW w:w="6655" w:type="dxa"/>
          </w:tcPr>
          <w:p w14:paraId="61C8F2DA" w14:textId="43D85EBB" w:rsidR="00F42195" w:rsidRDefault="00F42195" w:rsidP="00343C63">
            <w:r>
              <w:t>Tolerance for the stopping criteria</w:t>
            </w:r>
            <w:r w:rsidR="00E15A45">
              <w:t>.</w:t>
            </w:r>
          </w:p>
        </w:tc>
      </w:tr>
      <w:tr w:rsidR="00F42195" w:rsidRPr="00FD1F7B" w14:paraId="26700176" w14:textId="77777777" w:rsidTr="00E15A45">
        <w:trPr>
          <w:cantSplit/>
        </w:trPr>
        <w:tc>
          <w:tcPr>
            <w:tcW w:w="2695" w:type="dxa"/>
          </w:tcPr>
          <w:p w14:paraId="3B142DF3" w14:textId="3404A5FD" w:rsidR="00F42195" w:rsidRDefault="00F42195" w:rsidP="00343C63">
            <w:proofErr w:type="spellStart"/>
            <w:r>
              <w:t>fit_intercept</w:t>
            </w:r>
            <w:proofErr w:type="spellEnd"/>
            <w:r>
              <w:t xml:space="preserve"> = </w:t>
            </w:r>
            <w:r w:rsidR="00E15A45">
              <w:t>False</w:t>
            </w:r>
          </w:p>
        </w:tc>
        <w:tc>
          <w:tcPr>
            <w:tcW w:w="6655" w:type="dxa"/>
          </w:tcPr>
          <w:p w14:paraId="1033988D" w14:textId="425B4E51" w:rsidR="00F42195" w:rsidRDefault="00F42195" w:rsidP="00343C63">
            <w:r>
              <w:t>If True a constant should be added to the decision function</w:t>
            </w:r>
            <w:r w:rsidR="00E15A45">
              <w:t>.</w:t>
            </w:r>
          </w:p>
        </w:tc>
      </w:tr>
    </w:tbl>
    <w:p w14:paraId="6FD1EC83" w14:textId="77777777" w:rsidR="00F42195" w:rsidRDefault="00F42195" w:rsidP="00FD1F7B"/>
    <w:p w14:paraId="1F033A8B" w14:textId="6C2F3332" w:rsidR="00AC14CF" w:rsidRDefault="00AC14CF" w:rsidP="009737C7">
      <w:pPr>
        <w:pStyle w:val="Heading1"/>
      </w:pPr>
      <w:r w:rsidRPr="009737C7">
        <w:t>Results</w:t>
      </w:r>
    </w:p>
    <w:p w14:paraId="1EDA53F1" w14:textId="6BE9F407" w:rsidR="001A50EF" w:rsidRDefault="001B2A34" w:rsidP="001B2A34">
      <w:r>
        <w:t xml:space="preserve">The results of the three models were as </w:t>
      </w:r>
      <w:r w:rsidR="006B1436">
        <w:t>listed in Table 8</w:t>
      </w:r>
      <w:r w:rsidR="008A333A">
        <w:t>, with the best and mean values from the literature.</w:t>
      </w:r>
    </w:p>
    <w:p w14:paraId="2856142A" w14:textId="4B5BD508" w:rsidR="006B1436" w:rsidRDefault="006B1436" w:rsidP="00B04FEA">
      <w:pPr>
        <w:spacing w:after="0"/>
      </w:pPr>
      <w:r>
        <w:t>Table 8</w:t>
      </w:r>
    </w:p>
    <w:tbl>
      <w:tblPr>
        <w:tblStyle w:val="TableGrid"/>
        <w:tblW w:w="9445" w:type="dxa"/>
        <w:tblLook w:val="04A0" w:firstRow="1" w:lastRow="0" w:firstColumn="1" w:lastColumn="0" w:noHBand="0" w:noVBand="1"/>
      </w:tblPr>
      <w:tblGrid>
        <w:gridCol w:w="2695"/>
        <w:gridCol w:w="1080"/>
        <w:gridCol w:w="1440"/>
        <w:gridCol w:w="4230"/>
      </w:tblGrid>
      <w:tr w:rsidR="00CD7827" w:rsidRPr="00450DDB" w14:paraId="201C726D" w14:textId="3C41E97E" w:rsidTr="008A333A">
        <w:tc>
          <w:tcPr>
            <w:tcW w:w="2695" w:type="dxa"/>
          </w:tcPr>
          <w:p w14:paraId="2D36886C" w14:textId="260CD014" w:rsidR="00CD7827" w:rsidRPr="00450DDB" w:rsidRDefault="00CD7827" w:rsidP="004F6C33">
            <w:pPr>
              <w:rPr>
                <w:b/>
                <w:bCs/>
              </w:rPr>
            </w:pPr>
            <w:r w:rsidRPr="00450DDB">
              <w:rPr>
                <w:b/>
                <w:bCs/>
              </w:rPr>
              <w:t xml:space="preserve">Model         </w:t>
            </w:r>
          </w:p>
        </w:tc>
        <w:tc>
          <w:tcPr>
            <w:tcW w:w="1080" w:type="dxa"/>
          </w:tcPr>
          <w:p w14:paraId="52A94D95" w14:textId="1851FFD0" w:rsidR="00CD7827" w:rsidRPr="00450DDB" w:rsidRDefault="00D42241" w:rsidP="004F6C33">
            <w:pPr>
              <w:rPr>
                <w:b/>
                <w:bCs/>
              </w:rPr>
            </w:pPr>
            <w:r>
              <w:rPr>
                <w:b/>
                <w:bCs/>
              </w:rPr>
              <w:t>Accuracy</w:t>
            </w:r>
          </w:p>
        </w:tc>
        <w:tc>
          <w:tcPr>
            <w:tcW w:w="1440" w:type="dxa"/>
          </w:tcPr>
          <w:p w14:paraId="18F7233D" w14:textId="41F252D1" w:rsidR="00CD7827" w:rsidRPr="00450DDB" w:rsidRDefault="00CD7827" w:rsidP="004F6C33">
            <w:pPr>
              <w:rPr>
                <w:b/>
                <w:bCs/>
              </w:rPr>
            </w:pPr>
            <w:r>
              <w:rPr>
                <w:b/>
                <w:bCs/>
              </w:rPr>
              <w:t>Table 1 Mean</w:t>
            </w:r>
          </w:p>
        </w:tc>
        <w:tc>
          <w:tcPr>
            <w:tcW w:w="4230" w:type="dxa"/>
          </w:tcPr>
          <w:p w14:paraId="47A76CAD" w14:textId="4657031C" w:rsidR="00CD7827" w:rsidRDefault="00CD7827" w:rsidP="004F6C33">
            <w:pPr>
              <w:rPr>
                <w:b/>
                <w:bCs/>
              </w:rPr>
            </w:pPr>
            <w:r>
              <w:rPr>
                <w:b/>
                <w:bCs/>
              </w:rPr>
              <w:t>Table 1 Best</w:t>
            </w:r>
          </w:p>
        </w:tc>
      </w:tr>
      <w:tr w:rsidR="00CD7827" w:rsidRPr="00450DDB" w14:paraId="343D48B9" w14:textId="7D0103E2" w:rsidTr="008A333A">
        <w:tc>
          <w:tcPr>
            <w:tcW w:w="2695" w:type="dxa"/>
          </w:tcPr>
          <w:p w14:paraId="0118ECB3" w14:textId="55002B6A" w:rsidR="00CD7827" w:rsidRPr="00CD7827" w:rsidRDefault="00CD7827" w:rsidP="004F6C33">
            <w:proofErr w:type="spellStart"/>
            <w:r w:rsidRPr="00CD7827">
              <w:t>eXtreme</w:t>
            </w:r>
            <w:proofErr w:type="spellEnd"/>
            <w:r w:rsidRPr="00CD7827">
              <w:t xml:space="preserve"> Gradient Boosting   </w:t>
            </w:r>
          </w:p>
        </w:tc>
        <w:tc>
          <w:tcPr>
            <w:tcW w:w="1080" w:type="dxa"/>
          </w:tcPr>
          <w:p w14:paraId="09A13BE3" w14:textId="19D62CA3" w:rsidR="00CD7827" w:rsidRPr="00CD7827" w:rsidRDefault="00CD7827" w:rsidP="004F6C33">
            <w:r w:rsidRPr="00CD7827">
              <w:t>9</w:t>
            </w:r>
            <w:r w:rsidR="00D42241">
              <w:t>8</w:t>
            </w:r>
            <w:r w:rsidRPr="00CD7827">
              <w:t>.</w:t>
            </w:r>
            <w:r w:rsidR="00D42241">
              <w:t>11</w:t>
            </w:r>
            <w:r w:rsidRPr="00CD7827">
              <w:t>%</w:t>
            </w:r>
          </w:p>
        </w:tc>
        <w:tc>
          <w:tcPr>
            <w:tcW w:w="1440" w:type="dxa"/>
          </w:tcPr>
          <w:p w14:paraId="5BB796B2" w14:textId="379D16D4" w:rsidR="00CD7827" w:rsidRPr="00CD7827" w:rsidRDefault="00CD7827" w:rsidP="004F6C33">
            <w:r w:rsidRPr="00CD7827">
              <w:t>9</w:t>
            </w:r>
            <w:r w:rsidR="007D269D">
              <w:t>6.23</w:t>
            </w:r>
            <w:r w:rsidRPr="00CD7827">
              <w:t>%</w:t>
            </w:r>
          </w:p>
        </w:tc>
        <w:tc>
          <w:tcPr>
            <w:tcW w:w="4230" w:type="dxa"/>
          </w:tcPr>
          <w:p w14:paraId="2AFEE98B" w14:textId="68DE9507" w:rsidR="00CD7827" w:rsidRPr="00CD7827" w:rsidRDefault="00CD7827" w:rsidP="004F6C33">
            <w:r w:rsidRPr="00CD7827">
              <w:rPr>
                <w:rFonts w:ascii="Calibri" w:hAnsi="Calibri" w:cs="Calibri"/>
              </w:rPr>
              <w:t>9</w:t>
            </w:r>
            <w:r w:rsidR="007D269D">
              <w:rPr>
                <w:rFonts w:ascii="Calibri" w:hAnsi="Calibri" w:cs="Calibri"/>
              </w:rPr>
              <w:t>6.69</w:t>
            </w:r>
            <w:r w:rsidRPr="00CD7827">
              <w:rPr>
                <w:rFonts w:ascii="Calibri" w:hAnsi="Calibri" w:cs="Calibri"/>
              </w:rPr>
              <w:t>%</w:t>
            </w:r>
            <w:r w:rsidR="008A333A">
              <w:rPr>
                <w:rFonts w:ascii="Calibri" w:hAnsi="Calibri" w:cs="Calibri"/>
              </w:rPr>
              <w:t xml:space="preserve"> (</w:t>
            </w:r>
            <w:r w:rsidR="007D269D" w:rsidRPr="00FD7854">
              <w:t xml:space="preserve">Cahya Putri </w:t>
            </w:r>
            <w:proofErr w:type="spellStart"/>
            <w:r w:rsidR="007D269D" w:rsidRPr="00FD7854">
              <w:t>Buani</w:t>
            </w:r>
            <w:proofErr w:type="spellEnd"/>
            <w:r w:rsidR="007D269D" w:rsidRPr="00FD7854">
              <w:t xml:space="preserve"> &amp; </w:t>
            </w:r>
            <w:proofErr w:type="spellStart"/>
            <w:r w:rsidR="007D269D" w:rsidRPr="00FD7854">
              <w:t>Nuraeni</w:t>
            </w:r>
            <w:proofErr w:type="spellEnd"/>
            <w:r w:rsidR="007D269D">
              <w:t xml:space="preserve">, </w:t>
            </w:r>
            <w:r w:rsidR="007D269D" w:rsidRPr="00FD7854">
              <w:t>2023</w:t>
            </w:r>
            <w:r w:rsidR="008A333A">
              <w:t>)</w:t>
            </w:r>
          </w:p>
        </w:tc>
      </w:tr>
      <w:tr w:rsidR="00CD7827" w:rsidRPr="00450DDB" w14:paraId="781A6195" w14:textId="10523751" w:rsidTr="008A333A">
        <w:tc>
          <w:tcPr>
            <w:tcW w:w="2695" w:type="dxa"/>
          </w:tcPr>
          <w:p w14:paraId="2E1BB5CE" w14:textId="45A110C9" w:rsidR="00CD7827" w:rsidRPr="00CD7827" w:rsidRDefault="00CD7827" w:rsidP="004F6C33">
            <w:r w:rsidRPr="00CD7827">
              <w:t>Neural Network (MLP)</w:t>
            </w:r>
          </w:p>
        </w:tc>
        <w:tc>
          <w:tcPr>
            <w:tcW w:w="1080" w:type="dxa"/>
          </w:tcPr>
          <w:p w14:paraId="05E46F76" w14:textId="48EF2B6B" w:rsidR="00CD7827" w:rsidRPr="00CD7827" w:rsidRDefault="00CD7827" w:rsidP="004F6C33">
            <w:r w:rsidRPr="00CD7827">
              <w:t>9</w:t>
            </w:r>
            <w:r w:rsidR="00B36076">
              <w:t>5.98</w:t>
            </w:r>
            <w:r w:rsidRPr="00CD7827">
              <w:t>%</w:t>
            </w:r>
          </w:p>
        </w:tc>
        <w:tc>
          <w:tcPr>
            <w:tcW w:w="1440" w:type="dxa"/>
          </w:tcPr>
          <w:p w14:paraId="5016F9F2" w14:textId="19A6B600" w:rsidR="00CD7827" w:rsidRPr="00CD7827" w:rsidRDefault="00CD7827" w:rsidP="004F6C33">
            <w:r>
              <w:t>94.1</w:t>
            </w:r>
            <w:r w:rsidR="003771DC">
              <w:t>6</w:t>
            </w:r>
            <w:r>
              <w:t>%</w:t>
            </w:r>
          </w:p>
        </w:tc>
        <w:tc>
          <w:tcPr>
            <w:tcW w:w="4230" w:type="dxa"/>
          </w:tcPr>
          <w:p w14:paraId="3D20CC48" w14:textId="732EC5B5" w:rsidR="00CD7827" w:rsidRPr="00CD7827" w:rsidRDefault="00CD7827" w:rsidP="004F6C33">
            <w:r>
              <w:t>95.06%</w:t>
            </w:r>
            <w:r w:rsidR="008A333A">
              <w:t xml:space="preserve"> (</w:t>
            </w:r>
            <w:r w:rsidR="008A333A" w:rsidRPr="00FD7854">
              <w:t>Alqahtani et al., 2021</w:t>
            </w:r>
            <w:r w:rsidR="008A333A">
              <w:t>)</w:t>
            </w:r>
          </w:p>
        </w:tc>
      </w:tr>
      <w:tr w:rsidR="00CD7827" w:rsidRPr="00450DDB" w14:paraId="5A17D2D2" w14:textId="2E49C64A" w:rsidTr="008A333A">
        <w:tc>
          <w:tcPr>
            <w:tcW w:w="2695" w:type="dxa"/>
          </w:tcPr>
          <w:p w14:paraId="271E8D19" w14:textId="60AC9917" w:rsidR="00CD7827" w:rsidRPr="00CD7827" w:rsidRDefault="00CD7827" w:rsidP="004F6C33">
            <w:r w:rsidRPr="00CD7827">
              <w:t xml:space="preserve">Logistic Regression        </w:t>
            </w:r>
          </w:p>
        </w:tc>
        <w:tc>
          <w:tcPr>
            <w:tcW w:w="1080" w:type="dxa"/>
          </w:tcPr>
          <w:p w14:paraId="0FC419B8" w14:textId="00885C51" w:rsidR="00CD7827" w:rsidRPr="00CD7827" w:rsidRDefault="00CD7827" w:rsidP="004F6C33">
            <w:r w:rsidRPr="00CD7827">
              <w:t>8</w:t>
            </w:r>
            <w:r w:rsidR="003C1535">
              <w:t>7.47</w:t>
            </w:r>
            <w:r w:rsidRPr="00CD7827">
              <w:t>%</w:t>
            </w:r>
          </w:p>
        </w:tc>
        <w:tc>
          <w:tcPr>
            <w:tcW w:w="1440" w:type="dxa"/>
          </w:tcPr>
          <w:p w14:paraId="64B50D37" w14:textId="39EAD3E8" w:rsidR="00CD7827" w:rsidRPr="00CD7827" w:rsidRDefault="00CD7827" w:rsidP="004F6C33">
            <w:r>
              <w:t>8</w:t>
            </w:r>
            <w:r w:rsidR="003771DC">
              <w:t>9.</w:t>
            </w:r>
            <w:r w:rsidR="001A50EF">
              <w:t>58</w:t>
            </w:r>
            <w:r>
              <w:t>%</w:t>
            </w:r>
          </w:p>
        </w:tc>
        <w:tc>
          <w:tcPr>
            <w:tcW w:w="4230" w:type="dxa"/>
          </w:tcPr>
          <w:p w14:paraId="5F48E072" w14:textId="0E63127E" w:rsidR="00CD7827" w:rsidRPr="00CD7827" w:rsidRDefault="00CD7827" w:rsidP="004F6C33">
            <w:r>
              <w:t>9</w:t>
            </w:r>
            <w:r w:rsidR="0038001B">
              <w:t>8</w:t>
            </w:r>
            <w:r>
              <w:t>.</w:t>
            </w:r>
            <w:r w:rsidR="0038001B">
              <w:t>99</w:t>
            </w:r>
            <w:r>
              <w:t>%</w:t>
            </w:r>
            <w:r w:rsidR="008A333A">
              <w:t xml:space="preserve"> (</w:t>
            </w:r>
            <w:proofErr w:type="spellStart"/>
            <w:r w:rsidR="008A333A" w:rsidRPr="00FD7854">
              <w:t>Gozukara</w:t>
            </w:r>
            <w:proofErr w:type="spellEnd"/>
            <w:r w:rsidR="008A333A" w:rsidRPr="00FD7854">
              <w:t xml:space="preserve"> Bag et al., 2023</w:t>
            </w:r>
            <w:r w:rsidR="008A333A">
              <w:t>)</w:t>
            </w:r>
          </w:p>
        </w:tc>
      </w:tr>
    </w:tbl>
    <w:p w14:paraId="617CA17F" w14:textId="77777777" w:rsidR="0034312E" w:rsidRDefault="0034312E" w:rsidP="00B3568E"/>
    <w:p w14:paraId="29CFCCCB" w14:textId="77777777" w:rsidR="007945B5" w:rsidRDefault="007945B5" w:rsidP="00B3568E"/>
    <w:p w14:paraId="5071C95F" w14:textId="6153FCC8" w:rsidR="008A333A" w:rsidRDefault="003771DC" w:rsidP="003771DC">
      <w:pPr>
        <w:pStyle w:val="Heading2"/>
      </w:pPr>
      <w:r>
        <w:lastRenderedPageBreak/>
        <w:t>Relative Importance</w:t>
      </w:r>
    </w:p>
    <w:p w14:paraId="1B195B8F" w14:textId="42461259" w:rsidR="008A333A" w:rsidRDefault="003771DC" w:rsidP="003063C8">
      <w:r>
        <w:t xml:space="preserve">In a neural network the relative contribution of each variable to generating the prediction is not determinable, but for </w:t>
      </w:r>
      <w:proofErr w:type="spellStart"/>
      <w:r>
        <w:t>XGBoost</w:t>
      </w:r>
      <w:proofErr w:type="spellEnd"/>
      <w:r>
        <w:t xml:space="preserve"> and LR, it can be determined as a side effect of training.</w:t>
      </w:r>
    </w:p>
    <w:p w14:paraId="5D8AE683" w14:textId="2E34C1E2" w:rsidR="00450DDB" w:rsidRDefault="00450DDB" w:rsidP="003063C8">
      <w:r>
        <w:t xml:space="preserve">For </w:t>
      </w:r>
      <w:proofErr w:type="spellStart"/>
      <w:r>
        <w:t>XGBoost</w:t>
      </w:r>
      <w:proofErr w:type="spellEnd"/>
      <w:r>
        <w:t xml:space="preserve">, the relative contributions to the prediction are listed in Figure </w:t>
      </w:r>
      <w:r w:rsidR="006B1436">
        <w:t>7</w:t>
      </w:r>
      <w:r>
        <w:t xml:space="preserve">. </w:t>
      </w:r>
      <w:r w:rsidR="00BB6460">
        <w:t>Gender Male</w:t>
      </w:r>
      <w:r>
        <w:t xml:space="preserve"> was the most important, followed by </w:t>
      </w:r>
      <w:r w:rsidR="00BB6460">
        <w:t>Not Eating Between Meals. Weight was also important</w:t>
      </w:r>
      <w:r>
        <w:t>, which is not surprising. Eating Vegetable</w:t>
      </w:r>
      <w:r w:rsidR="00E829E4">
        <w:t xml:space="preserve">s </w:t>
      </w:r>
      <w:r w:rsidR="009C0437">
        <w:t xml:space="preserve">is the second </w:t>
      </w:r>
      <w:r w:rsidR="00E829E4">
        <w:t>behavioral characteristic that w</w:t>
      </w:r>
      <w:r w:rsidR="009C0437">
        <w:t>as</w:t>
      </w:r>
      <w:r w:rsidR="00E829E4">
        <w:t xml:space="preserve"> most relevant.</w:t>
      </w:r>
    </w:p>
    <w:p w14:paraId="209E07AE" w14:textId="66156082" w:rsidR="006B1436" w:rsidRDefault="006B1436" w:rsidP="00B04FEA">
      <w:pPr>
        <w:spacing w:after="0"/>
      </w:pPr>
      <w:r>
        <w:t>Figure 7</w:t>
      </w:r>
    </w:p>
    <w:p w14:paraId="7C05C354" w14:textId="7C477CC7" w:rsidR="003063C8" w:rsidRDefault="003063C8" w:rsidP="003063C8">
      <w:r>
        <w:rPr>
          <w:noProof/>
        </w:rPr>
        <w:drawing>
          <wp:inline distT="0" distB="0" distL="0" distR="0" wp14:anchorId="5E34FD97" wp14:editId="1CD64D9C">
            <wp:extent cx="5943600" cy="5200650"/>
            <wp:effectExtent l="0" t="0" r="0" b="6350"/>
            <wp:docPr id="726070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70731"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p>
    <w:p w14:paraId="05F5A468" w14:textId="430466C7" w:rsidR="00E829E4" w:rsidRDefault="00E829E4" w:rsidP="003063C8">
      <w:r>
        <w:t xml:space="preserve">For Logistic Regression, </w:t>
      </w:r>
      <w:r w:rsidR="00BB6460">
        <w:t xml:space="preserve">Gender Male was significant, as in </w:t>
      </w:r>
      <w:proofErr w:type="spellStart"/>
      <w:r w:rsidR="00BB6460">
        <w:t>XGBoost</w:t>
      </w:r>
      <w:proofErr w:type="spellEnd"/>
      <w:r w:rsidR="00BB6460">
        <w:t>, but w</w:t>
      </w:r>
      <w:r w:rsidR="003771DC">
        <w:t xml:space="preserve">eight </w:t>
      </w:r>
      <w:r w:rsidR="003C1535">
        <w:t>is not</w:t>
      </w:r>
      <w:r w:rsidR="009C0437">
        <w:t xml:space="preserve"> that</w:t>
      </w:r>
      <w:r w:rsidR="003C1535">
        <w:t xml:space="preserve"> important</w:t>
      </w:r>
      <w:r w:rsidR="006712BE">
        <w:t>,</w:t>
      </w:r>
      <w:r w:rsidR="003771DC">
        <w:t xml:space="preserve"> and </w:t>
      </w:r>
      <w:r w:rsidR="00BB6460">
        <w:t>Height</w:t>
      </w:r>
      <w:r w:rsidR="003771DC">
        <w:t xml:space="preserve"> was significantly more important than in </w:t>
      </w:r>
      <w:proofErr w:type="spellStart"/>
      <w:r w:rsidR="003771DC">
        <w:t>XGBoost</w:t>
      </w:r>
      <w:proofErr w:type="spellEnd"/>
      <w:r w:rsidR="003771DC">
        <w:t xml:space="preserve">. See Figure 8. For behavioral characteristics, </w:t>
      </w:r>
      <w:r w:rsidR="00BB6460">
        <w:t>Alcohol use</w:t>
      </w:r>
      <w:r w:rsidR="009C0437">
        <w:t>--</w:t>
      </w:r>
      <w:r w:rsidR="00BB6460">
        <w:t>No,</w:t>
      </w:r>
      <w:r w:rsidR="009C0437">
        <w:t xml:space="preserve"> </w:t>
      </w:r>
      <w:r w:rsidR="00BB6460">
        <w:t>Sometimes, and Frequently (but not the Always option)</w:t>
      </w:r>
      <w:r w:rsidR="009C0437">
        <w:t>—</w:t>
      </w:r>
      <w:r w:rsidR="00BB6460">
        <w:t>were</w:t>
      </w:r>
      <w:r w:rsidR="009C0437">
        <w:t xml:space="preserve"> the</w:t>
      </w:r>
      <w:r w:rsidR="00BB6460">
        <w:t xml:space="preserve"> most significant, followed by eating high-caloric foods. </w:t>
      </w:r>
    </w:p>
    <w:p w14:paraId="06C05E5D" w14:textId="77777777" w:rsidR="00BB6460" w:rsidRDefault="00BB6460" w:rsidP="003063C8"/>
    <w:p w14:paraId="5A242682" w14:textId="77777777" w:rsidR="00BB6460" w:rsidRDefault="00BB6460" w:rsidP="003063C8"/>
    <w:p w14:paraId="05BD7626" w14:textId="394E24A4" w:rsidR="006B1436" w:rsidRDefault="006B1436" w:rsidP="00B04FEA">
      <w:pPr>
        <w:spacing w:after="0"/>
      </w:pPr>
      <w:r>
        <w:t>Figure 8</w:t>
      </w:r>
    </w:p>
    <w:p w14:paraId="51B8777A" w14:textId="3658687E" w:rsidR="006B1436" w:rsidRDefault="006B1436" w:rsidP="003063C8">
      <w:r>
        <w:rPr>
          <w:noProof/>
        </w:rPr>
        <w:drawing>
          <wp:inline distT="0" distB="0" distL="0" distR="0" wp14:anchorId="78AD6C9B" wp14:editId="5FC434C5">
            <wp:extent cx="5943600" cy="4622800"/>
            <wp:effectExtent l="0" t="0" r="0" b="0"/>
            <wp:docPr id="1673087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8768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1F2BF2E2" w14:textId="27B7037A" w:rsidR="00D42241" w:rsidRDefault="006C714A" w:rsidP="00D42241">
      <w:pPr>
        <w:pStyle w:val="Heading2"/>
      </w:pPr>
      <w:r>
        <w:t>Comparison to Best</w:t>
      </w:r>
      <w:r w:rsidR="009B6112">
        <w:t xml:space="preserve"> </w:t>
      </w:r>
      <w:r w:rsidR="00D42241">
        <w:t>Methods</w:t>
      </w:r>
    </w:p>
    <w:p w14:paraId="57A537F1" w14:textId="72075A9B" w:rsidR="0020206F" w:rsidRDefault="0020206F" w:rsidP="0020206F">
      <w:r w:rsidRPr="00B3568E">
        <w:t xml:space="preserve">There were differences </w:t>
      </w:r>
      <w:r>
        <w:t>between the</w:t>
      </w:r>
      <w:r w:rsidRPr="00B3568E">
        <w:t xml:space="preserve"> approach</w:t>
      </w:r>
      <w:r>
        <w:t>es in this paper</w:t>
      </w:r>
      <w:r w:rsidRPr="00B3568E">
        <w:t xml:space="preserve"> </w:t>
      </w:r>
      <w:r>
        <w:t>compared to</w:t>
      </w:r>
      <w:r w:rsidRPr="00B3568E">
        <w:t xml:space="preserve"> the best approaches in the literature.</w:t>
      </w:r>
    </w:p>
    <w:p w14:paraId="792A80CF" w14:textId="4EE66045" w:rsidR="006712BE" w:rsidRDefault="006712BE" w:rsidP="006712BE">
      <w:proofErr w:type="spellStart"/>
      <w:r w:rsidRPr="00B3568E">
        <w:t>Gozukara</w:t>
      </w:r>
      <w:proofErr w:type="spellEnd"/>
      <w:r w:rsidRPr="00B3568E">
        <w:t xml:space="preserve"> Bag et al. (2023) </w:t>
      </w:r>
      <w:r w:rsidR="007D269D">
        <w:t xml:space="preserve">had the highest accuracy </w:t>
      </w:r>
      <w:r w:rsidRPr="00B3568E">
        <w:t>for Logistic Regression.</w:t>
      </w:r>
      <w:r>
        <w:t xml:space="preserve"> Instead of a grid search they used </w:t>
      </w:r>
      <w:proofErr w:type="spellStart"/>
      <w:r>
        <w:t>Baysian</w:t>
      </w:r>
      <w:proofErr w:type="spellEnd"/>
      <w:r>
        <w:t xml:space="preserve"> optimization techniques for the hyperparameters and ended up with different hyperparameter values.</w:t>
      </w:r>
      <w:r w:rsidR="00D42241">
        <w:t xml:space="preserve"> </w:t>
      </w:r>
      <w:r>
        <w:t>For LR, their C value was 2^11 whereas this paper used 0.1, which by experiment was optimal. Also, the max iterations they chose was only 280, meaning their training converged sooner.</w:t>
      </w:r>
    </w:p>
    <w:p w14:paraId="786002DF" w14:textId="3368A17F" w:rsidR="0020206F" w:rsidRDefault="0020206F" w:rsidP="0020206F">
      <w:r w:rsidRPr="00B3568E">
        <w:t xml:space="preserve">They </w:t>
      </w:r>
      <w:r w:rsidR="006712BE">
        <w:t xml:space="preserve">further </w:t>
      </w:r>
      <w:r>
        <w:t xml:space="preserve">attempted to </w:t>
      </w:r>
      <w:r w:rsidRPr="00B3568E">
        <w:t>remove features using Recursive Feature Elimination (RFE)</w:t>
      </w:r>
      <w:r>
        <w:t xml:space="preserve">. </w:t>
      </w:r>
      <w:r w:rsidR="007D269D">
        <w:t xml:space="preserve">It </w:t>
      </w:r>
      <w:r>
        <w:t xml:space="preserve">helped </w:t>
      </w:r>
      <w:r w:rsidR="006712BE">
        <w:t>slightly</w:t>
      </w:r>
      <w:r w:rsidR="007D269D">
        <w:t>. For the best result, o</w:t>
      </w:r>
      <w:r w:rsidRPr="00B3568E">
        <w:t xml:space="preserve">nly Gender, </w:t>
      </w:r>
      <w:r w:rsidRPr="00991691">
        <w:t>Height,</w:t>
      </w:r>
      <w:r w:rsidRPr="00B3568E">
        <w:t xml:space="preserve"> </w:t>
      </w:r>
      <w:r w:rsidRPr="00991691">
        <w:t>Weight,</w:t>
      </w:r>
      <w:r w:rsidRPr="00B3568E">
        <w:t xml:space="preserve"> Family </w:t>
      </w:r>
      <w:r w:rsidRPr="00991691">
        <w:t>History</w:t>
      </w:r>
      <w:r w:rsidRPr="00B3568E">
        <w:t xml:space="preserve"> of Overweight</w:t>
      </w:r>
      <w:r w:rsidRPr="00991691">
        <w:t>,</w:t>
      </w:r>
      <w:r w:rsidRPr="00B3568E">
        <w:t xml:space="preserve"> Frequency of Eating Vegetables (</w:t>
      </w:r>
      <w:r w:rsidRPr="00991691">
        <w:t>FCVC</w:t>
      </w:r>
      <w:r w:rsidRPr="00B3568E">
        <w:t>)</w:t>
      </w:r>
      <w:r w:rsidRPr="00991691">
        <w:t>,</w:t>
      </w:r>
      <w:r w:rsidRPr="00B3568E">
        <w:t xml:space="preserve"> and Frequency of Physical Activity (FAF) </w:t>
      </w:r>
      <w:r>
        <w:t>was</w:t>
      </w:r>
      <w:r w:rsidRPr="00B3568E">
        <w:t xml:space="preserve"> used</w:t>
      </w:r>
      <w:r>
        <w:t xml:space="preserve"> (p.10)</w:t>
      </w:r>
      <w:r w:rsidRPr="00B3568E">
        <w:t>.</w:t>
      </w:r>
    </w:p>
    <w:p w14:paraId="65621F55" w14:textId="025E0F25" w:rsidR="00D42241" w:rsidRDefault="007D269D" w:rsidP="0020206F">
      <w:r>
        <w:t xml:space="preserve">The highest reported accuracy for </w:t>
      </w:r>
      <w:proofErr w:type="spellStart"/>
      <w:r>
        <w:t>XGBoost</w:t>
      </w:r>
      <w:proofErr w:type="spellEnd"/>
      <w:r>
        <w:t xml:space="preserve"> was by </w:t>
      </w:r>
      <w:r w:rsidRPr="00FD7854">
        <w:t xml:space="preserve">Cahya Putri </w:t>
      </w:r>
      <w:proofErr w:type="spellStart"/>
      <w:r w:rsidRPr="00FD7854">
        <w:t>Bua</w:t>
      </w:r>
      <w:r>
        <w:t>ni</w:t>
      </w:r>
      <w:proofErr w:type="spellEnd"/>
      <w:r w:rsidRPr="00FD7854">
        <w:t xml:space="preserve"> &amp; </w:t>
      </w:r>
      <w:proofErr w:type="spellStart"/>
      <w:r w:rsidRPr="00FD7854">
        <w:t>Nuraeni</w:t>
      </w:r>
      <w:proofErr w:type="spellEnd"/>
      <w:r>
        <w:t xml:space="preserve"> (</w:t>
      </w:r>
      <w:r w:rsidRPr="00FD7854">
        <w:t>2023</w:t>
      </w:r>
      <w:r>
        <w:t>)</w:t>
      </w:r>
      <w:r w:rsidRPr="00FD7854">
        <w:t>.</w:t>
      </w:r>
      <w:r>
        <w:t xml:space="preserve"> They did not describe their method in any detail, and neither did the list the values of the hyperparameters. </w:t>
      </w:r>
      <w:r w:rsidR="00D42241">
        <w:t xml:space="preserve">The </w:t>
      </w:r>
      <w:proofErr w:type="spellStart"/>
      <w:r w:rsidR="00D42241">
        <w:t>XGBoost</w:t>
      </w:r>
      <w:proofErr w:type="spellEnd"/>
      <w:r w:rsidR="00D42241">
        <w:t xml:space="preserve"> result for </w:t>
      </w:r>
      <w:r w:rsidR="00D42241">
        <w:lastRenderedPageBreak/>
        <w:t xml:space="preserve">accuracy in this paper, however, was slightly better than </w:t>
      </w:r>
      <w:r w:rsidRPr="00FD7854">
        <w:t xml:space="preserve">Cahya Putri </w:t>
      </w:r>
      <w:proofErr w:type="spellStart"/>
      <w:r w:rsidRPr="00FD7854">
        <w:t>Bua</w:t>
      </w:r>
      <w:r>
        <w:t>ni</w:t>
      </w:r>
      <w:proofErr w:type="spellEnd"/>
      <w:r w:rsidRPr="00FD7854">
        <w:t xml:space="preserve"> &amp; </w:t>
      </w:r>
      <w:proofErr w:type="spellStart"/>
      <w:r w:rsidRPr="00FD7854">
        <w:t>Nuraeni</w:t>
      </w:r>
      <w:proofErr w:type="spellEnd"/>
      <w:r>
        <w:t xml:space="preserve"> (</w:t>
      </w:r>
      <w:r w:rsidRPr="00FD7854">
        <w:t>2023</w:t>
      </w:r>
      <w:r>
        <w:t>)</w:t>
      </w:r>
      <w:r w:rsidRPr="00FD7854">
        <w:t>.</w:t>
      </w:r>
      <w:r>
        <w:t xml:space="preserve"> </w:t>
      </w:r>
      <w:r w:rsidR="00D42241">
        <w:t xml:space="preserve">See the hyperparameters for </w:t>
      </w:r>
      <w:proofErr w:type="spellStart"/>
      <w:r w:rsidR="00D42241">
        <w:t>XGBoost</w:t>
      </w:r>
      <w:proofErr w:type="spellEnd"/>
      <w:r w:rsidR="00D42241">
        <w:t xml:space="preserve"> to replicate.</w:t>
      </w:r>
    </w:p>
    <w:p w14:paraId="5ACF2402" w14:textId="3EFCDBB0" w:rsidR="0020206F" w:rsidRDefault="009B6112" w:rsidP="003063C8">
      <w:r>
        <w:t xml:space="preserve">The best Neural Network </w:t>
      </w:r>
      <w:r w:rsidR="001641EC">
        <w:t xml:space="preserve">(MLP) </w:t>
      </w:r>
      <w:r>
        <w:t xml:space="preserve">implementation was reported by Alqahtani et al. (2021). </w:t>
      </w:r>
      <w:r w:rsidR="00772E55">
        <w:t>Their</w:t>
      </w:r>
      <w:r>
        <w:t xml:space="preserve"> approach used the Weka meta-learner search methodology</w:t>
      </w:r>
      <w:r w:rsidR="00772E55">
        <w:t xml:space="preserve"> (p.107), but other than the learning rate of 0.3, no other hyperparameters were reported. They did determine, however, that there was a disadvantage to removing features, as the accuracy was </w:t>
      </w:r>
      <w:r w:rsidR="006C714A">
        <w:t>significantly lower when features were removed (p. 108-9).</w:t>
      </w:r>
    </w:p>
    <w:p w14:paraId="52900688" w14:textId="7ABE046F" w:rsidR="001641EC" w:rsidRDefault="001641EC" w:rsidP="001641EC">
      <w:pPr>
        <w:pStyle w:val="Heading1"/>
      </w:pPr>
      <w:r>
        <w:t>Conclusion</w:t>
      </w:r>
    </w:p>
    <w:p w14:paraId="7F5547F1" w14:textId="453D6C3F" w:rsidR="001641EC" w:rsidRDefault="001641EC" w:rsidP="003063C8">
      <w:r>
        <w:t>The publicly available obesity dataset has been used for much model training, and the results are varied. More details on the methods would be helpful for uncovering the ideal approaches, in particular the full list of hyperparameters and perhaps even code samples.</w:t>
      </w:r>
    </w:p>
    <w:p w14:paraId="0D1EE922" w14:textId="11CCB00F" w:rsidR="001641EC" w:rsidRDefault="001641EC" w:rsidP="003063C8">
      <w:r>
        <w:t xml:space="preserve">Conclusions about correlations with obesity for </w:t>
      </w:r>
      <w:proofErr w:type="gramStart"/>
      <w:r>
        <w:t>particular behaviors</w:t>
      </w:r>
      <w:proofErr w:type="gramEnd"/>
      <w:r>
        <w:t xml:space="preserve"> and characteristics can be determined best, perhaps, by examining the section in this paper on the relative importance of the features in Logistic Regression and </w:t>
      </w:r>
      <w:proofErr w:type="spellStart"/>
      <w:r>
        <w:t>XGBoost</w:t>
      </w:r>
      <w:proofErr w:type="spellEnd"/>
      <w:r>
        <w:t>.</w:t>
      </w:r>
    </w:p>
    <w:p w14:paraId="0EBD74F2" w14:textId="377CB23A" w:rsidR="001641EC" w:rsidRPr="003063C8" w:rsidRDefault="001641EC" w:rsidP="003063C8">
      <w:r>
        <w:t>Since obesity is so prevalent</w:t>
      </w:r>
      <w:r w:rsidR="00FE37F1">
        <w:t>,</w:t>
      </w:r>
      <w:r>
        <w:t xml:space="preserve"> damaging, and increasing in frequency, lifestyle changes for persons with the correlated features </w:t>
      </w:r>
      <w:r w:rsidR="00353852">
        <w:t xml:space="preserve">may </w:t>
      </w:r>
      <w:r w:rsidR="00FE37F1">
        <w:t>be</w:t>
      </w:r>
      <w:r w:rsidR="00353852">
        <w:t xml:space="preserve"> a medical necessity.</w:t>
      </w:r>
      <w:r w:rsidR="00450A52">
        <w:t xml:space="preserve"> Efforts to generate models to predict obesity can serve as a guide to doctors and health professionals when advising patients on lifestyle changes.</w:t>
      </w:r>
    </w:p>
    <w:p w14:paraId="775DBD7C" w14:textId="7676665F" w:rsidR="00AC14CF" w:rsidRPr="009737C7" w:rsidRDefault="00EC21A9" w:rsidP="009737C7">
      <w:pPr>
        <w:pStyle w:val="Heading1"/>
      </w:pPr>
      <w:r w:rsidRPr="009737C7">
        <w:t>References</w:t>
      </w:r>
    </w:p>
    <w:p w14:paraId="67EB49FA" w14:textId="77777777" w:rsidR="00A06CC3" w:rsidRPr="00FD7854" w:rsidRDefault="00A06CC3" w:rsidP="00FE37F1">
      <w:pPr>
        <w:ind w:left="360" w:hanging="360"/>
      </w:pPr>
      <w:r w:rsidRPr="00FD7854">
        <w:t xml:space="preserve">Alqahtani, A., </w:t>
      </w:r>
      <w:proofErr w:type="spellStart"/>
      <w:r w:rsidRPr="00FD7854">
        <w:t>Albuainin</w:t>
      </w:r>
      <w:proofErr w:type="spellEnd"/>
      <w:r w:rsidRPr="00FD7854">
        <w:t xml:space="preserve">, F., </w:t>
      </w:r>
      <w:proofErr w:type="spellStart"/>
      <w:r w:rsidRPr="00FD7854">
        <w:t>Alrayes</w:t>
      </w:r>
      <w:proofErr w:type="spellEnd"/>
      <w:r w:rsidRPr="00FD7854">
        <w:t xml:space="preserve">, R., Al </w:t>
      </w:r>
      <w:proofErr w:type="spellStart"/>
      <w:r w:rsidRPr="00FD7854">
        <w:t>muhanna</w:t>
      </w:r>
      <w:proofErr w:type="spellEnd"/>
      <w:r w:rsidRPr="00FD7854">
        <w:t xml:space="preserve">, N., Alyahyan, E., &amp; </w:t>
      </w:r>
      <w:proofErr w:type="spellStart"/>
      <w:r w:rsidRPr="00FD7854">
        <w:t>Aldahasi</w:t>
      </w:r>
      <w:proofErr w:type="spellEnd"/>
      <w:r w:rsidRPr="00FD7854">
        <w:t xml:space="preserve">, E. (2021). Obesity level prediction based on data mining techniques. IJCSNS International Journal of Computer Science and Network Security, 21(3), 103–111. </w:t>
      </w:r>
      <w:hyperlink r:id="rId14" w:history="1">
        <w:r w:rsidRPr="00FD7854">
          <w:rPr>
            <w:rStyle w:val="Hyperlink"/>
          </w:rPr>
          <w:t>https://doi.org/10.22937/IJCSNS.2021.21.3.14</w:t>
        </w:r>
      </w:hyperlink>
    </w:p>
    <w:p w14:paraId="3D9FE480" w14:textId="0D54E1D4" w:rsidR="00A06CC3" w:rsidRDefault="00A06CC3" w:rsidP="00FE37F1">
      <w:pPr>
        <w:ind w:left="360" w:hanging="360"/>
      </w:pPr>
      <w:r w:rsidRPr="00FD7854">
        <w:t>Cahya Putri Buani, D., &amp; Nuraeni, N. (2023). Application of XGB Classifier for Obesity Rate Prediction. </w:t>
      </w:r>
      <w:proofErr w:type="spellStart"/>
      <w:r w:rsidRPr="00FD7854">
        <w:t>Jurnal</w:t>
      </w:r>
      <w:proofErr w:type="spellEnd"/>
      <w:r w:rsidRPr="00FD7854">
        <w:t xml:space="preserve"> Riset </w:t>
      </w:r>
      <w:proofErr w:type="spellStart"/>
      <w:r w:rsidRPr="00FD7854">
        <w:t>Informatika</w:t>
      </w:r>
      <w:proofErr w:type="spellEnd"/>
      <w:r w:rsidRPr="00FD7854">
        <w:t>.</w:t>
      </w:r>
    </w:p>
    <w:p w14:paraId="58E88086" w14:textId="4FDC25F4" w:rsidR="000B3A61" w:rsidRPr="00FD7854" w:rsidRDefault="000B3A61" w:rsidP="000B3A61">
      <w:pPr>
        <w:spacing w:after="100" w:afterAutospacing="1"/>
        <w:ind w:left="360" w:hanging="360"/>
      </w:pPr>
      <w:r w:rsidRPr="00FD7854">
        <w:t xml:space="preserve">Chawla, N. V., Bowyer, K. W., Hall, L. O., &amp; </w:t>
      </w:r>
      <w:proofErr w:type="spellStart"/>
      <w:r w:rsidRPr="00FD7854">
        <w:t>Kegelmeyer</w:t>
      </w:r>
      <w:proofErr w:type="spellEnd"/>
      <w:r w:rsidRPr="00FD7854">
        <w:t xml:space="preserve">, W. P. (2002). SMOTE: Synthetic minority over-sampling technique. Journal of Artificial Intelligence Research, 16, 321–357. </w:t>
      </w:r>
      <w:hyperlink r:id="rId15" w:tgtFrame="_blank" w:history="1">
        <w:r w:rsidRPr="00C53652">
          <w:rPr>
            <w:rStyle w:val="Hyperlink"/>
            <w:rFonts w:ascii="Calibri" w:hAnsi="Calibri" w:cs="Calibri"/>
          </w:rPr>
          <w:t>https://doi.org/10.1613/jair.953</w:t>
        </w:r>
      </w:hyperlink>
    </w:p>
    <w:p w14:paraId="57CC3AB9" w14:textId="30E04E8A" w:rsidR="00974188" w:rsidRPr="000B3A61" w:rsidRDefault="00974188" w:rsidP="0022002C">
      <w:pPr>
        <w:ind w:left="360" w:hanging="360"/>
      </w:pPr>
      <w:r w:rsidRPr="000B3A61">
        <w:t xml:space="preserve">Chen, T., &amp; </w:t>
      </w:r>
      <w:proofErr w:type="spellStart"/>
      <w:r w:rsidRPr="000B3A61">
        <w:t>Guestrin</w:t>
      </w:r>
      <w:proofErr w:type="spellEnd"/>
      <w:r w:rsidRPr="000B3A61">
        <w:t xml:space="preserve">, C. (2016). </w:t>
      </w:r>
      <w:proofErr w:type="spellStart"/>
      <w:r w:rsidRPr="000B3A61">
        <w:t>XGBoost</w:t>
      </w:r>
      <w:proofErr w:type="spellEnd"/>
      <w:r w:rsidRPr="000B3A61">
        <w:t>: A Scalable Tree Boosting System. Proceedings of the 22nd ACM SIGKDD International Conference on Knowledge Discovery and Data Mining.</w:t>
      </w:r>
    </w:p>
    <w:p w14:paraId="75114D2C" w14:textId="4881FBA6" w:rsidR="00A06CC3" w:rsidRPr="00C53652" w:rsidRDefault="00A06CC3" w:rsidP="00A06CC3">
      <w:pPr>
        <w:spacing w:after="100" w:afterAutospacing="1"/>
        <w:ind w:left="360" w:hanging="360"/>
        <w:rPr>
          <w:rFonts w:ascii="Calibri" w:hAnsi="Calibri" w:cs="Calibri"/>
        </w:rPr>
      </w:pPr>
      <w:r w:rsidRPr="00C53652">
        <w:rPr>
          <w:rFonts w:ascii="Calibri" w:hAnsi="Calibri" w:cs="Calibri"/>
        </w:rPr>
        <w:t>De-La-Hoz-Correa, E., Mendoza-Palechor, F.E., De-la-Hoz-Manotas, A., Morales-Ortega, R.C., &amp; Adriana, S.H. (2019). Obesity Level Estimation Software based on Decision Trees. Journal of Computer Science.</w:t>
      </w:r>
    </w:p>
    <w:p w14:paraId="7D9B0B52" w14:textId="70C37F47" w:rsidR="00A06CC3" w:rsidRDefault="00A06CC3" w:rsidP="00A06CC3">
      <w:pPr>
        <w:spacing w:after="100" w:afterAutospacing="1"/>
        <w:ind w:left="360" w:hanging="360"/>
      </w:pPr>
      <w:proofErr w:type="spellStart"/>
      <w:r w:rsidRPr="00FD7854">
        <w:t>Dirik</w:t>
      </w:r>
      <w:proofErr w:type="spellEnd"/>
      <w:r w:rsidRPr="00FD7854">
        <w:t xml:space="preserve">, M. (2023). Application of machine learning techniques for obesity prediction: a comparative study. Journal of Complexity in Health Sciences, 6(2), 16–34. </w:t>
      </w:r>
      <w:hyperlink r:id="rId16" w:tgtFrame="_blank" w:history="1">
        <w:r w:rsidRPr="00C53652">
          <w:rPr>
            <w:rFonts w:ascii="Calibri" w:hAnsi="Calibri" w:cs="Calibri"/>
            <w:color w:val="0000FF"/>
            <w:u w:val="single"/>
          </w:rPr>
          <w:t>https://doi.org/10.21595/chs.2023.23193</w:t>
        </w:r>
      </w:hyperlink>
    </w:p>
    <w:p w14:paraId="5D381F1D" w14:textId="07D7A7B4" w:rsidR="009F485F" w:rsidRPr="00FD7854" w:rsidRDefault="009F485F" w:rsidP="00FE37F1">
      <w:pPr>
        <w:ind w:left="360" w:hanging="360"/>
      </w:pPr>
      <w:proofErr w:type="spellStart"/>
      <w:r w:rsidRPr="00FD7854">
        <w:lastRenderedPageBreak/>
        <w:t>Secretaría</w:t>
      </w:r>
      <w:proofErr w:type="spellEnd"/>
      <w:r w:rsidRPr="00FD7854">
        <w:t xml:space="preserve"> de Salud. (2010). NORMA </w:t>
      </w:r>
      <w:proofErr w:type="spellStart"/>
      <w:r w:rsidRPr="00FD7854">
        <w:t>Oficial</w:t>
      </w:r>
      <w:proofErr w:type="spellEnd"/>
      <w:r w:rsidRPr="00FD7854">
        <w:t xml:space="preserve"> Mexicana NOM-008-SSA3-2010, Para </w:t>
      </w:r>
      <w:proofErr w:type="spellStart"/>
      <w:r w:rsidRPr="00FD7854">
        <w:t>el</w:t>
      </w:r>
      <w:proofErr w:type="spellEnd"/>
      <w:r w:rsidRPr="00FD7854">
        <w:t xml:space="preserve"> </w:t>
      </w:r>
      <w:proofErr w:type="spellStart"/>
      <w:r w:rsidRPr="00FD7854">
        <w:t>tratamiento</w:t>
      </w:r>
      <w:proofErr w:type="spellEnd"/>
      <w:r w:rsidRPr="00FD7854">
        <w:t xml:space="preserve"> integral del </w:t>
      </w:r>
      <w:proofErr w:type="spellStart"/>
      <w:r w:rsidRPr="00FD7854">
        <w:t>sobrepeso</w:t>
      </w:r>
      <w:proofErr w:type="spellEnd"/>
      <w:r w:rsidRPr="00FD7854">
        <w:t xml:space="preserve"> y la </w:t>
      </w:r>
      <w:proofErr w:type="spellStart"/>
      <w:r w:rsidRPr="00FD7854">
        <w:t>obesidad</w:t>
      </w:r>
      <w:proofErr w:type="spellEnd"/>
      <w:r w:rsidRPr="00FD7854">
        <w:t xml:space="preserve">. Diario </w:t>
      </w:r>
      <w:proofErr w:type="spellStart"/>
      <w:r w:rsidRPr="00FD7854">
        <w:t>Oficial</w:t>
      </w:r>
      <w:proofErr w:type="spellEnd"/>
      <w:r w:rsidRPr="00FD7854">
        <w:t xml:space="preserve"> de la </w:t>
      </w:r>
      <w:proofErr w:type="spellStart"/>
      <w:r w:rsidRPr="00FD7854">
        <w:t>Federación</w:t>
      </w:r>
      <w:proofErr w:type="spellEnd"/>
      <w:r w:rsidRPr="00FD7854">
        <w:t xml:space="preserve">. </w:t>
      </w:r>
      <w:hyperlink r:id="rId17" w:tgtFrame="_blank" w:history="1">
        <w:r w:rsidRPr="00FD7854">
          <w:rPr>
            <w:rStyle w:val="Hyperlink"/>
          </w:rPr>
          <w:t>https://www.dof.gob.mx/normasOficiales/4127/Salud/Salud.htm</w:t>
        </w:r>
      </w:hyperlink>
    </w:p>
    <w:p w14:paraId="019FF053" w14:textId="33CA93F6" w:rsidR="00A06CC3" w:rsidRPr="00FD7854" w:rsidRDefault="00A06CC3" w:rsidP="00FE37F1">
      <w:pPr>
        <w:ind w:left="360" w:hanging="360"/>
      </w:pPr>
      <w:r w:rsidRPr="00FD7854">
        <w:t xml:space="preserve">Estimation of Obesity Levels Based </w:t>
      </w:r>
      <w:proofErr w:type="gramStart"/>
      <w:r w:rsidRPr="00FD7854">
        <w:t>On</w:t>
      </w:r>
      <w:proofErr w:type="gramEnd"/>
      <w:r w:rsidRPr="00FD7854">
        <w:t xml:space="preserve"> Eating Habits and Physical Condition [Dataset]. (2019). UCI Machine Learning Repository. </w:t>
      </w:r>
      <w:hyperlink r:id="rId18" w:history="1">
        <w:r w:rsidRPr="00FD7854">
          <w:rPr>
            <w:rStyle w:val="Hyperlink"/>
          </w:rPr>
          <w:t>https://doi.org/10.24432/C5H31Z</w:t>
        </w:r>
      </w:hyperlink>
      <w:r w:rsidRPr="00FD7854">
        <w:t>.</w:t>
      </w:r>
    </w:p>
    <w:p w14:paraId="1AD446CD" w14:textId="16F6B1A5" w:rsidR="00A06CC3" w:rsidRPr="00C53652" w:rsidRDefault="00A06CC3" w:rsidP="00A06CC3">
      <w:pPr>
        <w:spacing w:after="100" w:afterAutospacing="1"/>
        <w:ind w:left="360" w:hanging="360"/>
        <w:rPr>
          <w:rFonts w:ascii="Calibri" w:hAnsi="Calibri" w:cs="Calibri"/>
        </w:rPr>
      </w:pPr>
      <w:proofErr w:type="spellStart"/>
      <w:r w:rsidRPr="00C53652">
        <w:rPr>
          <w:rFonts w:ascii="Calibri" w:hAnsi="Calibri" w:cs="Calibri"/>
        </w:rPr>
        <w:t>Gozukara</w:t>
      </w:r>
      <w:proofErr w:type="spellEnd"/>
      <w:r w:rsidRPr="00C53652">
        <w:rPr>
          <w:rFonts w:ascii="Calibri" w:hAnsi="Calibri" w:cs="Calibri"/>
        </w:rPr>
        <w:t xml:space="preserve"> Bag, H.G., </w:t>
      </w:r>
      <w:proofErr w:type="spellStart"/>
      <w:r w:rsidRPr="00C53652">
        <w:rPr>
          <w:rFonts w:ascii="Calibri" w:hAnsi="Calibri" w:cs="Calibri"/>
        </w:rPr>
        <w:t>Yağın</w:t>
      </w:r>
      <w:proofErr w:type="spellEnd"/>
      <w:r w:rsidRPr="00C53652">
        <w:rPr>
          <w:rFonts w:ascii="Calibri" w:hAnsi="Calibri" w:cs="Calibri"/>
        </w:rPr>
        <w:t xml:space="preserve">, F.H., </w:t>
      </w:r>
      <w:proofErr w:type="spellStart"/>
      <w:r w:rsidRPr="00C53652">
        <w:rPr>
          <w:rFonts w:ascii="Calibri" w:hAnsi="Calibri" w:cs="Calibri"/>
        </w:rPr>
        <w:t>Gormez</w:t>
      </w:r>
      <w:proofErr w:type="spellEnd"/>
      <w:r w:rsidRPr="00C53652">
        <w:rPr>
          <w:rFonts w:ascii="Calibri" w:hAnsi="Calibri" w:cs="Calibri"/>
        </w:rPr>
        <w:t xml:space="preserve">, Y., González, P.P., Çolak, C., </w:t>
      </w:r>
      <w:proofErr w:type="spellStart"/>
      <w:r w:rsidRPr="00C53652">
        <w:rPr>
          <w:rFonts w:ascii="Calibri" w:hAnsi="Calibri" w:cs="Calibri"/>
        </w:rPr>
        <w:t>Gülü</w:t>
      </w:r>
      <w:proofErr w:type="spellEnd"/>
      <w:r w:rsidRPr="00C53652">
        <w:rPr>
          <w:rFonts w:ascii="Calibri" w:hAnsi="Calibri" w:cs="Calibri"/>
        </w:rPr>
        <w:t xml:space="preserve">, M., </w:t>
      </w:r>
      <w:proofErr w:type="spellStart"/>
      <w:r w:rsidRPr="00C53652">
        <w:rPr>
          <w:rFonts w:ascii="Calibri" w:hAnsi="Calibri" w:cs="Calibri"/>
        </w:rPr>
        <w:t>Badicu</w:t>
      </w:r>
      <w:proofErr w:type="spellEnd"/>
      <w:r w:rsidRPr="00C53652">
        <w:rPr>
          <w:rFonts w:ascii="Calibri" w:hAnsi="Calibri" w:cs="Calibri"/>
        </w:rPr>
        <w:t xml:space="preserve">, G., &amp; </w:t>
      </w:r>
      <w:proofErr w:type="spellStart"/>
      <w:r w:rsidRPr="00C53652">
        <w:rPr>
          <w:rFonts w:ascii="Calibri" w:hAnsi="Calibri" w:cs="Calibri"/>
        </w:rPr>
        <w:t>Ardigò</w:t>
      </w:r>
      <w:proofErr w:type="spellEnd"/>
      <w:r w:rsidRPr="00C53652">
        <w:rPr>
          <w:rFonts w:ascii="Calibri" w:hAnsi="Calibri" w:cs="Calibri"/>
        </w:rPr>
        <w:t>, L.P. (2023). Estimation of Obesity Levels through the Proposed Predictive Approach Based on Physical Activity and Nutritional Habits. Diagnostics, 13.</w:t>
      </w:r>
    </w:p>
    <w:p w14:paraId="1BF0F911" w14:textId="6FD35E44" w:rsidR="00EC21A9" w:rsidRPr="00FD7854" w:rsidRDefault="00507B78" w:rsidP="00EC21A9">
      <w:pPr>
        <w:ind w:left="360" w:hanging="360"/>
      </w:pPr>
      <w:r w:rsidRPr="00FD7854">
        <w:t>Mayo Clinic Staff. (2025, December 2). Obesity.</w:t>
      </w:r>
      <w:r w:rsidR="00EC21A9" w:rsidRPr="00FD7854">
        <w:t xml:space="preserve"> </w:t>
      </w:r>
      <w:hyperlink r:id="rId19" w:history="1">
        <w:r w:rsidR="00EC21A9" w:rsidRPr="00C53652">
          <w:rPr>
            <w:rStyle w:val="Hyperlink"/>
            <w:rFonts w:ascii="Calibri" w:hAnsi="Calibri" w:cs="Calibri"/>
          </w:rPr>
          <w:t>https://www.mayoclinic.org/diseases-conditions/obesity/symptoms-causes/syc-20375742</w:t>
        </w:r>
      </w:hyperlink>
    </w:p>
    <w:p w14:paraId="5C3DC87E" w14:textId="3F8097F1" w:rsidR="00117953" w:rsidRPr="00C53652" w:rsidRDefault="00A06CC3" w:rsidP="00685103">
      <w:pPr>
        <w:spacing w:after="100" w:afterAutospacing="1"/>
        <w:ind w:left="360" w:hanging="360"/>
        <w:rPr>
          <w:rFonts w:ascii="Calibri" w:hAnsi="Calibri" w:cs="Calibri"/>
        </w:rPr>
      </w:pPr>
      <w:proofErr w:type="spellStart"/>
      <w:r w:rsidRPr="00C53652">
        <w:rPr>
          <w:rFonts w:ascii="Calibri" w:hAnsi="Calibri" w:cs="Calibri"/>
        </w:rPr>
        <w:t>Palechor</w:t>
      </w:r>
      <w:proofErr w:type="spellEnd"/>
      <w:r w:rsidRPr="00C53652">
        <w:rPr>
          <w:rFonts w:ascii="Calibri" w:hAnsi="Calibri" w:cs="Calibri"/>
        </w:rPr>
        <w:t>, F.M., &amp; Manotas, A.D. (2019). Dataset for estimation of obesity levels based on eating habits and physical condition in individuals from Colombia, Peru and Mexico. Data in Brief, 25.</w:t>
      </w:r>
    </w:p>
    <w:p w14:paraId="6F7A0E78" w14:textId="7E4A044C" w:rsidR="00117953" w:rsidRPr="00FD7854" w:rsidRDefault="00117953" w:rsidP="00FE37F1">
      <w:pPr>
        <w:ind w:left="360" w:hanging="360"/>
      </w:pPr>
      <w:r w:rsidRPr="00FD7854">
        <w:t>Scikit-learn developers. (2025</w:t>
      </w:r>
      <w:r w:rsidR="00AE0A73" w:rsidRPr="00FD7854">
        <w:t>a</w:t>
      </w:r>
      <w:r w:rsidRPr="00FD7854">
        <w:t xml:space="preserve">). </w:t>
      </w:r>
      <w:proofErr w:type="spellStart"/>
      <w:r w:rsidRPr="00FD7854">
        <w:t>train_test_split</w:t>
      </w:r>
      <w:proofErr w:type="spellEnd"/>
      <w:r w:rsidRPr="00FD7854">
        <w:t xml:space="preserve">. Scikit-learn 1.8.0 documentation. </w:t>
      </w:r>
      <w:hyperlink r:id="rId20" w:tgtFrame="_blank" w:history="1">
        <w:r w:rsidRPr="00FD7854">
          <w:rPr>
            <w:rStyle w:val="Hyperlink"/>
          </w:rPr>
          <w:t>https://scikit-learn.org/stable/modules/generated/sklearn.model_selection.train_test_split.html</w:t>
        </w:r>
      </w:hyperlink>
    </w:p>
    <w:p w14:paraId="52B485B3" w14:textId="494176DE" w:rsidR="00A06CC3" w:rsidRPr="00FD7854" w:rsidRDefault="00A06CC3" w:rsidP="00FE37F1">
      <w:pPr>
        <w:ind w:left="360" w:hanging="360"/>
      </w:pPr>
      <w:proofErr w:type="spellStart"/>
      <w:r w:rsidRPr="00FD7854">
        <w:t>Secretaría</w:t>
      </w:r>
      <w:proofErr w:type="spellEnd"/>
      <w:r w:rsidRPr="00FD7854">
        <w:t xml:space="preserve"> de Salud. (2010, August 4). NORMA </w:t>
      </w:r>
      <w:proofErr w:type="spellStart"/>
      <w:r w:rsidRPr="00FD7854">
        <w:t>Oficial</w:t>
      </w:r>
      <w:proofErr w:type="spellEnd"/>
      <w:r w:rsidRPr="00FD7854">
        <w:t xml:space="preserve"> Mexicana NOM-008-SSA3-2010, Para </w:t>
      </w:r>
      <w:proofErr w:type="spellStart"/>
      <w:r w:rsidRPr="00FD7854">
        <w:t>el</w:t>
      </w:r>
      <w:proofErr w:type="spellEnd"/>
      <w:r w:rsidRPr="00FD7854">
        <w:t xml:space="preserve"> </w:t>
      </w:r>
      <w:proofErr w:type="spellStart"/>
      <w:r w:rsidRPr="00FD7854">
        <w:t>tratamiento</w:t>
      </w:r>
      <w:proofErr w:type="spellEnd"/>
      <w:r w:rsidRPr="00FD7854">
        <w:t xml:space="preserve"> integral del </w:t>
      </w:r>
      <w:proofErr w:type="spellStart"/>
      <w:r w:rsidRPr="00FD7854">
        <w:t>sobrepeso</w:t>
      </w:r>
      <w:proofErr w:type="spellEnd"/>
      <w:r w:rsidRPr="00FD7854">
        <w:t xml:space="preserve"> y la </w:t>
      </w:r>
      <w:proofErr w:type="spellStart"/>
      <w:r w:rsidRPr="00FD7854">
        <w:t>obesidad</w:t>
      </w:r>
      <w:proofErr w:type="spellEnd"/>
      <w:r w:rsidRPr="00FD7854">
        <w:t xml:space="preserve">. Diario </w:t>
      </w:r>
      <w:proofErr w:type="spellStart"/>
      <w:r w:rsidRPr="00FD7854">
        <w:t>Oficial</w:t>
      </w:r>
      <w:proofErr w:type="spellEnd"/>
      <w:r w:rsidRPr="00FD7854">
        <w:t xml:space="preserve"> de la </w:t>
      </w:r>
      <w:proofErr w:type="spellStart"/>
      <w:r w:rsidRPr="00FD7854">
        <w:t>Federación</w:t>
      </w:r>
      <w:proofErr w:type="spellEnd"/>
      <w:r w:rsidRPr="00FD7854">
        <w:t xml:space="preserve">. </w:t>
      </w:r>
      <w:hyperlink r:id="rId21" w:tgtFrame="_blank" w:history="1">
        <w:r w:rsidRPr="00FD7854">
          <w:rPr>
            <w:rStyle w:val="Hyperlink"/>
          </w:rPr>
          <w:t>https://www.dof.gob.mx/normasOficiales/4127/Salud/Salud.htm</w:t>
        </w:r>
      </w:hyperlink>
    </w:p>
    <w:p w14:paraId="3CFBC057" w14:textId="14FECF0C" w:rsidR="00AE64ED" w:rsidRPr="00FD7854" w:rsidRDefault="00AE64ED" w:rsidP="00FE37F1">
      <w:pPr>
        <w:ind w:left="360" w:hanging="360"/>
      </w:pPr>
      <w:r w:rsidRPr="00FD7854">
        <w:t>World Health Organization</w:t>
      </w:r>
      <w:r w:rsidR="00EC21A9" w:rsidRPr="00FD7854">
        <w:t>.</w:t>
      </w:r>
      <w:r w:rsidRPr="00FD7854">
        <w:t xml:space="preserve"> (2025). Obesity and overweight. </w:t>
      </w:r>
      <w:hyperlink r:id="rId22" w:tgtFrame="_blank" w:history="1">
        <w:r w:rsidRPr="00FD7854">
          <w:rPr>
            <w:rStyle w:val="Hyperlink"/>
          </w:rPr>
          <w:t>https://www.who.int/news-room/fact-sheets/detail/obesity-and-overweight</w:t>
        </w:r>
      </w:hyperlink>
    </w:p>
    <w:p w14:paraId="1928CBE2" w14:textId="78E31A71" w:rsidR="003D4E2B" w:rsidRPr="00C53652" w:rsidRDefault="003D4E2B" w:rsidP="003D4E2B">
      <w:pPr>
        <w:spacing w:after="100" w:afterAutospacing="1"/>
        <w:ind w:left="360" w:hanging="360"/>
        <w:rPr>
          <w:rFonts w:ascii="Calibri" w:hAnsi="Calibri" w:cs="Calibri"/>
        </w:rPr>
      </w:pPr>
      <w:proofErr w:type="spellStart"/>
      <w:r w:rsidRPr="00C53652">
        <w:rPr>
          <w:rFonts w:ascii="Calibri" w:hAnsi="Calibri" w:cs="Calibri"/>
        </w:rPr>
        <w:t>Yağın</w:t>
      </w:r>
      <w:proofErr w:type="spellEnd"/>
      <w:r w:rsidRPr="00C53652">
        <w:rPr>
          <w:rFonts w:ascii="Calibri" w:hAnsi="Calibri" w:cs="Calibri"/>
        </w:rPr>
        <w:t xml:space="preserve">, F.H., </w:t>
      </w:r>
      <w:proofErr w:type="spellStart"/>
      <w:r w:rsidRPr="00C53652">
        <w:rPr>
          <w:rFonts w:ascii="Calibri" w:hAnsi="Calibri" w:cs="Calibri"/>
        </w:rPr>
        <w:t>Gülü</w:t>
      </w:r>
      <w:proofErr w:type="spellEnd"/>
      <w:r w:rsidRPr="00C53652">
        <w:rPr>
          <w:rFonts w:ascii="Calibri" w:hAnsi="Calibri" w:cs="Calibri"/>
        </w:rPr>
        <w:t xml:space="preserve">, M., </w:t>
      </w:r>
      <w:proofErr w:type="spellStart"/>
      <w:r w:rsidRPr="00C53652">
        <w:rPr>
          <w:rFonts w:ascii="Calibri" w:hAnsi="Calibri" w:cs="Calibri"/>
        </w:rPr>
        <w:t>Gormez</w:t>
      </w:r>
      <w:proofErr w:type="spellEnd"/>
      <w:r w:rsidRPr="00C53652">
        <w:rPr>
          <w:rFonts w:ascii="Calibri" w:hAnsi="Calibri" w:cs="Calibri"/>
        </w:rPr>
        <w:t>, Y., Castañeda-</w:t>
      </w:r>
      <w:proofErr w:type="spellStart"/>
      <w:r w:rsidRPr="00C53652">
        <w:rPr>
          <w:rFonts w:ascii="Calibri" w:hAnsi="Calibri" w:cs="Calibri"/>
        </w:rPr>
        <w:t>Babarro</w:t>
      </w:r>
      <w:proofErr w:type="spellEnd"/>
      <w:r w:rsidRPr="00C53652">
        <w:rPr>
          <w:rFonts w:ascii="Calibri" w:hAnsi="Calibri" w:cs="Calibri"/>
        </w:rPr>
        <w:t>, A., Colak, C., Greco, G., Fischetti, F., &amp; Cataldi, S. (2023). Estimation of Obesity Levels with a Trained Neural Network Approach optimized by the Bayesian Technique. Applied Sciences.</w:t>
      </w:r>
    </w:p>
    <w:p w14:paraId="4D224E07" w14:textId="39385BD6" w:rsidR="003D4E2B" w:rsidRPr="00C53652" w:rsidRDefault="003D4E2B" w:rsidP="003D4E2B">
      <w:pPr>
        <w:spacing w:after="100" w:afterAutospacing="1"/>
        <w:ind w:left="360" w:hanging="360"/>
        <w:rPr>
          <w:rFonts w:ascii="Calibri" w:hAnsi="Calibri" w:cs="Calibri"/>
        </w:rPr>
      </w:pPr>
      <w:r w:rsidRPr="00C53652">
        <w:rPr>
          <w:rFonts w:ascii="Calibri" w:hAnsi="Calibri" w:cs="Calibri"/>
        </w:rPr>
        <w:t>Yang, C. (2024). Factors Influencing Obesity Levels in Mexico, Peru, and Colombia. Highlights in Science, Engineering and Technology.</w:t>
      </w:r>
    </w:p>
    <w:sectPr w:rsidR="003D4E2B" w:rsidRPr="00C536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7BFB"/>
    <w:multiLevelType w:val="hybridMultilevel"/>
    <w:tmpl w:val="2D741D8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1922620"/>
    <w:multiLevelType w:val="hybridMultilevel"/>
    <w:tmpl w:val="AAAC3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2115D7"/>
    <w:multiLevelType w:val="hybridMultilevel"/>
    <w:tmpl w:val="2CAE9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5029F3"/>
    <w:multiLevelType w:val="hybridMultilevel"/>
    <w:tmpl w:val="7C2E7F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544493"/>
    <w:multiLevelType w:val="hybridMultilevel"/>
    <w:tmpl w:val="F8F2F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E44C7B"/>
    <w:multiLevelType w:val="hybridMultilevel"/>
    <w:tmpl w:val="3F6C6F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5041A0"/>
    <w:multiLevelType w:val="hybridMultilevel"/>
    <w:tmpl w:val="9A763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1023095">
    <w:abstractNumId w:val="4"/>
  </w:num>
  <w:num w:numId="2" w16cid:durableId="1876849161">
    <w:abstractNumId w:val="1"/>
  </w:num>
  <w:num w:numId="3" w16cid:durableId="808397720">
    <w:abstractNumId w:val="0"/>
  </w:num>
  <w:num w:numId="4" w16cid:durableId="1347751973">
    <w:abstractNumId w:val="5"/>
  </w:num>
  <w:num w:numId="5" w16cid:durableId="1766876256">
    <w:abstractNumId w:val="7"/>
  </w:num>
  <w:num w:numId="6" w16cid:durableId="1504588093">
    <w:abstractNumId w:val="3"/>
  </w:num>
  <w:num w:numId="7" w16cid:durableId="679357693">
    <w:abstractNumId w:val="6"/>
  </w:num>
  <w:num w:numId="8" w16cid:durableId="836962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F3B"/>
    <w:rsid w:val="00011EEE"/>
    <w:rsid w:val="00013C5A"/>
    <w:rsid w:val="00013EDB"/>
    <w:rsid w:val="00023F00"/>
    <w:rsid w:val="0004536B"/>
    <w:rsid w:val="00061740"/>
    <w:rsid w:val="00084508"/>
    <w:rsid w:val="000B3A61"/>
    <w:rsid w:val="000C1C6D"/>
    <w:rsid w:val="000C5457"/>
    <w:rsid w:val="000D170C"/>
    <w:rsid w:val="000E2041"/>
    <w:rsid w:val="000F7AC4"/>
    <w:rsid w:val="00117953"/>
    <w:rsid w:val="001348E4"/>
    <w:rsid w:val="00150F75"/>
    <w:rsid w:val="00152579"/>
    <w:rsid w:val="001527B1"/>
    <w:rsid w:val="00160A5A"/>
    <w:rsid w:val="001641EC"/>
    <w:rsid w:val="00166743"/>
    <w:rsid w:val="00170632"/>
    <w:rsid w:val="001837D4"/>
    <w:rsid w:val="001A50EF"/>
    <w:rsid w:val="001B2A34"/>
    <w:rsid w:val="001C236B"/>
    <w:rsid w:val="001D5E89"/>
    <w:rsid w:val="0020206F"/>
    <w:rsid w:val="0020418D"/>
    <w:rsid w:val="002113D2"/>
    <w:rsid w:val="0021292E"/>
    <w:rsid w:val="0022002C"/>
    <w:rsid w:val="00235BA3"/>
    <w:rsid w:val="00243DC2"/>
    <w:rsid w:val="0027470F"/>
    <w:rsid w:val="00285740"/>
    <w:rsid w:val="002A1809"/>
    <w:rsid w:val="002A507F"/>
    <w:rsid w:val="002B0E7E"/>
    <w:rsid w:val="002B3340"/>
    <w:rsid w:val="002B5D9F"/>
    <w:rsid w:val="002E760E"/>
    <w:rsid w:val="003063C8"/>
    <w:rsid w:val="00341DAC"/>
    <w:rsid w:val="0034312E"/>
    <w:rsid w:val="00353852"/>
    <w:rsid w:val="00371482"/>
    <w:rsid w:val="003771DC"/>
    <w:rsid w:val="0038001B"/>
    <w:rsid w:val="003A4B01"/>
    <w:rsid w:val="003B31D6"/>
    <w:rsid w:val="003C12F4"/>
    <w:rsid w:val="003C1535"/>
    <w:rsid w:val="003D1EE2"/>
    <w:rsid w:val="003D4E2B"/>
    <w:rsid w:val="003D7BC6"/>
    <w:rsid w:val="0040796F"/>
    <w:rsid w:val="00411933"/>
    <w:rsid w:val="004207DC"/>
    <w:rsid w:val="00450A52"/>
    <w:rsid w:val="00450DDB"/>
    <w:rsid w:val="00460F1A"/>
    <w:rsid w:val="00496C75"/>
    <w:rsid w:val="004A4A64"/>
    <w:rsid w:val="00505D6E"/>
    <w:rsid w:val="00507B78"/>
    <w:rsid w:val="005242BE"/>
    <w:rsid w:val="0053144F"/>
    <w:rsid w:val="005377F3"/>
    <w:rsid w:val="005620BD"/>
    <w:rsid w:val="00564894"/>
    <w:rsid w:val="005766DA"/>
    <w:rsid w:val="0058391F"/>
    <w:rsid w:val="005A25E2"/>
    <w:rsid w:val="005A68F1"/>
    <w:rsid w:val="005B6806"/>
    <w:rsid w:val="005F0D3F"/>
    <w:rsid w:val="005F129C"/>
    <w:rsid w:val="005F5A11"/>
    <w:rsid w:val="006049DE"/>
    <w:rsid w:val="006107BA"/>
    <w:rsid w:val="006712BE"/>
    <w:rsid w:val="006843D6"/>
    <w:rsid w:val="00685103"/>
    <w:rsid w:val="006913D9"/>
    <w:rsid w:val="006B1436"/>
    <w:rsid w:val="006C5362"/>
    <w:rsid w:val="006C714A"/>
    <w:rsid w:val="006E7E0A"/>
    <w:rsid w:val="007076CD"/>
    <w:rsid w:val="007077C4"/>
    <w:rsid w:val="00714D27"/>
    <w:rsid w:val="00747B51"/>
    <w:rsid w:val="00750E77"/>
    <w:rsid w:val="00756110"/>
    <w:rsid w:val="007577AC"/>
    <w:rsid w:val="00767297"/>
    <w:rsid w:val="00772E55"/>
    <w:rsid w:val="00784D00"/>
    <w:rsid w:val="007945B5"/>
    <w:rsid w:val="007A3CAA"/>
    <w:rsid w:val="007C5CBE"/>
    <w:rsid w:val="007D269D"/>
    <w:rsid w:val="007F0DC1"/>
    <w:rsid w:val="007F46E5"/>
    <w:rsid w:val="00840ABD"/>
    <w:rsid w:val="00846677"/>
    <w:rsid w:val="00884090"/>
    <w:rsid w:val="008968B1"/>
    <w:rsid w:val="008A333A"/>
    <w:rsid w:val="008C7904"/>
    <w:rsid w:val="008C7A07"/>
    <w:rsid w:val="00904BF9"/>
    <w:rsid w:val="0091414C"/>
    <w:rsid w:val="00920F3B"/>
    <w:rsid w:val="00927BDD"/>
    <w:rsid w:val="009536EB"/>
    <w:rsid w:val="00960C39"/>
    <w:rsid w:val="009737C7"/>
    <w:rsid w:val="00974188"/>
    <w:rsid w:val="009744B9"/>
    <w:rsid w:val="00991691"/>
    <w:rsid w:val="00994FE4"/>
    <w:rsid w:val="00996D34"/>
    <w:rsid w:val="009A0D54"/>
    <w:rsid w:val="009A6B6C"/>
    <w:rsid w:val="009B6112"/>
    <w:rsid w:val="009C0437"/>
    <w:rsid w:val="009D4253"/>
    <w:rsid w:val="009E27BA"/>
    <w:rsid w:val="009E74A0"/>
    <w:rsid w:val="009F3584"/>
    <w:rsid w:val="009F485F"/>
    <w:rsid w:val="00A06CC3"/>
    <w:rsid w:val="00A07D53"/>
    <w:rsid w:val="00A1590C"/>
    <w:rsid w:val="00A2181E"/>
    <w:rsid w:val="00A23304"/>
    <w:rsid w:val="00A4783A"/>
    <w:rsid w:val="00A57325"/>
    <w:rsid w:val="00A66272"/>
    <w:rsid w:val="00AC14CF"/>
    <w:rsid w:val="00AC62E7"/>
    <w:rsid w:val="00AD2A61"/>
    <w:rsid w:val="00AE0A73"/>
    <w:rsid w:val="00AE22DD"/>
    <w:rsid w:val="00AE64ED"/>
    <w:rsid w:val="00B04FEA"/>
    <w:rsid w:val="00B3568E"/>
    <w:rsid w:val="00B36076"/>
    <w:rsid w:val="00B44192"/>
    <w:rsid w:val="00B52AF8"/>
    <w:rsid w:val="00B63D04"/>
    <w:rsid w:val="00BA4466"/>
    <w:rsid w:val="00BB6460"/>
    <w:rsid w:val="00BD406A"/>
    <w:rsid w:val="00BF4B2A"/>
    <w:rsid w:val="00C041C0"/>
    <w:rsid w:val="00C14F99"/>
    <w:rsid w:val="00C2182E"/>
    <w:rsid w:val="00C53652"/>
    <w:rsid w:val="00C6687C"/>
    <w:rsid w:val="00C66B92"/>
    <w:rsid w:val="00C7261E"/>
    <w:rsid w:val="00C9163A"/>
    <w:rsid w:val="00CA1AA4"/>
    <w:rsid w:val="00CD7827"/>
    <w:rsid w:val="00CF7B9D"/>
    <w:rsid w:val="00D02A1B"/>
    <w:rsid w:val="00D163FB"/>
    <w:rsid w:val="00D20C3F"/>
    <w:rsid w:val="00D34345"/>
    <w:rsid w:val="00D42241"/>
    <w:rsid w:val="00D4739F"/>
    <w:rsid w:val="00D47B5B"/>
    <w:rsid w:val="00D53956"/>
    <w:rsid w:val="00D53AB4"/>
    <w:rsid w:val="00D8018F"/>
    <w:rsid w:val="00D84EA1"/>
    <w:rsid w:val="00DB5D2C"/>
    <w:rsid w:val="00E15A45"/>
    <w:rsid w:val="00E829E4"/>
    <w:rsid w:val="00EA25A4"/>
    <w:rsid w:val="00EB4364"/>
    <w:rsid w:val="00EB58AB"/>
    <w:rsid w:val="00EC21A9"/>
    <w:rsid w:val="00ED2397"/>
    <w:rsid w:val="00F11140"/>
    <w:rsid w:val="00F2240D"/>
    <w:rsid w:val="00F42195"/>
    <w:rsid w:val="00F64AEB"/>
    <w:rsid w:val="00FA6A3D"/>
    <w:rsid w:val="00FB5AA0"/>
    <w:rsid w:val="00FC3364"/>
    <w:rsid w:val="00FC6A27"/>
    <w:rsid w:val="00FD18DD"/>
    <w:rsid w:val="00FD1F7B"/>
    <w:rsid w:val="00FD2C97"/>
    <w:rsid w:val="00FD7854"/>
    <w:rsid w:val="00FE37F1"/>
    <w:rsid w:val="00FF1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926E8"/>
  <w15:chartTrackingRefBased/>
  <w15:docId w15:val="{C10FDA8F-2D18-0C42-9466-2F7335BDD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854"/>
    <w:rPr>
      <w:i/>
      <w:iCs/>
      <w:sz w:val="20"/>
      <w:szCs w:val="20"/>
    </w:rPr>
  </w:style>
  <w:style w:type="paragraph" w:styleId="Heading1">
    <w:name w:val="heading 1"/>
    <w:basedOn w:val="Normal"/>
    <w:next w:val="Normal"/>
    <w:link w:val="Heading1Char"/>
    <w:uiPriority w:val="9"/>
    <w:qFormat/>
    <w:rsid w:val="00FD7854"/>
    <w:pPr>
      <w:pBdr>
        <w:top w:val="single" w:sz="8" w:space="0" w:color="E97132" w:themeColor="accent2"/>
        <w:left w:val="single" w:sz="8" w:space="0" w:color="E97132" w:themeColor="accent2"/>
        <w:bottom w:val="single" w:sz="8" w:space="0" w:color="E97132" w:themeColor="accent2"/>
        <w:right w:val="single" w:sz="8" w:space="0" w:color="E97132" w:themeColor="accent2"/>
      </w:pBdr>
      <w:shd w:val="clear" w:color="auto" w:fill="FAE2D5" w:themeFill="accent2" w:themeFillTint="33"/>
      <w:spacing w:before="480" w:after="100" w:line="269" w:lineRule="auto"/>
      <w:contextualSpacing/>
      <w:outlineLvl w:val="0"/>
    </w:pPr>
    <w:rPr>
      <w:rFonts w:asciiTheme="majorHAnsi" w:eastAsiaTheme="majorEastAsia" w:hAnsiTheme="majorHAnsi" w:cstheme="majorBidi"/>
      <w:b/>
      <w:bCs/>
      <w:color w:val="7F340D" w:themeColor="accent2" w:themeShade="7F"/>
      <w:sz w:val="22"/>
      <w:szCs w:val="22"/>
    </w:rPr>
  </w:style>
  <w:style w:type="paragraph" w:styleId="Heading2">
    <w:name w:val="heading 2"/>
    <w:basedOn w:val="Normal"/>
    <w:next w:val="Normal"/>
    <w:link w:val="Heading2Char"/>
    <w:uiPriority w:val="9"/>
    <w:unhideWhenUsed/>
    <w:qFormat/>
    <w:rsid w:val="00FD7854"/>
    <w:pPr>
      <w:pBdr>
        <w:top w:val="single" w:sz="4" w:space="0" w:color="E97132" w:themeColor="accent2"/>
        <w:left w:val="single" w:sz="48" w:space="2" w:color="E97132" w:themeColor="accent2"/>
        <w:bottom w:val="single" w:sz="4" w:space="0" w:color="E97132" w:themeColor="accent2"/>
        <w:right w:val="single" w:sz="4" w:space="4" w:color="E97132" w:themeColor="accent2"/>
      </w:pBdr>
      <w:spacing w:before="200" w:after="100" w:line="269" w:lineRule="auto"/>
      <w:ind w:left="144"/>
      <w:contextualSpacing/>
      <w:outlineLvl w:val="1"/>
    </w:pPr>
    <w:rPr>
      <w:rFonts w:asciiTheme="majorHAnsi" w:eastAsiaTheme="majorEastAsia" w:hAnsiTheme="majorHAnsi" w:cstheme="majorBidi"/>
      <w:b/>
      <w:bCs/>
      <w:color w:val="BF4E14" w:themeColor="accent2" w:themeShade="BF"/>
      <w:sz w:val="22"/>
      <w:szCs w:val="22"/>
    </w:rPr>
  </w:style>
  <w:style w:type="paragraph" w:styleId="Heading3">
    <w:name w:val="heading 3"/>
    <w:basedOn w:val="Normal"/>
    <w:next w:val="Normal"/>
    <w:link w:val="Heading3Char"/>
    <w:uiPriority w:val="9"/>
    <w:unhideWhenUsed/>
    <w:qFormat/>
    <w:rsid w:val="00FD7854"/>
    <w:pPr>
      <w:pBdr>
        <w:left w:val="single" w:sz="48" w:space="2" w:color="E97132" w:themeColor="accent2"/>
        <w:bottom w:val="single" w:sz="4" w:space="0" w:color="E97132" w:themeColor="accent2"/>
      </w:pBdr>
      <w:spacing w:before="200" w:after="100" w:line="240" w:lineRule="auto"/>
      <w:ind w:left="144"/>
      <w:contextualSpacing/>
      <w:outlineLvl w:val="2"/>
    </w:pPr>
    <w:rPr>
      <w:rFonts w:asciiTheme="majorHAnsi" w:eastAsiaTheme="majorEastAsia" w:hAnsiTheme="majorHAnsi" w:cstheme="majorBidi"/>
      <w:b/>
      <w:bCs/>
      <w:color w:val="BF4E14" w:themeColor="accent2" w:themeShade="BF"/>
      <w:sz w:val="22"/>
      <w:szCs w:val="22"/>
    </w:rPr>
  </w:style>
  <w:style w:type="paragraph" w:styleId="Heading4">
    <w:name w:val="heading 4"/>
    <w:basedOn w:val="Normal"/>
    <w:next w:val="Normal"/>
    <w:link w:val="Heading4Char"/>
    <w:uiPriority w:val="9"/>
    <w:semiHidden/>
    <w:unhideWhenUsed/>
    <w:qFormat/>
    <w:rsid w:val="00FD7854"/>
    <w:pPr>
      <w:pBdr>
        <w:left w:val="single" w:sz="4" w:space="2" w:color="E97132" w:themeColor="accent2"/>
        <w:bottom w:val="single" w:sz="4" w:space="2" w:color="E97132" w:themeColor="accent2"/>
      </w:pBdr>
      <w:spacing w:before="200" w:after="100" w:line="240" w:lineRule="auto"/>
      <w:ind w:left="86"/>
      <w:contextualSpacing/>
      <w:outlineLvl w:val="3"/>
    </w:pPr>
    <w:rPr>
      <w:rFonts w:asciiTheme="majorHAnsi" w:eastAsiaTheme="majorEastAsia" w:hAnsiTheme="majorHAnsi" w:cstheme="majorBidi"/>
      <w:b/>
      <w:bCs/>
      <w:color w:val="BF4E14" w:themeColor="accent2" w:themeShade="BF"/>
      <w:sz w:val="22"/>
      <w:szCs w:val="22"/>
    </w:rPr>
  </w:style>
  <w:style w:type="paragraph" w:styleId="Heading5">
    <w:name w:val="heading 5"/>
    <w:basedOn w:val="Normal"/>
    <w:next w:val="Normal"/>
    <w:link w:val="Heading5Char"/>
    <w:uiPriority w:val="9"/>
    <w:semiHidden/>
    <w:unhideWhenUsed/>
    <w:qFormat/>
    <w:rsid w:val="00FD7854"/>
    <w:pPr>
      <w:pBdr>
        <w:left w:val="dotted" w:sz="4" w:space="2" w:color="E97132" w:themeColor="accent2"/>
        <w:bottom w:val="dotted" w:sz="4" w:space="2" w:color="E97132" w:themeColor="accent2"/>
      </w:pBdr>
      <w:spacing w:before="200" w:after="100" w:line="240" w:lineRule="auto"/>
      <w:ind w:left="86"/>
      <w:contextualSpacing/>
      <w:outlineLvl w:val="4"/>
    </w:pPr>
    <w:rPr>
      <w:rFonts w:asciiTheme="majorHAnsi" w:eastAsiaTheme="majorEastAsia" w:hAnsiTheme="majorHAnsi" w:cstheme="majorBidi"/>
      <w:b/>
      <w:bCs/>
      <w:color w:val="BF4E14" w:themeColor="accent2" w:themeShade="BF"/>
      <w:sz w:val="22"/>
      <w:szCs w:val="22"/>
    </w:rPr>
  </w:style>
  <w:style w:type="paragraph" w:styleId="Heading6">
    <w:name w:val="heading 6"/>
    <w:basedOn w:val="Normal"/>
    <w:next w:val="Normal"/>
    <w:link w:val="Heading6Char"/>
    <w:uiPriority w:val="9"/>
    <w:semiHidden/>
    <w:unhideWhenUsed/>
    <w:qFormat/>
    <w:rsid w:val="00FD7854"/>
    <w:pPr>
      <w:pBdr>
        <w:bottom w:val="single" w:sz="4" w:space="2" w:color="F6C5AC" w:themeColor="accent2" w:themeTint="66"/>
      </w:pBdr>
      <w:spacing w:before="200" w:after="100" w:line="240" w:lineRule="auto"/>
      <w:contextualSpacing/>
      <w:outlineLvl w:val="5"/>
    </w:pPr>
    <w:rPr>
      <w:rFonts w:asciiTheme="majorHAnsi" w:eastAsiaTheme="majorEastAsia" w:hAnsiTheme="majorHAnsi" w:cstheme="majorBidi"/>
      <w:color w:val="BF4E14" w:themeColor="accent2" w:themeShade="BF"/>
      <w:sz w:val="22"/>
      <w:szCs w:val="22"/>
    </w:rPr>
  </w:style>
  <w:style w:type="paragraph" w:styleId="Heading7">
    <w:name w:val="heading 7"/>
    <w:basedOn w:val="Normal"/>
    <w:next w:val="Normal"/>
    <w:link w:val="Heading7Char"/>
    <w:uiPriority w:val="9"/>
    <w:semiHidden/>
    <w:unhideWhenUsed/>
    <w:qFormat/>
    <w:rsid w:val="00FD7854"/>
    <w:pPr>
      <w:pBdr>
        <w:bottom w:val="dotted" w:sz="4" w:space="2" w:color="F1A983" w:themeColor="accent2" w:themeTint="99"/>
      </w:pBdr>
      <w:spacing w:before="200" w:after="100" w:line="240" w:lineRule="auto"/>
      <w:contextualSpacing/>
      <w:outlineLvl w:val="6"/>
    </w:pPr>
    <w:rPr>
      <w:rFonts w:asciiTheme="majorHAnsi" w:eastAsiaTheme="majorEastAsia" w:hAnsiTheme="majorHAnsi" w:cstheme="majorBidi"/>
      <w:color w:val="BF4E14" w:themeColor="accent2" w:themeShade="BF"/>
      <w:sz w:val="22"/>
      <w:szCs w:val="22"/>
    </w:rPr>
  </w:style>
  <w:style w:type="paragraph" w:styleId="Heading8">
    <w:name w:val="heading 8"/>
    <w:basedOn w:val="Normal"/>
    <w:next w:val="Normal"/>
    <w:link w:val="Heading8Char"/>
    <w:uiPriority w:val="9"/>
    <w:semiHidden/>
    <w:unhideWhenUsed/>
    <w:qFormat/>
    <w:rsid w:val="00FD7854"/>
    <w:pPr>
      <w:spacing w:before="200" w:after="100" w:line="240" w:lineRule="auto"/>
      <w:contextualSpacing/>
      <w:outlineLvl w:val="7"/>
    </w:pPr>
    <w:rPr>
      <w:rFonts w:asciiTheme="majorHAnsi" w:eastAsiaTheme="majorEastAsia" w:hAnsiTheme="majorHAnsi" w:cstheme="majorBidi"/>
      <w:color w:val="E97132" w:themeColor="accent2"/>
      <w:sz w:val="22"/>
      <w:szCs w:val="22"/>
    </w:rPr>
  </w:style>
  <w:style w:type="paragraph" w:styleId="Heading9">
    <w:name w:val="heading 9"/>
    <w:basedOn w:val="Normal"/>
    <w:next w:val="Normal"/>
    <w:link w:val="Heading9Char"/>
    <w:uiPriority w:val="9"/>
    <w:semiHidden/>
    <w:unhideWhenUsed/>
    <w:qFormat/>
    <w:rsid w:val="00FD7854"/>
    <w:pPr>
      <w:spacing w:before="200" w:after="100" w:line="240" w:lineRule="auto"/>
      <w:contextualSpacing/>
      <w:outlineLvl w:val="8"/>
    </w:pPr>
    <w:rPr>
      <w:rFonts w:asciiTheme="majorHAnsi" w:eastAsiaTheme="majorEastAsia" w:hAnsiTheme="majorHAnsi" w:cstheme="majorBidi"/>
      <w:color w:val="E9713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854"/>
    <w:rPr>
      <w:rFonts w:asciiTheme="majorHAnsi" w:eastAsiaTheme="majorEastAsia" w:hAnsiTheme="majorHAnsi" w:cstheme="majorBidi"/>
      <w:b/>
      <w:bCs/>
      <w:i/>
      <w:iCs/>
      <w:color w:val="7F340D" w:themeColor="accent2" w:themeShade="7F"/>
      <w:shd w:val="clear" w:color="auto" w:fill="FAE2D5" w:themeFill="accent2" w:themeFillTint="33"/>
    </w:rPr>
  </w:style>
  <w:style w:type="character" w:customStyle="1" w:styleId="Heading2Char">
    <w:name w:val="Heading 2 Char"/>
    <w:basedOn w:val="DefaultParagraphFont"/>
    <w:link w:val="Heading2"/>
    <w:uiPriority w:val="9"/>
    <w:rsid w:val="00FD7854"/>
    <w:rPr>
      <w:rFonts w:asciiTheme="majorHAnsi" w:eastAsiaTheme="majorEastAsia" w:hAnsiTheme="majorHAnsi" w:cstheme="majorBidi"/>
      <w:b/>
      <w:bCs/>
      <w:i/>
      <w:iCs/>
      <w:color w:val="BF4E14" w:themeColor="accent2" w:themeShade="BF"/>
    </w:rPr>
  </w:style>
  <w:style w:type="character" w:customStyle="1" w:styleId="Heading3Char">
    <w:name w:val="Heading 3 Char"/>
    <w:basedOn w:val="DefaultParagraphFont"/>
    <w:link w:val="Heading3"/>
    <w:uiPriority w:val="9"/>
    <w:rsid w:val="00FD7854"/>
    <w:rPr>
      <w:rFonts w:asciiTheme="majorHAnsi" w:eastAsiaTheme="majorEastAsia" w:hAnsiTheme="majorHAnsi" w:cstheme="majorBidi"/>
      <w:b/>
      <w:bCs/>
      <w:i/>
      <w:iCs/>
      <w:color w:val="BF4E14" w:themeColor="accent2" w:themeShade="BF"/>
    </w:rPr>
  </w:style>
  <w:style w:type="character" w:customStyle="1" w:styleId="Heading4Char">
    <w:name w:val="Heading 4 Char"/>
    <w:basedOn w:val="DefaultParagraphFont"/>
    <w:link w:val="Heading4"/>
    <w:uiPriority w:val="9"/>
    <w:semiHidden/>
    <w:rsid w:val="00FD7854"/>
    <w:rPr>
      <w:rFonts w:asciiTheme="majorHAnsi" w:eastAsiaTheme="majorEastAsia" w:hAnsiTheme="majorHAnsi" w:cstheme="majorBidi"/>
      <w:b/>
      <w:bCs/>
      <w:i/>
      <w:iCs/>
      <w:color w:val="BF4E14" w:themeColor="accent2" w:themeShade="BF"/>
    </w:rPr>
  </w:style>
  <w:style w:type="character" w:customStyle="1" w:styleId="Heading5Char">
    <w:name w:val="Heading 5 Char"/>
    <w:basedOn w:val="DefaultParagraphFont"/>
    <w:link w:val="Heading5"/>
    <w:uiPriority w:val="9"/>
    <w:semiHidden/>
    <w:rsid w:val="00FD7854"/>
    <w:rPr>
      <w:rFonts w:asciiTheme="majorHAnsi" w:eastAsiaTheme="majorEastAsia" w:hAnsiTheme="majorHAnsi" w:cstheme="majorBidi"/>
      <w:b/>
      <w:bCs/>
      <w:i/>
      <w:iCs/>
      <w:color w:val="BF4E14" w:themeColor="accent2" w:themeShade="BF"/>
    </w:rPr>
  </w:style>
  <w:style w:type="character" w:customStyle="1" w:styleId="Heading6Char">
    <w:name w:val="Heading 6 Char"/>
    <w:basedOn w:val="DefaultParagraphFont"/>
    <w:link w:val="Heading6"/>
    <w:uiPriority w:val="9"/>
    <w:semiHidden/>
    <w:rsid w:val="00FD7854"/>
    <w:rPr>
      <w:rFonts w:asciiTheme="majorHAnsi" w:eastAsiaTheme="majorEastAsia" w:hAnsiTheme="majorHAnsi" w:cstheme="majorBidi"/>
      <w:i/>
      <w:iCs/>
      <w:color w:val="BF4E14" w:themeColor="accent2" w:themeShade="BF"/>
    </w:rPr>
  </w:style>
  <w:style w:type="character" w:customStyle="1" w:styleId="Heading7Char">
    <w:name w:val="Heading 7 Char"/>
    <w:basedOn w:val="DefaultParagraphFont"/>
    <w:link w:val="Heading7"/>
    <w:uiPriority w:val="9"/>
    <w:semiHidden/>
    <w:rsid w:val="00FD7854"/>
    <w:rPr>
      <w:rFonts w:asciiTheme="majorHAnsi" w:eastAsiaTheme="majorEastAsia" w:hAnsiTheme="majorHAnsi" w:cstheme="majorBidi"/>
      <w:i/>
      <w:iCs/>
      <w:color w:val="BF4E14" w:themeColor="accent2" w:themeShade="BF"/>
    </w:rPr>
  </w:style>
  <w:style w:type="character" w:customStyle="1" w:styleId="Heading8Char">
    <w:name w:val="Heading 8 Char"/>
    <w:basedOn w:val="DefaultParagraphFont"/>
    <w:link w:val="Heading8"/>
    <w:uiPriority w:val="9"/>
    <w:semiHidden/>
    <w:rsid w:val="00FD7854"/>
    <w:rPr>
      <w:rFonts w:asciiTheme="majorHAnsi" w:eastAsiaTheme="majorEastAsia" w:hAnsiTheme="majorHAnsi" w:cstheme="majorBidi"/>
      <w:i/>
      <w:iCs/>
      <w:color w:val="E97132" w:themeColor="accent2"/>
    </w:rPr>
  </w:style>
  <w:style w:type="character" w:customStyle="1" w:styleId="Heading9Char">
    <w:name w:val="Heading 9 Char"/>
    <w:basedOn w:val="DefaultParagraphFont"/>
    <w:link w:val="Heading9"/>
    <w:uiPriority w:val="9"/>
    <w:semiHidden/>
    <w:rsid w:val="00FD7854"/>
    <w:rPr>
      <w:rFonts w:asciiTheme="majorHAnsi" w:eastAsiaTheme="majorEastAsia" w:hAnsiTheme="majorHAnsi" w:cstheme="majorBidi"/>
      <w:i/>
      <w:iCs/>
      <w:color w:val="E97132" w:themeColor="accent2"/>
      <w:sz w:val="20"/>
      <w:szCs w:val="20"/>
    </w:rPr>
  </w:style>
  <w:style w:type="paragraph" w:styleId="Title">
    <w:name w:val="Title"/>
    <w:basedOn w:val="Normal"/>
    <w:next w:val="Normal"/>
    <w:link w:val="TitleChar"/>
    <w:uiPriority w:val="10"/>
    <w:qFormat/>
    <w:rsid w:val="00FD7854"/>
    <w:pPr>
      <w:pBdr>
        <w:top w:val="single" w:sz="48" w:space="0" w:color="E97132" w:themeColor="accent2"/>
        <w:bottom w:val="single" w:sz="48" w:space="0" w:color="E97132" w:themeColor="accent2"/>
      </w:pBdr>
      <w:shd w:val="clear" w:color="auto" w:fill="E9713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FD7854"/>
    <w:rPr>
      <w:rFonts w:asciiTheme="majorHAnsi" w:eastAsiaTheme="majorEastAsia" w:hAnsiTheme="majorHAnsi" w:cstheme="majorBidi"/>
      <w:i/>
      <w:iCs/>
      <w:color w:val="FFFFFF" w:themeColor="background1"/>
      <w:spacing w:val="10"/>
      <w:sz w:val="48"/>
      <w:szCs w:val="48"/>
      <w:shd w:val="clear" w:color="auto" w:fill="E97132" w:themeFill="accent2"/>
    </w:rPr>
  </w:style>
  <w:style w:type="paragraph" w:styleId="Subtitle">
    <w:name w:val="Subtitle"/>
    <w:basedOn w:val="Normal"/>
    <w:next w:val="Normal"/>
    <w:link w:val="SubtitleChar"/>
    <w:uiPriority w:val="11"/>
    <w:qFormat/>
    <w:rsid w:val="00FD7854"/>
    <w:pPr>
      <w:pBdr>
        <w:bottom w:val="dotted" w:sz="8" w:space="10" w:color="E97132" w:themeColor="accent2"/>
      </w:pBdr>
      <w:spacing w:before="200" w:after="900" w:line="240" w:lineRule="auto"/>
      <w:jc w:val="center"/>
    </w:pPr>
    <w:rPr>
      <w:rFonts w:asciiTheme="majorHAnsi" w:eastAsiaTheme="majorEastAsia" w:hAnsiTheme="majorHAnsi" w:cstheme="majorBidi"/>
      <w:color w:val="7F340D" w:themeColor="accent2" w:themeShade="7F"/>
      <w:sz w:val="24"/>
      <w:szCs w:val="24"/>
    </w:rPr>
  </w:style>
  <w:style w:type="character" w:customStyle="1" w:styleId="SubtitleChar">
    <w:name w:val="Subtitle Char"/>
    <w:basedOn w:val="DefaultParagraphFont"/>
    <w:link w:val="Subtitle"/>
    <w:uiPriority w:val="11"/>
    <w:rsid w:val="00FD7854"/>
    <w:rPr>
      <w:rFonts w:asciiTheme="majorHAnsi" w:eastAsiaTheme="majorEastAsia" w:hAnsiTheme="majorHAnsi" w:cstheme="majorBidi"/>
      <w:i/>
      <w:iCs/>
      <w:color w:val="7F340D" w:themeColor="accent2" w:themeShade="7F"/>
      <w:sz w:val="24"/>
      <w:szCs w:val="24"/>
    </w:rPr>
  </w:style>
  <w:style w:type="paragraph" w:styleId="Quote">
    <w:name w:val="Quote"/>
    <w:basedOn w:val="Normal"/>
    <w:next w:val="Normal"/>
    <w:link w:val="QuoteChar"/>
    <w:uiPriority w:val="29"/>
    <w:qFormat/>
    <w:rsid w:val="00FD7854"/>
    <w:rPr>
      <w:i w:val="0"/>
      <w:iCs w:val="0"/>
      <w:color w:val="BF4E14" w:themeColor="accent2" w:themeShade="BF"/>
    </w:rPr>
  </w:style>
  <w:style w:type="character" w:customStyle="1" w:styleId="QuoteChar">
    <w:name w:val="Quote Char"/>
    <w:basedOn w:val="DefaultParagraphFont"/>
    <w:link w:val="Quote"/>
    <w:uiPriority w:val="29"/>
    <w:rsid w:val="00FD7854"/>
    <w:rPr>
      <w:color w:val="BF4E14" w:themeColor="accent2" w:themeShade="BF"/>
      <w:sz w:val="20"/>
      <w:szCs w:val="20"/>
    </w:rPr>
  </w:style>
  <w:style w:type="paragraph" w:styleId="ListParagraph">
    <w:name w:val="List Paragraph"/>
    <w:basedOn w:val="Normal"/>
    <w:uiPriority w:val="34"/>
    <w:qFormat/>
    <w:rsid w:val="00FD7854"/>
    <w:pPr>
      <w:ind w:left="720"/>
      <w:contextualSpacing/>
    </w:pPr>
  </w:style>
  <w:style w:type="character" w:styleId="IntenseEmphasis">
    <w:name w:val="Intense Emphasis"/>
    <w:uiPriority w:val="21"/>
    <w:qFormat/>
    <w:rsid w:val="00FD7854"/>
    <w:rPr>
      <w:rFonts w:asciiTheme="majorHAnsi" w:eastAsiaTheme="majorEastAsia" w:hAnsiTheme="majorHAnsi" w:cstheme="majorBidi"/>
      <w:b/>
      <w:bCs/>
      <w:i/>
      <w:iCs/>
      <w:dstrike w:val="0"/>
      <w:color w:val="FFFFFF" w:themeColor="background1"/>
      <w:bdr w:val="single" w:sz="18" w:space="0" w:color="E97132" w:themeColor="accent2"/>
      <w:shd w:val="clear" w:color="auto" w:fill="E97132" w:themeFill="accent2"/>
      <w:vertAlign w:val="baseline"/>
    </w:rPr>
  </w:style>
  <w:style w:type="paragraph" w:styleId="IntenseQuote">
    <w:name w:val="Intense Quote"/>
    <w:basedOn w:val="Normal"/>
    <w:next w:val="Normal"/>
    <w:link w:val="IntenseQuoteChar"/>
    <w:uiPriority w:val="30"/>
    <w:qFormat/>
    <w:rsid w:val="00FD7854"/>
    <w:pPr>
      <w:pBdr>
        <w:top w:val="dotted" w:sz="8" w:space="10" w:color="E97132" w:themeColor="accent2"/>
        <w:bottom w:val="dotted" w:sz="8" w:space="10" w:color="E97132" w:themeColor="accent2"/>
      </w:pBdr>
      <w:spacing w:line="300" w:lineRule="auto"/>
      <w:ind w:left="2160" w:right="2160"/>
      <w:jc w:val="center"/>
    </w:pPr>
    <w:rPr>
      <w:rFonts w:asciiTheme="majorHAnsi" w:eastAsiaTheme="majorEastAsia" w:hAnsiTheme="majorHAnsi" w:cstheme="majorBidi"/>
      <w:b/>
      <w:bCs/>
      <w:color w:val="E97132" w:themeColor="accent2"/>
    </w:rPr>
  </w:style>
  <w:style w:type="character" w:customStyle="1" w:styleId="IntenseQuoteChar">
    <w:name w:val="Intense Quote Char"/>
    <w:basedOn w:val="DefaultParagraphFont"/>
    <w:link w:val="IntenseQuote"/>
    <w:uiPriority w:val="30"/>
    <w:rsid w:val="00FD7854"/>
    <w:rPr>
      <w:rFonts w:asciiTheme="majorHAnsi" w:eastAsiaTheme="majorEastAsia" w:hAnsiTheme="majorHAnsi" w:cstheme="majorBidi"/>
      <w:b/>
      <w:bCs/>
      <w:i/>
      <w:iCs/>
      <w:color w:val="E97132" w:themeColor="accent2"/>
      <w:sz w:val="20"/>
      <w:szCs w:val="20"/>
    </w:rPr>
  </w:style>
  <w:style w:type="character" w:styleId="IntenseReference">
    <w:name w:val="Intense Reference"/>
    <w:uiPriority w:val="32"/>
    <w:qFormat/>
    <w:rsid w:val="00FD7854"/>
    <w:rPr>
      <w:b/>
      <w:bCs/>
      <w:i/>
      <w:iCs/>
      <w:smallCaps/>
      <w:color w:val="E97132" w:themeColor="accent2"/>
      <w:u w:color="E97132" w:themeColor="accent2"/>
    </w:rPr>
  </w:style>
  <w:style w:type="character" w:styleId="Hyperlink">
    <w:name w:val="Hyperlink"/>
    <w:basedOn w:val="DefaultParagraphFont"/>
    <w:uiPriority w:val="99"/>
    <w:unhideWhenUsed/>
    <w:rsid w:val="003D4E2B"/>
    <w:rPr>
      <w:color w:val="467886" w:themeColor="hyperlink"/>
      <w:u w:val="single"/>
    </w:rPr>
  </w:style>
  <w:style w:type="table" w:styleId="TableGrid">
    <w:name w:val="Table Grid"/>
    <w:basedOn w:val="TableNormal"/>
    <w:uiPriority w:val="39"/>
    <w:rsid w:val="009A6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857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8574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Normal"/>
    <w:rsid w:val="00285740"/>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750E77"/>
    <w:rPr>
      <w:rFonts w:ascii="Helvetica" w:hAnsi="Helvetica" w:hint="default"/>
      <w:sz w:val="13"/>
      <w:szCs w:val="13"/>
    </w:rPr>
  </w:style>
  <w:style w:type="character" w:customStyle="1" w:styleId="apple-converted-space">
    <w:name w:val="apple-converted-space"/>
    <w:basedOn w:val="DefaultParagraphFont"/>
    <w:rsid w:val="00750E77"/>
  </w:style>
  <w:style w:type="character" w:styleId="FollowedHyperlink">
    <w:name w:val="FollowedHyperlink"/>
    <w:basedOn w:val="DefaultParagraphFont"/>
    <w:uiPriority w:val="99"/>
    <w:semiHidden/>
    <w:unhideWhenUsed/>
    <w:rsid w:val="00EC21A9"/>
    <w:rPr>
      <w:color w:val="96607D" w:themeColor="followedHyperlink"/>
      <w:u w:val="single"/>
    </w:rPr>
  </w:style>
  <w:style w:type="character" w:styleId="UnresolvedMention">
    <w:name w:val="Unresolved Mention"/>
    <w:basedOn w:val="DefaultParagraphFont"/>
    <w:uiPriority w:val="99"/>
    <w:semiHidden/>
    <w:unhideWhenUsed/>
    <w:rsid w:val="00EC21A9"/>
    <w:rPr>
      <w:color w:val="605E5C"/>
      <w:shd w:val="clear" w:color="auto" w:fill="E1DFDD"/>
    </w:rPr>
  </w:style>
  <w:style w:type="paragraph" w:styleId="Caption">
    <w:name w:val="caption"/>
    <w:basedOn w:val="Normal"/>
    <w:next w:val="Normal"/>
    <w:uiPriority w:val="35"/>
    <w:semiHidden/>
    <w:unhideWhenUsed/>
    <w:qFormat/>
    <w:rsid w:val="00FD7854"/>
    <w:rPr>
      <w:b/>
      <w:bCs/>
      <w:color w:val="BF4E14" w:themeColor="accent2" w:themeShade="BF"/>
      <w:sz w:val="18"/>
      <w:szCs w:val="18"/>
    </w:rPr>
  </w:style>
  <w:style w:type="character" w:styleId="Strong">
    <w:name w:val="Strong"/>
    <w:uiPriority w:val="22"/>
    <w:qFormat/>
    <w:rsid w:val="00FD7854"/>
    <w:rPr>
      <w:b/>
      <w:bCs/>
      <w:spacing w:val="0"/>
    </w:rPr>
  </w:style>
  <w:style w:type="character" w:styleId="Emphasis">
    <w:name w:val="Emphasis"/>
    <w:uiPriority w:val="20"/>
    <w:qFormat/>
    <w:rsid w:val="00FD7854"/>
    <w:rPr>
      <w:rFonts w:asciiTheme="majorHAnsi" w:eastAsiaTheme="majorEastAsia" w:hAnsiTheme="majorHAnsi" w:cstheme="majorBidi"/>
      <w:b/>
      <w:bCs/>
      <w:i/>
      <w:iCs/>
      <w:color w:val="E97132" w:themeColor="accent2"/>
      <w:bdr w:val="single" w:sz="18" w:space="0" w:color="FAE2D5" w:themeColor="accent2" w:themeTint="33"/>
      <w:shd w:val="clear" w:color="auto" w:fill="FAE2D5" w:themeFill="accent2" w:themeFillTint="33"/>
    </w:rPr>
  </w:style>
  <w:style w:type="paragraph" w:styleId="NoSpacing">
    <w:name w:val="No Spacing"/>
    <w:basedOn w:val="Normal"/>
    <w:link w:val="NoSpacingChar"/>
    <w:uiPriority w:val="1"/>
    <w:qFormat/>
    <w:rsid w:val="00FD7854"/>
    <w:pPr>
      <w:spacing w:after="0" w:line="240" w:lineRule="auto"/>
    </w:pPr>
  </w:style>
  <w:style w:type="character" w:customStyle="1" w:styleId="NoSpacingChar">
    <w:name w:val="No Spacing Char"/>
    <w:basedOn w:val="DefaultParagraphFont"/>
    <w:link w:val="NoSpacing"/>
    <w:uiPriority w:val="1"/>
    <w:rsid w:val="00FD7854"/>
    <w:rPr>
      <w:i/>
      <w:iCs/>
      <w:sz w:val="20"/>
      <w:szCs w:val="20"/>
    </w:rPr>
  </w:style>
  <w:style w:type="character" w:styleId="SubtleEmphasis">
    <w:name w:val="Subtle Emphasis"/>
    <w:uiPriority w:val="19"/>
    <w:qFormat/>
    <w:rsid w:val="00FD7854"/>
    <w:rPr>
      <w:rFonts w:asciiTheme="majorHAnsi" w:eastAsiaTheme="majorEastAsia" w:hAnsiTheme="majorHAnsi" w:cstheme="majorBidi"/>
      <w:i/>
      <w:iCs/>
      <w:color w:val="E97132" w:themeColor="accent2"/>
    </w:rPr>
  </w:style>
  <w:style w:type="character" w:styleId="SubtleReference">
    <w:name w:val="Subtle Reference"/>
    <w:uiPriority w:val="31"/>
    <w:qFormat/>
    <w:rsid w:val="00FD7854"/>
    <w:rPr>
      <w:i/>
      <w:iCs/>
      <w:smallCaps/>
      <w:color w:val="E97132" w:themeColor="accent2"/>
      <w:u w:color="E97132" w:themeColor="accent2"/>
    </w:rPr>
  </w:style>
  <w:style w:type="character" w:styleId="BookTitle">
    <w:name w:val="Book Title"/>
    <w:uiPriority w:val="33"/>
    <w:qFormat/>
    <w:rsid w:val="00FD7854"/>
    <w:rPr>
      <w:rFonts w:asciiTheme="majorHAnsi" w:eastAsiaTheme="majorEastAsia" w:hAnsiTheme="majorHAnsi" w:cstheme="majorBidi"/>
      <w:b/>
      <w:bCs/>
      <w:i/>
      <w:iCs/>
      <w:smallCaps/>
      <w:color w:val="BF4E14" w:themeColor="accent2" w:themeShade="BF"/>
      <w:u w:val="single"/>
    </w:rPr>
  </w:style>
  <w:style w:type="paragraph" w:styleId="TOCHeading">
    <w:name w:val="TOC Heading"/>
    <w:basedOn w:val="Heading1"/>
    <w:next w:val="Normal"/>
    <w:uiPriority w:val="39"/>
    <w:semiHidden/>
    <w:unhideWhenUsed/>
    <w:qFormat/>
    <w:rsid w:val="00FD7854"/>
    <w:pPr>
      <w:outlineLvl w:val="9"/>
    </w:pPr>
  </w:style>
  <w:style w:type="paragraph" w:customStyle="1" w:styleId="PersonalName">
    <w:name w:val="Personal Name"/>
    <w:basedOn w:val="Title"/>
    <w:rsid w:val="00C53652"/>
    <w:rPr>
      <w:b/>
      <w:caps/>
      <w:color w:val="000000"/>
      <w:sz w:val="28"/>
      <w:szCs w:val="28"/>
    </w:rPr>
  </w:style>
  <w:style w:type="character" w:customStyle="1" w:styleId="pre">
    <w:name w:val="pre"/>
    <w:basedOn w:val="DefaultParagraphFont"/>
    <w:rsid w:val="00F42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24432/C5H31Z" TargetMode="External"/><Relationship Id="rId3" Type="http://schemas.openxmlformats.org/officeDocument/2006/relationships/styles" Target="styles.xml"/><Relationship Id="rId21" Type="http://schemas.openxmlformats.org/officeDocument/2006/relationships/hyperlink" Target="https://www.dof.gob.mx/normasOficiales/4127/Salud/Salud.ht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dof.gob.mx/normasOficiales/4127/Salud/Salud.htm" TargetMode="External"/><Relationship Id="rId2" Type="http://schemas.openxmlformats.org/officeDocument/2006/relationships/numbering" Target="numbering.xml"/><Relationship Id="rId16" Type="http://schemas.openxmlformats.org/officeDocument/2006/relationships/hyperlink" Target="https://doi.org/10.21595/chs.2023.23193" TargetMode="External"/><Relationship Id="rId20" Type="http://schemas.openxmlformats.org/officeDocument/2006/relationships/hyperlink" Target="https://scikit-learn.org/stable/modules/generated/sklearn.model_selection.train_test_split.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613/jair.953"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mayoclinic.org/diseases-conditions/obesity/symptoms-causes/syc-20375742"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22937/IJCSNS.2021.21.3.14" TargetMode="External"/><Relationship Id="rId22" Type="http://schemas.openxmlformats.org/officeDocument/2006/relationships/hyperlink" Target="https://www.who.int/news-room/fact-sheets/detail/obesity-and-overwe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44ADD-BA62-FD42-B166-C0F2CC5B0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1127</TotalTime>
  <Pages>15</Pages>
  <Words>3960</Words>
  <Characters>22574</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Reynolds</dc:creator>
  <cp:keywords/>
  <dc:description/>
  <cp:lastModifiedBy>Aidan Reynolds</cp:lastModifiedBy>
  <cp:revision>29</cp:revision>
  <dcterms:created xsi:type="dcterms:W3CDTF">2026-03-02T13:01:00Z</dcterms:created>
  <dcterms:modified xsi:type="dcterms:W3CDTF">2026-03-17T12:44:00Z</dcterms:modified>
</cp:coreProperties>
</file>