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96" w:right="0" w:firstLine="0"/>
        <w:rPr>
          <w:sz w:val="20"/>
        </w:rPr>
      </w:pPr>
      <w:r>
        <w:rPr>
          <w:sz w:val="20"/>
        </w:rPr>
        <w:drawing>
          <wp:inline distT="0" distB="0" distL="0" distR="0">
            <wp:extent cx="2227250" cy="48634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27250" cy="486346"/>
                    </a:xfrm>
                    <a:prstGeom prst="rect">
                      <a:avLst/>
                    </a:prstGeom>
                  </pic:spPr>
                </pic:pic>
              </a:graphicData>
            </a:graphic>
          </wp:inline>
        </w:drawing>
      </w:r>
      <w:r>
        <w:rPr>
          <w:sz w:val="20"/>
        </w:rPr>
      </w:r>
    </w:p>
    <w:p>
      <w:pPr>
        <w:spacing w:line="930" w:lineRule="atLeast" w:before="0"/>
        <w:ind w:left="1430" w:right="1291" w:firstLine="1520"/>
        <w:jc w:val="left"/>
        <w:rPr>
          <w:b/>
          <w:sz w:val="44"/>
        </w:rPr>
      </w:pPr>
      <w:r>
        <w:rPr>
          <w:b/>
          <w:sz w:val="44"/>
        </w:rPr>
        <w:t>FACULTAD DE INGENIERÍA CARRERA</w:t>
      </w:r>
      <w:r>
        <w:rPr>
          <w:b/>
          <w:spacing w:val="-14"/>
          <w:sz w:val="44"/>
        </w:rPr>
        <w:t xml:space="preserve"> </w:t>
      </w:r>
      <w:r>
        <w:rPr>
          <w:b/>
          <w:sz w:val="44"/>
        </w:rPr>
        <w:t>PROFESIONAL</w:t>
      </w:r>
      <w:r>
        <w:rPr>
          <w:b/>
          <w:spacing w:val="-15"/>
          <w:sz w:val="44"/>
        </w:rPr>
        <w:t xml:space="preserve"> </w:t>
      </w:r>
      <w:r>
        <w:rPr>
          <w:b/>
          <w:sz w:val="44"/>
        </w:rPr>
        <w:t>DE</w:t>
      </w:r>
      <w:r>
        <w:rPr>
          <w:b/>
          <w:spacing w:val="-15"/>
          <w:sz w:val="44"/>
        </w:rPr>
        <w:t xml:space="preserve"> </w:t>
      </w:r>
      <w:r>
        <w:rPr>
          <w:b/>
          <w:sz w:val="44"/>
        </w:rPr>
        <w:t>INGENIERÍA</w:t>
      </w:r>
    </w:p>
    <w:p>
      <w:pPr>
        <w:spacing w:line="259" w:lineRule="auto" w:before="0"/>
        <w:ind w:left="1430" w:right="1450" w:firstLine="13"/>
        <w:jc w:val="center"/>
        <w:rPr>
          <w:b/>
          <w:sz w:val="44"/>
        </w:rPr>
      </w:pPr>
      <w:r>
        <w:rPr>
          <w:b/>
          <w:sz w:val="44"/>
        </w:rPr>
        <w:t xml:space="preserve">DE SISTEMAS E INFORMÁTICA &amp; CARRERA PROFESIONAL DE INGENIERÍA DE SOFTWARE</w:t>
      </w:r>
      <w:r>
        <w:rPr>
          <w:b/>
          <w:spacing w:val="-14"/>
          <w:sz w:val="44"/>
        </w:rPr>
        <w:t/>
      </w:r>
      <w:r>
        <w:rPr>
          <w:b/>
          <w:sz w:val="44"/>
        </w:rPr>
        <w:t/>
      </w:r>
      <w:r>
        <w:rPr>
          <w:b/>
          <w:spacing w:val="-15"/>
          <w:sz w:val="44"/>
        </w:rPr>
        <w:t/>
      </w:r>
      <w:r>
        <w:rPr>
          <w:b/>
          <w:sz w:val="44"/>
        </w:rPr>
        <w:t/>
      </w:r>
      <w:r>
        <w:rPr>
          <w:b/>
          <w:spacing w:val="-15"/>
          <w:sz w:val="44"/>
        </w:rPr>
        <w:t/>
      </w:r>
      <w:r>
        <w:rPr>
          <w:b/>
          <w:sz w:val="44"/>
        </w:rPr>
        <w:t/>
      </w:r>
    </w:p>
    <w:p>
      <w:pPr>
        <w:spacing w:line="261" w:lineRule="auto" w:before="408"/>
        <w:ind w:left="1415" w:right="1424" w:firstLine="0"/>
        <w:jc w:val="center"/>
        <w:rPr>
          <w:b/>
          <w:sz w:val="40"/>
        </w:rPr>
      </w:pPr>
      <w:r>
        <w:rPr>
          <w:b/>
          <w:sz w:val="40"/>
        </w:rPr>
        <w:t>CURSO</w:t>
      </w:r>
      <w:r>
        <w:rPr>
          <w:b/>
          <w:spacing w:val="-11"/>
          <w:sz w:val="40"/>
        </w:rPr>
        <w:t xml:space="preserve"> </w:t>
      </w:r>
      <w:r>
        <w:rPr>
          <w:b/>
          <w:sz w:val="40"/>
        </w:rPr>
        <w:t>INTEGRADOR</w:t>
      </w:r>
      <w:r>
        <w:rPr>
          <w:b/>
          <w:spacing w:val="-9"/>
          <w:sz w:val="40"/>
        </w:rPr>
        <w:t xml:space="preserve"> </w:t>
      </w:r>
      <w:r>
        <w:rPr>
          <w:b/>
          <w:sz w:val="40"/>
        </w:rPr>
        <w:t>I</w:t>
      </w:r>
      <w:r>
        <w:rPr>
          <w:b/>
          <w:spacing w:val="-10"/>
          <w:sz w:val="40"/>
        </w:rPr>
        <w:t xml:space="preserve"> </w:t>
      </w:r>
      <w:r>
        <w:rPr>
          <w:b/>
          <w:sz w:val="40"/>
        </w:rPr>
        <w:t>SISTEMAS</w:t>
      </w:r>
      <w:r>
        <w:rPr>
          <w:b/>
          <w:spacing w:val="-1"/>
          <w:sz w:val="40"/>
        </w:rPr>
        <w:t xml:space="preserve"> </w:t>
      </w:r>
      <w:r>
        <w:rPr>
          <w:b/>
          <w:sz w:val="40"/>
        </w:rPr>
        <w:t xml:space="preserve">- </w:t>
      </w:r>
      <w:r>
        <w:rPr>
          <w:b/>
          <w:spacing w:val="-2"/>
          <w:sz w:val="40"/>
        </w:rPr>
        <w:t>SOFTWARE</w:t>
      </w:r>
    </w:p>
    <w:p>
      <w:pPr>
        <w:spacing w:line="480" w:lineRule="auto" w:before="452"/>
        <w:ind w:left="1415" w:right="1430" w:firstLine="0"/>
        <w:jc w:val="center"/>
        <w:rPr>
          <w:sz w:val="32"/>
        </w:rPr>
      </w:pPr>
      <w:r>
        <w:rPr>
          <w:sz w:val="32"/>
        </w:rPr>
        <w:t>Título:</w:t>
      </w:r>
      <w:r>
        <w:rPr>
          <w:spacing w:val="-4"/>
          <w:sz w:val="32"/>
        </w:rPr>
        <w:t xml:space="preserve"> </w:t>
      </w:r>
      <w:r>
        <w:rPr>
          <w:sz w:val="32"/>
        </w:rPr>
        <w:t>Sistema</w:t>
      </w:r>
      <w:r>
        <w:rPr>
          <w:spacing w:val="-9"/>
          <w:sz w:val="32"/>
        </w:rPr>
        <w:t xml:space="preserve"> </w:t>
      </w:r>
      <w:r>
        <w:rPr>
          <w:sz w:val="32"/>
        </w:rPr>
        <w:t>Integral</w:t>
      </w:r>
      <w:r>
        <w:rPr>
          <w:spacing w:val="-6"/>
          <w:sz w:val="32"/>
        </w:rPr>
        <w:t xml:space="preserve"> </w:t>
      </w:r>
      <w:r>
        <w:rPr>
          <w:sz w:val="32"/>
        </w:rPr>
        <w:t>de</w:t>
      </w:r>
      <w:r>
        <w:rPr>
          <w:spacing w:val="-4"/>
          <w:sz w:val="32"/>
        </w:rPr>
        <w:t xml:space="preserve"> </w:t>
      </w:r>
      <w:r>
        <w:rPr>
          <w:sz w:val="32"/>
        </w:rPr>
        <w:t>Gestión</w:t>
      </w:r>
      <w:r>
        <w:rPr>
          <w:spacing w:val="-6"/>
          <w:sz w:val="32"/>
        </w:rPr>
        <w:t xml:space="preserve"> </w:t>
      </w:r>
      <w:r>
        <w:rPr>
          <w:sz w:val="32"/>
        </w:rPr>
        <w:t>de</w:t>
      </w:r>
      <w:r>
        <w:rPr>
          <w:spacing w:val="-4"/>
          <w:sz w:val="32"/>
        </w:rPr>
        <w:t xml:space="preserve"> </w:t>
      </w:r>
      <w:r>
        <w:rPr>
          <w:sz w:val="32"/>
        </w:rPr>
        <w:t>Flotas</w:t>
      </w:r>
      <w:r>
        <w:rPr>
          <w:spacing w:val="-7"/>
          <w:sz w:val="32"/>
        </w:rPr>
        <w:t xml:space="preserve"> </w:t>
      </w:r>
      <w:r>
        <w:rPr>
          <w:sz w:val="32"/>
        </w:rPr>
        <w:t>y</w:t>
      </w:r>
      <w:r>
        <w:rPr>
          <w:spacing w:val="-6"/>
          <w:sz w:val="32"/>
        </w:rPr>
        <w:t xml:space="preserve"> </w:t>
      </w:r>
      <w:r>
        <w:rPr>
          <w:sz w:val="32"/>
        </w:rPr>
        <w:t xml:space="preserve">Maquinaria </w:t>
      </w:r>
      <w:r>
        <w:rPr>
          <w:spacing w:val="-2"/>
          <w:sz w:val="32"/>
        </w:rPr>
        <w:t>GitHub/GitLab:</w:t>
      </w:r>
      <w:r>
        <w:rPr>
          <w:sz w:val="22"/>
          <w:szCs w:val="22"/>
        </w:rPr>
        <w:t xml:space="preserve"> https://github.com/aidanvargas3004-lang/Sigem_Proyect (carpeta sigem/)</w:t>
      </w:r>
    </w:p>
    <w:p>
      <w:pPr>
        <w:spacing w:line="351" w:lineRule="exact" w:before="0"/>
        <w:ind w:left="1416" w:right="1424" w:firstLine="0"/>
        <w:jc w:val="center"/>
        <w:rPr>
          <w:sz w:val="32"/>
        </w:rPr>
      </w:pPr>
      <w:r>
        <w:rPr>
          <w:sz w:val="32"/>
        </w:rPr>
        <w:t xml:space="preserve">Ciclo: </w:t>
      </w:r>
      <w:r>
        <w:rPr>
          <w:spacing w:val="-5"/>
          <w:sz w:val="32"/>
        </w:rPr>
        <w:t>06</w:t>
      </w:r>
    </w:p>
    <w:p>
      <w:pPr>
        <w:spacing w:before="178"/>
        <w:ind w:left="1420" w:right="1424" w:firstLine="0"/>
        <w:jc w:val="center"/>
        <w:rPr>
          <w:sz w:val="32"/>
        </w:rPr>
      </w:pPr>
      <w:r>
        <w:rPr>
          <w:spacing w:val="-2"/>
          <w:sz w:val="32"/>
        </w:rPr>
        <w:t>Integrante(s):</w:t>
      </w:r>
    </w:p>
    <w:p>
      <w:pPr>
        <w:pStyle w:val="BodyText"/>
        <w:spacing w:before="8"/>
        <w:rPr>
          <w:sz w:val="15"/>
        </w:rPr>
      </w:pPr>
    </w:p>
    <w:tbl>
      <w:tblPr>
        <w:tblW w:w="0" w:type="auto"/>
        <w:jc w:val="left"/>
        <w:tblInd w:w="2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2086"/>
        <w:gridCol w:w="2716"/>
        <w:gridCol w:w="2326"/>
      </w:tblGrid>
      <w:tr>
        <w:trPr>
          <w:trHeight w:val="365" w:hRule="atLeast"/>
        </w:trPr>
        <w:tc>
          <w:tcPr>
            <w:tcW w:w="670" w:type="dxa"/>
          </w:tcPr>
          <w:p>
            <w:pPr>
              <w:pStyle w:val="TableParagraph"/>
              <w:spacing w:line="345" w:lineRule="exact"/>
              <w:ind w:left="8" w:right="19"/>
              <w:jc w:val="center"/>
              <w:rPr>
                <w:b/>
                <w:sz w:val="32"/>
              </w:rPr>
            </w:pPr>
            <w:r>
              <w:rPr>
                <w:b/>
                <w:spacing w:val="-5"/>
                <w:sz w:val="32"/>
              </w:rPr>
              <w:t>ID</w:t>
            </w:r>
          </w:p>
        </w:tc>
        <w:tc>
          <w:tcPr>
            <w:tcW w:w="2086" w:type="dxa"/>
          </w:tcPr>
          <w:p>
            <w:pPr>
              <w:pStyle w:val="TableParagraph"/>
              <w:spacing w:line="345" w:lineRule="exact"/>
              <w:ind w:right="9"/>
              <w:jc w:val="center"/>
              <w:rPr>
                <w:b/>
                <w:sz w:val="32"/>
              </w:rPr>
            </w:pPr>
            <w:r>
              <w:rPr>
                <w:b/>
                <w:spacing w:val="-5"/>
                <w:sz w:val="32"/>
              </w:rPr>
              <w:t>CUI</w:t>
            </w:r>
          </w:p>
        </w:tc>
        <w:tc>
          <w:tcPr>
            <w:tcW w:w="2716" w:type="dxa"/>
          </w:tcPr>
          <w:p>
            <w:pPr>
              <w:pStyle w:val="TableParagraph"/>
              <w:spacing w:line="345" w:lineRule="exact"/>
              <w:ind w:left="3" w:right="25"/>
              <w:jc w:val="center"/>
              <w:rPr>
                <w:b/>
                <w:sz w:val="32"/>
              </w:rPr>
            </w:pPr>
            <w:r>
              <w:rPr>
                <w:b/>
                <w:spacing w:val="-2"/>
                <w:sz w:val="32"/>
              </w:rPr>
              <w:t>APELLIDOS</w:t>
            </w:r>
          </w:p>
        </w:tc>
        <w:tc>
          <w:tcPr>
            <w:tcW w:w="2326" w:type="dxa"/>
          </w:tcPr>
          <w:p>
            <w:pPr>
              <w:pStyle w:val="TableParagraph"/>
              <w:spacing w:line="345" w:lineRule="exact"/>
              <w:ind w:right="16"/>
              <w:jc w:val="center"/>
              <w:rPr>
                <w:b/>
                <w:sz w:val="32"/>
              </w:rPr>
            </w:pPr>
            <w:r>
              <w:rPr>
                <w:b/>
                <w:spacing w:val="-2"/>
                <w:sz w:val="32"/>
              </w:rPr>
              <w:t>NOMBRES</w:t>
            </w:r>
          </w:p>
        </w:tc>
      </w:tr>
      <w:tr>
        <w:trPr>
          <w:trHeight w:val="370" w:hRule="atLeast"/>
        </w:trPr>
        <w:tc>
          <w:tcPr>
            <w:tcW w:w="670" w:type="dxa"/>
          </w:tcPr>
          <w:p>
            <w:pPr>
              <w:pStyle w:val="TableParagraph"/>
              <w:spacing w:line="349" w:lineRule="exact" w:before="1"/>
              <w:ind w:right="19"/>
              <w:jc w:val="center"/>
              <w:rPr>
                <w:b/>
                <w:sz w:val="32"/>
              </w:rPr>
            </w:pPr>
            <w:r>
              <w:rPr>
                <w:b/>
                <w:spacing w:val="-10"/>
                <w:sz w:val="32"/>
              </w:rPr>
              <w:t xml:space="preserve">1</w:t>
            </w:r>
          </w:p>
        </w:tc>
        <w:tc>
          <w:tcPr>
            <w:tcW w:w="2086" w:type="dxa"/>
          </w:tcPr>
          <w:p>
            <w:pPr>
              <w:pStyle w:val="TableParagraph"/>
              <w:spacing w:line="349" w:lineRule="exact" w:before="1"/>
              <w:ind w:left="7" w:right="9"/>
              <w:jc w:val="center"/>
              <w:rPr>
                <w:sz w:val="32"/>
              </w:rPr>
            </w:pPr>
            <w:r>
              <w:rPr>
                <w:spacing w:val="-2"/>
                <w:sz w:val="32"/>
              </w:rPr>
              <w:t>U21304236</w:t>
            </w:r>
          </w:p>
        </w:tc>
        <w:tc>
          <w:tcPr>
            <w:tcW w:w="2716" w:type="dxa"/>
          </w:tcPr>
          <w:p>
            <w:pPr>
              <w:pStyle w:val="TableParagraph"/>
              <w:spacing w:line="349" w:lineRule="exact" w:before="1"/>
              <w:ind w:right="25"/>
              <w:jc w:val="center"/>
              <w:rPr>
                <w:sz w:val="32"/>
              </w:rPr>
            </w:pPr>
            <w:r>
              <w:rPr>
                <w:sz w:val="32"/>
              </w:rPr>
              <w:t>Mamani</w:t>
            </w:r>
            <w:r>
              <w:rPr>
                <w:spacing w:val="-5"/>
                <w:sz w:val="32"/>
              </w:rPr>
              <w:t xml:space="preserve"> </w:t>
            </w:r>
            <w:r>
              <w:rPr>
                <w:spacing w:val="-2"/>
                <w:sz w:val="32"/>
              </w:rPr>
              <w:t>Vargas</w:t>
            </w:r>
          </w:p>
        </w:tc>
        <w:tc>
          <w:tcPr>
            <w:tcW w:w="2326" w:type="dxa"/>
          </w:tcPr>
          <w:p>
            <w:pPr>
              <w:pStyle w:val="TableParagraph"/>
              <w:spacing w:line="349" w:lineRule="exact" w:before="1"/>
              <w:ind w:left="2" w:right="16"/>
              <w:jc w:val="center"/>
              <w:rPr>
                <w:sz w:val="32"/>
              </w:rPr>
            </w:pPr>
            <w:r>
              <w:rPr>
                <w:sz w:val="32"/>
              </w:rPr>
              <w:t>Abel</w:t>
            </w:r>
            <w:r>
              <w:rPr>
                <w:spacing w:val="-5"/>
                <w:sz w:val="32"/>
              </w:rPr>
              <w:t xml:space="preserve"> </w:t>
            </w:r>
            <w:r>
              <w:rPr>
                <w:spacing w:val="-2"/>
                <w:sz w:val="32"/>
              </w:rPr>
              <w:t>Valerio</w:t>
            </w:r>
          </w:p>
        </w:tc>
      </w:tr>
      <w:tr>
        <w:trPr>
          <w:trHeight w:val="365" w:hRule="atLeast"/>
        </w:trPr>
        <w:tc>
          <w:tcPr>
            <w:tcW w:w="670" w:type="dxa"/>
          </w:tcPr>
          <w:p>
            <w:pPr>
              <w:pStyle w:val="TableParagraph"/>
              <w:spacing w:line="345" w:lineRule="exact"/>
              <w:ind w:right="19"/>
              <w:jc w:val="center"/>
              <w:rPr>
                <w:b/>
                <w:sz w:val="32"/>
              </w:rPr>
            </w:pPr>
            <w:r>
              <w:rPr>
                <w:b/>
                <w:spacing w:val="-10"/>
                <w:sz w:val="32"/>
              </w:rPr>
              <w:t xml:space="preserve">2</w:t>
            </w:r>
          </w:p>
        </w:tc>
        <w:tc>
          <w:tcPr>
            <w:tcW w:w="2086" w:type="dxa"/>
          </w:tcPr>
          <w:p>
            <w:pPr>
              <w:pStyle w:val="TableParagraph"/>
              <w:spacing w:line="345" w:lineRule="exact"/>
              <w:ind w:left="7" w:right="9"/>
              <w:jc w:val="center"/>
              <w:rPr>
                <w:sz w:val="32"/>
              </w:rPr>
            </w:pPr>
            <w:r>
              <w:rPr>
                <w:spacing w:val="-2"/>
                <w:sz w:val="32"/>
              </w:rPr>
              <w:t>U22207879</w:t>
            </w:r>
          </w:p>
        </w:tc>
        <w:tc>
          <w:tcPr>
            <w:tcW w:w="2716" w:type="dxa"/>
          </w:tcPr>
          <w:p>
            <w:pPr>
              <w:pStyle w:val="TableParagraph"/>
              <w:spacing w:line="345" w:lineRule="exact"/>
              <w:ind w:left="1" w:right="25"/>
              <w:jc w:val="center"/>
              <w:rPr>
                <w:sz w:val="32"/>
              </w:rPr>
            </w:pPr>
            <w:r>
              <w:rPr>
                <w:sz w:val="32"/>
              </w:rPr>
              <w:t>Rodriguez</w:t>
            </w:r>
            <w:r>
              <w:rPr>
                <w:spacing w:val="-7"/>
                <w:sz w:val="32"/>
              </w:rPr>
              <w:t xml:space="preserve"> </w:t>
            </w:r>
            <w:r>
              <w:rPr>
                <w:spacing w:val="-2"/>
                <w:sz w:val="32"/>
              </w:rPr>
              <w:t>Huillca</w:t>
            </w:r>
          </w:p>
        </w:tc>
        <w:tc>
          <w:tcPr>
            <w:tcW w:w="2326" w:type="dxa"/>
          </w:tcPr>
          <w:p>
            <w:pPr>
              <w:pStyle w:val="TableParagraph"/>
              <w:spacing w:line="345" w:lineRule="exact"/>
              <w:ind w:left="3" w:right="16"/>
              <w:jc w:val="center"/>
              <w:rPr>
                <w:sz w:val="32"/>
              </w:rPr>
            </w:pPr>
            <w:r>
              <w:rPr>
                <w:sz w:val="32"/>
              </w:rPr>
              <w:t>Juan</w:t>
            </w:r>
            <w:r>
              <w:rPr>
                <w:spacing w:val="-2"/>
                <w:sz w:val="32"/>
              </w:rPr>
              <w:t xml:space="preserve"> Ronaldo</w:t>
            </w:r>
          </w:p>
        </w:tc>
      </w:tr>
    </w:tbl>
    <w:p>
      <w:pPr>
        <w:pStyle w:val="BodyText"/>
        <w:rPr>
          <w:sz w:val="32"/>
        </w:rPr>
      </w:pPr>
    </w:p>
    <w:p>
      <w:pPr>
        <w:pStyle w:val="BodyText"/>
        <w:spacing w:before="181"/>
        <w:rPr>
          <w:sz w:val="32"/>
        </w:rPr>
      </w:pPr>
    </w:p>
    <w:p>
      <w:pPr>
        <w:spacing w:before="0"/>
        <w:ind w:left="1415" w:right="1435" w:firstLine="0"/>
        <w:jc w:val="center"/>
        <w:rPr>
          <w:b/>
          <w:sz w:val="32"/>
        </w:rPr>
      </w:pPr>
      <w:r>
        <w:rPr>
          <w:b/>
          <w:sz w:val="32"/>
        </w:rPr>
        <w:t>Docente:</w:t>
      </w:r>
      <w:r>
        <w:rPr>
          <w:b/>
          <w:spacing w:val="-5"/>
          <w:sz w:val="32"/>
        </w:rPr>
        <w:t xml:space="preserve"> </w:t>
      </w:r>
      <w:r>
        <w:rPr>
          <w:b/>
          <w:sz w:val="32"/>
        </w:rPr>
        <w:t>MBA</w:t>
      </w:r>
      <w:r>
        <w:rPr>
          <w:b/>
          <w:spacing w:val="-4"/>
          <w:sz w:val="32"/>
        </w:rPr>
        <w:t xml:space="preserve"> </w:t>
      </w:r>
      <w:r>
        <w:rPr>
          <w:b/>
          <w:sz w:val="32"/>
        </w:rPr>
        <w:t>Mg.</w:t>
      </w:r>
      <w:r>
        <w:rPr>
          <w:b/>
          <w:spacing w:val="-2"/>
          <w:sz w:val="32"/>
        </w:rPr>
        <w:t xml:space="preserve"> </w:t>
      </w:r>
      <w:r>
        <w:rPr>
          <w:b/>
          <w:sz w:val="32"/>
        </w:rPr>
        <w:t>Ing.</w:t>
      </w:r>
      <w:r>
        <w:rPr>
          <w:b/>
          <w:spacing w:val="-3"/>
          <w:sz w:val="32"/>
        </w:rPr>
        <w:t xml:space="preserve"> </w:t>
      </w:r>
      <w:r>
        <w:rPr>
          <w:b/>
          <w:sz w:val="32"/>
        </w:rPr>
        <w:t>RENE</w:t>
      </w:r>
      <w:r>
        <w:rPr>
          <w:b/>
          <w:spacing w:val="-1"/>
          <w:sz w:val="32"/>
        </w:rPr>
        <w:t xml:space="preserve"> </w:t>
      </w:r>
      <w:r>
        <w:rPr>
          <w:b/>
          <w:sz w:val="32"/>
        </w:rPr>
        <w:t>ALONSO</w:t>
      </w:r>
      <w:r>
        <w:rPr>
          <w:b/>
          <w:spacing w:val="-2"/>
          <w:sz w:val="32"/>
        </w:rPr>
        <w:t xml:space="preserve"> </w:t>
      </w:r>
      <w:r>
        <w:rPr>
          <w:b/>
          <w:sz w:val="32"/>
        </w:rPr>
        <w:t>NIETO</w:t>
      </w:r>
      <w:r>
        <w:rPr>
          <w:b/>
          <w:spacing w:val="-2"/>
          <w:sz w:val="32"/>
        </w:rPr>
        <w:t xml:space="preserve"> VALENCIA.</w:t>
      </w:r>
    </w:p>
    <w:p>
      <w:pPr>
        <w:pStyle w:val="BodyText"/>
        <w:rPr>
          <w:b/>
          <w:sz w:val="32"/>
        </w:rPr>
      </w:pPr>
    </w:p>
    <w:p>
      <w:pPr>
        <w:pStyle w:val="BodyText"/>
        <w:spacing w:before="56"/>
        <w:rPr>
          <w:b/>
          <w:sz w:val="32"/>
        </w:rPr>
      </w:pPr>
    </w:p>
    <w:p>
      <w:pPr>
        <w:spacing w:before="0"/>
        <w:ind w:left="1415" w:right="1424" w:firstLine="0"/>
        <w:jc w:val="center"/>
        <w:rPr>
          <w:b/>
          <w:sz w:val="32"/>
        </w:rPr>
      </w:pPr>
      <w:r>
        <w:rPr>
          <w:b/>
          <w:sz w:val="32"/>
        </w:rPr>
        <w:t>AREQUIPA</w:t>
      </w:r>
      <w:r>
        <w:rPr>
          <w:b/>
          <w:spacing w:val="-4"/>
          <w:sz w:val="32"/>
        </w:rPr>
        <w:t xml:space="preserve"> </w:t>
      </w:r>
      <w:r>
        <w:rPr>
          <w:b/>
          <w:sz w:val="32"/>
        </w:rPr>
        <w:t>–</w:t>
      </w:r>
      <w:r>
        <w:rPr>
          <w:b/>
          <w:spacing w:val="-3"/>
          <w:sz w:val="32"/>
        </w:rPr>
        <w:t xml:space="preserve"> </w:t>
      </w:r>
      <w:r>
        <w:rPr>
          <w:b/>
          <w:spacing w:val="-2"/>
          <w:sz w:val="32"/>
        </w:rPr>
        <w:t>PERÚ.</w:t>
      </w:r>
    </w:p>
    <w:p>
      <w:pPr>
        <w:spacing w:before="198"/>
        <w:ind w:left="1415" w:right="1427" w:firstLine="0"/>
        <w:jc w:val="center"/>
        <w:rPr>
          <w:b/>
          <w:sz w:val="32"/>
        </w:rPr>
      </w:pPr>
      <w:r>
        <w:rPr>
          <w:b/>
          <w:spacing w:val="-4"/>
          <w:sz w:val="32"/>
        </w:rPr>
        <w:t>2026</w:t>
      </w:r>
    </w:p>
    <w:p>
      <w:pPr>
        <w:spacing w:after="0"/>
        <w:jc w:val="center"/>
        <w:rPr>
          <w:b/>
          <w:sz w:val="32"/>
        </w:rPr>
        <w:sectPr>
          <w:type w:val="continuous"/>
          <w:pgSz w:w="11910" w:h="16840"/>
          <w:pgMar w:top="1420" w:bottom="280" w:left="0" w:right="0"/>
        </w:sectPr>
      </w:pPr>
    </w:p>
    <w:p>
      <w:pPr>
        <w:pStyle w:val="Heading2"/>
        <w:spacing w:before="103"/>
        <w:ind w:right="1431"/>
      </w:pPr>
      <w:bookmarkStart w:name="ÍNDICE" w:id="1"/>
      <w:bookmarkEnd w:id="1"/>
      <w:r>
        <w:rPr>
          <w:b w:val="0"/>
        </w:rPr>
      </w:r>
      <w:bookmarkStart w:name="_bookmark0" w:id="2"/>
      <w:bookmarkEnd w:id="2"/>
      <w:r>
        <w:rPr>
          <w:b w:val="0"/>
        </w:rPr>
      </w:r>
      <w:r>
        <w:rPr>
          <w:spacing w:val="-2"/>
        </w:rPr>
        <w:t>ÍNDICE</w:t>
      </w:r>
    </w:p>
    <w:p>
      <w:pPr>
        <w:pStyle w:val="Heading2"/>
        <w:spacing w:after="0"/>
        <w:sectPr>
          <w:headerReference w:type="default" r:id="rId6"/>
          <w:pgSz w:w="11910" w:h="16840"/>
          <w:pgMar w:header="643" w:footer="0" w:top="1320" w:bottom="1597" w:left="0" w:right="0"/>
          <w:pgNumType w:start="2"/>
        </w:sectPr>
      </w:pPr>
    </w:p>
    <w:sdt>
      <w:sdtPr>
        <w:docPartObj>
          <w:docPartGallery w:val="Table of Contents"/>
          <w:docPartUnique/>
        </w:docPartObj>
      </w:sdtPr>
      <w:sdtEndPr/>
      <w:sdtContent>
        <w:p>
          <w:pPr>
            <w:pStyle w:val="TOC1"/>
            <w:tabs>
              <w:tab w:val="right" w:leader="dot" w:pos="10490"/>
            </w:tabs>
            <w:spacing w:before="40" w:after="0"/>
            <w:ind w:left="1425" w:right="1300" w:firstLine="0"/>
          </w:pPr>
          <w:r>
            <w:fldChar w:fldCharType="begin"/>
          </w:r>
          <w:r>
            <w:instrText xml:space="preserve"> TOC \o "1-4" \h \z \u </w:instrText>
          </w:r>
          <w:r>
            <w:fldChar w:fldCharType="separate"/>
          </w:r>
          <w:r>
            <w:rPr>
              <w:sz w:val="22"/>
              <w:szCs w:val="22"/>
            </w:rPr>
            <w:t xml:space="preserve">ÍNDICE DE FIGURAS</w:t>
          </w:r>
          <w:r>
            <w:rPr>
              <w:sz w:val="22"/>
            </w:rPr>
            <w:tab/>
          </w:r>
          <w:r>
            <w:rPr>
              <w:sz w:val="22"/>
              <w:szCs w:val="22"/>
            </w:rPr>
            <w:t xml:space="preserve">5</w:t>
          </w:r>
        </w:p>
        <w:p>
          <w:pPr>
            <w:pStyle w:val="TOC1"/>
            <w:tabs>
              <w:tab w:val="right" w:leader="dot" w:pos="10490"/>
            </w:tabs>
            <w:spacing w:before="40" w:after="0"/>
            <w:ind w:left="1425" w:right="1300" w:firstLine="0"/>
          </w:pPr>
          <w:r>
            <w:rPr>
              <w:sz w:val="22"/>
              <w:szCs w:val="22"/>
            </w:rPr>
            <w:t xml:space="preserve">ÍNDICE DE TABLAS</w:t>
          </w:r>
          <w:r>
            <w:rPr>
              <w:sz w:val="22"/>
            </w:rPr>
            <w:tab/>
          </w:r>
          <w:r>
            <w:rPr>
              <w:sz w:val="22"/>
              <w:szCs w:val="22"/>
            </w:rPr>
            <w:t xml:space="preserve">7</w:t>
          </w:r>
        </w:p>
        <w:p>
          <w:pPr>
            <w:pStyle w:val="TOC1"/>
            <w:tabs>
              <w:tab w:val="right" w:leader="dot" w:pos="10490"/>
            </w:tabs>
            <w:spacing w:before="40" w:after="0"/>
            <w:ind w:left="1425" w:right="1300" w:firstLine="0"/>
          </w:pPr>
          <w:r>
            <w:rPr>
              <w:sz w:val="22"/>
              <w:szCs w:val="22"/>
            </w:rPr>
            <w:t xml:space="preserve">HISTORIAL DE VERSIONES</w:t>
          </w:r>
          <w:r>
            <w:rPr>
              <w:sz w:val="22"/>
            </w:rPr>
            <w:tab/>
          </w:r>
          <w:r>
            <w:rPr>
              <w:sz w:val="22"/>
              <w:szCs w:val="22"/>
            </w:rPr>
            <w:t xml:space="preserve">9</w:t>
          </w:r>
        </w:p>
        <w:p>
          <w:pPr>
            <w:pStyle w:val="TOC1"/>
            <w:tabs>
              <w:tab w:val="right" w:leader="dot" w:pos="10490"/>
            </w:tabs>
            <w:spacing w:before="40" w:after="0"/>
            <w:ind w:left="1425" w:right="1300" w:firstLine="0"/>
          </w:pPr>
          <w:r>
            <w:rPr>
              <w:sz w:val="22"/>
              <w:szCs w:val="22"/>
            </w:rPr>
            <w:t xml:space="preserve">RESUMEN</w:t>
          </w:r>
          <w:r>
            <w:rPr>
              <w:sz w:val="22"/>
            </w:rPr>
            <w:tab/>
          </w:r>
          <w:r>
            <w:rPr>
              <w:sz w:val="22"/>
              <w:szCs w:val="22"/>
            </w:rPr>
            <w:t xml:space="preserve">10</w:t>
          </w:r>
        </w:p>
        <w:p>
          <w:pPr>
            <w:pStyle w:val="TOC1"/>
            <w:tabs>
              <w:tab w:val="right" w:leader="dot" w:pos="10490"/>
            </w:tabs>
            <w:spacing w:before="40" w:after="0"/>
            <w:ind w:left="1425" w:right="1300" w:firstLine="0"/>
          </w:pPr>
          <w:r>
            <w:rPr>
              <w:sz w:val="22"/>
              <w:szCs w:val="22"/>
            </w:rPr>
            <w:t xml:space="preserve">ABSTRACT</w:t>
          </w:r>
          <w:r>
            <w:rPr>
              <w:sz w:val="22"/>
            </w:rPr>
            <w:tab/>
          </w:r>
          <w:r>
            <w:rPr>
              <w:sz w:val="22"/>
              <w:szCs w:val="22"/>
            </w:rPr>
            <w:t xml:space="preserve">11</w:t>
          </w:r>
        </w:p>
        <w:p>
          <w:pPr>
            <w:pStyle w:val="TOC1"/>
            <w:tabs>
              <w:tab w:val="right" w:leader="dot" w:pos="10490"/>
            </w:tabs>
            <w:spacing w:before="40" w:after="0"/>
            <w:ind w:left="1425" w:right="1300" w:firstLine="0"/>
          </w:pPr>
          <w:r>
            <w:rPr>
              <w:sz w:val="22"/>
              <w:szCs w:val="22"/>
            </w:rPr>
            <w:t xml:space="preserve">CAPÍTULO 1 ASPECTOS GENERALES</w:t>
          </w:r>
          <w:r>
            <w:rPr>
              <w:sz w:val="22"/>
            </w:rPr>
            <w:tab/>
          </w:r>
          <w:r>
            <w:rPr>
              <w:sz w:val="22"/>
              <w:szCs w:val="22"/>
            </w:rPr>
            <w:t xml:space="preserve">12</w:t>
          </w:r>
        </w:p>
        <w:p>
          <w:pPr>
            <w:pStyle w:val="TOC2"/>
            <w:tabs>
              <w:tab w:val="right" w:leader="dot" w:pos="10490"/>
            </w:tabs>
            <w:spacing w:before="40" w:after="0"/>
            <w:ind w:left="1845" w:right="1300" w:firstLine="0"/>
          </w:pPr>
          <w:r>
            <w:rPr>
              <w:sz w:val="22"/>
              <w:szCs w:val="22"/>
            </w:rPr>
            <w:t xml:space="preserve">DEFINICIÓN DEL PROBLEMA</w:t>
          </w:r>
          <w:r>
            <w:rPr>
              <w:sz w:val="22"/>
            </w:rPr>
            <w:tab/>
          </w:r>
          <w:r>
            <w:rPr>
              <w:sz w:val="22"/>
              <w:szCs w:val="22"/>
            </w:rPr>
            <w:t xml:space="preserve">12</w:t>
          </w:r>
        </w:p>
        <w:p>
          <w:pPr>
            <w:pStyle w:val="TOC2"/>
            <w:tabs>
              <w:tab w:val="right" w:leader="dot" w:pos="10490"/>
            </w:tabs>
            <w:spacing w:before="40" w:after="0"/>
            <w:ind w:left="1845" w:right="1300" w:firstLine="0"/>
          </w:pPr>
          <w:r>
            <w:rPr>
              <w:sz w:val="22"/>
              <w:szCs w:val="22"/>
            </w:rPr>
            <w:t xml:space="preserve">DESCRIPCIÓN DEL PROBLEMA</w:t>
          </w:r>
          <w:r>
            <w:rPr>
              <w:sz w:val="22"/>
            </w:rPr>
            <w:tab/>
          </w:r>
          <w:r>
            <w:rPr>
              <w:sz w:val="22"/>
              <w:szCs w:val="22"/>
            </w:rPr>
            <w:t xml:space="preserve">12</w:t>
          </w:r>
        </w:p>
        <w:p>
          <w:pPr>
            <w:pStyle w:val="TOC2"/>
            <w:tabs>
              <w:tab w:val="right" w:leader="dot" w:pos="10490"/>
            </w:tabs>
            <w:spacing w:before="40" w:after="0"/>
            <w:ind w:left="1845" w:right="1300" w:firstLine="0"/>
          </w:pPr>
          <w:r>
            <w:rPr>
              <w:sz w:val="22"/>
              <w:szCs w:val="22"/>
            </w:rPr>
            <w:t xml:space="preserve">DIAGRAMAS DE PROCESOS DE NEGOCIO</w:t>
          </w:r>
          <w:r>
            <w:rPr>
              <w:sz w:val="22"/>
            </w:rPr>
            <w:tab/>
          </w:r>
          <w:r>
            <w:rPr>
              <w:sz w:val="22"/>
              <w:szCs w:val="22"/>
            </w:rPr>
            <w:t xml:space="preserve">14</w:t>
          </w:r>
        </w:p>
        <w:p>
          <w:pPr>
            <w:pStyle w:val="TOC2"/>
            <w:tabs>
              <w:tab w:val="right" w:leader="dot" w:pos="10490"/>
            </w:tabs>
            <w:spacing w:before="40" w:after="0"/>
            <w:ind w:left="1845" w:right="1300" w:firstLine="0"/>
          </w:pPr>
          <w:r>
            <w:rPr>
              <w:sz w:val="22"/>
              <w:szCs w:val="22"/>
            </w:rPr>
            <w:t xml:space="preserve">DIAGRAMAS DE PROCESOS AS-IS</w:t>
          </w:r>
          <w:r>
            <w:rPr>
              <w:sz w:val="22"/>
            </w:rPr>
            <w:tab/>
          </w:r>
          <w:r>
            <w:rPr>
              <w:sz w:val="22"/>
              <w:szCs w:val="22"/>
            </w:rPr>
            <w:t xml:space="preserve">14</w:t>
          </w:r>
        </w:p>
        <w:p>
          <w:pPr>
            <w:pStyle w:val="TOC2"/>
            <w:tabs>
              <w:tab w:val="right" w:leader="dot" w:pos="10490"/>
            </w:tabs>
            <w:spacing w:before="40" w:after="0"/>
            <w:ind w:left="1845" w:right="1300" w:firstLine="0"/>
          </w:pPr>
          <w:r>
            <w:rPr>
              <w:sz w:val="22"/>
              <w:szCs w:val="22"/>
            </w:rPr>
            <w:t xml:space="preserve">DIAGRAMAS DE PROCESOS TO-BE</w:t>
          </w:r>
          <w:r>
            <w:rPr>
              <w:sz w:val="22"/>
            </w:rPr>
            <w:tab/>
          </w:r>
          <w:r>
            <w:rPr>
              <w:sz w:val="22"/>
              <w:szCs w:val="22"/>
            </w:rPr>
            <w:t xml:space="preserve">17</w:t>
          </w:r>
        </w:p>
        <w:p>
          <w:pPr>
            <w:pStyle w:val="TOC2"/>
            <w:tabs>
              <w:tab w:val="right" w:leader="dot" w:pos="10490"/>
            </w:tabs>
            <w:spacing w:before="40" w:after="0"/>
            <w:ind w:left="1845" w:right="1300" w:firstLine="0"/>
          </w:pPr>
          <w:r>
            <w:rPr>
              <w:sz w:val="22"/>
              <w:szCs w:val="22"/>
            </w:rPr>
            <w:t xml:space="preserve">PLANTEAMIENTO DE ALTERNATIVAS DE SOLUCIÓN</w:t>
          </w:r>
          <w:r>
            <w:rPr>
              <w:sz w:val="22"/>
            </w:rPr>
            <w:tab/>
          </w:r>
          <w:r>
            <w:rPr>
              <w:sz w:val="22"/>
              <w:szCs w:val="22"/>
            </w:rPr>
            <w:t xml:space="preserve">20</w:t>
          </w:r>
        </w:p>
        <w:p>
          <w:pPr>
            <w:pStyle w:val="TOC2"/>
            <w:tabs>
              <w:tab w:val="right" w:leader="dot" w:pos="10490"/>
            </w:tabs>
            <w:spacing w:before="40" w:after="0"/>
            <w:ind w:left="1845" w:right="1300" w:firstLine="0"/>
          </w:pPr>
          <w:r>
            <w:rPr>
              <w:sz w:val="22"/>
              <w:szCs w:val="22"/>
            </w:rPr>
            <w:t xml:space="preserve">DEFINICIÓN DE OBJETIVOS.</w:t>
          </w:r>
          <w:r>
            <w:rPr>
              <w:sz w:val="22"/>
            </w:rPr>
            <w:tab/>
          </w:r>
          <w:r>
            <w:rPr>
              <w:sz w:val="22"/>
              <w:szCs w:val="22"/>
            </w:rPr>
            <w:t xml:space="preserve">21</w:t>
          </w:r>
        </w:p>
        <w:p>
          <w:pPr>
            <w:pStyle w:val="TOC2"/>
            <w:tabs>
              <w:tab w:val="right" w:leader="dot" w:pos="10490"/>
            </w:tabs>
            <w:spacing w:before="40" w:after="0"/>
            <w:ind w:left="1845" w:right="1300" w:firstLine="0"/>
          </w:pPr>
          <w:r>
            <w:rPr>
              <w:sz w:val="22"/>
              <w:szCs w:val="22"/>
            </w:rPr>
            <w:t xml:space="preserve">OBJETIVO GENERAL.</w:t>
          </w:r>
          <w:r>
            <w:rPr>
              <w:sz w:val="22"/>
            </w:rPr>
            <w:tab/>
          </w:r>
          <w:r>
            <w:rPr>
              <w:sz w:val="22"/>
              <w:szCs w:val="22"/>
            </w:rPr>
            <w:t xml:space="preserve">21</w:t>
          </w:r>
        </w:p>
        <w:p>
          <w:pPr>
            <w:pStyle w:val="TOC2"/>
            <w:tabs>
              <w:tab w:val="right" w:leader="dot" w:pos="10490"/>
            </w:tabs>
            <w:spacing w:before="40" w:after="0"/>
            <w:ind w:left="1845" w:right="1300" w:firstLine="0"/>
          </w:pPr>
          <w:r>
            <w:rPr>
              <w:sz w:val="22"/>
              <w:szCs w:val="22"/>
            </w:rPr>
            <w:t xml:space="preserve">OBJETIVOS ESPECÍFICOS.</w:t>
          </w:r>
          <w:r>
            <w:rPr>
              <w:sz w:val="22"/>
            </w:rPr>
            <w:tab/>
          </w:r>
          <w:r>
            <w:rPr>
              <w:sz w:val="22"/>
              <w:szCs w:val="22"/>
            </w:rPr>
            <w:t xml:space="preserve">21</w:t>
          </w:r>
        </w:p>
        <w:p>
          <w:pPr>
            <w:pStyle w:val="TOC2"/>
            <w:tabs>
              <w:tab w:val="right" w:leader="dot" w:pos="10490"/>
            </w:tabs>
            <w:spacing w:before="40" w:after="0"/>
            <w:ind w:left="1845" w:right="1300" w:firstLine="0"/>
          </w:pPr>
          <w:r>
            <w:rPr>
              <w:sz w:val="22"/>
              <w:szCs w:val="22"/>
            </w:rPr>
            <w:t xml:space="preserve">ALCANCES Y LIMITACIONES.</w:t>
          </w:r>
          <w:r>
            <w:rPr>
              <w:sz w:val="22"/>
            </w:rPr>
            <w:tab/>
          </w:r>
          <w:r>
            <w:rPr>
              <w:sz w:val="22"/>
              <w:szCs w:val="22"/>
            </w:rPr>
            <w:t xml:space="preserve">21</w:t>
          </w:r>
        </w:p>
        <w:p>
          <w:pPr>
            <w:pStyle w:val="TOC3"/>
            <w:tabs>
              <w:tab w:val="right" w:leader="dot" w:pos="10490"/>
            </w:tabs>
            <w:spacing w:before="40" w:after="0"/>
            <w:ind w:left="2265" w:right="1300" w:firstLine="0"/>
          </w:pPr>
          <w:r>
            <w:rPr>
              <w:sz w:val="22"/>
              <w:szCs w:val="22"/>
            </w:rPr>
            <w:t xml:space="preserve">Dentro del Alcance.</w:t>
          </w:r>
          <w:r>
            <w:rPr>
              <w:sz w:val="22"/>
            </w:rPr>
            <w:tab/>
          </w:r>
          <w:r>
            <w:rPr>
              <w:sz w:val="22"/>
              <w:szCs w:val="22"/>
            </w:rPr>
            <w:t xml:space="preserve">21</w:t>
          </w:r>
        </w:p>
        <w:p>
          <w:pPr>
            <w:pStyle w:val="TOC3"/>
            <w:tabs>
              <w:tab w:val="right" w:leader="dot" w:pos="10490"/>
            </w:tabs>
            <w:spacing w:before="40" w:after="0"/>
            <w:ind w:left="2265" w:right="1300" w:firstLine="0"/>
          </w:pPr>
          <w:r>
            <w:rPr>
              <w:sz w:val="22"/>
              <w:szCs w:val="22"/>
            </w:rPr>
            <w:t xml:space="preserve">Fuera del Alcance.</w:t>
          </w:r>
          <w:r>
            <w:rPr>
              <w:sz w:val="22"/>
            </w:rPr>
            <w:tab/>
          </w:r>
          <w:r>
            <w:rPr>
              <w:sz w:val="22"/>
              <w:szCs w:val="22"/>
            </w:rPr>
            <w:t xml:space="preserve">22</w:t>
          </w:r>
        </w:p>
        <w:p>
          <w:pPr>
            <w:pStyle w:val="TOC3"/>
            <w:tabs>
              <w:tab w:val="right" w:leader="dot" w:pos="10490"/>
            </w:tabs>
            <w:spacing w:before="40" w:after="0"/>
            <w:ind w:left="2265" w:right="1300" w:firstLine="0"/>
          </w:pPr>
          <w:r>
            <w:rPr>
              <w:sz w:val="22"/>
              <w:szCs w:val="22"/>
            </w:rPr>
            <w:t xml:space="preserve">Limitaciones.</w:t>
          </w:r>
          <w:r>
            <w:rPr>
              <w:sz w:val="22"/>
            </w:rPr>
            <w:tab/>
          </w:r>
          <w:r>
            <w:rPr>
              <w:sz w:val="22"/>
              <w:szCs w:val="22"/>
            </w:rPr>
            <w:t xml:space="preserve">23</w:t>
          </w:r>
        </w:p>
        <w:p>
          <w:pPr>
            <w:pStyle w:val="TOC2"/>
            <w:tabs>
              <w:tab w:val="right" w:leader="dot" w:pos="10490"/>
            </w:tabs>
            <w:spacing w:before="40" w:after="0"/>
            <w:ind w:left="1845" w:right="1300" w:firstLine="0"/>
          </w:pPr>
          <w:r>
            <w:rPr>
              <w:sz w:val="22"/>
              <w:szCs w:val="22"/>
            </w:rPr>
            <w:t xml:space="preserve">JUSTIFICACIÓN</w:t>
          </w:r>
          <w:r>
            <w:rPr>
              <w:sz w:val="22"/>
            </w:rPr>
            <w:tab/>
          </w:r>
          <w:r>
            <w:rPr>
              <w:sz w:val="22"/>
              <w:szCs w:val="22"/>
            </w:rPr>
            <w:t xml:space="preserve">24</w:t>
          </w:r>
        </w:p>
        <w:p>
          <w:pPr>
            <w:pStyle w:val="TOC2"/>
            <w:tabs>
              <w:tab w:val="right" w:leader="dot" w:pos="10490"/>
            </w:tabs>
            <w:spacing w:before="40" w:after="0"/>
            <w:ind w:left="1845" w:right="1300" w:firstLine="0"/>
          </w:pPr>
          <w:r>
            <w:rPr>
              <w:sz w:val="22"/>
              <w:szCs w:val="22"/>
            </w:rPr>
            <w:t xml:space="preserve">ESTADO DEL ARTE</w:t>
          </w:r>
          <w:r>
            <w:rPr>
              <w:sz w:val="22"/>
            </w:rPr>
            <w:tab/>
          </w:r>
          <w:r>
            <w:rPr>
              <w:sz w:val="22"/>
              <w:szCs w:val="22"/>
            </w:rPr>
            <w:t xml:space="preserve">24</w:t>
          </w:r>
        </w:p>
        <w:p>
          <w:pPr>
            <w:pStyle w:val="TOC1"/>
            <w:tabs>
              <w:tab w:val="right" w:leader="dot" w:pos="10490"/>
            </w:tabs>
            <w:spacing w:before="40" w:after="0"/>
            <w:ind w:left="1425" w:right="1300" w:firstLine="0"/>
          </w:pPr>
          <w:r>
            <w:rPr>
              <w:sz w:val="22"/>
              <w:szCs w:val="22"/>
            </w:rPr>
            <w:t xml:space="preserve">CAPÍTULO 2 MARCO TEÓRICO</w:t>
          </w:r>
          <w:r>
            <w:rPr>
              <w:sz w:val="22"/>
            </w:rPr>
            <w:tab/>
          </w:r>
          <w:r>
            <w:rPr>
              <w:sz w:val="22"/>
              <w:szCs w:val="22"/>
            </w:rPr>
            <w:t xml:space="preserve">26</w:t>
          </w:r>
        </w:p>
        <w:p>
          <w:pPr>
            <w:pStyle w:val="TOC2"/>
            <w:tabs>
              <w:tab w:val="right" w:leader="dot" w:pos="10490"/>
            </w:tabs>
            <w:spacing w:before="40" w:after="0"/>
            <w:ind w:left="1845" w:right="1300" w:firstLine="0"/>
          </w:pPr>
          <w:r>
            <w:rPr>
              <w:sz w:val="22"/>
              <w:szCs w:val="22"/>
            </w:rPr>
            <w:t xml:space="preserve">FUNDAMENTO TEÓRICO</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Gestión de flota y maquinaria pesada</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Mantenimiento preventivo y correctivo</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Trazabilidad operativa</w:t>
          </w:r>
          <w:r>
            <w:rPr>
              <w:sz w:val="22"/>
            </w:rPr>
            <w:tab/>
          </w:r>
          <w:r>
            <w:rPr>
              <w:sz w:val="22"/>
              <w:szCs w:val="22"/>
            </w:rPr>
            <w:t xml:space="preserve">26</w:t>
          </w:r>
        </w:p>
        <w:p>
          <w:pPr>
            <w:pStyle w:val="TOC2"/>
            <w:tabs>
              <w:tab w:val="right" w:leader="dot" w:pos="10490"/>
            </w:tabs>
            <w:spacing w:before="40" w:after="0"/>
            <w:ind w:left="1845" w:right="1300" w:firstLine="0"/>
          </w:pPr>
          <w:r>
            <w:rPr>
              <w:sz w:val="22"/>
              <w:szCs w:val="22"/>
            </w:rPr>
            <w:t xml:space="preserve">BPMN</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Ingeniería de requisitos y SRS</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Calidad de software</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Java</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Spring Boot y arquitectura MVC</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Thymeleaf</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PostgreSQL</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Bootstrap y diseño responsive</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Seguridad de aplicaciones web</w:t>
          </w:r>
          <w:r>
            <w:rPr>
              <w:sz w:val="22"/>
            </w:rPr>
            <w:tab/>
          </w:r>
          <w:r>
            <w:rPr>
              <w:sz w:val="22"/>
              <w:szCs w:val="22"/>
            </w:rPr>
            <w:t xml:space="preserve">28</w:t>
          </w:r>
        </w:p>
        <w:p>
          <w:pPr>
            <w:pStyle w:val="TOC3"/>
            <w:tabs>
              <w:tab w:val="right" w:leader="dot" w:pos="10490"/>
            </w:tabs>
            <w:spacing w:before="40" w:after="0"/>
            <w:ind w:left="2265" w:right="1300" w:firstLine="0"/>
          </w:pPr>
          <w:r>
            <w:rPr>
              <w:sz w:val="22"/>
              <w:szCs w:val="22"/>
            </w:rPr>
            <w:t xml:space="preserve">Patrones y principios de diseño</w:t>
          </w:r>
          <w:r>
            <w:rPr>
              <w:sz w:val="22"/>
            </w:rPr>
            <w:tab/>
          </w:r>
          <w:r>
            <w:rPr>
              <w:sz w:val="22"/>
              <w:szCs w:val="22"/>
            </w:rPr>
            <w:t xml:space="preserve">28</w:t>
          </w:r>
        </w:p>
        <w:p>
          <w:pPr>
            <w:pStyle w:val="TOC1"/>
            <w:tabs>
              <w:tab w:val="right" w:leader="dot" w:pos="10490"/>
            </w:tabs>
            <w:spacing w:before="40" w:after="0"/>
            <w:ind w:left="1425" w:right="1300" w:firstLine="0"/>
          </w:pPr>
          <w:r>
            <w:rPr>
              <w:sz w:val="22"/>
              <w:szCs w:val="22"/>
            </w:rPr>
            <w:t xml:space="preserve">CAPÍTULO 3 DESARROLLO DE LA SOLUCIÓN</w:t>
          </w:r>
          <w:r>
            <w:rPr>
              <w:sz w:val="22"/>
            </w:rPr>
            <w:tab/>
          </w:r>
          <w:r>
            <w:rPr>
              <w:sz w:val="22"/>
              <w:szCs w:val="22"/>
            </w:rPr>
            <w:t xml:space="preserve">29</w:t>
          </w:r>
        </w:p>
        <w:p>
          <w:pPr>
            <w:pStyle w:val="TOC2"/>
            <w:tabs>
              <w:tab w:val="right" w:leader="dot" w:pos="10490"/>
            </w:tabs>
            <w:spacing w:before="40" w:after="0"/>
            <w:ind w:left="1845" w:right="1300" w:firstLine="0"/>
          </w:pPr>
          <w:r>
            <w:rPr>
              <w:sz w:val="22"/>
              <w:szCs w:val="22"/>
            </w:rPr>
            <w:t xml:space="preserve">ANÁLISIS DEL SISTEMA</w:t>
          </w:r>
          <w:r>
            <w:rPr>
              <w:sz w:val="22"/>
            </w:rPr>
            <w:tab/>
          </w:r>
          <w:r>
            <w:rPr>
              <w:sz w:val="22"/>
              <w:szCs w:val="22"/>
            </w:rPr>
            <w:t xml:space="preserve">29</w:t>
          </w:r>
        </w:p>
        <w:p>
          <w:pPr>
            <w:pStyle w:val="TOC2"/>
            <w:tabs>
              <w:tab w:val="right" w:leader="dot" w:pos="10490"/>
            </w:tabs>
            <w:spacing w:before="40" w:after="0"/>
            <w:ind w:left="1845" w:right="1300" w:firstLine="0"/>
          </w:pPr>
          <w:r>
            <w:rPr>
              <w:sz w:val="22"/>
              <w:szCs w:val="22"/>
            </w:rPr>
            <w:t xml:space="preserve">REQUISITOS FUNCIONALES</w:t>
          </w:r>
          <w:r>
            <w:rPr>
              <w:sz w:val="22"/>
            </w:rPr>
            <w:tab/>
          </w:r>
          <w:r>
            <w:rPr>
              <w:sz w:val="22"/>
              <w:szCs w:val="22"/>
            </w:rPr>
            <w:t xml:space="preserve">29</w:t>
          </w:r>
        </w:p>
        <w:p>
          <w:pPr>
            <w:pStyle w:val="TOC2"/>
            <w:tabs>
              <w:tab w:val="right" w:leader="dot" w:pos="10490"/>
            </w:tabs>
            <w:spacing w:before="40" w:after="0"/>
            <w:ind w:left="1845" w:right="1300" w:firstLine="0"/>
          </w:pPr>
          <w:r>
            <w:rPr>
              <w:sz w:val="22"/>
              <w:szCs w:val="22"/>
            </w:rPr>
            <w:t xml:space="preserve">REQUISITOS NO FUNCIONALES</w:t>
          </w:r>
          <w:r>
            <w:rPr>
              <w:sz w:val="22"/>
            </w:rPr>
            <w:tab/>
          </w:r>
          <w:r>
            <w:rPr>
              <w:sz w:val="22"/>
              <w:szCs w:val="22"/>
            </w:rPr>
            <w:t xml:space="preserve">36</w:t>
          </w:r>
        </w:p>
        <w:p>
          <w:pPr>
            <w:pStyle w:val="TOC2"/>
            <w:tabs>
              <w:tab w:val="right" w:leader="dot" w:pos="10490"/>
            </w:tabs>
            <w:spacing w:before="40" w:after="0"/>
            <w:ind w:left="1845" w:right="1300" w:firstLine="0"/>
          </w:pPr>
          <w:r>
            <w:rPr>
              <w:sz w:val="22"/>
              <w:szCs w:val="22"/>
            </w:rPr>
            <w:t xml:space="preserve">DISEÑO DEL SISTEMA</w:t>
          </w:r>
          <w:r>
            <w:rPr>
              <w:sz w:val="22"/>
            </w:rPr>
            <w:tab/>
          </w:r>
          <w:r>
            <w:rPr>
              <w:sz w:val="22"/>
              <w:szCs w:val="22"/>
            </w:rPr>
            <w:t xml:space="preserve">39</w:t>
          </w:r>
        </w:p>
        <w:p>
          <w:pPr>
            <w:pStyle w:val="TOC2"/>
            <w:tabs>
              <w:tab w:val="right" w:leader="dot" w:pos="10490"/>
            </w:tabs>
            <w:spacing w:before="40" w:after="0"/>
            <w:ind w:left="1845" w:right="1300" w:firstLine="0"/>
          </w:pPr>
          <w:r>
            <w:rPr>
              <w:sz w:val="22"/>
              <w:szCs w:val="22"/>
            </w:rPr>
            <w:t xml:space="preserve">CASOS DE USO</w:t>
          </w:r>
          <w:r>
            <w:rPr>
              <w:sz w:val="22"/>
            </w:rPr>
            <w:tab/>
          </w:r>
          <w:r>
            <w:rPr>
              <w:sz w:val="22"/>
              <w:szCs w:val="22"/>
            </w:rPr>
            <w:t xml:space="preserve">39</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2"/>
            <w:tabs>
              <w:tab w:val="right" w:leader="dot" w:pos="10490"/>
            </w:tabs>
            <w:spacing w:before="40" w:after="0"/>
            <w:ind w:left="1845" w:right="1300" w:firstLine="0"/>
          </w:pPr>
          <w:r>
            <w:rPr>
              <w:sz w:val="22"/>
              <w:szCs w:val="22"/>
            </w:rPr>
            <w:t xml:space="preserve">PROTOTIPOS UX/UI</w:t>
          </w:r>
          <w:r>
            <w:rPr>
              <w:sz w:val="22"/>
            </w:rPr>
            <w:tab/>
          </w:r>
          <w:r>
            <w:rPr>
              <w:sz w:val="22"/>
              <w:szCs w:val="22"/>
            </w:rPr>
            <w:t xml:space="preserve">49</w:t>
          </w:r>
        </w:p>
        <w:p>
          <w:pPr>
            <w:pStyle w:val="TOC2"/>
            <w:tabs>
              <w:tab w:val="right" w:leader="dot" w:pos="10490"/>
            </w:tabs>
            <w:spacing w:before="40" w:after="0"/>
            <w:ind w:left="1845" w:right="1300" w:firstLine="0"/>
          </w:pPr>
          <w:r>
            <w:rPr>
              <w:sz w:val="22"/>
              <w:szCs w:val="22"/>
            </w:rPr>
            <w:t xml:space="preserve">PROTOTIPOS DE INFORMES Y REPORTES</w:t>
          </w:r>
          <w:r>
            <w:rPr>
              <w:sz w:val="22"/>
            </w:rPr>
            <w:tab/>
          </w:r>
          <w:r>
            <w:rPr>
              <w:sz w:val="22"/>
              <w:szCs w:val="22"/>
            </w:rPr>
            <w:t xml:space="preserve">52</w:t>
          </w:r>
        </w:p>
        <w:p>
          <w:pPr>
            <w:pStyle w:val="TOC2"/>
            <w:tabs>
              <w:tab w:val="right" w:leader="dot" w:pos="10490"/>
            </w:tabs>
            <w:spacing w:before="40" w:after="0"/>
            <w:ind w:left="1845" w:right="1300" w:firstLine="0"/>
          </w:pPr>
          <w:r>
            <w:rPr>
              <w:sz w:val="22"/>
              <w:szCs w:val="22"/>
            </w:rPr>
            <w:t xml:space="preserve">PROTOTIPOS UI</w:t>
          </w:r>
          <w:r>
            <w:rPr>
              <w:sz w:val="22"/>
            </w:rPr>
            <w:tab/>
          </w:r>
          <w:r>
            <w:rPr>
              <w:sz w:val="22"/>
              <w:szCs w:val="22"/>
            </w:rPr>
            <w:t xml:space="preserve">54</w:t>
          </w:r>
        </w:p>
        <w:p>
          <w:pPr>
            <w:pStyle w:val="TOC2"/>
            <w:tabs>
              <w:tab w:val="right" w:leader="dot" w:pos="10490"/>
            </w:tabs>
            <w:spacing w:before="40" w:after="0"/>
            <w:ind w:left="1845" w:right="1300" w:firstLine="0"/>
          </w:pPr>
          <w:r>
            <w:rPr>
              <w:sz w:val="22"/>
              <w:szCs w:val="22"/>
            </w:rPr>
            <w:t xml:space="preserve">DISEÑO DE CLASES</w:t>
          </w:r>
          <w:r>
            <w:rPr>
              <w:sz w:val="22"/>
            </w:rPr>
            <w:tab/>
          </w:r>
          <w:r>
            <w:rPr>
              <w:sz w:val="22"/>
              <w:szCs w:val="22"/>
            </w:rPr>
            <w:t xml:space="preserve">58</w:t>
          </w:r>
        </w:p>
        <w:p>
          <w:pPr>
            <w:pStyle w:val="TOC2"/>
            <w:tabs>
              <w:tab w:val="right" w:leader="dot" w:pos="10490"/>
            </w:tabs>
            <w:spacing w:before="40" w:after="0"/>
            <w:ind w:left="1845" w:right="1300" w:firstLine="0"/>
          </w:pPr>
          <w:r>
            <w:rPr>
              <w:sz w:val="22"/>
              <w:szCs w:val="22"/>
            </w:rPr>
            <w:t xml:space="preserve">DISEÑO DE LA BASE DE DATOS</w:t>
          </w:r>
          <w:r>
            <w:rPr>
              <w:sz w:val="22"/>
            </w:rPr>
            <w:tab/>
          </w:r>
          <w:r>
            <w:rPr>
              <w:sz w:val="22"/>
              <w:szCs w:val="22"/>
            </w:rPr>
            <w:t xml:space="preserve">61</w:t>
          </w:r>
        </w:p>
        <w:p>
          <w:pPr>
            <w:pStyle w:val="TOC2"/>
            <w:tabs>
              <w:tab w:val="right" w:leader="dot" w:pos="10490"/>
            </w:tabs>
            <w:spacing w:before="40" w:after="0"/>
            <w:ind w:left="1845" w:right="1300" w:firstLine="0"/>
          </w:pPr>
          <w:r>
            <w:rPr>
              <w:sz w:val="22"/>
              <w:szCs w:val="22"/>
            </w:rPr>
            <w:t xml:space="preserve">MODELO ENTIDAD RELACIÓN</w:t>
          </w:r>
          <w:r>
            <w:rPr>
              <w:sz w:val="22"/>
            </w:rPr>
            <w:tab/>
          </w:r>
          <w:r>
            <w:rPr>
              <w:sz w:val="22"/>
              <w:szCs w:val="22"/>
            </w:rPr>
            <w:t xml:space="preserve">61</w:t>
          </w:r>
        </w:p>
        <w:p>
          <w:pPr>
            <w:pStyle w:val="TOC2"/>
            <w:tabs>
              <w:tab w:val="right" w:leader="dot" w:pos="10490"/>
            </w:tabs>
            <w:spacing w:before="40" w:after="0"/>
            <w:ind w:left="1845" w:right="1300" w:firstLine="0"/>
          </w:pPr>
          <w:r>
            <w:rPr>
              <w:sz w:val="22"/>
              <w:szCs w:val="22"/>
            </w:rPr>
            <w:t xml:space="preserve">DISEÑO FÍSICO</w:t>
          </w:r>
          <w:r>
            <w:rPr>
              <w:sz w:val="22"/>
            </w:rPr>
            <w:tab/>
          </w:r>
          <w:r>
            <w:rPr>
              <w:sz w:val="22"/>
              <w:szCs w:val="22"/>
            </w:rPr>
            <w:t xml:space="preserve">62</w:t>
          </w:r>
        </w:p>
        <w:p>
          <w:pPr>
            <w:pStyle w:val="TOC2"/>
            <w:tabs>
              <w:tab w:val="right" w:leader="dot" w:pos="10490"/>
            </w:tabs>
            <w:spacing w:before="40" w:after="0"/>
            <w:ind w:left="1845" w:right="1300" w:firstLine="0"/>
          </w:pPr>
          <w:r>
            <w:rPr>
              <w:sz w:val="22"/>
              <w:szCs w:val="22"/>
            </w:rPr>
            <w:t xml:space="preserve">DISEÑO LÓGICO</w:t>
          </w:r>
          <w:r>
            <w:rPr>
              <w:sz w:val="22"/>
            </w:rPr>
            <w:tab/>
          </w:r>
          <w:r>
            <w:rPr>
              <w:sz w:val="22"/>
              <w:szCs w:val="22"/>
            </w:rPr>
            <w:t xml:space="preserve">63</w:t>
          </w:r>
        </w:p>
        <w:p>
          <w:pPr>
            <w:pStyle w:val="TOC2"/>
            <w:tabs>
              <w:tab w:val="right" w:leader="dot" w:pos="10490"/>
            </w:tabs>
            <w:spacing w:before="40" w:after="0"/>
            <w:ind w:left="1845" w:right="1300" w:firstLine="0"/>
          </w:pPr>
          <w:r>
            <w:rPr>
              <w:sz w:val="22"/>
              <w:szCs w:val="22"/>
            </w:rPr>
            <w:t xml:space="preserve">DICCIONARIO DE BASE DE DATOS</w:t>
          </w:r>
          <w:r>
            <w:rPr>
              <w:sz w:val="22"/>
            </w:rPr>
            <w:tab/>
          </w:r>
          <w:r>
            <w:rPr>
              <w:sz w:val="22"/>
              <w:szCs w:val="22"/>
            </w:rPr>
            <w:t xml:space="preserve">64</w:t>
          </w:r>
        </w:p>
        <w:p>
          <w:pPr>
            <w:pStyle w:val="TOC2"/>
            <w:tabs>
              <w:tab w:val="right" w:leader="dot" w:pos="10490"/>
            </w:tabs>
            <w:spacing w:before="40" w:after="0"/>
            <w:ind w:left="1845" w:right="1300" w:firstLine="0"/>
          </w:pPr>
          <w:r>
            <w:rPr>
              <w:sz w:val="22"/>
              <w:szCs w:val="22"/>
            </w:rPr>
            <w:t xml:space="preserve">SCRIPT BASE DE DATOS</w:t>
          </w:r>
          <w:r>
            <w:rPr>
              <w:sz w:val="22"/>
            </w:rPr>
            <w:tab/>
          </w:r>
          <w:r>
            <w:rPr>
              <w:sz w:val="22"/>
              <w:szCs w:val="22"/>
            </w:rPr>
            <w:t xml:space="preserve">88</w:t>
          </w:r>
        </w:p>
        <w:p>
          <w:pPr>
            <w:pStyle w:val="TOC2"/>
            <w:tabs>
              <w:tab w:val="right" w:leader="dot" w:pos="10490"/>
            </w:tabs>
            <w:spacing w:before="40" w:after="0"/>
            <w:ind w:left="1845" w:right="1300" w:firstLine="0"/>
          </w:pPr>
          <w:r>
            <w:rPr>
              <w:sz w:val="22"/>
              <w:szCs w:val="22"/>
            </w:rPr>
            <w:t xml:space="preserve">DOCUMENTACIÓN DEL CÓDIGO FUENTE</w:t>
          </w:r>
          <w:r>
            <w:rPr>
              <w:sz w:val="22"/>
            </w:rPr>
            <w:tab/>
          </w:r>
          <w:r>
            <w:rPr>
              <w:sz w:val="22"/>
              <w:szCs w:val="22"/>
            </w:rPr>
            <w:t xml:space="preserve">139</w:t>
          </w:r>
        </w:p>
        <w:p>
          <w:pPr>
            <w:pStyle w:val="TOC2"/>
            <w:tabs>
              <w:tab w:val="right" w:leader="dot" w:pos="10490"/>
            </w:tabs>
            <w:spacing w:before="40" w:after="0"/>
            <w:ind w:left="1845" w:right="1300" w:firstLine="0"/>
          </w:pPr>
          <w:r>
            <w:rPr>
              <w:sz w:val="22"/>
              <w:szCs w:val="22"/>
            </w:rPr>
            <w:t xml:space="preserve">ORGANIZACIÓN DE LOS PAQUETES</w:t>
          </w:r>
          <w:r>
            <w:rPr>
              <w:sz w:val="22"/>
            </w:rPr>
            <w:tab/>
          </w:r>
          <w:r>
            <w:rPr>
              <w:sz w:val="22"/>
              <w:szCs w:val="22"/>
            </w:rPr>
            <w:t xml:space="preserve">139</w:t>
          </w:r>
        </w:p>
        <w:p>
          <w:pPr>
            <w:pStyle w:val="TOC2"/>
            <w:tabs>
              <w:tab w:val="right" w:leader="dot" w:pos="10490"/>
            </w:tabs>
            <w:spacing w:before="40" w:after="0"/>
            <w:ind w:left="1845" w:right="1300" w:firstLine="0"/>
          </w:pPr>
          <w:r>
            <w:rPr>
              <w:sz w:val="22"/>
              <w:szCs w:val="22"/>
            </w:rPr>
            <w:t xml:space="preserve">ORGANIZACIÓN DE LAS LIBRERÍAS</w:t>
          </w:r>
          <w:r>
            <w:rPr>
              <w:sz w:val="22"/>
            </w:rPr>
            <w:tab/>
          </w:r>
          <w:r>
            <w:rPr>
              <w:sz w:val="22"/>
              <w:szCs w:val="22"/>
            </w:rPr>
            <w:t xml:space="preserve">139</w:t>
          </w:r>
        </w:p>
        <w:p>
          <w:pPr>
            <w:pStyle w:val="TOC2"/>
            <w:tabs>
              <w:tab w:val="right" w:leader="dot" w:pos="10490"/>
            </w:tabs>
            <w:spacing w:before="40" w:after="0"/>
            <w:ind w:left="1845" w:right="1300" w:firstLine="0"/>
          </w:pPr>
          <w:r>
            <w:rPr>
              <w:sz w:val="22"/>
              <w:szCs w:val="22"/>
            </w:rPr>
            <w:t xml:space="preserve">ORGANIZACIÓN DE LAS DEPENDENCIAS</w:t>
          </w:r>
          <w:r>
            <w:rPr>
              <w:sz w:val="22"/>
            </w:rPr>
            <w:tab/>
          </w:r>
          <w:r>
            <w:rPr>
              <w:sz w:val="22"/>
              <w:szCs w:val="22"/>
            </w:rPr>
            <w:t xml:space="preserve">142</w:t>
          </w:r>
        </w:p>
        <w:p>
          <w:pPr>
            <w:pStyle w:val="TOC2"/>
            <w:tabs>
              <w:tab w:val="right" w:leader="dot" w:pos="10490"/>
            </w:tabs>
            <w:spacing w:before="40" w:after="0"/>
            <w:ind w:left="1845" w:right="1300" w:firstLine="0"/>
          </w:pPr>
          <w:r>
            <w:rPr>
              <w:sz w:val="22"/>
              <w:szCs w:val="22"/>
            </w:rPr>
            <w:t xml:space="preserve">CONFIGURACIÓN LOGBACK</w:t>
          </w:r>
          <w:r>
            <w:rPr>
              <w:sz w:val="22"/>
            </w:rPr>
            <w:tab/>
          </w:r>
          <w:r>
            <w:rPr>
              <w:sz w:val="22"/>
              <w:szCs w:val="22"/>
            </w:rPr>
            <w:t xml:space="preserve">142</w:t>
          </w:r>
        </w:p>
        <w:p>
          <w:pPr>
            <w:pStyle w:val="TOC1"/>
            <w:tabs>
              <w:tab w:val="right" w:leader="dot" w:pos="10490"/>
            </w:tabs>
            <w:spacing w:before="40" w:after="0"/>
            <w:ind w:left="1425" w:right="1300" w:firstLine="0"/>
          </w:pPr>
          <w:r>
            <w:rPr>
              <w:sz w:val="22"/>
              <w:szCs w:val="22"/>
            </w:rPr>
            <w:t xml:space="preserve">CAPÍTULO 4 ARQUITECTURA, PATRONES DE DISEÑO Y EVIDENCIAS</w:t>
          </w:r>
          <w:r>
            <w:rPr>
              <w:sz w:val="22"/>
            </w:rPr>
            <w:tab/>
          </w:r>
          <w:r>
            <w:rPr>
              <w:sz w:val="22"/>
              <w:szCs w:val="22"/>
            </w:rPr>
            <w:t xml:space="preserve">145</w:t>
          </w:r>
        </w:p>
        <w:p>
          <w:pPr>
            <w:pStyle w:val="TOC2"/>
            <w:tabs>
              <w:tab w:val="right" w:leader="dot" w:pos="10490"/>
            </w:tabs>
            <w:spacing w:before="40" w:after="0"/>
            <w:ind w:left="1845" w:right="1300" w:firstLine="0"/>
          </w:pPr>
          <w:r>
            <w:rPr>
              <w:sz w:val="22"/>
              <w:szCs w:val="22"/>
            </w:rPr>
            <w:t xml:space="preserve">4.1. DISEÑO E IMPLEMENTACIÓN DE LA ARQUITECTURA</w:t>
          </w:r>
          <w:r>
            <w:rPr>
              <w:sz w:val="22"/>
            </w:rPr>
            <w:tab/>
          </w:r>
          <w:r>
            <w:rPr>
              <w:sz w:val="22"/>
              <w:szCs w:val="22"/>
            </w:rPr>
            <w:t xml:space="preserve">145</w:t>
          </w:r>
        </w:p>
        <w:p>
          <w:pPr>
            <w:pStyle w:val="TOC3"/>
            <w:tabs>
              <w:tab w:val="right" w:leader="dot" w:pos="10490"/>
            </w:tabs>
            <w:spacing w:before="40" w:after="0"/>
            <w:ind w:left="2265" w:right="1300" w:firstLine="0"/>
          </w:pPr>
          <w:r>
            <w:rPr>
              <w:sz w:val="22"/>
              <w:szCs w:val="22"/>
            </w:rPr>
            <w:t xml:space="preserve">4.1.1. Patrón MVC (Modelo – Vista – Controlador)</w:t>
          </w:r>
          <w:r>
            <w:rPr>
              <w:sz w:val="22"/>
            </w:rPr>
            <w:tab/>
          </w:r>
          <w:r>
            <w:rPr>
              <w:sz w:val="22"/>
              <w:szCs w:val="22"/>
            </w:rPr>
            <w:t xml:space="preserve">145</w:t>
          </w:r>
        </w:p>
        <w:p>
          <w:pPr>
            <w:pStyle w:val="TOC3"/>
            <w:tabs>
              <w:tab w:val="right" w:leader="dot" w:pos="10490"/>
            </w:tabs>
            <w:spacing w:before="40" w:after="0"/>
            <w:ind w:left="2265" w:right="1300" w:firstLine="0"/>
          </w:pPr>
          <w:r>
            <w:rPr>
              <w:sz w:val="22"/>
              <w:szCs w:val="22"/>
            </w:rPr>
            <w:t xml:space="preserve">4.1.2. Patrón DTO (Data Transfer Object)</w:t>
          </w:r>
          <w:r>
            <w:rPr>
              <w:sz w:val="22"/>
            </w:rPr>
            <w:tab/>
          </w:r>
          <w:r>
            <w:rPr>
              <w:sz w:val="22"/>
              <w:szCs w:val="22"/>
            </w:rPr>
            <w:t xml:space="preserve">146</w:t>
          </w:r>
        </w:p>
        <w:p>
          <w:pPr>
            <w:pStyle w:val="TOC3"/>
            <w:tabs>
              <w:tab w:val="right" w:leader="dot" w:pos="10490"/>
            </w:tabs>
            <w:spacing w:before="40" w:after="0"/>
            <w:ind w:left="2265" w:right="1300" w:firstLine="0"/>
          </w:pPr>
          <w:r>
            <w:rPr>
              <w:sz w:val="22"/>
              <w:szCs w:val="22"/>
            </w:rPr>
            <w:t xml:space="preserve">4.1.3. Patrón DAO (Data Access Object)</w:t>
          </w:r>
          <w:r>
            <w:rPr>
              <w:sz w:val="22"/>
            </w:rPr>
            <w:tab/>
          </w:r>
          <w:r>
            <w:rPr>
              <w:sz w:val="22"/>
              <w:szCs w:val="22"/>
            </w:rPr>
            <w:t xml:space="preserve">147</w:t>
          </w:r>
        </w:p>
        <w:p>
          <w:pPr>
            <w:pStyle w:val="TOC3"/>
            <w:tabs>
              <w:tab w:val="right" w:leader="dot" w:pos="10490"/>
            </w:tabs>
            <w:spacing w:before="40" w:after="0"/>
            <w:ind w:left="2265" w:right="1300" w:firstLine="0"/>
          </w:pPr>
          <w:r>
            <w:rPr>
              <w:sz w:val="22"/>
              <w:szCs w:val="22"/>
            </w:rPr>
            <w:t xml:space="preserve">4.1.4. Principios SOLID</w:t>
          </w:r>
          <w:r>
            <w:rPr>
              <w:sz w:val="22"/>
            </w:rPr>
            <w:tab/>
          </w:r>
          <w:r>
            <w:rPr>
              <w:sz w:val="22"/>
              <w:szCs w:val="22"/>
            </w:rPr>
            <w:t xml:space="preserve">148</w:t>
          </w:r>
        </w:p>
        <w:p>
          <w:pPr>
            <w:pStyle w:val="TOC3"/>
            <w:tabs>
              <w:tab w:val="right" w:leader="dot" w:pos="10490"/>
            </w:tabs>
            <w:spacing w:before="40" w:after="0"/>
            <w:ind w:left="2265" w:right="1300" w:firstLine="0"/>
          </w:pPr>
          <w:r>
            <w:rPr>
              <w:sz w:val="22"/>
              <w:szCs w:val="22"/>
            </w:rPr>
            <w:t xml:space="preserve">4.1.5. Otros patrones de diseño</w:t>
          </w:r>
          <w:r>
            <w:rPr>
              <w:sz w:val="22"/>
            </w:rPr>
            <w:tab/>
          </w:r>
          <w:r>
            <w:rPr>
              <w:sz w:val="22"/>
              <w:szCs w:val="22"/>
            </w:rPr>
            <w:t xml:space="preserve">150</w:t>
          </w:r>
        </w:p>
        <w:p>
          <w:pPr>
            <w:pStyle w:val="TOC3"/>
            <w:tabs>
              <w:tab w:val="right" w:leader="dot" w:pos="10490"/>
            </w:tabs>
            <w:spacing w:before="40" w:after="0"/>
            <w:ind w:left="2265" w:right="1300" w:firstLine="0"/>
          </w:pPr>
          <w:r>
            <w:rPr>
              <w:sz w:val="22"/>
              <w:szCs w:val="22"/>
            </w:rPr>
            <w:t xml:space="preserve">4.1.6. Aplicación de la arquitectura por área</w:t>
          </w:r>
          <w:r>
            <w:rPr>
              <w:sz w:val="22"/>
            </w:rPr>
            <w:tab/>
          </w:r>
          <w:r>
            <w:rPr>
              <w:sz w:val="22"/>
              <w:szCs w:val="22"/>
            </w:rPr>
            <w:t xml:space="preserve">151</w:t>
          </w:r>
        </w:p>
        <w:p>
          <w:pPr>
            <w:pStyle w:val="TOC3"/>
            <w:tabs>
              <w:tab w:val="right" w:leader="dot" w:pos="10490"/>
            </w:tabs>
            <w:spacing w:before="40" w:after="0"/>
            <w:ind w:left="2265" w:right="1300" w:firstLine="0"/>
          </w:pPr>
          <w:r>
            <w:rPr>
              <w:sz w:val="22"/>
              <w:szCs w:val="22"/>
            </w:rPr>
            <w:t xml:space="preserve">4.1.7. Desarrollo guiado por pruebas (TDD)</w:t>
          </w:r>
          <w:r>
            <w:rPr>
              <w:sz w:val="22"/>
            </w:rPr>
            <w:tab/>
          </w:r>
          <w:r>
            <w:rPr>
              <w:sz w:val="22"/>
              <w:szCs w:val="22"/>
            </w:rPr>
            <w:t xml:space="preserve">151</w:t>
          </w:r>
        </w:p>
        <w:p>
          <w:pPr>
            <w:pStyle w:val="TOC2"/>
            <w:tabs>
              <w:tab w:val="right" w:leader="dot" w:pos="10490"/>
            </w:tabs>
            <w:spacing w:before="40" w:after="0"/>
            <w:ind w:left="1845" w:right="1300" w:firstLine="0"/>
          </w:pPr>
          <w:r>
            <w:rPr>
              <w:sz w:val="22"/>
              <w:szCs w:val="22"/>
            </w:rPr>
            <w:t xml:space="preserve">4.2. INVENTARIO DE DOCUMENTACIÓN POR ÁREA</w:t>
          </w:r>
          <w:r>
            <w:rPr>
              <w:sz w:val="22"/>
            </w:rPr>
            <w:tab/>
          </w:r>
          <w:r>
            <w:rPr>
              <w:sz w:val="22"/>
              <w:szCs w:val="22"/>
            </w:rPr>
            <w:t xml:space="preserve">153</w:t>
          </w:r>
        </w:p>
        <w:p>
          <w:pPr>
            <w:pStyle w:val="TOC3"/>
            <w:tabs>
              <w:tab w:val="right" w:leader="dot" w:pos="10490"/>
            </w:tabs>
            <w:spacing w:before="40" w:after="0"/>
            <w:ind w:left="2265" w:right="1300" w:firstLine="0"/>
          </w:pPr>
          <w:r>
            <w:rPr>
              <w:sz w:val="22"/>
              <w:szCs w:val="22"/>
            </w:rPr>
            <w:t xml:space="preserve">4.2.1. Marketing</w:t>
          </w:r>
          <w:r>
            <w:rPr>
              <w:sz w:val="22"/>
            </w:rPr>
            <w:tab/>
          </w:r>
          <w:r>
            <w:rPr>
              <w:sz w:val="22"/>
              <w:szCs w:val="22"/>
            </w:rPr>
            <w:t xml:space="preserve">153</w:t>
          </w:r>
        </w:p>
        <w:p>
          <w:pPr>
            <w:pStyle w:val="TOC3"/>
            <w:tabs>
              <w:tab w:val="right" w:leader="dot" w:pos="10490"/>
            </w:tabs>
            <w:spacing w:before="40" w:after="0"/>
            <w:ind w:left="2265" w:right="1300" w:firstLine="0"/>
          </w:pPr>
          <w:r>
            <w:rPr>
              <w:sz w:val="22"/>
              <w:szCs w:val="22"/>
            </w:rPr>
            <w:t xml:space="preserve">4.2.2. Ventas / Comercial</w:t>
          </w:r>
          <w:r>
            <w:rPr>
              <w:sz w:val="22"/>
            </w:rPr>
            <w:tab/>
          </w:r>
          <w:r>
            <w:rPr>
              <w:sz w:val="22"/>
              <w:szCs w:val="22"/>
            </w:rPr>
            <w:t xml:space="preserve">153</w:t>
          </w:r>
        </w:p>
        <w:p>
          <w:pPr>
            <w:pStyle w:val="TOC3"/>
            <w:tabs>
              <w:tab w:val="right" w:leader="dot" w:pos="10490"/>
            </w:tabs>
            <w:spacing w:before="40" w:after="0"/>
            <w:ind w:left="2265" w:right="1300" w:firstLine="0"/>
          </w:pPr>
          <w:r>
            <w:rPr>
              <w:sz w:val="22"/>
              <w:szCs w:val="22"/>
            </w:rPr>
            <w:t xml:space="preserve">4.2.3. Producción / Operaciones</w:t>
          </w:r>
          <w:r>
            <w:rPr>
              <w:sz w:val="22"/>
            </w:rPr>
            <w:tab/>
          </w:r>
          <w:r>
            <w:rPr>
              <w:sz w:val="22"/>
              <w:szCs w:val="22"/>
            </w:rPr>
            <w:t xml:space="preserve">154</w:t>
          </w:r>
        </w:p>
        <w:p>
          <w:pPr>
            <w:pStyle w:val="TOC3"/>
            <w:tabs>
              <w:tab w:val="right" w:leader="dot" w:pos="10490"/>
            </w:tabs>
            <w:spacing w:before="40" w:after="0"/>
            <w:ind w:left="2265" w:right="1300" w:firstLine="0"/>
          </w:pPr>
          <w:r>
            <w:rPr>
              <w:sz w:val="22"/>
              <w:szCs w:val="22"/>
            </w:rPr>
            <w:t xml:space="preserve">4.2.4. Mantenimiento</w:t>
          </w:r>
          <w:r>
            <w:rPr>
              <w:sz w:val="22"/>
            </w:rPr>
            <w:tab/>
          </w:r>
          <w:r>
            <w:rPr>
              <w:sz w:val="22"/>
              <w:szCs w:val="22"/>
            </w:rPr>
            <w:t xml:space="preserve">154</w:t>
          </w:r>
        </w:p>
        <w:p>
          <w:pPr>
            <w:pStyle w:val="TOC3"/>
            <w:tabs>
              <w:tab w:val="right" w:leader="dot" w:pos="10490"/>
            </w:tabs>
            <w:spacing w:before="40" w:after="0"/>
            <w:ind w:left="2265" w:right="1300" w:firstLine="0"/>
          </w:pPr>
          <w:r>
            <w:rPr>
              <w:sz w:val="22"/>
              <w:szCs w:val="22"/>
            </w:rPr>
            <w:t xml:space="preserve">4.2.5. Logística / Almacén y Compras</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4.2.6. Recursos Humanos</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4.2.7. Gerencia General</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4.2.8. Administración del sistema</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4.2.9. Portal del cliente</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4.2.10. Documentación técnica del proyecto</w:t>
          </w:r>
          <w:r>
            <w:rPr>
              <w:sz w:val="22"/>
            </w:rPr>
            <w:tab/>
          </w:r>
          <w:r>
            <w:rPr>
              <w:sz w:val="22"/>
              <w:szCs w:val="22"/>
            </w:rPr>
            <w:t xml:space="preserve">156</w:t>
          </w:r>
        </w:p>
        <w:p>
          <w:pPr>
            <w:pStyle w:val="TOC2"/>
            <w:tabs>
              <w:tab w:val="right" w:leader="dot" w:pos="10490"/>
            </w:tabs>
            <w:spacing w:before="40" w:after="0"/>
            <w:ind w:left="1845" w:right="1300" w:firstLine="0"/>
          </w:pPr>
          <w:r>
            <w:rPr>
              <w:sz w:val="22"/>
              <w:szCs w:val="22"/>
            </w:rPr>
            <w:t xml:space="preserve">4.3. CONSIDERACIONES DE SEGURIDAD</w:t>
          </w:r>
          <w:r>
            <w:rPr>
              <w:sz w:val="22"/>
            </w:rPr>
            <w:tab/>
          </w:r>
          <w:r>
            <w:rPr>
              <w:sz w:val="22"/>
              <w:szCs w:val="22"/>
            </w:rPr>
            <w:t xml:space="preserve">156</w:t>
          </w:r>
        </w:p>
        <w:p>
          <w:pPr>
            <w:pStyle w:val="TOC3"/>
            <w:tabs>
              <w:tab w:val="right" w:leader="dot" w:pos="10490"/>
            </w:tabs>
            <w:spacing w:before="40" w:after="0"/>
            <w:ind w:left="2265" w:right="1300" w:firstLine="0"/>
          </w:pPr>
          <w:r>
            <w:rPr>
              <w:sz w:val="22"/>
              <w:szCs w:val="22"/>
            </w:rPr>
            <w:t xml:space="preserve">4.3.1. Controles implementados</w:t>
          </w:r>
          <w:r>
            <w:rPr>
              <w:sz w:val="22"/>
            </w:rPr>
            <w:tab/>
          </w:r>
          <w:r>
            <w:rPr>
              <w:sz w:val="22"/>
              <w:szCs w:val="22"/>
            </w:rPr>
            <w:t xml:space="preserve">156</w:t>
          </w:r>
        </w:p>
        <w:p>
          <w:pPr>
            <w:pStyle w:val="TOC3"/>
            <w:tabs>
              <w:tab w:val="right" w:leader="dot" w:pos="10490"/>
            </w:tabs>
            <w:spacing w:before="40" w:after="0"/>
            <w:ind w:left="2265" w:right="1300" w:firstLine="0"/>
          </w:pPr>
          <w:r>
            <w:rPr>
              <w:sz w:val="22"/>
              <w:szCs w:val="22"/>
            </w:rPr>
            <w:t xml:space="preserve">4.3.2. Consideraciones por área</w:t>
          </w:r>
          <w:r>
            <w:rPr>
              <w:sz w:val="22"/>
            </w:rPr>
            <w:tab/>
          </w:r>
          <w:r>
            <w:rPr>
              <w:sz w:val="22"/>
              <w:szCs w:val="22"/>
            </w:rPr>
            <w:t xml:space="preserve">157</w:t>
          </w:r>
        </w:p>
        <w:p>
          <w:pPr>
            <w:pStyle w:val="TOC3"/>
            <w:tabs>
              <w:tab w:val="right" w:leader="dot" w:pos="10490"/>
            </w:tabs>
            <w:spacing w:before="40" w:after="0"/>
            <w:ind w:left="2265" w:right="1300" w:firstLine="0"/>
          </w:pPr>
          <w:r>
            <w:rPr>
              <w:sz w:val="22"/>
              <w:szCs w:val="22"/>
            </w:rPr>
            <w:t xml:space="preserve">4.3.3. Pendientes para producción</w:t>
          </w:r>
          <w:r>
            <w:rPr>
              <w:sz w:val="22"/>
            </w:rPr>
            <w:tab/>
          </w:r>
          <w:r>
            <w:rPr>
              <w:sz w:val="22"/>
              <w:szCs w:val="22"/>
            </w:rPr>
            <w:t xml:space="preserve">158</w:t>
          </w:r>
        </w:p>
        <w:p>
          <w:pPr>
            <w:pStyle w:val="TOC2"/>
            <w:tabs>
              <w:tab w:val="right" w:leader="dot" w:pos="10490"/>
            </w:tabs>
            <w:spacing w:before="40" w:after="0"/>
            <w:ind w:left="1845" w:right="1300" w:firstLine="0"/>
          </w:pPr>
          <w:r>
            <w:rPr>
              <w:sz w:val="22"/>
              <w:szCs w:val="22"/>
            </w:rPr>
            <w:t xml:space="preserve">4.4. EXPOSICIÓN DE RESULTADOS Y EVIDENCIAS</w:t>
          </w:r>
          <w:r>
            <w:rPr>
              <w:sz w:val="22"/>
            </w:rPr>
            <w:tab/>
          </w:r>
          <w:r>
            <w:rPr>
              <w:sz w:val="22"/>
              <w:szCs w:val="22"/>
            </w:rPr>
            <w:t xml:space="preserve">158</w:t>
          </w:r>
        </w:p>
        <w:p>
          <w:pPr>
            <w:pStyle w:val="TOC3"/>
            <w:tabs>
              <w:tab w:val="right" w:leader="dot" w:pos="10490"/>
            </w:tabs>
            <w:spacing w:before="40" w:after="0"/>
            <w:ind w:left="2265" w:right="1300" w:firstLine="0"/>
          </w:pPr>
          <w:r>
            <w:rPr>
              <w:sz w:val="22"/>
              <w:szCs w:val="22"/>
            </w:rPr>
            <w:t xml:space="preserve">4.4.1. Pantallas del sistema (frontend)</w:t>
          </w:r>
          <w:r>
            <w:rPr>
              <w:sz w:val="22"/>
            </w:rPr>
            <w:tab/>
          </w:r>
          <w:r>
            <w:rPr>
              <w:sz w:val="22"/>
              <w:szCs w:val="22"/>
            </w:rPr>
            <w:t xml:space="preserve">159</w:t>
          </w:r>
        </w:p>
        <w:p>
          <w:pPr>
            <w:pStyle w:val="TOC3"/>
            <w:tabs>
              <w:tab w:val="right" w:leader="dot" w:pos="10490"/>
            </w:tabs>
            <w:spacing w:before="40" w:after="0"/>
            <w:ind w:left="2265" w:right="1300" w:firstLine="0"/>
          </w:pPr>
          <w:r>
            <w:rPr>
              <w:sz w:val="22"/>
              <w:szCs w:val="22"/>
            </w:rPr>
            <w:t xml:space="preserve">4.4.2. Codificación (backend)</w:t>
          </w:r>
          <w:r>
            <w:rPr>
              <w:sz w:val="22"/>
            </w:rPr>
            <w:tab/>
          </w:r>
          <w:r>
            <w:rPr>
              <w:sz w:val="22"/>
              <w:szCs w:val="22"/>
            </w:rPr>
            <w:t xml:space="preserve">170</w:t>
          </w:r>
        </w:p>
        <w:p>
          <w:pPr>
            <w:pStyle w:val="TOC3"/>
            <w:tabs>
              <w:tab w:val="right" w:leader="dot" w:pos="10490"/>
            </w:tabs>
            <w:spacing w:before="40" w:after="0"/>
            <w:ind w:left="2265" w:right="1300" w:firstLine="0"/>
          </w:pPr>
          <w:r>
            <w:rPr>
              <w:sz w:val="22"/>
              <w:szCs w:val="22"/>
            </w:rPr>
            <w:t xml:space="preserve">4.4.3. Integración con la base de datos</w:t>
          </w:r>
          <w:r>
            <w:rPr>
              <w:sz w:val="22"/>
            </w:rPr>
            <w:tab/>
          </w:r>
          <w:r>
            <w:rPr>
              <w:sz w:val="22"/>
              <w:szCs w:val="22"/>
            </w:rPr>
            <w:t xml:space="preserve">170</w:t>
          </w:r>
        </w:p>
        <w:p>
          <w:pPr>
            <w:pStyle w:val="TOC3"/>
            <w:tabs>
              <w:tab w:val="right" w:leader="dot" w:pos="10490"/>
            </w:tabs>
            <w:spacing w:before="40" w:after="0"/>
            <w:ind w:left="2265" w:right="1300" w:firstLine="0"/>
          </w:pPr>
          <w:r>
            <w:rPr>
              <w:sz w:val="22"/>
              <w:szCs w:val="22"/>
            </w:rPr>
            <w:t xml:space="preserve">4.4.4. Integración backend – frontend</w:t>
          </w:r>
          <w:r>
            <w:rPr>
              <w:sz w:val="22"/>
            </w:rPr>
            <w:tab/>
          </w:r>
          <w:r>
            <w:rPr>
              <w:sz w:val="22"/>
              <w:szCs w:val="22"/>
            </w:rPr>
            <w:t xml:space="preserve">172</w:t>
          </w:r>
        </w:p>
        <w:p>
          <w:pPr>
            <w:pStyle w:val="TOC2"/>
            <w:tabs>
              <w:tab w:val="right" w:leader="dot" w:pos="10490"/>
            </w:tabs>
            <w:spacing w:before="40" w:after="0"/>
            <w:ind w:left="1845" w:right="1300" w:firstLine="0"/>
          </w:pPr>
          <w:r>
            <w:rPr>
              <w:sz w:val="22"/>
              <w:szCs w:val="22"/>
            </w:rPr>
            <w:t xml:space="preserve">4.5. TRAZABILIDAD DE REQUISITOS FUNCIONALES</w:t>
          </w:r>
          <w:r>
            <w:rPr>
              <w:sz w:val="22"/>
            </w:rPr>
            <w:tab/>
          </w:r>
          <w:r>
            <w:rPr>
              <w:sz w:val="22"/>
              <w:szCs w:val="22"/>
            </w:rPr>
            <w:t xml:space="preserve">172</w:t>
          </w:r>
        </w:p>
        <w:p>
          <w:pPr>
            <w:pStyle w:val="TOC2"/>
            <w:tabs>
              <w:tab w:val="right" w:leader="dot" w:pos="10490"/>
            </w:tabs>
            <w:spacing w:before="40" w:after="0"/>
            <w:ind w:left="1845" w:right="1300" w:firstLine="0"/>
          </w:pPr>
          <w:r>
            <w:rPr>
              <w:sz w:val="22"/>
              <w:szCs w:val="22"/>
            </w:rPr>
            <w:t xml:space="preserve">4.6. FUNCIONALIDADES INCORPORADAS EN LA VERSIÓN 3.0</w:t>
          </w:r>
          <w:r>
            <w:rPr>
              <w:sz w:val="22"/>
            </w:rPr>
            <w:tab/>
          </w:r>
          <w:r>
            <w:rPr>
              <w:sz w:val="22"/>
              <w:szCs w:val="22"/>
            </w:rPr>
            <w:t xml:space="preserve">173</w:t>
          </w:r>
        </w:p>
        <w:p>
          <w:pPr>
            <w:pStyle w:val="TOC3"/>
            <w:tabs>
              <w:tab w:val="right" w:leader="dot" w:pos="10490"/>
            </w:tabs>
            <w:spacing w:before="40" w:after="0"/>
            <w:ind w:left="2265" w:right="1300" w:firstLine="0"/>
          </w:pPr>
          <w:r>
            <w:rPr>
              <w:sz w:val="22"/>
              <w:szCs w:val="22"/>
            </w:rPr>
            <w:t xml:space="preserve">4.6.1. Pagos y cobranzas</w:t>
          </w:r>
          <w:r>
            <w:rPr>
              <w:sz w:val="22"/>
            </w:rPr>
            <w:tab/>
          </w:r>
          <w:r>
            <w:rPr>
              <w:sz w:val="22"/>
              <w:szCs w:val="22"/>
            </w:rPr>
            <w:t xml:space="preserve">173</w:t>
          </w:r>
        </w:p>
        <w:p>
          <w:pPr>
            <w:pStyle w:val="TOC3"/>
            <w:tabs>
              <w:tab w:val="right" w:leader="dot" w:pos="10490"/>
            </w:tabs>
            <w:spacing w:before="40" w:after="0"/>
            <w:ind w:left="2265" w:right="1300" w:firstLine="0"/>
          </w:pPr>
          <w:r>
            <w:rPr>
              <w:sz w:val="22"/>
              <w:szCs w:val="22"/>
            </w:rPr>
            <w:t xml:space="preserve">4.6.2. Importación de repuestos desde Excel</w:t>
          </w:r>
          <w:r>
            <w:rPr>
              <w:sz w:val="22"/>
            </w:rPr>
            <w:tab/>
          </w:r>
          <w:r>
            <w:rPr>
              <w:sz w:val="22"/>
              <w:szCs w:val="22"/>
            </w:rPr>
            <w:t xml:space="preserve">178</w:t>
          </w:r>
        </w:p>
        <w:p>
          <w:pPr>
            <w:pStyle w:val="TOC3"/>
            <w:tabs>
              <w:tab w:val="right" w:leader="dot" w:pos="10490"/>
            </w:tabs>
            <w:spacing w:before="40" w:after="0"/>
            <w:ind w:left="2265" w:right="1300" w:firstLine="0"/>
          </w:pPr>
          <w:r>
            <w:rPr>
              <w:sz w:val="22"/>
              <w:szCs w:val="22"/>
            </w:rPr>
            <w:t xml:space="preserve">4.6.3. Respaldos de la base de datos</w:t>
          </w:r>
          <w:r>
            <w:rPr>
              <w:sz w:val="22"/>
            </w:rPr>
            <w:tab/>
          </w:r>
          <w:r>
            <w:rPr>
              <w:sz w:val="22"/>
              <w:szCs w:val="22"/>
            </w:rPr>
            <w:t xml:space="preserve">179</w:t>
          </w:r>
        </w:p>
        <w:p>
          <w:pPr>
            <w:pStyle w:val="TOC1"/>
            <w:tabs>
              <w:tab w:val="right" w:leader="dot" w:pos="10490"/>
            </w:tabs>
            <w:spacing w:before="40" w:after="0"/>
            <w:ind w:left="1425" w:right="1300" w:firstLine="0"/>
          </w:pPr>
          <w:r>
            <w:rPr>
              <w:sz w:val="22"/>
              <w:szCs w:val="22"/>
            </w:rPr>
            <w:t xml:space="preserve">CONCLUSIONES</w:t>
          </w:r>
          <w:r>
            <w:rPr>
              <w:sz w:val="22"/>
            </w:rPr>
            <w:tab/>
          </w:r>
          <w:r>
            <w:rPr>
              <w:sz w:val="22"/>
              <w:szCs w:val="22"/>
            </w:rPr>
            <w:t xml:space="preserve">180</w:t>
          </w:r>
        </w:p>
        <w:p>
          <w:pPr>
            <w:pStyle w:val="TOC1"/>
            <w:tabs>
              <w:tab w:val="right" w:leader="dot" w:pos="10490"/>
            </w:tabs>
            <w:spacing w:before="40" w:after="0"/>
            <w:ind w:left="1425" w:right="1300" w:firstLine="0"/>
          </w:pPr>
          <w:r>
            <w:rPr>
              <w:sz w:val="22"/>
              <w:szCs w:val="22"/>
            </w:rPr>
            <w:t xml:space="preserve">RECOMENDACIONES</w:t>
          </w:r>
          <w:r>
            <w:rPr>
              <w:sz w:val="22"/>
            </w:rPr>
            <w:tab/>
          </w:r>
          <w:r>
            <w:rPr>
              <w:sz w:val="22"/>
              <w:szCs w:val="22"/>
            </w:rPr>
            <w:t xml:space="preserve">182</w:t>
          </w:r>
        </w:p>
        <w:p>
          <w:pPr>
            <w:pStyle w:val="TOC1"/>
            <w:tabs>
              <w:tab w:val="right" w:leader="dot" w:pos="10490"/>
            </w:tabs>
            <w:spacing w:before="40" w:after="0"/>
            <w:ind w:left="1425" w:right="1300" w:firstLine="0"/>
          </w:pPr>
          <w:r>
            <w:rPr>
              <w:sz w:val="22"/>
              <w:szCs w:val="22"/>
            </w:rPr>
            <w:t xml:space="preserve">BIBLIOGRAFÍA</w:t>
          </w:r>
          <w:r>
            <w:rPr>
              <w:sz w:val="22"/>
            </w:rPr>
            <w:tab/>
          </w:r>
          <w:r>
            <w:rPr>
              <w:sz w:val="22"/>
              <w:szCs w:val="22"/>
            </w:rPr>
            <w:t xml:space="preserve">183</w:t>
          </w:r>
        </w:p>
        <w:p>
          <w:pPr>
            <w:pStyle w:val="TOC1"/>
            <w:tabs>
              <w:tab w:val="right" w:leader="dot" w:pos="10490"/>
            </w:tabs>
            <w:spacing w:before="40" w:after="0"/>
            <w:ind w:left="1425" w:right="1300" w:firstLine="0"/>
          </w:pPr>
          <w:r>
            <w:rPr>
              <w:sz w:val="22"/>
              <w:szCs w:val="22"/>
            </w:rPr>
            <w:t xml:space="preserve">ANEXOS</w:t>
          </w:r>
          <w:r>
            <w:rPr>
              <w:sz w:val="22"/>
            </w:rPr>
            <w:tab/>
          </w:r>
          <w:r>
            <w:rPr>
              <w:sz w:val="22"/>
              <w:szCs w:val="22"/>
            </w:rPr>
            <w:t xml:space="preserve">184</w:t>
          </w:r>
        </w:p>
        <w:p>
          <w:pPr>
            <w:pStyle w:val="TOC1"/>
            <w:tabs>
              <w:tab w:val="right" w:leader="dot" w:pos="10490"/>
            </w:tabs>
            <w:spacing w:before="40" w:after="0"/>
            <w:ind w:left="1425" w:right="1300" w:firstLine="0"/>
          </w:pPr>
          <w:r>
            <w:rPr>
              <w:sz w:val="22"/>
              <w:szCs w:val="22"/>
            </w:rPr>
            <w:t xml:space="preserve">PROJECT CHARTER</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NOMBRE DE PROYECTO</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DESCRIPCIÓN DEL PROYECTO</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DEFINICIÓN DEL PRODUCTO</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CARACTERÍSTICAS DEL SISTEMA</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ALCANCE</w:t>
          </w:r>
          <w:r>
            <w:rPr>
              <w:sz w:val="22"/>
            </w:rPr>
            <w:tab/>
          </w:r>
          <w:r>
            <w:rPr>
              <w:sz w:val="22"/>
              <w:szCs w:val="22"/>
            </w:rPr>
            <w:t xml:space="preserve">185</w:t>
          </w:r>
        </w:p>
        <w:p>
          <w:pPr>
            <w:pStyle w:val="TOC2"/>
            <w:tabs>
              <w:tab w:val="right" w:leader="dot" w:pos="10490"/>
            </w:tabs>
            <w:spacing w:before="40" w:after="0"/>
            <w:ind w:left="1845" w:right="1300" w:firstLine="0"/>
          </w:pPr>
          <w:r>
            <w:rPr>
              <w:sz w:val="22"/>
              <w:szCs w:val="22"/>
            </w:rPr>
            <w:t xml:space="preserve">CONTEXTO DEL SISTEMA</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DIAGRAMA DE CONTEXTO</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ENTORNO DE OPERACIÓN</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DEFINICIÓN DEL PROYECTO</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OBJETIVOS DEL PROYECTO</w:t>
          </w:r>
          <w:r>
            <w:rPr>
              <w:sz w:val="22"/>
            </w:rPr>
            <w:tab/>
          </w:r>
          <w:r>
            <w:rPr>
              <w:sz w:val="22"/>
              <w:szCs w:val="22"/>
            </w:rPr>
            <w:t xml:space="preserve">186</w:t>
          </w:r>
        </w:p>
        <w:p>
          <w:pPr>
            <w:pStyle w:val="TOC2"/>
            <w:tabs>
              <w:tab w:val="right" w:leader="dot" w:pos="10490"/>
            </w:tabs>
            <w:spacing w:before="40" w:after="0"/>
            <w:ind w:left="1845" w:right="1300" w:firstLine="0"/>
          </w:pPr>
          <w:r>
            <w:rPr>
              <w:sz w:val="22"/>
              <w:szCs w:val="22"/>
            </w:rPr>
            <w:t xml:space="preserve">EQUIPO DE TRABAJO</w:t>
          </w:r>
          <w:r>
            <w:rPr>
              <w:sz w:val="22"/>
            </w:rPr>
            <w:tab/>
          </w:r>
          <w:r>
            <w:rPr>
              <w:sz w:val="22"/>
              <w:szCs w:val="22"/>
            </w:rPr>
            <w:t xml:space="preserve">187</w:t>
          </w:r>
        </w:p>
        <w:p>
          <w:pPr>
            <w:pStyle w:val="TOC2"/>
            <w:tabs>
              <w:tab w:val="right" w:leader="dot" w:pos="10490"/>
            </w:tabs>
            <w:spacing w:before="40" w:after="0"/>
            <w:ind w:left="1845" w:right="1300" w:firstLine="0"/>
          </w:pPr>
          <w:r>
            <w:rPr>
              <w:sz w:val="22"/>
              <w:szCs w:val="22"/>
            </w:rPr>
            <w:t xml:space="preserve">RECURSOS Y PRESUPUESTO</w:t>
          </w:r>
          <w:r>
            <w:rPr>
              <w:sz w:val="22"/>
            </w:rPr>
            <w:tab/>
          </w:r>
          <w:r>
            <w:rPr>
              <w:sz w:val="22"/>
              <w:szCs w:val="22"/>
            </w:rPr>
            <w:t xml:space="preserve">187</w:t>
          </w:r>
        </w:p>
        <w:p>
          <w:pPr>
            <w:pStyle w:val="TOC2"/>
            <w:tabs>
              <w:tab w:val="right" w:leader="dot" w:pos="10490"/>
            </w:tabs>
            <w:spacing w:before="40" w:after="0"/>
            <w:ind w:left="1845" w:right="1300" w:firstLine="0"/>
          </w:pPr>
          <w:r>
            <w:rPr>
              <w:sz w:val="22"/>
              <w:szCs w:val="22"/>
            </w:rPr>
            <w:t xml:space="preserve">CRONOGRAMA DE ACTIVIDADES</w:t>
          </w:r>
          <w:r>
            <w:rPr>
              <w:sz w:val="22"/>
            </w:rPr>
            <w:tab/>
          </w:r>
          <w:r>
            <w:rPr>
              <w:sz w:val="22"/>
              <w:szCs w:val="22"/>
            </w:rPr>
            <w:t xml:space="preserve">188</w:t>
          </w:r>
        </w:p>
        <w:p>
          <w:pPr>
            <w:pStyle w:val="TOC2"/>
            <w:tabs>
              <w:tab w:val="right" w:leader="dot" w:pos="10490"/>
            </w:tabs>
            <w:spacing w:before="40" w:after="0"/>
            <w:ind w:left="1845" w:right="1300" w:firstLine="0"/>
          </w:pPr>
          <w:r>
            <w:rPr>
              <w:sz w:val="22"/>
              <w:szCs w:val="22"/>
            </w:rPr>
            <w:t xml:space="preserve">CRONOGRAMA DE HITOS DEL PROYECTO</w:t>
          </w:r>
          <w:r>
            <w:rPr>
              <w:sz w:val="22"/>
            </w:rPr>
            <w:tab/>
          </w:r>
          <w:r>
            <w:rPr>
              <w:sz w:val="22"/>
              <w:szCs w:val="22"/>
            </w:rPr>
            <w:t xml:space="preserve">189</w:t>
          </w:r>
        </w:p>
        <w:p>
          <w:pPr>
            <w:pStyle w:val="TOC1"/>
            <w:tabs>
              <w:tab w:val="right" w:leader="dot" w:pos="10490"/>
            </w:tabs>
            <w:spacing w:before="40" w:after="0"/>
            <w:ind w:left="1425" w:right="1300" w:firstLine="0"/>
          </w:pPr>
          <w:r>
            <w:rPr>
              <w:sz w:val="22"/>
              <w:szCs w:val="22"/>
            </w:rPr>
            <w:t xml:space="preserve">MODELO LEAN CANVAS</w:t>
          </w:r>
          <w:r>
            <w:rPr>
              <w:sz w:val="22"/>
            </w:rPr>
            <w:tab/>
          </w:r>
          <w:r>
            <w:rPr>
              <w:sz w:val="22"/>
              <w:szCs w:val="22"/>
            </w:rPr>
            <w:t xml:space="preserve">190</w:t>
          </w:r>
          <w:r>
            <w:fldChar w:fldCharType="end"/>
          </w:r>
        </w:p>
      </w:sdtContent>
    </w:sdt>
    <w:p>
      <w:pPr>
        <w:pStyle w:val="TOC1"/>
        <w:spacing w:after="0"/>
        <w:sectPr>
          <w:type w:val="continuous"/>
          <w:pgSz w:w="11910" w:h="16840"/>
          <w:pgMar w:header="643" w:footer="0" w:top="1326" w:bottom="1597" w:left="0" w:right="0"/>
        </w:sectPr>
      </w:pPr>
    </w:p>
    <w:p>
      <w:pPr>
        <w:pStyle w:val="Heading2"/>
        <w:spacing w:before="103"/>
        <w:ind w:right="1435"/>
      </w:pPr>
      <w:bookmarkStart w:name="ÍNDICE DE FIGURAS" w:id="3"/>
      <w:bookmarkEnd w:id="3"/>
      <w:r>
        <w:rPr>
          <w:b w:val="0"/>
        </w:rPr>
      </w:r>
      <w:bookmarkStart w:name="_bookmark1" w:id="4"/>
      <w:bookmarkEnd w:id="4"/>
      <w:r>
        <w:rPr>
          <w:b w:val="0"/>
        </w:rPr>
      </w:r>
      <w:r>
        <w:rPr/>
        <w:t>ÍNDICE</w:t>
      </w:r>
      <w:r>
        <w:rPr>
          <w:spacing w:val="-4"/>
        </w:rPr>
        <w:t xml:space="preserve"> </w:t>
      </w:r>
      <w:r>
        <w:rPr/>
        <w:t>DE</w:t>
      </w:r>
      <w:r>
        <w:rPr>
          <w:spacing w:val="-7"/>
        </w:rPr>
        <w:t xml:space="preserve"> </w:t>
      </w:r>
      <w:r>
        <w:rPr>
          <w:spacing w:val="-2"/>
        </w:rPr>
        <w:t>FIGURAS</w:t>
      </w:r>
    </w:p>
    <w:p>
      <w:pPr>
        <w:pStyle w:val="TOC1"/>
        <w:tabs>
          <w:tab w:val="right" w:leader="dot" w:pos="10379"/>
        </w:tabs>
        <w:spacing w:before="40" w:after="0"/>
        <w:ind w:left="1425" w:right="1300" w:firstLine="0"/>
      </w:pPr>
      <w:r>
        <w:fldChar w:fldCharType="begin"/>
      </w:r>
      <w:r>
        <w:instrText xml:space="preserve"> TOC \h \z \c "Ilustración" </w:instrText>
      </w:r>
      <w:r>
        <w:fldChar w:fldCharType="separate"/>
      </w:r>
      <w:r>
        <w:rPr>
          <w:sz w:val="22"/>
          <w:szCs w:val="22"/>
        </w:rPr>
        <w:t xml:space="preserve">Ilustración 1. Organigrama funcional de TRANSUR elaborado a partir del caso de estudio</w:t>
      </w:r>
      <w:r>
        <w:rPr>
          <w:sz w:val="22"/>
        </w:rPr>
        <w:tab/>
      </w:r>
      <w:r>
        <w:rPr>
          <w:sz w:val="22"/>
          <w:szCs w:val="22"/>
        </w:rPr>
        <w:t xml:space="preserve">12</w:t>
      </w:r>
    </w:p>
    <w:p>
      <w:pPr>
        <w:pStyle w:val="TOC1"/>
        <w:tabs>
          <w:tab w:val="right" w:leader="dot" w:pos="10379"/>
        </w:tabs>
        <w:spacing w:before="40" w:after="0"/>
        <w:ind w:left="1425" w:right="1300" w:firstLine="0"/>
      </w:pPr>
      <w:r>
        <w:rPr>
          <w:sz w:val="22"/>
          <w:szCs w:val="22"/>
        </w:rPr>
        <w:t xml:space="preserve">Ilustración 2. Diseño de Proceso del Negocio Actual</w:t>
      </w:r>
      <w:r>
        <w:rPr>
          <w:sz w:val="22"/>
        </w:rPr>
        <w:tab/>
      </w:r>
      <w:r>
        <w:rPr>
          <w:sz w:val="22"/>
          <w:szCs w:val="22"/>
        </w:rPr>
        <w:t xml:space="preserve">14</w:t>
      </w:r>
    </w:p>
    <w:p>
      <w:pPr>
        <w:pStyle w:val="TOC1"/>
        <w:tabs>
          <w:tab w:val="right" w:leader="dot" w:pos="10379"/>
        </w:tabs>
        <w:spacing w:before="40" w:after="0"/>
        <w:ind w:left="1425" w:right="1300" w:firstLine="0"/>
      </w:pPr>
      <w:r>
        <w:rPr>
          <w:sz w:val="22"/>
          <w:szCs w:val="22"/>
        </w:rPr>
        <w:t xml:space="preserve">Ilustración 3. Diseño de Proceso del Negocio Actual (Marketing y Ventas)</w:t>
      </w:r>
      <w:r>
        <w:rPr>
          <w:sz w:val="22"/>
        </w:rPr>
        <w:tab/>
      </w:r>
      <w:r>
        <w:rPr>
          <w:sz w:val="22"/>
          <w:szCs w:val="22"/>
        </w:rPr>
        <w:t xml:space="preserve">14</w:t>
      </w:r>
    </w:p>
    <w:p>
      <w:pPr>
        <w:pStyle w:val="TOC1"/>
        <w:tabs>
          <w:tab w:val="right" w:leader="dot" w:pos="10379"/>
        </w:tabs>
        <w:spacing w:before="40" w:after="0"/>
        <w:ind w:left="1425" w:right="1300" w:firstLine="0"/>
      </w:pPr>
      <w:r>
        <w:rPr>
          <w:sz w:val="22"/>
          <w:szCs w:val="22"/>
        </w:rPr>
        <w:t xml:space="preserve">Ilustración 4. Diseño de Proceso del Negocio Actual (Logística y almacén)</w:t>
      </w:r>
      <w:r>
        <w:rPr>
          <w:sz w:val="22"/>
        </w:rPr>
        <w:tab/>
      </w:r>
      <w:r>
        <w:rPr>
          <w:sz w:val="22"/>
          <w:szCs w:val="22"/>
        </w:rPr>
        <w:t xml:space="preserve">15</w:t>
      </w:r>
    </w:p>
    <w:p>
      <w:pPr>
        <w:pStyle w:val="TOC1"/>
        <w:tabs>
          <w:tab w:val="right" w:leader="dot" w:pos="10379"/>
        </w:tabs>
        <w:spacing w:before="40" w:after="0"/>
        <w:ind w:left="1425" w:right="1300" w:firstLine="0"/>
      </w:pPr>
      <w:r>
        <w:rPr>
          <w:sz w:val="22"/>
          <w:szCs w:val="22"/>
        </w:rPr>
        <w:t xml:space="preserve">Ilustración 5. Diseño de Proceso del Negocio Actual (Producción y operaciones)</w:t>
      </w:r>
      <w:r>
        <w:rPr>
          <w:sz w:val="22"/>
        </w:rPr>
        <w:tab/>
      </w:r>
      <w:r>
        <w:rPr>
          <w:sz w:val="22"/>
          <w:szCs w:val="22"/>
        </w:rPr>
        <w:t xml:space="preserve">15</w:t>
      </w:r>
    </w:p>
    <w:p>
      <w:pPr>
        <w:pStyle w:val="TOC1"/>
        <w:tabs>
          <w:tab w:val="right" w:leader="dot" w:pos="10379"/>
        </w:tabs>
        <w:spacing w:before="40" w:after="0"/>
        <w:ind w:left="1425" w:right="1300" w:firstLine="0"/>
      </w:pPr>
      <w:r>
        <w:rPr>
          <w:sz w:val="22"/>
          <w:szCs w:val="22"/>
        </w:rPr>
        <w:t xml:space="preserve">Ilustración 6. Diseño de Proceso del Negocio Actual (Recursos humanos)</w:t>
      </w:r>
      <w:r>
        <w:rPr>
          <w:sz w:val="22"/>
        </w:rPr>
        <w:tab/>
      </w:r>
      <w:r>
        <w:rPr>
          <w:sz w:val="22"/>
          <w:szCs w:val="22"/>
        </w:rPr>
        <w:t xml:space="preserve">16</w:t>
      </w:r>
    </w:p>
    <w:p>
      <w:pPr>
        <w:pStyle w:val="TOC1"/>
        <w:tabs>
          <w:tab w:val="right" w:leader="dot" w:pos="10379"/>
        </w:tabs>
        <w:spacing w:before="40" w:after="0"/>
        <w:ind w:left="1425" w:right="1300" w:firstLine="0"/>
      </w:pPr>
      <w:r>
        <w:rPr>
          <w:sz w:val="22"/>
          <w:szCs w:val="22"/>
        </w:rPr>
        <w:t xml:space="preserve">Ilustración 7. Diseño de Proceso del Negocio Actual (Gerencia General)</w:t>
      </w:r>
      <w:r>
        <w:rPr>
          <w:sz w:val="22"/>
        </w:rPr>
        <w:tab/>
      </w:r>
      <w:r>
        <w:rPr>
          <w:sz w:val="22"/>
          <w:szCs w:val="22"/>
        </w:rPr>
        <w:t xml:space="preserve">16</w:t>
      </w:r>
    </w:p>
    <w:p>
      <w:pPr>
        <w:pStyle w:val="TOC1"/>
        <w:tabs>
          <w:tab w:val="right" w:leader="dot" w:pos="10379"/>
        </w:tabs>
        <w:spacing w:before="40" w:after="0"/>
        <w:ind w:left="1425" w:right="1300" w:firstLine="0"/>
      </w:pPr>
      <w:r>
        <w:rPr>
          <w:sz w:val="22"/>
          <w:szCs w:val="22"/>
        </w:rPr>
        <w:t xml:space="preserve">Ilustración 8. Diseño de Proceso del Negocio con el sistema SIGEM</w:t>
      </w:r>
      <w:r>
        <w:rPr>
          <w:sz w:val="22"/>
        </w:rPr>
        <w:tab/>
      </w:r>
      <w:r>
        <w:rPr>
          <w:sz w:val="22"/>
          <w:szCs w:val="22"/>
        </w:rPr>
        <w:t xml:space="preserve">17</w:t>
      </w:r>
    </w:p>
    <w:p>
      <w:pPr>
        <w:pStyle w:val="TOC1"/>
        <w:tabs>
          <w:tab w:val="right" w:leader="dot" w:pos="10379"/>
        </w:tabs>
        <w:spacing w:before="40" w:after="0"/>
        <w:ind w:left="1425" w:right="1300" w:firstLine="0"/>
      </w:pPr>
      <w:r>
        <w:rPr>
          <w:sz w:val="22"/>
          <w:szCs w:val="22"/>
        </w:rPr>
        <w:t xml:space="preserve">Ilustración 9. Diseño de Proceso del Negocio con el sistema SIGEM (Marketing y Ventas)</w:t>
      </w:r>
      <w:r>
        <w:rPr>
          <w:sz w:val="22"/>
        </w:rPr>
        <w:tab/>
      </w:r>
      <w:r>
        <w:rPr>
          <w:sz w:val="22"/>
          <w:szCs w:val="22"/>
        </w:rPr>
        <w:t xml:space="preserve">18</w:t>
      </w:r>
    </w:p>
    <w:p>
      <w:pPr>
        <w:pStyle w:val="TOC1"/>
        <w:tabs>
          <w:tab w:val="right" w:leader="dot" w:pos="10379"/>
        </w:tabs>
        <w:spacing w:before="40" w:after="0"/>
        <w:ind w:left="1425" w:right="1300" w:firstLine="0"/>
      </w:pPr>
      <w:r>
        <w:rPr>
          <w:sz w:val="22"/>
          <w:szCs w:val="22"/>
        </w:rPr>
        <w:t xml:space="preserve">Ilustración 10. Diseño de Proceso del Negocio con el sistema SIGEM (Logística y almacén)</w:t>
      </w:r>
      <w:r>
        <w:rPr>
          <w:sz w:val="22"/>
        </w:rPr>
        <w:tab/>
      </w:r>
      <w:r>
        <w:rPr>
          <w:sz w:val="22"/>
          <w:szCs w:val="22"/>
        </w:rPr>
        <w:t xml:space="preserve">18</w:t>
      </w:r>
    </w:p>
    <w:p>
      <w:pPr>
        <w:pStyle w:val="TOC1"/>
        <w:tabs>
          <w:tab w:val="right" w:leader="dot" w:pos="10379"/>
        </w:tabs>
        <w:spacing w:before="40" w:after="0"/>
        <w:ind w:left="1425" w:right="1300" w:firstLine="0"/>
      </w:pPr>
      <w:r>
        <w:rPr>
          <w:sz w:val="22"/>
          <w:szCs w:val="22"/>
        </w:rPr>
        <w:t xml:space="preserve">Ilustración 11. Diseño de Proceso del Negocio con el sistema SIGEM (Producción y operaciones)</w:t>
      </w:r>
      <w:r>
        <w:rPr>
          <w:sz w:val="22"/>
        </w:rPr>
        <w:tab/>
      </w:r>
      <w:r>
        <w:rPr>
          <w:sz w:val="22"/>
          <w:szCs w:val="22"/>
        </w:rPr>
        <w:t xml:space="preserve">19</w:t>
      </w:r>
    </w:p>
    <w:p>
      <w:pPr>
        <w:pStyle w:val="TOC1"/>
        <w:tabs>
          <w:tab w:val="right" w:leader="dot" w:pos="10379"/>
        </w:tabs>
        <w:spacing w:before="40" w:after="0"/>
        <w:ind w:left="1425" w:right="1300" w:firstLine="0"/>
      </w:pPr>
      <w:r>
        <w:rPr>
          <w:sz w:val="22"/>
          <w:szCs w:val="22"/>
        </w:rPr>
        <w:t xml:space="preserve">Ilustración 12. Diseño de Proceso del Negocio con el sistema SIGEM (Recursos humanos)</w:t>
      </w:r>
      <w:r>
        <w:rPr>
          <w:sz w:val="22"/>
        </w:rPr>
        <w:tab/>
      </w:r>
      <w:r>
        <w:rPr>
          <w:sz w:val="22"/>
          <w:szCs w:val="22"/>
        </w:rPr>
        <w:t xml:space="preserve">19</w:t>
      </w:r>
    </w:p>
    <w:p>
      <w:pPr>
        <w:pStyle w:val="TOC1"/>
        <w:tabs>
          <w:tab w:val="right" w:leader="dot" w:pos="10379"/>
        </w:tabs>
        <w:spacing w:before="40" w:after="0"/>
        <w:ind w:left="1425" w:right="1300" w:firstLine="0"/>
      </w:pPr>
      <w:r>
        <w:rPr>
          <w:sz w:val="22"/>
          <w:szCs w:val="22"/>
        </w:rPr>
        <w:t xml:space="preserve">Ilustración 13. Diseño de Proceso del Negocio con el sistema SIGEM (Gerencia General)</w:t>
      </w:r>
      <w:r>
        <w:rPr>
          <w:sz w:val="22"/>
        </w:rPr>
        <w:tab/>
      </w:r>
      <w:r>
        <w:rPr>
          <w:sz w:val="22"/>
          <w:szCs w:val="22"/>
        </w:rPr>
        <w:t xml:space="preserve">20</w:t>
      </w:r>
    </w:p>
    <w:p>
      <w:pPr>
        <w:pStyle w:val="TOC1"/>
        <w:tabs>
          <w:tab w:val="right" w:leader="dot" w:pos="10379"/>
        </w:tabs>
        <w:spacing w:before="40" w:after="0"/>
        <w:ind w:left="1425" w:right="1300" w:firstLine="0"/>
      </w:pPr>
      <w:r>
        <w:rPr>
          <w:sz w:val="22"/>
          <w:szCs w:val="22"/>
        </w:rPr>
        <w:t xml:space="preserve">Ilustración 14. CU001 – Iniciar sesión</w:t>
      </w:r>
      <w:r>
        <w:rPr>
          <w:sz w:val="22"/>
        </w:rPr>
        <w:tab/>
      </w:r>
      <w:r>
        <w:rPr>
          <w:sz w:val="22"/>
          <w:szCs w:val="22"/>
        </w:rPr>
        <w:t xml:space="preserve">40</w:t>
      </w:r>
    </w:p>
    <w:p>
      <w:pPr>
        <w:pStyle w:val="TOC1"/>
        <w:tabs>
          <w:tab w:val="right" w:leader="dot" w:pos="10379"/>
        </w:tabs>
        <w:spacing w:before="40" w:after="0"/>
        <w:ind w:left="1425" w:right="1300" w:firstLine="0"/>
      </w:pPr>
      <w:r>
        <w:rPr>
          <w:sz w:val="22"/>
          <w:szCs w:val="22"/>
        </w:rPr>
        <w:t xml:space="preserve">Ilustración 15. CU002 – Gestionar flota</w:t>
      </w:r>
      <w:r>
        <w:rPr>
          <w:sz w:val="22"/>
        </w:rPr>
        <w:tab/>
      </w:r>
      <w:r>
        <w:rPr>
          <w:sz w:val="22"/>
          <w:szCs w:val="22"/>
        </w:rPr>
        <w:t xml:space="preserve">41</w:t>
      </w:r>
    </w:p>
    <w:p>
      <w:pPr>
        <w:pStyle w:val="TOC1"/>
        <w:tabs>
          <w:tab w:val="right" w:leader="dot" w:pos="10379"/>
        </w:tabs>
        <w:spacing w:before="40" w:after="0"/>
        <w:ind w:left="1425" w:right="1300" w:firstLine="0"/>
      </w:pPr>
      <w:r>
        <w:rPr>
          <w:sz w:val="22"/>
          <w:szCs w:val="22"/>
        </w:rPr>
        <w:t xml:space="preserve">Ilustración 16. CU003 – Registrar contrato</w:t>
      </w:r>
      <w:r>
        <w:rPr>
          <w:sz w:val="22"/>
        </w:rPr>
        <w:tab/>
      </w:r>
      <w:r>
        <w:rPr>
          <w:sz w:val="22"/>
          <w:szCs w:val="22"/>
        </w:rPr>
        <w:t xml:space="preserve">42</w:t>
      </w:r>
    </w:p>
    <w:p>
      <w:pPr>
        <w:pStyle w:val="TOC1"/>
        <w:tabs>
          <w:tab w:val="right" w:leader="dot" w:pos="10379"/>
        </w:tabs>
        <w:spacing w:before="40" w:after="0"/>
        <w:ind w:left="1425" w:right="1300" w:firstLine="0"/>
      </w:pPr>
      <w:r>
        <w:rPr>
          <w:sz w:val="22"/>
          <w:szCs w:val="22"/>
        </w:rPr>
        <w:t xml:space="preserve">Ilustración 17. CU004 – Programar servicio</w:t>
      </w:r>
      <w:r>
        <w:rPr>
          <w:sz w:val="22"/>
        </w:rPr>
        <w:tab/>
      </w:r>
      <w:r>
        <w:rPr>
          <w:sz w:val="22"/>
          <w:szCs w:val="22"/>
        </w:rPr>
        <w:t xml:space="preserve">43</w:t>
      </w:r>
    </w:p>
    <w:p>
      <w:pPr>
        <w:pStyle w:val="TOC1"/>
        <w:tabs>
          <w:tab w:val="right" w:leader="dot" w:pos="10379"/>
        </w:tabs>
        <w:spacing w:before="40" w:after="0"/>
        <w:ind w:left="1425" w:right="1300" w:firstLine="0"/>
      </w:pPr>
      <w:r>
        <w:rPr>
          <w:sz w:val="22"/>
          <w:szCs w:val="22"/>
        </w:rPr>
        <w:t xml:space="preserve">Ilustración 18. CU005 – Registrar inicio y cierre</w:t>
      </w:r>
      <w:r>
        <w:rPr>
          <w:sz w:val="22"/>
        </w:rPr>
        <w:tab/>
      </w:r>
      <w:r>
        <w:rPr>
          <w:sz w:val="22"/>
          <w:szCs w:val="22"/>
        </w:rPr>
        <w:t xml:space="preserve">44</w:t>
      </w:r>
    </w:p>
    <w:p>
      <w:pPr>
        <w:pStyle w:val="TOC1"/>
        <w:tabs>
          <w:tab w:val="right" w:leader="dot" w:pos="10379"/>
        </w:tabs>
        <w:spacing w:before="40" w:after="0"/>
        <w:ind w:left="1425" w:right="1300" w:firstLine="0"/>
      </w:pPr>
      <w:r>
        <w:rPr>
          <w:sz w:val="22"/>
          <w:szCs w:val="22"/>
        </w:rPr>
        <w:t xml:space="preserve">Ilustración 19. CU006 – Reportar incidencia</w:t>
      </w:r>
      <w:r>
        <w:rPr>
          <w:sz w:val="22"/>
        </w:rPr>
        <w:tab/>
      </w:r>
      <w:r>
        <w:rPr>
          <w:sz w:val="22"/>
          <w:szCs w:val="22"/>
        </w:rPr>
        <w:t xml:space="preserve">46</w:t>
      </w:r>
    </w:p>
    <w:p>
      <w:pPr>
        <w:pStyle w:val="TOC1"/>
        <w:tabs>
          <w:tab w:val="right" w:leader="dot" w:pos="10379"/>
        </w:tabs>
        <w:spacing w:before="40" w:after="0"/>
        <w:ind w:left="1425" w:right="1300" w:firstLine="0"/>
      </w:pPr>
      <w:r>
        <w:rPr>
          <w:sz w:val="22"/>
          <w:szCs w:val="22"/>
        </w:rPr>
        <w:t xml:space="preserve">Ilustración 20. CU007 – Gestionar mantenimiento</w:t>
      </w:r>
      <w:r>
        <w:rPr>
          <w:sz w:val="22"/>
        </w:rPr>
        <w:tab/>
      </w:r>
      <w:r>
        <w:rPr>
          <w:sz w:val="22"/>
          <w:szCs w:val="22"/>
        </w:rPr>
        <w:t xml:space="preserve">47</w:t>
      </w:r>
    </w:p>
    <w:p>
      <w:pPr>
        <w:pStyle w:val="TOC1"/>
        <w:tabs>
          <w:tab w:val="right" w:leader="dot" w:pos="10379"/>
        </w:tabs>
        <w:spacing w:before="40" w:after="0"/>
        <w:ind w:left="1425" w:right="1300" w:firstLine="0"/>
      </w:pPr>
      <w:r>
        <w:rPr>
          <w:sz w:val="22"/>
          <w:szCs w:val="22"/>
        </w:rPr>
        <w:t xml:space="preserve">Ilustración 21. CU008 – Generar reporte</w:t>
      </w:r>
      <w:r>
        <w:rPr>
          <w:sz w:val="22"/>
        </w:rPr>
        <w:tab/>
      </w:r>
      <w:r>
        <w:rPr>
          <w:sz w:val="22"/>
          <w:szCs w:val="22"/>
        </w:rPr>
        <w:t xml:space="preserve">48</w:t>
      </w:r>
    </w:p>
    <w:p>
      <w:pPr>
        <w:pStyle w:val="TOC1"/>
        <w:tabs>
          <w:tab w:val="right" w:leader="dot" w:pos="10379"/>
        </w:tabs>
        <w:spacing w:before="40" w:after="0"/>
        <w:ind w:left="1425" w:right="1300" w:firstLine="0"/>
      </w:pPr>
      <w:r>
        <w:rPr>
          <w:sz w:val="22"/>
          <w:szCs w:val="22"/>
        </w:rPr>
        <w:t xml:space="preserve">Ilustración 22. MOCKUP000 – Pantalla de inicio</w:t>
      </w:r>
      <w:r>
        <w:rPr>
          <w:sz w:val="22"/>
        </w:rPr>
        <w:tab/>
      </w:r>
      <w:r>
        <w:rPr>
          <w:sz w:val="22"/>
          <w:szCs w:val="22"/>
        </w:rPr>
        <w:t xml:space="preserve">49</w:t>
      </w:r>
    </w:p>
    <w:p>
      <w:pPr>
        <w:pStyle w:val="TOC1"/>
        <w:tabs>
          <w:tab w:val="right" w:leader="dot" w:pos="10379"/>
        </w:tabs>
        <w:spacing w:before="40" w:after="0"/>
        <w:ind w:left="1425" w:right="1300" w:firstLine="0"/>
      </w:pPr>
      <w:r>
        <w:rPr>
          <w:sz w:val="22"/>
          <w:szCs w:val="22"/>
        </w:rPr>
        <w:t xml:space="preserve">Ilustración 23. MOCKUP001 – Flota</w:t>
      </w:r>
      <w:r>
        <w:rPr>
          <w:sz w:val="22"/>
        </w:rPr>
        <w:tab/>
      </w:r>
      <w:r>
        <w:rPr>
          <w:sz w:val="22"/>
          <w:szCs w:val="22"/>
        </w:rPr>
        <w:t xml:space="preserve">50</w:t>
      </w:r>
    </w:p>
    <w:p>
      <w:pPr>
        <w:pStyle w:val="TOC1"/>
        <w:tabs>
          <w:tab w:val="right" w:leader="dot" w:pos="10379"/>
        </w:tabs>
        <w:spacing w:before="40" w:after="0"/>
        <w:ind w:left="1425" w:right="1300" w:firstLine="0"/>
      </w:pPr>
      <w:r>
        <w:rPr>
          <w:sz w:val="22"/>
          <w:szCs w:val="22"/>
        </w:rPr>
        <w:t xml:space="preserve">Ilustración 24. MOCKUP002 – Registrar contrato</w:t>
      </w:r>
      <w:r>
        <w:rPr>
          <w:sz w:val="22"/>
        </w:rPr>
        <w:tab/>
      </w:r>
      <w:r>
        <w:rPr>
          <w:sz w:val="22"/>
          <w:szCs w:val="22"/>
        </w:rPr>
        <w:t xml:space="preserve">50</w:t>
      </w:r>
    </w:p>
    <w:p>
      <w:pPr>
        <w:pStyle w:val="TOC1"/>
        <w:tabs>
          <w:tab w:val="right" w:leader="dot" w:pos="10379"/>
        </w:tabs>
        <w:spacing w:before="40" w:after="0"/>
        <w:ind w:left="1425" w:right="1300" w:firstLine="0"/>
      </w:pPr>
      <w:r>
        <w:rPr>
          <w:sz w:val="22"/>
          <w:szCs w:val="22"/>
        </w:rPr>
        <w:t xml:space="preserve">Ilustración 25. MOCKUP003 – Programar servicio</w:t>
      </w:r>
      <w:r>
        <w:rPr>
          <w:sz w:val="22"/>
        </w:rPr>
        <w:tab/>
      </w:r>
      <w:r>
        <w:rPr>
          <w:sz w:val="22"/>
          <w:szCs w:val="22"/>
        </w:rPr>
        <w:t xml:space="preserve">51</w:t>
      </w:r>
    </w:p>
    <w:p>
      <w:pPr>
        <w:pStyle w:val="TOC1"/>
        <w:tabs>
          <w:tab w:val="right" w:leader="dot" w:pos="10379"/>
        </w:tabs>
        <w:spacing w:before="40" w:after="0"/>
        <w:ind w:left="1425" w:right="1300" w:firstLine="0"/>
      </w:pPr>
      <w:r>
        <w:rPr>
          <w:sz w:val="22"/>
          <w:szCs w:val="22"/>
        </w:rPr>
        <w:t xml:space="preserve">Ilustración 26. MOCKUP004 – Órdenes de mantenimiento</w:t>
      </w:r>
      <w:r>
        <w:rPr>
          <w:sz w:val="22"/>
        </w:rPr>
        <w:tab/>
      </w:r>
      <w:r>
        <w:rPr>
          <w:sz w:val="22"/>
          <w:szCs w:val="22"/>
        </w:rPr>
        <w:t xml:space="preserve">51</w:t>
      </w:r>
    </w:p>
    <w:p>
      <w:pPr>
        <w:pStyle w:val="TOC1"/>
        <w:tabs>
          <w:tab w:val="right" w:leader="dot" w:pos="10379"/>
        </w:tabs>
        <w:spacing w:before="40" w:after="0"/>
        <w:ind w:left="1425" w:right="1300" w:firstLine="0"/>
      </w:pPr>
      <w:r>
        <w:rPr>
          <w:sz w:val="22"/>
          <w:szCs w:val="22"/>
        </w:rPr>
        <w:t xml:space="preserve">Ilustración 27. MOCKUP005 – Dashboard</w:t>
      </w:r>
      <w:r>
        <w:rPr>
          <w:sz w:val="22"/>
        </w:rPr>
        <w:tab/>
      </w:r>
      <w:r>
        <w:rPr>
          <w:sz w:val="22"/>
          <w:szCs w:val="22"/>
        </w:rPr>
        <w:t xml:space="preserve">52</w:t>
      </w:r>
    </w:p>
    <w:p>
      <w:pPr>
        <w:pStyle w:val="TOC1"/>
        <w:tabs>
          <w:tab w:val="right" w:leader="dot" w:pos="10379"/>
        </w:tabs>
        <w:spacing w:before="40" w:after="0"/>
        <w:ind w:left="1425" w:right="1300" w:firstLine="0"/>
      </w:pPr>
      <w:r>
        <w:rPr>
          <w:sz w:val="22"/>
          <w:szCs w:val="22"/>
        </w:rPr>
        <w:t xml:space="preserve">Ilustración 28. MOCKUP006 – Reporte de servicios realizados</w:t>
      </w:r>
      <w:r>
        <w:rPr>
          <w:sz w:val="22"/>
        </w:rPr>
        <w:tab/>
      </w:r>
      <w:r>
        <w:rPr>
          <w:sz w:val="22"/>
          <w:szCs w:val="22"/>
        </w:rPr>
        <w:t xml:space="preserve">52</w:t>
      </w:r>
    </w:p>
    <w:p>
      <w:pPr>
        <w:pStyle w:val="TOC1"/>
        <w:tabs>
          <w:tab w:val="right" w:leader="dot" w:pos="10379"/>
        </w:tabs>
        <w:spacing w:before="40" w:after="0"/>
        <w:ind w:left="1425" w:right="1300" w:firstLine="0"/>
      </w:pPr>
      <w:r>
        <w:rPr>
          <w:sz w:val="22"/>
          <w:szCs w:val="22"/>
        </w:rPr>
        <w:t xml:space="preserve">Ilustración 29. MOCKUP007 – Reporte de uso de flota y maquinarias</w:t>
      </w:r>
      <w:r>
        <w:rPr>
          <w:sz w:val="22"/>
        </w:rPr>
        <w:tab/>
      </w:r>
      <w:r>
        <w:rPr>
          <w:sz w:val="22"/>
          <w:szCs w:val="22"/>
        </w:rPr>
        <w:t xml:space="preserve">53</w:t>
      </w:r>
    </w:p>
    <w:p>
      <w:pPr>
        <w:pStyle w:val="TOC1"/>
        <w:tabs>
          <w:tab w:val="right" w:leader="dot" w:pos="10379"/>
        </w:tabs>
        <w:spacing w:before="40" w:after="0"/>
        <w:ind w:left="1425" w:right="1300" w:firstLine="0"/>
      </w:pPr>
      <w:r>
        <w:rPr>
          <w:sz w:val="22"/>
          <w:szCs w:val="22"/>
        </w:rPr>
        <w:t xml:space="preserve">Ilustración 30. MOCKUP008 – Reporte de mantenimientos</w:t>
      </w:r>
      <w:r>
        <w:rPr>
          <w:sz w:val="22"/>
        </w:rPr>
        <w:tab/>
      </w:r>
      <w:r>
        <w:rPr>
          <w:sz w:val="22"/>
          <w:szCs w:val="22"/>
        </w:rPr>
        <w:t xml:space="preserve">53</w:t>
      </w:r>
    </w:p>
    <w:p>
      <w:pPr>
        <w:pStyle w:val="TOC1"/>
        <w:tabs>
          <w:tab w:val="right" w:leader="dot" w:pos="10379"/>
        </w:tabs>
        <w:spacing w:before="40" w:after="0"/>
        <w:ind w:left="1425" w:right="1300" w:firstLine="0"/>
      </w:pPr>
      <w:r>
        <w:rPr>
          <w:sz w:val="22"/>
          <w:szCs w:val="22"/>
        </w:rPr>
        <w:t xml:space="preserve">Ilustración 31. Dirección y gerencial general</w:t>
      </w:r>
      <w:r>
        <w:rPr>
          <w:sz w:val="22"/>
        </w:rPr>
        <w:tab/>
      </w:r>
      <w:r>
        <w:rPr>
          <w:sz w:val="22"/>
          <w:szCs w:val="22"/>
        </w:rPr>
        <w:t xml:space="preserve">54</w:t>
      </w:r>
    </w:p>
    <w:p>
      <w:pPr>
        <w:pStyle w:val="TOC1"/>
        <w:tabs>
          <w:tab w:val="right" w:leader="dot" w:pos="10379"/>
        </w:tabs>
        <w:spacing w:before="40" w:after="0"/>
        <w:ind w:left="1425" w:right="1300" w:firstLine="0"/>
      </w:pPr>
      <w:r>
        <w:rPr>
          <w:sz w:val="22"/>
          <w:szCs w:val="22"/>
        </w:rPr>
        <w:t xml:space="preserve">Ilustración 32. Operaciones (panel general)</w:t>
      </w:r>
      <w:r>
        <w:rPr>
          <w:sz w:val="22"/>
        </w:rPr>
        <w:tab/>
      </w:r>
      <w:r>
        <w:rPr>
          <w:sz w:val="22"/>
          <w:szCs w:val="22"/>
        </w:rPr>
        <w:t xml:space="preserve">55</w:t>
      </w:r>
    </w:p>
    <w:p>
      <w:pPr>
        <w:pStyle w:val="TOC1"/>
        <w:tabs>
          <w:tab w:val="right" w:leader="dot" w:pos="10379"/>
        </w:tabs>
        <w:spacing w:before="40" w:after="0"/>
        <w:ind w:left="1425" w:right="1300" w:firstLine="0"/>
      </w:pPr>
      <w:r>
        <w:rPr>
          <w:sz w:val="22"/>
          <w:szCs w:val="22"/>
        </w:rPr>
        <w:t xml:space="preserve">Ilustración 33. Marketing y oportunidades</w:t>
      </w:r>
      <w:r>
        <w:rPr>
          <w:sz w:val="22"/>
        </w:rPr>
        <w:tab/>
      </w:r>
      <w:r>
        <w:rPr>
          <w:sz w:val="22"/>
          <w:szCs w:val="22"/>
        </w:rPr>
        <w:t xml:space="preserve">56</w:t>
      </w:r>
    </w:p>
    <w:p>
      <w:pPr>
        <w:pStyle w:val="TOC1"/>
        <w:tabs>
          <w:tab w:val="right" w:leader="dot" w:pos="10379"/>
        </w:tabs>
        <w:spacing w:before="40" w:after="0"/>
        <w:ind w:left="1425" w:right="1300" w:firstLine="0"/>
      </w:pPr>
      <w:r>
        <w:rPr>
          <w:sz w:val="22"/>
          <w:szCs w:val="22"/>
        </w:rPr>
        <w:t xml:space="preserve">Ilustración 34. Almacén y repuestos</w:t>
      </w:r>
      <w:r>
        <w:rPr>
          <w:sz w:val="22"/>
        </w:rPr>
        <w:tab/>
      </w:r>
      <w:r>
        <w:rPr>
          <w:sz w:val="22"/>
          <w:szCs w:val="22"/>
        </w:rPr>
        <w:t xml:space="preserve">56</w:t>
      </w:r>
    </w:p>
    <w:p>
      <w:pPr>
        <w:pStyle w:val="TOC1"/>
        <w:tabs>
          <w:tab w:val="right" w:leader="dot" w:pos="10379"/>
        </w:tabs>
        <w:spacing w:before="40" w:after="0"/>
        <w:ind w:left="1425" w:right="1300" w:firstLine="0"/>
      </w:pPr>
      <w:r>
        <w:rPr>
          <w:sz w:val="22"/>
          <w:szCs w:val="22"/>
        </w:rPr>
        <w:t xml:space="preserve">Ilustración 35. Reportes</w:t>
      </w:r>
      <w:r>
        <w:rPr>
          <w:sz w:val="22"/>
        </w:rPr>
        <w:tab/>
      </w:r>
      <w:r>
        <w:rPr>
          <w:sz w:val="22"/>
          <w:szCs w:val="22"/>
        </w:rPr>
        <w:t xml:space="preserve">57</w:t>
      </w:r>
    </w:p>
    <w:p>
      <w:pPr>
        <w:pStyle w:val="TOC1"/>
        <w:tabs>
          <w:tab w:val="right" w:leader="dot" w:pos="10379"/>
        </w:tabs>
        <w:spacing w:before="40" w:after="0"/>
        <w:ind w:left="1425" w:right="1300" w:firstLine="0"/>
      </w:pPr>
      <w:r>
        <w:rPr>
          <w:sz w:val="22"/>
          <w:szCs w:val="22"/>
        </w:rPr>
        <w:t xml:space="preserve">Ilustración 36. Diseño de Clases (Módulo seguridad y sistema)</w:t>
      </w:r>
      <w:r>
        <w:rPr>
          <w:sz w:val="22"/>
        </w:rPr>
        <w:tab/>
      </w:r>
      <w:r>
        <w:rPr>
          <w:sz w:val="22"/>
          <w:szCs w:val="22"/>
        </w:rPr>
        <w:t xml:space="preserve">58</w:t>
      </w:r>
    </w:p>
    <w:p>
      <w:pPr>
        <w:pStyle w:val="TOC1"/>
        <w:tabs>
          <w:tab w:val="right" w:leader="dot" w:pos="10379"/>
        </w:tabs>
        <w:spacing w:before="40" w:after="0"/>
        <w:ind w:left="1425" w:right="1300" w:firstLine="0"/>
      </w:pPr>
      <w:r>
        <w:rPr>
          <w:sz w:val="22"/>
          <w:szCs w:val="22"/>
        </w:rPr>
        <w:t xml:space="preserve">Ilustración 37. Diseño de Clases (Módulo gestión de flota y activos)</w:t>
      </w:r>
      <w:r>
        <w:rPr>
          <w:sz w:val="22"/>
        </w:rPr>
        <w:tab/>
      </w:r>
      <w:r>
        <w:rPr>
          <w:sz w:val="22"/>
          <w:szCs w:val="22"/>
        </w:rPr>
        <w:t xml:space="preserve">59</w:t>
      </w:r>
    </w:p>
    <w:p>
      <w:pPr>
        <w:pStyle w:val="TOC1"/>
        <w:tabs>
          <w:tab w:val="right" w:leader="dot" w:pos="10379"/>
        </w:tabs>
        <w:spacing w:before="40" w:after="0"/>
        <w:ind w:left="1425" w:right="1300" w:firstLine="0"/>
      </w:pPr>
      <w:r>
        <w:rPr>
          <w:sz w:val="22"/>
          <w:szCs w:val="22"/>
        </w:rPr>
        <w:t xml:space="preserve">Ilustración 38. Diseño de Clases (Módulo Operaciones servicio y mantenimiento)</w:t>
      </w:r>
      <w:r>
        <w:rPr>
          <w:sz w:val="22"/>
        </w:rPr>
        <w:tab/>
      </w:r>
      <w:r>
        <w:rPr>
          <w:sz w:val="22"/>
          <w:szCs w:val="22"/>
        </w:rPr>
        <w:t xml:space="preserve">59</w:t>
      </w:r>
    </w:p>
    <w:p>
      <w:pPr>
        <w:pStyle w:val="TOC1"/>
        <w:tabs>
          <w:tab w:val="right" w:leader="dot" w:pos="10379"/>
        </w:tabs>
        <w:spacing w:before="40" w:after="0"/>
        <w:ind w:left="1425" w:right="1300" w:firstLine="0"/>
      </w:pPr>
      <w:r>
        <w:rPr>
          <w:sz w:val="22"/>
          <w:szCs w:val="22"/>
        </w:rPr>
        <w:t xml:space="preserve">Ilustración 39. Diseño de Clases (Módulo comercial, clientes y marketing)</w:t>
      </w:r>
      <w:r>
        <w:rPr>
          <w:sz w:val="22"/>
        </w:rPr>
        <w:tab/>
      </w:r>
      <w:r>
        <w:rPr>
          <w:sz w:val="22"/>
          <w:szCs w:val="22"/>
        </w:rPr>
        <w:t xml:space="preserve">60</w:t>
      </w:r>
    </w:p>
    <w:p>
      <w:pPr>
        <w:pStyle w:val="TOC1"/>
        <w:tabs>
          <w:tab w:val="right" w:leader="dot" w:pos="10379"/>
        </w:tabs>
        <w:spacing w:before="40" w:after="0"/>
        <w:ind w:left="1425" w:right="1300" w:firstLine="0"/>
      </w:pPr>
      <w:r>
        <w:rPr>
          <w:sz w:val="22"/>
          <w:szCs w:val="22"/>
        </w:rPr>
        <w:t xml:space="preserve">Ilustración 40. Diseño de Clases (Módulo logística y compras)</w:t>
      </w:r>
      <w:r>
        <w:rPr>
          <w:sz w:val="22"/>
        </w:rPr>
        <w:tab/>
      </w:r>
      <w:r>
        <w:rPr>
          <w:sz w:val="22"/>
          <w:szCs w:val="22"/>
        </w:rPr>
        <w:t xml:space="preserve">61</w:t>
      </w:r>
    </w:p>
    <w:p>
      <w:pPr>
        <w:pStyle w:val="TOC1"/>
        <w:tabs>
          <w:tab w:val="right" w:leader="dot" w:pos="10379"/>
        </w:tabs>
        <w:spacing w:before="40" w:after="0"/>
        <w:ind w:left="1425" w:right="1300" w:firstLine="0"/>
      </w:pPr>
      <w:r>
        <w:rPr>
          <w:sz w:val="22"/>
          <w:szCs w:val="22"/>
        </w:rPr>
        <w:t xml:space="preserve">Ilustración 41. Organización de los paquetes del proyecto SIGEM (com.transur.sigem)</w:t>
      </w:r>
      <w:r>
        <w:rPr>
          <w:sz w:val="22"/>
        </w:rPr>
        <w:tab/>
      </w:r>
      <w:r>
        <w:rPr>
          <w:sz w:val="22"/>
          <w:szCs w:val="22"/>
        </w:rPr>
        <w:t xml:space="preserve">139</w:t>
      </w:r>
    </w:p>
    <w:p>
      <w:pPr>
        <w:pStyle w:val="TOC1"/>
        <w:tabs>
          <w:tab w:val="right" w:leader="dot" w:pos="10379"/>
        </w:tabs>
        <w:spacing w:before="40" w:after="0"/>
        <w:ind w:left="1425" w:right="1300" w:firstLine="0"/>
      </w:pPr>
      <w:r>
        <w:rPr>
          <w:sz w:val="22"/>
          <w:szCs w:val="22"/>
        </w:rPr>
        <w:t xml:space="preserve">Ilustración 42. Librerías utilizadas por SIGEM y su propósito</w:t>
      </w:r>
      <w:r>
        <w:rPr>
          <w:sz w:val="22"/>
        </w:rPr>
        <w:tab/>
      </w:r>
      <w:r>
        <w:rPr>
          <w:sz w:val="22"/>
          <w:szCs w:val="22"/>
        </w:rPr>
        <w:t xml:space="preserve">140</w:t>
      </w:r>
    </w:p>
    <w:p>
      <w:pPr>
        <w:pStyle w:val="TOC1"/>
        <w:tabs>
          <w:tab w:val="right" w:leader="dot" w:pos="10379"/>
        </w:tabs>
        <w:spacing w:before="40" w:after="0"/>
        <w:ind w:left="1425" w:right="1300" w:firstLine="0"/>
      </w:pPr>
      <w:r>
        <w:rPr>
          <w:sz w:val="22"/>
          <w:szCs w:val="22"/>
        </w:rPr>
        <w:t xml:space="preserve">Ilustración 43. Declaración de dependencias en pom.xml</w:t>
      </w:r>
      <w:r>
        <w:rPr>
          <w:sz w:val="22"/>
        </w:rPr>
        <w:tab/>
      </w:r>
      <w:r>
        <w:rPr>
          <w:sz w:val="22"/>
          <w:szCs w:val="22"/>
        </w:rPr>
        <w:t xml:space="preserve">142</w:t>
      </w:r>
    </w:p>
    <w:p>
      <w:pPr>
        <w:pStyle w:val="TOC1"/>
        <w:tabs>
          <w:tab w:val="right" w:leader="dot" w:pos="10379"/>
        </w:tabs>
        <w:spacing w:before="40" w:after="0"/>
        <w:ind w:left="1425" w:right="1300" w:firstLine="0"/>
      </w:pPr>
      <w:r>
        <w:rPr>
          <w:sz w:val="22"/>
          <w:szCs w:val="22"/>
        </w:rPr>
        <w:t xml:space="preserve">Ilustración 44. Configuración de registros (logback-spring.xml)</w:t>
      </w:r>
      <w:r>
        <w:rPr>
          <w:sz w:val="22"/>
        </w:rPr>
        <w:tab/>
      </w:r>
      <w:r>
        <w:rPr>
          <w:sz w:val="22"/>
          <w:szCs w:val="22"/>
        </w:rPr>
        <w:t xml:space="preserve">143</w:t>
      </w:r>
    </w:p>
    <w:p>
      <w:pPr>
        <w:pStyle w:val="TOC1"/>
        <w:tabs>
          <w:tab w:val="right" w:leader="dot" w:pos="10379"/>
        </w:tabs>
        <w:spacing w:before="40" w:after="0"/>
        <w:ind w:left="1425" w:right="1300" w:firstLine="0"/>
      </w:pPr>
      <w:r>
        <w:rPr>
          <w:sz w:val="22"/>
          <w:szCs w:val="22"/>
        </w:rPr>
        <w:t xml:space="preserve">Ilustración 45. Arquitectura en capas de SIGEM</w:t>
      </w:r>
      <w:r>
        <w:rPr>
          <w:sz w:val="22"/>
        </w:rPr>
        <w:tab/>
      </w:r>
      <w:r>
        <w:rPr>
          <w:sz w:val="22"/>
          <w:szCs w:val="22"/>
        </w:rPr>
        <w:t xml:space="preserve">145</w:t>
      </w:r>
    </w:p>
    <w:p>
      <w:pPr>
        <w:pStyle w:val="TOC1"/>
        <w:tabs>
          <w:tab w:val="right" w:leader="dot" w:pos="10379"/>
        </w:tabs>
        <w:spacing w:before="40" w:after="0"/>
        <w:ind w:left="1425" w:right="1300" w:firstLine="0"/>
      </w:pPr>
      <w:r>
        <w:rPr>
          <w:sz w:val="22"/>
          <w:szCs w:val="22"/>
        </w:rPr>
        <w:t xml:space="preserve">Ilustración 46. Controlador MVC de ejecución de servicios</w:t>
      </w:r>
      <w:r>
        <w:rPr>
          <w:sz w:val="22"/>
        </w:rPr>
        <w:tab/>
      </w:r>
      <w:r>
        <w:rPr>
          <w:sz w:val="22"/>
          <w:szCs w:val="22"/>
        </w:rPr>
        <w:t xml:space="preserve">146</w:t>
      </w:r>
    </w:p>
    <w:p>
      <w:pPr>
        <w:pStyle w:val="TOC1"/>
        <w:tabs>
          <w:tab w:val="right" w:leader="dot" w:pos="10379"/>
        </w:tabs>
        <w:spacing w:before="40" w:after="0"/>
        <w:ind w:left="1425" w:right="1300" w:firstLine="0"/>
      </w:pPr>
      <w:r>
        <w:rPr>
          <w:sz w:val="22"/>
          <w:szCs w:val="22"/>
        </w:rPr>
        <w:t xml:space="preserve">Ilustración 47. Regla de negocio de cierre del servicio en la capa de servicio (RF010)</w:t>
      </w:r>
      <w:r>
        <w:rPr>
          <w:sz w:val="22"/>
        </w:rPr>
        <w:tab/>
      </w:r>
      <w:r>
        <w:rPr>
          <w:sz w:val="22"/>
          <w:szCs w:val="22"/>
        </w:rPr>
        <w:t xml:space="preserve">146</w:t>
      </w:r>
    </w:p>
    <w:p>
      <w:pPr>
        <w:pStyle w:val="TOC1"/>
        <w:tabs>
          <w:tab w:val="right" w:leader="dot" w:pos="10379"/>
        </w:tabs>
        <w:spacing w:before="40" w:after="0"/>
        <w:ind w:left="1425" w:right="1300" w:firstLine="0"/>
      </w:pPr>
      <w:r>
        <w:rPr>
          <w:sz w:val="22"/>
          <w:szCs w:val="22"/>
        </w:rPr>
        <w:t xml:space="preserve">Ilustración 48. DTO de entrada validado y su uso en la API de incidencias</w:t>
      </w:r>
      <w:r>
        <w:rPr>
          <w:sz w:val="22"/>
        </w:rPr>
        <w:tab/>
      </w:r>
      <w:r>
        <w:rPr>
          <w:sz w:val="22"/>
          <w:szCs w:val="22"/>
        </w:rPr>
        <w:t xml:space="preserve">147</w:t>
      </w:r>
    </w:p>
    <w:p>
      <w:pPr>
        <w:pStyle w:val="TOC1"/>
        <w:tabs>
          <w:tab w:val="right" w:leader="dot" w:pos="10379"/>
        </w:tabs>
        <w:spacing w:before="40" w:after="0"/>
        <w:ind w:left="1425" w:right="1300" w:firstLine="0"/>
      </w:pPr>
      <w:r>
        <w:rPr>
          <w:sz w:val="22"/>
          <w:szCs w:val="22"/>
        </w:rPr>
        <w:t xml:space="preserve">Ilustración 49. Interfaz DAO de reportes operativos y su implementación JDBC</w:t>
      </w:r>
      <w:r>
        <w:rPr>
          <w:sz w:val="22"/>
        </w:rPr>
        <w:tab/>
      </w:r>
      <w:r>
        <w:rPr>
          <w:sz w:val="22"/>
          <w:szCs w:val="22"/>
        </w:rPr>
        <w:t xml:space="preserve">148</w:t>
      </w:r>
    </w:p>
    <w:p>
      <w:pPr>
        <w:pStyle w:val="TOC1"/>
        <w:tabs>
          <w:tab w:val="right" w:leader="dot" w:pos="10379"/>
        </w:tabs>
        <w:spacing w:before="40" w:after="0"/>
        <w:ind w:left="1425" w:right="1300" w:firstLine="0"/>
      </w:pPr>
      <w:r>
        <w:rPr>
          <w:sz w:val="22"/>
          <w:szCs w:val="22"/>
        </w:rPr>
        <w:t xml:space="preserve">Ilustración 50. ValidadorDisponibilidad: responsabilidad única para la validación de conflictos (RF009)</w:t>
      </w:r>
      <w:r>
        <w:rPr>
          <w:sz w:val="22"/>
        </w:rPr>
        <w:tab/>
      </w:r>
      <w:r>
        <w:rPr>
          <w:sz w:val="22"/>
          <w:szCs w:val="22"/>
        </w:rPr>
        <w:t xml:space="preserve">149</w:t>
      </w:r>
    </w:p>
    <w:p>
      <w:pPr>
        <w:pStyle w:val="TOC1"/>
        <w:tabs>
          <w:tab w:val="right" w:leader="dot" w:pos="10379"/>
        </w:tabs>
        <w:spacing w:before="40" w:after="0"/>
        <w:ind w:left="1425" w:right="1300" w:firstLine="0"/>
      </w:pPr>
      <w:r>
        <w:rPr>
          <w:sz w:val="22"/>
          <w:szCs w:val="22"/>
        </w:rPr>
        <w:t xml:space="preserve">Ilustración 51. Exportadores intercambiables: abierto/cerrado e inversión de dependencias</w:t>
      </w:r>
      <w:r>
        <w:rPr>
          <w:sz w:val="22"/>
        </w:rPr>
        <w:tab/>
      </w:r>
      <w:r>
        <w:rPr>
          <w:sz w:val="22"/>
          <w:szCs w:val="22"/>
        </w:rPr>
        <w:t xml:space="preserve">149</w:t>
      </w:r>
    </w:p>
    <w:p>
      <w:pPr>
        <w:pStyle w:val="TOC1"/>
        <w:tabs>
          <w:tab w:val="right" w:leader="dot" w:pos="10379"/>
        </w:tabs>
        <w:spacing w:before="40" w:after="0"/>
        <w:ind w:left="1425" w:right="1300" w:firstLine="0"/>
      </w:pPr>
      <w:r>
        <w:rPr>
          <w:sz w:val="22"/>
          <w:szCs w:val="22"/>
        </w:rPr>
        <w:t xml:space="preserve">Ilustración 52. Observer: listener de Hibernate que registra la auditoría automática (RF018)</w:t>
      </w:r>
      <w:r>
        <w:rPr>
          <w:sz w:val="22"/>
        </w:rPr>
        <w:tab/>
      </w:r>
      <w:r>
        <w:rPr>
          <w:sz w:val="22"/>
          <w:szCs w:val="22"/>
        </w:rPr>
        <w:t xml:space="preserve">150</w:t>
      </w:r>
    </w:p>
    <w:p>
      <w:pPr>
        <w:pStyle w:val="TOC1"/>
        <w:tabs>
          <w:tab w:val="right" w:leader="dot" w:pos="10379"/>
        </w:tabs>
        <w:spacing w:before="40" w:after="0"/>
        <w:ind w:left="1425" w:right="1300" w:firstLine="0"/>
      </w:pPr>
      <w:r>
        <w:rPr>
          <w:sz w:val="22"/>
          <w:szCs w:val="22"/>
        </w:rPr>
        <w:t xml:space="preserve">Ilustración 53. Prueba unitaria de la validación de doble asignación</w:t>
      </w:r>
      <w:r>
        <w:rPr>
          <w:sz w:val="22"/>
        </w:rPr>
        <w:tab/>
      </w:r>
      <w:r>
        <w:rPr>
          <w:sz w:val="22"/>
          <w:szCs w:val="22"/>
        </w:rPr>
        <w:t xml:space="preserve">152</w:t>
      </w:r>
    </w:p>
    <w:p>
      <w:pPr>
        <w:pStyle w:val="TOC1"/>
        <w:tabs>
          <w:tab w:val="right" w:leader="dot" w:pos="10379"/>
        </w:tabs>
        <w:spacing w:before="40" w:after="0"/>
        <w:ind w:left="1425" w:right="1300" w:firstLine="0"/>
      </w:pPr>
      <w:r>
        <w:rPr>
          <w:sz w:val="22"/>
          <w:szCs w:val="22"/>
        </w:rPr>
        <w:t xml:space="preserve">Ilustración 54. Ejecución de las 63 pruebas automatizadas: todas correctas</w:t>
      </w:r>
      <w:r>
        <w:rPr>
          <w:sz w:val="22"/>
        </w:rPr>
        <w:tab/>
      </w:r>
      <w:r>
        <w:rPr>
          <w:sz w:val="22"/>
          <w:szCs w:val="22"/>
        </w:rPr>
        <w:t xml:space="preserve">153</w:t>
      </w:r>
    </w:p>
    <w:p>
      <w:pPr>
        <w:pStyle w:val="TOC1"/>
        <w:tabs>
          <w:tab w:val="right" w:leader="dot" w:pos="10379"/>
        </w:tabs>
        <w:spacing w:before="40" w:after="0"/>
        <w:ind w:left="1425" w:right="1300" w:firstLine="0"/>
      </w:pPr>
      <w:r>
        <w:rPr>
          <w:sz w:val="22"/>
          <w:szCs w:val="22"/>
        </w:rPr>
        <w:t xml:space="preserve">Ilustración 55. Configuración de seguridad: CSRF, roles por área y acceso cerrado por defecto</w:t>
      </w:r>
      <w:r>
        <w:rPr>
          <w:sz w:val="22"/>
        </w:rPr>
        <w:tab/>
      </w:r>
      <w:r>
        <w:rPr>
          <w:sz w:val="22"/>
          <w:szCs w:val="22"/>
        </w:rPr>
        <w:t xml:space="preserve">157</w:t>
      </w:r>
    </w:p>
    <w:p>
      <w:pPr>
        <w:pStyle w:val="TOC1"/>
        <w:tabs>
          <w:tab w:val="right" w:leader="dot" w:pos="10379"/>
        </w:tabs>
        <w:spacing w:before="40" w:after="0"/>
        <w:ind w:left="1425" w:right="1300" w:firstLine="0"/>
      </w:pPr>
      <w:r>
        <w:rPr>
          <w:sz w:val="22"/>
          <w:szCs w:val="22"/>
        </w:rPr>
        <w:t xml:space="preserve">Ilustración 56. Portal público con catálogo de maquinaria</w:t>
      </w:r>
      <w:r>
        <w:rPr>
          <w:sz w:val="22"/>
        </w:rPr>
        <w:tab/>
      </w:r>
      <w:r>
        <w:rPr>
          <w:sz w:val="22"/>
          <w:szCs w:val="22"/>
        </w:rPr>
        <w:t xml:space="preserve">159</w:t>
      </w:r>
    </w:p>
    <w:p>
      <w:pPr>
        <w:pStyle w:val="TOC1"/>
        <w:tabs>
          <w:tab w:val="right" w:leader="dot" w:pos="10379"/>
        </w:tabs>
        <w:spacing w:before="40" w:after="0"/>
        <w:ind w:left="1425" w:right="1300" w:firstLine="0"/>
      </w:pPr>
      <w:r>
        <w:rPr>
          <w:sz w:val="22"/>
          <w:szCs w:val="22"/>
        </w:rPr>
        <w:t xml:space="preserve">Ilustración 57. Inicio de sesión</w:t>
      </w:r>
      <w:r>
        <w:rPr>
          <w:sz w:val="22"/>
        </w:rPr>
        <w:tab/>
      </w:r>
      <w:r>
        <w:rPr>
          <w:sz w:val="22"/>
          <w:szCs w:val="22"/>
        </w:rPr>
        <w:t xml:space="preserve">159</w:t>
      </w:r>
    </w:p>
    <w:p>
      <w:pPr>
        <w:pStyle w:val="TOC1"/>
        <w:tabs>
          <w:tab w:val="right" w:leader="dot" w:pos="10379"/>
        </w:tabs>
        <w:spacing w:before="40" w:after="0"/>
        <w:ind w:left="1425" w:right="1300" w:firstLine="0"/>
      </w:pPr>
      <w:r>
        <w:rPr>
          <w:sz w:val="22"/>
          <w:szCs w:val="22"/>
        </w:rPr>
        <w:t xml:space="preserve">Ilustración 58. Administración: panel general</w:t>
      </w:r>
      <w:r>
        <w:rPr>
          <w:sz w:val="22"/>
        </w:rPr>
        <w:tab/>
      </w:r>
      <w:r>
        <w:rPr>
          <w:sz w:val="22"/>
          <w:szCs w:val="22"/>
        </w:rPr>
        <w:t xml:space="preserve">160</w:t>
      </w:r>
    </w:p>
    <w:p>
      <w:pPr>
        <w:pStyle w:val="TOC1"/>
        <w:tabs>
          <w:tab w:val="right" w:leader="dot" w:pos="10379"/>
        </w:tabs>
        <w:spacing w:before="40" w:after="0"/>
        <w:ind w:left="1425" w:right="1300" w:firstLine="0"/>
      </w:pPr>
      <w:r>
        <w:rPr>
          <w:sz w:val="22"/>
          <w:szCs w:val="22"/>
        </w:rPr>
        <w:t xml:space="preserve">Ilustración 59. Marketing: tablero de campañas y oportunidades</w:t>
      </w:r>
      <w:r>
        <w:rPr>
          <w:sz w:val="22"/>
        </w:rPr>
        <w:tab/>
      </w:r>
      <w:r>
        <w:rPr>
          <w:sz w:val="22"/>
          <w:szCs w:val="22"/>
        </w:rPr>
        <w:t xml:space="preserve">160</w:t>
      </w:r>
    </w:p>
    <w:p>
      <w:pPr>
        <w:pStyle w:val="TOC1"/>
        <w:tabs>
          <w:tab w:val="right" w:leader="dot" w:pos="10379"/>
        </w:tabs>
        <w:spacing w:before="40" w:after="0"/>
        <w:ind w:left="1425" w:right="1300" w:firstLine="0"/>
      </w:pPr>
      <w:r>
        <w:rPr>
          <w:sz w:val="22"/>
          <w:szCs w:val="22"/>
        </w:rPr>
        <w:t xml:space="preserve">Ilustración 60. Marketing: oportunidades de negocio</w:t>
      </w:r>
      <w:r>
        <w:rPr>
          <w:sz w:val="22"/>
        </w:rPr>
        <w:tab/>
      </w:r>
      <w:r>
        <w:rPr>
          <w:sz w:val="22"/>
          <w:szCs w:val="22"/>
        </w:rPr>
        <w:t xml:space="preserve">161</w:t>
      </w:r>
    </w:p>
    <w:p>
      <w:pPr>
        <w:pStyle w:val="TOC1"/>
        <w:tabs>
          <w:tab w:val="right" w:leader="dot" w:pos="10379"/>
        </w:tabs>
        <w:spacing w:before="40" w:after="0"/>
        <w:ind w:left="1425" w:right="1300" w:firstLine="0"/>
      </w:pPr>
      <w:r>
        <w:rPr>
          <w:sz w:val="22"/>
          <w:szCs w:val="22"/>
        </w:rPr>
        <w:t xml:space="preserve">Ilustración 61. Ventas: panel comercial</w:t>
      </w:r>
      <w:r>
        <w:rPr>
          <w:sz w:val="22"/>
        </w:rPr>
        <w:tab/>
      </w:r>
      <w:r>
        <w:rPr>
          <w:sz w:val="22"/>
          <w:szCs w:val="22"/>
        </w:rPr>
        <w:t xml:space="preserve">161</w:t>
      </w:r>
    </w:p>
    <w:p>
      <w:pPr>
        <w:pStyle w:val="TOC1"/>
        <w:tabs>
          <w:tab w:val="right" w:leader="dot" w:pos="10379"/>
        </w:tabs>
        <w:spacing w:before="40" w:after="0"/>
        <w:ind w:left="1425" w:right="1300" w:firstLine="0"/>
      </w:pPr>
      <w:r>
        <w:rPr>
          <w:sz w:val="22"/>
          <w:szCs w:val="22"/>
        </w:rPr>
        <w:t xml:space="preserve">Ilustración 62. Ventas: contratos</w:t>
      </w:r>
      <w:r>
        <w:rPr>
          <w:sz w:val="22"/>
        </w:rPr>
        <w:tab/>
      </w:r>
      <w:r>
        <w:rPr>
          <w:sz w:val="22"/>
          <w:szCs w:val="22"/>
        </w:rPr>
        <w:t xml:space="preserve">162</w:t>
      </w:r>
    </w:p>
    <w:p>
      <w:pPr>
        <w:pStyle w:val="TOC1"/>
        <w:tabs>
          <w:tab w:val="right" w:leader="dot" w:pos="10379"/>
        </w:tabs>
        <w:spacing w:before="40" w:after="0"/>
        <w:ind w:left="1425" w:right="1300" w:firstLine="0"/>
      </w:pPr>
      <w:r>
        <w:rPr>
          <w:sz w:val="22"/>
          <w:szCs w:val="22"/>
        </w:rPr>
        <w:t xml:space="preserve">Ilustración 63. Ventas: reporte con exportación a Excel y PDF</w:t>
      </w:r>
      <w:r>
        <w:rPr>
          <w:sz w:val="22"/>
        </w:rPr>
        <w:tab/>
      </w:r>
      <w:r>
        <w:rPr>
          <w:sz w:val="22"/>
          <w:szCs w:val="22"/>
        </w:rPr>
        <w:t xml:space="preserve">162</w:t>
      </w:r>
    </w:p>
    <w:p>
      <w:pPr>
        <w:pStyle w:val="TOC1"/>
        <w:tabs>
          <w:tab w:val="right" w:leader="dot" w:pos="10379"/>
        </w:tabs>
        <w:spacing w:before="40" w:after="0"/>
        <w:ind w:left="1425" w:right="1300" w:firstLine="0"/>
      </w:pPr>
      <w:r>
        <w:rPr>
          <w:sz w:val="22"/>
          <w:szCs w:val="22"/>
        </w:rPr>
        <w:t xml:space="preserve">Ilustración 64. Producción y operaciones: panel</w:t>
      </w:r>
      <w:r>
        <w:rPr>
          <w:sz w:val="22"/>
        </w:rPr>
        <w:tab/>
      </w:r>
      <w:r>
        <w:rPr>
          <w:sz w:val="22"/>
          <w:szCs w:val="22"/>
        </w:rPr>
        <w:t xml:space="preserve">163</w:t>
      </w:r>
    </w:p>
    <w:p>
      <w:pPr>
        <w:pStyle w:val="TOC1"/>
        <w:tabs>
          <w:tab w:val="right" w:leader="dot" w:pos="10379"/>
        </w:tabs>
        <w:spacing w:before="40" w:after="0"/>
        <w:ind w:left="1425" w:right="1300" w:firstLine="0"/>
      </w:pPr>
      <w:r>
        <w:rPr>
          <w:sz w:val="22"/>
          <w:szCs w:val="22"/>
        </w:rPr>
        <w:t xml:space="preserve">Ilustración 65. Operaciones: asignación de unidades y operadores (RF009)</w:t>
      </w:r>
      <w:r>
        <w:rPr>
          <w:sz w:val="22"/>
        </w:rPr>
        <w:tab/>
      </w:r>
      <w:r>
        <w:rPr>
          <w:sz w:val="22"/>
          <w:szCs w:val="22"/>
        </w:rPr>
        <w:t xml:space="preserve">163</w:t>
      </w:r>
    </w:p>
    <w:p>
      <w:pPr>
        <w:pStyle w:val="TOC1"/>
        <w:tabs>
          <w:tab w:val="right" w:leader="dot" w:pos="10379"/>
        </w:tabs>
        <w:spacing w:before="40" w:after="0"/>
        <w:ind w:left="1425" w:right="1300" w:firstLine="0"/>
      </w:pPr>
      <w:r>
        <w:rPr>
          <w:sz w:val="22"/>
          <w:szCs w:val="22"/>
        </w:rPr>
        <w:t xml:space="preserve">Ilustración 66. Operaciones: servicio cerrado con horas y km de uso calculados (RF010)</w:t>
      </w:r>
      <w:r>
        <w:rPr>
          <w:sz w:val="22"/>
        </w:rPr>
        <w:tab/>
      </w:r>
      <w:r>
        <w:rPr>
          <w:sz w:val="22"/>
          <w:szCs w:val="22"/>
        </w:rPr>
        <w:t xml:space="preserve">164</w:t>
      </w:r>
    </w:p>
    <w:p>
      <w:pPr>
        <w:pStyle w:val="TOC1"/>
        <w:tabs>
          <w:tab w:val="right" w:leader="dot" w:pos="10379"/>
        </w:tabs>
        <w:spacing w:before="40" w:after="0"/>
        <w:ind w:left="1425" w:right="1300" w:firstLine="0"/>
      </w:pPr>
      <w:r>
        <w:rPr>
          <w:sz w:val="22"/>
          <w:szCs w:val="22"/>
        </w:rPr>
        <w:t xml:space="preserve">Ilustración 67. Mantenimiento: orden de trabajo completada con repuestos (RF013)</w:t>
      </w:r>
      <w:r>
        <w:rPr>
          <w:sz w:val="22"/>
        </w:rPr>
        <w:tab/>
      </w:r>
      <w:r>
        <w:rPr>
          <w:sz w:val="22"/>
          <w:szCs w:val="22"/>
        </w:rPr>
        <w:t xml:space="preserve">164</w:t>
      </w:r>
    </w:p>
    <w:p>
      <w:pPr>
        <w:pStyle w:val="TOC1"/>
        <w:tabs>
          <w:tab w:val="right" w:leader="dot" w:pos="10379"/>
        </w:tabs>
        <w:spacing w:before="40" w:after="0"/>
        <w:ind w:left="1425" w:right="1300" w:firstLine="0"/>
      </w:pPr>
      <w:r>
        <w:rPr>
          <w:sz w:val="22"/>
          <w:szCs w:val="22"/>
        </w:rPr>
        <w:t xml:space="preserve">Ilustración 68. Mantenimiento: planes preventivos con situación OK / próximo / vencido (RF012)</w:t>
      </w:r>
      <w:r>
        <w:rPr>
          <w:sz w:val="22"/>
        </w:rPr>
        <w:tab/>
      </w:r>
      <w:r>
        <w:rPr>
          <w:sz w:val="22"/>
          <w:szCs w:val="22"/>
        </w:rPr>
        <w:t xml:space="preserve">165</w:t>
      </w:r>
    </w:p>
    <w:p>
      <w:pPr>
        <w:pStyle w:val="TOC1"/>
        <w:tabs>
          <w:tab w:val="right" w:leader="dot" w:pos="10379"/>
        </w:tabs>
        <w:spacing w:before="40" w:after="0"/>
        <w:ind w:left="1425" w:right="1300" w:firstLine="0"/>
      </w:pPr>
      <w:r>
        <w:rPr>
          <w:sz w:val="22"/>
          <w:szCs w:val="22"/>
        </w:rPr>
        <w:t xml:space="preserve">Ilustración 69. Ubicación GPS de la flota</w:t>
      </w:r>
      <w:r>
        <w:rPr>
          <w:sz w:val="22"/>
        </w:rPr>
        <w:tab/>
      </w:r>
      <w:r>
        <w:rPr>
          <w:sz w:val="22"/>
          <w:szCs w:val="22"/>
        </w:rPr>
        <w:t xml:space="preserve">165</w:t>
      </w:r>
    </w:p>
    <w:p>
      <w:pPr>
        <w:pStyle w:val="TOC1"/>
        <w:tabs>
          <w:tab w:val="right" w:leader="dot" w:pos="10379"/>
        </w:tabs>
        <w:spacing w:before="40" w:after="0"/>
        <w:ind w:left="1425" w:right="1300" w:firstLine="0"/>
      </w:pPr>
      <w:r>
        <w:rPr>
          <w:sz w:val="22"/>
          <w:szCs w:val="22"/>
        </w:rPr>
        <w:t xml:space="preserve">Ilustración 70. Reporte de uso de flota por unidad (RF016)</w:t>
      </w:r>
      <w:r>
        <w:rPr>
          <w:sz w:val="22"/>
        </w:rPr>
        <w:tab/>
      </w:r>
      <w:r>
        <w:rPr>
          <w:sz w:val="22"/>
          <w:szCs w:val="22"/>
        </w:rPr>
        <w:t xml:space="preserve">166</w:t>
      </w:r>
    </w:p>
    <w:p>
      <w:pPr>
        <w:pStyle w:val="TOC1"/>
        <w:tabs>
          <w:tab w:val="right" w:leader="dot" w:pos="10379"/>
        </w:tabs>
        <w:spacing w:before="40" w:after="0"/>
        <w:ind w:left="1425" w:right="1300" w:firstLine="0"/>
      </w:pPr>
      <w:r>
        <w:rPr>
          <w:sz w:val="22"/>
          <w:szCs w:val="22"/>
        </w:rPr>
        <w:t xml:space="preserve">Ilustración 71. Logística: repuestos y stock</w:t>
      </w:r>
      <w:r>
        <w:rPr>
          <w:sz w:val="22"/>
        </w:rPr>
        <w:tab/>
      </w:r>
      <w:r>
        <w:rPr>
          <w:sz w:val="22"/>
          <w:szCs w:val="22"/>
        </w:rPr>
        <w:t xml:space="preserve">166</w:t>
      </w:r>
    </w:p>
    <w:p>
      <w:pPr>
        <w:pStyle w:val="TOC1"/>
        <w:tabs>
          <w:tab w:val="right" w:leader="dot" w:pos="10379"/>
        </w:tabs>
        <w:spacing w:before="40" w:after="0"/>
        <w:ind w:left="1425" w:right="1300" w:firstLine="0"/>
      </w:pPr>
      <w:r>
        <w:rPr>
          <w:sz w:val="22"/>
          <w:szCs w:val="22"/>
        </w:rPr>
        <w:t xml:space="preserve">Ilustración 72. Logística: kardex de movimientos</w:t>
      </w:r>
      <w:r>
        <w:rPr>
          <w:sz w:val="22"/>
        </w:rPr>
        <w:tab/>
      </w:r>
      <w:r>
        <w:rPr>
          <w:sz w:val="22"/>
          <w:szCs w:val="22"/>
        </w:rPr>
        <w:t xml:space="preserve">167</w:t>
      </w:r>
    </w:p>
    <w:p>
      <w:pPr>
        <w:pStyle w:val="TOC1"/>
        <w:tabs>
          <w:tab w:val="right" w:leader="dot" w:pos="10379"/>
        </w:tabs>
        <w:spacing w:before="40" w:after="0"/>
        <w:ind w:left="1425" w:right="1300" w:firstLine="0"/>
      </w:pPr>
      <w:r>
        <w:rPr>
          <w:sz w:val="22"/>
          <w:szCs w:val="22"/>
        </w:rPr>
        <w:t xml:space="preserve">Ilustración 73. RRHH: empleados</w:t>
      </w:r>
      <w:r>
        <w:rPr>
          <w:sz w:val="22"/>
        </w:rPr>
        <w:tab/>
      </w:r>
      <w:r>
        <w:rPr>
          <w:sz w:val="22"/>
          <w:szCs w:val="22"/>
        </w:rPr>
        <w:t xml:space="preserve">167</w:t>
      </w:r>
    </w:p>
    <w:p>
      <w:pPr>
        <w:pStyle w:val="TOC1"/>
        <w:tabs>
          <w:tab w:val="right" w:leader="dot" w:pos="10379"/>
        </w:tabs>
        <w:spacing w:before="40" w:after="0"/>
        <w:ind w:left="1425" w:right="1300" w:firstLine="0"/>
      </w:pPr>
      <w:r>
        <w:rPr>
          <w:sz w:val="22"/>
          <w:szCs w:val="22"/>
        </w:rPr>
        <w:t xml:space="preserve">Ilustración 74. RRHH: control de vencimientos de documentos</w:t>
      </w:r>
      <w:r>
        <w:rPr>
          <w:sz w:val="22"/>
        </w:rPr>
        <w:tab/>
      </w:r>
      <w:r>
        <w:rPr>
          <w:sz w:val="22"/>
          <w:szCs w:val="22"/>
        </w:rPr>
        <w:t xml:space="preserve">168</w:t>
      </w:r>
    </w:p>
    <w:p>
      <w:pPr>
        <w:pStyle w:val="TOC1"/>
        <w:tabs>
          <w:tab w:val="right" w:leader="dot" w:pos="10379"/>
        </w:tabs>
        <w:spacing w:before="40" w:after="0"/>
        <w:ind w:left="1425" w:right="1300" w:firstLine="0"/>
      </w:pPr>
      <w:r>
        <w:rPr>
          <w:sz w:val="22"/>
          <w:szCs w:val="22"/>
        </w:rPr>
        <w:t xml:space="preserve">Ilustración 75. Gerencia general: indicadores</w:t>
      </w:r>
      <w:r>
        <w:rPr>
          <w:sz w:val="22"/>
        </w:rPr>
        <w:tab/>
      </w:r>
      <w:r>
        <w:rPr>
          <w:sz w:val="22"/>
          <w:szCs w:val="22"/>
        </w:rPr>
        <w:t xml:space="preserve">168</w:t>
      </w:r>
    </w:p>
    <w:p>
      <w:pPr>
        <w:pStyle w:val="TOC1"/>
        <w:tabs>
          <w:tab w:val="right" w:leader="dot" w:pos="10379"/>
        </w:tabs>
        <w:spacing w:before="40" w:after="0"/>
        <w:ind w:left="1425" w:right="1300" w:firstLine="0"/>
      </w:pPr>
      <w:r>
        <w:rPr>
          <w:sz w:val="22"/>
          <w:szCs w:val="22"/>
        </w:rPr>
        <w:t xml:space="preserve">Ilustración 76. Notificaciones automáticas por rol (RF014)</w:t>
      </w:r>
      <w:r>
        <w:rPr>
          <w:sz w:val="22"/>
        </w:rPr>
        <w:tab/>
      </w:r>
      <w:r>
        <w:rPr>
          <w:sz w:val="22"/>
          <w:szCs w:val="22"/>
        </w:rPr>
        <w:t xml:space="preserve">169</w:t>
      </w:r>
    </w:p>
    <w:p>
      <w:pPr>
        <w:pStyle w:val="TOC1"/>
        <w:tabs>
          <w:tab w:val="right" w:leader="dot" w:pos="10379"/>
        </w:tabs>
        <w:spacing w:before="40" w:after="0"/>
        <w:ind w:left="1425" w:right="1300" w:firstLine="0"/>
      </w:pPr>
      <w:r>
        <w:rPr>
          <w:sz w:val="22"/>
          <w:szCs w:val="22"/>
        </w:rPr>
        <w:t xml:space="preserve">Ilustración 77. Bitácora de auditoría con filtros y exportación (RF018)</w:t>
      </w:r>
      <w:r>
        <w:rPr>
          <w:sz w:val="22"/>
        </w:rPr>
        <w:tab/>
      </w:r>
      <w:r>
        <w:rPr>
          <w:sz w:val="22"/>
          <w:szCs w:val="22"/>
        </w:rPr>
        <w:t xml:space="preserve">169</w:t>
      </w:r>
    </w:p>
    <w:p>
      <w:pPr>
        <w:pStyle w:val="TOC1"/>
        <w:tabs>
          <w:tab w:val="right" w:leader="dot" w:pos="10379"/>
        </w:tabs>
        <w:spacing w:before="40" w:after="0"/>
        <w:ind w:left="1425" w:right="1300" w:firstLine="0"/>
      </w:pPr>
      <w:r>
        <w:rPr>
          <w:sz w:val="22"/>
          <w:szCs w:val="22"/>
        </w:rPr>
        <w:t xml:space="preserve">Ilustración 78. Portal del cliente</w:t>
      </w:r>
      <w:r>
        <w:rPr>
          <w:sz w:val="22"/>
        </w:rPr>
        <w:tab/>
      </w:r>
      <w:r>
        <w:rPr>
          <w:sz w:val="22"/>
          <w:szCs w:val="22"/>
        </w:rPr>
        <w:t xml:space="preserve">170</w:t>
      </w:r>
    </w:p>
    <w:p>
      <w:pPr>
        <w:pStyle w:val="TOC1"/>
        <w:tabs>
          <w:tab w:val="right" w:leader="dot" w:pos="10379"/>
        </w:tabs>
        <w:spacing w:before="40" w:after="0"/>
        <w:ind w:left="1425" w:right="1300" w:firstLine="0"/>
      </w:pPr>
      <w:r>
        <w:rPr>
          <w:sz w:val="22"/>
          <w:szCs w:val="22"/>
        </w:rPr>
        <w:t xml:space="preserve">Ilustración 79. Acceso restringido al intentar entrar a un módulo de otra área</w:t>
      </w:r>
      <w:r>
        <w:rPr>
          <w:sz w:val="22"/>
        </w:rPr>
        <w:tab/>
      </w:r>
      <w:r>
        <w:rPr>
          <w:sz w:val="22"/>
          <w:szCs w:val="22"/>
        </w:rPr>
        <w:t xml:space="preserve">170</w:t>
      </w:r>
    </w:p>
    <w:p>
      <w:pPr>
        <w:pStyle w:val="TOC1"/>
        <w:tabs>
          <w:tab w:val="right" w:leader="dot" w:pos="10379"/>
        </w:tabs>
        <w:spacing w:before="40" w:after="0"/>
        <w:ind w:left="1425" w:right="1300" w:firstLine="0"/>
      </w:pPr>
      <w:r>
        <w:rPr>
          <w:sz w:val="22"/>
          <w:szCs w:val="22"/>
        </w:rPr>
        <w:t xml:space="preserve">Ilustración 80. Configuración de la conexión a PostgreSQL</w:t>
      </w:r>
      <w:r>
        <w:rPr>
          <w:sz w:val="22"/>
        </w:rPr>
        <w:tab/>
      </w:r>
      <w:r>
        <w:rPr>
          <w:sz w:val="22"/>
          <w:szCs w:val="22"/>
        </w:rPr>
        <w:t xml:space="preserve">171</w:t>
      </w:r>
    </w:p>
    <w:p>
      <w:pPr>
        <w:pStyle w:val="TOC1"/>
        <w:tabs>
          <w:tab w:val="right" w:leader="dot" w:pos="10379"/>
        </w:tabs>
        <w:spacing w:before="40" w:after="0"/>
        <w:ind w:left="1425" w:right="1300" w:firstLine="0"/>
      </w:pPr>
      <w:r>
        <w:rPr>
          <w:sz w:val="22"/>
          <w:szCs w:val="22"/>
        </w:rPr>
        <w:t xml:space="preserve">Ilustración 81. Tablas de la base de datos con registros</w:t>
      </w:r>
      <w:r>
        <w:rPr>
          <w:sz w:val="22"/>
        </w:rPr>
        <w:tab/>
      </w:r>
      <w:r>
        <w:rPr>
          <w:sz w:val="22"/>
          <w:szCs w:val="22"/>
        </w:rPr>
        <w:t xml:space="preserve">171</w:t>
      </w:r>
    </w:p>
    <w:p>
      <w:pPr>
        <w:pStyle w:val="TOC1"/>
        <w:tabs>
          <w:tab w:val="right" w:leader="dot" w:pos="10379"/>
        </w:tabs>
        <w:spacing w:before="40" w:after="0"/>
        <w:ind w:left="1425" w:right="1300" w:firstLine="0"/>
      </w:pPr>
      <w:r>
        <w:rPr>
          <w:sz w:val="22"/>
          <w:szCs w:val="22"/>
        </w:rPr>
        <w:t xml:space="preserve">Ilustración 82. Servicio cerrado desde la pantalla de ejecución, consultado en PostgreSQL</w:t>
      </w:r>
      <w:r>
        <w:rPr>
          <w:sz w:val="22"/>
        </w:rPr>
        <w:tab/>
      </w:r>
      <w:r>
        <w:rPr>
          <w:sz w:val="22"/>
          <w:szCs w:val="22"/>
        </w:rPr>
        <w:t xml:space="preserve">172</w:t>
      </w:r>
    </w:p>
    <w:p>
      <w:pPr>
        <w:pStyle w:val="TOC1"/>
        <w:tabs>
          <w:tab w:val="right" w:leader="dot" w:pos="10379"/>
        </w:tabs>
        <w:spacing w:before="40" w:after="0"/>
        <w:ind w:left="1425" w:right="1300" w:firstLine="0"/>
      </w:pPr>
      <w:r>
        <w:rPr>
          <w:sz w:val="22"/>
          <w:szCs w:val="22"/>
        </w:rPr>
        <w:t xml:space="preserve">Ilustración 83. Bitácora de auditoría en PostgreSQL (valores en JSONB)</w:t>
      </w:r>
      <w:r>
        <w:rPr>
          <w:sz w:val="22"/>
        </w:rPr>
        <w:tab/>
      </w:r>
      <w:r>
        <w:rPr>
          <w:sz w:val="22"/>
          <w:szCs w:val="22"/>
        </w:rPr>
        <w:t xml:space="preserve">172</w:t>
      </w:r>
    </w:p>
    <w:p>
      <w:pPr>
        <w:pStyle w:val="TOC1"/>
        <w:tabs>
          <w:tab w:val="right" w:leader="dot" w:pos="10379"/>
        </w:tabs>
        <w:spacing w:before="40" w:after="0"/>
        <w:ind w:left="1425" w:right="1300" w:firstLine="0"/>
      </w:pPr>
      <w:r>
        <w:rPr>
          <w:sz w:val="22"/>
          <w:szCs w:val="22"/>
        </w:rPr>
        <w:t xml:space="preserve">Ilustración 84. Consumo de la API REST con JWT: registro GPS, validación de DTO y acceso sin token</w:t>
      </w:r>
      <w:r>
        <w:rPr>
          <w:sz w:val="22"/>
        </w:rPr>
        <w:tab/>
      </w:r>
      <w:r>
        <w:rPr>
          <w:sz w:val="22"/>
          <w:szCs w:val="22"/>
        </w:rPr>
        <w:t xml:space="preserve">172</w:t>
      </w:r>
    </w:p>
    <w:p>
      <w:pPr>
        <w:pStyle w:val="TOC1"/>
        <w:tabs>
          <w:tab w:val="right" w:leader="dot" w:pos="10379"/>
        </w:tabs>
        <w:spacing w:before="40" w:after="0"/>
        <w:ind w:left="1425" w:right="1300" w:firstLine="0"/>
      </w:pPr>
      <w:r>
        <w:rPr>
          <w:sz w:val="22"/>
          <w:szCs w:val="22"/>
        </w:rPr>
        <w:t xml:space="preserve">Ilustración 85. Enumeración de medios de pago: cada medio indica si exige N° de operación y si es remoto</w:t>
      </w:r>
      <w:r>
        <w:rPr>
          <w:sz w:val="22"/>
        </w:rPr>
        <w:tab/>
      </w:r>
      <w:r>
        <w:rPr>
          <w:sz w:val="22"/>
          <w:szCs w:val="22"/>
        </w:rPr>
        <w:t xml:space="preserve">175</w:t>
      </w:r>
    </w:p>
    <w:p>
      <w:pPr>
        <w:pStyle w:val="TOC1"/>
        <w:tabs>
          <w:tab w:val="right" w:leader="dot" w:pos="10379"/>
        </w:tabs>
        <w:spacing w:before="40" w:after="0"/>
        <w:ind w:left="1425" w:right="1300" w:firstLine="0"/>
      </w:pPr>
      <w:r>
        <w:rPr>
          <w:sz w:val="22"/>
          <w:szCs w:val="22"/>
        </w:rPr>
        <w:t xml:space="preserve">Ilustración 86. Validaciones de negocio al registrar o reportar un pago</w:t>
      </w:r>
      <w:r>
        <w:rPr>
          <w:sz w:val="22"/>
        </w:rPr>
        <w:tab/>
      </w:r>
      <w:r>
        <w:rPr>
          <w:sz w:val="22"/>
          <w:szCs w:val="22"/>
        </w:rPr>
        <w:t xml:space="preserve">175</w:t>
      </w:r>
    </w:p>
    <w:p>
      <w:pPr>
        <w:pStyle w:val="TOC1"/>
        <w:tabs>
          <w:tab w:val="right" w:leader="dot" w:pos="10379"/>
        </w:tabs>
        <w:spacing w:before="40" w:after="0"/>
        <w:ind w:left="1425" w:right="1300" w:firstLine="0"/>
      </w:pPr>
      <w:r>
        <w:rPr>
          <w:sz w:val="22"/>
          <w:szCs w:val="22"/>
        </w:rPr>
        <w:t xml:space="preserve">Ilustración 87. Anulación de recibos restringida al administrador</w:t>
      </w:r>
      <w:r>
        <w:rPr>
          <w:sz w:val="22"/>
        </w:rPr>
        <w:tab/>
      </w:r>
      <w:r>
        <w:rPr>
          <w:sz w:val="22"/>
          <w:szCs w:val="22"/>
        </w:rPr>
        <w:t xml:space="preserve">175</w:t>
      </w:r>
    </w:p>
    <w:p>
      <w:pPr>
        <w:pStyle w:val="TOC1"/>
        <w:tabs>
          <w:tab w:val="right" w:leader="dot" w:pos="10379"/>
        </w:tabs>
        <w:spacing w:before="40" w:after="0"/>
        <w:ind w:left="1425" w:right="1300" w:firstLine="0"/>
      </w:pPr>
      <w:r>
        <w:rPr>
          <w:sz w:val="22"/>
          <w:szCs w:val="22"/>
        </w:rPr>
        <w:t xml:space="preserve">Ilustración 88. Ventas: pagos y cobranzas con indicadores, filtros y validación de pagos reportados</w:t>
      </w:r>
      <w:r>
        <w:rPr>
          <w:sz w:val="22"/>
        </w:rPr>
        <w:tab/>
      </w:r>
      <w:r>
        <w:rPr>
          <w:sz w:val="22"/>
          <w:szCs w:val="22"/>
        </w:rPr>
        <w:t xml:space="preserve">176</w:t>
      </w:r>
    </w:p>
    <w:p>
      <w:pPr>
        <w:pStyle w:val="TOC1"/>
        <w:tabs>
          <w:tab w:val="right" w:leader="dot" w:pos="10379"/>
        </w:tabs>
        <w:spacing w:before="40" w:after="0"/>
        <w:ind w:left="1425" w:right="1300" w:firstLine="0"/>
      </w:pPr>
      <w:r>
        <w:rPr>
          <w:sz w:val="22"/>
          <w:szCs w:val="22"/>
        </w:rPr>
        <w:t xml:space="preserve">Ilustración 89. Ventas: registro de un pago con la situación del contrato</w:t>
      </w:r>
      <w:r>
        <w:rPr>
          <w:sz w:val="22"/>
        </w:rPr>
        <w:tab/>
      </w:r>
      <w:r>
        <w:rPr>
          <w:sz w:val="22"/>
          <w:szCs w:val="22"/>
        </w:rPr>
        <w:t xml:space="preserve">176</w:t>
      </w:r>
    </w:p>
    <w:p>
      <w:pPr>
        <w:pStyle w:val="TOC1"/>
        <w:tabs>
          <w:tab w:val="right" w:leader="dot" w:pos="10379"/>
        </w:tabs>
        <w:spacing w:before="40" w:after="0"/>
        <w:ind w:left="1425" w:right="1300" w:firstLine="0"/>
      </w:pPr>
      <w:r>
        <w:rPr>
          <w:sz w:val="22"/>
          <w:szCs w:val="22"/>
        </w:rPr>
        <w:t xml:space="preserve">Ilustración 90. Ventas: detalle del contrato con su estado de pago y recibos</w:t>
      </w:r>
      <w:r>
        <w:rPr>
          <w:sz w:val="22"/>
        </w:rPr>
        <w:tab/>
      </w:r>
      <w:r>
        <w:rPr>
          <w:sz w:val="22"/>
          <w:szCs w:val="22"/>
        </w:rPr>
        <w:t xml:space="preserve">177</w:t>
      </w:r>
    </w:p>
    <w:p>
      <w:pPr>
        <w:pStyle w:val="TOC1"/>
        <w:tabs>
          <w:tab w:val="right" w:leader="dot" w:pos="10379"/>
        </w:tabs>
        <w:spacing w:before="40" w:after="0"/>
        <w:ind w:left="1425" w:right="1300" w:firstLine="0"/>
      </w:pPr>
      <w:r>
        <w:rPr>
          <w:sz w:val="22"/>
          <w:szCs w:val="22"/>
        </w:rPr>
        <w:t xml:space="preserve">Ilustración 91. Ventas: listado de contratos con el estado de pago de cada uno</w:t>
      </w:r>
      <w:r>
        <w:rPr>
          <w:sz w:val="22"/>
        </w:rPr>
        <w:tab/>
      </w:r>
      <w:r>
        <w:rPr>
          <w:sz w:val="22"/>
          <w:szCs w:val="22"/>
        </w:rPr>
        <w:t xml:space="preserve">177</w:t>
      </w:r>
    </w:p>
    <w:p>
      <w:pPr>
        <w:pStyle w:val="TOC1"/>
        <w:tabs>
          <w:tab w:val="right" w:leader="dot" w:pos="10379"/>
        </w:tabs>
        <w:spacing w:before="40" w:after="0"/>
        <w:ind w:left="1425" w:right="1300" w:firstLine="0"/>
      </w:pPr>
      <w:r>
        <w:rPr>
          <w:sz w:val="22"/>
          <w:szCs w:val="22"/>
        </w:rPr>
        <w:t xml:space="preserve">Ilustración 92. Portal del cliente: Mis pagos (saldo, datos para pagar y reporte de pagos)</w:t>
      </w:r>
      <w:r>
        <w:rPr>
          <w:sz w:val="22"/>
        </w:rPr>
        <w:tab/>
      </w:r>
      <w:r>
        <w:rPr>
          <w:sz w:val="22"/>
          <w:szCs w:val="22"/>
        </w:rPr>
        <w:t xml:space="preserve">178</w:t>
      </w:r>
    </w:p>
    <w:p>
      <w:pPr>
        <w:pStyle w:val="TOC1"/>
        <w:tabs>
          <w:tab w:val="right" w:leader="dot" w:pos="10379"/>
        </w:tabs>
        <w:spacing w:before="40" w:after="0"/>
        <w:ind w:left="1425" w:right="1300" w:firstLine="0"/>
      </w:pPr>
      <w:r>
        <w:rPr>
          <w:sz w:val="22"/>
          <w:szCs w:val="22"/>
        </w:rPr>
        <w:t xml:space="preserve">Ilustración 93. Recibo de pago en PDF</w:t>
      </w:r>
      <w:r>
        <w:rPr>
          <w:sz w:val="22"/>
        </w:rPr>
        <w:tab/>
      </w:r>
      <w:r>
        <w:rPr>
          <w:sz w:val="22"/>
          <w:szCs w:val="22"/>
        </w:rPr>
        <w:t xml:space="preserve">178</w:t>
      </w:r>
    </w:p>
    <w:p>
      <w:pPr>
        <w:pStyle w:val="TOC1"/>
        <w:tabs>
          <w:tab w:val="right" w:leader="dot" w:pos="10379"/>
        </w:tabs>
        <w:spacing w:before="40" w:after="0"/>
        <w:ind w:left="1425" w:right="1300" w:firstLine="0"/>
      </w:pPr>
      <w:r>
        <w:rPr>
          <w:sz w:val="22"/>
          <w:szCs w:val="22"/>
        </w:rPr>
        <w:t xml:space="preserve">Ilustración 94. Logística: resultado de la importación de repuestos desde Excel</w:t>
      </w:r>
      <w:r>
        <w:rPr>
          <w:sz w:val="22"/>
        </w:rPr>
        <w:tab/>
      </w:r>
      <w:r>
        <w:rPr>
          <w:sz w:val="22"/>
          <w:szCs w:val="22"/>
        </w:rPr>
        <w:t xml:space="preserve">179</w:t>
      </w:r>
    </w:p>
    <w:p>
      <w:pPr>
        <w:pStyle w:val="TOC1"/>
        <w:tabs>
          <w:tab w:val="right" w:leader="dot" w:pos="10379"/>
        </w:tabs>
        <w:spacing w:before="40" w:after="0"/>
        <w:ind w:left="1425" w:right="1300" w:firstLine="0"/>
      </w:pPr>
      <w:r>
        <w:rPr>
          <w:sz w:val="22"/>
          <w:szCs w:val="22"/>
        </w:rPr>
        <w:t xml:space="preserve">Ilustración 95. Kardex: movimientos de entrada generados por la importación</w:t>
      </w:r>
      <w:r>
        <w:rPr>
          <w:sz w:val="22"/>
        </w:rPr>
        <w:tab/>
      </w:r>
      <w:r>
        <w:rPr>
          <w:sz w:val="22"/>
          <w:szCs w:val="22"/>
        </w:rPr>
        <w:t xml:space="preserve">179</w:t>
      </w:r>
    </w:p>
    <w:p>
      <w:pPr>
        <w:pStyle w:val="TOC1"/>
        <w:tabs>
          <w:tab w:val="right" w:leader="dot" w:pos="10379"/>
        </w:tabs>
        <w:spacing w:before="40" w:after="0"/>
        <w:ind w:left="1425" w:right="1300" w:firstLine="0"/>
      </w:pPr>
      <w:r>
        <w:rPr>
          <w:sz w:val="22"/>
          <w:szCs w:val="22"/>
        </w:rPr>
        <w:t xml:space="preserve">Ilustración 96. Administración: respaldos y configuración de la base de datos</w:t>
      </w:r>
      <w:r>
        <w:rPr>
          <w:sz w:val="22"/>
        </w:rPr>
        <w:tab/>
      </w:r>
      <w:r>
        <w:rPr>
          <w:sz w:val="22"/>
          <w:szCs w:val="22"/>
        </w:rPr>
        <w:t xml:space="preserve">180</w:t>
      </w:r>
    </w:p>
    <w:p>
      <w:pPr>
        <w:pStyle w:val="TOC1"/>
        <w:tabs>
          <w:tab w:val="right" w:leader="dot" w:pos="10379"/>
        </w:tabs>
        <w:spacing w:before="40" w:after="0"/>
        <w:ind w:left="1425" w:right="1300" w:firstLine="0"/>
      </w:pPr>
      <w:r>
        <w:rPr>
          <w:sz w:val="22"/>
          <w:szCs w:val="22"/>
        </w:rPr>
        <w:t xml:space="preserve">Ilustración 97. Bitácora de auditoría con el registro de un respaldo</w:t>
      </w:r>
      <w:r>
        <w:rPr>
          <w:sz w:val="22"/>
        </w:rPr>
        <w:tab/>
      </w:r>
      <w:r>
        <w:rPr>
          <w:sz w:val="22"/>
          <w:szCs w:val="22"/>
        </w:rPr>
        <w:t xml:space="preserve">180</w:t>
      </w:r>
    </w:p>
    <w:p>
      <w:pPr>
        <w:pStyle w:val="TOC1"/>
        <w:tabs>
          <w:tab w:val="right" w:leader="dot" w:pos="10379"/>
        </w:tabs>
        <w:spacing w:before="40" w:after="0"/>
        <w:ind w:left="1425" w:right="1300" w:firstLine="0"/>
      </w:pPr>
      <w:r>
        <w:rPr>
          <w:sz w:val="22"/>
          <w:szCs w:val="22"/>
        </w:rPr>
        <w:t xml:space="preserve">Ilustración 98. Diagrama de contexto del sistema SIGEM</w:t>
      </w:r>
      <w:r>
        <w:rPr>
          <w:sz w:val="22"/>
        </w:rPr>
        <w:tab/>
      </w:r>
      <w:r>
        <w:rPr>
          <w:sz w:val="22"/>
          <w:szCs w:val="22"/>
        </w:rPr>
        <w:t xml:space="preserve">186</w:t>
      </w:r>
      <w:r>
        <w:fldChar w:fldCharType="end"/>
      </w:r>
    </w:p>
    <w:p>
      <w:pPr>
        <w:spacing w:after="0" w:line="251" w:lineRule="exact"/>
        <w:jc w:val="left"/>
        <w:rPr>
          <w:sz w:val="22"/>
        </w:rPr>
        <w:sectPr>
          <w:pgSz w:w="11910" w:h="16840"/>
          <w:pgMar w:header="643" w:footer="0" w:top="1320" w:bottom="280" w:left="0" w:right="0"/>
        </w:sectPr>
      </w:pPr>
    </w:p>
    <w:p>
      <w:pPr>
        <w:pStyle w:val="Heading2"/>
        <w:spacing w:before="103"/>
        <w:ind w:right="1434"/>
      </w:pPr>
      <w:bookmarkStart w:name="ÍNDICE DE TABLAS" w:id="5"/>
      <w:bookmarkEnd w:id="5"/>
      <w:r>
        <w:rPr>
          <w:b w:val="0"/>
        </w:rPr>
      </w:r>
      <w:bookmarkStart w:name="_bookmark2" w:id="6"/>
      <w:bookmarkEnd w:id="6"/>
      <w:r>
        <w:rPr>
          <w:b w:val="0"/>
        </w:rPr>
      </w:r>
      <w:r>
        <w:rPr/>
        <w:t>ÍNDICE</w:t>
      </w:r>
      <w:r>
        <w:rPr>
          <w:spacing w:val="-4"/>
        </w:rPr>
        <w:t xml:space="preserve"> </w:t>
      </w:r>
      <w:r>
        <w:rPr/>
        <w:t>DE</w:t>
      </w:r>
      <w:r>
        <w:rPr>
          <w:spacing w:val="-7"/>
        </w:rPr>
        <w:t xml:space="preserve"> </w:t>
      </w:r>
      <w:r>
        <w:rPr>
          <w:spacing w:val="-2"/>
        </w:rPr>
        <w:t>TABLAS</w:t>
      </w:r>
    </w:p>
    <w:p>
      <w:pPr>
        <w:pStyle w:val="TOC1"/>
        <w:tabs>
          <w:tab w:val="right" w:leader="dot" w:pos="10379"/>
        </w:tabs>
        <w:spacing w:before="40" w:after="0"/>
        <w:ind w:left="1425" w:right="1300" w:firstLine="0"/>
      </w:pPr>
      <w:r>
        <w:fldChar w:fldCharType="begin"/>
      </w:r>
      <w:r>
        <w:instrText xml:space="preserve"> TOC \h \z \c "Tabla" </w:instrText>
      </w:r>
      <w:r>
        <w:fldChar w:fldCharType="separate"/>
      </w:r>
      <w:r>
        <w:rPr>
          <w:sz w:val="22"/>
          <w:szCs w:val="22"/>
        </w:rPr>
        <w:t xml:space="preserve">Tabla 1. Historial de Versiones</w:t>
      </w:r>
      <w:r>
        <w:rPr>
          <w:sz w:val="22"/>
        </w:rPr>
        <w:tab/>
      </w:r>
      <w:r>
        <w:rPr>
          <w:sz w:val="22"/>
          <w:szCs w:val="22"/>
        </w:rPr>
        <w:t xml:space="preserve">9</w:t>
      </w:r>
    </w:p>
    <w:p>
      <w:pPr>
        <w:pStyle w:val="TOC1"/>
        <w:tabs>
          <w:tab w:val="right" w:leader="dot" w:pos="10379"/>
        </w:tabs>
        <w:spacing w:before="40" w:after="0"/>
        <w:ind w:left="1425" w:right="1300" w:firstLine="0"/>
      </w:pPr>
      <w:r>
        <w:rPr>
          <w:sz w:val="22"/>
          <w:szCs w:val="22"/>
        </w:rPr>
        <w:t xml:space="preserve">Tabla 2. RF001 – Autenticación y cierre de sesión</w:t>
      </w:r>
      <w:r>
        <w:rPr>
          <w:sz w:val="22"/>
        </w:rPr>
        <w:tab/>
      </w:r>
      <w:r>
        <w:rPr>
          <w:sz w:val="22"/>
          <w:szCs w:val="22"/>
        </w:rPr>
        <w:t xml:space="preserve">29</w:t>
      </w:r>
    </w:p>
    <w:p>
      <w:pPr>
        <w:pStyle w:val="TOC1"/>
        <w:tabs>
          <w:tab w:val="right" w:leader="dot" w:pos="10379"/>
        </w:tabs>
        <w:spacing w:before="40" w:after="0"/>
        <w:ind w:left="1425" w:right="1300" w:firstLine="0"/>
      </w:pPr>
      <w:r>
        <w:rPr>
          <w:sz w:val="22"/>
          <w:szCs w:val="22"/>
        </w:rPr>
        <w:t xml:space="preserve">Tabla 3. RF002 – Gestión de usuarios y roles</w:t>
      </w:r>
      <w:r>
        <w:rPr>
          <w:sz w:val="22"/>
        </w:rPr>
        <w:tab/>
      </w:r>
      <w:r>
        <w:rPr>
          <w:sz w:val="22"/>
          <w:szCs w:val="22"/>
        </w:rPr>
        <w:t xml:space="preserve">29</w:t>
      </w:r>
    </w:p>
    <w:p>
      <w:pPr>
        <w:pStyle w:val="TOC1"/>
        <w:tabs>
          <w:tab w:val="right" w:leader="dot" w:pos="10379"/>
        </w:tabs>
        <w:spacing w:before="40" w:after="0"/>
        <w:ind w:left="1425" w:right="1300" w:firstLine="0"/>
      </w:pPr>
      <w:r>
        <w:rPr>
          <w:sz w:val="22"/>
          <w:szCs w:val="22"/>
        </w:rPr>
        <w:t xml:space="preserve">Tabla 4. RF003 – Gestión de flota</w:t>
      </w:r>
      <w:r>
        <w:rPr>
          <w:sz w:val="22"/>
        </w:rPr>
        <w:tab/>
      </w:r>
      <w:r>
        <w:rPr>
          <w:sz w:val="22"/>
          <w:szCs w:val="22"/>
        </w:rPr>
        <w:t xml:space="preserve">30</w:t>
      </w:r>
    </w:p>
    <w:p>
      <w:pPr>
        <w:pStyle w:val="TOC1"/>
        <w:tabs>
          <w:tab w:val="right" w:leader="dot" w:pos="10379"/>
        </w:tabs>
        <w:spacing w:before="40" w:after="0"/>
        <w:ind w:left="1425" w:right="1300" w:firstLine="0"/>
      </w:pPr>
      <w:r>
        <w:rPr>
          <w:sz w:val="22"/>
          <w:szCs w:val="22"/>
        </w:rPr>
        <w:t xml:space="preserve">Tabla 5. RF004 – Disponibilidad de unidades</w:t>
      </w:r>
      <w:r>
        <w:rPr>
          <w:sz w:val="22"/>
        </w:rPr>
        <w:tab/>
      </w:r>
      <w:r>
        <w:rPr>
          <w:sz w:val="22"/>
          <w:szCs w:val="22"/>
        </w:rPr>
        <w:t xml:space="preserve">30</w:t>
      </w:r>
    </w:p>
    <w:p>
      <w:pPr>
        <w:pStyle w:val="TOC1"/>
        <w:tabs>
          <w:tab w:val="right" w:leader="dot" w:pos="10379"/>
        </w:tabs>
        <w:spacing w:before="40" w:after="0"/>
        <w:ind w:left="1425" w:right="1300" w:firstLine="0"/>
      </w:pPr>
      <w:r>
        <w:rPr>
          <w:sz w:val="22"/>
          <w:szCs w:val="22"/>
        </w:rPr>
        <w:t xml:space="preserve">Tabla 6. RF005 – Gestión de clientes</w:t>
      </w:r>
      <w:r>
        <w:rPr>
          <w:sz w:val="22"/>
        </w:rPr>
        <w:tab/>
      </w:r>
      <w:r>
        <w:rPr>
          <w:sz w:val="22"/>
          <w:szCs w:val="22"/>
        </w:rPr>
        <w:t xml:space="preserve">31</w:t>
      </w:r>
    </w:p>
    <w:p>
      <w:pPr>
        <w:pStyle w:val="TOC1"/>
        <w:tabs>
          <w:tab w:val="right" w:leader="dot" w:pos="10379"/>
        </w:tabs>
        <w:spacing w:before="40" w:after="0"/>
        <w:ind w:left="1425" w:right="1300" w:firstLine="0"/>
      </w:pPr>
      <w:r>
        <w:rPr>
          <w:sz w:val="22"/>
          <w:szCs w:val="22"/>
        </w:rPr>
        <w:t xml:space="preserve">Tabla 7. RF006 – Gestión de contratos</w:t>
      </w:r>
      <w:r>
        <w:rPr>
          <w:sz w:val="22"/>
        </w:rPr>
        <w:tab/>
      </w:r>
      <w:r>
        <w:rPr>
          <w:sz w:val="22"/>
          <w:szCs w:val="22"/>
        </w:rPr>
        <w:t xml:space="preserve">31</w:t>
      </w:r>
    </w:p>
    <w:p>
      <w:pPr>
        <w:pStyle w:val="TOC1"/>
        <w:tabs>
          <w:tab w:val="right" w:leader="dot" w:pos="10379"/>
        </w:tabs>
        <w:spacing w:before="40" w:after="0"/>
        <w:ind w:left="1425" w:right="1300" w:firstLine="0"/>
      </w:pPr>
      <w:r>
        <w:rPr>
          <w:sz w:val="22"/>
          <w:szCs w:val="22"/>
        </w:rPr>
        <w:t xml:space="preserve">Tabla 8. RF007 – Registro de solicitudes</w:t>
      </w:r>
      <w:r>
        <w:rPr>
          <w:sz w:val="22"/>
        </w:rPr>
        <w:tab/>
      </w:r>
      <w:r>
        <w:rPr>
          <w:sz w:val="22"/>
          <w:szCs w:val="22"/>
        </w:rPr>
        <w:t xml:space="preserve">32</w:t>
      </w:r>
    </w:p>
    <w:p>
      <w:pPr>
        <w:pStyle w:val="TOC1"/>
        <w:tabs>
          <w:tab w:val="right" w:leader="dot" w:pos="10379"/>
        </w:tabs>
        <w:spacing w:before="40" w:after="0"/>
        <w:ind w:left="1425" w:right="1300" w:firstLine="0"/>
      </w:pPr>
      <w:r>
        <w:rPr>
          <w:sz w:val="22"/>
          <w:szCs w:val="22"/>
        </w:rPr>
        <w:t xml:space="preserve">Tabla 9. RF008 – Programación de servicios</w:t>
      </w:r>
      <w:r>
        <w:rPr>
          <w:sz w:val="22"/>
        </w:rPr>
        <w:tab/>
      </w:r>
      <w:r>
        <w:rPr>
          <w:sz w:val="22"/>
          <w:szCs w:val="22"/>
        </w:rPr>
        <w:t xml:space="preserve">32</w:t>
      </w:r>
    </w:p>
    <w:p>
      <w:pPr>
        <w:pStyle w:val="TOC1"/>
        <w:tabs>
          <w:tab w:val="right" w:leader="dot" w:pos="10379"/>
        </w:tabs>
        <w:spacing w:before="40" w:after="0"/>
        <w:ind w:left="1425" w:right="1300" w:firstLine="0"/>
      </w:pPr>
      <w:r>
        <w:rPr>
          <w:sz w:val="22"/>
          <w:szCs w:val="22"/>
        </w:rPr>
        <w:t xml:space="preserve">Tabla 10. RF009 – Validación de conflictos</w:t>
      </w:r>
      <w:r>
        <w:rPr>
          <w:sz w:val="22"/>
        </w:rPr>
        <w:tab/>
      </w:r>
      <w:r>
        <w:rPr>
          <w:sz w:val="22"/>
          <w:szCs w:val="22"/>
        </w:rPr>
        <w:t xml:space="preserve">32</w:t>
      </w:r>
    </w:p>
    <w:p>
      <w:pPr>
        <w:pStyle w:val="TOC1"/>
        <w:tabs>
          <w:tab w:val="right" w:leader="dot" w:pos="10379"/>
        </w:tabs>
        <w:spacing w:before="40" w:after="0"/>
        <w:ind w:left="1425" w:right="1300" w:firstLine="0"/>
      </w:pPr>
      <w:r>
        <w:rPr>
          <w:sz w:val="22"/>
          <w:szCs w:val="22"/>
        </w:rPr>
        <w:t xml:space="preserve">Tabla 11. RF010 – Inicio y cierre de servicio</w:t>
      </w:r>
      <w:r>
        <w:rPr>
          <w:sz w:val="22"/>
        </w:rPr>
        <w:tab/>
      </w:r>
      <w:r>
        <w:rPr>
          <w:sz w:val="22"/>
          <w:szCs w:val="22"/>
        </w:rPr>
        <w:t xml:space="preserve">33</w:t>
      </w:r>
    </w:p>
    <w:p>
      <w:pPr>
        <w:pStyle w:val="TOC1"/>
        <w:tabs>
          <w:tab w:val="right" w:leader="dot" w:pos="10379"/>
        </w:tabs>
        <w:spacing w:before="40" w:after="0"/>
        <w:ind w:left="1425" w:right="1300" w:firstLine="0"/>
      </w:pPr>
      <w:r>
        <w:rPr>
          <w:sz w:val="22"/>
          <w:szCs w:val="22"/>
        </w:rPr>
        <w:t xml:space="preserve">Tabla 12. RF011 – Registro de incidencias</w:t>
      </w:r>
      <w:r>
        <w:rPr>
          <w:sz w:val="22"/>
        </w:rPr>
        <w:tab/>
      </w:r>
      <w:r>
        <w:rPr>
          <w:sz w:val="22"/>
          <w:szCs w:val="22"/>
        </w:rPr>
        <w:t xml:space="preserve">33</w:t>
      </w:r>
    </w:p>
    <w:p>
      <w:pPr>
        <w:pStyle w:val="TOC1"/>
        <w:tabs>
          <w:tab w:val="right" w:leader="dot" w:pos="10379"/>
        </w:tabs>
        <w:spacing w:before="40" w:after="0"/>
        <w:ind w:left="1425" w:right="1300" w:firstLine="0"/>
      </w:pPr>
      <w:r>
        <w:rPr>
          <w:sz w:val="22"/>
          <w:szCs w:val="22"/>
        </w:rPr>
        <w:t xml:space="preserve">Tabla 13. RF012 – Plan de mantenimiento preventivo</w:t>
      </w:r>
      <w:r>
        <w:rPr>
          <w:sz w:val="22"/>
        </w:rPr>
        <w:tab/>
      </w:r>
      <w:r>
        <w:rPr>
          <w:sz w:val="22"/>
          <w:szCs w:val="22"/>
        </w:rPr>
        <w:t xml:space="preserve">33</w:t>
      </w:r>
    </w:p>
    <w:p>
      <w:pPr>
        <w:pStyle w:val="TOC1"/>
        <w:tabs>
          <w:tab w:val="right" w:leader="dot" w:pos="10379"/>
        </w:tabs>
        <w:spacing w:before="40" w:after="0"/>
        <w:ind w:left="1425" w:right="1300" w:firstLine="0"/>
      </w:pPr>
      <w:r>
        <w:rPr>
          <w:sz w:val="22"/>
          <w:szCs w:val="22"/>
        </w:rPr>
        <w:t xml:space="preserve">Tabla 14. RF013 – Órdenes de mantenimiento</w:t>
      </w:r>
      <w:r>
        <w:rPr>
          <w:sz w:val="22"/>
        </w:rPr>
        <w:tab/>
      </w:r>
      <w:r>
        <w:rPr>
          <w:sz w:val="22"/>
          <w:szCs w:val="22"/>
        </w:rPr>
        <w:t xml:space="preserve">34</w:t>
      </w:r>
    </w:p>
    <w:p>
      <w:pPr>
        <w:pStyle w:val="TOC1"/>
        <w:tabs>
          <w:tab w:val="right" w:leader="dot" w:pos="10379"/>
        </w:tabs>
        <w:spacing w:before="40" w:after="0"/>
        <w:ind w:left="1425" w:right="1300" w:firstLine="0"/>
      </w:pPr>
      <w:r>
        <w:rPr>
          <w:sz w:val="22"/>
          <w:szCs w:val="22"/>
        </w:rPr>
        <w:t xml:space="preserve">Tabla 15. RF014 – Alertas operativas</w:t>
      </w:r>
      <w:r>
        <w:rPr>
          <w:sz w:val="22"/>
        </w:rPr>
        <w:tab/>
      </w:r>
      <w:r>
        <w:rPr>
          <w:sz w:val="22"/>
          <w:szCs w:val="22"/>
        </w:rPr>
        <w:t xml:space="preserve">34</w:t>
      </w:r>
    </w:p>
    <w:p>
      <w:pPr>
        <w:pStyle w:val="TOC1"/>
        <w:tabs>
          <w:tab w:val="right" w:leader="dot" w:pos="10379"/>
        </w:tabs>
        <w:spacing w:before="40" w:after="0"/>
        <w:ind w:left="1425" w:right="1300" w:firstLine="0"/>
      </w:pPr>
      <w:r>
        <w:rPr>
          <w:sz w:val="22"/>
          <w:szCs w:val="22"/>
        </w:rPr>
        <w:t xml:space="preserve">Tabla 16. RF015 – Dashboard</w:t>
      </w:r>
      <w:r>
        <w:rPr>
          <w:sz w:val="22"/>
        </w:rPr>
        <w:tab/>
      </w:r>
      <w:r>
        <w:rPr>
          <w:sz w:val="22"/>
          <w:szCs w:val="22"/>
        </w:rPr>
        <w:t xml:space="preserve">35</w:t>
      </w:r>
    </w:p>
    <w:p>
      <w:pPr>
        <w:pStyle w:val="TOC1"/>
        <w:tabs>
          <w:tab w:val="right" w:leader="dot" w:pos="10379"/>
        </w:tabs>
        <w:spacing w:before="40" w:after="0"/>
        <w:ind w:left="1425" w:right="1300" w:firstLine="0"/>
      </w:pPr>
      <w:r>
        <w:rPr>
          <w:sz w:val="22"/>
          <w:szCs w:val="22"/>
        </w:rPr>
        <w:t xml:space="preserve">Tabla 17. RF016 – Reportes</w:t>
      </w:r>
      <w:r>
        <w:rPr>
          <w:sz w:val="22"/>
        </w:rPr>
        <w:tab/>
      </w:r>
      <w:r>
        <w:rPr>
          <w:sz w:val="22"/>
          <w:szCs w:val="22"/>
        </w:rPr>
        <w:t xml:space="preserve">35</w:t>
      </w:r>
    </w:p>
    <w:p>
      <w:pPr>
        <w:pStyle w:val="TOC1"/>
        <w:tabs>
          <w:tab w:val="right" w:leader="dot" w:pos="10379"/>
        </w:tabs>
        <w:spacing w:before="40" w:after="0"/>
        <w:ind w:left="1425" w:right="1300" w:firstLine="0"/>
      </w:pPr>
      <w:r>
        <w:rPr>
          <w:sz w:val="22"/>
          <w:szCs w:val="22"/>
        </w:rPr>
        <w:t xml:space="preserve">Tabla 18. RF017 – Exportación</w:t>
      </w:r>
      <w:r>
        <w:rPr>
          <w:sz w:val="22"/>
        </w:rPr>
        <w:tab/>
      </w:r>
      <w:r>
        <w:rPr>
          <w:sz w:val="22"/>
          <w:szCs w:val="22"/>
        </w:rPr>
        <w:t xml:space="preserve">35</w:t>
      </w:r>
    </w:p>
    <w:p>
      <w:pPr>
        <w:pStyle w:val="TOC1"/>
        <w:tabs>
          <w:tab w:val="right" w:leader="dot" w:pos="10379"/>
        </w:tabs>
        <w:spacing w:before="40" w:after="0"/>
        <w:ind w:left="1425" w:right="1300" w:firstLine="0"/>
      </w:pPr>
      <w:r>
        <w:rPr>
          <w:sz w:val="22"/>
          <w:szCs w:val="22"/>
        </w:rPr>
        <w:t xml:space="preserve">Tabla 19. RF018 – Historial de cambios</w:t>
      </w:r>
      <w:r>
        <w:rPr>
          <w:sz w:val="22"/>
        </w:rPr>
        <w:tab/>
      </w:r>
      <w:r>
        <w:rPr>
          <w:sz w:val="22"/>
          <w:szCs w:val="22"/>
        </w:rPr>
        <w:t xml:space="preserve">36</w:t>
      </w:r>
    </w:p>
    <w:p>
      <w:pPr>
        <w:pStyle w:val="TOC1"/>
        <w:tabs>
          <w:tab w:val="right" w:leader="dot" w:pos="10379"/>
        </w:tabs>
        <w:spacing w:before="40" w:after="0"/>
        <w:ind w:left="1425" w:right="1300" w:firstLine="0"/>
      </w:pPr>
      <w:r>
        <w:rPr>
          <w:sz w:val="22"/>
          <w:szCs w:val="22"/>
        </w:rPr>
        <w:t xml:space="preserve">Tabla 20. RNF001 – Seguridad</w:t>
      </w:r>
      <w:r>
        <w:rPr>
          <w:sz w:val="22"/>
        </w:rPr>
        <w:tab/>
      </w:r>
      <w:r>
        <w:rPr>
          <w:sz w:val="22"/>
          <w:szCs w:val="22"/>
        </w:rPr>
        <w:t xml:space="preserve">36</w:t>
      </w:r>
    </w:p>
    <w:p>
      <w:pPr>
        <w:pStyle w:val="TOC1"/>
        <w:tabs>
          <w:tab w:val="right" w:leader="dot" w:pos="10379"/>
        </w:tabs>
        <w:spacing w:before="40" w:after="0"/>
        <w:ind w:left="1425" w:right="1300" w:firstLine="0"/>
      </w:pPr>
      <w:r>
        <w:rPr>
          <w:sz w:val="22"/>
          <w:szCs w:val="22"/>
        </w:rPr>
        <w:t xml:space="preserve">Tabla 21. RNF002 - Desempeño</w:t>
      </w:r>
      <w:r>
        <w:rPr>
          <w:sz w:val="22"/>
        </w:rPr>
        <w:tab/>
      </w:r>
      <w:r>
        <w:rPr>
          <w:sz w:val="22"/>
          <w:szCs w:val="22"/>
        </w:rPr>
        <w:t xml:space="preserve">36</w:t>
      </w:r>
    </w:p>
    <w:p>
      <w:pPr>
        <w:pStyle w:val="TOC1"/>
        <w:tabs>
          <w:tab w:val="right" w:leader="dot" w:pos="10379"/>
        </w:tabs>
        <w:spacing w:before="40" w:after="0"/>
        <w:ind w:left="1425" w:right="1300" w:firstLine="0"/>
      </w:pPr>
      <w:r>
        <w:rPr>
          <w:sz w:val="22"/>
          <w:szCs w:val="22"/>
        </w:rPr>
        <w:t xml:space="preserve">Tabla 22. RNF003 - Disponibilidad</w:t>
      </w:r>
      <w:r>
        <w:rPr>
          <w:sz w:val="22"/>
        </w:rPr>
        <w:tab/>
      </w:r>
      <w:r>
        <w:rPr>
          <w:sz w:val="22"/>
          <w:szCs w:val="22"/>
        </w:rPr>
        <w:t xml:space="preserve">37</w:t>
      </w:r>
    </w:p>
    <w:p>
      <w:pPr>
        <w:pStyle w:val="TOC1"/>
        <w:tabs>
          <w:tab w:val="right" w:leader="dot" w:pos="10379"/>
        </w:tabs>
        <w:spacing w:before="40" w:after="0"/>
        <w:ind w:left="1425" w:right="1300" w:firstLine="0"/>
      </w:pPr>
      <w:r>
        <w:rPr>
          <w:sz w:val="22"/>
          <w:szCs w:val="22"/>
        </w:rPr>
        <w:t xml:space="preserve">Tabla 23. RNF004 - Compatibilidad</w:t>
      </w:r>
      <w:r>
        <w:rPr>
          <w:sz w:val="22"/>
        </w:rPr>
        <w:tab/>
      </w:r>
      <w:r>
        <w:rPr>
          <w:sz w:val="22"/>
          <w:szCs w:val="22"/>
        </w:rPr>
        <w:t xml:space="preserve">37</w:t>
      </w:r>
    </w:p>
    <w:p>
      <w:pPr>
        <w:pStyle w:val="TOC1"/>
        <w:tabs>
          <w:tab w:val="right" w:leader="dot" w:pos="10379"/>
        </w:tabs>
        <w:spacing w:before="40" w:after="0"/>
        <w:ind w:left="1425" w:right="1300" w:firstLine="0"/>
      </w:pPr>
      <w:r>
        <w:rPr>
          <w:sz w:val="22"/>
          <w:szCs w:val="22"/>
        </w:rPr>
        <w:t xml:space="preserve">Tabla 24. RNF005 – Usabilidad</w:t>
      </w:r>
      <w:r>
        <w:rPr>
          <w:sz w:val="22"/>
        </w:rPr>
        <w:tab/>
      </w:r>
      <w:r>
        <w:rPr>
          <w:sz w:val="22"/>
          <w:szCs w:val="22"/>
        </w:rPr>
        <w:t xml:space="preserve">37</w:t>
      </w:r>
    </w:p>
    <w:p>
      <w:pPr>
        <w:pStyle w:val="TOC1"/>
        <w:tabs>
          <w:tab w:val="right" w:leader="dot" w:pos="10379"/>
        </w:tabs>
        <w:spacing w:before="40" w:after="0"/>
        <w:ind w:left="1425" w:right="1300" w:firstLine="0"/>
      </w:pPr>
      <w:r>
        <w:rPr>
          <w:sz w:val="22"/>
          <w:szCs w:val="22"/>
        </w:rPr>
        <w:t xml:space="preserve">Tabla 25. RNF006 - Integridad de datos</w:t>
      </w:r>
      <w:r>
        <w:rPr>
          <w:sz w:val="22"/>
        </w:rPr>
        <w:tab/>
      </w:r>
      <w:r>
        <w:rPr>
          <w:sz w:val="22"/>
          <w:szCs w:val="22"/>
        </w:rPr>
        <w:t xml:space="preserve">38</w:t>
      </w:r>
    </w:p>
    <w:p>
      <w:pPr>
        <w:pStyle w:val="TOC1"/>
        <w:tabs>
          <w:tab w:val="right" w:leader="dot" w:pos="10379"/>
        </w:tabs>
        <w:spacing w:before="40" w:after="0"/>
        <w:ind w:left="1425" w:right="1300" w:firstLine="0"/>
      </w:pPr>
      <w:r>
        <w:rPr>
          <w:sz w:val="22"/>
          <w:szCs w:val="22"/>
        </w:rPr>
        <w:t xml:space="preserve">Tabla 26. RNF007 – Respaldo</w:t>
      </w:r>
      <w:r>
        <w:rPr>
          <w:sz w:val="22"/>
        </w:rPr>
        <w:tab/>
      </w:r>
      <w:r>
        <w:rPr>
          <w:sz w:val="22"/>
          <w:szCs w:val="22"/>
        </w:rPr>
        <w:t xml:space="preserve">38</w:t>
      </w:r>
    </w:p>
    <w:p>
      <w:pPr>
        <w:pStyle w:val="TOC1"/>
        <w:tabs>
          <w:tab w:val="right" w:leader="dot" w:pos="10379"/>
        </w:tabs>
        <w:spacing w:before="40" w:after="0"/>
        <w:ind w:left="1425" w:right="1300" w:firstLine="0"/>
      </w:pPr>
      <w:r>
        <w:rPr>
          <w:sz w:val="22"/>
          <w:szCs w:val="22"/>
        </w:rPr>
        <w:t xml:space="preserve">Tabla 27. RNF008 – Auditabilidad</w:t>
      </w:r>
      <w:r>
        <w:rPr>
          <w:sz w:val="22"/>
        </w:rPr>
        <w:tab/>
      </w:r>
      <w:r>
        <w:rPr>
          <w:sz w:val="22"/>
          <w:szCs w:val="22"/>
        </w:rPr>
        <w:t xml:space="preserve">38</w:t>
      </w:r>
    </w:p>
    <w:p>
      <w:pPr>
        <w:pStyle w:val="TOC1"/>
        <w:tabs>
          <w:tab w:val="right" w:leader="dot" w:pos="10379"/>
        </w:tabs>
        <w:spacing w:before="40" w:after="0"/>
        <w:ind w:left="1425" w:right="1300" w:firstLine="0"/>
      </w:pPr>
      <w:r>
        <w:rPr>
          <w:sz w:val="22"/>
          <w:szCs w:val="22"/>
        </w:rPr>
        <w:t xml:space="preserve">Tabla 28. RNF009 - Mantenibilidad</w:t>
      </w:r>
      <w:r>
        <w:rPr>
          <w:sz w:val="22"/>
        </w:rPr>
        <w:tab/>
      </w:r>
      <w:r>
        <w:rPr>
          <w:sz w:val="22"/>
          <w:szCs w:val="22"/>
        </w:rPr>
        <w:t xml:space="preserve">39</w:t>
      </w:r>
    </w:p>
    <w:p>
      <w:pPr>
        <w:pStyle w:val="TOC1"/>
        <w:tabs>
          <w:tab w:val="right" w:leader="dot" w:pos="10379"/>
        </w:tabs>
        <w:spacing w:before="40" w:after="0"/>
        <w:ind w:left="1425" w:right="1300" w:firstLine="0"/>
      </w:pPr>
      <w:r>
        <w:rPr>
          <w:sz w:val="22"/>
          <w:szCs w:val="22"/>
        </w:rPr>
        <w:t xml:space="preserve">Tabla 29. RNF010 – Escalabilidad</w:t>
      </w:r>
      <w:r>
        <w:rPr>
          <w:sz w:val="22"/>
        </w:rPr>
        <w:tab/>
      </w:r>
      <w:r>
        <w:rPr>
          <w:sz w:val="22"/>
          <w:szCs w:val="22"/>
        </w:rPr>
        <w:t xml:space="preserve">39</w:t>
      </w:r>
    </w:p>
    <w:p>
      <w:pPr>
        <w:pStyle w:val="TOC1"/>
        <w:tabs>
          <w:tab w:val="right" w:leader="dot" w:pos="10379"/>
        </w:tabs>
        <w:spacing w:before="40" w:after="0"/>
        <w:ind w:left="1425" w:right="1300" w:firstLine="0"/>
      </w:pPr>
      <w:r>
        <w:rPr>
          <w:sz w:val="22"/>
          <w:szCs w:val="22"/>
        </w:rPr>
        <w:t xml:space="preserve">Tabla 30. Especificación de CU001 – Iniciar sesión</w:t>
      </w:r>
      <w:r>
        <w:rPr>
          <w:sz w:val="22"/>
        </w:rPr>
        <w:tab/>
      </w:r>
      <w:r>
        <w:rPr>
          <w:sz w:val="22"/>
          <w:szCs w:val="22"/>
        </w:rPr>
        <w:t xml:space="preserve">41</w:t>
      </w:r>
    </w:p>
    <w:p>
      <w:pPr>
        <w:pStyle w:val="TOC1"/>
        <w:tabs>
          <w:tab w:val="right" w:leader="dot" w:pos="10379"/>
        </w:tabs>
        <w:spacing w:before="40" w:after="0"/>
        <w:ind w:left="1425" w:right="1300" w:firstLine="0"/>
      </w:pPr>
      <w:r>
        <w:rPr>
          <w:sz w:val="22"/>
          <w:szCs w:val="22"/>
        </w:rPr>
        <w:t xml:space="preserve">Tabla 31. Especificación de CU002 – Gestionar flota</w:t>
      </w:r>
      <w:r>
        <w:rPr>
          <w:sz w:val="22"/>
        </w:rPr>
        <w:tab/>
      </w:r>
      <w:r>
        <w:rPr>
          <w:sz w:val="22"/>
          <w:szCs w:val="22"/>
        </w:rPr>
        <w:t xml:space="preserve">42</w:t>
      </w:r>
    </w:p>
    <w:p>
      <w:pPr>
        <w:pStyle w:val="TOC1"/>
        <w:tabs>
          <w:tab w:val="right" w:leader="dot" w:pos="10379"/>
        </w:tabs>
        <w:spacing w:before="40" w:after="0"/>
        <w:ind w:left="1425" w:right="1300" w:firstLine="0"/>
      </w:pPr>
      <w:r>
        <w:rPr>
          <w:sz w:val="22"/>
          <w:szCs w:val="22"/>
        </w:rPr>
        <w:t xml:space="preserve">Tabla 32. Especificación de CU003 – Registrar contrato</w:t>
      </w:r>
      <w:r>
        <w:rPr>
          <w:sz w:val="22"/>
        </w:rPr>
        <w:tab/>
      </w:r>
      <w:r>
        <w:rPr>
          <w:sz w:val="22"/>
          <w:szCs w:val="22"/>
        </w:rPr>
        <w:t xml:space="preserve">43</w:t>
      </w:r>
    </w:p>
    <w:p>
      <w:pPr>
        <w:pStyle w:val="TOC1"/>
        <w:tabs>
          <w:tab w:val="right" w:leader="dot" w:pos="10379"/>
        </w:tabs>
        <w:spacing w:before="40" w:after="0"/>
        <w:ind w:left="1425" w:right="1300" w:firstLine="0"/>
      </w:pPr>
      <w:r>
        <w:rPr>
          <w:sz w:val="22"/>
          <w:szCs w:val="22"/>
        </w:rPr>
        <w:t xml:space="preserve">Tabla 33. Especificación de CU004 – Programar servicio</w:t>
      </w:r>
      <w:r>
        <w:rPr>
          <w:sz w:val="22"/>
        </w:rPr>
        <w:tab/>
      </w:r>
      <w:r>
        <w:rPr>
          <w:sz w:val="22"/>
          <w:szCs w:val="22"/>
        </w:rPr>
        <w:t xml:space="preserve">44</w:t>
      </w:r>
    </w:p>
    <w:p>
      <w:pPr>
        <w:pStyle w:val="TOC1"/>
        <w:tabs>
          <w:tab w:val="right" w:leader="dot" w:pos="10379"/>
        </w:tabs>
        <w:spacing w:before="40" w:after="0"/>
        <w:ind w:left="1425" w:right="1300" w:firstLine="0"/>
      </w:pPr>
      <w:r>
        <w:rPr>
          <w:sz w:val="22"/>
          <w:szCs w:val="22"/>
        </w:rPr>
        <w:t xml:space="preserve">Tabla 34. Especificación de CU005 – Registrar inicio y cierre</w:t>
      </w:r>
      <w:r>
        <w:rPr>
          <w:sz w:val="22"/>
        </w:rPr>
        <w:tab/>
      </w:r>
      <w:r>
        <w:rPr>
          <w:sz w:val="22"/>
          <w:szCs w:val="22"/>
        </w:rPr>
        <w:t xml:space="preserve">45</w:t>
      </w:r>
    </w:p>
    <w:p>
      <w:pPr>
        <w:pStyle w:val="TOC1"/>
        <w:tabs>
          <w:tab w:val="right" w:leader="dot" w:pos="10379"/>
        </w:tabs>
        <w:spacing w:before="40" w:after="0"/>
        <w:ind w:left="1425" w:right="1300" w:firstLine="0"/>
      </w:pPr>
      <w:r>
        <w:rPr>
          <w:sz w:val="22"/>
          <w:szCs w:val="22"/>
        </w:rPr>
        <w:t xml:space="preserve">Tabla 35. Especificación de CU006 – Reportar incidencia</w:t>
      </w:r>
      <w:r>
        <w:rPr>
          <w:sz w:val="22"/>
        </w:rPr>
        <w:tab/>
      </w:r>
      <w:r>
        <w:rPr>
          <w:sz w:val="22"/>
          <w:szCs w:val="22"/>
        </w:rPr>
        <w:t xml:space="preserve">47</w:t>
      </w:r>
    </w:p>
    <w:p>
      <w:pPr>
        <w:pStyle w:val="TOC1"/>
        <w:tabs>
          <w:tab w:val="right" w:leader="dot" w:pos="10379"/>
        </w:tabs>
        <w:spacing w:before="40" w:after="0"/>
        <w:ind w:left="1425" w:right="1300" w:firstLine="0"/>
      </w:pPr>
      <w:r>
        <w:rPr>
          <w:sz w:val="22"/>
          <w:szCs w:val="22"/>
        </w:rPr>
        <w:t xml:space="preserve">Tabla 36. Especificación de CU007 – Gestionar mantenimiento</w:t>
      </w:r>
      <w:r>
        <w:rPr>
          <w:sz w:val="22"/>
        </w:rPr>
        <w:tab/>
      </w:r>
      <w:r>
        <w:rPr>
          <w:sz w:val="22"/>
          <w:szCs w:val="22"/>
        </w:rPr>
        <w:t xml:space="preserve">48</w:t>
      </w:r>
    </w:p>
    <w:p>
      <w:pPr>
        <w:pStyle w:val="TOC1"/>
        <w:tabs>
          <w:tab w:val="right" w:leader="dot" w:pos="10379"/>
        </w:tabs>
        <w:spacing w:before="40" w:after="0"/>
        <w:ind w:left="1425" w:right="1300" w:firstLine="0"/>
      </w:pPr>
      <w:r>
        <w:rPr>
          <w:sz w:val="22"/>
          <w:szCs w:val="22"/>
        </w:rPr>
        <w:t xml:space="preserve">Tabla 37. Especificación de CU008 – Generar reporte</w:t>
      </w:r>
      <w:r>
        <w:rPr>
          <w:sz w:val="22"/>
        </w:rPr>
        <w:tab/>
      </w:r>
      <w:r>
        <w:rPr>
          <w:sz w:val="22"/>
          <w:szCs w:val="22"/>
        </w:rPr>
        <w:t xml:space="preserve">49</w:t>
      </w:r>
    </w:p>
    <w:p>
      <w:pPr>
        <w:pStyle w:val="TOC1"/>
        <w:tabs>
          <w:tab w:val="right" w:leader="dot" w:pos="10379"/>
        </w:tabs>
        <w:spacing w:before="40" w:after="0"/>
        <w:ind w:left="1425" w:right="1300" w:firstLine="0"/>
      </w:pPr>
      <w:r>
        <w:rPr>
          <w:sz w:val="22"/>
          <w:szCs w:val="22"/>
        </w:rPr>
        <w:t xml:space="preserve">Tabla 38. Capas de la arquitectura de SIGEM</w:t>
      </w:r>
      <w:r>
        <w:rPr>
          <w:sz w:val="22"/>
        </w:rPr>
        <w:tab/>
      </w:r>
      <w:r>
        <w:rPr>
          <w:sz w:val="22"/>
          <w:szCs w:val="22"/>
        </w:rPr>
        <w:t xml:space="preserve">145</w:t>
      </w:r>
    </w:p>
    <w:p>
      <w:pPr>
        <w:pStyle w:val="TOC1"/>
        <w:tabs>
          <w:tab w:val="right" w:leader="dot" w:pos="10379"/>
        </w:tabs>
        <w:spacing w:before="40" w:after="0"/>
        <w:ind w:left="1425" w:right="1300" w:firstLine="0"/>
      </w:pPr>
      <w:r>
        <w:rPr>
          <w:sz w:val="22"/>
          <w:szCs w:val="22"/>
        </w:rPr>
        <w:t xml:space="preserve">Tabla 39. Aplicación de los principios SOLID</w:t>
      </w:r>
      <w:r>
        <w:rPr>
          <w:sz w:val="22"/>
        </w:rPr>
        <w:tab/>
      </w:r>
      <w:r>
        <w:rPr>
          <w:sz w:val="22"/>
          <w:szCs w:val="22"/>
        </w:rPr>
        <w:t xml:space="preserve">148</w:t>
      </w:r>
    </w:p>
    <w:p>
      <w:pPr>
        <w:pStyle w:val="TOC1"/>
        <w:tabs>
          <w:tab w:val="right" w:leader="dot" w:pos="10379"/>
        </w:tabs>
        <w:spacing w:before="40" w:after="0"/>
        <w:ind w:left="1425" w:right="1300" w:firstLine="0"/>
      </w:pPr>
      <w:r>
        <w:rPr>
          <w:sz w:val="22"/>
          <w:szCs w:val="22"/>
        </w:rPr>
        <w:t xml:space="preserve">Tabla 40. Otros patrones aplicados</w:t>
      </w:r>
      <w:r>
        <w:rPr>
          <w:sz w:val="22"/>
        </w:rPr>
        <w:tab/>
      </w:r>
      <w:r>
        <w:rPr>
          <w:sz w:val="22"/>
          <w:szCs w:val="22"/>
        </w:rPr>
        <w:t xml:space="preserve">150</w:t>
      </w:r>
    </w:p>
    <w:p>
      <w:pPr>
        <w:pStyle w:val="TOC1"/>
        <w:tabs>
          <w:tab w:val="right" w:leader="dot" w:pos="10379"/>
        </w:tabs>
        <w:spacing w:before="40" w:after="0"/>
        <w:ind w:left="1425" w:right="1300" w:firstLine="0"/>
      </w:pPr>
      <w:r>
        <w:rPr>
          <w:sz w:val="22"/>
          <w:szCs w:val="22"/>
        </w:rPr>
        <w:t xml:space="preserve">Tabla 41. Patrones de diseño por área de la empresa</w:t>
      </w:r>
      <w:r>
        <w:rPr>
          <w:sz w:val="22"/>
        </w:rPr>
        <w:tab/>
      </w:r>
      <w:r>
        <w:rPr>
          <w:sz w:val="22"/>
          <w:szCs w:val="22"/>
        </w:rPr>
        <w:t xml:space="preserve">151</w:t>
      </w:r>
    </w:p>
    <w:p>
      <w:pPr>
        <w:pStyle w:val="TOC1"/>
        <w:tabs>
          <w:tab w:val="right" w:leader="dot" w:pos="10379"/>
        </w:tabs>
        <w:spacing w:before="40" w:after="0"/>
        <w:ind w:left="1425" w:right="1300" w:firstLine="0"/>
      </w:pPr>
      <w:r>
        <w:rPr>
          <w:sz w:val="22"/>
          <w:szCs w:val="22"/>
        </w:rPr>
        <w:t xml:space="preserve">Tabla 42. Pruebas automatizadas del proyecto</w:t>
      </w:r>
      <w:r>
        <w:rPr>
          <w:sz w:val="22"/>
        </w:rPr>
        <w:tab/>
      </w:r>
      <w:r>
        <w:rPr>
          <w:sz w:val="22"/>
          <w:szCs w:val="22"/>
        </w:rPr>
        <w:t xml:space="preserve">152</w:t>
      </w:r>
    </w:p>
    <w:p>
      <w:pPr>
        <w:pStyle w:val="TOC1"/>
        <w:tabs>
          <w:tab w:val="right" w:leader="dot" w:pos="10379"/>
        </w:tabs>
        <w:spacing w:before="40" w:after="0"/>
        <w:ind w:left="1425" w:right="1300" w:firstLine="0"/>
      </w:pPr>
      <w:r>
        <w:rPr>
          <w:sz w:val="22"/>
          <w:szCs w:val="22"/>
        </w:rPr>
        <w:t xml:space="preserve">Tabla 43. Inventario de documentación – Marketing</w:t>
      </w:r>
      <w:r>
        <w:rPr>
          <w:sz w:val="22"/>
        </w:rPr>
        <w:tab/>
      </w:r>
      <w:r>
        <w:rPr>
          <w:sz w:val="22"/>
          <w:szCs w:val="22"/>
        </w:rPr>
        <w:t xml:space="preserve">153</w:t>
      </w:r>
    </w:p>
    <w:p>
      <w:pPr>
        <w:pStyle w:val="TOC1"/>
        <w:tabs>
          <w:tab w:val="right" w:leader="dot" w:pos="10379"/>
        </w:tabs>
        <w:spacing w:before="40" w:after="0"/>
        <w:ind w:left="1425" w:right="1300" w:firstLine="0"/>
      </w:pPr>
      <w:r>
        <w:rPr>
          <w:sz w:val="22"/>
          <w:szCs w:val="22"/>
        </w:rPr>
        <w:t xml:space="preserve">Tabla 44. Inventario de documentación – Ventas / Comercial</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45. Inventario de documentación – Producción / Operaciones</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46. Inventario de documentación – Mantenimiento</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47. Inventario de documentación – Logística / Almacén y Compras</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48. Inventario de documentación – Recursos Humanos</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49. Inventario de documentación – Gerencia General</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50. Inventario de documentación – Administración del sistema</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51. Inventario de documentación – Portal del cliente</w:t>
      </w:r>
      <w:r>
        <w:rPr>
          <w:sz w:val="22"/>
        </w:rPr>
        <w:tab/>
      </w:r>
      <w:r>
        <w:rPr>
          <w:sz w:val="22"/>
          <w:szCs w:val="22"/>
        </w:rPr>
        <w:t xml:space="preserve">156</w:t>
      </w:r>
    </w:p>
    <w:p>
      <w:pPr>
        <w:pStyle w:val="TOC1"/>
        <w:tabs>
          <w:tab w:val="right" w:leader="dot" w:pos="10379"/>
        </w:tabs>
        <w:spacing w:before="40" w:after="0"/>
        <w:ind w:left="1425" w:right="1300" w:firstLine="0"/>
      </w:pPr>
      <w:r>
        <w:rPr>
          <w:sz w:val="22"/>
          <w:szCs w:val="22"/>
        </w:rPr>
        <w:t xml:space="preserve">Tabla 52. Inventario de documentación – Documentación técnica del proyecto</w:t>
      </w:r>
      <w:r>
        <w:rPr>
          <w:sz w:val="22"/>
        </w:rPr>
        <w:tab/>
      </w:r>
      <w:r>
        <w:rPr>
          <w:sz w:val="22"/>
          <w:szCs w:val="22"/>
        </w:rPr>
        <w:t xml:space="preserve">156</w:t>
      </w:r>
    </w:p>
    <w:p>
      <w:pPr>
        <w:pStyle w:val="TOC1"/>
        <w:tabs>
          <w:tab w:val="right" w:leader="dot" w:pos="10379"/>
        </w:tabs>
        <w:spacing w:before="40" w:after="0"/>
        <w:ind w:left="1425" w:right="1300" w:firstLine="0"/>
      </w:pPr>
      <w:r>
        <w:rPr>
          <w:sz w:val="22"/>
          <w:szCs w:val="22"/>
        </w:rPr>
        <w:t xml:space="preserve">Tabla 53. Controles de seguridad implementados</w:t>
      </w:r>
      <w:r>
        <w:rPr>
          <w:sz w:val="22"/>
        </w:rPr>
        <w:tab/>
      </w:r>
      <w:r>
        <w:rPr>
          <w:sz w:val="22"/>
          <w:szCs w:val="22"/>
        </w:rPr>
        <w:t xml:space="preserve">157</w:t>
      </w:r>
    </w:p>
    <w:p>
      <w:pPr>
        <w:pStyle w:val="TOC1"/>
        <w:tabs>
          <w:tab w:val="right" w:leader="dot" w:pos="10379"/>
        </w:tabs>
        <w:spacing w:before="40" w:after="0"/>
        <w:ind w:left="1425" w:right="1300" w:firstLine="0"/>
      </w:pPr>
      <w:r>
        <w:rPr>
          <w:sz w:val="22"/>
          <w:szCs w:val="22"/>
        </w:rPr>
        <w:t xml:space="preserve">Tabla 54. Consideraciones de seguridad por área</w:t>
      </w:r>
      <w:r>
        <w:rPr>
          <w:sz w:val="22"/>
        </w:rPr>
        <w:tab/>
      </w:r>
      <w:r>
        <w:rPr>
          <w:sz w:val="22"/>
          <w:szCs w:val="22"/>
        </w:rPr>
        <w:t xml:space="preserve">158</w:t>
      </w:r>
    </w:p>
    <w:p>
      <w:pPr>
        <w:pStyle w:val="TOC1"/>
        <w:tabs>
          <w:tab w:val="right" w:leader="dot" w:pos="10379"/>
        </w:tabs>
        <w:spacing w:before="40" w:after="0"/>
        <w:ind w:left="1425" w:right="1300" w:firstLine="0"/>
      </w:pPr>
      <w:r>
        <w:rPr>
          <w:sz w:val="22"/>
          <w:szCs w:val="22"/>
        </w:rPr>
        <w:t xml:space="preserve">Tabla 55. Matriz de trazabilidad de requisitos funcionales</w:t>
      </w:r>
      <w:r>
        <w:rPr>
          <w:sz w:val="22"/>
        </w:rPr>
        <w:tab/>
      </w:r>
      <w:r>
        <w:rPr>
          <w:sz w:val="22"/>
          <w:szCs w:val="22"/>
        </w:rPr>
        <w:t xml:space="preserve">173</w:t>
      </w:r>
    </w:p>
    <w:p>
      <w:pPr>
        <w:pStyle w:val="TOC1"/>
        <w:tabs>
          <w:tab w:val="right" w:leader="dot" w:pos="10379"/>
        </w:tabs>
        <w:spacing w:before="40" w:after="0"/>
        <w:ind w:left="1425" w:right="1300" w:firstLine="0"/>
      </w:pPr>
      <w:r>
        <w:rPr>
          <w:sz w:val="22"/>
          <w:szCs w:val="22"/>
        </w:rPr>
        <w:t xml:space="preserve">Tabla 56. Medios de pago aceptados</w:t>
      </w:r>
      <w:r>
        <w:rPr>
          <w:sz w:val="22"/>
        </w:rPr>
        <w:tab/>
      </w:r>
      <w:r>
        <w:rPr>
          <w:sz w:val="22"/>
          <w:szCs w:val="22"/>
        </w:rPr>
        <w:t xml:space="preserve">174</w:t>
      </w:r>
    </w:p>
    <w:p>
      <w:pPr>
        <w:pStyle w:val="TOC1"/>
        <w:tabs>
          <w:tab w:val="right" w:leader="dot" w:pos="10379"/>
        </w:tabs>
        <w:spacing w:before="40" w:after="0"/>
        <w:ind w:left="1425" w:right="1300" w:firstLine="0"/>
      </w:pPr>
      <w:r>
        <w:rPr>
          <w:sz w:val="22"/>
          <w:szCs w:val="22"/>
        </w:rPr>
        <w:t xml:space="preserve">Tabla 57. Estados de un pago</w:t>
      </w:r>
      <w:r>
        <w:rPr>
          <w:sz w:val="22"/>
        </w:rPr>
        <w:tab/>
      </w:r>
      <w:r>
        <w:rPr>
          <w:sz w:val="22"/>
          <w:szCs w:val="22"/>
        </w:rPr>
        <w:t xml:space="preserve">174</w:t>
      </w:r>
    </w:p>
    <w:p>
      <w:pPr>
        <w:pStyle w:val="TOC1"/>
        <w:tabs>
          <w:tab w:val="right" w:leader="dot" w:pos="10379"/>
        </w:tabs>
        <w:spacing w:before="40" w:after="0"/>
        <w:ind w:left="1425" w:right="1300" w:firstLine="0"/>
      </w:pPr>
      <w:r>
        <w:rPr>
          <w:sz w:val="22"/>
          <w:szCs w:val="22"/>
        </w:rPr>
        <w:t xml:space="preserve">Tabla 58. Reglas de negocio del módulo de pagos</w:t>
      </w:r>
      <w:r>
        <w:rPr>
          <w:sz w:val="22"/>
        </w:rPr>
        <w:tab/>
      </w:r>
      <w:r>
        <w:rPr>
          <w:sz w:val="22"/>
          <w:szCs w:val="22"/>
        </w:rPr>
        <w:t xml:space="preserve">174</w:t>
      </w:r>
    </w:p>
    <w:p>
      <w:pPr>
        <w:pStyle w:val="TOC1"/>
        <w:tabs>
          <w:tab w:val="right" w:leader="dot" w:pos="10379"/>
        </w:tabs>
        <w:spacing w:before="40" w:after="0"/>
        <w:ind w:left="1425" w:right="1300" w:firstLine="0"/>
      </w:pPr>
      <w:r>
        <w:rPr>
          <w:sz w:val="22"/>
          <w:szCs w:val="22"/>
        </w:rPr>
        <w:t xml:space="preserve">Tabla 59. Arquitectura del módulo de pagos</w:t>
      </w:r>
      <w:r>
        <w:rPr>
          <w:sz w:val="22"/>
        </w:rPr>
        <w:tab/>
      </w:r>
      <w:r>
        <w:rPr>
          <w:sz w:val="22"/>
          <w:szCs w:val="22"/>
        </w:rPr>
        <w:t xml:space="preserve">174</w:t>
      </w:r>
    </w:p>
    <w:p>
      <w:pPr>
        <w:pStyle w:val="TOC1"/>
        <w:tabs>
          <w:tab w:val="right" w:leader="dot" w:pos="10379"/>
        </w:tabs>
        <w:spacing w:before="40" w:after="0"/>
        <w:ind w:left="1425" w:right="1300" w:firstLine="0"/>
      </w:pPr>
      <w:r>
        <w:rPr>
          <w:sz w:val="22"/>
          <w:szCs w:val="22"/>
        </w:rPr>
        <w:t xml:space="preserve">Tabla 60. Diccionario de datos de la tabla pagos</w:t>
      </w:r>
      <w:r>
        <w:rPr>
          <w:sz w:val="22"/>
        </w:rPr>
        <w:tab/>
      </w:r>
      <w:r>
        <w:rPr>
          <w:sz w:val="22"/>
          <w:szCs w:val="22"/>
        </w:rPr>
        <w:t xml:space="preserve">176</w:t>
      </w:r>
    </w:p>
    <w:p>
      <w:pPr>
        <w:pStyle w:val="TOC1"/>
        <w:tabs>
          <w:tab w:val="right" w:leader="dot" w:pos="10379"/>
        </w:tabs>
        <w:spacing w:before="40" w:after="0"/>
        <w:ind w:left="1425" w:right="1300" w:firstLine="0"/>
      </w:pPr>
      <w:r>
        <w:rPr>
          <w:sz w:val="22"/>
          <w:szCs w:val="22"/>
        </w:rPr>
        <w:t xml:space="preserve">Tabla 61. Configuración de los respaldos</w:t>
      </w:r>
      <w:r>
        <w:rPr>
          <w:sz w:val="22"/>
        </w:rPr>
        <w:tab/>
      </w:r>
      <w:r>
        <w:rPr>
          <w:sz w:val="22"/>
          <w:szCs w:val="22"/>
        </w:rPr>
        <w:t xml:space="preserve">180</w:t>
      </w:r>
    </w:p>
    <w:p>
      <w:pPr>
        <w:pStyle w:val="TOC1"/>
        <w:tabs>
          <w:tab w:val="right" w:leader="dot" w:pos="10379"/>
        </w:tabs>
        <w:spacing w:before="40" w:after="0"/>
        <w:ind w:left="1425" w:right="1300" w:firstLine="0"/>
      </w:pPr>
      <w:r>
        <w:rPr>
          <w:sz w:val="22"/>
          <w:szCs w:val="22"/>
        </w:rPr>
        <w:t xml:space="preserve">Tabla 62. Cronograma de hitos del proyecto</w:t>
      </w:r>
      <w:r>
        <w:rPr>
          <w:sz w:val="22"/>
        </w:rPr>
        <w:tab/>
      </w:r>
      <w:r>
        <w:rPr>
          <w:sz w:val="22"/>
          <w:szCs w:val="22"/>
        </w:rPr>
        <w:t xml:space="preserve">189</w:t>
      </w:r>
    </w:p>
    <w:p>
      <w:pPr>
        <w:pStyle w:val="TOC1"/>
        <w:tabs>
          <w:tab w:val="right" w:leader="dot" w:pos="10379"/>
        </w:tabs>
        <w:spacing w:before="40" w:after="0"/>
        <w:ind w:left="1425" w:right="1300" w:firstLine="0"/>
      </w:pPr>
      <w:r>
        <w:rPr>
          <w:sz w:val="22"/>
          <w:szCs w:val="22"/>
        </w:rPr>
        <w:t xml:space="preserve">Tabla 63. Cronograma de actividades</w:t>
      </w:r>
      <w:r>
        <w:rPr>
          <w:sz w:val="22"/>
        </w:rPr>
        <w:tab/>
      </w:r>
      <w:r>
        <w:rPr>
          <w:sz w:val="22"/>
          <w:szCs w:val="22"/>
        </w:rPr>
        <w:t xml:space="preserve">189</w:t>
      </w:r>
    </w:p>
    <w:p>
      <w:pPr>
        <w:pStyle w:val="TOC1"/>
        <w:tabs>
          <w:tab w:val="right" w:leader="dot" w:pos="10379"/>
        </w:tabs>
        <w:spacing w:before="40" w:after="0"/>
        <w:ind w:left="1425" w:right="1300" w:firstLine="0"/>
      </w:pPr>
      <w:r>
        <w:rPr>
          <w:sz w:val="22"/>
          <w:szCs w:val="22"/>
        </w:rPr>
        <w:t xml:space="preserve">Tabla 64. Modelo Canvas</w:t>
      </w:r>
      <w:r>
        <w:rPr>
          <w:sz w:val="22"/>
        </w:rPr>
        <w:tab/>
      </w:r>
      <w:r>
        <w:rPr>
          <w:sz w:val="22"/>
          <w:szCs w:val="22"/>
        </w:rPr>
        <w:t xml:space="preserve">191</w:t>
      </w:r>
      <w:r>
        <w:fldChar w:fldCharType="end"/>
      </w:r>
    </w:p>
    <w:p>
      <w:pPr>
        <w:spacing w:after="0" w:line="251" w:lineRule="exact"/>
        <w:jc w:val="left"/>
        <w:rPr>
          <w:sz w:val="22"/>
        </w:rPr>
        <w:sectPr>
          <w:pgSz w:w="11910" w:h="16840"/>
          <w:pgMar w:header="643" w:footer="0" w:top="1320" w:bottom="280" w:left="0" w:right="0"/>
        </w:sectPr>
      </w:pPr>
    </w:p>
    <w:p>
      <w:pPr>
        <w:pStyle w:val="Heading2"/>
        <w:spacing w:before="343"/>
        <w:ind w:right="1430"/>
      </w:pPr>
      <w:bookmarkStart w:name="HISTORIAL DE VERSIONES" w:id="7"/>
      <w:bookmarkEnd w:id="7"/>
      <w:r>
        <w:rPr>
          <w:b w:val="0"/>
        </w:rPr>
      </w:r>
      <w:bookmarkStart w:name="_bookmark3" w:id="8"/>
      <w:bookmarkEnd w:id="8"/>
      <w:r>
        <w:rPr>
          <w:b w:val="0"/>
        </w:rPr>
      </w:r>
      <w:r>
        <w:rPr/>
        <w:t>HISTORIAL</w:t>
      </w:r>
      <w:r>
        <w:rPr>
          <w:spacing w:val="-6"/>
        </w:rPr>
        <w:t xml:space="preserve"> </w:t>
      </w:r>
      <w:r>
        <w:rPr/>
        <w:t>DE</w:t>
      </w:r>
      <w:r>
        <w:rPr>
          <w:spacing w:val="-6"/>
        </w:rPr>
        <w:t xml:space="preserve"> </w:t>
      </w:r>
      <w:r>
        <w:rPr>
          <w:spacing w:val="-2"/>
        </w:rPr>
        <w:t>VERSIONES</w:t>
      </w:r>
    </w:p>
    <w:p>
      <w:pPr>
        <w:pStyle w:val="BodyText"/>
        <w:spacing w:before="214"/>
        <w:rPr>
          <w:b/>
          <w:sz w:val="20"/>
        </w:rPr>
      </w:pPr>
    </w:p>
    <w:tbl>
      <w:tblPr>
        <w:tblW w:w="0" w:type="auto"/>
        <w:jc w:val="left"/>
        <w:tblInd w:w="1550" w:type="dxa"/>
        <w:tblBorders>
          <w:top w:val="single" w:sz="8" w:space="0" w:color="7D7D7D"/>
          <w:left w:val="single" w:sz="8" w:space="0" w:color="7D7D7D"/>
          <w:bottom w:val="single" w:sz="8" w:space="0" w:color="7D7D7D"/>
          <w:right w:val="single" w:sz="8" w:space="0" w:color="7D7D7D"/>
          <w:insideH w:val="single" w:sz="8" w:space="0" w:color="7D7D7D"/>
          <w:insideV w:val="single" w:sz="8" w:space="0" w:color="7D7D7D"/>
        </w:tblBorders>
        <w:tblLayout w:type="fixed"/>
        <w:tblCellMar>
          <w:top w:w="0" w:type="dxa"/>
          <w:left w:w="0" w:type="dxa"/>
          <w:bottom w:w="0" w:type="dxa"/>
          <w:right w:w="0" w:type="dxa"/>
        </w:tblCellMar>
        <w:tblLook w:val="01E0"/>
      </w:tblPr>
      <w:tblGrid>
        <w:gridCol w:w="1441"/>
        <w:gridCol w:w="990"/>
        <w:gridCol w:w="1280"/>
        <w:gridCol w:w="2691"/>
        <w:gridCol w:w="1275"/>
        <w:gridCol w:w="1395"/>
      </w:tblGrid>
      <w:tr>
        <w:trPr>
          <w:trHeight w:val="520" w:hRule="atLeast"/>
        </w:trPr>
        <w:tc>
          <w:tcPr>
            <w:tcW w:w="1441" w:type="dxa"/>
            <w:shd w:val="clear" w:color="auto" w:fill="D9D9D9"/>
          </w:tcPr>
          <w:p>
            <w:pPr>
              <w:pStyle w:val="TableParagraph"/>
              <w:spacing w:before="28"/>
              <w:ind w:left="10"/>
              <w:rPr>
                <w:b/>
                <w:sz w:val="20"/>
              </w:rPr>
            </w:pPr>
            <w:r>
              <w:rPr>
                <w:b/>
                <w:sz w:val="20"/>
              </w:rPr>
              <w:t xml:space="preserve">Fecha de </w:t>
            </w:r>
            <w:r>
              <w:rPr>
                <w:b/>
                <w:spacing w:val="-2"/>
                <w:sz w:val="20"/>
              </w:rPr>
              <w:t>Elaboración</w:t>
            </w:r>
          </w:p>
        </w:tc>
        <w:tc>
          <w:tcPr>
            <w:tcW w:w="990" w:type="dxa"/>
            <w:shd w:val="clear" w:color="auto" w:fill="D9D9D9"/>
          </w:tcPr>
          <w:p>
            <w:pPr>
              <w:pStyle w:val="TableParagraph"/>
              <w:spacing w:before="143"/>
              <w:jc w:val="center"/>
              <w:rPr>
                <w:b/>
                <w:sz w:val="20"/>
              </w:rPr>
            </w:pPr>
            <w:r>
              <w:rPr>
                <w:b/>
                <w:spacing w:val="-2"/>
                <w:sz w:val="20"/>
              </w:rPr>
              <w:t>Versión</w:t>
            </w:r>
          </w:p>
        </w:tc>
        <w:tc>
          <w:tcPr>
            <w:tcW w:w="1280" w:type="dxa"/>
            <w:shd w:val="clear" w:color="auto" w:fill="D9D9D9"/>
          </w:tcPr>
          <w:p>
            <w:pPr>
              <w:pStyle w:val="TableParagraph"/>
              <w:spacing w:before="143"/>
              <w:ind w:right="33"/>
              <w:jc w:val="center"/>
              <w:rPr>
                <w:b/>
                <w:sz w:val="20"/>
              </w:rPr>
            </w:pPr>
            <w:r>
              <w:rPr>
                <w:b/>
                <w:spacing w:val="-2"/>
                <w:sz w:val="20"/>
              </w:rPr>
              <w:t xml:space="preserve">Elaborado por</w:t>
            </w:r>
          </w:p>
        </w:tc>
        <w:tc>
          <w:tcPr>
            <w:tcW w:w="2691" w:type="dxa"/>
            <w:shd w:val="clear" w:color="auto" w:fill="D9D9D9"/>
          </w:tcPr>
          <w:p>
            <w:pPr>
              <w:pStyle w:val="TableParagraph"/>
              <w:spacing w:before="143"/>
              <w:ind w:left="5" w:right="6"/>
              <w:jc w:val="center"/>
              <w:rPr>
                <w:b/>
                <w:sz w:val="20"/>
              </w:rPr>
            </w:pPr>
            <w:r>
              <w:rPr>
                <w:b/>
                <w:spacing w:val="-2"/>
                <w:sz w:val="20"/>
              </w:rPr>
              <w:t>Descripción</w:t>
            </w:r>
          </w:p>
        </w:tc>
        <w:tc>
          <w:tcPr>
            <w:tcW w:w="1275" w:type="dxa"/>
            <w:shd w:val="clear" w:color="auto" w:fill="D9D9D9"/>
          </w:tcPr>
          <w:p>
            <w:pPr>
              <w:pStyle w:val="TableParagraph"/>
              <w:spacing w:before="143"/>
              <w:ind w:left="10"/>
              <w:rPr>
                <w:b/>
                <w:sz w:val="20"/>
              </w:rPr>
            </w:pPr>
            <w:r>
              <w:rPr>
                <w:b/>
                <w:sz w:val="20"/>
              </w:rPr>
              <w:t>Revisado</w:t>
            </w:r>
            <w:r>
              <w:rPr>
                <w:b/>
                <w:spacing w:val="-7"/>
                <w:sz w:val="20"/>
              </w:rPr>
              <w:t xml:space="preserve"> </w:t>
            </w:r>
            <w:r>
              <w:rPr>
                <w:b/>
                <w:spacing w:val="-5"/>
                <w:sz w:val="20"/>
              </w:rPr>
              <w:t>por</w:t>
            </w:r>
          </w:p>
        </w:tc>
        <w:tc>
          <w:tcPr>
            <w:tcW w:w="1395" w:type="dxa"/>
            <w:shd w:val="clear" w:color="auto" w:fill="D9D9D9"/>
          </w:tcPr>
          <w:p>
            <w:pPr>
              <w:pStyle w:val="TableParagraph"/>
              <w:spacing w:before="28"/>
              <w:ind w:left="11" w:right="618" w:hanging="15"/>
              <w:rPr>
                <w:b/>
                <w:sz w:val="20"/>
              </w:rPr>
            </w:pPr>
            <w:r>
              <w:rPr>
                <w:b/>
                <w:sz w:val="20"/>
              </w:rPr>
              <w:t>Fecha</w:t>
            </w:r>
            <w:r>
              <w:rPr>
                <w:b/>
                <w:spacing w:val="-13"/>
                <w:sz w:val="20"/>
              </w:rPr>
              <w:t xml:space="preserve"> </w:t>
            </w:r>
            <w:r>
              <w:rPr>
                <w:b/>
                <w:sz w:val="20"/>
              </w:rPr>
              <w:t xml:space="preserve">de </w:t>
            </w:r>
            <w:r>
              <w:rPr>
                <w:b/>
                <w:spacing w:val="-2"/>
                <w:sz w:val="20"/>
              </w:rPr>
              <w:t>Revisión</w:t>
            </w:r>
          </w:p>
        </w:tc>
      </w:tr>
      <w:tr>
        <w:trPr>
          <w:trHeight w:val="515" w:hRule="atLeast"/>
        </w:trPr>
        <w:tc>
          <w:tcPr>
            <w:tcW w:w="1441" w:type="dxa"/>
          </w:tcPr>
          <w:p>
            <w:pPr>
              <w:pStyle w:val="TableParagraph"/>
              <w:spacing w:before="143"/>
              <w:ind w:left="10"/>
              <w:rPr>
                <w:sz w:val="20"/>
              </w:rPr>
            </w:pPr>
            <w:r>
              <w:rPr>
                <w:spacing w:val="-2"/>
                <w:sz w:val="20"/>
              </w:rPr>
              <w:t>31-08-</w:t>
            </w:r>
            <w:r>
              <w:rPr>
                <w:spacing w:val="-4"/>
                <w:sz w:val="20"/>
              </w:rPr>
              <w:t>2026</w:t>
            </w:r>
          </w:p>
        </w:tc>
        <w:tc>
          <w:tcPr>
            <w:tcW w:w="990" w:type="dxa"/>
          </w:tcPr>
          <w:p>
            <w:pPr>
              <w:pStyle w:val="TableParagraph"/>
              <w:spacing w:before="143"/>
              <w:jc w:val="center"/>
              <w:rPr>
                <w:sz w:val="20"/>
              </w:rPr>
            </w:pPr>
            <w:r>
              <w:rPr>
                <w:spacing w:val="-5"/>
                <w:sz w:val="20"/>
              </w:rPr>
              <w:t>1.0</w:t>
            </w:r>
          </w:p>
        </w:tc>
        <w:tc>
          <w:tcPr>
            <w:tcW w:w="1280" w:type="dxa"/>
          </w:tcPr>
          <w:p>
            <w:pPr>
              <w:pStyle w:val="TableParagraph"/>
              <w:spacing w:before="143"/>
              <w:ind w:right="11"/>
              <w:jc w:val="center"/>
              <w:rPr>
                <w:sz w:val="20"/>
              </w:rPr>
            </w:pPr>
            <w:r>
              <w:rPr>
                <w:spacing w:val="-2"/>
                <w:sz w:val="20"/>
              </w:rPr>
              <w:t>Equipo</w:t>
            </w:r>
          </w:p>
        </w:tc>
        <w:tc>
          <w:tcPr>
            <w:tcW w:w="2691" w:type="dxa"/>
          </w:tcPr>
          <w:p>
            <w:pPr>
              <w:pStyle w:val="TableParagraph"/>
              <w:spacing w:before="143"/>
              <w:ind w:right="6"/>
              <w:jc w:val="center"/>
              <w:rPr>
                <w:sz w:val="20"/>
              </w:rPr>
            </w:pPr>
            <w:r>
              <w:rPr>
                <w:sz w:val="20"/>
              </w:rPr>
              <w:t>Creación</w:t>
            </w:r>
            <w:r>
              <w:rPr>
                <w:spacing w:val="-4"/>
                <w:sz w:val="20"/>
              </w:rPr>
              <w:t xml:space="preserve"> </w:t>
            </w:r>
            <w:r>
              <w:rPr>
                <w:sz w:val="20"/>
              </w:rPr>
              <w:t>del</w:t>
            </w:r>
            <w:r>
              <w:rPr>
                <w:spacing w:val="-4"/>
                <w:sz w:val="20"/>
              </w:rPr>
              <w:t xml:space="preserve"> </w:t>
            </w:r>
            <w:r>
              <w:rPr>
                <w:spacing w:val="-2"/>
                <w:sz w:val="20"/>
              </w:rPr>
              <w:t>documento</w:t>
            </w:r>
          </w:p>
        </w:tc>
        <w:tc>
          <w:tcPr>
            <w:tcW w:w="1275" w:type="dxa"/>
          </w:tcPr>
          <w:p>
            <w:pPr>
              <w:pStyle w:val="TableParagraph"/>
              <w:rPr>
                <w:sz w:val="20"/>
              </w:rPr>
            </w:pPr>
          </w:p>
        </w:tc>
        <w:tc>
          <w:tcPr>
            <w:tcW w:w="1395" w:type="dxa"/>
          </w:tcPr>
          <w:p>
            <w:pPr>
              <w:pStyle w:val="TableParagraph"/>
              <w:rPr>
                <w:sz w:val="20"/>
              </w:rPr>
            </w:pPr>
          </w:p>
        </w:tc>
      </w:tr>
      <w:tr>
        <w:trPr>
          <w:trHeight w:val="560" w:hRule="atLeast"/>
        </w:trPr>
        <w:tc>
          <w:tcPr>
            <w:tcW w:w="1441" w:type="dxa"/>
            <w:tcBorders>
              <w:bottom w:val="single" w:sz="8" w:space="0" w:color="000000"/>
            </w:tcBorders>
          </w:tcPr>
          <w:p>
            <w:pPr>
              <w:pStyle w:val="TableParagraph"/>
              <w:rPr>
                <w:sz w:val="20"/>
              </w:rPr>
            </w:pPr>
            <w:r>
              <w:rPr>
                <w:sz w:val="18"/>
                <w:szCs w:val="18"/>
              </w:rPr>
              <w:t xml:space="preserve">12-10-2026</w:t>
            </w:r>
          </w:p>
        </w:tc>
        <w:tc>
          <w:tcPr>
            <w:tcW w:w="990" w:type="dxa"/>
            <w:tcBorders>
              <w:bottom w:val="single" w:sz="8" w:space="0" w:color="000000"/>
            </w:tcBorders>
          </w:tcPr>
          <w:p>
            <w:pPr>
              <w:pStyle w:val="TableParagraph"/>
              <w:spacing w:before="163"/>
              <w:jc w:val="center"/>
              <w:rPr>
                <w:sz w:val="20"/>
              </w:rPr>
            </w:pPr>
            <w:r>
              <w:rPr>
                <w:sz w:val="18"/>
                <w:szCs w:val="18"/>
              </w:rPr>
              <w:t xml:space="preserve">2.0</w:t>
            </w:r>
          </w:p>
        </w:tc>
        <w:tc>
          <w:tcPr>
            <w:tcW w:w="1280" w:type="dxa"/>
            <w:tcBorders>
              <w:bottom w:val="single" w:sz="8" w:space="0" w:color="000000"/>
            </w:tcBorders>
          </w:tcPr>
          <w:p>
            <w:pPr>
              <w:pStyle w:val="TableParagraph"/>
              <w:rPr>
                <w:sz w:val="20"/>
              </w:rPr>
            </w:pPr>
            <w:r>
              <w:rPr>
                <w:sz w:val="18"/>
                <w:szCs w:val="18"/>
              </w:rPr>
              <w:t xml:space="preserve">Equipo (Grupo 2)</w:t>
            </w:r>
          </w:p>
        </w:tc>
        <w:tc>
          <w:tcPr>
            <w:tcW w:w="2691" w:type="dxa"/>
            <w:tcBorders>
              <w:bottom w:val="single" w:sz="8" w:space="0" w:color="000000"/>
            </w:tcBorders>
          </w:tcPr>
          <w:p>
            <w:pPr>
              <w:pStyle w:val="TableParagraph"/>
              <w:rPr>
                <w:sz w:val="20"/>
              </w:rPr>
            </w:pPr>
            <w:r>
              <w:rPr>
                <w:sz w:val="18"/>
                <w:szCs w:val="18"/>
              </w:rPr>
              <w:t xml:space="preserve">Capítulo 4: arquitectura (MVC, DTO, DAO, SOLID, TDD) por área, inventario de documentación, seguridad por área, evidencias y trazabilidad; base de datos PostgreSQL; corrección de alcance, numeración e índices</w:t>
            </w:r>
          </w:p>
        </w:tc>
        <w:tc>
          <w:tcPr>
            <w:tcW w:w="1275" w:type="dxa"/>
            <w:tcBorders>
              <w:bottom w:val="single" w:sz="8" w:space="0" w:color="000000"/>
            </w:tcBorders>
          </w:tcPr>
          <w:p>
            <w:pPr>
              <w:pStyle w:val="TableParagraph"/>
              <w:rPr>
                <w:sz w:val="20"/>
              </w:rPr>
            </w:pPr>
          </w:p>
        </w:tc>
        <w:tc>
          <w:tcPr>
            <w:tcW w:w="1395" w:type="dxa"/>
            <w:tcBorders>
              <w:bottom w:val="single" w:sz="8" w:space="0" w:color="000000"/>
            </w:tcBorders>
          </w:tcPr>
          <w:p>
            <w:pPr>
              <w:pStyle w:val="TableParagraph"/>
              <w:rPr>
                <w:sz w:val="20"/>
              </w:rPr>
            </w:pPr>
          </w:p>
        </w:tc>
      </w:tr>
      <w:tr>
        <w:trPr>
          <w:trHeight w:val="515" w:hRule="atLeast"/>
        </w:trPr>
        <w:tc>
          <w:tcPr>
            <w:tcW w:w="1441" w:type="dxa"/>
            <w:tcBorders>
              <w:top w:val="single" w:sz="8" w:space="0" w:color="000000"/>
              <w:left w:val="single" w:sz="8" w:space="0" w:color="000000"/>
              <w:bottom w:val="single" w:sz="8" w:space="0" w:color="000000"/>
            </w:tcBorders>
          </w:tcPr>
          <w:p>
            <w:pPr>
              <w:pStyle w:val="TableParagraph"/>
              <w:rPr>
                <w:sz w:val="20"/>
              </w:rPr>
            </w:pPr>
            <w:r>
              <w:rPr>
                <w:sz w:val="18"/>
                <w:szCs w:val="18"/>
              </w:rPr>
              <w:t xml:space="preserve">22-10-2026</w:t>
            </w:r>
          </w:p>
        </w:tc>
        <w:tc>
          <w:tcPr>
            <w:tcW w:w="990" w:type="dxa"/>
            <w:tcBorders>
              <w:top w:val="single" w:sz="8" w:space="0" w:color="000000"/>
              <w:bottom w:val="single" w:sz="8" w:space="0" w:color="000000"/>
            </w:tcBorders>
          </w:tcPr>
          <w:p>
            <w:pPr>
              <w:pStyle w:val="TableParagraph"/>
              <w:spacing w:before="144"/>
              <w:jc w:val="center"/>
              <w:rPr>
                <w:sz w:val="20"/>
              </w:rPr>
            </w:pPr>
            <w:r>
              <w:rPr>
                <w:sz w:val="18"/>
                <w:szCs w:val="18"/>
              </w:rPr>
              <w:t xml:space="preserve">3.0</w:t>
            </w:r>
          </w:p>
        </w:tc>
        <w:tc>
          <w:tcPr>
            <w:tcW w:w="1280" w:type="dxa"/>
            <w:tcBorders>
              <w:top w:val="single" w:sz="8" w:space="0" w:color="000000"/>
              <w:bottom w:val="single" w:sz="8" w:space="0" w:color="000000"/>
            </w:tcBorders>
          </w:tcPr>
          <w:p>
            <w:pPr>
              <w:pStyle w:val="TableParagraph"/>
              <w:rPr>
                <w:sz w:val="20"/>
              </w:rPr>
            </w:pPr>
            <w:r>
              <w:rPr>
                <w:sz w:val="18"/>
                <w:szCs w:val="18"/>
              </w:rPr>
              <w:t xml:space="preserve">Equipo (Grupo 2)</w:t>
            </w:r>
          </w:p>
        </w:tc>
        <w:tc>
          <w:tcPr>
            <w:tcW w:w="2691" w:type="dxa"/>
            <w:tcBorders>
              <w:top w:val="single" w:sz="8" w:space="0" w:color="000000"/>
              <w:bottom w:val="single" w:sz="8" w:space="0" w:color="000000"/>
            </w:tcBorders>
          </w:tcPr>
          <w:p>
            <w:pPr>
              <w:pStyle w:val="TableParagraph"/>
              <w:rPr>
                <w:sz w:val="20"/>
              </w:rPr>
            </w:pPr>
            <w:r>
              <w:rPr>
                <w:sz w:val="18"/>
                <w:szCs w:val="18"/>
              </w:rPr>
              <w:t xml:space="preserve">Módulo de pagos y cobranzas (registro de pagos por efectivo, transferencia, depósito, Yape, Plin y tarjeta POS; validación de pagos reportados por el cliente; recibos y reporte), importación de repuestos desde Excel, respaldos de la base de datos y equipo de trabajo</w:t>
            </w:r>
          </w:p>
        </w:tc>
        <w:tc>
          <w:tcPr>
            <w:tcW w:w="1275" w:type="dxa"/>
            <w:tcBorders>
              <w:top w:val="single" w:sz="8" w:space="0" w:color="000000"/>
              <w:bottom w:val="single" w:sz="8" w:space="0" w:color="000000"/>
            </w:tcBorders>
          </w:tcPr>
          <w:p>
            <w:pPr>
              <w:pStyle w:val="TableParagraph"/>
              <w:rPr>
                <w:sz w:val="20"/>
              </w:rPr>
            </w:pPr>
          </w:p>
        </w:tc>
        <w:tc>
          <w:tcPr>
            <w:tcW w:w="1395" w:type="dxa"/>
            <w:tcBorders>
              <w:top w:val="single" w:sz="8" w:space="0" w:color="000000"/>
              <w:bottom w:val="single" w:sz="8" w:space="0" w:color="000000"/>
              <w:right w:val="single" w:sz="8" w:space="0" w:color="000000"/>
            </w:tcBorders>
          </w:tcPr>
          <w:p>
            <w:pPr>
              <w:pStyle w:val="TableParagraph"/>
              <w:rPr>
                <w:sz w:val="20"/>
              </w:rPr>
            </w:pPr>
          </w:p>
        </w:tc>
      </w:tr>
      <w:tr>
        <w:trPr>
          <w:trHeight w:val="515" w:hRule="atLeast"/>
        </w:trPr>
        <w:tc>
          <w:tcPr>
            <w:tcW w:w="1441" w:type="dxa"/>
            <w:tcBorders>
              <w:top w:val="single" w:sz="8" w:space="0" w:color="000000"/>
            </w:tcBorders>
          </w:tcPr>
          <w:p>
            <w:pPr>
              <w:pStyle w:val="TableParagraph"/>
              <w:rPr>
                <w:sz w:val="20"/>
              </w:rPr>
            </w:pPr>
          </w:p>
        </w:tc>
        <w:tc>
          <w:tcPr>
            <w:tcW w:w="990" w:type="dxa"/>
            <w:tcBorders>
              <w:top w:val="single" w:sz="8" w:space="0" w:color="000000"/>
            </w:tcBorders>
          </w:tcPr>
          <w:p>
            <w:pPr>
              <w:pStyle w:val="TableParagraph"/>
              <w:spacing w:before="143"/>
              <w:jc w:val="center"/>
              <w:rPr>
                <w:sz w:val="20"/>
              </w:rPr>
            </w:pPr>
            <w:r>
              <w:rPr>
                <w:spacing w:val="-5"/>
                <w:sz w:val="20"/>
              </w:rPr>
              <w:t>4.0</w:t>
            </w:r>
          </w:p>
        </w:tc>
        <w:tc>
          <w:tcPr>
            <w:tcW w:w="1280" w:type="dxa"/>
            <w:tcBorders>
              <w:top w:val="single" w:sz="8" w:space="0" w:color="000000"/>
            </w:tcBorders>
          </w:tcPr>
          <w:p>
            <w:pPr>
              <w:pStyle w:val="TableParagraph"/>
              <w:rPr>
                <w:sz w:val="20"/>
              </w:rPr>
            </w:pPr>
          </w:p>
        </w:tc>
        <w:tc>
          <w:tcPr>
            <w:tcW w:w="2691" w:type="dxa"/>
            <w:tcBorders>
              <w:top w:val="single" w:sz="8" w:space="0" w:color="000000"/>
            </w:tcBorders>
          </w:tcPr>
          <w:p>
            <w:pPr>
              <w:pStyle w:val="TableParagraph"/>
              <w:rPr>
                <w:sz w:val="20"/>
              </w:rPr>
            </w:pPr>
          </w:p>
        </w:tc>
        <w:tc>
          <w:tcPr>
            <w:tcW w:w="1275" w:type="dxa"/>
            <w:tcBorders>
              <w:top w:val="single" w:sz="8" w:space="0" w:color="000000"/>
            </w:tcBorders>
          </w:tcPr>
          <w:p>
            <w:pPr>
              <w:pStyle w:val="TableParagraph"/>
              <w:rPr>
                <w:sz w:val="20"/>
              </w:rPr>
            </w:pPr>
          </w:p>
        </w:tc>
        <w:tc>
          <w:tcPr>
            <w:tcW w:w="1395" w:type="dxa"/>
            <w:tcBorders>
              <w:top w:val="single" w:sz="8" w:space="0" w:color="000000"/>
            </w:tcBorders>
          </w:tcPr>
          <w:p>
            <w:pPr>
              <w:pStyle w:val="TableParagraph"/>
              <w:rPr>
                <w:sz w:val="20"/>
              </w:rPr>
            </w:pPr>
          </w:p>
        </w:tc>
      </w:tr>
    </w:tbl>
    <w:p>
      <w:pPr>
        <w:spacing w:before="3"/>
        <w:ind w:left="1415" w:right="1428" w:firstLine="0"/>
        <w:jc w:val="center"/>
        <w:rPr>
          <w:i/>
          <w:sz w:val="18"/>
        </w:rPr>
      </w:pPr>
      <w:bookmarkStart w:name="_bookmark4" w:id="9"/>
      <w:bookmarkEnd w:id="9"/>
      <w:r>
        <w:rPr>
          <w:i/>
          <w:color w:val="1F487C"/>
          <w:sz w:val="18"/>
          <w:szCs w:val="18"/>
        </w:rPr>
        <w:t xml:space="preserve">Tabla </w:t>
      </w:r>
      <w:fldSimple w:instr=" SEQ Tabla \* ARABIC ">
        <w:r>
          <w:rPr>
            <w:i/>
            <w:color w:val="1F487C"/>
            <w:sz w:val="18"/>
            <w:szCs w:val="18"/>
          </w:rPr>
          <w:t xml:space="preserve">1</w:t>
        </w:r>
      </w:fldSimple>
      <w:r>
        <w:rPr>
          <w:i/>
          <w:color w:val="1F487C"/>
          <w:sz w:val="18"/>
          <w:szCs w:val="18"/>
        </w:rPr>
        <w:t xml:space="preserve">. Historial de Versiones</w:t>
      </w:r>
    </w:p>
    <w:p>
      <w:pPr>
        <w:spacing w:after="0"/>
        <w:jc w:val="center"/>
        <w:rPr>
          <w:i/>
          <w:sz w:val="18"/>
        </w:rPr>
        <w:sectPr>
          <w:pgSz w:w="11910" w:h="16840"/>
          <w:pgMar w:header="643" w:footer="0" w:top="1320" w:bottom="280" w:left="0" w:right="0"/>
        </w:sectPr>
      </w:pPr>
    </w:p>
    <w:p>
      <w:pPr>
        <w:pStyle w:val="Heading2"/>
        <w:spacing w:before="108"/>
        <w:ind w:right="1432"/>
      </w:pPr>
      <w:bookmarkStart w:name="RESUMEN" w:id="10"/>
      <w:bookmarkEnd w:id="10"/>
      <w:r>
        <w:rPr>
          <w:b w:val="0"/>
        </w:rPr>
      </w:r>
      <w:bookmarkStart w:name="_bookmark5" w:id="11"/>
      <w:bookmarkEnd w:id="11"/>
      <w:r>
        <w:rPr>
          <w:b w:val="0"/>
        </w:rPr>
      </w:r>
      <w:r>
        <w:rPr>
          <w:spacing w:val="-2"/>
        </w:rPr>
        <w:t>RESUMEN</w:t>
      </w:r>
    </w:p>
    <w:p>
      <w:pPr>
        <w:pStyle w:val="BodyText"/>
        <w:spacing w:before="73"/>
        <w:rPr>
          <w:b/>
          <w:sz w:val="28"/>
        </w:rPr>
      </w:pPr>
    </w:p>
    <w:p>
      <w:pPr>
        <w:pStyle w:val="BodyText"/>
        <w:spacing w:line="360" w:lineRule="auto"/>
        <w:ind w:left="1420" w:right="1436" w:firstLine="565"/>
        <w:jc w:val="both"/>
      </w:pPr>
      <w:r>
        <w:rPr/>
        <w:t>Transportes y Maquinarias del Sur S.A.C. (TRANSUR) es una empresa arequipeña dedicada al transporte de carga pesada y al alquiler de maquinaria para los sectores de construcción, minería</w:t>
      </w:r>
      <w:r>
        <w:rPr>
          <w:spacing w:val="-1"/>
        </w:rPr>
        <w:t xml:space="preserve"> </w:t>
      </w:r>
      <w:r>
        <w:rPr/>
        <w:t>e</w:t>
      </w:r>
      <w:r>
        <w:rPr>
          <w:spacing w:val="-1"/>
        </w:rPr>
        <w:t xml:space="preserve"> </w:t>
      </w:r>
      <w:r>
        <w:rPr/>
        <w:t>infraestructura</w:t>
      </w:r>
      <w:r>
        <w:rPr>
          <w:spacing w:val="-1"/>
        </w:rPr>
        <w:t xml:space="preserve"> </w:t>
      </w:r>
      <w:r>
        <w:rPr/>
        <w:t>vial. El caso de</w:t>
      </w:r>
      <w:r>
        <w:rPr>
          <w:spacing w:val="-1"/>
        </w:rPr>
        <w:t xml:space="preserve"> </w:t>
      </w:r>
      <w:r>
        <w:rPr/>
        <w:t>estudio evidencia</w:t>
      </w:r>
      <w:r>
        <w:rPr>
          <w:spacing w:val="-1"/>
        </w:rPr>
        <w:t xml:space="preserve"> </w:t>
      </w:r>
      <w:r>
        <w:rPr/>
        <w:t>que</w:t>
      </w:r>
      <w:r>
        <w:rPr>
          <w:spacing w:val="-1"/>
        </w:rPr>
        <w:t xml:space="preserve"> </w:t>
      </w:r>
      <w:r>
        <w:rPr/>
        <w:t>la</w:t>
      </w:r>
      <w:r>
        <w:rPr>
          <w:spacing w:val="-1"/>
        </w:rPr>
        <w:t xml:space="preserve"> </w:t>
      </w:r>
      <w:r>
        <w:rPr/>
        <w:t>programación de unidades, el registro de servicios, el control de disponibilidad y el mantenimiento se ejecutan de forma manual y descentralizada mediante llamadas, mensajería, cuadernos y</w:t>
      </w:r>
      <w:r>
        <w:rPr>
          <w:spacing w:val="40"/>
        </w:rPr>
        <w:t xml:space="preserve"> </w:t>
      </w:r>
      <w:r>
        <w:rPr/>
        <w:t>hojas de cálculo independientes. Como consecuencia, se generan duplicidades en las asignaciones,</w:t>
      </w:r>
      <w:r>
        <w:rPr>
          <w:spacing w:val="-1"/>
        </w:rPr>
        <w:t xml:space="preserve"> </w:t>
      </w:r>
      <w:r>
        <w:rPr/>
        <w:t>retrasos,</w:t>
      </w:r>
      <w:r>
        <w:rPr>
          <w:spacing w:val="-1"/>
        </w:rPr>
        <w:t xml:space="preserve"> </w:t>
      </w:r>
      <w:r>
        <w:rPr/>
        <w:t>mantenimientos correctivos no</w:t>
      </w:r>
      <w:r>
        <w:rPr>
          <w:spacing w:val="-1"/>
        </w:rPr>
        <w:t xml:space="preserve"> </w:t>
      </w:r>
      <w:r>
        <w:rPr/>
        <w:t>planificados,</w:t>
      </w:r>
      <w:r>
        <w:rPr>
          <w:spacing w:val="-1"/>
        </w:rPr>
        <w:t xml:space="preserve"> </w:t>
      </w:r>
      <w:r>
        <w:rPr/>
        <w:t>dificultad</w:t>
      </w:r>
      <w:r>
        <w:rPr>
          <w:spacing w:val="-1"/>
        </w:rPr>
        <w:t xml:space="preserve"> </w:t>
      </w:r>
      <w:r>
        <w:rPr/>
        <w:t>para</w:t>
      </w:r>
      <w:r>
        <w:rPr>
          <w:spacing w:val="-2"/>
        </w:rPr>
        <w:t xml:space="preserve"> </w:t>
      </w:r>
      <w:r>
        <w:rPr/>
        <w:t>determinar el tiempo facturable de la maquinaria y pérdida de trazabilidad operativa.</w:t>
      </w:r>
    </w:p>
    <w:p>
      <w:pPr>
        <w:pStyle w:val="BodyText"/>
        <w:spacing w:line="360" w:lineRule="auto" w:before="244"/>
        <w:ind w:left="1420" w:right="1433" w:firstLine="565"/>
        <w:jc w:val="both"/>
      </w:pPr>
      <w:r>
        <w:rPr/>
        <w:t xml:space="preserve">El presente Avance 01 desarrolla la planificación, análisis y diseño inicial de una solución tecnológica denominada Sistema Web de Gestión de Flota y Maquinaria Pesada para TRANSUR. Se plantean tres alternativas de solución con predominio de tecnologías Java y se selecciona una aplicación web centralizada desarrollada con Java, Spring Boot, Spring MVC, Spring Security, Thymeleaf, Bootstrap y PostgreSQL. La propuesta integra los módulos de usuarios y roles, flota, clientes y contratos, programación de servicios, registro de uso, incidencias, mantenimiento preventivo y correctivo, alertas, dashboard y reportes.</w:t>
      </w:r>
      <w:r>
        <w:rPr>
          <w:spacing w:val="-5"/>
        </w:rPr>
        <w:t/>
      </w:r>
      <w:r>
        <w:rPr/>
        <w:t/>
      </w:r>
      <w:r>
        <w:rPr>
          <w:spacing w:val="-5"/>
        </w:rPr>
        <w:t/>
      </w:r>
      <w:r>
        <w:rPr/>
        <w:t/>
      </w:r>
      <w:r>
        <w:rPr>
          <w:spacing w:val="-5"/>
        </w:rPr>
        <w:t/>
      </w:r>
      <w:r>
        <w:rPr/>
        <w:t/>
      </w:r>
      <w:r>
        <w:rPr>
          <w:spacing w:val="-2"/>
        </w:rPr>
        <w:t/>
      </w:r>
      <w:r>
        <w:rPr/>
        <w:t/>
      </w:r>
      <w:r>
        <w:rPr>
          <w:spacing w:val="-4"/>
        </w:rPr>
        <w:t/>
      </w:r>
      <w:r>
        <w:rPr/>
        <w:t/>
      </w:r>
      <w:r>
        <w:rPr>
          <w:spacing w:val="-2"/>
        </w:rPr>
        <w:t/>
      </w:r>
      <w:r>
        <w:rPr/>
        <w:t/>
      </w:r>
      <w:r>
        <w:rPr>
          <w:spacing w:val="-1"/>
        </w:rPr>
        <w:t/>
      </w:r>
      <w:r>
        <w:rPr/>
        <w:t/>
      </w:r>
      <w:r>
        <w:rPr>
          <w:spacing w:val="-1"/>
        </w:rPr>
        <w:t/>
      </w:r>
      <w:r>
        <w:rPr/>
        <w:t/>
      </w:r>
      <w:r>
        <w:rPr>
          <w:spacing w:val="-4"/>
        </w:rPr>
        <w:t/>
      </w:r>
      <w:r>
        <w:rPr/>
        <w:t/>
      </w:r>
      <w:r>
        <w:rPr>
          <w:spacing w:val="-2"/>
        </w:rPr>
        <w:t/>
      </w:r>
      <w:r>
        <w:rPr/>
        <w:t/>
      </w:r>
      <w:r>
        <w:rPr>
          <w:spacing w:val="-2"/>
        </w:rPr>
        <w:t/>
      </w:r>
      <w:r>
        <w:rPr/>
        <w:t/>
      </w:r>
      <w:r>
        <w:rPr>
          <w:spacing w:val="-1"/>
        </w:rPr>
        <w:t/>
      </w:r>
      <w:r>
        <w:rPr/>
        <w:t/>
      </w:r>
      <w:r>
        <w:rPr>
          <w:spacing w:val="-2"/>
        </w:rPr>
        <w:t/>
      </w:r>
      <w:r>
        <w:rPr/>
        <w:t/>
      </w:r>
    </w:p>
    <w:p>
      <w:pPr>
        <w:pStyle w:val="BodyText"/>
        <w:spacing w:line="360" w:lineRule="auto" w:before="238"/>
        <w:ind w:left="1420" w:right="1434" w:firstLine="565"/>
        <w:jc w:val="both"/>
      </w:pPr>
      <w:r>
        <w:rPr/>
        <w:t>El trabajo incluye el análisis del contexto empresarial, diagramas BPMN, objetivos, alcance,</w:t>
      </w:r>
      <w:r>
        <w:rPr>
          <w:spacing w:val="-4"/>
        </w:rPr>
        <w:t xml:space="preserve"> </w:t>
      </w:r>
      <w:r>
        <w:rPr/>
        <w:t>justificación, estado</w:t>
      </w:r>
      <w:r>
        <w:rPr>
          <w:spacing w:val="-4"/>
        </w:rPr>
        <w:t xml:space="preserve"> </w:t>
      </w:r>
      <w:r>
        <w:rPr/>
        <w:t>del</w:t>
      </w:r>
      <w:r>
        <w:rPr>
          <w:spacing w:val="-6"/>
        </w:rPr>
        <w:t xml:space="preserve"> </w:t>
      </w:r>
      <w:r>
        <w:rPr/>
        <w:t>arte,</w:t>
      </w:r>
      <w:r>
        <w:rPr>
          <w:spacing w:val="-4"/>
        </w:rPr>
        <w:t xml:space="preserve"> </w:t>
      </w:r>
      <w:r>
        <w:rPr/>
        <w:t>requisitos</w:t>
      </w:r>
      <w:r>
        <w:rPr>
          <w:spacing w:val="-3"/>
        </w:rPr>
        <w:t xml:space="preserve"> </w:t>
      </w:r>
      <w:r>
        <w:rPr/>
        <w:t>funcionales</w:t>
      </w:r>
      <w:r>
        <w:rPr>
          <w:spacing w:val="-3"/>
        </w:rPr>
        <w:t xml:space="preserve"> </w:t>
      </w:r>
      <w:r>
        <w:rPr/>
        <w:t>y</w:t>
      </w:r>
      <w:r>
        <w:rPr>
          <w:spacing w:val="-4"/>
        </w:rPr>
        <w:t xml:space="preserve"> </w:t>
      </w:r>
      <w:r>
        <w:rPr/>
        <w:t>no</w:t>
      </w:r>
      <w:r>
        <w:rPr>
          <w:spacing w:val="-4"/>
        </w:rPr>
        <w:t xml:space="preserve"> </w:t>
      </w:r>
      <w:r>
        <w:rPr/>
        <w:t>funcionales</w:t>
      </w:r>
      <w:r>
        <w:rPr>
          <w:spacing w:val="-3"/>
        </w:rPr>
        <w:t xml:space="preserve"> </w:t>
      </w:r>
      <w:r>
        <w:rPr/>
        <w:t>basados</w:t>
      </w:r>
      <w:r>
        <w:rPr>
          <w:spacing w:val="-3"/>
        </w:rPr>
        <w:t xml:space="preserve"> </w:t>
      </w:r>
      <w:r>
        <w:rPr/>
        <w:t>en</w:t>
      </w:r>
      <w:r>
        <w:rPr>
          <w:spacing w:val="-4"/>
        </w:rPr>
        <w:t xml:space="preserve"> </w:t>
      </w:r>
      <w:r>
        <w:rPr/>
        <w:t>SRS, casos de uso, prototipos UX/UI, diseño de clases y base de datos. Asimismo, se incorporan herramientas de gestión como Project Charter, WBS, cronograma Gantt y Lean Canvas. La finalidad es establecer una base coherente para la construcción posterior del aplicativo y contribuir a mejorar la disponibilidad, trazabilidad y control de la flota de TRANSUR.</w:t>
      </w:r>
      <w:r>
        <w:rPr/>
        <w:t xml:space="preserve"> En la versión 2.0 se incorpora el diseño e implementación de la arquitectura del sistema (MVC, DTO, DAO, principios SOLID y pruebas automatizadas bajo TDD) aplicada a cada área de la empresa, el inventario de documentación, las consideraciones de seguridad por área y las evidencias del sistema funcionando (pantallas, código, integración con PostgreSQL, backend y frontend).</w:t>
      </w:r>
      <w:r>
        <w:rPr/>
        <w:t xml:space="preserve"> La versión 3.0 añade la gestión de pagos de los contratos (efectivo, transferencia, depósito, Yape, Plin y tarjeta POS), la validación de los pagos que reporta el cliente, los recibos en PDF y el reporte de cobranzas, además de la importación de repuestos desde Excel y los respaldos de la base de datos.</w:t>
      </w:r>
    </w:p>
    <w:p>
      <w:pPr>
        <w:pStyle w:val="BodyText"/>
        <w:spacing w:after="0" w:line="360" w:lineRule="auto"/>
        <w:jc w:val="both"/>
        <w:sectPr>
          <w:pgSz w:w="11910" w:h="16840"/>
          <w:pgMar w:header="643" w:footer="0" w:top="1320" w:bottom="280" w:left="0" w:right="0"/>
        </w:sectPr>
      </w:pPr>
    </w:p>
    <w:p>
      <w:pPr>
        <w:pStyle w:val="Heading2"/>
        <w:spacing w:before="93"/>
        <w:ind w:right="1429"/>
      </w:pPr>
      <w:bookmarkStart w:name="ABSTRACT" w:id="12"/>
      <w:bookmarkEnd w:id="12"/>
      <w:r>
        <w:rPr>
          <w:b w:val="0"/>
        </w:rPr>
      </w:r>
      <w:bookmarkStart w:name="_bookmark6" w:id="13"/>
      <w:bookmarkEnd w:id="13"/>
      <w:r>
        <w:rPr>
          <w:b w:val="0"/>
        </w:rPr>
      </w:r>
      <w:r>
        <w:rPr>
          <w:spacing w:val="-2"/>
        </w:rPr>
        <w:t>ABSTRACT</w:t>
      </w:r>
    </w:p>
    <w:p>
      <w:pPr>
        <w:pStyle w:val="BodyText"/>
        <w:spacing w:before="78"/>
        <w:rPr>
          <w:b/>
          <w:sz w:val="28"/>
        </w:rPr>
      </w:pPr>
    </w:p>
    <w:p>
      <w:pPr>
        <w:pStyle w:val="BodyText"/>
        <w:spacing w:line="360" w:lineRule="auto"/>
        <w:ind w:left="1420" w:right="1434" w:firstLine="565"/>
        <w:jc w:val="both"/>
      </w:pPr>
      <w:r>
        <w:rPr/>
        <w:t>Transportes y Maquinarias del Sur S.A.C. (TRANSUR) is an Arequipa-based company dedicated to heavy cargo transportation and heavy equipment rental for construction, mining, and road infrastructure projects. The case study shows that unit scheduling, service recording, fleet availability control, and maintenance activities are currently handled through decentralized and mostly manual mechanisms such as phone calls, instant messaging, notebooks,</w:t>
      </w:r>
      <w:r>
        <w:rPr>
          <w:spacing w:val="-4"/>
        </w:rPr>
        <w:t xml:space="preserve"> </w:t>
      </w:r>
      <w:r>
        <w:rPr/>
        <w:t>and</w:t>
      </w:r>
      <w:r>
        <w:rPr>
          <w:spacing w:val="-4"/>
        </w:rPr>
        <w:t xml:space="preserve"> </w:t>
      </w:r>
      <w:r>
        <w:rPr/>
        <w:t>independent</w:t>
      </w:r>
      <w:r>
        <w:rPr>
          <w:spacing w:val="-6"/>
        </w:rPr>
        <w:t xml:space="preserve"> </w:t>
      </w:r>
      <w:r>
        <w:rPr/>
        <w:t>spreadsheets.</w:t>
      </w:r>
      <w:r>
        <w:rPr>
          <w:spacing w:val="-4"/>
        </w:rPr>
        <w:t xml:space="preserve"> </w:t>
      </w:r>
      <w:r>
        <w:rPr/>
        <w:t>This</w:t>
      </w:r>
      <w:r>
        <w:rPr>
          <w:spacing w:val="-3"/>
        </w:rPr>
        <w:t xml:space="preserve"> </w:t>
      </w:r>
      <w:r>
        <w:rPr/>
        <w:t>situation</w:t>
      </w:r>
      <w:r>
        <w:rPr>
          <w:spacing w:val="-4"/>
        </w:rPr>
        <w:t xml:space="preserve"> </w:t>
      </w:r>
      <w:r>
        <w:rPr/>
        <w:t>causes</w:t>
      </w:r>
      <w:r>
        <w:rPr>
          <w:spacing w:val="-3"/>
        </w:rPr>
        <w:t xml:space="preserve"> </w:t>
      </w:r>
      <w:r>
        <w:rPr/>
        <w:t>duplicate</w:t>
      </w:r>
      <w:r>
        <w:rPr>
          <w:spacing w:val="-6"/>
        </w:rPr>
        <w:t xml:space="preserve"> </w:t>
      </w:r>
      <w:r>
        <w:rPr/>
        <w:t>assignments,</w:t>
      </w:r>
      <w:r>
        <w:rPr>
          <w:spacing w:val="-4"/>
        </w:rPr>
        <w:t xml:space="preserve"> </w:t>
      </w:r>
      <w:r>
        <w:rPr/>
        <w:t>service delays,</w:t>
      </w:r>
      <w:r>
        <w:rPr>
          <w:spacing w:val="-2"/>
        </w:rPr>
        <w:t xml:space="preserve"> </w:t>
      </w:r>
      <w:r>
        <w:rPr/>
        <w:t>unplanned</w:t>
      </w:r>
      <w:r>
        <w:rPr>
          <w:spacing w:val="-2"/>
        </w:rPr>
        <w:t xml:space="preserve"> </w:t>
      </w:r>
      <w:r>
        <w:rPr/>
        <w:t>corrective</w:t>
      </w:r>
      <w:r>
        <w:rPr>
          <w:spacing w:val="-2"/>
        </w:rPr>
        <w:t xml:space="preserve"> </w:t>
      </w:r>
      <w:r>
        <w:rPr/>
        <w:t>maintenance,</w:t>
      </w:r>
      <w:r>
        <w:rPr>
          <w:spacing w:val="-2"/>
        </w:rPr>
        <w:t xml:space="preserve"> </w:t>
      </w:r>
      <w:r>
        <w:rPr/>
        <w:t>difficulty in</w:t>
      </w:r>
      <w:r>
        <w:rPr>
          <w:spacing w:val="-2"/>
        </w:rPr>
        <w:t xml:space="preserve"> </w:t>
      </w:r>
      <w:r>
        <w:rPr/>
        <w:t>determining</w:t>
      </w:r>
      <w:r>
        <w:rPr>
          <w:spacing w:val="-2"/>
        </w:rPr>
        <w:t xml:space="preserve"> </w:t>
      </w:r>
      <w:r>
        <w:rPr/>
        <w:t>billable</w:t>
      </w:r>
      <w:r>
        <w:rPr>
          <w:spacing w:val="-2"/>
        </w:rPr>
        <w:t xml:space="preserve"> </w:t>
      </w:r>
      <w:r>
        <w:rPr/>
        <w:t>equipment</w:t>
      </w:r>
      <w:r>
        <w:rPr>
          <w:spacing w:val="-2"/>
        </w:rPr>
        <w:t xml:space="preserve"> </w:t>
      </w:r>
      <w:r>
        <w:rPr/>
        <w:t>usage, and loss of operational traceability.</w:t>
      </w:r>
    </w:p>
    <w:p>
      <w:pPr>
        <w:pStyle w:val="BodyText"/>
        <w:spacing w:line="360" w:lineRule="auto" w:before="244"/>
        <w:ind w:left="1420" w:right="1430" w:firstLine="565"/>
        <w:jc w:val="both"/>
      </w:pPr>
      <w:r>
        <w:rPr/>
        <w:t xml:space="preserve">This Project Progress Report 01 presents the planning, analysis, and initial design of a Web-Based Fleet and Heavy Equipment Management System for TRANSUR. Three solution alternatives with a predominant use of Java technologies are evaluated, and a centralized web application based on Java, Spring Boot, Spring MVC, Spring Security, Thymeleaf, Bootstrap, and PostgreSQL is selected. The proposed system includes user and role management, fleet management, clients and contracts, service scheduling, usage records, incidents, preventive and corrective maintenance, alerts, dashboards, and reports. The document also includes BPMN processes, requirements, use cases, UX/UI prototypes, data design, Project Charter, WBS, Gantt chart, and Lean Canvas.</w:t>
      </w:r>
      <w:r>
        <w:rPr/>
        <w:t xml:space="preserve"> Version 2.0 adds the architecture design and implementation (MVC, DTO, DAO, SOLID principles and TDD-based automated tests) per business area, the documentation inventory, security considerations per area and evidence of the running system (screens, code, PostgreSQL integration, backend and frontend).</w:t>
      </w:r>
      <w:r>
        <w:rPr/>
        <w:t xml:space="preserve"> Version 3.0 adds contract payment management (cash, bank transfer, deposit, Yape, Plin and card terminal), validation of payments reported by customers, PDF receipts and a collections report, as well as spare-part import from Excel and database backups.</w:t>
      </w:r>
    </w:p>
    <w:p>
      <w:pPr>
        <w:pStyle w:val="BodyText"/>
        <w:spacing w:after="0" w:line="360" w:lineRule="auto"/>
        <w:jc w:val="both"/>
        <w:sectPr>
          <w:pgSz w:w="11910" w:h="16840"/>
          <w:pgMar w:header="643" w:footer="0" w:top="1320" w:bottom="280" w:left="0" w:right="0"/>
        </w:sectPr>
      </w:pPr>
    </w:p>
    <w:p>
      <w:pPr>
        <w:pStyle w:val="Heading2"/>
        <w:spacing w:line="357" w:lineRule="auto"/>
        <w:ind w:left="4297" w:right="4260" w:firstLine="785"/>
        <w:jc w:val="left"/>
      </w:pPr>
      <w:bookmarkStart w:name="CAPÍTULO 1" w:id="14"/>
      <w:bookmarkEnd w:id="14"/>
      <w:r>
        <w:rPr>
          <w:b w:val="0"/>
        </w:rPr>
      </w:r>
      <w:bookmarkStart w:name="_bookmark7" w:id="15"/>
      <w:bookmarkEnd w:id="15"/>
      <w:r>
        <w:rPr>
          <w:b w:val="0"/>
        </w:rPr>
      </w:r>
      <w:r>
        <w:rPr/>
        <w:t xml:space="preserve">CAPÍTULO 1 </w:t>
      </w:r>
      <w:bookmarkStart w:name="ASPECTOS GENERALES" w:id="16"/>
      <w:bookmarkEnd w:id="16"/>
      <w:r>
        <w:rPr/>
      </w:r>
      <w:bookmarkStart w:name="_bookmark8" w:id="17"/>
      <w:bookmarkEnd w:id="17"/>
      <w:r>
        <w:rPr>
          <w:spacing w:val="-2"/>
        </w:rPr>
        <w:t>A</w:t>
      </w:r>
      <w:r>
        <w:rPr>
          <w:spacing w:val="-2"/>
        </w:rPr>
        <w:t>SPECTOS</w:t>
      </w:r>
      <w:r>
        <w:rPr>
          <w:spacing w:val="-16"/>
        </w:rPr>
        <w:t xml:space="preserve"> </w:t>
      </w:r>
      <w:r>
        <w:rPr>
          <w:spacing w:val="-2"/>
        </w:rPr>
        <w:t>GENERALES</w:t>
      </w:r>
    </w:p>
    <w:p>
      <w:pPr>
        <w:pStyle w:val="Heading3"/>
        <w:numPr>
          <w:ilvl w:val="1"/>
          <w:numId w:val="6"/>
        </w:numPr>
        <w:tabs>
          <w:tab w:pos="1985" w:val="left" w:leader="none"/>
        </w:tabs>
        <w:spacing w:line="240" w:lineRule="auto" w:before="243" w:after="0"/>
        <w:ind w:left="1985" w:right="0" w:hanging="565"/>
        <w:jc w:val="left"/>
        <w:rPr>
          <w:sz w:val="22"/>
        </w:rPr>
      </w:pPr>
      <w:bookmarkStart w:name="1.1. DEFINICIÓN DEL PROBLEMA" w:id="18"/>
      <w:bookmarkEnd w:id="18"/>
      <w:r>
        <w:rPr>
          <w:b w:val="0"/>
        </w:rPr>
      </w:r>
      <w:bookmarkStart w:name="_bookmark9" w:id="19"/>
      <w:bookmarkEnd w:id="19"/>
      <w:r>
        <w:rPr>
          <w:b w:val="0"/>
        </w:rPr>
      </w:r>
      <w:r>
        <w:rPr/>
        <w:t>DEFINICIÓN</w:t>
      </w:r>
      <w:r>
        <w:rPr>
          <w:spacing w:val="1"/>
        </w:rPr>
        <w:t xml:space="preserve"> </w:t>
      </w:r>
      <w:r>
        <w:rPr/>
        <w:t>DEL</w:t>
      </w:r>
      <w:r>
        <w:rPr>
          <w:spacing w:val="-5"/>
        </w:rPr>
        <w:t xml:space="preserve"> </w:t>
      </w:r>
      <w:r>
        <w:rPr>
          <w:spacing w:val="-2"/>
        </w:rPr>
        <w:t>PROBLEMA</w:t>
      </w:r>
    </w:p>
    <w:p>
      <w:pPr>
        <w:pStyle w:val="BodyText"/>
        <w:spacing w:before="3"/>
        <w:rPr>
          <w:b/>
        </w:rPr>
      </w:pPr>
    </w:p>
    <w:p>
      <w:pPr>
        <w:pStyle w:val="Heading3"/>
        <w:numPr>
          <w:ilvl w:val="2"/>
          <w:numId w:val="6"/>
        </w:numPr>
        <w:tabs>
          <w:tab w:pos="2696" w:val="left" w:leader="none"/>
        </w:tabs>
        <w:spacing w:line="240" w:lineRule="auto" w:before="0" w:after="0"/>
        <w:ind w:left="2696" w:right="0" w:hanging="710"/>
        <w:jc w:val="left"/>
      </w:pPr>
      <w:bookmarkStart w:name="1.1.1. DESCRIPCIÓN DEL PROBLEMA" w:id="20"/>
      <w:bookmarkEnd w:id="20"/>
      <w:r>
        <w:rPr>
          <w:b w:val="0"/>
        </w:rPr>
      </w:r>
      <w:bookmarkStart w:name="_bookmark10" w:id="21"/>
      <w:bookmarkEnd w:id="21"/>
      <w:r>
        <w:rPr>
          <w:b w:val="0"/>
        </w:rPr>
      </w:r>
      <w:r>
        <w:rPr/>
        <w:t>DESCRIPCIÓN</w:t>
      </w:r>
      <w:r>
        <w:rPr>
          <w:spacing w:val="-2"/>
        </w:rPr>
        <w:t xml:space="preserve"> </w:t>
      </w:r>
      <w:r>
        <w:rPr/>
        <w:t>DEL</w:t>
      </w:r>
      <w:r>
        <w:rPr>
          <w:spacing w:val="-1"/>
        </w:rPr>
        <w:t xml:space="preserve"> </w:t>
      </w:r>
      <w:r>
        <w:rPr>
          <w:spacing w:val="-2"/>
        </w:rPr>
        <w:t>PROBLEMA</w:t>
      </w:r>
    </w:p>
    <w:p>
      <w:pPr>
        <w:pStyle w:val="BodyText"/>
        <w:spacing w:line="276" w:lineRule="auto" w:before="179"/>
        <w:ind w:left="2696" w:right="1442" w:firstLine="660"/>
        <w:jc w:val="both"/>
      </w:pPr>
      <w:r>
        <w:rPr/>
        <w:t>TRANSUR es una empresa arequipeña con más de doce años de operación dedicada al transporte de carga pesada y al alquiler de maquinaria pesada. Su flota está compuesta por camiones de carga, volquetes, cisternas, excavadoras, cargadores frontales, retroexcavadoras y compactadoras. Sus clientes</w:t>
      </w:r>
      <w:r>
        <w:rPr>
          <w:spacing w:val="-5"/>
        </w:rPr>
        <w:t xml:space="preserve"> </w:t>
      </w:r>
      <w:r>
        <w:rPr/>
        <w:t>principales</w:t>
      </w:r>
      <w:r>
        <w:rPr>
          <w:spacing w:val="-5"/>
        </w:rPr>
        <w:t xml:space="preserve"> </w:t>
      </w:r>
      <w:r>
        <w:rPr/>
        <w:t>son</w:t>
      </w:r>
      <w:r>
        <w:rPr>
          <w:spacing w:val="-6"/>
        </w:rPr>
        <w:t xml:space="preserve"> </w:t>
      </w:r>
      <w:r>
        <w:rPr/>
        <w:t>empresas</w:t>
      </w:r>
      <w:r>
        <w:rPr>
          <w:spacing w:val="-5"/>
        </w:rPr>
        <w:t xml:space="preserve"> </w:t>
      </w:r>
      <w:r>
        <w:rPr/>
        <w:t>constructoras,</w:t>
      </w:r>
      <w:r>
        <w:rPr>
          <w:spacing w:val="-6"/>
        </w:rPr>
        <w:t xml:space="preserve"> </w:t>
      </w:r>
      <w:r>
        <w:rPr/>
        <w:t>contratistas mineros</w:t>
      </w:r>
      <w:r>
        <w:rPr>
          <w:spacing w:val="-5"/>
        </w:rPr>
        <w:t xml:space="preserve"> </w:t>
      </w:r>
      <w:r>
        <w:rPr/>
        <w:t>y</w:t>
      </w:r>
      <w:r>
        <w:rPr>
          <w:spacing w:val="-6"/>
        </w:rPr>
        <w:t xml:space="preserve"> </w:t>
      </w:r>
      <w:r>
        <w:rPr/>
        <w:t>gobiernos locales que requieren unidades por servicio, periodo de alquiler o proyecto.</w:t>
      </w:r>
    </w:p>
    <w:p>
      <w:pPr>
        <w:pStyle w:val="BodyText"/>
        <w:spacing w:before="1"/>
        <w:rPr>
          <w:sz w:val="16"/>
        </w:rPr>
      </w:pPr>
      <w:r>
        <w:rPr>
          <w:sz w:val="16"/>
        </w:rPr>
        <mc:AlternateContent>
          <mc:Choice Requires="wps">
            <w:drawing>
              <wp:anchor distT="0" distB="0" distL="0" distR="0" allowOverlap="1" layoutInCell="1" locked="0" behindDoc="1" simplePos="0" relativeHeight="487587840">
                <wp:simplePos x="0" y="0"/>
                <wp:positionH relativeFrom="page">
                  <wp:posOffset>1161249</wp:posOffset>
                </wp:positionH>
                <wp:positionV relativeFrom="paragraph">
                  <wp:posOffset>132896</wp:posOffset>
                </wp:positionV>
                <wp:extent cx="5495925" cy="317119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495925" cy="3171190"/>
                          <a:chExt cx="5495925" cy="3171190"/>
                        </a:xfrm>
                      </wpg:grpSpPr>
                      <wps:wsp>
                        <wps:cNvPr id="4" name="Graphic 4"/>
                        <wps:cNvSpPr/>
                        <wps:spPr>
                          <a:xfrm>
                            <a:off x="2766860" y="481037"/>
                            <a:ext cx="2247900" cy="213995"/>
                          </a:xfrm>
                          <a:custGeom>
                            <a:avLst/>
                            <a:gdLst/>
                            <a:ahLst/>
                            <a:cxnLst/>
                            <a:rect l="l" t="t" r="r" b="b"/>
                            <a:pathLst>
                              <a:path w="2247900" h="213995">
                                <a:moveTo>
                                  <a:pt x="0" y="0"/>
                                </a:moveTo>
                                <a:lnTo>
                                  <a:pt x="0" y="115188"/>
                                </a:lnTo>
                                <a:lnTo>
                                  <a:pt x="2247773" y="115188"/>
                                </a:lnTo>
                                <a:lnTo>
                                  <a:pt x="2247773" y="213613"/>
                                </a:lnTo>
                              </a:path>
                            </a:pathLst>
                          </a:custGeom>
                          <a:ln w="25399">
                            <a:solidFill>
                              <a:srgbClr val="993D3B"/>
                            </a:solidFill>
                            <a:prstDash val="solid"/>
                          </a:ln>
                        </wps:spPr>
                        <wps:bodyPr wrap="square" lIns="0" tIns="0" rIns="0" bIns="0" rtlCol="0">
                          <a:prstTxWarp prst="textNoShape">
                            <a:avLst/>
                          </a:prstTxWarp>
                          <a:noAutofit/>
                        </wps:bodyPr>
                      </wps:wsp>
                      <wps:wsp>
                        <wps:cNvPr id="5" name="Graphic 5"/>
                        <wps:cNvSpPr/>
                        <wps:spPr>
                          <a:xfrm>
                            <a:off x="3506508" y="1162900"/>
                            <a:ext cx="140970" cy="431165"/>
                          </a:xfrm>
                          <a:custGeom>
                            <a:avLst/>
                            <a:gdLst/>
                            <a:ahLst/>
                            <a:cxnLst/>
                            <a:rect l="l" t="t" r="r" b="b"/>
                            <a:pathLst>
                              <a:path w="140970" h="431165">
                                <a:moveTo>
                                  <a:pt x="0" y="0"/>
                                </a:moveTo>
                                <a:lnTo>
                                  <a:pt x="0" y="430911"/>
                                </a:lnTo>
                                <a:lnTo>
                                  <a:pt x="140462" y="430911"/>
                                </a:lnTo>
                              </a:path>
                            </a:pathLst>
                          </a:custGeom>
                          <a:ln w="25400">
                            <a:solidFill>
                              <a:srgbClr val="AD4745"/>
                            </a:solidFill>
                            <a:prstDash val="solid"/>
                          </a:ln>
                        </wps:spPr>
                        <wps:bodyPr wrap="square" lIns="0" tIns="0" rIns="0" bIns="0" rtlCol="0">
                          <a:prstTxWarp prst="textNoShape">
                            <a:avLst/>
                          </a:prstTxWarp>
                          <a:noAutofit/>
                        </wps:bodyPr>
                      </wps:wsp>
                      <wps:wsp>
                        <wps:cNvPr id="6" name="Graphic 6"/>
                        <wps:cNvSpPr/>
                        <wps:spPr>
                          <a:xfrm>
                            <a:off x="2766860" y="481037"/>
                            <a:ext cx="1114425" cy="213995"/>
                          </a:xfrm>
                          <a:custGeom>
                            <a:avLst/>
                            <a:gdLst/>
                            <a:ahLst/>
                            <a:cxnLst/>
                            <a:rect l="l" t="t" r="r" b="b"/>
                            <a:pathLst>
                              <a:path w="1114425" h="213995">
                                <a:moveTo>
                                  <a:pt x="0" y="0"/>
                                </a:moveTo>
                                <a:lnTo>
                                  <a:pt x="0" y="115188"/>
                                </a:lnTo>
                                <a:lnTo>
                                  <a:pt x="1114298" y="115188"/>
                                </a:lnTo>
                                <a:lnTo>
                                  <a:pt x="1114298" y="213613"/>
                                </a:lnTo>
                              </a:path>
                            </a:pathLst>
                          </a:custGeom>
                          <a:ln w="25400">
                            <a:solidFill>
                              <a:srgbClr val="993D3B"/>
                            </a:solidFill>
                            <a:prstDash val="solid"/>
                          </a:ln>
                        </wps:spPr>
                        <wps:bodyPr wrap="square" lIns="0" tIns="0" rIns="0" bIns="0" rtlCol="0">
                          <a:prstTxWarp prst="textNoShape">
                            <a:avLst/>
                          </a:prstTxWarp>
                          <a:noAutofit/>
                        </wps:bodyPr>
                      </wps:wsp>
                      <wps:wsp>
                        <wps:cNvPr id="7" name="Graphic 7"/>
                        <wps:cNvSpPr/>
                        <wps:spPr>
                          <a:xfrm>
                            <a:off x="2373160" y="1162900"/>
                            <a:ext cx="140970" cy="431165"/>
                          </a:xfrm>
                          <a:custGeom>
                            <a:avLst/>
                            <a:gdLst/>
                            <a:ahLst/>
                            <a:cxnLst/>
                            <a:rect l="l" t="t" r="r" b="b"/>
                            <a:pathLst>
                              <a:path w="140970" h="431165">
                                <a:moveTo>
                                  <a:pt x="0" y="0"/>
                                </a:moveTo>
                                <a:lnTo>
                                  <a:pt x="0" y="430911"/>
                                </a:lnTo>
                                <a:lnTo>
                                  <a:pt x="140462" y="430911"/>
                                </a:lnTo>
                              </a:path>
                            </a:pathLst>
                          </a:custGeom>
                          <a:ln w="25400">
                            <a:solidFill>
                              <a:srgbClr val="AD4745"/>
                            </a:solidFill>
                            <a:prstDash val="solid"/>
                          </a:ln>
                        </wps:spPr>
                        <wps:bodyPr wrap="square" lIns="0" tIns="0" rIns="0" bIns="0" rtlCol="0">
                          <a:prstTxWarp prst="textNoShape">
                            <a:avLst/>
                          </a:prstTxWarp>
                          <a:noAutofit/>
                        </wps:bodyPr>
                      </wps:wsp>
                      <wps:wsp>
                        <wps:cNvPr id="8" name="Graphic 8"/>
                        <wps:cNvSpPr/>
                        <wps:spPr>
                          <a:xfrm>
                            <a:off x="2747810" y="481037"/>
                            <a:ext cx="19050" cy="213995"/>
                          </a:xfrm>
                          <a:custGeom>
                            <a:avLst/>
                            <a:gdLst/>
                            <a:ahLst/>
                            <a:cxnLst/>
                            <a:rect l="l" t="t" r="r" b="b"/>
                            <a:pathLst>
                              <a:path w="19050" h="213995">
                                <a:moveTo>
                                  <a:pt x="19050" y="0"/>
                                </a:moveTo>
                                <a:lnTo>
                                  <a:pt x="19050" y="115188"/>
                                </a:lnTo>
                                <a:lnTo>
                                  <a:pt x="0" y="115188"/>
                                </a:lnTo>
                                <a:lnTo>
                                  <a:pt x="0" y="213613"/>
                                </a:lnTo>
                              </a:path>
                            </a:pathLst>
                          </a:custGeom>
                          <a:ln w="25400">
                            <a:solidFill>
                              <a:srgbClr val="993D3B"/>
                            </a:solidFill>
                            <a:prstDash val="solid"/>
                          </a:ln>
                        </wps:spPr>
                        <wps:bodyPr wrap="square" lIns="0" tIns="0" rIns="0" bIns="0" rtlCol="0">
                          <a:prstTxWarp prst="textNoShape">
                            <a:avLst/>
                          </a:prstTxWarp>
                          <a:noAutofit/>
                        </wps:bodyPr>
                      </wps:wsp>
                      <wps:wsp>
                        <wps:cNvPr id="9" name="Graphic 9"/>
                        <wps:cNvSpPr/>
                        <wps:spPr>
                          <a:xfrm>
                            <a:off x="1239812" y="1162900"/>
                            <a:ext cx="374650" cy="1096010"/>
                          </a:xfrm>
                          <a:custGeom>
                            <a:avLst/>
                            <a:gdLst/>
                            <a:ahLst/>
                            <a:cxnLst/>
                            <a:rect l="l" t="t" r="r" b="b"/>
                            <a:pathLst>
                              <a:path w="374650" h="1096010">
                                <a:moveTo>
                                  <a:pt x="0" y="665099"/>
                                </a:moveTo>
                                <a:lnTo>
                                  <a:pt x="0" y="1096010"/>
                                </a:lnTo>
                                <a:lnTo>
                                  <a:pt x="140462" y="1096010"/>
                                </a:lnTo>
                              </a:path>
                              <a:path w="374650" h="1096010">
                                <a:moveTo>
                                  <a:pt x="374650" y="0"/>
                                </a:moveTo>
                                <a:lnTo>
                                  <a:pt x="374650" y="196723"/>
                                </a:lnTo>
                              </a:path>
                            </a:pathLst>
                          </a:custGeom>
                          <a:ln w="25400">
                            <a:solidFill>
                              <a:srgbClr val="AD4745"/>
                            </a:solidFill>
                            <a:prstDash val="solid"/>
                          </a:ln>
                        </wps:spPr>
                        <wps:bodyPr wrap="square" lIns="0" tIns="0" rIns="0" bIns="0" rtlCol="0">
                          <a:prstTxWarp prst="textNoShape">
                            <a:avLst/>
                          </a:prstTxWarp>
                          <a:noAutofit/>
                        </wps:bodyPr>
                      </wps:wsp>
                      <wps:wsp>
                        <wps:cNvPr id="10" name="Graphic 10"/>
                        <wps:cNvSpPr/>
                        <wps:spPr>
                          <a:xfrm>
                            <a:off x="1614462" y="481037"/>
                            <a:ext cx="1152525" cy="213995"/>
                          </a:xfrm>
                          <a:custGeom>
                            <a:avLst/>
                            <a:gdLst/>
                            <a:ahLst/>
                            <a:cxnLst/>
                            <a:rect l="l" t="t" r="r" b="b"/>
                            <a:pathLst>
                              <a:path w="1152525" h="213995">
                                <a:moveTo>
                                  <a:pt x="1152398" y="0"/>
                                </a:moveTo>
                                <a:lnTo>
                                  <a:pt x="1152398" y="115188"/>
                                </a:lnTo>
                                <a:lnTo>
                                  <a:pt x="0" y="115188"/>
                                </a:lnTo>
                                <a:lnTo>
                                  <a:pt x="0" y="213613"/>
                                </a:lnTo>
                              </a:path>
                            </a:pathLst>
                          </a:custGeom>
                          <a:ln w="25400">
                            <a:solidFill>
                              <a:srgbClr val="993D3B"/>
                            </a:solidFill>
                            <a:prstDash val="solid"/>
                          </a:ln>
                        </wps:spPr>
                        <wps:bodyPr wrap="square" lIns="0" tIns="0" rIns="0" bIns="0" rtlCol="0">
                          <a:prstTxWarp prst="textNoShape">
                            <a:avLst/>
                          </a:prstTxWarp>
                          <a:noAutofit/>
                        </wps:bodyPr>
                      </wps:wsp>
                      <wps:wsp>
                        <wps:cNvPr id="11" name="Graphic 11"/>
                        <wps:cNvSpPr/>
                        <wps:spPr>
                          <a:xfrm>
                            <a:off x="106362" y="1162900"/>
                            <a:ext cx="374650" cy="1761489"/>
                          </a:xfrm>
                          <a:custGeom>
                            <a:avLst/>
                            <a:gdLst/>
                            <a:ahLst/>
                            <a:cxnLst/>
                            <a:rect l="l" t="t" r="r" b="b"/>
                            <a:pathLst>
                              <a:path w="374650" h="1761489">
                                <a:moveTo>
                                  <a:pt x="0" y="665099"/>
                                </a:moveTo>
                                <a:lnTo>
                                  <a:pt x="0" y="1760982"/>
                                </a:lnTo>
                                <a:lnTo>
                                  <a:pt x="140563" y="1760982"/>
                                </a:lnTo>
                              </a:path>
                              <a:path w="374650" h="1761489">
                                <a:moveTo>
                                  <a:pt x="0" y="665099"/>
                                </a:moveTo>
                                <a:lnTo>
                                  <a:pt x="0" y="1096010"/>
                                </a:lnTo>
                                <a:lnTo>
                                  <a:pt x="140563" y="1096010"/>
                                </a:lnTo>
                              </a:path>
                              <a:path w="374650" h="1761489">
                                <a:moveTo>
                                  <a:pt x="374624" y="0"/>
                                </a:moveTo>
                                <a:lnTo>
                                  <a:pt x="374624" y="196723"/>
                                </a:lnTo>
                              </a:path>
                            </a:pathLst>
                          </a:custGeom>
                          <a:ln w="25400">
                            <a:solidFill>
                              <a:srgbClr val="AD4745"/>
                            </a:solidFill>
                            <a:prstDash val="solid"/>
                          </a:ln>
                        </wps:spPr>
                        <wps:bodyPr wrap="square" lIns="0" tIns="0" rIns="0" bIns="0" rtlCol="0">
                          <a:prstTxWarp prst="textNoShape">
                            <a:avLst/>
                          </a:prstTxWarp>
                          <a:noAutofit/>
                        </wps:bodyPr>
                      </wps:wsp>
                      <wps:wsp>
                        <wps:cNvPr id="12" name="Graphic 12"/>
                        <wps:cNvSpPr/>
                        <wps:spPr>
                          <a:xfrm>
                            <a:off x="480987" y="481037"/>
                            <a:ext cx="2286000" cy="213995"/>
                          </a:xfrm>
                          <a:custGeom>
                            <a:avLst/>
                            <a:gdLst/>
                            <a:ahLst/>
                            <a:cxnLst/>
                            <a:rect l="l" t="t" r="r" b="b"/>
                            <a:pathLst>
                              <a:path w="2286000" h="213995">
                                <a:moveTo>
                                  <a:pt x="2285873" y="0"/>
                                </a:moveTo>
                                <a:lnTo>
                                  <a:pt x="2285873" y="115188"/>
                                </a:lnTo>
                                <a:lnTo>
                                  <a:pt x="0" y="115188"/>
                                </a:lnTo>
                                <a:lnTo>
                                  <a:pt x="0" y="213613"/>
                                </a:lnTo>
                              </a:path>
                            </a:pathLst>
                          </a:custGeom>
                          <a:ln w="25400">
                            <a:solidFill>
                              <a:srgbClr val="993D3B"/>
                            </a:solidFill>
                            <a:prstDash val="solid"/>
                          </a:ln>
                        </wps:spPr>
                        <wps:bodyPr wrap="square" lIns="0" tIns="0" rIns="0" bIns="0" rtlCol="0">
                          <a:prstTxWarp prst="textNoShape">
                            <a:avLst/>
                          </a:prstTxWarp>
                          <a:noAutofit/>
                        </wps:bodyPr>
                      </wps:wsp>
                      <wps:wsp>
                        <wps:cNvPr id="13" name="Graphic 13"/>
                        <wps:cNvSpPr/>
                        <wps:spPr>
                          <a:xfrm>
                            <a:off x="2298484" y="12700"/>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14" name="Graphic 14"/>
                        <wps:cNvSpPr/>
                        <wps:spPr>
                          <a:xfrm>
                            <a:off x="2298484" y="12700"/>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15" name="Graphic 15"/>
                        <wps:cNvSpPr/>
                        <wps:spPr>
                          <a:xfrm>
                            <a:off x="12700" y="694562"/>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16" name="Graphic 16"/>
                        <wps:cNvSpPr/>
                        <wps:spPr>
                          <a:xfrm>
                            <a:off x="12700" y="694562"/>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17" name="Graphic 17"/>
                        <wps:cNvSpPr/>
                        <wps:spPr>
                          <a:xfrm>
                            <a:off x="12700" y="1359661"/>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18" name="Graphic 18"/>
                        <wps:cNvSpPr/>
                        <wps:spPr>
                          <a:xfrm>
                            <a:off x="12700" y="1359661"/>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19" name="Graphic 19"/>
                        <wps:cNvSpPr/>
                        <wps:spPr>
                          <a:xfrm>
                            <a:off x="246926" y="2024633"/>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20" name="Graphic 20"/>
                        <wps:cNvSpPr/>
                        <wps:spPr>
                          <a:xfrm>
                            <a:off x="246926" y="2024633"/>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1" name="Graphic 21"/>
                        <wps:cNvSpPr/>
                        <wps:spPr>
                          <a:xfrm>
                            <a:off x="246926" y="2689732"/>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22" name="Graphic 22"/>
                        <wps:cNvSpPr/>
                        <wps:spPr>
                          <a:xfrm>
                            <a:off x="246926" y="2689732"/>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3" name="Graphic 23"/>
                        <wps:cNvSpPr/>
                        <wps:spPr>
                          <a:xfrm>
                            <a:off x="1146086" y="694562"/>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24" name="Graphic 24"/>
                        <wps:cNvSpPr/>
                        <wps:spPr>
                          <a:xfrm>
                            <a:off x="1146086" y="694562"/>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5" name="Graphic 25"/>
                        <wps:cNvSpPr/>
                        <wps:spPr>
                          <a:xfrm>
                            <a:off x="1146086" y="1359661"/>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26" name="Graphic 26"/>
                        <wps:cNvSpPr/>
                        <wps:spPr>
                          <a:xfrm>
                            <a:off x="1146086" y="1359661"/>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7" name="Graphic 27"/>
                        <wps:cNvSpPr/>
                        <wps:spPr>
                          <a:xfrm>
                            <a:off x="1380274" y="2024633"/>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28" name="Graphic 28"/>
                        <wps:cNvSpPr/>
                        <wps:spPr>
                          <a:xfrm>
                            <a:off x="1380274" y="2024633"/>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9" name="Graphic 29"/>
                        <wps:cNvSpPr/>
                        <wps:spPr>
                          <a:xfrm>
                            <a:off x="2279434" y="694562"/>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0" name="Graphic 30"/>
                        <wps:cNvSpPr/>
                        <wps:spPr>
                          <a:xfrm>
                            <a:off x="2279434" y="694562"/>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1" name="Graphic 31"/>
                        <wps:cNvSpPr/>
                        <wps:spPr>
                          <a:xfrm>
                            <a:off x="2513622" y="1359661"/>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2" name="Graphic 32"/>
                        <wps:cNvSpPr/>
                        <wps:spPr>
                          <a:xfrm>
                            <a:off x="2513622" y="1359661"/>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3" name="Graphic 33"/>
                        <wps:cNvSpPr/>
                        <wps:spPr>
                          <a:xfrm>
                            <a:off x="3412909" y="694562"/>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4" name="Graphic 34"/>
                        <wps:cNvSpPr/>
                        <wps:spPr>
                          <a:xfrm>
                            <a:off x="3412909" y="694562"/>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5" name="Graphic 35"/>
                        <wps:cNvSpPr/>
                        <wps:spPr>
                          <a:xfrm>
                            <a:off x="3646970" y="1359661"/>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6" name="Graphic 36"/>
                        <wps:cNvSpPr/>
                        <wps:spPr>
                          <a:xfrm>
                            <a:off x="3646970" y="1359661"/>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7" name="Graphic 37"/>
                        <wps:cNvSpPr/>
                        <wps:spPr>
                          <a:xfrm>
                            <a:off x="4546256" y="694562"/>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38" name="Graphic 38"/>
                        <wps:cNvSpPr/>
                        <wps:spPr>
                          <a:xfrm>
                            <a:off x="4546256" y="694562"/>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9" name="Textbox 39"/>
                        <wps:cNvSpPr txBox="1"/>
                        <wps:spPr>
                          <a:xfrm>
                            <a:off x="246926" y="2689732"/>
                            <a:ext cx="918210" cy="468630"/>
                          </a:xfrm>
                          <a:prstGeom prst="rect">
                            <a:avLst/>
                          </a:prstGeom>
                        </wps:spPr>
                        <wps:txbx>
                          <w:txbxContent>
                            <w:p>
                              <w:pPr>
                                <w:spacing w:before="237"/>
                                <w:ind w:left="256" w:right="0" w:firstLine="0"/>
                                <w:jc w:val="left"/>
                                <w:rPr>
                                  <w:sz w:val="21"/>
                                </w:rPr>
                              </w:pPr>
                              <w:r>
                                <w:rPr>
                                  <w:color w:val="FFFFFF"/>
                                  <w:spacing w:val="-2"/>
                                  <w:sz w:val="21"/>
                                </w:rPr>
                                <w:t>Operadores</w:t>
                              </w:r>
                            </w:p>
                          </w:txbxContent>
                        </wps:txbx>
                        <wps:bodyPr wrap="square" lIns="0" tIns="0" rIns="0" bIns="0" rtlCol="0">
                          <a:noAutofit/>
                        </wps:bodyPr>
                      </wps:wsp>
                      <wps:wsp>
                        <wps:cNvPr id="40" name="Textbox 40"/>
                        <wps:cNvSpPr txBox="1"/>
                        <wps:spPr>
                          <a:xfrm>
                            <a:off x="1380274" y="2024633"/>
                            <a:ext cx="918210" cy="468630"/>
                          </a:xfrm>
                          <a:prstGeom prst="rect">
                            <a:avLst/>
                          </a:prstGeom>
                        </wps:spPr>
                        <wps:txbx>
                          <w:txbxContent>
                            <w:p>
                              <w:pPr>
                                <w:spacing w:line="231" w:lineRule="exact" w:before="128"/>
                                <w:ind w:left="38" w:right="0" w:firstLine="0"/>
                                <w:jc w:val="center"/>
                                <w:rPr>
                                  <w:sz w:val="21"/>
                                </w:rPr>
                              </w:pPr>
                              <w:r>
                                <w:rPr>
                                  <w:color w:val="FFFFFF"/>
                                  <w:sz w:val="21"/>
                                </w:rPr>
                                <w:t>Técnicos</w:t>
                              </w:r>
                              <w:r>
                                <w:rPr>
                                  <w:color w:val="FFFFFF"/>
                                  <w:spacing w:val="-7"/>
                                  <w:sz w:val="21"/>
                                </w:rPr>
                                <w:t xml:space="preserve"> </w:t>
                              </w:r>
                              <w:r>
                                <w:rPr>
                                  <w:color w:val="FFFFFF"/>
                                  <w:spacing w:val="-5"/>
                                  <w:sz w:val="21"/>
                                </w:rPr>
                                <w:t>de</w:t>
                              </w:r>
                            </w:p>
                            <w:p>
                              <w:pPr>
                                <w:spacing w:line="231" w:lineRule="exact" w:before="0"/>
                                <w:ind w:left="38" w:right="5" w:firstLine="0"/>
                                <w:jc w:val="center"/>
                                <w:rPr>
                                  <w:sz w:val="21"/>
                                </w:rPr>
                              </w:pPr>
                              <w:r>
                                <w:rPr>
                                  <w:color w:val="FFFFFF"/>
                                  <w:spacing w:val="-2"/>
                                  <w:sz w:val="21"/>
                                </w:rPr>
                                <w:t>mantenimiento</w:t>
                              </w:r>
                            </w:p>
                          </w:txbxContent>
                        </wps:txbx>
                        <wps:bodyPr wrap="square" lIns="0" tIns="0" rIns="0" bIns="0" rtlCol="0">
                          <a:noAutofit/>
                        </wps:bodyPr>
                      </wps:wsp>
                      <wps:wsp>
                        <wps:cNvPr id="41" name="Textbox 41"/>
                        <wps:cNvSpPr txBox="1"/>
                        <wps:spPr>
                          <a:xfrm>
                            <a:off x="246926" y="2024633"/>
                            <a:ext cx="918210" cy="468630"/>
                          </a:xfrm>
                          <a:prstGeom prst="rect">
                            <a:avLst/>
                          </a:prstGeom>
                        </wps:spPr>
                        <wps:txbx>
                          <w:txbxContent>
                            <w:p>
                              <w:pPr>
                                <w:spacing w:before="237"/>
                                <w:ind w:left="211" w:right="0" w:firstLine="0"/>
                                <w:jc w:val="left"/>
                                <w:rPr>
                                  <w:sz w:val="21"/>
                                </w:rPr>
                              </w:pPr>
                              <w:r>
                                <w:rPr>
                                  <w:color w:val="FFFFFF"/>
                                  <w:spacing w:val="-2"/>
                                  <w:sz w:val="21"/>
                                </w:rPr>
                                <w:t>Conductores</w:t>
                              </w:r>
                            </w:p>
                          </w:txbxContent>
                        </wps:txbx>
                        <wps:bodyPr wrap="square" lIns="0" tIns="0" rIns="0" bIns="0" rtlCol="0">
                          <a:noAutofit/>
                        </wps:bodyPr>
                      </wps:wsp>
                      <wps:wsp>
                        <wps:cNvPr id="42" name="Textbox 42"/>
                        <wps:cNvSpPr txBox="1"/>
                        <wps:spPr>
                          <a:xfrm>
                            <a:off x="3646970" y="1359661"/>
                            <a:ext cx="918210" cy="468630"/>
                          </a:xfrm>
                          <a:prstGeom prst="rect">
                            <a:avLst/>
                          </a:prstGeom>
                        </wps:spPr>
                        <wps:txbx>
                          <w:txbxContent>
                            <w:p>
                              <w:pPr>
                                <w:spacing w:line="218" w:lineRule="auto" w:before="145"/>
                                <w:ind w:left="329" w:right="0" w:hanging="120"/>
                                <w:jc w:val="left"/>
                                <w:rPr>
                                  <w:sz w:val="21"/>
                                </w:rPr>
                              </w:pPr>
                              <w:r>
                                <w:rPr>
                                  <w:color w:val="FFFFFF"/>
                                  <w:spacing w:val="-2"/>
                                  <w:sz w:val="21"/>
                                </w:rPr>
                                <w:t>Coordinador comercial</w:t>
                              </w:r>
                            </w:p>
                          </w:txbxContent>
                        </wps:txbx>
                        <wps:bodyPr wrap="square" lIns="0" tIns="0" rIns="0" bIns="0" rtlCol="0">
                          <a:noAutofit/>
                        </wps:bodyPr>
                      </wps:wsp>
                      <wps:wsp>
                        <wps:cNvPr id="43" name="Textbox 43"/>
                        <wps:cNvSpPr txBox="1"/>
                        <wps:spPr>
                          <a:xfrm>
                            <a:off x="2513622" y="1359661"/>
                            <a:ext cx="918210" cy="468630"/>
                          </a:xfrm>
                          <a:prstGeom prst="rect">
                            <a:avLst/>
                          </a:prstGeom>
                        </wps:spPr>
                        <wps:txbx>
                          <w:txbxContent>
                            <w:p>
                              <w:pPr>
                                <w:spacing w:line="218" w:lineRule="auto" w:before="145"/>
                                <w:ind w:left="128" w:right="0" w:firstLine="220"/>
                                <w:jc w:val="left"/>
                                <w:rPr>
                                  <w:sz w:val="21"/>
                                </w:rPr>
                              </w:pPr>
                              <w:r>
                                <w:rPr>
                                  <w:color w:val="FFFFFF"/>
                                  <w:spacing w:val="-2"/>
                                  <w:sz w:val="21"/>
                                </w:rPr>
                                <w:t>Asistente administrativo</w:t>
                              </w:r>
                            </w:p>
                          </w:txbxContent>
                        </wps:txbx>
                        <wps:bodyPr wrap="square" lIns="0" tIns="0" rIns="0" bIns="0" rtlCol="0">
                          <a:noAutofit/>
                        </wps:bodyPr>
                      </wps:wsp>
                      <wps:wsp>
                        <wps:cNvPr id="44" name="Textbox 44"/>
                        <wps:cNvSpPr txBox="1"/>
                        <wps:spPr>
                          <a:xfrm>
                            <a:off x="1164850" y="1359661"/>
                            <a:ext cx="918210" cy="468630"/>
                          </a:xfrm>
                          <a:prstGeom prst="rect">
                            <a:avLst/>
                          </a:prstGeom>
                        </wps:spPr>
                        <wps:txbx>
                          <w:txbxContent>
                            <w:p>
                              <w:pPr>
                                <w:spacing w:line="218" w:lineRule="auto" w:before="145"/>
                                <w:ind w:left="72" w:right="0" w:firstLine="345"/>
                                <w:jc w:val="left"/>
                                <w:rPr>
                                  <w:sz w:val="21"/>
                                </w:rPr>
                              </w:pPr>
                              <w:r>
                                <w:rPr>
                                  <w:color w:val="FFFFFF"/>
                                  <w:sz w:val="21"/>
                                </w:rPr>
                                <w:t xml:space="preserve">Jefe de </w:t>
                              </w:r>
                              <w:r>
                                <w:rPr>
                                  <w:color w:val="FFFFFF"/>
                                  <w:spacing w:val="-2"/>
                                  <w:sz w:val="21"/>
                                </w:rPr>
                                <w:t>mantenimiento</w:t>
                              </w:r>
                            </w:p>
                          </w:txbxContent>
                        </wps:txbx>
                        <wps:bodyPr wrap="square" lIns="0" tIns="0" rIns="0" bIns="0" rtlCol="0">
                          <a:noAutofit/>
                        </wps:bodyPr>
                      </wps:wsp>
                      <wps:wsp>
                        <wps:cNvPr id="45" name="Textbox 45"/>
                        <wps:cNvSpPr txBox="1"/>
                        <wps:spPr>
                          <a:xfrm>
                            <a:off x="12700" y="1359661"/>
                            <a:ext cx="937260" cy="468630"/>
                          </a:xfrm>
                          <a:prstGeom prst="rect">
                            <a:avLst/>
                          </a:prstGeom>
                        </wps:spPr>
                        <wps:txbx>
                          <w:txbxContent>
                            <w:p>
                              <w:pPr>
                                <w:spacing w:line="218" w:lineRule="auto" w:before="145"/>
                                <w:ind w:left="241" w:right="234" w:firstLine="205"/>
                                <w:jc w:val="left"/>
                                <w:rPr>
                                  <w:sz w:val="21"/>
                                </w:rPr>
                              </w:pPr>
                              <w:r>
                                <w:rPr>
                                  <w:color w:val="FFFFFF"/>
                                  <w:sz w:val="21"/>
                                </w:rPr>
                                <w:t xml:space="preserve">Jefe de </w:t>
                              </w:r>
                              <w:r>
                                <w:rPr>
                                  <w:color w:val="FFFFFF"/>
                                  <w:spacing w:val="-2"/>
                                  <w:sz w:val="21"/>
                                </w:rPr>
                                <w:t>operaciones</w:t>
                              </w:r>
                            </w:p>
                          </w:txbxContent>
                        </wps:txbx>
                        <wps:bodyPr wrap="square" lIns="0" tIns="0" rIns="0" bIns="0" rtlCol="0">
                          <a:noAutofit/>
                        </wps:bodyPr>
                      </wps:wsp>
                      <wps:wsp>
                        <wps:cNvPr id="46" name="Textbox 46"/>
                        <wps:cNvSpPr txBox="1"/>
                        <wps:spPr>
                          <a:xfrm>
                            <a:off x="4564951" y="694562"/>
                            <a:ext cx="918210" cy="468630"/>
                          </a:xfrm>
                          <a:prstGeom prst="rect">
                            <a:avLst/>
                          </a:prstGeom>
                        </wps:spPr>
                        <wps:txbx>
                          <w:txbxContent>
                            <w:p>
                              <w:pPr>
                                <w:spacing w:line="218" w:lineRule="auto" w:before="145"/>
                                <w:ind w:left="310" w:right="325" w:firstLine="25"/>
                                <w:jc w:val="left"/>
                                <w:rPr>
                                  <w:sz w:val="21"/>
                                </w:rPr>
                              </w:pPr>
                              <w:r>
                                <w:rPr>
                                  <w:color w:val="FFFFFF"/>
                                  <w:spacing w:val="-2"/>
                                  <w:sz w:val="21"/>
                                </w:rPr>
                                <w:t>Recursos Humanos</w:t>
                              </w:r>
                            </w:p>
                          </w:txbxContent>
                        </wps:txbx>
                        <wps:bodyPr wrap="square" lIns="0" tIns="0" rIns="0" bIns="0" rtlCol="0">
                          <a:noAutofit/>
                        </wps:bodyPr>
                      </wps:wsp>
                      <wps:wsp>
                        <wps:cNvPr id="47" name="Textbox 47"/>
                        <wps:cNvSpPr txBox="1"/>
                        <wps:spPr>
                          <a:xfrm>
                            <a:off x="3431603" y="694562"/>
                            <a:ext cx="918210" cy="468630"/>
                          </a:xfrm>
                          <a:prstGeom prst="rect">
                            <a:avLst/>
                          </a:prstGeom>
                        </wps:spPr>
                        <wps:txbx>
                          <w:txbxContent>
                            <w:p>
                              <w:pPr>
                                <w:spacing w:before="236"/>
                                <w:ind w:left="274" w:right="0" w:firstLine="0"/>
                                <w:jc w:val="left"/>
                                <w:rPr>
                                  <w:sz w:val="21"/>
                                </w:rPr>
                              </w:pPr>
                              <w:r>
                                <w:rPr>
                                  <w:color w:val="FFFFFF"/>
                                  <w:spacing w:val="-2"/>
                                  <w:sz w:val="21"/>
                                </w:rPr>
                                <w:t>Comercial</w:t>
                              </w:r>
                            </w:p>
                          </w:txbxContent>
                        </wps:txbx>
                        <wps:bodyPr wrap="square" lIns="0" tIns="0" rIns="0" bIns="0" rtlCol="0">
                          <a:noAutofit/>
                        </wps:bodyPr>
                      </wps:wsp>
                      <wps:wsp>
                        <wps:cNvPr id="48" name="Textbox 48"/>
                        <wps:cNvSpPr txBox="1"/>
                        <wps:spPr>
                          <a:xfrm>
                            <a:off x="2298293" y="694562"/>
                            <a:ext cx="927735" cy="468630"/>
                          </a:xfrm>
                          <a:prstGeom prst="rect">
                            <a:avLst/>
                          </a:prstGeom>
                        </wps:spPr>
                        <wps:txbx>
                          <w:txbxContent>
                            <w:p>
                              <w:pPr>
                                <w:spacing w:line="218" w:lineRule="auto" w:before="145"/>
                                <w:ind w:left="278" w:right="49" w:hanging="230"/>
                                <w:jc w:val="left"/>
                                <w:rPr>
                                  <w:sz w:val="21"/>
                                </w:rPr>
                              </w:pPr>
                              <w:r>
                                <w:rPr>
                                  <w:color w:val="FFFFFF"/>
                                  <w:spacing w:val="-2"/>
                                  <w:sz w:val="21"/>
                                </w:rPr>
                                <w:t xml:space="preserve">Administración </w:t>
                              </w:r>
                              <w:r>
                                <w:rPr>
                                  <w:color w:val="FFFFFF"/>
                                  <w:sz w:val="21"/>
                                </w:rPr>
                                <w:t>y logística</w:t>
                              </w:r>
                            </w:p>
                          </w:txbxContent>
                        </wps:txbx>
                        <wps:bodyPr wrap="square" lIns="0" tIns="0" rIns="0" bIns="0" rtlCol="0">
                          <a:noAutofit/>
                        </wps:bodyPr>
                      </wps:wsp>
                      <wps:wsp>
                        <wps:cNvPr id="49" name="Textbox 49"/>
                        <wps:cNvSpPr txBox="1"/>
                        <wps:spPr>
                          <a:xfrm>
                            <a:off x="1164850" y="694562"/>
                            <a:ext cx="918210" cy="468630"/>
                          </a:xfrm>
                          <a:prstGeom prst="rect">
                            <a:avLst/>
                          </a:prstGeom>
                        </wps:spPr>
                        <wps:txbx>
                          <w:txbxContent>
                            <w:p>
                              <w:pPr>
                                <w:spacing w:before="236"/>
                                <w:ind w:left="62" w:right="0" w:firstLine="0"/>
                                <w:jc w:val="left"/>
                                <w:rPr>
                                  <w:sz w:val="21"/>
                                </w:rPr>
                              </w:pPr>
                              <w:r>
                                <w:rPr>
                                  <w:color w:val="FFFFFF"/>
                                  <w:spacing w:val="-2"/>
                                  <w:sz w:val="21"/>
                                </w:rPr>
                                <w:t>Mantenimiento</w:t>
                              </w:r>
                            </w:p>
                          </w:txbxContent>
                        </wps:txbx>
                        <wps:bodyPr wrap="square" lIns="0" tIns="0" rIns="0" bIns="0" rtlCol="0">
                          <a:noAutofit/>
                        </wps:bodyPr>
                      </wps:wsp>
                      <wps:wsp>
                        <wps:cNvPr id="50" name="Textbox 50"/>
                        <wps:cNvSpPr txBox="1"/>
                        <wps:spPr>
                          <a:xfrm>
                            <a:off x="12700" y="694562"/>
                            <a:ext cx="937260" cy="468630"/>
                          </a:xfrm>
                          <a:prstGeom prst="rect">
                            <a:avLst/>
                          </a:prstGeom>
                        </wps:spPr>
                        <wps:txbx>
                          <w:txbxContent>
                            <w:p>
                              <w:pPr>
                                <w:spacing w:before="236"/>
                                <w:ind w:left="216" w:right="0" w:firstLine="0"/>
                                <w:jc w:val="left"/>
                                <w:rPr>
                                  <w:sz w:val="21"/>
                                </w:rPr>
                              </w:pPr>
                              <w:r>
                                <w:rPr>
                                  <w:color w:val="FFFFFF"/>
                                  <w:spacing w:val="-2"/>
                                  <w:sz w:val="21"/>
                                </w:rPr>
                                <w:t>Operaciones</w:t>
                              </w:r>
                            </w:p>
                          </w:txbxContent>
                        </wps:txbx>
                        <wps:bodyPr wrap="square" lIns="0" tIns="0" rIns="0" bIns="0" rtlCol="0">
                          <a:noAutofit/>
                        </wps:bodyPr>
                      </wps:wsp>
                      <wps:wsp>
                        <wps:cNvPr id="51" name="Textbox 51"/>
                        <wps:cNvSpPr txBox="1"/>
                        <wps:spPr>
                          <a:xfrm>
                            <a:off x="2298293" y="12700"/>
                            <a:ext cx="927735" cy="468630"/>
                          </a:xfrm>
                          <a:prstGeom prst="rect">
                            <a:avLst/>
                          </a:prstGeom>
                        </wps:spPr>
                        <wps:txbx>
                          <w:txbxContent>
                            <w:p>
                              <w:pPr>
                                <w:spacing w:line="218" w:lineRule="auto" w:before="145"/>
                                <w:ind w:left="403" w:right="49" w:hanging="45"/>
                                <w:jc w:val="left"/>
                                <w:rPr>
                                  <w:sz w:val="21"/>
                                </w:rPr>
                              </w:pPr>
                              <w:r>
                                <w:rPr>
                                  <w:color w:val="FFFFFF"/>
                                  <w:spacing w:val="-2"/>
                                  <w:sz w:val="21"/>
                                </w:rPr>
                                <w:t>Gerencia General</w:t>
                              </w:r>
                            </w:p>
                          </w:txbxContent>
                        </wps:txbx>
                        <wps:bodyPr wrap="square" lIns="0" tIns="0" rIns="0" bIns="0" rtlCol="0">
                          <a:noAutofit/>
                        </wps:bodyPr>
                      </wps:wsp>
                    </wpg:wgp>
                  </a:graphicData>
                </a:graphic>
              </wp:anchor>
            </w:drawing>
          </mc:Choice>
          <mc:Fallback>
            <w:pict>
              <v:group style="position:absolute;margin-left:91.436996pt;margin-top:10.464309pt;width:432.75pt;height:249.7pt;mso-position-horizontal-relative:page;mso-position-vertical-relative:paragraph;z-index:-15728640;mso-wrap-distance-left:0;mso-wrap-distance-right:0" id="docshapegroup2" coordorigin="1829,209" coordsize="8655,4994">
                <v:shape style="position:absolute;left:6186;top:966;width:3540;height:337" id="docshape3" coordorigin="6186,967" coordsize="3540,337" path="m6186,967l6186,1148,9726,1148,9726,1303e" filled="false" stroked="true" strokeweight="2.0pt" strokecolor="#993d3b">
                  <v:path arrowok="t"/>
                  <v:stroke dashstyle="solid"/>
                </v:shape>
                <v:shape style="position:absolute;left:7350;top:2040;width:222;height:679" id="docshape4" coordorigin="7351,2041" coordsize="222,679" path="m7351,2041l7351,2719,7572,2719e" filled="false" stroked="true" strokeweight="2pt" strokecolor="#ad4745">
                  <v:path arrowok="t"/>
                  <v:stroke dashstyle="solid"/>
                </v:shape>
                <v:shape style="position:absolute;left:6186;top:966;width:1755;height:337" id="docshape5" coordorigin="6186,967" coordsize="1755,337" path="m6186,967l6186,1148,7941,1148,7941,1303e" filled="false" stroked="true" strokeweight="2pt" strokecolor="#993d3b">
                  <v:path arrowok="t"/>
                  <v:stroke dashstyle="solid"/>
                </v:shape>
                <v:shape style="position:absolute;left:5566;top:2040;width:222;height:679" id="docshape6" coordorigin="5566,2041" coordsize="222,679" path="m5566,2041l5566,2719,5787,2719e" filled="false" stroked="true" strokeweight="2pt" strokecolor="#ad4745">
                  <v:path arrowok="t"/>
                  <v:stroke dashstyle="solid"/>
                </v:shape>
                <v:shape style="position:absolute;left:6156;top:966;width:30;height:337" id="docshape7" coordorigin="6156,967" coordsize="30,337" path="m6186,967l6186,1148,6156,1148,6156,1303e" filled="false" stroked="true" strokeweight="2pt" strokecolor="#993d3b">
                  <v:path arrowok="t"/>
                  <v:stroke dashstyle="solid"/>
                </v:shape>
                <v:shape style="position:absolute;left:3781;top:2040;width:590;height:1726" id="docshape8" coordorigin="3781,2041" coordsize="590,1726" path="m3781,3088l3781,3767,4002,3767m4371,2041l4371,2350e" filled="false" stroked="true" strokeweight="2pt" strokecolor="#ad4745">
                  <v:path arrowok="t"/>
                  <v:stroke dashstyle="solid"/>
                </v:shape>
                <v:shape style="position:absolute;left:4371;top:966;width:1815;height:337" id="docshape9" coordorigin="4371,967" coordsize="1815,337" path="m6186,967l6186,1148,4371,1148,4371,1303e" filled="false" stroked="true" strokeweight="2pt" strokecolor="#993d3b">
                  <v:path arrowok="t"/>
                  <v:stroke dashstyle="solid"/>
                </v:shape>
                <v:shape style="position:absolute;left:1996;top:2040;width:590;height:2774" id="docshape10" coordorigin="1996,2041" coordsize="590,2774" path="m1996,3088l1996,4814,2218,4814m1996,3088l1996,3767,2218,3767m2586,2041l2586,2350e" filled="false" stroked="true" strokeweight="2pt" strokecolor="#ad4745">
                  <v:path arrowok="t"/>
                  <v:stroke dashstyle="solid"/>
                </v:shape>
                <v:shape style="position:absolute;left:2586;top:966;width:3600;height:337" id="docshape11" coordorigin="2586,967" coordsize="3600,337" path="m6186,967l6186,1148,2586,1148,2586,1303e" filled="false" stroked="true" strokeweight="2pt" strokecolor="#993d3b">
                  <v:path arrowok="t"/>
                  <v:stroke dashstyle="solid"/>
                </v:shape>
                <v:rect style="position:absolute;left:5448;top:229;width:1476;height:738" id="docshape12" filled="true" fillcolor="#c0504d" stroked="false">
                  <v:fill type="solid"/>
                </v:rect>
                <v:rect style="position:absolute;left:5448;top:229;width:1476;height:738" id="docshape13" filled="false" stroked="true" strokeweight="2pt" strokecolor="#ffffff">
                  <v:stroke dashstyle="solid"/>
                </v:rect>
                <v:rect style="position:absolute;left:1848;top:1303;width:1476;height:738" id="docshape14" filled="true" fillcolor="#c0504d" stroked="false">
                  <v:fill type="solid"/>
                </v:rect>
                <v:rect style="position:absolute;left:1848;top:1303;width:1476;height:738" id="docshape15" filled="false" stroked="true" strokeweight="2pt" strokecolor="#ffffff">
                  <v:stroke dashstyle="solid"/>
                </v:rect>
                <v:rect style="position:absolute;left:1848;top:2350;width:1476;height:738" id="docshape16" filled="true" fillcolor="#c0504d" stroked="false">
                  <v:fill type="solid"/>
                </v:rect>
                <v:rect style="position:absolute;left:1848;top:2350;width:1476;height:738" id="docshape17" filled="false" stroked="true" strokeweight="2pt" strokecolor="#ffffff">
                  <v:stroke dashstyle="solid"/>
                </v:rect>
                <v:rect style="position:absolute;left:2217;top:3397;width:1476;height:738" id="docshape18" filled="true" fillcolor="#c0504d" stroked="false">
                  <v:fill type="solid"/>
                </v:rect>
                <v:rect style="position:absolute;left:2217;top:3397;width:1476;height:738" id="docshape19" filled="false" stroked="true" strokeweight="2pt" strokecolor="#ffffff">
                  <v:stroke dashstyle="solid"/>
                </v:rect>
                <v:rect style="position:absolute;left:2217;top:4445;width:1476;height:738" id="docshape20" filled="true" fillcolor="#c0504d" stroked="false">
                  <v:fill type="solid"/>
                </v:rect>
                <v:rect style="position:absolute;left:2217;top:4445;width:1476;height:738" id="docshape21" filled="false" stroked="true" strokeweight="2pt" strokecolor="#ffffff">
                  <v:stroke dashstyle="solid"/>
                </v:rect>
                <v:rect style="position:absolute;left:3633;top:1303;width:1476;height:738" id="docshape22" filled="true" fillcolor="#c0504d" stroked="false">
                  <v:fill type="solid"/>
                </v:rect>
                <v:rect style="position:absolute;left:3633;top:1303;width:1476;height:738" id="docshape23" filled="false" stroked="true" strokeweight="2pt" strokecolor="#ffffff">
                  <v:stroke dashstyle="solid"/>
                </v:rect>
                <v:rect style="position:absolute;left:3633;top:2350;width:1476;height:738" id="docshape24" filled="true" fillcolor="#c0504d" stroked="false">
                  <v:fill type="solid"/>
                </v:rect>
                <v:rect style="position:absolute;left:3633;top:2350;width:1476;height:738" id="docshape25" filled="false" stroked="true" strokeweight="2pt" strokecolor="#ffffff">
                  <v:stroke dashstyle="solid"/>
                </v:rect>
                <v:rect style="position:absolute;left:4002;top:3397;width:1476;height:738" id="docshape26" filled="true" fillcolor="#c0504d" stroked="false">
                  <v:fill type="solid"/>
                </v:rect>
                <v:rect style="position:absolute;left:4002;top:3397;width:1476;height:738" id="docshape27" filled="false" stroked="true" strokeweight="2pt" strokecolor="#ffffff">
                  <v:stroke dashstyle="solid"/>
                </v:rect>
                <v:rect style="position:absolute;left:5418;top:1303;width:1476;height:738" id="docshape28" filled="true" fillcolor="#c0504d" stroked="false">
                  <v:fill type="solid"/>
                </v:rect>
                <v:rect style="position:absolute;left:5418;top:1303;width:1476;height:738" id="docshape29" filled="false" stroked="true" strokeweight="2pt" strokecolor="#ffffff">
                  <v:stroke dashstyle="solid"/>
                </v:rect>
                <v:rect style="position:absolute;left:5787;top:2350;width:1476;height:738" id="docshape30" filled="true" fillcolor="#c0504d" stroked="false">
                  <v:fill type="solid"/>
                </v:rect>
                <v:rect style="position:absolute;left:5787;top:2350;width:1476;height:738" id="docshape31" filled="false" stroked="true" strokeweight="2pt" strokecolor="#ffffff">
                  <v:stroke dashstyle="solid"/>
                </v:rect>
                <v:rect style="position:absolute;left:7203;top:1303;width:1476;height:738" id="docshape32" filled="true" fillcolor="#c0504d" stroked="false">
                  <v:fill type="solid"/>
                </v:rect>
                <v:rect style="position:absolute;left:7203;top:1303;width:1476;height:738" id="docshape33" filled="false" stroked="true" strokeweight="2pt" strokecolor="#ffffff">
                  <v:stroke dashstyle="solid"/>
                </v:rect>
                <v:rect style="position:absolute;left:7572;top:2350;width:1476;height:738" id="docshape34" filled="true" fillcolor="#c0504d" stroked="false">
                  <v:fill type="solid"/>
                </v:rect>
                <v:rect style="position:absolute;left:7572;top:2350;width:1476;height:738" id="docshape35" filled="false" stroked="true" strokeweight="2pt" strokecolor="#ffffff">
                  <v:stroke dashstyle="solid"/>
                </v:rect>
                <v:rect style="position:absolute;left:8988;top:1303;width:1476;height:738" id="docshape36" filled="true" fillcolor="#c0504d" stroked="false">
                  <v:fill type="solid"/>
                </v:rect>
                <v:rect style="position:absolute;left:8988;top:1303;width:1476;height:738" id="docshape37" filled="false" stroked="true" strokeweight="2pt" strokecolor="#ffffff">
                  <v:stroke dashstyle="solid"/>
                </v:rect>
                <v:shape style="position:absolute;left:2217;top:4445;width:1446;height:738" type="#_x0000_t202" id="docshape38" filled="false" stroked="false">
                  <v:textbox inset="0,0,0,0">
                    <w:txbxContent>
                      <w:p>
                        <w:pPr>
                          <w:spacing w:before="237"/>
                          <w:ind w:left="256" w:right="0" w:firstLine="0"/>
                          <w:jc w:val="left"/>
                          <w:rPr>
                            <w:sz w:val="21"/>
                          </w:rPr>
                        </w:pPr>
                        <w:r>
                          <w:rPr>
                            <w:color w:val="FFFFFF"/>
                            <w:spacing w:val="-2"/>
                            <w:sz w:val="21"/>
                          </w:rPr>
                          <w:t>Operadores</w:t>
                        </w:r>
                      </w:p>
                    </w:txbxContent>
                  </v:textbox>
                  <w10:wrap type="none"/>
                </v:shape>
                <v:shape style="position:absolute;left:4002;top:3397;width:1446;height:738" type="#_x0000_t202" id="docshape39" filled="false" stroked="false">
                  <v:textbox inset="0,0,0,0">
                    <w:txbxContent>
                      <w:p>
                        <w:pPr>
                          <w:spacing w:line="231" w:lineRule="exact" w:before="128"/>
                          <w:ind w:left="38" w:right="0" w:firstLine="0"/>
                          <w:jc w:val="center"/>
                          <w:rPr>
                            <w:sz w:val="21"/>
                          </w:rPr>
                        </w:pPr>
                        <w:r>
                          <w:rPr>
                            <w:color w:val="FFFFFF"/>
                            <w:sz w:val="21"/>
                          </w:rPr>
                          <w:t>Técnicos</w:t>
                        </w:r>
                        <w:r>
                          <w:rPr>
                            <w:color w:val="FFFFFF"/>
                            <w:spacing w:val="-7"/>
                            <w:sz w:val="21"/>
                          </w:rPr>
                          <w:t xml:space="preserve"> </w:t>
                        </w:r>
                        <w:r>
                          <w:rPr>
                            <w:color w:val="FFFFFF"/>
                            <w:spacing w:val="-5"/>
                            <w:sz w:val="21"/>
                          </w:rPr>
                          <w:t>de</w:t>
                        </w:r>
                      </w:p>
                      <w:p>
                        <w:pPr>
                          <w:spacing w:line="231" w:lineRule="exact" w:before="0"/>
                          <w:ind w:left="38" w:right="5" w:firstLine="0"/>
                          <w:jc w:val="center"/>
                          <w:rPr>
                            <w:sz w:val="21"/>
                          </w:rPr>
                        </w:pPr>
                        <w:r>
                          <w:rPr>
                            <w:color w:val="FFFFFF"/>
                            <w:spacing w:val="-2"/>
                            <w:sz w:val="21"/>
                          </w:rPr>
                          <w:t>mantenimiento</w:t>
                        </w:r>
                      </w:p>
                    </w:txbxContent>
                  </v:textbox>
                  <w10:wrap type="none"/>
                </v:shape>
                <v:shape style="position:absolute;left:2217;top:3397;width:1446;height:738" type="#_x0000_t202" id="docshape40" filled="false" stroked="false">
                  <v:textbox inset="0,0,0,0">
                    <w:txbxContent>
                      <w:p>
                        <w:pPr>
                          <w:spacing w:before="237"/>
                          <w:ind w:left="211" w:right="0" w:firstLine="0"/>
                          <w:jc w:val="left"/>
                          <w:rPr>
                            <w:sz w:val="21"/>
                          </w:rPr>
                        </w:pPr>
                        <w:r>
                          <w:rPr>
                            <w:color w:val="FFFFFF"/>
                            <w:spacing w:val="-2"/>
                            <w:sz w:val="21"/>
                          </w:rPr>
                          <w:t>Conductores</w:t>
                        </w:r>
                      </w:p>
                    </w:txbxContent>
                  </v:textbox>
                  <w10:wrap type="none"/>
                </v:shape>
                <v:shape style="position:absolute;left:7572;top:2350;width:1446;height:738" type="#_x0000_t202" id="docshape41" filled="false" stroked="false">
                  <v:textbox inset="0,0,0,0">
                    <w:txbxContent>
                      <w:p>
                        <w:pPr>
                          <w:spacing w:line="218" w:lineRule="auto" w:before="145"/>
                          <w:ind w:left="329" w:right="0" w:hanging="120"/>
                          <w:jc w:val="left"/>
                          <w:rPr>
                            <w:sz w:val="21"/>
                          </w:rPr>
                        </w:pPr>
                        <w:r>
                          <w:rPr>
                            <w:color w:val="FFFFFF"/>
                            <w:spacing w:val="-2"/>
                            <w:sz w:val="21"/>
                          </w:rPr>
                          <w:t>Coordinador comercial</w:t>
                        </w:r>
                      </w:p>
                    </w:txbxContent>
                  </v:textbox>
                  <w10:wrap type="none"/>
                </v:shape>
                <v:shape style="position:absolute;left:5787;top:2350;width:1446;height:738" type="#_x0000_t202" id="docshape42" filled="false" stroked="false">
                  <v:textbox inset="0,0,0,0">
                    <w:txbxContent>
                      <w:p>
                        <w:pPr>
                          <w:spacing w:line="218" w:lineRule="auto" w:before="145"/>
                          <w:ind w:left="128" w:right="0" w:firstLine="220"/>
                          <w:jc w:val="left"/>
                          <w:rPr>
                            <w:sz w:val="21"/>
                          </w:rPr>
                        </w:pPr>
                        <w:r>
                          <w:rPr>
                            <w:color w:val="FFFFFF"/>
                            <w:spacing w:val="-2"/>
                            <w:sz w:val="21"/>
                          </w:rPr>
                          <w:t>Asistente administrativo</w:t>
                        </w:r>
                      </w:p>
                    </w:txbxContent>
                  </v:textbox>
                  <w10:wrap type="none"/>
                </v:shape>
                <v:shape style="position:absolute;left:3663;top:2350;width:1446;height:738" type="#_x0000_t202" id="docshape43" filled="false" stroked="false">
                  <v:textbox inset="0,0,0,0">
                    <w:txbxContent>
                      <w:p>
                        <w:pPr>
                          <w:spacing w:line="218" w:lineRule="auto" w:before="145"/>
                          <w:ind w:left="72" w:right="0" w:firstLine="345"/>
                          <w:jc w:val="left"/>
                          <w:rPr>
                            <w:sz w:val="21"/>
                          </w:rPr>
                        </w:pPr>
                        <w:r>
                          <w:rPr>
                            <w:color w:val="FFFFFF"/>
                            <w:sz w:val="21"/>
                          </w:rPr>
                          <w:t xml:space="preserve">Jefe de </w:t>
                        </w:r>
                        <w:r>
                          <w:rPr>
                            <w:color w:val="FFFFFF"/>
                            <w:spacing w:val="-2"/>
                            <w:sz w:val="21"/>
                          </w:rPr>
                          <w:t>mantenimiento</w:t>
                        </w:r>
                      </w:p>
                    </w:txbxContent>
                  </v:textbox>
                  <w10:wrap type="none"/>
                </v:shape>
                <v:shape style="position:absolute;left:1848;top:2350;width:1476;height:738" type="#_x0000_t202" id="docshape44" filled="false" stroked="false">
                  <v:textbox inset="0,0,0,0">
                    <w:txbxContent>
                      <w:p>
                        <w:pPr>
                          <w:spacing w:line="218" w:lineRule="auto" w:before="145"/>
                          <w:ind w:left="241" w:right="234" w:firstLine="205"/>
                          <w:jc w:val="left"/>
                          <w:rPr>
                            <w:sz w:val="21"/>
                          </w:rPr>
                        </w:pPr>
                        <w:r>
                          <w:rPr>
                            <w:color w:val="FFFFFF"/>
                            <w:sz w:val="21"/>
                          </w:rPr>
                          <w:t xml:space="preserve">Jefe de </w:t>
                        </w:r>
                        <w:r>
                          <w:rPr>
                            <w:color w:val="FFFFFF"/>
                            <w:spacing w:val="-2"/>
                            <w:sz w:val="21"/>
                          </w:rPr>
                          <w:t>operaciones</w:t>
                        </w:r>
                      </w:p>
                    </w:txbxContent>
                  </v:textbox>
                  <w10:wrap type="none"/>
                </v:shape>
                <v:shape style="position:absolute;left:9017;top:1303;width:1446;height:738" type="#_x0000_t202" id="docshape45" filled="false" stroked="false">
                  <v:textbox inset="0,0,0,0">
                    <w:txbxContent>
                      <w:p>
                        <w:pPr>
                          <w:spacing w:line="218" w:lineRule="auto" w:before="145"/>
                          <w:ind w:left="310" w:right="325" w:firstLine="25"/>
                          <w:jc w:val="left"/>
                          <w:rPr>
                            <w:sz w:val="21"/>
                          </w:rPr>
                        </w:pPr>
                        <w:r>
                          <w:rPr>
                            <w:color w:val="FFFFFF"/>
                            <w:spacing w:val="-2"/>
                            <w:sz w:val="21"/>
                          </w:rPr>
                          <w:t>Recursos Humanos</w:t>
                        </w:r>
                      </w:p>
                    </w:txbxContent>
                  </v:textbox>
                  <w10:wrap type="none"/>
                </v:shape>
                <v:shape style="position:absolute;left:7232;top:1303;width:1446;height:738" type="#_x0000_t202" id="docshape46" filled="false" stroked="false">
                  <v:textbox inset="0,0,0,0">
                    <w:txbxContent>
                      <w:p>
                        <w:pPr>
                          <w:spacing w:before="236"/>
                          <w:ind w:left="274" w:right="0" w:firstLine="0"/>
                          <w:jc w:val="left"/>
                          <w:rPr>
                            <w:sz w:val="21"/>
                          </w:rPr>
                        </w:pPr>
                        <w:r>
                          <w:rPr>
                            <w:color w:val="FFFFFF"/>
                            <w:spacing w:val="-2"/>
                            <w:sz w:val="21"/>
                          </w:rPr>
                          <w:t>Comercial</w:t>
                        </w:r>
                      </w:p>
                    </w:txbxContent>
                  </v:textbox>
                  <w10:wrap type="none"/>
                </v:shape>
                <v:shape style="position:absolute;left:5448;top:1303;width:1461;height:738" type="#_x0000_t202" id="docshape47" filled="false" stroked="false">
                  <v:textbox inset="0,0,0,0">
                    <w:txbxContent>
                      <w:p>
                        <w:pPr>
                          <w:spacing w:line="218" w:lineRule="auto" w:before="145"/>
                          <w:ind w:left="278" w:right="49" w:hanging="230"/>
                          <w:jc w:val="left"/>
                          <w:rPr>
                            <w:sz w:val="21"/>
                          </w:rPr>
                        </w:pPr>
                        <w:r>
                          <w:rPr>
                            <w:color w:val="FFFFFF"/>
                            <w:spacing w:val="-2"/>
                            <w:sz w:val="21"/>
                          </w:rPr>
                          <w:t xml:space="preserve">Administración </w:t>
                        </w:r>
                        <w:r>
                          <w:rPr>
                            <w:color w:val="FFFFFF"/>
                            <w:sz w:val="21"/>
                          </w:rPr>
                          <w:t>y logística</w:t>
                        </w:r>
                      </w:p>
                    </w:txbxContent>
                  </v:textbox>
                  <w10:wrap type="none"/>
                </v:shape>
                <v:shape style="position:absolute;left:3663;top:1303;width:1446;height:738" type="#_x0000_t202" id="docshape48" filled="false" stroked="false">
                  <v:textbox inset="0,0,0,0">
                    <w:txbxContent>
                      <w:p>
                        <w:pPr>
                          <w:spacing w:before="236"/>
                          <w:ind w:left="62" w:right="0" w:firstLine="0"/>
                          <w:jc w:val="left"/>
                          <w:rPr>
                            <w:sz w:val="21"/>
                          </w:rPr>
                        </w:pPr>
                        <w:r>
                          <w:rPr>
                            <w:color w:val="FFFFFF"/>
                            <w:spacing w:val="-2"/>
                            <w:sz w:val="21"/>
                          </w:rPr>
                          <w:t>Mantenimiento</w:t>
                        </w:r>
                      </w:p>
                    </w:txbxContent>
                  </v:textbox>
                  <w10:wrap type="none"/>
                </v:shape>
                <v:shape style="position:absolute;left:1848;top:1303;width:1476;height:738" type="#_x0000_t202" id="docshape49" filled="false" stroked="false">
                  <v:textbox inset="0,0,0,0">
                    <w:txbxContent>
                      <w:p>
                        <w:pPr>
                          <w:spacing w:before="236"/>
                          <w:ind w:left="216" w:right="0" w:firstLine="0"/>
                          <w:jc w:val="left"/>
                          <w:rPr>
                            <w:sz w:val="21"/>
                          </w:rPr>
                        </w:pPr>
                        <w:r>
                          <w:rPr>
                            <w:color w:val="FFFFFF"/>
                            <w:spacing w:val="-2"/>
                            <w:sz w:val="21"/>
                          </w:rPr>
                          <w:t>Operaciones</w:t>
                        </w:r>
                      </w:p>
                    </w:txbxContent>
                  </v:textbox>
                  <w10:wrap type="none"/>
                </v:shape>
                <v:shape style="position:absolute;left:5448;top:229;width:1461;height:738" type="#_x0000_t202" id="docshape50" filled="false" stroked="false">
                  <v:textbox inset="0,0,0,0">
                    <w:txbxContent>
                      <w:p>
                        <w:pPr>
                          <w:spacing w:line="218" w:lineRule="auto" w:before="145"/>
                          <w:ind w:left="403" w:right="49" w:hanging="45"/>
                          <w:jc w:val="left"/>
                          <w:rPr>
                            <w:sz w:val="21"/>
                          </w:rPr>
                        </w:pPr>
                        <w:r>
                          <w:rPr>
                            <w:color w:val="FFFFFF"/>
                            <w:spacing w:val="-2"/>
                            <w:sz w:val="21"/>
                          </w:rPr>
                          <w:t>Gerencia General</w:t>
                        </w:r>
                      </w:p>
                    </w:txbxContent>
                  </v:textbox>
                  <w10:wrap type="none"/>
                </v:shape>
                <w10:wrap type="topAndBottom"/>
              </v:group>
            </w:pict>
          </mc:Fallback>
        </mc:AlternateContent>
      </w:r>
    </w:p>
    <w:p>
      <w:pPr>
        <w:spacing w:before="11"/>
        <w:ind w:left="1432" w:right="1424" w:firstLine="0"/>
        <w:jc w:val="center"/>
        <w:rPr>
          <w:i/>
          <w:sz w:val="18"/>
        </w:rPr>
      </w:pPr>
      <w:bookmarkStart w:name="_bookmark11" w:id="22"/>
      <w:bookmarkEnd w:id="22"/>
      <w:r>
        <w:rPr>
          <w:i/>
          <w:color w:val="1F487C"/>
          <w:sz w:val="18"/>
          <w:szCs w:val="18"/>
        </w:rPr>
        <w:t xml:space="preserve">Ilustración </w:t>
      </w:r>
      <w:fldSimple w:instr=" SEQ Ilustración \* ARABIC ">
        <w:r>
          <w:rPr>
            <w:i/>
            <w:color w:val="1F487C"/>
            <w:sz w:val="18"/>
            <w:szCs w:val="18"/>
          </w:rPr>
          <w:t xml:space="preserve">1</w:t>
        </w:r>
      </w:fldSimple>
      <w:r>
        <w:rPr>
          <w:i/>
          <w:color w:val="1F487C"/>
          <w:sz w:val="18"/>
          <w:szCs w:val="18"/>
        </w:rPr>
        <w:t xml:space="preserve">. Organigrama funcional de TRANSUR elaborado a partir del caso de estudio</w:t>
      </w:r>
    </w:p>
    <w:p>
      <w:pPr>
        <w:pStyle w:val="BodyText"/>
        <w:spacing w:line="276" w:lineRule="auto" w:before="198"/>
        <w:ind w:left="2696" w:right="1439" w:firstLine="660"/>
        <w:jc w:val="both"/>
      </w:pPr>
      <w:r>
        <w:rPr/>
        <w:t>La organización se estructura en cinco áreas principales. Operaciones planifica rutas, programa servicios y asigna unidades. Mantenimiento ejecuta revisiones preventivas y reparaciones correctivas. Administración y Logística gestiona compras, documentos, contratos y soporta la facturación. Comercial atiende</w:t>
      </w:r>
      <w:r>
        <w:rPr>
          <w:spacing w:val="-1"/>
        </w:rPr>
        <w:t xml:space="preserve"> </w:t>
      </w:r>
      <w:r>
        <w:rPr/>
        <w:t>solicitudes, prepara</w:t>
      </w:r>
      <w:r>
        <w:rPr>
          <w:spacing w:val="-1"/>
        </w:rPr>
        <w:t xml:space="preserve"> </w:t>
      </w:r>
      <w:r>
        <w:rPr/>
        <w:t>cotizaciones y administra</w:t>
      </w:r>
      <w:r>
        <w:rPr>
          <w:spacing w:val="-1"/>
        </w:rPr>
        <w:t xml:space="preserve"> </w:t>
      </w:r>
      <w:r>
        <w:rPr/>
        <w:t>renovaciones de</w:t>
      </w:r>
      <w:r>
        <w:rPr>
          <w:spacing w:val="-1"/>
        </w:rPr>
        <w:t xml:space="preserve"> </w:t>
      </w:r>
      <w:r>
        <w:rPr/>
        <w:t>contratos. Recursos Humanos gestiona conductores, operadores y técnicos. Entre los colaboradores clave se encuentran el jefe de Operaciones, conductores y operadores, jefe de Mantenimiento, técnicos, Asistente Administrativo y Coordinador Comercial.</w:t>
      </w:r>
    </w:p>
    <w:p>
      <w:pPr>
        <w:pStyle w:val="BodyText"/>
        <w:spacing w:line="276" w:lineRule="auto" w:before="184"/>
        <w:ind w:left="2696" w:right="1440" w:firstLine="660"/>
        <w:jc w:val="both"/>
      </w:pPr>
      <w:r>
        <w:rPr/>
        <w:t>Actualmente la coordinación diaria se realiza principalmente por</w:t>
      </w:r>
      <w:r>
        <w:rPr>
          <w:spacing w:val="40"/>
        </w:rPr>
        <w:t xml:space="preserve"> </w:t>
      </w:r>
      <w:r>
        <w:rPr/>
        <w:t>llamadas telefónicas y mensajería instantánea. El estado de las unidades no se consolida en un único registro; las órdenes de mantenimiento se manejan en cuadernos</w:t>
      </w:r>
      <w:r>
        <w:rPr>
          <w:spacing w:val="59"/>
          <w:w w:val="150"/>
        </w:rPr>
        <w:t xml:space="preserve"> </w:t>
      </w:r>
      <w:r>
        <w:rPr/>
        <w:t>físicos</w:t>
      </w:r>
      <w:r>
        <w:rPr>
          <w:spacing w:val="62"/>
          <w:w w:val="150"/>
        </w:rPr>
        <w:t xml:space="preserve"> </w:t>
      </w:r>
      <w:r>
        <w:rPr/>
        <w:t>o</w:t>
      </w:r>
      <w:r>
        <w:rPr>
          <w:spacing w:val="60"/>
          <w:w w:val="150"/>
        </w:rPr>
        <w:t xml:space="preserve"> </w:t>
      </w:r>
      <w:r>
        <w:rPr/>
        <w:t>archivos</w:t>
      </w:r>
      <w:r>
        <w:rPr>
          <w:spacing w:val="62"/>
          <w:w w:val="150"/>
        </w:rPr>
        <w:t xml:space="preserve"> </w:t>
      </w:r>
      <w:r>
        <w:rPr/>
        <w:t>independientes;</w:t>
      </w:r>
      <w:r>
        <w:rPr>
          <w:spacing w:val="59"/>
          <w:w w:val="150"/>
        </w:rPr>
        <w:t xml:space="preserve"> </w:t>
      </w:r>
      <w:r>
        <w:rPr/>
        <w:t>y</w:t>
      </w:r>
      <w:r>
        <w:rPr>
          <w:spacing w:val="60"/>
          <w:w w:val="150"/>
        </w:rPr>
        <w:t xml:space="preserve"> </w:t>
      </w:r>
      <w:r>
        <w:rPr/>
        <w:t>el</w:t>
      </w:r>
      <w:r>
        <w:rPr>
          <w:spacing w:val="59"/>
          <w:w w:val="150"/>
        </w:rPr>
        <w:t xml:space="preserve"> </w:t>
      </w:r>
      <w:r>
        <w:rPr/>
        <w:t>asistente</w:t>
      </w:r>
      <w:r>
        <w:rPr>
          <w:spacing w:val="60"/>
          <w:w w:val="150"/>
        </w:rPr>
        <w:t xml:space="preserve"> </w:t>
      </w:r>
      <w:r>
        <w:rPr>
          <w:spacing w:val="-2"/>
        </w:rPr>
        <w:t>administrativo</w:t>
      </w:r>
    </w:p>
    <w:p>
      <w:pPr>
        <w:pStyle w:val="BodyText"/>
        <w:spacing w:after="0" w:line="276" w:lineRule="auto"/>
        <w:jc w:val="both"/>
        <w:sectPr>
          <w:pgSz w:w="11910" w:h="16840"/>
          <w:pgMar w:header="643" w:footer="0" w:top="1320" w:bottom="280" w:left="0" w:right="0"/>
        </w:sectPr>
      </w:pPr>
    </w:p>
    <w:p>
      <w:pPr>
        <w:pStyle w:val="BodyText"/>
        <w:spacing w:line="276" w:lineRule="auto" w:before="95"/>
        <w:ind w:left="2696" w:right="1445"/>
        <w:jc w:val="both"/>
      </w:pPr>
      <w:r>
        <w:rPr/>
        <w:t>registra manualmente los servicios para elaborar reportes y soportar la facturación. Esta forma de trabajo dificulta conocer, en un momento dado, qué unidad está disponible, asignada, en servicio o en mantenimiento.</w:t>
      </w:r>
    </w:p>
    <w:p>
      <w:pPr>
        <w:pStyle w:val="BodyText"/>
        <w:spacing w:line="276" w:lineRule="auto" w:before="178"/>
        <w:ind w:left="2696" w:right="1440" w:firstLine="660"/>
        <w:jc w:val="both"/>
      </w:pPr>
      <w:r>
        <w:rPr/>
        <w:t xml:space="preserve">El problema central se define como la falta de un sistema centralizado para gestionar la disponibilidad, programación, uso y mantenimiento de la flota. Sus efectos principales son: duplicidad en la asignación de unidades, retrasos en la atención de solicitudes, indisponibilidad causada por mantenimientos preventivos no controlados, dificultad para determinar las horas o kilómetros facturables y pérdida de información histórica para la toma de decisiones. El impacto alcanza a Operaciones, Mantenimiento, Administración y Comercial, porque todos dependen de información consistente sobre las mismas unidades y </w:t>
      </w:r>
      <w:r>
        <w:rPr>
          <w:spacing w:val="-2"/>
        </w:rPr>
        <w:t>servicios.</w:t>
      </w:r>
    </w:p>
    <w:p>
      <w:pPr>
        <w:spacing w:before="238"/>
        <w:ind w:left="2696" w:right="0" w:firstLine="0"/>
        <w:jc w:val="left"/>
        <w:rPr>
          <w:i/>
          <w:sz w:val="22"/>
        </w:rPr>
      </w:pPr>
      <w:bookmarkStart w:name="Visión." w:id="23"/>
      <w:bookmarkEnd w:id="23"/>
      <w:r>
        <w:rPr/>
      </w:r>
      <w:r>
        <w:rPr>
          <w:i/>
          <w:color w:val="365F91"/>
          <w:spacing w:val="-2"/>
          <w:sz w:val="22"/>
        </w:rPr>
        <w:t>Visión.</w:t>
      </w:r>
    </w:p>
    <w:p>
      <w:pPr>
        <w:pStyle w:val="BodyText"/>
        <w:spacing w:line="261" w:lineRule="auto" w:before="129"/>
        <w:ind w:left="2696" w:right="1444"/>
        <w:jc w:val="both"/>
      </w:pPr>
      <w:r>
        <w:rPr/>
        <w:t>Ser reconocida hacia el año 2030 como la empresa líder en el sur del Perú en servicios de transporte</w:t>
      </w:r>
      <w:r>
        <w:rPr>
          <w:spacing w:val="-1"/>
        </w:rPr>
        <w:t xml:space="preserve"> </w:t>
      </w:r>
      <w:r>
        <w:rPr/>
        <w:t>de carga y alquiler de maquinaria</w:t>
      </w:r>
      <w:r>
        <w:rPr>
          <w:spacing w:val="-1"/>
        </w:rPr>
        <w:t xml:space="preserve"> </w:t>
      </w:r>
      <w:r>
        <w:rPr/>
        <w:t>pesada, destacando por la eficiencia, trazabilidad y confiabilidad de sus operaciones.</w:t>
      </w:r>
    </w:p>
    <w:p>
      <w:pPr>
        <w:spacing w:before="236"/>
        <w:ind w:left="2696" w:right="0" w:firstLine="0"/>
        <w:jc w:val="left"/>
        <w:rPr>
          <w:i/>
          <w:sz w:val="22"/>
        </w:rPr>
      </w:pPr>
      <w:bookmarkStart w:name="Misión." w:id="24"/>
      <w:bookmarkEnd w:id="24"/>
      <w:r>
        <w:rPr/>
      </w:r>
      <w:r>
        <w:rPr>
          <w:i/>
          <w:color w:val="365F91"/>
          <w:spacing w:val="-2"/>
          <w:sz w:val="22"/>
        </w:rPr>
        <w:t>Misión.</w:t>
      </w:r>
    </w:p>
    <w:p>
      <w:pPr>
        <w:pStyle w:val="BodyText"/>
        <w:spacing w:line="261" w:lineRule="auto" w:before="129"/>
        <w:ind w:left="2696" w:right="1441"/>
        <w:jc w:val="both"/>
      </w:pPr>
      <w:r>
        <w:rPr/>
        <w:t>Brindar servicios de transporte de carga y alquiler de maquinaria pesada con altos estándares de seguridad, puntualidad y disponibilidad, apoyándose en procesos de gestión eficientes que generen valor y confianza para los clientes.</w:t>
      </w:r>
    </w:p>
    <w:p>
      <w:pPr>
        <w:spacing w:before="236"/>
        <w:ind w:left="2696" w:right="0" w:firstLine="0"/>
        <w:jc w:val="left"/>
        <w:rPr>
          <w:i/>
          <w:sz w:val="22"/>
        </w:rPr>
      </w:pPr>
      <w:bookmarkStart w:name="Entorno" w:id="25"/>
      <w:bookmarkEnd w:id="25"/>
      <w:r>
        <w:rPr/>
      </w:r>
      <w:r>
        <w:rPr>
          <w:i/>
          <w:color w:val="365F91"/>
          <w:spacing w:val="-2"/>
          <w:sz w:val="22"/>
        </w:rPr>
        <w:t>Entorno</w:t>
      </w:r>
    </w:p>
    <w:p>
      <w:pPr>
        <w:pStyle w:val="BodyText"/>
        <w:spacing w:line="261" w:lineRule="auto" w:before="129"/>
        <w:ind w:left="2696" w:right="1439"/>
        <w:jc w:val="both"/>
      </w:pPr>
      <w:r>
        <w:rPr/>
        <w:t>TRANSUR compite en una macrorregión con crecimiento de proyectos de construcción e infraestructura. Los clientes corporativos y estatales demandan mayor</w:t>
      </w:r>
      <w:r>
        <w:rPr>
          <w:spacing w:val="-4"/>
        </w:rPr>
        <w:t xml:space="preserve"> </w:t>
      </w:r>
      <w:r>
        <w:rPr/>
        <w:t>trazabilidad,</w:t>
      </w:r>
      <w:r>
        <w:rPr>
          <w:spacing w:val="-4"/>
        </w:rPr>
        <w:t xml:space="preserve"> </w:t>
      </w:r>
      <w:r>
        <w:rPr/>
        <w:t>evidencia</w:t>
      </w:r>
      <w:r>
        <w:rPr>
          <w:spacing w:val="-6"/>
        </w:rPr>
        <w:t xml:space="preserve"> </w:t>
      </w:r>
      <w:r>
        <w:rPr/>
        <w:t>de</w:t>
      </w:r>
      <w:r>
        <w:rPr>
          <w:spacing w:val="-6"/>
        </w:rPr>
        <w:t xml:space="preserve"> </w:t>
      </w:r>
      <w:r>
        <w:rPr/>
        <w:t>cumplimiento</w:t>
      </w:r>
      <w:r>
        <w:rPr>
          <w:spacing w:val="-4"/>
        </w:rPr>
        <w:t xml:space="preserve"> </w:t>
      </w:r>
      <w:r>
        <w:rPr/>
        <w:t>y puntualidad.</w:t>
      </w:r>
      <w:r>
        <w:rPr>
          <w:spacing w:val="-4"/>
        </w:rPr>
        <w:t xml:space="preserve"> </w:t>
      </w:r>
      <w:r>
        <w:rPr/>
        <w:t>Al</w:t>
      </w:r>
      <w:r>
        <w:rPr>
          <w:spacing w:val="-1"/>
        </w:rPr>
        <w:t xml:space="preserve"> </w:t>
      </w:r>
      <w:r>
        <w:rPr/>
        <w:t>mismo tiempo, algunos competidores ya emplean herramientas de monitoreo y gestión digital, por</w:t>
      </w:r>
      <w:r>
        <w:rPr>
          <w:spacing w:val="-3"/>
        </w:rPr>
        <w:t xml:space="preserve"> </w:t>
      </w:r>
      <w:r>
        <w:rPr/>
        <w:t>lo</w:t>
      </w:r>
      <w:r>
        <w:rPr>
          <w:spacing w:val="-3"/>
        </w:rPr>
        <w:t xml:space="preserve"> </w:t>
      </w:r>
      <w:r>
        <w:rPr/>
        <w:t>que</w:t>
      </w:r>
      <w:r>
        <w:rPr>
          <w:spacing w:val="-5"/>
        </w:rPr>
        <w:t xml:space="preserve"> </w:t>
      </w:r>
      <w:r>
        <w:rPr/>
        <w:t>la</w:t>
      </w:r>
      <w:r>
        <w:rPr>
          <w:spacing w:val="-5"/>
        </w:rPr>
        <w:t xml:space="preserve"> </w:t>
      </w:r>
      <w:r>
        <w:rPr/>
        <w:t>digitalización</w:t>
      </w:r>
      <w:r>
        <w:rPr>
          <w:spacing w:val="-3"/>
        </w:rPr>
        <w:t xml:space="preserve"> </w:t>
      </w:r>
      <w:r>
        <w:rPr/>
        <w:t>representa</w:t>
      </w:r>
      <w:r>
        <w:rPr>
          <w:spacing w:val="-5"/>
        </w:rPr>
        <w:t xml:space="preserve"> </w:t>
      </w:r>
      <w:r>
        <w:rPr/>
        <w:t>una</w:t>
      </w:r>
      <w:r>
        <w:rPr>
          <w:spacing w:val="-5"/>
        </w:rPr>
        <w:t xml:space="preserve"> </w:t>
      </w:r>
      <w:r>
        <w:rPr/>
        <w:t>amenaza</w:t>
      </w:r>
      <w:r>
        <w:rPr>
          <w:spacing w:val="-5"/>
        </w:rPr>
        <w:t xml:space="preserve"> </w:t>
      </w:r>
      <w:r>
        <w:rPr/>
        <w:t>competitiva</w:t>
      </w:r>
      <w:r>
        <w:rPr>
          <w:spacing w:val="-5"/>
        </w:rPr>
        <w:t xml:space="preserve"> </w:t>
      </w:r>
      <w:r>
        <w:rPr/>
        <w:t>si</w:t>
      </w:r>
      <w:r>
        <w:rPr>
          <w:spacing w:val="-5"/>
        </w:rPr>
        <w:t xml:space="preserve"> </w:t>
      </w:r>
      <w:r>
        <w:rPr/>
        <w:t>no</w:t>
      </w:r>
      <w:r>
        <w:rPr>
          <w:spacing w:val="-3"/>
        </w:rPr>
        <w:t xml:space="preserve"> </w:t>
      </w:r>
      <w:r>
        <w:rPr/>
        <w:t>se adopta y una oportunidad de diferenciación si se implementa de forma ordenada.</w:t>
      </w:r>
    </w:p>
    <w:p>
      <w:pPr>
        <w:spacing w:before="234"/>
        <w:ind w:left="2696" w:right="0" w:firstLine="0"/>
        <w:jc w:val="both"/>
        <w:rPr>
          <w:i/>
          <w:sz w:val="22"/>
        </w:rPr>
      </w:pPr>
      <w:bookmarkStart w:name="Estrategia Empresarial." w:id="26"/>
      <w:bookmarkEnd w:id="26"/>
      <w:r>
        <w:rPr/>
      </w:r>
      <w:r>
        <w:rPr>
          <w:i/>
          <w:color w:val="365F91"/>
          <w:sz w:val="22"/>
        </w:rPr>
        <w:t>Estrategia</w:t>
      </w:r>
      <w:r>
        <w:rPr>
          <w:i/>
          <w:color w:val="365F91"/>
          <w:spacing w:val="-4"/>
          <w:sz w:val="22"/>
        </w:rPr>
        <w:t xml:space="preserve"> </w:t>
      </w:r>
      <w:r>
        <w:rPr>
          <w:i/>
          <w:color w:val="365F91"/>
          <w:spacing w:val="-2"/>
          <w:sz w:val="22"/>
        </w:rPr>
        <w:t>Empresarial.</w:t>
      </w:r>
    </w:p>
    <w:p>
      <w:pPr>
        <w:pStyle w:val="BodyText"/>
        <w:spacing w:line="261" w:lineRule="auto" w:before="129"/>
        <w:ind w:left="2696" w:right="1440"/>
        <w:jc w:val="both"/>
      </w:pPr>
      <w:r>
        <w:rPr/>
        <w:t>La estrategia se orienta a diferenciar el servicio por calidad, disponibilidad y confiabilidad. La digitalización operativa es una palanca para reducir tiempos muertos, mejorar la programación de mantenimientos, evitar conflictos de asignación y ofrecer información oportuna sobre los servicios contratados.</w:t>
      </w:r>
    </w:p>
    <w:p>
      <w:pPr>
        <w:spacing w:before="236"/>
        <w:ind w:left="2696" w:right="0" w:firstLine="0"/>
        <w:jc w:val="both"/>
        <w:rPr>
          <w:i/>
          <w:sz w:val="22"/>
        </w:rPr>
      </w:pPr>
      <w:bookmarkStart w:name="Planificación Empresarial." w:id="27"/>
      <w:bookmarkEnd w:id="27"/>
      <w:r>
        <w:rPr/>
      </w:r>
      <w:r>
        <w:rPr>
          <w:i/>
          <w:color w:val="365F91"/>
          <w:sz w:val="22"/>
        </w:rPr>
        <w:t>Planificación</w:t>
      </w:r>
      <w:r>
        <w:rPr>
          <w:i/>
          <w:color w:val="365F91"/>
          <w:spacing w:val="-4"/>
          <w:sz w:val="22"/>
        </w:rPr>
        <w:t xml:space="preserve"> </w:t>
      </w:r>
      <w:r>
        <w:rPr>
          <w:i/>
          <w:color w:val="365F91"/>
          <w:spacing w:val="-2"/>
          <w:sz w:val="22"/>
        </w:rPr>
        <w:t>Empresarial.</w:t>
      </w:r>
    </w:p>
    <w:p>
      <w:pPr>
        <w:pStyle w:val="BodyText"/>
        <w:spacing w:line="261" w:lineRule="auto" w:before="128"/>
        <w:ind w:left="2696" w:right="1438"/>
        <w:jc w:val="both"/>
      </w:pPr>
      <w:r>
        <w:rPr/>
        <w:t>Para el periodo actual, la gerencia ha priorizado una solución tecnológica que centralice la información de flota y maquinaria. El proyecto propuesto se alinea con dicha prioridad porque integra en una única aplicación el estado de</w:t>
      </w:r>
      <w:r>
        <w:rPr>
          <w:spacing w:val="40"/>
        </w:rPr>
        <w:t xml:space="preserve"> </w:t>
      </w:r>
      <w:r>
        <w:rPr/>
        <w:t xml:space="preserve">unidades, programación de servicios, mantenimiento, contratos y reportes de </w:t>
      </w:r>
      <w:r>
        <w:rPr>
          <w:spacing w:val="-2"/>
        </w:rPr>
        <w:t>gestión.</w:t>
      </w:r>
    </w:p>
    <w:p>
      <w:pPr>
        <w:pStyle w:val="BodyText"/>
        <w:spacing w:after="0" w:line="261" w:lineRule="auto"/>
        <w:jc w:val="both"/>
        <w:sectPr>
          <w:pgSz w:w="11910" w:h="16840"/>
          <w:pgMar w:header="643" w:footer="0" w:top="1320" w:bottom="280" w:left="0" w:right="0"/>
        </w:sectPr>
      </w:pPr>
    </w:p>
    <w:p>
      <w:pPr>
        <w:pStyle w:val="Heading3"/>
        <w:numPr>
          <w:ilvl w:val="2"/>
          <w:numId w:val="6"/>
        </w:numPr>
        <w:tabs>
          <w:tab w:pos="710" w:val="left" w:leader="none"/>
        </w:tabs>
        <w:spacing w:line="240" w:lineRule="auto" w:before="95" w:after="0"/>
        <w:ind w:left="710" w:right="4339" w:hanging="710"/>
        <w:jc w:val="right"/>
      </w:pPr>
      <w:bookmarkStart w:name="1.1.2. DIAGRAMAS DE PROCESOS DE NEGOCIO" w:id="28"/>
      <w:bookmarkEnd w:id="28"/>
      <w:r>
        <w:rPr>
          <w:b w:val="0"/>
        </w:rPr>
      </w:r>
      <w:bookmarkStart w:name="_bookmark12" w:id="29"/>
      <w:bookmarkEnd w:id="29"/>
      <w:r>
        <w:rPr>
          <w:b w:val="0"/>
        </w:rPr>
      </w:r>
      <w:r>
        <w:rPr/>
        <w:t>DIAGRAMAS</w:t>
      </w:r>
      <w:r>
        <w:rPr>
          <w:spacing w:val="2"/>
        </w:rPr>
        <w:t xml:space="preserve"> </w:t>
      </w:r>
      <w:r>
        <w:rPr/>
        <w:t>DE</w:t>
      </w:r>
      <w:r>
        <w:rPr>
          <w:spacing w:val="-2"/>
        </w:rPr>
        <w:t xml:space="preserve"> </w:t>
      </w:r>
      <w:r>
        <w:rPr/>
        <w:t>PROCESOS</w:t>
      </w:r>
      <w:r>
        <w:rPr>
          <w:spacing w:val="-5"/>
        </w:rPr>
        <w:t xml:space="preserve"> </w:t>
      </w:r>
      <w:r>
        <w:rPr/>
        <w:t xml:space="preserve">DE </w:t>
      </w:r>
      <w:r>
        <w:rPr>
          <w:spacing w:val="-2"/>
        </w:rPr>
        <w:t>NEGOCIO</w:t>
      </w:r>
    </w:p>
    <w:p>
      <w:pPr>
        <w:pStyle w:val="BodyText"/>
        <w:spacing w:line="276" w:lineRule="auto" w:before="239"/>
        <w:ind w:left="2696" w:right="1433" w:firstLine="570"/>
        <w:jc w:val="both"/>
      </w:pPr>
      <w:r>
        <w:rPr/>
        <w:t>Los siguientes diagramas representan los procesos relevantes bajo una notación BPMN simplificada. Los dos primeros muestran la situación actual (AS-IS), mientras que el tercero representa el flujo propuesto (TO-BE) con la intervención del sistema.</w:t>
      </w:r>
    </w:p>
    <w:p>
      <w:pPr>
        <w:pStyle w:val="Heading3"/>
        <w:numPr>
          <w:ilvl w:val="3"/>
          <w:numId w:val="6"/>
        </w:numPr>
        <w:tabs>
          <w:tab w:pos="995" w:val="left" w:leader="none"/>
        </w:tabs>
        <w:spacing w:line="240" w:lineRule="auto" w:before="241" w:after="0"/>
        <w:ind w:left="995" w:right="4289" w:hanging="995"/>
        <w:jc w:val="right"/>
      </w:pPr>
      <w:bookmarkStart w:name="1.1.2.1. DIAGRAMAS DE PROCESOS AS-IS" w:id="30"/>
      <w:bookmarkEnd w:id="30"/>
      <w:r>
        <w:rPr>
          <w:b w:val="0"/>
        </w:rPr>
      </w:r>
      <w:bookmarkStart w:name="_bookmark13" w:id="31"/>
      <w:bookmarkEnd w:id="31"/>
      <w:r>
        <w:rPr>
          <w:b w:val="0"/>
        </w:rPr>
      </w:r>
      <w:r>
        <w:rPr/>
        <w:t>DIAGRAMAS</w:t>
      </w:r>
      <w:r>
        <w:rPr>
          <w:spacing w:val="1"/>
        </w:rPr>
        <w:t xml:space="preserve"> </w:t>
      </w:r>
      <w:r>
        <w:rPr/>
        <w:t>DE PROCESOS</w:t>
      </w:r>
      <w:r>
        <w:rPr>
          <w:spacing w:val="-3"/>
        </w:rPr>
        <w:t xml:space="preserve"> </w:t>
      </w:r>
      <w:r>
        <w:rPr/>
        <w:t>AS-</w:t>
      </w:r>
      <w:r>
        <w:rPr>
          <w:spacing w:val="-5"/>
        </w:rPr>
        <w:t>IS</w:t>
      </w:r>
    </w:p>
    <w:p>
      <w:pPr>
        <w:pStyle w:val="BodyText"/>
        <w:spacing w:before="8"/>
        <w:rPr>
          <w:b/>
          <w:sz w:val="19"/>
        </w:rPr>
      </w:pPr>
      <w:r>
        <w:rPr>
          <w:b/>
          <w:sz w:val="19"/>
        </w:rPr>
        <w:drawing>
          <wp:anchor distT="0" distB="0" distL="0" distR="0" allowOverlap="1" layoutInCell="1" locked="0" behindDoc="1" simplePos="0" relativeHeight="487588352">
            <wp:simplePos x="0" y="0"/>
            <wp:positionH relativeFrom="page">
              <wp:posOffset>900430</wp:posOffset>
            </wp:positionH>
            <wp:positionV relativeFrom="paragraph">
              <wp:posOffset>159656</wp:posOffset>
            </wp:positionV>
            <wp:extent cx="5992812" cy="3294126"/>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5992812" cy="3294126"/>
                    </a:xfrm>
                    <a:prstGeom prst="rect">
                      <a:avLst/>
                    </a:prstGeom>
                  </pic:spPr>
                </pic:pic>
              </a:graphicData>
            </a:graphic>
          </wp:anchor>
        </w:drawing>
      </w:r>
    </w:p>
    <w:p>
      <w:pPr>
        <w:spacing w:before="228"/>
        <w:ind w:left="1433" w:right="1424" w:firstLine="0"/>
        <w:jc w:val="center"/>
        <w:rPr>
          <w:i/>
          <w:sz w:val="18"/>
        </w:rPr>
      </w:pPr>
      <w:bookmarkStart w:name="_bookmark14" w:id="32"/>
      <w:bookmarkEnd w:id="32"/>
      <w:r>
        <w:rPr>
          <w:i/>
          <w:color w:val="1F487C"/>
          <w:sz w:val="18"/>
          <w:szCs w:val="18"/>
        </w:rPr>
        <w:t xml:space="preserve">Ilustración </w:t>
      </w:r>
      <w:fldSimple w:instr=" SEQ Ilustración \* ARABIC ">
        <w:r>
          <w:rPr>
            <w:i/>
            <w:color w:val="1F487C"/>
            <w:sz w:val="18"/>
            <w:szCs w:val="18"/>
          </w:rPr>
          <w:t xml:space="preserve">2</w:t>
        </w:r>
      </w:fldSimple>
      <w:r>
        <w:rPr>
          <w:i/>
          <w:color w:val="1F487C"/>
          <w:sz w:val="18"/>
          <w:szCs w:val="18"/>
        </w:rPr>
        <w:t xml:space="preserve">. Diseño de Proceso del Negocio Actual</w:t>
      </w:r>
    </w:p>
    <w:p>
      <w:pPr>
        <w:pStyle w:val="BodyText"/>
        <w:spacing w:before="3"/>
        <w:rPr>
          <w:i/>
          <w:sz w:val="15"/>
        </w:rPr>
      </w:pPr>
      <w:r>
        <w:rPr>
          <w:i/>
          <w:sz w:val="15"/>
        </w:rPr>
        <w:drawing>
          <wp:anchor distT="0" distB="0" distL="0" distR="0" allowOverlap="1" layoutInCell="1" locked="0" behindDoc="1" simplePos="0" relativeHeight="487588864">
            <wp:simplePos x="0" y="0"/>
            <wp:positionH relativeFrom="page">
              <wp:posOffset>900430</wp:posOffset>
            </wp:positionH>
            <wp:positionV relativeFrom="paragraph">
              <wp:posOffset>127265</wp:posOffset>
            </wp:positionV>
            <wp:extent cx="5992812" cy="3294126"/>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8" cstate="print"/>
                    <a:stretch>
                      <a:fillRect/>
                    </a:stretch>
                  </pic:blipFill>
                  <pic:spPr>
                    <a:xfrm>
                      <a:off x="0" y="0"/>
                      <a:ext cx="5992812" cy="3294126"/>
                    </a:xfrm>
                    <a:prstGeom prst="rect">
                      <a:avLst/>
                    </a:prstGeom>
                  </pic:spPr>
                </pic:pic>
              </a:graphicData>
            </a:graphic>
          </wp:anchor>
        </w:drawing>
      </w:r>
    </w:p>
    <w:p>
      <w:pPr>
        <w:spacing w:before="0"/>
        <w:ind w:left="1427" w:right="1424" w:firstLine="0"/>
        <w:jc w:val="center"/>
        <w:rPr>
          <w:i/>
          <w:sz w:val="18"/>
        </w:rPr>
      </w:pPr>
      <w:bookmarkStart w:name="_bookmark15" w:id="33"/>
      <w:bookmarkEnd w:id="33"/>
      <w:r>
        <w:rPr>
          <w:i/>
          <w:color w:val="1F487C"/>
          <w:sz w:val="18"/>
          <w:szCs w:val="18"/>
        </w:rPr>
        <w:t xml:space="preserve">Ilustración </w:t>
      </w:r>
      <w:fldSimple w:instr=" SEQ Ilustración \* ARABIC ">
        <w:r>
          <w:rPr>
            <w:i/>
            <w:color w:val="1F487C"/>
            <w:sz w:val="18"/>
            <w:szCs w:val="18"/>
          </w:rPr>
          <w:t xml:space="preserve">3</w:t>
        </w:r>
      </w:fldSimple>
      <w:r>
        <w:rPr>
          <w:i/>
          <w:color w:val="1F487C"/>
          <w:sz w:val="18"/>
          <w:szCs w:val="18"/>
        </w:rPr>
        <w:t xml:space="preserve">. Diseño de Proceso del Negocio Actual (Marketing y Ventas)</w:t>
      </w:r>
    </w:p>
    <w:p>
      <w:pPr>
        <w:spacing w:after="0"/>
        <w:jc w:val="center"/>
        <w:rPr>
          <w:i/>
          <w:sz w:val="18"/>
        </w:rPr>
        <w:sectPr>
          <w:pgSz w:w="11910" w:h="16840"/>
          <w:pgMar w:header="643" w:footer="0" w:top="1320" w:bottom="280" w:left="0" w:right="0"/>
        </w:sectPr>
      </w:pPr>
    </w:p>
    <w:p>
      <w:pPr>
        <w:pStyle w:val="BodyText"/>
        <w:spacing w:before="11"/>
        <w:rPr>
          <w:i/>
          <w:sz w:val="7"/>
        </w:rPr>
      </w:pPr>
    </w:p>
    <w:p>
      <w:pPr>
        <w:spacing w:line="240" w:lineRule="auto"/>
        <w:ind w:left="1418" w:right="0" w:firstLine="0"/>
        <w:rPr>
          <w:sz w:val="20"/>
        </w:rPr>
      </w:pPr>
      <w:r>
        <w:rPr>
          <w:sz w:val="20"/>
        </w:rPr>
        <w:drawing>
          <wp:inline distT="0" distB="0" distL="0" distR="0">
            <wp:extent cx="5989614" cy="386829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5989614" cy="3868292"/>
                    </a:xfrm>
                    <a:prstGeom prst="rect">
                      <a:avLst/>
                    </a:prstGeom>
                  </pic:spPr>
                </pic:pic>
              </a:graphicData>
            </a:graphic>
          </wp:inline>
        </w:drawing>
      </w:r>
      <w:r>
        <w:rPr>
          <w:sz w:val="20"/>
        </w:rPr>
      </w:r>
    </w:p>
    <w:p>
      <w:pPr>
        <w:pStyle w:val="BodyText"/>
        <w:spacing w:before="17"/>
        <w:rPr>
          <w:i/>
          <w:sz w:val="18"/>
        </w:rPr>
      </w:pPr>
    </w:p>
    <w:p>
      <w:pPr>
        <w:spacing w:before="0"/>
        <w:ind w:left="1428" w:right="1424" w:firstLine="0"/>
        <w:jc w:val="center"/>
        <w:rPr>
          <w:i/>
          <w:sz w:val="18"/>
        </w:rPr>
      </w:pPr>
      <w:bookmarkStart w:name="_bookmark16" w:id="34"/>
      <w:bookmarkEnd w:id="34"/>
      <w:r>
        <w:rPr>
          <w:i/>
          <w:color w:val="1F487C"/>
          <w:sz w:val="18"/>
          <w:szCs w:val="18"/>
        </w:rPr>
        <w:t xml:space="preserve">Ilustración </w:t>
      </w:r>
      <w:fldSimple w:instr=" SEQ Ilustración \* ARABIC ">
        <w:r>
          <w:rPr>
            <w:i/>
            <w:color w:val="1F487C"/>
            <w:sz w:val="18"/>
            <w:szCs w:val="18"/>
          </w:rPr>
          <w:t xml:space="preserve">4</w:t>
        </w:r>
      </w:fldSimple>
      <w:r>
        <w:rPr>
          <w:i/>
          <w:color w:val="1F487C"/>
          <w:sz w:val="18"/>
          <w:szCs w:val="18"/>
        </w:rPr>
        <w:t xml:space="preserve">. Diseño de Proceso del Negocio Actual (Logística y almacén)</w:t>
      </w:r>
    </w:p>
    <w:p>
      <w:pPr>
        <w:pStyle w:val="BodyText"/>
        <w:rPr>
          <w:i/>
          <w:sz w:val="15"/>
        </w:rPr>
      </w:pPr>
      <w:r>
        <w:rPr>
          <w:i/>
          <w:sz w:val="15"/>
        </w:rPr>
        <w:drawing>
          <wp:anchor distT="0" distB="0" distL="0" distR="0" allowOverlap="1" layoutInCell="1" locked="0" behindDoc="1" simplePos="0" relativeHeight="487589376">
            <wp:simplePos x="0" y="0"/>
            <wp:positionH relativeFrom="page">
              <wp:posOffset>900430</wp:posOffset>
            </wp:positionH>
            <wp:positionV relativeFrom="paragraph">
              <wp:posOffset>125117</wp:posOffset>
            </wp:positionV>
            <wp:extent cx="5808491" cy="3621024"/>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0" cstate="print"/>
                    <a:stretch>
                      <a:fillRect/>
                    </a:stretch>
                  </pic:blipFill>
                  <pic:spPr>
                    <a:xfrm>
                      <a:off x="0" y="0"/>
                      <a:ext cx="5808491" cy="3621024"/>
                    </a:xfrm>
                    <a:prstGeom prst="rect">
                      <a:avLst/>
                    </a:prstGeom>
                  </pic:spPr>
                </pic:pic>
              </a:graphicData>
            </a:graphic>
          </wp:anchor>
        </w:drawing>
      </w:r>
    </w:p>
    <w:p>
      <w:pPr>
        <w:pStyle w:val="BodyText"/>
        <w:spacing w:before="18"/>
        <w:rPr>
          <w:i/>
          <w:sz w:val="18"/>
        </w:rPr>
      </w:pPr>
    </w:p>
    <w:p>
      <w:pPr>
        <w:spacing w:before="0"/>
        <w:ind w:left="1427" w:right="1424" w:firstLine="0"/>
        <w:jc w:val="center"/>
        <w:rPr>
          <w:i/>
          <w:sz w:val="18"/>
        </w:rPr>
      </w:pPr>
      <w:bookmarkStart w:name="_bookmark17" w:id="35"/>
      <w:bookmarkEnd w:id="35"/>
      <w:r>
        <w:rPr>
          <w:i/>
          <w:color w:val="1F487C"/>
          <w:sz w:val="18"/>
          <w:szCs w:val="18"/>
        </w:rPr>
        <w:t xml:space="preserve">Ilustración </w:t>
      </w:r>
      <w:fldSimple w:instr=" SEQ Ilustración \* ARABIC ">
        <w:r>
          <w:rPr>
            <w:i/>
            <w:color w:val="1F487C"/>
            <w:sz w:val="18"/>
            <w:szCs w:val="18"/>
          </w:rPr>
          <w:t xml:space="preserve">5</w:t>
        </w:r>
      </w:fldSimple>
      <w:r>
        <w:rPr>
          <w:i/>
          <w:color w:val="1F487C"/>
          <w:sz w:val="18"/>
          <w:szCs w:val="18"/>
        </w:rPr>
        <w:t xml:space="preserve">. Diseño de Proceso del Negocio Actual (Producción y operaciones)</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940224" cy="346386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1" cstate="print"/>
                    <a:stretch>
                      <a:fillRect/>
                    </a:stretch>
                  </pic:blipFill>
                  <pic:spPr>
                    <a:xfrm>
                      <a:off x="0" y="0"/>
                      <a:ext cx="5940224" cy="3463861"/>
                    </a:xfrm>
                    <a:prstGeom prst="rect">
                      <a:avLst/>
                    </a:prstGeom>
                  </pic:spPr>
                </pic:pic>
              </a:graphicData>
            </a:graphic>
          </wp:inline>
        </w:drawing>
      </w:r>
      <w:r>
        <w:rPr>
          <w:sz w:val="20"/>
        </w:rPr>
      </w:r>
    </w:p>
    <w:p>
      <w:pPr>
        <w:spacing w:before="9"/>
        <w:ind w:left="1432" w:right="1424" w:firstLine="0"/>
        <w:jc w:val="center"/>
        <w:rPr>
          <w:i/>
          <w:sz w:val="18"/>
        </w:rPr>
      </w:pPr>
      <w:bookmarkStart w:name="_bookmark18" w:id="36"/>
      <w:bookmarkEnd w:id="36"/>
      <w:r>
        <w:rPr>
          <w:i/>
          <w:color w:val="1F487C"/>
          <w:sz w:val="18"/>
          <w:szCs w:val="18"/>
        </w:rPr>
        <w:t xml:space="preserve">Ilustración </w:t>
      </w:r>
      <w:fldSimple w:instr=" SEQ Ilustración \* ARABIC ">
        <w:r>
          <w:rPr>
            <w:i/>
            <w:color w:val="1F487C"/>
            <w:sz w:val="18"/>
            <w:szCs w:val="18"/>
          </w:rPr>
          <w:t xml:space="preserve">6</w:t>
        </w:r>
      </w:fldSimple>
      <w:r>
        <w:rPr>
          <w:i/>
          <w:color w:val="1F487C"/>
          <w:sz w:val="18"/>
          <w:szCs w:val="18"/>
        </w:rPr>
        <w:t xml:space="preserve">. Diseño de Proceso del Negocio Actual (Recursos humanos)</w:t>
      </w:r>
    </w:p>
    <w:p>
      <w:pPr>
        <w:pStyle w:val="BodyText"/>
        <w:spacing w:before="9"/>
        <w:rPr>
          <w:i/>
          <w:sz w:val="14"/>
        </w:rPr>
      </w:pPr>
      <w:r>
        <w:rPr>
          <w:i/>
          <w:sz w:val="14"/>
        </w:rPr>
        <w:drawing>
          <wp:anchor distT="0" distB="0" distL="0" distR="0" allowOverlap="1" layoutInCell="1" locked="0" behindDoc="1" simplePos="0" relativeHeight="487589888">
            <wp:simplePos x="0" y="0"/>
            <wp:positionH relativeFrom="page">
              <wp:posOffset>900430</wp:posOffset>
            </wp:positionH>
            <wp:positionV relativeFrom="paragraph">
              <wp:posOffset>123201</wp:posOffset>
            </wp:positionV>
            <wp:extent cx="5721414" cy="3144393"/>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12" cstate="print"/>
                    <a:stretch>
                      <a:fillRect/>
                    </a:stretch>
                  </pic:blipFill>
                  <pic:spPr>
                    <a:xfrm>
                      <a:off x="0" y="0"/>
                      <a:ext cx="5721414" cy="3144393"/>
                    </a:xfrm>
                    <a:prstGeom prst="rect">
                      <a:avLst/>
                    </a:prstGeom>
                  </pic:spPr>
                </pic:pic>
              </a:graphicData>
            </a:graphic>
          </wp:anchor>
        </w:drawing>
      </w:r>
    </w:p>
    <w:p>
      <w:pPr>
        <w:spacing w:before="63"/>
        <w:ind w:left="1433" w:right="1424" w:firstLine="0"/>
        <w:jc w:val="center"/>
        <w:rPr>
          <w:i/>
          <w:sz w:val="18"/>
        </w:rPr>
      </w:pPr>
      <w:bookmarkStart w:name="_bookmark19" w:id="37"/>
      <w:bookmarkEnd w:id="37"/>
      <w:r>
        <w:rPr>
          <w:i/>
          <w:color w:val="1F487C"/>
          <w:sz w:val="18"/>
          <w:szCs w:val="18"/>
        </w:rPr>
        <w:t xml:space="preserve">Ilustración </w:t>
      </w:r>
      <w:fldSimple w:instr=" SEQ Ilustración \* ARABIC ">
        <w:r>
          <w:rPr>
            <w:i/>
            <w:color w:val="1F487C"/>
            <w:sz w:val="18"/>
            <w:szCs w:val="18"/>
          </w:rPr>
          <w:t xml:space="preserve">7</w:t>
        </w:r>
      </w:fldSimple>
      <w:r>
        <w:rPr>
          <w:i/>
          <w:color w:val="1F487C"/>
          <w:sz w:val="18"/>
          <w:szCs w:val="18"/>
        </w:rPr>
        <w:t xml:space="preserve">. Diseño de Proceso del Negocio Actual (Gerencia General)</w:t>
      </w:r>
    </w:p>
    <w:p>
      <w:pPr>
        <w:spacing w:after="0"/>
        <w:jc w:val="center"/>
        <w:rPr>
          <w:i/>
          <w:sz w:val="18"/>
        </w:rPr>
        <w:sectPr>
          <w:pgSz w:w="11910" w:h="16840"/>
          <w:pgMar w:header="643" w:footer="0" w:top="1320" w:bottom="280" w:left="0" w:right="0"/>
        </w:sectPr>
      </w:pPr>
    </w:p>
    <w:p>
      <w:pPr>
        <w:pStyle w:val="Heading3"/>
        <w:numPr>
          <w:ilvl w:val="3"/>
          <w:numId w:val="6"/>
        </w:numPr>
        <w:tabs>
          <w:tab w:pos="3691" w:val="left" w:leader="none"/>
        </w:tabs>
        <w:spacing w:line="240" w:lineRule="auto" w:before="95" w:after="0"/>
        <w:ind w:left="3691" w:right="0" w:hanging="995"/>
        <w:jc w:val="left"/>
      </w:pPr>
      <w:bookmarkStart w:name="1.1.2.2. DIAGRAMAS DE PROCESOS TO-BE" w:id="38"/>
      <w:bookmarkEnd w:id="38"/>
      <w:r>
        <w:rPr>
          <w:b w:val="0"/>
        </w:rPr>
      </w:r>
      <w:bookmarkStart w:name="_bookmark20" w:id="39"/>
      <w:bookmarkEnd w:id="39"/>
      <w:r>
        <w:rPr>
          <w:b w:val="0"/>
        </w:rPr>
      </w:r>
      <w:r>
        <w:rPr/>
        <w:t>DIAGRAMAS</w:t>
      </w:r>
      <w:r>
        <w:rPr>
          <w:spacing w:val="-1"/>
        </w:rPr>
        <w:t xml:space="preserve"> </w:t>
      </w:r>
      <w:r>
        <w:rPr/>
        <w:t>DE</w:t>
      </w:r>
      <w:r>
        <w:rPr>
          <w:spacing w:val="-1"/>
        </w:rPr>
        <w:t xml:space="preserve"> </w:t>
      </w:r>
      <w:r>
        <w:rPr/>
        <w:t>PROCESOS TO-</w:t>
      </w:r>
      <w:r>
        <w:rPr>
          <w:spacing w:val="-5"/>
        </w:rPr>
        <w:t>BE</w:t>
      </w:r>
    </w:p>
    <w:p>
      <w:pPr>
        <w:spacing w:line="240" w:lineRule="auto"/>
        <w:ind w:left="1418" w:right="0" w:firstLine="0"/>
        <w:rPr>
          <w:sz w:val="20"/>
        </w:rPr>
      </w:pPr>
      <w:r>
        <w:rPr>
          <w:sz w:val="20"/>
        </w:rPr>
        <w:drawing>
          <wp:inline distT="0" distB="0" distL="0" distR="0">
            <wp:extent cx="5959845" cy="327402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3" cstate="print"/>
                    <a:stretch>
                      <a:fillRect/>
                    </a:stretch>
                  </pic:blipFill>
                  <pic:spPr>
                    <a:xfrm>
                      <a:off x="0" y="0"/>
                      <a:ext cx="5959845" cy="3274028"/>
                    </a:xfrm>
                    <a:prstGeom prst="rect">
                      <a:avLst/>
                    </a:prstGeom>
                  </pic:spPr>
                </pic:pic>
              </a:graphicData>
            </a:graphic>
          </wp:inline>
        </w:drawing>
      </w:r>
      <w:r>
        <w:rPr>
          <w:sz w:val="20"/>
        </w:rPr>
      </w:r>
    </w:p>
    <w:p>
      <w:pPr>
        <w:spacing w:before="0"/>
        <w:ind w:left="1427" w:right="1424" w:firstLine="0"/>
        <w:jc w:val="center"/>
        <w:rPr>
          <w:i/>
          <w:sz w:val="18"/>
        </w:rPr>
      </w:pPr>
      <w:bookmarkStart w:name="_bookmark21" w:id="40"/>
      <w:bookmarkEnd w:id="40"/>
      <w:r>
        <w:rPr>
          <w:i/>
          <w:color w:val="1F487C"/>
          <w:sz w:val="18"/>
          <w:szCs w:val="18"/>
        </w:rPr>
        <w:t xml:space="preserve">Ilustración </w:t>
      </w:r>
      <w:fldSimple w:instr=" SEQ Ilustración \* ARABIC ">
        <w:r>
          <w:rPr>
            <w:i/>
            <w:color w:val="1F487C"/>
            <w:sz w:val="18"/>
            <w:szCs w:val="18"/>
          </w:rPr>
          <w:t xml:space="preserve">8</w:t>
        </w:r>
      </w:fldSimple>
      <w:r>
        <w:rPr>
          <w:i/>
          <w:color w:val="1F487C"/>
          <w:sz w:val="18"/>
          <w:szCs w:val="18"/>
        </w:rPr>
        <w:t xml:space="preserve">. Diseño de Proceso del Negocio con el sistema SIGEM</w:t>
      </w:r>
    </w:p>
    <w:p>
      <w:pPr>
        <w:pStyle w:val="BodyText"/>
        <w:spacing w:before="185"/>
        <w:rPr>
          <w:i/>
          <w:sz w:val="20"/>
        </w:rPr>
      </w:pPr>
      <w:r>
        <w:rPr>
          <w:i/>
          <w:sz w:val="20"/>
        </w:rPr>
        <w:drawing>
          <wp:anchor distT="0" distB="0" distL="0" distR="0" allowOverlap="1" layoutInCell="1" locked="0" behindDoc="1" simplePos="0" relativeHeight="487590400">
            <wp:simplePos x="0" y="0"/>
            <wp:positionH relativeFrom="page">
              <wp:posOffset>900430</wp:posOffset>
            </wp:positionH>
            <wp:positionV relativeFrom="paragraph">
              <wp:posOffset>279345</wp:posOffset>
            </wp:positionV>
            <wp:extent cx="5706797" cy="3803904"/>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14" cstate="print"/>
                    <a:stretch>
                      <a:fillRect/>
                    </a:stretch>
                  </pic:blipFill>
                  <pic:spPr>
                    <a:xfrm>
                      <a:off x="0" y="0"/>
                      <a:ext cx="5706797" cy="3803904"/>
                    </a:xfrm>
                    <a:prstGeom prst="rect">
                      <a:avLst/>
                    </a:prstGeom>
                  </pic:spPr>
                </pic:pic>
              </a:graphicData>
            </a:graphic>
          </wp:anchor>
        </w:drawing>
      </w:r>
    </w:p>
    <w:p>
      <w:pPr>
        <w:pStyle w:val="BodyText"/>
        <w:spacing w:after="0"/>
        <w:rPr>
          <w:i/>
          <w:sz w:val="20"/>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07739" cy="380390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5707739" cy="3803904"/>
                    </a:xfrm>
                    <a:prstGeom prst="rect">
                      <a:avLst/>
                    </a:prstGeom>
                  </pic:spPr>
                </pic:pic>
              </a:graphicData>
            </a:graphic>
          </wp:inline>
        </w:drawing>
      </w:r>
      <w:r>
        <w:rPr>
          <w:sz w:val="20"/>
        </w:rPr>
      </w:r>
    </w:p>
    <w:p>
      <w:pPr>
        <w:spacing w:before="73"/>
        <w:ind w:left="1431" w:right="1424" w:firstLine="0"/>
        <w:jc w:val="center"/>
        <w:rPr>
          <w:i/>
          <w:sz w:val="18"/>
        </w:rPr>
      </w:pPr>
      <w:bookmarkStart w:name="_bookmark22" w:id="41"/>
      <w:bookmarkEnd w:id="41"/>
      <w:r>
        <w:rPr>
          <w:i/>
          <w:color w:val="1F487C"/>
          <w:sz w:val="18"/>
          <w:szCs w:val="18"/>
        </w:rPr>
        <w:t xml:space="preserve">Ilustración </w:t>
      </w:r>
      <w:fldSimple w:instr=" SEQ Ilustración \* ARABIC ">
        <w:r>
          <w:rPr>
            <w:i/>
            <w:color w:val="1F487C"/>
            <w:sz w:val="18"/>
            <w:szCs w:val="18"/>
          </w:rPr>
          <w:t xml:space="preserve">9</w:t>
        </w:r>
      </w:fldSimple>
      <w:r>
        <w:rPr>
          <w:i/>
          <w:color w:val="1F487C"/>
          <w:sz w:val="18"/>
          <w:szCs w:val="18"/>
        </w:rPr>
        <w:t xml:space="preserve">. Diseño de Proceso del Negocio con el sistema SIGEM (Marketing y Ventas)</w:t>
      </w:r>
    </w:p>
    <w:p>
      <w:pPr>
        <w:pStyle w:val="BodyText"/>
        <w:spacing w:before="9"/>
        <w:rPr>
          <w:i/>
          <w:sz w:val="14"/>
        </w:rPr>
      </w:pPr>
      <w:r>
        <w:rPr>
          <w:i/>
          <w:sz w:val="14"/>
        </w:rPr>
        <w:drawing>
          <wp:anchor distT="0" distB="0" distL="0" distR="0" allowOverlap="1" layoutInCell="1" locked="0" behindDoc="1" simplePos="0" relativeHeight="487590912">
            <wp:simplePos x="0" y="0"/>
            <wp:positionH relativeFrom="page">
              <wp:posOffset>900430</wp:posOffset>
            </wp:positionH>
            <wp:positionV relativeFrom="paragraph">
              <wp:posOffset>123201</wp:posOffset>
            </wp:positionV>
            <wp:extent cx="5983540" cy="3595878"/>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6" cstate="print"/>
                    <a:stretch>
                      <a:fillRect/>
                    </a:stretch>
                  </pic:blipFill>
                  <pic:spPr>
                    <a:xfrm>
                      <a:off x="0" y="0"/>
                      <a:ext cx="5983540" cy="3595878"/>
                    </a:xfrm>
                    <a:prstGeom prst="rect">
                      <a:avLst/>
                    </a:prstGeom>
                  </pic:spPr>
                </pic:pic>
              </a:graphicData>
            </a:graphic>
          </wp:anchor>
        </w:drawing>
      </w:r>
    </w:p>
    <w:p>
      <w:pPr>
        <w:pStyle w:val="BodyText"/>
        <w:spacing w:before="31"/>
        <w:rPr>
          <w:i/>
          <w:sz w:val="18"/>
        </w:rPr>
      </w:pPr>
    </w:p>
    <w:p>
      <w:pPr>
        <w:spacing w:before="0"/>
        <w:ind w:left="1431" w:right="1424" w:firstLine="0"/>
        <w:jc w:val="center"/>
        <w:rPr>
          <w:i/>
          <w:sz w:val="18"/>
        </w:rPr>
      </w:pPr>
      <w:bookmarkStart w:name="_bookmark23" w:id="42"/>
      <w:bookmarkEnd w:id="42"/>
      <w:r>
        <w:rPr>
          <w:i/>
          <w:color w:val="1F487C"/>
          <w:sz w:val="18"/>
          <w:szCs w:val="18"/>
        </w:rPr>
        <w:t xml:space="preserve">Ilustración </w:t>
      </w:r>
      <w:fldSimple w:instr=" SEQ Ilustración \* ARABIC ">
        <w:r>
          <w:rPr>
            <w:i/>
            <w:color w:val="1F487C"/>
            <w:sz w:val="18"/>
            <w:szCs w:val="18"/>
          </w:rPr>
          <w:t xml:space="preserve">10</w:t>
        </w:r>
      </w:fldSimple>
      <w:r>
        <w:rPr>
          <w:i/>
          <w:color w:val="1F487C"/>
          <w:sz w:val="18"/>
          <w:szCs w:val="18"/>
        </w:rPr>
        <w:t xml:space="preserve">. Diseño de Proceso del Negocio con el sistema SIGEM (Logística y almacén)</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07739" cy="380390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7" cstate="print"/>
                    <a:stretch>
                      <a:fillRect/>
                    </a:stretch>
                  </pic:blipFill>
                  <pic:spPr>
                    <a:xfrm>
                      <a:off x="0" y="0"/>
                      <a:ext cx="5707739" cy="3803904"/>
                    </a:xfrm>
                    <a:prstGeom prst="rect">
                      <a:avLst/>
                    </a:prstGeom>
                  </pic:spPr>
                </pic:pic>
              </a:graphicData>
            </a:graphic>
          </wp:inline>
        </w:drawing>
      </w:r>
      <w:r>
        <w:rPr>
          <w:sz w:val="20"/>
        </w:rPr>
      </w:r>
    </w:p>
    <w:p>
      <w:pPr>
        <w:spacing w:before="73"/>
        <w:ind w:left="1431" w:right="1424" w:firstLine="0"/>
        <w:jc w:val="center"/>
        <w:rPr>
          <w:i/>
          <w:sz w:val="18"/>
        </w:rPr>
      </w:pPr>
      <w:bookmarkStart w:name="_bookmark24" w:id="43"/>
      <w:bookmarkEnd w:id="43"/>
      <w:r>
        <w:rPr>
          <w:i/>
          <w:color w:val="1F487C"/>
          <w:sz w:val="18"/>
          <w:szCs w:val="18"/>
        </w:rPr>
        <w:t xml:space="preserve">Ilustración </w:t>
      </w:r>
      <w:fldSimple w:instr=" SEQ Ilustración \* ARABIC ">
        <w:r>
          <w:rPr>
            <w:i/>
            <w:color w:val="1F487C"/>
            <w:sz w:val="18"/>
            <w:szCs w:val="18"/>
          </w:rPr>
          <w:t xml:space="preserve">11</w:t>
        </w:r>
      </w:fldSimple>
      <w:r>
        <w:rPr>
          <w:i/>
          <w:color w:val="1F487C"/>
          <w:sz w:val="18"/>
          <w:szCs w:val="18"/>
        </w:rPr>
        <w:t xml:space="preserve">. Diseño de Proceso del Negocio con el sistema SIGEM (Producción y operaciones)</w:t>
      </w:r>
    </w:p>
    <w:p>
      <w:pPr>
        <w:pStyle w:val="BodyText"/>
        <w:spacing w:before="147"/>
        <w:rPr>
          <w:i/>
          <w:sz w:val="20"/>
        </w:rPr>
      </w:pPr>
      <w:r>
        <w:rPr>
          <w:i/>
          <w:sz w:val="20"/>
        </w:rPr>
        <w:drawing>
          <wp:anchor distT="0" distB="0" distL="0" distR="0" allowOverlap="1" layoutInCell="1" locked="0" behindDoc="1" simplePos="0" relativeHeight="487591424">
            <wp:simplePos x="0" y="0"/>
            <wp:positionH relativeFrom="page">
              <wp:posOffset>900430</wp:posOffset>
            </wp:positionH>
            <wp:positionV relativeFrom="paragraph">
              <wp:posOffset>254646</wp:posOffset>
            </wp:positionV>
            <wp:extent cx="5812617" cy="349948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18" cstate="print"/>
                    <a:stretch>
                      <a:fillRect/>
                    </a:stretch>
                  </pic:blipFill>
                  <pic:spPr>
                    <a:xfrm>
                      <a:off x="0" y="0"/>
                      <a:ext cx="5812617" cy="3499485"/>
                    </a:xfrm>
                    <a:prstGeom prst="rect">
                      <a:avLst/>
                    </a:prstGeom>
                  </pic:spPr>
                </pic:pic>
              </a:graphicData>
            </a:graphic>
          </wp:anchor>
        </w:drawing>
      </w:r>
    </w:p>
    <w:p>
      <w:pPr>
        <w:spacing w:before="163"/>
        <w:ind w:left="1420" w:right="0" w:firstLine="0"/>
        <w:jc w:val="left"/>
        <w:rPr>
          <w:i/>
          <w:sz w:val="18"/>
        </w:rPr>
      </w:pPr>
      <w:bookmarkStart w:name="_bookmark25" w:id="44"/>
      <w:bookmarkEnd w:id="44"/>
      <w:r>
        <w:rPr>
          <w:i/>
          <w:color w:val="1F487C"/>
          <w:sz w:val="18"/>
          <w:szCs w:val="18"/>
        </w:rPr>
        <w:t xml:space="preserve">Ilustración </w:t>
      </w:r>
      <w:fldSimple w:instr=" SEQ Ilustración \* ARABIC ">
        <w:r>
          <w:rPr>
            <w:i/>
            <w:color w:val="1F487C"/>
            <w:sz w:val="18"/>
            <w:szCs w:val="18"/>
          </w:rPr>
          <w:t xml:space="preserve">12</w:t>
        </w:r>
      </w:fldSimple>
      <w:r>
        <w:rPr>
          <w:i/>
          <w:color w:val="1F487C"/>
          <w:sz w:val="18"/>
          <w:szCs w:val="18"/>
        </w:rPr>
        <w:t xml:space="preserve">. Diseño de Proceso del Negocio con el sistema SIGEM (Recursos humanos)</w:t>
      </w:r>
    </w:p>
    <w:p>
      <w:pPr>
        <w:spacing w:after="0"/>
        <w:jc w:val="left"/>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14905" cy="3332416"/>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9" cstate="print"/>
                    <a:stretch>
                      <a:fillRect/>
                    </a:stretch>
                  </pic:blipFill>
                  <pic:spPr>
                    <a:xfrm>
                      <a:off x="0" y="0"/>
                      <a:ext cx="5714905" cy="3332416"/>
                    </a:xfrm>
                    <a:prstGeom prst="rect">
                      <a:avLst/>
                    </a:prstGeom>
                  </pic:spPr>
                </pic:pic>
              </a:graphicData>
            </a:graphic>
          </wp:inline>
        </w:drawing>
      </w:r>
      <w:r>
        <w:rPr>
          <w:sz w:val="20"/>
        </w:rPr>
      </w:r>
    </w:p>
    <w:p>
      <w:pPr>
        <w:spacing w:before="56"/>
        <w:ind w:left="1420" w:right="0" w:firstLine="0"/>
        <w:jc w:val="left"/>
        <w:rPr>
          <w:i/>
          <w:sz w:val="18"/>
        </w:rPr>
      </w:pPr>
      <w:bookmarkStart w:name="_bookmark26" w:id="45"/>
      <w:bookmarkEnd w:id="45"/>
      <w:r>
        <w:rPr>
          <w:i/>
          <w:color w:val="1F487C"/>
          <w:sz w:val="18"/>
          <w:szCs w:val="18"/>
        </w:rPr>
        <w:t xml:space="preserve">Ilustración </w:t>
      </w:r>
      <w:fldSimple w:instr=" SEQ Ilustración \* ARABIC ">
        <w:r>
          <w:rPr>
            <w:i/>
            <w:color w:val="1F487C"/>
            <w:sz w:val="18"/>
            <w:szCs w:val="18"/>
          </w:rPr>
          <w:t xml:space="preserve">13</w:t>
        </w:r>
      </w:fldSimple>
      <w:r>
        <w:rPr>
          <w:i/>
          <w:color w:val="1F487C"/>
          <w:sz w:val="18"/>
          <w:szCs w:val="18"/>
        </w:rPr>
        <w:t xml:space="preserve">. Diseño de Proceso del Negocio con el sistema SIGEM (Gerencia General)</w:t>
      </w:r>
    </w:p>
    <w:p>
      <w:pPr>
        <w:pStyle w:val="BodyText"/>
        <w:rPr>
          <w:i/>
          <w:sz w:val="18"/>
        </w:rPr>
      </w:pPr>
    </w:p>
    <w:p>
      <w:pPr>
        <w:pStyle w:val="BodyText"/>
        <w:spacing w:before="53"/>
        <w:rPr>
          <w:i/>
          <w:sz w:val="18"/>
        </w:rPr>
      </w:pPr>
    </w:p>
    <w:p>
      <w:pPr>
        <w:pStyle w:val="Heading3"/>
        <w:numPr>
          <w:ilvl w:val="1"/>
          <w:numId w:val="6"/>
        </w:numPr>
        <w:tabs>
          <w:tab w:pos="1985" w:val="left" w:leader="none"/>
        </w:tabs>
        <w:spacing w:line="240" w:lineRule="auto" w:before="0" w:after="0"/>
        <w:ind w:left="1985" w:right="0" w:hanging="565"/>
        <w:jc w:val="left"/>
      </w:pPr>
      <w:bookmarkStart w:name="1.2. PLANTEAMIENTO DE ALTERNATIVAS DE SO" w:id="46"/>
      <w:bookmarkEnd w:id="46"/>
      <w:r>
        <w:rPr>
          <w:b w:val="0"/>
        </w:rPr>
      </w:r>
      <w:bookmarkStart w:name="_bookmark27" w:id="47"/>
      <w:bookmarkEnd w:id="47"/>
      <w:r>
        <w:rPr>
          <w:b w:val="0"/>
        </w:rPr>
      </w:r>
      <w:r>
        <w:rPr/>
        <w:t>PLANTEAMIENTO</w:t>
      </w:r>
      <w:r>
        <w:rPr>
          <w:spacing w:val="-7"/>
        </w:rPr>
        <w:t xml:space="preserve"> </w:t>
      </w:r>
      <w:r>
        <w:rPr/>
        <w:t>DE</w:t>
      </w:r>
      <w:r>
        <w:rPr>
          <w:spacing w:val="-3"/>
        </w:rPr>
        <w:t xml:space="preserve"> </w:t>
      </w:r>
      <w:r>
        <w:rPr/>
        <w:t>ALTERNATIVAS</w:t>
      </w:r>
      <w:r>
        <w:rPr>
          <w:spacing w:val="-2"/>
        </w:rPr>
        <w:t xml:space="preserve"> </w:t>
      </w:r>
      <w:r>
        <w:rPr/>
        <w:t>DE</w:t>
      </w:r>
      <w:r>
        <w:rPr>
          <w:spacing w:val="-2"/>
        </w:rPr>
        <w:t xml:space="preserve"> SOLUCIÓN</w:t>
      </w:r>
    </w:p>
    <w:p>
      <w:pPr>
        <w:spacing w:before="33"/>
        <w:ind w:left="1986" w:right="0" w:firstLine="0"/>
        <w:jc w:val="both"/>
        <w:rPr>
          <w:b/>
          <w:sz w:val="22"/>
        </w:rPr>
      </w:pPr>
      <w:r>
        <w:rPr>
          <w:b/>
          <w:sz w:val="22"/>
        </w:rPr>
        <w:t>ALTERNATIVA</w:t>
      </w:r>
      <w:r>
        <w:rPr>
          <w:b/>
          <w:spacing w:val="-3"/>
          <w:sz w:val="22"/>
        </w:rPr>
        <w:t xml:space="preserve"> </w:t>
      </w:r>
      <w:r>
        <w:rPr>
          <w:b/>
          <w:sz w:val="22"/>
        </w:rPr>
        <w:t>DE</w:t>
      </w:r>
      <w:r>
        <w:rPr>
          <w:b/>
          <w:spacing w:val="-5"/>
          <w:sz w:val="22"/>
        </w:rPr>
        <w:t xml:space="preserve"> </w:t>
      </w:r>
      <w:r>
        <w:rPr>
          <w:b/>
          <w:sz w:val="22"/>
        </w:rPr>
        <w:t>SOLUCIÓN</w:t>
      </w:r>
      <w:r>
        <w:rPr>
          <w:b/>
          <w:spacing w:val="-3"/>
          <w:sz w:val="22"/>
        </w:rPr>
        <w:t xml:space="preserve"> </w:t>
      </w:r>
      <w:r>
        <w:rPr>
          <w:b/>
          <w:sz w:val="22"/>
        </w:rPr>
        <w:t>01</w:t>
      </w:r>
      <w:r>
        <w:rPr>
          <w:b/>
          <w:spacing w:val="-1"/>
          <w:sz w:val="22"/>
        </w:rPr>
        <w:t xml:space="preserve"> </w:t>
      </w:r>
      <w:r>
        <w:rPr>
          <w:b/>
          <w:sz w:val="22"/>
        </w:rPr>
        <w:t>-</w:t>
      </w:r>
      <w:r>
        <w:rPr>
          <w:b/>
          <w:spacing w:val="-2"/>
          <w:sz w:val="22"/>
        </w:rPr>
        <w:t xml:space="preserve"> </w:t>
      </w:r>
      <w:r>
        <w:rPr>
          <w:b/>
          <w:sz w:val="22"/>
        </w:rPr>
        <w:t>Aplicación</w:t>
      </w:r>
      <w:r>
        <w:rPr>
          <w:b/>
          <w:spacing w:val="-1"/>
          <w:sz w:val="22"/>
        </w:rPr>
        <w:t xml:space="preserve"> </w:t>
      </w:r>
      <w:r>
        <w:rPr>
          <w:b/>
          <w:sz w:val="22"/>
        </w:rPr>
        <w:t>web</w:t>
      </w:r>
      <w:r>
        <w:rPr>
          <w:b/>
          <w:spacing w:val="-4"/>
          <w:sz w:val="22"/>
        </w:rPr>
        <w:t xml:space="preserve"> </w:t>
      </w:r>
      <w:r>
        <w:rPr>
          <w:b/>
          <w:sz w:val="22"/>
        </w:rPr>
        <w:t>centralizada</w:t>
      </w:r>
      <w:r>
        <w:rPr>
          <w:b/>
          <w:spacing w:val="-3"/>
          <w:sz w:val="22"/>
        </w:rPr>
        <w:t xml:space="preserve"> </w:t>
      </w:r>
      <w:r>
        <w:rPr>
          <w:b/>
          <w:spacing w:val="-2"/>
          <w:sz w:val="22"/>
        </w:rPr>
        <w:t>(Seleccionada)</w:t>
      </w:r>
    </w:p>
    <w:p>
      <w:pPr>
        <w:pStyle w:val="BodyText"/>
        <w:spacing w:before="5"/>
        <w:rPr>
          <w:b/>
          <w:sz w:val="22"/>
        </w:rPr>
      </w:pPr>
    </w:p>
    <w:p>
      <w:pPr>
        <w:pStyle w:val="BodyText"/>
        <w:ind w:left="1986" w:right="1411"/>
        <w:jc w:val="both"/>
      </w:pPr>
      <w:r>
        <w:rPr/>
        <w:t xml:space="preserve">Aplicación web monolítica modular desarrollada en Java 21, Spring Boot, Spring MVC, Spring Security, Thymeleaf, Bootstrap y PostgreSQL 16. Contempla los módulos de usuarios y roles, flota, clientes y contratos, programación de servicios, registro de uso, incidencias, mantenimiento preventivo/correctivo, alertas, dashboard y reportes. Se accede desde navegador (escritorio o móvil) sin instalación de cliente. Predominio de tecnología Java superior al 50% exigido por el curso. Prototipos: pantallas responsive de listado/formulario para cada módulo (login, flota, contratos, programación, checklist de cierre, mantenimiento, dashboard).</w:t>
      </w:r>
      <w:r>
        <w:rPr>
          <w:spacing w:val="-1"/>
        </w:rPr>
        <w:t/>
      </w:r>
      <w:r>
        <w:rPr/>
        <w:t/>
      </w:r>
      <w:r>
        <w:rPr>
          <w:spacing w:val="-1"/>
        </w:rPr>
        <w:t/>
      </w:r>
      <w:r>
        <w:rPr/>
        <w:t/>
      </w:r>
      <w:r>
        <w:rPr>
          <w:spacing w:val="-2"/>
        </w:rPr>
        <w:t/>
      </w:r>
      <w:r>
        <w:rPr/>
        <w:t/>
      </w:r>
      <w:r>
        <w:rPr>
          <w:spacing w:val="-1"/>
        </w:rPr>
        <w:t/>
      </w:r>
      <w:r>
        <w:rPr/>
        <w:t/>
      </w:r>
      <w:r>
        <w:rPr>
          <w:spacing w:val="-2"/>
        </w:rPr>
        <w:t/>
      </w:r>
      <w:r>
        <w:rPr/>
        <w:t/>
      </w:r>
      <w:r>
        <w:rPr>
          <w:spacing w:val="-2"/>
        </w:rPr>
        <w:t/>
      </w:r>
      <w:r>
        <w:rPr/>
        <w:t/>
      </w:r>
      <w:r>
        <w:rPr>
          <w:spacing w:val="-1"/>
        </w:rPr>
        <w:t/>
      </w:r>
      <w:r>
        <w:rPr/>
        <w:t/>
      </w:r>
      <w:r>
        <w:rPr>
          <w:spacing w:val="-1"/>
        </w:rPr>
        <w:t/>
      </w:r>
      <w:r>
        <w:rPr/>
        <w:t/>
      </w:r>
      <w:r>
        <w:rPr>
          <w:spacing w:val="-5"/>
        </w:rPr>
        <w:t/>
      </w:r>
      <w:r>
        <w:rPr/>
        <w:t/>
      </w:r>
      <w:r>
        <w:rPr>
          <w:spacing w:val="-1"/>
        </w:rPr>
        <w:t/>
      </w:r>
      <w:r>
        <w:rPr/>
        <w:t/>
      </w:r>
      <w:r>
        <w:rPr>
          <w:spacing w:val="-4"/>
        </w:rPr>
        <w:t/>
      </w:r>
      <w:r>
        <w:rPr/>
        <w:t/>
      </w:r>
      <w:r>
        <w:rPr>
          <w:spacing w:val="-2"/>
        </w:rPr>
        <w:t/>
      </w:r>
      <w:r>
        <w:rPr/>
        <w:t/>
      </w:r>
      <w:r>
        <w:rPr>
          <w:spacing w:val="-4"/>
        </w:rPr>
        <w:t/>
      </w:r>
      <w:r>
        <w:rPr/>
        <w:t/>
      </w:r>
      <w:r>
        <w:rPr>
          <w:spacing w:val="-2"/>
        </w:rPr>
        <w:t/>
      </w:r>
      <w:r>
        <w:rPr/>
        <w:t/>
      </w:r>
      <w:r>
        <w:rPr>
          <w:spacing w:val="-2"/>
        </w:rPr>
        <w:t/>
      </w:r>
      <w:r>
        <w:rPr/>
        <w:t/>
      </w:r>
      <w:r>
        <w:rPr>
          <w:spacing w:val="-2"/>
        </w:rPr>
        <w:t/>
      </w:r>
      <w:r>
        <w:rPr/>
        <w:t/>
      </w:r>
      <w:r>
        <w:rPr>
          <w:spacing w:val="-4"/>
        </w:rPr>
        <w:t/>
      </w:r>
      <w:r>
        <w:rPr/>
        <w:t/>
      </w:r>
      <w:r>
        <w:rPr>
          <w:spacing w:val="-4"/>
        </w:rPr>
        <w:t/>
      </w:r>
      <w:r>
        <w:rPr/>
        <w:t/>
      </w:r>
      <w:r>
        <w:rPr>
          <w:spacing w:val="-1"/>
        </w:rPr>
        <w:t/>
      </w:r>
      <w:r>
        <w:rPr/>
        <w:t/>
      </w:r>
      <w:r>
        <w:rPr>
          <w:spacing w:val="-4"/>
        </w:rPr>
        <w:t/>
      </w:r>
      <w:r>
        <w:rPr/>
        <w:t/>
      </w:r>
    </w:p>
    <w:p>
      <w:pPr>
        <w:pStyle w:val="BodyText"/>
        <w:spacing w:before="20"/>
      </w:pPr>
    </w:p>
    <w:p>
      <w:pPr>
        <w:spacing w:line="242" w:lineRule="auto" w:before="1"/>
        <w:ind w:left="1986" w:right="1773" w:firstLine="0"/>
        <w:jc w:val="both"/>
        <w:rPr>
          <w:b/>
          <w:sz w:val="22"/>
        </w:rPr>
      </w:pPr>
      <w:r>
        <w:rPr>
          <w:b/>
          <w:sz w:val="22"/>
        </w:rPr>
        <w:t>ALTERNATIVA</w:t>
      </w:r>
      <w:r>
        <w:rPr>
          <w:b/>
          <w:spacing w:val="-3"/>
          <w:sz w:val="22"/>
        </w:rPr>
        <w:t xml:space="preserve"> </w:t>
      </w:r>
      <w:r>
        <w:rPr>
          <w:b/>
          <w:sz w:val="22"/>
        </w:rPr>
        <w:t>DE</w:t>
      </w:r>
      <w:r>
        <w:rPr>
          <w:b/>
          <w:spacing w:val="-6"/>
          <w:sz w:val="22"/>
        </w:rPr>
        <w:t xml:space="preserve"> </w:t>
      </w:r>
      <w:r>
        <w:rPr>
          <w:b/>
          <w:sz w:val="22"/>
        </w:rPr>
        <w:t>SOLUCIÓN</w:t>
      </w:r>
      <w:r>
        <w:rPr>
          <w:b/>
          <w:spacing w:val="-4"/>
          <w:sz w:val="22"/>
        </w:rPr>
        <w:t xml:space="preserve"> </w:t>
      </w:r>
      <w:r>
        <w:rPr>
          <w:b/>
          <w:sz w:val="22"/>
        </w:rPr>
        <w:t>02 -</w:t>
      </w:r>
      <w:r>
        <w:rPr>
          <w:b/>
          <w:spacing w:val="-3"/>
          <w:sz w:val="22"/>
        </w:rPr>
        <w:t xml:space="preserve"> </w:t>
      </w:r>
      <w:r>
        <w:rPr>
          <w:b/>
          <w:sz w:val="22"/>
        </w:rPr>
        <w:t>Aplicación</w:t>
      </w:r>
      <w:r>
        <w:rPr>
          <w:b/>
          <w:spacing w:val="-2"/>
          <w:sz w:val="22"/>
        </w:rPr>
        <w:t xml:space="preserve"> </w:t>
      </w:r>
      <w:r>
        <w:rPr>
          <w:b/>
          <w:sz w:val="22"/>
        </w:rPr>
        <w:t>de</w:t>
      </w:r>
      <w:r>
        <w:rPr>
          <w:b/>
          <w:spacing w:val="-2"/>
          <w:sz w:val="22"/>
        </w:rPr>
        <w:t xml:space="preserve"> </w:t>
      </w:r>
      <w:r>
        <w:rPr>
          <w:b/>
          <w:sz w:val="22"/>
        </w:rPr>
        <w:t>escritorio</w:t>
      </w:r>
      <w:r>
        <w:rPr>
          <w:b/>
          <w:spacing w:val="-10"/>
          <w:sz w:val="22"/>
        </w:rPr>
        <w:t xml:space="preserve"> </w:t>
      </w:r>
      <w:r>
        <w:rPr>
          <w:b/>
          <w:sz w:val="22"/>
        </w:rPr>
        <w:t>(Java</w:t>
      </w:r>
      <w:r>
        <w:rPr>
          <w:b/>
          <w:spacing w:val="-4"/>
          <w:sz w:val="22"/>
        </w:rPr>
        <w:t xml:space="preserve"> </w:t>
      </w:r>
      <w:r>
        <w:rPr>
          <w:b/>
          <w:sz w:val="22"/>
        </w:rPr>
        <w:t>Swing/JavaFX)</w:t>
      </w:r>
      <w:r>
        <w:rPr>
          <w:b/>
          <w:spacing w:val="-3"/>
          <w:sz w:val="22"/>
        </w:rPr>
        <w:t xml:space="preserve"> </w:t>
      </w:r>
      <w:r>
        <w:rPr>
          <w:b/>
          <w:sz w:val="22"/>
        </w:rPr>
        <w:t>+ base de datos local/red</w:t>
      </w:r>
    </w:p>
    <w:p>
      <w:pPr>
        <w:pStyle w:val="BodyText"/>
        <w:ind w:left="1986" w:right="1419"/>
        <w:jc w:val="both"/>
      </w:pPr>
      <w:r>
        <w:rPr/>
        <w:t xml:space="preserve">Aplicación de escritorio en JavaFX con persistencia en PostgreSQL en red local, instalada en cada estación de Operaciones, Mantenimiento y Administración. Mismos módulos funcionales que la Alternativa 01. Ventaja: no depende de conexión a internet estable. Desventajas: requiere instalación y actualización manual en cada equipo, dificulta el acceso de conductores/operadores en campo (sin app móvil ni navegador), y no ofrece una interfaz uniforme multiplataforma. Prototipos: ventanas de escritorio con menús y</w:t>
      </w:r>
      <w:r>
        <w:rPr>
          <w:spacing w:val="15"/>
        </w:rPr>
        <w:t/>
      </w:r>
      <w:r>
        <w:rPr/>
        <w:t/>
      </w:r>
      <w:r>
        <w:rPr>
          <w:spacing w:val="19"/>
        </w:rPr>
        <w:t/>
      </w:r>
      <w:r>
        <w:rPr/>
        <w:t/>
      </w:r>
      <w:r>
        <w:rPr>
          <w:spacing w:val="20"/>
        </w:rPr>
        <w:t/>
      </w:r>
      <w:r>
        <w:rPr/>
        <w:t/>
      </w:r>
      <w:r>
        <w:rPr>
          <w:spacing w:val="21"/>
        </w:rPr>
        <w:t/>
      </w:r>
      <w:r>
        <w:rPr/>
        <w:t/>
      </w:r>
      <w:r>
        <w:rPr>
          <w:spacing w:val="20"/>
        </w:rPr>
        <w:t/>
      </w:r>
      <w:r>
        <w:rPr/>
        <w:t/>
      </w:r>
      <w:r>
        <w:rPr>
          <w:spacing w:val="18"/>
        </w:rPr>
        <w:t/>
      </w:r>
      <w:r>
        <w:rPr/>
        <w:t/>
      </w:r>
      <w:r>
        <w:rPr>
          <w:spacing w:val="15"/>
        </w:rPr>
        <w:t/>
      </w:r>
      <w:r>
        <w:rPr/>
        <w:t/>
      </w:r>
      <w:r>
        <w:rPr>
          <w:spacing w:val="21"/>
        </w:rPr>
        <w:t/>
      </w:r>
      <w:r>
        <w:rPr/>
        <w:t/>
      </w:r>
      <w:r>
        <w:rPr>
          <w:spacing w:val="21"/>
        </w:rPr>
        <w:t/>
      </w:r>
      <w:r>
        <w:rPr/>
        <w:t/>
      </w:r>
      <w:r>
        <w:rPr>
          <w:spacing w:val="23"/>
        </w:rPr>
        <w:t/>
      </w:r>
      <w:r>
        <w:rPr>
          <w:spacing w:val="-10"/>
        </w:rPr>
        <w:t/>
      </w:r>
    </w:p>
    <w:p>
      <w:pPr>
        <w:pStyle w:val="BodyText"/>
        <w:spacing w:line="276" w:lineRule="exact"/>
        <w:ind w:left="2141"/>
        <w:jc w:val="both"/>
      </w:pPr>
      <w:r>
        <w:rPr/>
        <w:t>tablas</w:t>
      </w:r>
      <w:r>
        <w:rPr>
          <w:spacing w:val="-5"/>
        </w:rPr>
        <w:t xml:space="preserve"> </w:t>
      </w:r>
      <w:r>
        <w:rPr/>
        <w:t>(JavaFX/Scene</w:t>
      </w:r>
      <w:r>
        <w:rPr>
          <w:spacing w:val="-7"/>
        </w:rPr>
        <w:t xml:space="preserve"> </w:t>
      </w:r>
      <w:r>
        <w:rPr>
          <w:spacing w:val="-2"/>
        </w:rPr>
        <w:t>Builder).</w:t>
      </w:r>
    </w:p>
    <w:p>
      <w:pPr>
        <w:pStyle w:val="BodyText"/>
        <w:spacing w:before="22"/>
      </w:pPr>
    </w:p>
    <w:p>
      <w:pPr>
        <w:spacing w:before="0"/>
        <w:ind w:left="1986" w:right="0" w:firstLine="0"/>
        <w:jc w:val="both"/>
        <w:rPr>
          <w:b/>
          <w:sz w:val="22"/>
        </w:rPr>
      </w:pPr>
      <w:r>
        <w:rPr>
          <w:b/>
          <w:sz w:val="22"/>
        </w:rPr>
        <w:t>ALTERNATIVA</w:t>
      </w:r>
      <w:r>
        <w:rPr>
          <w:b/>
          <w:spacing w:val="-3"/>
          <w:sz w:val="22"/>
        </w:rPr>
        <w:t xml:space="preserve"> </w:t>
      </w:r>
      <w:r>
        <w:rPr>
          <w:b/>
          <w:sz w:val="22"/>
        </w:rPr>
        <w:t>DE</w:t>
      </w:r>
      <w:r>
        <w:rPr>
          <w:b/>
          <w:spacing w:val="-5"/>
          <w:sz w:val="22"/>
        </w:rPr>
        <w:t xml:space="preserve"> </w:t>
      </w:r>
      <w:r>
        <w:rPr>
          <w:b/>
          <w:sz w:val="22"/>
        </w:rPr>
        <w:t>SOLUCIÓN</w:t>
      </w:r>
      <w:r>
        <w:rPr>
          <w:b/>
          <w:spacing w:val="-3"/>
          <w:sz w:val="22"/>
        </w:rPr>
        <w:t xml:space="preserve"> </w:t>
      </w:r>
      <w:r>
        <w:rPr>
          <w:b/>
          <w:sz w:val="22"/>
        </w:rPr>
        <w:t>03 -</w:t>
      </w:r>
      <w:r>
        <w:rPr>
          <w:b/>
          <w:spacing w:val="-2"/>
          <w:sz w:val="22"/>
        </w:rPr>
        <w:t xml:space="preserve"> </w:t>
      </w:r>
      <w:r>
        <w:rPr>
          <w:b/>
          <w:sz w:val="22"/>
        </w:rPr>
        <w:t>Arquitectura</w:t>
      </w:r>
      <w:r>
        <w:rPr>
          <w:b/>
          <w:spacing w:val="-3"/>
          <w:sz w:val="22"/>
        </w:rPr>
        <w:t xml:space="preserve"> </w:t>
      </w:r>
      <w:r>
        <w:rPr>
          <w:b/>
          <w:sz w:val="22"/>
        </w:rPr>
        <w:t>de</w:t>
      </w:r>
      <w:r>
        <w:rPr>
          <w:b/>
          <w:spacing w:val="-1"/>
          <w:sz w:val="22"/>
        </w:rPr>
        <w:t xml:space="preserve"> </w:t>
      </w:r>
      <w:r>
        <w:rPr>
          <w:b/>
          <w:sz w:val="22"/>
        </w:rPr>
        <w:t>microservicios</w:t>
      </w:r>
      <w:r>
        <w:rPr>
          <w:b/>
          <w:spacing w:val="-4"/>
          <w:sz w:val="22"/>
        </w:rPr>
        <w:t xml:space="preserve"> </w:t>
      </w:r>
      <w:r>
        <w:rPr>
          <w:b/>
          <w:sz w:val="22"/>
        </w:rPr>
        <w:t>en</w:t>
      </w:r>
      <w:r>
        <w:rPr>
          <w:b/>
          <w:spacing w:val="-6"/>
          <w:sz w:val="22"/>
        </w:rPr>
        <w:t xml:space="preserve"> </w:t>
      </w:r>
      <w:r>
        <w:rPr>
          <w:b/>
          <w:spacing w:val="-4"/>
          <w:sz w:val="22"/>
        </w:rPr>
        <w:t>java</w:t>
      </w:r>
    </w:p>
    <w:p>
      <w:pPr>
        <w:pStyle w:val="BodyText"/>
        <w:spacing w:before="3"/>
        <w:ind w:left="1986" w:right="1412"/>
        <w:jc w:val="both"/>
      </w:pPr>
      <w:r>
        <w:rPr/>
        <w:t>Backend dividido en microservicios Java (Spring Boot + Spring Cloud: flota, servicios, mantenimiento, usuarios) con un frontend independiente (por ejemplo, una SPA). Ventaja: mayor escalabilidad y despliegue independiente por módulo a futuro. Desventajas: complejidad de infraestructura (API Gateway, descubrimiento de</w:t>
      </w:r>
      <w:r>
        <w:rPr>
          <w:spacing w:val="40"/>
        </w:rPr>
        <w:t xml:space="preserve"> </w:t>
      </w:r>
      <w:r>
        <w:rPr/>
        <w:t>servicios, orquestación) desproporcionada para el alcance académico y el tamaño actual de</w:t>
      </w:r>
      <w:r>
        <w:rPr>
          <w:spacing w:val="-2"/>
        </w:rPr>
        <w:t xml:space="preserve"> </w:t>
      </w:r>
      <w:r>
        <w:rPr/>
        <w:t>TRANSUR,</w:t>
      </w:r>
      <w:r>
        <w:rPr>
          <w:spacing w:val="1"/>
        </w:rPr>
        <w:t xml:space="preserve"> </w:t>
      </w:r>
      <w:r>
        <w:rPr/>
        <w:t>mayor</w:t>
      </w:r>
      <w:r>
        <w:rPr>
          <w:spacing w:val="1"/>
        </w:rPr>
        <w:t xml:space="preserve"> </w:t>
      </w:r>
      <w:r>
        <w:rPr/>
        <w:t>curva de aprendizaje y</w:t>
      </w:r>
      <w:r>
        <w:rPr>
          <w:spacing w:val="1"/>
        </w:rPr>
        <w:t xml:space="preserve"> </w:t>
      </w:r>
      <w:r>
        <w:rPr/>
        <w:t>tiempo</w:t>
      </w:r>
      <w:r>
        <w:rPr>
          <w:spacing w:val="6"/>
        </w:rPr>
        <w:t xml:space="preserve"> </w:t>
      </w:r>
      <w:r>
        <w:rPr/>
        <w:t>de implementación</w:t>
      </w:r>
      <w:r>
        <w:rPr>
          <w:spacing w:val="1"/>
        </w:rPr>
        <w:t xml:space="preserve"> </w:t>
      </w:r>
      <w:r>
        <w:rPr/>
        <w:t>que exceden</w:t>
      </w:r>
      <w:r>
        <w:rPr>
          <w:spacing w:val="2"/>
        </w:rPr>
        <w:t xml:space="preserve"> </w:t>
      </w:r>
      <w:r>
        <w:rPr>
          <w:spacing w:val="-5"/>
        </w:rPr>
        <w:t>el</w:t>
      </w:r>
    </w:p>
    <w:p>
      <w:pPr>
        <w:pStyle w:val="BodyText"/>
        <w:spacing w:after="0"/>
        <w:jc w:val="both"/>
        <w:sectPr>
          <w:pgSz w:w="11910" w:h="16840"/>
          <w:pgMar w:header="643" w:footer="0" w:top="1320" w:bottom="280" w:left="0" w:right="0"/>
        </w:sectPr>
      </w:pPr>
    </w:p>
    <w:p>
      <w:pPr>
        <w:pStyle w:val="BodyText"/>
        <w:spacing w:before="95"/>
        <w:ind w:left="1986" w:right="1291"/>
      </w:pPr>
      <w:r>
        <w:rPr/>
        <w:t>cronograma</w:t>
      </w:r>
      <w:r>
        <w:rPr>
          <w:spacing w:val="28"/>
        </w:rPr>
        <w:t xml:space="preserve"> </w:t>
      </w:r>
      <w:r>
        <w:rPr/>
        <w:t>del</w:t>
      </w:r>
      <w:r>
        <w:rPr>
          <w:spacing w:val="28"/>
        </w:rPr>
        <w:t xml:space="preserve"> </w:t>
      </w:r>
      <w:r>
        <w:rPr/>
        <w:t>curso</w:t>
      </w:r>
      <w:r>
        <w:rPr>
          <w:spacing w:val="29"/>
        </w:rPr>
        <w:t xml:space="preserve"> </w:t>
      </w:r>
      <w:r>
        <w:rPr/>
        <w:t>(24/08–06/12/2026).</w:t>
      </w:r>
      <w:r>
        <w:rPr>
          <w:spacing w:val="29"/>
        </w:rPr>
        <w:t xml:space="preserve"> </w:t>
      </w:r>
      <w:r>
        <w:rPr/>
        <w:t>Prototipos:</w:t>
      </w:r>
      <w:r>
        <w:rPr>
          <w:spacing w:val="28"/>
        </w:rPr>
        <w:t xml:space="preserve"> </w:t>
      </w:r>
      <w:r>
        <w:rPr/>
        <w:t>mismos</w:t>
      </w:r>
      <w:r>
        <w:rPr>
          <w:spacing w:val="31"/>
        </w:rPr>
        <w:t xml:space="preserve"> </w:t>
      </w:r>
      <w:r>
        <w:rPr/>
        <w:t>mockups</w:t>
      </w:r>
      <w:r>
        <w:rPr>
          <w:spacing w:val="31"/>
        </w:rPr>
        <w:t xml:space="preserve"> </w:t>
      </w:r>
      <w:r>
        <w:rPr/>
        <w:t>de</w:t>
      </w:r>
      <w:r>
        <w:rPr>
          <w:spacing w:val="28"/>
        </w:rPr>
        <w:t xml:space="preserve"> </w:t>
      </w:r>
      <w:r>
        <w:rPr/>
        <w:t>pantallas, pero consumidos vía API REST desde un frontend separado</w:t>
      </w:r>
    </w:p>
    <w:p>
      <w:pPr>
        <w:pStyle w:val="BodyText"/>
        <w:spacing w:before="37"/>
      </w:pPr>
    </w:p>
    <w:p>
      <w:pPr>
        <w:pStyle w:val="Heading3"/>
        <w:numPr>
          <w:ilvl w:val="1"/>
          <w:numId w:val="6"/>
        </w:numPr>
        <w:tabs>
          <w:tab w:pos="1985" w:val="left" w:leader="none"/>
        </w:tabs>
        <w:spacing w:line="240" w:lineRule="auto" w:before="0" w:after="0"/>
        <w:ind w:left="1985" w:right="0" w:hanging="565"/>
        <w:jc w:val="left"/>
      </w:pPr>
      <w:bookmarkStart w:name="1.3. DEFINICIÓN DE OBJETIVOS." w:id="48"/>
      <w:bookmarkEnd w:id="48"/>
      <w:r>
        <w:rPr>
          <w:b w:val="0"/>
        </w:rPr>
      </w:r>
      <w:bookmarkStart w:name="_bookmark28" w:id="49"/>
      <w:bookmarkEnd w:id="49"/>
      <w:r>
        <w:rPr>
          <w:b w:val="0"/>
        </w:rPr>
      </w:r>
      <w:r>
        <w:rPr/>
        <w:t>DEFINICIÓN DE</w:t>
      </w:r>
      <w:r>
        <w:rPr>
          <w:spacing w:val="-1"/>
        </w:rPr>
        <w:t xml:space="preserve"> </w:t>
      </w:r>
      <w:r>
        <w:rPr>
          <w:spacing w:val="-2"/>
        </w:rPr>
        <w:t>OBJETIVOS.</w:t>
      </w:r>
    </w:p>
    <w:p>
      <w:pPr>
        <w:pStyle w:val="BodyText"/>
        <w:spacing w:before="3"/>
        <w:rPr>
          <w:b/>
        </w:rPr>
      </w:pPr>
    </w:p>
    <w:p>
      <w:pPr>
        <w:pStyle w:val="Heading3"/>
        <w:numPr>
          <w:ilvl w:val="2"/>
          <w:numId w:val="6"/>
        </w:numPr>
        <w:tabs>
          <w:tab w:pos="2696" w:val="left" w:leader="none"/>
        </w:tabs>
        <w:spacing w:line="240" w:lineRule="auto" w:before="1" w:after="0"/>
        <w:ind w:left="2696" w:right="0" w:hanging="710"/>
        <w:jc w:val="left"/>
      </w:pPr>
      <w:bookmarkStart w:name="1.3.1. OBJETIVO GENERAL." w:id="50"/>
      <w:bookmarkEnd w:id="50"/>
      <w:r>
        <w:rPr>
          <w:b w:val="0"/>
        </w:rPr>
      </w:r>
      <w:bookmarkStart w:name="_bookmark29" w:id="51"/>
      <w:bookmarkEnd w:id="51"/>
      <w:r>
        <w:rPr>
          <w:b w:val="0"/>
        </w:rPr>
      </w:r>
      <w:r>
        <w:rPr/>
        <w:t>OBJETIVO</w:t>
      </w:r>
      <w:r>
        <w:rPr>
          <w:spacing w:val="-5"/>
        </w:rPr>
        <w:t xml:space="preserve"> </w:t>
      </w:r>
      <w:r>
        <w:rPr>
          <w:spacing w:val="-2"/>
        </w:rPr>
        <w:t>GENERAL.</w:t>
      </w:r>
    </w:p>
    <w:p>
      <w:pPr>
        <w:pStyle w:val="BodyText"/>
        <w:spacing w:before="2"/>
        <w:rPr>
          <w:b/>
        </w:rPr>
      </w:pPr>
    </w:p>
    <w:p>
      <w:pPr>
        <w:pStyle w:val="BodyText"/>
        <w:spacing w:line="276" w:lineRule="auto" w:before="1"/>
        <w:ind w:left="2696" w:right="1441"/>
        <w:jc w:val="both"/>
      </w:pPr>
      <w:r>
        <w:rPr/>
        <w:t>Desarrollar un sistema web de gestión de flota y maquinaria pesada que centralice la información operativa de TRANSUR y permita controlar la disponibilidad de unidades, programar servicios, registrar su utilización y gestionar mantenimientos, con el propósito de mejorar la trazabilidad y apoyar</w:t>
      </w:r>
      <w:r>
        <w:rPr>
          <w:spacing w:val="40"/>
        </w:rPr>
        <w:t xml:space="preserve"> </w:t>
      </w:r>
      <w:r>
        <w:rPr/>
        <w:t>la toma de decisiones.</w:t>
      </w:r>
    </w:p>
    <w:p>
      <w:pPr>
        <w:pStyle w:val="Heading3"/>
        <w:numPr>
          <w:ilvl w:val="2"/>
          <w:numId w:val="6"/>
        </w:numPr>
        <w:tabs>
          <w:tab w:pos="2696" w:val="left" w:leader="none"/>
        </w:tabs>
        <w:spacing w:line="240" w:lineRule="auto" w:before="243" w:after="0"/>
        <w:ind w:left="2696" w:right="0" w:hanging="710"/>
        <w:jc w:val="left"/>
      </w:pPr>
      <w:bookmarkStart w:name="1.3.2. OBJETIVOS ESPECÍFICOS." w:id="52"/>
      <w:bookmarkEnd w:id="52"/>
      <w:r>
        <w:rPr>
          <w:b w:val="0"/>
        </w:rPr>
      </w:r>
      <w:bookmarkStart w:name="_bookmark30" w:id="53"/>
      <w:bookmarkEnd w:id="53"/>
      <w:r>
        <w:rPr>
          <w:b w:val="0"/>
        </w:rPr>
      </w:r>
      <w:r>
        <w:rPr/>
        <w:t>OBJETIVOS</w:t>
      </w:r>
      <w:r>
        <w:rPr>
          <w:spacing w:val="-5"/>
        </w:rPr>
        <w:t xml:space="preserve"> </w:t>
      </w:r>
      <w:r>
        <w:rPr>
          <w:spacing w:val="-2"/>
        </w:rPr>
        <w:t>ESPECÍFICOS.</w:t>
      </w:r>
    </w:p>
    <w:p>
      <w:pPr>
        <w:pStyle w:val="BodyText"/>
        <w:spacing w:before="4"/>
        <w:rPr>
          <w:b/>
        </w:rPr>
      </w:pPr>
    </w:p>
    <w:p>
      <w:pPr>
        <w:pStyle w:val="ListParagraph"/>
        <w:numPr>
          <w:ilvl w:val="0"/>
          <w:numId w:val="7"/>
        </w:numPr>
        <w:tabs>
          <w:tab w:pos="3121" w:val="left" w:leader="none"/>
        </w:tabs>
        <w:spacing w:line="261" w:lineRule="auto" w:before="0" w:after="0"/>
        <w:ind w:left="3121" w:right="1440" w:hanging="426"/>
        <w:jc w:val="both"/>
        <w:rPr>
          <w:sz w:val="24"/>
        </w:rPr>
      </w:pPr>
      <w:r>
        <w:rPr>
          <w:sz w:val="24"/>
        </w:rPr>
        <w:t>Analizar los procesos actuales de programación de servicios, control de flota, mantenimiento, contratos y registro administrativo para identificar puntos de pérdida de información y duplicidad.</w:t>
      </w:r>
    </w:p>
    <w:p>
      <w:pPr>
        <w:pStyle w:val="ListParagraph"/>
        <w:numPr>
          <w:ilvl w:val="0"/>
          <w:numId w:val="7"/>
        </w:numPr>
        <w:tabs>
          <w:tab w:pos="3121" w:val="left" w:leader="none"/>
        </w:tabs>
        <w:spacing w:line="261" w:lineRule="auto" w:before="237" w:after="0"/>
        <w:ind w:left="3121" w:right="1439" w:hanging="426"/>
        <w:jc w:val="both"/>
        <w:rPr>
          <w:sz w:val="24"/>
        </w:rPr>
      </w:pPr>
      <w:r>
        <w:rPr>
          <w:sz w:val="24"/>
        </w:rPr>
        <w:t xml:space="preserve">Definir requisitos funcionales y no funcionales de la solución siguiendo una estructura SRS y considerando los roles que intervienen en los procesos de </w:t>
      </w:r>
      <w:r>
        <w:rPr>
          <w:spacing w:val="-2"/>
          <w:sz w:val="24"/>
        </w:rPr>
        <w:t>TRANSUR.</w:t>
      </w:r>
    </w:p>
    <w:p>
      <w:pPr>
        <w:pStyle w:val="ListParagraph"/>
        <w:numPr>
          <w:ilvl w:val="0"/>
          <w:numId w:val="7"/>
        </w:numPr>
        <w:tabs>
          <w:tab w:pos="3121" w:val="left" w:leader="none"/>
        </w:tabs>
        <w:spacing w:line="261" w:lineRule="auto" w:before="238" w:after="0"/>
        <w:ind w:left="3121" w:right="1440" w:hanging="426"/>
        <w:jc w:val="both"/>
        <w:rPr>
          <w:sz w:val="24"/>
        </w:rPr>
      </w:pPr>
      <w:r>
        <w:rPr>
          <w:sz w:val="24"/>
        </w:rPr>
        <w:t>Diseñar un módulo de flota que mantenga el estado vigente de cada</w:t>
      </w:r>
      <w:r>
        <w:rPr>
          <w:spacing w:val="40"/>
          <w:sz w:val="24"/>
        </w:rPr>
        <w:t xml:space="preserve"> </w:t>
      </w:r>
      <w:r>
        <w:rPr>
          <w:sz w:val="24"/>
        </w:rPr>
        <w:t>vehículo o maquinaria e impida asignaciones simultáneas incompatibles.</w:t>
      </w:r>
    </w:p>
    <w:p>
      <w:pPr>
        <w:pStyle w:val="ListParagraph"/>
        <w:numPr>
          <w:ilvl w:val="0"/>
          <w:numId w:val="7"/>
        </w:numPr>
        <w:tabs>
          <w:tab w:pos="3121" w:val="left" w:leader="none"/>
        </w:tabs>
        <w:spacing w:line="261" w:lineRule="auto" w:before="239" w:after="0"/>
        <w:ind w:left="3121" w:right="1441" w:hanging="426"/>
        <w:jc w:val="both"/>
        <w:rPr>
          <w:sz w:val="24"/>
        </w:rPr>
      </w:pPr>
      <w:r>
        <w:rPr>
          <w:sz w:val="24"/>
        </w:rPr>
        <w:t>Diseñar un módulo de servicios y alquileres que registre cliente, contrato, unidad, operador, fechas, inicio, cierre y parámetros de uso facturable.</w:t>
      </w:r>
    </w:p>
    <w:p>
      <w:pPr>
        <w:pStyle w:val="ListParagraph"/>
        <w:numPr>
          <w:ilvl w:val="0"/>
          <w:numId w:val="7"/>
        </w:numPr>
        <w:tabs>
          <w:tab w:pos="3121" w:val="left" w:leader="none"/>
        </w:tabs>
        <w:spacing w:line="261" w:lineRule="auto" w:before="239" w:after="0"/>
        <w:ind w:left="3121" w:right="1440" w:hanging="426"/>
        <w:jc w:val="both"/>
        <w:rPr>
          <w:sz w:val="24"/>
        </w:rPr>
      </w:pPr>
      <w:r>
        <w:rPr>
          <w:sz w:val="24"/>
        </w:rPr>
        <w:t>Diseñar un módulo de mantenimiento que permita programar actividades preventivas, registrar órdenes correctivas y generar alertas por fecha, kilometraje u horómetro.</w:t>
      </w:r>
    </w:p>
    <w:p>
      <w:pPr>
        <w:pStyle w:val="ListParagraph"/>
        <w:numPr>
          <w:ilvl w:val="0"/>
          <w:numId w:val="7"/>
        </w:numPr>
        <w:tabs>
          <w:tab w:pos="3121" w:val="left" w:leader="none"/>
        </w:tabs>
        <w:spacing w:line="264" w:lineRule="auto" w:before="238" w:after="0"/>
        <w:ind w:left="3121" w:right="1439" w:hanging="426"/>
        <w:jc w:val="both"/>
        <w:rPr>
          <w:sz w:val="24"/>
        </w:rPr>
      </w:pPr>
      <w:r>
        <w:rPr>
          <w:sz w:val="24"/>
        </w:rPr>
        <w:t>Implementar reportes y un dashboard que proporcionen información sobre disponibilidad, utilización, servicios, mantenimientos e incidencias para las áreas operativas y gerenciales.</w:t>
      </w:r>
    </w:p>
    <w:p>
      <w:pPr>
        <w:pStyle w:val="Heading3"/>
        <w:numPr>
          <w:ilvl w:val="2"/>
          <w:numId w:val="6"/>
        </w:numPr>
        <w:tabs>
          <w:tab w:pos="2696" w:val="left" w:leader="none"/>
        </w:tabs>
        <w:spacing w:line="240" w:lineRule="auto" w:before="234" w:after="0"/>
        <w:ind w:left="2696" w:right="0" w:hanging="710"/>
        <w:jc w:val="left"/>
      </w:pPr>
      <w:bookmarkStart w:name="1.3.3. ALCANCES Y LIMITACIONES." w:id="54"/>
      <w:bookmarkEnd w:id="54"/>
      <w:r>
        <w:rPr>
          <w:b w:val="0"/>
        </w:rPr>
      </w:r>
      <w:bookmarkStart w:name="_bookmark31" w:id="55"/>
      <w:bookmarkEnd w:id="55"/>
      <w:r>
        <w:rPr>
          <w:b w:val="0"/>
        </w:rPr>
      </w:r>
      <w:r>
        <w:rPr/>
        <w:t xml:space="preserve">ALCANCES Y </w:t>
      </w:r>
      <w:r>
        <w:rPr>
          <w:spacing w:val="-2"/>
        </w:rPr>
        <w:t>LIMITACIONES.</w:t>
      </w:r>
    </w:p>
    <w:p>
      <w:pPr>
        <w:pStyle w:val="BodyText"/>
        <w:spacing w:before="3"/>
        <w:rPr>
          <w:b/>
        </w:rPr>
      </w:pPr>
    </w:p>
    <w:p>
      <w:pPr>
        <w:pStyle w:val="Heading4"/>
        <w:numPr>
          <w:ilvl w:val="3"/>
          <w:numId w:val="6"/>
        </w:numPr>
        <w:tabs>
          <w:tab w:pos="3546" w:val="left" w:leader="none"/>
        </w:tabs>
        <w:spacing w:line="240" w:lineRule="auto" w:before="1" w:after="0"/>
        <w:ind w:left="3546" w:right="0" w:hanging="850"/>
        <w:jc w:val="left"/>
      </w:pPr>
      <w:bookmarkStart w:name="1.3.3.1. Dentro del Alcance." w:id="56"/>
      <w:bookmarkEnd w:id="56"/>
      <w:r>
        <w:rPr>
          <w:b w:val="0"/>
        </w:rPr>
      </w:r>
      <w:r>
        <w:rPr/>
        <w:t>Dentro</w:t>
      </w:r>
      <w:r>
        <w:rPr>
          <w:spacing w:val="-2"/>
        </w:rPr>
        <w:t xml:space="preserve"> </w:t>
      </w:r>
      <w:r>
        <w:rPr/>
        <w:t>del</w:t>
      </w:r>
      <w:r>
        <w:rPr>
          <w:spacing w:val="-3"/>
        </w:rPr>
        <w:t xml:space="preserve"> </w:t>
      </w:r>
      <w:r>
        <w:rPr>
          <w:spacing w:val="-2"/>
        </w:rPr>
        <w:t>Alcance.</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Autenticación,</w:t>
      </w:r>
      <w:r>
        <w:rPr>
          <w:spacing w:val="-2"/>
          <w:sz w:val="24"/>
        </w:rPr>
        <w:t xml:space="preserve"> </w:t>
      </w:r>
      <w:r>
        <w:rPr>
          <w:sz w:val="24"/>
        </w:rPr>
        <w:t>gestión</w:t>
      </w:r>
      <w:r>
        <w:rPr>
          <w:spacing w:val="-2"/>
          <w:sz w:val="24"/>
        </w:rPr>
        <w:t xml:space="preserve"> </w:t>
      </w:r>
      <w:r>
        <w:rPr>
          <w:sz w:val="24"/>
        </w:rPr>
        <w:t>de</w:t>
      </w:r>
      <w:r>
        <w:rPr>
          <w:spacing w:val="-4"/>
          <w:sz w:val="24"/>
        </w:rPr>
        <w:t xml:space="preserve"> </w:t>
      </w:r>
      <w:r>
        <w:rPr>
          <w:sz w:val="24"/>
        </w:rPr>
        <w:t>usuarios</w:t>
      </w:r>
      <w:r>
        <w:rPr>
          <w:spacing w:val="-1"/>
          <w:sz w:val="24"/>
        </w:rPr>
        <w:t xml:space="preserve"> </w:t>
      </w:r>
      <w:r>
        <w:rPr>
          <w:sz w:val="24"/>
        </w:rPr>
        <w:t>y</w:t>
      </w:r>
      <w:r>
        <w:rPr>
          <w:spacing w:val="-2"/>
          <w:sz w:val="24"/>
        </w:rPr>
        <w:t xml:space="preserve"> </w:t>
      </w:r>
      <w:r>
        <w:rPr>
          <w:sz w:val="24"/>
        </w:rPr>
        <w:t>control</w:t>
      </w:r>
      <w:r>
        <w:rPr>
          <w:spacing w:val="-4"/>
          <w:sz w:val="24"/>
        </w:rPr>
        <w:t xml:space="preserve"> </w:t>
      </w:r>
      <w:r>
        <w:rPr>
          <w:sz w:val="24"/>
        </w:rPr>
        <w:t>de</w:t>
      </w:r>
      <w:r>
        <w:rPr>
          <w:spacing w:val="1"/>
          <w:sz w:val="24"/>
        </w:rPr>
        <w:t xml:space="preserve"> </w:t>
      </w:r>
      <w:r>
        <w:rPr>
          <w:sz w:val="24"/>
        </w:rPr>
        <w:t>acceso</w:t>
      </w:r>
      <w:r>
        <w:rPr>
          <w:spacing w:val="-2"/>
          <w:sz w:val="24"/>
        </w:rPr>
        <w:t xml:space="preserve"> </w:t>
      </w:r>
      <w:r>
        <w:rPr>
          <w:sz w:val="24"/>
        </w:rPr>
        <w:t>por</w:t>
      </w:r>
      <w:r>
        <w:rPr>
          <w:spacing w:val="-2"/>
          <w:sz w:val="24"/>
        </w:rPr>
        <w:t xml:space="preserve"> roles.</w:t>
      </w:r>
    </w:p>
    <w:p>
      <w:pPr>
        <w:pStyle w:val="ListParagraph"/>
        <w:numPr>
          <w:ilvl w:val="4"/>
          <w:numId w:val="6"/>
        </w:numPr>
        <w:tabs>
          <w:tab w:pos="3831" w:val="left" w:leader="none"/>
        </w:tabs>
        <w:spacing w:line="261" w:lineRule="auto" w:before="264" w:after="0"/>
        <w:ind w:left="3831" w:right="1440" w:hanging="285"/>
        <w:jc w:val="left"/>
        <w:rPr>
          <w:sz w:val="24"/>
        </w:rPr>
      </w:pPr>
      <w:r>
        <w:rPr>
          <w:sz w:val="24"/>
        </w:rPr>
        <w:t>Registro</w:t>
      </w:r>
      <w:r>
        <w:rPr>
          <w:spacing w:val="40"/>
          <w:sz w:val="24"/>
        </w:rPr>
        <w:t xml:space="preserve"> </w:t>
      </w:r>
      <w:r>
        <w:rPr>
          <w:sz w:val="24"/>
        </w:rPr>
        <w:t>y</w:t>
      </w:r>
      <w:r>
        <w:rPr>
          <w:spacing w:val="40"/>
          <w:sz w:val="24"/>
        </w:rPr>
        <w:t xml:space="preserve"> </w:t>
      </w:r>
      <w:r>
        <w:rPr>
          <w:sz w:val="24"/>
        </w:rPr>
        <w:t>actualización</w:t>
      </w:r>
      <w:r>
        <w:rPr>
          <w:spacing w:val="40"/>
          <w:sz w:val="24"/>
        </w:rPr>
        <w:t xml:space="preserve"> </w:t>
      </w:r>
      <w:r>
        <w:rPr>
          <w:sz w:val="24"/>
        </w:rPr>
        <w:t>de</w:t>
      </w:r>
      <w:r>
        <w:rPr>
          <w:spacing w:val="40"/>
          <w:sz w:val="24"/>
        </w:rPr>
        <w:t xml:space="preserve"> </w:t>
      </w:r>
      <w:r>
        <w:rPr>
          <w:sz w:val="24"/>
        </w:rPr>
        <w:t>vehículos</w:t>
      </w:r>
      <w:r>
        <w:rPr>
          <w:spacing w:val="40"/>
          <w:sz w:val="24"/>
        </w:rPr>
        <w:t xml:space="preserve"> </w:t>
      </w:r>
      <w:r>
        <w:rPr>
          <w:sz w:val="24"/>
        </w:rPr>
        <w:t>y</w:t>
      </w:r>
      <w:r>
        <w:rPr>
          <w:spacing w:val="40"/>
          <w:sz w:val="24"/>
        </w:rPr>
        <w:t xml:space="preserve"> </w:t>
      </w:r>
      <w:r>
        <w:rPr>
          <w:sz w:val="24"/>
        </w:rPr>
        <w:t>maquinaria,</w:t>
      </w:r>
      <w:r>
        <w:rPr>
          <w:spacing w:val="40"/>
          <w:sz w:val="24"/>
        </w:rPr>
        <w:t xml:space="preserve"> </w:t>
      </w:r>
      <w:r>
        <w:rPr>
          <w:sz w:val="24"/>
        </w:rPr>
        <w:t>incluyendo</w:t>
      </w:r>
      <w:r>
        <w:rPr>
          <w:spacing w:val="40"/>
          <w:sz w:val="24"/>
        </w:rPr>
        <w:t xml:space="preserve"> </w:t>
      </w:r>
      <w:r>
        <w:rPr>
          <w:sz w:val="24"/>
        </w:rPr>
        <w:t>código, tipo, placa/serie, kilometraje, horómetro y estado operativo.</w:t>
      </w:r>
    </w:p>
    <w:p>
      <w:pPr>
        <w:pStyle w:val="ListParagraph"/>
        <w:numPr>
          <w:ilvl w:val="4"/>
          <w:numId w:val="6"/>
        </w:numPr>
        <w:tabs>
          <w:tab w:pos="3831" w:val="left" w:leader="none"/>
        </w:tabs>
        <w:spacing w:line="240" w:lineRule="auto" w:before="238" w:after="0"/>
        <w:ind w:left="3831" w:right="0" w:hanging="285"/>
        <w:jc w:val="left"/>
        <w:rPr>
          <w:sz w:val="24"/>
        </w:rPr>
      </w:pPr>
      <w:r>
        <w:rPr>
          <w:sz w:val="24"/>
        </w:rPr>
        <w:t>Gestión</w:t>
      </w:r>
      <w:r>
        <w:rPr>
          <w:spacing w:val="-3"/>
          <w:sz w:val="24"/>
        </w:rPr>
        <w:t xml:space="preserve"> </w:t>
      </w:r>
      <w:r>
        <w:rPr>
          <w:sz w:val="24"/>
        </w:rPr>
        <w:t>de</w:t>
      </w:r>
      <w:r>
        <w:rPr>
          <w:spacing w:val="-5"/>
          <w:sz w:val="24"/>
        </w:rPr>
        <w:t xml:space="preserve"> </w:t>
      </w:r>
      <w:r>
        <w:rPr>
          <w:sz w:val="24"/>
        </w:rPr>
        <w:t>clientes</w:t>
      </w:r>
      <w:r>
        <w:rPr>
          <w:spacing w:val="-2"/>
          <w:sz w:val="24"/>
        </w:rPr>
        <w:t xml:space="preserve"> </w:t>
      </w:r>
      <w:r>
        <w:rPr>
          <w:sz w:val="24"/>
        </w:rPr>
        <w:t>y</w:t>
      </w:r>
      <w:r>
        <w:rPr>
          <w:spacing w:val="-2"/>
          <w:sz w:val="24"/>
        </w:rPr>
        <w:t xml:space="preserve"> </w:t>
      </w:r>
      <w:r>
        <w:rPr>
          <w:sz w:val="24"/>
        </w:rPr>
        <w:t>contratos</w:t>
      </w:r>
      <w:r>
        <w:rPr>
          <w:spacing w:val="-2"/>
          <w:sz w:val="24"/>
        </w:rPr>
        <w:t xml:space="preserve"> </w:t>
      </w:r>
      <w:r>
        <w:rPr>
          <w:sz w:val="24"/>
        </w:rPr>
        <w:t>de transporte</w:t>
      </w:r>
      <w:r>
        <w:rPr>
          <w:spacing w:val="-5"/>
          <w:sz w:val="24"/>
        </w:rPr>
        <w:t xml:space="preserve"> </w:t>
      </w:r>
      <w:r>
        <w:rPr>
          <w:sz w:val="24"/>
        </w:rPr>
        <w:t>o</w:t>
      </w:r>
      <w:r>
        <w:rPr>
          <w:spacing w:val="2"/>
          <w:sz w:val="24"/>
        </w:rPr>
        <w:t xml:space="preserve"> </w:t>
      </w:r>
      <w:r>
        <w:rPr>
          <w:spacing w:val="-2"/>
          <w:sz w:val="24"/>
        </w:rPr>
        <w:t>alquiler.</w:t>
      </w:r>
    </w:p>
    <w:p>
      <w:pPr>
        <w:pStyle w:val="ListParagraph"/>
        <w:numPr>
          <w:ilvl w:val="4"/>
          <w:numId w:val="6"/>
        </w:numPr>
        <w:tabs>
          <w:tab w:pos="3831" w:val="left" w:leader="none"/>
        </w:tabs>
        <w:spacing w:line="240" w:lineRule="auto" w:before="265" w:after="0"/>
        <w:ind w:left="3831" w:right="0" w:hanging="285"/>
        <w:jc w:val="left"/>
        <w:rPr>
          <w:sz w:val="24"/>
        </w:rPr>
      </w:pPr>
      <w:r>
        <w:rPr>
          <w:sz w:val="24"/>
        </w:rPr>
        <w:t>Registro</w:t>
      </w:r>
      <w:r>
        <w:rPr>
          <w:spacing w:val="23"/>
          <w:sz w:val="24"/>
        </w:rPr>
        <w:t xml:space="preserve"> </w:t>
      </w:r>
      <w:r>
        <w:rPr>
          <w:sz w:val="24"/>
        </w:rPr>
        <w:t>de</w:t>
      </w:r>
      <w:r>
        <w:rPr>
          <w:spacing w:val="27"/>
          <w:sz w:val="24"/>
        </w:rPr>
        <w:t xml:space="preserve"> </w:t>
      </w:r>
      <w:r>
        <w:rPr>
          <w:sz w:val="24"/>
        </w:rPr>
        <w:t>solicitudes</w:t>
      </w:r>
      <w:r>
        <w:rPr>
          <w:spacing w:val="25"/>
          <w:sz w:val="24"/>
        </w:rPr>
        <w:t xml:space="preserve"> </w:t>
      </w:r>
      <w:r>
        <w:rPr>
          <w:sz w:val="24"/>
        </w:rPr>
        <w:t>y</w:t>
      </w:r>
      <w:r>
        <w:rPr>
          <w:spacing w:val="24"/>
          <w:sz w:val="24"/>
        </w:rPr>
        <w:t xml:space="preserve"> </w:t>
      </w:r>
      <w:r>
        <w:rPr>
          <w:sz w:val="24"/>
        </w:rPr>
        <w:t>programación</w:t>
      </w:r>
      <w:r>
        <w:rPr>
          <w:spacing w:val="24"/>
          <w:sz w:val="24"/>
        </w:rPr>
        <w:t xml:space="preserve"> </w:t>
      </w:r>
      <w:r>
        <w:rPr>
          <w:sz w:val="24"/>
        </w:rPr>
        <w:t>de</w:t>
      </w:r>
      <w:r>
        <w:rPr>
          <w:spacing w:val="22"/>
          <w:sz w:val="24"/>
        </w:rPr>
        <w:t xml:space="preserve"> </w:t>
      </w:r>
      <w:r>
        <w:rPr>
          <w:sz w:val="24"/>
        </w:rPr>
        <w:t>servicios</w:t>
      </w:r>
      <w:r>
        <w:rPr>
          <w:spacing w:val="26"/>
          <w:sz w:val="24"/>
        </w:rPr>
        <w:t xml:space="preserve"> </w:t>
      </w:r>
      <w:r>
        <w:rPr>
          <w:sz w:val="24"/>
        </w:rPr>
        <w:t>con</w:t>
      </w:r>
      <w:r>
        <w:rPr>
          <w:spacing w:val="24"/>
          <w:sz w:val="24"/>
        </w:rPr>
        <w:t xml:space="preserve"> </w:t>
      </w:r>
      <w:r>
        <w:rPr>
          <w:spacing w:val="-2"/>
          <w:sz w:val="24"/>
        </w:rPr>
        <w:t>validación</w:t>
      </w:r>
    </w:p>
    <w:p>
      <w:pPr>
        <w:pStyle w:val="ListParagraph"/>
        <w:spacing w:after="0" w:line="240" w:lineRule="auto"/>
        <w:jc w:val="left"/>
        <w:rPr>
          <w:sz w:val="24"/>
        </w:rPr>
        <w:sectPr>
          <w:pgSz w:w="11910" w:h="16840"/>
          <w:pgMar w:header="643" w:footer="0" w:top="1320" w:bottom="280" w:left="0" w:right="0"/>
        </w:sectPr>
      </w:pPr>
    </w:p>
    <w:p>
      <w:pPr>
        <w:pStyle w:val="BodyText"/>
        <w:spacing w:before="95"/>
        <w:ind w:right="435"/>
        <w:jc w:val="center"/>
      </w:pPr>
      <w:r>
        <w:rPr/>
        <w:t>de</w:t>
      </w:r>
      <w:r>
        <w:rPr>
          <w:spacing w:val="-4"/>
        </w:rPr>
        <w:t xml:space="preserve"> </w:t>
      </w:r>
      <w:r>
        <w:rPr/>
        <w:t>disponibilidad</w:t>
      </w:r>
      <w:r>
        <w:rPr>
          <w:spacing w:val="-1"/>
        </w:rPr>
        <w:t xml:space="preserve"> </w:t>
      </w:r>
      <w:r>
        <w:rPr/>
        <w:t>de</w:t>
      </w:r>
      <w:r>
        <w:rPr>
          <w:spacing w:val="-3"/>
        </w:rPr>
        <w:t xml:space="preserve"> </w:t>
      </w:r>
      <w:r>
        <w:rPr/>
        <w:t>unidad</w:t>
      </w:r>
      <w:r>
        <w:rPr>
          <w:spacing w:val="-1"/>
        </w:rPr>
        <w:t xml:space="preserve"> </w:t>
      </w:r>
      <w:r>
        <w:rPr/>
        <w:t>y</w:t>
      </w:r>
      <w:r>
        <w:rPr>
          <w:spacing w:val="-1"/>
        </w:rPr>
        <w:t xml:space="preserve"> </w:t>
      </w:r>
      <w:r>
        <w:rPr>
          <w:spacing w:val="-2"/>
        </w:rPr>
        <w:t>operador.</w:t>
      </w:r>
    </w:p>
    <w:p>
      <w:pPr>
        <w:pStyle w:val="ListParagraph"/>
        <w:numPr>
          <w:ilvl w:val="4"/>
          <w:numId w:val="6"/>
        </w:numPr>
        <w:tabs>
          <w:tab w:pos="3831" w:val="left" w:leader="none"/>
        </w:tabs>
        <w:spacing w:line="261" w:lineRule="auto" w:before="264" w:after="0"/>
        <w:ind w:left="3831" w:right="1441" w:hanging="285"/>
        <w:jc w:val="both"/>
        <w:rPr>
          <w:sz w:val="24"/>
        </w:rPr>
      </w:pPr>
      <w:r>
        <w:rPr>
          <w:sz w:val="24"/>
        </w:rPr>
        <w:t>Control</w:t>
      </w:r>
      <w:r>
        <w:rPr>
          <w:spacing w:val="-2"/>
          <w:sz w:val="24"/>
        </w:rPr>
        <w:t xml:space="preserve"> </w:t>
      </w:r>
      <w:r>
        <w:rPr>
          <w:sz w:val="24"/>
        </w:rPr>
        <w:t>de estados de servicio:</w:t>
      </w:r>
      <w:r>
        <w:rPr>
          <w:spacing w:val="-2"/>
          <w:sz w:val="24"/>
        </w:rPr>
        <w:t xml:space="preserve"> </w:t>
      </w:r>
      <w:r>
        <w:rPr>
          <w:sz w:val="24"/>
        </w:rPr>
        <w:t>programado, en ejecución,</w:t>
      </w:r>
      <w:r>
        <w:rPr>
          <w:spacing w:val="-1"/>
          <w:sz w:val="24"/>
        </w:rPr>
        <w:t xml:space="preserve"> </w:t>
      </w:r>
      <w:r>
        <w:rPr>
          <w:sz w:val="24"/>
        </w:rPr>
        <w:t>finalizado y cancelado.</w:t>
      </w:r>
    </w:p>
    <w:p>
      <w:pPr>
        <w:pStyle w:val="ListParagraph"/>
        <w:numPr>
          <w:ilvl w:val="4"/>
          <w:numId w:val="6"/>
        </w:numPr>
        <w:tabs>
          <w:tab w:pos="3831" w:val="left" w:leader="none"/>
        </w:tabs>
        <w:spacing w:line="261" w:lineRule="auto" w:before="239" w:after="0"/>
        <w:ind w:left="3831" w:right="1440" w:hanging="285"/>
        <w:jc w:val="both"/>
        <w:rPr>
          <w:sz w:val="24"/>
        </w:rPr>
      </w:pPr>
      <w:r>
        <w:rPr>
          <w:sz w:val="24"/>
        </w:rPr>
        <w:t>Registro de inicio y cierre del servicio, kilometraje u horómetro y cálculo de utilización.</w:t>
      </w:r>
    </w:p>
    <w:p>
      <w:pPr>
        <w:pStyle w:val="ListParagraph"/>
        <w:numPr>
          <w:ilvl w:val="4"/>
          <w:numId w:val="6"/>
        </w:numPr>
        <w:tabs>
          <w:tab w:pos="3831" w:val="left" w:leader="none"/>
        </w:tabs>
        <w:spacing w:line="261" w:lineRule="auto" w:before="238" w:after="0"/>
        <w:ind w:left="3831" w:right="1440" w:hanging="285"/>
        <w:jc w:val="both"/>
        <w:rPr>
          <w:sz w:val="24"/>
        </w:rPr>
      </w:pPr>
      <w:r>
        <w:rPr>
          <w:sz w:val="24"/>
        </w:rPr>
        <w:t xml:space="preserve">Registro y seguimiento de incidencias reportadas por conductores u </w:t>
      </w:r>
      <w:r>
        <w:rPr>
          <w:spacing w:val="-2"/>
          <w:sz w:val="24"/>
        </w:rPr>
        <w:t>operadores.</w:t>
      </w:r>
    </w:p>
    <w:p>
      <w:pPr>
        <w:pStyle w:val="ListParagraph"/>
        <w:numPr>
          <w:ilvl w:val="4"/>
          <w:numId w:val="6"/>
        </w:numPr>
        <w:tabs>
          <w:tab w:pos="3831" w:val="left" w:leader="none"/>
        </w:tabs>
        <w:spacing w:line="261" w:lineRule="auto" w:before="239" w:after="0"/>
        <w:ind w:left="3831" w:right="1440" w:hanging="285"/>
        <w:jc w:val="both"/>
        <w:rPr>
          <w:sz w:val="24"/>
        </w:rPr>
      </w:pPr>
      <w:r>
        <w:rPr>
          <w:sz w:val="24"/>
        </w:rPr>
        <w:t xml:space="preserve">Planes de mantenimiento preventivo y órdenes de mantenimiento </w:t>
      </w:r>
      <w:r>
        <w:rPr>
          <w:spacing w:val="-2"/>
          <w:sz w:val="24"/>
        </w:rPr>
        <w:t>correctivo.</w:t>
      </w:r>
    </w:p>
    <w:p>
      <w:pPr>
        <w:pStyle w:val="ListParagraph"/>
        <w:numPr>
          <w:ilvl w:val="4"/>
          <w:numId w:val="6"/>
        </w:numPr>
        <w:tabs>
          <w:tab w:pos="3831" w:val="left" w:leader="none"/>
        </w:tabs>
        <w:spacing w:line="261" w:lineRule="auto" w:before="239" w:after="0"/>
        <w:ind w:left="3831" w:right="1442" w:hanging="285"/>
        <w:jc w:val="both"/>
        <w:rPr>
          <w:sz w:val="24"/>
        </w:rPr>
      </w:pPr>
      <w:r>
        <w:rPr>
          <w:sz w:val="24"/>
        </w:rPr>
        <w:t>Alertas</w:t>
      </w:r>
      <w:r>
        <w:rPr>
          <w:spacing w:val="-2"/>
          <w:sz w:val="24"/>
        </w:rPr>
        <w:t xml:space="preserve"> </w:t>
      </w:r>
      <w:r>
        <w:rPr>
          <w:sz w:val="24"/>
        </w:rPr>
        <w:t>por</w:t>
      </w:r>
      <w:r>
        <w:rPr>
          <w:spacing w:val="-4"/>
          <w:sz w:val="24"/>
        </w:rPr>
        <w:t xml:space="preserve"> </w:t>
      </w:r>
      <w:r>
        <w:rPr>
          <w:sz w:val="24"/>
        </w:rPr>
        <w:t>mantenimiento</w:t>
      </w:r>
      <w:r>
        <w:rPr>
          <w:spacing w:val="-4"/>
          <w:sz w:val="24"/>
        </w:rPr>
        <w:t xml:space="preserve"> </w:t>
      </w:r>
      <w:r>
        <w:rPr>
          <w:sz w:val="24"/>
        </w:rPr>
        <w:t>próximo,</w:t>
      </w:r>
      <w:r>
        <w:rPr>
          <w:spacing w:val="-4"/>
          <w:sz w:val="24"/>
        </w:rPr>
        <w:t xml:space="preserve"> </w:t>
      </w:r>
      <w:r>
        <w:rPr>
          <w:sz w:val="24"/>
        </w:rPr>
        <w:t>contratos</w:t>
      </w:r>
      <w:r>
        <w:rPr>
          <w:spacing w:val="-2"/>
          <w:sz w:val="24"/>
        </w:rPr>
        <w:t xml:space="preserve"> </w:t>
      </w:r>
      <w:r>
        <w:rPr>
          <w:sz w:val="24"/>
        </w:rPr>
        <w:t>por</w:t>
      </w:r>
      <w:r>
        <w:rPr>
          <w:spacing w:val="-4"/>
          <w:sz w:val="24"/>
        </w:rPr>
        <w:t xml:space="preserve"> </w:t>
      </w:r>
      <w:r>
        <w:rPr>
          <w:sz w:val="24"/>
        </w:rPr>
        <w:t>vencer</w:t>
      </w:r>
      <w:r>
        <w:rPr>
          <w:spacing w:val="-4"/>
          <w:sz w:val="24"/>
        </w:rPr>
        <w:t xml:space="preserve"> </w:t>
      </w:r>
      <w:r>
        <w:rPr>
          <w:sz w:val="24"/>
        </w:rPr>
        <w:t>y</w:t>
      </w:r>
      <w:r>
        <w:rPr>
          <w:spacing w:val="-4"/>
          <w:sz w:val="24"/>
        </w:rPr>
        <w:t xml:space="preserve"> </w:t>
      </w:r>
      <w:r>
        <w:rPr>
          <w:sz w:val="24"/>
        </w:rPr>
        <w:t>servicios pendientes de cierre.</w:t>
      </w:r>
    </w:p>
    <w:p>
      <w:pPr>
        <w:pStyle w:val="ListParagraph"/>
        <w:numPr>
          <w:ilvl w:val="4"/>
          <w:numId w:val="6"/>
        </w:numPr>
        <w:tabs>
          <w:tab w:pos="3831" w:val="left" w:leader="none"/>
        </w:tabs>
        <w:spacing w:line="261" w:lineRule="auto" w:before="238" w:after="0"/>
        <w:ind w:left="3831" w:right="1440" w:hanging="285"/>
        <w:jc w:val="both"/>
        <w:rPr>
          <w:sz w:val="24"/>
        </w:rPr>
      </w:pPr>
      <w:r>
        <w:rPr>
          <w:sz w:val="24"/>
        </w:rPr>
        <w:t>Dashboard e informes de disponibilidad, utilización, mantenimiento y servicios.</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Interfaz</w:t>
      </w:r>
      <w:r>
        <w:rPr>
          <w:spacing w:val="-5"/>
          <w:sz w:val="24"/>
        </w:rPr>
        <w:t xml:space="preserve"> </w:t>
      </w:r>
      <w:r>
        <w:rPr>
          <w:sz w:val="24"/>
        </w:rPr>
        <w:t>web</w:t>
      </w:r>
      <w:r>
        <w:rPr>
          <w:spacing w:val="-2"/>
          <w:sz w:val="24"/>
        </w:rPr>
        <w:t xml:space="preserve"> </w:t>
      </w:r>
      <w:r>
        <w:rPr>
          <w:sz w:val="24"/>
        </w:rPr>
        <w:t>responsive</w:t>
      </w:r>
      <w:r>
        <w:rPr>
          <w:spacing w:val="-4"/>
          <w:sz w:val="24"/>
        </w:rPr>
        <w:t xml:space="preserve"> </w:t>
      </w:r>
      <w:r>
        <w:rPr>
          <w:sz w:val="24"/>
        </w:rPr>
        <w:t>para</w:t>
      </w:r>
      <w:r>
        <w:rPr>
          <w:spacing w:val="-4"/>
          <w:sz w:val="24"/>
        </w:rPr>
        <w:t xml:space="preserve"> </w:t>
      </w:r>
      <w:r>
        <w:rPr>
          <w:sz w:val="24"/>
        </w:rPr>
        <w:t>uso</w:t>
      </w:r>
      <w:r>
        <w:rPr>
          <w:spacing w:val="-2"/>
          <w:sz w:val="24"/>
        </w:rPr>
        <w:t xml:space="preserve"> </w:t>
      </w:r>
      <w:r>
        <w:rPr>
          <w:sz w:val="24"/>
        </w:rPr>
        <w:t>administrativo</w:t>
      </w:r>
      <w:r>
        <w:rPr>
          <w:spacing w:val="-2"/>
          <w:sz w:val="24"/>
        </w:rPr>
        <w:t xml:space="preserve"> </w:t>
      </w:r>
      <w:r>
        <w:rPr>
          <w:sz w:val="24"/>
        </w:rPr>
        <w:t>y</w:t>
      </w:r>
      <w:r>
        <w:rPr>
          <w:spacing w:val="-2"/>
          <w:sz w:val="24"/>
        </w:rPr>
        <w:t xml:space="preserve"> operativo.</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Almacén y compras: repuestos, stock mínimo, movimientos (kardex), órdenes de compra y recepciones.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Marketing (campañas, leads y oportunidades), ventas y alquileres de maquinaria.</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Recursos humanos: empleados, licencias y documentos con control de vencimientos.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Registro manual o vía API de ubicaciones GPS con mapa de la flota.</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Notificaciones automáticas por rol y bitácora de auditoría de todos los cambios.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Portal web del cliente para solicitudes, cotizaciones, contratos, pagos y seguimiento de servicios.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Registro de pagos de contratos (efectivo, transferencia, depósito, Yape, Plin y tarjeta POS), validación de los pagos reportados por el cliente, recibos en PDF y reporte de cobranzas.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Importación de repuestos desde Excel y respaldos automáticos y a pedido de la base de datos.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Heading4"/>
        <w:numPr>
          <w:ilvl w:val="3"/>
          <w:numId w:val="6"/>
        </w:numPr>
        <w:tabs>
          <w:tab w:pos="3546" w:val="left" w:leader="none"/>
        </w:tabs>
        <w:spacing w:line="240" w:lineRule="auto" w:before="264" w:after="0"/>
        <w:ind w:left="3546" w:right="0" w:hanging="850"/>
        <w:jc w:val="left"/>
      </w:pPr>
      <w:bookmarkStart w:name="1.3.3.2. Fuera del Alcance." w:id="57"/>
      <w:bookmarkEnd w:id="57"/>
      <w:r>
        <w:rPr>
          <w:b w:val="0"/>
        </w:rPr>
      </w:r>
      <w:r>
        <w:rPr/>
        <w:t>Fuera</w:t>
      </w:r>
      <w:r>
        <w:rPr>
          <w:spacing w:val="-4"/>
        </w:rPr>
        <w:t xml:space="preserve"> </w:t>
      </w:r>
      <w:r>
        <w:rPr/>
        <w:t>del</w:t>
      </w:r>
      <w:r>
        <w:rPr>
          <w:spacing w:val="-4"/>
        </w:rPr>
        <w:t xml:space="preserve"> </w:t>
      </w:r>
      <w:r>
        <w:rPr>
          <w:spacing w:val="-2"/>
        </w:rPr>
        <w:t>Alcance.</w:t>
      </w:r>
    </w:p>
    <w:p>
      <w:pPr>
        <w:pStyle w:val="ListParagraph"/>
        <w:numPr>
          <w:ilvl w:val="4"/>
          <w:numId w:val="6"/>
        </w:numPr>
        <w:tabs>
          <w:tab w:pos="3831" w:val="left" w:leader="none"/>
        </w:tabs>
        <w:spacing w:line="261" w:lineRule="auto" w:before="239" w:after="0"/>
        <w:ind w:left="3831" w:right="1440" w:hanging="285"/>
        <w:jc w:val="both"/>
        <w:rPr>
          <w:sz w:val="24"/>
        </w:rPr>
      </w:pPr>
      <w:r>
        <w:rPr>
          <w:sz w:val="24"/>
        </w:rPr>
        <w:t>Instalación</w:t>
      </w:r>
      <w:r>
        <w:rPr>
          <w:spacing w:val="-1"/>
          <w:sz w:val="24"/>
        </w:rPr>
        <w:t xml:space="preserve"> </w:t>
      </w:r>
      <w:r>
        <w:rPr>
          <w:sz w:val="24"/>
        </w:rPr>
        <w:t>de</w:t>
      </w:r>
      <w:r>
        <w:rPr>
          <w:spacing w:val="-2"/>
          <w:sz w:val="24"/>
        </w:rPr>
        <w:t xml:space="preserve"> </w:t>
      </w:r>
      <w:r>
        <w:rPr>
          <w:sz w:val="24"/>
        </w:rPr>
        <w:t>dispositivos GPS,</w:t>
      </w:r>
      <w:r>
        <w:rPr>
          <w:spacing w:val="-1"/>
          <w:sz w:val="24"/>
        </w:rPr>
        <w:t xml:space="preserve"> </w:t>
      </w:r>
      <w:r>
        <w:rPr>
          <w:sz w:val="24"/>
        </w:rPr>
        <w:t>CAN bus,</w:t>
      </w:r>
      <w:r>
        <w:rPr>
          <w:spacing w:val="-1"/>
          <w:sz w:val="24"/>
        </w:rPr>
        <w:t xml:space="preserve"> </w:t>
      </w:r>
      <w:r>
        <w:rPr>
          <w:sz w:val="24"/>
        </w:rPr>
        <w:t>sensores</w:t>
      </w:r>
      <w:r>
        <w:rPr>
          <w:spacing w:val="-4"/>
          <w:sz w:val="24"/>
        </w:rPr>
        <w:t xml:space="preserve"> </w:t>
      </w:r>
      <w:r>
        <w:rPr>
          <w:sz w:val="24"/>
        </w:rPr>
        <w:t>IoT</w:t>
      </w:r>
      <w:r>
        <w:rPr>
          <w:spacing w:val="-2"/>
          <w:sz w:val="24"/>
        </w:rPr>
        <w:t xml:space="preserve"> </w:t>
      </w:r>
      <w:r>
        <w:rPr>
          <w:sz w:val="24"/>
        </w:rPr>
        <w:t>o</w:t>
      </w:r>
      <w:r>
        <w:rPr>
          <w:spacing w:val="-1"/>
          <w:sz w:val="24"/>
        </w:rPr>
        <w:t xml:space="preserve"> </w:t>
      </w:r>
      <w:r>
        <w:rPr>
          <w:sz w:val="24"/>
        </w:rPr>
        <w:t>telemetría satelital en las unidades.</w:t>
      </w:r>
    </w:p>
    <w:p>
      <w:pPr>
        <w:pStyle w:val="ListParagraph"/>
        <w:numPr>
          <w:ilvl w:val="4"/>
          <w:numId w:val="6"/>
        </w:numPr>
        <w:tabs>
          <w:tab w:pos="3831" w:val="left" w:leader="none"/>
        </w:tabs>
        <w:spacing w:line="261" w:lineRule="auto" w:before="239" w:after="0"/>
        <w:ind w:left="3831" w:right="1439" w:hanging="285"/>
        <w:jc w:val="both"/>
        <w:rPr>
          <w:sz w:val="24"/>
        </w:rPr>
      </w:pPr>
      <w:r>
        <w:rPr>
          <w:sz w:val="24"/>
        </w:rPr>
        <w:t>Monitoreo automático de ubicación en tiempo real. La solución podrá registrar ubicaciones informadas por el usuario, pero no reemplazará una plataforma telemática especializada.</w:t>
      </w:r>
    </w:p>
    <w:p>
      <w:pPr>
        <w:pStyle w:val="ListParagraph"/>
        <w:numPr>
          <w:ilvl w:val="4"/>
          <w:numId w:val="6"/>
        </w:numPr>
        <w:tabs>
          <w:tab w:pos="3831" w:val="left" w:leader="none"/>
        </w:tabs>
        <w:spacing w:line="261" w:lineRule="auto" w:before="238" w:after="0"/>
        <w:ind w:left="3831" w:right="1439" w:hanging="285"/>
        <w:jc w:val="both"/>
        <w:rPr>
          <w:sz w:val="24"/>
        </w:rPr>
      </w:pPr>
      <w:r>
        <w:rPr>
          <w:sz w:val="24"/>
        </w:rPr>
        <w:t>Facturación</w:t>
      </w:r>
      <w:r>
        <w:rPr>
          <w:spacing w:val="-7"/>
          <w:sz w:val="24"/>
        </w:rPr>
        <w:t xml:space="preserve"> </w:t>
      </w:r>
      <w:r>
        <w:rPr>
          <w:sz w:val="24"/>
        </w:rPr>
        <w:t>electrónica,</w:t>
      </w:r>
      <w:r>
        <w:rPr>
          <w:spacing w:val="-3"/>
          <w:sz w:val="24"/>
        </w:rPr>
        <w:t xml:space="preserve"> </w:t>
      </w:r>
      <w:r>
        <w:rPr>
          <w:sz w:val="24"/>
        </w:rPr>
        <w:t>contabilidad,</w:t>
      </w:r>
      <w:r>
        <w:rPr>
          <w:spacing w:val="-7"/>
          <w:sz w:val="24"/>
        </w:rPr>
        <w:t xml:space="preserve"> </w:t>
      </w:r>
      <w:r>
        <w:rPr>
          <w:sz w:val="24"/>
        </w:rPr>
        <w:t>planillas</w:t>
      </w:r>
      <w:r>
        <w:rPr>
          <w:spacing w:val="-6"/>
          <w:sz w:val="24"/>
        </w:rPr>
        <w:t xml:space="preserve"> </w:t>
      </w:r>
      <w:r>
        <w:rPr>
          <w:sz w:val="24"/>
        </w:rPr>
        <w:t>y</w:t>
      </w:r>
      <w:r>
        <w:rPr>
          <w:spacing w:val="-3"/>
          <w:sz w:val="24"/>
        </w:rPr>
        <w:t xml:space="preserve"> </w:t>
      </w:r>
      <w:r>
        <w:rPr>
          <w:sz w:val="24"/>
        </w:rPr>
        <w:t>tesorería;</w:t>
      </w:r>
      <w:r>
        <w:rPr>
          <w:spacing w:val="-4"/>
          <w:sz w:val="24"/>
        </w:rPr>
        <w:t xml:space="preserve"> </w:t>
      </w:r>
      <w:r>
        <w:rPr>
          <w:sz w:val="24"/>
        </w:rPr>
        <w:t>el</w:t>
      </w:r>
      <w:r>
        <w:rPr>
          <w:spacing w:val="-4"/>
          <w:sz w:val="24"/>
        </w:rPr>
        <w:t xml:space="preserve"> </w:t>
      </w:r>
      <w:r>
        <w:rPr>
          <w:sz w:val="24"/>
        </w:rPr>
        <w:t>sistema solo proporcionará datos operativos que puedan servir de base para dichos procesos.</w:t>
      </w:r>
    </w:p>
    <w:p>
      <w:pPr>
        <w:pStyle w:val="ListParagraph"/>
        <w:numPr>
          <w:ilvl w:val="4"/>
          <w:numId w:val="6"/>
        </w:numPr>
        <w:tabs>
          <w:tab w:pos="3831" w:val="left" w:leader="none"/>
        </w:tabs>
        <w:spacing w:line="261" w:lineRule="auto" w:before="238" w:after="0"/>
        <w:ind w:left="3831" w:right="1442" w:hanging="285"/>
        <w:jc w:val="both"/>
        <w:rPr>
          <w:sz w:val="24"/>
        </w:rPr>
      </w:pPr>
      <w:r>
        <w:rPr>
          <w:sz w:val="24"/>
        </w:rPr>
        <w:t xml:space="preserve">Integración automática con sistemas externos de proveedores (EDI) y compras electrónicas; SIGEM gestiona internamente almacenes, repuestos, kardex, órdenes de compra y recepciones.</w:t>
      </w:r>
    </w:p>
    <w:p>
      <w:pPr>
        <w:pStyle w:val="ListParagraph"/>
        <w:numPr>
          <w:ilvl w:val="4"/>
          <w:numId w:val="6"/>
        </w:numPr>
        <w:tabs>
          <w:tab w:pos="3831" w:val="left" w:leader="none"/>
        </w:tabs>
        <w:spacing w:line="240" w:lineRule="auto" w:before="238" w:after="0"/>
        <w:ind w:left="3831" w:right="0" w:hanging="285"/>
        <w:jc w:val="left"/>
        <w:rPr>
          <w:sz w:val="24"/>
        </w:rPr>
      </w:pPr>
      <w:r>
        <w:rPr>
          <w:sz w:val="24"/>
        </w:rPr>
        <w:t xml:space="preserve">Pasarela de pagos en línea: SIGEM registra y valida los pagos hechos por los medios habituales, pero no procesa cobros ni se conecta con bancos o billeteras digitales.</w:t>
      </w:r>
      <w:r>
        <w:rPr>
          <w:spacing w:val="-6"/>
          <w:sz w:val="24"/>
        </w:rPr>
        <w:t/>
      </w:r>
      <w:r>
        <w:rPr>
          <w:sz w:val="24"/>
        </w:rPr>
        <w:t/>
      </w:r>
      <w:r>
        <w:rPr>
          <w:spacing w:val="-4"/>
          <w:sz w:val="24"/>
        </w:rPr>
        <w:t/>
      </w:r>
      <w:r>
        <w:rPr>
          <w:sz w:val="24"/>
        </w:rPr>
        <w:t/>
      </w:r>
      <w:r>
        <w:rPr>
          <w:spacing w:val="-2"/>
          <w:sz w:val="24"/>
        </w:rPr>
        <w:t/>
      </w:r>
      <w:r>
        <w:rPr>
          <w:sz w:val="24"/>
        </w:rPr>
        <w:t/>
      </w:r>
      <w:r>
        <w:rPr>
          <w:spacing w:val="-4"/>
          <w:sz w:val="24"/>
        </w:rPr>
        <w:t/>
      </w:r>
      <w:r>
        <w:rPr>
          <w:sz w:val="24"/>
        </w:rPr>
        <w:t/>
      </w:r>
      <w:r>
        <w:rPr>
          <w:spacing w:val="-1"/>
          <w:sz w:val="24"/>
        </w:rPr>
        <w:t/>
      </w:r>
      <w:r>
        <w:rPr>
          <w:sz w:val="24"/>
        </w:rPr>
        <w:t/>
      </w:r>
      <w:r>
        <w:rPr>
          <w:spacing w:val="-2"/>
          <w:sz w:val="24"/>
        </w:rPr>
        <w:t/>
      </w:r>
      <w:r>
        <w:rPr>
          <w:sz w:val="24"/>
        </w:rPr>
        <w:t/>
      </w:r>
      <w:r>
        <w:rPr>
          <w:spacing w:val="-4"/>
          <w:sz w:val="24"/>
        </w:rPr>
        <w:t/>
      </w:r>
      <w:r>
        <w:rPr>
          <w:sz w:val="24"/>
        </w:rPr>
        <w:t/>
      </w:r>
      <w:r>
        <w:rPr>
          <w:spacing w:val="-3"/>
          <w:sz w:val="24"/>
        </w:rPr>
        <w:t/>
      </w:r>
      <w:r>
        <w:rPr>
          <w:spacing w:val="-2"/>
          <w:sz w:val="24"/>
        </w:rPr>
        <w:t/>
      </w:r>
    </w:p>
    <w:p>
      <w:pPr>
        <w:pStyle w:val="Heading4"/>
        <w:numPr>
          <w:ilvl w:val="3"/>
          <w:numId w:val="6"/>
        </w:numPr>
        <w:tabs>
          <w:tab w:pos="3546" w:val="left" w:leader="none"/>
        </w:tabs>
        <w:spacing w:line="240" w:lineRule="auto" w:before="264" w:after="0"/>
        <w:ind w:left="3546" w:right="0" w:hanging="850"/>
        <w:jc w:val="left"/>
      </w:pPr>
      <w:bookmarkStart w:name="1.3.3.3. Limitaciones." w:id="58"/>
      <w:bookmarkEnd w:id="58"/>
      <w:r>
        <w:rPr>
          <w:b w:val="0"/>
        </w:rPr>
      </w:r>
      <w:r>
        <w:rPr>
          <w:spacing w:val="-2"/>
        </w:rPr>
        <w:t>Limitaciones.</w:t>
      </w:r>
    </w:p>
    <w:p>
      <w:pPr>
        <w:pStyle w:val="ListParagraph"/>
        <w:numPr>
          <w:ilvl w:val="4"/>
          <w:numId w:val="6"/>
        </w:numPr>
        <w:tabs>
          <w:tab w:pos="3831" w:val="left" w:leader="none"/>
        </w:tabs>
        <w:spacing w:line="261" w:lineRule="auto" w:before="245" w:after="0"/>
        <w:ind w:left="3831" w:right="1439" w:hanging="285"/>
        <w:jc w:val="both"/>
        <w:rPr>
          <w:sz w:val="24"/>
        </w:rPr>
      </w:pPr>
      <w:r>
        <w:rPr>
          <w:sz w:val="24"/>
        </w:rPr>
        <w:t>El caso proporcionado no incluye inventario real de unidades,</w:t>
      </w:r>
      <w:r>
        <w:rPr>
          <w:spacing w:val="40"/>
          <w:sz w:val="24"/>
        </w:rPr>
        <w:t xml:space="preserve"> </w:t>
      </w:r>
      <w:r>
        <w:rPr>
          <w:sz w:val="24"/>
        </w:rPr>
        <w:t>tarifas, contratos ni historiales de mantenimiento; para el prototipo</w:t>
      </w:r>
      <w:r>
        <w:rPr>
          <w:spacing w:val="40"/>
          <w:sz w:val="24"/>
        </w:rPr>
        <w:t xml:space="preserve"> </w:t>
      </w:r>
      <w:r>
        <w:rPr>
          <w:sz w:val="24"/>
        </w:rPr>
        <w:t>se utilizan datos demostrativos y el modelo debe validarse con información real antes de producción.</w:t>
      </w:r>
    </w:p>
    <w:p>
      <w:pPr>
        <w:pStyle w:val="ListParagraph"/>
        <w:numPr>
          <w:ilvl w:val="4"/>
          <w:numId w:val="6"/>
        </w:numPr>
        <w:tabs>
          <w:tab w:pos="3831" w:val="left" w:leader="none"/>
        </w:tabs>
        <w:spacing w:line="261" w:lineRule="auto" w:before="237" w:after="0"/>
        <w:ind w:left="3831" w:right="1439" w:hanging="285"/>
        <w:jc w:val="both"/>
        <w:rPr>
          <w:sz w:val="24"/>
        </w:rPr>
      </w:pPr>
      <w:r>
        <w:rPr>
          <w:sz w:val="24"/>
        </w:rPr>
        <w:t>No se han proporcionado evidencias de entrevistas, encuestas aplicadas o fotografías de la empresa. El informe incorpora un instrumento</w:t>
      </w:r>
      <w:r>
        <w:rPr>
          <w:spacing w:val="80"/>
          <w:sz w:val="24"/>
        </w:rPr>
        <w:t xml:space="preserve"> </w:t>
      </w:r>
      <w:r>
        <w:rPr>
          <w:sz w:val="24"/>
        </w:rPr>
        <w:t>de</w:t>
      </w:r>
      <w:r>
        <w:rPr>
          <w:spacing w:val="80"/>
          <w:sz w:val="24"/>
        </w:rPr>
        <w:t xml:space="preserve"> </w:t>
      </w:r>
      <w:r>
        <w:rPr>
          <w:sz w:val="24"/>
        </w:rPr>
        <w:t>levantamiento</w:t>
      </w:r>
      <w:r>
        <w:rPr>
          <w:spacing w:val="80"/>
          <w:sz w:val="24"/>
        </w:rPr>
        <w:t xml:space="preserve"> </w:t>
      </w:r>
      <w:r>
        <w:rPr>
          <w:sz w:val="24"/>
        </w:rPr>
        <w:t>para</w:t>
      </w:r>
      <w:r>
        <w:rPr>
          <w:spacing w:val="80"/>
          <w:sz w:val="24"/>
        </w:rPr>
        <w:t xml:space="preserve"> </w:t>
      </w:r>
      <w:r>
        <w:rPr>
          <w:sz w:val="24"/>
        </w:rPr>
        <w:t>validación,</w:t>
      </w:r>
      <w:r>
        <w:rPr>
          <w:spacing w:val="80"/>
          <w:sz w:val="24"/>
        </w:rPr>
        <w:t xml:space="preserve"> </w:t>
      </w:r>
      <w:r>
        <w:rPr>
          <w:sz w:val="24"/>
        </w:rPr>
        <w:t>pero</w:t>
      </w:r>
      <w:r>
        <w:rPr>
          <w:spacing w:val="80"/>
          <w:sz w:val="24"/>
        </w:rPr>
        <w:t xml:space="preserve"> </w:t>
      </w:r>
      <w:r>
        <w:rPr>
          <w:sz w:val="24"/>
        </w:rPr>
        <w:t>no</w:t>
      </w:r>
      <w:r>
        <w:rPr>
          <w:spacing w:val="80"/>
          <w:sz w:val="24"/>
        </w:rPr>
        <w:t xml:space="preserve"> </w:t>
      </w:r>
      <w:r>
        <w:rPr>
          <w:sz w:val="24"/>
        </w:rPr>
        <w:t>inventa</w:t>
      </w:r>
    </w:p>
    <w:p>
      <w:pPr>
        <w:pStyle w:val="ListParagraph"/>
        <w:spacing w:after="0" w:line="261" w:lineRule="auto"/>
        <w:jc w:val="both"/>
        <w:rPr>
          <w:sz w:val="24"/>
        </w:rPr>
        <w:sectPr>
          <w:pgSz w:w="11910" w:h="16840"/>
          <w:pgMar w:header="643" w:footer="0" w:top="1320" w:bottom="280" w:left="0" w:right="0"/>
        </w:sectPr>
      </w:pPr>
    </w:p>
    <w:p>
      <w:pPr>
        <w:pStyle w:val="BodyText"/>
        <w:spacing w:before="95"/>
        <w:ind w:left="3831"/>
      </w:pPr>
      <w:r>
        <w:rPr/>
        <w:t>resultados</w:t>
      </w:r>
      <w:r>
        <w:rPr>
          <w:spacing w:val="-4"/>
        </w:rPr>
        <w:t xml:space="preserve"> </w:t>
      </w:r>
      <w:r>
        <w:rPr/>
        <w:t>de</w:t>
      </w:r>
      <w:r>
        <w:rPr>
          <w:spacing w:val="-6"/>
        </w:rPr>
        <w:t xml:space="preserve"> </w:t>
      </w:r>
      <w:r>
        <w:rPr>
          <w:spacing w:val="-2"/>
        </w:rPr>
        <w:t>campo.</w:t>
      </w:r>
    </w:p>
    <w:p>
      <w:pPr>
        <w:pStyle w:val="ListParagraph"/>
        <w:numPr>
          <w:ilvl w:val="4"/>
          <w:numId w:val="6"/>
        </w:numPr>
        <w:tabs>
          <w:tab w:pos="3831" w:val="left" w:leader="none"/>
        </w:tabs>
        <w:spacing w:line="261" w:lineRule="auto" w:before="264" w:after="0"/>
        <w:ind w:left="3831" w:right="1440" w:hanging="285"/>
        <w:jc w:val="both"/>
        <w:rPr>
          <w:sz w:val="24"/>
        </w:rPr>
      </w:pPr>
      <w:r>
        <w:rPr>
          <w:sz w:val="24"/>
        </w:rPr>
        <w:t>Las fechas y presupuesto del Project Charter son una planificación académica referencial y deben ajustarse al calendario final del</w:t>
      </w:r>
      <w:r>
        <w:rPr>
          <w:spacing w:val="40"/>
          <w:sz w:val="24"/>
        </w:rPr>
        <w:t xml:space="preserve"> </w:t>
      </w:r>
      <w:r>
        <w:rPr>
          <w:sz w:val="24"/>
        </w:rPr>
        <w:t>equipo y a los recursos reales disponibles.</w:t>
      </w:r>
    </w:p>
    <w:p>
      <w:pPr>
        <w:pStyle w:val="ListParagraph"/>
        <w:numPr>
          <w:ilvl w:val="4"/>
          <w:numId w:val="6"/>
        </w:numPr>
        <w:tabs>
          <w:tab w:pos="3831" w:val="left" w:leader="none"/>
        </w:tabs>
        <w:spacing w:line="261" w:lineRule="auto" w:before="238" w:after="0"/>
        <w:ind w:left="3831" w:right="1439" w:hanging="285"/>
        <w:jc w:val="both"/>
        <w:rPr>
          <w:sz w:val="24"/>
        </w:rPr>
      </w:pPr>
      <w:r>
        <w:rPr>
          <w:sz w:val="24"/>
        </w:rPr>
        <w:t>La calidad del registro operativo dependerá de que conductores, operadores y responsables actualicen oportunamente el inicio, cierre e incidencias de los servicios.</w:t>
      </w:r>
    </w:p>
    <w:p>
      <w:pPr>
        <w:pStyle w:val="Heading3"/>
        <w:numPr>
          <w:ilvl w:val="2"/>
          <w:numId w:val="6"/>
        </w:numPr>
        <w:tabs>
          <w:tab w:pos="2696" w:val="left" w:leader="none"/>
        </w:tabs>
        <w:spacing w:line="240" w:lineRule="auto" w:before="238" w:after="0"/>
        <w:ind w:left="2696" w:right="0" w:hanging="710"/>
        <w:jc w:val="left"/>
      </w:pPr>
      <w:bookmarkStart w:name="1.3.4. JUSTIFICACIÓN" w:id="59"/>
      <w:bookmarkEnd w:id="59"/>
      <w:r>
        <w:rPr>
          <w:b w:val="0"/>
        </w:rPr>
      </w:r>
      <w:bookmarkStart w:name="_bookmark32" w:id="60"/>
      <w:bookmarkEnd w:id="60"/>
      <w:r>
        <w:rPr>
          <w:b w:val="0"/>
        </w:rPr>
      </w:r>
      <w:r>
        <w:rPr>
          <w:spacing w:val="-2"/>
        </w:rPr>
        <w:t>JUSTIFICACIÓN</w:t>
      </w:r>
    </w:p>
    <w:p>
      <w:pPr>
        <w:pStyle w:val="BodyText"/>
        <w:spacing w:before="3"/>
        <w:rPr>
          <w:b/>
        </w:rPr>
      </w:pPr>
    </w:p>
    <w:p>
      <w:pPr>
        <w:pStyle w:val="BodyText"/>
        <w:spacing w:line="276" w:lineRule="auto"/>
        <w:ind w:left="2696" w:right="1434" w:firstLine="660"/>
        <w:jc w:val="both"/>
      </w:pPr>
      <w:r>
        <w:rPr/>
        <w:t>El proyecto debe realizarse porque la disponibilidad y utilización de una flota pesada dependen de información consistente y oportuna. En el escenario actual, cada área conserva una parte de la información en medios distintos, lo que obliga a confirmar datos repetidamente y permite que una misma unidad sea considerada disponible por más de una persona. Centralizar el estado de las unidades y las asignaciones reduce este riesgo y establece una única fuente de información operativa.</w:t>
      </w:r>
    </w:p>
    <w:p>
      <w:pPr>
        <w:pStyle w:val="BodyText"/>
        <w:spacing w:line="276" w:lineRule="auto" w:before="244"/>
        <w:ind w:left="2696" w:right="1430" w:firstLine="660"/>
        <w:jc w:val="both"/>
      </w:pPr>
      <w:r>
        <w:rPr/>
        <w:t>La solución también es necesaria para fortalecer la gestión de mantenimiento. Las investigaciones sobre flotas industriales muestran que la planificación preventiva se beneficia del registro de utilización e historial de cada unidad, porque los intervalos de mantenimiento dependen del trabajo acumulado y no únicamente del calendario (Markudova et al., 2021). En TRANSUR, disponer de kilometraje, horómetro y próximas intervenciones permitirá</w:t>
      </w:r>
      <w:r>
        <w:rPr>
          <w:spacing w:val="-5"/>
        </w:rPr>
        <w:t xml:space="preserve"> </w:t>
      </w:r>
      <w:r>
        <w:rPr/>
        <w:t>programar</w:t>
      </w:r>
      <w:r>
        <w:rPr>
          <w:spacing w:val="-3"/>
        </w:rPr>
        <w:t xml:space="preserve"> </w:t>
      </w:r>
      <w:r>
        <w:rPr/>
        <w:t>paradas</w:t>
      </w:r>
      <w:r>
        <w:rPr>
          <w:spacing w:val="-2"/>
        </w:rPr>
        <w:t xml:space="preserve"> </w:t>
      </w:r>
      <w:r>
        <w:rPr/>
        <w:t>con mayor anticipación y</w:t>
      </w:r>
      <w:r>
        <w:rPr>
          <w:spacing w:val="-3"/>
        </w:rPr>
        <w:t xml:space="preserve"> </w:t>
      </w:r>
      <w:r>
        <w:rPr/>
        <w:t>evitar</w:t>
      </w:r>
      <w:r>
        <w:rPr>
          <w:spacing w:val="-3"/>
        </w:rPr>
        <w:t xml:space="preserve"> </w:t>
      </w:r>
      <w:r>
        <w:rPr/>
        <w:t>que</w:t>
      </w:r>
      <w:r>
        <w:rPr>
          <w:spacing w:val="-5"/>
        </w:rPr>
        <w:t xml:space="preserve"> </w:t>
      </w:r>
      <w:r>
        <w:rPr/>
        <w:t>una</w:t>
      </w:r>
      <w:r>
        <w:rPr>
          <w:spacing w:val="-5"/>
        </w:rPr>
        <w:t xml:space="preserve"> </w:t>
      </w:r>
      <w:r>
        <w:rPr/>
        <w:t>unidad</w:t>
      </w:r>
      <w:r>
        <w:rPr>
          <w:spacing w:val="-3"/>
        </w:rPr>
        <w:t xml:space="preserve"> </w:t>
      </w:r>
      <w:r>
        <w:rPr/>
        <w:t>con mantenimiento pendiente sea asignada a un nuevo servicio.</w:t>
      </w:r>
    </w:p>
    <w:p>
      <w:pPr>
        <w:pStyle w:val="BodyText"/>
        <w:spacing w:line="276" w:lineRule="auto" w:before="237"/>
        <w:ind w:left="2696" w:right="1434" w:firstLine="660"/>
        <w:jc w:val="both"/>
      </w:pPr>
      <w:r>
        <w:rPr/>
        <w:t>Si no se implementa una solución de este tipo, continuarán los riesgos de duplicidad,</w:t>
      </w:r>
      <w:r>
        <w:rPr>
          <w:spacing w:val="-2"/>
        </w:rPr>
        <w:t xml:space="preserve"> </w:t>
      </w:r>
      <w:r>
        <w:rPr/>
        <w:t>demoras,</w:t>
      </w:r>
      <w:r>
        <w:rPr>
          <w:spacing w:val="-2"/>
        </w:rPr>
        <w:t xml:space="preserve"> </w:t>
      </w:r>
      <w:r>
        <w:rPr/>
        <w:t>información</w:t>
      </w:r>
      <w:r>
        <w:rPr>
          <w:spacing w:val="-2"/>
        </w:rPr>
        <w:t xml:space="preserve"> </w:t>
      </w:r>
      <w:r>
        <w:rPr/>
        <w:t>incompleta</w:t>
      </w:r>
      <w:r>
        <w:rPr>
          <w:spacing w:val="-3"/>
        </w:rPr>
        <w:t xml:space="preserve"> </w:t>
      </w:r>
      <w:r>
        <w:rPr/>
        <w:t>para</w:t>
      </w:r>
      <w:r>
        <w:rPr>
          <w:spacing w:val="-3"/>
        </w:rPr>
        <w:t xml:space="preserve"> </w:t>
      </w:r>
      <w:r>
        <w:rPr/>
        <w:t>facturación</w:t>
      </w:r>
      <w:r>
        <w:rPr>
          <w:spacing w:val="-2"/>
        </w:rPr>
        <w:t xml:space="preserve"> </w:t>
      </w:r>
      <w:r>
        <w:rPr/>
        <w:t>y</w:t>
      </w:r>
      <w:r>
        <w:rPr>
          <w:spacing w:val="-2"/>
        </w:rPr>
        <w:t xml:space="preserve"> </w:t>
      </w:r>
      <w:r>
        <w:rPr/>
        <w:t>mantenimientos reactivos. Además, la empresa tendría mayores dificultades para responder a clientes que solicitan trazabilidad y reportes del servicio. Por ello, el proyecto se alinea con la misión, visión y estrategia empresarial, especialmente con el objetivo de diferenciarse por disponibilidad, puntualidad y confiabilidad.</w:t>
      </w:r>
    </w:p>
    <w:p>
      <w:pPr>
        <w:pStyle w:val="Heading3"/>
        <w:numPr>
          <w:ilvl w:val="2"/>
          <w:numId w:val="6"/>
        </w:numPr>
        <w:tabs>
          <w:tab w:pos="2696" w:val="left" w:leader="none"/>
        </w:tabs>
        <w:spacing w:line="240" w:lineRule="auto" w:before="241" w:after="0"/>
        <w:ind w:left="2696" w:right="0" w:hanging="710"/>
        <w:jc w:val="left"/>
      </w:pPr>
      <w:bookmarkStart w:name="1.3.5. ESTADO DEL ARTE" w:id="61"/>
      <w:bookmarkEnd w:id="61"/>
      <w:r>
        <w:rPr>
          <w:b w:val="0"/>
        </w:rPr>
      </w:r>
      <w:bookmarkStart w:name="_bookmark33" w:id="62"/>
      <w:bookmarkEnd w:id="62"/>
      <w:r>
        <w:rPr>
          <w:b w:val="0"/>
        </w:rPr>
      </w:r>
      <w:r>
        <w:rPr/>
        <w:t>ESTADO</w:t>
      </w:r>
      <w:r>
        <w:rPr>
          <w:spacing w:val="-4"/>
        </w:rPr>
        <w:t xml:space="preserve"> </w:t>
      </w:r>
      <w:r>
        <w:rPr/>
        <w:t>DEL</w:t>
      </w:r>
      <w:r>
        <w:rPr>
          <w:spacing w:val="2"/>
        </w:rPr>
        <w:t xml:space="preserve"> </w:t>
      </w:r>
      <w:r>
        <w:rPr>
          <w:spacing w:val="-4"/>
        </w:rPr>
        <w:t>ARTE</w:t>
      </w:r>
    </w:p>
    <w:p>
      <w:pPr>
        <w:pStyle w:val="BodyText"/>
        <w:spacing w:before="9"/>
        <w:rPr>
          <w:b/>
        </w:rPr>
      </w:pPr>
    </w:p>
    <w:p>
      <w:pPr>
        <w:pStyle w:val="BodyText"/>
        <w:spacing w:line="276" w:lineRule="auto"/>
        <w:ind w:left="2696" w:right="1432" w:firstLine="660"/>
        <w:jc w:val="both"/>
      </w:pPr>
      <w:r>
        <w:rPr/>
        <w:t>La gestión digital de flotas ha evolucionado desde el registro básico de activos hacia plataformas que integran utilización, mantenimiento, ubicación, productividad y apoyo a decisiones. Lee, Park y Seo (2018) desarrollaron una metodología de telemática para maquinaria pesada que utiliza datos GPS para analizar tiempos de utilización y visualizar zonas de trabajo. El estudio</w:t>
      </w:r>
      <w:r>
        <w:rPr>
          <w:spacing w:val="40"/>
        </w:rPr>
        <w:t xml:space="preserve"> </w:t>
      </w:r>
      <w:r>
        <w:rPr/>
        <w:t>evidencia que la información centralizada sobre localización y uso puede apoyar la gestión de equipos heterogéneos, aunque TRANSUR no incorporará telemetría automática en la primera versión.</w:t>
      </w:r>
    </w:p>
    <w:p>
      <w:pPr>
        <w:pStyle w:val="BodyText"/>
        <w:spacing w:after="0" w:line="276" w:lineRule="auto"/>
        <w:jc w:val="both"/>
        <w:sectPr>
          <w:pgSz w:w="11910" w:h="16840"/>
          <w:pgMar w:header="643" w:footer="0" w:top="1320" w:bottom="280" w:left="0" w:right="0"/>
        </w:sectPr>
      </w:pPr>
    </w:p>
    <w:p>
      <w:pPr>
        <w:pStyle w:val="BodyText"/>
        <w:spacing w:line="276" w:lineRule="auto" w:before="95"/>
        <w:ind w:left="2696" w:right="1433" w:firstLine="660"/>
        <w:jc w:val="both"/>
      </w:pPr>
      <w:r>
        <w:rPr/>
        <w:t>Markudova et al. (2021) estudiaron mantenimiento preventivo en una flota heterogénea de vehículos industriales y de construcción. Su propuesta emplea datos históricos de utilización para estimar la próxima necesidad de mantenimiento, mostrando la importancia de mantener registros continuos por unidad. Este antecedente respalda que el sistema de TRANSUR almacene kilometraje, horómetro, mantenimientos y evolución del estado de cada activo.</w:t>
      </w:r>
    </w:p>
    <w:p>
      <w:pPr>
        <w:pStyle w:val="BodyText"/>
        <w:spacing w:line="276" w:lineRule="auto" w:before="236"/>
        <w:ind w:left="2696" w:right="1433" w:firstLine="660"/>
        <w:jc w:val="both"/>
      </w:pPr>
      <w:r>
        <w:rPr/>
        <w:t>Giannoulidis y Gounaris (2023) analizaron mantenimiento predictivo en gestión de flotas mediante detección de anomalías contextual. Aunque el presente proyecto no implementa inteligencia artificial, el estudio confirma que una base de datos histórica organizada es un requisito previo para evolucionar desde mantenimiento preventivo hacia modelos predictivos. Por tanto, la solución propuesta debe conservar datos estructurados y trazables.</w:t>
      </w:r>
    </w:p>
    <w:p>
      <w:pPr>
        <w:pStyle w:val="BodyText"/>
        <w:spacing w:line="276" w:lineRule="auto" w:before="242"/>
        <w:ind w:left="2696" w:right="1433" w:firstLine="660"/>
        <w:jc w:val="both"/>
      </w:pPr>
      <w:r>
        <w:rPr/>
        <w:t>Yang, Yu y Zhong (2023) señalan que la utilización e inactividad de equipos de construcción son variables relevantes para evaluar eficiencia y</w:t>
      </w:r>
      <w:r>
        <w:rPr>
          <w:spacing w:val="40"/>
        </w:rPr>
        <w:t xml:space="preserve"> </w:t>
      </w:r>
      <w:r>
        <w:rPr/>
        <w:t>apoyar decisiones de despacho. Este enfoque se relaciona directamente con la necesidad de TRANSUR de conocer qué unidades se encuentran disponibles, asignadas, en servicio o mantenimiento y cuánto tiempo han sido utilizadas.</w:t>
      </w:r>
    </w:p>
    <w:p>
      <w:pPr>
        <w:pStyle w:val="BodyText"/>
        <w:spacing w:line="276" w:lineRule="auto" w:before="244"/>
        <w:ind w:left="2696" w:right="1437" w:firstLine="660"/>
        <w:jc w:val="both"/>
      </w:pPr>
      <w:r>
        <w:rPr/>
        <w:t>En conjunto, los antecedentes muestran una tendencia hacia sistemas integrados y basados en datos. El alcance académico de TRANSUR se ubica en una etapa inicial de esta evolución: primero centralizará procesos y generará un historial confiable; posteriormente podrá incorporar telemetría, predicción de fallas u optimización avanzada sin reemplazar la base del sistema.</w:t>
      </w:r>
    </w:p>
    <w:p>
      <w:pPr>
        <w:pStyle w:val="BodyText"/>
        <w:spacing w:after="0" w:line="276" w:lineRule="auto"/>
        <w:jc w:val="both"/>
        <w:sectPr>
          <w:pgSz w:w="11910" w:h="16840"/>
          <w:pgMar w:header="643" w:footer="0" w:top="1320" w:bottom="280" w:left="0" w:right="0"/>
        </w:sectPr>
      </w:pPr>
    </w:p>
    <w:p>
      <w:pPr>
        <w:pStyle w:val="Heading2"/>
        <w:spacing w:line="357" w:lineRule="auto"/>
        <w:ind w:left="4687" w:right="4739" w:firstLine="395"/>
        <w:jc w:val="left"/>
      </w:pPr>
      <w:bookmarkStart w:name="CAPÍTULO 2" w:id="63"/>
      <w:bookmarkEnd w:id="63"/>
      <w:r>
        <w:rPr>
          <w:b w:val="0"/>
        </w:rPr>
      </w:r>
      <w:bookmarkStart w:name="_bookmark34" w:id="64"/>
      <w:bookmarkEnd w:id="64"/>
      <w:r>
        <w:rPr>
          <w:b w:val="0"/>
        </w:rPr>
      </w:r>
      <w:r>
        <w:rPr/>
        <w:t xml:space="preserve">CAPÍTULO 2 </w:t>
      </w:r>
      <w:bookmarkStart w:name="MARCO TEÓRICO" w:id="65"/>
      <w:bookmarkEnd w:id="65"/>
      <w:r>
        <w:rPr/>
      </w:r>
      <w:bookmarkStart w:name="_bookmark35" w:id="66"/>
      <w:bookmarkEnd w:id="66"/>
      <w:r>
        <w:rPr/>
        <w:t>M</w:t>
      </w:r>
      <w:r>
        <w:rPr/>
        <w:t>ARCO</w:t>
      </w:r>
      <w:r>
        <w:rPr>
          <w:spacing w:val="-18"/>
        </w:rPr>
        <w:t xml:space="preserve"> </w:t>
      </w:r>
      <w:r>
        <w:rPr/>
        <w:t>TEÓRICO</w:t>
      </w:r>
    </w:p>
    <w:p>
      <w:pPr>
        <w:pStyle w:val="Heading3"/>
        <w:numPr>
          <w:ilvl w:val="1"/>
          <w:numId w:val="8"/>
        </w:numPr>
        <w:tabs>
          <w:tab w:pos="1983" w:val="left" w:leader="none"/>
        </w:tabs>
        <w:spacing w:line="240" w:lineRule="auto" w:before="139" w:after="0"/>
        <w:ind w:left="1983" w:right="0" w:hanging="563"/>
        <w:jc w:val="left"/>
      </w:pPr>
      <w:bookmarkStart w:name="2.1. FUNDAMENTO TEÓRICO" w:id="67"/>
      <w:bookmarkEnd w:id="67"/>
      <w:r>
        <w:rPr>
          <w:b w:val="0"/>
        </w:rPr>
      </w:r>
      <w:bookmarkStart w:name="_bookmark36" w:id="68"/>
      <w:bookmarkEnd w:id="68"/>
      <w:r>
        <w:rPr>
          <w:b w:val="0"/>
        </w:rPr>
      </w:r>
      <w:r>
        <w:rPr/>
        <w:t xml:space="preserve">FUNDAMENTO </w:t>
      </w:r>
      <w:r>
        <w:rPr>
          <w:spacing w:val="-2"/>
        </w:rPr>
        <w:t>TEÓRICO</w:t>
      </w:r>
    </w:p>
    <w:p>
      <w:pPr>
        <w:pStyle w:val="Heading4"/>
        <w:numPr>
          <w:ilvl w:val="2"/>
          <w:numId w:val="8"/>
        </w:numPr>
        <w:tabs>
          <w:tab w:pos="2696" w:val="left" w:leader="none"/>
        </w:tabs>
        <w:spacing w:line="240" w:lineRule="auto" w:before="261" w:after="0"/>
        <w:ind w:left="2696" w:right="0" w:hanging="710"/>
        <w:jc w:val="left"/>
      </w:pPr>
      <w:bookmarkStart w:name="2.1.1. Gestión de flota y maquinaria pes" w:id="69"/>
      <w:bookmarkEnd w:id="69"/>
      <w:r>
        <w:rPr>
          <w:b w:val="0"/>
        </w:rPr>
      </w:r>
      <w:bookmarkStart w:name="_bookmark37" w:id="70"/>
      <w:bookmarkEnd w:id="70"/>
      <w:r>
        <w:rPr>
          <w:b w:val="0"/>
        </w:rPr>
      </w:r>
      <w:r>
        <w:rPr/>
        <w:t>Gestión</w:t>
      </w:r>
      <w:r>
        <w:rPr>
          <w:spacing w:val="-2"/>
        </w:rPr>
        <w:t xml:space="preserve"> </w:t>
      </w:r>
      <w:r>
        <w:rPr/>
        <w:t>de</w:t>
      </w:r>
      <w:r>
        <w:rPr>
          <w:spacing w:val="-4"/>
        </w:rPr>
        <w:t xml:space="preserve"> </w:t>
      </w:r>
      <w:r>
        <w:rPr/>
        <w:t>flota</w:t>
      </w:r>
      <w:r>
        <w:rPr>
          <w:spacing w:val="-3"/>
        </w:rPr>
        <w:t xml:space="preserve"> </w:t>
      </w:r>
      <w:r>
        <w:rPr/>
        <w:t>y</w:t>
      </w:r>
      <w:r>
        <w:rPr>
          <w:spacing w:val="-2"/>
        </w:rPr>
        <w:t xml:space="preserve"> </w:t>
      </w:r>
      <w:r>
        <w:rPr/>
        <w:t>maquinaria</w:t>
      </w:r>
      <w:r>
        <w:rPr>
          <w:spacing w:val="-2"/>
        </w:rPr>
        <w:t xml:space="preserve"> pesada</w:t>
      </w:r>
    </w:p>
    <w:p>
      <w:pPr>
        <w:pStyle w:val="BodyText"/>
        <w:spacing w:line="259" w:lineRule="auto" w:before="229"/>
        <w:ind w:left="2696" w:right="1436"/>
        <w:jc w:val="both"/>
      </w:pPr>
      <w:r>
        <w:rPr/>
        <w:t>La gestión de flota comprende el control coordinado de activos móviles para conocer su condición, disponibilidad, asignación y utilización. En el contexto de maquinaria pesada, la gestión debe considerar que las unidades tienen características heterogéneas y que su productividad depende tanto de la programación del trabajo como de las paradas y mantenimiento. La literatura de telemática de flotas destaca funciones como localización, control de mantenimiento y productividad (Lee et al., 2018). En el proyecto, estos conceptos se traducen en estados de unidad, programación, historial y reportes.</w:t>
      </w:r>
    </w:p>
    <w:p>
      <w:pPr>
        <w:pStyle w:val="Heading4"/>
        <w:numPr>
          <w:ilvl w:val="2"/>
          <w:numId w:val="8"/>
        </w:numPr>
        <w:tabs>
          <w:tab w:pos="2696" w:val="left" w:leader="none"/>
        </w:tabs>
        <w:spacing w:line="240" w:lineRule="auto" w:before="232" w:after="0"/>
        <w:ind w:left="2696" w:right="0" w:hanging="710"/>
        <w:jc w:val="left"/>
      </w:pPr>
      <w:bookmarkStart w:name="2.1.2. Mantenimiento preventivo y correc" w:id="71"/>
      <w:bookmarkEnd w:id="71"/>
      <w:r>
        <w:rPr>
          <w:b w:val="0"/>
        </w:rPr>
      </w:r>
      <w:bookmarkStart w:name="_bookmark38" w:id="72"/>
      <w:bookmarkEnd w:id="72"/>
      <w:r>
        <w:rPr>
          <w:b w:val="0"/>
        </w:rPr>
      </w:r>
      <w:r>
        <w:rPr/>
        <w:t>Mantenimiento</w:t>
      </w:r>
      <w:r>
        <w:rPr>
          <w:spacing w:val="-5"/>
        </w:rPr>
        <w:t xml:space="preserve"> </w:t>
      </w:r>
      <w:r>
        <w:rPr/>
        <w:t>preventivo</w:t>
      </w:r>
      <w:r>
        <w:rPr>
          <w:spacing w:val="-5"/>
        </w:rPr>
        <w:t xml:space="preserve"> </w:t>
      </w:r>
      <w:r>
        <w:rPr/>
        <w:t xml:space="preserve">y </w:t>
      </w:r>
      <w:r>
        <w:rPr>
          <w:spacing w:val="-2"/>
        </w:rPr>
        <w:t>correctivo</w:t>
      </w:r>
    </w:p>
    <w:p>
      <w:pPr>
        <w:pStyle w:val="BodyText"/>
        <w:spacing w:line="259" w:lineRule="auto" w:before="229"/>
        <w:ind w:left="2696" w:right="1440"/>
        <w:jc w:val="both"/>
      </w:pPr>
      <w:r>
        <w:rPr/>
        <w:t>El mantenimiento preventivo se programa antes de una falla utilizando criterios como fecha, kilometraje, horómetro o uso acumulado. El mantenimiento correctivo se ejecuta después de detectar una falla o incidencia. Para flotas heterogéneas, la planificación debe considerar que distintas unidades tienen patrones de trabajo diferentes (Markudova et al., 2021). El sistema registrará ambos tipos y mantendrá el historial de órdenes por unidad.</w:t>
      </w:r>
    </w:p>
    <w:p>
      <w:pPr>
        <w:pStyle w:val="Heading4"/>
        <w:numPr>
          <w:ilvl w:val="2"/>
          <w:numId w:val="8"/>
        </w:numPr>
        <w:tabs>
          <w:tab w:pos="2696" w:val="left" w:leader="none"/>
        </w:tabs>
        <w:spacing w:line="240" w:lineRule="auto" w:before="232" w:after="0"/>
        <w:ind w:left="2696" w:right="0" w:hanging="710"/>
        <w:jc w:val="left"/>
      </w:pPr>
      <w:bookmarkStart w:name="2.1.3. Trazabilidad operativa" w:id="73"/>
      <w:bookmarkEnd w:id="73"/>
      <w:r>
        <w:rPr>
          <w:b w:val="0"/>
        </w:rPr>
      </w:r>
      <w:bookmarkStart w:name="_bookmark39" w:id="74"/>
      <w:bookmarkEnd w:id="74"/>
      <w:r>
        <w:rPr>
          <w:b w:val="0"/>
        </w:rPr>
      </w:r>
      <w:r>
        <w:rPr/>
        <w:t>Trazabilidad</w:t>
      </w:r>
      <w:r>
        <w:rPr>
          <w:spacing w:val="-9"/>
        </w:rPr>
        <w:t xml:space="preserve"> </w:t>
      </w:r>
      <w:r>
        <w:rPr>
          <w:spacing w:val="-2"/>
        </w:rPr>
        <w:t>operativa</w:t>
      </w:r>
    </w:p>
    <w:p>
      <w:pPr>
        <w:pStyle w:val="BodyText"/>
        <w:spacing w:line="259" w:lineRule="auto" w:before="229"/>
        <w:ind w:left="2696" w:right="1435"/>
        <w:jc w:val="both"/>
      </w:pPr>
      <w:r>
        <w:rPr/>
        <w:t>La trazabilidad consiste en conservar el historial de acontecimientos relevantes de una operación, permitiendo identificar qué ocurrió, cuándo, sobre qué unidad y quién realizó la acción. Para TRANSUR, la trazabilidad abarca la solicitud, asignación, inicio y cierre del servicio, horas o kilómetros registrados, incidencias y cambios de estado. Un registro central reduce la dependencia de mensajes aislados y facilita auditoría y reportes.</w:t>
      </w:r>
    </w:p>
    <w:p>
      <w:pPr>
        <w:pStyle w:val="Heading3"/>
        <w:numPr>
          <w:ilvl w:val="2"/>
          <w:numId w:val="8"/>
        </w:numPr>
        <w:tabs>
          <w:tab w:pos="2696" w:val="left" w:leader="none"/>
        </w:tabs>
        <w:spacing w:line="240" w:lineRule="auto" w:before="232" w:after="0"/>
        <w:ind w:left="2696" w:right="0" w:hanging="710"/>
        <w:jc w:val="left"/>
      </w:pPr>
      <w:bookmarkStart w:name="2.1.4. BPMN" w:id="75"/>
      <w:bookmarkEnd w:id="75"/>
      <w:r>
        <w:rPr>
          <w:b w:val="0"/>
        </w:rPr>
      </w:r>
      <w:bookmarkStart w:name="_bookmark40" w:id="76"/>
      <w:bookmarkEnd w:id="76"/>
      <w:r>
        <w:rPr>
          <w:b w:val="0"/>
        </w:rPr>
      </w:r>
      <w:r>
        <w:rPr>
          <w:spacing w:val="-4"/>
        </w:rPr>
        <w:t>BPMN</w:t>
      </w:r>
    </w:p>
    <w:p>
      <w:pPr>
        <w:pStyle w:val="BodyText"/>
        <w:spacing w:line="259" w:lineRule="auto" w:before="230"/>
        <w:ind w:left="2696" w:right="1436"/>
        <w:jc w:val="both"/>
      </w:pPr>
      <w:r>
        <w:rPr/>
        <w:t>Business Process Model and Notation (BPMN) es una notación estandarizada para</w:t>
      </w:r>
      <w:r>
        <w:rPr>
          <w:spacing w:val="-6"/>
        </w:rPr>
        <w:t xml:space="preserve"> </w:t>
      </w:r>
      <w:r>
        <w:rPr/>
        <w:t>representar</w:t>
      </w:r>
      <w:r>
        <w:rPr>
          <w:spacing w:val="-1"/>
        </w:rPr>
        <w:t xml:space="preserve"> </w:t>
      </w:r>
      <w:r>
        <w:rPr/>
        <w:t>procesos</w:t>
      </w:r>
      <w:r>
        <w:rPr>
          <w:spacing w:val="-4"/>
        </w:rPr>
        <w:t xml:space="preserve"> </w:t>
      </w:r>
      <w:r>
        <w:rPr/>
        <w:t>de</w:t>
      </w:r>
      <w:r>
        <w:rPr>
          <w:spacing w:val="-6"/>
        </w:rPr>
        <w:t xml:space="preserve"> </w:t>
      </w:r>
      <w:r>
        <w:rPr/>
        <w:t>negocio</w:t>
      </w:r>
      <w:r>
        <w:rPr>
          <w:spacing w:val="-1"/>
        </w:rPr>
        <w:t xml:space="preserve"> </w:t>
      </w:r>
      <w:r>
        <w:rPr/>
        <w:t>mediante</w:t>
      </w:r>
      <w:r>
        <w:rPr>
          <w:spacing w:val="-6"/>
        </w:rPr>
        <w:t xml:space="preserve"> </w:t>
      </w:r>
      <w:r>
        <w:rPr/>
        <w:t>eventos,</w:t>
      </w:r>
      <w:r>
        <w:rPr>
          <w:spacing w:val="-5"/>
        </w:rPr>
        <w:t xml:space="preserve"> </w:t>
      </w:r>
      <w:r>
        <w:rPr/>
        <w:t>actividades,</w:t>
      </w:r>
      <w:r>
        <w:rPr>
          <w:spacing w:val="-1"/>
        </w:rPr>
        <w:t xml:space="preserve"> </w:t>
      </w:r>
      <w:r>
        <w:rPr/>
        <w:t>compuertas, flujos y participantes. La versión 2.0.2 fue adoptada formalmente por Object Management Group en 2014 (Object Management Group, 2014). En el proyecto se utiliza para modelar los procesos actuales y propuestos de programación de servicios y mantenimiento.</w:t>
      </w:r>
    </w:p>
    <w:p>
      <w:pPr>
        <w:pStyle w:val="Heading4"/>
        <w:numPr>
          <w:ilvl w:val="2"/>
          <w:numId w:val="8"/>
        </w:numPr>
        <w:tabs>
          <w:tab w:pos="2696" w:val="left" w:leader="none"/>
        </w:tabs>
        <w:spacing w:line="240" w:lineRule="auto" w:before="232" w:after="0"/>
        <w:ind w:left="2696" w:right="0" w:hanging="710"/>
        <w:jc w:val="left"/>
      </w:pPr>
      <w:bookmarkStart w:name="2.1.5. Ingeniería de requisitos y SRS" w:id="77"/>
      <w:bookmarkEnd w:id="77"/>
      <w:r>
        <w:rPr>
          <w:b w:val="0"/>
        </w:rPr>
      </w:r>
      <w:bookmarkStart w:name="_bookmark41" w:id="78"/>
      <w:bookmarkEnd w:id="78"/>
      <w:r>
        <w:rPr>
          <w:b w:val="0"/>
        </w:rPr>
      </w:r>
      <w:r>
        <w:rPr/>
        <w:t>Ingeniería</w:t>
      </w:r>
      <w:r>
        <w:rPr>
          <w:spacing w:val="-4"/>
        </w:rPr>
        <w:t xml:space="preserve"> </w:t>
      </w:r>
      <w:r>
        <w:rPr/>
        <w:t>de</w:t>
      </w:r>
      <w:r>
        <w:rPr>
          <w:spacing w:val="-5"/>
        </w:rPr>
        <w:t xml:space="preserve"> </w:t>
      </w:r>
      <w:r>
        <w:rPr/>
        <w:t>requisitos</w:t>
      </w:r>
      <w:r>
        <w:rPr>
          <w:spacing w:val="-2"/>
        </w:rPr>
        <w:t xml:space="preserve"> </w:t>
      </w:r>
      <w:r>
        <w:rPr/>
        <w:t>y</w:t>
      </w:r>
      <w:r>
        <w:rPr>
          <w:spacing w:val="-3"/>
        </w:rPr>
        <w:t xml:space="preserve"> </w:t>
      </w:r>
      <w:r>
        <w:rPr>
          <w:spacing w:val="-5"/>
        </w:rPr>
        <w:t>SRS</w:t>
      </w:r>
    </w:p>
    <w:p>
      <w:pPr>
        <w:pStyle w:val="BodyText"/>
        <w:spacing w:line="261" w:lineRule="auto" w:before="224"/>
        <w:ind w:left="2696" w:right="1439"/>
        <w:jc w:val="both"/>
      </w:pPr>
      <w:r>
        <w:rPr/>
        <w:t>La ingeniería de requisitos establece procesos y productos para identificar, analizar, documentar y gestionar lo que un sistema debe hacer. ISO/IEC/IEEE 29148</w:t>
      </w:r>
      <w:r>
        <w:rPr>
          <w:spacing w:val="10"/>
        </w:rPr>
        <w:t xml:space="preserve"> </w:t>
      </w:r>
      <w:r>
        <w:rPr/>
        <w:t>define</w:t>
      </w:r>
      <w:r>
        <w:rPr>
          <w:spacing w:val="9"/>
        </w:rPr>
        <w:t xml:space="preserve"> </w:t>
      </w:r>
      <w:r>
        <w:rPr/>
        <w:t>características</w:t>
      </w:r>
      <w:r>
        <w:rPr>
          <w:spacing w:val="11"/>
        </w:rPr>
        <w:t xml:space="preserve"> </w:t>
      </w:r>
      <w:r>
        <w:rPr/>
        <w:t>de</w:t>
      </w:r>
      <w:r>
        <w:rPr>
          <w:spacing w:val="10"/>
        </w:rPr>
        <w:t xml:space="preserve"> </w:t>
      </w:r>
      <w:r>
        <w:rPr/>
        <w:t>buenos</w:t>
      </w:r>
      <w:r>
        <w:rPr>
          <w:spacing w:val="11"/>
        </w:rPr>
        <w:t xml:space="preserve"> </w:t>
      </w:r>
      <w:r>
        <w:rPr/>
        <w:t>requisitos</w:t>
      </w:r>
      <w:r>
        <w:rPr>
          <w:spacing w:val="12"/>
        </w:rPr>
        <w:t xml:space="preserve"> </w:t>
      </w:r>
      <w:r>
        <w:rPr/>
        <w:t>y</w:t>
      </w:r>
      <w:r>
        <w:rPr>
          <w:spacing w:val="10"/>
        </w:rPr>
        <w:t xml:space="preserve"> </w:t>
      </w:r>
      <w:r>
        <w:rPr/>
        <w:t>orienta</w:t>
      </w:r>
      <w:r>
        <w:rPr>
          <w:spacing w:val="9"/>
        </w:rPr>
        <w:t xml:space="preserve"> </w:t>
      </w:r>
      <w:r>
        <w:rPr/>
        <w:t>la</w:t>
      </w:r>
      <w:r>
        <w:rPr>
          <w:spacing w:val="9"/>
        </w:rPr>
        <w:t xml:space="preserve"> </w:t>
      </w:r>
      <w:r>
        <w:rPr/>
        <w:t>documentación</w:t>
      </w:r>
      <w:r>
        <w:rPr>
          <w:spacing w:val="11"/>
        </w:rPr>
        <w:t xml:space="preserve"> </w:t>
      </w:r>
      <w:r>
        <w:rPr>
          <w:spacing w:val="-5"/>
        </w:rPr>
        <w:t>de</w:t>
      </w:r>
    </w:p>
    <w:p>
      <w:pPr>
        <w:pStyle w:val="BodyText"/>
        <w:spacing w:after="0" w:line="261" w:lineRule="auto"/>
        <w:jc w:val="both"/>
        <w:sectPr>
          <w:pgSz w:w="11910" w:h="16840"/>
          <w:pgMar w:header="643" w:footer="0" w:top="1320" w:bottom="280" w:left="0" w:right="0"/>
        </w:sectPr>
      </w:pPr>
    </w:p>
    <w:p>
      <w:pPr>
        <w:pStyle w:val="BodyText"/>
        <w:spacing w:line="259" w:lineRule="auto" w:before="100"/>
        <w:ind w:left="2696" w:right="1440"/>
        <w:jc w:val="both"/>
      </w:pPr>
      <w:r>
        <w:rPr/>
        <w:t>requisitos a lo largo del ciclo de vida. En este proyecto, los requisitos se identifican con códigos RF y RNF, fuente, descripción, prioridad y estado, manteniendo trazabilidad entre el problema, los casos de uso y los prototipos.</w:t>
      </w:r>
    </w:p>
    <w:p>
      <w:pPr>
        <w:pStyle w:val="Heading4"/>
        <w:numPr>
          <w:ilvl w:val="2"/>
          <w:numId w:val="8"/>
        </w:numPr>
        <w:tabs>
          <w:tab w:pos="2696" w:val="left" w:leader="none"/>
        </w:tabs>
        <w:spacing w:line="240" w:lineRule="auto" w:before="231" w:after="0"/>
        <w:ind w:left="2696" w:right="0" w:hanging="710"/>
        <w:jc w:val="left"/>
      </w:pPr>
      <w:bookmarkStart w:name="2.1.6. Calidad de software" w:id="79"/>
      <w:bookmarkEnd w:id="79"/>
      <w:r>
        <w:rPr>
          <w:b w:val="0"/>
        </w:rPr>
      </w:r>
      <w:bookmarkStart w:name="_bookmark42" w:id="80"/>
      <w:bookmarkEnd w:id="80"/>
      <w:r>
        <w:rPr>
          <w:b w:val="0"/>
        </w:rPr>
      </w:r>
      <w:r>
        <w:rPr/>
        <w:t>Calidad</w:t>
      </w:r>
      <w:r>
        <w:rPr>
          <w:spacing w:val="-1"/>
        </w:rPr>
        <w:t xml:space="preserve"> </w:t>
      </w:r>
      <w:r>
        <w:rPr/>
        <w:t>de</w:t>
      </w:r>
      <w:r>
        <w:rPr>
          <w:spacing w:val="-2"/>
        </w:rPr>
        <w:t xml:space="preserve"> software</w:t>
      </w:r>
    </w:p>
    <w:p>
      <w:pPr>
        <w:pStyle w:val="BodyText"/>
        <w:spacing w:line="259" w:lineRule="auto" w:before="229"/>
        <w:ind w:left="2696" w:right="1439"/>
        <w:jc w:val="both"/>
      </w:pPr>
      <w:r>
        <w:rPr/>
        <w:t>ISO/IEC 25010:2023 define un modelo de calidad de producto aplicable a software y productos TIC, compuesto por características que pueden emplearse para especificar y evaluar calidad. Para TRANSUR, los requisitos no</w:t>
      </w:r>
      <w:r>
        <w:rPr>
          <w:spacing w:val="40"/>
        </w:rPr>
        <w:t xml:space="preserve"> </w:t>
      </w:r>
      <w:r>
        <w:rPr/>
        <w:t>funcionales priorizan desempeño, seguridad, compatibilidad, confiabilidad, mantenibilidad y usabilidad.</w:t>
      </w:r>
    </w:p>
    <w:p>
      <w:pPr>
        <w:pStyle w:val="Heading4"/>
        <w:numPr>
          <w:ilvl w:val="2"/>
          <w:numId w:val="8"/>
        </w:numPr>
        <w:tabs>
          <w:tab w:pos="2696" w:val="left" w:leader="none"/>
        </w:tabs>
        <w:spacing w:line="240" w:lineRule="auto" w:before="236" w:after="0"/>
        <w:ind w:left="2696" w:right="0" w:hanging="710"/>
        <w:jc w:val="left"/>
      </w:pPr>
      <w:bookmarkStart w:name="2.1.7. Java" w:id="81"/>
      <w:bookmarkEnd w:id="81"/>
      <w:r>
        <w:rPr>
          <w:b w:val="0"/>
        </w:rPr>
      </w:r>
      <w:bookmarkStart w:name="_bookmark43" w:id="82"/>
      <w:bookmarkEnd w:id="82"/>
      <w:r>
        <w:rPr>
          <w:b w:val="0"/>
        </w:rPr>
      </w:r>
      <w:r>
        <w:rPr>
          <w:spacing w:val="-4"/>
        </w:rPr>
        <w:t>Java</w:t>
      </w:r>
    </w:p>
    <w:p>
      <w:pPr>
        <w:pStyle w:val="BodyText"/>
        <w:spacing w:line="259" w:lineRule="auto" w:before="224"/>
        <w:ind w:left="2696" w:right="1440"/>
        <w:jc w:val="both"/>
      </w:pPr>
      <w:r>
        <w:rPr/>
        <w:t>Java es el lenguaje principal seleccionado para la lógica de negocio. Para el proyecto se propone Java 21 LTS, versión de soporte de largo plazo según la hoja de ruta de Oracle. El uso de Java cumple además el requisito académico de que las alternativas propuestas consideren al menos 50% de esta tecnología.</w:t>
      </w:r>
    </w:p>
    <w:p>
      <w:pPr>
        <w:pStyle w:val="Heading4"/>
        <w:numPr>
          <w:ilvl w:val="2"/>
          <w:numId w:val="8"/>
        </w:numPr>
        <w:tabs>
          <w:tab w:pos="2696" w:val="left" w:leader="none"/>
        </w:tabs>
        <w:spacing w:line="240" w:lineRule="auto" w:before="233" w:after="0"/>
        <w:ind w:left="2696" w:right="0" w:hanging="710"/>
        <w:jc w:val="left"/>
      </w:pPr>
      <w:bookmarkStart w:name="2.1.8. Spring Boot y arquitectura MVC" w:id="83"/>
      <w:bookmarkEnd w:id="83"/>
      <w:r>
        <w:rPr>
          <w:b w:val="0"/>
        </w:rPr>
      </w:r>
      <w:bookmarkStart w:name="_bookmark44" w:id="84"/>
      <w:bookmarkEnd w:id="84"/>
      <w:r>
        <w:rPr>
          <w:b w:val="0"/>
        </w:rPr>
      </w:r>
      <w:r>
        <w:rPr/>
        <w:t>Spring</w:t>
      </w:r>
      <w:r>
        <w:rPr>
          <w:spacing w:val="-3"/>
        </w:rPr>
        <w:t xml:space="preserve"> </w:t>
      </w:r>
      <w:r>
        <w:rPr/>
        <w:t>Boot</w:t>
      </w:r>
      <w:r>
        <w:rPr>
          <w:spacing w:val="-2"/>
        </w:rPr>
        <w:t xml:space="preserve"> </w:t>
      </w:r>
      <w:r>
        <w:rPr/>
        <w:t>y</w:t>
      </w:r>
      <w:r>
        <w:rPr>
          <w:spacing w:val="-2"/>
        </w:rPr>
        <w:t xml:space="preserve"> </w:t>
      </w:r>
      <w:r>
        <w:rPr/>
        <w:t>arquitectura</w:t>
      </w:r>
      <w:r>
        <w:rPr>
          <w:spacing w:val="-2"/>
        </w:rPr>
        <w:t xml:space="preserve"> </w:t>
      </w:r>
      <w:r>
        <w:rPr>
          <w:spacing w:val="-5"/>
        </w:rPr>
        <w:t>MVC</w:t>
      </w:r>
    </w:p>
    <w:p>
      <w:pPr>
        <w:pStyle w:val="BodyText"/>
        <w:spacing w:line="259" w:lineRule="auto" w:before="229"/>
        <w:ind w:left="2696" w:right="1440"/>
        <w:jc w:val="both"/>
      </w:pPr>
      <w:r>
        <w:rPr/>
        <w:t>Spring Boot facilita la creación de aplicaciones Spring con configuración y componentes para aplicaciones web, persistencia, seguridad y operación. La solución seguirá una arquitectura por capas basada en MVC: controladores reciben solicitudes, servicios contienen reglas de negocio, repositorios administran persistencia y las vistas presentan información al usuario. Esta separación mejora mantenibilidad y pruebas.</w:t>
      </w:r>
    </w:p>
    <w:p>
      <w:pPr>
        <w:pStyle w:val="Heading4"/>
        <w:numPr>
          <w:ilvl w:val="2"/>
          <w:numId w:val="8"/>
        </w:numPr>
        <w:tabs>
          <w:tab w:pos="2696" w:val="left" w:leader="none"/>
        </w:tabs>
        <w:spacing w:line="240" w:lineRule="auto" w:before="233" w:after="0"/>
        <w:ind w:left="2696" w:right="0" w:hanging="710"/>
        <w:jc w:val="left"/>
      </w:pPr>
      <w:bookmarkStart w:name="2.1.9. Thymeleaf" w:id="85"/>
      <w:bookmarkEnd w:id="85"/>
      <w:r>
        <w:rPr>
          <w:b w:val="0"/>
        </w:rPr>
      </w:r>
      <w:bookmarkStart w:name="_bookmark45" w:id="86"/>
      <w:bookmarkEnd w:id="86"/>
      <w:r>
        <w:rPr>
          <w:b w:val="0"/>
        </w:rPr>
      </w:r>
      <w:r>
        <w:rPr>
          <w:spacing w:val="-2"/>
        </w:rPr>
        <w:t>Thymeleaf</w:t>
      </w:r>
    </w:p>
    <w:p>
      <w:pPr>
        <w:pStyle w:val="BodyText"/>
        <w:spacing w:line="259" w:lineRule="auto" w:before="229"/>
        <w:ind w:left="2696" w:right="1439"/>
        <w:jc w:val="both"/>
      </w:pPr>
      <w:r>
        <w:rPr/>
        <w:t>Thymeleaf es un motor de plantillas del lado del servidor que se integra con Spring MVC. Su integración permite enlazar formularios, validaciones, expresiones y mensajes con objetos gestionados por Spring. Se utilizará para construir las vistas del sistema sin introducir un framework frontend adicional, manteniendo un alcance adecuado al curso.</w:t>
      </w:r>
    </w:p>
    <w:p>
      <w:pPr>
        <w:pStyle w:val="Heading4"/>
        <w:numPr>
          <w:ilvl w:val="2"/>
          <w:numId w:val="8"/>
        </w:numPr>
        <w:tabs>
          <w:tab w:pos="2696" w:val="left" w:leader="none"/>
        </w:tabs>
        <w:spacing w:line="240" w:lineRule="auto" w:before="235" w:after="0"/>
        <w:ind w:left="2696" w:right="0" w:hanging="710"/>
        <w:jc w:val="left"/>
      </w:pPr>
      <w:bookmarkStart w:name="2.1.10. MySQL" w:id="87"/>
      <w:bookmarkEnd w:id="87"/>
      <w:r>
        <w:rPr>
          <w:b w:val="0"/>
        </w:rPr>
      </w:r>
      <w:bookmarkStart w:name="_bookmark46" w:id="88"/>
      <w:bookmarkEnd w:id="88"/>
      <w:r>
        <w:rPr>
          <w:b w:val="0"/>
        </w:rPr>
      </w:r>
      <w:r>
        <w:rPr>
          <w:spacing w:val="-2"/>
        </w:rPr>
        <w:t xml:space="preserve">PostgreSQL</w:t>
      </w:r>
    </w:p>
    <w:p>
      <w:pPr>
        <w:pStyle w:val="BodyText"/>
        <w:spacing w:line="259" w:lineRule="auto" w:before="224"/>
        <w:ind w:left="2696" w:right="1440"/>
        <w:jc w:val="both"/>
      </w:pPr>
      <w:r>
        <w:rPr/>
        <w:t xml:space="preserve">PostgreSQL es un sistema gestor de base de datos relacional de código abierto, con soporte completo de transacciones ACID, integridad referencial, tipos JSON/JSONB e índices avanzados. En SIGEM se utiliza la versión 16, administrada con pgAdmin 4, para almacenar usuarios, roles, unidades, clientes, contratos, servicios, asignaciones, lecturas de uso, incidencias, mantenimiento, inventario, ubicaciones GPS, notificaciones y la bitácora de auditoría (esta última con columnas JSONB para los valores anteriores y nuevos).</w:t>
      </w:r>
    </w:p>
    <w:p>
      <w:pPr>
        <w:pStyle w:val="Heading4"/>
        <w:numPr>
          <w:ilvl w:val="2"/>
          <w:numId w:val="8"/>
        </w:numPr>
        <w:tabs>
          <w:tab w:pos="2696" w:val="left" w:leader="none"/>
        </w:tabs>
        <w:spacing w:line="240" w:lineRule="auto" w:before="235" w:after="0"/>
        <w:ind w:left="2696" w:right="0" w:hanging="710"/>
        <w:jc w:val="left"/>
      </w:pPr>
      <w:bookmarkStart w:name="2.1.11. Bootstrap y diseño responsive" w:id="89"/>
      <w:bookmarkEnd w:id="89"/>
      <w:r>
        <w:rPr>
          <w:b w:val="0"/>
        </w:rPr>
      </w:r>
      <w:bookmarkStart w:name="_bookmark47" w:id="90"/>
      <w:bookmarkEnd w:id="90"/>
      <w:r>
        <w:rPr>
          <w:b w:val="0"/>
        </w:rPr>
      </w:r>
      <w:r>
        <w:rPr/>
        <w:t>Bootstrap</w:t>
      </w:r>
      <w:r>
        <w:rPr>
          <w:spacing w:val="-2"/>
        </w:rPr>
        <w:t xml:space="preserve"> </w:t>
      </w:r>
      <w:r>
        <w:rPr/>
        <w:t>y</w:t>
      </w:r>
      <w:r>
        <w:rPr>
          <w:spacing w:val="-2"/>
        </w:rPr>
        <w:t xml:space="preserve"> </w:t>
      </w:r>
      <w:r>
        <w:rPr/>
        <w:t>diseño</w:t>
      </w:r>
      <w:r>
        <w:rPr>
          <w:spacing w:val="-2"/>
        </w:rPr>
        <w:t xml:space="preserve"> responsive</w:t>
      </w:r>
    </w:p>
    <w:p>
      <w:pPr>
        <w:pStyle w:val="BodyText"/>
        <w:spacing w:line="259" w:lineRule="auto" w:before="224"/>
        <w:ind w:left="2696" w:right="1439"/>
        <w:jc w:val="both"/>
      </w:pPr>
      <w:r>
        <w:rPr/>
        <w:t>Bootstrap es un toolkit frontend con componentes y un enfoque responsive/mobile-first. Se utilizará para adaptar la interfaz a computadoras y dispositivos móviles, de modo que las áreas administrativas y los operadores puedan acceder al mismo sistema desde diferentes tamaños de pantalla.</w:t>
      </w:r>
    </w:p>
    <w:p>
      <w:pPr>
        <w:pStyle w:val="BodyText"/>
        <w:spacing w:after="0" w:line="259" w:lineRule="auto"/>
        <w:jc w:val="both"/>
        <w:sectPr>
          <w:pgSz w:w="11910" w:h="16840"/>
          <w:pgMar w:header="643" w:footer="0" w:top="1320" w:bottom="280" w:left="0" w:right="0"/>
        </w:sectPr>
      </w:pPr>
    </w:p>
    <w:p>
      <w:pPr>
        <w:pStyle w:val="Heading4"/>
        <w:numPr>
          <w:ilvl w:val="2"/>
          <w:numId w:val="8"/>
        </w:numPr>
        <w:tabs>
          <w:tab w:pos="2696" w:val="left" w:leader="none"/>
        </w:tabs>
        <w:spacing w:line="240" w:lineRule="auto" w:before="95" w:after="0"/>
        <w:ind w:left="2696" w:right="0" w:hanging="710"/>
        <w:jc w:val="left"/>
      </w:pPr>
      <w:bookmarkStart w:name="2.1.12. Seguridad de aplicaciones web" w:id="91"/>
      <w:bookmarkEnd w:id="91"/>
      <w:r>
        <w:rPr>
          <w:b w:val="0"/>
        </w:rPr>
      </w:r>
      <w:bookmarkStart w:name="_bookmark48" w:id="92"/>
      <w:bookmarkEnd w:id="92"/>
      <w:r>
        <w:rPr>
          <w:b w:val="0"/>
        </w:rPr>
      </w:r>
      <w:r>
        <w:rPr/>
        <w:t>Seguridad</w:t>
      </w:r>
      <w:r>
        <w:rPr>
          <w:spacing w:val="-5"/>
        </w:rPr>
        <w:t xml:space="preserve"> </w:t>
      </w:r>
      <w:r>
        <w:rPr/>
        <w:t>de</w:t>
      </w:r>
      <w:r>
        <w:rPr>
          <w:spacing w:val="-7"/>
        </w:rPr>
        <w:t xml:space="preserve"> </w:t>
      </w:r>
      <w:r>
        <w:rPr/>
        <w:t>aplicaciones</w:t>
      </w:r>
      <w:r>
        <w:rPr>
          <w:spacing w:val="-4"/>
        </w:rPr>
        <w:t xml:space="preserve"> </w:t>
      </w:r>
      <w:r>
        <w:rPr>
          <w:spacing w:val="-5"/>
        </w:rPr>
        <w:t>web</w:t>
      </w:r>
    </w:p>
    <w:p>
      <w:pPr>
        <w:pStyle w:val="BodyText"/>
        <w:spacing w:line="259" w:lineRule="auto" w:before="224"/>
        <w:ind w:left="2696" w:right="1440"/>
        <w:jc w:val="both"/>
      </w:pPr>
      <w:r>
        <w:rPr/>
        <w:t>OWASP Top 10 es un documento de concientización que reúne riesgos críticos para aplicaciones web, entre ellos fallas de control de acceso, fallas criptográficas, inyección, diseño inseguro y fallas de autenticación. El sistema aplicará autenticación, autorización por roles, contraseñas protegidas mediante hashing, validación de entradas, gestión de sesión, registros de auditoría y consultas parametrizadas mediante JPA.</w:t>
      </w:r>
    </w:p>
    <w:p>
      <w:pPr>
        <w:pStyle w:val="Heading4"/>
        <w:numPr>
          <w:ilvl w:val="2"/>
          <w:numId w:val="8"/>
        </w:numPr>
        <w:tabs>
          <w:tab w:pos="2696" w:val="left" w:leader="none"/>
        </w:tabs>
        <w:spacing w:line="240" w:lineRule="auto" w:before="232" w:after="0"/>
        <w:ind w:left="2696" w:right="0" w:hanging="710"/>
        <w:jc w:val="left"/>
      </w:pPr>
      <w:bookmarkStart w:name="2.1.13. Patrones y principios de diseño" w:id="93"/>
      <w:bookmarkEnd w:id="93"/>
      <w:r>
        <w:rPr>
          <w:b w:val="0"/>
        </w:rPr>
      </w:r>
      <w:bookmarkStart w:name="_bookmark49" w:id="94"/>
      <w:bookmarkEnd w:id="94"/>
      <w:r>
        <w:rPr>
          <w:b w:val="0"/>
        </w:rPr>
      </w:r>
      <w:r>
        <w:rPr/>
        <w:t>Patrones</w:t>
      </w:r>
      <w:r>
        <w:rPr>
          <w:spacing w:val="-3"/>
        </w:rPr>
        <w:t xml:space="preserve"> </w:t>
      </w:r>
      <w:r>
        <w:rPr/>
        <w:t>y</w:t>
      </w:r>
      <w:r>
        <w:rPr>
          <w:spacing w:val="-3"/>
        </w:rPr>
        <w:t xml:space="preserve"> </w:t>
      </w:r>
      <w:r>
        <w:rPr/>
        <w:t>principios</w:t>
      </w:r>
      <w:r>
        <w:rPr>
          <w:spacing w:val="-2"/>
        </w:rPr>
        <w:t xml:space="preserve"> </w:t>
      </w:r>
      <w:r>
        <w:rPr/>
        <w:t>de</w:t>
      </w:r>
      <w:r>
        <w:rPr>
          <w:spacing w:val="-5"/>
        </w:rPr>
        <w:t xml:space="preserve"> </w:t>
      </w:r>
      <w:r>
        <w:rPr>
          <w:spacing w:val="-2"/>
        </w:rPr>
        <w:t>diseño</w:t>
      </w:r>
    </w:p>
    <w:p>
      <w:pPr>
        <w:pStyle w:val="BodyText"/>
        <w:spacing w:line="259" w:lineRule="auto" w:before="230"/>
        <w:ind w:left="2696" w:right="1441"/>
        <w:jc w:val="both"/>
      </w:pPr>
      <w:r>
        <w:rPr/>
        <w:t>La solución empleará DTO para separar datos de entrada/salida de las entidades persistentes, Repository/DAO para encapsular acceso a datos y principios SOLID para mantener responsabilidades claras y reducir acoplamiento. La arquitectura propuesta no exige microservicios, ya que un monolito modular es suficiente para el alcance inicial y simplifica el despliegue académico.</w:t>
      </w:r>
    </w:p>
    <w:p>
      <w:pPr>
        <w:pStyle w:val="BodyText"/>
        <w:spacing w:after="0" w:line="259" w:lineRule="auto"/>
        <w:jc w:val="both"/>
        <w:sectPr>
          <w:pgSz w:w="11910" w:h="16840"/>
          <w:pgMar w:header="643" w:footer="0" w:top="1320" w:bottom="280" w:left="0" w:right="0"/>
        </w:sectPr>
      </w:pPr>
    </w:p>
    <w:p>
      <w:pPr>
        <w:pStyle w:val="Heading2"/>
        <w:spacing w:line="362" w:lineRule="auto" w:before="258"/>
        <w:ind w:left="3706" w:right="3618" w:firstLine="1375"/>
        <w:jc w:val="left"/>
      </w:pPr>
      <w:bookmarkStart w:name="CAPITULO 3" w:id="95"/>
      <w:bookmarkEnd w:id="95"/>
      <w:r>
        <w:rPr>
          <w:b w:val="0"/>
        </w:rPr>
      </w:r>
      <w:bookmarkStart w:name="_bookmark50" w:id="96"/>
      <w:bookmarkEnd w:id="96"/>
      <w:r>
        <w:rPr>
          <w:b w:val="0"/>
        </w:rPr>
      </w:r>
      <w:r>
        <w:rPr/>
        <w:t xml:space="preserve">CAPÍTULO 3 DESARROLLO DE LA SOLUCIÓN</w:t>
      </w:r>
      <w:bookmarkStart w:name="DESARROLLO DE LA SOLUCIÓN" w:id="97"/>
      <w:bookmarkEnd w:id="97"/>
      <w:r>
        <w:rPr/>
      </w:r>
      <w:bookmarkStart w:name="_bookmark51" w:id="98"/>
      <w:bookmarkEnd w:id="98"/>
      <w:r>
        <w:rPr/>
        <w:t/>
      </w:r>
      <w:r>
        <w:rPr/>
        <w:t/>
      </w:r>
      <w:r>
        <w:rPr>
          <w:spacing w:val="-11"/>
        </w:rPr>
        <w:t/>
      </w:r>
      <w:r>
        <w:rPr/>
        <w:t/>
      </w:r>
      <w:r>
        <w:rPr>
          <w:spacing w:val="-14"/>
        </w:rPr>
        <w:t/>
      </w:r>
      <w:r>
        <w:rPr/>
        <w:t/>
      </w:r>
      <w:r>
        <w:rPr>
          <w:spacing w:val="-15"/>
        </w:rPr>
        <w:t/>
      </w:r>
      <w:r>
        <w:rPr/>
        <w:t/>
      </w:r>
    </w:p>
    <w:p>
      <w:pPr>
        <w:pStyle w:val="Heading3"/>
        <w:numPr>
          <w:ilvl w:val="1"/>
          <w:numId w:val="9"/>
        </w:numPr>
        <w:tabs>
          <w:tab w:pos="1985" w:val="left" w:leader="none"/>
        </w:tabs>
        <w:spacing w:line="240" w:lineRule="auto" w:before="290" w:after="0"/>
        <w:ind w:left="1985" w:right="0" w:hanging="565"/>
        <w:jc w:val="left"/>
      </w:pPr>
      <w:bookmarkStart w:name="3.1. ANÁLISIS DEL SISTEMA" w:id="99"/>
      <w:bookmarkEnd w:id="99"/>
      <w:r>
        <w:rPr>
          <w:b w:val="0"/>
        </w:rPr>
      </w:r>
      <w:bookmarkStart w:name="_bookmark52" w:id="100"/>
      <w:bookmarkEnd w:id="100"/>
      <w:r>
        <w:rPr>
          <w:b w:val="0"/>
        </w:rPr>
      </w:r>
      <w:r>
        <w:rPr/>
        <w:t>ANÁLISIS</w:t>
      </w:r>
      <w:r>
        <w:rPr>
          <w:spacing w:val="-2"/>
        </w:rPr>
        <w:t xml:space="preserve"> </w:t>
      </w:r>
      <w:r>
        <w:rPr/>
        <w:t>DEL</w:t>
      </w:r>
      <w:r>
        <w:rPr>
          <w:spacing w:val="1"/>
        </w:rPr>
        <w:t xml:space="preserve"> </w:t>
      </w:r>
      <w:r>
        <w:rPr>
          <w:spacing w:val="-2"/>
        </w:rPr>
        <w:t>SISTEMA</w:t>
      </w:r>
    </w:p>
    <w:p>
      <w:pPr>
        <w:pStyle w:val="BodyText"/>
        <w:spacing w:line="261" w:lineRule="auto" w:before="179"/>
        <w:ind w:left="1986" w:right="1434" w:firstLine="710"/>
        <w:jc w:val="both"/>
      </w:pPr>
      <w:r>
        <w:rPr/>
        <w:t>El levantamiento inicial se basa en el caso de estudio proporcionado, que identifica áreas, roles, problemas y necesidades de TRANSUR. Como no se entregaron resultados de</w:t>
      </w:r>
      <w:r>
        <w:rPr>
          <w:spacing w:val="-1"/>
        </w:rPr>
        <w:t xml:space="preserve"> </w:t>
      </w:r>
      <w:r>
        <w:rPr/>
        <w:t>entrevistas o encuestas reales, dichos resultados no se</w:t>
      </w:r>
      <w:r>
        <w:rPr>
          <w:spacing w:val="-1"/>
        </w:rPr>
        <w:t xml:space="preserve"> </w:t>
      </w:r>
      <w:r>
        <w:rPr/>
        <w:t>inventan;</w:t>
      </w:r>
      <w:r>
        <w:rPr>
          <w:spacing w:val="-1"/>
        </w:rPr>
        <w:t xml:space="preserve"> </w:t>
      </w:r>
      <w:r>
        <w:rPr/>
        <w:t xml:space="preserve">en anexos se incorpora un instrumento para validar estos requisitos con los responsables de la </w:t>
      </w:r>
      <w:r>
        <w:rPr>
          <w:spacing w:val="-2"/>
        </w:rPr>
        <w:t>empresa.</w:t>
      </w:r>
    </w:p>
    <w:p>
      <w:pPr>
        <w:pStyle w:val="Heading3"/>
        <w:numPr>
          <w:ilvl w:val="2"/>
          <w:numId w:val="9"/>
        </w:numPr>
        <w:tabs>
          <w:tab w:pos="2696" w:val="left" w:leader="none"/>
        </w:tabs>
        <w:spacing w:line="240" w:lineRule="auto" w:before="237" w:after="0"/>
        <w:ind w:left="2696" w:right="0" w:hanging="680"/>
        <w:jc w:val="left"/>
      </w:pPr>
      <w:bookmarkStart w:name="3.1.1 REQUISITOS FUNCIONALES" w:id="101"/>
      <w:bookmarkEnd w:id="101"/>
      <w:r>
        <w:rPr>
          <w:b w:val="0"/>
        </w:rPr>
      </w:r>
      <w:bookmarkStart w:name="_bookmark53" w:id="102"/>
      <w:bookmarkEnd w:id="102"/>
      <w:r>
        <w:rPr>
          <w:b w:val="0"/>
        </w:rPr>
      </w:r>
      <w:r>
        <w:rPr/>
        <w:t>REQUISITOS</w:t>
      </w:r>
      <w:r>
        <w:rPr>
          <w:spacing w:val="2"/>
        </w:rPr>
        <w:t xml:space="preserve"> </w:t>
      </w:r>
      <w:r>
        <w:rPr>
          <w:spacing w:val="-2"/>
        </w:rPr>
        <w:t>FUNCIONALES</w:t>
      </w:r>
    </w:p>
    <w:p>
      <w:pPr>
        <w:pStyle w:val="BodyText"/>
        <w:spacing w:before="8"/>
        <w:rPr>
          <w:b/>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RF001</w:t>
      </w:r>
      <w:r>
        <w:rPr>
          <w:spacing w:val="-2"/>
          <w:sz w:val="24"/>
        </w:rPr>
        <w:t xml:space="preserve"> </w:t>
      </w:r>
      <w:r>
        <w:rPr>
          <w:sz w:val="24"/>
        </w:rPr>
        <w:t>–</w:t>
      </w:r>
      <w:r>
        <w:rPr>
          <w:spacing w:val="-2"/>
          <w:sz w:val="24"/>
        </w:rPr>
        <w:t xml:space="preserve"> </w:t>
      </w:r>
      <w:r>
        <w:rPr>
          <w:sz w:val="24"/>
        </w:rPr>
        <w:t>Autenticación</w:t>
      </w:r>
      <w:r>
        <w:rPr>
          <w:spacing w:val="-2"/>
          <w:sz w:val="24"/>
        </w:rPr>
        <w:t xml:space="preserve"> </w:t>
      </w:r>
      <w:r>
        <w:rPr>
          <w:sz w:val="24"/>
        </w:rPr>
        <w:t>y</w:t>
      </w:r>
      <w:r>
        <w:rPr>
          <w:spacing w:val="-2"/>
          <w:sz w:val="24"/>
        </w:rPr>
        <w:t xml:space="preserve"> </w:t>
      </w:r>
      <w:r>
        <w:rPr>
          <w:sz w:val="24"/>
        </w:rPr>
        <w:t>cierre</w:t>
      </w:r>
      <w:r>
        <w:rPr>
          <w:spacing w:val="-4"/>
          <w:sz w:val="24"/>
        </w:rPr>
        <w:t xml:space="preserve"> </w:t>
      </w:r>
      <w:r>
        <w:rPr>
          <w:sz w:val="24"/>
        </w:rPr>
        <w:t>de</w:t>
      </w:r>
      <w:r>
        <w:rPr>
          <w:spacing w:val="-3"/>
          <w:sz w:val="24"/>
        </w:rPr>
        <w:t xml:space="preserve"> </w:t>
      </w:r>
      <w:r>
        <w:rPr>
          <w:spacing w:val="-2"/>
          <w:sz w:val="24"/>
        </w:rPr>
        <w:t>sesión</w:t>
      </w:r>
    </w:p>
    <w:p>
      <w:pPr>
        <w:pStyle w:val="BodyText"/>
        <w:spacing w:before="1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5" w:hRule="atLeast"/>
        </w:trPr>
        <w:tc>
          <w:tcPr>
            <w:tcW w:w="1701" w:type="dxa"/>
          </w:tcPr>
          <w:p>
            <w:pPr>
              <w:pStyle w:val="TableParagraph"/>
              <w:spacing w:line="235" w:lineRule="exact"/>
              <w:ind w:left="5"/>
              <w:rPr>
                <w:b/>
                <w:sz w:val="22"/>
              </w:rPr>
            </w:pPr>
            <w:r>
              <w:rPr>
                <w:b/>
                <w:spacing w:val="-2"/>
                <w:sz w:val="22"/>
              </w:rPr>
              <w:t>RF001</w:t>
            </w:r>
          </w:p>
        </w:tc>
        <w:tc>
          <w:tcPr>
            <w:tcW w:w="6098" w:type="dxa"/>
          </w:tcPr>
          <w:p>
            <w:pPr>
              <w:pStyle w:val="TableParagraph"/>
              <w:spacing w:line="235" w:lineRule="exact"/>
              <w:ind w:left="4"/>
              <w:rPr>
                <w:sz w:val="22"/>
              </w:rPr>
            </w:pPr>
            <w:r>
              <w:rPr>
                <w:sz w:val="22"/>
              </w:rPr>
              <w:t>Autenticación</w:t>
            </w:r>
            <w:r>
              <w:rPr>
                <w:spacing w:val="-2"/>
                <w:sz w:val="22"/>
              </w:rPr>
              <w:t xml:space="preserve"> </w:t>
            </w:r>
            <w:r>
              <w:rPr>
                <w:sz w:val="22"/>
              </w:rPr>
              <w:t>y</w:t>
            </w:r>
            <w:r>
              <w:rPr>
                <w:spacing w:val="-8"/>
                <w:sz w:val="22"/>
              </w:rPr>
              <w:t xml:space="preserve"> </w:t>
            </w:r>
            <w:r>
              <w:rPr>
                <w:sz w:val="22"/>
              </w:rPr>
              <w:t>cierre de</w:t>
            </w:r>
            <w:r>
              <w:rPr>
                <w:spacing w:val="1"/>
                <w:sz w:val="22"/>
              </w:rPr>
              <w:t xml:space="preserve"> </w:t>
            </w:r>
            <w:r>
              <w:rPr>
                <w:spacing w:val="-2"/>
                <w:sz w:val="22"/>
              </w:rPr>
              <w:t>sesión</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Todos</w:t>
            </w:r>
            <w:r>
              <w:rPr>
                <w:spacing w:val="-3"/>
                <w:sz w:val="22"/>
              </w:rPr>
              <w:t xml:space="preserve"> </w:t>
            </w:r>
            <w:r>
              <w:rPr>
                <w:sz w:val="22"/>
              </w:rPr>
              <w:t>los</w:t>
            </w:r>
            <w:r>
              <w:rPr>
                <w:spacing w:val="-3"/>
                <w:sz w:val="22"/>
              </w:rPr>
              <w:t xml:space="preserve"> </w:t>
            </w:r>
            <w:r>
              <w:rPr>
                <w:sz w:val="22"/>
              </w:rPr>
              <w:t>roles</w:t>
            </w:r>
            <w:r>
              <w:rPr>
                <w:spacing w:val="-2"/>
                <w:sz w:val="22"/>
              </w:rPr>
              <w:t xml:space="preserve"> </w:t>
            </w:r>
            <w:r>
              <w:rPr>
                <w:sz w:val="22"/>
              </w:rPr>
              <w:t>del</w:t>
            </w:r>
            <w:r>
              <w:rPr>
                <w:spacing w:val="-3"/>
                <w:sz w:val="22"/>
              </w:rPr>
              <w:t xml:space="preserve"> </w:t>
            </w:r>
            <w:r>
              <w:rPr>
                <w:spacing w:val="-2"/>
                <w:sz w:val="22"/>
              </w:rPr>
              <w:t>sistema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2"/>
                <w:sz w:val="22"/>
              </w:rPr>
              <w:t>Ninguno</w:t>
            </w:r>
          </w:p>
        </w:tc>
      </w:tr>
      <w:tr>
        <w:trPr>
          <w:trHeight w:val="1615" w:hRule="atLeast"/>
        </w:trPr>
        <w:tc>
          <w:tcPr>
            <w:tcW w:w="1701" w:type="dxa"/>
          </w:tcPr>
          <w:p>
            <w:pPr>
              <w:pStyle w:val="TableParagraph"/>
              <w:rPr>
                <w:sz w:val="22"/>
              </w:rPr>
            </w:pPr>
          </w:p>
          <w:p>
            <w:pPr>
              <w:pStyle w:val="TableParagraph"/>
              <w:spacing w:before="174"/>
              <w:rPr>
                <w:sz w:val="22"/>
              </w:rPr>
            </w:pPr>
          </w:p>
          <w:p>
            <w:pPr>
              <w:pStyle w:val="TableParagraph"/>
              <w:ind w:left="5"/>
              <w:rPr>
                <w:b/>
                <w:sz w:val="22"/>
              </w:rPr>
            </w:pPr>
            <w:r>
              <w:rPr>
                <w:b/>
                <w:spacing w:val="-2"/>
                <w:sz w:val="22"/>
              </w:rPr>
              <w:t>Descripción</w:t>
            </w:r>
          </w:p>
        </w:tc>
        <w:tc>
          <w:tcPr>
            <w:tcW w:w="6098" w:type="dxa"/>
          </w:tcPr>
          <w:p>
            <w:pPr>
              <w:pStyle w:val="TableParagraph"/>
              <w:spacing w:before="145"/>
              <w:ind w:left="4"/>
              <w:rPr>
                <w:sz w:val="22"/>
              </w:rPr>
            </w:pPr>
            <w:r>
              <w:rPr>
                <w:sz w:val="22"/>
              </w:rPr>
              <w:t>El</w:t>
            </w:r>
            <w:r>
              <w:rPr>
                <w:spacing w:val="-6"/>
                <w:sz w:val="22"/>
              </w:rPr>
              <w:t xml:space="preserve"> </w:t>
            </w:r>
            <w:r>
              <w:rPr>
                <w:sz w:val="22"/>
              </w:rPr>
              <w:t>sistema</w:t>
            </w:r>
            <w:r>
              <w:rPr>
                <w:spacing w:val="-1"/>
                <w:sz w:val="22"/>
              </w:rPr>
              <w:t xml:space="preserve"> </w:t>
            </w:r>
            <w:r>
              <w:rPr>
                <w:sz w:val="22"/>
              </w:rPr>
              <w:t>deberá</w:t>
            </w:r>
            <w:r>
              <w:rPr>
                <w:spacing w:val="-1"/>
                <w:sz w:val="22"/>
              </w:rPr>
              <w:t xml:space="preserve"> </w:t>
            </w:r>
            <w:r>
              <w:rPr>
                <w:sz w:val="22"/>
              </w:rPr>
              <w:t>permitir</w:t>
            </w:r>
            <w:r>
              <w:rPr>
                <w:spacing w:val="-2"/>
                <w:sz w:val="22"/>
              </w:rPr>
              <w:t xml:space="preserve"> </w:t>
            </w:r>
            <w:r>
              <w:rPr>
                <w:sz w:val="22"/>
              </w:rPr>
              <w:t>que</w:t>
            </w:r>
            <w:r>
              <w:rPr>
                <w:spacing w:val="-1"/>
                <w:sz w:val="22"/>
              </w:rPr>
              <w:t xml:space="preserve"> </w:t>
            </w:r>
            <w:r>
              <w:rPr>
                <w:sz w:val="22"/>
              </w:rPr>
              <w:t>los</w:t>
            </w:r>
            <w:r>
              <w:rPr>
                <w:spacing w:val="-4"/>
                <w:sz w:val="22"/>
              </w:rPr>
              <w:t xml:space="preserve"> </w:t>
            </w:r>
            <w:r>
              <w:rPr>
                <w:sz w:val="22"/>
              </w:rPr>
              <w:t>usuarios</w:t>
            </w:r>
            <w:r>
              <w:rPr>
                <w:spacing w:val="-4"/>
                <w:sz w:val="22"/>
              </w:rPr>
              <w:t xml:space="preserve"> </w:t>
            </w:r>
            <w:r>
              <w:rPr>
                <w:spacing w:val="-2"/>
                <w:sz w:val="22"/>
              </w:rPr>
              <w:t>autorizados:</w:t>
            </w:r>
          </w:p>
          <w:p>
            <w:pPr>
              <w:pStyle w:val="TableParagraph"/>
              <w:numPr>
                <w:ilvl w:val="0"/>
                <w:numId w:val="11"/>
              </w:numPr>
              <w:tabs>
                <w:tab w:pos="138" w:val="left" w:leader="none"/>
              </w:tabs>
              <w:spacing w:line="240" w:lineRule="auto" w:before="17" w:after="0"/>
              <w:ind w:left="138" w:right="0" w:hanging="134"/>
              <w:jc w:val="left"/>
              <w:rPr>
                <w:sz w:val="22"/>
              </w:rPr>
            </w:pPr>
            <w:r>
              <w:rPr>
                <w:sz w:val="22"/>
              </w:rPr>
              <w:t>Ingresen</w:t>
            </w:r>
            <w:r>
              <w:rPr>
                <w:spacing w:val="-8"/>
                <w:sz w:val="22"/>
              </w:rPr>
              <w:t xml:space="preserve"> </w:t>
            </w:r>
            <w:r>
              <w:rPr>
                <w:sz w:val="22"/>
              </w:rPr>
              <w:t>al</w:t>
            </w:r>
            <w:r>
              <w:rPr>
                <w:spacing w:val="-3"/>
                <w:sz w:val="22"/>
              </w:rPr>
              <w:t xml:space="preserve"> </w:t>
            </w:r>
            <w:r>
              <w:rPr>
                <w:sz w:val="22"/>
              </w:rPr>
              <w:t>sistema mediante</w:t>
            </w:r>
            <w:r>
              <w:rPr>
                <w:spacing w:val="1"/>
                <w:sz w:val="22"/>
              </w:rPr>
              <w:t xml:space="preserve"> </w:t>
            </w:r>
            <w:r>
              <w:rPr>
                <w:sz w:val="22"/>
              </w:rPr>
              <w:t>usuario</w:t>
            </w:r>
            <w:r>
              <w:rPr>
                <w:spacing w:val="-2"/>
                <w:sz w:val="22"/>
              </w:rPr>
              <w:t xml:space="preserve"> </w:t>
            </w:r>
            <w:r>
              <w:rPr>
                <w:sz w:val="22"/>
              </w:rPr>
              <w:t>y</w:t>
            </w:r>
            <w:r>
              <w:rPr>
                <w:spacing w:val="-1"/>
                <w:sz w:val="22"/>
              </w:rPr>
              <w:t xml:space="preserve"> </w:t>
            </w:r>
            <w:r>
              <w:rPr>
                <w:spacing w:val="-2"/>
                <w:sz w:val="22"/>
              </w:rPr>
              <w:t>contraseña.</w:t>
            </w:r>
          </w:p>
          <w:p>
            <w:pPr>
              <w:pStyle w:val="TableParagraph"/>
              <w:numPr>
                <w:ilvl w:val="0"/>
                <w:numId w:val="11"/>
              </w:numPr>
              <w:tabs>
                <w:tab w:pos="138" w:val="left" w:leader="none"/>
              </w:tabs>
              <w:spacing w:line="240" w:lineRule="auto" w:before="17" w:after="0"/>
              <w:ind w:left="138" w:right="0" w:hanging="134"/>
              <w:jc w:val="left"/>
              <w:rPr>
                <w:sz w:val="22"/>
              </w:rPr>
            </w:pPr>
            <w:r>
              <w:rPr>
                <w:sz w:val="22"/>
              </w:rPr>
              <w:t>Sean</w:t>
            </w:r>
            <w:r>
              <w:rPr>
                <w:spacing w:val="-2"/>
                <w:sz w:val="22"/>
              </w:rPr>
              <w:t xml:space="preserve"> </w:t>
            </w:r>
            <w:r>
              <w:rPr>
                <w:sz w:val="22"/>
              </w:rPr>
              <w:t>validados</w:t>
            </w:r>
            <w:r>
              <w:rPr>
                <w:spacing w:val="-2"/>
                <w:sz w:val="22"/>
              </w:rPr>
              <w:t xml:space="preserve"> </w:t>
            </w:r>
            <w:r>
              <w:rPr>
                <w:sz w:val="22"/>
              </w:rPr>
              <w:t>de acuerdo</w:t>
            </w:r>
            <w:r>
              <w:rPr>
                <w:spacing w:val="-2"/>
                <w:sz w:val="22"/>
              </w:rPr>
              <w:t xml:space="preserve"> </w:t>
            </w:r>
            <w:r>
              <w:rPr>
                <w:sz w:val="22"/>
              </w:rPr>
              <w:t>con</w:t>
            </w:r>
            <w:r>
              <w:rPr>
                <w:spacing w:val="-1"/>
                <w:sz w:val="22"/>
              </w:rPr>
              <w:t xml:space="preserve"> </w:t>
            </w:r>
            <w:r>
              <w:rPr>
                <w:sz w:val="22"/>
              </w:rPr>
              <w:t>su</w:t>
            </w:r>
            <w:r>
              <w:rPr>
                <w:spacing w:val="-1"/>
                <w:sz w:val="22"/>
              </w:rPr>
              <w:t xml:space="preserve"> </w:t>
            </w:r>
            <w:r>
              <w:rPr>
                <w:spacing w:val="-4"/>
                <w:sz w:val="22"/>
              </w:rPr>
              <w:t>rol.</w:t>
            </w:r>
          </w:p>
          <w:p>
            <w:pPr>
              <w:pStyle w:val="TableParagraph"/>
              <w:numPr>
                <w:ilvl w:val="0"/>
                <w:numId w:val="11"/>
              </w:numPr>
              <w:tabs>
                <w:tab w:pos="138" w:val="left" w:leader="none"/>
              </w:tabs>
              <w:spacing w:line="240" w:lineRule="auto" w:before="12" w:after="0"/>
              <w:ind w:left="138" w:right="0" w:hanging="134"/>
              <w:jc w:val="left"/>
              <w:rPr>
                <w:sz w:val="22"/>
              </w:rPr>
            </w:pPr>
            <w:r>
              <w:rPr>
                <w:sz w:val="22"/>
              </w:rPr>
              <w:t>Accedan</w:t>
            </w:r>
            <w:r>
              <w:rPr>
                <w:spacing w:val="-6"/>
                <w:sz w:val="22"/>
              </w:rPr>
              <w:t xml:space="preserve"> </w:t>
            </w:r>
            <w:r>
              <w:rPr>
                <w:sz w:val="22"/>
              </w:rPr>
              <w:t>únicamente</w:t>
            </w:r>
            <w:r>
              <w:rPr>
                <w:spacing w:val="-1"/>
                <w:sz w:val="22"/>
              </w:rPr>
              <w:t xml:space="preserve"> </w:t>
            </w:r>
            <w:r>
              <w:rPr>
                <w:sz w:val="22"/>
              </w:rPr>
              <w:t>a</w:t>
            </w:r>
            <w:r>
              <w:rPr>
                <w:spacing w:val="-2"/>
                <w:sz w:val="22"/>
              </w:rPr>
              <w:t xml:space="preserve"> </w:t>
            </w:r>
            <w:r>
              <w:rPr>
                <w:sz w:val="22"/>
              </w:rPr>
              <w:t>las</w:t>
            </w:r>
            <w:r>
              <w:rPr>
                <w:spacing w:val="-4"/>
                <w:sz w:val="22"/>
              </w:rPr>
              <w:t xml:space="preserve"> </w:t>
            </w:r>
            <w:r>
              <w:rPr>
                <w:sz w:val="22"/>
              </w:rPr>
              <w:t>opciones</w:t>
            </w:r>
            <w:r>
              <w:rPr>
                <w:spacing w:val="-4"/>
                <w:sz w:val="22"/>
              </w:rPr>
              <w:t xml:space="preserve"> </w:t>
            </w:r>
            <w:r>
              <w:rPr>
                <w:sz w:val="22"/>
              </w:rPr>
              <w:t>permitidas</w:t>
            </w:r>
            <w:r>
              <w:rPr>
                <w:spacing w:val="-5"/>
                <w:sz w:val="22"/>
              </w:rPr>
              <w:t xml:space="preserve"> </w:t>
            </w:r>
            <w:r>
              <w:rPr>
                <w:sz w:val="22"/>
              </w:rPr>
              <w:t>según</w:t>
            </w:r>
            <w:r>
              <w:rPr>
                <w:spacing w:val="-3"/>
                <w:sz w:val="22"/>
              </w:rPr>
              <w:t xml:space="preserve"> </w:t>
            </w:r>
            <w:r>
              <w:rPr>
                <w:sz w:val="22"/>
              </w:rPr>
              <w:t>sus</w:t>
            </w:r>
            <w:r>
              <w:rPr>
                <w:spacing w:val="-4"/>
                <w:sz w:val="22"/>
              </w:rPr>
              <w:t xml:space="preserve"> </w:t>
            </w:r>
            <w:r>
              <w:rPr>
                <w:spacing w:val="-2"/>
                <w:sz w:val="22"/>
              </w:rPr>
              <w:t>permisos.</w:t>
            </w:r>
          </w:p>
          <w:p>
            <w:pPr>
              <w:pStyle w:val="TableParagraph"/>
              <w:numPr>
                <w:ilvl w:val="0"/>
                <w:numId w:val="11"/>
              </w:numPr>
              <w:tabs>
                <w:tab w:pos="138" w:val="left" w:leader="none"/>
              </w:tabs>
              <w:spacing w:line="240" w:lineRule="auto" w:before="17" w:after="0"/>
              <w:ind w:left="138" w:right="0" w:hanging="134"/>
              <w:jc w:val="left"/>
              <w:rPr>
                <w:sz w:val="22"/>
              </w:rPr>
            </w:pPr>
            <w:r>
              <w:rPr>
                <w:sz w:val="22"/>
              </w:rPr>
              <w:t>Cierren</w:t>
            </w:r>
            <w:r>
              <w:rPr>
                <w:spacing w:val="-4"/>
                <w:sz w:val="22"/>
              </w:rPr>
              <w:t xml:space="preserve"> </w:t>
            </w:r>
            <w:r>
              <w:rPr>
                <w:sz w:val="22"/>
              </w:rPr>
              <w:t>sesión</w:t>
            </w:r>
            <w:r>
              <w:rPr>
                <w:spacing w:val="-3"/>
                <w:sz w:val="22"/>
              </w:rPr>
              <w:t xml:space="preserve"> </w:t>
            </w:r>
            <w:r>
              <w:rPr>
                <w:sz w:val="22"/>
              </w:rPr>
              <w:t>de</w:t>
            </w:r>
            <w:r>
              <w:rPr>
                <w:spacing w:val="-1"/>
                <w:sz w:val="22"/>
              </w:rPr>
              <w:t xml:space="preserve"> </w:t>
            </w:r>
            <w:r>
              <w:rPr>
                <w:sz w:val="22"/>
              </w:rPr>
              <w:t>manera</w:t>
            </w:r>
            <w:r>
              <w:rPr>
                <w:spacing w:val="-1"/>
                <w:sz w:val="22"/>
              </w:rPr>
              <w:t xml:space="preserve"> </w:t>
            </w:r>
            <w:r>
              <w:rPr>
                <w:sz w:val="22"/>
              </w:rPr>
              <w:t>segura</w:t>
            </w:r>
            <w:r>
              <w:rPr>
                <w:spacing w:val="-1"/>
                <w:sz w:val="22"/>
              </w:rPr>
              <w:t xml:space="preserve"> </w:t>
            </w:r>
            <w:r>
              <w:rPr>
                <w:sz w:val="22"/>
              </w:rPr>
              <w:t>al</w:t>
            </w:r>
            <w:r>
              <w:rPr>
                <w:spacing w:val="-5"/>
                <w:sz w:val="22"/>
              </w:rPr>
              <w:t xml:space="preserve"> </w:t>
            </w:r>
            <w:r>
              <w:rPr>
                <w:sz w:val="22"/>
              </w:rPr>
              <w:t>finalizar</w:t>
            </w:r>
            <w:r>
              <w:rPr>
                <w:spacing w:val="-2"/>
                <w:sz w:val="22"/>
              </w:rPr>
              <w:t xml:space="preserve"> </w:t>
            </w:r>
            <w:r>
              <w:rPr>
                <w:sz w:val="22"/>
              </w:rPr>
              <w:t>sus</w:t>
            </w:r>
            <w:r>
              <w:rPr>
                <w:spacing w:val="-5"/>
                <w:sz w:val="22"/>
              </w:rPr>
              <w:t xml:space="preserve"> </w:t>
            </w:r>
            <w:r>
              <w:rPr>
                <w:spacing w:val="-2"/>
                <w:sz w:val="22"/>
              </w:rPr>
              <w:t>actividades.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5" w:hRule="atLeast"/>
        </w:trPr>
        <w:tc>
          <w:tcPr>
            <w:tcW w:w="1701" w:type="dxa"/>
          </w:tcPr>
          <w:p>
            <w:pPr>
              <w:pStyle w:val="TableParagraph"/>
              <w:spacing w:line="236" w:lineRule="exact"/>
              <w:ind w:left="5"/>
              <w:rPr>
                <w:b/>
                <w:sz w:val="22"/>
              </w:rPr>
            </w:pPr>
            <w:r>
              <w:rPr>
                <w:b/>
                <w:spacing w:val="-2"/>
                <w:sz w:val="22"/>
              </w:rPr>
              <w:t>Estado</w:t>
            </w:r>
          </w:p>
        </w:tc>
        <w:tc>
          <w:tcPr>
            <w:tcW w:w="6098" w:type="dxa"/>
          </w:tcPr>
          <w:p>
            <w:pPr>
              <w:pStyle w:val="TableParagraph"/>
              <w:spacing w:line="236"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Aplicable</w:t>
            </w:r>
            <w:r>
              <w:rPr>
                <w:spacing w:val="-5"/>
                <w:sz w:val="22"/>
              </w:rPr>
              <w:t xml:space="preserve"> </w:t>
            </w:r>
            <w:r>
              <w:rPr>
                <w:sz w:val="22"/>
              </w:rPr>
              <w:t>a</w:t>
            </w:r>
            <w:r>
              <w:rPr>
                <w:spacing w:val="-9"/>
                <w:sz w:val="22"/>
              </w:rPr>
              <w:t xml:space="preserve"> </w:t>
            </w:r>
            <w:r>
              <w:rPr>
                <w:sz w:val="22"/>
              </w:rPr>
              <w:t>Administrador,</w:t>
            </w:r>
            <w:r>
              <w:rPr>
                <w:spacing w:val="-6"/>
                <w:sz w:val="22"/>
              </w:rPr>
              <w:t xml:space="preserve"> </w:t>
            </w:r>
            <w:r>
              <w:rPr>
                <w:sz w:val="22"/>
              </w:rPr>
              <w:t>Jefe</w:t>
            </w:r>
            <w:r>
              <w:rPr>
                <w:spacing w:val="-3"/>
                <w:sz w:val="22"/>
              </w:rPr>
              <w:t xml:space="preserve"> </w:t>
            </w:r>
            <w:r>
              <w:rPr>
                <w:sz w:val="22"/>
              </w:rPr>
              <w:t>de</w:t>
            </w:r>
            <w:r>
              <w:rPr>
                <w:spacing w:val="-9"/>
                <w:sz w:val="22"/>
              </w:rPr>
              <w:t xml:space="preserve"> </w:t>
            </w:r>
            <w:r>
              <w:rPr>
                <w:sz w:val="22"/>
              </w:rPr>
              <w:t>Operaciones,</w:t>
            </w:r>
            <w:r>
              <w:rPr>
                <w:spacing w:val="-6"/>
                <w:sz w:val="22"/>
              </w:rPr>
              <w:t xml:space="preserve"> </w:t>
            </w:r>
            <w:r>
              <w:rPr>
                <w:sz w:val="22"/>
              </w:rPr>
              <w:t>Comercial, Mantenimiento, Asistente Administrativo y Gerencia.</w:t>
            </w:r>
          </w:p>
        </w:tc>
      </w:tr>
    </w:tbl>
    <w:p>
      <w:pPr>
        <w:spacing w:before="53"/>
        <w:ind w:left="1428" w:right="1424" w:firstLine="0"/>
        <w:jc w:val="center"/>
        <w:rPr>
          <w:i/>
          <w:sz w:val="18"/>
        </w:rPr>
      </w:pPr>
      <w:bookmarkStart w:name="_bookmark54" w:id="103"/>
      <w:bookmarkEnd w:id="103"/>
      <w:r>
        <w:rPr>
          <w:i/>
          <w:color w:val="1F487C"/>
          <w:sz w:val="18"/>
          <w:szCs w:val="18"/>
        </w:rPr>
        <w:t xml:space="preserve">Tabla </w:t>
      </w:r>
      <w:fldSimple w:instr=" SEQ Tabla \* ARABIC ">
        <w:r>
          <w:rPr>
            <w:i/>
            <w:color w:val="1F487C"/>
            <w:sz w:val="18"/>
            <w:szCs w:val="18"/>
          </w:rPr>
          <w:t xml:space="preserve">2</w:t>
        </w:r>
      </w:fldSimple>
      <w:r>
        <w:rPr>
          <w:i/>
          <w:color w:val="1F487C"/>
          <w:sz w:val="18"/>
          <w:szCs w:val="18"/>
        </w:rPr>
        <w:t xml:space="preserve">. RF001 – Autenticación y cierre de sesión</w:t>
      </w:r>
    </w:p>
    <w:p>
      <w:pPr>
        <w:pStyle w:val="BodyText"/>
        <w:spacing w:before="64"/>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RF002</w:t>
      </w:r>
      <w:r>
        <w:rPr>
          <w:spacing w:val="-2"/>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3"/>
          <w:sz w:val="24"/>
        </w:rPr>
        <w:t xml:space="preserve"> </w:t>
      </w:r>
      <w:r>
        <w:rPr>
          <w:sz w:val="24"/>
        </w:rPr>
        <w:t>usuarios</w:t>
      </w:r>
      <w:r>
        <w:rPr>
          <w:spacing w:val="-1"/>
          <w:sz w:val="24"/>
        </w:rPr>
        <w:t xml:space="preserve"> </w:t>
      </w:r>
      <w:r>
        <w:rPr>
          <w:sz w:val="24"/>
        </w:rPr>
        <w:t>y</w:t>
      </w:r>
      <w:r>
        <w:rPr>
          <w:spacing w:val="-1"/>
          <w:sz w:val="24"/>
        </w:rPr>
        <w:t xml:space="preserve"> </w:t>
      </w:r>
      <w:r>
        <w:rPr>
          <w:spacing w:val="-4"/>
          <w:sz w:val="24"/>
        </w:rPr>
        <w:t>roles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RF002</w:t>
            </w:r>
          </w:p>
        </w:tc>
        <w:tc>
          <w:tcPr>
            <w:tcW w:w="6098" w:type="dxa"/>
          </w:tcPr>
          <w:p>
            <w:pPr>
              <w:pStyle w:val="TableParagraph"/>
              <w:spacing w:line="230" w:lineRule="exact"/>
              <w:ind w:left="4"/>
              <w:rPr>
                <w:sz w:val="22"/>
              </w:rPr>
            </w:pPr>
            <w:r>
              <w:rPr>
                <w:sz w:val="22"/>
              </w:rPr>
              <w:t>Gestión</w:t>
            </w:r>
            <w:r>
              <w:rPr>
                <w:spacing w:val="-2"/>
                <w:sz w:val="22"/>
              </w:rPr>
              <w:t xml:space="preserve"> </w:t>
            </w:r>
            <w:r>
              <w:rPr>
                <w:sz w:val="22"/>
              </w:rPr>
              <w:t>de usuarios</w:t>
            </w:r>
            <w:r>
              <w:rPr>
                <w:spacing w:val="-3"/>
                <w:sz w:val="22"/>
              </w:rPr>
              <w:t xml:space="preserve"> </w:t>
            </w:r>
            <w:r>
              <w:rPr>
                <w:sz w:val="22"/>
              </w:rPr>
              <w:t>y</w:t>
            </w:r>
            <w:r>
              <w:rPr>
                <w:spacing w:val="-1"/>
                <w:sz w:val="22"/>
              </w:rPr>
              <w:t xml:space="preserve"> </w:t>
            </w:r>
            <w:r>
              <w:rPr>
                <w:spacing w:val="-2"/>
                <w:sz w:val="22"/>
              </w:rPr>
              <w:t>roles</w:t>
            </w:r>
          </w:p>
        </w:tc>
      </w:tr>
      <w:tr>
        <w:trPr>
          <w:trHeight w:val="254"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pacing w:val="-2"/>
                <w:sz w:val="22"/>
              </w:rPr>
              <w:t>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RF001</w:t>
            </w:r>
          </w:p>
        </w:tc>
      </w:tr>
      <w:tr>
        <w:trPr>
          <w:trHeight w:val="1700" w:hRule="atLeast"/>
        </w:trPr>
        <w:tc>
          <w:tcPr>
            <w:tcW w:w="1701" w:type="dxa"/>
          </w:tcPr>
          <w:p>
            <w:pPr>
              <w:pStyle w:val="TableParagraph"/>
              <w:rPr>
                <w:sz w:val="22"/>
              </w:rPr>
            </w:pPr>
          </w:p>
          <w:p>
            <w:pPr>
              <w:pStyle w:val="TableParagraph"/>
              <w:spacing w:before="214"/>
              <w:rPr>
                <w:sz w:val="22"/>
              </w:rPr>
            </w:pPr>
          </w:p>
          <w:p>
            <w:pPr>
              <w:pStyle w:val="TableParagraph"/>
              <w:ind w:left="5"/>
              <w:rPr>
                <w:b/>
                <w:sz w:val="22"/>
              </w:rPr>
            </w:pPr>
            <w:r>
              <w:rPr>
                <w:b/>
                <w:spacing w:val="-2"/>
                <w:sz w:val="22"/>
              </w:rPr>
              <w:t>Descripción</w:t>
            </w:r>
          </w:p>
        </w:tc>
        <w:tc>
          <w:tcPr>
            <w:tcW w:w="6098" w:type="dxa"/>
          </w:tcPr>
          <w:p>
            <w:pPr>
              <w:pStyle w:val="TableParagraph"/>
              <w:spacing w:line="249" w:lineRule="exact" w:before="100"/>
              <w:ind w:left="4"/>
              <w:rPr>
                <w:sz w:val="22"/>
              </w:rPr>
            </w:pPr>
            <w:r>
              <w:rPr>
                <w:sz w:val="22"/>
              </w:rPr>
              <w:t>El</w:t>
            </w:r>
            <w:r>
              <w:rPr>
                <w:spacing w:val="-2"/>
                <w:sz w:val="22"/>
              </w:rPr>
              <w:t xml:space="preserve"> </w:t>
            </w:r>
            <w:r>
              <w:rPr>
                <w:sz w:val="22"/>
              </w:rPr>
              <w:t>sistema deberá permitir</w:t>
            </w:r>
            <w:r>
              <w:rPr>
                <w:spacing w:val="-1"/>
                <w:sz w:val="22"/>
              </w:rPr>
              <w:t xml:space="preserve"> </w:t>
            </w:r>
            <w:r>
              <w:rPr>
                <w:sz w:val="22"/>
              </w:rPr>
              <w:t>al</w:t>
            </w:r>
            <w:r>
              <w:rPr>
                <w:spacing w:val="-8"/>
                <w:sz w:val="22"/>
              </w:rPr>
              <w:t xml:space="preserve"> </w:t>
            </w:r>
            <w:r>
              <w:rPr>
                <w:spacing w:val="-2"/>
                <w:sz w:val="22"/>
              </w:rPr>
              <w:t>administrador:</w:t>
            </w:r>
          </w:p>
          <w:p>
            <w:pPr>
              <w:pStyle w:val="TableParagraph"/>
              <w:numPr>
                <w:ilvl w:val="0"/>
                <w:numId w:val="12"/>
              </w:numPr>
              <w:tabs>
                <w:tab w:pos="138" w:val="left" w:leader="none"/>
              </w:tabs>
              <w:spacing w:line="248" w:lineRule="exact" w:before="0" w:after="0"/>
              <w:ind w:left="138" w:right="0" w:hanging="134"/>
              <w:jc w:val="left"/>
              <w:rPr>
                <w:sz w:val="22"/>
              </w:rPr>
            </w:pPr>
            <w:r>
              <w:rPr>
                <w:sz w:val="22"/>
              </w:rPr>
              <w:t>Registrar</w:t>
            </w:r>
            <w:r>
              <w:rPr>
                <w:spacing w:val="-3"/>
                <w:sz w:val="22"/>
              </w:rPr>
              <w:t xml:space="preserve"> </w:t>
            </w:r>
            <w:r>
              <w:rPr>
                <w:sz w:val="22"/>
              </w:rPr>
              <w:t>nuevos</w:t>
            </w:r>
            <w:r>
              <w:rPr>
                <w:spacing w:val="-4"/>
                <w:sz w:val="22"/>
              </w:rPr>
              <w:t xml:space="preserve"> </w:t>
            </w:r>
            <w:r>
              <w:rPr>
                <w:spacing w:val="-2"/>
                <w:sz w:val="22"/>
              </w:rPr>
              <w:t>usuarios.</w:t>
            </w:r>
          </w:p>
          <w:p>
            <w:pPr>
              <w:pStyle w:val="TableParagraph"/>
              <w:numPr>
                <w:ilvl w:val="0"/>
                <w:numId w:val="12"/>
              </w:numPr>
              <w:tabs>
                <w:tab w:pos="138" w:val="left" w:leader="none"/>
              </w:tabs>
              <w:spacing w:line="248" w:lineRule="exact" w:before="0" w:after="0"/>
              <w:ind w:left="138" w:right="0" w:hanging="134"/>
              <w:jc w:val="left"/>
              <w:rPr>
                <w:sz w:val="22"/>
              </w:rPr>
            </w:pPr>
            <w:r>
              <w:rPr>
                <w:sz w:val="22"/>
              </w:rPr>
              <w:t>Editar</w:t>
            </w:r>
            <w:r>
              <w:rPr>
                <w:spacing w:val="-2"/>
                <w:sz w:val="22"/>
              </w:rPr>
              <w:t xml:space="preserve"> </w:t>
            </w:r>
            <w:r>
              <w:rPr>
                <w:sz w:val="22"/>
              </w:rPr>
              <w:t>datos</w:t>
            </w:r>
            <w:r>
              <w:rPr>
                <w:spacing w:val="-2"/>
                <w:sz w:val="22"/>
              </w:rPr>
              <w:t xml:space="preserve"> </w:t>
            </w:r>
            <w:r>
              <w:rPr>
                <w:sz w:val="22"/>
              </w:rPr>
              <w:t>de</w:t>
            </w:r>
            <w:r>
              <w:rPr>
                <w:spacing w:val="-2"/>
                <w:sz w:val="22"/>
              </w:rPr>
              <w:t xml:space="preserve"> </w:t>
            </w:r>
            <w:r>
              <w:rPr>
                <w:sz w:val="22"/>
              </w:rPr>
              <w:t>usuarios</w:t>
            </w:r>
            <w:r>
              <w:rPr>
                <w:spacing w:val="-2"/>
                <w:sz w:val="22"/>
              </w:rPr>
              <w:t xml:space="preserve"> existentes.</w:t>
            </w:r>
          </w:p>
          <w:p>
            <w:pPr>
              <w:pStyle w:val="TableParagraph"/>
              <w:numPr>
                <w:ilvl w:val="0"/>
                <w:numId w:val="12"/>
              </w:numPr>
              <w:tabs>
                <w:tab w:pos="138" w:val="left" w:leader="none"/>
              </w:tabs>
              <w:spacing w:line="248" w:lineRule="exact" w:before="0" w:after="0"/>
              <w:ind w:left="138" w:right="0" w:hanging="134"/>
              <w:jc w:val="left"/>
              <w:rPr>
                <w:sz w:val="22"/>
              </w:rPr>
            </w:pPr>
            <w:r>
              <w:rPr>
                <w:sz w:val="22"/>
              </w:rPr>
              <w:t>Activar</w:t>
            </w:r>
            <w:r>
              <w:rPr>
                <w:spacing w:val="-2"/>
                <w:sz w:val="22"/>
              </w:rPr>
              <w:t xml:space="preserve"> </w:t>
            </w:r>
            <w:r>
              <w:rPr>
                <w:sz w:val="22"/>
              </w:rPr>
              <w:t>o</w:t>
            </w:r>
            <w:r>
              <w:rPr>
                <w:spacing w:val="-2"/>
                <w:sz w:val="22"/>
              </w:rPr>
              <w:t xml:space="preserve"> </w:t>
            </w:r>
            <w:r>
              <w:rPr>
                <w:sz w:val="22"/>
              </w:rPr>
              <w:t>desactivar</w:t>
            </w:r>
            <w:r>
              <w:rPr>
                <w:spacing w:val="-6"/>
                <w:sz w:val="22"/>
              </w:rPr>
              <w:t xml:space="preserve"> </w:t>
            </w:r>
            <w:r>
              <w:rPr>
                <w:spacing w:val="-2"/>
                <w:sz w:val="22"/>
              </w:rPr>
              <w:t>cuentas.</w:t>
            </w:r>
          </w:p>
          <w:p>
            <w:pPr>
              <w:pStyle w:val="TableParagraph"/>
              <w:numPr>
                <w:ilvl w:val="0"/>
                <w:numId w:val="12"/>
              </w:numPr>
              <w:tabs>
                <w:tab w:pos="138" w:val="left" w:leader="none"/>
              </w:tabs>
              <w:spacing w:line="248" w:lineRule="exact" w:before="0" w:after="0"/>
              <w:ind w:left="138" w:right="0" w:hanging="134"/>
              <w:jc w:val="left"/>
              <w:rPr>
                <w:sz w:val="22"/>
              </w:rPr>
            </w:pPr>
            <w:r>
              <w:rPr>
                <w:sz w:val="22"/>
              </w:rPr>
              <w:t>Asignar</w:t>
            </w:r>
            <w:r>
              <w:rPr>
                <w:spacing w:val="-6"/>
                <w:sz w:val="22"/>
              </w:rPr>
              <w:t xml:space="preserve"> </w:t>
            </w:r>
            <w:r>
              <w:rPr>
                <w:sz w:val="22"/>
              </w:rPr>
              <w:t>roles</w:t>
            </w:r>
            <w:r>
              <w:rPr>
                <w:spacing w:val="-2"/>
                <w:sz w:val="22"/>
              </w:rPr>
              <w:t xml:space="preserve"> </w:t>
            </w:r>
            <w:r>
              <w:rPr>
                <w:sz w:val="22"/>
              </w:rPr>
              <w:t>y</w:t>
            </w:r>
            <w:r>
              <w:rPr>
                <w:spacing w:val="-1"/>
                <w:sz w:val="22"/>
              </w:rPr>
              <w:t xml:space="preserve"> </w:t>
            </w:r>
            <w:r>
              <w:rPr>
                <w:sz w:val="22"/>
              </w:rPr>
              <w:t>permisos</w:t>
            </w:r>
            <w:r>
              <w:rPr>
                <w:spacing w:val="-3"/>
                <w:sz w:val="22"/>
              </w:rPr>
              <w:t xml:space="preserve"> </w:t>
            </w:r>
            <w:r>
              <w:rPr>
                <w:sz w:val="22"/>
              </w:rPr>
              <w:t>según</w:t>
            </w:r>
            <w:r>
              <w:rPr>
                <w:spacing w:val="-1"/>
                <w:sz w:val="22"/>
              </w:rPr>
              <w:t xml:space="preserve"> </w:t>
            </w:r>
            <w:r>
              <w:rPr>
                <w:sz w:val="22"/>
              </w:rPr>
              <w:t>funciones</w:t>
            </w:r>
            <w:r>
              <w:rPr>
                <w:spacing w:val="-2"/>
                <w:sz w:val="22"/>
              </w:rPr>
              <w:t xml:space="preserve"> </w:t>
            </w:r>
            <w:r>
              <w:rPr>
                <w:sz w:val="22"/>
              </w:rPr>
              <w:t>del</w:t>
            </w:r>
            <w:r>
              <w:rPr>
                <w:spacing w:val="-3"/>
                <w:sz w:val="22"/>
              </w:rPr>
              <w:t xml:space="preserve"> </w:t>
            </w:r>
            <w:r>
              <w:rPr>
                <w:spacing w:val="-2"/>
                <w:sz w:val="22"/>
              </w:rPr>
              <w:t>colaborador.</w:t>
            </w:r>
          </w:p>
          <w:p>
            <w:pPr>
              <w:pStyle w:val="TableParagraph"/>
              <w:numPr>
                <w:ilvl w:val="0"/>
                <w:numId w:val="12"/>
              </w:numPr>
              <w:tabs>
                <w:tab w:pos="138" w:val="left" w:leader="none"/>
              </w:tabs>
              <w:spacing w:line="249" w:lineRule="exact" w:before="0" w:after="0"/>
              <w:ind w:left="138" w:right="0" w:hanging="134"/>
              <w:jc w:val="left"/>
              <w:rPr>
                <w:sz w:val="22"/>
              </w:rPr>
            </w:pPr>
            <w:r>
              <w:rPr>
                <w:sz w:val="22"/>
              </w:rPr>
              <w:t>Consultar</w:t>
            </w:r>
            <w:r>
              <w:rPr>
                <w:spacing w:val="-2"/>
                <w:sz w:val="22"/>
              </w:rPr>
              <w:t xml:space="preserve"> </w:t>
            </w:r>
            <w:r>
              <w:rPr>
                <w:sz w:val="22"/>
              </w:rPr>
              <w:t>el</w:t>
            </w:r>
            <w:r>
              <w:rPr>
                <w:spacing w:val="-4"/>
                <w:sz w:val="22"/>
              </w:rPr>
              <w:t xml:space="preserve"> </w:t>
            </w:r>
            <w:r>
              <w:rPr>
                <w:sz w:val="22"/>
              </w:rPr>
              <w:t>listado</w:t>
            </w:r>
            <w:r>
              <w:rPr>
                <w:spacing w:val="-3"/>
                <w:sz w:val="22"/>
              </w:rPr>
              <w:t xml:space="preserve"> </w:t>
            </w:r>
            <w:r>
              <w:rPr>
                <w:sz w:val="22"/>
              </w:rPr>
              <w:t>de usuarios</w:t>
            </w:r>
            <w:r>
              <w:rPr>
                <w:spacing w:val="-3"/>
                <w:sz w:val="22"/>
              </w:rPr>
              <w:t xml:space="preserve"> </w:t>
            </w:r>
            <w:r>
              <w:rPr>
                <w:spacing w:val="-2"/>
                <w:sz w:val="22"/>
              </w:rPr>
              <w:t>registrados.</w:t>
            </w:r>
          </w:p>
        </w:tc>
      </w:tr>
      <w:tr>
        <w:trPr>
          <w:trHeight w:val="255" w:hRule="atLeast"/>
        </w:trPr>
        <w:tc>
          <w:tcPr>
            <w:tcW w:w="1701" w:type="dxa"/>
          </w:tcPr>
          <w:p>
            <w:pPr>
              <w:pStyle w:val="TableParagraph"/>
              <w:spacing w:line="236" w:lineRule="exact"/>
              <w:ind w:left="5"/>
              <w:rPr>
                <w:b/>
                <w:sz w:val="22"/>
              </w:rPr>
            </w:pPr>
            <w:r>
              <w:rPr>
                <w:b/>
                <w:spacing w:val="-2"/>
                <w:sz w:val="22"/>
              </w:rPr>
              <w:t>Importancia</w:t>
            </w:r>
          </w:p>
        </w:tc>
        <w:tc>
          <w:tcPr>
            <w:tcW w:w="6098" w:type="dxa"/>
          </w:tcPr>
          <w:p>
            <w:pPr>
              <w:pStyle w:val="TableParagraph"/>
              <w:spacing w:line="236"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4"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El</w:t>
            </w:r>
            <w:r>
              <w:rPr>
                <w:spacing w:val="-2"/>
                <w:sz w:val="22"/>
              </w:rPr>
              <w:t xml:space="preserve"> </w:t>
            </w:r>
            <w:r>
              <w:rPr>
                <w:sz w:val="22"/>
              </w:rPr>
              <w:t>acceso</w:t>
            </w:r>
            <w:r>
              <w:rPr>
                <w:spacing w:val="-1"/>
                <w:sz w:val="22"/>
              </w:rPr>
              <w:t xml:space="preserve"> </w:t>
            </w:r>
            <w:r>
              <w:rPr>
                <w:sz w:val="22"/>
              </w:rPr>
              <w:t>a</w:t>
            </w:r>
            <w:r>
              <w:rPr>
                <w:spacing w:val="-5"/>
                <w:sz w:val="22"/>
              </w:rPr>
              <w:t xml:space="preserve"> </w:t>
            </w:r>
            <w:r>
              <w:rPr>
                <w:sz w:val="22"/>
              </w:rPr>
              <w:t>esta</w:t>
            </w:r>
            <w:r>
              <w:rPr>
                <w:spacing w:val="1"/>
                <w:sz w:val="22"/>
              </w:rPr>
              <w:t xml:space="preserve"> </w:t>
            </w:r>
            <w:r>
              <w:rPr>
                <w:sz w:val="22"/>
              </w:rPr>
              <w:t>funcionalidad</w:t>
            </w:r>
            <w:r>
              <w:rPr>
                <w:spacing w:val="-2"/>
                <w:sz w:val="22"/>
              </w:rPr>
              <w:t xml:space="preserve"> </w:t>
            </w:r>
            <w:r>
              <w:rPr>
                <w:sz w:val="22"/>
              </w:rPr>
              <w:t>será</w:t>
            </w:r>
            <w:r>
              <w:rPr>
                <w:spacing w:val="1"/>
                <w:sz w:val="22"/>
              </w:rPr>
              <w:t xml:space="preserve"> </w:t>
            </w:r>
            <w:r>
              <w:rPr>
                <w:sz w:val="22"/>
              </w:rPr>
              <w:t>exclusivo</w:t>
            </w:r>
            <w:r>
              <w:rPr>
                <w:spacing w:val="-1"/>
                <w:sz w:val="22"/>
              </w:rPr>
              <w:t xml:space="preserve"> </w:t>
            </w:r>
            <w:r>
              <w:rPr>
                <w:sz w:val="22"/>
              </w:rPr>
              <w:t>del</w:t>
            </w:r>
            <w:r>
              <w:rPr>
                <w:spacing w:val="-3"/>
                <w:sz w:val="22"/>
              </w:rPr>
              <w:t xml:space="preserve"> </w:t>
            </w:r>
            <w:r>
              <w:rPr>
                <w:spacing w:val="-2"/>
                <w:sz w:val="22"/>
              </w:rPr>
              <w:t>administrador.</w:t>
            </w:r>
          </w:p>
        </w:tc>
      </w:tr>
    </w:tbl>
    <w:p>
      <w:pPr>
        <w:spacing w:before="5"/>
        <w:ind w:left="1428" w:right="1424" w:firstLine="0"/>
        <w:jc w:val="center"/>
        <w:rPr>
          <w:i/>
          <w:sz w:val="18"/>
        </w:rPr>
      </w:pPr>
      <w:bookmarkStart w:name="_bookmark55" w:id="104"/>
      <w:bookmarkEnd w:id="104"/>
      <w:r>
        <w:rPr>
          <w:i/>
          <w:color w:val="1F487C"/>
          <w:sz w:val="18"/>
          <w:szCs w:val="18"/>
        </w:rPr>
        <w:t xml:space="preserve">Tabla </w:t>
      </w:r>
      <w:fldSimple w:instr=" SEQ Tabla \* ARABIC ">
        <w:r>
          <w:rPr>
            <w:i/>
            <w:color w:val="1F487C"/>
            <w:sz w:val="18"/>
            <w:szCs w:val="18"/>
          </w:rPr>
          <w:t xml:space="preserve">3</w:t>
        </w:r>
      </w:fldSimple>
      <w:r>
        <w:rPr>
          <w:i/>
          <w:color w:val="1F487C"/>
          <w:sz w:val="18"/>
          <w:szCs w:val="18"/>
        </w:rPr>
        <w:t xml:space="preserve">. RF002 – Gestión de usuarios y roles</w:t>
      </w:r>
    </w:p>
    <w:p>
      <w:pPr>
        <w:spacing w:after="0"/>
        <w:jc w:val="center"/>
        <w:rPr>
          <w:i/>
          <w:sz w:val="18"/>
        </w:rPr>
        <w:sectPr>
          <w:pgSz w:w="11910" w:h="16840"/>
          <w:pgMar w:header="643" w:footer="0" w:top="1320" w:bottom="280" w:left="0" w:right="0"/>
        </w:sectPr>
      </w:pPr>
    </w:p>
    <w:p>
      <w:pPr>
        <w:pStyle w:val="ListParagraph"/>
        <w:numPr>
          <w:ilvl w:val="0"/>
          <w:numId w:val="10"/>
        </w:numPr>
        <w:tabs>
          <w:tab w:pos="3121" w:val="left" w:leader="none"/>
        </w:tabs>
        <w:spacing w:line="240" w:lineRule="auto" w:before="95" w:after="0"/>
        <w:ind w:left="3121" w:right="0" w:hanging="425"/>
        <w:jc w:val="left"/>
        <w:rPr>
          <w:sz w:val="24"/>
        </w:rPr>
      </w:pPr>
      <w:r>
        <w:rPr>
          <w:sz w:val="24"/>
        </w:rPr>
        <w:t>RF003</w:t>
      </w:r>
      <w:r>
        <w:rPr>
          <w:spacing w:val="-5"/>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4"/>
          <w:sz w:val="24"/>
        </w:rPr>
        <w:t xml:space="preserve"> flota</w:t>
      </w:r>
    </w:p>
    <w:p>
      <w:pPr>
        <w:pStyle w:val="BodyText"/>
        <w:spacing w:before="18"/>
        <w:rPr>
          <w:sz w:val="20"/>
        </w:rPr>
      </w:pPr>
    </w:p>
    <w:tbl>
      <w:tblPr>
        <w:tblW w:w="0" w:type="auto"/>
        <w:jc w:val="left"/>
        <w:tblInd w:w="2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123"/>
      </w:tblGrid>
      <w:tr>
        <w:trPr>
          <w:trHeight w:val="255" w:hRule="atLeast"/>
        </w:trPr>
        <w:tc>
          <w:tcPr>
            <w:tcW w:w="1701" w:type="dxa"/>
          </w:tcPr>
          <w:p>
            <w:pPr>
              <w:pStyle w:val="TableParagraph"/>
              <w:spacing w:line="235" w:lineRule="exact"/>
              <w:ind w:left="5"/>
              <w:rPr>
                <w:b/>
                <w:sz w:val="22"/>
              </w:rPr>
            </w:pPr>
            <w:r>
              <w:rPr>
                <w:b/>
                <w:spacing w:val="-2"/>
                <w:sz w:val="22"/>
              </w:rPr>
              <w:t>RF003</w:t>
            </w:r>
          </w:p>
        </w:tc>
        <w:tc>
          <w:tcPr>
            <w:tcW w:w="6123" w:type="dxa"/>
          </w:tcPr>
          <w:p>
            <w:pPr>
              <w:pStyle w:val="TableParagraph"/>
              <w:spacing w:line="235" w:lineRule="exact"/>
              <w:ind w:left="4"/>
              <w:rPr>
                <w:sz w:val="22"/>
              </w:rPr>
            </w:pPr>
            <w:r>
              <w:rPr>
                <w:sz w:val="22"/>
              </w:rPr>
              <w:t>Gestión</w:t>
            </w:r>
            <w:r>
              <w:rPr>
                <w:spacing w:val="-3"/>
                <w:sz w:val="22"/>
              </w:rPr>
              <w:t xml:space="preserve"> </w:t>
            </w:r>
            <w:r>
              <w:rPr>
                <w:sz w:val="22"/>
              </w:rPr>
              <w:t>de</w:t>
            </w:r>
            <w:r>
              <w:rPr>
                <w:spacing w:val="-1"/>
                <w:sz w:val="22"/>
              </w:rPr>
              <w:t xml:space="preserve"> </w:t>
            </w:r>
            <w:r>
              <w:rPr>
                <w:spacing w:val="-2"/>
                <w:sz w:val="22"/>
              </w:rPr>
              <w:t>flota</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123"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123"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123" w:type="dxa"/>
          </w:tcPr>
          <w:p>
            <w:pPr>
              <w:pStyle w:val="TableParagraph"/>
              <w:spacing w:line="230" w:lineRule="exact"/>
              <w:ind w:left="4"/>
              <w:rPr>
                <w:sz w:val="22"/>
              </w:rPr>
            </w:pPr>
            <w:r>
              <w:rPr>
                <w:sz w:val="22"/>
              </w:rPr>
              <w:t>Operaciones /</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123" w:type="dxa"/>
          </w:tcPr>
          <w:p>
            <w:pPr>
              <w:pStyle w:val="TableParagraph"/>
              <w:spacing w:line="235" w:lineRule="exact"/>
              <w:ind w:left="4"/>
              <w:rPr>
                <w:sz w:val="22"/>
              </w:rPr>
            </w:pPr>
            <w:r>
              <w:rPr>
                <w:sz w:val="22"/>
              </w:rPr>
              <w:t>RF001,</w:t>
            </w:r>
            <w:r>
              <w:rPr>
                <w:spacing w:val="-5"/>
                <w:sz w:val="22"/>
              </w:rPr>
              <w:t xml:space="preserve"> </w:t>
            </w:r>
            <w:r>
              <w:rPr>
                <w:spacing w:val="-2"/>
                <w:sz w:val="22"/>
              </w:rPr>
              <w:t>RF002</w:t>
            </w:r>
          </w:p>
        </w:tc>
      </w:tr>
      <w:tr>
        <w:trPr>
          <w:trHeight w:val="2265" w:hRule="atLeast"/>
        </w:trPr>
        <w:tc>
          <w:tcPr>
            <w:tcW w:w="1701" w:type="dxa"/>
          </w:tcPr>
          <w:p>
            <w:pPr>
              <w:pStyle w:val="TableParagraph"/>
              <w:rPr>
                <w:sz w:val="22"/>
              </w:rPr>
            </w:pPr>
          </w:p>
          <w:p>
            <w:pPr>
              <w:pStyle w:val="TableParagraph"/>
              <w:rPr>
                <w:sz w:val="22"/>
              </w:rPr>
            </w:pPr>
          </w:p>
          <w:p>
            <w:pPr>
              <w:pStyle w:val="TableParagraph"/>
              <w:spacing w:before="241"/>
              <w:rPr>
                <w:sz w:val="22"/>
              </w:rPr>
            </w:pPr>
          </w:p>
          <w:p>
            <w:pPr>
              <w:pStyle w:val="TableParagraph"/>
              <w:ind w:left="5"/>
              <w:rPr>
                <w:b/>
                <w:sz w:val="22"/>
              </w:rPr>
            </w:pPr>
            <w:r>
              <w:rPr>
                <w:b/>
                <w:spacing w:val="-2"/>
                <w:sz w:val="22"/>
              </w:rPr>
              <w:t>Descripción</w:t>
            </w:r>
          </w:p>
        </w:tc>
        <w:tc>
          <w:tcPr>
            <w:tcW w:w="6123" w:type="dxa"/>
          </w:tcPr>
          <w:p>
            <w:pPr>
              <w:pStyle w:val="TableParagraph"/>
              <w:spacing w:line="242" w:lineRule="auto" w:before="119"/>
              <w:ind w:left="49" w:right="617"/>
              <w:rPr>
                <w:sz w:val="22"/>
              </w:rPr>
            </w:pPr>
            <w:r>
              <w:rPr>
                <w:sz w:val="22"/>
              </w:rPr>
              <w:t>El sistema deberá permitir registrar y</w:t>
            </w:r>
            <w:r>
              <w:rPr>
                <w:spacing w:val="-1"/>
                <w:sz w:val="22"/>
              </w:rPr>
              <w:t xml:space="preserve"> </w:t>
            </w:r>
            <w:r>
              <w:rPr>
                <w:sz w:val="22"/>
              </w:rPr>
              <w:t>actualizar la información</w:t>
            </w:r>
            <w:r>
              <w:rPr>
                <w:spacing w:val="-6"/>
                <w:sz w:val="22"/>
              </w:rPr>
              <w:t xml:space="preserve"> </w:t>
            </w:r>
            <w:r>
              <w:rPr>
                <w:sz w:val="22"/>
              </w:rPr>
              <w:t>de</w:t>
            </w:r>
            <w:r>
              <w:rPr>
                <w:spacing w:val="-5"/>
                <w:sz w:val="22"/>
              </w:rPr>
              <w:t xml:space="preserve"> </w:t>
            </w:r>
            <w:r>
              <w:rPr>
                <w:sz w:val="22"/>
              </w:rPr>
              <w:t>los</w:t>
            </w:r>
            <w:r>
              <w:rPr>
                <w:spacing w:val="-7"/>
                <w:sz w:val="22"/>
              </w:rPr>
              <w:t xml:space="preserve"> </w:t>
            </w:r>
            <w:r>
              <w:rPr>
                <w:sz w:val="22"/>
              </w:rPr>
              <w:t>vehículos</w:t>
            </w:r>
            <w:r>
              <w:rPr>
                <w:spacing w:val="-7"/>
                <w:sz w:val="22"/>
              </w:rPr>
              <w:t xml:space="preserve"> </w:t>
            </w:r>
            <w:r>
              <w:rPr>
                <w:sz w:val="22"/>
              </w:rPr>
              <w:t>y</w:t>
            </w:r>
            <w:r>
              <w:rPr>
                <w:spacing w:val="-6"/>
                <w:sz w:val="22"/>
              </w:rPr>
              <w:t xml:space="preserve"> </w:t>
            </w:r>
            <w:r>
              <w:rPr>
                <w:sz w:val="22"/>
              </w:rPr>
              <w:t>maquinaria</w:t>
            </w:r>
            <w:r>
              <w:rPr>
                <w:spacing w:val="-5"/>
                <w:sz w:val="22"/>
              </w:rPr>
              <w:t xml:space="preserve"> </w:t>
            </w:r>
            <w:r>
              <w:rPr>
                <w:sz w:val="22"/>
              </w:rPr>
              <w:t>pesada:</w:t>
            </w:r>
          </w:p>
          <w:p>
            <w:pPr>
              <w:pStyle w:val="TableParagraph"/>
              <w:numPr>
                <w:ilvl w:val="0"/>
                <w:numId w:val="13"/>
              </w:numPr>
              <w:tabs>
                <w:tab w:pos="183" w:val="left" w:leader="none"/>
              </w:tabs>
              <w:spacing w:line="246" w:lineRule="exact" w:before="0" w:after="0"/>
              <w:ind w:left="183" w:right="0" w:hanging="134"/>
              <w:jc w:val="left"/>
              <w:rPr>
                <w:sz w:val="22"/>
              </w:rPr>
            </w:pPr>
            <w:r>
              <w:rPr>
                <w:sz w:val="22"/>
              </w:rPr>
              <w:t>Tipo de</w:t>
            </w:r>
            <w:r>
              <w:rPr>
                <w:spacing w:val="1"/>
                <w:sz w:val="22"/>
              </w:rPr>
              <w:t xml:space="preserve"> </w:t>
            </w:r>
            <w:r>
              <w:rPr>
                <w:spacing w:val="-2"/>
                <w:sz w:val="22"/>
              </w:rPr>
              <w:t>unidad.</w:t>
            </w:r>
          </w:p>
          <w:p>
            <w:pPr>
              <w:pStyle w:val="TableParagraph"/>
              <w:numPr>
                <w:ilvl w:val="0"/>
                <w:numId w:val="13"/>
              </w:numPr>
              <w:tabs>
                <w:tab w:pos="183" w:val="left" w:leader="none"/>
              </w:tabs>
              <w:spacing w:line="250" w:lineRule="exact" w:before="0" w:after="0"/>
              <w:ind w:left="183" w:right="0" w:hanging="134"/>
              <w:jc w:val="left"/>
              <w:rPr>
                <w:sz w:val="22"/>
              </w:rPr>
            </w:pPr>
            <w:r>
              <w:rPr>
                <w:sz w:val="22"/>
              </w:rPr>
              <w:t>Placa</w:t>
            </w:r>
            <w:r>
              <w:rPr>
                <w:spacing w:val="1"/>
                <w:sz w:val="22"/>
              </w:rPr>
              <w:t xml:space="preserve"> </w:t>
            </w:r>
            <w:r>
              <w:rPr>
                <w:sz w:val="22"/>
              </w:rPr>
              <w:t>o</w:t>
            </w:r>
            <w:r>
              <w:rPr>
                <w:spacing w:val="-6"/>
                <w:sz w:val="22"/>
              </w:rPr>
              <w:t xml:space="preserve"> </w:t>
            </w:r>
            <w:r>
              <w:rPr>
                <w:sz w:val="22"/>
              </w:rPr>
              <w:t xml:space="preserve">código </w:t>
            </w:r>
            <w:r>
              <w:rPr>
                <w:spacing w:val="-2"/>
                <w:sz w:val="22"/>
              </w:rPr>
              <w:t>interno.</w:t>
            </w:r>
          </w:p>
          <w:p>
            <w:pPr>
              <w:pStyle w:val="TableParagraph"/>
              <w:numPr>
                <w:ilvl w:val="0"/>
                <w:numId w:val="13"/>
              </w:numPr>
              <w:tabs>
                <w:tab w:pos="183" w:val="left" w:leader="none"/>
              </w:tabs>
              <w:spacing w:line="250" w:lineRule="exact" w:before="0" w:after="0"/>
              <w:ind w:left="183" w:right="0" w:hanging="134"/>
              <w:jc w:val="left"/>
              <w:rPr>
                <w:sz w:val="22"/>
              </w:rPr>
            </w:pPr>
            <w:r>
              <w:rPr>
                <w:sz w:val="22"/>
              </w:rPr>
              <w:t>Marca,</w:t>
            </w:r>
            <w:r>
              <w:rPr>
                <w:spacing w:val="-3"/>
                <w:sz w:val="22"/>
              </w:rPr>
              <w:t xml:space="preserve"> </w:t>
            </w:r>
            <w:r>
              <w:rPr>
                <w:sz w:val="22"/>
              </w:rPr>
              <w:t>modelo y</w:t>
            </w:r>
            <w:r>
              <w:rPr>
                <w:spacing w:val="-6"/>
                <w:sz w:val="22"/>
              </w:rPr>
              <w:t xml:space="preserve"> </w:t>
            </w:r>
            <w:r>
              <w:rPr>
                <w:spacing w:val="-4"/>
                <w:sz w:val="22"/>
              </w:rPr>
              <w:t>año.</w:t>
            </w:r>
          </w:p>
          <w:p>
            <w:pPr>
              <w:pStyle w:val="TableParagraph"/>
              <w:numPr>
                <w:ilvl w:val="0"/>
                <w:numId w:val="13"/>
              </w:numPr>
              <w:tabs>
                <w:tab w:pos="183" w:val="left" w:leader="none"/>
              </w:tabs>
              <w:spacing w:line="251" w:lineRule="exact" w:before="0" w:after="0"/>
              <w:ind w:left="183" w:right="0" w:hanging="134"/>
              <w:jc w:val="left"/>
              <w:rPr>
                <w:sz w:val="22"/>
              </w:rPr>
            </w:pPr>
            <w:r>
              <w:rPr>
                <w:sz w:val="22"/>
              </w:rPr>
              <w:t>Kilometraje</w:t>
            </w:r>
            <w:r>
              <w:rPr>
                <w:spacing w:val="-1"/>
                <w:sz w:val="22"/>
              </w:rPr>
              <w:t xml:space="preserve"> </w:t>
            </w:r>
            <w:r>
              <w:rPr>
                <w:sz w:val="22"/>
              </w:rPr>
              <w:t>u</w:t>
            </w:r>
            <w:r>
              <w:rPr>
                <w:spacing w:val="-2"/>
                <w:sz w:val="22"/>
              </w:rPr>
              <w:t xml:space="preserve"> horómetro.</w:t>
            </w:r>
          </w:p>
          <w:p>
            <w:pPr>
              <w:pStyle w:val="TableParagraph"/>
              <w:numPr>
                <w:ilvl w:val="0"/>
                <w:numId w:val="13"/>
              </w:numPr>
              <w:tabs>
                <w:tab w:pos="183" w:val="left" w:leader="none"/>
              </w:tabs>
              <w:spacing w:line="251" w:lineRule="exact" w:before="2" w:after="0"/>
              <w:ind w:left="183" w:right="0" w:hanging="134"/>
              <w:jc w:val="left"/>
              <w:rPr>
                <w:sz w:val="22"/>
              </w:rPr>
            </w:pPr>
            <w:r>
              <w:rPr>
                <w:sz w:val="22"/>
              </w:rPr>
              <w:t>Estado</w:t>
            </w:r>
            <w:r>
              <w:rPr>
                <w:spacing w:val="-2"/>
                <w:sz w:val="22"/>
              </w:rPr>
              <w:t xml:space="preserve"> operativo.</w:t>
            </w:r>
          </w:p>
          <w:p>
            <w:pPr>
              <w:pStyle w:val="TableParagraph"/>
              <w:numPr>
                <w:ilvl w:val="0"/>
                <w:numId w:val="13"/>
              </w:numPr>
              <w:tabs>
                <w:tab w:pos="183" w:val="left" w:leader="none"/>
              </w:tabs>
              <w:spacing w:line="251" w:lineRule="exact" w:before="0" w:after="0"/>
              <w:ind w:left="183" w:right="0" w:hanging="134"/>
              <w:jc w:val="left"/>
              <w:rPr>
                <w:sz w:val="22"/>
              </w:rPr>
            </w:pPr>
            <w:r>
              <w:rPr>
                <w:sz w:val="22"/>
              </w:rPr>
              <w:t>Documentación</w:t>
            </w:r>
            <w:r>
              <w:rPr>
                <w:spacing w:val="-4"/>
                <w:sz w:val="22"/>
              </w:rPr>
              <w:t xml:space="preserve"> </w:t>
            </w:r>
            <w:r>
              <w:rPr>
                <w:sz w:val="22"/>
              </w:rPr>
              <w:t>básica</w:t>
            </w:r>
            <w:r>
              <w:rPr>
                <w:spacing w:val="-1"/>
                <w:sz w:val="22"/>
              </w:rPr>
              <w:t xml:space="preserve"> </w:t>
            </w:r>
            <w:r>
              <w:rPr>
                <w:sz w:val="22"/>
              </w:rPr>
              <w:t>de</w:t>
            </w:r>
            <w:r>
              <w:rPr>
                <w:spacing w:val="-2"/>
                <w:sz w:val="22"/>
              </w:rPr>
              <w:t xml:space="preserve"> </w:t>
            </w:r>
            <w:r>
              <w:rPr>
                <w:sz w:val="22"/>
              </w:rPr>
              <w:t>la</w:t>
            </w:r>
            <w:r>
              <w:rPr>
                <w:spacing w:val="-1"/>
                <w:sz w:val="22"/>
              </w:rPr>
              <w:t xml:space="preserve"> </w:t>
            </w:r>
            <w:r>
              <w:rPr>
                <w:spacing w:val="-2"/>
                <w:sz w:val="22"/>
              </w:rPr>
              <w:t>unidad.</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123" w:type="dxa"/>
          </w:tcPr>
          <w:p>
            <w:pPr>
              <w:pStyle w:val="TableParagraph"/>
              <w:spacing w:line="230" w:lineRule="exact"/>
              <w:ind w:left="4"/>
              <w:rPr>
                <w:sz w:val="22"/>
              </w:rPr>
            </w:pPr>
            <w:r>
              <w:rPr>
                <w:spacing w:val="-2"/>
                <w:sz w:val="22"/>
              </w:rPr>
              <w:t>Vital</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123" w:type="dxa"/>
          </w:tcPr>
          <w:p>
            <w:pPr>
              <w:pStyle w:val="TableParagraph"/>
              <w:spacing w:line="235"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123" w:type="dxa"/>
          </w:tcPr>
          <w:p>
            <w:pPr>
              <w:pStyle w:val="TableParagraph"/>
              <w:spacing w:line="230" w:lineRule="exact"/>
              <w:ind w:left="4"/>
              <w:rPr>
                <w:sz w:val="22"/>
              </w:rPr>
            </w:pPr>
            <w:r>
              <w:rPr>
                <w:sz w:val="22"/>
              </w:rPr>
              <w:t>Incluye</w:t>
            </w:r>
            <w:r>
              <w:rPr>
                <w:spacing w:val="-3"/>
                <w:sz w:val="22"/>
              </w:rPr>
              <w:t xml:space="preserve"> </w:t>
            </w:r>
            <w:r>
              <w:rPr>
                <w:sz w:val="22"/>
              </w:rPr>
              <w:t>camiones,</w:t>
            </w:r>
            <w:r>
              <w:rPr>
                <w:spacing w:val="-5"/>
                <w:sz w:val="22"/>
              </w:rPr>
              <w:t xml:space="preserve"> </w:t>
            </w:r>
            <w:r>
              <w:rPr>
                <w:sz w:val="22"/>
              </w:rPr>
              <w:t>volquetes,</w:t>
            </w:r>
            <w:r>
              <w:rPr>
                <w:spacing w:val="-10"/>
                <w:sz w:val="22"/>
              </w:rPr>
              <w:t xml:space="preserve"> </w:t>
            </w:r>
            <w:r>
              <w:rPr>
                <w:sz w:val="22"/>
              </w:rPr>
              <w:t>cisternas,</w:t>
            </w:r>
            <w:r>
              <w:rPr>
                <w:spacing w:val="-10"/>
                <w:sz w:val="22"/>
              </w:rPr>
              <w:t xml:space="preserve"> </w:t>
            </w:r>
            <w:r>
              <w:rPr>
                <w:sz w:val="22"/>
              </w:rPr>
              <w:t>excavadoras,</w:t>
            </w:r>
            <w:r>
              <w:rPr>
                <w:spacing w:val="-5"/>
                <w:sz w:val="22"/>
              </w:rPr>
              <w:t xml:space="preserve"> </w:t>
            </w:r>
            <w:r>
              <w:rPr>
                <w:sz w:val="22"/>
              </w:rPr>
              <w:t>cargadores frontales, retroexcavadoras y compactadoras.</w:t>
            </w:r>
          </w:p>
        </w:tc>
      </w:tr>
    </w:tbl>
    <w:p>
      <w:pPr>
        <w:spacing w:before="3"/>
        <w:ind w:left="1428" w:right="1424" w:firstLine="0"/>
        <w:jc w:val="center"/>
        <w:rPr>
          <w:i/>
          <w:sz w:val="18"/>
        </w:rPr>
      </w:pPr>
      <w:bookmarkStart w:name="_bookmark56" w:id="105"/>
      <w:bookmarkEnd w:id="105"/>
      <w:r>
        <w:rPr>
          <w:i/>
          <w:color w:val="1F487C"/>
          <w:sz w:val="18"/>
          <w:szCs w:val="18"/>
        </w:rPr>
        <w:t xml:space="preserve">Tabla </w:t>
      </w:r>
      <w:fldSimple w:instr=" SEQ Tabla \* ARABIC ">
        <w:r>
          <w:rPr>
            <w:i/>
            <w:color w:val="1F487C"/>
            <w:sz w:val="18"/>
            <w:szCs w:val="18"/>
          </w:rPr>
          <w:t xml:space="preserve">4</w:t>
        </w:r>
      </w:fldSimple>
      <w:r>
        <w:rPr>
          <w:i/>
          <w:color w:val="1F487C"/>
          <w:sz w:val="18"/>
          <w:szCs w:val="18"/>
        </w:rPr>
        <w:t xml:space="preserve">. RF003 – Gestión de flota</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RF004</w:t>
      </w:r>
      <w:r>
        <w:rPr>
          <w:spacing w:val="-3"/>
          <w:sz w:val="24"/>
        </w:rPr>
        <w:t xml:space="preserve"> </w:t>
      </w:r>
      <w:r>
        <w:rPr>
          <w:sz w:val="24"/>
        </w:rPr>
        <w:t>–</w:t>
      </w:r>
      <w:r>
        <w:rPr>
          <w:spacing w:val="-3"/>
          <w:sz w:val="24"/>
        </w:rPr>
        <w:t xml:space="preserve"> </w:t>
      </w:r>
      <w:r>
        <w:rPr>
          <w:sz w:val="24"/>
        </w:rPr>
        <w:t>Disponibilidad</w:t>
      </w:r>
      <w:r>
        <w:rPr>
          <w:spacing w:val="-2"/>
          <w:sz w:val="24"/>
        </w:rPr>
        <w:t xml:space="preserve"> </w:t>
      </w:r>
      <w:r>
        <w:rPr>
          <w:sz w:val="24"/>
        </w:rPr>
        <w:t>de</w:t>
      </w:r>
      <w:r>
        <w:rPr>
          <w:spacing w:val="-4"/>
          <w:sz w:val="24"/>
        </w:rPr>
        <w:t xml:space="preserve"> </w:t>
      </w:r>
      <w:r>
        <w:rPr>
          <w:spacing w:val="-2"/>
          <w:sz w:val="24"/>
        </w:rPr>
        <w:t>unidades</w:t>
      </w:r>
    </w:p>
    <w:p>
      <w:pPr>
        <w:pStyle w:val="BodyText"/>
        <w:spacing w:before="23"/>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RF004</w:t>
            </w:r>
          </w:p>
        </w:tc>
        <w:tc>
          <w:tcPr>
            <w:tcW w:w="6098" w:type="dxa"/>
          </w:tcPr>
          <w:p>
            <w:pPr>
              <w:pStyle w:val="TableParagraph"/>
              <w:spacing w:line="230" w:lineRule="exact"/>
              <w:ind w:left="4"/>
              <w:rPr>
                <w:sz w:val="22"/>
              </w:rPr>
            </w:pPr>
            <w:r>
              <w:rPr>
                <w:sz w:val="22"/>
              </w:rPr>
              <w:t>Disponibilidad</w:t>
            </w:r>
            <w:r>
              <w:rPr>
                <w:spacing w:val="-4"/>
                <w:sz w:val="22"/>
              </w:rPr>
              <w:t xml:space="preserve"> </w:t>
            </w:r>
            <w:r>
              <w:rPr>
                <w:sz w:val="22"/>
              </w:rPr>
              <w:t>de</w:t>
            </w:r>
            <w:r>
              <w:rPr>
                <w:spacing w:val="-2"/>
                <w:sz w:val="22"/>
              </w:rPr>
              <w:t xml:space="preserve"> unidades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Operaciones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RF003</w:t>
            </w:r>
          </w:p>
        </w:tc>
      </w:tr>
      <w:tr>
        <w:trPr>
          <w:trHeight w:val="2215" w:hRule="atLeast"/>
        </w:trPr>
        <w:tc>
          <w:tcPr>
            <w:tcW w:w="1701" w:type="dxa"/>
          </w:tcPr>
          <w:p>
            <w:pPr>
              <w:pStyle w:val="TableParagraph"/>
              <w:rPr>
                <w:sz w:val="22"/>
              </w:rPr>
            </w:pPr>
          </w:p>
          <w:p>
            <w:pPr>
              <w:pStyle w:val="TableParagraph"/>
              <w:rPr>
                <w:sz w:val="22"/>
              </w:rPr>
            </w:pPr>
          </w:p>
          <w:p>
            <w:pPr>
              <w:pStyle w:val="TableParagraph"/>
              <w:spacing w:before="216"/>
              <w:rPr>
                <w:sz w:val="22"/>
              </w:rPr>
            </w:pPr>
          </w:p>
          <w:p>
            <w:pPr>
              <w:pStyle w:val="TableParagraph"/>
              <w:ind w:left="5"/>
              <w:rPr>
                <w:b/>
                <w:sz w:val="22"/>
              </w:rPr>
            </w:pPr>
            <w:r>
              <w:rPr>
                <w:b/>
                <w:spacing w:val="-2"/>
                <w:sz w:val="22"/>
              </w:rPr>
              <w:t>Descripción</w:t>
            </w:r>
          </w:p>
        </w:tc>
        <w:tc>
          <w:tcPr>
            <w:tcW w:w="6098" w:type="dxa"/>
          </w:tcPr>
          <w:p>
            <w:pPr>
              <w:pStyle w:val="TableParagraph"/>
              <w:spacing w:line="252" w:lineRule="exact" w:before="99"/>
              <w:ind w:left="4"/>
              <w:rPr>
                <w:sz w:val="22"/>
              </w:rPr>
            </w:pPr>
            <w:r>
              <w:rPr>
                <w:sz w:val="22"/>
              </w:rPr>
              <w:t>El</w:t>
            </w:r>
            <w:r>
              <w:rPr>
                <w:spacing w:val="-1"/>
                <w:sz w:val="22"/>
              </w:rPr>
              <w:t xml:space="preserve"> </w:t>
            </w:r>
            <w:r>
              <w:rPr>
                <w:sz w:val="22"/>
              </w:rPr>
              <w:t>sistema</w:t>
            </w:r>
            <w:r>
              <w:rPr>
                <w:spacing w:val="1"/>
                <w:sz w:val="22"/>
              </w:rPr>
              <w:t xml:space="preserve"> </w:t>
            </w:r>
            <w:r>
              <w:rPr>
                <w:sz w:val="22"/>
              </w:rPr>
              <w:t>deberá</w:t>
            </w:r>
            <w:r>
              <w:rPr>
                <w:spacing w:val="1"/>
                <w:sz w:val="22"/>
              </w:rPr>
              <w:t xml:space="preserve"> </w:t>
            </w:r>
            <w:r>
              <w:rPr>
                <w:sz w:val="22"/>
              </w:rPr>
              <w:t>mostrar</w:t>
            </w:r>
            <w:r>
              <w:rPr>
                <w:spacing w:val="-4"/>
                <w:sz w:val="22"/>
              </w:rPr>
              <w:t xml:space="preserve"> </w:t>
            </w:r>
            <w:r>
              <w:rPr>
                <w:sz w:val="22"/>
              </w:rPr>
              <w:t>el</w:t>
            </w:r>
            <w:r>
              <w:rPr>
                <w:spacing w:val="-3"/>
                <w:sz w:val="22"/>
              </w:rPr>
              <w:t xml:space="preserve"> </w:t>
            </w:r>
            <w:r>
              <w:rPr>
                <w:sz w:val="22"/>
              </w:rPr>
              <w:t>estado vigente</w:t>
            </w:r>
            <w:r>
              <w:rPr>
                <w:spacing w:val="1"/>
                <w:sz w:val="22"/>
              </w:rPr>
              <w:t xml:space="preserve"> </w:t>
            </w:r>
            <w:r>
              <w:rPr>
                <w:sz w:val="22"/>
              </w:rPr>
              <w:t>de</w:t>
            </w:r>
            <w:r>
              <w:rPr>
                <w:spacing w:val="-4"/>
                <w:sz w:val="22"/>
              </w:rPr>
              <w:t xml:space="preserve"> </w:t>
            </w:r>
            <w:r>
              <w:rPr>
                <w:sz w:val="22"/>
              </w:rPr>
              <w:t>cada</w:t>
            </w:r>
            <w:r>
              <w:rPr>
                <w:spacing w:val="2"/>
                <w:sz w:val="22"/>
              </w:rPr>
              <w:t xml:space="preserve"> </w:t>
            </w:r>
            <w:r>
              <w:rPr>
                <w:spacing w:val="-2"/>
                <w:sz w:val="22"/>
              </w:rPr>
              <w:t>unidad:</w:t>
            </w:r>
          </w:p>
          <w:p>
            <w:pPr>
              <w:pStyle w:val="TableParagraph"/>
              <w:numPr>
                <w:ilvl w:val="0"/>
                <w:numId w:val="14"/>
              </w:numPr>
              <w:tabs>
                <w:tab w:pos="138" w:val="left" w:leader="none"/>
              </w:tabs>
              <w:spacing w:line="250" w:lineRule="exact" w:before="0" w:after="0"/>
              <w:ind w:left="138" w:right="0" w:hanging="134"/>
              <w:jc w:val="left"/>
              <w:rPr>
                <w:sz w:val="22"/>
              </w:rPr>
            </w:pPr>
            <w:r>
              <w:rPr>
                <w:spacing w:val="-2"/>
                <w:sz w:val="22"/>
              </w:rPr>
              <w:t>Disponible.</w:t>
            </w:r>
          </w:p>
          <w:p>
            <w:pPr>
              <w:pStyle w:val="TableParagraph"/>
              <w:numPr>
                <w:ilvl w:val="0"/>
                <w:numId w:val="14"/>
              </w:numPr>
              <w:tabs>
                <w:tab w:pos="138" w:val="left" w:leader="none"/>
              </w:tabs>
              <w:spacing w:line="251" w:lineRule="exact" w:before="0" w:after="0"/>
              <w:ind w:left="138" w:right="0" w:hanging="134"/>
              <w:jc w:val="left"/>
              <w:rPr>
                <w:sz w:val="22"/>
              </w:rPr>
            </w:pPr>
            <w:r>
              <w:rPr>
                <w:spacing w:val="-2"/>
                <w:sz w:val="22"/>
              </w:rPr>
              <w:t>Asignada.</w:t>
            </w:r>
          </w:p>
          <w:p>
            <w:pPr>
              <w:pStyle w:val="TableParagraph"/>
              <w:numPr>
                <w:ilvl w:val="0"/>
                <w:numId w:val="14"/>
              </w:numPr>
              <w:tabs>
                <w:tab w:pos="138" w:val="left" w:leader="none"/>
              </w:tabs>
              <w:spacing w:line="251" w:lineRule="exact" w:before="2" w:after="0"/>
              <w:ind w:left="138" w:right="0" w:hanging="134"/>
              <w:jc w:val="left"/>
              <w:rPr>
                <w:sz w:val="22"/>
              </w:rPr>
            </w:pPr>
            <w:r>
              <w:rPr>
                <w:sz w:val="22"/>
              </w:rPr>
              <w:t xml:space="preserve">En </w:t>
            </w:r>
            <w:r>
              <w:rPr>
                <w:spacing w:val="-2"/>
                <w:sz w:val="22"/>
              </w:rPr>
              <w:t>servicio.</w:t>
            </w:r>
          </w:p>
          <w:p>
            <w:pPr>
              <w:pStyle w:val="TableParagraph"/>
              <w:numPr>
                <w:ilvl w:val="0"/>
                <w:numId w:val="14"/>
              </w:numPr>
              <w:tabs>
                <w:tab w:pos="138" w:val="left" w:leader="none"/>
              </w:tabs>
              <w:spacing w:line="250" w:lineRule="exact" w:before="0" w:after="0"/>
              <w:ind w:left="138" w:right="0" w:hanging="134"/>
              <w:jc w:val="left"/>
              <w:rPr>
                <w:sz w:val="22"/>
              </w:rPr>
            </w:pPr>
            <w:r>
              <w:rPr>
                <w:sz w:val="22"/>
              </w:rPr>
              <w:t xml:space="preserve">En </w:t>
            </w:r>
            <w:r>
              <w:rPr>
                <w:spacing w:val="-2"/>
                <w:sz w:val="22"/>
              </w:rPr>
              <w:t>mantenimiento.</w:t>
            </w:r>
          </w:p>
          <w:p>
            <w:pPr>
              <w:pStyle w:val="TableParagraph"/>
              <w:numPr>
                <w:ilvl w:val="0"/>
                <w:numId w:val="14"/>
              </w:numPr>
              <w:tabs>
                <w:tab w:pos="138" w:val="left" w:leader="none"/>
              </w:tabs>
              <w:spacing w:line="248" w:lineRule="exact" w:before="0" w:after="0"/>
              <w:ind w:left="138" w:right="0" w:hanging="134"/>
              <w:jc w:val="left"/>
              <w:rPr>
                <w:sz w:val="22"/>
              </w:rPr>
            </w:pPr>
            <w:r>
              <w:rPr>
                <w:sz w:val="22"/>
              </w:rPr>
              <w:t>Fuera</w:t>
            </w:r>
            <w:r>
              <w:rPr>
                <w:spacing w:val="-1"/>
                <w:sz w:val="22"/>
              </w:rPr>
              <w:t xml:space="preserve"> </w:t>
            </w:r>
            <w:r>
              <w:rPr>
                <w:sz w:val="22"/>
              </w:rPr>
              <w:t>de</w:t>
            </w:r>
            <w:r>
              <w:rPr>
                <w:spacing w:val="-1"/>
                <w:sz w:val="22"/>
              </w:rPr>
              <w:t xml:space="preserve"> </w:t>
            </w:r>
            <w:r>
              <w:rPr>
                <w:spacing w:val="-2"/>
                <w:sz w:val="22"/>
              </w:rPr>
              <w:t>servicio.</w:t>
            </w:r>
          </w:p>
          <w:p>
            <w:pPr>
              <w:pStyle w:val="TableParagraph"/>
              <w:spacing w:line="237" w:lineRule="auto"/>
              <w:ind w:left="4" w:right="89"/>
              <w:rPr>
                <w:sz w:val="22"/>
              </w:rPr>
            </w:pPr>
            <w:r>
              <w:rPr>
                <w:sz w:val="22"/>
              </w:rPr>
              <w:t>Además,</w:t>
            </w:r>
            <w:r>
              <w:rPr>
                <w:spacing w:val="-6"/>
                <w:sz w:val="22"/>
              </w:rPr>
              <w:t xml:space="preserve"> </w:t>
            </w:r>
            <w:r>
              <w:rPr>
                <w:sz w:val="22"/>
              </w:rPr>
              <w:t>deberá</w:t>
            </w:r>
            <w:r>
              <w:rPr>
                <w:spacing w:val="-4"/>
                <w:sz w:val="22"/>
              </w:rPr>
              <w:t xml:space="preserve"> </w:t>
            </w:r>
            <w:r>
              <w:rPr>
                <w:sz w:val="22"/>
              </w:rPr>
              <w:t>permitir</w:t>
            </w:r>
            <w:r>
              <w:rPr>
                <w:spacing w:val="-5"/>
                <w:sz w:val="22"/>
              </w:rPr>
              <w:t xml:space="preserve"> </w:t>
            </w:r>
            <w:r>
              <w:rPr>
                <w:sz w:val="22"/>
              </w:rPr>
              <w:t>consultar</w:t>
            </w:r>
            <w:r>
              <w:rPr>
                <w:spacing w:val="-5"/>
                <w:sz w:val="22"/>
              </w:rPr>
              <w:t xml:space="preserve"> </w:t>
            </w:r>
            <w:r>
              <w:rPr>
                <w:sz w:val="22"/>
              </w:rPr>
              <w:t>la</w:t>
            </w:r>
            <w:r>
              <w:rPr>
                <w:spacing w:val="-4"/>
                <w:sz w:val="22"/>
              </w:rPr>
              <w:t xml:space="preserve"> </w:t>
            </w:r>
            <w:r>
              <w:rPr>
                <w:sz w:val="22"/>
              </w:rPr>
              <w:t>disponibilidad</w:t>
            </w:r>
            <w:r>
              <w:rPr>
                <w:spacing w:val="-6"/>
                <w:sz w:val="22"/>
              </w:rPr>
              <w:t xml:space="preserve"> </w:t>
            </w:r>
            <w:r>
              <w:rPr>
                <w:sz w:val="22"/>
              </w:rPr>
              <w:t>por</w:t>
            </w:r>
            <w:r>
              <w:rPr>
                <w:spacing w:val="-5"/>
                <w:sz w:val="22"/>
              </w:rPr>
              <w:t xml:space="preserve"> </w:t>
            </w:r>
            <w:r>
              <w:rPr>
                <w:sz w:val="22"/>
              </w:rPr>
              <w:t>fecha,</w:t>
            </w:r>
            <w:r>
              <w:rPr>
                <w:spacing w:val="-6"/>
                <w:sz w:val="22"/>
              </w:rPr>
              <w:t xml:space="preserve"> </w:t>
            </w:r>
            <w:r>
              <w:rPr>
                <w:sz w:val="22"/>
              </w:rPr>
              <w:t>tipo de unidad y modalidad de servicio.</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098" w:type="dxa"/>
          </w:tcPr>
          <w:p>
            <w:pPr>
              <w:pStyle w:val="TableParagraph"/>
              <w:spacing w:line="230" w:lineRule="exact"/>
              <w:ind w:left="4"/>
              <w:rPr>
                <w:sz w:val="22"/>
              </w:rPr>
            </w:pPr>
            <w:r>
              <w:rPr>
                <w:spacing w:val="-2"/>
                <w:sz w:val="22"/>
              </w:rPr>
              <w:t>Vital</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464"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Este</w:t>
            </w:r>
            <w:r>
              <w:rPr>
                <w:spacing w:val="-3"/>
                <w:sz w:val="22"/>
              </w:rPr>
              <w:t xml:space="preserve"> </w:t>
            </w:r>
            <w:r>
              <w:rPr>
                <w:sz w:val="22"/>
              </w:rPr>
              <w:t>requisito</w:t>
            </w:r>
            <w:r>
              <w:rPr>
                <w:spacing w:val="-5"/>
                <w:sz w:val="22"/>
              </w:rPr>
              <w:t xml:space="preserve"> </w:t>
            </w:r>
            <w:r>
              <w:rPr>
                <w:sz w:val="22"/>
              </w:rPr>
              <w:t>permitirá</w:t>
            </w:r>
            <w:r>
              <w:rPr>
                <w:spacing w:val="-3"/>
                <w:sz w:val="22"/>
              </w:rPr>
              <w:t xml:space="preserve"> </w:t>
            </w:r>
            <w:r>
              <w:rPr>
                <w:sz w:val="22"/>
              </w:rPr>
              <w:t>evitar</w:t>
            </w:r>
            <w:r>
              <w:rPr>
                <w:spacing w:val="-4"/>
                <w:sz w:val="22"/>
              </w:rPr>
              <w:t xml:space="preserve"> </w:t>
            </w:r>
            <w:r>
              <w:rPr>
                <w:sz w:val="22"/>
              </w:rPr>
              <w:t>la</w:t>
            </w:r>
            <w:r>
              <w:rPr>
                <w:spacing w:val="-3"/>
                <w:sz w:val="22"/>
              </w:rPr>
              <w:t xml:space="preserve"> </w:t>
            </w:r>
            <w:r>
              <w:rPr>
                <w:sz w:val="22"/>
              </w:rPr>
              <w:t>duplicidad</w:t>
            </w:r>
            <w:r>
              <w:rPr>
                <w:spacing w:val="-10"/>
                <w:sz w:val="22"/>
              </w:rPr>
              <w:t xml:space="preserve"> </w:t>
            </w:r>
            <w:r>
              <w:rPr>
                <w:sz w:val="22"/>
              </w:rPr>
              <w:t>en</w:t>
            </w:r>
            <w:r>
              <w:rPr>
                <w:spacing w:val="-5"/>
                <w:sz w:val="22"/>
              </w:rPr>
              <w:t xml:space="preserve"> </w:t>
            </w:r>
            <w:r>
              <w:rPr>
                <w:sz w:val="22"/>
              </w:rPr>
              <w:t>la</w:t>
            </w:r>
            <w:r>
              <w:rPr>
                <w:spacing w:val="-7"/>
                <w:sz w:val="22"/>
              </w:rPr>
              <w:t xml:space="preserve"> </w:t>
            </w:r>
            <w:r>
              <w:rPr>
                <w:sz w:val="22"/>
              </w:rPr>
              <w:t>asignación</w:t>
            </w:r>
            <w:r>
              <w:rPr>
                <w:spacing w:val="-5"/>
                <w:sz w:val="22"/>
              </w:rPr>
              <w:t xml:space="preserve"> </w:t>
            </w:r>
            <w:r>
              <w:rPr>
                <w:sz w:val="22"/>
              </w:rPr>
              <w:t xml:space="preserve">de </w:t>
            </w:r>
            <w:r>
              <w:rPr>
                <w:spacing w:val="-2"/>
                <w:sz w:val="22"/>
              </w:rPr>
              <w:t>unidades.</w:t>
            </w:r>
          </w:p>
        </w:tc>
      </w:tr>
    </w:tbl>
    <w:p>
      <w:pPr>
        <w:spacing w:before="4"/>
        <w:ind w:left="1429" w:right="1424" w:firstLine="0"/>
        <w:jc w:val="center"/>
        <w:rPr>
          <w:i/>
          <w:sz w:val="18"/>
        </w:rPr>
      </w:pPr>
      <w:bookmarkStart w:name="_bookmark57" w:id="106"/>
      <w:bookmarkEnd w:id="106"/>
      <w:r>
        <w:rPr>
          <w:i/>
          <w:color w:val="1F487C"/>
          <w:sz w:val="18"/>
          <w:szCs w:val="18"/>
        </w:rPr>
        <w:t xml:space="preserve">Tabla </w:t>
      </w:r>
      <w:fldSimple w:instr=" SEQ Tabla \* ARABIC ">
        <w:r>
          <w:rPr>
            <w:i/>
            <w:color w:val="1F487C"/>
            <w:sz w:val="18"/>
            <w:szCs w:val="18"/>
          </w:rPr>
          <w:t xml:space="preserve">5</w:t>
        </w:r>
      </w:fldSimple>
      <w:r>
        <w:rPr>
          <w:i/>
          <w:color w:val="1F487C"/>
          <w:sz w:val="18"/>
          <w:szCs w:val="18"/>
        </w:rPr>
        <w:t xml:space="preserve">. RF004 – Disponibilidad de unidades</w:t>
      </w:r>
    </w:p>
    <w:p>
      <w:pPr>
        <w:pStyle w:val="BodyText"/>
        <w:spacing w:before="30"/>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RF005</w:t>
      </w:r>
      <w:r>
        <w:rPr>
          <w:spacing w:val="-3"/>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1"/>
          <w:sz w:val="24"/>
        </w:rPr>
        <w:t xml:space="preserve"> </w:t>
      </w:r>
      <w:r>
        <w:rPr>
          <w:spacing w:val="-2"/>
          <w:sz w:val="24"/>
        </w:rPr>
        <w:t>clientes</w:t>
      </w:r>
    </w:p>
    <w:p>
      <w:pPr>
        <w:pStyle w:val="BodyText"/>
        <w:spacing w:before="129"/>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RF005</w:t>
            </w:r>
          </w:p>
        </w:tc>
        <w:tc>
          <w:tcPr>
            <w:tcW w:w="6098" w:type="dxa"/>
          </w:tcPr>
          <w:p>
            <w:pPr>
              <w:pStyle w:val="TableParagraph"/>
              <w:spacing w:line="230" w:lineRule="exact"/>
              <w:ind w:left="4"/>
              <w:rPr>
                <w:sz w:val="22"/>
              </w:rPr>
            </w:pPr>
            <w:r>
              <w:rPr>
                <w:sz w:val="22"/>
              </w:rPr>
              <w:t>Gestión</w:t>
            </w:r>
            <w:r>
              <w:rPr>
                <w:spacing w:val="-3"/>
                <w:sz w:val="22"/>
              </w:rPr>
              <w:t xml:space="preserve"> </w:t>
            </w:r>
            <w:r>
              <w:rPr>
                <w:sz w:val="22"/>
              </w:rPr>
              <w:t>de</w:t>
            </w:r>
            <w:r>
              <w:rPr>
                <w:spacing w:val="-1"/>
                <w:sz w:val="22"/>
              </w:rPr>
              <w:t xml:space="preserve"> </w:t>
            </w:r>
            <w:r>
              <w:rPr>
                <w:spacing w:val="-2"/>
                <w:sz w:val="22"/>
              </w:rPr>
              <w:t>clientes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 xml:space="preserve">Área </w:t>
            </w:r>
            <w:r>
              <w:rPr>
                <w:spacing w:val="-2"/>
                <w:sz w:val="22"/>
              </w:rPr>
              <w:t>Comercial</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RF001</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265" w:hRule="atLeast"/>
        </w:trPr>
        <w:tc>
          <w:tcPr>
            <w:tcW w:w="1701" w:type="dxa"/>
          </w:tcPr>
          <w:p>
            <w:pPr>
              <w:pStyle w:val="TableParagraph"/>
              <w:rPr>
                <w:sz w:val="22"/>
              </w:rPr>
            </w:pPr>
          </w:p>
          <w:p>
            <w:pPr>
              <w:pStyle w:val="TableParagraph"/>
              <w:rPr>
                <w:sz w:val="22"/>
              </w:rPr>
            </w:pPr>
          </w:p>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26"/>
              <w:ind w:left="4"/>
              <w:rPr>
                <w:sz w:val="22"/>
              </w:rPr>
            </w:pPr>
            <w:r>
              <w:rPr>
                <w:sz w:val="22"/>
              </w:rPr>
              <w:t>El</w:t>
            </w:r>
            <w:r>
              <w:rPr>
                <w:spacing w:val="-5"/>
                <w:sz w:val="22"/>
              </w:rPr>
              <w:t xml:space="preserve"> </w:t>
            </w:r>
            <w:r>
              <w:rPr>
                <w:sz w:val="22"/>
              </w:rPr>
              <w:t>sistema</w:t>
            </w:r>
            <w:r>
              <w:rPr>
                <w:spacing w:val="-3"/>
                <w:sz w:val="22"/>
              </w:rPr>
              <w:t xml:space="preserve"> </w:t>
            </w:r>
            <w:r>
              <w:rPr>
                <w:sz w:val="22"/>
              </w:rPr>
              <w:t>deberá</w:t>
            </w:r>
            <w:r>
              <w:rPr>
                <w:spacing w:val="-3"/>
                <w:sz w:val="22"/>
              </w:rPr>
              <w:t xml:space="preserve"> </w:t>
            </w:r>
            <w:r>
              <w:rPr>
                <w:sz w:val="22"/>
              </w:rPr>
              <w:t>permitir</w:t>
            </w:r>
            <w:r>
              <w:rPr>
                <w:spacing w:val="-4"/>
                <w:sz w:val="22"/>
              </w:rPr>
              <w:t xml:space="preserve"> </w:t>
            </w:r>
            <w:r>
              <w:rPr>
                <w:sz w:val="22"/>
              </w:rPr>
              <w:t>registrar</w:t>
            </w:r>
            <w:r>
              <w:rPr>
                <w:spacing w:val="-4"/>
                <w:sz w:val="22"/>
              </w:rPr>
              <w:t xml:space="preserve"> </w:t>
            </w:r>
            <w:r>
              <w:rPr>
                <w:sz w:val="22"/>
              </w:rPr>
              <w:t>y</w:t>
            </w:r>
            <w:r>
              <w:rPr>
                <w:spacing w:val="-11"/>
                <w:sz w:val="22"/>
              </w:rPr>
              <w:t xml:space="preserve"> </w:t>
            </w:r>
            <w:r>
              <w:rPr>
                <w:sz w:val="22"/>
              </w:rPr>
              <w:t>administrar</w:t>
            </w:r>
            <w:r>
              <w:rPr>
                <w:spacing w:val="-4"/>
                <w:sz w:val="22"/>
              </w:rPr>
              <w:t xml:space="preserve"> </w:t>
            </w:r>
            <w:r>
              <w:rPr>
                <w:sz w:val="22"/>
              </w:rPr>
              <w:t>la</w:t>
            </w:r>
            <w:r>
              <w:rPr>
                <w:spacing w:val="-3"/>
                <w:sz w:val="22"/>
              </w:rPr>
              <w:t xml:space="preserve"> </w:t>
            </w:r>
            <w:r>
              <w:rPr>
                <w:sz w:val="22"/>
              </w:rPr>
              <w:t>información</w:t>
            </w:r>
            <w:r>
              <w:rPr>
                <w:spacing w:val="-5"/>
                <w:sz w:val="22"/>
              </w:rPr>
              <w:t xml:space="preserve"> </w:t>
            </w:r>
            <w:r>
              <w:rPr>
                <w:sz w:val="22"/>
              </w:rPr>
              <w:t>de los clientes:</w:t>
            </w:r>
          </w:p>
          <w:p>
            <w:pPr>
              <w:pStyle w:val="TableParagraph"/>
              <w:numPr>
                <w:ilvl w:val="0"/>
                <w:numId w:val="15"/>
              </w:numPr>
              <w:tabs>
                <w:tab w:pos="138" w:val="left" w:leader="none"/>
              </w:tabs>
              <w:spacing w:line="249" w:lineRule="exact" w:before="0" w:after="0"/>
              <w:ind w:left="138" w:right="0" w:hanging="134"/>
              <w:jc w:val="left"/>
              <w:rPr>
                <w:sz w:val="22"/>
              </w:rPr>
            </w:pPr>
            <w:r>
              <w:rPr>
                <w:sz w:val="22"/>
              </w:rPr>
              <w:t>Razón</w:t>
            </w:r>
            <w:r>
              <w:rPr>
                <w:spacing w:val="-1"/>
                <w:sz w:val="22"/>
              </w:rPr>
              <w:t xml:space="preserve"> </w:t>
            </w:r>
            <w:r>
              <w:rPr>
                <w:sz w:val="22"/>
              </w:rPr>
              <w:t>social</w:t>
            </w:r>
            <w:r>
              <w:rPr>
                <w:spacing w:val="-3"/>
                <w:sz w:val="22"/>
              </w:rPr>
              <w:t xml:space="preserve"> </w:t>
            </w:r>
            <w:r>
              <w:rPr>
                <w:sz w:val="22"/>
              </w:rPr>
              <w:t xml:space="preserve">o </w:t>
            </w:r>
            <w:r>
              <w:rPr>
                <w:spacing w:val="-2"/>
                <w:sz w:val="22"/>
              </w:rPr>
              <w:t>nombre.</w:t>
            </w:r>
          </w:p>
          <w:p>
            <w:pPr>
              <w:pStyle w:val="TableParagraph"/>
              <w:numPr>
                <w:ilvl w:val="0"/>
                <w:numId w:val="15"/>
              </w:numPr>
              <w:tabs>
                <w:tab w:pos="138" w:val="left" w:leader="none"/>
              </w:tabs>
              <w:spacing w:line="251" w:lineRule="exact" w:before="0" w:after="0"/>
              <w:ind w:left="138" w:right="0" w:hanging="134"/>
              <w:jc w:val="left"/>
              <w:rPr>
                <w:sz w:val="22"/>
              </w:rPr>
            </w:pPr>
            <w:r>
              <w:rPr>
                <w:sz w:val="22"/>
              </w:rPr>
              <w:t>RUC</w:t>
            </w:r>
            <w:r>
              <w:rPr>
                <w:spacing w:val="-5"/>
                <w:sz w:val="22"/>
              </w:rPr>
              <w:t xml:space="preserve"> </w:t>
            </w:r>
            <w:r>
              <w:rPr>
                <w:sz w:val="22"/>
              </w:rPr>
              <w:t>o</w:t>
            </w:r>
            <w:r>
              <w:rPr>
                <w:spacing w:val="-1"/>
                <w:sz w:val="22"/>
              </w:rPr>
              <w:t xml:space="preserve"> </w:t>
            </w:r>
            <w:r>
              <w:rPr>
                <w:spacing w:val="-2"/>
                <w:sz w:val="22"/>
              </w:rPr>
              <w:t>documento.</w:t>
            </w:r>
          </w:p>
          <w:p>
            <w:pPr>
              <w:pStyle w:val="TableParagraph"/>
              <w:numPr>
                <w:ilvl w:val="0"/>
                <w:numId w:val="15"/>
              </w:numPr>
              <w:tabs>
                <w:tab w:pos="138" w:val="left" w:leader="none"/>
              </w:tabs>
              <w:spacing w:line="251" w:lineRule="exact" w:before="3" w:after="0"/>
              <w:ind w:left="138" w:right="0" w:hanging="134"/>
              <w:jc w:val="left"/>
              <w:rPr>
                <w:sz w:val="22"/>
              </w:rPr>
            </w:pPr>
            <w:r>
              <w:rPr>
                <w:sz w:val="22"/>
              </w:rPr>
              <w:t>Datos</w:t>
            </w:r>
            <w:r>
              <w:rPr>
                <w:spacing w:val="-2"/>
                <w:sz w:val="22"/>
              </w:rPr>
              <w:t xml:space="preserve"> </w:t>
            </w:r>
            <w:r>
              <w:rPr>
                <w:sz w:val="22"/>
              </w:rPr>
              <w:t>de</w:t>
            </w:r>
            <w:r>
              <w:rPr>
                <w:spacing w:val="-4"/>
                <w:sz w:val="22"/>
              </w:rPr>
              <w:t xml:space="preserve"> </w:t>
            </w:r>
            <w:r>
              <w:rPr>
                <w:spacing w:val="-2"/>
                <w:sz w:val="22"/>
              </w:rPr>
              <w:t>contacto.</w:t>
            </w:r>
          </w:p>
          <w:p>
            <w:pPr>
              <w:pStyle w:val="TableParagraph"/>
              <w:numPr>
                <w:ilvl w:val="0"/>
                <w:numId w:val="15"/>
              </w:numPr>
              <w:tabs>
                <w:tab w:pos="138" w:val="left" w:leader="none"/>
              </w:tabs>
              <w:spacing w:line="250" w:lineRule="exact" w:before="0" w:after="0"/>
              <w:ind w:left="138" w:right="0" w:hanging="134"/>
              <w:jc w:val="left"/>
              <w:rPr>
                <w:sz w:val="22"/>
              </w:rPr>
            </w:pPr>
            <w:r>
              <w:rPr>
                <w:spacing w:val="-2"/>
                <w:sz w:val="22"/>
              </w:rPr>
              <w:t>Dirección.</w:t>
            </w:r>
          </w:p>
          <w:p>
            <w:pPr>
              <w:pStyle w:val="TableParagraph"/>
              <w:numPr>
                <w:ilvl w:val="0"/>
                <w:numId w:val="15"/>
              </w:numPr>
              <w:tabs>
                <w:tab w:pos="138" w:val="left" w:leader="none"/>
              </w:tabs>
              <w:spacing w:line="248" w:lineRule="exact" w:before="0" w:after="0"/>
              <w:ind w:left="138" w:right="0" w:hanging="134"/>
              <w:jc w:val="left"/>
              <w:rPr>
                <w:sz w:val="22"/>
              </w:rPr>
            </w:pPr>
            <w:r>
              <w:rPr>
                <w:sz w:val="22"/>
              </w:rPr>
              <w:t>Tipo</w:t>
            </w:r>
            <w:r>
              <w:rPr>
                <w:spacing w:val="-2"/>
                <w:sz w:val="22"/>
              </w:rPr>
              <w:t xml:space="preserve"> </w:t>
            </w:r>
            <w:r>
              <w:rPr>
                <w:sz w:val="22"/>
              </w:rPr>
              <w:t>de</w:t>
            </w:r>
            <w:r>
              <w:rPr>
                <w:spacing w:val="1"/>
                <w:sz w:val="22"/>
              </w:rPr>
              <w:t xml:space="preserve"> </w:t>
            </w:r>
            <w:r>
              <w:rPr>
                <w:spacing w:val="-2"/>
                <w:sz w:val="22"/>
              </w:rPr>
              <w:t>cliente.</w:t>
            </w:r>
          </w:p>
          <w:p>
            <w:pPr>
              <w:pStyle w:val="TableParagraph"/>
              <w:numPr>
                <w:ilvl w:val="0"/>
                <w:numId w:val="15"/>
              </w:numPr>
              <w:tabs>
                <w:tab w:pos="138" w:val="left" w:leader="none"/>
              </w:tabs>
              <w:spacing w:line="249" w:lineRule="exact" w:before="0" w:after="0"/>
              <w:ind w:left="138" w:right="0" w:hanging="134"/>
              <w:jc w:val="left"/>
              <w:rPr>
                <w:sz w:val="22"/>
              </w:rPr>
            </w:pPr>
            <w:r>
              <w:rPr>
                <w:sz w:val="22"/>
              </w:rPr>
              <w:t>Estado</w:t>
            </w:r>
            <w:r>
              <w:rPr>
                <w:spacing w:val="1"/>
                <w:sz w:val="22"/>
              </w:rPr>
              <w:t xml:space="preserve"> </w:t>
            </w:r>
            <w:r>
              <w:rPr>
                <w:sz w:val="22"/>
              </w:rPr>
              <w:t>del</w:t>
            </w:r>
            <w:r>
              <w:rPr>
                <w:spacing w:val="-6"/>
                <w:sz w:val="22"/>
              </w:rPr>
              <w:t xml:space="preserve"> </w:t>
            </w:r>
            <w:r>
              <w:rPr>
                <w:spacing w:val="-2"/>
                <w:sz w:val="22"/>
              </w:rPr>
              <w:t>cliente.</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100"/>
              <w:ind w:left="5"/>
              <w:rPr>
                <w:b/>
                <w:sz w:val="22"/>
              </w:rPr>
            </w:pPr>
            <w:r>
              <w:rPr>
                <w:b/>
                <w:spacing w:val="-2"/>
                <w:sz w:val="22"/>
              </w:rPr>
              <w:t>Comentarios</w:t>
            </w:r>
          </w:p>
        </w:tc>
        <w:tc>
          <w:tcPr>
            <w:tcW w:w="6098" w:type="dxa"/>
          </w:tcPr>
          <w:p>
            <w:pPr>
              <w:pStyle w:val="TableParagraph"/>
              <w:spacing w:line="224" w:lineRule="exact"/>
              <w:ind w:left="4"/>
              <w:rPr>
                <w:sz w:val="22"/>
              </w:rPr>
            </w:pPr>
            <w:r>
              <w:rPr>
                <w:sz w:val="22"/>
              </w:rPr>
              <w:t>Permitirá</w:t>
            </w:r>
            <w:r>
              <w:rPr>
                <w:spacing w:val="-3"/>
                <w:sz w:val="22"/>
              </w:rPr>
              <w:t xml:space="preserve"> </w:t>
            </w:r>
            <w:r>
              <w:rPr>
                <w:sz w:val="22"/>
              </w:rPr>
              <w:t>mantener</w:t>
            </w:r>
            <w:r>
              <w:rPr>
                <w:spacing w:val="-1"/>
                <w:sz w:val="22"/>
              </w:rPr>
              <w:t xml:space="preserve"> </w:t>
            </w:r>
            <w:r>
              <w:rPr>
                <w:sz w:val="22"/>
              </w:rPr>
              <w:t>una</w:t>
            </w:r>
            <w:r>
              <w:rPr>
                <w:spacing w:val="-5"/>
                <w:sz w:val="22"/>
              </w:rPr>
              <w:t xml:space="preserve"> </w:t>
            </w:r>
            <w:r>
              <w:rPr>
                <w:sz w:val="22"/>
              </w:rPr>
              <w:t>cartera</w:t>
            </w:r>
            <w:r>
              <w:rPr>
                <w:spacing w:val="-4"/>
                <w:sz w:val="22"/>
              </w:rPr>
              <w:t xml:space="preserve"> </w:t>
            </w:r>
            <w:r>
              <w:rPr>
                <w:sz w:val="22"/>
              </w:rPr>
              <w:t>centralizada</w:t>
            </w:r>
            <w:r>
              <w:rPr>
                <w:spacing w:val="-1"/>
                <w:sz w:val="22"/>
              </w:rPr>
              <w:t xml:space="preserve"> </w:t>
            </w:r>
            <w:r>
              <w:rPr>
                <w:sz w:val="22"/>
              </w:rPr>
              <w:t>de</w:t>
            </w:r>
            <w:r>
              <w:rPr>
                <w:spacing w:val="-5"/>
                <w:sz w:val="22"/>
              </w:rPr>
              <w:t xml:space="preserve"> </w:t>
            </w:r>
            <w:r>
              <w:rPr>
                <w:sz w:val="22"/>
              </w:rPr>
              <w:t>clientes</w:t>
            </w:r>
            <w:r>
              <w:rPr>
                <w:spacing w:val="-2"/>
                <w:sz w:val="22"/>
              </w:rPr>
              <w:t xml:space="preserve"> </w:t>
            </w:r>
            <w:r>
              <w:rPr>
                <w:spacing w:val="-5"/>
                <w:sz w:val="22"/>
              </w:rPr>
              <w:t>de</w:t>
            </w:r>
          </w:p>
          <w:p>
            <w:pPr>
              <w:pStyle w:val="TableParagraph"/>
              <w:spacing w:line="221" w:lineRule="exact"/>
              <w:ind w:left="4"/>
              <w:rPr>
                <w:sz w:val="22"/>
              </w:rPr>
            </w:pPr>
            <w:r>
              <w:rPr>
                <w:spacing w:val="-2"/>
                <w:sz w:val="22"/>
              </w:rPr>
              <w:t>TRANSUR.</w:t>
            </w:r>
          </w:p>
        </w:tc>
      </w:tr>
    </w:tbl>
    <w:p>
      <w:pPr>
        <w:spacing w:before="3"/>
        <w:ind w:left="1428" w:right="1424" w:firstLine="0"/>
        <w:jc w:val="center"/>
        <w:rPr>
          <w:i/>
          <w:sz w:val="18"/>
        </w:rPr>
      </w:pPr>
      <w:bookmarkStart w:name="_bookmark58" w:id="107"/>
      <w:bookmarkEnd w:id="107"/>
      <w:r>
        <w:rPr>
          <w:i/>
          <w:color w:val="1F487C"/>
          <w:sz w:val="18"/>
          <w:szCs w:val="18"/>
        </w:rPr>
        <w:t xml:space="preserve">Tabla </w:t>
      </w:r>
      <w:fldSimple w:instr=" SEQ Tabla \* ARABIC ">
        <w:r>
          <w:rPr>
            <w:i/>
            <w:color w:val="1F487C"/>
            <w:sz w:val="18"/>
            <w:szCs w:val="18"/>
          </w:rPr>
          <w:t xml:space="preserve">6</w:t>
        </w:r>
      </w:fldSimple>
      <w:r>
        <w:rPr>
          <w:i/>
          <w:color w:val="1F487C"/>
          <w:sz w:val="18"/>
          <w:szCs w:val="18"/>
        </w:rPr>
        <w:t xml:space="preserve">. RF005 – Gestión de clientes</w:t>
      </w:r>
    </w:p>
    <w:p>
      <w:pPr>
        <w:pStyle w:val="BodyText"/>
        <w:spacing w:before="34"/>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RF006</w:t>
      </w:r>
      <w:r>
        <w:rPr>
          <w:spacing w:val="-3"/>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1"/>
          <w:sz w:val="24"/>
        </w:rPr>
        <w:t xml:space="preserve"> </w:t>
      </w:r>
      <w:r>
        <w:rPr>
          <w:spacing w:val="-2"/>
          <w:sz w:val="24"/>
        </w:rPr>
        <w:t>contratos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RF006</w:t>
            </w:r>
          </w:p>
        </w:tc>
        <w:tc>
          <w:tcPr>
            <w:tcW w:w="6098" w:type="dxa"/>
          </w:tcPr>
          <w:p>
            <w:pPr>
              <w:pStyle w:val="TableParagraph"/>
              <w:spacing w:line="230" w:lineRule="exact"/>
              <w:ind w:left="4"/>
              <w:rPr>
                <w:sz w:val="22"/>
              </w:rPr>
            </w:pPr>
            <w:r>
              <w:rPr>
                <w:sz w:val="22"/>
              </w:rPr>
              <w:t>Gestión</w:t>
            </w:r>
            <w:r>
              <w:rPr>
                <w:spacing w:val="-3"/>
                <w:sz w:val="22"/>
              </w:rPr>
              <w:t xml:space="preserve"> </w:t>
            </w:r>
            <w:r>
              <w:rPr>
                <w:sz w:val="22"/>
              </w:rPr>
              <w:t>de</w:t>
            </w:r>
            <w:r>
              <w:rPr>
                <w:spacing w:val="-1"/>
                <w:sz w:val="22"/>
              </w:rPr>
              <w:t xml:space="preserve"> </w:t>
            </w:r>
            <w:r>
              <w:rPr>
                <w:spacing w:val="-2"/>
                <w:sz w:val="22"/>
              </w:rPr>
              <w:t>contratos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Comercial</w:t>
            </w:r>
            <w:r>
              <w:rPr>
                <w:spacing w:val="-2"/>
                <w:sz w:val="22"/>
              </w:rPr>
              <w:t xml:space="preserve"> </w:t>
            </w:r>
            <w:r>
              <w:rPr>
                <w:sz w:val="22"/>
              </w:rPr>
              <w:t>/</w:t>
            </w:r>
            <w:r>
              <w:rPr>
                <w:spacing w:val="-1"/>
                <w:sz w:val="22"/>
              </w:rPr>
              <w:t xml:space="preserve"> </w:t>
            </w:r>
            <w:r>
              <w:rPr>
                <w:spacing w:val="-2"/>
                <w:sz w:val="22"/>
              </w:rPr>
              <w:t>Administración</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RF005</w:t>
            </w:r>
          </w:p>
        </w:tc>
      </w:tr>
      <w:tr>
        <w:trPr>
          <w:trHeight w:val="2250" w:hRule="atLeast"/>
        </w:trPr>
        <w:tc>
          <w:tcPr>
            <w:tcW w:w="1701" w:type="dxa"/>
          </w:tcPr>
          <w:p>
            <w:pPr>
              <w:pStyle w:val="TableParagraph"/>
              <w:rPr>
                <w:sz w:val="22"/>
              </w:rPr>
            </w:pPr>
          </w:p>
          <w:p>
            <w:pPr>
              <w:pStyle w:val="TableParagraph"/>
              <w:rPr>
                <w:sz w:val="22"/>
              </w:rPr>
            </w:pPr>
          </w:p>
          <w:p>
            <w:pPr>
              <w:pStyle w:val="TableParagraph"/>
              <w:spacing w:before="23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21"/>
              <w:ind w:left="4"/>
              <w:rPr>
                <w:sz w:val="22"/>
              </w:rPr>
            </w:pPr>
            <w:r>
              <w:rPr>
                <w:sz w:val="22"/>
              </w:rPr>
              <w:t>El</w:t>
            </w:r>
            <w:r>
              <w:rPr>
                <w:spacing w:val="-4"/>
                <w:sz w:val="22"/>
              </w:rPr>
              <w:t xml:space="preserve"> </w:t>
            </w:r>
            <w:r>
              <w:rPr>
                <w:sz w:val="22"/>
              </w:rPr>
              <w:t>sistema</w:t>
            </w:r>
            <w:r>
              <w:rPr>
                <w:spacing w:val="-2"/>
                <w:sz w:val="22"/>
              </w:rPr>
              <w:t xml:space="preserve"> </w:t>
            </w:r>
            <w:r>
              <w:rPr>
                <w:sz w:val="22"/>
              </w:rPr>
              <w:t>deberá</w:t>
            </w:r>
            <w:r>
              <w:rPr>
                <w:spacing w:val="-2"/>
                <w:sz w:val="22"/>
              </w:rPr>
              <w:t xml:space="preserve"> </w:t>
            </w:r>
            <w:r>
              <w:rPr>
                <w:sz w:val="22"/>
              </w:rPr>
              <w:t>permitir</w:t>
            </w:r>
            <w:r>
              <w:rPr>
                <w:spacing w:val="-3"/>
                <w:sz w:val="22"/>
              </w:rPr>
              <w:t xml:space="preserve"> </w:t>
            </w:r>
            <w:r>
              <w:rPr>
                <w:sz w:val="22"/>
              </w:rPr>
              <w:t>registrar</w:t>
            </w:r>
            <w:r>
              <w:rPr>
                <w:spacing w:val="-3"/>
                <w:sz w:val="22"/>
              </w:rPr>
              <w:t xml:space="preserve"> </w:t>
            </w:r>
            <w:r>
              <w:rPr>
                <w:sz w:val="22"/>
              </w:rPr>
              <w:t>y</w:t>
            </w:r>
            <w:r>
              <w:rPr>
                <w:spacing w:val="-9"/>
                <w:sz w:val="22"/>
              </w:rPr>
              <w:t xml:space="preserve"> </w:t>
            </w:r>
            <w:r>
              <w:rPr>
                <w:sz w:val="22"/>
              </w:rPr>
              <w:t>actualizar</w:t>
            </w:r>
            <w:r>
              <w:rPr>
                <w:spacing w:val="-3"/>
                <w:sz w:val="22"/>
              </w:rPr>
              <w:t xml:space="preserve"> </w:t>
            </w:r>
            <w:r>
              <w:rPr>
                <w:sz w:val="22"/>
              </w:rPr>
              <w:t>contratos</w:t>
            </w:r>
            <w:r>
              <w:rPr>
                <w:spacing w:val="-9"/>
                <w:sz w:val="22"/>
              </w:rPr>
              <w:t xml:space="preserve"> </w:t>
            </w:r>
            <w:r>
              <w:rPr>
                <w:sz w:val="22"/>
              </w:rPr>
              <w:t>de</w:t>
            </w:r>
            <w:r>
              <w:rPr>
                <w:spacing w:val="-2"/>
                <w:sz w:val="22"/>
              </w:rPr>
              <w:t xml:space="preserve"> </w:t>
            </w:r>
            <w:r>
              <w:rPr>
                <w:sz w:val="22"/>
              </w:rPr>
              <w:t>servicio o alquiler, considerando:</w:t>
            </w:r>
          </w:p>
          <w:p>
            <w:pPr>
              <w:pStyle w:val="TableParagraph"/>
              <w:numPr>
                <w:ilvl w:val="0"/>
                <w:numId w:val="16"/>
              </w:numPr>
              <w:tabs>
                <w:tab w:pos="138" w:val="left" w:leader="none"/>
              </w:tabs>
              <w:spacing w:line="249" w:lineRule="exact" w:before="0" w:after="0"/>
              <w:ind w:left="138" w:right="0" w:hanging="134"/>
              <w:jc w:val="left"/>
              <w:rPr>
                <w:sz w:val="22"/>
              </w:rPr>
            </w:pPr>
            <w:r>
              <w:rPr>
                <w:sz w:val="22"/>
              </w:rPr>
              <w:t>Cliente</w:t>
            </w:r>
            <w:r>
              <w:rPr>
                <w:spacing w:val="-6"/>
                <w:sz w:val="22"/>
              </w:rPr>
              <w:t xml:space="preserve"> </w:t>
            </w:r>
            <w:r>
              <w:rPr>
                <w:spacing w:val="-2"/>
                <w:sz w:val="22"/>
              </w:rPr>
              <w:t>asociado.</w:t>
            </w:r>
          </w:p>
          <w:p>
            <w:pPr>
              <w:pStyle w:val="TableParagraph"/>
              <w:numPr>
                <w:ilvl w:val="0"/>
                <w:numId w:val="16"/>
              </w:numPr>
              <w:tabs>
                <w:tab w:pos="138" w:val="left" w:leader="none"/>
              </w:tabs>
              <w:spacing w:line="250" w:lineRule="exact" w:before="0" w:after="0"/>
              <w:ind w:left="138" w:right="0" w:hanging="134"/>
              <w:jc w:val="left"/>
              <w:rPr>
                <w:sz w:val="22"/>
              </w:rPr>
            </w:pPr>
            <w:r>
              <w:rPr>
                <w:sz w:val="22"/>
              </w:rPr>
              <w:t>Tipo de</w:t>
            </w:r>
            <w:r>
              <w:rPr>
                <w:spacing w:val="1"/>
                <w:sz w:val="22"/>
              </w:rPr>
              <w:t xml:space="preserve"> </w:t>
            </w:r>
            <w:r>
              <w:rPr>
                <w:spacing w:val="-2"/>
                <w:sz w:val="22"/>
              </w:rPr>
              <w:t>servicio.</w:t>
            </w:r>
          </w:p>
          <w:p>
            <w:pPr>
              <w:pStyle w:val="TableParagraph"/>
              <w:numPr>
                <w:ilvl w:val="0"/>
                <w:numId w:val="16"/>
              </w:numPr>
              <w:tabs>
                <w:tab w:pos="138" w:val="left" w:leader="none"/>
              </w:tabs>
              <w:spacing w:line="251" w:lineRule="exact" w:before="0" w:after="0"/>
              <w:ind w:left="138" w:right="0" w:hanging="134"/>
              <w:jc w:val="left"/>
              <w:rPr>
                <w:sz w:val="22"/>
              </w:rPr>
            </w:pPr>
            <w:r>
              <w:rPr>
                <w:sz w:val="22"/>
              </w:rPr>
              <w:t>Fechas</w:t>
            </w:r>
            <w:r>
              <w:rPr>
                <w:spacing w:val="-3"/>
                <w:sz w:val="22"/>
              </w:rPr>
              <w:t xml:space="preserve"> </w:t>
            </w:r>
            <w:r>
              <w:rPr>
                <w:sz w:val="22"/>
              </w:rPr>
              <w:t xml:space="preserve">de </w:t>
            </w:r>
            <w:r>
              <w:rPr>
                <w:spacing w:val="-2"/>
                <w:sz w:val="22"/>
              </w:rPr>
              <w:t>vigencia.</w:t>
            </w:r>
          </w:p>
          <w:p>
            <w:pPr>
              <w:pStyle w:val="TableParagraph"/>
              <w:numPr>
                <w:ilvl w:val="0"/>
                <w:numId w:val="16"/>
              </w:numPr>
              <w:tabs>
                <w:tab w:pos="138" w:val="left" w:leader="none"/>
              </w:tabs>
              <w:spacing w:line="251" w:lineRule="exact" w:before="2" w:after="0"/>
              <w:ind w:left="138" w:right="0" w:hanging="134"/>
              <w:jc w:val="left"/>
              <w:rPr>
                <w:sz w:val="22"/>
              </w:rPr>
            </w:pPr>
            <w:r>
              <w:rPr>
                <w:sz w:val="22"/>
              </w:rPr>
              <w:t>Modalidad del</w:t>
            </w:r>
            <w:r>
              <w:rPr>
                <w:spacing w:val="-6"/>
                <w:sz w:val="22"/>
              </w:rPr>
              <w:t xml:space="preserve"> </w:t>
            </w:r>
            <w:r>
              <w:rPr>
                <w:spacing w:val="-2"/>
                <w:sz w:val="22"/>
              </w:rPr>
              <w:t>contrato.</w:t>
            </w:r>
          </w:p>
          <w:p>
            <w:pPr>
              <w:pStyle w:val="TableParagraph"/>
              <w:numPr>
                <w:ilvl w:val="0"/>
                <w:numId w:val="16"/>
              </w:numPr>
              <w:tabs>
                <w:tab w:pos="138" w:val="left" w:leader="none"/>
              </w:tabs>
              <w:spacing w:line="248" w:lineRule="exact" w:before="0" w:after="0"/>
              <w:ind w:left="138" w:right="0" w:hanging="134"/>
              <w:jc w:val="left"/>
              <w:rPr>
                <w:sz w:val="22"/>
              </w:rPr>
            </w:pPr>
            <w:r>
              <w:rPr>
                <w:sz w:val="22"/>
              </w:rPr>
              <w:t>Tarifa o</w:t>
            </w:r>
            <w:r>
              <w:rPr>
                <w:spacing w:val="-7"/>
                <w:sz w:val="22"/>
              </w:rPr>
              <w:t xml:space="preserve"> </w:t>
            </w:r>
            <w:r>
              <w:rPr>
                <w:sz w:val="22"/>
              </w:rPr>
              <w:t>condición</w:t>
            </w:r>
            <w:r>
              <w:rPr>
                <w:spacing w:val="-2"/>
                <w:sz w:val="22"/>
              </w:rPr>
              <w:t xml:space="preserve"> </w:t>
            </w:r>
            <w:r>
              <w:rPr>
                <w:sz w:val="22"/>
              </w:rPr>
              <w:t>económica</w:t>
            </w:r>
            <w:r>
              <w:rPr>
                <w:spacing w:val="1"/>
                <w:sz w:val="22"/>
              </w:rPr>
              <w:t xml:space="preserve"> </w:t>
            </w:r>
            <w:r>
              <w:rPr>
                <w:spacing w:val="-2"/>
                <w:sz w:val="22"/>
              </w:rPr>
              <w:t>referencial.</w:t>
            </w:r>
          </w:p>
          <w:p>
            <w:pPr>
              <w:pStyle w:val="TableParagraph"/>
              <w:numPr>
                <w:ilvl w:val="0"/>
                <w:numId w:val="16"/>
              </w:numPr>
              <w:tabs>
                <w:tab w:pos="138" w:val="left" w:leader="none"/>
              </w:tabs>
              <w:spacing w:line="249" w:lineRule="exact" w:before="0" w:after="0"/>
              <w:ind w:left="138" w:right="0" w:hanging="134"/>
              <w:jc w:val="left"/>
              <w:rPr>
                <w:sz w:val="22"/>
              </w:rPr>
            </w:pPr>
            <w:r>
              <w:rPr>
                <w:sz w:val="22"/>
              </w:rPr>
              <w:t>Estado</w:t>
            </w:r>
            <w:r>
              <w:rPr>
                <w:spacing w:val="1"/>
                <w:sz w:val="22"/>
              </w:rPr>
              <w:t xml:space="preserve"> </w:t>
            </w:r>
            <w:r>
              <w:rPr>
                <w:sz w:val="22"/>
              </w:rPr>
              <w:t>del</w:t>
            </w:r>
            <w:r>
              <w:rPr>
                <w:spacing w:val="-6"/>
                <w:sz w:val="22"/>
              </w:rPr>
              <w:t xml:space="preserve"> </w:t>
            </w:r>
            <w:r>
              <w:rPr>
                <w:spacing w:val="-2"/>
                <w:sz w:val="22"/>
              </w:rPr>
              <w:t>contrato.</w:t>
            </w:r>
          </w:p>
        </w:tc>
      </w:tr>
      <w:tr>
        <w:trPr>
          <w:trHeight w:val="255" w:hRule="atLeast"/>
        </w:trPr>
        <w:tc>
          <w:tcPr>
            <w:tcW w:w="1701" w:type="dxa"/>
          </w:tcPr>
          <w:p>
            <w:pPr>
              <w:pStyle w:val="TableParagraph"/>
              <w:spacing w:line="236" w:lineRule="exact"/>
              <w:ind w:left="5"/>
              <w:rPr>
                <w:b/>
                <w:sz w:val="22"/>
              </w:rPr>
            </w:pPr>
            <w:r>
              <w:rPr>
                <w:b/>
                <w:spacing w:val="-2"/>
                <w:sz w:val="22"/>
              </w:rPr>
              <w:t>Importancia</w:t>
            </w:r>
          </w:p>
        </w:tc>
        <w:tc>
          <w:tcPr>
            <w:tcW w:w="6098" w:type="dxa"/>
          </w:tcPr>
          <w:p>
            <w:pPr>
              <w:pStyle w:val="TableParagraph"/>
              <w:spacing w:line="236"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24" w:lineRule="exact"/>
              <w:ind w:left="4"/>
              <w:rPr>
                <w:sz w:val="22"/>
              </w:rPr>
            </w:pPr>
            <w:r>
              <w:rPr>
                <w:sz w:val="22"/>
              </w:rPr>
              <w:t>No</w:t>
            </w:r>
            <w:r>
              <w:rPr>
                <w:spacing w:val="-3"/>
                <w:sz w:val="22"/>
              </w:rPr>
              <w:t xml:space="preserve"> </w:t>
            </w:r>
            <w:r>
              <w:rPr>
                <w:sz w:val="22"/>
              </w:rPr>
              <w:t>contempla</w:t>
            </w:r>
            <w:r>
              <w:rPr>
                <w:spacing w:val="-1"/>
                <w:sz w:val="22"/>
              </w:rPr>
              <w:t xml:space="preserve"> </w:t>
            </w:r>
            <w:r>
              <w:rPr>
                <w:sz w:val="22"/>
              </w:rPr>
              <w:t>contabilidad</w:t>
            </w:r>
            <w:r>
              <w:rPr>
                <w:spacing w:val="-3"/>
                <w:sz w:val="22"/>
              </w:rPr>
              <w:t xml:space="preserve"> </w:t>
            </w:r>
            <w:r>
              <w:rPr>
                <w:sz w:val="22"/>
              </w:rPr>
              <w:t>completa;</w:t>
            </w:r>
            <w:r>
              <w:rPr>
                <w:spacing w:val="-4"/>
                <w:sz w:val="22"/>
              </w:rPr>
              <w:t xml:space="preserve"> </w:t>
            </w:r>
            <w:r>
              <w:rPr>
                <w:sz w:val="22"/>
              </w:rPr>
              <w:t>solo</w:t>
            </w:r>
            <w:r>
              <w:rPr>
                <w:spacing w:val="-3"/>
                <w:sz w:val="22"/>
              </w:rPr>
              <w:t xml:space="preserve"> </w:t>
            </w:r>
            <w:r>
              <w:rPr>
                <w:sz w:val="22"/>
              </w:rPr>
              <w:t>control</w:t>
            </w:r>
            <w:r>
              <w:rPr>
                <w:spacing w:val="-5"/>
                <w:sz w:val="22"/>
              </w:rPr>
              <w:t xml:space="preserve"> </w:t>
            </w:r>
            <w:r>
              <w:rPr>
                <w:sz w:val="22"/>
              </w:rPr>
              <w:t>operativo</w:t>
            </w:r>
            <w:r>
              <w:rPr>
                <w:spacing w:val="-2"/>
                <w:sz w:val="22"/>
              </w:rPr>
              <w:t xml:space="preserve"> </w:t>
            </w:r>
            <w:r>
              <w:rPr>
                <w:spacing w:val="-10"/>
                <w:sz w:val="22"/>
              </w:rPr>
              <w:t>y</w:t>
            </w:r>
          </w:p>
          <w:p>
            <w:pPr>
              <w:pStyle w:val="TableParagraph"/>
              <w:spacing w:line="221" w:lineRule="exact"/>
              <w:ind w:left="4"/>
              <w:rPr>
                <w:sz w:val="22"/>
              </w:rPr>
            </w:pPr>
            <w:r>
              <w:rPr>
                <w:sz w:val="22"/>
              </w:rPr>
              <w:t>administrativo</w:t>
            </w:r>
            <w:r>
              <w:rPr>
                <w:spacing w:val="-3"/>
                <w:sz w:val="22"/>
              </w:rPr>
              <w:t xml:space="preserve"> </w:t>
            </w:r>
            <w:r>
              <w:rPr>
                <w:sz w:val="22"/>
              </w:rPr>
              <w:t>del</w:t>
            </w:r>
            <w:r>
              <w:rPr>
                <w:spacing w:val="-4"/>
                <w:sz w:val="22"/>
              </w:rPr>
              <w:t xml:space="preserve"> </w:t>
            </w:r>
            <w:r>
              <w:rPr>
                <w:spacing w:val="-2"/>
                <w:sz w:val="22"/>
              </w:rPr>
              <w:t>contrato.</w:t>
            </w:r>
          </w:p>
        </w:tc>
      </w:tr>
    </w:tbl>
    <w:p>
      <w:pPr>
        <w:spacing w:before="3"/>
        <w:ind w:left="1428" w:right="1424" w:firstLine="0"/>
        <w:jc w:val="center"/>
        <w:rPr>
          <w:i/>
          <w:sz w:val="18"/>
        </w:rPr>
      </w:pPr>
      <w:bookmarkStart w:name="_bookmark59" w:id="108"/>
      <w:bookmarkEnd w:id="108"/>
      <w:r>
        <w:rPr>
          <w:i/>
          <w:color w:val="1F487C"/>
          <w:sz w:val="18"/>
          <w:szCs w:val="18"/>
        </w:rPr>
        <w:t xml:space="preserve">Tabla </w:t>
      </w:r>
      <w:fldSimple w:instr=" SEQ Tabla \* ARABIC ">
        <w:r>
          <w:rPr>
            <w:i/>
            <w:color w:val="1F487C"/>
            <w:sz w:val="18"/>
            <w:szCs w:val="18"/>
          </w:rPr>
          <w:t xml:space="preserve">7</w:t>
        </w:r>
      </w:fldSimple>
      <w:r>
        <w:rPr>
          <w:i/>
          <w:color w:val="1F487C"/>
          <w:sz w:val="18"/>
          <w:szCs w:val="18"/>
        </w:rPr>
        <w:t xml:space="preserve">. RF006 – Gestión de contratos</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RF007</w:t>
      </w:r>
      <w:r>
        <w:rPr>
          <w:spacing w:val="-2"/>
          <w:sz w:val="24"/>
        </w:rPr>
        <w:t xml:space="preserve"> </w:t>
      </w:r>
      <w:r>
        <w:rPr>
          <w:sz w:val="24"/>
        </w:rPr>
        <w:t>–</w:t>
      </w:r>
      <w:r>
        <w:rPr>
          <w:spacing w:val="-2"/>
          <w:sz w:val="24"/>
        </w:rPr>
        <w:t xml:space="preserve"> </w:t>
      </w:r>
      <w:r>
        <w:rPr>
          <w:sz w:val="24"/>
        </w:rPr>
        <w:t>Registro</w:t>
      </w:r>
      <w:r>
        <w:rPr>
          <w:spacing w:val="-1"/>
          <w:sz w:val="24"/>
        </w:rPr>
        <w:t xml:space="preserve"> </w:t>
      </w:r>
      <w:r>
        <w:rPr>
          <w:sz w:val="24"/>
        </w:rPr>
        <w:t>de</w:t>
      </w:r>
      <w:r>
        <w:rPr>
          <w:spacing w:val="-3"/>
          <w:sz w:val="24"/>
        </w:rPr>
        <w:t xml:space="preserve"> </w:t>
      </w:r>
      <w:r>
        <w:rPr>
          <w:spacing w:val="-2"/>
          <w:sz w:val="24"/>
        </w:rPr>
        <w:t>solicitudes</w:t>
      </w:r>
    </w:p>
    <w:p>
      <w:pPr>
        <w:pStyle w:val="BodyText"/>
        <w:spacing w:before="128" w:after="1"/>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49" w:hRule="atLeast"/>
        </w:trPr>
        <w:tc>
          <w:tcPr>
            <w:tcW w:w="1701" w:type="dxa"/>
          </w:tcPr>
          <w:p>
            <w:pPr>
              <w:pStyle w:val="TableParagraph"/>
              <w:spacing w:line="230" w:lineRule="exact"/>
              <w:ind w:left="5"/>
              <w:rPr>
                <w:b/>
                <w:sz w:val="22"/>
              </w:rPr>
            </w:pPr>
            <w:r>
              <w:rPr>
                <w:b/>
                <w:spacing w:val="-2"/>
                <w:sz w:val="22"/>
              </w:rPr>
              <w:t>RF007</w:t>
            </w:r>
          </w:p>
        </w:tc>
        <w:tc>
          <w:tcPr>
            <w:tcW w:w="6098" w:type="dxa"/>
          </w:tcPr>
          <w:p>
            <w:pPr>
              <w:pStyle w:val="TableParagraph"/>
              <w:spacing w:line="230" w:lineRule="exact"/>
              <w:ind w:left="4"/>
              <w:rPr>
                <w:sz w:val="22"/>
              </w:rPr>
            </w:pPr>
            <w:r>
              <w:rPr>
                <w:sz w:val="22"/>
              </w:rPr>
              <w:t>Registro</w:t>
            </w:r>
            <w:r>
              <w:rPr>
                <w:spacing w:val="-2"/>
                <w:sz w:val="22"/>
              </w:rPr>
              <w:t xml:space="preserve"> </w:t>
            </w:r>
            <w:r>
              <w:rPr>
                <w:sz w:val="22"/>
              </w:rPr>
              <w:t>de</w:t>
            </w:r>
            <w:r>
              <w:rPr>
                <w:spacing w:val="1"/>
                <w:sz w:val="22"/>
              </w:rPr>
              <w:t xml:space="preserve"> </w:t>
            </w:r>
            <w:r>
              <w:rPr>
                <w:spacing w:val="-2"/>
                <w:sz w:val="22"/>
              </w:rPr>
              <w:t>solicitudes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 xml:space="preserve">Área </w:t>
            </w:r>
            <w:r>
              <w:rPr>
                <w:spacing w:val="-2"/>
                <w:sz w:val="22"/>
              </w:rPr>
              <w:t>Comercial</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RF005,</w:t>
            </w:r>
            <w:r>
              <w:rPr>
                <w:spacing w:val="-5"/>
                <w:sz w:val="22"/>
              </w:rPr>
              <w:t xml:space="preserve"> </w:t>
            </w:r>
            <w:r>
              <w:rPr>
                <w:spacing w:val="-2"/>
                <w:sz w:val="22"/>
              </w:rPr>
              <w:t>RF006</w:t>
            </w:r>
          </w:p>
        </w:tc>
      </w:tr>
      <w:tr>
        <w:trPr>
          <w:trHeight w:val="2256" w:hRule="atLeast"/>
        </w:trPr>
        <w:tc>
          <w:tcPr>
            <w:tcW w:w="1701" w:type="dxa"/>
          </w:tcPr>
          <w:p>
            <w:pPr>
              <w:pStyle w:val="TableParagraph"/>
              <w:rPr>
                <w:sz w:val="22"/>
              </w:rPr>
            </w:pPr>
          </w:p>
          <w:p>
            <w:pPr>
              <w:pStyle w:val="TableParagraph"/>
              <w:rPr>
                <w:sz w:val="22"/>
              </w:rPr>
            </w:pPr>
          </w:p>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22"/>
              <w:ind w:left="4"/>
              <w:rPr>
                <w:sz w:val="22"/>
              </w:rPr>
            </w:pPr>
            <w:r>
              <w:rPr>
                <w:sz w:val="22"/>
              </w:rPr>
              <w:t>El</w:t>
            </w:r>
            <w:r>
              <w:rPr>
                <w:spacing w:val="-6"/>
                <w:sz w:val="22"/>
              </w:rPr>
              <w:t xml:space="preserve"> </w:t>
            </w:r>
            <w:r>
              <w:rPr>
                <w:sz w:val="22"/>
              </w:rPr>
              <w:t>sistema</w:t>
            </w:r>
            <w:r>
              <w:rPr>
                <w:spacing w:val="-4"/>
                <w:sz w:val="22"/>
              </w:rPr>
              <w:t xml:space="preserve"> </w:t>
            </w:r>
            <w:r>
              <w:rPr>
                <w:sz w:val="22"/>
              </w:rPr>
              <w:t>deberá</w:t>
            </w:r>
            <w:r>
              <w:rPr>
                <w:spacing w:val="-4"/>
                <w:sz w:val="22"/>
              </w:rPr>
              <w:t xml:space="preserve"> </w:t>
            </w:r>
            <w:r>
              <w:rPr>
                <w:sz w:val="22"/>
              </w:rPr>
              <w:t>permitir</w:t>
            </w:r>
            <w:r>
              <w:rPr>
                <w:spacing w:val="-5"/>
                <w:sz w:val="22"/>
              </w:rPr>
              <w:t xml:space="preserve"> </w:t>
            </w:r>
            <w:r>
              <w:rPr>
                <w:sz w:val="22"/>
              </w:rPr>
              <w:t>registrar</w:t>
            </w:r>
            <w:r>
              <w:rPr>
                <w:spacing w:val="-5"/>
                <w:sz w:val="22"/>
              </w:rPr>
              <w:t xml:space="preserve"> </w:t>
            </w:r>
            <w:r>
              <w:rPr>
                <w:sz w:val="22"/>
              </w:rPr>
              <w:t>solicitudes</w:t>
            </w:r>
            <w:r>
              <w:rPr>
                <w:spacing w:val="-7"/>
                <w:sz w:val="22"/>
              </w:rPr>
              <w:t xml:space="preserve"> </w:t>
            </w:r>
            <w:r>
              <w:rPr>
                <w:sz w:val="22"/>
              </w:rPr>
              <w:t>de</w:t>
            </w:r>
            <w:r>
              <w:rPr>
                <w:spacing w:val="-4"/>
                <w:sz w:val="22"/>
              </w:rPr>
              <w:t xml:space="preserve"> </w:t>
            </w:r>
            <w:r>
              <w:rPr>
                <w:sz w:val="22"/>
              </w:rPr>
              <w:t>transporte</w:t>
            </w:r>
            <w:r>
              <w:rPr>
                <w:spacing w:val="-4"/>
                <w:sz w:val="22"/>
              </w:rPr>
              <w:t xml:space="preserve"> </w:t>
            </w:r>
            <w:r>
              <w:rPr>
                <w:sz w:val="22"/>
              </w:rPr>
              <w:t>o alquiler, incluyendo:</w:t>
            </w:r>
          </w:p>
          <w:p>
            <w:pPr>
              <w:pStyle w:val="TableParagraph"/>
              <w:numPr>
                <w:ilvl w:val="0"/>
                <w:numId w:val="17"/>
              </w:numPr>
              <w:tabs>
                <w:tab w:pos="138" w:val="left" w:leader="none"/>
              </w:tabs>
              <w:spacing w:line="251" w:lineRule="exact" w:before="2" w:after="0"/>
              <w:ind w:left="138" w:right="0" w:hanging="134"/>
              <w:jc w:val="left"/>
              <w:rPr>
                <w:sz w:val="22"/>
              </w:rPr>
            </w:pPr>
            <w:r>
              <w:rPr>
                <w:spacing w:val="-2"/>
                <w:sz w:val="22"/>
              </w:rPr>
              <w:t>Cliente.</w:t>
            </w:r>
          </w:p>
          <w:p>
            <w:pPr>
              <w:pStyle w:val="TableParagraph"/>
              <w:numPr>
                <w:ilvl w:val="0"/>
                <w:numId w:val="17"/>
              </w:numPr>
              <w:tabs>
                <w:tab w:pos="138" w:val="left" w:leader="none"/>
              </w:tabs>
              <w:spacing w:line="250" w:lineRule="exact" w:before="0" w:after="0"/>
              <w:ind w:left="138" w:right="0" w:hanging="134"/>
              <w:jc w:val="left"/>
              <w:rPr>
                <w:sz w:val="22"/>
              </w:rPr>
            </w:pPr>
            <w:r>
              <w:rPr>
                <w:sz w:val="22"/>
              </w:rPr>
              <w:t>Tipo de</w:t>
            </w:r>
            <w:r>
              <w:rPr>
                <w:spacing w:val="1"/>
                <w:sz w:val="22"/>
              </w:rPr>
              <w:t xml:space="preserve"> </w:t>
            </w:r>
            <w:r>
              <w:rPr>
                <w:spacing w:val="-2"/>
                <w:sz w:val="22"/>
              </w:rPr>
              <w:t>servicio.</w:t>
            </w:r>
          </w:p>
          <w:p>
            <w:pPr>
              <w:pStyle w:val="TableParagraph"/>
              <w:numPr>
                <w:ilvl w:val="0"/>
                <w:numId w:val="17"/>
              </w:numPr>
              <w:tabs>
                <w:tab w:pos="138" w:val="left" w:leader="none"/>
              </w:tabs>
              <w:spacing w:line="250" w:lineRule="exact" w:before="0" w:after="0"/>
              <w:ind w:left="138" w:right="0" w:hanging="134"/>
              <w:jc w:val="left"/>
              <w:rPr>
                <w:sz w:val="22"/>
              </w:rPr>
            </w:pPr>
            <w:r>
              <w:rPr>
                <w:sz w:val="22"/>
              </w:rPr>
              <w:t>Fecha</w:t>
            </w:r>
            <w:r>
              <w:rPr>
                <w:spacing w:val="-3"/>
                <w:sz w:val="22"/>
              </w:rPr>
              <w:t xml:space="preserve"> </w:t>
            </w:r>
            <w:r>
              <w:rPr>
                <w:spacing w:val="-2"/>
                <w:sz w:val="22"/>
              </w:rPr>
              <w:t>requerida.</w:t>
            </w:r>
          </w:p>
          <w:p>
            <w:pPr>
              <w:pStyle w:val="TableParagraph"/>
              <w:numPr>
                <w:ilvl w:val="0"/>
                <w:numId w:val="17"/>
              </w:numPr>
              <w:tabs>
                <w:tab w:pos="138" w:val="left" w:leader="none"/>
              </w:tabs>
              <w:spacing w:line="250" w:lineRule="exact" w:before="0" w:after="0"/>
              <w:ind w:left="138" w:right="0" w:hanging="134"/>
              <w:jc w:val="left"/>
              <w:rPr>
                <w:sz w:val="22"/>
              </w:rPr>
            </w:pPr>
            <w:r>
              <w:rPr>
                <w:sz w:val="22"/>
              </w:rPr>
              <w:t>Lugar</w:t>
            </w:r>
            <w:r>
              <w:rPr>
                <w:spacing w:val="-1"/>
                <w:sz w:val="22"/>
              </w:rPr>
              <w:t xml:space="preserve"> </w:t>
            </w:r>
            <w:r>
              <w:rPr>
                <w:sz w:val="22"/>
              </w:rPr>
              <w:t>de</w:t>
            </w:r>
            <w:r>
              <w:rPr>
                <w:spacing w:val="1"/>
                <w:sz w:val="22"/>
              </w:rPr>
              <w:t xml:space="preserve"> </w:t>
            </w:r>
            <w:r>
              <w:rPr>
                <w:spacing w:val="-2"/>
                <w:sz w:val="22"/>
              </w:rPr>
              <w:t>atención.</w:t>
            </w:r>
          </w:p>
          <w:p>
            <w:pPr>
              <w:pStyle w:val="TableParagraph"/>
              <w:numPr>
                <w:ilvl w:val="0"/>
                <w:numId w:val="17"/>
              </w:numPr>
              <w:tabs>
                <w:tab w:pos="138" w:val="left" w:leader="none"/>
              </w:tabs>
              <w:spacing w:line="250" w:lineRule="exact" w:before="0" w:after="0"/>
              <w:ind w:left="138" w:right="0" w:hanging="134"/>
              <w:jc w:val="left"/>
              <w:rPr>
                <w:sz w:val="22"/>
              </w:rPr>
            </w:pPr>
            <w:r>
              <w:rPr>
                <w:sz w:val="22"/>
              </w:rPr>
              <w:t>Tipo</w:t>
            </w:r>
            <w:r>
              <w:rPr>
                <w:spacing w:val="-2"/>
                <w:sz w:val="22"/>
              </w:rPr>
              <w:t xml:space="preserve"> </w:t>
            </w:r>
            <w:r>
              <w:rPr>
                <w:sz w:val="22"/>
              </w:rPr>
              <w:t>de unidad</w:t>
            </w:r>
            <w:r>
              <w:rPr>
                <w:spacing w:val="-2"/>
                <w:sz w:val="22"/>
              </w:rPr>
              <w:t xml:space="preserve"> </w:t>
            </w:r>
            <w:r>
              <w:rPr>
                <w:sz w:val="22"/>
              </w:rPr>
              <w:t>o</w:t>
            </w:r>
            <w:r>
              <w:rPr>
                <w:spacing w:val="-1"/>
                <w:sz w:val="22"/>
              </w:rPr>
              <w:t xml:space="preserve"> </w:t>
            </w:r>
            <w:r>
              <w:rPr>
                <w:sz w:val="22"/>
              </w:rPr>
              <w:t>maquinaria</w:t>
            </w:r>
            <w:r>
              <w:rPr>
                <w:spacing w:val="-4"/>
                <w:sz w:val="22"/>
              </w:rPr>
              <w:t xml:space="preserve"> </w:t>
            </w:r>
            <w:r>
              <w:rPr>
                <w:spacing w:val="-2"/>
                <w:sz w:val="22"/>
              </w:rPr>
              <w:t>requerida.</w:t>
            </w:r>
          </w:p>
          <w:p>
            <w:pPr>
              <w:pStyle w:val="TableParagraph"/>
              <w:numPr>
                <w:ilvl w:val="0"/>
                <w:numId w:val="17"/>
              </w:numPr>
              <w:tabs>
                <w:tab w:pos="138" w:val="left" w:leader="none"/>
              </w:tabs>
              <w:spacing w:line="252" w:lineRule="exact" w:before="0" w:after="0"/>
              <w:ind w:left="138" w:right="0" w:hanging="134"/>
              <w:jc w:val="left"/>
              <w:rPr>
                <w:sz w:val="22"/>
              </w:rPr>
            </w:pPr>
            <w:r>
              <w:rPr>
                <w:sz w:val="22"/>
              </w:rPr>
              <w:t>Observaciones</w:t>
            </w:r>
            <w:r>
              <w:rPr>
                <w:spacing w:val="-4"/>
                <w:sz w:val="22"/>
              </w:rPr>
              <w:t xml:space="preserve"> </w:t>
            </w:r>
            <w:r>
              <w:rPr>
                <w:sz w:val="22"/>
              </w:rPr>
              <w:t>del</w:t>
            </w:r>
            <w:r>
              <w:rPr>
                <w:spacing w:val="-3"/>
                <w:sz w:val="22"/>
              </w:rPr>
              <w:t xml:space="preserve"> </w:t>
            </w:r>
            <w:r>
              <w:rPr>
                <w:spacing w:val="-2"/>
                <w:sz w:val="22"/>
              </w:rPr>
              <w:t>cliente.</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24" w:lineRule="exact"/>
              <w:ind w:left="4"/>
              <w:rPr>
                <w:sz w:val="22"/>
              </w:rPr>
            </w:pPr>
            <w:r>
              <w:rPr>
                <w:sz w:val="22"/>
              </w:rPr>
              <w:t>La</w:t>
            </w:r>
            <w:r>
              <w:rPr>
                <w:spacing w:val="-1"/>
                <w:sz w:val="22"/>
              </w:rPr>
              <w:t xml:space="preserve"> </w:t>
            </w:r>
            <w:r>
              <w:rPr>
                <w:sz w:val="22"/>
              </w:rPr>
              <w:t>solicitud</w:t>
            </w:r>
            <w:r>
              <w:rPr>
                <w:spacing w:val="-2"/>
                <w:sz w:val="22"/>
              </w:rPr>
              <w:t xml:space="preserve"> </w:t>
            </w:r>
            <w:r>
              <w:rPr>
                <w:sz w:val="22"/>
              </w:rPr>
              <w:t>servirá</w:t>
            </w:r>
            <w:r>
              <w:rPr>
                <w:spacing w:val="-6"/>
                <w:sz w:val="22"/>
              </w:rPr>
              <w:t xml:space="preserve"> </w:t>
            </w:r>
            <w:r>
              <w:rPr>
                <w:sz w:val="22"/>
              </w:rPr>
              <w:t>como</w:t>
            </w:r>
            <w:r>
              <w:rPr>
                <w:spacing w:val="-2"/>
                <w:sz w:val="22"/>
              </w:rPr>
              <w:t xml:space="preserve"> </w:t>
            </w:r>
            <w:r>
              <w:rPr>
                <w:sz w:val="22"/>
              </w:rPr>
              <w:t>punto</w:t>
            </w:r>
            <w:r>
              <w:rPr>
                <w:spacing w:val="-2"/>
                <w:sz w:val="22"/>
              </w:rPr>
              <w:t xml:space="preserve"> </w:t>
            </w:r>
            <w:r>
              <w:rPr>
                <w:sz w:val="22"/>
              </w:rPr>
              <w:t>de</w:t>
            </w:r>
            <w:r>
              <w:rPr>
                <w:spacing w:val="-1"/>
                <w:sz w:val="22"/>
              </w:rPr>
              <w:t xml:space="preserve"> </w:t>
            </w:r>
            <w:r>
              <w:rPr>
                <w:sz w:val="22"/>
              </w:rPr>
              <w:t>partida para</w:t>
            </w:r>
            <w:r>
              <w:rPr>
                <w:spacing w:val="-1"/>
                <w:sz w:val="22"/>
              </w:rPr>
              <w:t xml:space="preserve"> </w:t>
            </w:r>
            <w:r>
              <w:rPr>
                <w:sz w:val="22"/>
              </w:rPr>
              <w:t>la programación</w:t>
            </w:r>
            <w:r>
              <w:rPr>
                <w:spacing w:val="-2"/>
                <w:sz w:val="22"/>
              </w:rPr>
              <w:t xml:space="preserve"> </w:t>
            </w:r>
            <w:r>
              <w:rPr>
                <w:spacing w:val="-5"/>
                <w:sz w:val="22"/>
              </w:rPr>
              <w:t>del</w:t>
            </w:r>
          </w:p>
          <w:p>
            <w:pPr>
              <w:pStyle w:val="TableParagraph"/>
              <w:spacing w:line="221" w:lineRule="exact"/>
              <w:ind w:left="4"/>
              <w:rPr>
                <w:sz w:val="22"/>
              </w:rPr>
            </w:pPr>
            <w:r>
              <w:rPr>
                <w:spacing w:val="-2"/>
                <w:sz w:val="22"/>
              </w:rPr>
              <w:t>servicio.</w:t>
            </w:r>
          </w:p>
        </w:tc>
      </w:tr>
    </w:tbl>
    <w:p>
      <w:pPr>
        <w:spacing w:before="2"/>
        <w:ind w:left="1428" w:right="1424" w:firstLine="0"/>
        <w:jc w:val="center"/>
        <w:rPr>
          <w:i/>
          <w:sz w:val="18"/>
        </w:rPr>
      </w:pPr>
      <w:bookmarkStart w:name="_bookmark60" w:id="109"/>
      <w:bookmarkEnd w:id="109"/>
      <w:r>
        <w:rPr>
          <w:i/>
          <w:color w:val="1F487C"/>
          <w:sz w:val="18"/>
          <w:szCs w:val="18"/>
        </w:rPr>
        <w:t xml:space="preserve">Tabla </w:t>
      </w:r>
      <w:fldSimple w:instr=" SEQ Tabla \* ARABIC ">
        <w:r>
          <w:rPr>
            <w:i/>
            <w:color w:val="1F487C"/>
            <w:sz w:val="18"/>
            <w:szCs w:val="18"/>
          </w:rPr>
          <w:t xml:space="preserve">8</w:t>
        </w:r>
      </w:fldSimple>
      <w:r>
        <w:rPr>
          <w:i/>
          <w:color w:val="1F487C"/>
          <w:sz w:val="18"/>
          <w:szCs w:val="18"/>
        </w:rPr>
        <w:t xml:space="preserve">. RF007 – Registro de solicitudes</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RF008</w:t>
      </w:r>
      <w:r>
        <w:rPr>
          <w:spacing w:val="-3"/>
          <w:sz w:val="24"/>
        </w:rPr>
        <w:t xml:space="preserve"> </w:t>
      </w:r>
      <w:r>
        <w:rPr>
          <w:sz w:val="24"/>
        </w:rPr>
        <w:t>–</w:t>
      </w:r>
      <w:r>
        <w:rPr>
          <w:spacing w:val="-2"/>
          <w:sz w:val="24"/>
        </w:rPr>
        <w:t xml:space="preserve"> </w:t>
      </w:r>
      <w:r>
        <w:rPr>
          <w:sz w:val="24"/>
        </w:rPr>
        <w:t>Programación</w:t>
      </w:r>
      <w:r>
        <w:rPr>
          <w:spacing w:val="-2"/>
          <w:sz w:val="24"/>
        </w:rPr>
        <w:t xml:space="preserve"> </w:t>
      </w:r>
      <w:r>
        <w:rPr>
          <w:sz w:val="24"/>
        </w:rPr>
        <w:t>de</w:t>
      </w:r>
      <w:r>
        <w:rPr>
          <w:spacing w:val="-4"/>
          <w:sz w:val="24"/>
        </w:rPr>
        <w:t xml:space="preserve"> </w:t>
      </w:r>
      <w:r>
        <w:rPr>
          <w:spacing w:val="-2"/>
          <w:sz w:val="24"/>
        </w:rPr>
        <w:t>servicios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5" w:hRule="atLeast"/>
        </w:trPr>
        <w:tc>
          <w:tcPr>
            <w:tcW w:w="1701" w:type="dxa"/>
          </w:tcPr>
          <w:p>
            <w:pPr>
              <w:pStyle w:val="TableParagraph"/>
              <w:spacing w:line="235" w:lineRule="exact"/>
              <w:ind w:left="5"/>
              <w:rPr>
                <w:b/>
                <w:sz w:val="22"/>
              </w:rPr>
            </w:pPr>
            <w:r>
              <w:rPr>
                <w:b/>
                <w:spacing w:val="-2"/>
                <w:sz w:val="22"/>
              </w:rPr>
              <w:t>RF008</w:t>
            </w:r>
          </w:p>
        </w:tc>
        <w:tc>
          <w:tcPr>
            <w:tcW w:w="6098" w:type="dxa"/>
          </w:tcPr>
          <w:p>
            <w:pPr>
              <w:pStyle w:val="TableParagraph"/>
              <w:spacing w:line="235" w:lineRule="exact"/>
              <w:ind w:left="4"/>
              <w:rPr>
                <w:sz w:val="22"/>
              </w:rPr>
            </w:pPr>
            <w:r>
              <w:rPr>
                <w:sz w:val="22"/>
              </w:rPr>
              <w:t>Programación</w:t>
            </w:r>
            <w:r>
              <w:rPr>
                <w:spacing w:val="-3"/>
                <w:sz w:val="22"/>
              </w:rPr>
              <w:t xml:space="preserve"> </w:t>
            </w:r>
            <w:r>
              <w:rPr>
                <w:sz w:val="22"/>
              </w:rPr>
              <w:t xml:space="preserve">de </w:t>
            </w:r>
            <w:r>
              <w:rPr>
                <w:spacing w:val="-2"/>
                <w:sz w:val="22"/>
              </w:rPr>
              <w:t>servicios</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1" w:lineRule="exact"/>
              <w:ind w:left="5"/>
              <w:rPr>
                <w:b/>
                <w:sz w:val="22"/>
              </w:rPr>
            </w:pPr>
            <w:r>
              <w:rPr>
                <w:b/>
                <w:spacing w:val="-2"/>
                <w:sz w:val="22"/>
              </w:rPr>
              <w:t>Fuentes</w:t>
            </w:r>
          </w:p>
        </w:tc>
        <w:tc>
          <w:tcPr>
            <w:tcW w:w="6098" w:type="dxa"/>
          </w:tcPr>
          <w:p>
            <w:pPr>
              <w:pStyle w:val="TableParagraph"/>
              <w:spacing w:line="231" w:lineRule="exact"/>
              <w:ind w:left="4"/>
              <w:rPr>
                <w:sz w:val="22"/>
              </w:rPr>
            </w:pPr>
            <w:r>
              <w:rPr>
                <w:sz w:val="22"/>
              </w:rPr>
              <w:t xml:space="preserve">Jefe de </w:t>
            </w:r>
            <w:r>
              <w:rPr>
                <w:spacing w:val="-2"/>
                <w:sz w:val="22"/>
              </w:rPr>
              <w:t>Operaciones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RF004,</w:t>
            </w:r>
            <w:r>
              <w:rPr>
                <w:spacing w:val="-5"/>
                <w:sz w:val="22"/>
              </w:rPr>
              <w:t xml:space="preserve"> </w:t>
            </w:r>
            <w:r>
              <w:rPr>
                <w:spacing w:val="-2"/>
                <w:sz w:val="22"/>
              </w:rPr>
              <w:t>RF007</w:t>
            </w:r>
          </w:p>
        </w:tc>
      </w:tr>
      <w:tr>
        <w:trPr>
          <w:trHeight w:val="2240" w:hRule="atLeast"/>
        </w:trPr>
        <w:tc>
          <w:tcPr>
            <w:tcW w:w="1701" w:type="dxa"/>
          </w:tcPr>
          <w:p>
            <w:pPr>
              <w:pStyle w:val="TableParagraph"/>
              <w:rPr>
                <w:sz w:val="22"/>
              </w:rPr>
            </w:pPr>
          </w:p>
          <w:p>
            <w:pPr>
              <w:pStyle w:val="TableParagraph"/>
              <w:rPr>
                <w:sz w:val="22"/>
              </w:rPr>
            </w:pPr>
          </w:p>
          <w:p>
            <w:pPr>
              <w:pStyle w:val="TableParagraph"/>
              <w:spacing w:before="230"/>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16"/>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permitir</w:t>
            </w:r>
            <w:r>
              <w:rPr>
                <w:spacing w:val="-6"/>
                <w:sz w:val="22"/>
              </w:rPr>
              <w:t xml:space="preserve"> </w:t>
            </w:r>
            <w:r>
              <w:rPr>
                <w:sz w:val="22"/>
              </w:rPr>
              <w:t>programar</w:t>
            </w:r>
            <w:r>
              <w:rPr>
                <w:spacing w:val="-6"/>
                <w:sz w:val="22"/>
              </w:rPr>
              <w:t xml:space="preserve"> </w:t>
            </w:r>
            <w:r>
              <w:rPr>
                <w:sz w:val="22"/>
              </w:rPr>
              <w:t>un</w:t>
            </w:r>
            <w:r>
              <w:rPr>
                <w:spacing w:val="-7"/>
                <w:sz w:val="22"/>
              </w:rPr>
              <w:t xml:space="preserve"> </w:t>
            </w:r>
            <w:r>
              <w:rPr>
                <w:sz w:val="22"/>
              </w:rPr>
              <w:t>servicio</w:t>
            </w:r>
            <w:r>
              <w:rPr>
                <w:spacing w:val="-7"/>
                <w:sz w:val="22"/>
              </w:rPr>
              <w:t xml:space="preserve"> </w:t>
            </w:r>
            <w:r>
              <w:rPr>
                <w:sz w:val="22"/>
              </w:rPr>
              <w:t xml:space="preserve">operativo, </w:t>
            </w:r>
            <w:r>
              <w:rPr>
                <w:spacing w:val="-2"/>
                <w:sz w:val="22"/>
              </w:rPr>
              <w:t>considerando:</w:t>
            </w:r>
          </w:p>
          <w:p>
            <w:pPr>
              <w:pStyle w:val="TableParagraph"/>
              <w:numPr>
                <w:ilvl w:val="0"/>
                <w:numId w:val="18"/>
              </w:numPr>
              <w:tabs>
                <w:tab w:pos="138" w:val="left" w:leader="none"/>
              </w:tabs>
              <w:spacing w:line="249" w:lineRule="exact" w:before="0" w:after="0"/>
              <w:ind w:left="138" w:right="0" w:hanging="134"/>
              <w:jc w:val="left"/>
              <w:rPr>
                <w:sz w:val="22"/>
              </w:rPr>
            </w:pPr>
            <w:r>
              <w:rPr>
                <w:sz w:val="22"/>
              </w:rPr>
              <w:t>Selección</w:t>
            </w:r>
            <w:r>
              <w:rPr>
                <w:spacing w:val="-4"/>
                <w:sz w:val="22"/>
              </w:rPr>
              <w:t xml:space="preserve"> </w:t>
            </w:r>
            <w:r>
              <w:rPr>
                <w:sz w:val="22"/>
              </w:rPr>
              <w:t>de</w:t>
            </w:r>
            <w:r>
              <w:rPr>
                <w:spacing w:val="-1"/>
                <w:sz w:val="22"/>
              </w:rPr>
              <w:t xml:space="preserve"> </w:t>
            </w:r>
            <w:r>
              <w:rPr>
                <w:sz w:val="22"/>
              </w:rPr>
              <w:t>solicitud</w:t>
            </w:r>
            <w:r>
              <w:rPr>
                <w:spacing w:val="-3"/>
                <w:sz w:val="22"/>
              </w:rPr>
              <w:t xml:space="preserve"> </w:t>
            </w:r>
            <w:r>
              <w:rPr>
                <w:spacing w:val="-2"/>
                <w:sz w:val="22"/>
              </w:rPr>
              <w:t>aprobada.</w:t>
            </w:r>
          </w:p>
          <w:p>
            <w:pPr>
              <w:pStyle w:val="TableParagraph"/>
              <w:numPr>
                <w:ilvl w:val="0"/>
                <w:numId w:val="18"/>
              </w:numPr>
              <w:tabs>
                <w:tab w:pos="138" w:val="left" w:leader="none"/>
              </w:tabs>
              <w:spacing w:line="250" w:lineRule="exact" w:before="0" w:after="0"/>
              <w:ind w:left="138" w:right="0" w:hanging="134"/>
              <w:jc w:val="left"/>
              <w:rPr>
                <w:sz w:val="22"/>
              </w:rPr>
            </w:pPr>
            <w:r>
              <w:rPr>
                <w:sz w:val="22"/>
              </w:rPr>
              <w:t>Asignación</w:t>
            </w:r>
            <w:r>
              <w:rPr>
                <w:spacing w:val="-2"/>
                <w:sz w:val="22"/>
              </w:rPr>
              <w:t xml:space="preserve"> </w:t>
            </w:r>
            <w:r>
              <w:rPr>
                <w:sz w:val="22"/>
              </w:rPr>
              <w:t>de</w:t>
            </w:r>
            <w:r>
              <w:rPr>
                <w:spacing w:val="-1"/>
                <w:sz w:val="22"/>
              </w:rPr>
              <w:t xml:space="preserve"> </w:t>
            </w:r>
            <w:r>
              <w:rPr>
                <w:sz w:val="22"/>
              </w:rPr>
              <w:t>unidad</w:t>
            </w:r>
            <w:r>
              <w:rPr>
                <w:spacing w:val="-1"/>
                <w:sz w:val="22"/>
              </w:rPr>
              <w:t xml:space="preserve"> </w:t>
            </w:r>
            <w:r>
              <w:rPr>
                <w:spacing w:val="-2"/>
                <w:sz w:val="22"/>
              </w:rPr>
              <w:t>disponible.</w:t>
            </w:r>
          </w:p>
          <w:p>
            <w:pPr>
              <w:pStyle w:val="TableParagraph"/>
              <w:numPr>
                <w:ilvl w:val="0"/>
                <w:numId w:val="18"/>
              </w:numPr>
              <w:tabs>
                <w:tab w:pos="138" w:val="left" w:leader="none"/>
              </w:tabs>
              <w:spacing w:line="251" w:lineRule="exact" w:before="0" w:after="0"/>
              <w:ind w:left="138" w:right="0" w:hanging="134"/>
              <w:jc w:val="left"/>
              <w:rPr>
                <w:sz w:val="22"/>
              </w:rPr>
            </w:pPr>
            <w:r>
              <w:rPr>
                <w:sz w:val="22"/>
              </w:rPr>
              <w:t>Asignación</w:t>
            </w:r>
            <w:r>
              <w:rPr>
                <w:spacing w:val="-3"/>
                <w:sz w:val="22"/>
              </w:rPr>
              <w:t xml:space="preserve"> </w:t>
            </w:r>
            <w:r>
              <w:rPr>
                <w:sz w:val="22"/>
              </w:rPr>
              <w:t>de</w:t>
            </w:r>
            <w:r>
              <w:rPr>
                <w:spacing w:val="-1"/>
                <w:sz w:val="22"/>
              </w:rPr>
              <w:t xml:space="preserve"> </w:t>
            </w:r>
            <w:r>
              <w:rPr>
                <w:sz w:val="22"/>
              </w:rPr>
              <w:t>conductor</w:t>
            </w:r>
            <w:r>
              <w:rPr>
                <w:spacing w:val="-1"/>
                <w:sz w:val="22"/>
              </w:rPr>
              <w:t xml:space="preserve"> </w:t>
            </w:r>
            <w:r>
              <w:rPr>
                <w:sz w:val="22"/>
              </w:rPr>
              <w:t>u</w:t>
            </w:r>
            <w:r>
              <w:rPr>
                <w:spacing w:val="-2"/>
                <w:sz w:val="22"/>
              </w:rPr>
              <w:t xml:space="preserve"> operador.</w:t>
            </w:r>
          </w:p>
          <w:p>
            <w:pPr>
              <w:pStyle w:val="TableParagraph"/>
              <w:numPr>
                <w:ilvl w:val="0"/>
                <w:numId w:val="18"/>
              </w:numPr>
              <w:tabs>
                <w:tab w:pos="138" w:val="left" w:leader="none"/>
              </w:tabs>
              <w:spacing w:line="251" w:lineRule="exact" w:before="3" w:after="0"/>
              <w:ind w:left="138" w:right="0" w:hanging="134"/>
              <w:jc w:val="left"/>
              <w:rPr>
                <w:sz w:val="22"/>
              </w:rPr>
            </w:pPr>
            <w:r>
              <w:rPr>
                <w:sz w:val="22"/>
              </w:rPr>
              <w:t>Fecha y</w:t>
            </w:r>
            <w:r>
              <w:rPr>
                <w:spacing w:val="-1"/>
                <w:sz w:val="22"/>
              </w:rPr>
              <w:t xml:space="preserve"> </w:t>
            </w:r>
            <w:r>
              <w:rPr>
                <w:sz w:val="22"/>
              </w:rPr>
              <w:t>hora</w:t>
            </w:r>
            <w:r>
              <w:rPr>
                <w:spacing w:val="1"/>
                <w:sz w:val="22"/>
              </w:rPr>
              <w:t xml:space="preserve"> </w:t>
            </w:r>
            <w:r>
              <w:rPr>
                <w:spacing w:val="-2"/>
                <w:sz w:val="22"/>
              </w:rPr>
              <w:t>programada.</w:t>
            </w:r>
          </w:p>
          <w:p>
            <w:pPr>
              <w:pStyle w:val="TableParagraph"/>
              <w:numPr>
                <w:ilvl w:val="0"/>
                <w:numId w:val="18"/>
              </w:numPr>
              <w:tabs>
                <w:tab w:pos="138" w:val="left" w:leader="none"/>
              </w:tabs>
              <w:spacing w:line="248" w:lineRule="exact" w:before="0" w:after="0"/>
              <w:ind w:left="138" w:right="0" w:hanging="134"/>
              <w:jc w:val="left"/>
              <w:rPr>
                <w:sz w:val="22"/>
              </w:rPr>
            </w:pPr>
            <w:r>
              <w:rPr>
                <w:sz w:val="22"/>
              </w:rPr>
              <w:t>Tipo</w:t>
            </w:r>
            <w:r>
              <w:rPr>
                <w:spacing w:val="-2"/>
                <w:sz w:val="22"/>
              </w:rPr>
              <w:t xml:space="preserve"> </w:t>
            </w:r>
            <w:r>
              <w:rPr>
                <w:sz w:val="22"/>
              </w:rPr>
              <w:t>de servicio</w:t>
            </w:r>
            <w:r>
              <w:rPr>
                <w:spacing w:val="-1"/>
                <w:sz w:val="22"/>
              </w:rPr>
              <w:t xml:space="preserve"> </w:t>
            </w:r>
            <w:r>
              <w:rPr>
                <w:sz w:val="22"/>
              </w:rPr>
              <w:t>y</w:t>
            </w:r>
            <w:r>
              <w:rPr>
                <w:spacing w:val="-1"/>
                <w:sz w:val="22"/>
              </w:rPr>
              <w:t xml:space="preserve"> </w:t>
            </w:r>
            <w:r>
              <w:rPr>
                <w:spacing w:val="-2"/>
                <w:sz w:val="22"/>
              </w:rPr>
              <w:t>destino.</w:t>
            </w:r>
          </w:p>
          <w:p>
            <w:pPr>
              <w:pStyle w:val="TableParagraph"/>
              <w:numPr>
                <w:ilvl w:val="0"/>
                <w:numId w:val="18"/>
              </w:numPr>
              <w:tabs>
                <w:tab w:pos="138" w:val="left" w:leader="none"/>
              </w:tabs>
              <w:spacing w:line="249" w:lineRule="exact" w:before="0" w:after="0"/>
              <w:ind w:left="138" w:right="0" w:hanging="134"/>
              <w:jc w:val="left"/>
              <w:rPr>
                <w:sz w:val="22"/>
              </w:rPr>
            </w:pPr>
            <w:r>
              <w:rPr>
                <w:sz w:val="22"/>
              </w:rPr>
              <w:t>Confirmación</w:t>
            </w:r>
            <w:r>
              <w:rPr>
                <w:spacing w:val="-7"/>
                <w:sz w:val="22"/>
              </w:rPr>
              <w:t xml:space="preserve"> </w:t>
            </w:r>
            <w:r>
              <w:rPr>
                <w:sz w:val="22"/>
              </w:rPr>
              <w:t>final</w:t>
            </w:r>
            <w:r>
              <w:rPr>
                <w:spacing w:val="-3"/>
                <w:sz w:val="22"/>
              </w:rPr>
              <w:t xml:space="preserve"> </w:t>
            </w:r>
            <w:r>
              <w:rPr>
                <w:sz w:val="22"/>
              </w:rPr>
              <w:t>de</w:t>
            </w:r>
            <w:r>
              <w:rPr>
                <w:spacing w:val="1"/>
                <w:sz w:val="22"/>
              </w:rPr>
              <w:t xml:space="preserve"> </w:t>
            </w:r>
            <w:r>
              <w:rPr>
                <w:sz w:val="22"/>
              </w:rPr>
              <w:t>la</w:t>
            </w:r>
            <w:r>
              <w:rPr>
                <w:spacing w:val="-3"/>
                <w:sz w:val="22"/>
              </w:rPr>
              <w:t xml:space="preserve"> </w:t>
            </w:r>
            <w:r>
              <w:rPr>
                <w:spacing w:val="-2"/>
                <w:sz w:val="22"/>
              </w:rPr>
              <w:t>asignación.</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5"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La confirmación</w:t>
            </w:r>
            <w:r>
              <w:rPr>
                <w:spacing w:val="-1"/>
                <w:sz w:val="22"/>
              </w:rPr>
              <w:t xml:space="preserve"> </w:t>
            </w:r>
            <w:r>
              <w:rPr>
                <w:sz w:val="22"/>
              </w:rPr>
              <w:t>final</w:t>
            </w:r>
            <w:r>
              <w:rPr>
                <w:spacing w:val="-3"/>
                <w:sz w:val="22"/>
              </w:rPr>
              <w:t xml:space="preserve"> </w:t>
            </w:r>
            <w:r>
              <w:rPr>
                <w:sz w:val="22"/>
              </w:rPr>
              <w:t>estará</w:t>
            </w:r>
            <w:r>
              <w:rPr>
                <w:spacing w:val="1"/>
                <w:sz w:val="22"/>
              </w:rPr>
              <w:t xml:space="preserve"> </w:t>
            </w:r>
            <w:r>
              <w:rPr>
                <w:sz w:val="22"/>
              </w:rPr>
              <w:t>a</w:t>
            </w:r>
            <w:r>
              <w:rPr>
                <w:spacing w:val="-5"/>
                <w:sz w:val="22"/>
              </w:rPr>
              <w:t xml:space="preserve"> </w:t>
            </w:r>
            <w:r>
              <w:rPr>
                <w:sz w:val="22"/>
              </w:rPr>
              <w:t>cargo</w:t>
            </w:r>
            <w:r>
              <w:rPr>
                <w:spacing w:val="-1"/>
                <w:sz w:val="22"/>
              </w:rPr>
              <w:t xml:space="preserve"> </w:t>
            </w:r>
            <w:r>
              <w:rPr>
                <w:sz w:val="22"/>
              </w:rPr>
              <w:t>del</w:t>
            </w:r>
            <w:r>
              <w:rPr>
                <w:spacing w:val="-3"/>
                <w:sz w:val="22"/>
              </w:rPr>
              <w:t xml:space="preserve"> </w:t>
            </w:r>
            <w:r>
              <w:rPr>
                <w:sz w:val="22"/>
              </w:rPr>
              <w:t>Jefe</w:t>
            </w:r>
            <w:r>
              <w:rPr>
                <w:spacing w:val="1"/>
                <w:sz w:val="22"/>
              </w:rPr>
              <w:t xml:space="preserve"> </w:t>
            </w:r>
            <w:r>
              <w:rPr>
                <w:sz w:val="22"/>
              </w:rPr>
              <w:t>de</w:t>
            </w:r>
            <w:r>
              <w:rPr>
                <w:spacing w:val="-4"/>
                <w:sz w:val="22"/>
              </w:rPr>
              <w:t xml:space="preserve"> </w:t>
            </w:r>
            <w:r>
              <w:rPr>
                <w:spacing w:val="-2"/>
                <w:sz w:val="22"/>
              </w:rPr>
              <w:t>Operaciones.</w:t>
            </w:r>
          </w:p>
        </w:tc>
      </w:tr>
    </w:tbl>
    <w:p>
      <w:pPr>
        <w:spacing w:before="3"/>
        <w:ind w:left="1428" w:right="1424" w:firstLine="0"/>
        <w:jc w:val="center"/>
        <w:rPr>
          <w:i/>
          <w:sz w:val="18"/>
        </w:rPr>
      </w:pPr>
      <w:bookmarkStart w:name="_bookmark61" w:id="110"/>
      <w:bookmarkEnd w:id="110"/>
      <w:r>
        <w:rPr>
          <w:i/>
          <w:color w:val="1F487C"/>
          <w:sz w:val="18"/>
          <w:szCs w:val="18"/>
        </w:rPr>
        <w:t xml:space="preserve">Tabla </w:t>
      </w:r>
      <w:fldSimple w:instr=" SEQ Tabla \* ARABIC ">
        <w:r>
          <w:rPr>
            <w:i/>
            <w:color w:val="1F487C"/>
            <w:sz w:val="18"/>
            <w:szCs w:val="18"/>
          </w:rPr>
          <w:t xml:space="preserve">9</w:t>
        </w:r>
      </w:fldSimple>
      <w:r>
        <w:rPr>
          <w:i/>
          <w:color w:val="1F487C"/>
          <w:sz w:val="18"/>
          <w:szCs w:val="18"/>
        </w:rPr>
        <w:t xml:space="preserve">. RF008 – Programación de servicios</w:t>
      </w:r>
    </w:p>
    <w:p>
      <w:pPr>
        <w:pStyle w:val="BodyText"/>
        <w:spacing w:before="30"/>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RF009</w:t>
      </w:r>
      <w:r>
        <w:rPr>
          <w:spacing w:val="-3"/>
          <w:sz w:val="24"/>
        </w:rPr>
        <w:t xml:space="preserve"> </w:t>
      </w:r>
      <w:r>
        <w:rPr>
          <w:sz w:val="24"/>
        </w:rPr>
        <w:t>–</w:t>
      </w:r>
      <w:r>
        <w:rPr>
          <w:spacing w:val="-2"/>
          <w:sz w:val="24"/>
        </w:rPr>
        <w:t xml:space="preserve"> </w:t>
      </w:r>
      <w:r>
        <w:rPr>
          <w:sz w:val="24"/>
        </w:rPr>
        <w:t>Validación</w:t>
      </w:r>
      <w:r>
        <w:rPr>
          <w:spacing w:val="-2"/>
          <w:sz w:val="24"/>
        </w:rPr>
        <w:t xml:space="preserve"> </w:t>
      </w:r>
      <w:r>
        <w:rPr>
          <w:sz w:val="24"/>
        </w:rPr>
        <w:t>de</w:t>
      </w:r>
      <w:r>
        <w:rPr>
          <w:spacing w:val="-3"/>
          <w:sz w:val="24"/>
        </w:rPr>
        <w:t xml:space="preserve"> </w:t>
      </w:r>
      <w:r>
        <w:rPr>
          <w:spacing w:val="-2"/>
          <w:sz w:val="24"/>
        </w:rPr>
        <w:t>conflictos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RF009</w:t>
            </w:r>
          </w:p>
        </w:tc>
        <w:tc>
          <w:tcPr>
            <w:tcW w:w="6098" w:type="dxa"/>
          </w:tcPr>
          <w:p>
            <w:pPr>
              <w:pStyle w:val="TableParagraph"/>
              <w:spacing w:line="230" w:lineRule="exact"/>
              <w:ind w:left="4"/>
              <w:rPr>
                <w:sz w:val="22"/>
              </w:rPr>
            </w:pPr>
            <w:r>
              <w:rPr>
                <w:sz w:val="22"/>
              </w:rPr>
              <w:t>Validación de</w:t>
            </w:r>
            <w:r>
              <w:rPr>
                <w:spacing w:val="-3"/>
                <w:sz w:val="22"/>
              </w:rPr>
              <w:t xml:space="preserve"> </w:t>
            </w:r>
            <w:r>
              <w:rPr>
                <w:spacing w:val="-2"/>
                <w:sz w:val="22"/>
              </w:rPr>
              <w:t>conflictos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1" w:lineRule="exact"/>
              <w:ind w:left="5"/>
              <w:rPr>
                <w:b/>
                <w:sz w:val="22"/>
              </w:rPr>
            </w:pPr>
            <w:r>
              <w:rPr>
                <w:b/>
                <w:spacing w:val="-2"/>
                <w:sz w:val="22"/>
              </w:rPr>
              <w:t>Autores</w:t>
            </w:r>
          </w:p>
        </w:tc>
        <w:tc>
          <w:tcPr>
            <w:tcW w:w="6098" w:type="dxa"/>
          </w:tcPr>
          <w:p>
            <w:pPr>
              <w:pStyle w:val="TableParagraph"/>
              <w:spacing w:line="231"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Sistema</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z w:val="22"/>
              </w:rPr>
              <w:t>RF004,</w:t>
            </w:r>
            <w:r>
              <w:rPr>
                <w:spacing w:val="-5"/>
                <w:sz w:val="22"/>
              </w:rPr>
              <w:t xml:space="preserve"> </w:t>
            </w:r>
            <w:r>
              <w:rPr>
                <w:spacing w:val="-2"/>
                <w:sz w:val="22"/>
              </w:rPr>
              <w:t>RF008</w:t>
            </w:r>
          </w:p>
        </w:tc>
      </w:tr>
      <w:tr>
        <w:trPr>
          <w:trHeight w:val="2050" w:hRule="atLeast"/>
        </w:trPr>
        <w:tc>
          <w:tcPr>
            <w:tcW w:w="1701" w:type="dxa"/>
          </w:tcPr>
          <w:p>
            <w:pPr>
              <w:pStyle w:val="TableParagraph"/>
              <w:rPr>
                <w:sz w:val="22"/>
              </w:rPr>
            </w:pPr>
          </w:p>
          <w:p>
            <w:pPr>
              <w:pStyle w:val="TableParagraph"/>
              <w:rPr>
                <w:sz w:val="22"/>
              </w:rPr>
            </w:pPr>
          </w:p>
          <w:p>
            <w:pPr>
              <w:pStyle w:val="TableParagraph"/>
              <w:spacing w:before="13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46"/>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impedir</w:t>
            </w:r>
            <w:r>
              <w:rPr>
                <w:spacing w:val="-6"/>
                <w:sz w:val="22"/>
              </w:rPr>
              <w:t xml:space="preserve"> </w:t>
            </w:r>
            <w:r>
              <w:rPr>
                <w:sz w:val="22"/>
              </w:rPr>
              <w:t>inconsistencias</w:t>
            </w:r>
            <w:r>
              <w:rPr>
                <w:spacing w:val="-8"/>
                <w:sz w:val="22"/>
              </w:rPr>
              <w:t xml:space="preserve"> </w:t>
            </w:r>
            <w:r>
              <w:rPr>
                <w:sz w:val="22"/>
              </w:rPr>
              <w:t>durante</w:t>
            </w:r>
            <w:r>
              <w:rPr>
                <w:spacing w:val="-5"/>
                <w:sz w:val="22"/>
              </w:rPr>
              <w:t xml:space="preserve"> </w:t>
            </w:r>
            <w:r>
              <w:rPr>
                <w:sz w:val="22"/>
              </w:rPr>
              <w:t>la</w:t>
            </w:r>
            <w:r>
              <w:rPr>
                <w:spacing w:val="-5"/>
                <w:sz w:val="22"/>
              </w:rPr>
              <w:t xml:space="preserve"> </w:t>
            </w:r>
            <w:r>
              <w:rPr>
                <w:sz w:val="22"/>
              </w:rPr>
              <w:t>programación, tales como:</w:t>
            </w:r>
          </w:p>
          <w:p>
            <w:pPr>
              <w:pStyle w:val="TableParagraph"/>
              <w:numPr>
                <w:ilvl w:val="0"/>
                <w:numId w:val="19"/>
              </w:numPr>
              <w:tabs>
                <w:tab w:pos="138" w:val="left" w:leader="none"/>
              </w:tabs>
              <w:spacing w:line="249" w:lineRule="exact" w:before="0" w:after="0"/>
              <w:ind w:left="138" w:right="0" w:hanging="134"/>
              <w:jc w:val="left"/>
              <w:rPr>
                <w:sz w:val="22"/>
              </w:rPr>
            </w:pPr>
            <w:r>
              <w:rPr>
                <w:sz w:val="22"/>
              </w:rPr>
              <w:t>Una</w:t>
            </w:r>
            <w:r>
              <w:rPr>
                <w:spacing w:val="-2"/>
                <w:sz w:val="22"/>
              </w:rPr>
              <w:t xml:space="preserve"> </w:t>
            </w:r>
            <w:r>
              <w:rPr>
                <w:sz w:val="22"/>
              </w:rPr>
              <w:t>unidad</w:t>
            </w:r>
            <w:r>
              <w:rPr>
                <w:spacing w:val="-3"/>
                <w:sz w:val="22"/>
              </w:rPr>
              <w:t xml:space="preserve"> </w:t>
            </w:r>
            <w:r>
              <w:rPr>
                <w:sz w:val="22"/>
              </w:rPr>
              <w:t>asignada</w:t>
            </w:r>
            <w:r>
              <w:rPr>
                <w:spacing w:val="-1"/>
                <w:sz w:val="22"/>
              </w:rPr>
              <w:t xml:space="preserve"> </w:t>
            </w:r>
            <w:r>
              <w:rPr>
                <w:sz w:val="22"/>
              </w:rPr>
              <w:t>a</w:t>
            </w:r>
            <w:r>
              <w:rPr>
                <w:spacing w:val="-1"/>
                <w:sz w:val="22"/>
              </w:rPr>
              <w:t xml:space="preserve"> </w:t>
            </w:r>
            <w:r>
              <w:rPr>
                <w:sz w:val="22"/>
              </w:rPr>
              <w:t>dos</w:t>
            </w:r>
            <w:r>
              <w:rPr>
                <w:spacing w:val="-4"/>
                <w:sz w:val="22"/>
              </w:rPr>
              <w:t xml:space="preserve"> </w:t>
            </w:r>
            <w:r>
              <w:rPr>
                <w:sz w:val="22"/>
              </w:rPr>
              <w:t>servicios</w:t>
            </w:r>
            <w:r>
              <w:rPr>
                <w:spacing w:val="-4"/>
                <w:sz w:val="22"/>
              </w:rPr>
              <w:t xml:space="preserve"> </w:t>
            </w:r>
            <w:r>
              <w:rPr>
                <w:spacing w:val="-2"/>
                <w:sz w:val="22"/>
              </w:rPr>
              <w:t>simultáneamente.</w:t>
            </w:r>
          </w:p>
          <w:p>
            <w:pPr>
              <w:pStyle w:val="TableParagraph"/>
              <w:numPr>
                <w:ilvl w:val="0"/>
                <w:numId w:val="19"/>
              </w:numPr>
              <w:tabs>
                <w:tab w:pos="138" w:val="left" w:leader="none"/>
              </w:tabs>
              <w:spacing w:line="237" w:lineRule="auto" w:before="1" w:after="0"/>
              <w:ind w:left="4" w:right="577" w:firstLine="0"/>
              <w:jc w:val="left"/>
              <w:rPr>
                <w:sz w:val="22"/>
              </w:rPr>
            </w:pPr>
            <w:r>
              <w:rPr>
                <w:sz w:val="22"/>
              </w:rPr>
              <w:t>Un</w:t>
            </w:r>
            <w:r>
              <w:rPr>
                <w:spacing w:val="-3"/>
                <w:sz w:val="22"/>
              </w:rPr>
              <w:t xml:space="preserve"> </w:t>
            </w:r>
            <w:r>
              <w:rPr>
                <w:sz w:val="22"/>
              </w:rPr>
              <w:t>conductor</w:t>
            </w:r>
            <w:r>
              <w:rPr>
                <w:spacing w:val="-2"/>
                <w:sz w:val="22"/>
              </w:rPr>
              <w:t xml:space="preserve"> </w:t>
            </w:r>
            <w:r>
              <w:rPr>
                <w:sz w:val="22"/>
              </w:rPr>
              <w:t>u</w:t>
            </w:r>
            <w:r>
              <w:rPr>
                <w:spacing w:val="-3"/>
                <w:sz w:val="22"/>
              </w:rPr>
              <w:t xml:space="preserve"> </w:t>
            </w:r>
            <w:r>
              <w:rPr>
                <w:sz w:val="22"/>
              </w:rPr>
              <w:t>operador</w:t>
            </w:r>
            <w:r>
              <w:rPr>
                <w:spacing w:val="-2"/>
                <w:sz w:val="22"/>
              </w:rPr>
              <w:t xml:space="preserve"> </w:t>
            </w:r>
            <w:r>
              <w:rPr>
                <w:sz w:val="22"/>
              </w:rPr>
              <w:t>asignado</w:t>
            </w:r>
            <w:r>
              <w:rPr>
                <w:spacing w:val="-9"/>
                <w:sz w:val="22"/>
              </w:rPr>
              <w:t xml:space="preserve"> </w:t>
            </w:r>
            <w:r>
              <w:rPr>
                <w:sz w:val="22"/>
              </w:rPr>
              <w:t>a</w:t>
            </w:r>
            <w:r>
              <w:rPr>
                <w:spacing w:val="-1"/>
                <w:sz w:val="22"/>
              </w:rPr>
              <w:t xml:space="preserve"> </w:t>
            </w:r>
            <w:r>
              <w:rPr>
                <w:sz w:val="22"/>
              </w:rPr>
              <w:t>más</w:t>
            </w:r>
            <w:r>
              <w:rPr>
                <w:spacing w:val="-4"/>
                <w:sz w:val="22"/>
              </w:rPr>
              <w:t xml:space="preserve"> </w:t>
            </w:r>
            <w:r>
              <w:rPr>
                <w:sz w:val="22"/>
              </w:rPr>
              <w:t>de</w:t>
            </w:r>
            <w:r>
              <w:rPr>
                <w:spacing w:val="-2"/>
                <w:sz w:val="22"/>
              </w:rPr>
              <w:t xml:space="preserve"> </w:t>
            </w:r>
            <w:r>
              <w:rPr>
                <w:sz w:val="22"/>
              </w:rPr>
              <w:t>un</w:t>
            </w:r>
            <w:r>
              <w:rPr>
                <w:spacing w:val="-3"/>
                <w:sz w:val="22"/>
              </w:rPr>
              <w:t xml:space="preserve"> </w:t>
            </w:r>
            <w:r>
              <w:rPr>
                <w:sz w:val="22"/>
              </w:rPr>
              <w:t>servicio</w:t>
            </w:r>
            <w:r>
              <w:rPr>
                <w:spacing w:val="-9"/>
                <w:sz w:val="22"/>
              </w:rPr>
              <w:t xml:space="preserve"> </w:t>
            </w:r>
            <w:r>
              <w:rPr>
                <w:sz w:val="22"/>
              </w:rPr>
              <w:t>en</w:t>
            </w:r>
            <w:r>
              <w:rPr>
                <w:spacing w:val="-3"/>
                <w:sz w:val="22"/>
              </w:rPr>
              <w:t xml:space="preserve"> </w:t>
            </w:r>
            <w:r>
              <w:rPr>
                <w:sz w:val="22"/>
              </w:rPr>
              <w:t>el mismo horario.</w:t>
            </w:r>
          </w:p>
          <w:p>
            <w:pPr>
              <w:pStyle w:val="TableParagraph"/>
              <w:numPr>
                <w:ilvl w:val="0"/>
                <w:numId w:val="19"/>
              </w:numPr>
              <w:tabs>
                <w:tab w:pos="138" w:val="left" w:leader="none"/>
              </w:tabs>
              <w:spacing w:line="251" w:lineRule="exact" w:before="2" w:after="0"/>
              <w:ind w:left="138" w:right="0" w:hanging="134"/>
              <w:jc w:val="left"/>
              <w:rPr>
                <w:sz w:val="22"/>
              </w:rPr>
            </w:pPr>
            <w:r>
              <w:rPr>
                <w:sz w:val="22"/>
              </w:rPr>
              <w:t>Asignación</w:t>
            </w:r>
            <w:r>
              <w:rPr>
                <w:spacing w:val="-2"/>
                <w:sz w:val="22"/>
              </w:rPr>
              <w:t xml:space="preserve"> </w:t>
            </w:r>
            <w:r>
              <w:rPr>
                <w:sz w:val="22"/>
              </w:rPr>
              <w:t>de unidades</w:t>
            </w:r>
            <w:r>
              <w:rPr>
                <w:spacing w:val="-7"/>
                <w:sz w:val="22"/>
              </w:rPr>
              <w:t xml:space="preserve"> </w:t>
            </w:r>
            <w:r>
              <w:rPr>
                <w:sz w:val="22"/>
              </w:rPr>
              <w:t>con</w:t>
            </w:r>
            <w:r>
              <w:rPr>
                <w:spacing w:val="-2"/>
                <w:sz w:val="22"/>
              </w:rPr>
              <w:t xml:space="preserve"> </w:t>
            </w:r>
            <w:r>
              <w:rPr>
                <w:sz w:val="22"/>
              </w:rPr>
              <w:t>mantenimiento</w:t>
            </w:r>
            <w:r>
              <w:rPr>
                <w:spacing w:val="-1"/>
                <w:sz w:val="22"/>
              </w:rPr>
              <w:t xml:space="preserve"> </w:t>
            </w:r>
            <w:r>
              <w:rPr>
                <w:spacing w:val="-2"/>
                <w:sz w:val="22"/>
              </w:rPr>
              <w:t>pendiente.</w:t>
            </w:r>
          </w:p>
          <w:p>
            <w:pPr>
              <w:pStyle w:val="TableParagraph"/>
              <w:numPr>
                <w:ilvl w:val="0"/>
                <w:numId w:val="19"/>
              </w:numPr>
              <w:tabs>
                <w:tab w:pos="138" w:val="left" w:leader="none"/>
              </w:tabs>
              <w:spacing w:line="251" w:lineRule="exact" w:before="0" w:after="0"/>
              <w:ind w:left="138" w:right="0" w:hanging="134"/>
              <w:jc w:val="left"/>
              <w:rPr>
                <w:sz w:val="22"/>
              </w:rPr>
            </w:pPr>
            <w:r>
              <w:rPr>
                <w:sz w:val="22"/>
              </w:rPr>
              <w:t>Programación</w:t>
            </w:r>
            <w:r>
              <w:rPr>
                <w:spacing w:val="-2"/>
                <w:sz w:val="22"/>
              </w:rPr>
              <w:t xml:space="preserve"> </w:t>
            </w:r>
            <w:r>
              <w:rPr>
                <w:sz w:val="22"/>
              </w:rPr>
              <w:t>con</w:t>
            </w:r>
            <w:r>
              <w:rPr>
                <w:spacing w:val="-8"/>
                <w:sz w:val="22"/>
              </w:rPr>
              <w:t xml:space="preserve"> </w:t>
            </w:r>
            <w:r>
              <w:rPr>
                <w:sz w:val="22"/>
              </w:rPr>
              <w:t>contratos</w:t>
            </w:r>
            <w:r>
              <w:rPr>
                <w:spacing w:val="-3"/>
                <w:sz w:val="22"/>
              </w:rPr>
              <w:t xml:space="preserve"> </w:t>
            </w:r>
            <w:r>
              <w:rPr>
                <w:sz w:val="22"/>
              </w:rPr>
              <w:t>vencidos</w:t>
            </w:r>
            <w:r>
              <w:rPr>
                <w:spacing w:val="-3"/>
                <w:sz w:val="22"/>
              </w:rPr>
              <w:t xml:space="preserve"> </w:t>
            </w:r>
            <w:r>
              <w:rPr>
                <w:sz w:val="22"/>
              </w:rPr>
              <w:t>o</w:t>
            </w:r>
            <w:r>
              <w:rPr>
                <w:spacing w:val="-1"/>
                <w:sz w:val="22"/>
              </w:rPr>
              <w:t xml:space="preserve"> </w:t>
            </w:r>
            <w:r>
              <w:rPr>
                <w:spacing w:val="-2"/>
                <w:sz w:val="22"/>
              </w:rPr>
              <w:t>inactivos.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100"/>
              <w:ind w:left="5"/>
              <w:rPr>
                <w:b/>
                <w:sz w:val="22"/>
              </w:rPr>
            </w:pPr>
            <w:r>
              <w:rPr>
                <w:b/>
                <w:spacing w:val="-2"/>
                <w:sz w:val="22"/>
              </w:rPr>
              <w:t>Comentarios</w:t>
            </w:r>
          </w:p>
        </w:tc>
        <w:tc>
          <w:tcPr>
            <w:tcW w:w="6098" w:type="dxa"/>
          </w:tcPr>
          <w:p>
            <w:pPr>
              <w:pStyle w:val="TableParagraph"/>
              <w:spacing w:line="224" w:lineRule="exact"/>
              <w:ind w:left="4"/>
              <w:rPr>
                <w:sz w:val="22"/>
              </w:rPr>
            </w:pPr>
            <w:r>
              <w:rPr>
                <w:sz w:val="22"/>
              </w:rPr>
              <w:t>Este</w:t>
            </w:r>
            <w:r>
              <w:rPr>
                <w:spacing w:val="-1"/>
                <w:sz w:val="22"/>
              </w:rPr>
              <w:t xml:space="preserve"> </w:t>
            </w:r>
            <w:r>
              <w:rPr>
                <w:sz w:val="22"/>
              </w:rPr>
              <w:t>requisito</w:t>
            </w:r>
            <w:r>
              <w:rPr>
                <w:spacing w:val="-3"/>
                <w:sz w:val="22"/>
              </w:rPr>
              <w:t xml:space="preserve"> </w:t>
            </w:r>
            <w:r>
              <w:rPr>
                <w:sz w:val="22"/>
              </w:rPr>
              <w:t>garantiza</w:t>
            </w:r>
            <w:r>
              <w:rPr>
                <w:spacing w:val="-1"/>
                <w:sz w:val="22"/>
              </w:rPr>
              <w:t xml:space="preserve"> </w:t>
            </w:r>
            <w:r>
              <w:rPr>
                <w:sz w:val="22"/>
              </w:rPr>
              <w:t>integridad</w:t>
            </w:r>
            <w:r>
              <w:rPr>
                <w:spacing w:val="-2"/>
                <w:sz w:val="22"/>
              </w:rPr>
              <w:t xml:space="preserve"> </w:t>
            </w:r>
            <w:r>
              <w:rPr>
                <w:sz w:val="22"/>
              </w:rPr>
              <w:t>operativa</w:t>
            </w:r>
            <w:r>
              <w:rPr>
                <w:spacing w:val="-1"/>
                <w:sz w:val="22"/>
              </w:rPr>
              <w:t xml:space="preserve"> </w:t>
            </w:r>
            <w:r>
              <w:rPr>
                <w:sz w:val="22"/>
              </w:rPr>
              <w:t>y</w:t>
            </w:r>
            <w:r>
              <w:rPr>
                <w:spacing w:val="-3"/>
                <w:sz w:val="22"/>
              </w:rPr>
              <w:t xml:space="preserve"> </w:t>
            </w:r>
            <w:r>
              <w:rPr>
                <w:sz w:val="22"/>
              </w:rPr>
              <w:t>evita</w:t>
            </w:r>
            <w:r>
              <w:rPr>
                <w:spacing w:val="-5"/>
                <w:sz w:val="22"/>
              </w:rPr>
              <w:t xml:space="preserve"> </w:t>
            </w:r>
            <w:r>
              <w:rPr>
                <w:spacing w:val="-2"/>
                <w:sz w:val="22"/>
              </w:rPr>
              <w:t>errores</w:t>
            </w:r>
          </w:p>
          <w:p>
            <w:pPr>
              <w:pStyle w:val="TableParagraph"/>
              <w:spacing w:line="222" w:lineRule="exact"/>
              <w:ind w:left="4"/>
              <w:rPr>
                <w:sz w:val="22"/>
              </w:rPr>
            </w:pPr>
            <w:r>
              <w:rPr>
                <w:spacing w:val="-2"/>
                <w:sz w:val="22"/>
              </w:rPr>
              <w:t>manuales.</w:t>
            </w:r>
          </w:p>
        </w:tc>
      </w:tr>
    </w:tbl>
    <w:p>
      <w:pPr>
        <w:spacing w:before="3"/>
        <w:ind w:left="1428" w:right="1424" w:firstLine="0"/>
        <w:jc w:val="center"/>
        <w:rPr>
          <w:i/>
          <w:sz w:val="18"/>
        </w:rPr>
      </w:pPr>
      <w:bookmarkStart w:name="_bookmark62" w:id="111"/>
      <w:bookmarkEnd w:id="111"/>
      <w:r>
        <w:rPr>
          <w:i/>
          <w:color w:val="1F487C"/>
          <w:sz w:val="18"/>
          <w:szCs w:val="18"/>
        </w:rPr>
        <w:t xml:space="preserve">Tabla </w:t>
      </w:r>
      <w:fldSimple w:instr=" SEQ Tabla \* ARABIC ">
        <w:r>
          <w:rPr>
            <w:i/>
            <w:color w:val="1F487C"/>
            <w:sz w:val="18"/>
            <w:szCs w:val="18"/>
          </w:rPr>
          <w:t xml:space="preserve">10</w:t>
        </w:r>
      </w:fldSimple>
      <w:r>
        <w:rPr>
          <w:i/>
          <w:color w:val="1F487C"/>
          <w:sz w:val="18"/>
          <w:szCs w:val="18"/>
        </w:rPr>
        <w:t xml:space="preserve">. RF009 – Validación de conflictos</w:t>
      </w:r>
    </w:p>
    <w:p>
      <w:pPr>
        <w:pStyle w:val="BodyText"/>
        <w:spacing w:before="35"/>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RF010</w:t>
      </w:r>
      <w:r>
        <w:rPr>
          <w:spacing w:val="-2"/>
          <w:sz w:val="24"/>
        </w:rPr>
        <w:t xml:space="preserve"> </w:t>
      </w:r>
      <w:r>
        <w:rPr>
          <w:sz w:val="24"/>
        </w:rPr>
        <w:t>–</w:t>
      </w:r>
      <w:r>
        <w:rPr>
          <w:spacing w:val="-1"/>
          <w:sz w:val="24"/>
        </w:rPr>
        <w:t xml:space="preserve"> </w:t>
      </w:r>
      <w:r>
        <w:rPr>
          <w:sz w:val="24"/>
        </w:rPr>
        <w:t>Inicio</w:t>
      </w:r>
      <w:r>
        <w:rPr>
          <w:spacing w:val="-1"/>
          <w:sz w:val="24"/>
        </w:rPr>
        <w:t xml:space="preserve"> </w:t>
      </w:r>
      <w:r>
        <w:rPr>
          <w:sz w:val="24"/>
        </w:rPr>
        <w:t>y</w:t>
      </w:r>
      <w:r>
        <w:rPr>
          <w:spacing w:val="-1"/>
          <w:sz w:val="24"/>
        </w:rPr>
        <w:t xml:space="preserve"> </w:t>
      </w:r>
      <w:r>
        <w:rPr>
          <w:sz w:val="24"/>
        </w:rPr>
        <w:t>cierre</w:t>
      </w:r>
      <w:r>
        <w:rPr>
          <w:spacing w:val="-3"/>
          <w:sz w:val="24"/>
        </w:rPr>
        <w:t xml:space="preserve"> </w:t>
      </w:r>
      <w:r>
        <w:rPr>
          <w:sz w:val="24"/>
        </w:rPr>
        <w:t>de</w:t>
      </w:r>
      <w:r>
        <w:rPr>
          <w:spacing w:val="-3"/>
          <w:sz w:val="24"/>
        </w:rPr>
        <w:t xml:space="preserve"> </w:t>
      </w:r>
      <w:r>
        <w:rPr>
          <w:spacing w:val="-2"/>
          <w:sz w:val="24"/>
        </w:rPr>
        <w:t>servicio</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4"/>
                <w:sz w:val="22"/>
              </w:rPr>
              <w:t>RF010</w:t>
            </w:r>
          </w:p>
        </w:tc>
        <w:tc>
          <w:tcPr>
            <w:tcW w:w="6098" w:type="dxa"/>
          </w:tcPr>
          <w:p>
            <w:pPr>
              <w:pStyle w:val="TableParagraph"/>
              <w:spacing w:line="230" w:lineRule="exact"/>
              <w:ind w:left="4"/>
              <w:rPr>
                <w:sz w:val="22"/>
              </w:rPr>
            </w:pPr>
            <w:r>
              <w:rPr>
                <w:sz w:val="22"/>
              </w:rPr>
              <w:t>Inicio</w:t>
            </w:r>
            <w:r>
              <w:rPr>
                <w:spacing w:val="-2"/>
                <w:sz w:val="22"/>
              </w:rPr>
              <w:t xml:space="preserve"> </w:t>
            </w:r>
            <w:r>
              <w:rPr>
                <w:sz w:val="22"/>
              </w:rPr>
              <w:t>y</w:t>
            </w:r>
            <w:r>
              <w:rPr>
                <w:spacing w:val="-2"/>
                <w:sz w:val="22"/>
              </w:rPr>
              <w:t xml:space="preserve"> </w:t>
            </w:r>
            <w:r>
              <w:rPr>
                <w:sz w:val="22"/>
              </w:rPr>
              <w:t xml:space="preserve">cierre de </w:t>
            </w:r>
            <w:r>
              <w:rPr>
                <w:spacing w:val="-2"/>
                <w:sz w:val="22"/>
              </w:rPr>
              <w:t>servicio</w:t>
            </w:r>
          </w:p>
        </w:tc>
      </w:tr>
      <w:tr>
        <w:trPr>
          <w:trHeight w:val="255" w:hRule="atLeast"/>
        </w:trPr>
        <w:tc>
          <w:tcPr>
            <w:tcW w:w="1701" w:type="dxa"/>
          </w:tcPr>
          <w:p>
            <w:pPr>
              <w:pStyle w:val="TableParagraph"/>
              <w:spacing w:line="236" w:lineRule="exact"/>
              <w:ind w:left="5"/>
              <w:rPr>
                <w:b/>
                <w:sz w:val="22"/>
              </w:rPr>
            </w:pPr>
            <w:r>
              <w:rPr>
                <w:b/>
                <w:spacing w:val="-2"/>
                <w:sz w:val="22"/>
              </w:rPr>
              <w:t>Versión</w:t>
            </w:r>
          </w:p>
        </w:tc>
        <w:tc>
          <w:tcPr>
            <w:tcW w:w="6098" w:type="dxa"/>
          </w:tcPr>
          <w:p>
            <w:pPr>
              <w:pStyle w:val="TableParagraph"/>
              <w:spacing w:line="236" w:lineRule="exact"/>
              <w:ind w:left="4"/>
              <w:rPr>
                <w:sz w:val="22"/>
              </w:rPr>
            </w:pPr>
            <w:r>
              <w:rPr>
                <w:spacing w:val="-5"/>
                <w:sz w:val="22"/>
              </w:rPr>
              <w:t>1.0</w:t>
            </w:r>
          </w:p>
        </w:tc>
      </w:tr>
      <w:tr>
        <w:trPr>
          <w:trHeight w:val="249"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Operador</w:t>
            </w:r>
            <w:r>
              <w:rPr>
                <w:spacing w:val="1"/>
                <w:sz w:val="22"/>
              </w:rPr>
              <w:t xml:space="preserve"> </w:t>
            </w:r>
            <w:r>
              <w:rPr>
                <w:sz w:val="22"/>
              </w:rPr>
              <w:t>/</w:t>
            </w:r>
            <w:r>
              <w:rPr>
                <w:spacing w:val="-2"/>
                <w:sz w:val="22"/>
              </w:rPr>
              <w:t xml:space="preserve"> Operaciones</w:t>
            </w:r>
          </w:p>
        </w:tc>
      </w:tr>
    </w:tbl>
    <w:p>
      <w:pPr>
        <w:pStyle w:val="TableParagraph"/>
        <w:spacing w:after="0" w:line="230"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RF008</w:t>
            </w:r>
          </w:p>
        </w:tc>
      </w:tr>
      <w:tr>
        <w:trPr>
          <w:trHeight w:val="1720" w:hRule="atLeast"/>
        </w:trPr>
        <w:tc>
          <w:tcPr>
            <w:tcW w:w="1701" w:type="dxa"/>
          </w:tcPr>
          <w:p>
            <w:pPr>
              <w:pStyle w:val="TableParagraph"/>
              <w:rPr>
                <w:sz w:val="22"/>
              </w:rPr>
            </w:pPr>
          </w:p>
          <w:p>
            <w:pPr>
              <w:pStyle w:val="TableParagraph"/>
              <w:spacing w:before="224"/>
              <w:rPr>
                <w:sz w:val="22"/>
              </w:rPr>
            </w:pPr>
          </w:p>
          <w:p>
            <w:pPr>
              <w:pStyle w:val="TableParagraph"/>
              <w:ind w:left="5"/>
              <w:rPr>
                <w:b/>
                <w:sz w:val="22"/>
              </w:rPr>
            </w:pPr>
            <w:r>
              <w:rPr>
                <w:b/>
                <w:spacing w:val="-2"/>
                <w:sz w:val="22"/>
              </w:rPr>
              <w:t>Descripción</w:t>
            </w:r>
          </w:p>
        </w:tc>
        <w:tc>
          <w:tcPr>
            <w:tcW w:w="6098" w:type="dxa"/>
          </w:tcPr>
          <w:p>
            <w:pPr>
              <w:pStyle w:val="TableParagraph"/>
              <w:spacing w:line="251" w:lineRule="exact" w:before="104"/>
              <w:ind w:left="4"/>
              <w:rPr>
                <w:sz w:val="22"/>
              </w:rPr>
            </w:pPr>
            <w:r>
              <w:rPr>
                <w:sz w:val="22"/>
              </w:rPr>
              <w:t>El</w:t>
            </w:r>
            <w:r>
              <w:rPr>
                <w:spacing w:val="-3"/>
                <w:sz w:val="22"/>
              </w:rPr>
              <w:t xml:space="preserve"> </w:t>
            </w:r>
            <w:r>
              <w:rPr>
                <w:sz w:val="22"/>
              </w:rPr>
              <w:t>sistema deberá permitir</w:t>
            </w:r>
            <w:r>
              <w:rPr>
                <w:spacing w:val="-1"/>
                <w:sz w:val="22"/>
              </w:rPr>
              <w:t xml:space="preserve"> </w:t>
            </w:r>
            <w:r>
              <w:rPr>
                <w:sz w:val="22"/>
              </w:rPr>
              <w:t>registrar</w:t>
            </w:r>
            <w:r>
              <w:rPr>
                <w:spacing w:val="-6"/>
                <w:sz w:val="22"/>
              </w:rPr>
              <w:t xml:space="preserve"> </w:t>
            </w:r>
            <w:r>
              <w:rPr>
                <w:sz w:val="22"/>
              </w:rPr>
              <w:t>el</w:t>
            </w:r>
            <w:r>
              <w:rPr>
                <w:spacing w:val="-4"/>
                <w:sz w:val="22"/>
              </w:rPr>
              <w:t xml:space="preserve"> </w:t>
            </w:r>
            <w:r>
              <w:rPr>
                <w:sz w:val="22"/>
              </w:rPr>
              <w:t>inicio</w:t>
            </w:r>
            <w:r>
              <w:rPr>
                <w:spacing w:val="-2"/>
                <w:sz w:val="22"/>
              </w:rPr>
              <w:t xml:space="preserve"> </w:t>
            </w:r>
            <w:r>
              <w:rPr>
                <w:sz w:val="22"/>
              </w:rPr>
              <w:t>y</w:t>
            </w:r>
            <w:r>
              <w:rPr>
                <w:spacing w:val="-2"/>
                <w:sz w:val="22"/>
              </w:rPr>
              <w:t xml:space="preserve"> </w:t>
            </w:r>
            <w:r>
              <w:rPr>
                <w:sz w:val="22"/>
              </w:rPr>
              <w:t>cierre del</w:t>
            </w:r>
            <w:r>
              <w:rPr>
                <w:spacing w:val="-4"/>
                <w:sz w:val="22"/>
              </w:rPr>
              <w:t xml:space="preserve"> </w:t>
            </w:r>
            <w:r>
              <w:rPr>
                <w:spacing w:val="-2"/>
                <w:sz w:val="22"/>
              </w:rPr>
              <w:t>servicio:</w:t>
            </w:r>
          </w:p>
          <w:p>
            <w:pPr>
              <w:pStyle w:val="TableParagraph"/>
              <w:numPr>
                <w:ilvl w:val="0"/>
                <w:numId w:val="20"/>
              </w:numPr>
              <w:tabs>
                <w:tab w:pos="138" w:val="left" w:leader="none"/>
              </w:tabs>
              <w:spacing w:line="250"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w:t>
            </w:r>
            <w:r>
              <w:rPr>
                <w:spacing w:val="-1"/>
                <w:sz w:val="22"/>
              </w:rPr>
              <w:t xml:space="preserve"> </w:t>
            </w:r>
            <w:r>
              <w:rPr>
                <w:sz w:val="22"/>
              </w:rPr>
              <w:t xml:space="preserve">de </w:t>
            </w:r>
            <w:r>
              <w:rPr>
                <w:spacing w:val="-2"/>
                <w:sz w:val="22"/>
              </w:rPr>
              <w:t>inicio.</w:t>
            </w:r>
          </w:p>
          <w:p>
            <w:pPr>
              <w:pStyle w:val="TableParagraph"/>
              <w:numPr>
                <w:ilvl w:val="0"/>
                <w:numId w:val="20"/>
              </w:numPr>
              <w:tabs>
                <w:tab w:pos="138" w:val="left" w:leader="none"/>
              </w:tabs>
              <w:spacing w:line="250" w:lineRule="exact" w:before="0" w:after="0"/>
              <w:ind w:left="138" w:right="0" w:hanging="134"/>
              <w:jc w:val="left"/>
              <w:rPr>
                <w:sz w:val="22"/>
              </w:rPr>
            </w:pPr>
            <w:r>
              <w:rPr>
                <w:sz w:val="22"/>
              </w:rPr>
              <w:t>Kilometraje</w:t>
            </w:r>
            <w:r>
              <w:rPr>
                <w:spacing w:val="-2"/>
                <w:sz w:val="22"/>
              </w:rPr>
              <w:t xml:space="preserve"> </w:t>
            </w:r>
            <w:r>
              <w:rPr>
                <w:sz w:val="22"/>
              </w:rPr>
              <w:t>u</w:t>
            </w:r>
            <w:r>
              <w:rPr>
                <w:spacing w:val="-4"/>
                <w:sz w:val="22"/>
              </w:rPr>
              <w:t xml:space="preserve"> </w:t>
            </w:r>
            <w:r>
              <w:rPr>
                <w:sz w:val="22"/>
              </w:rPr>
              <w:t>horómetro</w:t>
            </w:r>
            <w:r>
              <w:rPr>
                <w:spacing w:val="-3"/>
                <w:sz w:val="22"/>
              </w:rPr>
              <w:t xml:space="preserve"> </w:t>
            </w:r>
            <w:r>
              <w:rPr>
                <w:spacing w:val="-2"/>
                <w:sz w:val="22"/>
              </w:rPr>
              <w:t>inicial.</w:t>
            </w:r>
          </w:p>
          <w:p>
            <w:pPr>
              <w:pStyle w:val="TableParagraph"/>
              <w:numPr>
                <w:ilvl w:val="0"/>
                <w:numId w:val="20"/>
              </w:numPr>
              <w:tabs>
                <w:tab w:pos="138" w:val="left" w:leader="none"/>
              </w:tabs>
              <w:spacing w:line="252"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w:t>
            </w:r>
            <w:r>
              <w:rPr>
                <w:spacing w:val="-1"/>
                <w:sz w:val="22"/>
              </w:rPr>
              <w:t xml:space="preserve"> </w:t>
            </w:r>
            <w:r>
              <w:rPr>
                <w:sz w:val="22"/>
              </w:rPr>
              <w:t xml:space="preserve">de </w:t>
            </w:r>
            <w:r>
              <w:rPr>
                <w:spacing w:val="-2"/>
                <w:sz w:val="22"/>
              </w:rPr>
              <w:t>finalización.</w:t>
            </w:r>
          </w:p>
          <w:p>
            <w:pPr>
              <w:pStyle w:val="TableParagraph"/>
              <w:numPr>
                <w:ilvl w:val="0"/>
                <w:numId w:val="20"/>
              </w:numPr>
              <w:tabs>
                <w:tab w:pos="138" w:val="left" w:leader="none"/>
              </w:tabs>
              <w:spacing w:line="249" w:lineRule="exact" w:before="2" w:after="0"/>
              <w:ind w:left="138" w:right="0" w:hanging="134"/>
              <w:jc w:val="left"/>
              <w:rPr>
                <w:sz w:val="22"/>
              </w:rPr>
            </w:pPr>
            <w:r>
              <w:rPr>
                <w:sz w:val="22"/>
              </w:rPr>
              <w:t>Kilometraje</w:t>
            </w:r>
            <w:r>
              <w:rPr>
                <w:spacing w:val="-2"/>
                <w:sz w:val="22"/>
              </w:rPr>
              <w:t xml:space="preserve"> </w:t>
            </w:r>
            <w:r>
              <w:rPr>
                <w:sz w:val="22"/>
              </w:rPr>
              <w:t>u</w:t>
            </w:r>
            <w:r>
              <w:rPr>
                <w:spacing w:val="-4"/>
                <w:sz w:val="22"/>
              </w:rPr>
              <w:t xml:space="preserve"> </w:t>
            </w:r>
            <w:r>
              <w:rPr>
                <w:sz w:val="22"/>
              </w:rPr>
              <w:t>horómetro</w:t>
            </w:r>
            <w:r>
              <w:rPr>
                <w:spacing w:val="-9"/>
                <w:sz w:val="22"/>
              </w:rPr>
              <w:t xml:space="preserve"> </w:t>
            </w:r>
            <w:r>
              <w:rPr>
                <w:spacing w:val="-2"/>
                <w:sz w:val="22"/>
              </w:rPr>
              <w:t>final.</w:t>
            </w:r>
          </w:p>
          <w:p>
            <w:pPr>
              <w:pStyle w:val="TableParagraph"/>
              <w:numPr>
                <w:ilvl w:val="0"/>
                <w:numId w:val="20"/>
              </w:numPr>
              <w:tabs>
                <w:tab w:pos="138" w:val="left" w:leader="none"/>
              </w:tabs>
              <w:spacing w:line="249" w:lineRule="exact" w:before="0" w:after="0"/>
              <w:ind w:left="138" w:right="0" w:hanging="134"/>
              <w:jc w:val="left"/>
              <w:rPr>
                <w:sz w:val="22"/>
              </w:rPr>
            </w:pPr>
            <w:r>
              <w:rPr>
                <w:sz w:val="22"/>
              </w:rPr>
              <w:t>Observaciones</w:t>
            </w:r>
            <w:r>
              <w:rPr>
                <w:spacing w:val="-4"/>
                <w:sz w:val="22"/>
              </w:rPr>
              <w:t xml:space="preserve"> </w:t>
            </w:r>
            <w:r>
              <w:rPr>
                <w:sz w:val="22"/>
              </w:rPr>
              <w:t>del</w:t>
            </w:r>
            <w:r>
              <w:rPr>
                <w:spacing w:val="-3"/>
                <w:sz w:val="22"/>
              </w:rPr>
              <w:t xml:space="preserve"> </w:t>
            </w:r>
            <w:r>
              <w:rPr>
                <w:spacing w:val="-2"/>
                <w:sz w:val="22"/>
              </w:rPr>
              <w:t>servicio.</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0" w:hRule="atLeast"/>
        </w:trPr>
        <w:tc>
          <w:tcPr>
            <w:tcW w:w="1701" w:type="dxa"/>
          </w:tcPr>
          <w:p>
            <w:pPr>
              <w:pStyle w:val="TableParagraph"/>
              <w:spacing w:line="230" w:lineRule="exact"/>
              <w:ind w:left="5"/>
              <w:rPr>
                <w:b/>
                <w:sz w:val="22"/>
              </w:rPr>
            </w:pPr>
            <w:r>
              <w:rPr>
                <w:b/>
                <w:spacing w:val="-2"/>
                <w:sz w:val="22"/>
              </w:rPr>
              <w:t>Comentarios</w:t>
            </w:r>
          </w:p>
        </w:tc>
        <w:tc>
          <w:tcPr>
            <w:tcW w:w="6098" w:type="dxa"/>
          </w:tcPr>
          <w:p>
            <w:pPr>
              <w:pStyle w:val="TableParagraph"/>
              <w:spacing w:line="230" w:lineRule="exact"/>
              <w:ind w:left="4"/>
              <w:rPr>
                <w:sz w:val="22"/>
              </w:rPr>
            </w:pPr>
            <w:r>
              <w:rPr>
                <w:sz w:val="22"/>
              </w:rPr>
              <w:t>Permitirá</w:t>
            </w:r>
            <w:r>
              <w:rPr>
                <w:spacing w:val="-2"/>
                <w:sz w:val="22"/>
              </w:rPr>
              <w:t xml:space="preserve"> </w:t>
            </w:r>
            <w:r>
              <w:rPr>
                <w:sz w:val="22"/>
              </w:rPr>
              <w:t>calcular</w:t>
            </w:r>
            <w:r>
              <w:rPr>
                <w:spacing w:val="-1"/>
                <w:sz w:val="22"/>
              </w:rPr>
              <w:t xml:space="preserve"> </w:t>
            </w:r>
            <w:r>
              <w:rPr>
                <w:sz w:val="22"/>
              </w:rPr>
              <w:t>la duración</w:t>
            </w:r>
            <w:r>
              <w:rPr>
                <w:spacing w:val="-2"/>
                <w:sz w:val="22"/>
              </w:rPr>
              <w:t xml:space="preserve"> </w:t>
            </w:r>
            <w:r>
              <w:rPr>
                <w:sz w:val="22"/>
              </w:rPr>
              <w:t>y</w:t>
            </w:r>
            <w:r>
              <w:rPr>
                <w:spacing w:val="-2"/>
                <w:sz w:val="22"/>
              </w:rPr>
              <w:t xml:space="preserve"> </w:t>
            </w:r>
            <w:r>
              <w:rPr>
                <w:sz w:val="22"/>
              </w:rPr>
              <w:t>uso</w:t>
            </w:r>
            <w:r>
              <w:rPr>
                <w:spacing w:val="-2"/>
                <w:sz w:val="22"/>
              </w:rPr>
              <w:t xml:space="preserve"> </w:t>
            </w:r>
            <w:r>
              <w:rPr>
                <w:sz w:val="22"/>
              </w:rPr>
              <w:t>real</w:t>
            </w:r>
            <w:r>
              <w:rPr>
                <w:spacing w:val="-4"/>
                <w:sz w:val="22"/>
              </w:rPr>
              <w:t xml:space="preserve"> </w:t>
            </w:r>
            <w:r>
              <w:rPr>
                <w:sz w:val="22"/>
              </w:rPr>
              <w:t>de la unidad</w:t>
            </w:r>
            <w:r>
              <w:rPr>
                <w:spacing w:val="-2"/>
                <w:sz w:val="22"/>
              </w:rPr>
              <w:t xml:space="preserve"> </w:t>
            </w:r>
            <w:r>
              <w:rPr>
                <w:sz w:val="22"/>
              </w:rPr>
              <w:t>o</w:t>
            </w:r>
            <w:r>
              <w:rPr>
                <w:spacing w:val="-1"/>
                <w:sz w:val="22"/>
              </w:rPr>
              <w:t xml:space="preserve"> </w:t>
            </w:r>
            <w:r>
              <w:rPr>
                <w:spacing w:val="-2"/>
                <w:sz w:val="22"/>
              </w:rPr>
              <w:t>maquinaria.</w:t>
            </w:r>
          </w:p>
        </w:tc>
      </w:tr>
    </w:tbl>
    <w:p>
      <w:pPr>
        <w:spacing w:before="3"/>
        <w:ind w:left="1428" w:right="1424" w:firstLine="0"/>
        <w:jc w:val="center"/>
        <w:rPr>
          <w:i/>
          <w:sz w:val="18"/>
        </w:rPr>
      </w:pPr>
      <w:bookmarkStart w:name="_bookmark63" w:id="112"/>
      <w:bookmarkEnd w:id="112"/>
      <w:r>
        <w:rPr>
          <w:i/>
          <w:color w:val="1F487C"/>
          <w:sz w:val="18"/>
          <w:szCs w:val="18"/>
        </w:rPr>
        <w:t xml:space="preserve">Tabla </w:t>
      </w:r>
      <w:fldSimple w:instr=" SEQ Tabla \* ARABIC ">
        <w:r>
          <w:rPr>
            <w:i/>
            <w:color w:val="1F487C"/>
            <w:sz w:val="18"/>
            <w:szCs w:val="18"/>
          </w:rPr>
          <w:t xml:space="preserve">11</w:t>
        </w:r>
      </w:fldSimple>
      <w:r>
        <w:rPr>
          <w:i/>
          <w:color w:val="1F487C"/>
          <w:sz w:val="18"/>
          <w:szCs w:val="18"/>
        </w:rPr>
        <w:t xml:space="preserve">. RF010 – Inicio y cierre de servicio</w:t>
      </w:r>
    </w:p>
    <w:p>
      <w:pPr>
        <w:pStyle w:val="BodyText"/>
        <w:spacing w:before="34"/>
        <w:rPr>
          <w:i/>
          <w:sz w:val="18"/>
        </w:rPr>
      </w:pPr>
    </w:p>
    <w:p>
      <w:pPr>
        <w:pStyle w:val="ListParagraph"/>
        <w:numPr>
          <w:ilvl w:val="0"/>
          <w:numId w:val="10"/>
        </w:numPr>
        <w:tabs>
          <w:tab w:pos="3120" w:val="left" w:leader="none"/>
        </w:tabs>
        <w:spacing w:line="240" w:lineRule="auto" w:before="1" w:after="0"/>
        <w:ind w:left="3120" w:right="0" w:hanging="424"/>
        <w:jc w:val="left"/>
        <w:rPr>
          <w:sz w:val="24"/>
        </w:rPr>
      </w:pPr>
      <w:r>
        <w:rPr>
          <w:sz w:val="24"/>
        </w:rPr>
        <w:t>RF011</w:t>
      </w:r>
      <w:r>
        <w:rPr>
          <w:spacing w:val="-2"/>
          <w:sz w:val="24"/>
        </w:rPr>
        <w:t xml:space="preserve"> </w:t>
      </w:r>
      <w:r>
        <w:rPr>
          <w:sz w:val="24"/>
        </w:rPr>
        <w:t>–</w:t>
      </w:r>
      <w:r>
        <w:rPr>
          <w:spacing w:val="-2"/>
          <w:sz w:val="24"/>
        </w:rPr>
        <w:t xml:space="preserve"> </w:t>
      </w:r>
      <w:r>
        <w:rPr>
          <w:sz w:val="24"/>
        </w:rPr>
        <w:t>Registro</w:t>
      </w:r>
      <w:r>
        <w:rPr>
          <w:spacing w:val="-1"/>
          <w:sz w:val="24"/>
        </w:rPr>
        <w:t xml:space="preserve"> </w:t>
      </w:r>
      <w:r>
        <w:rPr>
          <w:sz w:val="24"/>
        </w:rPr>
        <w:t>de</w:t>
      </w:r>
      <w:r>
        <w:rPr>
          <w:spacing w:val="-3"/>
          <w:sz w:val="24"/>
        </w:rPr>
        <w:t xml:space="preserve"> </w:t>
      </w:r>
      <w:r>
        <w:rPr>
          <w:spacing w:val="-2"/>
          <w:sz w:val="24"/>
        </w:rPr>
        <w:t>incidencias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4"/>
                <w:sz w:val="22"/>
              </w:rPr>
              <w:t>RF011</w:t>
            </w:r>
          </w:p>
        </w:tc>
        <w:tc>
          <w:tcPr>
            <w:tcW w:w="6098" w:type="dxa"/>
          </w:tcPr>
          <w:p>
            <w:pPr>
              <w:pStyle w:val="TableParagraph"/>
              <w:spacing w:line="230" w:lineRule="exact"/>
              <w:ind w:left="4"/>
              <w:rPr>
                <w:sz w:val="22"/>
              </w:rPr>
            </w:pPr>
            <w:r>
              <w:rPr>
                <w:sz w:val="22"/>
              </w:rPr>
              <w:t>Registro</w:t>
            </w:r>
            <w:r>
              <w:rPr>
                <w:spacing w:val="-2"/>
                <w:sz w:val="22"/>
              </w:rPr>
              <w:t xml:space="preserve"> </w:t>
            </w:r>
            <w:r>
              <w:rPr>
                <w:sz w:val="22"/>
              </w:rPr>
              <w:t>de</w:t>
            </w:r>
            <w:r>
              <w:rPr>
                <w:spacing w:val="1"/>
                <w:sz w:val="22"/>
              </w:rPr>
              <w:t xml:space="preserve"> </w:t>
            </w:r>
            <w:r>
              <w:rPr>
                <w:spacing w:val="-2"/>
                <w:sz w:val="22"/>
              </w:rPr>
              <w:t>incidencias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Operador</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RF010</w:t>
            </w:r>
          </w:p>
        </w:tc>
      </w:tr>
      <w:tr>
        <w:trPr>
          <w:trHeight w:val="2185" w:hRule="atLeast"/>
        </w:trPr>
        <w:tc>
          <w:tcPr>
            <w:tcW w:w="1701" w:type="dxa"/>
          </w:tcPr>
          <w:p>
            <w:pPr>
              <w:pStyle w:val="TableParagraph"/>
              <w:rPr>
                <w:sz w:val="22"/>
              </w:rPr>
            </w:pPr>
          </w:p>
          <w:p>
            <w:pPr>
              <w:pStyle w:val="TableParagraph"/>
              <w:rPr>
                <w:sz w:val="22"/>
              </w:rPr>
            </w:pPr>
          </w:p>
          <w:p>
            <w:pPr>
              <w:pStyle w:val="TableParagraph"/>
              <w:spacing w:before="20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86"/>
              <w:ind w:left="4"/>
              <w:rPr>
                <w:sz w:val="22"/>
              </w:rPr>
            </w:pPr>
            <w:r>
              <w:rPr>
                <w:sz w:val="22"/>
              </w:rPr>
              <w:t>El</w:t>
            </w:r>
            <w:r>
              <w:rPr>
                <w:spacing w:val="-5"/>
                <w:sz w:val="22"/>
              </w:rPr>
              <w:t xml:space="preserve"> </w:t>
            </w:r>
            <w:r>
              <w:rPr>
                <w:sz w:val="22"/>
              </w:rPr>
              <w:t>sistema</w:t>
            </w:r>
            <w:r>
              <w:rPr>
                <w:spacing w:val="-3"/>
                <w:sz w:val="22"/>
              </w:rPr>
              <w:t xml:space="preserve"> </w:t>
            </w:r>
            <w:r>
              <w:rPr>
                <w:sz w:val="22"/>
              </w:rPr>
              <w:t>deberá</w:t>
            </w:r>
            <w:r>
              <w:rPr>
                <w:spacing w:val="-3"/>
                <w:sz w:val="22"/>
              </w:rPr>
              <w:t xml:space="preserve"> </w:t>
            </w:r>
            <w:r>
              <w:rPr>
                <w:sz w:val="22"/>
              </w:rPr>
              <w:t>permitir</w:t>
            </w:r>
            <w:r>
              <w:rPr>
                <w:spacing w:val="-4"/>
                <w:sz w:val="22"/>
              </w:rPr>
              <w:t xml:space="preserve"> </w:t>
            </w:r>
            <w:r>
              <w:rPr>
                <w:sz w:val="22"/>
              </w:rPr>
              <w:t>registrar</w:t>
            </w:r>
            <w:r>
              <w:rPr>
                <w:spacing w:val="-4"/>
                <w:sz w:val="22"/>
              </w:rPr>
              <w:t xml:space="preserve"> </w:t>
            </w:r>
            <w:r>
              <w:rPr>
                <w:sz w:val="22"/>
              </w:rPr>
              <w:t>incidencias</w:t>
            </w:r>
            <w:r>
              <w:rPr>
                <w:spacing w:val="-6"/>
                <w:sz w:val="22"/>
              </w:rPr>
              <w:t xml:space="preserve"> </w:t>
            </w:r>
            <w:r>
              <w:rPr>
                <w:sz w:val="22"/>
              </w:rPr>
              <w:t>ocurridas</w:t>
            </w:r>
            <w:r>
              <w:rPr>
                <w:spacing w:val="-11"/>
                <w:sz w:val="22"/>
              </w:rPr>
              <w:t xml:space="preserve"> </w:t>
            </w:r>
            <w:r>
              <w:rPr>
                <w:sz w:val="22"/>
              </w:rPr>
              <w:t>durante</w:t>
            </w:r>
            <w:r>
              <w:rPr>
                <w:spacing w:val="-3"/>
                <w:sz w:val="22"/>
              </w:rPr>
              <w:t xml:space="preserve"> </w:t>
            </w:r>
            <w:r>
              <w:rPr>
                <w:sz w:val="22"/>
              </w:rPr>
              <w:t>la ejecución del servicio:</w:t>
            </w:r>
          </w:p>
          <w:p>
            <w:pPr>
              <w:pStyle w:val="TableParagraph"/>
              <w:numPr>
                <w:ilvl w:val="0"/>
                <w:numId w:val="21"/>
              </w:numPr>
              <w:tabs>
                <w:tab w:pos="138" w:val="left" w:leader="none"/>
              </w:tabs>
              <w:spacing w:line="251" w:lineRule="exact" w:before="2" w:after="0"/>
              <w:ind w:left="138" w:right="0" w:hanging="134"/>
              <w:jc w:val="left"/>
              <w:rPr>
                <w:sz w:val="22"/>
              </w:rPr>
            </w:pPr>
            <w:r>
              <w:rPr>
                <w:sz w:val="22"/>
              </w:rPr>
              <w:t>Tipo de</w:t>
            </w:r>
            <w:r>
              <w:rPr>
                <w:spacing w:val="1"/>
                <w:sz w:val="22"/>
              </w:rPr>
              <w:t xml:space="preserve"> </w:t>
            </w:r>
            <w:r>
              <w:rPr>
                <w:spacing w:val="-2"/>
                <w:sz w:val="22"/>
              </w:rPr>
              <w:t>incidencia.</w:t>
            </w:r>
          </w:p>
          <w:p>
            <w:pPr>
              <w:pStyle w:val="TableParagraph"/>
              <w:numPr>
                <w:ilvl w:val="0"/>
                <w:numId w:val="21"/>
              </w:numPr>
              <w:tabs>
                <w:tab w:pos="138" w:val="left" w:leader="none"/>
              </w:tabs>
              <w:spacing w:line="250" w:lineRule="exact" w:before="0" w:after="0"/>
              <w:ind w:left="138" w:right="0" w:hanging="134"/>
              <w:jc w:val="left"/>
              <w:rPr>
                <w:sz w:val="22"/>
              </w:rPr>
            </w:pPr>
            <w:r>
              <w:rPr>
                <w:sz w:val="22"/>
              </w:rPr>
              <w:t>Descripción</w:t>
            </w:r>
            <w:r>
              <w:rPr>
                <w:spacing w:val="-3"/>
                <w:sz w:val="22"/>
              </w:rPr>
              <w:t xml:space="preserve"> </w:t>
            </w:r>
            <w:r>
              <w:rPr>
                <w:sz w:val="22"/>
              </w:rPr>
              <w:t>del</w:t>
            </w:r>
            <w:r>
              <w:rPr>
                <w:spacing w:val="-2"/>
                <w:sz w:val="22"/>
              </w:rPr>
              <w:t xml:space="preserve"> hecho.</w:t>
            </w:r>
          </w:p>
          <w:p>
            <w:pPr>
              <w:pStyle w:val="TableParagraph"/>
              <w:numPr>
                <w:ilvl w:val="0"/>
                <w:numId w:val="21"/>
              </w:numPr>
              <w:tabs>
                <w:tab w:pos="138" w:val="left" w:leader="none"/>
              </w:tabs>
              <w:spacing w:line="250"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 del</w:t>
            </w:r>
            <w:r>
              <w:rPr>
                <w:spacing w:val="-3"/>
                <w:sz w:val="22"/>
              </w:rPr>
              <w:t xml:space="preserve"> </w:t>
            </w:r>
            <w:r>
              <w:rPr>
                <w:spacing w:val="-2"/>
                <w:sz w:val="22"/>
              </w:rPr>
              <w:t>evento.</w:t>
            </w:r>
          </w:p>
          <w:p>
            <w:pPr>
              <w:pStyle w:val="TableParagraph"/>
              <w:numPr>
                <w:ilvl w:val="0"/>
                <w:numId w:val="21"/>
              </w:numPr>
              <w:tabs>
                <w:tab w:pos="138" w:val="left" w:leader="none"/>
              </w:tabs>
              <w:spacing w:line="250" w:lineRule="exact" w:before="0" w:after="0"/>
              <w:ind w:left="138" w:right="0" w:hanging="134"/>
              <w:jc w:val="left"/>
              <w:rPr>
                <w:sz w:val="22"/>
              </w:rPr>
            </w:pPr>
            <w:r>
              <w:rPr>
                <w:sz w:val="22"/>
              </w:rPr>
              <w:t xml:space="preserve">Unidad </w:t>
            </w:r>
            <w:r>
              <w:rPr>
                <w:spacing w:val="-2"/>
                <w:sz w:val="22"/>
              </w:rPr>
              <w:t>involucrada.</w:t>
            </w:r>
          </w:p>
          <w:p>
            <w:pPr>
              <w:pStyle w:val="TableParagraph"/>
              <w:numPr>
                <w:ilvl w:val="0"/>
                <w:numId w:val="21"/>
              </w:numPr>
              <w:tabs>
                <w:tab w:pos="138" w:val="left" w:leader="none"/>
              </w:tabs>
              <w:spacing w:line="250" w:lineRule="exact" w:before="0" w:after="0"/>
              <w:ind w:left="138" w:right="0" w:hanging="134"/>
              <w:jc w:val="left"/>
              <w:rPr>
                <w:sz w:val="22"/>
              </w:rPr>
            </w:pPr>
            <w:r>
              <w:rPr>
                <w:sz w:val="22"/>
              </w:rPr>
              <w:t>Servicio</w:t>
            </w:r>
            <w:r>
              <w:rPr>
                <w:spacing w:val="-2"/>
                <w:sz w:val="22"/>
              </w:rPr>
              <w:t xml:space="preserve"> relacionado.</w:t>
            </w:r>
          </w:p>
          <w:p>
            <w:pPr>
              <w:pStyle w:val="TableParagraph"/>
              <w:numPr>
                <w:ilvl w:val="0"/>
                <w:numId w:val="21"/>
              </w:numPr>
              <w:tabs>
                <w:tab w:pos="138" w:val="left" w:leader="none"/>
              </w:tabs>
              <w:spacing w:line="251" w:lineRule="exact" w:before="0" w:after="0"/>
              <w:ind w:left="138" w:right="0" w:hanging="134"/>
              <w:jc w:val="left"/>
              <w:rPr>
                <w:sz w:val="22"/>
              </w:rPr>
            </w:pPr>
            <w:r>
              <w:rPr>
                <w:sz w:val="22"/>
              </w:rPr>
              <w:t>Observaciones</w:t>
            </w:r>
            <w:r>
              <w:rPr>
                <w:spacing w:val="-6"/>
                <w:sz w:val="22"/>
              </w:rPr>
              <w:t xml:space="preserve"> </w:t>
            </w:r>
            <w:r>
              <w:rPr>
                <w:spacing w:val="-2"/>
                <w:sz w:val="22"/>
              </w:rPr>
              <w:t>adicionales.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100"/>
              <w:ind w:left="5"/>
              <w:rPr>
                <w:b/>
                <w:sz w:val="22"/>
              </w:rPr>
            </w:pPr>
            <w:r>
              <w:rPr>
                <w:b/>
                <w:spacing w:val="-2"/>
                <w:sz w:val="22"/>
              </w:rPr>
              <w:t>Comentarios</w:t>
            </w:r>
          </w:p>
        </w:tc>
        <w:tc>
          <w:tcPr>
            <w:tcW w:w="6098" w:type="dxa"/>
          </w:tcPr>
          <w:p>
            <w:pPr>
              <w:pStyle w:val="TableParagraph"/>
              <w:spacing w:line="224" w:lineRule="exact"/>
              <w:ind w:left="4"/>
              <w:rPr>
                <w:sz w:val="22"/>
              </w:rPr>
            </w:pPr>
            <w:r>
              <w:rPr>
                <w:sz w:val="22"/>
              </w:rPr>
              <w:t>Las</w:t>
            </w:r>
            <w:r>
              <w:rPr>
                <w:spacing w:val="-3"/>
                <w:sz w:val="22"/>
              </w:rPr>
              <w:t xml:space="preserve"> </w:t>
            </w:r>
            <w:r>
              <w:rPr>
                <w:sz w:val="22"/>
              </w:rPr>
              <w:t>incidencias</w:t>
            </w:r>
            <w:r>
              <w:rPr>
                <w:spacing w:val="-2"/>
                <w:sz w:val="22"/>
              </w:rPr>
              <w:t xml:space="preserve"> </w:t>
            </w:r>
            <w:r>
              <w:rPr>
                <w:sz w:val="22"/>
              </w:rPr>
              <w:t>podrán</w:t>
            </w:r>
            <w:r>
              <w:rPr>
                <w:spacing w:val="-2"/>
                <w:sz w:val="22"/>
              </w:rPr>
              <w:t xml:space="preserve"> </w:t>
            </w:r>
            <w:r>
              <w:rPr>
                <w:sz w:val="22"/>
              </w:rPr>
              <w:t>servir</w:t>
            </w:r>
            <w:r>
              <w:rPr>
                <w:spacing w:val="-5"/>
                <w:sz w:val="22"/>
              </w:rPr>
              <w:t xml:space="preserve"> </w:t>
            </w:r>
            <w:r>
              <w:rPr>
                <w:sz w:val="22"/>
              </w:rPr>
              <w:t>como</w:t>
            </w:r>
            <w:r>
              <w:rPr>
                <w:spacing w:val="-2"/>
                <w:sz w:val="22"/>
              </w:rPr>
              <w:t xml:space="preserve"> </w:t>
            </w:r>
            <w:r>
              <w:rPr>
                <w:sz w:val="22"/>
              </w:rPr>
              <w:t>base para</w:t>
            </w:r>
            <w:r>
              <w:rPr>
                <w:spacing w:val="1"/>
                <w:sz w:val="22"/>
              </w:rPr>
              <w:t xml:space="preserve"> </w:t>
            </w:r>
            <w:r>
              <w:rPr>
                <w:spacing w:val="-2"/>
                <w:sz w:val="22"/>
              </w:rPr>
              <w:t>mantenimientos</w:t>
            </w:r>
          </w:p>
          <w:p>
            <w:pPr>
              <w:pStyle w:val="TableParagraph"/>
              <w:spacing w:line="221" w:lineRule="exact"/>
              <w:ind w:left="4"/>
              <w:rPr>
                <w:sz w:val="22"/>
              </w:rPr>
            </w:pPr>
            <w:r>
              <w:rPr>
                <w:sz w:val="22"/>
              </w:rPr>
              <w:t>correctivos</w:t>
            </w:r>
            <w:r>
              <w:rPr>
                <w:spacing w:val="-4"/>
                <w:sz w:val="22"/>
              </w:rPr>
              <w:t xml:space="preserve"> </w:t>
            </w:r>
            <w:r>
              <w:rPr>
                <w:sz w:val="22"/>
              </w:rPr>
              <w:t>y</w:t>
            </w:r>
            <w:r>
              <w:rPr>
                <w:spacing w:val="-3"/>
                <w:sz w:val="22"/>
              </w:rPr>
              <w:t xml:space="preserve"> </w:t>
            </w:r>
            <w:r>
              <w:rPr>
                <w:sz w:val="22"/>
              </w:rPr>
              <w:t>seguimiento</w:t>
            </w:r>
            <w:r>
              <w:rPr>
                <w:spacing w:val="-3"/>
                <w:sz w:val="22"/>
              </w:rPr>
              <w:t xml:space="preserve"> </w:t>
            </w:r>
            <w:r>
              <w:rPr>
                <w:spacing w:val="-2"/>
                <w:sz w:val="22"/>
              </w:rPr>
              <w:t>operativo.</w:t>
            </w:r>
          </w:p>
        </w:tc>
      </w:tr>
    </w:tbl>
    <w:p>
      <w:pPr>
        <w:spacing w:before="3"/>
        <w:ind w:left="1428" w:right="1424" w:firstLine="0"/>
        <w:jc w:val="center"/>
        <w:rPr>
          <w:i/>
          <w:sz w:val="18"/>
        </w:rPr>
      </w:pPr>
      <w:bookmarkStart w:name="_bookmark64" w:id="113"/>
      <w:bookmarkEnd w:id="113"/>
      <w:r>
        <w:rPr>
          <w:i/>
          <w:color w:val="1F487C"/>
          <w:sz w:val="18"/>
          <w:szCs w:val="18"/>
        </w:rPr>
        <w:t xml:space="preserve">Tabla </w:t>
      </w:r>
      <w:fldSimple w:instr=" SEQ Tabla \* ARABIC ">
        <w:r>
          <w:rPr>
            <w:i/>
            <w:color w:val="1F487C"/>
            <w:sz w:val="18"/>
            <w:szCs w:val="18"/>
          </w:rPr>
          <w:t xml:space="preserve">12</w:t>
        </w:r>
      </w:fldSimple>
      <w:r>
        <w:rPr>
          <w:i/>
          <w:color w:val="1F487C"/>
          <w:sz w:val="18"/>
          <w:szCs w:val="18"/>
        </w:rPr>
        <w:t xml:space="preserve">. RF011 – Registro de incidencias</w:t>
      </w:r>
    </w:p>
    <w:p>
      <w:pPr>
        <w:pStyle w:val="BodyText"/>
        <w:spacing w:before="35"/>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RF012</w:t>
      </w:r>
      <w:r>
        <w:rPr>
          <w:spacing w:val="-4"/>
          <w:sz w:val="24"/>
        </w:rPr>
        <w:t xml:space="preserve"> </w:t>
      </w:r>
      <w:r>
        <w:rPr>
          <w:sz w:val="24"/>
        </w:rPr>
        <w:t>–</w:t>
      </w:r>
      <w:r>
        <w:rPr>
          <w:spacing w:val="-3"/>
          <w:sz w:val="24"/>
        </w:rPr>
        <w:t xml:space="preserve"> </w:t>
      </w:r>
      <w:r>
        <w:rPr>
          <w:sz w:val="24"/>
        </w:rPr>
        <w:t>Plan</w:t>
      </w:r>
      <w:r>
        <w:rPr>
          <w:spacing w:val="-3"/>
          <w:sz w:val="24"/>
        </w:rPr>
        <w:t xml:space="preserve"> </w:t>
      </w:r>
      <w:r>
        <w:rPr>
          <w:sz w:val="24"/>
        </w:rPr>
        <w:t>de mantenimiento</w:t>
      </w:r>
      <w:r>
        <w:rPr>
          <w:spacing w:val="-3"/>
          <w:sz w:val="24"/>
        </w:rPr>
        <w:t xml:space="preserve"> </w:t>
      </w:r>
      <w:r>
        <w:rPr>
          <w:spacing w:val="-2"/>
          <w:sz w:val="24"/>
        </w:rPr>
        <w:t>preventivo</w:t>
      </w:r>
    </w:p>
    <w:p>
      <w:pPr>
        <w:pStyle w:val="BodyText"/>
        <w:spacing w:before="123"/>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5" w:hRule="atLeast"/>
        </w:trPr>
        <w:tc>
          <w:tcPr>
            <w:tcW w:w="1701" w:type="dxa"/>
          </w:tcPr>
          <w:p>
            <w:pPr>
              <w:pStyle w:val="TableParagraph"/>
              <w:spacing w:line="235" w:lineRule="exact"/>
              <w:ind w:left="5"/>
              <w:rPr>
                <w:b/>
                <w:sz w:val="22"/>
              </w:rPr>
            </w:pPr>
            <w:r>
              <w:rPr>
                <w:b/>
                <w:spacing w:val="-2"/>
                <w:sz w:val="22"/>
              </w:rPr>
              <w:t>RF012</w:t>
            </w:r>
          </w:p>
        </w:tc>
        <w:tc>
          <w:tcPr>
            <w:tcW w:w="6098" w:type="dxa"/>
          </w:tcPr>
          <w:p>
            <w:pPr>
              <w:pStyle w:val="TableParagraph"/>
              <w:spacing w:line="235" w:lineRule="exact"/>
              <w:ind w:left="4"/>
              <w:rPr>
                <w:sz w:val="22"/>
              </w:rPr>
            </w:pPr>
            <w:r>
              <w:rPr>
                <w:sz w:val="22"/>
              </w:rPr>
              <w:t>Plan</w:t>
            </w:r>
            <w:r>
              <w:rPr>
                <w:spacing w:val="-3"/>
                <w:sz w:val="22"/>
              </w:rPr>
              <w:t xml:space="preserve"> </w:t>
            </w:r>
            <w:r>
              <w:rPr>
                <w:sz w:val="22"/>
              </w:rPr>
              <w:t>de</w:t>
            </w:r>
            <w:r>
              <w:rPr>
                <w:spacing w:val="-2"/>
                <w:sz w:val="22"/>
              </w:rPr>
              <w:t xml:space="preserve"> </w:t>
            </w:r>
            <w:r>
              <w:rPr>
                <w:sz w:val="22"/>
              </w:rPr>
              <w:t>mantenimiento</w:t>
            </w:r>
            <w:r>
              <w:rPr>
                <w:spacing w:val="-2"/>
                <w:sz w:val="22"/>
              </w:rPr>
              <w:t xml:space="preserve"> preventivo</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49"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 xml:space="preserve">Jefe de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RF003</w:t>
            </w:r>
          </w:p>
        </w:tc>
      </w:tr>
      <w:tr>
        <w:trPr>
          <w:trHeight w:val="1980" w:hRule="atLeast"/>
        </w:trPr>
        <w:tc>
          <w:tcPr>
            <w:tcW w:w="1701" w:type="dxa"/>
          </w:tcPr>
          <w:p>
            <w:pPr>
              <w:pStyle w:val="TableParagraph"/>
              <w:rPr>
                <w:sz w:val="22"/>
              </w:rPr>
            </w:pPr>
          </w:p>
          <w:p>
            <w:pPr>
              <w:pStyle w:val="TableParagraph"/>
              <w:rPr>
                <w:sz w:val="22"/>
              </w:rPr>
            </w:pPr>
          </w:p>
          <w:p>
            <w:pPr>
              <w:pStyle w:val="TableParagraph"/>
              <w:spacing w:before="10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11"/>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permitir</w:t>
            </w:r>
            <w:r>
              <w:rPr>
                <w:spacing w:val="-6"/>
                <w:sz w:val="22"/>
              </w:rPr>
              <w:t xml:space="preserve"> </w:t>
            </w:r>
            <w:r>
              <w:rPr>
                <w:sz w:val="22"/>
              </w:rPr>
              <w:t>programar</w:t>
            </w:r>
            <w:r>
              <w:rPr>
                <w:spacing w:val="-6"/>
                <w:sz w:val="22"/>
              </w:rPr>
              <w:t xml:space="preserve"> </w:t>
            </w:r>
            <w:r>
              <w:rPr>
                <w:sz w:val="22"/>
              </w:rPr>
              <w:t>mantenimientos</w:t>
            </w:r>
            <w:r>
              <w:rPr>
                <w:spacing w:val="-8"/>
                <w:sz w:val="22"/>
              </w:rPr>
              <w:t xml:space="preserve"> </w:t>
            </w:r>
            <w:r>
              <w:rPr>
                <w:sz w:val="22"/>
              </w:rPr>
              <w:t>preventivos para cada unidad:</w:t>
            </w:r>
          </w:p>
          <w:p>
            <w:pPr>
              <w:pStyle w:val="TableParagraph"/>
              <w:numPr>
                <w:ilvl w:val="0"/>
                <w:numId w:val="22"/>
              </w:numPr>
              <w:tabs>
                <w:tab w:pos="138" w:val="left" w:leader="none"/>
              </w:tabs>
              <w:spacing w:line="249" w:lineRule="exact" w:before="0" w:after="0"/>
              <w:ind w:left="138" w:right="0" w:hanging="134"/>
              <w:jc w:val="left"/>
              <w:rPr>
                <w:sz w:val="22"/>
              </w:rPr>
            </w:pPr>
            <w:r>
              <w:rPr>
                <w:sz w:val="22"/>
              </w:rPr>
              <w:t>Según</w:t>
            </w:r>
            <w:r>
              <w:rPr>
                <w:spacing w:val="-1"/>
                <w:sz w:val="22"/>
              </w:rPr>
              <w:t xml:space="preserve"> </w:t>
            </w:r>
            <w:r>
              <w:rPr>
                <w:spacing w:val="-2"/>
                <w:sz w:val="22"/>
              </w:rPr>
              <w:t>kilometraje.</w:t>
            </w:r>
          </w:p>
          <w:p>
            <w:pPr>
              <w:pStyle w:val="TableParagraph"/>
              <w:numPr>
                <w:ilvl w:val="0"/>
                <w:numId w:val="22"/>
              </w:numPr>
              <w:tabs>
                <w:tab w:pos="138" w:val="left" w:leader="none"/>
              </w:tabs>
              <w:spacing w:line="251" w:lineRule="exact" w:before="0" w:after="0"/>
              <w:ind w:left="138" w:right="0" w:hanging="134"/>
              <w:jc w:val="left"/>
              <w:rPr>
                <w:sz w:val="22"/>
              </w:rPr>
            </w:pPr>
            <w:r>
              <w:rPr>
                <w:sz w:val="22"/>
              </w:rPr>
              <w:t>Según</w:t>
            </w:r>
            <w:r>
              <w:rPr>
                <w:spacing w:val="-1"/>
                <w:sz w:val="22"/>
              </w:rPr>
              <w:t xml:space="preserve"> </w:t>
            </w:r>
            <w:r>
              <w:rPr>
                <w:spacing w:val="-2"/>
                <w:sz w:val="22"/>
              </w:rPr>
              <w:t>horómetro.</w:t>
            </w:r>
          </w:p>
          <w:p>
            <w:pPr>
              <w:pStyle w:val="TableParagraph"/>
              <w:numPr>
                <w:ilvl w:val="0"/>
                <w:numId w:val="22"/>
              </w:numPr>
              <w:tabs>
                <w:tab w:pos="138" w:val="left" w:leader="none"/>
              </w:tabs>
              <w:spacing w:line="251" w:lineRule="exact" w:before="2" w:after="0"/>
              <w:ind w:left="138" w:right="0" w:hanging="134"/>
              <w:jc w:val="left"/>
              <w:rPr>
                <w:sz w:val="22"/>
              </w:rPr>
            </w:pPr>
            <w:r>
              <w:rPr>
                <w:sz w:val="22"/>
              </w:rPr>
              <w:t>Según</w:t>
            </w:r>
            <w:r>
              <w:rPr>
                <w:spacing w:val="-1"/>
                <w:sz w:val="22"/>
              </w:rPr>
              <w:t xml:space="preserve"> </w:t>
            </w:r>
            <w:r>
              <w:rPr>
                <w:spacing w:val="-2"/>
                <w:sz w:val="22"/>
              </w:rPr>
              <w:t>fecha.</w:t>
            </w:r>
          </w:p>
          <w:p>
            <w:pPr>
              <w:pStyle w:val="TableParagraph"/>
              <w:numPr>
                <w:ilvl w:val="0"/>
                <w:numId w:val="22"/>
              </w:numPr>
              <w:tabs>
                <w:tab w:pos="138" w:val="left" w:leader="none"/>
              </w:tabs>
              <w:spacing w:line="248" w:lineRule="exact" w:before="0" w:after="0"/>
              <w:ind w:left="138" w:right="0" w:hanging="134"/>
              <w:jc w:val="left"/>
              <w:rPr>
                <w:sz w:val="22"/>
              </w:rPr>
            </w:pPr>
            <w:r>
              <w:rPr>
                <w:sz w:val="22"/>
              </w:rPr>
              <w:t>Definiendo</w:t>
            </w:r>
            <w:r>
              <w:rPr>
                <w:spacing w:val="-4"/>
                <w:sz w:val="22"/>
              </w:rPr>
              <w:t xml:space="preserve"> </w:t>
            </w:r>
            <w:r>
              <w:rPr>
                <w:spacing w:val="-2"/>
                <w:sz w:val="22"/>
              </w:rPr>
              <w:t>frecuencia.</w:t>
            </w:r>
          </w:p>
          <w:p>
            <w:pPr>
              <w:pStyle w:val="TableParagraph"/>
              <w:numPr>
                <w:ilvl w:val="0"/>
                <w:numId w:val="22"/>
              </w:numPr>
              <w:tabs>
                <w:tab w:pos="138" w:val="left" w:leader="none"/>
              </w:tabs>
              <w:spacing w:line="249" w:lineRule="exact" w:before="0" w:after="0"/>
              <w:ind w:left="138" w:right="0" w:hanging="134"/>
              <w:jc w:val="left"/>
              <w:rPr>
                <w:sz w:val="22"/>
              </w:rPr>
            </w:pPr>
            <w:r>
              <w:rPr>
                <w:sz w:val="22"/>
              </w:rPr>
              <w:t>Asociando</w:t>
            </w:r>
            <w:r>
              <w:rPr>
                <w:spacing w:val="-1"/>
                <w:sz w:val="22"/>
              </w:rPr>
              <w:t xml:space="preserve"> </w:t>
            </w:r>
            <w:r>
              <w:rPr>
                <w:sz w:val="22"/>
              </w:rPr>
              <w:t>tipo</w:t>
            </w:r>
            <w:r>
              <w:rPr>
                <w:spacing w:val="-1"/>
                <w:sz w:val="22"/>
              </w:rPr>
              <w:t xml:space="preserve"> </w:t>
            </w:r>
            <w:r>
              <w:rPr>
                <w:sz w:val="22"/>
              </w:rPr>
              <w:t>de</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254"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Permitirá</w:t>
            </w:r>
            <w:r>
              <w:rPr>
                <w:spacing w:val="-4"/>
                <w:sz w:val="22"/>
              </w:rPr>
              <w:t xml:space="preserve"> </w:t>
            </w:r>
            <w:r>
              <w:rPr>
                <w:sz w:val="22"/>
              </w:rPr>
              <w:t>reducir</w:t>
            </w:r>
            <w:r>
              <w:rPr>
                <w:spacing w:val="-4"/>
                <w:sz w:val="22"/>
              </w:rPr>
              <w:t xml:space="preserve"> </w:t>
            </w:r>
            <w:r>
              <w:rPr>
                <w:sz w:val="22"/>
              </w:rPr>
              <w:t>mantenimientos</w:t>
            </w:r>
            <w:r>
              <w:rPr>
                <w:spacing w:val="-6"/>
                <w:sz w:val="22"/>
              </w:rPr>
              <w:t xml:space="preserve"> </w:t>
            </w:r>
            <w:r>
              <w:rPr>
                <w:sz w:val="22"/>
              </w:rPr>
              <w:t>correctivos</w:t>
            </w:r>
            <w:r>
              <w:rPr>
                <w:spacing w:val="-6"/>
                <w:sz w:val="22"/>
              </w:rPr>
              <w:t xml:space="preserve"> </w:t>
            </w:r>
            <w:r>
              <w:rPr>
                <w:sz w:val="22"/>
              </w:rPr>
              <w:t>no</w:t>
            </w:r>
            <w:r>
              <w:rPr>
                <w:spacing w:val="-5"/>
                <w:sz w:val="22"/>
              </w:rPr>
              <w:t xml:space="preserve"> </w:t>
            </w:r>
            <w:r>
              <w:rPr>
                <w:spacing w:val="-2"/>
                <w:sz w:val="22"/>
              </w:rPr>
              <w:t>planificados.</w:t>
            </w:r>
          </w:p>
        </w:tc>
      </w:tr>
    </w:tbl>
    <w:p>
      <w:pPr>
        <w:spacing w:before="5"/>
        <w:ind w:left="1433" w:right="1424" w:firstLine="0"/>
        <w:jc w:val="center"/>
        <w:rPr>
          <w:i/>
          <w:sz w:val="18"/>
        </w:rPr>
      </w:pPr>
      <w:bookmarkStart w:name="_bookmark65" w:id="114"/>
      <w:bookmarkEnd w:id="114"/>
      <w:r>
        <w:rPr>
          <w:i/>
          <w:color w:val="1F487C"/>
          <w:sz w:val="18"/>
          <w:szCs w:val="18"/>
        </w:rPr>
        <w:t xml:space="preserve">Tabla </w:t>
      </w:r>
      <w:fldSimple w:instr=" SEQ Tabla \* ARABIC ">
        <w:r>
          <w:rPr>
            <w:i/>
            <w:color w:val="1F487C"/>
            <w:sz w:val="18"/>
            <w:szCs w:val="18"/>
          </w:rPr>
          <w:t xml:space="preserve">13</w:t>
        </w:r>
      </w:fldSimple>
      <w:r>
        <w:rPr>
          <w:i/>
          <w:color w:val="1F487C"/>
          <w:sz w:val="18"/>
          <w:szCs w:val="18"/>
        </w:rPr>
        <w:t xml:space="preserve">. RF012 – Plan de mantenimiento preventivo</w:t>
      </w:r>
    </w:p>
    <w:p>
      <w:pPr>
        <w:spacing w:after="0"/>
        <w:jc w:val="center"/>
        <w:rPr>
          <w:i/>
          <w:sz w:val="18"/>
        </w:rPr>
        <w:sectPr>
          <w:pgSz w:w="11910" w:h="16840"/>
          <w:pgMar w:header="643" w:footer="0" w:top="1320" w:bottom="280" w:left="0" w:right="0"/>
        </w:sectPr>
      </w:pPr>
    </w:p>
    <w:p>
      <w:pPr>
        <w:pStyle w:val="ListParagraph"/>
        <w:numPr>
          <w:ilvl w:val="0"/>
          <w:numId w:val="10"/>
        </w:numPr>
        <w:tabs>
          <w:tab w:pos="3120" w:val="left" w:leader="none"/>
        </w:tabs>
        <w:spacing w:line="240" w:lineRule="auto" w:before="95" w:after="0"/>
        <w:ind w:left="3120" w:right="0" w:hanging="424"/>
        <w:jc w:val="left"/>
        <w:rPr>
          <w:sz w:val="24"/>
        </w:rPr>
      </w:pPr>
      <w:r>
        <w:rPr>
          <w:sz w:val="24"/>
        </w:rPr>
        <w:t>RF013</w:t>
      </w:r>
      <w:r>
        <w:rPr>
          <w:spacing w:val="-2"/>
          <w:sz w:val="24"/>
        </w:rPr>
        <w:t xml:space="preserve"> </w:t>
      </w:r>
      <w:r>
        <w:rPr>
          <w:sz w:val="24"/>
        </w:rPr>
        <w:t>–</w:t>
      </w:r>
      <w:r>
        <w:rPr>
          <w:spacing w:val="-3"/>
          <w:sz w:val="24"/>
        </w:rPr>
        <w:t xml:space="preserve"> </w:t>
      </w:r>
      <w:r>
        <w:rPr>
          <w:sz w:val="24"/>
        </w:rPr>
        <w:t>Órdenes</w:t>
      </w:r>
      <w:r>
        <w:rPr>
          <w:spacing w:val="-1"/>
          <w:sz w:val="24"/>
        </w:rPr>
        <w:t xml:space="preserve"> </w:t>
      </w:r>
      <w:r>
        <w:rPr>
          <w:sz w:val="24"/>
        </w:rPr>
        <w:t>de</w:t>
      </w:r>
      <w:r>
        <w:rPr>
          <w:spacing w:val="-3"/>
          <w:sz w:val="24"/>
        </w:rPr>
        <w:t xml:space="preserve"> </w:t>
      </w:r>
      <w:r>
        <w:rPr>
          <w:spacing w:val="-2"/>
          <w:sz w:val="24"/>
        </w:rPr>
        <w:t>mantenimiento</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RF013</w:t>
            </w:r>
          </w:p>
        </w:tc>
        <w:tc>
          <w:tcPr>
            <w:tcW w:w="6098" w:type="dxa"/>
          </w:tcPr>
          <w:p>
            <w:pPr>
              <w:pStyle w:val="TableParagraph"/>
              <w:spacing w:line="230" w:lineRule="exact"/>
              <w:ind w:left="4"/>
              <w:rPr>
                <w:sz w:val="22"/>
              </w:rPr>
            </w:pPr>
            <w:r>
              <w:rPr>
                <w:sz w:val="22"/>
              </w:rPr>
              <w:t>Órdenes</w:t>
            </w:r>
            <w:r>
              <w:rPr>
                <w:spacing w:val="-2"/>
                <w:sz w:val="22"/>
              </w:rPr>
              <w:t xml:space="preserve"> </w:t>
            </w:r>
            <w:r>
              <w:rPr>
                <w:sz w:val="22"/>
              </w:rPr>
              <w:t>de</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Área</w:t>
            </w:r>
            <w:r>
              <w:rPr>
                <w:spacing w:val="1"/>
                <w:sz w:val="22"/>
              </w:rPr>
              <w:t xml:space="preserve"> </w:t>
            </w:r>
            <w:r>
              <w:rPr>
                <w:sz w:val="22"/>
              </w:rPr>
              <w:t>de</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RF012,</w:t>
            </w:r>
            <w:r>
              <w:rPr>
                <w:spacing w:val="-5"/>
                <w:sz w:val="22"/>
              </w:rPr>
              <w:t xml:space="preserve"> </w:t>
            </w:r>
            <w:r>
              <w:rPr>
                <w:spacing w:val="-2"/>
                <w:sz w:val="22"/>
              </w:rPr>
              <w:t>RF011</w:t>
            </w:r>
          </w:p>
        </w:tc>
      </w:tr>
      <w:tr>
        <w:trPr>
          <w:trHeight w:val="2165" w:hRule="atLeast"/>
        </w:trPr>
        <w:tc>
          <w:tcPr>
            <w:tcW w:w="1701" w:type="dxa"/>
          </w:tcPr>
          <w:p>
            <w:pPr>
              <w:pStyle w:val="TableParagraph"/>
              <w:rPr>
                <w:sz w:val="22"/>
              </w:rPr>
            </w:pPr>
          </w:p>
          <w:p>
            <w:pPr>
              <w:pStyle w:val="TableParagraph"/>
              <w:rPr>
                <w:sz w:val="22"/>
              </w:rPr>
            </w:pPr>
          </w:p>
          <w:p>
            <w:pPr>
              <w:pStyle w:val="TableParagraph"/>
              <w:spacing w:before="19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76"/>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permitir</w:t>
            </w:r>
            <w:r>
              <w:rPr>
                <w:spacing w:val="-6"/>
                <w:sz w:val="22"/>
              </w:rPr>
              <w:t xml:space="preserve"> </w:t>
            </w:r>
            <w:r>
              <w:rPr>
                <w:sz w:val="22"/>
              </w:rPr>
              <w:t>registrar</w:t>
            </w:r>
            <w:r>
              <w:rPr>
                <w:spacing w:val="-6"/>
                <w:sz w:val="22"/>
              </w:rPr>
              <w:t xml:space="preserve"> </w:t>
            </w:r>
            <w:r>
              <w:rPr>
                <w:sz w:val="22"/>
              </w:rPr>
              <w:t>órdenes</w:t>
            </w:r>
            <w:r>
              <w:rPr>
                <w:spacing w:val="-8"/>
                <w:sz w:val="22"/>
              </w:rPr>
              <w:t xml:space="preserve"> </w:t>
            </w:r>
            <w:r>
              <w:rPr>
                <w:sz w:val="22"/>
              </w:rPr>
              <w:t>de</w:t>
            </w:r>
            <w:r>
              <w:rPr>
                <w:spacing w:val="-6"/>
                <w:sz w:val="22"/>
              </w:rPr>
              <w:t xml:space="preserve"> </w:t>
            </w:r>
            <w:r>
              <w:rPr>
                <w:sz w:val="22"/>
              </w:rPr>
              <w:t>mantenimiento preventivo y correctivo:</w:t>
            </w:r>
          </w:p>
          <w:p>
            <w:pPr>
              <w:pStyle w:val="TableParagraph"/>
              <w:numPr>
                <w:ilvl w:val="0"/>
                <w:numId w:val="23"/>
              </w:numPr>
              <w:tabs>
                <w:tab w:pos="138" w:val="left" w:leader="none"/>
              </w:tabs>
              <w:spacing w:line="252" w:lineRule="exact" w:before="2" w:after="0"/>
              <w:ind w:left="138" w:right="0" w:hanging="134"/>
              <w:jc w:val="left"/>
              <w:rPr>
                <w:sz w:val="22"/>
              </w:rPr>
            </w:pPr>
            <w:r>
              <w:rPr>
                <w:sz w:val="22"/>
              </w:rPr>
              <w:t>Tipo de</w:t>
            </w:r>
            <w:r>
              <w:rPr>
                <w:spacing w:val="1"/>
                <w:sz w:val="22"/>
              </w:rPr>
              <w:t xml:space="preserve"> </w:t>
            </w:r>
            <w:r>
              <w:rPr>
                <w:spacing w:val="-2"/>
                <w:sz w:val="22"/>
              </w:rPr>
              <w:t>mantenimiento.</w:t>
            </w:r>
          </w:p>
          <w:p>
            <w:pPr>
              <w:pStyle w:val="TableParagraph"/>
              <w:numPr>
                <w:ilvl w:val="0"/>
                <w:numId w:val="23"/>
              </w:numPr>
              <w:tabs>
                <w:tab w:pos="138" w:val="left" w:leader="none"/>
              </w:tabs>
              <w:spacing w:line="250" w:lineRule="exact" w:before="0" w:after="0"/>
              <w:ind w:left="138" w:right="0" w:hanging="134"/>
              <w:jc w:val="left"/>
              <w:rPr>
                <w:sz w:val="22"/>
              </w:rPr>
            </w:pPr>
            <w:r>
              <w:rPr>
                <w:sz w:val="22"/>
              </w:rPr>
              <w:t>Unidad</w:t>
            </w:r>
            <w:r>
              <w:rPr>
                <w:spacing w:val="-6"/>
                <w:sz w:val="22"/>
              </w:rPr>
              <w:t xml:space="preserve"> </w:t>
            </w:r>
            <w:r>
              <w:rPr>
                <w:spacing w:val="-2"/>
                <w:sz w:val="22"/>
              </w:rPr>
              <w:t>asociada.</w:t>
            </w:r>
          </w:p>
          <w:p>
            <w:pPr>
              <w:pStyle w:val="TableParagraph"/>
              <w:numPr>
                <w:ilvl w:val="0"/>
                <w:numId w:val="23"/>
              </w:numPr>
              <w:tabs>
                <w:tab w:pos="138" w:val="left" w:leader="none"/>
              </w:tabs>
              <w:spacing w:line="250" w:lineRule="exact" w:before="0" w:after="0"/>
              <w:ind w:left="138" w:right="0" w:hanging="134"/>
              <w:jc w:val="left"/>
              <w:rPr>
                <w:sz w:val="22"/>
              </w:rPr>
            </w:pPr>
            <w:r>
              <w:rPr>
                <w:sz w:val="22"/>
              </w:rPr>
              <w:t>Fecha</w:t>
            </w:r>
            <w:r>
              <w:rPr>
                <w:spacing w:val="-3"/>
                <w:sz w:val="22"/>
              </w:rPr>
              <w:t xml:space="preserve"> </w:t>
            </w:r>
            <w:r>
              <w:rPr>
                <w:spacing w:val="-2"/>
                <w:sz w:val="22"/>
              </w:rPr>
              <w:t>programada.</w:t>
            </w:r>
          </w:p>
          <w:p>
            <w:pPr>
              <w:pStyle w:val="TableParagraph"/>
              <w:numPr>
                <w:ilvl w:val="0"/>
                <w:numId w:val="23"/>
              </w:numPr>
              <w:tabs>
                <w:tab w:pos="138" w:val="left" w:leader="none"/>
              </w:tabs>
              <w:spacing w:line="250" w:lineRule="exact" w:before="0" w:after="0"/>
              <w:ind w:left="138" w:right="0" w:hanging="134"/>
              <w:jc w:val="left"/>
              <w:rPr>
                <w:sz w:val="22"/>
              </w:rPr>
            </w:pPr>
            <w:r>
              <w:rPr>
                <w:sz w:val="22"/>
              </w:rPr>
              <w:t>Técnico</w:t>
            </w:r>
            <w:r>
              <w:rPr>
                <w:spacing w:val="-1"/>
                <w:sz w:val="22"/>
              </w:rPr>
              <w:t xml:space="preserve"> </w:t>
            </w:r>
            <w:r>
              <w:rPr>
                <w:spacing w:val="-2"/>
                <w:sz w:val="22"/>
              </w:rPr>
              <w:t>responsable.</w:t>
            </w:r>
          </w:p>
          <w:p>
            <w:pPr>
              <w:pStyle w:val="TableParagraph"/>
              <w:numPr>
                <w:ilvl w:val="0"/>
                <w:numId w:val="23"/>
              </w:numPr>
              <w:tabs>
                <w:tab w:pos="138" w:val="left" w:leader="none"/>
              </w:tabs>
              <w:spacing w:line="250" w:lineRule="exact" w:before="0" w:after="0"/>
              <w:ind w:left="138" w:right="0" w:hanging="134"/>
              <w:jc w:val="left"/>
              <w:rPr>
                <w:sz w:val="22"/>
              </w:rPr>
            </w:pPr>
            <w:r>
              <w:rPr>
                <w:sz w:val="22"/>
              </w:rPr>
              <w:t>Diagnóstico</w:t>
            </w:r>
            <w:r>
              <w:rPr>
                <w:spacing w:val="-2"/>
                <w:sz w:val="22"/>
              </w:rPr>
              <w:t xml:space="preserve"> </w:t>
            </w:r>
            <w:r>
              <w:rPr>
                <w:sz w:val="22"/>
              </w:rPr>
              <w:t>o</w:t>
            </w:r>
            <w:r>
              <w:rPr>
                <w:spacing w:val="-2"/>
                <w:sz w:val="22"/>
              </w:rPr>
              <w:t xml:space="preserve"> </w:t>
            </w:r>
            <w:r>
              <w:rPr>
                <w:sz w:val="22"/>
              </w:rPr>
              <w:t>actividades</w:t>
            </w:r>
            <w:r>
              <w:rPr>
                <w:spacing w:val="-2"/>
                <w:sz w:val="22"/>
              </w:rPr>
              <w:t xml:space="preserve"> realizadas.</w:t>
            </w:r>
          </w:p>
          <w:p>
            <w:pPr>
              <w:pStyle w:val="TableParagraph"/>
              <w:numPr>
                <w:ilvl w:val="0"/>
                <w:numId w:val="23"/>
              </w:numPr>
              <w:tabs>
                <w:tab w:pos="138" w:val="left" w:leader="none"/>
              </w:tabs>
              <w:spacing w:line="252" w:lineRule="exact" w:before="0" w:after="0"/>
              <w:ind w:left="138" w:right="0" w:hanging="134"/>
              <w:jc w:val="left"/>
              <w:rPr>
                <w:sz w:val="22"/>
              </w:rPr>
            </w:pPr>
            <w:r>
              <w:rPr>
                <w:sz w:val="22"/>
              </w:rPr>
              <w:t>Estado</w:t>
            </w:r>
            <w:r>
              <w:rPr>
                <w:spacing w:val="-3"/>
                <w:sz w:val="22"/>
              </w:rPr>
              <w:t xml:space="preserve"> </w:t>
            </w:r>
            <w:r>
              <w:rPr>
                <w:sz w:val="22"/>
              </w:rPr>
              <w:t xml:space="preserve">de la </w:t>
            </w:r>
            <w:r>
              <w:rPr>
                <w:spacing w:val="-2"/>
                <w:sz w:val="22"/>
              </w:rPr>
              <w:t>orden.</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460"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Podrá</w:t>
            </w:r>
            <w:r>
              <w:rPr>
                <w:spacing w:val="-4"/>
                <w:sz w:val="22"/>
              </w:rPr>
              <w:t xml:space="preserve"> </w:t>
            </w:r>
            <w:r>
              <w:rPr>
                <w:sz w:val="22"/>
              </w:rPr>
              <w:t>originarse</w:t>
            </w:r>
            <w:r>
              <w:rPr>
                <w:spacing w:val="-5"/>
                <w:sz w:val="22"/>
              </w:rPr>
              <w:t xml:space="preserve"> </w:t>
            </w:r>
            <w:r>
              <w:rPr>
                <w:sz w:val="22"/>
              </w:rPr>
              <w:t>por</w:t>
            </w:r>
            <w:r>
              <w:rPr>
                <w:spacing w:val="-5"/>
                <w:sz w:val="22"/>
              </w:rPr>
              <w:t xml:space="preserve"> </w:t>
            </w:r>
            <w:r>
              <w:rPr>
                <w:sz w:val="22"/>
              </w:rPr>
              <w:t>programación</w:t>
            </w:r>
            <w:r>
              <w:rPr>
                <w:spacing w:val="-6"/>
                <w:sz w:val="22"/>
              </w:rPr>
              <w:t xml:space="preserve"> </w:t>
            </w:r>
            <w:r>
              <w:rPr>
                <w:sz w:val="22"/>
              </w:rPr>
              <w:t>preventiva</w:t>
            </w:r>
            <w:r>
              <w:rPr>
                <w:spacing w:val="-4"/>
                <w:sz w:val="22"/>
              </w:rPr>
              <w:t xml:space="preserve"> </w:t>
            </w:r>
            <w:r>
              <w:rPr>
                <w:sz w:val="22"/>
              </w:rPr>
              <w:t>o</w:t>
            </w:r>
            <w:r>
              <w:rPr>
                <w:spacing w:val="-6"/>
                <w:sz w:val="22"/>
              </w:rPr>
              <w:t xml:space="preserve"> </w:t>
            </w:r>
            <w:r>
              <w:rPr>
                <w:sz w:val="22"/>
              </w:rPr>
              <w:t>por</w:t>
            </w:r>
            <w:r>
              <w:rPr>
                <w:spacing w:val="-5"/>
                <w:sz w:val="22"/>
              </w:rPr>
              <w:t xml:space="preserve"> </w:t>
            </w:r>
            <w:r>
              <w:rPr>
                <w:sz w:val="22"/>
              </w:rPr>
              <w:t>una</w:t>
            </w:r>
            <w:r>
              <w:rPr>
                <w:spacing w:val="-4"/>
                <w:sz w:val="22"/>
              </w:rPr>
              <w:t xml:space="preserve"> </w:t>
            </w:r>
            <w:r>
              <w:rPr>
                <w:sz w:val="22"/>
              </w:rPr>
              <w:t xml:space="preserve">incidencia </w:t>
            </w:r>
            <w:r>
              <w:rPr>
                <w:spacing w:val="-2"/>
                <w:sz w:val="22"/>
              </w:rPr>
              <w:t>reportada.</w:t>
            </w:r>
          </w:p>
        </w:tc>
      </w:tr>
    </w:tbl>
    <w:p>
      <w:pPr>
        <w:spacing w:before="3"/>
        <w:ind w:left="1428" w:right="1424" w:firstLine="0"/>
        <w:jc w:val="center"/>
        <w:rPr>
          <w:i/>
          <w:sz w:val="18"/>
        </w:rPr>
      </w:pPr>
      <w:bookmarkStart w:name="_bookmark66" w:id="115"/>
      <w:bookmarkEnd w:id="115"/>
      <w:r>
        <w:rPr>
          <w:i/>
          <w:color w:val="1F487C"/>
          <w:sz w:val="18"/>
          <w:szCs w:val="18"/>
        </w:rPr>
        <w:t xml:space="preserve">Tabla </w:t>
      </w:r>
      <w:fldSimple w:instr=" SEQ Tabla \* ARABIC ">
        <w:r>
          <w:rPr>
            <w:i/>
            <w:color w:val="1F487C"/>
            <w:sz w:val="18"/>
            <w:szCs w:val="18"/>
          </w:rPr>
          <w:t xml:space="preserve">14</w:t>
        </w:r>
      </w:fldSimple>
      <w:r>
        <w:rPr>
          <w:i/>
          <w:color w:val="1F487C"/>
          <w:sz w:val="18"/>
          <w:szCs w:val="18"/>
        </w:rPr>
        <w:t xml:space="preserve">. RF013 – Órdenes de mantenimiento</w:t>
      </w:r>
    </w:p>
    <w:p>
      <w:pPr>
        <w:pStyle w:val="BodyText"/>
        <w:spacing w:before="35"/>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RF014</w:t>
      </w:r>
      <w:r>
        <w:rPr>
          <w:spacing w:val="-3"/>
          <w:sz w:val="24"/>
        </w:rPr>
        <w:t xml:space="preserve"> </w:t>
      </w:r>
      <w:r>
        <w:rPr>
          <w:sz w:val="24"/>
        </w:rPr>
        <w:t>–</w:t>
      </w:r>
      <w:r>
        <w:rPr>
          <w:spacing w:val="-2"/>
          <w:sz w:val="24"/>
        </w:rPr>
        <w:t xml:space="preserve"> </w:t>
      </w:r>
      <w:r>
        <w:rPr>
          <w:sz w:val="24"/>
        </w:rPr>
        <w:t>Alertas</w:t>
      </w:r>
      <w:r>
        <w:rPr>
          <w:spacing w:val="-1"/>
          <w:sz w:val="24"/>
        </w:rPr>
        <w:t xml:space="preserve"> </w:t>
      </w:r>
      <w:r>
        <w:rPr>
          <w:spacing w:val="-2"/>
          <w:sz w:val="24"/>
        </w:rPr>
        <w:t>operativas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RF014</w:t>
            </w:r>
          </w:p>
        </w:tc>
        <w:tc>
          <w:tcPr>
            <w:tcW w:w="6098" w:type="dxa"/>
          </w:tcPr>
          <w:p>
            <w:pPr>
              <w:pStyle w:val="TableParagraph"/>
              <w:spacing w:line="230" w:lineRule="exact"/>
              <w:ind w:left="4"/>
              <w:rPr>
                <w:sz w:val="22"/>
              </w:rPr>
            </w:pPr>
            <w:r>
              <w:rPr>
                <w:sz w:val="22"/>
              </w:rPr>
              <w:t xml:space="preserve">Alertas </w:t>
            </w:r>
            <w:r>
              <w:rPr>
                <w:spacing w:val="-2"/>
                <w:sz w:val="22"/>
              </w:rPr>
              <w:t>operativas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pacing w:val="-2"/>
                <w:sz w:val="22"/>
              </w:rPr>
              <w:t>Sistema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RF006,</w:t>
            </w:r>
            <w:r>
              <w:rPr>
                <w:spacing w:val="-3"/>
                <w:sz w:val="22"/>
              </w:rPr>
              <w:t xml:space="preserve"> </w:t>
            </w:r>
            <w:r>
              <w:rPr>
                <w:sz w:val="22"/>
              </w:rPr>
              <w:t>RF012,</w:t>
            </w:r>
            <w:r>
              <w:rPr>
                <w:spacing w:val="-2"/>
                <w:sz w:val="22"/>
              </w:rPr>
              <w:t xml:space="preserve"> </w:t>
            </w:r>
            <w:r>
              <w:rPr>
                <w:spacing w:val="-4"/>
                <w:sz w:val="22"/>
              </w:rPr>
              <w:t>RF013</w:t>
            </w:r>
          </w:p>
        </w:tc>
      </w:tr>
      <w:tr>
        <w:trPr>
          <w:trHeight w:val="1820" w:hRule="atLeast"/>
        </w:trPr>
        <w:tc>
          <w:tcPr>
            <w:tcW w:w="1701" w:type="dxa"/>
          </w:tcPr>
          <w:p>
            <w:pPr>
              <w:pStyle w:val="TableParagraph"/>
              <w:rPr>
                <w:sz w:val="22"/>
              </w:rPr>
            </w:pPr>
          </w:p>
          <w:p>
            <w:pPr>
              <w:pStyle w:val="TableParagraph"/>
              <w:rPr>
                <w:sz w:val="22"/>
              </w:rPr>
            </w:pPr>
          </w:p>
          <w:p>
            <w:pPr>
              <w:pStyle w:val="TableParagraph"/>
              <w:spacing w:before="21"/>
              <w:rPr>
                <w:sz w:val="22"/>
              </w:rPr>
            </w:pPr>
          </w:p>
          <w:p>
            <w:pPr>
              <w:pStyle w:val="TableParagraph"/>
              <w:ind w:left="5"/>
              <w:rPr>
                <w:b/>
                <w:sz w:val="22"/>
              </w:rPr>
            </w:pPr>
            <w:r>
              <w:rPr>
                <w:b/>
                <w:spacing w:val="-2"/>
                <w:sz w:val="22"/>
              </w:rPr>
              <w:t>Descripción</w:t>
            </w:r>
          </w:p>
        </w:tc>
        <w:tc>
          <w:tcPr>
            <w:tcW w:w="6098" w:type="dxa"/>
          </w:tcPr>
          <w:p>
            <w:pPr>
              <w:pStyle w:val="TableParagraph"/>
              <w:spacing w:line="252" w:lineRule="exact" w:before="154"/>
              <w:ind w:left="4"/>
              <w:rPr>
                <w:sz w:val="22"/>
              </w:rPr>
            </w:pPr>
            <w:r>
              <w:rPr>
                <w:sz w:val="22"/>
              </w:rPr>
              <w:t>El</w:t>
            </w:r>
            <w:r>
              <w:rPr>
                <w:spacing w:val="-5"/>
                <w:sz w:val="22"/>
              </w:rPr>
              <w:t xml:space="preserve"> </w:t>
            </w:r>
            <w:r>
              <w:rPr>
                <w:sz w:val="22"/>
              </w:rPr>
              <w:t>sistema</w:t>
            </w:r>
            <w:r>
              <w:rPr>
                <w:spacing w:val="-1"/>
                <w:sz w:val="22"/>
              </w:rPr>
              <w:t xml:space="preserve"> </w:t>
            </w:r>
            <w:r>
              <w:rPr>
                <w:sz w:val="22"/>
              </w:rPr>
              <w:t>deberá generar</w:t>
            </w:r>
            <w:r>
              <w:rPr>
                <w:spacing w:val="-2"/>
                <w:sz w:val="22"/>
              </w:rPr>
              <w:t xml:space="preserve"> </w:t>
            </w:r>
            <w:r>
              <w:rPr>
                <w:sz w:val="22"/>
              </w:rPr>
              <w:t>alertas</w:t>
            </w:r>
            <w:r>
              <w:rPr>
                <w:spacing w:val="-3"/>
                <w:sz w:val="22"/>
              </w:rPr>
              <w:t xml:space="preserve"> </w:t>
            </w:r>
            <w:r>
              <w:rPr>
                <w:sz w:val="22"/>
              </w:rPr>
              <w:t>relacionadas</w:t>
            </w:r>
            <w:r>
              <w:rPr>
                <w:spacing w:val="-8"/>
                <w:sz w:val="22"/>
              </w:rPr>
              <w:t xml:space="preserve"> </w:t>
            </w:r>
            <w:r>
              <w:rPr>
                <w:spacing w:val="-4"/>
                <w:sz w:val="22"/>
              </w:rPr>
              <w:t>con:</w:t>
            </w:r>
          </w:p>
          <w:p>
            <w:pPr>
              <w:pStyle w:val="TableParagraph"/>
              <w:numPr>
                <w:ilvl w:val="0"/>
                <w:numId w:val="24"/>
              </w:numPr>
              <w:tabs>
                <w:tab w:pos="138" w:val="left" w:leader="none"/>
              </w:tabs>
              <w:spacing w:line="250" w:lineRule="exact" w:before="0" w:after="0"/>
              <w:ind w:left="138" w:right="0" w:hanging="134"/>
              <w:jc w:val="left"/>
              <w:rPr>
                <w:sz w:val="22"/>
              </w:rPr>
            </w:pPr>
            <w:r>
              <w:rPr>
                <w:sz w:val="22"/>
              </w:rPr>
              <w:t>Contratos</w:t>
            </w:r>
            <w:r>
              <w:rPr>
                <w:spacing w:val="-3"/>
                <w:sz w:val="22"/>
              </w:rPr>
              <w:t xml:space="preserve"> </w:t>
            </w:r>
            <w:r>
              <w:rPr>
                <w:sz w:val="22"/>
              </w:rPr>
              <w:t>por</w:t>
            </w:r>
            <w:r>
              <w:rPr>
                <w:spacing w:val="-2"/>
                <w:sz w:val="22"/>
              </w:rPr>
              <w:t xml:space="preserve"> vencer.</w:t>
            </w:r>
          </w:p>
          <w:p>
            <w:pPr>
              <w:pStyle w:val="TableParagraph"/>
              <w:numPr>
                <w:ilvl w:val="0"/>
                <w:numId w:val="24"/>
              </w:numPr>
              <w:tabs>
                <w:tab w:pos="138" w:val="left" w:leader="none"/>
              </w:tabs>
              <w:spacing w:line="251" w:lineRule="exact" w:before="0" w:after="0"/>
              <w:ind w:left="138" w:right="0" w:hanging="134"/>
              <w:jc w:val="left"/>
              <w:rPr>
                <w:sz w:val="22"/>
              </w:rPr>
            </w:pPr>
            <w:r>
              <w:rPr>
                <w:sz w:val="22"/>
              </w:rPr>
              <w:t>Mantenimientos</w:t>
            </w:r>
            <w:r>
              <w:rPr>
                <w:spacing w:val="-7"/>
                <w:sz w:val="22"/>
              </w:rPr>
              <w:t xml:space="preserve"> </w:t>
            </w:r>
            <w:r>
              <w:rPr>
                <w:spacing w:val="-2"/>
                <w:sz w:val="22"/>
              </w:rPr>
              <w:t>próximos.</w:t>
            </w:r>
          </w:p>
          <w:p>
            <w:pPr>
              <w:pStyle w:val="TableParagraph"/>
              <w:numPr>
                <w:ilvl w:val="0"/>
                <w:numId w:val="24"/>
              </w:numPr>
              <w:tabs>
                <w:tab w:pos="138" w:val="left" w:leader="none"/>
              </w:tabs>
              <w:spacing w:line="251" w:lineRule="exact" w:before="2" w:after="0"/>
              <w:ind w:left="138" w:right="0" w:hanging="134"/>
              <w:jc w:val="left"/>
              <w:rPr>
                <w:sz w:val="22"/>
              </w:rPr>
            </w:pPr>
            <w:r>
              <w:rPr>
                <w:sz w:val="22"/>
              </w:rPr>
              <w:t>Documentación</w:t>
            </w:r>
            <w:r>
              <w:rPr>
                <w:spacing w:val="-3"/>
                <w:sz w:val="22"/>
              </w:rPr>
              <w:t xml:space="preserve"> </w:t>
            </w:r>
            <w:r>
              <w:rPr>
                <w:sz w:val="22"/>
              </w:rPr>
              <w:t>próxima</w:t>
            </w:r>
            <w:r>
              <w:rPr>
                <w:spacing w:val="-4"/>
                <w:sz w:val="22"/>
              </w:rPr>
              <w:t xml:space="preserve"> </w:t>
            </w:r>
            <w:r>
              <w:rPr>
                <w:sz w:val="22"/>
              </w:rPr>
              <w:t xml:space="preserve">a </w:t>
            </w:r>
            <w:r>
              <w:rPr>
                <w:spacing w:val="-2"/>
                <w:sz w:val="22"/>
              </w:rPr>
              <w:t>vencer.</w:t>
            </w:r>
          </w:p>
          <w:p>
            <w:pPr>
              <w:pStyle w:val="TableParagraph"/>
              <w:numPr>
                <w:ilvl w:val="0"/>
                <w:numId w:val="24"/>
              </w:numPr>
              <w:tabs>
                <w:tab w:pos="138" w:val="left" w:leader="none"/>
              </w:tabs>
              <w:spacing w:line="248" w:lineRule="exact" w:before="0" w:after="0"/>
              <w:ind w:left="138" w:right="0" w:hanging="134"/>
              <w:jc w:val="left"/>
              <w:rPr>
                <w:sz w:val="22"/>
              </w:rPr>
            </w:pPr>
            <w:r>
              <w:rPr>
                <w:sz w:val="22"/>
              </w:rPr>
              <w:t>Servicios</w:t>
            </w:r>
            <w:r>
              <w:rPr>
                <w:spacing w:val="-4"/>
                <w:sz w:val="22"/>
              </w:rPr>
              <w:t xml:space="preserve"> </w:t>
            </w:r>
            <w:r>
              <w:rPr>
                <w:sz w:val="22"/>
              </w:rPr>
              <w:t>pendientes</w:t>
            </w:r>
            <w:r>
              <w:rPr>
                <w:spacing w:val="-3"/>
                <w:sz w:val="22"/>
              </w:rPr>
              <w:t xml:space="preserve"> </w:t>
            </w:r>
            <w:r>
              <w:rPr>
                <w:sz w:val="22"/>
              </w:rPr>
              <w:t>de</w:t>
            </w:r>
            <w:r>
              <w:rPr>
                <w:spacing w:val="-6"/>
                <w:sz w:val="22"/>
              </w:rPr>
              <w:t xml:space="preserve"> </w:t>
            </w:r>
            <w:r>
              <w:rPr>
                <w:spacing w:val="-2"/>
                <w:sz w:val="22"/>
              </w:rPr>
              <w:t>cierre.</w:t>
            </w:r>
          </w:p>
          <w:p>
            <w:pPr>
              <w:pStyle w:val="TableParagraph"/>
              <w:numPr>
                <w:ilvl w:val="0"/>
                <w:numId w:val="24"/>
              </w:numPr>
              <w:tabs>
                <w:tab w:pos="138" w:val="left" w:leader="none"/>
              </w:tabs>
              <w:spacing w:line="249" w:lineRule="exact" w:before="0" w:after="0"/>
              <w:ind w:left="138" w:right="0" w:hanging="134"/>
              <w:jc w:val="left"/>
              <w:rPr>
                <w:sz w:val="22"/>
              </w:rPr>
            </w:pPr>
            <w:r>
              <w:rPr>
                <w:sz w:val="22"/>
              </w:rPr>
              <w:t>Unidades</w:t>
            </w:r>
            <w:r>
              <w:rPr>
                <w:spacing w:val="-3"/>
                <w:sz w:val="22"/>
              </w:rPr>
              <w:t xml:space="preserve"> </w:t>
            </w:r>
            <w:r>
              <w:rPr>
                <w:sz w:val="22"/>
              </w:rPr>
              <w:t>no</w:t>
            </w:r>
            <w:r>
              <w:rPr>
                <w:spacing w:val="-2"/>
                <w:sz w:val="22"/>
              </w:rPr>
              <w:t xml:space="preserve"> disponibles.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250" w:hRule="atLeast"/>
        </w:trPr>
        <w:tc>
          <w:tcPr>
            <w:tcW w:w="1701" w:type="dxa"/>
          </w:tcPr>
          <w:p>
            <w:pPr>
              <w:pStyle w:val="TableParagraph"/>
              <w:spacing w:line="230" w:lineRule="exact"/>
              <w:ind w:left="5"/>
              <w:rPr>
                <w:b/>
                <w:sz w:val="22"/>
              </w:rPr>
            </w:pPr>
            <w:r>
              <w:rPr>
                <w:b/>
                <w:spacing w:val="-2"/>
                <w:sz w:val="22"/>
              </w:rPr>
              <w:t>Comentarios</w:t>
            </w:r>
          </w:p>
        </w:tc>
        <w:tc>
          <w:tcPr>
            <w:tcW w:w="6098" w:type="dxa"/>
          </w:tcPr>
          <w:p>
            <w:pPr>
              <w:pStyle w:val="TableParagraph"/>
              <w:spacing w:line="230" w:lineRule="exact"/>
              <w:ind w:left="4"/>
              <w:rPr>
                <w:sz w:val="22"/>
              </w:rPr>
            </w:pPr>
            <w:r>
              <w:rPr>
                <w:sz w:val="22"/>
              </w:rPr>
              <w:t>Las</w:t>
            </w:r>
            <w:r>
              <w:rPr>
                <w:spacing w:val="-1"/>
                <w:sz w:val="22"/>
              </w:rPr>
              <w:t xml:space="preserve"> </w:t>
            </w:r>
            <w:r>
              <w:rPr>
                <w:sz w:val="22"/>
              </w:rPr>
              <w:t>alertas</w:t>
            </w:r>
            <w:r>
              <w:rPr>
                <w:spacing w:val="-1"/>
                <w:sz w:val="22"/>
              </w:rPr>
              <w:t xml:space="preserve"> </w:t>
            </w:r>
            <w:r>
              <w:rPr>
                <w:sz w:val="22"/>
              </w:rPr>
              <w:t>se</w:t>
            </w:r>
            <w:r>
              <w:rPr>
                <w:spacing w:val="2"/>
                <w:sz w:val="22"/>
              </w:rPr>
              <w:t xml:space="preserve"> </w:t>
            </w:r>
            <w:r>
              <w:rPr>
                <w:sz w:val="22"/>
              </w:rPr>
              <w:t>mostrarán según</w:t>
            </w:r>
            <w:r>
              <w:rPr>
                <w:spacing w:val="-6"/>
                <w:sz w:val="22"/>
              </w:rPr>
              <w:t xml:space="preserve"> </w:t>
            </w:r>
            <w:r>
              <w:rPr>
                <w:sz w:val="22"/>
              </w:rPr>
              <w:t>el</w:t>
            </w:r>
            <w:r>
              <w:rPr>
                <w:spacing w:val="-2"/>
                <w:sz w:val="22"/>
              </w:rPr>
              <w:t xml:space="preserve"> </w:t>
            </w:r>
            <w:r>
              <w:rPr>
                <w:sz w:val="22"/>
              </w:rPr>
              <w:t>rol</w:t>
            </w:r>
            <w:r>
              <w:rPr>
                <w:spacing w:val="-2"/>
                <w:sz w:val="22"/>
              </w:rPr>
              <w:t xml:space="preserve"> </w:t>
            </w:r>
            <w:r>
              <w:rPr>
                <w:sz w:val="22"/>
              </w:rPr>
              <w:t>del</w:t>
            </w:r>
            <w:r>
              <w:rPr>
                <w:spacing w:val="-2"/>
                <w:sz w:val="22"/>
              </w:rPr>
              <w:t xml:space="preserve"> usuario.</w:t>
            </w:r>
          </w:p>
        </w:tc>
      </w:tr>
    </w:tbl>
    <w:p>
      <w:pPr>
        <w:spacing w:before="3"/>
        <w:ind w:left="1433" w:right="1424" w:firstLine="0"/>
        <w:jc w:val="center"/>
        <w:rPr>
          <w:i/>
          <w:sz w:val="18"/>
        </w:rPr>
      </w:pPr>
      <w:bookmarkStart w:name="_bookmark67" w:id="116"/>
      <w:bookmarkEnd w:id="116"/>
      <w:r>
        <w:rPr>
          <w:i/>
          <w:color w:val="1F487C"/>
          <w:sz w:val="18"/>
          <w:szCs w:val="18"/>
        </w:rPr>
        <w:t xml:space="preserve">Tabla </w:t>
      </w:r>
      <w:fldSimple w:instr=" SEQ Tabla \* ARABIC ">
        <w:r>
          <w:rPr>
            <w:i/>
            <w:color w:val="1F487C"/>
            <w:sz w:val="18"/>
            <w:szCs w:val="18"/>
          </w:rPr>
          <w:t xml:space="preserve">15</w:t>
        </w:r>
      </w:fldSimple>
      <w:r>
        <w:rPr>
          <w:i/>
          <w:color w:val="1F487C"/>
          <w:sz w:val="18"/>
          <w:szCs w:val="18"/>
        </w:rPr>
        <w:t xml:space="preserve">. RF014 – Alertas operativas</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RF015</w:t>
      </w:r>
      <w:r>
        <w:rPr>
          <w:spacing w:val="-3"/>
          <w:sz w:val="24"/>
        </w:rPr>
        <w:t xml:space="preserve"> </w:t>
      </w:r>
      <w:r>
        <w:rPr>
          <w:sz w:val="24"/>
        </w:rPr>
        <w:t>–</w:t>
      </w:r>
      <w:r>
        <w:rPr>
          <w:spacing w:val="-2"/>
          <w:sz w:val="24"/>
        </w:rPr>
        <w:t xml:space="preserve"> Dashboard</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1" w:lineRule="exact"/>
              <w:ind w:left="5"/>
              <w:rPr>
                <w:b/>
                <w:sz w:val="22"/>
              </w:rPr>
            </w:pPr>
            <w:r>
              <w:rPr>
                <w:b/>
                <w:spacing w:val="-2"/>
                <w:sz w:val="22"/>
              </w:rPr>
              <w:t>RF015</w:t>
            </w:r>
          </w:p>
        </w:tc>
        <w:tc>
          <w:tcPr>
            <w:tcW w:w="6098" w:type="dxa"/>
          </w:tcPr>
          <w:p>
            <w:pPr>
              <w:pStyle w:val="TableParagraph"/>
              <w:spacing w:line="231" w:lineRule="exact"/>
              <w:ind w:left="4"/>
              <w:rPr>
                <w:sz w:val="22"/>
              </w:rPr>
            </w:pPr>
            <w:r>
              <w:rPr>
                <w:spacing w:val="-2"/>
                <w:sz w:val="22"/>
              </w:rPr>
              <w:t>Dashboard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Operaciones /</w:t>
            </w:r>
            <w:r>
              <w:rPr>
                <w:spacing w:val="-1"/>
                <w:sz w:val="22"/>
              </w:rPr>
              <w:t xml:space="preserve"> </w:t>
            </w:r>
            <w:r>
              <w:rPr>
                <w:spacing w:val="-2"/>
                <w:sz w:val="22"/>
              </w:rPr>
              <w:t>Gerencia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RF004,</w:t>
            </w:r>
            <w:r>
              <w:rPr>
                <w:spacing w:val="-4"/>
                <w:sz w:val="22"/>
              </w:rPr>
              <w:t xml:space="preserve"> </w:t>
            </w:r>
            <w:r>
              <w:rPr>
                <w:sz w:val="22"/>
              </w:rPr>
              <w:t>RF008,</w:t>
            </w:r>
            <w:r>
              <w:rPr>
                <w:spacing w:val="-3"/>
                <w:sz w:val="22"/>
              </w:rPr>
              <w:t xml:space="preserve"> </w:t>
            </w:r>
            <w:r>
              <w:rPr>
                <w:sz w:val="22"/>
              </w:rPr>
              <w:t>RF012,</w:t>
            </w:r>
            <w:r>
              <w:rPr>
                <w:spacing w:val="1"/>
                <w:sz w:val="22"/>
              </w:rPr>
              <w:t xml:space="preserve"> </w:t>
            </w:r>
            <w:r>
              <w:rPr>
                <w:spacing w:val="-2"/>
                <w:sz w:val="22"/>
              </w:rPr>
              <w:t>RF014</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1980" w:hRule="atLeast"/>
        </w:trPr>
        <w:tc>
          <w:tcPr>
            <w:tcW w:w="1701" w:type="dxa"/>
          </w:tcPr>
          <w:p>
            <w:pPr>
              <w:pStyle w:val="TableParagraph"/>
              <w:rPr>
                <w:sz w:val="22"/>
              </w:rPr>
            </w:pPr>
          </w:p>
          <w:p>
            <w:pPr>
              <w:pStyle w:val="TableParagraph"/>
              <w:rPr>
                <w:sz w:val="22"/>
              </w:rPr>
            </w:pPr>
          </w:p>
          <w:p>
            <w:pPr>
              <w:pStyle w:val="TableParagraph"/>
              <w:spacing w:before="100"/>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11"/>
              <w:ind w:left="4"/>
              <w:rPr>
                <w:sz w:val="22"/>
              </w:rPr>
            </w:pPr>
            <w:r>
              <w:rPr>
                <w:sz w:val="22"/>
              </w:rPr>
              <w:t>El</w:t>
            </w:r>
            <w:r>
              <w:rPr>
                <w:spacing w:val="-4"/>
                <w:sz w:val="22"/>
              </w:rPr>
              <w:t xml:space="preserve"> </w:t>
            </w:r>
            <w:r>
              <w:rPr>
                <w:sz w:val="22"/>
              </w:rPr>
              <w:t>sistema</w:t>
            </w:r>
            <w:r>
              <w:rPr>
                <w:spacing w:val="-2"/>
                <w:sz w:val="22"/>
              </w:rPr>
              <w:t xml:space="preserve"> </w:t>
            </w:r>
            <w:r>
              <w:rPr>
                <w:sz w:val="22"/>
              </w:rPr>
              <w:t>deberá</w:t>
            </w:r>
            <w:r>
              <w:rPr>
                <w:spacing w:val="-2"/>
                <w:sz w:val="22"/>
              </w:rPr>
              <w:t xml:space="preserve"> </w:t>
            </w:r>
            <w:r>
              <w:rPr>
                <w:sz w:val="22"/>
              </w:rPr>
              <w:t>mostrar</w:t>
            </w:r>
            <w:r>
              <w:rPr>
                <w:spacing w:val="-3"/>
                <w:sz w:val="22"/>
              </w:rPr>
              <w:t xml:space="preserve"> </w:t>
            </w:r>
            <w:r>
              <w:rPr>
                <w:sz w:val="22"/>
              </w:rPr>
              <w:t>un</w:t>
            </w:r>
            <w:r>
              <w:rPr>
                <w:spacing w:val="-4"/>
                <w:sz w:val="22"/>
              </w:rPr>
              <w:t xml:space="preserve"> </w:t>
            </w:r>
            <w:r>
              <w:rPr>
                <w:sz w:val="22"/>
              </w:rPr>
              <w:t>panel</w:t>
            </w:r>
            <w:r>
              <w:rPr>
                <w:spacing w:val="-6"/>
                <w:sz w:val="22"/>
              </w:rPr>
              <w:t xml:space="preserve"> </w:t>
            </w:r>
            <w:r>
              <w:rPr>
                <w:sz w:val="22"/>
              </w:rPr>
              <w:t>de</w:t>
            </w:r>
            <w:r>
              <w:rPr>
                <w:spacing w:val="-7"/>
                <w:sz w:val="22"/>
              </w:rPr>
              <w:t xml:space="preserve"> </w:t>
            </w:r>
            <w:r>
              <w:rPr>
                <w:sz w:val="22"/>
              </w:rPr>
              <w:t>control</w:t>
            </w:r>
            <w:r>
              <w:rPr>
                <w:spacing w:val="-6"/>
                <w:sz w:val="22"/>
              </w:rPr>
              <w:t xml:space="preserve"> </w:t>
            </w:r>
            <w:r>
              <w:rPr>
                <w:sz w:val="22"/>
              </w:rPr>
              <w:t>con</w:t>
            </w:r>
            <w:r>
              <w:rPr>
                <w:spacing w:val="-4"/>
                <w:sz w:val="22"/>
              </w:rPr>
              <w:t xml:space="preserve"> </w:t>
            </w:r>
            <w:r>
              <w:rPr>
                <w:sz w:val="22"/>
              </w:rPr>
              <w:t xml:space="preserve">indicadores </w:t>
            </w:r>
            <w:r>
              <w:rPr>
                <w:spacing w:val="-2"/>
                <w:sz w:val="22"/>
              </w:rPr>
              <w:t>principales:</w:t>
            </w:r>
          </w:p>
          <w:p>
            <w:pPr>
              <w:pStyle w:val="TableParagraph"/>
              <w:numPr>
                <w:ilvl w:val="0"/>
                <w:numId w:val="25"/>
              </w:numPr>
              <w:tabs>
                <w:tab w:pos="138" w:val="left" w:leader="none"/>
              </w:tabs>
              <w:spacing w:line="249" w:lineRule="exact" w:before="0" w:after="0"/>
              <w:ind w:left="138" w:right="0" w:hanging="134"/>
              <w:jc w:val="left"/>
              <w:rPr>
                <w:sz w:val="22"/>
              </w:rPr>
            </w:pPr>
            <w:r>
              <w:rPr>
                <w:sz w:val="22"/>
              </w:rPr>
              <w:t>Unidades</w:t>
            </w:r>
            <w:r>
              <w:rPr>
                <w:spacing w:val="-5"/>
                <w:sz w:val="22"/>
              </w:rPr>
              <w:t xml:space="preserve"> </w:t>
            </w:r>
            <w:r>
              <w:rPr>
                <w:spacing w:val="-2"/>
                <w:sz w:val="22"/>
              </w:rPr>
              <w:t>disponibles.</w:t>
            </w:r>
          </w:p>
          <w:p>
            <w:pPr>
              <w:pStyle w:val="TableParagraph"/>
              <w:numPr>
                <w:ilvl w:val="0"/>
                <w:numId w:val="25"/>
              </w:numPr>
              <w:tabs>
                <w:tab w:pos="138" w:val="left" w:leader="none"/>
              </w:tabs>
              <w:spacing w:line="250" w:lineRule="exact" w:before="0" w:after="0"/>
              <w:ind w:left="138" w:right="0" w:hanging="134"/>
              <w:jc w:val="left"/>
              <w:rPr>
                <w:sz w:val="22"/>
              </w:rPr>
            </w:pPr>
            <w:r>
              <w:rPr>
                <w:sz w:val="22"/>
              </w:rPr>
              <w:t>Unidades</w:t>
            </w:r>
            <w:r>
              <w:rPr>
                <w:spacing w:val="-3"/>
                <w:sz w:val="22"/>
              </w:rPr>
              <w:t xml:space="preserve"> </w:t>
            </w:r>
            <w:r>
              <w:rPr>
                <w:sz w:val="22"/>
              </w:rPr>
              <w:t>en</w:t>
            </w:r>
            <w:r>
              <w:rPr>
                <w:spacing w:val="-1"/>
                <w:sz w:val="22"/>
              </w:rPr>
              <w:t xml:space="preserve"> </w:t>
            </w:r>
            <w:r>
              <w:rPr>
                <w:spacing w:val="-2"/>
                <w:sz w:val="22"/>
              </w:rPr>
              <w:t>servicio.</w:t>
            </w:r>
          </w:p>
          <w:p>
            <w:pPr>
              <w:pStyle w:val="TableParagraph"/>
              <w:numPr>
                <w:ilvl w:val="0"/>
                <w:numId w:val="25"/>
              </w:numPr>
              <w:tabs>
                <w:tab w:pos="138" w:val="left" w:leader="none"/>
              </w:tabs>
              <w:spacing w:line="252" w:lineRule="exact" w:before="0" w:after="0"/>
              <w:ind w:left="138" w:right="0" w:hanging="134"/>
              <w:jc w:val="left"/>
              <w:rPr>
                <w:sz w:val="22"/>
              </w:rPr>
            </w:pPr>
            <w:r>
              <w:rPr>
                <w:sz w:val="22"/>
              </w:rPr>
              <w:t>Unidades</w:t>
            </w:r>
            <w:r>
              <w:rPr>
                <w:spacing w:val="-3"/>
                <w:sz w:val="22"/>
              </w:rPr>
              <w:t xml:space="preserve"> </w:t>
            </w:r>
            <w:r>
              <w:rPr>
                <w:sz w:val="22"/>
              </w:rPr>
              <w:t>en</w:t>
            </w:r>
            <w:r>
              <w:rPr>
                <w:spacing w:val="-1"/>
                <w:sz w:val="22"/>
              </w:rPr>
              <w:t xml:space="preserve"> </w:t>
            </w:r>
            <w:r>
              <w:rPr>
                <w:spacing w:val="-2"/>
                <w:sz w:val="22"/>
              </w:rPr>
              <w:t>mantenimiento.</w:t>
            </w:r>
          </w:p>
          <w:p>
            <w:pPr>
              <w:pStyle w:val="TableParagraph"/>
              <w:numPr>
                <w:ilvl w:val="0"/>
                <w:numId w:val="25"/>
              </w:numPr>
              <w:tabs>
                <w:tab w:pos="138" w:val="left" w:leader="none"/>
              </w:tabs>
              <w:spacing w:line="249" w:lineRule="exact" w:before="2" w:after="0"/>
              <w:ind w:left="138" w:right="0" w:hanging="134"/>
              <w:jc w:val="left"/>
              <w:rPr>
                <w:sz w:val="22"/>
              </w:rPr>
            </w:pPr>
            <w:r>
              <w:rPr>
                <w:sz w:val="22"/>
              </w:rPr>
              <w:t>Servicios</w:t>
            </w:r>
            <w:r>
              <w:rPr>
                <w:spacing w:val="-6"/>
                <w:sz w:val="22"/>
              </w:rPr>
              <w:t xml:space="preserve"> </w:t>
            </w:r>
            <w:r>
              <w:rPr>
                <w:sz w:val="22"/>
              </w:rPr>
              <w:t>programados</w:t>
            </w:r>
            <w:r>
              <w:rPr>
                <w:spacing w:val="-5"/>
                <w:sz w:val="22"/>
              </w:rPr>
              <w:t xml:space="preserve"> </w:t>
            </w:r>
            <w:r>
              <w:rPr>
                <w:sz w:val="22"/>
              </w:rPr>
              <w:t>del</w:t>
            </w:r>
            <w:r>
              <w:rPr>
                <w:spacing w:val="-5"/>
                <w:sz w:val="22"/>
              </w:rPr>
              <w:t xml:space="preserve"> </w:t>
            </w:r>
            <w:r>
              <w:rPr>
                <w:spacing w:val="-4"/>
                <w:sz w:val="22"/>
              </w:rPr>
              <w:t>día.</w:t>
            </w:r>
          </w:p>
          <w:p>
            <w:pPr>
              <w:pStyle w:val="TableParagraph"/>
              <w:numPr>
                <w:ilvl w:val="0"/>
                <w:numId w:val="25"/>
              </w:numPr>
              <w:tabs>
                <w:tab w:pos="138" w:val="left" w:leader="none"/>
              </w:tabs>
              <w:spacing w:line="249" w:lineRule="exact" w:before="0" w:after="0"/>
              <w:ind w:left="138" w:right="0" w:hanging="134"/>
              <w:jc w:val="left"/>
              <w:rPr>
                <w:sz w:val="22"/>
              </w:rPr>
            </w:pPr>
            <w:r>
              <w:rPr>
                <w:sz w:val="22"/>
              </w:rPr>
              <w:t>Alertas</w:t>
            </w:r>
            <w:r>
              <w:rPr>
                <w:spacing w:val="-7"/>
                <w:sz w:val="22"/>
              </w:rPr>
              <w:t xml:space="preserve"> </w:t>
            </w:r>
            <w:r>
              <w:rPr>
                <w:spacing w:val="-2"/>
                <w:sz w:val="22"/>
              </w:rPr>
              <w:t>activas.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250" w:hRule="atLeast"/>
        </w:trPr>
        <w:tc>
          <w:tcPr>
            <w:tcW w:w="1701" w:type="dxa"/>
          </w:tcPr>
          <w:p>
            <w:pPr>
              <w:pStyle w:val="TableParagraph"/>
              <w:spacing w:line="230" w:lineRule="exact"/>
              <w:ind w:left="5"/>
              <w:rPr>
                <w:b/>
                <w:sz w:val="22"/>
              </w:rPr>
            </w:pPr>
            <w:r>
              <w:rPr>
                <w:b/>
                <w:spacing w:val="-2"/>
                <w:sz w:val="22"/>
              </w:rPr>
              <w:t>Comentarios</w:t>
            </w:r>
          </w:p>
        </w:tc>
        <w:tc>
          <w:tcPr>
            <w:tcW w:w="6098" w:type="dxa"/>
          </w:tcPr>
          <w:p>
            <w:pPr>
              <w:pStyle w:val="TableParagraph"/>
              <w:spacing w:line="230" w:lineRule="exact"/>
              <w:ind w:left="4"/>
              <w:rPr>
                <w:sz w:val="22"/>
              </w:rPr>
            </w:pPr>
            <w:r>
              <w:rPr>
                <w:sz w:val="22"/>
              </w:rPr>
              <w:t>El</w:t>
            </w:r>
            <w:r>
              <w:rPr>
                <w:spacing w:val="-2"/>
                <w:sz w:val="22"/>
              </w:rPr>
              <w:t xml:space="preserve"> </w:t>
            </w:r>
            <w:r>
              <w:rPr>
                <w:sz w:val="22"/>
              </w:rPr>
              <w:t>dashboard</w:t>
            </w:r>
            <w:r>
              <w:rPr>
                <w:spacing w:val="-2"/>
                <w:sz w:val="22"/>
              </w:rPr>
              <w:t xml:space="preserve"> </w:t>
            </w:r>
            <w:r>
              <w:rPr>
                <w:sz w:val="22"/>
              </w:rPr>
              <w:t>facilitará el</w:t>
            </w:r>
            <w:r>
              <w:rPr>
                <w:spacing w:val="-3"/>
                <w:sz w:val="22"/>
              </w:rPr>
              <w:t xml:space="preserve"> </w:t>
            </w:r>
            <w:r>
              <w:rPr>
                <w:sz w:val="22"/>
              </w:rPr>
              <w:t>monitoreo</w:t>
            </w:r>
            <w:r>
              <w:rPr>
                <w:spacing w:val="-2"/>
                <w:sz w:val="22"/>
              </w:rPr>
              <w:t xml:space="preserve"> </w:t>
            </w:r>
            <w:r>
              <w:rPr>
                <w:sz w:val="22"/>
              </w:rPr>
              <w:t>rápido</w:t>
            </w:r>
            <w:r>
              <w:rPr>
                <w:spacing w:val="-2"/>
                <w:sz w:val="22"/>
              </w:rPr>
              <w:t xml:space="preserve"> </w:t>
            </w:r>
            <w:r>
              <w:rPr>
                <w:sz w:val="22"/>
              </w:rPr>
              <w:t>de la</w:t>
            </w:r>
            <w:r>
              <w:rPr>
                <w:spacing w:val="1"/>
                <w:sz w:val="22"/>
              </w:rPr>
              <w:t xml:space="preserve"> </w:t>
            </w:r>
            <w:r>
              <w:rPr>
                <w:spacing w:val="-2"/>
                <w:sz w:val="22"/>
              </w:rPr>
              <w:t>operación.</w:t>
            </w:r>
          </w:p>
        </w:tc>
      </w:tr>
    </w:tbl>
    <w:p>
      <w:pPr>
        <w:spacing w:before="3"/>
        <w:ind w:left="1429" w:right="1424" w:firstLine="0"/>
        <w:jc w:val="center"/>
        <w:rPr>
          <w:i/>
          <w:sz w:val="18"/>
        </w:rPr>
      </w:pPr>
      <w:bookmarkStart w:name="_bookmark68" w:id="117"/>
      <w:bookmarkEnd w:id="117"/>
      <w:r>
        <w:rPr>
          <w:i/>
          <w:color w:val="1F487C"/>
          <w:sz w:val="18"/>
          <w:szCs w:val="18"/>
        </w:rPr>
        <w:t xml:space="preserve">Tabla </w:t>
      </w:r>
      <w:fldSimple w:instr=" SEQ Tabla \* ARABIC ">
        <w:r>
          <w:rPr>
            <w:i/>
            <w:color w:val="1F487C"/>
            <w:sz w:val="18"/>
            <w:szCs w:val="18"/>
          </w:rPr>
          <w:t xml:space="preserve">16</w:t>
        </w:r>
      </w:fldSimple>
      <w:r>
        <w:rPr>
          <w:i/>
          <w:color w:val="1F487C"/>
          <w:sz w:val="18"/>
          <w:szCs w:val="18"/>
        </w:rPr>
        <w:t xml:space="preserve">. RF015 – Dashboard</w:t>
      </w:r>
    </w:p>
    <w:p>
      <w:pPr>
        <w:pStyle w:val="BodyText"/>
        <w:spacing w:before="29"/>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RF016</w:t>
      </w:r>
      <w:r>
        <w:rPr>
          <w:spacing w:val="-3"/>
          <w:sz w:val="24"/>
        </w:rPr>
        <w:t xml:space="preserve"> </w:t>
      </w:r>
      <w:r>
        <w:rPr>
          <w:sz w:val="24"/>
        </w:rPr>
        <w:t>–</w:t>
      </w:r>
      <w:r>
        <w:rPr>
          <w:spacing w:val="-2"/>
          <w:sz w:val="24"/>
        </w:rPr>
        <w:t xml:space="preserve"> Reportes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RF016</w:t>
            </w:r>
          </w:p>
        </w:tc>
        <w:tc>
          <w:tcPr>
            <w:tcW w:w="6098" w:type="dxa"/>
          </w:tcPr>
          <w:p>
            <w:pPr>
              <w:pStyle w:val="TableParagraph"/>
              <w:spacing w:line="230" w:lineRule="exact"/>
              <w:ind w:left="4"/>
              <w:rPr>
                <w:sz w:val="22"/>
              </w:rPr>
            </w:pPr>
            <w:r>
              <w:rPr>
                <w:spacing w:val="-2"/>
                <w:sz w:val="22"/>
              </w:rPr>
              <w:t>Reportes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Administración</w:t>
            </w:r>
            <w:r>
              <w:rPr>
                <w:spacing w:val="-3"/>
                <w:sz w:val="22"/>
              </w:rPr>
              <w:t xml:space="preserve"> </w:t>
            </w:r>
            <w:r>
              <w:rPr>
                <w:sz w:val="22"/>
              </w:rPr>
              <w:t>/</w:t>
            </w:r>
            <w:r>
              <w:rPr>
                <w:spacing w:val="-4"/>
                <w:sz w:val="22"/>
              </w:rPr>
              <w:t xml:space="preserve"> </w:t>
            </w:r>
            <w:r>
              <w:rPr>
                <w:spacing w:val="-2"/>
                <w:sz w:val="22"/>
              </w:rPr>
              <w:t>Gerencia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RF010,</w:t>
            </w:r>
            <w:r>
              <w:rPr>
                <w:spacing w:val="-3"/>
                <w:sz w:val="22"/>
              </w:rPr>
              <w:t xml:space="preserve"> </w:t>
            </w:r>
            <w:r>
              <w:rPr>
                <w:sz w:val="22"/>
              </w:rPr>
              <w:t>RF011,</w:t>
            </w:r>
            <w:r>
              <w:rPr>
                <w:spacing w:val="-2"/>
                <w:sz w:val="22"/>
              </w:rPr>
              <w:t xml:space="preserve"> </w:t>
            </w:r>
            <w:r>
              <w:rPr>
                <w:spacing w:val="-4"/>
                <w:sz w:val="22"/>
              </w:rPr>
              <w:t>RF013</w:t>
            </w:r>
          </w:p>
        </w:tc>
      </w:tr>
      <w:tr>
        <w:trPr>
          <w:trHeight w:val="1615" w:hRule="atLeast"/>
        </w:trPr>
        <w:tc>
          <w:tcPr>
            <w:tcW w:w="1701" w:type="dxa"/>
          </w:tcPr>
          <w:p>
            <w:pPr>
              <w:pStyle w:val="TableParagraph"/>
              <w:rPr>
                <w:sz w:val="22"/>
              </w:rPr>
            </w:pPr>
          </w:p>
          <w:p>
            <w:pPr>
              <w:pStyle w:val="TableParagraph"/>
              <w:spacing w:before="168"/>
              <w:rPr>
                <w:sz w:val="22"/>
              </w:rPr>
            </w:pPr>
          </w:p>
          <w:p>
            <w:pPr>
              <w:pStyle w:val="TableParagraph"/>
              <w:ind w:left="5"/>
              <w:rPr>
                <w:b/>
                <w:sz w:val="22"/>
              </w:rPr>
            </w:pPr>
            <w:r>
              <w:rPr>
                <w:b/>
                <w:spacing w:val="-2"/>
                <w:sz w:val="22"/>
              </w:rPr>
              <w:t>Descripción</w:t>
            </w:r>
          </w:p>
        </w:tc>
        <w:tc>
          <w:tcPr>
            <w:tcW w:w="6098" w:type="dxa"/>
          </w:tcPr>
          <w:p>
            <w:pPr>
              <w:pStyle w:val="TableParagraph"/>
              <w:spacing w:line="251" w:lineRule="exact" w:before="49"/>
              <w:ind w:left="4"/>
              <w:rPr>
                <w:sz w:val="22"/>
              </w:rPr>
            </w:pPr>
            <w:r>
              <w:rPr>
                <w:sz w:val="22"/>
              </w:rPr>
              <w:t>El</w:t>
            </w:r>
            <w:r>
              <w:rPr>
                <w:spacing w:val="-3"/>
                <w:sz w:val="22"/>
              </w:rPr>
              <w:t xml:space="preserve"> </w:t>
            </w:r>
            <w:r>
              <w:rPr>
                <w:sz w:val="22"/>
              </w:rPr>
              <w:t>sistema deberá</w:t>
            </w:r>
            <w:r>
              <w:rPr>
                <w:spacing w:val="-1"/>
                <w:sz w:val="22"/>
              </w:rPr>
              <w:t xml:space="preserve"> </w:t>
            </w:r>
            <w:r>
              <w:rPr>
                <w:sz w:val="22"/>
              </w:rPr>
              <w:t>generar</w:t>
            </w:r>
            <w:r>
              <w:rPr>
                <w:spacing w:val="-1"/>
                <w:sz w:val="22"/>
              </w:rPr>
              <w:t xml:space="preserve"> </w:t>
            </w:r>
            <w:r>
              <w:rPr>
                <w:sz w:val="22"/>
              </w:rPr>
              <w:t>reportes</w:t>
            </w:r>
            <w:r>
              <w:rPr>
                <w:spacing w:val="-3"/>
                <w:sz w:val="22"/>
              </w:rPr>
              <w:t xml:space="preserve"> </w:t>
            </w:r>
            <w:r>
              <w:rPr>
                <w:sz w:val="22"/>
              </w:rPr>
              <w:t>de</w:t>
            </w:r>
            <w:r>
              <w:rPr>
                <w:spacing w:val="-1"/>
                <w:sz w:val="22"/>
              </w:rPr>
              <w:t xml:space="preserve"> </w:t>
            </w:r>
            <w:r>
              <w:rPr>
                <w:sz w:val="22"/>
              </w:rPr>
              <w:t>gestión,</w:t>
            </w:r>
            <w:r>
              <w:rPr>
                <w:spacing w:val="-2"/>
                <w:sz w:val="22"/>
              </w:rPr>
              <w:t xml:space="preserve"> </w:t>
            </w:r>
            <w:r>
              <w:rPr>
                <w:sz w:val="22"/>
              </w:rPr>
              <w:t>tales</w:t>
            </w:r>
            <w:r>
              <w:rPr>
                <w:spacing w:val="-3"/>
                <w:sz w:val="22"/>
              </w:rPr>
              <w:t xml:space="preserve"> </w:t>
            </w:r>
            <w:r>
              <w:rPr>
                <w:spacing w:val="-4"/>
                <w:sz w:val="22"/>
              </w:rPr>
              <w:t>como:</w:t>
            </w:r>
          </w:p>
          <w:p>
            <w:pPr>
              <w:pStyle w:val="TableParagraph"/>
              <w:numPr>
                <w:ilvl w:val="0"/>
                <w:numId w:val="26"/>
              </w:numPr>
              <w:tabs>
                <w:tab w:pos="138" w:val="left" w:leader="none"/>
              </w:tabs>
              <w:spacing w:line="251" w:lineRule="exact" w:before="0" w:after="0"/>
              <w:ind w:left="138" w:right="0" w:hanging="134"/>
              <w:jc w:val="left"/>
              <w:rPr>
                <w:sz w:val="22"/>
              </w:rPr>
            </w:pPr>
            <w:r>
              <w:rPr>
                <w:sz w:val="22"/>
              </w:rPr>
              <w:t>Reporte</w:t>
            </w:r>
            <w:r>
              <w:rPr>
                <w:spacing w:val="-3"/>
                <w:sz w:val="22"/>
              </w:rPr>
              <w:t xml:space="preserve"> </w:t>
            </w:r>
            <w:r>
              <w:rPr>
                <w:sz w:val="22"/>
              </w:rPr>
              <w:t>de</w:t>
            </w:r>
            <w:r>
              <w:rPr>
                <w:spacing w:val="-2"/>
                <w:sz w:val="22"/>
              </w:rPr>
              <w:t xml:space="preserve"> </w:t>
            </w:r>
            <w:r>
              <w:rPr>
                <w:sz w:val="22"/>
              </w:rPr>
              <w:t>servicios</w:t>
            </w:r>
            <w:r>
              <w:rPr>
                <w:spacing w:val="-5"/>
                <w:sz w:val="22"/>
              </w:rPr>
              <w:t xml:space="preserve"> </w:t>
            </w:r>
            <w:r>
              <w:rPr>
                <w:spacing w:val="-2"/>
                <w:sz w:val="22"/>
              </w:rPr>
              <w:t>realizados.</w:t>
            </w:r>
          </w:p>
          <w:p>
            <w:pPr>
              <w:pStyle w:val="TableParagraph"/>
              <w:numPr>
                <w:ilvl w:val="0"/>
                <w:numId w:val="26"/>
              </w:numPr>
              <w:tabs>
                <w:tab w:pos="138" w:val="left" w:leader="none"/>
              </w:tabs>
              <w:spacing w:line="251" w:lineRule="exact" w:before="2" w:after="0"/>
              <w:ind w:left="138" w:right="0" w:hanging="134"/>
              <w:jc w:val="left"/>
              <w:rPr>
                <w:sz w:val="22"/>
              </w:rPr>
            </w:pPr>
            <w:r>
              <w:rPr>
                <w:sz w:val="22"/>
              </w:rPr>
              <w:t>Reporte de uso</w:t>
            </w:r>
            <w:r>
              <w:rPr>
                <w:spacing w:val="-2"/>
                <w:sz w:val="22"/>
              </w:rPr>
              <w:t xml:space="preserve"> </w:t>
            </w:r>
            <w:r>
              <w:rPr>
                <w:sz w:val="22"/>
              </w:rPr>
              <w:t>de flota y</w:t>
            </w:r>
            <w:r>
              <w:rPr>
                <w:spacing w:val="-1"/>
                <w:sz w:val="22"/>
              </w:rPr>
              <w:t xml:space="preserve"> </w:t>
            </w:r>
            <w:r>
              <w:rPr>
                <w:spacing w:val="-2"/>
                <w:sz w:val="22"/>
              </w:rPr>
              <w:t>maquinaria.</w:t>
            </w:r>
          </w:p>
          <w:p>
            <w:pPr>
              <w:pStyle w:val="TableParagraph"/>
              <w:numPr>
                <w:ilvl w:val="0"/>
                <w:numId w:val="26"/>
              </w:numPr>
              <w:tabs>
                <w:tab w:pos="138" w:val="left" w:leader="none"/>
              </w:tabs>
              <w:spacing w:line="250" w:lineRule="exact" w:before="0" w:after="0"/>
              <w:ind w:left="138" w:right="0" w:hanging="134"/>
              <w:jc w:val="left"/>
              <w:rPr>
                <w:sz w:val="22"/>
              </w:rPr>
            </w:pPr>
            <w:r>
              <w:rPr>
                <w:sz w:val="22"/>
              </w:rPr>
              <w:t>Reporte</w:t>
            </w:r>
            <w:r>
              <w:rPr>
                <w:spacing w:val="-2"/>
                <w:sz w:val="22"/>
              </w:rPr>
              <w:t xml:space="preserve"> </w:t>
            </w:r>
            <w:r>
              <w:rPr>
                <w:sz w:val="22"/>
              </w:rPr>
              <w:t>de</w:t>
            </w:r>
            <w:r>
              <w:rPr>
                <w:spacing w:val="-1"/>
                <w:sz w:val="22"/>
              </w:rPr>
              <w:t xml:space="preserve"> </w:t>
            </w:r>
            <w:r>
              <w:rPr>
                <w:spacing w:val="-2"/>
                <w:sz w:val="22"/>
              </w:rPr>
              <w:t>mantenimientos.</w:t>
            </w:r>
          </w:p>
          <w:p>
            <w:pPr>
              <w:pStyle w:val="TableParagraph"/>
              <w:numPr>
                <w:ilvl w:val="0"/>
                <w:numId w:val="26"/>
              </w:numPr>
              <w:tabs>
                <w:tab w:pos="138" w:val="left" w:leader="none"/>
              </w:tabs>
              <w:spacing w:line="248" w:lineRule="exact" w:before="0" w:after="0"/>
              <w:ind w:left="138" w:right="0" w:hanging="134"/>
              <w:jc w:val="left"/>
              <w:rPr>
                <w:sz w:val="22"/>
              </w:rPr>
            </w:pPr>
            <w:r>
              <w:rPr>
                <w:sz w:val="22"/>
              </w:rPr>
              <w:t>Reporte</w:t>
            </w:r>
            <w:r>
              <w:rPr>
                <w:spacing w:val="-2"/>
                <w:sz w:val="22"/>
              </w:rPr>
              <w:t xml:space="preserve"> </w:t>
            </w:r>
            <w:r>
              <w:rPr>
                <w:sz w:val="22"/>
              </w:rPr>
              <w:t>de</w:t>
            </w:r>
            <w:r>
              <w:rPr>
                <w:spacing w:val="-1"/>
                <w:sz w:val="22"/>
              </w:rPr>
              <w:t xml:space="preserve"> </w:t>
            </w:r>
            <w:r>
              <w:rPr>
                <w:spacing w:val="-2"/>
                <w:sz w:val="22"/>
              </w:rPr>
              <w:t>incidencias.</w:t>
            </w:r>
          </w:p>
          <w:p>
            <w:pPr>
              <w:pStyle w:val="TableParagraph"/>
              <w:numPr>
                <w:ilvl w:val="0"/>
                <w:numId w:val="26"/>
              </w:numPr>
              <w:tabs>
                <w:tab w:pos="138" w:val="left" w:leader="none"/>
              </w:tabs>
              <w:spacing w:line="249" w:lineRule="exact" w:before="0" w:after="0"/>
              <w:ind w:left="138" w:right="0" w:hanging="134"/>
              <w:jc w:val="left"/>
              <w:rPr>
                <w:sz w:val="22"/>
              </w:rPr>
            </w:pPr>
            <w:r>
              <w:rPr>
                <w:sz w:val="22"/>
              </w:rPr>
              <w:t>Reporte</w:t>
            </w:r>
            <w:r>
              <w:rPr>
                <w:spacing w:val="-2"/>
                <w:sz w:val="22"/>
              </w:rPr>
              <w:t xml:space="preserve"> </w:t>
            </w:r>
            <w:r>
              <w:rPr>
                <w:sz w:val="22"/>
              </w:rPr>
              <w:t>de</w:t>
            </w:r>
            <w:r>
              <w:rPr>
                <w:spacing w:val="-2"/>
                <w:sz w:val="22"/>
              </w:rPr>
              <w:t xml:space="preserve"> </w:t>
            </w:r>
            <w:r>
              <w:rPr>
                <w:sz w:val="22"/>
              </w:rPr>
              <w:t>disponibilidad</w:t>
            </w:r>
            <w:r>
              <w:rPr>
                <w:spacing w:val="-4"/>
                <w:sz w:val="22"/>
              </w:rPr>
              <w:t xml:space="preserve"> </w:t>
            </w:r>
            <w:r>
              <w:rPr>
                <w:sz w:val="22"/>
              </w:rPr>
              <w:t>de</w:t>
            </w:r>
            <w:r>
              <w:rPr>
                <w:spacing w:val="-1"/>
                <w:sz w:val="22"/>
              </w:rPr>
              <w:t xml:space="preserve"> </w:t>
            </w:r>
            <w:r>
              <w:rPr>
                <w:spacing w:val="-2"/>
                <w:sz w:val="22"/>
              </w:rPr>
              <w:t>unidades.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5"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Los</w:t>
            </w:r>
            <w:r>
              <w:rPr>
                <w:spacing w:val="-5"/>
                <w:sz w:val="22"/>
              </w:rPr>
              <w:t xml:space="preserve"> </w:t>
            </w:r>
            <w:r>
              <w:rPr>
                <w:sz w:val="22"/>
              </w:rPr>
              <w:t>reportes</w:t>
            </w:r>
            <w:r>
              <w:rPr>
                <w:spacing w:val="-7"/>
                <w:sz w:val="22"/>
              </w:rPr>
              <w:t xml:space="preserve"> </w:t>
            </w:r>
            <w:r>
              <w:rPr>
                <w:sz w:val="22"/>
              </w:rPr>
              <w:t>apoyarán</w:t>
            </w:r>
            <w:r>
              <w:rPr>
                <w:spacing w:val="-2"/>
                <w:sz w:val="22"/>
              </w:rPr>
              <w:t xml:space="preserve"> </w:t>
            </w:r>
            <w:r>
              <w:rPr>
                <w:sz w:val="22"/>
              </w:rPr>
              <w:t>la toma</w:t>
            </w:r>
            <w:r>
              <w:rPr>
                <w:spacing w:val="1"/>
                <w:sz w:val="22"/>
              </w:rPr>
              <w:t xml:space="preserve"> </w:t>
            </w:r>
            <w:r>
              <w:rPr>
                <w:sz w:val="22"/>
              </w:rPr>
              <w:t>de decisiones</w:t>
            </w:r>
            <w:r>
              <w:rPr>
                <w:spacing w:val="-2"/>
                <w:sz w:val="22"/>
              </w:rPr>
              <w:t xml:space="preserve"> gerenciales.</w:t>
            </w:r>
          </w:p>
        </w:tc>
      </w:tr>
    </w:tbl>
    <w:p>
      <w:pPr>
        <w:spacing w:before="2"/>
        <w:ind w:left="1428" w:right="1424" w:firstLine="0"/>
        <w:jc w:val="center"/>
        <w:rPr>
          <w:i/>
          <w:sz w:val="18"/>
        </w:rPr>
      </w:pPr>
      <w:bookmarkStart w:name="_bookmark69" w:id="118"/>
      <w:bookmarkEnd w:id="118"/>
      <w:r>
        <w:rPr>
          <w:i/>
          <w:color w:val="1F487C"/>
          <w:sz w:val="18"/>
          <w:szCs w:val="18"/>
        </w:rPr>
        <w:t xml:space="preserve">Tabla </w:t>
      </w:r>
      <w:fldSimple w:instr=" SEQ Tabla \* ARABIC ">
        <w:r>
          <w:rPr>
            <w:i/>
            <w:color w:val="1F487C"/>
            <w:sz w:val="18"/>
            <w:szCs w:val="18"/>
          </w:rPr>
          <w:t xml:space="preserve">17</w:t>
        </w:r>
      </w:fldSimple>
      <w:r>
        <w:rPr>
          <w:i/>
          <w:color w:val="1F487C"/>
          <w:sz w:val="18"/>
          <w:szCs w:val="18"/>
        </w:rPr>
        <w:t xml:space="preserve">. RF016 – Reportes</w:t>
      </w:r>
    </w:p>
    <w:p>
      <w:pPr>
        <w:pStyle w:val="BodyText"/>
        <w:spacing w:before="31"/>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RF017</w:t>
      </w:r>
      <w:r>
        <w:rPr>
          <w:spacing w:val="-3"/>
          <w:sz w:val="24"/>
        </w:rPr>
        <w:t xml:space="preserve"> </w:t>
      </w:r>
      <w:r>
        <w:rPr>
          <w:sz w:val="24"/>
        </w:rPr>
        <w:t>–</w:t>
      </w:r>
      <w:r>
        <w:rPr>
          <w:spacing w:val="-2"/>
          <w:sz w:val="24"/>
        </w:rPr>
        <w:t xml:space="preserve"> Exportación</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RF017</w:t>
            </w:r>
          </w:p>
        </w:tc>
        <w:tc>
          <w:tcPr>
            <w:tcW w:w="6098" w:type="dxa"/>
          </w:tcPr>
          <w:p>
            <w:pPr>
              <w:pStyle w:val="TableParagraph"/>
              <w:spacing w:line="230" w:lineRule="exact"/>
              <w:ind w:left="4"/>
              <w:rPr>
                <w:sz w:val="22"/>
              </w:rPr>
            </w:pPr>
            <w:r>
              <w:rPr>
                <w:spacing w:val="-2"/>
                <w:sz w:val="22"/>
              </w:rPr>
              <w:t>Exportación</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Administración</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RF016</w:t>
            </w:r>
          </w:p>
        </w:tc>
      </w:tr>
      <w:tr>
        <w:trPr>
          <w:trHeight w:val="1475" w:hRule="atLeast"/>
        </w:trPr>
        <w:tc>
          <w:tcPr>
            <w:tcW w:w="1701" w:type="dxa"/>
          </w:tcPr>
          <w:p>
            <w:pPr>
              <w:pStyle w:val="TableParagraph"/>
              <w:rPr>
                <w:sz w:val="22"/>
              </w:rPr>
            </w:pPr>
          </w:p>
          <w:p>
            <w:pPr>
              <w:pStyle w:val="TableParagraph"/>
              <w:spacing w:before="103"/>
              <w:rPr>
                <w:sz w:val="22"/>
              </w:rPr>
            </w:pPr>
          </w:p>
          <w:p>
            <w:pPr>
              <w:pStyle w:val="TableParagraph"/>
              <w:spacing w:before="1"/>
              <w:ind w:left="5"/>
              <w:rPr>
                <w:b/>
                <w:sz w:val="22"/>
              </w:rPr>
            </w:pPr>
            <w:r>
              <w:rPr>
                <w:b/>
                <w:spacing w:val="-2"/>
                <w:sz w:val="22"/>
              </w:rPr>
              <w:t>Descripción</w:t>
            </w:r>
          </w:p>
        </w:tc>
        <w:tc>
          <w:tcPr>
            <w:tcW w:w="6098" w:type="dxa"/>
          </w:tcPr>
          <w:p>
            <w:pPr>
              <w:pStyle w:val="TableParagraph"/>
              <w:spacing w:line="237" w:lineRule="auto" w:before="112"/>
              <w:ind w:left="4"/>
              <w:rPr>
                <w:sz w:val="22"/>
              </w:rPr>
            </w:pPr>
            <w:r>
              <w:rPr>
                <w:sz w:val="22"/>
              </w:rPr>
              <w:t>El</w:t>
            </w:r>
            <w:r>
              <w:rPr>
                <w:spacing w:val="-5"/>
                <w:sz w:val="22"/>
              </w:rPr>
              <w:t xml:space="preserve"> </w:t>
            </w:r>
            <w:r>
              <w:rPr>
                <w:sz w:val="22"/>
              </w:rPr>
              <w:t>sistema</w:t>
            </w:r>
            <w:r>
              <w:rPr>
                <w:spacing w:val="-4"/>
                <w:sz w:val="22"/>
              </w:rPr>
              <w:t xml:space="preserve"> </w:t>
            </w:r>
            <w:r>
              <w:rPr>
                <w:sz w:val="22"/>
              </w:rPr>
              <w:t>deberá</w:t>
            </w:r>
            <w:r>
              <w:rPr>
                <w:spacing w:val="-4"/>
                <w:sz w:val="22"/>
              </w:rPr>
              <w:t xml:space="preserve"> </w:t>
            </w:r>
            <w:r>
              <w:rPr>
                <w:sz w:val="22"/>
              </w:rPr>
              <w:t>permitir</w:t>
            </w:r>
            <w:r>
              <w:rPr>
                <w:spacing w:val="-4"/>
                <w:sz w:val="22"/>
              </w:rPr>
              <w:t xml:space="preserve"> </w:t>
            </w:r>
            <w:r>
              <w:rPr>
                <w:sz w:val="22"/>
              </w:rPr>
              <w:t>exportar</w:t>
            </w:r>
            <w:r>
              <w:rPr>
                <w:spacing w:val="-4"/>
                <w:sz w:val="22"/>
              </w:rPr>
              <w:t xml:space="preserve"> </w:t>
            </w:r>
            <w:r>
              <w:rPr>
                <w:sz w:val="22"/>
              </w:rPr>
              <w:t>la</w:t>
            </w:r>
            <w:r>
              <w:rPr>
                <w:spacing w:val="-4"/>
                <w:sz w:val="22"/>
              </w:rPr>
              <w:t xml:space="preserve"> </w:t>
            </w:r>
            <w:r>
              <w:rPr>
                <w:sz w:val="22"/>
              </w:rPr>
              <w:t>información</w:t>
            </w:r>
            <w:r>
              <w:rPr>
                <w:spacing w:val="-5"/>
                <w:sz w:val="22"/>
              </w:rPr>
              <w:t xml:space="preserve"> </w:t>
            </w:r>
            <w:r>
              <w:rPr>
                <w:sz w:val="22"/>
              </w:rPr>
              <w:t>generada</w:t>
            </w:r>
            <w:r>
              <w:rPr>
                <w:spacing w:val="-4"/>
                <w:sz w:val="22"/>
              </w:rPr>
              <w:t xml:space="preserve"> </w:t>
            </w:r>
            <w:r>
              <w:rPr>
                <w:sz w:val="22"/>
              </w:rPr>
              <w:t>por</w:t>
            </w:r>
            <w:r>
              <w:rPr>
                <w:spacing w:val="-4"/>
                <w:sz w:val="22"/>
              </w:rPr>
              <w:t xml:space="preserve"> </w:t>
            </w:r>
            <w:r>
              <w:rPr>
                <w:sz w:val="22"/>
              </w:rPr>
              <w:t>los reportes en formatos digitales:</w:t>
            </w:r>
          </w:p>
          <w:p>
            <w:pPr>
              <w:pStyle w:val="TableParagraph"/>
              <w:numPr>
                <w:ilvl w:val="0"/>
                <w:numId w:val="27"/>
              </w:numPr>
              <w:tabs>
                <w:tab w:pos="138" w:val="left" w:leader="none"/>
              </w:tabs>
              <w:spacing w:line="248" w:lineRule="exact" w:before="0" w:after="0"/>
              <w:ind w:left="138" w:right="0" w:hanging="134"/>
              <w:jc w:val="left"/>
              <w:rPr>
                <w:sz w:val="22"/>
              </w:rPr>
            </w:pPr>
            <w:r>
              <w:rPr>
                <w:spacing w:val="-4"/>
                <w:sz w:val="22"/>
              </w:rPr>
              <w:t>PDF.</w:t>
            </w:r>
          </w:p>
          <w:p>
            <w:pPr>
              <w:pStyle w:val="TableParagraph"/>
              <w:numPr>
                <w:ilvl w:val="0"/>
                <w:numId w:val="27"/>
              </w:numPr>
              <w:tabs>
                <w:tab w:pos="138" w:val="left" w:leader="none"/>
              </w:tabs>
              <w:spacing w:line="248" w:lineRule="exact" w:before="0" w:after="0"/>
              <w:ind w:left="138" w:right="0" w:hanging="134"/>
              <w:jc w:val="left"/>
              <w:rPr>
                <w:sz w:val="22"/>
              </w:rPr>
            </w:pPr>
            <w:r>
              <w:rPr>
                <w:spacing w:val="-2"/>
                <w:sz w:val="22"/>
              </w:rPr>
              <w:t>Excel.</w:t>
            </w:r>
          </w:p>
          <w:p>
            <w:pPr>
              <w:pStyle w:val="TableParagraph"/>
              <w:numPr>
                <w:ilvl w:val="0"/>
                <w:numId w:val="27"/>
              </w:numPr>
              <w:tabs>
                <w:tab w:pos="138" w:val="left" w:leader="none"/>
              </w:tabs>
              <w:spacing w:line="249" w:lineRule="exact" w:before="0" w:after="0"/>
              <w:ind w:left="138" w:right="0" w:hanging="134"/>
              <w:jc w:val="left"/>
              <w:rPr>
                <w:sz w:val="22"/>
              </w:rPr>
            </w:pPr>
            <w:r>
              <w:rPr>
                <w:sz w:val="22"/>
              </w:rPr>
              <w:t>Según</w:t>
            </w:r>
            <w:r>
              <w:rPr>
                <w:spacing w:val="-4"/>
                <w:sz w:val="22"/>
              </w:rPr>
              <w:t xml:space="preserve"> </w:t>
            </w:r>
            <w:r>
              <w:rPr>
                <w:sz w:val="22"/>
              </w:rPr>
              <w:t>filtros</w:t>
            </w:r>
            <w:r>
              <w:rPr>
                <w:spacing w:val="-5"/>
                <w:sz w:val="22"/>
              </w:rPr>
              <w:t xml:space="preserve"> </w:t>
            </w:r>
            <w:r>
              <w:rPr>
                <w:sz w:val="22"/>
              </w:rPr>
              <w:t>de</w:t>
            </w:r>
            <w:r>
              <w:rPr>
                <w:spacing w:val="-2"/>
                <w:sz w:val="22"/>
              </w:rPr>
              <w:t xml:space="preserve"> </w:t>
            </w:r>
            <w:r>
              <w:rPr>
                <w:sz w:val="22"/>
              </w:rPr>
              <w:t>consulta</w:t>
            </w:r>
            <w:r>
              <w:rPr>
                <w:spacing w:val="-2"/>
                <w:sz w:val="22"/>
              </w:rPr>
              <w:t xml:space="preserve"> </w:t>
            </w:r>
            <w:r>
              <w:rPr>
                <w:sz w:val="22"/>
              </w:rPr>
              <w:t>previamente</w:t>
            </w:r>
            <w:r>
              <w:rPr>
                <w:spacing w:val="-1"/>
                <w:sz w:val="22"/>
              </w:rPr>
              <w:t xml:space="preserve"> </w:t>
            </w:r>
            <w:r>
              <w:rPr>
                <w:spacing w:val="-2"/>
                <w:sz w:val="22"/>
              </w:rPr>
              <w:t>aplicados.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Media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5"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Facilitará</w:t>
            </w:r>
            <w:r>
              <w:rPr>
                <w:spacing w:val="-3"/>
                <w:sz w:val="22"/>
              </w:rPr>
              <w:t xml:space="preserve"> </w:t>
            </w:r>
            <w:r>
              <w:rPr>
                <w:sz w:val="22"/>
              </w:rPr>
              <w:t>la</w:t>
            </w:r>
            <w:r>
              <w:rPr>
                <w:spacing w:val="-6"/>
                <w:sz w:val="22"/>
              </w:rPr>
              <w:t xml:space="preserve"> </w:t>
            </w:r>
            <w:r>
              <w:rPr>
                <w:sz w:val="22"/>
              </w:rPr>
              <w:t>entrega</w:t>
            </w:r>
            <w:r>
              <w:rPr>
                <w:spacing w:val="-1"/>
                <w:sz w:val="22"/>
              </w:rPr>
              <w:t xml:space="preserve"> </w:t>
            </w:r>
            <w:r>
              <w:rPr>
                <w:sz w:val="22"/>
              </w:rPr>
              <w:t>de</w:t>
            </w:r>
            <w:r>
              <w:rPr>
                <w:spacing w:val="-1"/>
                <w:sz w:val="22"/>
              </w:rPr>
              <w:t xml:space="preserve"> </w:t>
            </w:r>
            <w:r>
              <w:rPr>
                <w:sz w:val="22"/>
              </w:rPr>
              <w:t>información</w:t>
            </w:r>
            <w:r>
              <w:rPr>
                <w:spacing w:val="-3"/>
                <w:sz w:val="22"/>
              </w:rPr>
              <w:t xml:space="preserve"> </w:t>
            </w:r>
            <w:r>
              <w:rPr>
                <w:sz w:val="22"/>
              </w:rPr>
              <w:t>operativa</w:t>
            </w:r>
            <w:r>
              <w:rPr>
                <w:spacing w:val="-1"/>
                <w:sz w:val="22"/>
              </w:rPr>
              <w:t xml:space="preserve"> </w:t>
            </w:r>
            <w:r>
              <w:rPr>
                <w:sz w:val="22"/>
              </w:rPr>
              <w:t>y</w:t>
            </w:r>
            <w:r>
              <w:rPr>
                <w:spacing w:val="-8"/>
                <w:sz w:val="22"/>
              </w:rPr>
              <w:t xml:space="preserve"> </w:t>
            </w:r>
            <w:r>
              <w:rPr>
                <w:spacing w:val="-2"/>
                <w:sz w:val="22"/>
              </w:rPr>
              <w:t>administrativa.</w:t>
            </w:r>
          </w:p>
        </w:tc>
      </w:tr>
    </w:tbl>
    <w:p>
      <w:pPr>
        <w:spacing w:before="3"/>
        <w:ind w:left="1428" w:right="1424" w:firstLine="0"/>
        <w:jc w:val="center"/>
        <w:rPr>
          <w:i/>
          <w:sz w:val="18"/>
        </w:rPr>
      </w:pPr>
      <w:bookmarkStart w:name="_bookmark70" w:id="119"/>
      <w:bookmarkEnd w:id="119"/>
      <w:r>
        <w:rPr>
          <w:i/>
          <w:color w:val="1F487C"/>
          <w:sz w:val="18"/>
          <w:szCs w:val="18"/>
        </w:rPr>
        <w:t xml:space="preserve">Tabla </w:t>
      </w:r>
      <w:fldSimple w:instr=" SEQ Tabla \* ARABIC ">
        <w:r>
          <w:rPr>
            <w:i/>
            <w:color w:val="1F487C"/>
            <w:sz w:val="18"/>
            <w:szCs w:val="18"/>
          </w:rPr>
          <w:t xml:space="preserve">18</w:t>
        </w:r>
      </w:fldSimple>
      <w:r>
        <w:rPr>
          <w:i/>
          <w:color w:val="1F487C"/>
          <w:sz w:val="18"/>
          <w:szCs w:val="18"/>
        </w:rPr>
        <w:t xml:space="preserve">. RF017 – Exportación</w:t>
      </w:r>
    </w:p>
    <w:p>
      <w:pPr>
        <w:pStyle w:val="BodyText"/>
        <w:spacing w:before="29"/>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RF018</w:t>
      </w:r>
      <w:r>
        <w:rPr>
          <w:spacing w:val="-2"/>
          <w:sz w:val="24"/>
        </w:rPr>
        <w:t xml:space="preserve"> </w:t>
      </w:r>
      <w:r>
        <w:rPr>
          <w:sz w:val="24"/>
        </w:rPr>
        <w:t>–</w:t>
      </w:r>
      <w:r>
        <w:rPr>
          <w:spacing w:val="-2"/>
          <w:sz w:val="24"/>
        </w:rPr>
        <w:t xml:space="preserve"> </w:t>
      </w:r>
      <w:r>
        <w:rPr>
          <w:sz w:val="24"/>
        </w:rPr>
        <w:t>Historial</w:t>
      </w:r>
      <w:r>
        <w:rPr>
          <w:spacing w:val="-3"/>
          <w:sz w:val="24"/>
        </w:rPr>
        <w:t xml:space="preserve"> </w:t>
      </w:r>
      <w:r>
        <w:rPr>
          <w:sz w:val="24"/>
        </w:rPr>
        <w:t>de</w:t>
      </w:r>
      <w:r>
        <w:rPr>
          <w:spacing w:val="-3"/>
          <w:sz w:val="24"/>
        </w:rPr>
        <w:t xml:space="preserve"> </w:t>
      </w:r>
      <w:r>
        <w:rPr>
          <w:spacing w:val="-2"/>
          <w:sz w:val="24"/>
        </w:rPr>
        <w:t>cambios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49" w:hRule="atLeast"/>
        </w:trPr>
        <w:tc>
          <w:tcPr>
            <w:tcW w:w="1701" w:type="dxa"/>
          </w:tcPr>
          <w:p>
            <w:pPr>
              <w:pStyle w:val="TableParagraph"/>
              <w:spacing w:line="230" w:lineRule="exact"/>
              <w:ind w:left="5"/>
              <w:rPr>
                <w:b/>
                <w:sz w:val="22"/>
              </w:rPr>
            </w:pPr>
            <w:r>
              <w:rPr>
                <w:b/>
                <w:spacing w:val="-2"/>
                <w:sz w:val="22"/>
              </w:rPr>
              <w:t>RF018</w:t>
            </w:r>
          </w:p>
        </w:tc>
        <w:tc>
          <w:tcPr>
            <w:tcW w:w="6098" w:type="dxa"/>
          </w:tcPr>
          <w:p>
            <w:pPr>
              <w:pStyle w:val="TableParagraph"/>
              <w:spacing w:line="230" w:lineRule="exact"/>
              <w:ind w:left="4"/>
              <w:rPr>
                <w:sz w:val="22"/>
              </w:rPr>
            </w:pPr>
            <w:r>
              <w:rPr>
                <w:sz w:val="22"/>
              </w:rPr>
              <w:t>Historial</w:t>
            </w:r>
            <w:r>
              <w:rPr>
                <w:spacing w:val="-4"/>
                <w:sz w:val="22"/>
              </w:rPr>
              <w:t xml:space="preserve"> </w:t>
            </w:r>
            <w:r>
              <w:rPr>
                <w:sz w:val="22"/>
              </w:rPr>
              <w:t>de</w:t>
            </w:r>
            <w:r>
              <w:rPr>
                <w:spacing w:val="1"/>
                <w:sz w:val="22"/>
              </w:rPr>
              <w:t xml:space="preserve"> </w:t>
            </w:r>
            <w:r>
              <w:rPr>
                <w:spacing w:val="-2"/>
                <w:sz w:val="22"/>
              </w:rPr>
              <w:t>cambios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Sistema /</w:t>
            </w:r>
            <w:r>
              <w:rPr>
                <w:spacing w:val="-2"/>
                <w:sz w:val="22"/>
              </w:rPr>
              <w:t xml:space="preserve"> 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RF002,</w:t>
            </w:r>
            <w:r>
              <w:rPr>
                <w:spacing w:val="-4"/>
                <w:sz w:val="22"/>
              </w:rPr>
              <w:t xml:space="preserve"> </w:t>
            </w:r>
            <w:r>
              <w:rPr>
                <w:sz w:val="22"/>
              </w:rPr>
              <w:t>RF003,</w:t>
            </w:r>
            <w:r>
              <w:rPr>
                <w:spacing w:val="-3"/>
                <w:sz w:val="22"/>
              </w:rPr>
              <w:t xml:space="preserve"> </w:t>
            </w:r>
            <w:r>
              <w:rPr>
                <w:sz w:val="22"/>
              </w:rPr>
              <w:t>RF008,</w:t>
            </w:r>
            <w:r>
              <w:rPr>
                <w:spacing w:val="1"/>
                <w:sz w:val="22"/>
              </w:rPr>
              <w:t xml:space="preserve"> </w:t>
            </w:r>
            <w:r>
              <w:rPr>
                <w:spacing w:val="-2"/>
                <w:sz w:val="22"/>
              </w:rPr>
              <w:t>RF013</w:t>
            </w:r>
          </w:p>
        </w:tc>
      </w:tr>
      <w:tr>
        <w:trPr>
          <w:trHeight w:val="1895" w:hRule="atLeast"/>
        </w:trPr>
        <w:tc>
          <w:tcPr>
            <w:tcW w:w="1701" w:type="dxa"/>
          </w:tcPr>
          <w:p>
            <w:pPr>
              <w:pStyle w:val="TableParagraph"/>
              <w:rPr>
                <w:sz w:val="22"/>
              </w:rPr>
            </w:pPr>
          </w:p>
          <w:p>
            <w:pPr>
              <w:pStyle w:val="TableParagraph"/>
              <w:rPr>
                <w:sz w:val="22"/>
              </w:rPr>
            </w:pPr>
          </w:p>
          <w:p>
            <w:pPr>
              <w:pStyle w:val="TableParagraph"/>
              <w:spacing w:before="61"/>
              <w:rPr>
                <w:sz w:val="22"/>
              </w:rPr>
            </w:pPr>
          </w:p>
          <w:p>
            <w:pPr>
              <w:pStyle w:val="TableParagraph"/>
              <w:ind w:left="5"/>
              <w:rPr>
                <w:b/>
                <w:sz w:val="22"/>
              </w:rPr>
            </w:pPr>
            <w:r>
              <w:rPr>
                <w:b/>
                <w:spacing w:val="-2"/>
                <w:sz w:val="22"/>
              </w:rPr>
              <w:t>Descripción</w:t>
            </w:r>
          </w:p>
        </w:tc>
        <w:tc>
          <w:tcPr>
            <w:tcW w:w="6098" w:type="dxa"/>
          </w:tcPr>
          <w:p>
            <w:pPr>
              <w:pStyle w:val="TableParagraph"/>
              <w:spacing w:line="242" w:lineRule="auto" w:before="64"/>
              <w:ind w:left="4"/>
              <w:rPr>
                <w:sz w:val="22"/>
              </w:rPr>
            </w:pPr>
            <w:r>
              <w:rPr>
                <w:sz w:val="22"/>
              </w:rPr>
              <w:t>El</w:t>
            </w:r>
            <w:r>
              <w:rPr>
                <w:spacing w:val="-5"/>
                <w:sz w:val="22"/>
              </w:rPr>
              <w:t xml:space="preserve"> </w:t>
            </w:r>
            <w:r>
              <w:rPr>
                <w:sz w:val="22"/>
              </w:rPr>
              <w:t>sistema</w:t>
            </w:r>
            <w:r>
              <w:rPr>
                <w:spacing w:val="-4"/>
                <w:sz w:val="22"/>
              </w:rPr>
              <w:t xml:space="preserve"> </w:t>
            </w:r>
            <w:r>
              <w:rPr>
                <w:sz w:val="22"/>
              </w:rPr>
              <w:t>deberá</w:t>
            </w:r>
            <w:r>
              <w:rPr>
                <w:spacing w:val="-4"/>
                <w:sz w:val="22"/>
              </w:rPr>
              <w:t xml:space="preserve"> </w:t>
            </w:r>
            <w:r>
              <w:rPr>
                <w:sz w:val="22"/>
              </w:rPr>
              <w:t>conservar</w:t>
            </w:r>
            <w:r>
              <w:rPr>
                <w:spacing w:val="-4"/>
                <w:sz w:val="22"/>
              </w:rPr>
              <w:t xml:space="preserve"> </w:t>
            </w:r>
            <w:r>
              <w:rPr>
                <w:sz w:val="22"/>
              </w:rPr>
              <w:t>un</w:t>
            </w:r>
            <w:r>
              <w:rPr>
                <w:spacing w:val="-5"/>
                <w:sz w:val="22"/>
              </w:rPr>
              <w:t xml:space="preserve"> </w:t>
            </w:r>
            <w:r>
              <w:rPr>
                <w:sz w:val="22"/>
              </w:rPr>
              <w:t>historial</w:t>
            </w:r>
            <w:r>
              <w:rPr>
                <w:spacing w:val="-7"/>
                <w:sz w:val="22"/>
              </w:rPr>
              <w:t xml:space="preserve"> </w:t>
            </w:r>
            <w:r>
              <w:rPr>
                <w:sz w:val="22"/>
              </w:rPr>
              <w:t>de</w:t>
            </w:r>
            <w:r>
              <w:rPr>
                <w:spacing w:val="-4"/>
                <w:sz w:val="22"/>
              </w:rPr>
              <w:t xml:space="preserve"> </w:t>
            </w:r>
            <w:r>
              <w:rPr>
                <w:sz w:val="22"/>
              </w:rPr>
              <w:t>cambios</w:t>
            </w:r>
            <w:r>
              <w:rPr>
                <w:spacing w:val="-6"/>
                <w:sz w:val="22"/>
              </w:rPr>
              <w:t xml:space="preserve"> </w:t>
            </w:r>
            <w:r>
              <w:rPr>
                <w:sz w:val="22"/>
              </w:rPr>
              <w:t>sobre operaciones relevantes:</w:t>
            </w:r>
          </w:p>
          <w:p>
            <w:pPr>
              <w:pStyle w:val="TableParagraph"/>
              <w:numPr>
                <w:ilvl w:val="0"/>
                <w:numId w:val="28"/>
              </w:numPr>
              <w:tabs>
                <w:tab w:pos="138" w:val="left" w:leader="none"/>
              </w:tabs>
              <w:spacing w:line="246" w:lineRule="exact" w:before="0" w:after="0"/>
              <w:ind w:left="138" w:right="0" w:hanging="134"/>
              <w:jc w:val="left"/>
              <w:rPr>
                <w:sz w:val="22"/>
              </w:rPr>
            </w:pPr>
            <w:r>
              <w:rPr>
                <w:sz w:val="22"/>
              </w:rPr>
              <w:t>Usuario</w:t>
            </w:r>
            <w:r>
              <w:rPr>
                <w:spacing w:val="-4"/>
                <w:sz w:val="22"/>
              </w:rPr>
              <w:t xml:space="preserve"> </w:t>
            </w:r>
            <w:r>
              <w:rPr>
                <w:sz w:val="22"/>
              </w:rPr>
              <w:t>que</w:t>
            </w:r>
            <w:r>
              <w:rPr>
                <w:spacing w:val="-1"/>
                <w:sz w:val="22"/>
              </w:rPr>
              <w:t xml:space="preserve"> </w:t>
            </w:r>
            <w:r>
              <w:rPr>
                <w:sz w:val="22"/>
              </w:rPr>
              <w:t>realizó</w:t>
            </w:r>
            <w:r>
              <w:rPr>
                <w:spacing w:val="-4"/>
                <w:sz w:val="22"/>
              </w:rPr>
              <w:t xml:space="preserve"> </w:t>
            </w:r>
            <w:r>
              <w:rPr>
                <w:sz w:val="22"/>
              </w:rPr>
              <w:t>la</w:t>
            </w:r>
            <w:r>
              <w:rPr>
                <w:spacing w:val="-1"/>
                <w:sz w:val="22"/>
              </w:rPr>
              <w:t xml:space="preserve"> </w:t>
            </w:r>
            <w:r>
              <w:rPr>
                <w:spacing w:val="-2"/>
                <w:sz w:val="22"/>
              </w:rPr>
              <w:t>acción.</w:t>
            </w:r>
          </w:p>
          <w:p>
            <w:pPr>
              <w:pStyle w:val="TableParagraph"/>
              <w:numPr>
                <w:ilvl w:val="0"/>
                <w:numId w:val="28"/>
              </w:numPr>
              <w:tabs>
                <w:tab w:pos="138" w:val="left" w:leader="none"/>
              </w:tabs>
              <w:spacing w:line="250"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 del</w:t>
            </w:r>
            <w:r>
              <w:rPr>
                <w:spacing w:val="-3"/>
                <w:sz w:val="22"/>
              </w:rPr>
              <w:t xml:space="preserve"> </w:t>
            </w:r>
            <w:r>
              <w:rPr>
                <w:spacing w:val="-2"/>
                <w:sz w:val="22"/>
              </w:rPr>
              <w:t>cambio.</w:t>
            </w:r>
          </w:p>
          <w:p>
            <w:pPr>
              <w:pStyle w:val="TableParagraph"/>
              <w:numPr>
                <w:ilvl w:val="0"/>
                <w:numId w:val="28"/>
              </w:numPr>
              <w:tabs>
                <w:tab w:pos="138" w:val="left" w:leader="none"/>
              </w:tabs>
              <w:spacing w:line="250" w:lineRule="exact" w:before="0" w:after="0"/>
              <w:ind w:left="138" w:right="0" w:hanging="134"/>
              <w:jc w:val="left"/>
              <w:rPr>
                <w:sz w:val="22"/>
              </w:rPr>
            </w:pPr>
            <w:r>
              <w:rPr>
                <w:sz w:val="22"/>
              </w:rPr>
              <w:t>Módulo</w:t>
            </w:r>
            <w:r>
              <w:rPr>
                <w:spacing w:val="-2"/>
                <w:sz w:val="22"/>
              </w:rPr>
              <w:t xml:space="preserve"> afectado.</w:t>
            </w:r>
          </w:p>
          <w:p>
            <w:pPr>
              <w:pStyle w:val="TableParagraph"/>
              <w:numPr>
                <w:ilvl w:val="0"/>
                <w:numId w:val="28"/>
              </w:numPr>
              <w:tabs>
                <w:tab w:pos="138" w:val="left" w:leader="none"/>
              </w:tabs>
              <w:spacing w:line="250" w:lineRule="exact" w:before="0" w:after="0"/>
              <w:ind w:left="138" w:right="0" w:hanging="134"/>
              <w:jc w:val="left"/>
              <w:rPr>
                <w:sz w:val="22"/>
              </w:rPr>
            </w:pPr>
            <w:r>
              <w:rPr>
                <w:sz w:val="22"/>
              </w:rPr>
              <w:t>Acción</w:t>
            </w:r>
            <w:r>
              <w:rPr>
                <w:spacing w:val="-3"/>
                <w:sz w:val="22"/>
              </w:rPr>
              <w:t xml:space="preserve"> </w:t>
            </w:r>
            <w:r>
              <w:rPr>
                <w:sz w:val="22"/>
              </w:rPr>
              <w:t>realizada (registro,</w:t>
            </w:r>
            <w:r>
              <w:rPr>
                <w:spacing w:val="-2"/>
                <w:sz w:val="22"/>
              </w:rPr>
              <w:t xml:space="preserve"> </w:t>
            </w:r>
            <w:r>
              <w:rPr>
                <w:sz w:val="22"/>
              </w:rPr>
              <w:t>edición,</w:t>
            </w:r>
            <w:r>
              <w:rPr>
                <w:spacing w:val="-8"/>
                <w:sz w:val="22"/>
              </w:rPr>
              <w:t xml:space="preserve"> </w:t>
            </w:r>
            <w:r>
              <w:rPr>
                <w:sz w:val="22"/>
              </w:rPr>
              <w:t>cierre,</w:t>
            </w:r>
            <w:r>
              <w:rPr>
                <w:spacing w:val="-8"/>
                <w:sz w:val="22"/>
              </w:rPr>
              <w:t xml:space="preserve"> </w:t>
            </w:r>
            <w:r>
              <w:rPr>
                <w:spacing w:val="-2"/>
                <w:sz w:val="22"/>
              </w:rPr>
              <w:t>anulación).</w:t>
            </w:r>
          </w:p>
          <w:p>
            <w:pPr>
              <w:pStyle w:val="TableParagraph"/>
              <w:numPr>
                <w:ilvl w:val="0"/>
                <w:numId w:val="28"/>
              </w:numPr>
              <w:tabs>
                <w:tab w:pos="138" w:val="left" w:leader="none"/>
              </w:tabs>
              <w:spacing w:line="251" w:lineRule="exact" w:before="0" w:after="0"/>
              <w:ind w:left="138" w:right="0" w:hanging="134"/>
              <w:jc w:val="left"/>
              <w:rPr>
                <w:sz w:val="22"/>
              </w:rPr>
            </w:pPr>
            <w:r>
              <w:rPr>
                <w:sz w:val="22"/>
              </w:rPr>
              <w:t>Detalle</w:t>
            </w:r>
            <w:r>
              <w:rPr>
                <w:spacing w:val="-1"/>
                <w:sz w:val="22"/>
              </w:rPr>
              <w:t xml:space="preserve"> </w:t>
            </w:r>
            <w:r>
              <w:rPr>
                <w:sz w:val="22"/>
              </w:rPr>
              <w:t>resumido</w:t>
            </w:r>
            <w:r>
              <w:rPr>
                <w:spacing w:val="-2"/>
                <w:sz w:val="22"/>
              </w:rPr>
              <w:t xml:space="preserve"> </w:t>
            </w:r>
            <w:r>
              <w:rPr>
                <w:sz w:val="22"/>
              </w:rPr>
              <w:t>del</w:t>
            </w:r>
            <w:r>
              <w:rPr>
                <w:spacing w:val="-8"/>
                <w:sz w:val="22"/>
              </w:rPr>
              <w:t xml:space="preserve"> </w:t>
            </w:r>
            <w:r>
              <w:rPr>
                <w:spacing w:val="-2"/>
                <w:sz w:val="22"/>
              </w:rPr>
              <w:t>cambio.</w:t>
            </w:r>
          </w:p>
        </w:tc>
      </w:tr>
      <w:tr>
        <w:trPr>
          <w:trHeight w:val="255" w:hRule="atLeast"/>
        </w:trPr>
        <w:tc>
          <w:tcPr>
            <w:tcW w:w="1701" w:type="dxa"/>
          </w:tcPr>
          <w:p>
            <w:pPr>
              <w:pStyle w:val="TableParagraph"/>
              <w:spacing w:line="236" w:lineRule="exact"/>
              <w:ind w:left="5"/>
              <w:rPr>
                <w:b/>
                <w:sz w:val="22"/>
              </w:rPr>
            </w:pPr>
            <w:r>
              <w:rPr>
                <w:b/>
                <w:spacing w:val="-2"/>
                <w:sz w:val="22"/>
              </w:rPr>
              <w:t>Importancia</w:t>
            </w:r>
          </w:p>
        </w:tc>
        <w:tc>
          <w:tcPr>
            <w:tcW w:w="6098" w:type="dxa"/>
          </w:tcPr>
          <w:p>
            <w:pPr>
              <w:pStyle w:val="TableParagraph"/>
              <w:spacing w:line="236"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459"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Permitirá</w:t>
            </w:r>
            <w:r>
              <w:rPr>
                <w:spacing w:val="-2"/>
                <w:sz w:val="22"/>
              </w:rPr>
              <w:t xml:space="preserve"> </w:t>
            </w:r>
            <w:r>
              <w:rPr>
                <w:sz w:val="22"/>
              </w:rPr>
              <w:t>trazabilidad</w:t>
            </w:r>
            <w:r>
              <w:rPr>
                <w:spacing w:val="-4"/>
                <w:sz w:val="22"/>
              </w:rPr>
              <w:t xml:space="preserve"> </w:t>
            </w:r>
            <w:r>
              <w:rPr>
                <w:sz w:val="22"/>
              </w:rPr>
              <w:t>y</w:t>
            </w:r>
            <w:r>
              <w:rPr>
                <w:spacing w:val="-4"/>
                <w:sz w:val="22"/>
              </w:rPr>
              <w:t xml:space="preserve"> </w:t>
            </w:r>
            <w:r>
              <w:rPr>
                <w:sz w:val="22"/>
              </w:rPr>
              <w:t>control</w:t>
            </w:r>
            <w:r>
              <w:rPr>
                <w:spacing w:val="-6"/>
                <w:sz w:val="22"/>
              </w:rPr>
              <w:t xml:space="preserve"> </w:t>
            </w:r>
            <w:r>
              <w:rPr>
                <w:sz w:val="22"/>
              </w:rPr>
              <w:t>sobre</w:t>
            </w:r>
            <w:r>
              <w:rPr>
                <w:spacing w:val="-2"/>
                <w:sz w:val="22"/>
              </w:rPr>
              <w:t xml:space="preserve"> </w:t>
            </w:r>
            <w:r>
              <w:rPr>
                <w:sz w:val="22"/>
              </w:rPr>
              <w:t>la</w:t>
            </w:r>
            <w:r>
              <w:rPr>
                <w:spacing w:val="-2"/>
                <w:sz w:val="22"/>
              </w:rPr>
              <w:t xml:space="preserve"> </w:t>
            </w:r>
            <w:r>
              <w:rPr>
                <w:sz w:val="22"/>
              </w:rPr>
              <w:t>información</w:t>
            </w:r>
            <w:r>
              <w:rPr>
                <w:spacing w:val="-4"/>
                <w:sz w:val="22"/>
              </w:rPr>
              <w:t xml:space="preserve"> </w:t>
            </w:r>
            <w:r>
              <w:rPr>
                <w:sz w:val="22"/>
              </w:rPr>
              <w:t>registrada</w:t>
            </w:r>
            <w:r>
              <w:rPr>
                <w:spacing w:val="-7"/>
                <w:sz w:val="22"/>
              </w:rPr>
              <w:t xml:space="preserve"> </w:t>
            </w:r>
            <w:r>
              <w:rPr>
                <w:sz w:val="22"/>
              </w:rPr>
              <w:t>en</w:t>
            </w:r>
            <w:r>
              <w:rPr>
                <w:spacing w:val="-4"/>
                <w:sz w:val="22"/>
              </w:rPr>
              <w:t xml:space="preserve"> </w:t>
            </w:r>
            <w:r>
              <w:rPr>
                <w:sz w:val="22"/>
              </w:rPr>
              <w:t xml:space="preserve">el </w:t>
            </w:r>
            <w:r>
              <w:rPr>
                <w:spacing w:val="-2"/>
                <w:sz w:val="22"/>
              </w:rPr>
              <w:t>sistema.</w:t>
            </w:r>
          </w:p>
        </w:tc>
      </w:tr>
    </w:tbl>
    <w:p>
      <w:pPr>
        <w:spacing w:before="4"/>
        <w:ind w:left="1428" w:right="1424" w:firstLine="0"/>
        <w:jc w:val="center"/>
        <w:rPr>
          <w:i/>
          <w:sz w:val="18"/>
        </w:rPr>
      </w:pPr>
      <w:bookmarkStart w:name="_bookmark71" w:id="120"/>
      <w:bookmarkEnd w:id="120"/>
      <w:r>
        <w:rPr>
          <w:i/>
          <w:color w:val="1F487C"/>
          <w:sz w:val="18"/>
          <w:szCs w:val="18"/>
        </w:rPr>
        <w:t xml:space="preserve">Tabla </w:t>
      </w:r>
      <w:fldSimple w:instr=" SEQ Tabla \* ARABIC ">
        <w:r>
          <w:rPr>
            <w:i/>
            <w:color w:val="1F487C"/>
            <w:sz w:val="18"/>
            <w:szCs w:val="18"/>
          </w:rPr>
          <w:t xml:space="preserve">19</w:t>
        </w:r>
      </w:fldSimple>
      <w:r>
        <w:rPr>
          <w:i/>
          <w:color w:val="1F487C"/>
          <w:sz w:val="18"/>
          <w:szCs w:val="18"/>
        </w:rPr>
        <w:t xml:space="preserve">. RF018 – Historial de cambios</w:t>
      </w:r>
    </w:p>
    <w:p>
      <w:pPr>
        <w:pStyle w:val="BodyText"/>
        <w:rPr>
          <w:i/>
          <w:sz w:val="18"/>
        </w:rPr>
      </w:pPr>
    </w:p>
    <w:p>
      <w:pPr>
        <w:pStyle w:val="BodyText"/>
        <w:spacing w:before="3"/>
        <w:rPr>
          <w:i/>
          <w:sz w:val="18"/>
        </w:rPr>
      </w:pPr>
    </w:p>
    <w:p>
      <w:pPr>
        <w:pStyle w:val="Heading3"/>
        <w:numPr>
          <w:ilvl w:val="2"/>
          <w:numId w:val="9"/>
        </w:numPr>
        <w:tabs>
          <w:tab w:pos="2696" w:val="left" w:leader="none"/>
        </w:tabs>
        <w:spacing w:line="240" w:lineRule="auto" w:before="0" w:after="0"/>
        <w:ind w:left="2696" w:right="0" w:hanging="680"/>
        <w:jc w:val="left"/>
      </w:pPr>
      <w:bookmarkStart w:name="3.1.2 REQUISITOS NO FUNCIONALES" w:id="121"/>
      <w:bookmarkEnd w:id="121"/>
      <w:r>
        <w:rPr>
          <w:b w:val="0"/>
        </w:rPr>
      </w:r>
      <w:bookmarkStart w:name="_bookmark72" w:id="122"/>
      <w:bookmarkEnd w:id="122"/>
      <w:r>
        <w:rPr>
          <w:b w:val="0"/>
        </w:rPr>
      </w:r>
      <w:r>
        <w:rPr/>
        <w:t>REQUISITOS</w:t>
      </w:r>
      <w:r>
        <w:rPr>
          <w:spacing w:val="-4"/>
        </w:rPr>
        <w:t xml:space="preserve"> </w:t>
      </w:r>
      <w:r>
        <w:rPr/>
        <w:t xml:space="preserve">NO </w:t>
      </w:r>
      <w:r>
        <w:rPr>
          <w:spacing w:val="-2"/>
        </w:rPr>
        <w:t>FUNCIONALES</w:t>
      </w:r>
    </w:p>
    <w:p>
      <w:pPr>
        <w:pStyle w:val="BodyText"/>
        <w:spacing w:before="3"/>
        <w:rPr>
          <w:b/>
        </w:rPr>
      </w:pPr>
    </w:p>
    <w:p>
      <w:pPr>
        <w:pStyle w:val="ListParagraph"/>
        <w:numPr>
          <w:ilvl w:val="0"/>
          <w:numId w:val="29"/>
        </w:numPr>
        <w:tabs>
          <w:tab w:pos="3120" w:val="left" w:leader="none"/>
        </w:tabs>
        <w:spacing w:line="240" w:lineRule="auto" w:before="0" w:after="39"/>
        <w:ind w:left="3120" w:right="0" w:hanging="424"/>
        <w:jc w:val="left"/>
        <w:rPr>
          <w:sz w:val="24"/>
        </w:rPr>
      </w:pPr>
      <w:r>
        <w:rPr>
          <w:sz w:val="24"/>
        </w:rPr>
        <w:t>RNF001</w:t>
      </w:r>
      <w:r>
        <w:rPr>
          <w:spacing w:val="-2"/>
          <w:sz w:val="24"/>
        </w:rPr>
        <w:t xml:space="preserve"> </w:t>
      </w:r>
      <w:r>
        <w:rPr>
          <w:sz w:val="24"/>
        </w:rPr>
        <w:t>–</w:t>
      </w:r>
      <w:r>
        <w:rPr>
          <w:spacing w:val="-2"/>
          <w:sz w:val="24"/>
        </w:rPr>
        <w:t xml:space="preserve"> Seguridad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RNF001</w:t>
            </w:r>
          </w:p>
        </w:tc>
        <w:tc>
          <w:tcPr>
            <w:tcW w:w="6098" w:type="dxa"/>
          </w:tcPr>
          <w:p>
            <w:pPr>
              <w:pStyle w:val="TableParagraph"/>
              <w:spacing w:line="230" w:lineRule="exact"/>
              <w:ind w:left="4"/>
              <w:rPr>
                <w:sz w:val="22"/>
              </w:rPr>
            </w:pPr>
            <w:r>
              <w:rPr>
                <w:spacing w:val="-2"/>
                <w:sz w:val="22"/>
              </w:rPr>
              <w:t>Seguridad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Administrador</w:t>
            </w:r>
            <w:r>
              <w:rPr>
                <w:spacing w:val="-3"/>
                <w:sz w:val="22"/>
              </w:rPr>
              <w:t xml:space="preserve"> </w:t>
            </w:r>
            <w:r>
              <w:rPr>
                <w:sz w:val="22"/>
              </w:rPr>
              <w:t>/</w:t>
            </w:r>
            <w:r>
              <w:rPr>
                <w:spacing w:val="-5"/>
                <w:sz w:val="22"/>
              </w:rPr>
              <w:t xml:space="preserve"> </w:t>
            </w:r>
            <w:r>
              <w:rPr>
                <w:sz w:val="22"/>
              </w:rPr>
              <w:t>Todos</w:t>
            </w:r>
            <w:r>
              <w:rPr>
                <w:spacing w:val="-4"/>
                <w:sz w:val="22"/>
              </w:rPr>
              <w:t xml:space="preserve"> </w:t>
            </w:r>
            <w:r>
              <w:rPr>
                <w:sz w:val="22"/>
              </w:rPr>
              <w:t>los</w:t>
            </w:r>
            <w:r>
              <w:rPr>
                <w:spacing w:val="-3"/>
                <w:sz w:val="22"/>
              </w:rPr>
              <w:t xml:space="preserve"> </w:t>
            </w:r>
            <w:r>
              <w:rPr>
                <w:spacing w:val="-2"/>
                <w:sz w:val="22"/>
              </w:rPr>
              <w:t>usuarios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RF001,</w:t>
            </w:r>
            <w:r>
              <w:rPr>
                <w:spacing w:val="-5"/>
                <w:sz w:val="22"/>
              </w:rPr>
              <w:t xml:space="preserve"> </w:t>
            </w:r>
            <w:r>
              <w:rPr>
                <w:spacing w:val="-2"/>
                <w:sz w:val="22"/>
              </w:rPr>
              <w:t>RF002</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ind w:left="4"/>
              <w:rPr>
                <w:sz w:val="22"/>
              </w:rPr>
            </w:pPr>
            <w:r>
              <w:rPr>
                <w:sz w:val="22"/>
              </w:rPr>
              <w:t>El sistema deberá proteger el acceso mediante mecanismos de autenticación</w:t>
            </w:r>
            <w:r>
              <w:rPr>
                <w:spacing w:val="-3"/>
                <w:sz w:val="22"/>
              </w:rPr>
              <w:t xml:space="preserve"> </w:t>
            </w:r>
            <w:r>
              <w:rPr>
                <w:sz w:val="22"/>
              </w:rPr>
              <w:t>y</w:t>
            </w:r>
            <w:r>
              <w:rPr>
                <w:spacing w:val="-3"/>
                <w:sz w:val="22"/>
              </w:rPr>
              <w:t xml:space="preserve"> </w:t>
            </w:r>
            <w:r>
              <w:rPr>
                <w:sz w:val="22"/>
              </w:rPr>
              <w:t>autorización</w:t>
            </w:r>
            <w:r>
              <w:rPr>
                <w:spacing w:val="-3"/>
                <w:sz w:val="22"/>
              </w:rPr>
              <w:t xml:space="preserve"> </w:t>
            </w:r>
            <w:r>
              <w:rPr>
                <w:sz w:val="22"/>
              </w:rPr>
              <w:t>basados</w:t>
            </w:r>
            <w:r>
              <w:rPr>
                <w:spacing w:val="-4"/>
                <w:sz w:val="22"/>
              </w:rPr>
              <w:t xml:space="preserve"> </w:t>
            </w:r>
            <w:r>
              <w:rPr>
                <w:sz w:val="22"/>
              </w:rPr>
              <w:t>en</w:t>
            </w:r>
            <w:r>
              <w:rPr>
                <w:spacing w:val="-9"/>
                <w:sz w:val="22"/>
              </w:rPr>
              <w:t xml:space="preserve"> </w:t>
            </w:r>
            <w:r>
              <w:rPr>
                <w:sz w:val="22"/>
              </w:rPr>
              <w:t>roles.</w:t>
            </w:r>
            <w:r>
              <w:rPr>
                <w:spacing w:val="-3"/>
                <w:sz w:val="22"/>
              </w:rPr>
              <w:t xml:space="preserve"> </w:t>
            </w:r>
            <w:r>
              <w:rPr>
                <w:sz w:val="22"/>
              </w:rPr>
              <w:t>Las</w:t>
            </w:r>
            <w:r>
              <w:rPr>
                <w:spacing w:val="-9"/>
                <w:sz w:val="22"/>
              </w:rPr>
              <w:t xml:space="preserve"> </w:t>
            </w:r>
            <w:r>
              <w:rPr>
                <w:sz w:val="22"/>
              </w:rPr>
              <w:t>contraseñas</w:t>
            </w:r>
            <w:r>
              <w:rPr>
                <w:spacing w:val="-4"/>
                <w:sz w:val="22"/>
              </w:rPr>
              <w:t xml:space="preserve"> </w:t>
            </w:r>
            <w:r>
              <w:rPr>
                <w:sz w:val="22"/>
              </w:rPr>
              <w:t>de</w:t>
            </w:r>
            <w:r>
              <w:rPr>
                <w:spacing w:val="-2"/>
                <w:sz w:val="22"/>
              </w:rPr>
              <w:t xml:space="preserve"> </w:t>
            </w:r>
            <w:r>
              <w:rPr>
                <w:sz w:val="22"/>
              </w:rPr>
              <w:t>los usuarios deberán almacenarse de forma cifrada y nunca en texto plano. Asimismo, cada usuario solo podrá acceder a los módulos y funcionalidades autorizados de acuerdo con el rol asignado dentro</w:t>
            </w:r>
          </w:p>
          <w:p>
            <w:pPr>
              <w:pStyle w:val="TableParagraph"/>
              <w:spacing w:line="231" w:lineRule="exact"/>
              <w:ind w:left="4"/>
              <w:rPr>
                <w:sz w:val="22"/>
              </w:rPr>
            </w:pPr>
            <w:r>
              <w:rPr>
                <w:sz w:val="22"/>
              </w:rPr>
              <w:t xml:space="preserve">de </w:t>
            </w:r>
            <w:r>
              <w:rPr>
                <w:spacing w:val="-2"/>
                <w:sz w:val="22"/>
              </w:rPr>
              <w:t>TRANSUR.</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75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Se</w:t>
            </w:r>
            <w:r>
              <w:rPr>
                <w:spacing w:val="1"/>
                <w:sz w:val="22"/>
              </w:rPr>
              <w:t xml:space="preserve"> </w:t>
            </w:r>
            <w:r>
              <w:rPr>
                <w:sz w:val="22"/>
              </w:rPr>
              <w:t>deberán</w:t>
            </w:r>
            <w:r>
              <w:rPr>
                <w:spacing w:val="-1"/>
                <w:sz w:val="22"/>
              </w:rPr>
              <w:t xml:space="preserve"> </w:t>
            </w:r>
            <w:r>
              <w:rPr>
                <w:sz w:val="22"/>
              </w:rPr>
              <w:t>aplicar</w:t>
            </w:r>
            <w:r>
              <w:rPr>
                <w:spacing w:val="-4"/>
                <w:sz w:val="22"/>
              </w:rPr>
              <w:t xml:space="preserve"> </w:t>
            </w:r>
            <w:r>
              <w:rPr>
                <w:sz w:val="22"/>
              </w:rPr>
              <w:t>controles</w:t>
            </w:r>
            <w:r>
              <w:rPr>
                <w:spacing w:val="-2"/>
                <w:sz w:val="22"/>
              </w:rPr>
              <w:t xml:space="preserve"> </w:t>
            </w:r>
            <w:r>
              <w:rPr>
                <w:sz w:val="22"/>
              </w:rPr>
              <w:t>de</w:t>
            </w:r>
            <w:r>
              <w:rPr>
                <w:spacing w:val="-4"/>
                <w:sz w:val="22"/>
              </w:rPr>
              <w:t xml:space="preserve"> </w:t>
            </w:r>
            <w:r>
              <w:rPr>
                <w:sz w:val="22"/>
              </w:rPr>
              <w:t>acceso</w:t>
            </w:r>
            <w:r>
              <w:rPr>
                <w:spacing w:val="-1"/>
                <w:sz w:val="22"/>
              </w:rPr>
              <w:t xml:space="preserve"> </w:t>
            </w:r>
            <w:r>
              <w:rPr>
                <w:sz w:val="22"/>
              </w:rPr>
              <w:t>para</w:t>
            </w:r>
            <w:r>
              <w:rPr>
                <w:spacing w:val="-3"/>
                <w:sz w:val="22"/>
              </w:rPr>
              <w:t xml:space="preserve"> </w:t>
            </w:r>
            <w:r>
              <w:rPr>
                <w:spacing w:val="-2"/>
                <w:sz w:val="22"/>
              </w:rPr>
              <w:t>Administrador,</w:t>
            </w:r>
          </w:p>
          <w:p>
            <w:pPr>
              <w:pStyle w:val="TableParagraph"/>
              <w:spacing w:line="250" w:lineRule="exact"/>
              <w:ind w:left="4" w:right="89"/>
              <w:rPr>
                <w:sz w:val="22"/>
              </w:rPr>
            </w:pPr>
            <w:r>
              <w:rPr>
                <w:sz w:val="22"/>
              </w:rPr>
              <w:t>Operaciones,</w:t>
            </w:r>
            <w:r>
              <w:rPr>
                <w:spacing w:val="-10"/>
                <w:sz w:val="22"/>
              </w:rPr>
              <w:t xml:space="preserve"> </w:t>
            </w:r>
            <w:r>
              <w:rPr>
                <w:sz w:val="22"/>
              </w:rPr>
              <w:t>Comercial,</w:t>
            </w:r>
            <w:r>
              <w:rPr>
                <w:spacing w:val="-10"/>
                <w:sz w:val="22"/>
              </w:rPr>
              <w:t xml:space="preserve"> </w:t>
            </w:r>
            <w:r>
              <w:rPr>
                <w:sz w:val="22"/>
              </w:rPr>
              <w:t>Mantenimiento,</w:t>
            </w:r>
            <w:r>
              <w:rPr>
                <w:spacing w:val="-10"/>
                <w:sz w:val="22"/>
              </w:rPr>
              <w:t xml:space="preserve"> </w:t>
            </w:r>
            <w:r>
              <w:rPr>
                <w:sz w:val="22"/>
              </w:rPr>
              <w:t>Administración</w:t>
            </w:r>
            <w:r>
              <w:rPr>
                <w:spacing w:val="-10"/>
                <w:sz w:val="22"/>
              </w:rPr>
              <w:t xml:space="preserve"> </w:t>
            </w:r>
            <w:r>
              <w:rPr>
                <w:sz w:val="22"/>
              </w:rPr>
              <w:t xml:space="preserve">y </w:t>
            </w:r>
            <w:r>
              <w:rPr>
                <w:spacing w:val="-2"/>
                <w:sz w:val="22"/>
              </w:rPr>
              <w:t>Gerencia.</w:t>
            </w:r>
          </w:p>
        </w:tc>
      </w:tr>
    </w:tbl>
    <w:p>
      <w:pPr>
        <w:spacing w:before="3"/>
        <w:ind w:left="1428" w:right="1424" w:firstLine="0"/>
        <w:jc w:val="center"/>
        <w:rPr>
          <w:i/>
          <w:sz w:val="18"/>
        </w:rPr>
      </w:pPr>
      <w:bookmarkStart w:name="_bookmark73" w:id="123"/>
      <w:bookmarkEnd w:id="123"/>
      <w:r>
        <w:rPr>
          <w:i/>
          <w:color w:val="1F487C"/>
          <w:sz w:val="18"/>
          <w:szCs w:val="18"/>
        </w:rPr>
        <w:t xml:space="preserve">Tabla </w:t>
      </w:r>
      <w:fldSimple w:instr=" SEQ Tabla \* ARABIC ">
        <w:r>
          <w:rPr>
            <w:i/>
            <w:color w:val="1F487C"/>
            <w:sz w:val="18"/>
            <w:szCs w:val="18"/>
          </w:rPr>
          <w:t xml:space="preserve">20</w:t>
        </w:r>
      </w:fldSimple>
      <w:r>
        <w:rPr>
          <w:i/>
          <w:color w:val="1F487C"/>
          <w:sz w:val="18"/>
          <w:szCs w:val="18"/>
        </w:rPr>
        <w:t xml:space="preserve">. RNF001 – Seguridad</w:t>
      </w:r>
    </w:p>
    <w:p>
      <w:pPr>
        <w:pStyle w:val="BodyText"/>
        <w:spacing w:before="35"/>
        <w:rPr>
          <w:i/>
          <w:sz w:val="18"/>
        </w:rPr>
      </w:pPr>
    </w:p>
    <w:p>
      <w:pPr>
        <w:pStyle w:val="ListParagraph"/>
        <w:numPr>
          <w:ilvl w:val="0"/>
          <w:numId w:val="29"/>
        </w:numPr>
        <w:tabs>
          <w:tab w:pos="3121" w:val="left" w:leader="none"/>
        </w:tabs>
        <w:spacing w:line="240" w:lineRule="auto" w:before="0" w:after="38"/>
        <w:ind w:left="3121" w:right="0" w:hanging="425"/>
        <w:jc w:val="left"/>
        <w:rPr>
          <w:sz w:val="24"/>
        </w:rPr>
      </w:pPr>
      <w:r>
        <w:rPr>
          <w:sz w:val="24"/>
        </w:rPr>
        <w:t>RNF002</w:t>
      </w:r>
      <w:r>
        <w:rPr>
          <w:spacing w:val="-2"/>
          <w:sz w:val="24"/>
        </w:rPr>
        <w:t xml:space="preserve"> </w:t>
      </w:r>
      <w:r>
        <w:rPr>
          <w:sz w:val="24"/>
        </w:rPr>
        <w:t>–</w:t>
      </w:r>
      <w:r>
        <w:rPr>
          <w:spacing w:val="-2"/>
          <w:sz w:val="24"/>
        </w:rPr>
        <w:t xml:space="preserve"> Desempeño</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4" w:hRule="atLeast"/>
        </w:trPr>
        <w:tc>
          <w:tcPr>
            <w:tcW w:w="1701" w:type="dxa"/>
          </w:tcPr>
          <w:p>
            <w:pPr>
              <w:pStyle w:val="TableParagraph"/>
              <w:spacing w:line="235" w:lineRule="exact"/>
              <w:ind w:left="5"/>
              <w:rPr>
                <w:b/>
                <w:sz w:val="22"/>
              </w:rPr>
            </w:pPr>
            <w:r>
              <w:rPr>
                <w:b/>
                <w:spacing w:val="-2"/>
                <w:sz w:val="22"/>
              </w:rPr>
              <w:t>RNF002</w:t>
            </w:r>
          </w:p>
        </w:tc>
        <w:tc>
          <w:tcPr>
            <w:tcW w:w="6098" w:type="dxa"/>
          </w:tcPr>
          <w:p>
            <w:pPr>
              <w:pStyle w:val="TableParagraph"/>
              <w:spacing w:line="233" w:lineRule="exact"/>
              <w:ind w:left="4"/>
              <w:rPr>
                <w:sz w:val="22"/>
              </w:rPr>
            </w:pPr>
            <w:r>
              <w:rPr>
                <w:spacing w:val="-2"/>
                <w:sz w:val="22"/>
              </w:rPr>
              <w:t>Desempeño</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3"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Operaciones /</w:t>
            </w:r>
            <w:r>
              <w:rPr>
                <w:spacing w:val="-1"/>
                <w:sz w:val="22"/>
              </w:rPr>
              <w:t xml:space="preserve"> </w:t>
            </w:r>
            <w:r>
              <w:rPr>
                <w:spacing w:val="-2"/>
                <w:sz w:val="22"/>
              </w:rPr>
              <w:t>Administración</w:t>
            </w:r>
          </w:p>
        </w:tc>
      </w:tr>
      <w:tr>
        <w:trPr>
          <w:trHeight w:val="255" w:hRule="atLeast"/>
        </w:trPr>
        <w:tc>
          <w:tcPr>
            <w:tcW w:w="1701" w:type="dxa"/>
          </w:tcPr>
          <w:p>
            <w:pPr>
              <w:pStyle w:val="TableParagraph"/>
              <w:spacing w:line="236" w:lineRule="exact"/>
              <w:ind w:left="5"/>
              <w:rPr>
                <w:b/>
                <w:sz w:val="22"/>
              </w:rPr>
            </w:pPr>
            <w:r>
              <w:rPr>
                <w:b/>
                <w:spacing w:val="-2"/>
                <w:sz w:val="22"/>
              </w:rPr>
              <w:t>Dependencias</w:t>
            </w:r>
          </w:p>
        </w:tc>
        <w:tc>
          <w:tcPr>
            <w:tcW w:w="6098" w:type="dxa"/>
          </w:tcPr>
          <w:p>
            <w:pPr>
              <w:pStyle w:val="TableParagraph"/>
              <w:spacing w:line="236" w:lineRule="exact"/>
              <w:ind w:left="4"/>
              <w:rPr>
                <w:sz w:val="22"/>
              </w:rPr>
            </w:pPr>
            <w:r>
              <w:rPr>
                <w:sz w:val="22"/>
              </w:rPr>
              <w:t>RF003,</w:t>
            </w:r>
            <w:r>
              <w:rPr>
                <w:spacing w:val="-6"/>
                <w:sz w:val="22"/>
              </w:rPr>
              <w:t xml:space="preserve"> </w:t>
            </w:r>
            <w:r>
              <w:rPr>
                <w:sz w:val="22"/>
              </w:rPr>
              <w:t>RF004,</w:t>
            </w:r>
            <w:r>
              <w:rPr>
                <w:spacing w:val="-4"/>
                <w:sz w:val="22"/>
              </w:rPr>
              <w:t xml:space="preserve"> </w:t>
            </w:r>
            <w:r>
              <w:rPr>
                <w:sz w:val="22"/>
              </w:rPr>
              <w:t>RF007, RF008,</w:t>
            </w:r>
            <w:r>
              <w:rPr>
                <w:spacing w:val="1"/>
                <w:sz w:val="22"/>
              </w:rPr>
              <w:t xml:space="preserve"> </w:t>
            </w:r>
            <w:r>
              <w:rPr>
                <w:spacing w:val="-2"/>
                <w:sz w:val="22"/>
              </w:rPr>
              <w:t>RF015</w:t>
            </w:r>
          </w:p>
        </w:tc>
      </w:tr>
      <w:tr>
        <w:trPr>
          <w:trHeight w:val="1260" w:hRule="atLeast"/>
        </w:trPr>
        <w:tc>
          <w:tcPr>
            <w:tcW w:w="1701" w:type="dxa"/>
          </w:tcPr>
          <w:p>
            <w:pPr>
              <w:pStyle w:val="TableParagraph"/>
              <w:spacing w:before="24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El sistema deberá responder de manera eficiente durante las operaciones de uso habitual. Al menos el 95 % de las consultas, registros y actualizaciones realizadas en condiciones normales de operación</w:t>
            </w:r>
            <w:r>
              <w:rPr>
                <w:spacing w:val="-4"/>
                <w:sz w:val="22"/>
              </w:rPr>
              <w:t xml:space="preserve"> </w:t>
            </w:r>
            <w:r>
              <w:rPr>
                <w:sz w:val="22"/>
              </w:rPr>
              <w:t>deberán</w:t>
            </w:r>
            <w:r>
              <w:rPr>
                <w:spacing w:val="-10"/>
                <w:sz w:val="22"/>
              </w:rPr>
              <w:t xml:space="preserve"> </w:t>
            </w:r>
            <w:r>
              <w:rPr>
                <w:sz w:val="22"/>
              </w:rPr>
              <w:t>completarse</w:t>
            </w:r>
            <w:r>
              <w:rPr>
                <w:spacing w:val="-2"/>
                <w:sz w:val="22"/>
              </w:rPr>
              <w:t xml:space="preserve"> </w:t>
            </w:r>
            <w:r>
              <w:rPr>
                <w:sz w:val="22"/>
              </w:rPr>
              <w:t>en</w:t>
            </w:r>
            <w:r>
              <w:rPr>
                <w:spacing w:val="-4"/>
                <w:sz w:val="22"/>
              </w:rPr>
              <w:t xml:space="preserve"> </w:t>
            </w:r>
            <w:r>
              <w:rPr>
                <w:sz w:val="22"/>
              </w:rPr>
              <w:t>un</w:t>
            </w:r>
            <w:r>
              <w:rPr>
                <w:spacing w:val="-4"/>
                <w:sz w:val="22"/>
              </w:rPr>
              <w:t xml:space="preserve"> </w:t>
            </w:r>
            <w:r>
              <w:rPr>
                <w:sz w:val="22"/>
              </w:rPr>
              <w:t>tiempo</w:t>
            </w:r>
            <w:r>
              <w:rPr>
                <w:spacing w:val="-4"/>
                <w:sz w:val="22"/>
              </w:rPr>
              <w:t xml:space="preserve"> </w:t>
            </w:r>
            <w:r>
              <w:rPr>
                <w:sz w:val="22"/>
              </w:rPr>
              <w:t>objetivo</w:t>
            </w:r>
            <w:r>
              <w:rPr>
                <w:spacing w:val="-4"/>
                <w:sz w:val="22"/>
              </w:rPr>
              <w:t xml:space="preserve"> </w:t>
            </w:r>
            <w:r>
              <w:rPr>
                <w:sz w:val="22"/>
              </w:rPr>
              <w:t>menor</w:t>
            </w:r>
            <w:r>
              <w:rPr>
                <w:spacing w:val="-3"/>
                <w:sz w:val="22"/>
              </w:rPr>
              <w:t xml:space="preserve"> </w:t>
            </w:r>
            <w:r>
              <w:rPr>
                <w:sz w:val="22"/>
              </w:rPr>
              <w:t>o</w:t>
            </w:r>
            <w:r>
              <w:rPr>
                <w:spacing w:val="-4"/>
                <w:sz w:val="22"/>
              </w:rPr>
              <w:t xml:space="preserve"> </w:t>
            </w:r>
            <w:r>
              <w:rPr>
                <w:sz w:val="22"/>
              </w:rPr>
              <w:t>igual</w:t>
            </w:r>
          </w:p>
          <w:p>
            <w:pPr>
              <w:pStyle w:val="TableParagraph"/>
              <w:spacing w:line="235" w:lineRule="exact" w:before="3"/>
              <w:ind w:left="4"/>
              <w:rPr>
                <w:sz w:val="22"/>
              </w:rPr>
            </w:pPr>
            <w:r>
              <w:rPr>
                <w:sz w:val="22"/>
              </w:rPr>
              <w:t>a</w:t>
            </w:r>
            <w:r>
              <w:rPr>
                <w:spacing w:val="-1"/>
                <w:sz w:val="22"/>
              </w:rPr>
              <w:t xml:space="preserve"> </w:t>
            </w:r>
            <w:r>
              <w:rPr>
                <w:sz w:val="22"/>
              </w:rPr>
              <w:t>3</w:t>
            </w:r>
            <w:r>
              <w:rPr>
                <w:spacing w:val="-2"/>
                <w:sz w:val="22"/>
              </w:rPr>
              <w:t xml:space="preserve"> </w:t>
            </w:r>
            <w:r>
              <w:rPr>
                <w:sz w:val="22"/>
              </w:rPr>
              <w:t>segundos</w:t>
            </w:r>
            <w:r>
              <w:rPr>
                <w:spacing w:val="-3"/>
                <w:sz w:val="22"/>
              </w:rPr>
              <w:t xml:space="preserve"> </w:t>
            </w:r>
            <w:r>
              <w:rPr>
                <w:sz w:val="22"/>
              </w:rPr>
              <w:t>utilizando</w:t>
            </w:r>
            <w:r>
              <w:rPr>
                <w:spacing w:val="-2"/>
                <w:sz w:val="22"/>
              </w:rPr>
              <w:t xml:space="preserve"> </w:t>
            </w:r>
            <w:r>
              <w:rPr>
                <w:sz w:val="22"/>
              </w:rPr>
              <w:t>la</w:t>
            </w:r>
            <w:r>
              <w:rPr>
                <w:spacing w:val="-1"/>
                <w:sz w:val="22"/>
              </w:rPr>
              <w:t xml:space="preserve"> </w:t>
            </w:r>
            <w:r>
              <w:rPr>
                <w:sz w:val="22"/>
              </w:rPr>
              <w:t>red</w:t>
            </w:r>
            <w:r>
              <w:rPr>
                <w:spacing w:val="-2"/>
                <w:sz w:val="22"/>
              </w:rPr>
              <w:t xml:space="preserve"> </w:t>
            </w:r>
            <w:r>
              <w:rPr>
                <w:sz w:val="22"/>
              </w:rPr>
              <w:t>prevista de la</w:t>
            </w:r>
            <w:r>
              <w:rPr>
                <w:spacing w:val="-5"/>
                <w:sz w:val="22"/>
              </w:rPr>
              <w:t xml:space="preserve"> </w:t>
            </w:r>
            <w:r>
              <w:rPr>
                <w:spacing w:val="-2"/>
                <w:sz w:val="22"/>
              </w:rPr>
              <w:t>empresa.</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504" w:hRule="atLeast"/>
        </w:trPr>
        <w:tc>
          <w:tcPr>
            <w:tcW w:w="1701" w:type="dxa"/>
          </w:tcPr>
          <w:p>
            <w:pPr>
              <w:pStyle w:val="TableParagraph"/>
              <w:spacing w:line="247" w:lineRule="exact"/>
              <w:ind w:left="5"/>
              <w:rPr>
                <w:b/>
                <w:sz w:val="22"/>
              </w:rPr>
            </w:pPr>
            <w:r>
              <w:rPr>
                <w:b/>
                <w:spacing w:val="-2"/>
                <w:sz w:val="22"/>
              </w:rPr>
              <w:t>Comentarios</w:t>
            </w:r>
          </w:p>
        </w:tc>
        <w:tc>
          <w:tcPr>
            <w:tcW w:w="6098" w:type="dxa"/>
          </w:tcPr>
          <w:p>
            <w:pPr>
              <w:pStyle w:val="TableParagraph"/>
              <w:spacing w:line="246" w:lineRule="exact"/>
              <w:ind w:left="4"/>
              <w:rPr>
                <w:sz w:val="22"/>
              </w:rPr>
            </w:pPr>
            <w:r>
              <w:rPr>
                <w:sz w:val="22"/>
              </w:rPr>
              <w:t>Se</w:t>
            </w:r>
            <w:r>
              <w:rPr>
                <w:spacing w:val="-1"/>
                <w:sz w:val="22"/>
              </w:rPr>
              <w:t xml:space="preserve"> </w:t>
            </w:r>
            <w:r>
              <w:rPr>
                <w:sz w:val="22"/>
              </w:rPr>
              <w:t>priorizará</w:t>
            </w:r>
            <w:r>
              <w:rPr>
                <w:spacing w:val="-1"/>
                <w:sz w:val="22"/>
              </w:rPr>
              <w:t xml:space="preserve"> </w:t>
            </w:r>
            <w:r>
              <w:rPr>
                <w:sz w:val="22"/>
              </w:rPr>
              <w:t>especialmente el</w:t>
            </w:r>
            <w:r>
              <w:rPr>
                <w:spacing w:val="-5"/>
                <w:sz w:val="22"/>
              </w:rPr>
              <w:t xml:space="preserve"> </w:t>
            </w:r>
            <w:r>
              <w:rPr>
                <w:sz w:val="22"/>
              </w:rPr>
              <w:t>rendimiento</w:t>
            </w:r>
            <w:r>
              <w:rPr>
                <w:spacing w:val="-2"/>
                <w:sz w:val="22"/>
              </w:rPr>
              <w:t xml:space="preserve"> </w:t>
            </w:r>
            <w:r>
              <w:rPr>
                <w:sz w:val="22"/>
              </w:rPr>
              <w:t>en</w:t>
            </w:r>
            <w:r>
              <w:rPr>
                <w:spacing w:val="-3"/>
                <w:sz w:val="22"/>
              </w:rPr>
              <w:t xml:space="preserve"> </w:t>
            </w:r>
            <w:r>
              <w:rPr>
                <w:sz w:val="22"/>
              </w:rPr>
              <w:t>consultas</w:t>
            </w:r>
            <w:r>
              <w:rPr>
                <w:spacing w:val="-3"/>
                <w:sz w:val="22"/>
              </w:rPr>
              <w:t xml:space="preserve"> </w:t>
            </w:r>
            <w:r>
              <w:rPr>
                <w:spacing w:val="-5"/>
                <w:sz w:val="22"/>
              </w:rPr>
              <w:t>de</w:t>
            </w:r>
          </w:p>
          <w:p>
            <w:pPr>
              <w:pStyle w:val="TableParagraph"/>
              <w:spacing w:line="239" w:lineRule="exact"/>
              <w:ind w:left="4"/>
              <w:rPr>
                <w:sz w:val="22"/>
              </w:rPr>
            </w:pPr>
            <w:r>
              <w:rPr>
                <w:sz w:val="22"/>
              </w:rPr>
              <w:t>disponibilidad,</w:t>
            </w:r>
            <w:r>
              <w:rPr>
                <w:spacing w:val="-2"/>
                <w:sz w:val="22"/>
              </w:rPr>
              <w:t xml:space="preserve"> </w:t>
            </w:r>
            <w:r>
              <w:rPr>
                <w:sz w:val="22"/>
              </w:rPr>
              <w:t>programación</w:t>
            </w:r>
            <w:r>
              <w:rPr>
                <w:spacing w:val="-2"/>
                <w:sz w:val="22"/>
              </w:rPr>
              <w:t xml:space="preserve"> </w:t>
            </w:r>
            <w:r>
              <w:rPr>
                <w:sz w:val="22"/>
              </w:rPr>
              <w:t>de</w:t>
            </w:r>
            <w:r>
              <w:rPr>
                <w:spacing w:val="-1"/>
                <w:sz w:val="22"/>
              </w:rPr>
              <w:t xml:space="preserve"> </w:t>
            </w:r>
            <w:r>
              <w:rPr>
                <w:sz w:val="22"/>
              </w:rPr>
              <w:t>servicios</w:t>
            </w:r>
            <w:r>
              <w:rPr>
                <w:spacing w:val="-2"/>
                <w:sz w:val="22"/>
              </w:rPr>
              <w:t xml:space="preserve"> </w:t>
            </w:r>
            <w:r>
              <w:rPr>
                <w:sz w:val="22"/>
              </w:rPr>
              <w:t>y</w:t>
            </w:r>
            <w:r>
              <w:rPr>
                <w:spacing w:val="-2"/>
                <w:sz w:val="22"/>
              </w:rPr>
              <w:t xml:space="preserve"> dashboard.</w:t>
            </w:r>
          </w:p>
        </w:tc>
      </w:tr>
    </w:tbl>
    <w:p>
      <w:pPr>
        <w:spacing w:before="5"/>
        <w:ind w:left="1428" w:right="1424" w:firstLine="0"/>
        <w:jc w:val="center"/>
        <w:rPr>
          <w:i/>
          <w:sz w:val="18"/>
        </w:rPr>
      </w:pPr>
      <w:bookmarkStart w:name="_bookmark74" w:id="124"/>
      <w:bookmarkEnd w:id="124"/>
      <w:r>
        <w:rPr>
          <w:i/>
          <w:color w:val="1F487C"/>
          <w:sz w:val="18"/>
          <w:szCs w:val="18"/>
        </w:rPr>
        <w:t xml:space="preserve">Tabla </w:t>
      </w:r>
      <w:fldSimple w:instr=" SEQ Tabla \* ARABIC ">
        <w:r>
          <w:rPr>
            <w:i/>
            <w:color w:val="1F487C"/>
            <w:sz w:val="18"/>
            <w:szCs w:val="18"/>
          </w:rPr>
          <w:t xml:space="preserve">21</w:t>
        </w:r>
      </w:fldSimple>
      <w:r>
        <w:rPr>
          <w:i/>
          <w:color w:val="1F487C"/>
          <w:sz w:val="18"/>
          <w:szCs w:val="18"/>
        </w:rPr>
        <w:t xml:space="preserve">. RNF002 - Desempeño</w:t>
      </w:r>
    </w:p>
    <w:p>
      <w:pPr>
        <w:spacing w:after="0"/>
        <w:jc w:val="center"/>
        <w:rPr>
          <w:i/>
          <w:sz w:val="18"/>
        </w:rPr>
        <w:sectPr>
          <w:pgSz w:w="11910" w:h="16840"/>
          <w:pgMar w:header="643" w:footer="0" w:top="1320" w:bottom="280" w:left="0" w:right="0"/>
        </w:sectPr>
      </w:pPr>
    </w:p>
    <w:p>
      <w:pPr>
        <w:pStyle w:val="ListParagraph"/>
        <w:numPr>
          <w:ilvl w:val="0"/>
          <w:numId w:val="29"/>
        </w:numPr>
        <w:tabs>
          <w:tab w:pos="3121" w:val="left" w:leader="none"/>
        </w:tabs>
        <w:spacing w:line="240" w:lineRule="auto" w:before="95" w:after="38"/>
        <w:ind w:left="3121" w:right="0" w:hanging="425"/>
        <w:jc w:val="left"/>
        <w:rPr>
          <w:sz w:val="24"/>
        </w:rPr>
      </w:pPr>
      <w:r>
        <w:rPr>
          <w:sz w:val="24"/>
        </w:rPr>
        <w:t>RNF003</w:t>
      </w:r>
      <w:r>
        <w:rPr>
          <w:spacing w:val="-2"/>
          <w:sz w:val="24"/>
        </w:rPr>
        <w:t xml:space="preserve"> </w:t>
      </w:r>
      <w:r>
        <w:rPr>
          <w:sz w:val="24"/>
        </w:rPr>
        <w:t>–</w:t>
      </w:r>
      <w:r>
        <w:rPr>
          <w:spacing w:val="-2"/>
          <w:sz w:val="24"/>
        </w:rPr>
        <w:t xml:space="preserve"> Disponibilidad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RNF003</w:t>
            </w:r>
          </w:p>
        </w:tc>
        <w:tc>
          <w:tcPr>
            <w:tcW w:w="6098" w:type="dxa"/>
          </w:tcPr>
          <w:p>
            <w:pPr>
              <w:pStyle w:val="TableParagraph"/>
              <w:spacing w:line="230" w:lineRule="exact"/>
              <w:ind w:left="4"/>
              <w:rPr>
                <w:sz w:val="22"/>
              </w:rPr>
            </w:pPr>
            <w:r>
              <w:rPr>
                <w:spacing w:val="-2"/>
                <w:sz w:val="22"/>
              </w:rPr>
              <w:t>Disponibilidad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Operaciones /</w:t>
            </w:r>
            <w:r>
              <w:rPr>
                <w:spacing w:val="-1"/>
                <w:sz w:val="22"/>
              </w:rPr>
              <w:t xml:space="preserve"> </w:t>
            </w:r>
            <w:r>
              <w:rPr>
                <w:spacing w:val="-2"/>
                <w:sz w:val="22"/>
              </w:rPr>
              <w:t>Gerencia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RF001,</w:t>
            </w:r>
            <w:r>
              <w:rPr>
                <w:spacing w:val="-4"/>
                <w:sz w:val="22"/>
              </w:rPr>
              <w:t xml:space="preserve"> </w:t>
            </w:r>
            <w:r>
              <w:rPr>
                <w:sz w:val="22"/>
              </w:rPr>
              <w:t>RF004,</w:t>
            </w:r>
            <w:r>
              <w:rPr>
                <w:spacing w:val="-3"/>
                <w:sz w:val="22"/>
              </w:rPr>
              <w:t xml:space="preserve"> </w:t>
            </w:r>
            <w:r>
              <w:rPr>
                <w:sz w:val="22"/>
              </w:rPr>
              <w:t>RF008,</w:t>
            </w:r>
            <w:r>
              <w:rPr>
                <w:spacing w:val="1"/>
                <w:sz w:val="22"/>
              </w:rPr>
              <w:t xml:space="preserve"> </w:t>
            </w:r>
            <w:r>
              <w:rPr>
                <w:spacing w:val="-2"/>
                <w:sz w:val="22"/>
              </w:rPr>
              <w:t>RF015</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La</w:t>
            </w:r>
            <w:r>
              <w:rPr>
                <w:spacing w:val="-5"/>
                <w:sz w:val="22"/>
              </w:rPr>
              <w:t xml:space="preserve"> </w:t>
            </w:r>
            <w:r>
              <w:rPr>
                <w:sz w:val="22"/>
              </w:rPr>
              <w:t>aplicación</w:t>
            </w:r>
            <w:r>
              <w:rPr>
                <w:spacing w:val="-6"/>
                <w:sz w:val="22"/>
              </w:rPr>
              <w:t xml:space="preserve"> </w:t>
            </w:r>
            <w:r>
              <w:rPr>
                <w:sz w:val="22"/>
              </w:rPr>
              <w:t>deberá</w:t>
            </w:r>
            <w:r>
              <w:rPr>
                <w:spacing w:val="-5"/>
                <w:sz w:val="22"/>
              </w:rPr>
              <w:t xml:space="preserve"> </w:t>
            </w:r>
            <w:r>
              <w:rPr>
                <w:sz w:val="22"/>
              </w:rPr>
              <w:t>estar</w:t>
            </w:r>
            <w:r>
              <w:rPr>
                <w:spacing w:val="-5"/>
                <w:sz w:val="22"/>
              </w:rPr>
              <w:t xml:space="preserve"> </w:t>
            </w:r>
            <w:r>
              <w:rPr>
                <w:sz w:val="22"/>
              </w:rPr>
              <w:t>disponible</w:t>
            </w:r>
            <w:r>
              <w:rPr>
                <w:spacing w:val="-5"/>
                <w:sz w:val="22"/>
              </w:rPr>
              <w:t xml:space="preserve"> </w:t>
            </w:r>
            <w:r>
              <w:rPr>
                <w:sz w:val="22"/>
              </w:rPr>
              <w:t>durante</w:t>
            </w:r>
            <w:r>
              <w:rPr>
                <w:spacing w:val="-5"/>
                <w:sz w:val="22"/>
              </w:rPr>
              <w:t xml:space="preserve"> </w:t>
            </w:r>
            <w:r>
              <w:rPr>
                <w:sz w:val="22"/>
              </w:rPr>
              <w:t>la</w:t>
            </w:r>
            <w:r>
              <w:rPr>
                <w:spacing w:val="-5"/>
                <w:sz w:val="22"/>
              </w:rPr>
              <w:t xml:space="preserve"> </w:t>
            </w:r>
            <w:r>
              <w:rPr>
                <w:sz w:val="22"/>
              </w:rPr>
              <w:t>jornada</w:t>
            </w:r>
            <w:r>
              <w:rPr>
                <w:spacing w:val="-5"/>
                <w:sz w:val="22"/>
              </w:rPr>
              <w:t xml:space="preserve"> </w:t>
            </w:r>
            <w:r>
              <w:rPr>
                <w:sz w:val="22"/>
              </w:rPr>
              <w:t>operativa</w:t>
            </w:r>
            <w:r>
              <w:rPr>
                <w:spacing w:val="-5"/>
                <w:sz w:val="22"/>
              </w:rPr>
              <w:t xml:space="preserve"> </w:t>
            </w:r>
            <w:r>
              <w:rPr>
                <w:sz w:val="22"/>
              </w:rPr>
              <w:t>de TRANSUR para permitir el registro y consulta continua de los servicios, unidades y mantenimientos. Además, deberá contar con mecanismos de reinicio y recuperación que permitan restablecer el funcionamiento del sistema ante fallas del servidor o interrupciones</w:t>
            </w:r>
          </w:p>
          <w:p>
            <w:pPr>
              <w:pStyle w:val="TableParagraph"/>
              <w:spacing w:line="235" w:lineRule="exact" w:before="3"/>
              <w:ind w:left="4"/>
              <w:rPr>
                <w:sz w:val="22"/>
              </w:rPr>
            </w:pPr>
            <w:r>
              <w:rPr>
                <w:spacing w:val="-2"/>
                <w:sz w:val="22"/>
              </w:rPr>
              <w:t>inesperadas.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Pr>
                <w:sz w:val="22"/>
              </w:rPr>
            </w:pPr>
            <w:r>
              <w:rPr>
                <w:sz w:val="22"/>
              </w:rPr>
              <w:t>La disponibilidad es necesaria debido a que Operaciones</w:t>
            </w:r>
            <w:r>
              <w:rPr>
                <w:spacing w:val="-1"/>
                <w:sz w:val="22"/>
              </w:rPr>
              <w:t xml:space="preserve"> </w:t>
            </w:r>
            <w:r>
              <w:rPr>
                <w:sz w:val="22"/>
              </w:rPr>
              <w:t>requiere consultar</w:t>
            </w:r>
            <w:r>
              <w:rPr>
                <w:spacing w:val="-4"/>
                <w:sz w:val="22"/>
              </w:rPr>
              <w:t xml:space="preserve"> </w:t>
            </w:r>
            <w:r>
              <w:rPr>
                <w:sz w:val="22"/>
              </w:rPr>
              <w:t>el</w:t>
            </w:r>
            <w:r>
              <w:rPr>
                <w:spacing w:val="-7"/>
                <w:sz w:val="22"/>
              </w:rPr>
              <w:t xml:space="preserve"> </w:t>
            </w:r>
            <w:r>
              <w:rPr>
                <w:sz w:val="22"/>
              </w:rPr>
              <w:t>estado</w:t>
            </w:r>
            <w:r>
              <w:rPr>
                <w:spacing w:val="-5"/>
                <w:sz w:val="22"/>
              </w:rPr>
              <w:t xml:space="preserve"> </w:t>
            </w:r>
            <w:r>
              <w:rPr>
                <w:sz w:val="22"/>
              </w:rPr>
              <w:t>de</w:t>
            </w:r>
            <w:r>
              <w:rPr>
                <w:spacing w:val="-3"/>
                <w:sz w:val="22"/>
              </w:rPr>
              <w:t xml:space="preserve"> </w:t>
            </w:r>
            <w:r>
              <w:rPr>
                <w:sz w:val="22"/>
              </w:rPr>
              <w:t>las</w:t>
            </w:r>
            <w:r>
              <w:rPr>
                <w:spacing w:val="-6"/>
                <w:sz w:val="22"/>
              </w:rPr>
              <w:t xml:space="preserve"> </w:t>
            </w:r>
            <w:r>
              <w:rPr>
                <w:sz w:val="22"/>
              </w:rPr>
              <w:t>unidades</w:t>
            </w:r>
            <w:r>
              <w:rPr>
                <w:spacing w:val="-6"/>
                <w:sz w:val="22"/>
              </w:rPr>
              <w:t xml:space="preserve"> </w:t>
            </w:r>
            <w:r>
              <w:rPr>
                <w:sz w:val="22"/>
              </w:rPr>
              <w:t>durante</w:t>
            </w:r>
            <w:r>
              <w:rPr>
                <w:spacing w:val="-3"/>
                <w:sz w:val="22"/>
              </w:rPr>
              <w:t xml:space="preserve"> </w:t>
            </w:r>
            <w:r>
              <w:rPr>
                <w:sz w:val="22"/>
              </w:rPr>
              <w:t>la</w:t>
            </w:r>
            <w:r>
              <w:rPr>
                <w:spacing w:val="-3"/>
                <w:sz w:val="22"/>
              </w:rPr>
              <w:t xml:space="preserve"> </w:t>
            </w:r>
            <w:r>
              <w:rPr>
                <w:sz w:val="22"/>
              </w:rPr>
              <w:t>programación</w:t>
            </w:r>
            <w:r>
              <w:rPr>
                <w:spacing w:val="-5"/>
                <w:sz w:val="22"/>
              </w:rPr>
              <w:t xml:space="preserve"> </w:t>
            </w:r>
            <w:r>
              <w:rPr>
                <w:sz w:val="22"/>
              </w:rPr>
              <w:t>diaria.</w:t>
            </w:r>
          </w:p>
        </w:tc>
      </w:tr>
    </w:tbl>
    <w:p>
      <w:pPr>
        <w:spacing w:before="2"/>
        <w:ind w:left="1429" w:right="1424" w:firstLine="0"/>
        <w:jc w:val="center"/>
        <w:rPr>
          <w:i/>
          <w:sz w:val="18"/>
        </w:rPr>
      </w:pPr>
      <w:bookmarkStart w:name="_bookmark75" w:id="125"/>
      <w:bookmarkEnd w:id="125"/>
      <w:r>
        <w:rPr>
          <w:i/>
          <w:color w:val="1F487C"/>
          <w:sz w:val="18"/>
          <w:szCs w:val="18"/>
        </w:rPr>
        <w:t xml:space="preserve">Tabla </w:t>
      </w:r>
      <w:fldSimple w:instr=" SEQ Tabla \* ARABIC ">
        <w:r>
          <w:rPr>
            <w:i/>
            <w:color w:val="1F487C"/>
            <w:sz w:val="18"/>
            <w:szCs w:val="18"/>
          </w:rPr>
          <w:t xml:space="preserve">22</w:t>
        </w:r>
      </w:fldSimple>
      <w:r>
        <w:rPr>
          <w:i/>
          <w:color w:val="1F487C"/>
          <w:sz w:val="18"/>
          <w:szCs w:val="18"/>
        </w:rPr>
        <w:t xml:space="preserve">. RNF003 - Disponibilidad</w:t>
      </w:r>
    </w:p>
    <w:p>
      <w:pPr>
        <w:pStyle w:val="BodyText"/>
        <w:spacing w:before="31"/>
        <w:rPr>
          <w:i/>
          <w:sz w:val="18"/>
        </w:rPr>
      </w:pPr>
    </w:p>
    <w:p>
      <w:pPr>
        <w:pStyle w:val="ListParagraph"/>
        <w:numPr>
          <w:ilvl w:val="0"/>
          <w:numId w:val="29"/>
        </w:numPr>
        <w:tabs>
          <w:tab w:pos="3120" w:val="left" w:leader="none"/>
        </w:tabs>
        <w:spacing w:line="240" w:lineRule="auto" w:before="0" w:after="43"/>
        <w:ind w:left="3120" w:right="0" w:hanging="424"/>
        <w:jc w:val="left"/>
        <w:rPr>
          <w:sz w:val="24"/>
        </w:rPr>
      </w:pPr>
      <w:r>
        <w:rPr>
          <w:sz w:val="24"/>
        </w:rPr>
        <w:t>RNF004</w:t>
      </w:r>
      <w:r>
        <w:rPr>
          <w:spacing w:val="-2"/>
          <w:sz w:val="24"/>
        </w:rPr>
        <w:t xml:space="preserve"> </w:t>
      </w:r>
      <w:r>
        <w:rPr>
          <w:sz w:val="24"/>
        </w:rPr>
        <w:t>–</w:t>
      </w:r>
      <w:r>
        <w:rPr>
          <w:spacing w:val="-2"/>
          <w:sz w:val="24"/>
        </w:rPr>
        <w:t xml:space="preserve"> Compatibilidad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RNF004</w:t>
            </w:r>
          </w:p>
        </w:tc>
        <w:tc>
          <w:tcPr>
            <w:tcW w:w="6098" w:type="dxa"/>
          </w:tcPr>
          <w:p>
            <w:pPr>
              <w:pStyle w:val="TableParagraph"/>
              <w:spacing w:line="230" w:lineRule="exact"/>
              <w:ind w:left="4"/>
              <w:rPr>
                <w:sz w:val="22"/>
              </w:rPr>
            </w:pPr>
            <w:r>
              <w:rPr>
                <w:spacing w:val="-2"/>
                <w:sz w:val="22"/>
              </w:rPr>
              <w:t>Compatibilidad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Todos</w:t>
            </w:r>
            <w:r>
              <w:rPr>
                <w:spacing w:val="-5"/>
                <w:sz w:val="22"/>
              </w:rPr>
              <w:t xml:space="preserve"> </w:t>
            </w:r>
            <w:r>
              <w:rPr>
                <w:sz w:val="22"/>
              </w:rPr>
              <w:t>los</w:t>
            </w:r>
            <w:r>
              <w:rPr>
                <w:spacing w:val="-4"/>
                <w:sz w:val="22"/>
              </w:rPr>
              <w:t xml:space="preserve"> </w:t>
            </w:r>
            <w:r>
              <w:rPr>
                <w:spacing w:val="-2"/>
                <w:sz w:val="22"/>
              </w:rPr>
              <w:t>usuarios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RF001</w:t>
            </w:r>
          </w:p>
        </w:tc>
      </w:tr>
      <w:tr>
        <w:trPr>
          <w:trHeight w:val="1260" w:hRule="atLeast"/>
        </w:trPr>
        <w:tc>
          <w:tcPr>
            <w:tcW w:w="1701" w:type="dxa"/>
          </w:tcPr>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La aplicación web deberá funcionar correctamente en versiones actuales de los navegadores Google Chrome, Microsoft Edge y Mozilla</w:t>
            </w:r>
            <w:r>
              <w:rPr>
                <w:spacing w:val="-2"/>
                <w:sz w:val="22"/>
              </w:rPr>
              <w:t xml:space="preserve"> </w:t>
            </w:r>
            <w:r>
              <w:rPr>
                <w:sz w:val="22"/>
              </w:rPr>
              <w:t>Firefox.</w:t>
            </w:r>
            <w:r>
              <w:rPr>
                <w:spacing w:val="-4"/>
                <w:sz w:val="22"/>
              </w:rPr>
              <w:t xml:space="preserve"> </w:t>
            </w:r>
            <w:r>
              <w:rPr>
                <w:sz w:val="22"/>
              </w:rPr>
              <w:t>Asimismo,</w:t>
            </w:r>
            <w:r>
              <w:rPr>
                <w:spacing w:val="-4"/>
                <w:sz w:val="22"/>
              </w:rPr>
              <w:t xml:space="preserve"> </w:t>
            </w:r>
            <w:r>
              <w:rPr>
                <w:sz w:val="22"/>
              </w:rPr>
              <w:t>la</w:t>
            </w:r>
            <w:r>
              <w:rPr>
                <w:spacing w:val="-2"/>
                <w:sz w:val="22"/>
              </w:rPr>
              <w:t xml:space="preserve"> </w:t>
            </w:r>
            <w:r>
              <w:rPr>
                <w:sz w:val="22"/>
              </w:rPr>
              <w:t>interfaz</w:t>
            </w:r>
            <w:r>
              <w:rPr>
                <w:spacing w:val="-7"/>
                <w:sz w:val="22"/>
              </w:rPr>
              <w:t xml:space="preserve"> </w:t>
            </w:r>
            <w:r>
              <w:rPr>
                <w:sz w:val="22"/>
              </w:rPr>
              <w:t>deberá</w:t>
            </w:r>
            <w:r>
              <w:rPr>
                <w:spacing w:val="-7"/>
                <w:sz w:val="22"/>
              </w:rPr>
              <w:t xml:space="preserve"> </w:t>
            </w:r>
            <w:r>
              <w:rPr>
                <w:sz w:val="22"/>
              </w:rPr>
              <w:t>adaptarse</w:t>
            </w:r>
            <w:r>
              <w:rPr>
                <w:spacing w:val="-8"/>
                <w:sz w:val="22"/>
              </w:rPr>
              <w:t xml:space="preserve"> </w:t>
            </w:r>
            <w:r>
              <w:rPr>
                <w:sz w:val="22"/>
              </w:rPr>
              <w:t>a</w:t>
            </w:r>
            <w:r>
              <w:rPr>
                <w:spacing w:val="-7"/>
                <w:sz w:val="22"/>
              </w:rPr>
              <w:t xml:space="preserve"> </w:t>
            </w:r>
            <w:r>
              <w:rPr>
                <w:sz w:val="22"/>
              </w:rPr>
              <w:t>diferentes resoluciones de pantalla utilizadas en equipos de escritorio y</w:t>
            </w:r>
          </w:p>
          <w:p>
            <w:pPr>
              <w:pStyle w:val="TableParagraph"/>
              <w:spacing w:line="240" w:lineRule="exact"/>
              <w:ind w:left="4"/>
              <w:rPr>
                <w:sz w:val="22"/>
              </w:rPr>
            </w:pPr>
            <w:r>
              <w:rPr>
                <w:sz w:val="22"/>
              </w:rPr>
              <w:t>dispositivos</w:t>
            </w:r>
            <w:r>
              <w:rPr>
                <w:spacing w:val="-9"/>
                <w:sz w:val="22"/>
              </w:rPr>
              <w:t xml:space="preserve"> </w:t>
            </w:r>
            <w:r>
              <w:rPr>
                <w:sz w:val="22"/>
              </w:rPr>
              <w:t>móviles</w:t>
            </w:r>
            <w:r>
              <w:rPr>
                <w:spacing w:val="-8"/>
                <w:sz w:val="22"/>
              </w:rPr>
              <w:t xml:space="preserve"> </w:t>
            </w:r>
            <w:r>
              <w:rPr>
                <w:spacing w:val="-2"/>
                <w:sz w:val="22"/>
              </w:rPr>
              <w:t>compatibles.</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098" w:type="dxa"/>
          </w:tcPr>
          <w:p>
            <w:pPr>
              <w:pStyle w:val="TableParagraph"/>
              <w:spacing w:line="230" w:lineRule="exact"/>
              <w:ind w:left="4"/>
              <w:rPr>
                <w:sz w:val="22"/>
              </w:rPr>
            </w:pPr>
            <w:r>
              <w:rPr>
                <w:spacing w:val="-4"/>
                <w:sz w:val="22"/>
              </w:rPr>
              <w:t>Alta</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El</w:t>
            </w:r>
            <w:r>
              <w:rPr>
                <w:spacing w:val="-3"/>
                <w:sz w:val="22"/>
              </w:rPr>
              <w:t xml:space="preserve"> </w:t>
            </w:r>
            <w:r>
              <w:rPr>
                <w:sz w:val="22"/>
              </w:rPr>
              <w:t>navegador</w:t>
            </w:r>
            <w:r>
              <w:rPr>
                <w:spacing w:val="-2"/>
                <w:sz w:val="22"/>
              </w:rPr>
              <w:t xml:space="preserve"> </w:t>
            </w:r>
            <w:r>
              <w:rPr>
                <w:sz w:val="22"/>
              </w:rPr>
              <w:t>recomendado</w:t>
            </w:r>
            <w:r>
              <w:rPr>
                <w:spacing w:val="-3"/>
                <w:sz w:val="22"/>
              </w:rPr>
              <w:t xml:space="preserve"> </w:t>
            </w:r>
            <w:r>
              <w:rPr>
                <w:sz w:val="22"/>
              </w:rPr>
              <w:t>para</w:t>
            </w:r>
            <w:r>
              <w:rPr>
                <w:spacing w:val="-1"/>
                <w:sz w:val="22"/>
              </w:rPr>
              <w:t xml:space="preserve"> </w:t>
            </w:r>
            <w:r>
              <w:rPr>
                <w:sz w:val="22"/>
              </w:rPr>
              <w:t>la</w:t>
            </w:r>
            <w:r>
              <w:rPr>
                <w:spacing w:val="-1"/>
                <w:sz w:val="22"/>
              </w:rPr>
              <w:t xml:space="preserve"> </w:t>
            </w:r>
            <w:r>
              <w:rPr>
                <w:sz w:val="22"/>
              </w:rPr>
              <w:t>operación</w:t>
            </w:r>
            <w:r>
              <w:rPr>
                <w:spacing w:val="-3"/>
                <w:sz w:val="22"/>
              </w:rPr>
              <w:t xml:space="preserve"> </w:t>
            </w:r>
            <w:r>
              <w:rPr>
                <w:sz w:val="22"/>
              </w:rPr>
              <w:t>principal</w:t>
            </w:r>
            <w:r>
              <w:rPr>
                <w:spacing w:val="-5"/>
                <w:sz w:val="22"/>
              </w:rPr>
              <w:t xml:space="preserve"> </w:t>
            </w:r>
            <w:r>
              <w:rPr>
                <w:sz w:val="22"/>
              </w:rPr>
              <w:t xml:space="preserve">será </w:t>
            </w:r>
            <w:r>
              <w:rPr>
                <w:spacing w:val="-2"/>
                <w:sz w:val="22"/>
              </w:rPr>
              <w:t>Google</w:t>
            </w:r>
          </w:p>
          <w:p>
            <w:pPr>
              <w:pStyle w:val="TableParagraph"/>
              <w:spacing w:line="235" w:lineRule="exact" w:before="2"/>
              <w:ind w:left="4"/>
              <w:rPr>
                <w:sz w:val="22"/>
              </w:rPr>
            </w:pPr>
            <w:r>
              <w:rPr>
                <w:spacing w:val="-2"/>
                <w:sz w:val="22"/>
              </w:rPr>
              <w:t>Chrome.</w:t>
            </w:r>
          </w:p>
        </w:tc>
      </w:tr>
    </w:tbl>
    <w:p>
      <w:pPr>
        <w:spacing w:before="3"/>
        <w:ind w:left="1428" w:right="1424" w:firstLine="0"/>
        <w:jc w:val="center"/>
        <w:rPr>
          <w:i/>
          <w:sz w:val="18"/>
        </w:rPr>
      </w:pPr>
      <w:bookmarkStart w:name="_bookmark76" w:id="126"/>
      <w:bookmarkEnd w:id="126"/>
      <w:r>
        <w:rPr>
          <w:i/>
          <w:color w:val="1F487C"/>
          <w:sz w:val="18"/>
          <w:szCs w:val="18"/>
        </w:rPr>
        <w:t xml:space="preserve">Tabla </w:t>
      </w:r>
      <w:fldSimple w:instr=" SEQ Tabla \* ARABIC ">
        <w:r>
          <w:rPr>
            <w:i/>
            <w:color w:val="1F487C"/>
            <w:sz w:val="18"/>
            <w:szCs w:val="18"/>
          </w:rPr>
          <w:t xml:space="preserve">23</w:t>
        </w:r>
      </w:fldSimple>
      <w:r>
        <w:rPr>
          <w:i/>
          <w:color w:val="1F487C"/>
          <w:sz w:val="18"/>
          <w:szCs w:val="18"/>
        </w:rPr>
        <w:t xml:space="preserve">. RNF004 - Compatibilidad</w:t>
      </w:r>
    </w:p>
    <w:p>
      <w:pPr>
        <w:pStyle w:val="BodyText"/>
        <w:spacing w:before="34"/>
        <w:rPr>
          <w:i/>
          <w:sz w:val="18"/>
        </w:rPr>
      </w:pPr>
    </w:p>
    <w:p>
      <w:pPr>
        <w:pStyle w:val="ListParagraph"/>
        <w:numPr>
          <w:ilvl w:val="0"/>
          <w:numId w:val="29"/>
        </w:numPr>
        <w:tabs>
          <w:tab w:pos="3121" w:val="left" w:leader="none"/>
        </w:tabs>
        <w:spacing w:line="240" w:lineRule="auto" w:before="1" w:after="38"/>
        <w:ind w:left="3121" w:right="0" w:hanging="425"/>
        <w:jc w:val="left"/>
        <w:rPr>
          <w:sz w:val="24"/>
        </w:rPr>
      </w:pPr>
      <w:r>
        <w:rPr>
          <w:sz w:val="24"/>
        </w:rPr>
        <w:t>RNF005</w:t>
      </w:r>
      <w:r>
        <w:rPr>
          <w:spacing w:val="-2"/>
          <w:sz w:val="24"/>
        </w:rPr>
        <w:t xml:space="preserve"> </w:t>
      </w:r>
      <w:r>
        <w:rPr>
          <w:sz w:val="24"/>
        </w:rPr>
        <w:t>–</w:t>
      </w:r>
      <w:r>
        <w:rPr>
          <w:spacing w:val="-2"/>
          <w:sz w:val="24"/>
        </w:rPr>
        <w:t xml:space="preserve"> Usabilidad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RNF005</w:t>
            </w:r>
          </w:p>
        </w:tc>
        <w:tc>
          <w:tcPr>
            <w:tcW w:w="6098" w:type="dxa"/>
          </w:tcPr>
          <w:p>
            <w:pPr>
              <w:pStyle w:val="TableParagraph"/>
              <w:spacing w:line="230" w:lineRule="exact"/>
              <w:ind w:left="4"/>
              <w:rPr>
                <w:sz w:val="22"/>
              </w:rPr>
            </w:pPr>
            <w:r>
              <w:rPr>
                <w:spacing w:val="-2"/>
                <w:sz w:val="22"/>
              </w:rPr>
              <w:t>Usabilidad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4"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Operaciones</w:t>
            </w:r>
            <w:r>
              <w:rPr>
                <w:spacing w:val="-3"/>
                <w:sz w:val="22"/>
              </w:rPr>
              <w:t xml:space="preserve"> </w:t>
            </w:r>
            <w:r>
              <w:rPr>
                <w:sz w:val="22"/>
              </w:rPr>
              <w:t>/</w:t>
            </w:r>
            <w:r>
              <w:rPr>
                <w:spacing w:val="-3"/>
                <w:sz w:val="22"/>
              </w:rPr>
              <w:t xml:space="preserve"> </w:t>
            </w:r>
            <w:r>
              <w:rPr>
                <w:sz w:val="22"/>
              </w:rPr>
              <w:t>Comercial</w:t>
            </w:r>
            <w:r>
              <w:rPr>
                <w:spacing w:val="-3"/>
                <w:sz w:val="22"/>
              </w:rPr>
              <w:t xml:space="preserve"> </w:t>
            </w:r>
            <w:r>
              <w:rPr>
                <w:sz w:val="22"/>
              </w:rPr>
              <w:t>/</w:t>
            </w:r>
            <w:r>
              <w:rPr>
                <w:spacing w:val="-3"/>
                <w:sz w:val="22"/>
              </w:rPr>
              <w:t xml:space="preserve"> </w:t>
            </w:r>
            <w:r>
              <w:rPr>
                <w:sz w:val="22"/>
              </w:rPr>
              <w:t>Mantenimiento</w:t>
            </w:r>
            <w:r>
              <w:rPr>
                <w:spacing w:val="-1"/>
                <w:sz w:val="22"/>
              </w:rPr>
              <w:t xml:space="preserve"> </w:t>
            </w:r>
            <w:r>
              <w:rPr>
                <w:sz w:val="22"/>
              </w:rPr>
              <w:t>/</w:t>
            </w:r>
            <w:r>
              <w:rPr>
                <w:spacing w:val="-3"/>
                <w:sz w:val="22"/>
              </w:rPr>
              <w:t xml:space="preserve"> </w:t>
            </w:r>
            <w:r>
              <w:rPr>
                <w:spacing w:val="-2"/>
                <w:sz w:val="22"/>
              </w:rPr>
              <w:t>Administración</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RF001</w:t>
            </w:r>
            <w:r>
              <w:rPr>
                <w:spacing w:val="-3"/>
                <w:sz w:val="22"/>
              </w:rPr>
              <w:t xml:space="preserve"> </w:t>
            </w:r>
            <w:r>
              <w:rPr>
                <w:sz w:val="22"/>
              </w:rPr>
              <w:t>–</w:t>
            </w:r>
            <w:r>
              <w:rPr>
                <w:spacing w:val="-2"/>
                <w:sz w:val="22"/>
              </w:rPr>
              <w:t xml:space="preserve"> RF018</w:t>
            </w:r>
          </w:p>
        </w:tc>
      </w:tr>
      <w:tr>
        <w:trPr>
          <w:trHeight w:val="1510" w:hRule="atLeast"/>
        </w:trPr>
        <w:tc>
          <w:tcPr>
            <w:tcW w:w="1701" w:type="dxa"/>
          </w:tcPr>
          <w:p>
            <w:pPr>
              <w:pStyle w:val="TableParagraph"/>
              <w:rPr>
                <w:sz w:val="22"/>
              </w:rPr>
            </w:pPr>
          </w:p>
          <w:p>
            <w:pPr>
              <w:pStyle w:val="TableParagraph"/>
              <w:spacing w:before="119"/>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89"/>
              <w:rPr>
                <w:sz w:val="22"/>
              </w:rPr>
            </w:pPr>
            <w:r>
              <w:rPr>
                <w:sz w:val="22"/>
              </w:rPr>
              <w:t>La</w:t>
            </w:r>
            <w:r>
              <w:rPr>
                <w:spacing w:val="-3"/>
                <w:sz w:val="22"/>
              </w:rPr>
              <w:t xml:space="preserve"> </w:t>
            </w:r>
            <w:r>
              <w:rPr>
                <w:sz w:val="22"/>
              </w:rPr>
              <w:t>interfaz</w:t>
            </w:r>
            <w:r>
              <w:rPr>
                <w:spacing w:val="-8"/>
                <w:sz w:val="22"/>
              </w:rPr>
              <w:t xml:space="preserve"> </w:t>
            </w:r>
            <w:r>
              <w:rPr>
                <w:sz w:val="22"/>
              </w:rPr>
              <w:t>del</w:t>
            </w:r>
            <w:r>
              <w:rPr>
                <w:spacing w:val="-7"/>
                <w:sz w:val="22"/>
              </w:rPr>
              <w:t xml:space="preserve"> </w:t>
            </w:r>
            <w:r>
              <w:rPr>
                <w:sz w:val="22"/>
              </w:rPr>
              <w:t>sistema</w:t>
            </w:r>
            <w:r>
              <w:rPr>
                <w:spacing w:val="-3"/>
                <w:sz w:val="22"/>
              </w:rPr>
              <w:t xml:space="preserve"> </w:t>
            </w:r>
            <w:r>
              <w:rPr>
                <w:sz w:val="22"/>
              </w:rPr>
              <w:t>deberá</w:t>
            </w:r>
            <w:r>
              <w:rPr>
                <w:spacing w:val="-3"/>
                <w:sz w:val="22"/>
              </w:rPr>
              <w:t xml:space="preserve"> </w:t>
            </w:r>
            <w:r>
              <w:rPr>
                <w:sz w:val="22"/>
              </w:rPr>
              <w:t>ser</w:t>
            </w:r>
            <w:r>
              <w:rPr>
                <w:spacing w:val="-4"/>
                <w:sz w:val="22"/>
              </w:rPr>
              <w:t xml:space="preserve"> </w:t>
            </w:r>
            <w:r>
              <w:rPr>
                <w:sz w:val="22"/>
              </w:rPr>
              <w:t>clara,</w:t>
            </w:r>
            <w:r>
              <w:rPr>
                <w:spacing w:val="-5"/>
                <w:sz w:val="22"/>
              </w:rPr>
              <w:t xml:space="preserve"> </w:t>
            </w:r>
            <w:r>
              <w:rPr>
                <w:sz w:val="22"/>
              </w:rPr>
              <w:t>intuitiva</w:t>
            </w:r>
            <w:r>
              <w:rPr>
                <w:spacing w:val="-3"/>
                <w:sz w:val="22"/>
              </w:rPr>
              <w:t xml:space="preserve"> </w:t>
            </w:r>
            <w:r>
              <w:rPr>
                <w:sz w:val="22"/>
              </w:rPr>
              <w:t>y</w:t>
            </w:r>
            <w:r>
              <w:rPr>
                <w:spacing w:val="-5"/>
                <w:sz w:val="22"/>
              </w:rPr>
              <w:t xml:space="preserve"> </w:t>
            </w:r>
            <w:r>
              <w:rPr>
                <w:sz w:val="22"/>
              </w:rPr>
              <w:t>consistente</w:t>
            </w:r>
            <w:r>
              <w:rPr>
                <w:spacing w:val="-3"/>
                <w:sz w:val="22"/>
              </w:rPr>
              <w:t xml:space="preserve"> </w:t>
            </w:r>
            <w:r>
              <w:rPr>
                <w:sz w:val="22"/>
              </w:rPr>
              <w:t>entre sus diferentes módulos. Las tareas frecuentes deberán utilizar nombres comprensibles, botones identificables, validaciones visibles, mensajes de confirmación y navegación uniforme, permitiendo que los usuarios puedan ejecutar sus actividades con</w:t>
            </w:r>
          </w:p>
          <w:p>
            <w:pPr>
              <w:pStyle w:val="TableParagraph"/>
              <w:spacing w:line="235" w:lineRule="exact" w:before="3"/>
              <w:ind w:left="4"/>
              <w:rPr>
                <w:sz w:val="22"/>
              </w:rPr>
            </w:pPr>
            <w:r>
              <w:rPr>
                <w:sz w:val="22"/>
              </w:rPr>
              <w:t>una</w:t>
            </w:r>
            <w:r>
              <w:rPr>
                <w:spacing w:val="-1"/>
                <w:sz w:val="22"/>
              </w:rPr>
              <w:t xml:space="preserve"> </w:t>
            </w:r>
            <w:r>
              <w:rPr>
                <w:sz w:val="22"/>
              </w:rPr>
              <w:t>capacitación</w:t>
            </w:r>
            <w:r>
              <w:rPr>
                <w:spacing w:val="-2"/>
                <w:sz w:val="22"/>
              </w:rPr>
              <w:t xml:space="preserve"> básica.</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6" w:lineRule="exact"/>
              <w:ind w:left="4"/>
              <w:rPr>
                <w:sz w:val="22"/>
              </w:rPr>
            </w:pPr>
            <w:r>
              <w:rPr>
                <w:sz w:val="22"/>
              </w:rPr>
              <w:t>Se</w:t>
            </w:r>
            <w:r>
              <w:rPr>
                <w:spacing w:val="-3"/>
                <w:sz w:val="22"/>
              </w:rPr>
              <w:t xml:space="preserve"> </w:t>
            </w:r>
            <w:r>
              <w:rPr>
                <w:sz w:val="22"/>
              </w:rPr>
              <w:t>utilizará una</w:t>
            </w:r>
            <w:r>
              <w:rPr>
                <w:spacing w:val="-5"/>
                <w:sz w:val="22"/>
              </w:rPr>
              <w:t xml:space="preserve"> </w:t>
            </w:r>
            <w:r>
              <w:rPr>
                <w:sz w:val="22"/>
              </w:rPr>
              <w:t>estructura visual</w:t>
            </w:r>
            <w:r>
              <w:rPr>
                <w:spacing w:val="-5"/>
                <w:sz w:val="22"/>
              </w:rPr>
              <w:t xml:space="preserve"> </w:t>
            </w:r>
            <w:r>
              <w:rPr>
                <w:sz w:val="22"/>
              </w:rPr>
              <w:t>similar</w:t>
            </w:r>
            <w:r>
              <w:rPr>
                <w:spacing w:val="-1"/>
                <w:sz w:val="22"/>
              </w:rPr>
              <w:t xml:space="preserve"> </w:t>
            </w:r>
            <w:r>
              <w:rPr>
                <w:sz w:val="22"/>
              </w:rPr>
              <w:t>en</w:t>
            </w:r>
            <w:r>
              <w:rPr>
                <w:spacing w:val="-2"/>
                <w:sz w:val="22"/>
              </w:rPr>
              <w:t xml:space="preserve"> </w:t>
            </w:r>
            <w:r>
              <w:rPr>
                <w:sz w:val="22"/>
              </w:rPr>
              <w:t>los</w:t>
            </w:r>
            <w:r>
              <w:rPr>
                <w:spacing w:val="-3"/>
                <w:sz w:val="22"/>
              </w:rPr>
              <w:t xml:space="preserve"> </w:t>
            </w:r>
            <w:r>
              <w:rPr>
                <w:sz w:val="22"/>
              </w:rPr>
              <w:t>módulos</w:t>
            </w:r>
            <w:r>
              <w:rPr>
                <w:spacing w:val="-3"/>
                <w:sz w:val="22"/>
              </w:rPr>
              <w:t xml:space="preserve"> </w:t>
            </w:r>
            <w:r>
              <w:rPr>
                <w:sz w:val="22"/>
              </w:rPr>
              <w:t>de</w:t>
            </w:r>
            <w:r>
              <w:rPr>
                <w:spacing w:val="-1"/>
                <w:sz w:val="22"/>
              </w:rPr>
              <w:t xml:space="preserve"> </w:t>
            </w:r>
            <w:r>
              <w:rPr>
                <w:spacing w:val="-2"/>
                <w:sz w:val="22"/>
              </w:rPr>
              <w:t>flota,</w:t>
            </w:r>
          </w:p>
          <w:p>
            <w:pPr>
              <w:pStyle w:val="TableParagraph"/>
              <w:spacing w:line="239" w:lineRule="exact"/>
              <w:ind w:left="4"/>
              <w:rPr>
                <w:sz w:val="22"/>
              </w:rPr>
            </w:pPr>
            <w:r>
              <w:rPr>
                <w:sz w:val="22"/>
              </w:rPr>
              <w:t>servicios,</w:t>
            </w:r>
            <w:r>
              <w:rPr>
                <w:spacing w:val="-3"/>
                <w:sz w:val="22"/>
              </w:rPr>
              <w:t xml:space="preserve"> </w:t>
            </w:r>
            <w:r>
              <w:rPr>
                <w:sz w:val="22"/>
              </w:rPr>
              <w:t>mantenimiento,</w:t>
            </w:r>
            <w:r>
              <w:rPr>
                <w:spacing w:val="-3"/>
                <w:sz w:val="22"/>
              </w:rPr>
              <w:t xml:space="preserve"> </w:t>
            </w:r>
            <w:r>
              <w:rPr>
                <w:sz w:val="22"/>
              </w:rPr>
              <w:t>contratos</w:t>
            </w:r>
            <w:r>
              <w:rPr>
                <w:spacing w:val="-4"/>
                <w:sz w:val="22"/>
              </w:rPr>
              <w:t xml:space="preserve"> </w:t>
            </w:r>
            <w:r>
              <w:rPr>
                <w:sz w:val="22"/>
              </w:rPr>
              <w:t>y</w:t>
            </w:r>
            <w:r>
              <w:rPr>
                <w:spacing w:val="-2"/>
                <w:sz w:val="22"/>
              </w:rPr>
              <w:t xml:space="preserve"> reportes.</w:t>
            </w:r>
          </w:p>
        </w:tc>
      </w:tr>
    </w:tbl>
    <w:p>
      <w:pPr>
        <w:spacing w:before="4"/>
        <w:ind w:left="1429" w:right="1424" w:firstLine="0"/>
        <w:jc w:val="center"/>
        <w:rPr>
          <w:i/>
          <w:sz w:val="18"/>
        </w:rPr>
      </w:pPr>
      <w:bookmarkStart w:name="_bookmark77" w:id="127"/>
      <w:bookmarkEnd w:id="127"/>
      <w:r>
        <w:rPr>
          <w:i/>
          <w:color w:val="1F487C"/>
          <w:sz w:val="18"/>
          <w:szCs w:val="18"/>
        </w:rPr>
        <w:t xml:space="preserve">Tabla </w:t>
      </w:r>
      <w:fldSimple w:instr=" SEQ Tabla \* ARABIC ">
        <w:r>
          <w:rPr>
            <w:i/>
            <w:color w:val="1F487C"/>
            <w:sz w:val="18"/>
            <w:szCs w:val="18"/>
          </w:rPr>
          <w:t xml:space="preserve">24</w:t>
        </w:r>
      </w:fldSimple>
      <w:r>
        <w:rPr>
          <w:i/>
          <w:color w:val="1F487C"/>
          <w:sz w:val="18"/>
          <w:szCs w:val="18"/>
        </w:rPr>
        <w:t xml:space="preserve">. RNF005 – Usabilidad</w:t>
      </w:r>
    </w:p>
    <w:p>
      <w:pPr>
        <w:spacing w:after="0"/>
        <w:jc w:val="center"/>
        <w:rPr>
          <w:i/>
          <w:sz w:val="18"/>
        </w:rPr>
        <w:sectPr>
          <w:pgSz w:w="11910" w:h="16840"/>
          <w:pgMar w:header="643" w:footer="0" w:top="1320" w:bottom="280" w:left="0" w:right="0"/>
        </w:sectPr>
      </w:pPr>
    </w:p>
    <w:p>
      <w:pPr>
        <w:pStyle w:val="ListParagraph"/>
        <w:numPr>
          <w:ilvl w:val="0"/>
          <w:numId w:val="29"/>
        </w:numPr>
        <w:tabs>
          <w:tab w:pos="3121" w:val="left" w:leader="none"/>
        </w:tabs>
        <w:spacing w:line="240" w:lineRule="auto" w:before="95" w:after="38"/>
        <w:ind w:left="3121" w:right="0" w:hanging="425"/>
        <w:jc w:val="left"/>
        <w:rPr>
          <w:sz w:val="24"/>
        </w:rPr>
      </w:pPr>
      <w:r>
        <w:rPr>
          <w:sz w:val="24"/>
        </w:rPr>
        <w:t>RNF006</w:t>
      </w:r>
      <w:r>
        <w:rPr>
          <w:spacing w:val="-3"/>
          <w:sz w:val="24"/>
        </w:rPr>
        <w:t xml:space="preserve"> </w:t>
      </w:r>
      <w:r>
        <w:rPr>
          <w:sz w:val="24"/>
        </w:rPr>
        <w:t>-</w:t>
      </w:r>
      <w:r>
        <w:rPr>
          <w:spacing w:val="-2"/>
          <w:sz w:val="24"/>
        </w:rPr>
        <w:t xml:space="preserve"> </w:t>
      </w:r>
      <w:r>
        <w:rPr>
          <w:sz w:val="24"/>
        </w:rPr>
        <w:t>Integridad</w:t>
      </w:r>
      <w:r>
        <w:rPr>
          <w:spacing w:val="-2"/>
          <w:sz w:val="24"/>
        </w:rPr>
        <w:t xml:space="preserve"> </w:t>
      </w:r>
      <w:r>
        <w:rPr>
          <w:sz w:val="24"/>
        </w:rPr>
        <w:t>de</w:t>
      </w:r>
      <w:r>
        <w:rPr>
          <w:spacing w:val="-3"/>
          <w:sz w:val="24"/>
        </w:rPr>
        <w:t xml:space="preserve"> </w:t>
      </w:r>
      <w:r>
        <w:rPr>
          <w:spacing w:val="-4"/>
          <w:sz w:val="24"/>
        </w:rPr>
        <w:t>datos</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RNF006</w:t>
            </w:r>
          </w:p>
        </w:tc>
        <w:tc>
          <w:tcPr>
            <w:tcW w:w="6098" w:type="dxa"/>
          </w:tcPr>
          <w:p>
            <w:pPr>
              <w:pStyle w:val="TableParagraph"/>
              <w:spacing w:line="230" w:lineRule="exact"/>
              <w:ind w:left="4"/>
              <w:rPr>
                <w:sz w:val="22"/>
              </w:rPr>
            </w:pPr>
            <w:r>
              <w:rPr>
                <w:sz w:val="22"/>
              </w:rPr>
              <w:t>Integridad</w:t>
            </w:r>
            <w:r>
              <w:rPr>
                <w:spacing w:val="-2"/>
                <w:sz w:val="22"/>
              </w:rPr>
              <w:t xml:space="preserve"> </w:t>
            </w:r>
            <w:r>
              <w:rPr>
                <w:sz w:val="22"/>
              </w:rPr>
              <w:t>de</w:t>
            </w:r>
            <w:r>
              <w:rPr>
                <w:spacing w:val="1"/>
                <w:sz w:val="22"/>
              </w:rPr>
              <w:t xml:space="preserve"> </w:t>
            </w:r>
            <w:r>
              <w:rPr>
                <w:spacing w:val="-4"/>
                <w:sz w:val="22"/>
              </w:rPr>
              <w:t>datos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Sistema /</w:t>
            </w:r>
            <w:r>
              <w:rPr>
                <w:spacing w:val="-2"/>
                <w:sz w:val="22"/>
              </w:rPr>
              <w:t xml:space="preserve"> 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RF003,</w:t>
            </w:r>
            <w:r>
              <w:rPr>
                <w:spacing w:val="-4"/>
                <w:sz w:val="22"/>
              </w:rPr>
              <w:t xml:space="preserve"> </w:t>
            </w:r>
            <w:r>
              <w:rPr>
                <w:sz w:val="22"/>
              </w:rPr>
              <w:t>RF005,</w:t>
            </w:r>
            <w:r>
              <w:rPr>
                <w:spacing w:val="-4"/>
                <w:sz w:val="22"/>
              </w:rPr>
              <w:t xml:space="preserve"> </w:t>
            </w:r>
            <w:r>
              <w:rPr>
                <w:sz w:val="22"/>
              </w:rPr>
              <w:t>RF006, RF007,</w:t>
            </w:r>
            <w:r>
              <w:rPr>
                <w:spacing w:val="-1"/>
                <w:sz w:val="22"/>
              </w:rPr>
              <w:t xml:space="preserve"> </w:t>
            </w:r>
            <w:r>
              <w:rPr>
                <w:sz w:val="22"/>
              </w:rPr>
              <w:t>RF008,</w:t>
            </w:r>
            <w:r>
              <w:rPr>
                <w:spacing w:val="-3"/>
                <w:sz w:val="22"/>
              </w:rPr>
              <w:t xml:space="preserve"> </w:t>
            </w:r>
            <w:r>
              <w:rPr>
                <w:spacing w:val="-2"/>
                <w:sz w:val="22"/>
              </w:rPr>
              <w:t>RF013</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40"/>
              <w:rPr>
                <w:sz w:val="22"/>
              </w:rPr>
            </w:pPr>
            <w:r>
              <w:rPr>
                <w:sz w:val="22"/>
              </w:rPr>
              <w:t>El sistema deberá preservar la consistencia de la información relacionada</w:t>
            </w:r>
            <w:r>
              <w:rPr>
                <w:spacing w:val="-8"/>
                <w:sz w:val="22"/>
              </w:rPr>
              <w:t xml:space="preserve"> </w:t>
            </w:r>
            <w:r>
              <w:rPr>
                <w:sz w:val="22"/>
              </w:rPr>
              <w:t>con</w:t>
            </w:r>
            <w:r>
              <w:rPr>
                <w:spacing w:val="-5"/>
                <w:sz w:val="22"/>
              </w:rPr>
              <w:t xml:space="preserve"> </w:t>
            </w:r>
            <w:r>
              <w:rPr>
                <w:sz w:val="22"/>
              </w:rPr>
              <w:t>clientes,</w:t>
            </w:r>
            <w:r>
              <w:rPr>
                <w:spacing w:val="-10"/>
                <w:sz w:val="22"/>
              </w:rPr>
              <w:t xml:space="preserve"> </w:t>
            </w:r>
            <w:r>
              <w:rPr>
                <w:sz w:val="22"/>
              </w:rPr>
              <w:t>contratos,</w:t>
            </w:r>
            <w:r>
              <w:rPr>
                <w:spacing w:val="-5"/>
                <w:sz w:val="22"/>
              </w:rPr>
              <w:t xml:space="preserve"> </w:t>
            </w:r>
            <w:r>
              <w:rPr>
                <w:sz w:val="22"/>
              </w:rPr>
              <w:t>unidades,</w:t>
            </w:r>
            <w:r>
              <w:rPr>
                <w:spacing w:val="-5"/>
                <w:sz w:val="22"/>
              </w:rPr>
              <w:t xml:space="preserve"> </w:t>
            </w:r>
            <w:r>
              <w:rPr>
                <w:sz w:val="22"/>
              </w:rPr>
              <w:t>servicios,</w:t>
            </w:r>
            <w:r>
              <w:rPr>
                <w:spacing w:val="-5"/>
                <w:sz w:val="22"/>
              </w:rPr>
              <w:t xml:space="preserve"> </w:t>
            </w:r>
            <w:r>
              <w:rPr>
                <w:sz w:val="22"/>
              </w:rPr>
              <w:t>asignaciones y órdenes de mantenimiento mediante claves primarias, claves foráneas, restricciones y reglas de validación. No se deberán</w:t>
            </w:r>
            <w:r>
              <w:rPr>
                <w:spacing w:val="40"/>
                <w:sz w:val="22"/>
              </w:rPr>
              <w:t xml:space="preserve"> </w:t>
            </w:r>
            <w:r>
              <w:rPr>
                <w:sz w:val="22"/>
              </w:rPr>
              <w:t>permitir registros huérfanos, duplicados incompatibles ni relaciones</w:t>
            </w:r>
          </w:p>
          <w:p>
            <w:pPr>
              <w:pStyle w:val="TableParagraph"/>
              <w:spacing w:line="235" w:lineRule="exact" w:before="3"/>
              <w:ind w:left="4"/>
              <w:rPr>
                <w:sz w:val="22"/>
              </w:rPr>
            </w:pPr>
            <w:r>
              <w:rPr>
                <w:sz w:val="22"/>
              </w:rPr>
              <w:t>inconsistentes</w:t>
            </w:r>
            <w:r>
              <w:rPr>
                <w:spacing w:val="-3"/>
                <w:sz w:val="22"/>
              </w:rPr>
              <w:t xml:space="preserve"> </w:t>
            </w:r>
            <w:r>
              <w:rPr>
                <w:sz w:val="22"/>
              </w:rPr>
              <w:t>entre</w:t>
            </w:r>
            <w:r>
              <w:rPr>
                <w:spacing w:val="-3"/>
                <w:sz w:val="22"/>
              </w:rPr>
              <w:t xml:space="preserve"> </w:t>
            </w:r>
            <w:r>
              <w:rPr>
                <w:spacing w:val="-2"/>
                <w:sz w:val="22"/>
              </w:rPr>
              <w:t>entidades.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Pr>
                <w:sz w:val="22"/>
              </w:rPr>
            </w:pPr>
            <w:r>
              <w:rPr>
                <w:sz w:val="22"/>
              </w:rPr>
              <w:t>Las</w:t>
            </w:r>
            <w:r>
              <w:rPr>
                <w:spacing w:val="-4"/>
                <w:sz w:val="22"/>
              </w:rPr>
              <w:t xml:space="preserve"> </w:t>
            </w:r>
            <w:r>
              <w:rPr>
                <w:sz w:val="22"/>
              </w:rPr>
              <w:t>reglas</w:t>
            </w:r>
            <w:r>
              <w:rPr>
                <w:spacing w:val="-4"/>
                <w:sz w:val="22"/>
              </w:rPr>
              <w:t xml:space="preserve"> </w:t>
            </w:r>
            <w:r>
              <w:rPr>
                <w:sz w:val="22"/>
              </w:rPr>
              <w:t>de</w:t>
            </w:r>
            <w:r>
              <w:rPr>
                <w:spacing w:val="-2"/>
                <w:sz w:val="22"/>
              </w:rPr>
              <w:t xml:space="preserve"> </w:t>
            </w:r>
            <w:r>
              <w:rPr>
                <w:sz w:val="22"/>
              </w:rPr>
              <w:t>integridad</w:t>
            </w:r>
            <w:r>
              <w:rPr>
                <w:spacing w:val="-9"/>
                <w:sz w:val="22"/>
              </w:rPr>
              <w:t xml:space="preserve"> </w:t>
            </w:r>
            <w:r>
              <w:rPr>
                <w:sz w:val="22"/>
              </w:rPr>
              <w:t>ayudarán</w:t>
            </w:r>
            <w:r>
              <w:rPr>
                <w:spacing w:val="-9"/>
                <w:sz w:val="22"/>
              </w:rPr>
              <w:t xml:space="preserve"> </w:t>
            </w:r>
            <w:r>
              <w:rPr>
                <w:sz w:val="22"/>
              </w:rPr>
              <w:t>a</w:t>
            </w:r>
            <w:r>
              <w:rPr>
                <w:spacing w:val="-1"/>
                <w:sz w:val="22"/>
              </w:rPr>
              <w:t xml:space="preserve"> </w:t>
            </w:r>
            <w:r>
              <w:rPr>
                <w:sz w:val="22"/>
              </w:rPr>
              <w:t>evitar</w:t>
            </w:r>
            <w:r>
              <w:rPr>
                <w:spacing w:val="-2"/>
                <w:sz w:val="22"/>
              </w:rPr>
              <w:t xml:space="preserve"> </w:t>
            </w:r>
            <w:r>
              <w:rPr>
                <w:sz w:val="22"/>
              </w:rPr>
              <w:t>asignaciones</w:t>
            </w:r>
            <w:r>
              <w:rPr>
                <w:spacing w:val="-4"/>
                <w:sz w:val="22"/>
              </w:rPr>
              <w:t xml:space="preserve"> </w:t>
            </w:r>
            <w:r>
              <w:rPr>
                <w:sz w:val="22"/>
              </w:rPr>
              <w:t>duplicadas</w:t>
            </w:r>
            <w:r>
              <w:rPr>
                <w:spacing w:val="-4"/>
                <w:sz w:val="22"/>
              </w:rPr>
              <w:t xml:space="preserve"> </w:t>
            </w:r>
            <w:r>
              <w:rPr>
                <w:sz w:val="22"/>
              </w:rPr>
              <w:t>y registros asociados a unidades o clientes inexistentes.</w:t>
            </w:r>
          </w:p>
        </w:tc>
      </w:tr>
    </w:tbl>
    <w:p>
      <w:pPr>
        <w:spacing w:before="2"/>
        <w:ind w:left="1428" w:right="1424" w:firstLine="0"/>
        <w:jc w:val="center"/>
        <w:rPr>
          <w:i/>
          <w:sz w:val="18"/>
        </w:rPr>
      </w:pPr>
      <w:bookmarkStart w:name="_bookmark78" w:id="128"/>
      <w:bookmarkEnd w:id="128"/>
      <w:r>
        <w:rPr>
          <w:i/>
          <w:color w:val="1F487C"/>
          <w:sz w:val="18"/>
          <w:szCs w:val="18"/>
        </w:rPr>
        <w:t xml:space="preserve">Tabla </w:t>
      </w:r>
      <w:fldSimple w:instr=" SEQ Tabla \* ARABIC ">
        <w:r>
          <w:rPr>
            <w:i/>
            <w:color w:val="1F487C"/>
            <w:sz w:val="18"/>
            <w:szCs w:val="18"/>
          </w:rPr>
          <w:t xml:space="preserve">25</w:t>
        </w:r>
      </w:fldSimple>
      <w:r>
        <w:rPr>
          <w:i/>
          <w:color w:val="1F487C"/>
          <w:sz w:val="18"/>
          <w:szCs w:val="18"/>
        </w:rPr>
        <w:t xml:space="preserve">. RNF006 - Integridad de datos</w:t>
      </w:r>
    </w:p>
    <w:p>
      <w:pPr>
        <w:pStyle w:val="BodyText"/>
        <w:spacing w:before="31"/>
        <w:rPr>
          <w:i/>
          <w:sz w:val="18"/>
        </w:rPr>
      </w:pPr>
    </w:p>
    <w:p>
      <w:pPr>
        <w:pStyle w:val="ListParagraph"/>
        <w:numPr>
          <w:ilvl w:val="0"/>
          <w:numId w:val="29"/>
        </w:numPr>
        <w:tabs>
          <w:tab w:pos="3120" w:val="left" w:leader="none"/>
        </w:tabs>
        <w:spacing w:line="240" w:lineRule="auto" w:before="0" w:after="43"/>
        <w:ind w:left="3120" w:right="0" w:hanging="424"/>
        <w:jc w:val="left"/>
        <w:rPr>
          <w:sz w:val="24"/>
        </w:rPr>
      </w:pPr>
      <w:r>
        <w:rPr>
          <w:sz w:val="24"/>
        </w:rPr>
        <w:t>RNF007</w:t>
      </w:r>
      <w:r>
        <w:rPr>
          <w:spacing w:val="-2"/>
          <w:sz w:val="24"/>
        </w:rPr>
        <w:t xml:space="preserve"> </w:t>
      </w:r>
      <w:r>
        <w:rPr>
          <w:sz w:val="24"/>
        </w:rPr>
        <w:t>–</w:t>
      </w:r>
      <w:r>
        <w:rPr>
          <w:spacing w:val="-2"/>
          <w:sz w:val="24"/>
        </w:rPr>
        <w:t xml:space="preserve"> Respaldo</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RNF007</w:t>
            </w:r>
          </w:p>
        </w:tc>
        <w:tc>
          <w:tcPr>
            <w:tcW w:w="6098" w:type="dxa"/>
          </w:tcPr>
          <w:p>
            <w:pPr>
              <w:pStyle w:val="TableParagraph"/>
              <w:spacing w:line="230" w:lineRule="exact"/>
              <w:ind w:left="4"/>
              <w:rPr>
                <w:sz w:val="22"/>
              </w:rPr>
            </w:pPr>
            <w:r>
              <w:rPr>
                <w:spacing w:val="-2"/>
                <w:sz w:val="22"/>
              </w:rPr>
              <w:t>Respaldo</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Base</w:t>
            </w:r>
            <w:r>
              <w:rPr>
                <w:spacing w:val="-1"/>
                <w:sz w:val="22"/>
              </w:rPr>
              <w:t xml:space="preserve"> </w:t>
            </w:r>
            <w:r>
              <w:rPr>
                <w:sz w:val="22"/>
              </w:rPr>
              <w:t>de</w:t>
            </w:r>
            <w:r>
              <w:rPr>
                <w:spacing w:val="1"/>
                <w:sz w:val="22"/>
              </w:rPr>
              <w:t xml:space="preserve"> </w:t>
            </w:r>
            <w:r>
              <w:rPr>
                <w:sz w:val="22"/>
              </w:rPr>
              <w:t>datos</w:t>
            </w:r>
            <w:r>
              <w:rPr>
                <w:spacing w:val="-2"/>
                <w:sz w:val="22"/>
              </w:rPr>
              <w:t xml:space="preserve"> </w:t>
            </w:r>
            <w:r>
              <w:rPr>
                <w:sz w:val="22"/>
              </w:rPr>
              <w:t>del</w:t>
            </w:r>
            <w:r>
              <w:rPr>
                <w:spacing w:val="-3"/>
                <w:sz w:val="22"/>
              </w:rPr>
              <w:t xml:space="preserve"> </w:t>
            </w:r>
            <w:r>
              <w:rPr>
                <w:spacing w:val="-2"/>
                <w:sz w:val="22"/>
              </w:rPr>
              <w:t>sistema</w:t>
            </w:r>
          </w:p>
        </w:tc>
      </w:tr>
      <w:tr>
        <w:trPr>
          <w:trHeight w:val="1260" w:hRule="atLeast"/>
        </w:trPr>
        <w:tc>
          <w:tcPr>
            <w:tcW w:w="1701" w:type="dxa"/>
          </w:tcPr>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1"/>
              <w:rPr>
                <w:sz w:val="22"/>
              </w:rPr>
            </w:pPr>
            <w:r>
              <w:rPr>
                <w:sz w:val="22"/>
              </w:rPr>
              <w:t>La</w:t>
            </w:r>
            <w:r>
              <w:rPr>
                <w:spacing w:val="-3"/>
                <w:sz w:val="22"/>
              </w:rPr>
              <w:t xml:space="preserve"> </w:t>
            </w:r>
            <w:r>
              <w:rPr>
                <w:sz w:val="22"/>
              </w:rPr>
              <w:t>base</w:t>
            </w:r>
            <w:r>
              <w:rPr>
                <w:spacing w:val="-4"/>
                <w:sz w:val="22"/>
              </w:rPr>
              <w:t xml:space="preserve"> </w:t>
            </w:r>
            <w:r>
              <w:rPr>
                <w:sz w:val="22"/>
              </w:rPr>
              <w:t>de</w:t>
            </w:r>
            <w:r>
              <w:rPr>
                <w:spacing w:val="-3"/>
                <w:sz w:val="22"/>
              </w:rPr>
              <w:t xml:space="preserve"> </w:t>
            </w:r>
            <w:r>
              <w:rPr>
                <w:sz w:val="22"/>
              </w:rPr>
              <w:t>datos</w:t>
            </w:r>
            <w:r>
              <w:rPr>
                <w:spacing w:val="-6"/>
                <w:sz w:val="22"/>
              </w:rPr>
              <w:t xml:space="preserve"> </w:t>
            </w:r>
            <w:r>
              <w:rPr>
                <w:sz w:val="22"/>
              </w:rPr>
              <w:t>del</w:t>
            </w:r>
            <w:r>
              <w:rPr>
                <w:spacing w:val="-6"/>
                <w:sz w:val="22"/>
              </w:rPr>
              <w:t xml:space="preserve"> </w:t>
            </w:r>
            <w:r>
              <w:rPr>
                <w:sz w:val="22"/>
              </w:rPr>
              <w:t>sistema</w:t>
            </w:r>
            <w:r>
              <w:rPr>
                <w:spacing w:val="-3"/>
                <w:sz w:val="22"/>
              </w:rPr>
              <w:t xml:space="preserve"> </w:t>
            </w:r>
            <w:r>
              <w:rPr>
                <w:sz w:val="22"/>
              </w:rPr>
              <w:t>deberá</w:t>
            </w:r>
            <w:r>
              <w:rPr>
                <w:spacing w:val="-3"/>
                <w:sz w:val="22"/>
              </w:rPr>
              <w:t xml:space="preserve"> </w:t>
            </w:r>
            <w:r>
              <w:rPr>
                <w:sz w:val="22"/>
              </w:rPr>
              <w:t>permitir</w:t>
            </w:r>
            <w:r>
              <w:rPr>
                <w:spacing w:val="-4"/>
                <w:sz w:val="22"/>
              </w:rPr>
              <w:t xml:space="preserve"> </w:t>
            </w:r>
            <w:r>
              <w:rPr>
                <w:sz w:val="22"/>
              </w:rPr>
              <w:t>la</w:t>
            </w:r>
            <w:r>
              <w:rPr>
                <w:spacing w:val="-3"/>
                <w:sz w:val="22"/>
              </w:rPr>
              <w:t xml:space="preserve"> </w:t>
            </w:r>
            <w:r>
              <w:rPr>
                <w:sz w:val="22"/>
              </w:rPr>
              <w:t>realización</w:t>
            </w:r>
            <w:r>
              <w:rPr>
                <w:spacing w:val="-5"/>
                <w:sz w:val="22"/>
              </w:rPr>
              <w:t xml:space="preserve"> </w:t>
            </w:r>
            <w:r>
              <w:rPr>
                <w:sz w:val="22"/>
              </w:rPr>
              <w:t>de</w:t>
            </w:r>
            <w:r>
              <w:rPr>
                <w:spacing w:val="-3"/>
                <w:sz w:val="22"/>
              </w:rPr>
              <w:t xml:space="preserve"> </w:t>
            </w:r>
            <w:r>
              <w:rPr>
                <w:sz w:val="22"/>
              </w:rPr>
              <w:t>copias de seguridad periódicas de la información registrada. En el entorno de producción se deberá establecer como objetivo la realización de un</w:t>
            </w:r>
            <w:r>
              <w:rPr>
                <w:spacing w:val="-3"/>
                <w:sz w:val="22"/>
              </w:rPr>
              <w:t xml:space="preserve"> </w:t>
            </w:r>
            <w:r>
              <w:rPr>
                <w:sz w:val="22"/>
              </w:rPr>
              <w:t>respaldo</w:t>
            </w:r>
            <w:r>
              <w:rPr>
                <w:spacing w:val="-3"/>
                <w:sz w:val="22"/>
              </w:rPr>
              <w:t xml:space="preserve"> </w:t>
            </w:r>
            <w:r>
              <w:rPr>
                <w:sz w:val="22"/>
              </w:rPr>
              <w:t>diario</w:t>
            </w:r>
            <w:r>
              <w:rPr>
                <w:spacing w:val="-3"/>
                <w:sz w:val="22"/>
              </w:rPr>
              <w:t xml:space="preserve"> </w:t>
            </w:r>
            <w:r>
              <w:rPr>
                <w:sz w:val="22"/>
              </w:rPr>
              <w:t>y</w:t>
            </w:r>
            <w:r>
              <w:rPr>
                <w:spacing w:val="-3"/>
                <w:sz w:val="22"/>
              </w:rPr>
              <w:t xml:space="preserve"> </w:t>
            </w:r>
            <w:r>
              <w:rPr>
                <w:sz w:val="22"/>
              </w:rPr>
              <w:t>contar</w:t>
            </w:r>
            <w:r>
              <w:rPr>
                <w:spacing w:val="-7"/>
                <w:sz w:val="22"/>
              </w:rPr>
              <w:t xml:space="preserve"> </w:t>
            </w:r>
            <w:r>
              <w:rPr>
                <w:sz w:val="22"/>
              </w:rPr>
              <w:t>con</w:t>
            </w:r>
            <w:r>
              <w:rPr>
                <w:spacing w:val="-3"/>
                <w:sz w:val="22"/>
              </w:rPr>
              <w:t xml:space="preserve"> </w:t>
            </w:r>
            <w:r>
              <w:rPr>
                <w:sz w:val="22"/>
              </w:rPr>
              <w:t>un</w:t>
            </w:r>
            <w:r>
              <w:rPr>
                <w:spacing w:val="-3"/>
                <w:sz w:val="22"/>
              </w:rPr>
              <w:t xml:space="preserve"> </w:t>
            </w:r>
            <w:r>
              <w:rPr>
                <w:sz w:val="22"/>
              </w:rPr>
              <w:t>procedimiento</w:t>
            </w:r>
            <w:r>
              <w:rPr>
                <w:spacing w:val="-3"/>
                <w:sz w:val="22"/>
              </w:rPr>
              <w:t xml:space="preserve"> </w:t>
            </w:r>
            <w:r>
              <w:rPr>
                <w:sz w:val="22"/>
              </w:rPr>
              <w:t>documentado</w:t>
            </w:r>
            <w:r>
              <w:rPr>
                <w:spacing w:val="-3"/>
                <w:sz w:val="22"/>
              </w:rPr>
              <w:t xml:space="preserve"> </w:t>
            </w:r>
            <w:r>
              <w:rPr>
                <w:sz w:val="22"/>
              </w:rPr>
              <w:t>para</w:t>
            </w:r>
          </w:p>
          <w:p>
            <w:pPr>
              <w:pStyle w:val="TableParagraph"/>
              <w:spacing w:line="240" w:lineRule="exact"/>
              <w:ind w:left="4"/>
              <w:rPr>
                <w:sz w:val="22"/>
              </w:rPr>
            </w:pPr>
            <w:r>
              <w:rPr>
                <w:sz w:val="22"/>
              </w:rPr>
              <w:t>la restauración</w:t>
            </w:r>
            <w:r>
              <w:rPr>
                <w:spacing w:val="-2"/>
                <w:sz w:val="22"/>
              </w:rPr>
              <w:t xml:space="preserve"> </w:t>
            </w:r>
            <w:r>
              <w:rPr>
                <w:sz w:val="22"/>
              </w:rPr>
              <w:t>de la información</w:t>
            </w:r>
            <w:r>
              <w:rPr>
                <w:spacing w:val="-2"/>
                <w:sz w:val="22"/>
              </w:rPr>
              <w:t xml:space="preserve"> </w:t>
            </w:r>
            <w:r>
              <w:rPr>
                <w:sz w:val="22"/>
              </w:rPr>
              <w:t>en</w:t>
            </w:r>
            <w:r>
              <w:rPr>
                <w:spacing w:val="-8"/>
                <w:sz w:val="22"/>
              </w:rPr>
              <w:t xml:space="preserve"> </w:t>
            </w:r>
            <w:r>
              <w:rPr>
                <w:sz w:val="22"/>
              </w:rPr>
              <w:t>caso</w:t>
            </w:r>
            <w:r>
              <w:rPr>
                <w:spacing w:val="-2"/>
                <w:sz w:val="22"/>
              </w:rPr>
              <w:t xml:space="preserve"> </w:t>
            </w:r>
            <w:r>
              <w:rPr>
                <w:sz w:val="22"/>
              </w:rPr>
              <w:t>de pérdida o</w:t>
            </w:r>
            <w:r>
              <w:rPr>
                <w:spacing w:val="-1"/>
                <w:sz w:val="22"/>
              </w:rPr>
              <w:t xml:space="preserve"> </w:t>
            </w:r>
            <w:r>
              <w:rPr>
                <w:spacing w:val="-2"/>
                <w:sz w:val="22"/>
              </w:rPr>
              <w:t>falla.</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098" w:type="dxa"/>
          </w:tcPr>
          <w:p>
            <w:pPr>
              <w:pStyle w:val="TableParagraph"/>
              <w:spacing w:line="230" w:lineRule="exact"/>
              <w:ind w:left="4"/>
              <w:rPr>
                <w:sz w:val="22"/>
              </w:rPr>
            </w:pPr>
            <w:r>
              <w:rPr>
                <w:spacing w:val="-4"/>
                <w:sz w:val="22"/>
              </w:rPr>
              <w:t>Alta</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Los</w:t>
            </w:r>
            <w:r>
              <w:rPr>
                <w:spacing w:val="-4"/>
                <w:sz w:val="22"/>
              </w:rPr>
              <w:t xml:space="preserve"> </w:t>
            </w:r>
            <w:r>
              <w:rPr>
                <w:sz w:val="22"/>
              </w:rPr>
              <w:t>respaldos</w:t>
            </w:r>
            <w:r>
              <w:rPr>
                <w:spacing w:val="-3"/>
                <w:sz w:val="22"/>
              </w:rPr>
              <w:t xml:space="preserve"> </w:t>
            </w:r>
            <w:r>
              <w:rPr>
                <w:sz w:val="22"/>
              </w:rPr>
              <w:t>deberán</w:t>
            </w:r>
            <w:r>
              <w:rPr>
                <w:spacing w:val="-3"/>
                <w:sz w:val="22"/>
              </w:rPr>
              <w:t xml:space="preserve"> </w:t>
            </w:r>
            <w:r>
              <w:rPr>
                <w:sz w:val="22"/>
              </w:rPr>
              <w:t>incluir</w:t>
            </w:r>
            <w:r>
              <w:rPr>
                <w:spacing w:val="-1"/>
                <w:sz w:val="22"/>
              </w:rPr>
              <w:t xml:space="preserve"> </w:t>
            </w:r>
            <w:r>
              <w:rPr>
                <w:sz w:val="22"/>
              </w:rPr>
              <w:t>información</w:t>
            </w:r>
            <w:r>
              <w:rPr>
                <w:spacing w:val="-3"/>
                <w:sz w:val="22"/>
              </w:rPr>
              <w:t xml:space="preserve"> </w:t>
            </w:r>
            <w:r>
              <w:rPr>
                <w:sz w:val="22"/>
              </w:rPr>
              <w:t>de</w:t>
            </w:r>
            <w:r>
              <w:rPr>
                <w:spacing w:val="-5"/>
                <w:sz w:val="22"/>
              </w:rPr>
              <w:t xml:space="preserve"> </w:t>
            </w:r>
            <w:r>
              <w:rPr>
                <w:sz w:val="22"/>
              </w:rPr>
              <w:t>flota,</w:t>
            </w:r>
            <w:r>
              <w:rPr>
                <w:spacing w:val="-2"/>
                <w:sz w:val="22"/>
              </w:rPr>
              <w:t xml:space="preserve"> servicios,</w:t>
            </w:r>
          </w:p>
          <w:p>
            <w:pPr>
              <w:pStyle w:val="TableParagraph"/>
              <w:spacing w:line="235" w:lineRule="exact" w:before="2"/>
              <w:ind w:left="4"/>
              <w:rPr>
                <w:sz w:val="22"/>
              </w:rPr>
            </w:pPr>
            <w:r>
              <w:rPr>
                <w:sz w:val="22"/>
              </w:rPr>
              <w:t>contratos,</w:t>
            </w:r>
            <w:r>
              <w:rPr>
                <w:spacing w:val="-3"/>
                <w:sz w:val="22"/>
              </w:rPr>
              <w:t xml:space="preserve"> </w:t>
            </w:r>
            <w:r>
              <w:rPr>
                <w:sz w:val="22"/>
              </w:rPr>
              <w:t>mantenimientos,</w:t>
            </w:r>
            <w:r>
              <w:rPr>
                <w:spacing w:val="-2"/>
                <w:sz w:val="22"/>
              </w:rPr>
              <w:t xml:space="preserve"> </w:t>
            </w:r>
            <w:r>
              <w:rPr>
                <w:sz w:val="22"/>
              </w:rPr>
              <w:t>incidencias</w:t>
            </w:r>
            <w:r>
              <w:rPr>
                <w:spacing w:val="-3"/>
                <w:sz w:val="22"/>
              </w:rPr>
              <w:t xml:space="preserve"> </w:t>
            </w:r>
            <w:r>
              <w:rPr>
                <w:sz w:val="22"/>
              </w:rPr>
              <w:t>y</w:t>
            </w:r>
            <w:r>
              <w:rPr>
                <w:spacing w:val="-2"/>
                <w:sz w:val="22"/>
              </w:rPr>
              <w:t xml:space="preserve"> usuarios.</w:t>
            </w:r>
          </w:p>
        </w:tc>
      </w:tr>
    </w:tbl>
    <w:p>
      <w:pPr>
        <w:spacing w:before="3"/>
        <w:ind w:left="1428" w:right="1424" w:firstLine="0"/>
        <w:jc w:val="center"/>
        <w:rPr>
          <w:i/>
          <w:sz w:val="18"/>
        </w:rPr>
      </w:pPr>
      <w:bookmarkStart w:name="_bookmark79" w:id="129"/>
      <w:bookmarkEnd w:id="129"/>
      <w:r>
        <w:rPr>
          <w:i/>
          <w:color w:val="1F487C"/>
          <w:sz w:val="18"/>
          <w:szCs w:val="18"/>
        </w:rPr>
        <w:t xml:space="preserve">Tabla </w:t>
      </w:r>
      <w:fldSimple w:instr=" SEQ Tabla \* ARABIC ">
        <w:r>
          <w:rPr>
            <w:i/>
            <w:color w:val="1F487C"/>
            <w:sz w:val="18"/>
            <w:szCs w:val="18"/>
          </w:rPr>
          <w:t xml:space="preserve">26</w:t>
        </w:r>
      </w:fldSimple>
      <w:r>
        <w:rPr>
          <w:i/>
          <w:color w:val="1F487C"/>
          <w:sz w:val="18"/>
          <w:szCs w:val="18"/>
        </w:rPr>
        <w:t xml:space="preserve">. RNF007 – Respaldo</w:t>
      </w:r>
    </w:p>
    <w:p>
      <w:pPr>
        <w:pStyle w:val="BodyText"/>
        <w:rPr>
          <w:i/>
          <w:sz w:val="18"/>
        </w:rPr>
      </w:pPr>
    </w:p>
    <w:p>
      <w:pPr>
        <w:pStyle w:val="BodyText"/>
        <w:rPr>
          <w:i/>
          <w:sz w:val="18"/>
        </w:rPr>
      </w:pPr>
    </w:p>
    <w:p>
      <w:pPr>
        <w:pStyle w:val="BodyText"/>
        <w:spacing w:before="71"/>
        <w:rPr>
          <w:i/>
          <w:sz w:val="18"/>
        </w:rPr>
      </w:pPr>
    </w:p>
    <w:p>
      <w:pPr>
        <w:pStyle w:val="ListParagraph"/>
        <w:numPr>
          <w:ilvl w:val="0"/>
          <w:numId w:val="29"/>
        </w:numPr>
        <w:tabs>
          <w:tab w:pos="3120" w:val="left" w:leader="none"/>
        </w:tabs>
        <w:spacing w:line="240" w:lineRule="auto" w:before="0" w:after="43"/>
        <w:ind w:left="3120" w:right="0" w:hanging="424"/>
        <w:jc w:val="left"/>
        <w:rPr>
          <w:sz w:val="24"/>
        </w:rPr>
      </w:pPr>
      <w:r>
        <w:rPr>
          <w:sz w:val="24"/>
        </w:rPr>
        <w:t>RNF008</w:t>
      </w:r>
      <w:r>
        <w:rPr>
          <w:spacing w:val="-2"/>
          <w:sz w:val="24"/>
        </w:rPr>
        <w:t xml:space="preserve"> </w:t>
      </w:r>
      <w:r>
        <w:rPr>
          <w:sz w:val="24"/>
        </w:rPr>
        <w:t>–</w:t>
      </w:r>
      <w:r>
        <w:rPr>
          <w:spacing w:val="-2"/>
          <w:sz w:val="24"/>
        </w:rPr>
        <w:t xml:space="preserve"> Auditabilidad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RNF008</w:t>
            </w:r>
          </w:p>
        </w:tc>
        <w:tc>
          <w:tcPr>
            <w:tcW w:w="6098" w:type="dxa"/>
          </w:tcPr>
          <w:p>
            <w:pPr>
              <w:pStyle w:val="TableParagraph"/>
              <w:spacing w:line="230" w:lineRule="exact"/>
              <w:ind w:left="4"/>
              <w:rPr>
                <w:sz w:val="22"/>
              </w:rPr>
            </w:pPr>
            <w:r>
              <w:rPr>
                <w:spacing w:val="-2"/>
                <w:sz w:val="22"/>
              </w:rPr>
              <w:t>Auditabilidad</w:t>
            </w:r>
          </w:p>
        </w:tc>
      </w:tr>
      <w:tr>
        <w:trPr>
          <w:trHeight w:val="254"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Administrador</w:t>
            </w:r>
            <w:r>
              <w:rPr>
                <w:spacing w:val="-2"/>
                <w:sz w:val="22"/>
              </w:rPr>
              <w:t xml:space="preserve"> </w:t>
            </w:r>
            <w:r>
              <w:rPr>
                <w:sz w:val="22"/>
              </w:rPr>
              <w:t>/</w:t>
            </w:r>
            <w:r>
              <w:rPr>
                <w:spacing w:val="-4"/>
                <w:sz w:val="22"/>
              </w:rPr>
              <w:t xml:space="preserve"> </w:t>
            </w:r>
            <w:r>
              <w:rPr>
                <w:spacing w:val="-2"/>
                <w:sz w:val="22"/>
              </w:rPr>
              <w:t>Gerencia</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RF018</w:t>
            </w:r>
          </w:p>
        </w:tc>
      </w:tr>
      <w:tr>
        <w:trPr>
          <w:trHeight w:val="1260" w:hRule="atLeast"/>
        </w:trPr>
        <w:tc>
          <w:tcPr>
            <w:tcW w:w="1701" w:type="dxa"/>
          </w:tcPr>
          <w:p>
            <w:pPr>
              <w:pStyle w:val="TableParagraph"/>
              <w:spacing w:before="247"/>
              <w:rPr>
                <w:sz w:val="22"/>
              </w:rPr>
            </w:pPr>
          </w:p>
          <w:p>
            <w:pPr>
              <w:pStyle w:val="TableParagraph"/>
              <w:ind w:left="5"/>
              <w:rPr>
                <w:b/>
                <w:sz w:val="22"/>
              </w:rPr>
            </w:pPr>
            <w:r>
              <w:rPr>
                <w:b/>
                <w:spacing w:val="-2"/>
                <w:sz w:val="22"/>
              </w:rPr>
              <w:t>Descripción</w:t>
            </w:r>
          </w:p>
        </w:tc>
        <w:tc>
          <w:tcPr>
            <w:tcW w:w="6098" w:type="dxa"/>
          </w:tcPr>
          <w:p>
            <w:pPr>
              <w:pStyle w:val="TableParagraph"/>
              <w:ind w:left="4"/>
              <w:rPr>
                <w:sz w:val="22"/>
              </w:rPr>
            </w:pPr>
            <w:r>
              <w:rPr>
                <w:sz w:val="22"/>
              </w:rPr>
              <w:t>El sistema deberá registrar los eventos críticos realizados por los usuarios, incluyendo como mínimo fecha, hora, usuario, módulo afectado</w:t>
            </w:r>
            <w:r>
              <w:rPr>
                <w:spacing w:val="-5"/>
                <w:sz w:val="22"/>
              </w:rPr>
              <w:t xml:space="preserve"> </w:t>
            </w:r>
            <w:r>
              <w:rPr>
                <w:sz w:val="22"/>
              </w:rPr>
              <w:t>y</w:t>
            </w:r>
            <w:r>
              <w:rPr>
                <w:spacing w:val="-5"/>
                <w:sz w:val="22"/>
              </w:rPr>
              <w:t xml:space="preserve"> </w:t>
            </w:r>
            <w:r>
              <w:rPr>
                <w:sz w:val="22"/>
              </w:rPr>
              <w:t>operación</w:t>
            </w:r>
            <w:r>
              <w:rPr>
                <w:spacing w:val="-5"/>
                <w:sz w:val="22"/>
              </w:rPr>
              <w:t xml:space="preserve"> </w:t>
            </w:r>
            <w:r>
              <w:rPr>
                <w:sz w:val="22"/>
              </w:rPr>
              <w:t>realizada.</w:t>
            </w:r>
            <w:r>
              <w:rPr>
                <w:spacing w:val="-5"/>
                <w:sz w:val="22"/>
              </w:rPr>
              <w:t xml:space="preserve"> </w:t>
            </w:r>
            <w:r>
              <w:rPr>
                <w:sz w:val="22"/>
              </w:rPr>
              <w:t>De</w:t>
            </w:r>
            <w:r>
              <w:rPr>
                <w:spacing w:val="-8"/>
                <w:sz w:val="22"/>
              </w:rPr>
              <w:t xml:space="preserve"> </w:t>
            </w:r>
            <w:r>
              <w:rPr>
                <w:sz w:val="22"/>
              </w:rPr>
              <w:t>esta</w:t>
            </w:r>
            <w:r>
              <w:rPr>
                <w:spacing w:val="-3"/>
                <w:sz w:val="22"/>
              </w:rPr>
              <w:t xml:space="preserve"> </w:t>
            </w:r>
            <w:r>
              <w:rPr>
                <w:sz w:val="22"/>
              </w:rPr>
              <w:t>manera</w:t>
            </w:r>
            <w:r>
              <w:rPr>
                <w:spacing w:val="-3"/>
                <w:sz w:val="22"/>
              </w:rPr>
              <w:t xml:space="preserve"> </w:t>
            </w:r>
            <w:r>
              <w:rPr>
                <w:sz w:val="22"/>
              </w:rPr>
              <w:t>se</w:t>
            </w:r>
            <w:r>
              <w:rPr>
                <w:spacing w:val="-4"/>
                <w:sz w:val="22"/>
              </w:rPr>
              <w:t xml:space="preserve"> </w:t>
            </w:r>
            <w:r>
              <w:rPr>
                <w:sz w:val="22"/>
              </w:rPr>
              <w:t>podrá</w:t>
            </w:r>
            <w:r>
              <w:rPr>
                <w:spacing w:val="-3"/>
                <w:sz w:val="22"/>
              </w:rPr>
              <w:t xml:space="preserve"> </w:t>
            </w:r>
            <w:r>
              <w:rPr>
                <w:sz w:val="22"/>
              </w:rPr>
              <w:t>identificar</w:t>
            </w:r>
          </w:p>
          <w:p>
            <w:pPr>
              <w:pStyle w:val="TableParagraph"/>
              <w:spacing w:line="250" w:lineRule="exact"/>
              <w:ind w:left="4"/>
              <w:rPr>
                <w:sz w:val="22"/>
              </w:rPr>
            </w:pPr>
            <w:r>
              <w:rPr>
                <w:sz w:val="22"/>
              </w:rPr>
              <w:t>quién</w:t>
            </w:r>
            <w:r>
              <w:rPr>
                <w:spacing w:val="-5"/>
                <w:sz w:val="22"/>
              </w:rPr>
              <w:t xml:space="preserve"> </w:t>
            </w:r>
            <w:r>
              <w:rPr>
                <w:sz w:val="22"/>
              </w:rPr>
              <w:t>efectuó</w:t>
            </w:r>
            <w:r>
              <w:rPr>
                <w:spacing w:val="-5"/>
                <w:sz w:val="22"/>
              </w:rPr>
              <w:t xml:space="preserve"> </w:t>
            </w:r>
            <w:r>
              <w:rPr>
                <w:sz w:val="22"/>
              </w:rPr>
              <w:t>registros,</w:t>
            </w:r>
            <w:r>
              <w:rPr>
                <w:spacing w:val="-5"/>
                <w:sz w:val="22"/>
              </w:rPr>
              <w:t xml:space="preserve"> </w:t>
            </w:r>
            <w:r>
              <w:rPr>
                <w:sz w:val="22"/>
              </w:rPr>
              <w:t>modificaciones,</w:t>
            </w:r>
            <w:r>
              <w:rPr>
                <w:spacing w:val="-5"/>
                <w:sz w:val="22"/>
              </w:rPr>
              <w:t xml:space="preserve"> </w:t>
            </w:r>
            <w:r>
              <w:rPr>
                <w:sz w:val="22"/>
              </w:rPr>
              <w:t>cierres,</w:t>
            </w:r>
            <w:r>
              <w:rPr>
                <w:spacing w:val="-11"/>
                <w:sz w:val="22"/>
              </w:rPr>
              <w:t xml:space="preserve"> </w:t>
            </w:r>
            <w:r>
              <w:rPr>
                <w:sz w:val="22"/>
              </w:rPr>
              <w:t>anulaciones</w:t>
            </w:r>
            <w:r>
              <w:rPr>
                <w:spacing w:val="-6"/>
                <w:sz w:val="22"/>
              </w:rPr>
              <w:t xml:space="preserve"> </w:t>
            </w:r>
            <w:r>
              <w:rPr>
                <w:sz w:val="22"/>
              </w:rPr>
              <w:t>o cambios relevantes dentro del sistema.</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Este</w:t>
            </w:r>
            <w:r>
              <w:rPr>
                <w:spacing w:val="-4"/>
                <w:sz w:val="22"/>
              </w:rPr>
              <w:t xml:space="preserve"> </w:t>
            </w:r>
            <w:r>
              <w:rPr>
                <w:sz w:val="22"/>
              </w:rPr>
              <w:t>requisito</w:t>
            </w:r>
            <w:r>
              <w:rPr>
                <w:spacing w:val="-3"/>
                <w:sz w:val="22"/>
              </w:rPr>
              <w:t xml:space="preserve"> </w:t>
            </w:r>
            <w:r>
              <w:rPr>
                <w:sz w:val="22"/>
              </w:rPr>
              <w:t>permitirá</w:t>
            </w:r>
            <w:r>
              <w:rPr>
                <w:spacing w:val="-1"/>
                <w:sz w:val="22"/>
              </w:rPr>
              <w:t xml:space="preserve"> </w:t>
            </w:r>
            <w:r>
              <w:rPr>
                <w:sz w:val="22"/>
              </w:rPr>
              <w:t>mantener</w:t>
            </w:r>
            <w:r>
              <w:rPr>
                <w:spacing w:val="-2"/>
                <w:sz w:val="22"/>
              </w:rPr>
              <w:t xml:space="preserve"> </w:t>
            </w:r>
            <w:r>
              <w:rPr>
                <w:sz w:val="22"/>
              </w:rPr>
              <w:t>trazabilidad</w:t>
            </w:r>
            <w:r>
              <w:rPr>
                <w:spacing w:val="-3"/>
                <w:sz w:val="22"/>
              </w:rPr>
              <w:t xml:space="preserve"> </w:t>
            </w:r>
            <w:r>
              <w:rPr>
                <w:sz w:val="22"/>
              </w:rPr>
              <w:t>de</w:t>
            </w:r>
            <w:r>
              <w:rPr>
                <w:spacing w:val="-1"/>
                <w:sz w:val="22"/>
              </w:rPr>
              <w:t xml:space="preserve"> </w:t>
            </w:r>
            <w:r>
              <w:rPr>
                <w:sz w:val="22"/>
              </w:rPr>
              <w:t>las</w:t>
            </w:r>
            <w:r>
              <w:rPr>
                <w:spacing w:val="-4"/>
                <w:sz w:val="22"/>
              </w:rPr>
              <w:t xml:space="preserve"> </w:t>
            </w:r>
            <w:r>
              <w:rPr>
                <w:spacing w:val="-2"/>
                <w:sz w:val="22"/>
              </w:rPr>
              <w:t>operaciones</w:t>
            </w:r>
          </w:p>
          <w:p>
            <w:pPr>
              <w:pStyle w:val="TableParagraph"/>
              <w:spacing w:line="235" w:lineRule="exact" w:before="2"/>
              <w:ind w:left="4"/>
              <w:rPr>
                <w:sz w:val="22"/>
              </w:rPr>
            </w:pPr>
            <w:r>
              <w:rPr>
                <w:sz w:val="22"/>
              </w:rPr>
              <w:t>realizadas</w:t>
            </w:r>
            <w:r>
              <w:rPr>
                <w:spacing w:val="-8"/>
                <w:sz w:val="22"/>
              </w:rPr>
              <w:t xml:space="preserve"> </w:t>
            </w:r>
            <w:r>
              <w:rPr>
                <w:sz w:val="22"/>
              </w:rPr>
              <w:t>en</w:t>
            </w:r>
            <w:r>
              <w:rPr>
                <w:spacing w:val="-1"/>
                <w:sz w:val="22"/>
              </w:rPr>
              <w:t xml:space="preserve"> </w:t>
            </w:r>
            <w:r>
              <w:rPr>
                <w:sz w:val="22"/>
              </w:rPr>
              <w:t>SIGF-</w:t>
            </w:r>
            <w:r>
              <w:rPr>
                <w:spacing w:val="-2"/>
                <w:sz w:val="22"/>
              </w:rPr>
              <w:t>TRANSUR.</w:t>
            </w:r>
          </w:p>
        </w:tc>
      </w:tr>
    </w:tbl>
    <w:p>
      <w:pPr>
        <w:spacing w:before="4"/>
        <w:ind w:left="1428" w:right="1424" w:firstLine="0"/>
        <w:jc w:val="center"/>
        <w:rPr>
          <w:i/>
          <w:sz w:val="18"/>
        </w:rPr>
      </w:pPr>
      <w:bookmarkStart w:name="_bookmark80" w:id="130"/>
      <w:bookmarkEnd w:id="130"/>
      <w:r>
        <w:rPr>
          <w:i/>
          <w:color w:val="1F487C"/>
          <w:sz w:val="18"/>
          <w:szCs w:val="18"/>
        </w:rPr>
        <w:t xml:space="preserve">Tabla </w:t>
      </w:r>
      <w:fldSimple w:instr=" SEQ Tabla \* ARABIC ">
        <w:r>
          <w:rPr>
            <w:i/>
            <w:color w:val="1F487C"/>
            <w:sz w:val="18"/>
            <w:szCs w:val="18"/>
          </w:rPr>
          <w:t xml:space="preserve">27</w:t>
        </w:r>
      </w:fldSimple>
      <w:r>
        <w:rPr>
          <w:i/>
          <w:color w:val="1F487C"/>
          <w:sz w:val="18"/>
          <w:szCs w:val="18"/>
        </w:rPr>
        <w:t xml:space="preserve">. RNF008 – Auditabilidad</w:t>
      </w:r>
    </w:p>
    <w:p>
      <w:pPr>
        <w:spacing w:after="0"/>
        <w:jc w:val="center"/>
        <w:rPr>
          <w:i/>
          <w:sz w:val="18"/>
        </w:rPr>
        <w:sectPr>
          <w:pgSz w:w="11910" w:h="16840"/>
          <w:pgMar w:header="643" w:footer="0" w:top="1320" w:bottom="280" w:left="0" w:right="0"/>
        </w:sectPr>
      </w:pPr>
    </w:p>
    <w:p>
      <w:pPr>
        <w:pStyle w:val="ListParagraph"/>
        <w:numPr>
          <w:ilvl w:val="0"/>
          <w:numId w:val="29"/>
        </w:numPr>
        <w:tabs>
          <w:tab w:pos="3121" w:val="left" w:leader="none"/>
        </w:tabs>
        <w:spacing w:line="240" w:lineRule="auto" w:before="95" w:after="38"/>
        <w:ind w:left="3121" w:right="0" w:hanging="425"/>
        <w:jc w:val="left"/>
        <w:rPr>
          <w:sz w:val="24"/>
        </w:rPr>
      </w:pPr>
      <w:r>
        <w:rPr>
          <w:sz w:val="24"/>
        </w:rPr>
        <w:t>RNF009</w:t>
      </w:r>
      <w:r>
        <w:rPr>
          <w:spacing w:val="-2"/>
          <w:sz w:val="24"/>
        </w:rPr>
        <w:t xml:space="preserve"> </w:t>
      </w:r>
      <w:r>
        <w:rPr>
          <w:sz w:val="24"/>
        </w:rPr>
        <w:t>–</w:t>
      </w:r>
      <w:r>
        <w:rPr>
          <w:spacing w:val="-2"/>
          <w:sz w:val="24"/>
        </w:rPr>
        <w:t xml:space="preserve"> Mantenibilidad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RNF009</w:t>
            </w:r>
          </w:p>
        </w:tc>
        <w:tc>
          <w:tcPr>
            <w:tcW w:w="6098" w:type="dxa"/>
          </w:tcPr>
          <w:p>
            <w:pPr>
              <w:pStyle w:val="TableParagraph"/>
              <w:spacing w:line="230" w:lineRule="exact"/>
              <w:ind w:left="4"/>
              <w:rPr>
                <w:sz w:val="22"/>
              </w:rPr>
            </w:pPr>
            <w:r>
              <w:rPr>
                <w:spacing w:val="-2"/>
                <w:sz w:val="22"/>
              </w:rPr>
              <w:t>Mantenibilidad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Equipo de</w:t>
            </w:r>
            <w:r>
              <w:rPr>
                <w:spacing w:val="1"/>
                <w:sz w:val="22"/>
              </w:rPr>
              <w:t xml:space="preserve"> </w:t>
            </w:r>
            <w:r>
              <w:rPr>
                <w:spacing w:val="-2"/>
                <w:sz w:val="22"/>
              </w:rPr>
              <w:t>desarrollo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Arquitectura del</w:t>
            </w:r>
            <w:r>
              <w:rPr>
                <w:spacing w:val="-3"/>
                <w:sz w:val="22"/>
              </w:rPr>
              <w:t xml:space="preserve"> </w:t>
            </w:r>
            <w:r>
              <w:rPr>
                <w:spacing w:val="-2"/>
                <w:sz w:val="22"/>
              </w:rPr>
              <w:t>software</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89"/>
              <w:rPr>
                <w:sz w:val="22"/>
              </w:rPr>
            </w:pPr>
            <w:r>
              <w:rPr>
                <w:sz w:val="22"/>
              </w:rPr>
              <w:t>El código fuente del sistema deberá organizarse mediante una arquitectura por capas y módulos claramente definidos, utilizando convenciones de programación, control de versiones y documentación técnica. La estructura deberá facilitar la corrección de</w:t>
            </w:r>
            <w:r>
              <w:rPr>
                <w:spacing w:val="-3"/>
                <w:sz w:val="22"/>
              </w:rPr>
              <w:t xml:space="preserve"> </w:t>
            </w:r>
            <w:r>
              <w:rPr>
                <w:sz w:val="22"/>
              </w:rPr>
              <w:t>errores,</w:t>
            </w:r>
            <w:r>
              <w:rPr>
                <w:spacing w:val="-5"/>
                <w:sz w:val="22"/>
              </w:rPr>
              <w:t xml:space="preserve"> </w:t>
            </w:r>
            <w:r>
              <w:rPr>
                <w:sz w:val="22"/>
              </w:rPr>
              <w:t>incorporación</w:t>
            </w:r>
            <w:r>
              <w:rPr>
                <w:spacing w:val="-5"/>
                <w:sz w:val="22"/>
              </w:rPr>
              <w:t xml:space="preserve"> </w:t>
            </w:r>
            <w:r>
              <w:rPr>
                <w:sz w:val="22"/>
              </w:rPr>
              <w:t>de</w:t>
            </w:r>
            <w:r>
              <w:rPr>
                <w:spacing w:val="-3"/>
                <w:sz w:val="22"/>
              </w:rPr>
              <w:t xml:space="preserve"> </w:t>
            </w:r>
            <w:r>
              <w:rPr>
                <w:sz w:val="22"/>
              </w:rPr>
              <w:t>nuevas</w:t>
            </w:r>
            <w:r>
              <w:rPr>
                <w:spacing w:val="-10"/>
                <w:sz w:val="22"/>
              </w:rPr>
              <w:t xml:space="preserve"> </w:t>
            </w:r>
            <w:r>
              <w:rPr>
                <w:sz w:val="22"/>
              </w:rPr>
              <w:t>funcionalidades</w:t>
            </w:r>
            <w:r>
              <w:rPr>
                <w:spacing w:val="-5"/>
                <w:sz w:val="22"/>
              </w:rPr>
              <w:t xml:space="preserve"> </w:t>
            </w:r>
            <w:r>
              <w:rPr>
                <w:sz w:val="22"/>
              </w:rPr>
              <w:t>y</w:t>
            </w:r>
            <w:r>
              <w:rPr>
                <w:spacing w:val="-5"/>
                <w:sz w:val="22"/>
              </w:rPr>
              <w:t xml:space="preserve"> </w:t>
            </w:r>
            <w:r>
              <w:rPr>
                <w:sz w:val="22"/>
              </w:rPr>
              <w:t>modificación</w:t>
            </w:r>
          </w:p>
          <w:p>
            <w:pPr>
              <w:pStyle w:val="TableParagraph"/>
              <w:spacing w:line="235" w:lineRule="exact" w:before="3"/>
              <w:ind w:left="4"/>
              <w:rPr>
                <w:sz w:val="22"/>
              </w:rPr>
            </w:pPr>
            <w:r>
              <w:rPr>
                <w:sz w:val="22"/>
              </w:rPr>
              <w:t>de</w:t>
            </w:r>
            <w:r>
              <w:rPr>
                <w:spacing w:val="-2"/>
                <w:sz w:val="22"/>
              </w:rPr>
              <w:t xml:space="preserve"> </w:t>
            </w:r>
            <w:r>
              <w:rPr>
                <w:sz w:val="22"/>
              </w:rPr>
              <w:t>módulos</w:t>
            </w:r>
            <w:r>
              <w:rPr>
                <w:spacing w:val="-4"/>
                <w:sz w:val="22"/>
              </w:rPr>
              <w:t xml:space="preserve"> </w:t>
            </w:r>
            <w:r>
              <w:rPr>
                <w:sz w:val="22"/>
              </w:rPr>
              <w:t>sin</w:t>
            </w:r>
            <w:r>
              <w:rPr>
                <w:spacing w:val="-3"/>
                <w:sz w:val="22"/>
              </w:rPr>
              <w:t xml:space="preserve"> </w:t>
            </w:r>
            <w:r>
              <w:rPr>
                <w:sz w:val="22"/>
              </w:rPr>
              <w:t>afectar</w:t>
            </w:r>
            <w:r>
              <w:rPr>
                <w:spacing w:val="-3"/>
                <w:sz w:val="22"/>
              </w:rPr>
              <w:t xml:space="preserve"> </w:t>
            </w:r>
            <w:r>
              <w:rPr>
                <w:sz w:val="22"/>
              </w:rPr>
              <w:t>innecesariamente</w:t>
            </w:r>
            <w:r>
              <w:rPr>
                <w:spacing w:val="-1"/>
                <w:sz w:val="22"/>
              </w:rPr>
              <w:t xml:space="preserve"> </w:t>
            </w:r>
            <w:r>
              <w:rPr>
                <w:sz w:val="22"/>
              </w:rPr>
              <w:t>otros</w:t>
            </w:r>
            <w:r>
              <w:rPr>
                <w:spacing w:val="-4"/>
                <w:sz w:val="22"/>
              </w:rPr>
              <w:t xml:space="preserve"> </w:t>
            </w:r>
            <w:r>
              <w:rPr>
                <w:spacing w:val="-2"/>
                <w:sz w:val="22"/>
              </w:rPr>
              <w:t>componentes.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Pr>
                <w:sz w:val="22"/>
              </w:rPr>
            </w:pPr>
            <w:r>
              <w:rPr>
                <w:sz w:val="22"/>
              </w:rPr>
              <w:t>Se</w:t>
            </w:r>
            <w:r>
              <w:rPr>
                <w:spacing w:val="-2"/>
                <w:sz w:val="22"/>
              </w:rPr>
              <w:t xml:space="preserve"> </w:t>
            </w:r>
            <w:r>
              <w:rPr>
                <w:sz w:val="22"/>
              </w:rPr>
              <w:t>utilizará</w:t>
            </w:r>
            <w:r>
              <w:rPr>
                <w:spacing w:val="-2"/>
                <w:sz w:val="22"/>
              </w:rPr>
              <w:t xml:space="preserve"> </w:t>
            </w:r>
            <w:r>
              <w:rPr>
                <w:sz w:val="22"/>
              </w:rPr>
              <w:t>Git/GitHub</w:t>
            </w:r>
            <w:r>
              <w:rPr>
                <w:spacing w:val="-4"/>
                <w:sz w:val="22"/>
              </w:rPr>
              <w:t xml:space="preserve"> </w:t>
            </w:r>
            <w:r>
              <w:rPr>
                <w:sz w:val="22"/>
              </w:rPr>
              <w:t>o</w:t>
            </w:r>
            <w:r>
              <w:rPr>
                <w:spacing w:val="-4"/>
                <w:sz w:val="22"/>
              </w:rPr>
              <w:t xml:space="preserve"> </w:t>
            </w:r>
            <w:r>
              <w:rPr>
                <w:sz w:val="22"/>
              </w:rPr>
              <w:t>GitLab</w:t>
            </w:r>
            <w:r>
              <w:rPr>
                <w:spacing w:val="-4"/>
                <w:sz w:val="22"/>
              </w:rPr>
              <w:t xml:space="preserve"> </w:t>
            </w:r>
            <w:r>
              <w:rPr>
                <w:sz w:val="22"/>
              </w:rPr>
              <w:t>para</w:t>
            </w:r>
            <w:r>
              <w:rPr>
                <w:spacing w:val="-7"/>
                <w:sz w:val="22"/>
              </w:rPr>
              <w:t xml:space="preserve"> </w:t>
            </w:r>
            <w:r>
              <w:rPr>
                <w:sz w:val="22"/>
              </w:rPr>
              <w:t>el</w:t>
            </w:r>
            <w:r>
              <w:rPr>
                <w:spacing w:val="-6"/>
                <w:sz w:val="22"/>
              </w:rPr>
              <w:t xml:space="preserve"> </w:t>
            </w:r>
            <w:r>
              <w:rPr>
                <w:sz w:val="22"/>
              </w:rPr>
              <w:t>control</w:t>
            </w:r>
            <w:r>
              <w:rPr>
                <w:spacing w:val="-6"/>
                <w:sz w:val="22"/>
              </w:rPr>
              <w:t xml:space="preserve"> </w:t>
            </w:r>
            <w:r>
              <w:rPr>
                <w:sz w:val="22"/>
              </w:rPr>
              <w:t>de</w:t>
            </w:r>
            <w:r>
              <w:rPr>
                <w:spacing w:val="-2"/>
                <w:sz w:val="22"/>
              </w:rPr>
              <w:t xml:space="preserve"> </w:t>
            </w:r>
            <w:r>
              <w:rPr>
                <w:sz w:val="22"/>
              </w:rPr>
              <w:t>versiones</w:t>
            </w:r>
            <w:r>
              <w:rPr>
                <w:spacing w:val="-5"/>
                <w:sz w:val="22"/>
              </w:rPr>
              <w:t xml:space="preserve"> </w:t>
            </w:r>
            <w:r>
              <w:rPr>
                <w:sz w:val="22"/>
              </w:rPr>
              <w:t xml:space="preserve">del </w:t>
            </w:r>
            <w:r>
              <w:rPr>
                <w:spacing w:val="-2"/>
                <w:sz w:val="22"/>
              </w:rPr>
              <w:t>proyecto.</w:t>
            </w:r>
          </w:p>
        </w:tc>
      </w:tr>
    </w:tbl>
    <w:p>
      <w:pPr>
        <w:spacing w:before="2"/>
        <w:ind w:left="1429" w:right="1424" w:firstLine="0"/>
        <w:jc w:val="center"/>
        <w:rPr>
          <w:i/>
          <w:sz w:val="18"/>
        </w:rPr>
      </w:pPr>
      <w:bookmarkStart w:name="_bookmark81" w:id="131"/>
      <w:bookmarkEnd w:id="131"/>
      <w:r>
        <w:rPr>
          <w:i/>
          <w:color w:val="1F487C"/>
          <w:sz w:val="18"/>
          <w:szCs w:val="18"/>
        </w:rPr>
        <w:t xml:space="preserve">Tabla </w:t>
      </w:r>
      <w:fldSimple w:instr=" SEQ Tabla \* ARABIC ">
        <w:r>
          <w:rPr>
            <w:i/>
            <w:color w:val="1F487C"/>
            <w:sz w:val="18"/>
            <w:szCs w:val="18"/>
          </w:rPr>
          <w:t xml:space="preserve">28</w:t>
        </w:r>
      </w:fldSimple>
      <w:r>
        <w:rPr>
          <w:i/>
          <w:color w:val="1F487C"/>
          <w:sz w:val="18"/>
          <w:szCs w:val="18"/>
        </w:rPr>
        <w:t xml:space="preserve">. RNF009 - Mantenibilidad</w:t>
      </w:r>
    </w:p>
    <w:p>
      <w:pPr>
        <w:pStyle w:val="BodyText"/>
        <w:spacing w:before="31"/>
        <w:rPr>
          <w:i/>
          <w:sz w:val="18"/>
        </w:rPr>
      </w:pPr>
    </w:p>
    <w:p>
      <w:pPr>
        <w:pStyle w:val="ListParagraph"/>
        <w:numPr>
          <w:ilvl w:val="0"/>
          <w:numId w:val="29"/>
        </w:numPr>
        <w:tabs>
          <w:tab w:pos="3121" w:val="left" w:leader="none"/>
        </w:tabs>
        <w:spacing w:line="240" w:lineRule="auto" w:before="0" w:after="43"/>
        <w:ind w:left="3121" w:right="0" w:hanging="425"/>
        <w:jc w:val="left"/>
        <w:rPr>
          <w:sz w:val="24"/>
        </w:rPr>
      </w:pPr>
      <w:r>
        <w:rPr>
          <w:sz w:val="24"/>
        </w:rPr>
        <w:t>RNF010</w:t>
      </w:r>
      <w:r>
        <w:rPr>
          <w:spacing w:val="-2"/>
          <w:sz w:val="24"/>
        </w:rPr>
        <w:t xml:space="preserve"> </w:t>
      </w:r>
      <w:r>
        <w:rPr>
          <w:sz w:val="24"/>
        </w:rPr>
        <w:t>–</w:t>
      </w:r>
      <w:r>
        <w:rPr>
          <w:spacing w:val="-2"/>
          <w:sz w:val="24"/>
        </w:rPr>
        <w:t xml:space="preserve"> Escalabilidad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RNF010</w:t>
            </w:r>
          </w:p>
        </w:tc>
        <w:tc>
          <w:tcPr>
            <w:tcW w:w="6098" w:type="dxa"/>
          </w:tcPr>
          <w:p>
            <w:pPr>
              <w:pStyle w:val="TableParagraph"/>
              <w:spacing w:line="230" w:lineRule="exact"/>
              <w:ind w:left="4"/>
              <w:rPr>
                <w:sz w:val="22"/>
              </w:rPr>
            </w:pPr>
            <w:r>
              <w:rPr>
                <w:spacing w:val="-2"/>
                <w:sz w:val="22"/>
              </w:rPr>
              <w:t>Escalabilidad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Gerencia</w:t>
            </w:r>
            <w:r>
              <w:rPr>
                <w:spacing w:val="2"/>
                <w:sz w:val="22"/>
              </w:rPr>
              <w:t xml:space="preserve"> </w:t>
            </w:r>
            <w:r>
              <w:rPr>
                <w:sz w:val="22"/>
              </w:rPr>
              <w:t>/</w:t>
            </w:r>
            <w:r>
              <w:rPr>
                <w:spacing w:val="-2"/>
                <w:sz w:val="22"/>
              </w:rPr>
              <w:t xml:space="preserve"> </w:t>
            </w:r>
            <w:r>
              <w:rPr>
                <w:sz w:val="22"/>
              </w:rPr>
              <w:t>Equipo de</w:t>
            </w:r>
            <w:r>
              <w:rPr>
                <w:spacing w:val="2"/>
                <w:sz w:val="22"/>
              </w:rPr>
              <w:t xml:space="preserve"> </w:t>
            </w:r>
            <w:r>
              <w:rPr>
                <w:spacing w:val="-2"/>
                <w:sz w:val="22"/>
              </w:rPr>
              <w:t>desarrollo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Arquitectura del</w:t>
            </w:r>
            <w:r>
              <w:rPr>
                <w:spacing w:val="-3"/>
                <w:sz w:val="22"/>
              </w:rPr>
              <w:t xml:space="preserve"> </w:t>
            </w:r>
            <w:r>
              <w:rPr>
                <w:spacing w:val="-2"/>
                <w:sz w:val="22"/>
              </w:rPr>
              <w:t>sistema</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La arquitectura del sistema deberá permitir incorporar nuevas funcionalidades sin reconstruir completamente los módulos existentes. En versiones</w:t>
            </w:r>
            <w:r>
              <w:rPr>
                <w:spacing w:val="-1"/>
                <w:sz w:val="22"/>
              </w:rPr>
              <w:t xml:space="preserve"> </w:t>
            </w:r>
            <w:r>
              <w:rPr>
                <w:sz w:val="22"/>
              </w:rPr>
              <w:t>futuras</w:t>
            </w:r>
            <w:r>
              <w:rPr>
                <w:spacing w:val="-1"/>
                <w:sz w:val="22"/>
              </w:rPr>
              <w:t xml:space="preserve"> </w:t>
            </w:r>
            <w:r>
              <w:rPr>
                <w:sz w:val="22"/>
              </w:rPr>
              <w:t>podrán</w:t>
            </w:r>
            <w:r>
              <w:rPr>
                <w:spacing w:val="-6"/>
                <w:sz w:val="22"/>
              </w:rPr>
              <w:t xml:space="preserve"> </w:t>
            </w:r>
            <w:r>
              <w:rPr>
                <w:sz w:val="22"/>
              </w:rPr>
              <w:t>añadirse</w:t>
            </w:r>
            <w:r>
              <w:rPr>
                <w:spacing w:val="-4"/>
                <w:sz w:val="22"/>
              </w:rPr>
              <w:t xml:space="preserve"> </w:t>
            </w:r>
            <w:r>
              <w:rPr>
                <w:sz w:val="22"/>
              </w:rPr>
              <w:t>componentes</w:t>
            </w:r>
            <w:r>
              <w:rPr>
                <w:spacing w:val="-1"/>
                <w:sz w:val="22"/>
              </w:rPr>
              <w:t xml:space="preserve"> </w:t>
            </w:r>
            <w:r>
              <w:rPr>
                <w:sz w:val="22"/>
              </w:rPr>
              <w:t>como integración</w:t>
            </w:r>
            <w:r>
              <w:rPr>
                <w:spacing w:val="-5"/>
                <w:sz w:val="22"/>
              </w:rPr>
              <w:t xml:space="preserve"> </w:t>
            </w:r>
            <w:r>
              <w:rPr>
                <w:sz w:val="22"/>
              </w:rPr>
              <w:t>GPS</w:t>
            </w:r>
            <w:r>
              <w:rPr>
                <w:spacing w:val="-3"/>
                <w:sz w:val="22"/>
              </w:rPr>
              <w:t xml:space="preserve"> </w:t>
            </w:r>
            <w:r>
              <w:rPr>
                <w:sz w:val="22"/>
              </w:rPr>
              <w:t>o</w:t>
            </w:r>
            <w:r>
              <w:rPr>
                <w:spacing w:val="-5"/>
                <w:sz w:val="22"/>
              </w:rPr>
              <w:t xml:space="preserve"> </w:t>
            </w:r>
            <w:r>
              <w:rPr>
                <w:sz w:val="22"/>
              </w:rPr>
              <w:t>telemetría,</w:t>
            </w:r>
            <w:r>
              <w:rPr>
                <w:spacing w:val="-5"/>
                <w:sz w:val="22"/>
              </w:rPr>
              <w:t xml:space="preserve"> </w:t>
            </w:r>
            <w:r>
              <w:rPr>
                <w:sz w:val="22"/>
              </w:rPr>
              <w:t>gestión</w:t>
            </w:r>
            <w:r>
              <w:rPr>
                <w:spacing w:val="-5"/>
                <w:sz w:val="22"/>
              </w:rPr>
              <w:t xml:space="preserve"> </w:t>
            </w:r>
            <w:r>
              <w:rPr>
                <w:sz w:val="22"/>
              </w:rPr>
              <w:t>de</w:t>
            </w:r>
            <w:r>
              <w:rPr>
                <w:spacing w:val="-3"/>
                <w:sz w:val="22"/>
              </w:rPr>
              <w:t xml:space="preserve"> </w:t>
            </w:r>
            <w:r>
              <w:rPr>
                <w:sz w:val="22"/>
              </w:rPr>
              <w:t>almacén</w:t>
            </w:r>
            <w:r>
              <w:rPr>
                <w:spacing w:val="-5"/>
                <w:sz w:val="22"/>
              </w:rPr>
              <w:t xml:space="preserve"> </w:t>
            </w:r>
            <w:r>
              <w:rPr>
                <w:sz w:val="22"/>
              </w:rPr>
              <w:t>y</w:t>
            </w:r>
            <w:r>
              <w:rPr>
                <w:spacing w:val="-10"/>
                <w:sz w:val="22"/>
              </w:rPr>
              <w:t xml:space="preserve"> </w:t>
            </w:r>
            <w:r>
              <w:rPr>
                <w:sz w:val="22"/>
              </w:rPr>
              <w:t>repuestos,</w:t>
            </w:r>
            <w:r>
              <w:rPr>
                <w:spacing w:val="-5"/>
                <w:sz w:val="22"/>
              </w:rPr>
              <w:t xml:space="preserve"> </w:t>
            </w:r>
            <w:r>
              <w:rPr>
                <w:sz w:val="22"/>
              </w:rPr>
              <w:t>portal de clientes, nuevas sedes o ampliación de los módulos de flota y</w:t>
            </w:r>
          </w:p>
          <w:p>
            <w:pPr>
              <w:pStyle w:val="TableParagraph"/>
              <w:spacing w:line="235" w:lineRule="exact" w:before="2"/>
              <w:ind w:left="4"/>
              <w:rPr>
                <w:sz w:val="22"/>
              </w:rPr>
            </w:pPr>
            <w:r>
              <w:rPr>
                <w:spacing w:val="-2"/>
                <w:sz w:val="22"/>
              </w:rPr>
              <w:t>servicios.</w:t>
            </w:r>
          </w:p>
        </w:tc>
      </w:tr>
      <w:tr>
        <w:trPr>
          <w:trHeight w:val="250" w:hRule="atLeast"/>
        </w:trPr>
        <w:tc>
          <w:tcPr>
            <w:tcW w:w="1701" w:type="dxa"/>
          </w:tcPr>
          <w:p>
            <w:pPr>
              <w:pStyle w:val="TableParagraph"/>
              <w:spacing w:line="231" w:lineRule="exact"/>
              <w:ind w:left="5"/>
              <w:rPr>
                <w:b/>
                <w:sz w:val="22"/>
              </w:rPr>
            </w:pPr>
            <w:r>
              <w:rPr>
                <w:b/>
                <w:spacing w:val="-2"/>
                <w:sz w:val="22"/>
              </w:rPr>
              <w:t>Importancia</w:t>
            </w:r>
          </w:p>
        </w:tc>
        <w:tc>
          <w:tcPr>
            <w:tcW w:w="6098" w:type="dxa"/>
          </w:tcPr>
          <w:p>
            <w:pPr>
              <w:pStyle w:val="TableParagraph"/>
              <w:spacing w:line="231" w:lineRule="exact"/>
              <w:ind w:left="4"/>
              <w:rPr>
                <w:sz w:val="22"/>
              </w:rPr>
            </w:pPr>
            <w:r>
              <w:rPr>
                <w:spacing w:val="-2"/>
                <w:sz w:val="22"/>
              </w:rPr>
              <w:t>Media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ight="89"/>
              <w:rPr>
                <w:sz w:val="22"/>
              </w:rPr>
            </w:pPr>
            <w:r>
              <w:rPr>
                <w:sz w:val="22"/>
              </w:rPr>
              <w:t>Las</w:t>
            </w:r>
            <w:r>
              <w:rPr>
                <w:spacing w:val="-6"/>
                <w:sz w:val="22"/>
              </w:rPr>
              <w:t xml:space="preserve"> </w:t>
            </w:r>
            <w:r>
              <w:rPr>
                <w:sz w:val="22"/>
              </w:rPr>
              <w:t>funcionalidades</w:t>
            </w:r>
            <w:r>
              <w:rPr>
                <w:spacing w:val="-6"/>
                <w:sz w:val="22"/>
              </w:rPr>
              <w:t xml:space="preserve"> </w:t>
            </w:r>
            <w:r>
              <w:rPr>
                <w:sz w:val="22"/>
              </w:rPr>
              <w:t>futuras</w:t>
            </w:r>
            <w:r>
              <w:rPr>
                <w:spacing w:val="-6"/>
                <w:sz w:val="22"/>
              </w:rPr>
              <w:t xml:space="preserve"> </w:t>
            </w:r>
            <w:r>
              <w:rPr>
                <w:sz w:val="22"/>
              </w:rPr>
              <w:t>mencionadas</w:t>
            </w:r>
            <w:r>
              <w:rPr>
                <w:spacing w:val="-6"/>
                <w:sz w:val="22"/>
              </w:rPr>
              <w:t xml:space="preserve"> </w:t>
            </w:r>
            <w:r>
              <w:rPr>
                <w:sz w:val="22"/>
              </w:rPr>
              <w:t>no</w:t>
            </w:r>
            <w:r>
              <w:rPr>
                <w:spacing w:val="-5"/>
                <w:sz w:val="22"/>
              </w:rPr>
              <w:t xml:space="preserve"> </w:t>
            </w:r>
            <w:r>
              <w:rPr>
                <w:sz w:val="22"/>
              </w:rPr>
              <w:t>forman</w:t>
            </w:r>
            <w:r>
              <w:rPr>
                <w:spacing w:val="-5"/>
                <w:sz w:val="22"/>
              </w:rPr>
              <w:t xml:space="preserve"> </w:t>
            </w:r>
            <w:r>
              <w:rPr>
                <w:sz w:val="22"/>
              </w:rPr>
              <w:t>parte</w:t>
            </w:r>
            <w:r>
              <w:rPr>
                <w:spacing w:val="-8"/>
                <w:sz w:val="22"/>
              </w:rPr>
              <w:t xml:space="preserve"> </w:t>
            </w:r>
            <w:r>
              <w:rPr>
                <w:sz w:val="22"/>
              </w:rPr>
              <w:t>del alcance actual del Avance 01.</w:t>
            </w:r>
          </w:p>
        </w:tc>
      </w:tr>
    </w:tbl>
    <w:p>
      <w:pPr>
        <w:spacing w:before="3"/>
        <w:ind w:left="1428" w:right="1424" w:firstLine="0"/>
        <w:jc w:val="center"/>
        <w:rPr>
          <w:i/>
          <w:sz w:val="18"/>
        </w:rPr>
      </w:pPr>
      <w:bookmarkStart w:name="_bookmark82" w:id="132"/>
      <w:bookmarkEnd w:id="132"/>
      <w:r>
        <w:rPr>
          <w:i/>
          <w:color w:val="1F487C"/>
          <w:sz w:val="18"/>
          <w:szCs w:val="18"/>
        </w:rPr>
        <w:t xml:space="preserve">Tabla </w:t>
      </w:r>
      <w:fldSimple w:instr=" SEQ Tabla \* ARABIC ">
        <w:r>
          <w:rPr>
            <w:i/>
            <w:color w:val="1F487C"/>
            <w:sz w:val="18"/>
            <w:szCs w:val="18"/>
          </w:rPr>
          <w:t xml:space="preserve">29</w:t>
        </w:r>
      </w:fldSimple>
      <w:r>
        <w:rPr>
          <w:i/>
          <w:color w:val="1F487C"/>
          <w:sz w:val="18"/>
          <w:szCs w:val="18"/>
        </w:rPr>
        <w:t xml:space="preserve">. RNF010 – Escalabilidad</w:t>
      </w:r>
    </w:p>
    <w:p>
      <w:pPr>
        <w:pStyle w:val="BodyText"/>
        <w:rPr>
          <w:i/>
          <w:sz w:val="18"/>
        </w:rPr>
      </w:pPr>
    </w:p>
    <w:p>
      <w:pPr>
        <w:pStyle w:val="BodyText"/>
        <w:spacing w:before="23"/>
        <w:rPr>
          <w:i/>
          <w:sz w:val="18"/>
        </w:rPr>
      </w:pPr>
    </w:p>
    <w:p>
      <w:pPr>
        <w:pStyle w:val="Heading3"/>
        <w:numPr>
          <w:ilvl w:val="1"/>
          <w:numId w:val="9"/>
        </w:numPr>
        <w:tabs>
          <w:tab w:pos="1985" w:val="left" w:leader="none"/>
        </w:tabs>
        <w:spacing w:line="240" w:lineRule="auto" w:before="0" w:after="0"/>
        <w:ind w:left="1985" w:right="0" w:hanging="565"/>
        <w:jc w:val="left"/>
      </w:pPr>
      <w:bookmarkStart w:name="3.2. DISEÑO DEL SISTEMA" w:id="133"/>
      <w:bookmarkEnd w:id="133"/>
      <w:r>
        <w:rPr>
          <w:b w:val="0"/>
        </w:rPr>
      </w:r>
      <w:bookmarkStart w:name="_bookmark83" w:id="134"/>
      <w:bookmarkEnd w:id="134"/>
      <w:r>
        <w:rPr>
          <w:b w:val="0"/>
        </w:rPr>
      </w:r>
      <w:r>
        <w:rPr/>
        <w:t>DISEÑO DEL</w:t>
      </w:r>
      <w:r>
        <w:rPr>
          <w:spacing w:val="-4"/>
        </w:rPr>
        <w:t xml:space="preserve"> </w:t>
      </w:r>
      <w:r>
        <w:rPr>
          <w:spacing w:val="-2"/>
        </w:rPr>
        <w:t>SISTEMA</w:t>
      </w:r>
    </w:p>
    <w:p>
      <w:pPr>
        <w:pStyle w:val="BodyText"/>
        <w:spacing w:line="276" w:lineRule="auto" w:before="239"/>
        <w:ind w:left="1986" w:right="1435" w:firstLine="570"/>
        <w:jc w:val="both"/>
      </w:pPr>
      <w:r>
        <w:rPr/>
        <w:t>Los casos de uso permiten representar de manera clara cómo interactúan los distintos actores de TRANSUR con el sistema SIGEM-TRANSUR para cumplir las principales funciones del proceso operativo. Cada caso de uso describe una acción específica, como iniciar sesión, gestionar la flota, registrar contratos, programar servicios, reportar incidencias, gestionar mantenimientos o generar reportes. Asimismo, estas especificaciones permiten identificar los actores involucrados, las condiciones necesarias para ejecutar cada proceso, la secuencia normal de actividades y el resultado esperado, facilitando la comprensión del funcionamiento del sistema y asegurando que las funcionalidades propuestas respondan a las necesidades identificadas en la empresa.</w:t>
      </w:r>
    </w:p>
    <w:p>
      <w:pPr>
        <w:pStyle w:val="BodyText"/>
        <w:spacing w:after="0" w:line="276" w:lineRule="auto"/>
        <w:jc w:val="both"/>
        <w:sectPr>
          <w:pgSz w:w="11910" w:h="16840"/>
          <w:pgMar w:header="643" w:footer="0" w:top="1320" w:bottom="280" w:left="0" w:right="0"/>
        </w:sectPr>
      </w:pPr>
    </w:p>
    <w:p>
      <w:pPr>
        <w:pStyle w:val="Heading3"/>
        <w:numPr>
          <w:ilvl w:val="2"/>
          <w:numId w:val="9"/>
        </w:numPr>
        <w:tabs>
          <w:tab w:pos="2695" w:val="left" w:leader="none"/>
        </w:tabs>
        <w:spacing w:line="240" w:lineRule="auto" w:before="95" w:after="0"/>
        <w:ind w:left="2695" w:right="0" w:hanging="709"/>
        <w:jc w:val="left"/>
      </w:pPr>
      <w:bookmarkStart w:name="3.2.1 CASOS DE USO" w:id="135"/>
      <w:bookmarkEnd w:id="135"/>
      <w:r>
        <w:rPr>
          <w:b w:val="0"/>
        </w:rPr>
      </w:r>
      <w:bookmarkStart w:name="_bookmark84" w:id="136"/>
      <w:bookmarkEnd w:id="136"/>
      <w:r>
        <w:rPr>
          <w:b w:val="0"/>
        </w:rPr>
      </w:r>
      <w:r>
        <w:rPr/>
        <w:t>CASOS</w:t>
      </w:r>
      <w:r>
        <w:rPr>
          <w:spacing w:val="2"/>
        </w:rPr>
        <w:t xml:space="preserve"> </w:t>
      </w:r>
      <w:r>
        <w:rPr/>
        <w:t>DE</w:t>
      </w:r>
      <w:r>
        <w:rPr>
          <w:spacing w:val="-5"/>
        </w:rPr>
        <w:t xml:space="preserve"> USO</w:t>
      </w:r>
    </w:p>
    <w:p>
      <w:pPr>
        <w:pStyle w:val="ListParagraph"/>
        <w:numPr>
          <w:ilvl w:val="0"/>
          <w:numId w:val="30"/>
        </w:numPr>
        <w:tabs>
          <w:tab w:pos="3120" w:val="left" w:leader="none"/>
        </w:tabs>
        <w:spacing w:line="240" w:lineRule="auto" w:before="239" w:after="0"/>
        <w:ind w:left="3120" w:right="0" w:hanging="424"/>
        <w:jc w:val="left"/>
        <w:rPr>
          <w:sz w:val="24"/>
        </w:rPr>
      </w:pPr>
      <w:r>
        <w:rPr>
          <w:sz w:val="24"/>
        </w:rPr>
        <w:t>CU001</w:t>
      </w:r>
      <w:r>
        <w:rPr>
          <w:spacing w:val="-3"/>
          <w:sz w:val="24"/>
        </w:rPr>
        <w:t xml:space="preserve"> </w:t>
      </w:r>
      <w:r>
        <w:rPr>
          <w:sz w:val="24"/>
        </w:rPr>
        <w:t>-</w:t>
      </w:r>
      <w:r>
        <w:rPr>
          <w:spacing w:val="-3"/>
          <w:sz w:val="24"/>
        </w:rPr>
        <w:t xml:space="preserve"> </w:t>
      </w:r>
      <w:r>
        <w:rPr>
          <w:sz w:val="24"/>
        </w:rPr>
        <w:t>Iniciar</w:t>
      </w:r>
      <w:r>
        <w:rPr>
          <w:spacing w:val="-2"/>
          <w:sz w:val="24"/>
        </w:rPr>
        <w:t xml:space="preserve"> sesión</w:t>
      </w:r>
    </w:p>
    <w:p>
      <w:pPr>
        <w:pStyle w:val="BodyText"/>
        <w:spacing w:before="74"/>
        <w:rPr>
          <w:sz w:val="20"/>
        </w:rPr>
      </w:pPr>
      <w:r>
        <w:rPr>
          <w:sz w:val="20"/>
        </w:rPr>
        <w:drawing>
          <wp:anchor distT="0" distB="0" distL="0" distR="0" allowOverlap="1" layoutInCell="1" locked="0" behindDoc="1" simplePos="0" relativeHeight="487591936">
            <wp:simplePos x="0" y="0"/>
            <wp:positionH relativeFrom="page">
              <wp:posOffset>1741921</wp:posOffset>
            </wp:positionH>
            <wp:positionV relativeFrom="paragraph">
              <wp:posOffset>208587</wp:posOffset>
            </wp:positionV>
            <wp:extent cx="5104434" cy="3305651"/>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20" cstate="print"/>
                    <a:stretch>
                      <a:fillRect/>
                    </a:stretch>
                  </pic:blipFill>
                  <pic:spPr>
                    <a:xfrm>
                      <a:off x="0" y="0"/>
                      <a:ext cx="5104434" cy="3305651"/>
                    </a:xfrm>
                    <a:prstGeom prst="rect">
                      <a:avLst/>
                    </a:prstGeom>
                  </pic:spPr>
                </pic:pic>
              </a:graphicData>
            </a:graphic>
          </wp:anchor>
        </w:drawing>
      </w:r>
    </w:p>
    <w:p>
      <w:pPr>
        <w:spacing w:before="108"/>
        <w:ind w:left="1433" w:right="1424" w:firstLine="0"/>
        <w:jc w:val="center"/>
        <w:rPr>
          <w:i/>
          <w:sz w:val="18"/>
        </w:rPr>
      </w:pPr>
      <w:bookmarkStart w:name="_bookmark85" w:id="137"/>
      <w:bookmarkEnd w:id="137"/>
      <w:r>
        <w:rPr>
          <w:i/>
          <w:color w:val="1F487C"/>
          <w:sz w:val="18"/>
          <w:szCs w:val="18"/>
        </w:rPr>
        <w:t xml:space="preserve">Ilustración </w:t>
      </w:r>
      <w:fldSimple w:instr=" SEQ Ilustración \* ARABIC ">
        <w:r>
          <w:rPr>
            <w:i/>
            <w:color w:val="1F487C"/>
            <w:sz w:val="18"/>
            <w:szCs w:val="18"/>
          </w:rPr>
          <w:t xml:space="preserve">14</w:t>
        </w:r>
      </w:fldSimple>
      <w:r>
        <w:rPr>
          <w:i/>
          <w:color w:val="1F487C"/>
          <w:sz w:val="18"/>
          <w:szCs w:val="18"/>
        </w:rPr>
        <w:t xml:space="preserve">. CU001 – Iniciar sesión</w:t>
      </w:r>
    </w:p>
    <w:p>
      <w:pPr>
        <w:pStyle w:val="Heading4"/>
        <w:spacing w:before="202"/>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115"/>
        <w:gridCol w:w="3966"/>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1" w:type="dxa"/>
            <w:gridSpan w:val="2"/>
          </w:tcPr>
          <w:p>
            <w:pPr>
              <w:pStyle w:val="TableParagraph"/>
              <w:spacing w:before="49"/>
              <w:ind w:left="110"/>
              <w:rPr>
                <w:sz w:val="22"/>
              </w:rPr>
            </w:pPr>
            <w:r>
              <w:rPr>
                <w:sz w:val="22"/>
              </w:rPr>
              <w:t>CU1</w:t>
            </w:r>
            <w:r>
              <w:rPr>
                <w:spacing w:val="-2"/>
                <w:sz w:val="22"/>
              </w:rPr>
              <w:t xml:space="preserve"> </w:t>
            </w:r>
            <w:r>
              <w:rPr>
                <w:sz w:val="22"/>
              </w:rPr>
              <w:t>–</w:t>
            </w:r>
            <w:r>
              <w:rPr>
                <w:spacing w:val="-2"/>
                <w:sz w:val="22"/>
              </w:rPr>
              <w:t xml:space="preserve"> </w:t>
            </w:r>
            <w:r>
              <w:rPr>
                <w:sz w:val="22"/>
              </w:rPr>
              <w:t>Iniciar</w:t>
            </w:r>
            <w:r>
              <w:rPr>
                <w:spacing w:val="-1"/>
                <w:sz w:val="22"/>
              </w:rPr>
              <w:t xml:space="preserve"> </w:t>
            </w:r>
            <w:r>
              <w:rPr>
                <w:spacing w:val="-2"/>
                <w:sz w:val="22"/>
              </w:rPr>
              <w:t>sesión</w:t>
            </w:r>
          </w:p>
        </w:tc>
      </w:tr>
      <w:tr>
        <w:trPr>
          <w:trHeight w:val="1010" w:hRule="atLeast"/>
        </w:trPr>
        <w:tc>
          <w:tcPr>
            <w:tcW w:w="2536" w:type="dxa"/>
          </w:tcPr>
          <w:p>
            <w:pPr>
              <w:pStyle w:val="TableParagraph"/>
              <w:spacing w:before="122"/>
              <w:rPr>
                <w:b/>
                <w:sz w:val="22"/>
              </w:rPr>
            </w:pPr>
          </w:p>
          <w:p>
            <w:pPr>
              <w:pStyle w:val="TableParagraph"/>
              <w:ind w:left="105"/>
              <w:rPr>
                <w:b/>
                <w:sz w:val="22"/>
              </w:rPr>
            </w:pPr>
            <w:r>
              <w:rPr>
                <w:b/>
                <w:spacing w:val="-2"/>
                <w:sz w:val="22"/>
              </w:rPr>
              <w:t>Usuario/Actor</w:t>
            </w:r>
          </w:p>
        </w:tc>
        <w:tc>
          <w:tcPr>
            <w:tcW w:w="5081" w:type="dxa"/>
            <w:gridSpan w:val="2"/>
          </w:tcPr>
          <w:p>
            <w:pPr>
              <w:pStyle w:val="TableParagraph"/>
              <w:spacing w:line="242" w:lineRule="auto"/>
              <w:ind w:left="110"/>
              <w:rPr>
                <w:sz w:val="22"/>
              </w:rPr>
            </w:pPr>
            <w:r>
              <w:rPr>
                <w:sz w:val="22"/>
              </w:rPr>
              <w:t>Administrador; Jefe de Operaciones; Coordinador Comercial; Conductor / Operador; Jefe de</w:t>
            </w:r>
          </w:p>
          <w:p>
            <w:pPr>
              <w:pStyle w:val="TableParagraph"/>
              <w:spacing w:line="250" w:lineRule="exact"/>
              <w:ind w:left="110"/>
              <w:rPr>
                <w:sz w:val="22"/>
              </w:rPr>
            </w:pPr>
            <w:r>
              <w:rPr>
                <w:sz w:val="22"/>
              </w:rPr>
              <w:t>Mantenimiento;</w:t>
            </w:r>
            <w:r>
              <w:rPr>
                <w:spacing w:val="-11"/>
                <w:sz w:val="22"/>
              </w:rPr>
              <w:t xml:space="preserve"> </w:t>
            </w:r>
            <w:r>
              <w:rPr>
                <w:sz w:val="22"/>
              </w:rPr>
              <w:t>Técnico</w:t>
            </w:r>
            <w:r>
              <w:rPr>
                <w:spacing w:val="-9"/>
                <w:sz w:val="22"/>
              </w:rPr>
              <w:t xml:space="preserve"> </w:t>
            </w:r>
            <w:r>
              <w:rPr>
                <w:sz w:val="22"/>
              </w:rPr>
              <w:t>de</w:t>
            </w:r>
            <w:r>
              <w:rPr>
                <w:spacing w:val="-7"/>
                <w:sz w:val="22"/>
              </w:rPr>
              <w:t xml:space="preserve"> </w:t>
            </w:r>
            <w:r>
              <w:rPr>
                <w:sz w:val="22"/>
              </w:rPr>
              <w:t>Mantenimiento;</w:t>
            </w:r>
            <w:r>
              <w:rPr>
                <w:spacing w:val="-11"/>
                <w:sz w:val="22"/>
              </w:rPr>
              <w:t xml:space="preserve"> </w:t>
            </w:r>
            <w:r>
              <w:rPr>
                <w:sz w:val="22"/>
              </w:rPr>
              <w:t>Asistente Administrativo; Gerencia.</w:t>
            </w:r>
          </w:p>
        </w:tc>
      </w:tr>
      <w:tr>
        <w:trPr>
          <w:trHeight w:val="1015" w:hRule="atLeast"/>
        </w:trPr>
        <w:tc>
          <w:tcPr>
            <w:tcW w:w="2536" w:type="dxa"/>
          </w:tcPr>
          <w:p>
            <w:pPr>
              <w:pStyle w:val="TableParagraph"/>
              <w:spacing w:before="126"/>
              <w:rPr>
                <w:b/>
                <w:sz w:val="22"/>
              </w:rPr>
            </w:pPr>
          </w:p>
          <w:p>
            <w:pPr>
              <w:pStyle w:val="TableParagraph"/>
              <w:ind w:left="105"/>
              <w:rPr>
                <w:b/>
                <w:sz w:val="22"/>
              </w:rPr>
            </w:pPr>
            <w:r>
              <w:rPr>
                <w:b/>
                <w:spacing w:val="-2"/>
                <w:sz w:val="22"/>
              </w:rPr>
              <w:t>Descripción</w:t>
            </w:r>
          </w:p>
        </w:tc>
        <w:tc>
          <w:tcPr>
            <w:tcW w:w="5081" w:type="dxa"/>
            <w:gridSpan w:val="2"/>
          </w:tcPr>
          <w:p>
            <w:pPr>
              <w:pStyle w:val="TableParagraph"/>
              <w:ind w:left="110" w:right="116"/>
              <w:rPr>
                <w:sz w:val="22"/>
              </w:rPr>
            </w:pPr>
            <w:r>
              <w:rPr>
                <w:sz w:val="22"/>
              </w:rPr>
              <w:t>Permite a los diferentes usuarios autorizados acceder de</w:t>
            </w:r>
            <w:r>
              <w:rPr>
                <w:spacing w:val="-5"/>
                <w:sz w:val="22"/>
              </w:rPr>
              <w:t xml:space="preserve"> </w:t>
            </w:r>
            <w:r>
              <w:rPr>
                <w:sz w:val="22"/>
              </w:rPr>
              <w:t>forma</w:t>
            </w:r>
            <w:r>
              <w:rPr>
                <w:spacing w:val="-5"/>
                <w:sz w:val="22"/>
              </w:rPr>
              <w:t xml:space="preserve"> </w:t>
            </w:r>
            <w:r>
              <w:rPr>
                <w:sz w:val="22"/>
              </w:rPr>
              <w:t>segura</w:t>
            </w:r>
            <w:r>
              <w:rPr>
                <w:spacing w:val="-5"/>
                <w:sz w:val="22"/>
              </w:rPr>
              <w:t xml:space="preserve"> </w:t>
            </w:r>
            <w:r>
              <w:rPr>
                <w:sz w:val="22"/>
              </w:rPr>
              <w:t>al</w:t>
            </w:r>
            <w:r>
              <w:rPr>
                <w:spacing w:val="-9"/>
                <w:sz w:val="22"/>
              </w:rPr>
              <w:t xml:space="preserve"> </w:t>
            </w:r>
            <w:r>
              <w:rPr>
                <w:sz w:val="22"/>
              </w:rPr>
              <w:t>sistema</w:t>
            </w:r>
            <w:r>
              <w:rPr>
                <w:spacing w:val="-5"/>
                <w:sz w:val="22"/>
              </w:rPr>
              <w:t xml:space="preserve"> </w:t>
            </w:r>
            <w:r>
              <w:rPr>
                <w:sz w:val="22"/>
              </w:rPr>
              <w:t>SIGF-TRANSUR</w:t>
            </w:r>
            <w:r>
              <w:rPr>
                <w:spacing w:val="-9"/>
                <w:sz w:val="22"/>
              </w:rPr>
              <w:t xml:space="preserve"> </w:t>
            </w:r>
            <w:r>
              <w:rPr>
                <w:sz w:val="22"/>
              </w:rPr>
              <w:t>mediante sus credenciales y de acuerdo con el rol y permisos</w:t>
            </w:r>
          </w:p>
          <w:p>
            <w:pPr>
              <w:pStyle w:val="TableParagraph"/>
              <w:spacing w:line="235" w:lineRule="exact"/>
              <w:ind w:left="110"/>
              <w:rPr>
                <w:sz w:val="22"/>
              </w:rPr>
            </w:pPr>
            <w:r>
              <w:rPr>
                <w:spacing w:val="-2"/>
                <w:sz w:val="22"/>
              </w:rPr>
              <w:t>asignados.</w:t>
            </w:r>
          </w:p>
        </w:tc>
      </w:tr>
      <w:tr>
        <w:trPr>
          <w:trHeight w:val="505" w:hRule="atLeast"/>
        </w:trPr>
        <w:tc>
          <w:tcPr>
            <w:tcW w:w="2536" w:type="dxa"/>
          </w:tcPr>
          <w:p>
            <w:pPr>
              <w:pStyle w:val="TableParagraph"/>
              <w:spacing w:before="120"/>
              <w:ind w:left="105"/>
              <w:rPr>
                <w:b/>
                <w:sz w:val="22"/>
              </w:rPr>
            </w:pPr>
            <w:r>
              <w:rPr>
                <w:b/>
                <w:spacing w:val="-2"/>
                <w:sz w:val="22"/>
              </w:rPr>
              <w:t>Precondición</w:t>
            </w:r>
          </w:p>
        </w:tc>
        <w:tc>
          <w:tcPr>
            <w:tcW w:w="5081" w:type="dxa"/>
            <w:gridSpan w:val="2"/>
          </w:tcPr>
          <w:p>
            <w:pPr>
              <w:pStyle w:val="TableParagraph"/>
              <w:spacing w:line="248" w:lineRule="exact"/>
              <w:ind w:left="110"/>
              <w:rPr>
                <w:sz w:val="22"/>
              </w:rPr>
            </w:pPr>
            <w:r>
              <w:rPr>
                <w:sz w:val="22"/>
              </w:rPr>
              <w:t>El</w:t>
            </w:r>
            <w:r>
              <w:rPr>
                <w:spacing w:val="-2"/>
                <w:sz w:val="22"/>
              </w:rPr>
              <w:t xml:space="preserve"> </w:t>
            </w:r>
            <w:r>
              <w:rPr>
                <w:sz w:val="22"/>
              </w:rPr>
              <w:t>usuario</w:t>
            </w:r>
            <w:r>
              <w:rPr>
                <w:spacing w:val="-2"/>
                <w:sz w:val="22"/>
              </w:rPr>
              <w:t xml:space="preserve"> </w:t>
            </w:r>
            <w:r>
              <w:rPr>
                <w:sz w:val="22"/>
              </w:rPr>
              <w:t>debe</w:t>
            </w:r>
            <w:r>
              <w:rPr>
                <w:spacing w:val="-5"/>
                <w:sz w:val="22"/>
              </w:rPr>
              <w:t xml:space="preserve"> </w:t>
            </w:r>
            <w:r>
              <w:rPr>
                <w:sz w:val="22"/>
              </w:rPr>
              <w:t>encontrarse previamente</w:t>
            </w:r>
            <w:r>
              <w:rPr>
                <w:spacing w:val="1"/>
                <w:sz w:val="22"/>
              </w:rPr>
              <w:t xml:space="preserve"> </w:t>
            </w:r>
            <w:r>
              <w:rPr>
                <w:spacing w:val="-2"/>
                <w:sz w:val="22"/>
              </w:rPr>
              <w:t>registrado,</w:t>
            </w:r>
          </w:p>
          <w:p>
            <w:pPr>
              <w:pStyle w:val="TableParagraph"/>
              <w:spacing w:line="235" w:lineRule="exact" w:before="2"/>
              <w:ind w:left="110"/>
              <w:rPr>
                <w:sz w:val="22"/>
              </w:rPr>
            </w:pPr>
            <w:r>
              <w:rPr>
                <w:sz w:val="22"/>
              </w:rPr>
              <w:t>activo</w:t>
            </w:r>
            <w:r>
              <w:rPr>
                <w:spacing w:val="-2"/>
                <w:sz w:val="22"/>
              </w:rPr>
              <w:t xml:space="preserve"> </w:t>
            </w:r>
            <w:r>
              <w:rPr>
                <w:sz w:val="22"/>
              </w:rPr>
              <w:t>y</w:t>
            </w:r>
            <w:r>
              <w:rPr>
                <w:spacing w:val="-2"/>
                <w:sz w:val="22"/>
              </w:rPr>
              <w:t xml:space="preserve"> </w:t>
            </w:r>
            <w:r>
              <w:rPr>
                <w:sz w:val="22"/>
              </w:rPr>
              <w:t>contar con</w:t>
            </w:r>
            <w:r>
              <w:rPr>
                <w:spacing w:val="-2"/>
                <w:sz w:val="22"/>
              </w:rPr>
              <w:t xml:space="preserve"> </w:t>
            </w:r>
            <w:r>
              <w:rPr>
                <w:sz w:val="22"/>
              </w:rPr>
              <w:t>credenciales</w:t>
            </w:r>
            <w:r>
              <w:rPr>
                <w:spacing w:val="-2"/>
                <w:sz w:val="22"/>
              </w:rPr>
              <w:t xml:space="preserve"> válidas.</w:t>
            </w:r>
          </w:p>
        </w:tc>
      </w:tr>
      <w:tr>
        <w:trPr>
          <w:trHeight w:val="354"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1115" w:type="dxa"/>
          </w:tcPr>
          <w:p>
            <w:pPr>
              <w:pStyle w:val="TableParagraph"/>
              <w:spacing w:before="44"/>
              <w:ind w:left="110"/>
              <w:rPr>
                <w:sz w:val="22"/>
              </w:rPr>
            </w:pPr>
            <w:r>
              <w:rPr>
                <w:spacing w:val="-4"/>
                <w:sz w:val="22"/>
              </w:rPr>
              <w:t>Paso</w:t>
            </w:r>
          </w:p>
        </w:tc>
        <w:tc>
          <w:tcPr>
            <w:tcW w:w="3966" w:type="dxa"/>
          </w:tcPr>
          <w:p>
            <w:pPr>
              <w:pStyle w:val="TableParagraph"/>
              <w:spacing w:line="248" w:lineRule="exact"/>
              <w:ind w:left="105"/>
              <w:rPr>
                <w:sz w:val="22"/>
              </w:rPr>
            </w:pPr>
            <w:r>
              <w:rPr>
                <w:spacing w:val="-2"/>
                <w:sz w:val="22"/>
              </w:rPr>
              <w:t>Acción</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1</w:t>
            </w:r>
          </w:p>
        </w:tc>
        <w:tc>
          <w:tcPr>
            <w:tcW w:w="3966" w:type="dxa"/>
          </w:tcPr>
          <w:p>
            <w:pPr>
              <w:pStyle w:val="TableParagraph"/>
              <w:spacing w:line="248" w:lineRule="exact"/>
              <w:ind w:left="105"/>
              <w:rPr>
                <w:sz w:val="22"/>
              </w:rPr>
            </w:pPr>
            <w:r>
              <w:rPr>
                <w:sz w:val="22"/>
              </w:rPr>
              <w:t>El</w:t>
            </w:r>
            <w:r>
              <w:rPr>
                <w:spacing w:val="-5"/>
                <w:sz w:val="22"/>
              </w:rPr>
              <w:t xml:space="preserve"> </w:t>
            </w:r>
            <w:r>
              <w:rPr>
                <w:sz w:val="22"/>
              </w:rPr>
              <w:t>actor</w:t>
            </w:r>
            <w:r>
              <w:rPr>
                <w:spacing w:val="-1"/>
                <w:sz w:val="22"/>
              </w:rPr>
              <w:t xml:space="preserve"> </w:t>
            </w:r>
            <w:r>
              <w:rPr>
                <w:sz w:val="22"/>
              </w:rPr>
              <w:t>ingresa</w:t>
            </w:r>
            <w:r>
              <w:rPr>
                <w:spacing w:val="-1"/>
                <w:sz w:val="22"/>
              </w:rPr>
              <w:t xml:space="preserve"> </w:t>
            </w:r>
            <w:r>
              <w:rPr>
                <w:sz w:val="22"/>
              </w:rPr>
              <w:t>su</w:t>
            </w:r>
            <w:r>
              <w:rPr>
                <w:spacing w:val="-2"/>
                <w:sz w:val="22"/>
              </w:rPr>
              <w:t xml:space="preserve"> </w:t>
            </w:r>
            <w:r>
              <w:rPr>
                <w:sz w:val="22"/>
              </w:rPr>
              <w:t>nombre de usuario</w:t>
            </w:r>
            <w:r>
              <w:rPr>
                <w:spacing w:val="-2"/>
                <w:sz w:val="22"/>
              </w:rPr>
              <w:t xml:space="preserve"> </w:t>
            </w:r>
            <w:r>
              <w:rPr>
                <w:spacing w:val="-10"/>
                <w:sz w:val="22"/>
              </w:rPr>
              <w:t>y</w:t>
            </w:r>
          </w:p>
          <w:p>
            <w:pPr>
              <w:pStyle w:val="TableParagraph"/>
              <w:spacing w:line="235" w:lineRule="exact" w:before="2"/>
              <w:ind w:left="105"/>
              <w:rPr>
                <w:sz w:val="22"/>
              </w:rPr>
            </w:pPr>
            <w:r>
              <w:rPr>
                <w:spacing w:val="-2"/>
                <w:sz w:val="22"/>
              </w:rPr>
              <w:t>contraseña.</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2</w:t>
            </w:r>
          </w:p>
        </w:tc>
        <w:tc>
          <w:tcPr>
            <w:tcW w:w="3966" w:type="dxa"/>
          </w:tcPr>
          <w:p>
            <w:pPr>
              <w:pStyle w:val="TableParagraph"/>
              <w:spacing w:line="248" w:lineRule="exact"/>
              <w:ind w:left="105"/>
              <w:rPr>
                <w:sz w:val="22"/>
              </w:rPr>
            </w:pPr>
            <w:r>
              <w:rPr>
                <w:sz w:val="22"/>
              </w:rPr>
              <w:t>El</w:t>
            </w:r>
            <w:r>
              <w:rPr>
                <w:spacing w:val="-2"/>
                <w:sz w:val="22"/>
              </w:rPr>
              <w:t xml:space="preserve"> </w:t>
            </w:r>
            <w:r>
              <w:rPr>
                <w:sz w:val="22"/>
              </w:rPr>
              <w:t>sistema</w:t>
            </w:r>
            <w:r>
              <w:rPr>
                <w:spacing w:val="-1"/>
                <w:sz w:val="22"/>
              </w:rPr>
              <w:t xml:space="preserve"> </w:t>
            </w:r>
            <w:r>
              <w:rPr>
                <w:sz w:val="22"/>
              </w:rPr>
              <w:t>recibe las</w:t>
            </w:r>
            <w:r>
              <w:rPr>
                <w:spacing w:val="-2"/>
                <w:sz w:val="22"/>
              </w:rPr>
              <w:t xml:space="preserve"> credenciales</w:t>
            </w:r>
          </w:p>
          <w:p>
            <w:pPr>
              <w:pStyle w:val="TableParagraph"/>
              <w:spacing w:line="235" w:lineRule="exact" w:before="2"/>
              <w:ind w:left="105"/>
              <w:rPr>
                <w:sz w:val="22"/>
              </w:rPr>
            </w:pPr>
            <w:r>
              <w:rPr>
                <w:spacing w:val="-2"/>
                <w:sz w:val="22"/>
              </w:rPr>
              <w:t>ingresadas.</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3</w:t>
            </w:r>
          </w:p>
        </w:tc>
        <w:tc>
          <w:tcPr>
            <w:tcW w:w="3966" w:type="dxa"/>
          </w:tcPr>
          <w:p>
            <w:pPr>
              <w:pStyle w:val="TableParagraph"/>
              <w:spacing w:line="250" w:lineRule="exact"/>
              <w:ind w:left="105" w:right="23"/>
              <w:rPr>
                <w:sz w:val="22"/>
              </w:rPr>
            </w:pPr>
            <w:r>
              <w:rPr>
                <w:sz w:val="22"/>
              </w:rPr>
              <w:t>El</w:t>
            </w:r>
            <w:r>
              <w:rPr>
                <w:spacing w:val="-7"/>
                <w:sz w:val="22"/>
              </w:rPr>
              <w:t xml:space="preserve"> </w:t>
            </w:r>
            <w:r>
              <w:rPr>
                <w:sz w:val="22"/>
              </w:rPr>
              <w:t>sistema</w:t>
            </w:r>
            <w:r>
              <w:rPr>
                <w:spacing w:val="-5"/>
                <w:sz w:val="22"/>
              </w:rPr>
              <w:t xml:space="preserve"> </w:t>
            </w:r>
            <w:r>
              <w:rPr>
                <w:sz w:val="22"/>
              </w:rPr>
              <w:t>valida</w:t>
            </w:r>
            <w:r>
              <w:rPr>
                <w:spacing w:val="-5"/>
                <w:sz w:val="22"/>
              </w:rPr>
              <w:t xml:space="preserve"> </w:t>
            </w:r>
            <w:r>
              <w:rPr>
                <w:sz w:val="22"/>
              </w:rPr>
              <w:t>que</w:t>
            </w:r>
            <w:r>
              <w:rPr>
                <w:spacing w:val="-5"/>
                <w:sz w:val="22"/>
              </w:rPr>
              <w:t xml:space="preserve"> </w:t>
            </w:r>
            <w:r>
              <w:rPr>
                <w:sz w:val="22"/>
              </w:rPr>
              <w:t>el</w:t>
            </w:r>
            <w:r>
              <w:rPr>
                <w:spacing w:val="-9"/>
                <w:sz w:val="22"/>
              </w:rPr>
              <w:t xml:space="preserve"> </w:t>
            </w:r>
            <w:r>
              <w:rPr>
                <w:sz w:val="22"/>
              </w:rPr>
              <w:t>usuario</w:t>
            </w:r>
            <w:r>
              <w:rPr>
                <w:spacing w:val="-7"/>
                <w:sz w:val="22"/>
              </w:rPr>
              <w:t xml:space="preserve"> </w:t>
            </w:r>
            <w:r>
              <w:rPr>
                <w:sz w:val="22"/>
              </w:rPr>
              <w:t>se encuentre registrado y activo.</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4</w:t>
            </w:r>
          </w:p>
        </w:tc>
        <w:tc>
          <w:tcPr>
            <w:tcW w:w="3966" w:type="dxa"/>
          </w:tcPr>
          <w:p>
            <w:pPr>
              <w:pStyle w:val="TableParagraph"/>
              <w:spacing w:line="250" w:lineRule="exact"/>
              <w:ind w:left="105"/>
              <w:rPr>
                <w:sz w:val="22"/>
              </w:rPr>
            </w:pPr>
            <w:r>
              <w:rPr>
                <w:sz w:val="22"/>
              </w:rPr>
              <w:t>El</w:t>
            </w:r>
            <w:r>
              <w:rPr>
                <w:spacing w:val="-11"/>
                <w:sz w:val="22"/>
              </w:rPr>
              <w:t xml:space="preserve"> </w:t>
            </w:r>
            <w:r>
              <w:rPr>
                <w:sz w:val="22"/>
              </w:rPr>
              <w:t>sistema</w:t>
            </w:r>
            <w:r>
              <w:rPr>
                <w:spacing w:val="-9"/>
                <w:sz w:val="22"/>
              </w:rPr>
              <w:t xml:space="preserve"> </w:t>
            </w:r>
            <w:r>
              <w:rPr>
                <w:sz w:val="22"/>
              </w:rPr>
              <w:t>verifica</w:t>
            </w:r>
            <w:r>
              <w:rPr>
                <w:spacing w:val="-9"/>
                <w:sz w:val="22"/>
              </w:rPr>
              <w:t xml:space="preserve"> </w:t>
            </w:r>
            <w:r>
              <w:rPr>
                <w:sz w:val="22"/>
              </w:rPr>
              <w:t>la</w:t>
            </w:r>
            <w:r>
              <w:rPr>
                <w:spacing w:val="-9"/>
                <w:sz w:val="22"/>
              </w:rPr>
              <w:t xml:space="preserve"> </w:t>
            </w:r>
            <w:r>
              <w:rPr>
                <w:sz w:val="22"/>
              </w:rPr>
              <w:t xml:space="preserve">contraseña </w:t>
            </w:r>
            <w:r>
              <w:rPr>
                <w:spacing w:val="-2"/>
                <w:sz w:val="22"/>
              </w:rPr>
              <w:t>correspondiente.</w:t>
            </w:r>
          </w:p>
        </w:tc>
      </w:tr>
      <w:tr>
        <w:trPr>
          <w:trHeight w:val="510"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5</w:t>
            </w:r>
          </w:p>
        </w:tc>
        <w:tc>
          <w:tcPr>
            <w:tcW w:w="3966" w:type="dxa"/>
          </w:tcPr>
          <w:p>
            <w:pPr>
              <w:pStyle w:val="TableParagraph"/>
              <w:spacing w:line="256" w:lineRule="exact"/>
              <w:ind w:left="105"/>
              <w:rPr>
                <w:sz w:val="22"/>
              </w:rPr>
            </w:pPr>
            <w:r>
              <w:rPr>
                <w:sz w:val="22"/>
              </w:rPr>
              <w:t>El</w:t>
            </w:r>
            <w:r>
              <w:rPr>
                <w:spacing w:val="-6"/>
                <w:sz w:val="22"/>
              </w:rPr>
              <w:t xml:space="preserve"> </w:t>
            </w:r>
            <w:r>
              <w:rPr>
                <w:sz w:val="22"/>
              </w:rPr>
              <w:t>sistema</w:t>
            </w:r>
            <w:r>
              <w:rPr>
                <w:spacing w:val="-4"/>
                <w:sz w:val="22"/>
              </w:rPr>
              <w:t xml:space="preserve"> </w:t>
            </w:r>
            <w:r>
              <w:rPr>
                <w:sz w:val="22"/>
              </w:rPr>
              <w:t>identifica</w:t>
            </w:r>
            <w:r>
              <w:rPr>
                <w:spacing w:val="-4"/>
                <w:sz w:val="22"/>
              </w:rPr>
              <w:t xml:space="preserve"> </w:t>
            </w:r>
            <w:r>
              <w:rPr>
                <w:sz w:val="22"/>
              </w:rPr>
              <w:t>el</w:t>
            </w:r>
            <w:r>
              <w:rPr>
                <w:spacing w:val="-7"/>
                <w:sz w:val="22"/>
              </w:rPr>
              <w:t xml:space="preserve"> </w:t>
            </w:r>
            <w:r>
              <w:rPr>
                <w:sz w:val="22"/>
              </w:rPr>
              <w:t>rol</w:t>
            </w:r>
            <w:r>
              <w:rPr>
                <w:spacing w:val="-7"/>
                <w:sz w:val="22"/>
              </w:rPr>
              <w:t xml:space="preserve"> </w:t>
            </w:r>
            <w:r>
              <w:rPr>
                <w:sz w:val="22"/>
              </w:rPr>
              <w:t>y</w:t>
            </w:r>
            <w:r>
              <w:rPr>
                <w:spacing w:val="-6"/>
                <w:sz w:val="22"/>
              </w:rPr>
              <w:t xml:space="preserve"> </w:t>
            </w:r>
            <w:r>
              <w:rPr>
                <w:sz w:val="22"/>
              </w:rPr>
              <w:t>los</w:t>
            </w:r>
            <w:r>
              <w:rPr>
                <w:spacing w:val="-6"/>
                <w:sz w:val="22"/>
              </w:rPr>
              <w:t xml:space="preserve"> </w:t>
            </w:r>
            <w:r>
              <w:rPr>
                <w:sz w:val="22"/>
              </w:rPr>
              <w:t>permisos asignados al actor.</w:t>
            </w:r>
          </w:p>
        </w:tc>
      </w:tr>
      <w:tr>
        <w:trPr>
          <w:trHeight w:val="363" w:hRule="atLeast"/>
        </w:trPr>
        <w:tc>
          <w:tcPr>
            <w:tcW w:w="2536" w:type="dxa"/>
            <w:vMerge/>
            <w:tcBorders>
              <w:top w:val="nil"/>
            </w:tcBorders>
          </w:tcPr>
          <w:p>
            <w:pPr>
              <w:rPr>
                <w:sz w:val="2"/>
                <w:szCs w:val="2"/>
              </w:rPr>
            </w:pPr>
          </w:p>
        </w:tc>
        <w:tc>
          <w:tcPr>
            <w:tcW w:w="1115" w:type="dxa"/>
          </w:tcPr>
          <w:p>
            <w:pPr>
              <w:pStyle w:val="TableParagraph"/>
              <w:spacing w:before="53"/>
              <w:ind w:left="110"/>
              <w:rPr>
                <w:sz w:val="22"/>
              </w:rPr>
            </w:pPr>
            <w:r>
              <w:rPr>
                <w:spacing w:val="-10"/>
                <w:sz w:val="22"/>
              </w:rPr>
              <w:t>6</w:t>
            </w:r>
          </w:p>
        </w:tc>
        <w:tc>
          <w:tcPr>
            <w:tcW w:w="3966" w:type="dxa"/>
          </w:tcPr>
          <w:p>
            <w:pPr>
              <w:pStyle w:val="TableParagraph"/>
              <w:spacing w:before="53"/>
              <w:ind w:left="105"/>
              <w:rPr>
                <w:sz w:val="22"/>
              </w:rPr>
            </w:pPr>
            <w:r>
              <w:rPr>
                <w:sz w:val="22"/>
              </w:rPr>
              <w:t>El</w:t>
            </w:r>
            <w:r>
              <w:rPr>
                <w:spacing w:val="-5"/>
                <w:sz w:val="22"/>
              </w:rPr>
              <w:t xml:space="preserve"> </w:t>
            </w:r>
            <w:r>
              <w:rPr>
                <w:sz w:val="22"/>
              </w:rPr>
              <w:t>sistema</w:t>
            </w:r>
            <w:r>
              <w:rPr>
                <w:spacing w:val="-1"/>
                <w:sz w:val="22"/>
              </w:rPr>
              <w:t xml:space="preserve"> </w:t>
            </w:r>
            <w:r>
              <w:rPr>
                <w:sz w:val="22"/>
              </w:rPr>
              <w:t>inicia</w:t>
            </w:r>
            <w:r>
              <w:rPr>
                <w:spacing w:val="-1"/>
                <w:sz w:val="22"/>
              </w:rPr>
              <w:t xml:space="preserve"> </w:t>
            </w:r>
            <w:r>
              <w:rPr>
                <w:sz w:val="22"/>
              </w:rPr>
              <w:t>la</w:t>
            </w:r>
            <w:r>
              <w:rPr>
                <w:spacing w:val="-1"/>
                <w:sz w:val="22"/>
              </w:rPr>
              <w:t xml:space="preserve"> </w:t>
            </w:r>
            <w:r>
              <w:rPr>
                <w:spacing w:val="-2"/>
                <w:sz w:val="22"/>
              </w:rPr>
              <w:t>sesión.</w:t>
            </w:r>
          </w:p>
        </w:tc>
      </w:tr>
      <w:tr>
        <w:trPr>
          <w:trHeight w:val="509"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7</w:t>
            </w:r>
          </w:p>
        </w:tc>
        <w:tc>
          <w:tcPr>
            <w:tcW w:w="3966" w:type="dxa"/>
          </w:tcPr>
          <w:p>
            <w:pPr>
              <w:pStyle w:val="TableParagraph"/>
              <w:spacing w:line="256" w:lineRule="exact"/>
              <w:ind w:left="105"/>
              <w:rPr>
                <w:sz w:val="22"/>
              </w:rPr>
            </w:pPr>
            <w:r>
              <w:rPr>
                <w:sz w:val="22"/>
              </w:rPr>
              <w:t>El</w:t>
            </w:r>
            <w:r>
              <w:rPr>
                <w:spacing w:val="-5"/>
                <w:sz w:val="22"/>
              </w:rPr>
              <w:t xml:space="preserve"> </w:t>
            </w:r>
            <w:r>
              <w:rPr>
                <w:sz w:val="22"/>
              </w:rPr>
              <w:t>sistema</w:t>
            </w:r>
            <w:r>
              <w:rPr>
                <w:spacing w:val="-3"/>
                <w:sz w:val="22"/>
              </w:rPr>
              <w:t xml:space="preserve"> </w:t>
            </w:r>
            <w:r>
              <w:rPr>
                <w:sz w:val="22"/>
              </w:rPr>
              <w:t>muestra</w:t>
            </w:r>
            <w:r>
              <w:rPr>
                <w:spacing w:val="-3"/>
                <w:sz w:val="22"/>
              </w:rPr>
              <w:t xml:space="preserve"> </w:t>
            </w:r>
            <w:r>
              <w:rPr>
                <w:sz w:val="22"/>
              </w:rPr>
              <w:t>el</w:t>
            </w:r>
            <w:r>
              <w:rPr>
                <w:spacing w:val="-7"/>
                <w:sz w:val="22"/>
              </w:rPr>
              <w:t xml:space="preserve"> </w:t>
            </w:r>
            <w:r>
              <w:rPr>
                <w:sz w:val="22"/>
              </w:rPr>
              <w:t>panel</w:t>
            </w:r>
            <w:r>
              <w:rPr>
                <w:spacing w:val="-7"/>
                <w:sz w:val="22"/>
              </w:rPr>
              <w:t xml:space="preserve"> </w:t>
            </w:r>
            <w:r>
              <w:rPr>
                <w:sz w:val="22"/>
              </w:rPr>
              <w:t>y</w:t>
            </w:r>
            <w:r>
              <w:rPr>
                <w:spacing w:val="-5"/>
                <w:sz w:val="22"/>
              </w:rPr>
              <w:t xml:space="preserve"> </w:t>
            </w:r>
            <w:r>
              <w:rPr>
                <w:sz w:val="22"/>
              </w:rPr>
              <w:t>las</w:t>
            </w:r>
            <w:r>
              <w:rPr>
                <w:spacing w:val="-6"/>
                <w:sz w:val="22"/>
              </w:rPr>
              <w:t xml:space="preserve"> </w:t>
            </w:r>
            <w:r>
              <w:rPr>
                <w:sz w:val="22"/>
              </w:rPr>
              <w:t>opciones correspondientes al rol del usuario</w:t>
            </w:r>
          </w:p>
        </w:tc>
      </w:tr>
    </w:tbl>
    <w:p>
      <w:pPr>
        <w:pStyle w:val="TableParagraph"/>
        <w:spacing w:after="0" w:line="256"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115"/>
        <w:gridCol w:w="3966"/>
      </w:tblGrid>
      <w:tr>
        <w:trPr>
          <w:trHeight w:val="365" w:hRule="atLeast"/>
        </w:trPr>
        <w:tc>
          <w:tcPr>
            <w:tcW w:w="2536" w:type="dxa"/>
          </w:tcPr>
          <w:p>
            <w:pPr>
              <w:pStyle w:val="TableParagraph"/>
              <w:rPr>
                <w:sz w:val="20"/>
              </w:rPr>
            </w:pPr>
          </w:p>
        </w:tc>
        <w:tc>
          <w:tcPr>
            <w:tcW w:w="1115" w:type="dxa"/>
          </w:tcPr>
          <w:p>
            <w:pPr>
              <w:pStyle w:val="TableParagraph"/>
              <w:rPr>
                <w:sz w:val="20"/>
              </w:rPr>
            </w:pPr>
          </w:p>
        </w:tc>
        <w:tc>
          <w:tcPr>
            <w:tcW w:w="3966" w:type="dxa"/>
          </w:tcPr>
          <w:p>
            <w:pPr>
              <w:pStyle w:val="TableParagraph"/>
              <w:spacing w:line="248" w:lineRule="exact"/>
              <w:ind w:left="105"/>
              <w:rPr>
                <w:sz w:val="22"/>
              </w:rPr>
            </w:pPr>
            <w:r>
              <w:rPr>
                <w:spacing w:val="-2"/>
                <w:sz w:val="22"/>
              </w:rPr>
              <w:t>autenticado.</w:t>
            </w:r>
          </w:p>
        </w:tc>
      </w:tr>
      <w:tr>
        <w:trPr>
          <w:trHeight w:val="1015" w:hRule="atLeast"/>
        </w:trPr>
        <w:tc>
          <w:tcPr>
            <w:tcW w:w="2536" w:type="dxa"/>
          </w:tcPr>
          <w:p>
            <w:pPr>
              <w:pStyle w:val="TableParagraph"/>
              <w:spacing w:before="126"/>
              <w:rPr>
                <w:b/>
                <w:sz w:val="22"/>
              </w:rPr>
            </w:pPr>
          </w:p>
          <w:p>
            <w:pPr>
              <w:pStyle w:val="TableParagraph"/>
              <w:ind w:left="105"/>
              <w:rPr>
                <w:b/>
                <w:sz w:val="22"/>
              </w:rPr>
            </w:pPr>
            <w:r>
              <w:rPr>
                <w:b/>
                <w:spacing w:val="-2"/>
                <w:sz w:val="22"/>
              </w:rPr>
              <w:t>Postcondición</w:t>
            </w:r>
          </w:p>
        </w:tc>
        <w:tc>
          <w:tcPr>
            <w:tcW w:w="5081" w:type="dxa"/>
            <w:gridSpan w:val="2"/>
          </w:tcPr>
          <w:p>
            <w:pPr>
              <w:pStyle w:val="TableParagraph"/>
              <w:ind w:left="110" w:right="116"/>
              <w:rPr>
                <w:sz w:val="22"/>
              </w:rPr>
            </w:pPr>
            <w:r>
              <w:rPr>
                <w:sz w:val="22"/>
              </w:rPr>
              <w:t>El</w:t>
            </w:r>
            <w:r>
              <w:rPr>
                <w:spacing w:val="-5"/>
                <w:sz w:val="22"/>
              </w:rPr>
              <w:t xml:space="preserve"> </w:t>
            </w:r>
            <w:r>
              <w:rPr>
                <w:sz w:val="22"/>
              </w:rPr>
              <w:t>actor</w:t>
            </w:r>
            <w:r>
              <w:rPr>
                <w:spacing w:val="-4"/>
                <w:sz w:val="22"/>
              </w:rPr>
              <w:t xml:space="preserve"> </w:t>
            </w:r>
            <w:r>
              <w:rPr>
                <w:sz w:val="22"/>
              </w:rPr>
              <w:t>queda</w:t>
            </w:r>
            <w:r>
              <w:rPr>
                <w:spacing w:val="-3"/>
                <w:sz w:val="22"/>
              </w:rPr>
              <w:t xml:space="preserve"> </w:t>
            </w:r>
            <w:r>
              <w:rPr>
                <w:sz w:val="22"/>
              </w:rPr>
              <w:t>autenticado</w:t>
            </w:r>
            <w:r>
              <w:rPr>
                <w:spacing w:val="-5"/>
                <w:sz w:val="22"/>
              </w:rPr>
              <w:t xml:space="preserve"> </w:t>
            </w:r>
            <w:r>
              <w:rPr>
                <w:sz w:val="22"/>
              </w:rPr>
              <w:t>y</w:t>
            </w:r>
            <w:r>
              <w:rPr>
                <w:spacing w:val="-11"/>
                <w:sz w:val="22"/>
              </w:rPr>
              <w:t xml:space="preserve"> </w:t>
            </w:r>
            <w:r>
              <w:rPr>
                <w:sz w:val="22"/>
              </w:rPr>
              <w:t>accede</w:t>
            </w:r>
            <w:r>
              <w:rPr>
                <w:spacing w:val="-3"/>
                <w:sz w:val="22"/>
              </w:rPr>
              <w:t xml:space="preserve"> </w:t>
            </w:r>
            <w:r>
              <w:rPr>
                <w:sz w:val="22"/>
              </w:rPr>
              <w:t>únicamente</w:t>
            </w:r>
            <w:r>
              <w:rPr>
                <w:spacing w:val="-3"/>
                <w:sz w:val="22"/>
              </w:rPr>
              <w:t xml:space="preserve"> </w:t>
            </w:r>
            <w:r>
              <w:rPr>
                <w:sz w:val="22"/>
              </w:rPr>
              <w:t>a</w:t>
            </w:r>
            <w:r>
              <w:rPr>
                <w:spacing w:val="-3"/>
                <w:sz w:val="22"/>
              </w:rPr>
              <w:t xml:space="preserve"> </w:t>
            </w:r>
            <w:r>
              <w:rPr>
                <w:sz w:val="22"/>
              </w:rPr>
              <w:t>los módulos permitidos según su rol. Si las credenciales son incorrectas, el</w:t>
            </w:r>
            <w:r>
              <w:rPr>
                <w:spacing w:val="-2"/>
                <w:sz w:val="22"/>
              </w:rPr>
              <w:t xml:space="preserve"> </w:t>
            </w:r>
            <w:r>
              <w:rPr>
                <w:sz w:val="22"/>
              </w:rPr>
              <w:t>sistema no inicia sesión y muestra</w:t>
            </w:r>
          </w:p>
          <w:p>
            <w:pPr>
              <w:pStyle w:val="TableParagraph"/>
              <w:spacing w:line="235" w:lineRule="exact" w:before="1"/>
              <w:ind w:left="110"/>
              <w:rPr>
                <w:sz w:val="22"/>
              </w:rPr>
            </w:pPr>
            <w:r>
              <w:rPr>
                <w:sz w:val="22"/>
              </w:rPr>
              <w:t>un</w:t>
            </w:r>
            <w:r>
              <w:rPr>
                <w:spacing w:val="-1"/>
                <w:sz w:val="22"/>
              </w:rPr>
              <w:t xml:space="preserve"> </w:t>
            </w:r>
            <w:r>
              <w:rPr>
                <w:sz w:val="22"/>
              </w:rPr>
              <w:t>mensaje</w:t>
            </w:r>
            <w:r>
              <w:rPr>
                <w:spacing w:val="2"/>
                <w:sz w:val="22"/>
              </w:rPr>
              <w:t xml:space="preserve"> </w:t>
            </w:r>
            <w:r>
              <w:rPr>
                <w:sz w:val="22"/>
              </w:rPr>
              <w:t>de</w:t>
            </w:r>
            <w:r>
              <w:rPr>
                <w:spacing w:val="-3"/>
                <w:sz w:val="22"/>
              </w:rPr>
              <w:t xml:space="preserve"> </w:t>
            </w:r>
            <w:r>
              <w:rPr>
                <w:spacing w:val="-2"/>
                <w:sz w:val="22"/>
              </w:rPr>
              <w:t>error.</w:t>
            </w:r>
          </w:p>
        </w:tc>
      </w:tr>
    </w:tbl>
    <w:p>
      <w:pPr>
        <w:spacing w:before="2"/>
        <w:ind w:left="1433" w:right="1424" w:firstLine="0"/>
        <w:jc w:val="center"/>
        <w:rPr>
          <w:i/>
          <w:sz w:val="18"/>
        </w:rPr>
      </w:pPr>
      <w:bookmarkStart w:name="_bookmark86" w:id="138"/>
      <w:bookmarkEnd w:id="138"/>
      <w:r>
        <w:rPr>
          <w:i/>
          <w:color w:val="1F487C"/>
          <w:sz w:val="18"/>
          <w:szCs w:val="18"/>
        </w:rPr>
        <w:t xml:space="preserve">Tabla </w:t>
      </w:r>
      <w:fldSimple w:instr=" SEQ Tabla \* ARABIC ">
        <w:r>
          <w:rPr>
            <w:i/>
            <w:color w:val="1F487C"/>
            <w:sz w:val="18"/>
            <w:szCs w:val="18"/>
          </w:rPr>
          <w:t xml:space="preserve">30</w:t>
        </w:r>
      </w:fldSimple>
      <w:r>
        <w:rPr>
          <w:i/>
          <w:color w:val="1F487C"/>
          <w:sz w:val="18"/>
          <w:szCs w:val="18"/>
        </w:rPr>
        <w:t xml:space="preserve">. Especificación de CU001 – Iniciar sesión</w:t>
      </w:r>
    </w:p>
    <w:p>
      <w:pPr>
        <w:pStyle w:val="BodyText"/>
        <w:rPr>
          <w:i/>
          <w:sz w:val="18"/>
        </w:rPr>
      </w:pPr>
    </w:p>
    <w:p>
      <w:pPr>
        <w:pStyle w:val="BodyText"/>
        <w:rPr>
          <w:i/>
          <w:sz w:val="18"/>
        </w:rPr>
      </w:pPr>
    </w:p>
    <w:p>
      <w:pPr>
        <w:pStyle w:val="BodyText"/>
        <w:spacing w:before="71"/>
        <w:rPr>
          <w:i/>
          <w:sz w:val="18"/>
        </w:rPr>
      </w:pPr>
    </w:p>
    <w:p>
      <w:pPr>
        <w:pStyle w:val="ListParagraph"/>
        <w:numPr>
          <w:ilvl w:val="0"/>
          <w:numId w:val="30"/>
        </w:numPr>
        <w:tabs>
          <w:tab w:pos="3121" w:val="left" w:leader="none"/>
        </w:tabs>
        <w:spacing w:line="240" w:lineRule="auto" w:before="0" w:after="0"/>
        <w:ind w:left="3121" w:right="0" w:hanging="425"/>
        <w:jc w:val="left"/>
        <w:rPr>
          <w:sz w:val="24"/>
        </w:rPr>
      </w:pPr>
      <w:r>
        <w:rPr>
          <w:sz w:val="24"/>
        </w:rPr>
        <w:t>CU002</w:t>
      </w:r>
      <w:r>
        <w:rPr>
          <w:spacing w:val="-4"/>
          <w:sz w:val="24"/>
        </w:rPr>
        <w:t xml:space="preserve"> </w:t>
      </w:r>
      <w:r>
        <w:rPr>
          <w:sz w:val="24"/>
        </w:rPr>
        <w:t>-</w:t>
      </w:r>
      <w:r>
        <w:rPr>
          <w:spacing w:val="-4"/>
          <w:sz w:val="24"/>
        </w:rPr>
        <w:t xml:space="preserve"> </w:t>
      </w:r>
      <w:r>
        <w:rPr>
          <w:sz w:val="24"/>
        </w:rPr>
        <w:t>Gestionar</w:t>
      </w:r>
      <w:r>
        <w:rPr>
          <w:spacing w:val="-3"/>
          <w:sz w:val="24"/>
        </w:rPr>
        <w:t xml:space="preserve"> </w:t>
      </w:r>
      <w:r>
        <w:rPr>
          <w:spacing w:val="-4"/>
          <w:sz w:val="24"/>
        </w:rPr>
        <w:t>flota</w:t>
      </w:r>
    </w:p>
    <w:p>
      <w:pPr>
        <w:pStyle w:val="BodyText"/>
        <w:spacing w:before="116"/>
        <w:rPr>
          <w:sz w:val="20"/>
        </w:rPr>
      </w:pPr>
      <w:r>
        <w:rPr>
          <w:sz w:val="20"/>
        </w:rPr>
        <w:drawing>
          <wp:anchor distT="0" distB="0" distL="0" distR="0" allowOverlap="1" layoutInCell="1" locked="0" behindDoc="1" simplePos="0" relativeHeight="487592448">
            <wp:simplePos x="0" y="0"/>
            <wp:positionH relativeFrom="page">
              <wp:posOffset>1752496</wp:posOffset>
            </wp:positionH>
            <wp:positionV relativeFrom="paragraph">
              <wp:posOffset>235546</wp:posOffset>
            </wp:positionV>
            <wp:extent cx="4564521" cy="2715768"/>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21" cstate="print"/>
                    <a:stretch>
                      <a:fillRect/>
                    </a:stretch>
                  </pic:blipFill>
                  <pic:spPr>
                    <a:xfrm>
                      <a:off x="0" y="0"/>
                      <a:ext cx="4564521" cy="2715768"/>
                    </a:xfrm>
                    <a:prstGeom prst="rect">
                      <a:avLst/>
                    </a:prstGeom>
                  </pic:spPr>
                </pic:pic>
              </a:graphicData>
            </a:graphic>
          </wp:anchor>
        </w:drawing>
      </w:r>
    </w:p>
    <w:p>
      <w:pPr>
        <w:pStyle w:val="BodyText"/>
        <w:spacing w:before="173"/>
      </w:pPr>
    </w:p>
    <w:p>
      <w:pPr>
        <w:spacing w:before="0"/>
        <w:ind w:left="1433" w:right="1424" w:firstLine="0"/>
        <w:jc w:val="center"/>
        <w:rPr>
          <w:i/>
          <w:sz w:val="18"/>
        </w:rPr>
      </w:pPr>
      <w:bookmarkStart w:name="_bookmark87" w:id="139"/>
      <w:bookmarkEnd w:id="139"/>
      <w:r>
        <w:rPr>
          <w:i/>
          <w:color w:val="1F487C"/>
          <w:sz w:val="18"/>
          <w:szCs w:val="18"/>
        </w:rPr>
        <w:t xml:space="preserve">Ilustración </w:t>
      </w:r>
      <w:fldSimple w:instr=" SEQ Ilustración \* ARABIC ">
        <w:r>
          <w:rPr>
            <w:i/>
            <w:color w:val="1F487C"/>
            <w:sz w:val="18"/>
            <w:szCs w:val="18"/>
          </w:rPr>
          <w:t xml:space="preserve">15</w:t>
        </w:r>
      </w:fldSimple>
      <w:r>
        <w:rPr>
          <w:i/>
          <w:color w:val="1F487C"/>
          <w:sz w:val="18"/>
          <w:szCs w:val="18"/>
        </w:rPr>
        <w:t xml:space="preserve">. CU002 – Gestionar flota</w:t>
      </w:r>
    </w:p>
    <w:p>
      <w:pPr>
        <w:pStyle w:val="BodyText"/>
        <w:rPr>
          <w:i/>
          <w:sz w:val="18"/>
        </w:rPr>
      </w:pPr>
    </w:p>
    <w:p>
      <w:pPr>
        <w:pStyle w:val="BodyText"/>
        <w:rPr>
          <w:i/>
          <w:sz w:val="18"/>
        </w:rPr>
      </w:pPr>
    </w:p>
    <w:p>
      <w:pPr>
        <w:pStyle w:val="BodyText"/>
        <w:spacing w:before="131"/>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45"/>
        <w:gridCol w:w="4137"/>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49"/>
              <w:ind w:left="110"/>
              <w:rPr>
                <w:sz w:val="22"/>
              </w:rPr>
            </w:pPr>
            <w:r>
              <w:rPr>
                <w:sz w:val="22"/>
              </w:rPr>
              <w:t>CU2</w:t>
            </w:r>
            <w:r>
              <w:rPr>
                <w:spacing w:val="-4"/>
                <w:sz w:val="22"/>
              </w:rPr>
              <w:t xml:space="preserve"> </w:t>
            </w:r>
            <w:r>
              <w:rPr>
                <w:sz w:val="22"/>
              </w:rPr>
              <w:t>–</w:t>
            </w:r>
            <w:r>
              <w:rPr>
                <w:spacing w:val="-2"/>
                <w:sz w:val="22"/>
              </w:rPr>
              <w:t xml:space="preserve"> </w:t>
            </w:r>
            <w:r>
              <w:rPr>
                <w:sz w:val="22"/>
              </w:rPr>
              <w:t xml:space="preserve">Gestionar </w:t>
            </w:r>
            <w:r>
              <w:rPr>
                <w:spacing w:val="-4"/>
                <w:sz w:val="22"/>
              </w:rPr>
              <w:t>Flota</w:t>
            </w:r>
          </w:p>
        </w:tc>
      </w:tr>
      <w:tr>
        <w:trPr>
          <w:trHeight w:val="367" w:hRule="atLeast"/>
        </w:trPr>
        <w:tc>
          <w:tcPr>
            <w:tcW w:w="2536" w:type="dxa"/>
            <w:tcBorders>
              <w:bottom w:val="single" w:sz="6" w:space="0" w:color="000000"/>
            </w:tcBorders>
          </w:tcPr>
          <w:p>
            <w:pPr>
              <w:pStyle w:val="TableParagraph"/>
              <w:spacing w:before="54"/>
              <w:ind w:left="105"/>
              <w:rPr>
                <w:b/>
                <w:sz w:val="22"/>
              </w:rPr>
            </w:pPr>
            <w:r>
              <w:rPr>
                <w:b/>
                <w:spacing w:val="-2"/>
                <w:sz w:val="22"/>
              </w:rPr>
              <w:t>Usuario/Actor</w:t>
            </w:r>
          </w:p>
        </w:tc>
        <w:tc>
          <w:tcPr>
            <w:tcW w:w="5082" w:type="dxa"/>
            <w:gridSpan w:val="2"/>
            <w:tcBorders>
              <w:bottom w:val="single" w:sz="6" w:space="0" w:color="000000"/>
            </w:tcBorders>
          </w:tcPr>
          <w:p>
            <w:pPr>
              <w:pStyle w:val="TableParagraph"/>
              <w:spacing w:before="54"/>
              <w:ind w:left="110"/>
              <w:rPr>
                <w:sz w:val="22"/>
              </w:rPr>
            </w:pPr>
            <w:r>
              <w:rPr>
                <w:sz w:val="22"/>
              </w:rPr>
              <w:t>Jefe</w:t>
            </w:r>
            <w:r>
              <w:rPr>
                <w:spacing w:val="-1"/>
                <w:sz w:val="22"/>
              </w:rPr>
              <w:t xml:space="preserve"> </w:t>
            </w:r>
            <w:r>
              <w:rPr>
                <w:sz w:val="22"/>
              </w:rPr>
              <w:t>de Operaciones;</w:t>
            </w:r>
            <w:r>
              <w:rPr>
                <w:spacing w:val="-3"/>
                <w:sz w:val="22"/>
              </w:rPr>
              <w:t xml:space="preserve"> </w:t>
            </w:r>
            <w:r>
              <w:rPr>
                <w:sz w:val="22"/>
              </w:rPr>
              <w:t xml:space="preserve">Jefe de </w:t>
            </w:r>
            <w:r>
              <w:rPr>
                <w:spacing w:val="-2"/>
                <w:sz w:val="22"/>
              </w:rPr>
              <w:t>Mantenimiento</w:t>
            </w:r>
          </w:p>
        </w:tc>
      </w:tr>
      <w:tr>
        <w:trPr>
          <w:trHeight w:val="757" w:hRule="atLeast"/>
        </w:trPr>
        <w:tc>
          <w:tcPr>
            <w:tcW w:w="2536" w:type="dxa"/>
            <w:tcBorders>
              <w:top w:val="single" w:sz="6" w:space="0" w:color="000000"/>
            </w:tcBorders>
          </w:tcPr>
          <w:p>
            <w:pPr>
              <w:pStyle w:val="TableParagraph"/>
              <w:spacing w:before="247"/>
              <w:ind w:left="105"/>
              <w:rPr>
                <w:b/>
                <w:sz w:val="22"/>
              </w:rPr>
            </w:pPr>
            <w:r>
              <w:rPr>
                <w:b/>
                <w:spacing w:val="-2"/>
                <w:sz w:val="22"/>
              </w:rPr>
              <w:t>Descripción</w:t>
            </w:r>
          </w:p>
        </w:tc>
        <w:tc>
          <w:tcPr>
            <w:tcW w:w="5082" w:type="dxa"/>
            <w:gridSpan w:val="2"/>
            <w:tcBorders>
              <w:top w:val="single" w:sz="6" w:space="0" w:color="000000"/>
            </w:tcBorders>
          </w:tcPr>
          <w:p>
            <w:pPr>
              <w:pStyle w:val="TableParagraph"/>
              <w:spacing w:line="237" w:lineRule="auto"/>
              <w:ind w:left="110" w:right="113"/>
              <w:rPr>
                <w:sz w:val="22"/>
              </w:rPr>
            </w:pPr>
            <w:r>
              <w:rPr>
                <w:sz w:val="22"/>
              </w:rPr>
              <w:t>Permite</w:t>
            </w:r>
            <w:r>
              <w:rPr>
                <w:spacing w:val="-5"/>
                <w:sz w:val="22"/>
              </w:rPr>
              <w:t xml:space="preserve"> </w:t>
            </w:r>
            <w:r>
              <w:rPr>
                <w:sz w:val="22"/>
              </w:rPr>
              <w:t>registrar,</w:t>
            </w:r>
            <w:r>
              <w:rPr>
                <w:spacing w:val="-7"/>
                <w:sz w:val="22"/>
              </w:rPr>
              <w:t xml:space="preserve"> </w:t>
            </w:r>
            <w:r>
              <w:rPr>
                <w:sz w:val="22"/>
              </w:rPr>
              <w:t>consultar</w:t>
            </w:r>
            <w:r>
              <w:rPr>
                <w:spacing w:val="-6"/>
                <w:sz w:val="22"/>
              </w:rPr>
              <w:t xml:space="preserve"> </w:t>
            </w:r>
            <w:r>
              <w:rPr>
                <w:sz w:val="22"/>
              </w:rPr>
              <w:t>y</w:t>
            </w:r>
            <w:r>
              <w:rPr>
                <w:spacing w:val="-12"/>
                <w:sz w:val="22"/>
              </w:rPr>
              <w:t xml:space="preserve"> </w:t>
            </w:r>
            <w:r>
              <w:rPr>
                <w:sz w:val="22"/>
              </w:rPr>
              <w:t>actualizar</w:t>
            </w:r>
            <w:r>
              <w:rPr>
                <w:spacing w:val="-6"/>
                <w:sz w:val="22"/>
              </w:rPr>
              <w:t xml:space="preserve"> </w:t>
            </w:r>
            <w:r>
              <w:rPr>
                <w:sz w:val="22"/>
              </w:rPr>
              <w:t>la</w:t>
            </w:r>
            <w:r>
              <w:rPr>
                <w:spacing w:val="-5"/>
                <w:sz w:val="22"/>
              </w:rPr>
              <w:t xml:space="preserve"> </w:t>
            </w:r>
            <w:r>
              <w:rPr>
                <w:sz w:val="22"/>
              </w:rPr>
              <w:t>información y</w:t>
            </w:r>
            <w:r>
              <w:rPr>
                <w:spacing w:val="-2"/>
                <w:sz w:val="22"/>
              </w:rPr>
              <w:t xml:space="preserve"> </w:t>
            </w:r>
            <w:r>
              <w:rPr>
                <w:sz w:val="22"/>
              </w:rPr>
              <w:t>el</w:t>
            </w:r>
            <w:r>
              <w:rPr>
                <w:spacing w:val="-3"/>
                <w:sz w:val="22"/>
              </w:rPr>
              <w:t xml:space="preserve"> </w:t>
            </w:r>
            <w:r>
              <w:rPr>
                <w:sz w:val="22"/>
              </w:rPr>
              <w:t>estado</w:t>
            </w:r>
            <w:r>
              <w:rPr>
                <w:spacing w:val="-1"/>
                <w:sz w:val="22"/>
              </w:rPr>
              <w:t xml:space="preserve"> </w:t>
            </w:r>
            <w:r>
              <w:rPr>
                <w:sz w:val="22"/>
              </w:rPr>
              <w:t>operativo</w:t>
            </w:r>
            <w:r>
              <w:rPr>
                <w:spacing w:val="-1"/>
                <w:sz w:val="22"/>
              </w:rPr>
              <w:t xml:space="preserve"> </w:t>
            </w:r>
            <w:r>
              <w:rPr>
                <w:sz w:val="22"/>
              </w:rPr>
              <w:t>de los</w:t>
            </w:r>
            <w:r>
              <w:rPr>
                <w:spacing w:val="-2"/>
                <w:sz w:val="22"/>
              </w:rPr>
              <w:t xml:space="preserve"> </w:t>
            </w:r>
            <w:r>
              <w:rPr>
                <w:sz w:val="22"/>
              </w:rPr>
              <w:t>vehículos</w:t>
            </w:r>
            <w:r>
              <w:rPr>
                <w:spacing w:val="-2"/>
                <w:sz w:val="22"/>
              </w:rPr>
              <w:t xml:space="preserve"> </w:t>
            </w:r>
            <w:r>
              <w:rPr>
                <w:sz w:val="22"/>
              </w:rPr>
              <w:t>y</w:t>
            </w:r>
            <w:r>
              <w:rPr>
                <w:spacing w:val="-1"/>
                <w:sz w:val="22"/>
              </w:rPr>
              <w:t xml:space="preserve"> </w:t>
            </w:r>
            <w:r>
              <w:rPr>
                <w:sz w:val="22"/>
              </w:rPr>
              <w:t>maquinaria</w:t>
            </w:r>
            <w:r>
              <w:rPr>
                <w:spacing w:val="1"/>
                <w:sz w:val="22"/>
              </w:rPr>
              <w:t xml:space="preserve"> </w:t>
            </w:r>
            <w:r>
              <w:rPr>
                <w:spacing w:val="-5"/>
                <w:sz w:val="22"/>
              </w:rPr>
              <w:t>de</w:t>
            </w:r>
          </w:p>
          <w:p>
            <w:pPr>
              <w:pStyle w:val="TableParagraph"/>
              <w:spacing w:line="235" w:lineRule="exact" w:before="1"/>
              <w:ind w:left="110"/>
              <w:rPr>
                <w:sz w:val="22"/>
              </w:rPr>
            </w:pPr>
            <w:r>
              <w:rPr>
                <w:spacing w:val="-2"/>
                <w:sz w:val="22"/>
              </w:rPr>
              <w:t>TRANSUR.</w:t>
            </w:r>
          </w:p>
        </w:tc>
      </w:tr>
      <w:tr>
        <w:trPr>
          <w:trHeight w:val="505" w:hRule="atLeast"/>
        </w:trPr>
        <w:tc>
          <w:tcPr>
            <w:tcW w:w="2536" w:type="dxa"/>
          </w:tcPr>
          <w:p>
            <w:pPr>
              <w:pStyle w:val="TableParagraph"/>
              <w:spacing w:before="125"/>
              <w:ind w:left="105"/>
              <w:rPr>
                <w:b/>
                <w:sz w:val="22"/>
              </w:rPr>
            </w:pPr>
            <w:r>
              <w:rPr>
                <w:b/>
                <w:spacing w:val="-2"/>
                <w:sz w:val="22"/>
              </w:rPr>
              <w:t>Precondición</w:t>
            </w:r>
          </w:p>
        </w:tc>
        <w:tc>
          <w:tcPr>
            <w:tcW w:w="5082" w:type="dxa"/>
            <w:gridSpan w:val="2"/>
          </w:tcPr>
          <w:p>
            <w:pPr>
              <w:pStyle w:val="TableParagraph"/>
              <w:spacing w:line="248" w:lineRule="exact"/>
              <w:ind w:left="110"/>
              <w:rPr>
                <w:sz w:val="22"/>
              </w:rPr>
            </w:pPr>
            <w:r>
              <w:rPr>
                <w:sz w:val="22"/>
              </w:rPr>
              <w:t>El</w:t>
            </w:r>
            <w:r>
              <w:rPr>
                <w:spacing w:val="-2"/>
                <w:sz w:val="22"/>
              </w:rPr>
              <w:t xml:space="preserve"> </w:t>
            </w:r>
            <w:r>
              <w:rPr>
                <w:sz w:val="22"/>
              </w:rPr>
              <w:t>actor debe haber iniciado</w:t>
            </w:r>
            <w:r>
              <w:rPr>
                <w:spacing w:val="-1"/>
                <w:sz w:val="22"/>
              </w:rPr>
              <w:t xml:space="preserve"> </w:t>
            </w:r>
            <w:r>
              <w:rPr>
                <w:sz w:val="22"/>
              </w:rPr>
              <w:t>sesión</w:t>
            </w:r>
            <w:r>
              <w:rPr>
                <w:spacing w:val="-2"/>
                <w:sz w:val="22"/>
              </w:rPr>
              <w:t xml:space="preserve"> </w:t>
            </w:r>
            <w:r>
              <w:rPr>
                <w:sz w:val="22"/>
              </w:rPr>
              <w:t>(CU1)</w:t>
            </w:r>
            <w:r>
              <w:rPr>
                <w:spacing w:val="-5"/>
                <w:sz w:val="22"/>
              </w:rPr>
              <w:t xml:space="preserve"> </w:t>
            </w:r>
            <w:r>
              <w:rPr>
                <w:sz w:val="22"/>
              </w:rPr>
              <w:t>con</w:t>
            </w:r>
            <w:r>
              <w:rPr>
                <w:spacing w:val="-1"/>
                <w:sz w:val="22"/>
              </w:rPr>
              <w:t xml:space="preserve"> </w:t>
            </w:r>
            <w:r>
              <w:rPr>
                <w:sz w:val="22"/>
              </w:rPr>
              <w:t>un</w:t>
            </w:r>
            <w:r>
              <w:rPr>
                <w:spacing w:val="-1"/>
                <w:sz w:val="22"/>
              </w:rPr>
              <w:t xml:space="preserve"> </w:t>
            </w:r>
            <w:r>
              <w:rPr>
                <w:spacing w:val="-5"/>
                <w:sz w:val="22"/>
              </w:rPr>
              <w:t>rol</w:t>
            </w:r>
          </w:p>
          <w:p>
            <w:pPr>
              <w:pStyle w:val="TableParagraph"/>
              <w:spacing w:line="235" w:lineRule="exact" w:before="2"/>
              <w:ind w:left="110"/>
              <w:rPr>
                <w:sz w:val="22"/>
              </w:rPr>
            </w:pPr>
            <w:r>
              <w:rPr>
                <w:sz w:val="22"/>
              </w:rPr>
              <w:t>autorizado</w:t>
            </w:r>
            <w:r>
              <w:rPr>
                <w:spacing w:val="-2"/>
                <w:sz w:val="22"/>
              </w:rPr>
              <w:t xml:space="preserve"> </w:t>
            </w:r>
            <w:r>
              <w:rPr>
                <w:sz w:val="22"/>
              </w:rPr>
              <w:t>para</w:t>
            </w:r>
            <w:r>
              <w:rPr>
                <w:spacing w:val="1"/>
                <w:sz w:val="22"/>
              </w:rPr>
              <w:t xml:space="preserve"> </w:t>
            </w:r>
            <w:r>
              <w:rPr>
                <w:sz w:val="22"/>
              </w:rPr>
              <w:t>el</w:t>
            </w:r>
            <w:r>
              <w:rPr>
                <w:spacing w:val="-3"/>
                <w:sz w:val="22"/>
              </w:rPr>
              <w:t xml:space="preserve"> </w:t>
            </w:r>
            <w:r>
              <w:rPr>
                <w:sz w:val="22"/>
              </w:rPr>
              <w:t>módulo</w:t>
            </w:r>
            <w:r>
              <w:rPr>
                <w:spacing w:val="-1"/>
                <w:sz w:val="22"/>
              </w:rPr>
              <w:t xml:space="preserve"> </w:t>
            </w:r>
            <w:r>
              <w:rPr>
                <w:sz w:val="22"/>
              </w:rPr>
              <w:t>de</w:t>
            </w:r>
            <w:r>
              <w:rPr>
                <w:spacing w:val="1"/>
                <w:sz w:val="22"/>
              </w:rPr>
              <w:t xml:space="preserve"> </w:t>
            </w:r>
            <w:r>
              <w:rPr>
                <w:spacing w:val="-2"/>
                <w:sz w:val="22"/>
              </w:rPr>
              <w:t>flota.</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7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945" w:type="dxa"/>
          </w:tcPr>
          <w:p>
            <w:pPr>
              <w:pStyle w:val="TableParagraph"/>
              <w:spacing w:before="49"/>
              <w:ind w:left="110"/>
              <w:rPr>
                <w:sz w:val="22"/>
              </w:rPr>
            </w:pPr>
            <w:r>
              <w:rPr>
                <w:spacing w:val="-4"/>
                <w:sz w:val="22"/>
              </w:rPr>
              <w:t>Paso</w:t>
            </w:r>
          </w:p>
        </w:tc>
        <w:tc>
          <w:tcPr>
            <w:tcW w:w="4137" w:type="dxa"/>
          </w:tcPr>
          <w:p>
            <w:pPr>
              <w:pStyle w:val="TableParagraph"/>
              <w:spacing w:line="253" w:lineRule="exact"/>
              <w:ind w:left="110"/>
              <w:rPr>
                <w:sz w:val="22"/>
              </w:rPr>
            </w:pPr>
            <w:r>
              <w:rPr>
                <w:spacing w:val="-2"/>
                <w:sz w:val="22"/>
              </w:rPr>
              <w:t>Acción</w:t>
            </w:r>
          </w:p>
        </w:tc>
      </w:tr>
      <w:tr>
        <w:trPr>
          <w:trHeight w:val="505" w:hRule="atLeast"/>
        </w:trPr>
        <w:tc>
          <w:tcPr>
            <w:tcW w:w="2536" w:type="dxa"/>
            <w:vMerge/>
            <w:tcBorders>
              <w:top w:val="nil"/>
            </w:tcBorders>
          </w:tcPr>
          <w:p>
            <w:pPr>
              <w:rPr>
                <w:sz w:val="2"/>
                <w:szCs w:val="2"/>
              </w:rPr>
            </w:pPr>
          </w:p>
        </w:tc>
        <w:tc>
          <w:tcPr>
            <w:tcW w:w="945" w:type="dxa"/>
          </w:tcPr>
          <w:p>
            <w:pPr>
              <w:pStyle w:val="TableParagraph"/>
              <w:spacing w:before="125"/>
              <w:ind w:left="110"/>
              <w:rPr>
                <w:sz w:val="22"/>
              </w:rPr>
            </w:pPr>
            <w:r>
              <w:rPr>
                <w:spacing w:val="-10"/>
                <w:sz w:val="22"/>
              </w:rPr>
              <w:t>1</w:t>
            </w:r>
          </w:p>
        </w:tc>
        <w:tc>
          <w:tcPr>
            <w:tcW w:w="4137" w:type="dxa"/>
          </w:tcPr>
          <w:p>
            <w:pPr>
              <w:pStyle w:val="TableParagraph"/>
              <w:spacing w:line="250" w:lineRule="exact"/>
              <w:ind w:left="110" w:right="108"/>
              <w:rPr>
                <w:sz w:val="22"/>
              </w:rPr>
            </w:pPr>
            <w:r>
              <w:rPr>
                <w:sz w:val="22"/>
              </w:rPr>
              <w:t>El</w:t>
            </w:r>
            <w:r>
              <w:rPr>
                <w:spacing w:val="-8"/>
                <w:sz w:val="22"/>
              </w:rPr>
              <w:t xml:space="preserve"> </w:t>
            </w:r>
            <w:r>
              <w:rPr>
                <w:sz w:val="22"/>
              </w:rPr>
              <w:t>actor</w:t>
            </w:r>
            <w:r>
              <w:rPr>
                <w:spacing w:val="-7"/>
                <w:sz w:val="22"/>
              </w:rPr>
              <w:t xml:space="preserve"> </w:t>
            </w:r>
            <w:r>
              <w:rPr>
                <w:sz w:val="22"/>
              </w:rPr>
              <w:t>selecciona</w:t>
            </w:r>
            <w:r>
              <w:rPr>
                <w:spacing w:val="-6"/>
                <w:sz w:val="22"/>
              </w:rPr>
              <w:t xml:space="preserve"> </w:t>
            </w:r>
            <w:r>
              <w:rPr>
                <w:sz w:val="22"/>
              </w:rPr>
              <w:t>la</w:t>
            </w:r>
            <w:r>
              <w:rPr>
                <w:spacing w:val="-6"/>
                <w:sz w:val="22"/>
              </w:rPr>
              <w:t xml:space="preserve"> </w:t>
            </w:r>
            <w:r>
              <w:rPr>
                <w:sz w:val="22"/>
              </w:rPr>
              <w:t>opción</w:t>
            </w:r>
            <w:r>
              <w:rPr>
                <w:spacing w:val="-8"/>
                <w:sz w:val="22"/>
              </w:rPr>
              <w:t xml:space="preserve"> </w:t>
            </w:r>
            <w:r>
              <w:rPr>
                <w:sz w:val="22"/>
              </w:rPr>
              <w:t xml:space="preserve">"Gestionar </w:t>
            </w:r>
            <w:r>
              <w:rPr>
                <w:spacing w:val="-2"/>
                <w:sz w:val="22"/>
              </w:rPr>
              <w:t>flota".</w:t>
            </w:r>
          </w:p>
        </w:tc>
      </w:tr>
      <w:tr>
        <w:trPr>
          <w:trHeight w:val="505" w:hRule="atLeast"/>
        </w:trPr>
        <w:tc>
          <w:tcPr>
            <w:tcW w:w="2536" w:type="dxa"/>
            <w:vMerge/>
            <w:tcBorders>
              <w:top w:val="nil"/>
            </w:tcBorders>
          </w:tcPr>
          <w:p>
            <w:pPr>
              <w:rPr>
                <w:sz w:val="2"/>
                <w:szCs w:val="2"/>
              </w:rPr>
            </w:pPr>
          </w:p>
        </w:tc>
        <w:tc>
          <w:tcPr>
            <w:tcW w:w="945" w:type="dxa"/>
          </w:tcPr>
          <w:p>
            <w:pPr>
              <w:pStyle w:val="TableParagraph"/>
              <w:spacing w:before="124"/>
              <w:ind w:left="110"/>
              <w:rPr>
                <w:sz w:val="22"/>
              </w:rPr>
            </w:pPr>
            <w:r>
              <w:rPr>
                <w:spacing w:val="-10"/>
                <w:sz w:val="22"/>
              </w:rPr>
              <w:t>2</w:t>
            </w:r>
          </w:p>
        </w:tc>
        <w:tc>
          <w:tcPr>
            <w:tcW w:w="4137" w:type="dxa"/>
          </w:tcPr>
          <w:p>
            <w:pPr>
              <w:pStyle w:val="TableParagraph"/>
              <w:spacing w:line="250" w:lineRule="exact"/>
              <w:ind w:left="110"/>
              <w:rPr>
                <w:sz w:val="22"/>
              </w:rPr>
            </w:pPr>
            <w:r>
              <w:rPr>
                <w:sz w:val="22"/>
              </w:rPr>
              <w:t>El</w:t>
            </w:r>
            <w:r>
              <w:rPr>
                <w:spacing w:val="-7"/>
                <w:sz w:val="22"/>
              </w:rPr>
              <w:t xml:space="preserve"> </w:t>
            </w:r>
            <w:r>
              <w:rPr>
                <w:sz w:val="22"/>
              </w:rPr>
              <w:t>sistema</w:t>
            </w:r>
            <w:r>
              <w:rPr>
                <w:spacing w:val="-5"/>
                <w:sz w:val="22"/>
              </w:rPr>
              <w:t xml:space="preserve"> </w:t>
            </w:r>
            <w:r>
              <w:rPr>
                <w:sz w:val="22"/>
              </w:rPr>
              <w:t>muestra</w:t>
            </w:r>
            <w:r>
              <w:rPr>
                <w:spacing w:val="-5"/>
                <w:sz w:val="22"/>
              </w:rPr>
              <w:t xml:space="preserve"> </w:t>
            </w:r>
            <w:r>
              <w:rPr>
                <w:sz w:val="22"/>
              </w:rPr>
              <w:t>el</w:t>
            </w:r>
            <w:r>
              <w:rPr>
                <w:spacing w:val="-9"/>
                <w:sz w:val="22"/>
              </w:rPr>
              <w:t xml:space="preserve"> </w:t>
            </w:r>
            <w:r>
              <w:rPr>
                <w:sz w:val="22"/>
              </w:rPr>
              <w:t>listado</w:t>
            </w:r>
            <w:r>
              <w:rPr>
                <w:spacing w:val="-7"/>
                <w:sz w:val="22"/>
              </w:rPr>
              <w:t xml:space="preserve"> </w:t>
            </w:r>
            <w:r>
              <w:rPr>
                <w:sz w:val="22"/>
              </w:rPr>
              <w:t>de</w:t>
            </w:r>
            <w:r>
              <w:rPr>
                <w:spacing w:val="-5"/>
                <w:sz w:val="22"/>
              </w:rPr>
              <w:t xml:space="preserve"> </w:t>
            </w:r>
            <w:r>
              <w:rPr>
                <w:sz w:val="22"/>
              </w:rPr>
              <w:t xml:space="preserve">unidades </w:t>
            </w:r>
            <w:r>
              <w:rPr>
                <w:spacing w:val="-2"/>
                <w:sz w:val="22"/>
              </w:rPr>
              <w:t>registradas.</w:t>
            </w:r>
          </w:p>
        </w:tc>
      </w:tr>
      <w:tr>
        <w:trPr>
          <w:trHeight w:val="760" w:hRule="atLeast"/>
        </w:trPr>
        <w:tc>
          <w:tcPr>
            <w:tcW w:w="2536" w:type="dxa"/>
            <w:vMerge/>
            <w:tcBorders>
              <w:top w:val="nil"/>
            </w:tcBorders>
          </w:tcPr>
          <w:p>
            <w:pPr>
              <w:rPr>
                <w:sz w:val="2"/>
                <w:szCs w:val="2"/>
              </w:rPr>
            </w:pPr>
          </w:p>
        </w:tc>
        <w:tc>
          <w:tcPr>
            <w:tcW w:w="945" w:type="dxa"/>
          </w:tcPr>
          <w:p>
            <w:pPr>
              <w:pStyle w:val="TableParagraph"/>
              <w:spacing w:before="1"/>
              <w:rPr>
                <w:b/>
                <w:sz w:val="22"/>
              </w:rPr>
            </w:pPr>
          </w:p>
          <w:p>
            <w:pPr>
              <w:pStyle w:val="TableParagraph"/>
              <w:ind w:left="110"/>
              <w:rPr>
                <w:sz w:val="22"/>
              </w:rPr>
            </w:pPr>
            <w:r>
              <w:rPr>
                <w:spacing w:val="-10"/>
                <w:sz w:val="22"/>
              </w:rPr>
              <w:t>3</w:t>
            </w:r>
          </w:p>
        </w:tc>
        <w:tc>
          <w:tcPr>
            <w:tcW w:w="4137" w:type="dxa"/>
          </w:tcPr>
          <w:p>
            <w:pPr>
              <w:pStyle w:val="TableParagraph"/>
              <w:spacing w:line="253" w:lineRule="exact"/>
              <w:ind w:left="110"/>
              <w:rPr>
                <w:sz w:val="22"/>
              </w:rPr>
            </w:pPr>
            <w:r>
              <w:rPr>
                <w:sz w:val="22"/>
              </w:rPr>
              <w:t>El</w:t>
            </w:r>
            <w:r>
              <w:rPr>
                <w:spacing w:val="-2"/>
                <w:sz w:val="22"/>
              </w:rPr>
              <w:t xml:space="preserve"> </w:t>
            </w:r>
            <w:r>
              <w:rPr>
                <w:sz w:val="22"/>
              </w:rPr>
              <w:t>actor elige</w:t>
            </w:r>
            <w:r>
              <w:rPr>
                <w:spacing w:val="-4"/>
                <w:sz w:val="22"/>
              </w:rPr>
              <w:t xml:space="preserve"> </w:t>
            </w:r>
            <w:r>
              <w:rPr>
                <w:sz w:val="22"/>
              </w:rPr>
              <w:t>registrar</w:t>
            </w:r>
            <w:r>
              <w:rPr>
                <w:spacing w:val="-1"/>
                <w:sz w:val="22"/>
              </w:rPr>
              <w:t xml:space="preserve"> </w:t>
            </w:r>
            <w:r>
              <w:rPr>
                <w:sz w:val="22"/>
              </w:rPr>
              <w:t>una</w:t>
            </w:r>
            <w:r>
              <w:rPr>
                <w:spacing w:val="1"/>
                <w:sz w:val="22"/>
              </w:rPr>
              <w:t xml:space="preserve"> </w:t>
            </w:r>
            <w:r>
              <w:rPr>
                <w:sz w:val="22"/>
              </w:rPr>
              <w:t>nueva</w:t>
            </w:r>
            <w:r>
              <w:rPr>
                <w:spacing w:val="1"/>
                <w:sz w:val="22"/>
              </w:rPr>
              <w:t xml:space="preserve"> </w:t>
            </w:r>
            <w:r>
              <w:rPr>
                <w:spacing w:val="-2"/>
                <w:sz w:val="22"/>
              </w:rPr>
              <w:t>unidad,</w:t>
            </w:r>
          </w:p>
          <w:p>
            <w:pPr>
              <w:pStyle w:val="TableParagraph"/>
              <w:spacing w:line="250" w:lineRule="exact"/>
              <w:ind w:left="110"/>
              <w:rPr>
                <w:sz w:val="22"/>
              </w:rPr>
            </w:pPr>
            <w:r>
              <w:rPr>
                <w:sz w:val="22"/>
              </w:rPr>
              <w:t>consultar</w:t>
            </w:r>
            <w:r>
              <w:rPr>
                <w:spacing w:val="-7"/>
                <w:sz w:val="22"/>
              </w:rPr>
              <w:t xml:space="preserve"> </w:t>
            </w:r>
            <w:r>
              <w:rPr>
                <w:sz w:val="22"/>
              </w:rPr>
              <w:t>una</w:t>
            </w:r>
            <w:r>
              <w:rPr>
                <w:spacing w:val="-10"/>
                <w:sz w:val="22"/>
              </w:rPr>
              <w:t xml:space="preserve"> </w:t>
            </w:r>
            <w:r>
              <w:rPr>
                <w:sz w:val="22"/>
              </w:rPr>
              <w:t>existente</w:t>
            </w:r>
            <w:r>
              <w:rPr>
                <w:spacing w:val="-6"/>
                <w:sz w:val="22"/>
              </w:rPr>
              <w:t xml:space="preserve"> </w:t>
            </w:r>
            <w:r>
              <w:rPr>
                <w:sz w:val="22"/>
              </w:rPr>
              <w:t>o</w:t>
            </w:r>
            <w:r>
              <w:rPr>
                <w:spacing w:val="-8"/>
                <w:sz w:val="22"/>
              </w:rPr>
              <w:t xml:space="preserve"> </w:t>
            </w:r>
            <w:r>
              <w:rPr>
                <w:sz w:val="22"/>
              </w:rPr>
              <w:t>actualizar</w:t>
            </w:r>
            <w:r>
              <w:rPr>
                <w:spacing w:val="-7"/>
                <w:sz w:val="22"/>
              </w:rPr>
              <w:t xml:space="preserve"> </w:t>
            </w:r>
            <w:r>
              <w:rPr>
                <w:sz w:val="22"/>
              </w:rPr>
              <w:t xml:space="preserve">sus </w:t>
            </w:r>
            <w:r>
              <w:rPr>
                <w:spacing w:val="-2"/>
                <w:sz w:val="22"/>
              </w:rPr>
              <w:t>datos/estado.</w:t>
            </w:r>
          </w:p>
        </w:tc>
      </w:tr>
      <w:tr>
        <w:trPr>
          <w:trHeight w:val="759" w:hRule="atLeast"/>
        </w:trPr>
        <w:tc>
          <w:tcPr>
            <w:tcW w:w="2536" w:type="dxa"/>
            <w:vMerge/>
            <w:tcBorders>
              <w:top w:val="nil"/>
            </w:tcBorders>
          </w:tcPr>
          <w:p>
            <w:pPr>
              <w:rPr>
                <w:sz w:val="2"/>
                <w:szCs w:val="2"/>
              </w:rPr>
            </w:pPr>
          </w:p>
        </w:tc>
        <w:tc>
          <w:tcPr>
            <w:tcW w:w="945" w:type="dxa"/>
          </w:tcPr>
          <w:p>
            <w:pPr>
              <w:pStyle w:val="TableParagraph"/>
              <w:spacing w:before="249"/>
              <w:ind w:left="110"/>
              <w:rPr>
                <w:sz w:val="22"/>
              </w:rPr>
            </w:pPr>
            <w:r>
              <w:rPr>
                <w:spacing w:val="-10"/>
                <w:sz w:val="22"/>
              </w:rPr>
              <w:t>4</w:t>
            </w:r>
          </w:p>
        </w:tc>
        <w:tc>
          <w:tcPr>
            <w:tcW w:w="4137" w:type="dxa"/>
          </w:tcPr>
          <w:p>
            <w:pPr>
              <w:pStyle w:val="TableParagraph"/>
              <w:spacing w:line="237" w:lineRule="auto" w:before="1"/>
              <w:ind w:left="110" w:right="108"/>
              <w:rPr>
                <w:sz w:val="22"/>
              </w:rPr>
            </w:pPr>
            <w:r>
              <w:rPr>
                <w:sz w:val="22"/>
              </w:rPr>
              <w:t xml:space="preserve">Si registra: ingresa tipo, placa/código, marca, modelo, año, </w:t>
            </w:r>
            <w:r>
              <w:rPr>
                <w:spacing w:val="-2"/>
                <w:sz w:val="22"/>
              </w:rPr>
              <w:t>kilometraje/horómetro</w:t>
            </w:r>
          </w:p>
          <w:p>
            <w:pPr>
              <w:pStyle w:val="TableParagraph"/>
              <w:spacing w:line="235" w:lineRule="exact" w:before="2"/>
              <w:ind w:left="110"/>
              <w:rPr>
                <w:sz w:val="22"/>
              </w:rPr>
            </w:pPr>
            <w:r>
              <w:rPr>
                <w:sz w:val="22"/>
              </w:rPr>
              <w:t>y</w:t>
            </w:r>
            <w:r>
              <w:rPr>
                <w:spacing w:val="-1"/>
                <w:sz w:val="22"/>
              </w:rPr>
              <w:t xml:space="preserve"> </w:t>
            </w:r>
            <w:r>
              <w:rPr>
                <w:sz w:val="22"/>
              </w:rPr>
              <w:t>documentación</w:t>
            </w:r>
            <w:r>
              <w:rPr>
                <w:spacing w:val="-1"/>
                <w:sz w:val="22"/>
              </w:rPr>
              <w:t xml:space="preserve"> </w:t>
            </w:r>
            <w:r>
              <w:rPr>
                <w:sz w:val="22"/>
              </w:rPr>
              <w:t>básica;</w:t>
            </w:r>
            <w:r>
              <w:rPr>
                <w:spacing w:val="-7"/>
                <w:sz w:val="22"/>
              </w:rPr>
              <w:t xml:space="preserve"> </w:t>
            </w:r>
            <w:r>
              <w:rPr>
                <w:sz w:val="22"/>
              </w:rPr>
              <w:t>el</w:t>
            </w:r>
            <w:r>
              <w:rPr>
                <w:spacing w:val="-3"/>
                <w:sz w:val="22"/>
              </w:rPr>
              <w:t xml:space="preserve"> </w:t>
            </w:r>
            <w:r>
              <w:rPr>
                <w:sz w:val="22"/>
              </w:rPr>
              <w:t>sistema</w:t>
            </w:r>
            <w:r>
              <w:rPr>
                <w:spacing w:val="1"/>
                <w:sz w:val="22"/>
              </w:rPr>
              <w:t xml:space="preserve"> </w:t>
            </w:r>
            <w:r>
              <w:rPr>
                <w:sz w:val="22"/>
              </w:rPr>
              <w:t>valida</w:t>
            </w:r>
            <w:r>
              <w:rPr>
                <w:spacing w:val="2"/>
                <w:sz w:val="22"/>
              </w:rPr>
              <w:t xml:space="preserve"> </w:t>
            </w:r>
            <w:r>
              <w:rPr>
                <w:spacing w:val="-10"/>
                <w:sz w:val="22"/>
              </w:rPr>
              <w:t>y</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45"/>
        <w:gridCol w:w="4137"/>
      </w:tblGrid>
      <w:tr>
        <w:trPr>
          <w:trHeight w:val="250" w:hRule="atLeast"/>
        </w:trPr>
        <w:tc>
          <w:tcPr>
            <w:tcW w:w="2536" w:type="dxa"/>
            <w:vMerge w:val="restart"/>
          </w:tcPr>
          <w:p>
            <w:pPr>
              <w:pStyle w:val="TableParagraph"/>
              <w:rPr>
                <w:sz w:val="20"/>
              </w:rPr>
            </w:pPr>
          </w:p>
        </w:tc>
        <w:tc>
          <w:tcPr>
            <w:tcW w:w="945" w:type="dxa"/>
          </w:tcPr>
          <w:p>
            <w:pPr>
              <w:pStyle w:val="TableParagraph"/>
              <w:rPr>
                <w:sz w:val="18"/>
              </w:rPr>
            </w:pPr>
          </w:p>
        </w:tc>
        <w:tc>
          <w:tcPr>
            <w:tcW w:w="4137" w:type="dxa"/>
          </w:tcPr>
          <w:p>
            <w:pPr>
              <w:pStyle w:val="TableParagraph"/>
              <w:spacing w:line="230" w:lineRule="exact"/>
              <w:ind w:left="110"/>
              <w:rPr>
                <w:sz w:val="22"/>
              </w:rPr>
            </w:pPr>
            <w:r>
              <w:rPr>
                <w:spacing w:val="-2"/>
                <w:sz w:val="22"/>
              </w:rPr>
              <w:t>guarda.</w:t>
            </w:r>
          </w:p>
        </w:tc>
      </w:tr>
      <w:tr>
        <w:trPr>
          <w:trHeight w:val="1520" w:hRule="atLeast"/>
        </w:trPr>
        <w:tc>
          <w:tcPr>
            <w:tcW w:w="2536" w:type="dxa"/>
            <w:vMerge/>
            <w:tcBorders>
              <w:top w:val="nil"/>
            </w:tcBorders>
          </w:tcPr>
          <w:p>
            <w:pPr>
              <w:rPr>
                <w:sz w:val="2"/>
                <w:szCs w:val="2"/>
              </w:rPr>
            </w:pPr>
          </w:p>
        </w:tc>
        <w:tc>
          <w:tcPr>
            <w:tcW w:w="945" w:type="dxa"/>
          </w:tcPr>
          <w:p>
            <w:pPr>
              <w:pStyle w:val="TableParagraph"/>
              <w:rPr>
                <w:b/>
                <w:sz w:val="22"/>
              </w:rPr>
            </w:pPr>
          </w:p>
          <w:p>
            <w:pPr>
              <w:pStyle w:val="TableParagraph"/>
              <w:spacing w:before="124"/>
              <w:rPr>
                <w:b/>
                <w:sz w:val="22"/>
              </w:rPr>
            </w:pPr>
          </w:p>
          <w:p>
            <w:pPr>
              <w:pStyle w:val="TableParagraph"/>
              <w:ind w:left="110"/>
              <w:rPr>
                <w:sz w:val="22"/>
              </w:rPr>
            </w:pPr>
            <w:r>
              <w:rPr>
                <w:spacing w:val="-10"/>
                <w:sz w:val="22"/>
              </w:rPr>
              <w:t>5</w:t>
            </w:r>
          </w:p>
        </w:tc>
        <w:tc>
          <w:tcPr>
            <w:tcW w:w="4137" w:type="dxa"/>
          </w:tcPr>
          <w:p>
            <w:pPr>
              <w:pStyle w:val="TableParagraph"/>
              <w:ind w:left="110" w:right="161"/>
              <w:rPr>
                <w:sz w:val="22"/>
              </w:rPr>
            </w:pPr>
            <w:r>
              <w:rPr>
                <w:sz w:val="22"/>
              </w:rPr>
              <w:t>Si actualiza datos o estado: el sistema muestra el formulario precargado, el actor modifica los campos necesarios</w:t>
            </w:r>
            <w:r>
              <w:rPr>
                <w:spacing w:val="40"/>
                <w:sz w:val="22"/>
              </w:rPr>
              <w:t xml:space="preserve"> </w:t>
            </w:r>
            <w:r>
              <w:rPr>
                <w:sz w:val="22"/>
              </w:rPr>
              <w:t>(incluyendo</w:t>
            </w:r>
            <w:r>
              <w:rPr>
                <w:spacing w:val="-8"/>
                <w:sz w:val="22"/>
              </w:rPr>
              <w:t xml:space="preserve"> </w:t>
            </w:r>
            <w:r>
              <w:rPr>
                <w:sz w:val="22"/>
              </w:rPr>
              <w:t>el</w:t>
            </w:r>
            <w:r>
              <w:rPr>
                <w:spacing w:val="-14"/>
                <w:sz w:val="22"/>
              </w:rPr>
              <w:t xml:space="preserve"> </w:t>
            </w:r>
            <w:r>
              <w:rPr>
                <w:sz w:val="22"/>
              </w:rPr>
              <w:t>estado</w:t>
            </w:r>
            <w:r>
              <w:rPr>
                <w:spacing w:val="-8"/>
                <w:sz w:val="22"/>
              </w:rPr>
              <w:t xml:space="preserve"> </w:t>
            </w:r>
            <w:r>
              <w:rPr>
                <w:sz w:val="22"/>
              </w:rPr>
              <w:t>operativo:</w:t>
            </w:r>
            <w:r>
              <w:rPr>
                <w:spacing w:val="-10"/>
                <w:sz w:val="22"/>
              </w:rPr>
              <w:t xml:space="preserve"> </w:t>
            </w:r>
            <w:r>
              <w:rPr>
                <w:sz w:val="22"/>
              </w:rPr>
              <w:t>disponible, asignada, en servicio, en mantenimiento,</w:t>
            </w:r>
          </w:p>
          <w:p>
            <w:pPr>
              <w:pStyle w:val="TableParagraph"/>
              <w:spacing w:line="235" w:lineRule="exact"/>
              <w:ind w:left="110"/>
              <w:rPr>
                <w:sz w:val="22"/>
              </w:rPr>
            </w:pPr>
            <w:r>
              <w:rPr>
                <w:sz w:val="22"/>
              </w:rPr>
              <w:t>fuera de servicio) y</w:t>
            </w:r>
            <w:r>
              <w:rPr>
                <w:spacing w:val="-7"/>
                <w:sz w:val="22"/>
              </w:rPr>
              <w:t xml:space="preserve"> </w:t>
            </w:r>
            <w:r>
              <w:rPr>
                <w:spacing w:val="-2"/>
                <w:sz w:val="22"/>
              </w:rPr>
              <w:t>confirma</w:t>
            </w:r>
          </w:p>
        </w:tc>
      </w:tr>
      <w:tr>
        <w:trPr>
          <w:trHeight w:val="505" w:hRule="atLeast"/>
        </w:trPr>
        <w:tc>
          <w:tcPr>
            <w:tcW w:w="2536" w:type="dxa"/>
            <w:vMerge/>
            <w:tcBorders>
              <w:top w:val="nil"/>
            </w:tcBorders>
          </w:tcPr>
          <w:p>
            <w:pPr>
              <w:rPr>
                <w:sz w:val="2"/>
                <w:szCs w:val="2"/>
              </w:rPr>
            </w:pPr>
          </w:p>
        </w:tc>
        <w:tc>
          <w:tcPr>
            <w:tcW w:w="945" w:type="dxa"/>
          </w:tcPr>
          <w:p>
            <w:pPr>
              <w:pStyle w:val="TableParagraph"/>
              <w:spacing w:before="124"/>
              <w:ind w:left="110"/>
              <w:rPr>
                <w:sz w:val="22"/>
              </w:rPr>
            </w:pPr>
            <w:r>
              <w:rPr>
                <w:spacing w:val="-10"/>
                <w:sz w:val="22"/>
              </w:rPr>
              <w:t>6</w:t>
            </w:r>
          </w:p>
        </w:tc>
        <w:tc>
          <w:tcPr>
            <w:tcW w:w="4137" w:type="dxa"/>
          </w:tcPr>
          <w:p>
            <w:pPr>
              <w:pStyle w:val="TableParagraph"/>
              <w:spacing w:line="248" w:lineRule="exact"/>
              <w:ind w:left="110"/>
              <w:rPr>
                <w:sz w:val="22"/>
              </w:rPr>
            </w:pPr>
            <w:r>
              <w:rPr>
                <w:sz w:val="22"/>
              </w:rPr>
              <w:t>El</w:t>
            </w:r>
            <w:r>
              <w:rPr>
                <w:spacing w:val="-2"/>
                <w:sz w:val="22"/>
              </w:rPr>
              <w:t xml:space="preserve"> </w:t>
            </w:r>
            <w:r>
              <w:rPr>
                <w:sz w:val="22"/>
              </w:rPr>
              <w:t>sistema</w:t>
            </w:r>
            <w:r>
              <w:rPr>
                <w:spacing w:val="-1"/>
                <w:sz w:val="22"/>
              </w:rPr>
              <w:t xml:space="preserve"> </w:t>
            </w:r>
            <w:r>
              <w:rPr>
                <w:sz w:val="22"/>
              </w:rPr>
              <w:t>guarda los</w:t>
            </w:r>
            <w:r>
              <w:rPr>
                <w:spacing w:val="-3"/>
                <w:sz w:val="22"/>
              </w:rPr>
              <w:t xml:space="preserve"> </w:t>
            </w:r>
            <w:r>
              <w:rPr>
                <w:sz w:val="22"/>
              </w:rPr>
              <w:t>cambios</w:t>
            </w:r>
            <w:r>
              <w:rPr>
                <w:spacing w:val="-3"/>
                <w:sz w:val="22"/>
              </w:rPr>
              <w:t xml:space="preserve"> </w:t>
            </w:r>
            <w:r>
              <w:rPr>
                <w:sz w:val="22"/>
              </w:rPr>
              <w:t>y</w:t>
            </w:r>
            <w:r>
              <w:rPr>
                <w:spacing w:val="-2"/>
                <w:sz w:val="22"/>
              </w:rPr>
              <w:t xml:space="preserve"> </w:t>
            </w:r>
            <w:r>
              <w:rPr>
                <w:sz w:val="22"/>
              </w:rPr>
              <w:t>registra</w:t>
            </w:r>
            <w:r>
              <w:rPr>
                <w:spacing w:val="-4"/>
                <w:sz w:val="22"/>
              </w:rPr>
              <w:t xml:space="preserve"> </w:t>
            </w:r>
            <w:r>
              <w:rPr>
                <w:spacing w:val="-5"/>
                <w:sz w:val="22"/>
              </w:rPr>
              <w:t>el</w:t>
            </w:r>
          </w:p>
          <w:p>
            <w:pPr>
              <w:pStyle w:val="TableParagraph"/>
              <w:spacing w:line="235" w:lineRule="exact" w:before="2"/>
              <w:ind w:left="110"/>
              <w:rPr>
                <w:sz w:val="22"/>
              </w:rPr>
            </w:pPr>
            <w:r>
              <w:rPr>
                <w:sz w:val="22"/>
              </w:rPr>
              <w:t>evento en</w:t>
            </w:r>
            <w:r>
              <w:rPr>
                <w:spacing w:val="-5"/>
                <w:sz w:val="22"/>
              </w:rPr>
              <w:t xml:space="preserve"> </w:t>
            </w:r>
            <w:r>
              <w:rPr>
                <w:sz w:val="22"/>
              </w:rPr>
              <w:t>el</w:t>
            </w:r>
            <w:r>
              <w:rPr>
                <w:spacing w:val="-1"/>
                <w:sz w:val="22"/>
              </w:rPr>
              <w:t xml:space="preserve"> </w:t>
            </w:r>
            <w:r>
              <w:rPr>
                <w:sz w:val="22"/>
              </w:rPr>
              <w:t>historial</w:t>
            </w:r>
            <w:r>
              <w:rPr>
                <w:spacing w:val="-1"/>
                <w:sz w:val="22"/>
              </w:rPr>
              <w:t xml:space="preserve"> </w:t>
            </w:r>
            <w:r>
              <w:rPr>
                <w:spacing w:val="-2"/>
                <w:sz w:val="22"/>
              </w:rPr>
              <w:t>(RF018).</w:t>
            </w:r>
          </w:p>
        </w:tc>
      </w:tr>
      <w:tr>
        <w:trPr>
          <w:trHeight w:val="1010" w:hRule="atLeast"/>
        </w:trPr>
        <w:tc>
          <w:tcPr>
            <w:tcW w:w="2536" w:type="dxa"/>
          </w:tcPr>
          <w:p>
            <w:pPr>
              <w:pStyle w:val="TableParagraph"/>
              <w:spacing w:before="122"/>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Pr>
                <w:sz w:val="22"/>
              </w:rPr>
            </w:pPr>
            <w:r>
              <w:rPr>
                <w:sz w:val="22"/>
              </w:rPr>
              <w:t>La</w:t>
            </w:r>
            <w:r>
              <w:rPr>
                <w:spacing w:val="-3"/>
                <w:sz w:val="22"/>
              </w:rPr>
              <w:t xml:space="preserve"> </w:t>
            </w:r>
            <w:r>
              <w:rPr>
                <w:sz w:val="22"/>
              </w:rPr>
              <w:t>unidad</w:t>
            </w:r>
            <w:r>
              <w:rPr>
                <w:spacing w:val="-5"/>
                <w:sz w:val="22"/>
              </w:rPr>
              <w:t xml:space="preserve"> </w:t>
            </w:r>
            <w:r>
              <w:rPr>
                <w:sz w:val="22"/>
              </w:rPr>
              <w:t>queda</w:t>
            </w:r>
            <w:r>
              <w:rPr>
                <w:spacing w:val="-3"/>
                <w:sz w:val="22"/>
              </w:rPr>
              <w:t xml:space="preserve"> </w:t>
            </w:r>
            <w:r>
              <w:rPr>
                <w:sz w:val="22"/>
              </w:rPr>
              <w:t>registrada</w:t>
            </w:r>
            <w:r>
              <w:rPr>
                <w:spacing w:val="-3"/>
                <w:sz w:val="22"/>
              </w:rPr>
              <w:t xml:space="preserve"> </w:t>
            </w:r>
            <w:r>
              <w:rPr>
                <w:sz w:val="22"/>
              </w:rPr>
              <w:t>o</w:t>
            </w:r>
            <w:r>
              <w:rPr>
                <w:spacing w:val="-10"/>
                <w:sz w:val="22"/>
              </w:rPr>
              <w:t xml:space="preserve"> </w:t>
            </w:r>
            <w:r>
              <w:rPr>
                <w:sz w:val="22"/>
              </w:rPr>
              <w:t>actualizada</w:t>
            </w:r>
            <w:r>
              <w:rPr>
                <w:spacing w:val="-3"/>
                <w:sz w:val="22"/>
              </w:rPr>
              <w:t xml:space="preserve"> </w:t>
            </w:r>
            <w:r>
              <w:rPr>
                <w:sz w:val="22"/>
              </w:rPr>
              <w:t>con</w:t>
            </w:r>
            <w:r>
              <w:rPr>
                <w:spacing w:val="-5"/>
                <w:sz w:val="22"/>
              </w:rPr>
              <w:t xml:space="preserve"> </w:t>
            </w:r>
            <w:r>
              <w:rPr>
                <w:sz w:val="22"/>
              </w:rPr>
              <w:t>su</w:t>
            </w:r>
            <w:r>
              <w:rPr>
                <w:spacing w:val="-5"/>
                <w:sz w:val="22"/>
              </w:rPr>
              <w:t xml:space="preserve"> </w:t>
            </w:r>
            <w:r>
              <w:rPr>
                <w:sz w:val="22"/>
              </w:rPr>
              <w:t>estado operativo vigente, disponible para las consultas de disponibilidad (RF004) y programación de servicios</w:t>
            </w:r>
          </w:p>
          <w:p>
            <w:pPr>
              <w:pStyle w:val="TableParagraph"/>
              <w:spacing w:line="232" w:lineRule="exact"/>
              <w:ind w:left="110"/>
              <w:rPr>
                <w:sz w:val="22"/>
              </w:rPr>
            </w:pPr>
            <w:r>
              <w:rPr>
                <w:spacing w:val="-2"/>
                <w:sz w:val="22"/>
              </w:rPr>
              <w:t>(RF008).</w:t>
            </w:r>
          </w:p>
        </w:tc>
      </w:tr>
    </w:tbl>
    <w:p>
      <w:pPr>
        <w:pStyle w:val="BodyText"/>
        <w:spacing w:before="35"/>
        <w:rPr>
          <w:b/>
          <w:sz w:val="18"/>
        </w:rPr>
      </w:pPr>
    </w:p>
    <w:p>
      <w:pPr>
        <w:spacing w:before="1"/>
        <w:ind w:left="1433" w:right="1424" w:firstLine="0"/>
        <w:jc w:val="center"/>
        <w:rPr>
          <w:i/>
          <w:sz w:val="18"/>
        </w:rPr>
      </w:pPr>
      <w:bookmarkStart w:name="_bookmark88" w:id="140"/>
      <w:bookmarkEnd w:id="140"/>
      <w:r>
        <w:rPr>
          <w:i/>
          <w:color w:val="1F487C"/>
          <w:sz w:val="18"/>
          <w:szCs w:val="18"/>
        </w:rPr>
        <w:t xml:space="preserve">Tabla </w:t>
      </w:r>
      <w:fldSimple w:instr=" SEQ Tabla \* ARABIC ">
        <w:r>
          <w:rPr>
            <w:i/>
            <w:color w:val="1F487C"/>
            <w:sz w:val="18"/>
            <w:szCs w:val="18"/>
          </w:rPr>
          <w:t xml:space="preserve">31</w:t>
        </w:r>
      </w:fldSimple>
      <w:r>
        <w:rPr>
          <w:i/>
          <w:color w:val="1F487C"/>
          <w:sz w:val="18"/>
          <w:szCs w:val="18"/>
        </w:rPr>
        <w:t xml:space="preserve">. Especificación de CU002 – Gestionar flota</w:t>
      </w:r>
    </w:p>
    <w:p>
      <w:pPr>
        <w:pStyle w:val="BodyText"/>
        <w:spacing w:before="64"/>
        <w:rPr>
          <w:i/>
          <w:sz w:val="18"/>
        </w:rPr>
      </w:pPr>
    </w:p>
    <w:p>
      <w:pPr>
        <w:pStyle w:val="ListParagraph"/>
        <w:numPr>
          <w:ilvl w:val="0"/>
          <w:numId w:val="30"/>
        </w:numPr>
        <w:tabs>
          <w:tab w:pos="3121" w:val="left" w:leader="none"/>
        </w:tabs>
        <w:spacing w:line="240" w:lineRule="auto" w:before="0" w:after="0"/>
        <w:ind w:left="3121" w:right="0" w:hanging="425"/>
        <w:jc w:val="left"/>
        <w:rPr>
          <w:sz w:val="24"/>
        </w:rPr>
      </w:pPr>
      <w:r>
        <w:rPr>
          <w:sz w:val="24"/>
        </w:rPr>
        <w:t>CU003</w:t>
      </w:r>
      <w:r>
        <w:rPr>
          <w:spacing w:val="-3"/>
          <w:sz w:val="24"/>
        </w:rPr>
        <w:t xml:space="preserve"> </w:t>
      </w:r>
      <w:r>
        <w:rPr>
          <w:sz w:val="24"/>
        </w:rPr>
        <w:t>-</w:t>
      </w:r>
      <w:r>
        <w:rPr>
          <w:spacing w:val="-2"/>
          <w:sz w:val="24"/>
        </w:rPr>
        <w:t xml:space="preserve"> </w:t>
      </w:r>
      <w:r>
        <w:rPr>
          <w:sz w:val="24"/>
        </w:rPr>
        <w:t>Registrar</w:t>
      </w:r>
      <w:r>
        <w:rPr>
          <w:spacing w:val="-2"/>
          <w:sz w:val="24"/>
        </w:rPr>
        <w:t xml:space="preserve"> contrato</w:t>
      </w:r>
    </w:p>
    <w:p>
      <w:pPr>
        <w:pStyle w:val="BodyText"/>
        <w:spacing w:before="217"/>
        <w:rPr>
          <w:sz w:val="20"/>
        </w:rPr>
      </w:pPr>
      <w:r>
        <w:rPr>
          <w:sz w:val="20"/>
        </w:rPr>
        <w:drawing>
          <wp:anchor distT="0" distB="0" distL="0" distR="0" allowOverlap="1" layoutInCell="1" locked="0" behindDoc="1" simplePos="0" relativeHeight="487592960">
            <wp:simplePos x="0" y="0"/>
            <wp:positionH relativeFrom="page">
              <wp:posOffset>956021</wp:posOffset>
            </wp:positionH>
            <wp:positionV relativeFrom="paragraph">
              <wp:posOffset>299599</wp:posOffset>
            </wp:positionV>
            <wp:extent cx="5570793" cy="2300858"/>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22" cstate="print"/>
                    <a:stretch>
                      <a:fillRect/>
                    </a:stretch>
                  </pic:blipFill>
                  <pic:spPr>
                    <a:xfrm>
                      <a:off x="0" y="0"/>
                      <a:ext cx="5570793" cy="2300858"/>
                    </a:xfrm>
                    <a:prstGeom prst="rect">
                      <a:avLst/>
                    </a:prstGeom>
                  </pic:spPr>
                </pic:pic>
              </a:graphicData>
            </a:graphic>
          </wp:anchor>
        </w:drawing>
      </w:r>
    </w:p>
    <w:p>
      <w:pPr>
        <w:pStyle w:val="BodyText"/>
      </w:pPr>
    </w:p>
    <w:p>
      <w:pPr>
        <w:pStyle w:val="BodyText"/>
        <w:spacing w:before="185"/>
      </w:pPr>
    </w:p>
    <w:p>
      <w:pPr>
        <w:spacing w:before="0"/>
        <w:ind w:left="1433" w:right="1424" w:firstLine="0"/>
        <w:jc w:val="center"/>
        <w:rPr>
          <w:i/>
          <w:sz w:val="18"/>
        </w:rPr>
      </w:pPr>
      <w:bookmarkStart w:name="_bookmark89" w:id="141"/>
      <w:bookmarkEnd w:id="141"/>
      <w:r>
        <w:rPr>
          <w:i/>
          <w:color w:val="1F487C"/>
          <w:sz w:val="18"/>
          <w:szCs w:val="18"/>
        </w:rPr>
        <w:t xml:space="preserve">Ilustración </w:t>
      </w:r>
      <w:fldSimple w:instr=" SEQ Ilustración \* ARABIC ">
        <w:r>
          <w:rPr>
            <w:i/>
            <w:color w:val="1F487C"/>
            <w:sz w:val="18"/>
            <w:szCs w:val="18"/>
          </w:rPr>
          <w:t xml:space="preserve">16</w:t>
        </w:r>
      </w:fldSimple>
      <w:r>
        <w:rPr>
          <w:i/>
          <w:color w:val="1F487C"/>
          <w:sz w:val="18"/>
          <w:szCs w:val="18"/>
        </w:rPr>
        <w:t xml:space="preserve">. CU003 – Registrar contrato</w:t>
      </w:r>
    </w:p>
    <w:p>
      <w:pPr>
        <w:pStyle w:val="Heading4"/>
        <w:spacing w:before="202"/>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40"/>
              <w:ind w:left="110"/>
              <w:rPr>
                <w:sz w:val="22"/>
              </w:rPr>
            </w:pPr>
            <w:r>
              <w:rPr>
                <w:sz w:val="22"/>
              </w:rPr>
              <w:t>CU3</w:t>
            </w:r>
            <w:r>
              <w:rPr>
                <w:spacing w:val="-2"/>
                <w:sz w:val="22"/>
              </w:rPr>
              <w:t xml:space="preserve"> </w:t>
            </w:r>
            <w:r>
              <w:rPr>
                <w:sz w:val="22"/>
              </w:rPr>
              <w:t xml:space="preserve">–Registrar </w:t>
            </w:r>
            <w:r>
              <w:rPr>
                <w:spacing w:val="-2"/>
                <w:sz w:val="22"/>
              </w:rPr>
              <w:t>contrato</w:t>
            </w:r>
          </w:p>
        </w:tc>
      </w:tr>
      <w:tr>
        <w:trPr>
          <w:trHeight w:val="369" w:hRule="atLeast"/>
        </w:trPr>
        <w:tc>
          <w:tcPr>
            <w:tcW w:w="2536" w:type="dxa"/>
          </w:tcPr>
          <w:p>
            <w:pPr>
              <w:pStyle w:val="TableParagraph"/>
              <w:spacing w:before="54"/>
              <w:ind w:left="105"/>
              <w:rPr>
                <w:b/>
                <w:sz w:val="22"/>
              </w:rPr>
            </w:pPr>
            <w:r>
              <w:rPr>
                <w:b/>
                <w:spacing w:val="-2"/>
                <w:sz w:val="22"/>
              </w:rPr>
              <w:t>Usuario/Actor</w:t>
            </w:r>
          </w:p>
        </w:tc>
        <w:tc>
          <w:tcPr>
            <w:tcW w:w="5082" w:type="dxa"/>
            <w:gridSpan w:val="2"/>
          </w:tcPr>
          <w:p>
            <w:pPr>
              <w:pStyle w:val="TableParagraph"/>
              <w:spacing w:before="54"/>
              <w:ind w:left="110"/>
              <w:rPr>
                <w:sz w:val="22"/>
              </w:rPr>
            </w:pPr>
            <w:r>
              <w:rPr>
                <w:sz w:val="22"/>
              </w:rPr>
              <w:t xml:space="preserve">Coordinador </w:t>
            </w:r>
            <w:r>
              <w:rPr>
                <w:spacing w:val="-2"/>
                <w:sz w:val="22"/>
              </w:rPr>
              <w:t>Comercial</w:t>
            </w:r>
          </w:p>
        </w:tc>
      </w:tr>
      <w:tr>
        <w:trPr>
          <w:trHeight w:val="505" w:hRule="atLeast"/>
        </w:trPr>
        <w:tc>
          <w:tcPr>
            <w:tcW w:w="2536" w:type="dxa"/>
          </w:tcPr>
          <w:p>
            <w:pPr>
              <w:pStyle w:val="TableParagraph"/>
              <w:spacing w:before="119"/>
              <w:ind w:left="105"/>
              <w:rPr>
                <w:b/>
                <w:sz w:val="22"/>
              </w:rPr>
            </w:pPr>
            <w:r>
              <w:rPr>
                <w:b/>
                <w:spacing w:val="-2"/>
                <w:sz w:val="22"/>
              </w:rPr>
              <w:t>Descripción</w:t>
            </w:r>
          </w:p>
        </w:tc>
        <w:tc>
          <w:tcPr>
            <w:tcW w:w="5082" w:type="dxa"/>
            <w:gridSpan w:val="2"/>
          </w:tcPr>
          <w:p>
            <w:pPr>
              <w:pStyle w:val="TableParagraph"/>
              <w:spacing w:line="248" w:lineRule="exact"/>
              <w:ind w:left="110"/>
              <w:rPr>
                <w:sz w:val="22"/>
              </w:rPr>
            </w:pPr>
            <w:r>
              <w:rPr>
                <w:sz w:val="22"/>
              </w:rPr>
              <w:t>Permite</w:t>
            </w:r>
            <w:r>
              <w:rPr>
                <w:spacing w:val="-4"/>
                <w:sz w:val="22"/>
              </w:rPr>
              <w:t xml:space="preserve"> </w:t>
            </w:r>
            <w:r>
              <w:rPr>
                <w:sz w:val="22"/>
              </w:rPr>
              <w:t>registrar</w:t>
            </w:r>
            <w:r>
              <w:rPr>
                <w:spacing w:val="-2"/>
                <w:sz w:val="22"/>
              </w:rPr>
              <w:t xml:space="preserve"> </w:t>
            </w:r>
            <w:r>
              <w:rPr>
                <w:sz w:val="22"/>
              </w:rPr>
              <w:t>y</w:t>
            </w:r>
            <w:r>
              <w:rPr>
                <w:spacing w:val="-3"/>
                <w:sz w:val="22"/>
              </w:rPr>
              <w:t xml:space="preserve"> </w:t>
            </w:r>
            <w:r>
              <w:rPr>
                <w:sz w:val="22"/>
              </w:rPr>
              <w:t>consultar</w:t>
            </w:r>
            <w:r>
              <w:rPr>
                <w:spacing w:val="-2"/>
                <w:sz w:val="22"/>
              </w:rPr>
              <w:t xml:space="preserve"> </w:t>
            </w:r>
            <w:r>
              <w:rPr>
                <w:sz w:val="22"/>
              </w:rPr>
              <w:t>los</w:t>
            </w:r>
            <w:r>
              <w:rPr>
                <w:spacing w:val="-4"/>
                <w:sz w:val="22"/>
              </w:rPr>
              <w:t xml:space="preserve"> </w:t>
            </w:r>
            <w:r>
              <w:rPr>
                <w:sz w:val="22"/>
              </w:rPr>
              <w:t>contratos</w:t>
            </w:r>
            <w:r>
              <w:rPr>
                <w:spacing w:val="-3"/>
                <w:sz w:val="22"/>
              </w:rPr>
              <w:t xml:space="preserve"> </w:t>
            </w:r>
            <w:r>
              <w:rPr>
                <w:spacing w:val="-5"/>
                <w:sz w:val="22"/>
              </w:rPr>
              <w:t>de</w:t>
            </w:r>
          </w:p>
          <w:p>
            <w:pPr>
              <w:pStyle w:val="TableParagraph"/>
              <w:spacing w:line="235" w:lineRule="exact" w:before="2"/>
              <w:ind w:left="110"/>
              <w:rPr>
                <w:sz w:val="22"/>
              </w:rPr>
            </w:pPr>
            <w:r>
              <w:rPr>
                <w:sz w:val="22"/>
              </w:rPr>
              <w:t>transporte o</w:t>
            </w:r>
            <w:r>
              <w:rPr>
                <w:spacing w:val="-7"/>
                <w:sz w:val="22"/>
              </w:rPr>
              <w:t xml:space="preserve"> </w:t>
            </w:r>
            <w:r>
              <w:rPr>
                <w:sz w:val="22"/>
              </w:rPr>
              <w:t>alquiler asociados</w:t>
            </w:r>
            <w:r>
              <w:rPr>
                <w:spacing w:val="-2"/>
                <w:sz w:val="22"/>
              </w:rPr>
              <w:t xml:space="preserve"> </w:t>
            </w:r>
            <w:r>
              <w:rPr>
                <w:sz w:val="22"/>
              </w:rPr>
              <w:t>a un</w:t>
            </w:r>
            <w:r>
              <w:rPr>
                <w:spacing w:val="-7"/>
                <w:sz w:val="22"/>
              </w:rPr>
              <w:t xml:space="preserve"> </w:t>
            </w:r>
            <w:r>
              <w:rPr>
                <w:spacing w:val="-2"/>
                <w:sz w:val="22"/>
              </w:rPr>
              <w:t>cliente.</w:t>
            </w:r>
          </w:p>
        </w:tc>
      </w:tr>
      <w:tr>
        <w:trPr>
          <w:trHeight w:val="505" w:hRule="atLeast"/>
        </w:trPr>
        <w:tc>
          <w:tcPr>
            <w:tcW w:w="2536" w:type="dxa"/>
          </w:tcPr>
          <w:p>
            <w:pPr>
              <w:pStyle w:val="TableParagraph"/>
              <w:spacing w:before="125"/>
              <w:ind w:left="105"/>
              <w:rPr>
                <w:b/>
                <w:sz w:val="22"/>
              </w:rPr>
            </w:pPr>
            <w:r>
              <w:rPr>
                <w:b/>
                <w:spacing w:val="-2"/>
                <w:sz w:val="22"/>
              </w:rPr>
              <w:t>Precondición</w:t>
            </w:r>
          </w:p>
        </w:tc>
        <w:tc>
          <w:tcPr>
            <w:tcW w:w="5082" w:type="dxa"/>
            <w:gridSpan w:val="2"/>
          </w:tcPr>
          <w:p>
            <w:pPr>
              <w:pStyle w:val="TableParagraph"/>
              <w:spacing w:line="248" w:lineRule="exact"/>
              <w:ind w:left="110"/>
              <w:rPr>
                <w:sz w:val="22"/>
              </w:rPr>
            </w:pPr>
            <w:r>
              <w:rPr>
                <w:sz w:val="22"/>
              </w:rPr>
              <w:t>El</w:t>
            </w:r>
            <w:r>
              <w:rPr>
                <w:spacing w:val="-5"/>
                <w:sz w:val="22"/>
              </w:rPr>
              <w:t xml:space="preserve"> </w:t>
            </w:r>
            <w:r>
              <w:rPr>
                <w:sz w:val="22"/>
              </w:rPr>
              <w:t>cliente debe estar</w:t>
            </w:r>
            <w:r>
              <w:rPr>
                <w:spacing w:val="-1"/>
                <w:sz w:val="22"/>
              </w:rPr>
              <w:t xml:space="preserve"> </w:t>
            </w:r>
            <w:r>
              <w:rPr>
                <w:sz w:val="22"/>
              </w:rPr>
              <w:t>previamente registrado</w:t>
            </w:r>
            <w:r>
              <w:rPr>
                <w:spacing w:val="-8"/>
                <w:sz w:val="22"/>
              </w:rPr>
              <w:t xml:space="preserve"> </w:t>
            </w:r>
            <w:r>
              <w:rPr>
                <w:sz w:val="22"/>
              </w:rPr>
              <w:t>en</w:t>
            </w:r>
            <w:r>
              <w:rPr>
                <w:spacing w:val="-2"/>
                <w:sz w:val="22"/>
              </w:rPr>
              <w:t xml:space="preserve"> </w:t>
            </w:r>
            <w:r>
              <w:rPr>
                <w:spacing w:val="-5"/>
                <w:sz w:val="22"/>
              </w:rPr>
              <w:t>el</w:t>
            </w:r>
          </w:p>
          <w:p>
            <w:pPr>
              <w:pStyle w:val="TableParagraph"/>
              <w:spacing w:line="235" w:lineRule="exact" w:before="2"/>
              <w:ind w:left="110"/>
              <w:rPr>
                <w:sz w:val="22"/>
              </w:rPr>
            </w:pPr>
            <w:r>
              <w:rPr>
                <w:sz w:val="22"/>
              </w:rPr>
              <w:t>sistema</w:t>
            </w:r>
            <w:r>
              <w:rPr>
                <w:spacing w:val="-2"/>
                <w:sz w:val="22"/>
              </w:rPr>
              <w:t xml:space="preserve"> (RF005).</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spacing w:before="20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810" w:type="dxa"/>
          </w:tcPr>
          <w:p>
            <w:pPr>
              <w:pStyle w:val="TableParagraph"/>
              <w:spacing w:before="49"/>
              <w:ind w:left="110"/>
              <w:rPr>
                <w:sz w:val="22"/>
              </w:rPr>
            </w:pPr>
            <w:r>
              <w:rPr>
                <w:spacing w:val="-4"/>
                <w:sz w:val="22"/>
              </w:rPr>
              <w:t>Paso</w:t>
            </w:r>
          </w:p>
        </w:tc>
        <w:tc>
          <w:tcPr>
            <w:tcW w:w="4272" w:type="dxa"/>
          </w:tcPr>
          <w:p>
            <w:pPr>
              <w:pStyle w:val="TableParagraph"/>
              <w:spacing w:line="253" w:lineRule="exact"/>
              <w:ind w:left="110"/>
              <w:rPr>
                <w:sz w:val="22"/>
              </w:rPr>
            </w:pPr>
            <w:r>
              <w:rPr>
                <w:spacing w:val="-2"/>
                <w:sz w:val="22"/>
              </w:rPr>
              <w:t>Acción</w:t>
            </w:r>
          </w:p>
        </w:tc>
      </w:tr>
      <w:tr>
        <w:trPr>
          <w:trHeight w:val="255" w:hRule="atLeast"/>
        </w:trPr>
        <w:tc>
          <w:tcPr>
            <w:tcW w:w="2536" w:type="dxa"/>
            <w:vMerge/>
            <w:tcBorders>
              <w:top w:val="nil"/>
            </w:tcBorders>
          </w:tcPr>
          <w:p>
            <w:pPr>
              <w:rPr>
                <w:sz w:val="2"/>
                <w:szCs w:val="2"/>
              </w:rPr>
            </w:pPr>
          </w:p>
        </w:tc>
        <w:tc>
          <w:tcPr>
            <w:tcW w:w="810" w:type="dxa"/>
          </w:tcPr>
          <w:p>
            <w:pPr>
              <w:pStyle w:val="TableParagraph"/>
              <w:spacing w:line="235" w:lineRule="exact"/>
              <w:ind w:left="110"/>
              <w:rPr>
                <w:sz w:val="22"/>
              </w:rPr>
            </w:pPr>
            <w:r>
              <w:rPr>
                <w:spacing w:val="-10"/>
                <w:sz w:val="22"/>
              </w:rPr>
              <w:t>1</w:t>
            </w:r>
          </w:p>
        </w:tc>
        <w:tc>
          <w:tcPr>
            <w:tcW w:w="4272" w:type="dxa"/>
          </w:tcPr>
          <w:p>
            <w:pPr>
              <w:pStyle w:val="TableParagraph"/>
              <w:spacing w:line="235" w:lineRule="exact"/>
              <w:ind w:left="110"/>
              <w:rPr>
                <w:sz w:val="22"/>
              </w:rPr>
            </w:pPr>
            <w:r>
              <w:rPr>
                <w:sz w:val="22"/>
              </w:rPr>
              <w:t>El</w:t>
            </w:r>
            <w:r>
              <w:rPr>
                <w:spacing w:val="-2"/>
                <w:sz w:val="22"/>
              </w:rPr>
              <w:t xml:space="preserve"> </w:t>
            </w:r>
            <w:r>
              <w:rPr>
                <w:sz w:val="22"/>
              </w:rPr>
              <w:t>actor</w:t>
            </w:r>
            <w:r>
              <w:rPr>
                <w:spacing w:val="-2"/>
                <w:sz w:val="22"/>
              </w:rPr>
              <w:t xml:space="preserve"> </w:t>
            </w:r>
            <w:r>
              <w:rPr>
                <w:sz w:val="22"/>
              </w:rPr>
              <w:t>selecciona "Registrar</w:t>
            </w:r>
            <w:r>
              <w:rPr>
                <w:spacing w:val="-5"/>
                <w:sz w:val="22"/>
              </w:rPr>
              <w:t xml:space="preserve"> </w:t>
            </w:r>
            <w:r>
              <w:rPr>
                <w:spacing w:val="-2"/>
                <w:sz w:val="22"/>
              </w:rPr>
              <w:t>contrato"</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19"/>
              <w:ind w:left="110"/>
              <w:rPr>
                <w:sz w:val="22"/>
              </w:rPr>
            </w:pPr>
            <w:r>
              <w:rPr>
                <w:spacing w:val="-10"/>
                <w:sz w:val="22"/>
              </w:rPr>
              <w:t>2</w:t>
            </w:r>
          </w:p>
        </w:tc>
        <w:tc>
          <w:tcPr>
            <w:tcW w:w="4272" w:type="dxa"/>
          </w:tcPr>
          <w:p>
            <w:pPr>
              <w:pStyle w:val="TableParagraph"/>
              <w:spacing w:line="248" w:lineRule="exact"/>
              <w:ind w:left="110"/>
              <w:rPr>
                <w:sz w:val="22"/>
              </w:rPr>
            </w:pPr>
            <w:r>
              <w:rPr>
                <w:sz w:val="22"/>
              </w:rPr>
              <w:t>Selecciona</w:t>
            </w:r>
            <w:r>
              <w:rPr>
                <w:spacing w:val="-5"/>
                <w:sz w:val="22"/>
              </w:rPr>
              <w:t xml:space="preserve"> </w:t>
            </w:r>
            <w:r>
              <w:rPr>
                <w:sz w:val="22"/>
              </w:rPr>
              <w:t>al</w:t>
            </w:r>
            <w:r>
              <w:rPr>
                <w:spacing w:val="-2"/>
                <w:sz w:val="22"/>
              </w:rPr>
              <w:t xml:space="preserve"> </w:t>
            </w:r>
            <w:r>
              <w:rPr>
                <w:sz w:val="22"/>
              </w:rPr>
              <w:t>cliente</w:t>
            </w:r>
            <w:r>
              <w:rPr>
                <w:spacing w:val="-3"/>
                <w:sz w:val="22"/>
              </w:rPr>
              <w:t xml:space="preserve"> </w:t>
            </w:r>
            <w:r>
              <w:rPr>
                <w:sz w:val="22"/>
              </w:rPr>
              <w:t>asociado desde</w:t>
            </w:r>
            <w:r>
              <w:rPr>
                <w:spacing w:val="-4"/>
                <w:sz w:val="22"/>
              </w:rPr>
              <w:t xml:space="preserve"> </w:t>
            </w:r>
            <w:r>
              <w:rPr>
                <w:spacing w:val="-5"/>
                <w:sz w:val="22"/>
              </w:rPr>
              <w:t>el</w:t>
            </w:r>
          </w:p>
          <w:p>
            <w:pPr>
              <w:pStyle w:val="TableParagraph"/>
              <w:spacing w:line="235" w:lineRule="exact" w:before="2"/>
              <w:ind w:left="110"/>
              <w:rPr>
                <w:sz w:val="22"/>
              </w:rPr>
            </w:pPr>
            <w:r>
              <w:rPr>
                <w:spacing w:val="-2"/>
                <w:sz w:val="22"/>
              </w:rPr>
              <w:t>listado.</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25"/>
              <w:ind w:left="110"/>
              <w:rPr>
                <w:sz w:val="22"/>
              </w:rPr>
            </w:pPr>
            <w:r>
              <w:rPr>
                <w:spacing w:val="-10"/>
                <w:sz w:val="22"/>
              </w:rPr>
              <w:t>3</w:t>
            </w:r>
          </w:p>
        </w:tc>
        <w:tc>
          <w:tcPr>
            <w:tcW w:w="4272" w:type="dxa"/>
          </w:tcPr>
          <w:p>
            <w:pPr>
              <w:pStyle w:val="TableParagraph"/>
              <w:spacing w:line="248" w:lineRule="exact"/>
              <w:ind w:left="110"/>
              <w:rPr>
                <w:sz w:val="22"/>
              </w:rPr>
            </w:pPr>
            <w:r>
              <w:rPr>
                <w:sz w:val="22"/>
              </w:rPr>
              <w:t>Registra el</w:t>
            </w:r>
            <w:r>
              <w:rPr>
                <w:spacing w:val="-4"/>
                <w:sz w:val="22"/>
              </w:rPr>
              <w:t xml:space="preserve"> </w:t>
            </w:r>
            <w:r>
              <w:rPr>
                <w:sz w:val="22"/>
              </w:rPr>
              <w:t>tipo</w:t>
            </w:r>
            <w:r>
              <w:rPr>
                <w:spacing w:val="-2"/>
                <w:sz w:val="22"/>
              </w:rPr>
              <w:t xml:space="preserve"> </w:t>
            </w:r>
            <w:r>
              <w:rPr>
                <w:sz w:val="22"/>
              </w:rPr>
              <w:t>de</w:t>
            </w:r>
            <w:r>
              <w:rPr>
                <w:spacing w:val="1"/>
                <w:sz w:val="22"/>
              </w:rPr>
              <w:t xml:space="preserve"> </w:t>
            </w:r>
            <w:r>
              <w:rPr>
                <w:sz w:val="22"/>
              </w:rPr>
              <w:t>servicio</w:t>
            </w:r>
            <w:r>
              <w:rPr>
                <w:spacing w:val="-2"/>
                <w:sz w:val="22"/>
              </w:rPr>
              <w:t xml:space="preserve"> </w:t>
            </w:r>
            <w:r>
              <w:rPr>
                <w:sz w:val="22"/>
              </w:rPr>
              <w:t>y</w:t>
            </w:r>
            <w:r>
              <w:rPr>
                <w:spacing w:val="-2"/>
                <w:sz w:val="22"/>
              </w:rPr>
              <w:t xml:space="preserve"> </w:t>
            </w:r>
            <w:r>
              <w:rPr>
                <w:sz w:val="22"/>
              </w:rPr>
              <w:t>la modalidad</w:t>
            </w:r>
            <w:r>
              <w:rPr>
                <w:spacing w:val="-1"/>
                <w:sz w:val="22"/>
              </w:rPr>
              <w:t xml:space="preserve"> </w:t>
            </w:r>
            <w:r>
              <w:rPr>
                <w:spacing w:val="-5"/>
                <w:sz w:val="22"/>
              </w:rPr>
              <w:t>del</w:t>
            </w:r>
          </w:p>
          <w:p>
            <w:pPr>
              <w:pStyle w:val="TableParagraph"/>
              <w:spacing w:line="236" w:lineRule="exact" w:before="2"/>
              <w:ind w:left="110"/>
              <w:rPr>
                <w:sz w:val="22"/>
              </w:rPr>
            </w:pPr>
            <w:r>
              <w:rPr>
                <w:spacing w:val="-2"/>
                <w:sz w:val="22"/>
              </w:rPr>
              <w:t>contrato.</w:t>
            </w:r>
          </w:p>
        </w:tc>
      </w:tr>
      <w:tr>
        <w:trPr>
          <w:trHeight w:val="254" w:hRule="atLeast"/>
        </w:trPr>
        <w:tc>
          <w:tcPr>
            <w:tcW w:w="2536" w:type="dxa"/>
            <w:vMerge/>
            <w:tcBorders>
              <w:top w:val="nil"/>
            </w:tcBorders>
          </w:tcPr>
          <w:p>
            <w:pPr>
              <w:rPr>
                <w:sz w:val="2"/>
                <w:szCs w:val="2"/>
              </w:rPr>
            </w:pPr>
          </w:p>
        </w:tc>
        <w:tc>
          <w:tcPr>
            <w:tcW w:w="810" w:type="dxa"/>
          </w:tcPr>
          <w:p>
            <w:pPr>
              <w:pStyle w:val="TableParagraph"/>
              <w:spacing w:line="235" w:lineRule="exact"/>
              <w:ind w:left="110"/>
              <w:rPr>
                <w:sz w:val="22"/>
              </w:rPr>
            </w:pPr>
            <w:r>
              <w:rPr>
                <w:spacing w:val="-10"/>
                <w:sz w:val="22"/>
              </w:rPr>
              <w:t>4</w:t>
            </w:r>
          </w:p>
        </w:tc>
        <w:tc>
          <w:tcPr>
            <w:tcW w:w="4272" w:type="dxa"/>
          </w:tcPr>
          <w:p>
            <w:pPr>
              <w:pStyle w:val="TableParagraph"/>
              <w:spacing w:line="235" w:lineRule="exact"/>
              <w:ind w:left="110"/>
              <w:rPr>
                <w:sz w:val="22"/>
              </w:rPr>
            </w:pPr>
            <w:r>
              <w:rPr>
                <w:sz w:val="22"/>
              </w:rPr>
              <w:t>4.</w:t>
            </w:r>
            <w:r>
              <w:rPr>
                <w:spacing w:val="-3"/>
                <w:sz w:val="22"/>
              </w:rPr>
              <w:t xml:space="preserve"> </w:t>
            </w:r>
            <w:r>
              <w:rPr>
                <w:sz w:val="22"/>
              </w:rPr>
              <w:t>Registra la vigencia (fechas</w:t>
            </w:r>
            <w:r>
              <w:rPr>
                <w:spacing w:val="-3"/>
                <w:sz w:val="22"/>
              </w:rPr>
              <w:t xml:space="preserve"> </w:t>
            </w:r>
            <w:r>
              <w:rPr>
                <w:sz w:val="22"/>
              </w:rPr>
              <w:t>de</w:t>
            </w:r>
            <w:r>
              <w:rPr>
                <w:spacing w:val="-1"/>
                <w:sz w:val="22"/>
              </w:rPr>
              <w:t xml:space="preserve"> </w:t>
            </w:r>
            <w:r>
              <w:rPr>
                <w:sz w:val="22"/>
              </w:rPr>
              <w:t>inicio</w:t>
            </w:r>
            <w:r>
              <w:rPr>
                <w:spacing w:val="-2"/>
                <w:sz w:val="22"/>
              </w:rPr>
              <w:t xml:space="preserve"> </w:t>
            </w:r>
            <w:r>
              <w:rPr>
                <w:sz w:val="22"/>
              </w:rPr>
              <w:t>y</w:t>
            </w:r>
            <w:r>
              <w:rPr>
                <w:spacing w:val="-2"/>
                <w:sz w:val="22"/>
              </w:rPr>
              <w:t xml:space="preserve"> </w:t>
            </w:r>
            <w:r>
              <w:rPr>
                <w:spacing w:val="-4"/>
                <w:sz w:val="22"/>
              </w:rPr>
              <w:t>fin)</w:t>
            </w:r>
          </w:p>
        </w:tc>
      </w:tr>
      <w:tr>
        <w:trPr>
          <w:trHeight w:val="250" w:hRule="atLeast"/>
        </w:trPr>
        <w:tc>
          <w:tcPr>
            <w:tcW w:w="2536" w:type="dxa"/>
            <w:vMerge/>
            <w:tcBorders>
              <w:top w:val="nil"/>
            </w:tcBorders>
          </w:tcPr>
          <w:p>
            <w:pPr>
              <w:rPr>
                <w:sz w:val="2"/>
                <w:szCs w:val="2"/>
              </w:rPr>
            </w:pPr>
          </w:p>
        </w:tc>
        <w:tc>
          <w:tcPr>
            <w:tcW w:w="810" w:type="dxa"/>
          </w:tcPr>
          <w:p>
            <w:pPr>
              <w:pStyle w:val="TableParagraph"/>
              <w:spacing w:line="230" w:lineRule="exact"/>
              <w:ind w:left="110"/>
              <w:rPr>
                <w:sz w:val="22"/>
              </w:rPr>
            </w:pPr>
            <w:r>
              <w:rPr>
                <w:spacing w:val="-10"/>
                <w:sz w:val="22"/>
              </w:rPr>
              <w:t>5</w:t>
            </w:r>
          </w:p>
        </w:tc>
        <w:tc>
          <w:tcPr>
            <w:tcW w:w="4272" w:type="dxa"/>
          </w:tcPr>
          <w:p>
            <w:pPr>
              <w:pStyle w:val="TableParagraph"/>
              <w:spacing w:line="230" w:lineRule="exact"/>
              <w:ind w:left="110"/>
              <w:rPr>
                <w:sz w:val="22"/>
              </w:rPr>
            </w:pPr>
            <w:r>
              <w:rPr>
                <w:sz w:val="22"/>
              </w:rPr>
              <w:t>Registra las</w:t>
            </w:r>
            <w:r>
              <w:rPr>
                <w:spacing w:val="-3"/>
                <w:sz w:val="22"/>
              </w:rPr>
              <w:t xml:space="preserve"> </w:t>
            </w:r>
            <w:r>
              <w:rPr>
                <w:sz w:val="22"/>
              </w:rPr>
              <w:t>condiciones</w:t>
            </w:r>
            <w:r>
              <w:rPr>
                <w:spacing w:val="-3"/>
                <w:sz w:val="22"/>
              </w:rPr>
              <w:t xml:space="preserve"> </w:t>
            </w:r>
            <w:r>
              <w:rPr>
                <w:sz w:val="22"/>
              </w:rPr>
              <w:t>del</w:t>
            </w:r>
            <w:r>
              <w:rPr>
                <w:spacing w:val="-4"/>
                <w:sz w:val="22"/>
              </w:rPr>
              <w:t xml:space="preserve"> </w:t>
            </w:r>
            <w:r>
              <w:rPr>
                <w:sz w:val="22"/>
              </w:rPr>
              <w:t>servicio</w:t>
            </w:r>
            <w:r>
              <w:rPr>
                <w:spacing w:val="-2"/>
                <w:sz w:val="22"/>
              </w:rPr>
              <w:t xml:space="preserve"> </w:t>
            </w:r>
            <w:r>
              <w:rPr>
                <w:sz w:val="22"/>
              </w:rPr>
              <w:t>y</w:t>
            </w:r>
            <w:r>
              <w:rPr>
                <w:spacing w:val="-1"/>
                <w:sz w:val="22"/>
              </w:rPr>
              <w:t xml:space="preserve"> </w:t>
            </w:r>
            <w:r>
              <w:rPr>
                <w:spacing w:val="-5"/>
                <w:sz w:val="22"/>
              </w:rPr>
              <w:t>la</w:t>
            </w:r>
          </w:p>
        </w:tc>
      </w:tr>
    </w:tbl>
    <w:p>
      <w:pPr>
        <w:pStyle w:val="TableParagraph"/>
        <w:spacing w:after="0" w:line="230"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250" w:hRule="atLeast"/>
        </w:trPr>
        <w:tc>
          <w:tcPr>
            <w:tcW w:w="2536" w:type="dxa"/>
            <w:vMerge w:val="restart"/>
          </w:tcPr>
          <w:p>
            <w:pPr>
              <w:pStyle w:val="TableParagraph"/>
              <w:rPr>
                <w:sz w:val="20"/>
              </w:rPr>
            </w:pPr>
          </w:p>
        </w:tc>
        <w:tc>
          <w:tcPr>
            <w:tcW w:w="810" w:type="dxa"/>
          </w:tcPr>
          <w:p>
            <w:pPr>
              <w:pStyle w:val="TableParagraph"/>
              <w:rPr>
                <w:sz w:val="18"/>
              </w:rPr>
            </w:pPr>
          </w:p>
        </w:tc>
        <w:tc>
          <w:tcPr>
            <w:tcW w:w="4272" w:type="dxa"/>
          </w:tcPr>
          <w:p>
            <w:pPr>
              <w:pStyle w:val="TableParagraph"/>
              <w:spacing w:line="230" w:lineRule="exact"/>
              <w:ind w:left="110"/>
              <w:rPr>
                <w:sz w:val="22"/>
              </w:rPr>
            </w:pPr>
            <w:r>
              <w:rPr>
                <w:sz w:val="22"/>
              </w:rPr>
              <w:t>tarifa</w:t>
            </w:r>
            <w:r>
              <w:rPr>
                <w:spacing w:val="1"/>
                <w:sz w:val="22"/>
              </w:rPr>
              <w:t xml:space="preserve"> </w:t>
            </w:r>
            <w:r>
              <w:rPr>
                <w:sz w:val="22"/>
              </w:rPr>
              <w:t>o</w:t>
            </w:r>
            <w:r>
              <w:rPr>
                <w:spacing w:val="-7"/>
                <w:sz w:val="22"/>
              </w:rPr>
              <w:t xml:space="preserve"> </w:t>
            </w:r>
            <w:r>
              <w:rPr>
                <w:sz w:val="22"/>
              </w:rPr>
              <w:t>condición</w:t>
            </w:r>
            <w:r>
              <w:rPr>
                <w:spacing w:val="-1"/>
                <w:sz w:val="22"/>
              </w:rPr>
              <w:t xml:space="preserve"> </w:t>
            </w:r>
            <w:r>
              <w:rPr>
                <w:sz w:val="22"/>
              </w:rPr>
              <w:t>económica</w:t>
            </w:r>
            <w:r>
              <w:rPr>
                <w:spacing w:val="2"/>
                <w:sz w:val="22"/>
              </w:rPr>
              <w:t xml:space="preserve"> </w:t>
            </w:r>
            <w:r>
              <w:rPr>
                <w:spacing w:val="-2"/>
                <w:sz w:val="22"/>
              </w:rPr>
              <w:t>referencial.</w:t>
            </w:r>
          </w:p>
        </w:tc>
      </w:tr>
      <w:tr>
        <w:trPr>
          <w:trHeight w:val="760" w:hRule="atLeast"/>
        </w:trPr>
        <w:tc>
          <w:tcPr>
            <w:tcW w:w="2536" w:type="dxa"/>
            <w:vMerge/>
            <w:tcBorders>
              <w:top w:val="nil"/>
            </w:tcBorders>
          </w:tcPr>
          <w:p>
            <w:pPr>
              <w:rPr>
                <w:sz w:val="2"/>
                <w:szCs w:val="2"/>
              </w:rPr>
            </w:pPr>
          </w:p>
        </w:tc>
        <w:tc>
          <w:tcPr>
            <w:tcW w:w="810" w:type="dxa"/>
          </w:tcPr>
          <w:p>
            <w:pPr>
              <w:pStyle w:val="TableParagraph"/>
              <w:spacing w:before="249"/>
              <w:ind w:left="110"/>
              <w:rPr>
                <w:sz w:val="22"/>
              </w:rPr>
            </w:pPr>
            <w:r>
              <w:rPr>
                <w:spacing w:val="-10"/>
                <w:sz w:val="22"/>
              </w:rPr>
              <w:t>6</w:t>
            </w:r>
          </w:p>
        </w:tc>
        <w:tc>
          <w:tcPr>
            <w:tcW w:w="4272" w:type="dxa"/>
          </w:tcPr>
          <w:p>
            <w:pPr>
              <w:pStyle w:val="TableParagraph"/>
              <w:spacing w:line="237" w:lineRule="auto" w:before="1"/>
              <w:ind w:left="110" w:right="9"/>
              <w:rPr>
                <w:sz w:val="22"/>
              </w:rPr>
            </w:pPr>
            <w:r>
              <w:rPr>
                <w:sz w:val="22"/>
              </w:rPr>
              <w:t>El</w:t>
            </w:r>
            <w:r>
              <w:rPr>
                <w:spacing w:val="-7"/>
                <w:sz w:val="22"/>
              </w:rPr>
              <w:t xml:space="preserve"> </w:t>
            </w:r>
            <w:r>
              <w:rPr>
                <w:sz w:val="22"/>
              </w:rPr>
              <w:t>sistema</w:t>
            </w:r>
            <w:r>
              <w:rPr>
                <w:spacing w:val="-5"/>
                <w:sz w:val="22"/>
              </w:rPr>
              <w:t xml:space="preserve"> </w:t>
            </w:r>
            <w:r>
              <w:rPr>
                <w:sz w:val="22"/>
              </w:rPr>
              <w:t>valida</w:t>
            </w:r>
            <w:r>
              <w:rPr>
                <w:spacing w:val="-5"/>
                <w:sz w:val="22"/>
              </w:rPr>
              <w:t xml:space="preserve"> </w:t>
            </w:r>
            <w:r>
              <w:rPr>
                <w:sz w:val="22"/>
              </w:rPr>
              <w:t>los</w:t>
            </w:r>
            <w:r>
              <w:rPr>
                <w:spacing w:val="-8"/>
                <w:sz w:val="22"/>
              </w:rPr>
              <w:t xml:space="preserve"> </w:t>
            </w:r>
            <w:r>
              <w:rPr>
                <w:sz w:val="22"/>
              </w:rPr>
              <w:t>datos</w:t>
            </w:r>
            <w:r>
              <w:rPr>
                <w:spacing w:val="-8"/>
                <w:sz w:val="22"/>
              </w:rPr>
              <w:t xml:space="preserve"> </w:t>
            </w:r>
            <w:r>
              <w:rPr>
                <w:sz w:val="22"/>
              </w:rPr>
              <w:t>obligatorios</w:t>
            </w:r>
            <w:r>
              <w:rPr>
                <w:spacing w:val="-8"/>
                <w:sz w:val="22"/>
              </w:rPr>
              <w:t xml:space="preserve"> </w:t>
            </w:r>
            <w:r>
              <w:rPr>
                <w:sz w:val="22"/>
              </w:rPr>
              <w:t>y guarda el contrato con estado inicial</w:t>
            </w:r>
          </w:p>
          <w:p>
            <w:pPr>
              <w:pStyle w:val="TableParagraph"/>
              <w:spacing w:line="235" w:lineRule="exact" w:before="2"/>
              <w:ind w:left="110"/>
              <w:rPr>
                <w:sz w:val="22"/>
              </w:rPr>
            </w:pPr>
            <w:r>
              <w:rPr>
                <w:spacing w:val="-2"/>
                <w:sz w:val="22"/>
              </w:rPr>
              <w:t>"vigente"</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25"/>
              <w:ind w:left="110"/>
              <w:rPr>
                <w:sz w:val="22"/>
              </w:rPr>
            </w:pPr>
            <w:r>
              <w:rPr>
                <w:spacing w:val="-10"/>
                <w:sz w:val="22"/>
              </w:rPr>
              <w:t>7</w:t>
            </w:r>
          </w:p>
        </w:tc>
        <w:tc>
          <w:tcPr>
            <w:tcW w:w="4272" w:type="dxa"/>
          </w:tcPr>
          <w:p>
            <w:pPr>
              <w:pStyle w:val="TableParagraph"/>
              <w:spacing w:line="250" w:lineRule="exact"/>
              <w:ind w:left="110"/>
              <w:rPr>
                <w:sz w:val="22"/>
              </w:rPr>
            </w:pPr>
            <w:r>
              <w:rPr>
                <w:sz w:val="22"/>
              </w:rPr>
              <w:t>El</w:t>
            </w:r>
            <w:r>
              <w:rPr>
                <w:spacing w:val="-8"/>
                <w:sz w:val="22"/>
              </w:rPr>
              <w:t xml:space="preserve"> </w:t>
            </w:r>
            <w:r>
              <w:rPr>
                <w:sz w:val="22"/>
              </w:rPr>
              <w:t>actor</w:t>
            </w:r>
            <w:r>
              <w:rPr>
                <w:spacing w:val="-7"/>
                <w:sz w:val="22"/>
              </w:rPr>
              <w:t xml:space="preserve"> </w:t>
            </w:r>
            <w:r>
              <w:rPr>
                <w:sz w:val="22"/>
              </w:rPr>
              <w:t>puede</w:t>
            </w:r>
            <w:r>
              <w:rPr>
                <w:spacing w:val="-6"/>
                <w:sz w:val="22"/>
              </w:rPr>
              <w:t xml:space="preserve"> </w:t>
            </w:r>
            <w:r>
              <w:rPr>
                <w:sz w:val="22"/>
              </w:rPr>
              <w:t>consultar</w:t>
            </w:r>
            <w:r>
              <w:rPr>
                <w:spacing w:val="-7"/>
                <w:sz w:val="22"/>
              </w:rPr>
              <w:t xml:space="preserve"> </w:t>
            </w:r>
            <w:r>
              <w:rPr>
                <w:sz w:val="22"/>
              </w:rPr>
              <w:t>contratos</w:t>
            </w:r>
            <w:r>
              <w:rPr>
                <w:spacing w:val="-9"/>
                <w:sz w:val="22"/>
              </w:rPr>
              <w:t xml:space="preserve"> </w:t>
            </w:r>
            <w:r>
              <w:rPr>
                <w:sz w:val="22"/>
              </w:rPr>
              <w:t>existentes desde el listado general.</w:t>
            </w:r>
          </w:p>
        </w:tc>
      </w:tr>
      <w:tr>
        <w:trPr>
          <w:trHeight w:val="760" w:hRule="atLeast"/>
        </w:trPr>
        <w:tc>
          <w:tcPr>
            <w:tcW w:w="2536" w:type="dxa"/>
          </w:tcPr>
          <w:p>
            <w:pPr>
              <w:pStyle w:val="TableParagraph"/>
              <w:spacing w:before="249"/>
              <w:ind w:left="105"/>
              <w:rPr>
                <w:b/>
                <w:sz w:val="22"/>
              </w:rPr>
            </w:pPr>
            <w:r>
              <w:rPr>
                <w:b/>
                <w:spacing w:val="-2"/>
                <w:sz w:val="22"/>
              </w:rPr>
              <w:t>Postcondición</w:t>
            </w:r>
          </w:p>
        </w:tc>
        <w:tc>
          <w:tcPr>
            <w:tcW w:w="5082" w:type="dxa"/>
            <w:gridSpan w:val="2"/>
          </w:tcPr>
          <w:p>
            <w:pPr>
              <w:pStyle w:val="TableParagraph"/>
              <w:spacing w:line="237" w:lineRule="auto" w:before="1"/>
              <w:ind w:left="110" w:right="113"/>
              <w:rPr>
                <w:sz w:val="22"/>
              </w:rPr>
            </w:pPr>
            <w:r>
              <w:rPr>
                <w:sz w:val="22"/>
              </w:rPr>
              <w:t>El contrato queda registrado y disponible como requisito</w:t>
            </w:r>
            <w:r>
              <w:rPr>
                <w:spacing w:val="-5"/>
                <w:sz w:val="22"/>
              </w:rPr>
              <w:t xml:space="preserve"> </w:t>
            </w:r>
            <w:r>
              <w:rPr>
                <w:sz w:val="22"/>
              </w:rPr>
              <w:t>para</w:t>
            </w:r>
            <w:r>
              <w:rPr>
                <w:spacing w:val="-8"/>
                <w:sz w:val="22"/>
              </w:rPr>
              <w:t xml:space="preserve"> </w:t>
            </w:r>
            <w:r>
              <w:rPr>
                <w:sz w:val="22"/>
              </w:rPr>
              <w:t>el</w:t>
            </w:r>
            <w:r>
              <w:rPr>
                <w:spacing w:val="-7"/>
                <w:sz w:val="22"/>
              </w:rPr>
              <w:t xml:space="preserve"> </w:t>
            </w:r>
            <w:r>
              <w:rPr>
                <w:sz w:val="22"/>
              </w:rPr>
              <w:t>registro</w:t>
            </w:r>
            <w:r>
              <w:rPr>
                <w:spacing w:val="-5"/>
                <w:sz w:val="22"/>
              </w:rPr>
              <w:t xml:space="preserve"> </w:t>
            </w:r>
            <w:r>
              <w:rPr>
                <w:sz w:val="22"/>
              </w:rPr>
              <w:t>de</w:t>
            </w:r>
            <w:r>
              <w:rPr>
                <w:spacing w:val="-3"/>
                <w:sz w:val="22"/>
              </w:rPr>
              <w:t xml:space="preserve"> </w:t>
            </w:r>
            <w:r>
              <w:rPr>
                <w:sz w:val="22"/>
              </w:rPr>
              <w:t>solicitudes</w:t>
            </w:r>
            <w:r>
              <w:rPr>
                <w:spacing w:val="-6"/>
                <w:sz w:val="22"/>
              </w:rPr>
              <w:t xml:space="preserve"> </w:t>
            </w:r>
            <w:r>
              <w:rPr>
                <w:sz w:val="22"/>
              </w:rPr>
              <w:t>(RF007)</w:t>
            </w:r>
            <w:r>
              <w:rPr>
                <w:spacing w:val="-4"/>
                <w:sz w:val="22"/>
              </w:rPr>
              <w:t xml:space="preserve"> </w:t>
            </w:r>
            <w:r>
              <w:rPr>
                <w:sz w:val="22"/>
              </w:rPr>
              <w:t>y</w:t>
            </w:r>
            <w:r>
              <w:rPr>
                <w:spacing w:val="-5"/>
                <w:sz w:val="22"/>
              </w:rPr>
              <w:t xml:space="preserve"> </w:t>
            </w:r>
            <w:r>
              <w:rPr>
                <w:sz w:val="22"/>
              </w:rPr>
              <w:t>la</w:t>
            </w:r>
          </w:p>
          <w:p>
            <w:pPr>
              <w:pStyle w:val="TableParagraph"/>
              <w:spacing w:line="235" w:lineRule="exact" w:before="2"/>
              <w:ind w:left="110"/>
              <w:rPr>
                <w:sz w:val="22"/>
              </w:rPr>
            </w:pPr>
            <w:r>
              <w:rPr>
                <w:sz w:val="22"/>
              </w:rPr>
              <w:t>programación</w:t>
            </w:r>
            <w:r>
              <w:rPr>
                <w:spacing w:val="-3"/>
                <w:sz w:val="22"/>
              </w:rPr>
              <w:t xml:space="preserve"> </w:t>
            </w:r>
            <w:r>
              <w:rPr>
                <w:sz w:val="22"/>
              </w:rPr>
              <w:t>de servicios</w:t>
            </w:r>
            <w:r>
              <w:rPr>
                <w:spacing w:val="-3"/>
                <w:sz w:val="22"/>
              </w:rPr>
              <w:t xml:space="preserve"> </w:t>
            </w:r>
            <w:r>
              <w:rPr>
                <w:spacing w:val="-2"/>
                <w:sz w:val="22"/>
              </w:rPr>
              <w:t>(RF008).</w:t>
            </w:r>
          </w:p>
        </w:tc>
      </w:tr>
    </w:tbl>
    <w:p>
      <w:pPr>
        <w:spacing w:before="2"/>
        <w:ind w:left="1433" w:right="1424" w:firstLine="0"/>
        <w:jc w:val="center"/>
        <w:rPr>
          <w:i/>
          <w:sz w:val="18"/>
        </w:rPr>
      </w:pPr>
      <w:bookmarkStart w:name="_bookmark90" w:id="142"/>
      <w:bookmarkEnd w:id="142"/>
      <w:r>
        <w:rPr>
          <w:i/>
          <w:color w:val="1F487C"/>
          <w:sz w:val="18"/>
          <w:szCs w:val="18"/>
        </w:rPr>
        <w:t xml:space="preserve">Tabla </w:t>
      </w:r>
      <w:fldSimple w:instr=" SEQ Tabla \* ARABIC ">
        <w:r>
          <w:rPr>
            <w:i/>
            <w:color w:val="1F487C"/>
            <w:sz w:val="18"/>
            <w:szCs w:val="18"/>
          </w:rPr>
          <w:t xml:space="preserve">32</w:t>
        </w:r>
      </w:fldSimple>
      <w:r>
        <w:rPr>
          <w:i/>
          <w:color w:val="1F487C"/>
          <w:sz w:val="18"/>
          <w:szCs w:val="18"/>
        </w:rPr>
        <w:t xml:space="preserve">. Especificación de CU003 – Registrar contrato</w:t>
      </w:r>
    </w:p>
    <w:p>
      <w:pPr>
        <w:pStyle w:val="BodyText"/>
        <w:rPr>
          <w:i/>
          <w:sz w:val="18"/>
        </w:rPr>
      </w:pPr>
    </w:p>
    <w:p>
      <w:pPr>
        <w:pStyle w:val="BodyText"/>
        <w:rPr>
          <w:i/>
          <w:sz w:val="18"/>
        </w:rPr>
      </w:pPr>
    </w:p>
    <w:p>
      <w:pPr>
        <w:pStyle w:val="BodyText"/>
        <w:spacing w:before="177"/>
        <w:rPr>
          <w:i/>
          <w:sz w:val="18"/>
        </w:rPr>
      </w:pPr>
    </w:p>
    <w:p>
      <w:pPr>
        <w:pStyle w:val="ListParagraph"/>
        <w:numPr>
          <w:ilvl w:val="0"/>
          <w:numId w:val="30"/>
        </w:numPr>
        <w:tabs>
          <w:tab w:pos="3120" w:val="left" w:leader="none"/>
        </w:tabs>
        <w:spacing w:line="240" w:lineRule="auto" w:before="0" w:after="0"/>
        <w:ind w:left="3120" w:right="0" w:hanging="424"/>
        <w:jc w:val="left"/>
        <w:rPr>
          <w:sz w:val="24"/>
        </w:rPr>
      </w:pPr>
      <w:r>
        <w:rPr>
          <w:sz w:val="24"/>
        </w:rPr>
        <w:t>CU004</w:t>
      </w:r>
      <w:r>
        <w:rPr>
          <w:spacing w:val="-2"/>
          <w:sz w:val="24"/>
        </w:rPr>
        <w:t xml:space="preserve"> </w:t>
      </w:r>
      <w:r>
        <w:rPr>
          <w:sz w:val="24"/>
        </w:rPr>
        <w:t>-</w:t>
      </w:r>
      <w:r>
        <w:rPr>
          <w:spacing w:val="-2"/>
          <w:sz w:val="24"/>
        </w:rPr>
        <w:t xml:space="preserve"> </w:t>
      </w:r>
      <w:r>
        <w:rPr>
          <w:sz w:val="24"/>
        </w:rPr>
        <w:t>Programar</w:t>
      </w:r>
      <w:r>
        <w:rPr>
          <w:spacing w:val="-1"/>
          <w:sz w:val="24"/>
        </w:rPr>
        <w:t xml:space="preserve"> </w:t>
      </w:r>
      <w:r>
        <w:rPr>
          <w:spacing w:val="-2"/>
          <w:sz w:val="24"/>
        </w:rPr>
        <w:t>servicio</w:t>
      </w:r>
    </w:p>
    <w:p>
      <w:pPr>
        <w:pStyle w:val="BodyText"/>
        <w:rPr>
          <w:sz w:val="20"/>
        </w:rPr>
      </w:pPr>
    </w:p>
    <w:p>
      <w:pPr>
        <w:pStyle w:val="BodyText"/>
        <w:spacing w:before="189"/>
        <w:rPr>
          <w:sz w:val="20"/>
        </w:rPr>
      </w:pPr>
      <w:r>
        <w:rPr>
          <w:sz w:val="20"/>
        </w:rPr>
        <w:drawing>
          <wp:anchor distT="0" distB="0" distL="0" distR="0" allowOverlap="1" layoutInCell="1" locked="0" behindDoc="1" simplePos="0" relativeHeight="487593472">
            <wp:simplePos x="0" y="0"/>
            <wp:positionH relativeFrom="page">
              <wp:posOffset>1235039</wp:posOffset>
            </wp:positionH>
            <wp:positionV relativeFrom="paragraph">
              <wp:posOffset>281308</wp:posOffset>
            </wp:positionV>
            <wp:extent cx="5622956" cy="3499008"/>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23" cstate="print"/>
                    <a:stretch>
                      <a:fillRect/>
                    </a:stretch>
                  </pic:blipFill>
                  <pic:spPr>
                    <a:xfrm>
                      <a:off x="0" y="0"/>
                      <a:ext cx="5622956" cy="3499008"/>
                    </a:xfrm>
                    <a:prstGeom prst="rect">
                      <a:avLst/>
                    </a:prstGeom>
                  </pic:spPr>
                </pic:pic>
              </a:graphicData>
            </a:graphic>
          </wp:anchor>
        </w:drawing>
      </w:r>
    </w:p>
    <w:p>
      <w:pPr>
        <w:pStyle w:val="BodyText"/>
      </w:pPr>
    </w:p>
    <w:p>
      <w:pPr>
        <w:pStyle w:val="BodyText"/>
      </w:pPr>
    </w:p>
    <w:p>
      <w:pPr>
        <w:pStyle w:val="BodyText"/>
        <w:spacing w:before="130"/>
      </w:pPr>
    </w:p>
    <w:p>
      <w:pPr>
        <w:spacing w:before="1"/>
        <w:ind w:left="1433" w:right="1424" w:firstLine="0"/>
        <w:jc w:val="center"/>
        <w:rPr>
          <w:i/>
          <w:sz w:val="18"/>
        </w:rPr>
      </w:pPr>
      <w:bookmarkStart w:name="_bookmark91" w:id="143"/>
      <w:bookmarkEnd w:id="143"/>
      <w:r>
        <w:rPr>
          <w:i/>
          <w:color w:val="1F487C"/>
          <w:sz w:val="18"/>
          <w:szCs w:val="18"/>
        </w:rPr>
        <w:t xml:space="preserve">Ilustración </w:t>
      </w:r>
      <w:fldSimple w:instr=" SEQ Ilustración \* ARABIC ">
        <w:r>
          <w:rPr>
            <w:i/>
            <w:color w:val="1F487C"/>
            <w:sz w:val="18"/>
            <w:szCs w:val="18"/>
          </w:rPr>
          <w:t xml:space="preserve">17</w:t>
        </w:r>
      </w:fldSimple>
      <w:r>
        <w:rPr>
          <w:i/>
          <w:color w:val="1F487C"/>
          <w:sz w:val="18"/>
          <w:szCs w:val="18"/>
        </w:rPr>
        <w:t xml:space="preserve">. CU004 – Programar servicio</w:t>
      </w:r>
    </w:p>
    <w:p>
      <w:pPr>
        <w:pStyle w:val="BodyText"/>
        <w:spacing w:before="25"/>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035"/>
        <w:gridCol w:w="4046"/>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1" w:type="dxa"/>
            <w:gridSpan w:val="2"/>
          </w:tcPr>
          <w:p>
            <w:pPr>
              <w:pStyle w:val="TableParagraph"/>
              <w:spacing w:before="39"/>
              <w:ind w:left="110"/>
              <w:rPr>
                <w:sz w:val="22"/>
              </w:rPr>
            </w:pPr>
            <w:r>
              <w:rPr>
                <w:sz w:val="22"/>
              </w:rPr>
              <w:t>CU4 – Programar</w:t>
            </w:r>
            <w:r>
              <w:rPr>
                <w:spacing w:val="1"/>
                <w:sz w:val="22"/>
              </w:rPr>
              <w:t xml:space="preserve"> </w:t>
            </w:r>
            <w:r>
              <w:rPr>
                <w:spacing w:val="-2"/>
                <w:sz w:val="22"/>
              </w:rPr>
              <w:t>servicio</w:t>
            </w:r>
          </w:p>
        </w:tc>
      </w:tr>
      <w:tr>
        <w:trPr>
          <w:trHeight w:val="370" w:hRule="atLeast"/>
        </w:trPr>
        <w:tc>
          <w:tcPr>
            <w:tcW w:w="2536" w:type="dxa"/>
          </w:tcPr>
          <w:p>
            <w:pPr>
              <w:pStyle w:val="TableParagraph"/>
              <w:spacing w:before="54"/>
              <w:ind w:left="105"/>
              <w:rPr>
                <w:b/>
                <w:sz w:val="22"/>
              </w:rPr>
            </w:pPr>
            <w:r>
              <w:rPr>
                <w:b/>
                <w:spacing w:val="-2"/>
                <w:sz w:val="22"/>
              </w:rPr>
              <w:t>Usuario/Actor</w:t>
            </w:r>
          </w:p>
        </w:tc>
        <w:tc>
          <w:tcPr>
            <w:tcW w:w="5081" w:type="dxa"/>
            <w:gridSpan w:val="2"/>
          </w:tcPr>
          <w:p>
            <w:pPr>
              <w:pStyle w:val="TableParagraph"/>
              <w:spacing w:before="54"/>
              <w:ind w:left="110"/>
              <w:rPr>
                <w:sz w:val="22"/>
              </w:rPr>
            </w:pPr>
            <w:r>
              <w:rPr>
                <w:sz w:val="22"/>
              </w:rPr>
              <w:t xml:space="preserve">Jefe de </w:t>
            </w:r>
            <w:r>
              <w:rPr>
                <w:spacing w:val="-2"/>
                <w:sz w:val="22"/>
              </w:rPr>
              <w:t>Operaciones</w:t>
            </w:r>
          </w:p>
        </w:tc>
      </w:tr>
      <w:tr>
        <w:trPr>
          <w:trHeight w:val="760" w:hRule="atLeast"/>
        </w:trPr>
        <w:tc>
          <w:tcPr>
            <w:tcW w:w="2536" w:type="dxa"/>
          </w:tcPr>
          <w:p>
            <w:pPr>
              <w:pStyle w:val="TableParagraph"/>
              <w:spacing w:before="249"/>
              <w:ind w:left="105"/>
              <w:rPr>
                <w:b/>
                <w:sz w:val="22"/>
              </w:rPr>
            </w:pPr>
            <w:r>
              <w:rPr>
                <w:b/>
                <w:spacing w:val="-2"/>
                <w:sz w:val="22"/>
              </w:rPr>
              <w:t>Descripción</w:t>
            </w:r>
          </w:p>
        </w:tc>
        <w:tc>
          <w:tcPr>
            <w:tcW w:w="5081" w:type="dxa"/>
            <w:gridSpan w:val="2"/>
          </w:tcPr>
          <w:p>
            <w:pPr>
              <w:pStyle w:val="TableParagraph"/>
              <w:spacing w:line="237" w:lineRule="auto" w:before="1"/>
              <w:ind w:left="110" w:right="188"/>
              <w:rPr>
                <w:sz w:val="22"/>
              </w:rPr>
            </w:pPr>
            <w:r>
              <w:rPr>
                <w:sz w:val="22"/>
              </w:rPr>
              <w:t>Permite</w:t>
            </w:r>
            <w:r>
              <w:rPr>
                <w:spacing w:val="-5"/>
                <w:sz w:val="22"/>
              </w:rPr>
              <w:t xml:space="preserve"> </w:t>
            </w:r>
            <w:r>
              <w:rPr>
                <w:sz w:val="22"/>
              </w:rPr>
              <w:t>programar</w:t>
            </w:r>
            <w:r>
              <w:rPr>
                <w:spacing w:val="-6"/>
                <w:sz w:val="22"/>
              </w:rPr>
              <w:t xml:space="preserve"> </w:t>
            </w:r>
            <w:r>
              <w:rPr>
                <w:sz w:val="22"/>
              </w:rPr>
              <w:t>un</w:t>
            </w:r>
            <w:r>
              <w:rPr>
                <w:spacing w:val="-6"/>
                <w:sz w:val="22"/>
              </w:rPr>
              <w:t xml:space="preserve"> </w:t>
            </w:r>
            <w:r>
              <w:rPr>
                <w:sz w:val="22"/>
              </w:rPr>
              <w:t>servicio</w:t>
            </w:r>
            <w:r>
              <w:rPr>
                <w:spacing w:val="-6"/>
                <w:sz w:val="22"/>
              </w:rPr>
              <w:t xml:space="preserve"> </w:t>
            </w:r>
            <w:r>
              <w:rPr>
                <w:sz w:val="22"/>
              </w:rPr>
              <w:t>operativo</w:t>
            </w:r>
            <w:r>
              <w:rPr>
                <w:spacing w:val="-6"/>
                <w:sz w:val="22"/>
              </w:rPr>
              <w:t xml:space="preserve"> </w:t>
            </w:r>
            <w:r>
              <w:rPr>
                <w:sz w:val="22"/>
              </w:rPr>
              <w:t>a</w:t>
            </w:r>
            <w:r>
              <w:rPr>
                <w:spacing w:val="-5"/>
                <w:sz w:val="22"/>
              </w:rPr>
              <w:t xml:space="preserve"> </w:t>
            </w:r>
            <w:r>
              <w:rPr>
                <w:sz w:val="22"/>
              </w:rPr>
              <w:t>partir</w:t>
            </w:r>
            <w:r>
              <w:rPr>
                <w:spacing w:val="-6"/>
                <w:sz w:val="22"/>
              </w:rPr>
              <w:t xml:space="preserve"> </w:t>
            </w:r>
            <w:r>
              <w:rPr>
                <w:sz w:val="22"/>
              </w:rPr>
              <w:t>de una solicitud aprobada, asignando unidad y</w:t>
            </w:r>
          </w:p>
          <w:p>
            <w:pPr>
              <w:pStyle w:val="TableParagraph"/>
              <w:spacing w:line="235" w:lineRule="exact" w:before="2"/>
              <w:ind w:left="110"/>
              <w:rPr>
                <w:sz w:val="22"/>
              </w:rPr>
            </w:pPr>
            <w:r>
              <w:rPr>
                <w:sz w:val="22"/>
              </w:rPr>
              <w:t>conductor/operador</w:t>
            </w:r>
            <w:r>
              <w:rPr>
                <w:spacing w:val="2"/>
                <w:sz w:val="22"/>
              </w:rPr>
              <w:t xml:space="preserve"> </w:t>
            </w:r>
            <w:r>
              <w:rPr>
                <w:spacing w:val="-2"/>
                <w:sz w:val="22"/>
              </w:rPr>
              <w:t>disponibles.</w:t>
            </w:r>
          </w:p>
        </w:tc>
      </w:tr>
      <w:tr>
        <w:trPr>
          <w:trHeight w:val="505" w:hRule="atLeast"/>
        </w:trPr>
        <w:tc>
          <w:tcPr>
            <w:tcW w:w="2536" w:type="dxa"/>
          </w:tcPr>
          <w:p>
            <w:pPr>
              <w:pStyle w:val="TableParagraph"/>
              <w:spacing w:before="125"/>
              <w:ind w:left="105"/>
              <w:rPr>
                <w:b/>
                <w:sz w:val="22"/>
              </w:rPr>
            </w:pPr>
            <w:r>
              <w:rPr>
                <w:b/>
                <w:spacing w:val="-2"/>
                <w:sz w:val="22"/>
              </w:rPr>
              <w:t>Precondición</w:t>
            </w:r>
          </w:p>
        </w:tc>
        <w:tc>
          <w:tcPr>
            <w:tcW w:w="5081" w:type="dxa"/>
            <w:gridSpan w:val="2"/>
          </w:tcPr>
          <w:p>
            <w:pPr>
              <w:pStyle w:val="TableParagraph"/>
              <w:spacing w:line="248" w:lineRule="exact"/>
              <w:ind w:left="110"/>
              <w:rPr>
                <w:sz w:val="22"/>
              </w:rPr>
            </w:pPr>
            <w:r>
              <w:rPr>
                <w:sz w:val="22"/>
              </w:rPr>
              <w:t>Debe</w:t>
            </w:r>
            <w:r>
              <w:rPr>
                <w:spacing w:val="-6"/>
                <w:sz w:val="22"/>
              </w:rPr>
              <w:t xml:space="preserve"> </w:t>
            </w:r>
            <w:r>
              <w:rPr>
                <w:sz w:val="22"/>
              </w:rPr>
              <w:t>existir</w:t>
            </w:r>
            <w:r>
              <w:rPr>
                <w:spacing w:val="-2"/>
                <w:sz w:val="22"/>
              </w:rPr>
              <w:t xml:space="preserve"> </w:t>
            </w:r>
            <w:r>
              <w:rPr>
                <w:sz w:val="22"/>
              </w:rPr>
              <w:t>una solicitud</w:t>
            </w:r>
            <w:r>
              <w:rPr>
                <w:spacing w:val="-3"/>
                <w:sz w:val="22"/>
              </w:rPr>
              <w:t xml:space="preserve"> </w:t>
            </w:r>
            <w:r>
              <w:rPr>
                <w:sz w:val="22"/>
              </w:rPr>
              <w:t>registrada</w:t>
            </w:r>
            <w:r>
              <w:rPr>
                <w:spacing w:val="-1"/>
                <w:sz w:val="22"/>
              </w:rPr>
              <w:t xml:space="preserve"> </w:t>
            </w:r>
            <w:r>
              <w:rPr>
                <w:sz w:val="22"/>
              </w:rPr>
              <w:t>(RF007)</w:t>
            </w:r>
            <w:r>
              <w:rPr>
                <w:spacing w:val="-1"/>
                <w:sz w:val="22"/>
              </w:rPr>
              <w:t xml:space="preserve"> </w:t>
            </w:r>
            <w:r>
              <w:rPr>
                <w:spacing w:val="-2"/>
                <w:sz w:val="22"/>
              </w:rPr>
              <w:t>asociada</w:t>
            </w:r>
          </w:p>
          <w:p>
            <w:pPr>
              <w:pStyle w:val="TableParagraph"/>
              <w:spacing w:line="235" w:lineRule="exact" w:before="2"/>
              <w:ind w:left="110"/>
              <w:rPr>
                <w:sz w:val="22"/>
              </w:rPr>
            </w:pPr>
            <w:r>
              <w:rPr>
                <w:sz w:val="22"/>
              </w:rPr>
              <w:t>a un</w:t>
            </w:r>
            <w:r>
              <w:rPr>
                <w:spacing w:val="-1"/>
                <w:sz w:val="22"/>
              </w:rPr>
              <w:t xml:space="preserve"> </w:t>
            </w:r>
            <w:r>
              <w:rPr>
                <w:sz w:val="22"/>
              </w:rPr>
              <w:t>contrato</w:t>
            </w:r>
            <w:r>
              <w:rPr>
                <w:spacing w:val="-2"/>
                <w:sz w:val="22"/>
              </w:rPr>
              <w:t xml:space="preserve"> </w:t>
            </w:r>
            <w:r>
              <w:rPr>
                <w:sz w:val="22"/>
              </w:rPr>
              <w:t>vigente</w:t>
            </w:r>
            <w:r>
              <w:rPr>
                <w:spacing w:val="1"/>
                <w:sz w:val="22"/>
              </w:rPr>
              <w:t xml:space="preserve"> </w:t>
            </w:r>
            <w:r>
              <w:rPr>
                <w:spacing w:val="-2"/>
                <w:sz w:val="22"/>
              </w:rPr>
              <w:t>(RF006).</w:t>
            </w:r>
          </w:p>
        </w:tc>
      </w:tr>
      <w:tr>
        <w:trPr>
          <w:trHeight w:val="355" w:hRule="atLeast"/>
        </w:trPr>
        <w:tc>
          <w:tcPr>
            <w:tcW w:w="2536" w:type="dxa"/>
          </w:tcPr>
          <w:p>
            <w:pPr>
              <w:pStyle w:val="TableParagraph"/>
              <w:spacing w:before="49"/>
              <w:ind w:left="105"/>
              <w:rPr>
                <w:b/>
                <w:sz w:val="22"/>
              </w:rPr>
            </w:pPr>
            <w:r>
              <w:rPr>
                <w:b/>
                <w:sz w:val="22"/>
              </w:rPr>
              <w:t>Secuencia</w:t>
            </w:r>
            <w:r>
              <w:rPr>
                <w:b/>
                <w:spacing w:val="2"/>
                <w:sz w:val="22"/>
              </w:rPr>
              <w:t xml:space="preserve"> </w:t>
            </w:r>
            <w:r>
              <w:rPr>
                <w:b/>
                <w:spacing w:val="-2"/>
                <w:sz w:val="22"/>
              </w:rPr>
              <w:t>Normal</w:t>
            </w:r>
          </w:p>
        </w:tc>
        <w:tc>
          <w:tcPr>
            <w:tcW w:w="1035" w:type="dxa"/>
          </w:tcPr>
          <w:p>
            <w:pPr>
              <w:pStyle w:val="TableParagraph"/>
              <w:spacing w:before="49"/>
              <w:ind w:left="110"/>
              <w:rPr>
                <w:sz w:val="22"/>
              </w:rPr>
            </w:pPr>
            <w:r>
              <w:rPr>
                <w:spacing w:val="-4"/>
                <w:sz w:val="22"/>
              </w:rPr>
              <w:t>Paso</w:t>
            </w:r>
          </w:p>
        </w:tc>
        <w:tc>
          <w:tcPr>
            <w:tcW w:w="4046" w:type="dxa"/>
          </w:tcPr>
          <w:p>
            <w:pPr>
              <w:pStyle w:val="TableParagraph"/>
              <w:spacing w:line="253" w:lineRule="exact"/>
              <w:ind w:left="110"/>
              <w:rPr>
                <w:sz w:val="22"/>
              </w:rPr>
            </w:pPr>
            <w:r>
              <w:rPr>
                <w:spacing w:val="-2"/>
                <w:sz w:val="22"/>
              </w:rPr>
              <w:t>Acción</w:t>
            </w:r>
          </w:p>
        </w:tc>
      </w:tr>
    </w:tbl>
    <w:p>
      <w:pPr>
        <w:pStyle w:val="TableParagraph"/>
        <w:spacing w:after="0" w:line="253"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035"/>
        <w:gridCol w:w="4046"/>
      </w:tblGrid>
      <w:tr>
        <w:trPr>
          <w:trHeight w:val="505" w:hRule="atLeast"/>
        </w:trPr>
        <w:tc>
          <w:tcPr>
            <w:tcW w:w="2536" w:type="dxa"/>
            <w:vMerge w:val="restart"/>
          </w:tcPr>
          <w:p>
            <w:pPr>
              <w:pStyle w:val="TableParagraph"/>
              <w:rPr>
                <w:sz w:val="20"/>
              </w:rPr>
            </w:pPr>
          </w:p>
        </w:tc>
        <w:tc>
          <w:tcPr>
            <w:tcW w:w="1035" w:type="dxa"/>
          </w:tcPr>
          <w:p>
            <w:pPr>
              <w:pStyle w:val="TableParagraph"/>
              <w:spacing w:before="119"/>
              <w:ind w:left="110"/>
              <w:rPr>
                <w:sz w:val="22"/>
              </w:rPr>
            </w:pPr>
            <w:r>
              <w:rPr>
                <w:spacing w:val="-10"/>
                <w:sz w:val="22"/>
              </w:rPr>
              <w:t>1</w:t>
            </w:r>
          </w:p>
        </w:tc>
        <w:tc>
          <w:tcPr>
            <w:tcW w:w="4046" w:type="dxa"/>
          </w:tcPr>
          <w:p>
            <w:pPr>
              <w:pStyle w:val="TableParagraph"/>
              <w:spacing w:line="248" w:lineRule="exact"/>
              <w:ind w:left="110"/>
              <w:rPr>
                <w:sz w:val="22"/>
              </w:rPr>
            </w:pPr>
            <w:r>
              <w:rPr>
                <w:sz w:val="22"/>
              </w:rPr>
              <w:t>El</w:t>
            </w:r>
            <w:r>
              <w:rPr>
                <w:spacing w:val="-3"/>
                <w:sz w:val="22"/>
              </w:rPr>
              <w:t xml:space="preserve"> </w:t>
            </w:r>
            <w:r>
              <w:rPr>
                <w:sz w:val="22"/>
              </w:rPr>
              <w:t>actor</w:t>
            </w:r>
            <w:r>
              <w:rPr>
                <w:spacing w:val="-1"/>
                <w:sz w:val="22"/>
              </w:rPr>
              <w:t xml:space="preserve"> </w:t>
            </w:r>
            <w:r>
              <w:rPr>
                <w:sz w:val="22"/>
              </w:rPr>
              <w:t>consulta</w:t>
            </w:r>
            <w:r>
              <w:rPr>
                <w:spacing w:val="-1"/>
                <w:sz w:val="22"/>
              </w:rPr>
              <w:t xml:space="preserve"> </w:t>
            </w:r>
            <w:r>
              <w:rPr>
                <w:sz w:val="22"/>
              </w:rPr>
              <w:t>las</w:t>
            </w:r>
            <w:r>
              <w:rPr>
                <w:spacing w:val="-3"/>
                <w:sz w:val="22"/>
              </w:rPr>
              <w:t xml:space="preserve"> </w:t>
            </w:r>
            <w:r>
              <w:rPr>
                <w:sz w:val="22"/>
              </w:rPr>
              <w:t>solicitudes</w:t>
            </w:r>
            <w:r>
              <w:rPr>
                <w:spacing w:val="-3"/>
                <w:sz w:val="22"/>
              </w:rPr>
              <w:t xml:space="preserve"> </w:t>
            </w:r>
            <w:r>
              <w:rPr>
                <w:spacing w:val="-2"/>
                <w:sz w:val="22"/>
              </w:rPr>
              <w:t>pendientes</w:t>
            </w:r>
          </w:p>
          <w:p>
            <w:pPr>
              <w:pStyle w:val="TableParagraph"/>
              <w:spacing w:line="235" w:lineRule="exact" w:before="2"/>
              <w:ind w:left="110"/>
              <w:rPr>
                <w:sz w:val="22"/>
              </w:rPr>
            </w:pPr>
            <w:r>
              <w:rPr>
                <w:sz w:val="22"/>
              </w:rPr>
              <w:t xml:space="preserve">de </w:t>
            </w:r>
            <w:r>
              <w:rPr>
                <w:spacing w:val="-2"/>
                <w:sz w:val="22"/>
              </w:rPr>
              <w:t>programación.</w:t>
            </w:r>
          </w:p>
        </w:tc>
      </w:tr>
      <w:tr>
        <w:trPr>
          <w:trHeight w:val="505" w:hRule="atLeast"/>
        </w:trPr>
        <w:tc>
          <w:tcPr>
            <w:tcW w:w="2536" w:type="dxa"/>
            <w:vMerge/>
            <w:tcBorders>
              <w:top w:val="nil"/>
            </w:tcBorders>
          </w:tcPr>
          <w:p>
            <w:pPr>
              <w:rPr>
                <w:sz w:val="2"/>
                <w:szCs w:val="2"/>
              </w:rPr>
            </w:pPr>
          </w:p>
        </w:tc>
        <w:tc>
          <w:tcPr>
            <w:tcW w:w="1035" w:type="dxa"/>
          </w:tcPr>
          <w:p>
            <w:pPr>
              <w:pStyle w:val="TableParagraph"/>
              <w:spacing w:before="124"/>
              <w:ind w:left="110"/>
              <w:rPr>
                <w:sz w:val="22"/>
              </w:rPr>
            </w:pPr>
            <w:r>
              <w:rPr>
                <w:spacing w:val="-10"/>
                <w:sz w:val="22"/>
              </w:rPr>
              <w:t>2</w:t>
            </w:r>
          </w:p>
        </w:tc>
        <w:tc>
          <w:tcPr>
            <w:tcW w:w="4046" w:type="dxa"/>
          </w:tcPr>
          <w:p>
            <w:pPr>
              <w:pStyle w:val="TableParagraph"/>
              <w:spacing w:line="248" w:lineRule="exact"/>
              <w:ind w:left="110"/>
              <w:rPr>
                <w:sz w:val="22"/>
              </w:rPr>
            </w:pPr>
            <w:r>
              <w:rPr>
                <w:sz w:val="22"/>
              </w:rPr>
              <w:t>Selecciona</w:t>
            </w:r>
            <w:r>
              <w:rPr>
                <w:spacing w:val="-2"/>
                <w:sz w:val="22"/>
              </w:rPr>
              <w:t xml:space="preserve"> </w:t>
            </w:r>
            <w:r>
              <w:rPr>
                <w:sz w:val="22"/>
              </w:rPr>
              <w:t>la</w:t>
            </w:r>
            <w:r>
              <w:rPr>
                <w:spacing w:val="-1"/>
                <w:sz w:val="22"/>
              </w:rPr>
              <w:t xml:space="preserve"> </w:t>
            </w:r>
            <w:r>
              <w:rPr>
                <w:sz w:val="22"/>
              </w:rPr>
              <w:t>solicitud</w:t>
            </w:r>
            <w:r>
              <w:rPr>
                <w:spacing w:val="-2"/>
                <w:sz w:val="22"/>
              </w:rPr>
              <w:t xml:space="preserve"> </w:t>
            </w:r>
            <w:r>
              <w:rPr>
                <w:sz w:val="22"/>
              </w:rPr>
              <w:t>a</w:t>
            </w:r>
            <w:r>
              <w:rPr>
                <w:spacing w:val="-1"/>
                <w:sz w:val="22"/>
              </w:rPr>
              <w:t xml:space="preserve"> </w:t>
            </w:r>
            <w:r>
              <w:rPr>
                <w:spacing w:val="-2"/>
                <w:sz w:val="22"/>
              </w:rPr>
              <w:t>programar.</w:t>
            </w:r>
          </w:p>
        </w:tc>
      </w:tr>
      <w:tr>
        <w:trPr>
          <w:trHeight w:val="1010" w:hRule="atLeast"/>
        </w:trPr>
        <w:tc>
          <w:tcPr>
            <w:tcW w:w="2536" w:type="dxa"/>
            <w:vMerge/>
            <w:tcBorders>
              <w:top w:val="nil"/>
            </w:tcBorders>
          </w:tcPr>
          <w:p>
            <w:pPr>
              <w:rPr>
                <w:sz w:val="2"/>
                <w:szCs w:val="2"/>
              </w:rPr>
            </w:pPr>
          </w:p>
        </w:tc>
        <w:tc>
          <w:tcPr>
            <w:tcW w:w="1035" w:type="dxa"/>
          </w:tcPr>
          <w:p>
            <w:pPr>
              <w:pStyle w:val="TableParagraph"/>
              <w:spacing w:before="122"/>
              <w:rPr>
                <w:b/>
                <w:sz w:val="22"/>
              </w:rPr>
            </w:pPr>
          </w:p>
          <w:p>
            <w:pPr>
              <w:pStyle w:val="TableParagraph"/>
              <w:ind w:left="110"/>
              <w:rPr>
                <w:sz w:val="22"/>
              </w:rPr>
            </w:pPr>
            <w:r>
              <w:rPr>
                <w:spacing w:val="-10"/>
                <w:sz w:val="22"/>
              </w:rPr>
              <w:t>3</w:t>
            </w:r>
          </w:p>
        </w:tc>
        <w:tc>
          <w:tcPr>
            <w:tcW w:w="4046" w:type="dxa"/>
          </w:tcPr>
          <w:p>
            <w:pPr>
              <w:pStyle w:val="TableParagraph"/>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1015" w:hRule="atLeast"/>
        </w:trPr>
        <w:tc>
          <w:tcPr>
            <w:tcW w:w="2536" w:type="dxa"/>
            <w:vMerge/>
            <w:tcBorders>
              <w:top w:val="nil"/>
            </w:tcBorders>
          </w:tcPr>
          <w:p>
            <w:pPr>
              <w:rPr>
                <w:sz w:val="2"/>
                <w:szCs w:val="2"/>
              </w:rPr>
            </w:pPr>
          </w:p>
        </w:tc>
        <w:tc>
          <w:tcPr>
            <w:tcW w:w="1035" w:type="dxa"/>
          </w:tcPr>
          <w:p>
            <w:pPr>
              <w:pStyle w:val="TableParagraph"/>
              <w:spacing w:before="126"/>
              <w:rPr>
                <w:b/>
                <w:sz w:val="22"/>
              </w:rPr>
            </w:pPr>
          </w:p>
          <w:p>
            <w:pPr>
              <w:pStyle w:val="TableParagraph"/>
              <w:ind w:left="110"/>
              <w:rPr>
                <w:sz w:val="22"/>
              </w:rPr>
            </w:pPr>
            <w:r>
              <w:rPr>
                <w:spacing w:val="-10"/>
                <w:sz w:val="22"/>
              </w:rPr>
              <w:t>4</w:t>
            </w:r>
          </w:p>
        </w:tc>
        <w:tc>
          <w:tcPr>
            <w:tcW w:w="4046" w:type="dxa"/>
          </w:tcPr>
          <w:p>
            <w:pPr>
              <w:pStyle w:val="TableParagraph"/>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1010" w:hRule="atLeast"/>
        </w:trPr>
        <w:tc>
          <w:tcPr>
            <w:tcW w:w="2536" w:type="dxa"/>
            <w:vMerge/>
            <w:tcBorders>
              <w:top w:val="nil"/>
            </w:tcBorders>
          </w:tcPr>
          <w:p>
            <w:pPr>
              <w:rPr>
                <w:sz w:val="2"/>
                <w:szCs w:val="2"/>
              </w:rPr>
            </w:pPr>
          </w:p>
        </w:tc>
        <w:tc>
          <w:tcPr>
            <w:tcW w:w="1035" w:type="dxa"/>
          </w:tcPr>
          <w:p>
            <w:pPr>
              <w:pStyle w:val="TableParagraph"/>
              <w:spacing w:before="121"/>
              <w:rPr>
                <w:b/>
                <w:sz w:val="22"/>
              </w:rPr>
            </w:pPr>
          </w:p>
          <w:p>
            <w:pPr>
              <w:pStyle w:val="TableParagraph"/>
              <w:ind w:left="110"/>
              <w:rPr>
                <w:sz w:val="22"/>
              </w:rPr>
            </w:pPr>
            <w:r>
              <w:rPr>
                <w:spacing w:val="-10"/>
                <w:sz w:val="22"/>
              </w:rPr>
              <w:t>5</w:t>
            </w:r>
          </w:p>
        </w:tc>
        <w:tc>
          <w:tcPr>
            <w:tcW w:w="4046" w:type="dxa"/>
          </w:tcPr>
          <w:p>
            <w:pPr>
              <w:pStyle w:val="TableParagraph"/>
              <w:spacing w:line="242" w:lineRule="auto"/>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1015" w:hRule="atLeast"/>
        </w:trPr>
        <w:tc>
          <w:tcPr>
            <w:tcW w:w="2536" w:type="dxa"/>
            <w:vMerge/>
            <w:tcBorders>
              <w:top w:val="nil"/>
            </w:tcBorders>
          </w:tcPr>
          <w:p>
            <w:pPr>
              <w:rPr>
                <w:sz w:val="2"/>
                <w:szCs w:val="2"/>
              </w:rPr>
            </w:pPr>
          </w:p>
        </w:tc>
        <w:tc>
          <w:tcPr>
            <w:tcW w:w="1035" w:type="dxa"/>
          </w:tcPr>
          <w:p>
            <w:pPr>
              <w:pStyle w:val="TableParagraph"/>
              <w:spacing w:before="127"/>
              <w:rPr>
                <w:b/>
                <w:sz w:val="22"/>
              </w:rPr>
            </w:pPr>
          </w:p>
          <w:p>
            <w:pPr>
              <w:pStyle w:val="TableParagraph"/>
              <w:ind w:left="110"/>
              <w:rPr>
                <w:sz w:val="22"/>
              </w:rPr>
            </w:pPr>
            <w:r>
              <w:rPr>
                <w:spacing w:val="-10"/>
                <w:sz w:val="22"/>
              </w:rPr>
              <w:t>6</w:t>
            </w:r>
          </w:p>
        </w:tc>
        <w:tc>
          <w:tcPr>
            <w:tcW w:w="4046" w:type="dxa"/>
          </w:tcPr>
          <w:p>
            <w:pPr>
              <w:pStyle w:val="TableParagraph"/>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755" w:hRule="atLeast"/>
        </w:trPr>
        <w:tc>
          <w:tcPr>
            <w:tcW w:w="2536" w:type="dxa"/>
            <w:vMerge/>
            <w:tcBorders>
              <w:top w:val="nil"/>
            </w:tcBorders>
          </w:tcPr>
          <w:p>
            <w:pPr>
              <w:rPr>
                <w:sz w:val="2"/>
                <w:szCs w:val="2"/>
              </w:rPr>
            </w:pPr>
          </w:p>
        </w:tc>
        <w:tc>
          <w:tcPr>
            <w:tcW w:w="1035" w:type="dxa"/>
          </w:tcPr>
          <w:p>
            <w:pPr>
              <w:pStyle w:val="TableParagraph"/>
              <w:spacing w:before="249"/>
              <w:ind w:left="110"/>
              <w:rPr>
                <w:sz w:val="22"/>
              </w:rPr>
            </w:pPr>
            <w:r>
              <w:rPr>
                <w:spacing w:val="-10"/>
                <w:sz w:val="22"/>
              </w:rPr>
              <w:t>7</w:t>
            </w:r>
          </w:p>
        </w:tc>
        <w:tc>
          <w:tcPr>
            <w:tcW w:w="4046" w:type="dxa"/>
          </w:tcPr>
          <w:p>
            <w:pPr>
              <w:pStyle w:val="TableParagraph"/>
              <w:spacing w:line="242" w:lineRule="auto"/>
              <w:ind w:left="110"/>
              <w:rPr>
                <w:sz w:val="22"/>
              </w:rPr>
            </w:pPr>
            <w:r>
              <w:rPr>
                <w:sz w:val="22"/>
              </w:rPr>
              <w:t>El</w:t>
            </w:r>
            <w:r>
              <w:rPr>
                <w:spacing w:val="-6"/>
                <w:sz w:val="22"/>
              </w:rPr>
              <w:t xml:space="preserve"> </w:t>
            </w:r>
            <w:r>
              <w:rPr>
                <w:sz w:val="22"/>
              </w:rPr>
              <w:t>actor</w:t>
            </w:r>
            <w:r>
              <w:rPr>
                <w:spacing w:val="-5"/>
                <w:sz w:val="22"/>
              </w:rPr>
              <w:t xml:space="preserve"> </w:t>
            </w:r>
            <w:r>
              <w:rPr>
                <w:sz w:val="22"/>
              </w:rPr>
              <w:t>confirma</w:t>
            </w:r>
            <w:r>
              <w:rPr>
                <w:spacing w:val="-4"/>
                <w:sz w:val="22"/>
              </w:rPr>
              <w:t xml:space="preserve"> </w:t>
            </w:r>
            <w:r>
              <w:rPr>
                <w:sz w:val="22"/>
              </w:rPr>
              <w:t>la</w:t>
            </w:r>
            <w:r>
              <w:rPr>
                <w:spacing w:val="-8"/>
                <w:sz w:val="22"/>
              </w:rPr>
              <w:t xml:space="preserve"> </w:t>
            </w:r>
            <w:r>
              <w:rPr>
                <w:sz w:val="22"/>
              </w:rPr>
              <w:t>fecha,</w:t>
            </w:r>
            <w:r>
              <w:rPr>
                <w:spacing w:val="-6"/>
                <w:sz w:val="22"/>
              </w:rPr>
              <w:t xml:space="preserve"> </w:t>
            </w:r>
            <w:r>
              <w:rPr>
                <w:sz w:val="22"/>
              </w:rPr>
              <w:t>hora,</w:t>
            </w:r>
            <w:r>
              <w:rPr>
                <w:spacing w:val="-6"/>
                <w:sz w:val="22"/>
              </w:rPr>
              <w:t xml:space="preserve"> </w:t>
            </w:r>
            <w:r>
              <w:rPr>
                <w:sz w:val="22"/>
              </w:rPr>
              <w:t>tipo</w:t>
            </w:r>
            <w:r>
              <w:rPr>
                <w:spacing w:val="-6"/>
                <w:sz w:val="22"/>
              </w:rPr>
              <w:t xml:space="preserve"> </w:t>
            </w:r>
            <w:r>
              <w:rPr>
                <w:sz w:val="22"/>
              </w:rPr>
              <w:t>de servicio y destino.</w:t>
            </w:r>
          </w:p>
        </w:tc>
      </w:tr>
      <w:tr>
        <w:trPr>
          <w:trHeight w:val="760" w:hRule="atLeast"/>
        </w:trPr>
        <w:tc>
          <w:tcPr>
            <w:tcW w:w="2536" w:type="dxa"/>
            <w:vMerge/>
            <w:tcBorders>
              <w:top w:val="nil"/>
            </w:tcBorders>
          </w:tcPr>
          <w:p>
            <w:pPr>
              <w:rPr>
                <w:sz w:val="2"/>
                <w:szCs w:val="2"/>
              </w:rPr>
            </w:pPr>
          </w:p>
        </w:tc>
        <w:tc>
          <w:tcPr>
            <w:tcW w:w="1035" w:type="dxa"/>
          </w:tcPr>
          <w:p>
            <w:pPr>
              <w:pStyle w:val="TableParagraph"/>
              <w:spacing w:before="250"/>
              <w:ind w:left="110"/>
              <w:rPr>
                <w:sz w:val="22"/>
              </w:rPr>
            </w:pPr>
            <w:r>
              <w:rPr>
                <w:spacing w:val="-10"/>
                <w:sz w:val="22"/>
              </w:rPr>
              <w:t>8</w:t>
            </w:r>
          </w:p>
        </w:tc>
        <w:tc>
          <w:tcPr>
            <w:tcW w:w="4046" w:type="dxa"/>
          </w:tcPr>
          <w:p>
            <w:pPr>
              <w:pStyle w:val="TableParagraph"/>
              <w:spacing w:line="237" w:lineRule="auto" w:before="1"/>
              <w:ind w:left="110"/>
              <w:rPr>
                <w:sz w:val="22"/>
              </w:rPr>
            </w:pPr>
            <w:r>
              <w:rPr>
                <w:sz w:val="22"/>
              </w:rPr>
              <w:t>El sistema registra el servicio como "programado"</w:t>
            </w:r>
            <w:r>
              <w:rPr>
                <w:spacing w:val="-7"/>
                <w:sz w:val="22"/>
              </w:rPr>
              <w:t xml:space="preserve"> </w:t>
            </w:r>
            <w:r>
              <w:rPr>
                <w:sz w:val="22"/>
              </w:rPr>
              <w:t>y</w:t>
            </w:r>
            <w:r>
              <w:rPr>
                <w:spacing w:val="-11"/>
                <w:sz w:val="22"/>
              </w:rPr>
              <w:t xml:space="preserve"> </w:t>
            </w:r>
            <w:r>
              <w:rPr>
                <w:sz w:val="22"/>
              </w:rPr>
              <w:t>actualiza</w:t>
            </w:r>
            <w:r>
              <w:rPr>
                <w:spacing w:val="-4"/>
                <w:sz w:val="22"/>
              </w:rPr>
              <w:t xml:space="preserve"> </w:t>
            </w:r>
            <w:r>
              <w:rPr>
                <w:sz w:val="22"/>
              </w:rPr>
              <w:t>el</w:t>
            </w:r>
            <w:r>
              <w:rPr>
                <w:spacing w:val="-8"/>
                <w:sz w:val="22"/>
              </w:rPr>
              <w:t xml:space="preserve"> </w:t>
            </w:r>
            <w:r>
              <w:rPr>
                <w:sz w:val="22"/>
              </w:rPr>
              <w:t>estado</w:t>
            </w:r>
            <w:r>
              <w:rPr>
                <w:spacing w:val="-6"/>
                <w:sz w:val="22"/>
              </w:rPr>
              <w:t xml:space="preserve"> </w:t>
            </w:r>
            <w:r>
              <w:rPr>
                <w:sz w:val="22"/>
              </w:rPr>
              <w:t>de</w:t>
            </w:r>
            <w:r>
              <w:rPr>
                <w:spacing w:val="-4"/>
                <w:sz w:val="22"/>
              </w:rPr>
              <w:t xml:space="preserve"> </w:t>
            </w:r>
            <w:r>
              <w:rPr>
                <w:sz w:val="22"/>
              </w:rPr>
              <w:t>la</w:t>
            </w:r>
          </w:p>
          <w:p>
            <w:pPr>
              <w:pStyle w:val="TableParagraph"/>
              <w:spacing w:line="235" w:lineRule="exact" w:before="3"/>
              <w:ind w:left="110"/>
              <w:rPr>
                <w:sz w:val="22"/>
              </w:rPr>
            </w:pPr>
            <w:r>
              <w:rPr>
                <w:sz w:val="22"/>
              </w:rPr>
              <w:t>unidad a</w:t>
            </w:r>
            <w:r>
              <w:rPr>
                <w:spacing w:val="2"/>
                <w:sz w:val="22"/>
              </w:rPr>
              <w:t xml:space="preserve"> </w:t>
            </w:r>
            <w:r>
              <w:rPr>
                <w:spacing w:val="-2"/>
                <w:sz w:val="22"/>
              </w:rPr>
              <w:t>"asignada".</w:t>
            </w:r>
          </w:p>
        </w:tc>
      </w:tr>
      <w:tr>
        <w:trPr>
          <w:trHeight w:val="1265" w:hRule="atLeast"/>
        </w:trPr>
        <w:tc>
          <w:tcPr>
            <w:tcW w:w="2536" w:type="dxa"/>
          </w:tcPr>
          <w:p>
            <w:pPr>
              <w:pStyle w:val="TableParagraph"/>
              <w:spacing w:before="251"/>
              <w:rPr>
                <w:b/>
                <w:sz w:val="22"/>
              </w:rPr>
            </w:pPr>
          </w:p>
          <w:p>
            <w:pPr>
              <w:pStyle w:val="TableParagraph"/>
              <w:ind w:left="105"/>
              <w:rPr>
                <w:b/>
                <w:sz w:val="22"/>
              </w:rPr>
            </w:pPr>
            <w:r>
              <w:rPr>
                <w:b/>
                <w:spacing w:val="-2"/>
                <w:sz w:val="22"/>
              </w:rPr>
              <w:t>Postcondición</w:t>
            </w:r>
          </w:p>
        </w:tc>
        <w:tc>
          <w:tcPr>
            <w:tcW w:w="5081" w:type="dxa"/>
            <w:gridSpan w:val="2"/>
          </w:tcPr>
          <w:p>
            <w:pPr>
              <w:pStyle w:val="TableParagraph"/>
              <w:spacing w:line="237" w:lineRule="auto" w:before="1"/>
              <w:ind w:left="110" w:right="116"/>
              <w:rPr>
                <w:sz w:val="22"/>
              </w:rPr>
            </w:pPr>
            <w:r>
              <w:rPr>
                <w:sz w:val="22"/>
              </w:rPr>
              <w:t>El servicio queda programado y visible para el conductor/operador asignado, listo para su ejecución (CU005).</w:t>
            </w:r>
            <w:r>
              <w:rPr>
                <w:spacing w:val="-5"/>
                <w:sz w:val="22"/>
              </w:rPr>
              <w:t xml:space="preserve"> </w:t>
            </w:r>
            <w:r>
              <w:rPr>
                <w:sz w:val="22"/>
              </w:rPr>
              <w:t>En</w:t>
            </w:r>
            <w:r>
              <w:rPr>
                <w:spacing w:val="-5"/>
                <w:sz w:val="22"/>
              </w:rPr>
              <w:t xml:space="preserve"> </w:t>
            </w:r>
            <w:r>
              <w:rPr>
                <w:sz w:val="22"/>
              </w:rPr>
              <w:t>caso</w:t>
            </w:r>
            <w:r>
              <w:rPr>
                <w:spacing w:val="-5"/>
                <w:sz w:val="22"/>
              </w:rPr>
              <w:t xml:space="preserve"> </w:t>
            </w:r>
            <w:r>
              <w:rPr>
                <w:sz w:val="22"/>
              </w:rPr>
              <w:t>de</w:t>
            </w:r>
            <w:r>
              <w:rPr>
                <w:spacing w:val="-4"/>
                <w:sz w:val="22"/>
              </w:rPr>
              <w:t xml:space="preserve"> </w:t>
            </w:r>
            <w:r>
              <w:rPr>
                <w:sz w:val="22"/>
              </w:rPr>
              <w:t>detectarse</w:t>
            </w:r>
            <w:r>
              <w:rPr>
                <w:spacing w:val="-4"/>
                <w:sz w:val="22"/>
              </w:rPr>
              <w:t xml:space="preserve"> </w:t>
            </w:r>
            <w:r>
              <w:rPr>
                <w:sz w:val="22"/>
              </w:rPr>
              <w:t>un</w:t>
            </w:r>
            <w:r>
              <w:rPr>
                <w:spacing w:val="-11"/>
                <w:sz w:val="22"/>
              </w:rPr>
              <w:t xml:space="preserve"> </w:t>
            </w:r>
            <w:r>
              <w:rPr>
                <w:sz w:val="22"/>
              </w:rPr>
              <w:t>conflicto</w:t>
            </w:r>
            <w:r>
              <w:rPr>
                <w:spacing w:val="-5"/>
                <w:sz w:val="22"/>
              </w:rPr>
              <w:t xml:space="preserve"> </w:t>
            </w:r>
            <w:r>
              <w:rPr>
                <w:sz w:val="22"/>
              </w:rPr>
              <w:t>(RF009), el sistema impide la confirmación y solicita</w:t>
            </w:r>
          </w:p>
          <w:p>
            <w:pPr>
              <w:pStyle w:val="TableParagraph"/>
              <w:spacing w:line="235" w:lineRule="exact" w:before="7"/>
              <w:ind w:left="110"/>
              <w:rPr>
                <w:sz w:val="22"/>
              </w:rPr>
            </w:pPr>
            <w:r>
              <w:rPr>
                <w:sz w:val="22"/>
              </w:rPr>
              <w:t>seleccionar</w:t>
            </w:r>
            <w:r>
              <w:rPr>
                <w:spacing w:val="-1"/>
                <w:sz w:val="22"/>
              </w:rPr>
              <w:t xml:space="preserve"> </w:t>
            </w:r>
            <w:r>
              <w:rPr>
                <w:sz w:val="22"/>
              </w:rPr>
              <w:t>otra unidad</w:t>
            </w:r>
            <w:r>
              <w:rPr>
                <w:spacing w:val="-1"/>
                <w:sz w:val="22"/>
              </w:rPr>
              <w:t xml:space="preserve"> </w:t>
            </w:r>
            <w:r>
              <w:rPr>
                <w:sz w:val="22"/>
              </w:rPr>
              <w:t>u</w:t>
            </w:r>
            <w:r>
              <w:rPr>
                <w:spacing w:val="-1"/>
                <w:sz w:val="22"/>
              </w:rPr>
              <w:t xml:space="preserve"> </w:t>
            </w:r>
            <w:r>
              <w:rPr>
                <w:spacing w:val="-2"/>
                <w:sz w:val="22"/>
              </w:rPr>
              <w:t>operador.</w:t>
            </w:r>
          </w:p>
        </w:tc>
      </w:tr>
    </w:tbl>
    <w:p>
      <w:pPr>
        <w:spacing w:before="4"/>
        <w:ind w:left="1433" w:right="1424" w:firstLine="0"/>
        <w:jc w:val="center"/>
        <w:rPr>
          <w:i/>
          <w:sz w:val="18"/>
        </w:rPr>
      </w:pPr>
      <w:bookmarkStart w:name="_bookmark92" w:id="144"/>
      <w:bookmarkEnd w:id="144"/>
      <w:r>
        <w:rPr>
          <w:i/>
          <w:color w:val="1F487C"/>
          <w:sz w:val="18"/>
          <w:szCs w:val="18"/>
        </w:rPr>
        <w:t xml:space="preserve">Tabla </w:t>
      </w:r>
      <w:fldSimple w:instr=" SEQ Tabla \* ARABIC ">
        <w:r>
          <w:rPr>
            <w:i/>
            <w:color w:val="1F487C"/>
            <w:sz w:val="18"/>
            <w:szCs w:val="18"/>
          </w:rPr>
          <w:t xml:space="preserve">33</w:t>
        </w:r>
      </w:fldSimple>
      <w:r>
        <w:rPr>
          <w:i/>
          <w:color w:val="1F487C"/>
          <w:sz w:val="18"/>
          <w:szCs w:val="18"/>
        </w:rPr>
        <w:t xml:space="preserve">. Especificación de CU004 – Programar servicio</w:t>
      </w:r>
    </w:p>
    <w:p>
      <w:pPr>
        <w:pStyle w:val="BodyText"/>
        <w:spacing w:before="30"/>
        <w:rPr>
          <w:i/>
          <w:sz w:val="18"/>
        </w:rPr>
      </w:pPr>
    </w:p>
    <w:p>
      <w:pPr>
        <w:pStyle w:val="ListParagraph"/>
        <w:numPr>
          <w:ilvl w:val="0"/>
          <w:numId w:val="30"/>
        </w:numPr>
        <w:tabs>
          <w:tab w:pos="3121" w:val="left" w:leader="none"/>
        </w:tabs>
        <w:spacing w:line="240" w:lineRule="auto" w:before="0" w:after="0"/>
        <w:ind w:left="3121" w:right="0" w:hanging="425"/>
        <w:jc w:val="left"/>
        <w:rPr>
          <w:sz w:val="24"/>
        </w:rPr>
      </w:pPr>
      <w:r>
        <w:rPr>
          <w:sz w:val="24"/>
        </w:rPr>
        <w:t>CU005</w:t>
      </w:r>
      <w:r>
        <w:rPr>
          <w:spacing w:val="-2"/>
          <w:sz w:val="24"/>
        </w:rPr>
        <w:t xml:space="preserve"> </w:t>
      </w:r>
      <w:r>
        <w:rPr>
          <w:sz w:val="24"/>
        </w:rPr>
        <w:t>-</w:t>
      </w:r>
      <w:r>
        <w:rPr>
          <w:spacing w:val="-2"/>
          <w:sz w:val="24"/>
        </w:rPr>
        <w:t xml:space="preserve"> </w:t>
      </w:r>
      <w:r>
        <w:rPr>
          <w:sz w:val="24"/>
        </w:rPr>
        <w:t>Registrar</w:t>
      </w:r>
      <w:r>
        <w:rPr>
          <w:spacing w:val="-2"/>
          <w:sz w:val="24"/>
        </w:rPr>
        <w:t xml:space="preserve"> </w:t>
      </w:r>
      <w:r>
        <w:rPr>
          <w:sz w:val="24"/>
        </w:rPr>
        <w:t>inicio</w:t>
      </w:r>
      <w:r>
        <w:rPr>
          <w:spacing w:val="-2"/>
          <w:sz w:val="24"/>
        </w:rPr>
        <w:t xml:space="preserve"> </w:t>
      </w:r>
      <w:r>
        <w:rPr>
          <w:sz w:val="24"/>
        </w:rPr>
        <w:t>y</w:t>
      </w:r>
      <w:r>
        <w:rPr>
          <w:spacing w:val="-2"/>
          <w:sz w:val="24"/>
        </w:rPr>
        <w:t xml:space="preserve"> cierre</w:t>
      </w: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93984">
            <wp:simplePos x="0" y="0"/>
            <wp:positionH relativeFrom="page">
              <wp:posOffset>954921</wp:posOffset>
            </wp:positionH>
            <wp:positionV relativeFrom="paragraph">
              <wp:posOffset>214590</wp:posOffset>
            </wp:positionV>
            <wp:extent cx="5618772" cy="234295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5618772" cy="2342959"/>
                    </a:xfrm>
                    <a:prstGeom prst="rect">
                      <a:avLst/>
                    </a:prstGeom>
                  </pic:spPr>
                </pic:pic>
              </a:graphicData>
            </a:graphic>
          </wp:anchor>
        </w:drawing>
      </w:r>
    </w:p>
    <w:p>
      <w:pPr>
        <w:pStyle w:val="BodyText"/>
      </w:pPr>
    </w:p>
    <w:p>
      <w:pPr>
        <w:pStyle w:val="BodyText"/>
        <w:spacing w:before="177"/>
      </w:pPr>
    </w:p>
    <w:p>
      <w:pPr>
        <w:spacing w:before="0"/>
        <w:ind w:left="1433" w:right="1424" w:firstLine="0"/>
        <w:jc w:val="center"/>
        <w:rPr>
          <w:i/>
          <w:sz w:val="18"/>
        </w:rPr>
      </w:pPr>
      <w:bookmarkStart w:name="_bookmark93" w:id="145"/>
      <w:bookmarkEnd w:id="145"/>
      <w:r>
        <w:rPr>
          <w:i/>
          <w:color w:val="1F487C"/>
          <w:sz w:val="18"/>
          <w:szCs w:val="18"/>
        </w:rPr>
        <w:t xml:space="preserve">Ilustración </w:t>
      </w:r>
      <w:fldSimple w:instr=" SEQ Ilustración \* ARABIC ">
        <w:r>
          <w:rPr>
            <w:i/>
            <w:color w:val="1F487C"/>
            <w:sz w:val="18"/>
            <w:szCs w:val="18"/>
          </w:rPr>
          <w:t xml:space="preserve">18</w:t>
        </w:r>
      </w:fldSimple>
      <w:r>
        <w:rPr>
          <w:i/>
          <w:color w:val="1F487C"/>
          <w:sz w:val="18"/>
          <w:szCs w:val="18"/>
        </w:rPr>
        <w:t xml:space="preserve">. CU005 – Registrar inicio y cierre</w:t>
      </w:r>
    </w:p>
    <w:p>
      <w:pPr>
        <w:spacing w:after="0"/>
        <w:jc w:val="center"/>
        <w:rPr>
          <w:i/>
          <w:sz w:val="18"/>
        </w:rPr>
        <w:sectPr>
          <w:pgSz w:w="11910" w:h="16840"/>
          <w:pgMar w:header="643" w:footer="0" w:top="1320" w:bottom="280" w:left="0" w:right="0"/>
        </w:sectPr>
      </w:pPr>
    </w:p>
    <w:p>
      <w:pPr>
        <w:pStyle w:val="BodyText"/>
        <w:spacing w:before="259"/>
        <w:rPr>
          <w:i/>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15"/>
        <w:gridCol w:w="4167"/>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49"/>
              <w:ind w:left="110"/>
              <w:rPr>
                <w:sz w:val="22"/>
              </w:rPr>
            </w:pPr>
            <w:r>
              <w:rPr>
                <w:sz w:val="22"/>
              </w:rPr>
              <w:t>CU5</w:t>
            </w:r>
            <w:r>
              <w:rPr>
                <w:spacing w:val="-2"/>
                <w:sz w:val="22"/>
              </w:rPr>
              <w:t xml:space="preserve"> </w:t>
            </w:r>
            <w:r>
              <w:rPr>
                <w:sz w:val="22"/>
              </w:rPr>
              <w:t>–</w:t>
            </w:r>
            <w:r>
              <w:rPr>
                <w:spacing w:val="-1"/>
                <w:sz w:val="22"/>
              </w:rPr>
              <w:t xml:space="preserve"> </w:t>
            </w:r>
            <w:r>
              <w:rPr>
                <w:sz w:val="22"/>
              </w:rPr>
              <w:t>Registrar inicio</w:t>
            </w:r>
            <w:r>
              <w:rPr>
                <w:spacing w:val="-1"/>
                <w:sz w:val="22"/>
              </w:rPr>
              <w:t xml:space="preserve"> </w:t>
            </w:r>
            <w:r>
              <w:rPr>
                <w:sz w:val="22"/>
              </w:rPr>
              <w:t>y</w:t>
            </w:r>
            <w:r>
              <w:rPr>
                <w:spacing w:val="-1"/>
                <w:sz w:val="22"/>
              </w:rPr>
              <w:t xml:space="preserve"> </w:t>
            </w:r>
            <w:r>
              <w:rPr>
                <w:spacing w:val="-2"/>
                <w:sz w:val="22"/>
              </w:rPr>
              <w:t>cierre</w:t>
            </w:r>
          </w:p>
        </w:tc>
      </w:tr>
      <w:tr>
        <w:trPr>
          <w:trHeight w:val="370" w:hRule="atLeast"/>
        </w:trPr>
        <w:tc>
          <w:tcPr>
            <w:tcW w:w="2536" w:type="dxa"/>
          </w:tcPr>
          <w:p>
            <w:pPr>
              <w:pStyle w:val="TableParagraph"/>
              <w:spacing w:before="60"/>
              <w:ind w:left="105"/>
              <w:rPr>
                <w:b/>
                <w:sz w:val="22"/>
              </w:rPr>
            </w:pPr>
            <w:r>
              <w:rPr>
                <w:b/>
                <w:spacing w:val="-2"/>
                <w:sz w:val="22"/>
              </w:rPr>
              <w:t>Usuario/Actor</w:t>
            </w:r>
          </w:p>
        </w:tc>
        <w:tc>
          <w:tcPr>
            <w:tcW w:w="5082" w:type="dxa"/>
            <w:gridSpan w:val="2"/>
          </w:tcPr>
          <w:p>
            <w:pPr>
              <w:pStyle w:val="TableParagraph"/>
              <w:spacing w:before="60"/>
              <w:ind w:left="110"/>
              <w:rPr>
                <w:sz w:val="22"/>
              </w:rPr>
            </w:pPr>
            <w:r>
              <w:rPr>
                <w:sz w:val="22"/>
              </w:rPr>
              <w:t>Conductor</w:t>
            </w:r>
            <w:r>
              <w:rPr>
                <w:spacing w:val="-1"/>
                <w:sz w:val="22"/>
              </w:rPr>
              <w:t xml:space="preserve"> </w:t>
            </w:r>
            <w:r>
              <w:rPr>
                <w:sz w:val="22"/>
              </w:rPr>
              <w:t>/</w:t>
            </w:r>
            <w:r>
              <w:rPr>
                <w:spacing w:val="-2"/>
                <w:sz w:val="22"/>
              </w:rPr>
              <w:t xml:space="preserve"> Operador</w:t>
            </w:r>
          </w:p>
        </w:tc>
      </w:tr>
      <w:tr>
        <w:trPr>
          <w:trHeight w:val="760" w:hRule="atLeast"/>
        </w:trPr>
        <w:tc>
          <w:tcPr>
            <w:tcW w:w="2536" w:type="dxa"/>
          </w:tcPr>
          <w:p>
            <w:pPr>
              <w:pStyle w:val="TableParagraph"/>
              <w:spacing w:before="249"/>
              <w:ind w:left="105"/>
              <w:rPr>
                <w:b/>
                <w:sz w:val="22"/>
              </w:rPr>
            </w:pPr>
            <w:r>
              <w:rPr>
                <w:b/>
                <w:spacing w:val="-2"/>
                <w:sz w:val="22"/>
              </w:rPr>
              <w:t>Descripción</w:t>
            </w:r>
          </w:p>
        </w:tc>
        <w:tc>
          <w:tcPr>
            <w:tcW w:w="5082" w:type="dxa"/>
            <w:gridSpan w:val="2"/>
          </w:tcPr>
          <w:p>
            <w:pPr>
              <w:pStyle w:val="TableParagraph"/>
              <w:spacing w:line="237" w:lineRule="auto" w:before="1"/>
              <w:ind w:left="110" w:right="113"/>
              <w:rPr>
                <w:sz w:val="22"/>
              </w:rPr>
            </w:pPr>
            <w:r>
              <w:rPr>
                <w:sz w:val="22"/>
              </w:rPr>
              <w:t>Permite al conductor u operador consultar el servicio que</w:t>
            </w:r>
            <w:r>
              <w:rPr>
                <w:spacing w:val="-2"/>
                <w:sz w:val="22"/>
              </w:rPr>
              <w:t xml:space="preserve"> </w:t>
            </w:r>
            <w:r>
              <w:rPr>
                <w:sz w:val="22"/>
              </w:rPr>
              <w:t>tiene</w:t>
            </w:r>
            <w:r>
              <w:rPr>
                <w:spacing w:val="-2"/>
                <w:sz w:val="22"/>
              </w:rPr>
              <w:t xml:space="preserve"> </w:t>
            </w:r>
            <w:r>
              <w:rPr>
                <w:sz w:val="22"/>
              </w:rPr>
              <w:t>asignado</w:t>
            </w:r>
            <w:r>
              <w:rPr>
                <w:spacing w:val="-4"/>
                <w:sz w:val="22"/>
              </w:rPr>
              <w:t xml:space="preserve"> </w:t>
            </w:r>
            <w:r>
              <w:rPr>
                <w:sz w:val="22"/>
              </w:rPr>
              <w:t>y</w:t>
            </w:r>
            <w:r>
              <w:rPr>
                <w:spacing w:val="-4"/>
                <w:sz w:val="22"/>
              </w:rPr>
              <w:t xml:space="preserve"> </w:t>
            </w:r>
            <w:r>
              <w:rPr>
                <w:sz w:val="22"/>
              </w:rPr>
              <w:t>registrar</w:t>
            </w:r>
            <w:r>
              <w:rPr>
                <w:spacing w:val="-3"/>
                <w:sz w:val="22"/>
              </w:rPr>
              <w:t xml:space="preserve"> </w:t>
            </w:r>
            <w:r>
              <w:rPr>
                <w:sz w:val="22"/>
              </w:rPr>
              <w:t>el</w:t>
            </w:r>
            <w:r>
              <w:rPr>
                <w:spacing w:val="-6"/>
                <w:sz w:val="22"/>
              </w:rPr>
              <w:t xml:space="preserve"> </w:t>
            </w:r>
            <w:r>
              <w:rPr>
                <w:sz w:val="22"/>
              </w:rPr>
              <w:t>inicio</w:t>
            </w:r>
            <w:r>
              <w:rPr>
                <w:spacing w:val="-4"/>
                <w:sz w:val="22"/>
              </w:rPr>
              <w:t xml:space="preserve"> </w:t>
            </w:r>
            <w:r>
              <w:rPr>
                <w:sz w:val="22"/>
              </w:rPr>
              <w:t>y</w:t>
            </w:r>
            <w:r>
              <w:rPr>
                <w:spacing w:val="-4"/>
                <w:sz w:val="22"/>
              </w:rPr>
              <w:t xml:space="preserve"> </w:t>
            </w:r>
            <w:r>
              <w:rPr>
                <w:sz w:val="22"/>
              </w:rPr>
              <w:t>el</w:t>
            </w:r>
            <w:r>
              <w:rPr>
                <w:spacing w:val="-10"/>
                <w:sz w:val="22"/>
              </w:rPr>
              <w:t xml:space="preserve"> </w:t>
            </w:r>
            <w:r>
              <w:rPr>
                <w:sz w:val="22"/>
              </w:rPr>
              <w:t>cierre</w:t>
            </w:r>
            <w:r>
              <w:rPr>
                <w:spacing w:val="-2"/>
                <w:sz w:val="22"/>
              </w:rPr>
              <w:t xml:space="preserve"> </w:t>
            </w:r>
            <w:r>
              <w:rPr>
                <w:sz w:val="22"/>
              </w:rPr>
              <w:t>de</w:t>
            </w:r>
            <w:r>
              <w:rPr>
                <w:spacing w:val="-2"/>
                <w:sz w:val="22"/>
              </w:rPr>
              <w:t xml:space="preserve"> </w:t>
            </w:r>
            <w:r>
              <w:rPr>
                <w:sz w:val="22"/>
              </w:rPr>
              <w:t>su</w:t>
            </w:r>
          </w:p>
          <w:p>
            <w:pPr>
              <w:pStyle w:val="TableParagraph"/>
              <w:spacing w:line="235" w:lineRule="exact" w:before="2"/>
              <w:ind w:left="110"/>
              <w:rPr>
                <w:sz w:val="22"/>
              </w:rPr>
            </w:pPr>
            <w:r>
              <w:rPr>
                <w:spacing w:val="-2"/>
                <w:sz w:val="22"/>
              </w:rPr>
              <w:t>ejecución.</w:t>
            </w:r>
          </w:p>
        </w:tc>
      </w:tr>
      <w:tr>
        <w:trPr>
          <w:trHeight w:val="505" w:hRule="atLeast"/>
        </w:trPr>
        <w:tc>
          <w:tcPr>
            <w:tcW w:w="2536" w:type="dxa"/>
          </w:tcPr>
          <w:p>
            <w:pPr>
              <w:pStyle w:val="TableParagraph"/>
              <w:spacing w:before="124"/>
              <w:ind w:left="105"/>
              <w:rPr>
                <w:b/>
                <w:sz w:val="22"/>
              </w:rPr>
            </w:pPr>
            <w:r>
              <w:rPr>
                <w:b/>
                <w:spacing w:val="-2"/>
                <w:sz w:val="22"/>
              </w:rPr>
              <w:t>Precondición</w:t>
            </w:r>
          </w:p>
        </w:tc>
        <w:tc>
          <w:tcPr>
            <w:tcW w:w="5082" w:type="dxa"/>
            <w:gridSpan w:val="2"/>
          </w:tcPr>
          <w:p>
            <w:pPr>
              <w:pStyle w:val="TableParagraph"/>
              <w:spacing w:line="250" w:lineRule="exact"/>
              <w:ind w:left="110" w:right="228"/>
              <w:rPr>
                <w:sz w:val="22"/>
              </w:rPr>
            </w:pPr>
            <w:r>
              <w:rPr>
                <w:sz w:val="22"/>
              </w:rPr>
              <w:t>Debe</w:t>
            </w:r>
            <w:r>
              <w:rPr>
                <w:spacing w:val="-9"/>
                <w:sz w:val="22"/>
              </w:rPr>
              <w:t xml:space="preserve"> </w:t>
            </w:r>
            <w:r>
              <w:rPr>
                <w:sz w:val="22"/>
              </w:rPr>
              <w:t>existir</w:t>
            </w:r>
            <w:r>
              <w:rPr>
                <w:spacing w:val="-6"/>
                <w:sz w:val="22"/>
              </w:rPr>
              <w:t xml:space="preserve"> </w:t>
            </w:r>
            <w:r>
              <w:rPr>
                <w:sz w:val="22"/>
              </w:rPr>
              <w:t>un</w:t>
            </w:r>
            <w:r>
              <w:rPr>
                <w:spacing w:val="-6"/>
                <w:sz w:val="22"/>
              </w:rPr>
              <w:t xml:space="preserve"> </w:t>
            </w:r>
            <w:r>
              <w:rPr>
                <w:sz w:val="22"/>
              </w:rPr>
              <w:t>servicio</w:t>
            </w:r>
            <w:r>
              <w:rPr>
                <w:spacing w:val="-6"/>
                <w:sz w:val="22"/>
              </w:rPr>
              <w:t xml:space="preserve"> </w:t>
            </w:r>
            <w:r>
              <w:rPr>
                <w:sz w:val="22"/>
              </w:rPr>
              <w:t>programado</w:t>
            </w:r>
            <w:r>
              <w:rPr>
                <w:spacing w:val="-12"/>
                <w:sz w:val="22"/>
              </w:rPr>
              <w:t xml:space="preserve"> </w:t>
            </w:r>
            <w:r>
              <w:rPr>
                <w:sz w:val="22"/>
              </w:rPr>
              <w:t>(CU004) asignado al actor.</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2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915" w:type="dxa"/>
          </w:tcPr>
          <w:p>
            <w:pPr>
              <w:pStyle w:val="TableParagraph"/>
              <w:spacing w:before="50"/>
              <w:ind w:left="110"/>
              <w:rPr>
                <w:sz w:val="22"/>
              </w:rPr>
            </w:pPr>
            <w:r>
              <w:rPr>
                <w:spacing w:val="-4"/>
                <w:sz w:val="22"/>
              </w:rPr>
              <w:t>Paso</w:t>
            </w:r>
          </w:p>
        </w:tc>
        <w:tc>
          <w:tcPr>
            <w:tcW w:w="4167" w:type="dxa"/>
          </w:tcPr>
          <w:p>
            <w:pPr>
              <w:pStyle w:val="TableParagraph"/>
              <w:ind w:left="110"/>
              <w:rPr>
                <w:sz w:val="22"/>
              </w:rPr>
            </w:pPr>
            <w:r>
              <w:rPr>
                <w:spacing w:val="-2"/>
                <w:sz w:val="22"/>
              </w:rPr>
              <w:t>Acción</w:t>
            </w:r>
          </w:p>
        </w:tc>
      </w:tr>
      <w:tr>
        <w:trPr>
          <w:trHeight w:val="300" w:hRule="atLeast"/>
        </w:trPr>
        <w:tc>
          <w:tcPr>
            <w:tcW w:w="2536" w:type="dxa"/>
            <w:vMerge/>
            <w:tcBorders>
              <w:top w:val="nil"/>
            </w:tcBorders>
          </w:tcPr>
          <w:p>
            <w:pPr>
              <w:rPr>
                <w:sz w:val="2"/>
                <w:szCs w:val="2"/>
              </w:rPr>
            </w:pPr>
          </w:p>
        </w:tc>
        <w:tc>
          <w:tcPr>
            <w:tcW w:w="915" w:type="dxa"/>
          </w:tcPr>
          <w:p>
            <w:pPr>
              <w:pStyle w:val="TableParagraph"/>
              <w:spacing w:before="19"/>
              <w:ind w:left="110"/>
              <w:rPr>
                <w:sz w:val="22"/>
              </w:rPr>
            </w:pPr>
            <w:r>
              <w:rPr>
                <w:spacing w:val="-5"/>
                <w:sz w:val="22"/>
              </w:rPr>
              <w:t>1.</w:t>
            </w:r>
          </w:p>
        </w:tc>
        <w:tc>
          <w:tcPr>
            <w:tcW w:w="4167" w:type="dxa"/>
          </w:tcPr>
          <w:p>
            <w:pPr>
              <w:pStyle w:val="TableParagraph"/>
              <w:spacing w:line="253" w:lineRule="exact"/>
              <w:ind w:left="110"/>
              <w:rPr>
                <w:sz w:val="22"/>
              </w:rPr>
            </w:pPr>
            <w:r>
              <w:rPr>
                <w:sz w:val="22"/>
              </w:rPr>
              <w:t>El</w:t>
            </w:r>
            <w:r>
              <w:rPr>
                <w:spacing w:val="-1"/>
                <w:sz w:val="22"/>
              </w:rPr>
              <w:t xml:space="preserve"> </w:t>
            </w:r>
            <w:r>
              <w:rPr>
                <w:sz w:val="22"/>
              </w:rPr>
              <w:t>actor consulta</w:t>
            </w:r>
            <w:r>
              <w:rPr>
                <w:spacing w:val="-4"/>
                <w:sz w:val="22"/>
              </w:rPr>
              <w:t xml:space="preserve"> </w:t>
            </w:r>
            <w:r>
              <w:rPr>
                <w:sz w:val="22"/>
              </w:rPr>
              <w:t>el</w:t>
            </w:r>
            <w:r>
              <w:rPr>
                <w:spacing w:val="-3"/>
                <w:sz w:val="22"/>
              </w:rPr>
              <w:t xml:space="preserve"> </w:t>
            </w:r>
            <w:r>
              <w:rPr>
                <w:sz w:val="22"/>
              </w:rPr>
              <w:t xml:space="preserve">servicio </w:t>
            </w:r>
            <w:r>
              <w:rPr>
                <w:spacing w:val="-2"/>
                <w:sz w:val="22"/>
              </w:rPr>
              <w:t>asignado.</w:t>
            </w:r>
          </w:p>
        </w:tc>
      </w:tr>
      <w:tr>
        <w:trPr>
          <w:trHeight w:val="1265" w:hRule="atLeast"/>
        </w:trPr>
        <w:tc>
          <w:tcPr>
            <w:tcW w:w="2536" w:type="dxa"/>
            <w:vMerge/>
            <w:tcBorders>
              <w:top w:val="nil"/>
            </w:tcBorders>
          </w:tcPr>
          <w:p>
            <w:pPr>
              <w:rPr>
                <w:sz w:val="2"/>
                <w:szCs w:val="2"/>
              </w:rPr>
            </w:pPr>
          </w:p>
        </w:tc>
        <w:tc>
          <w:tcPr>
            <w:tcW w:w="915" w:type="dxa"/>
          </w:tcPr>
          <w:p>
            <w:pPr>
              <w:pStyle w:val="TableParagraph"/>
              <w:spacing w:before="251"/>
              <w:rPr>
                <w:b/>
                <w:sz w:val="22"/>
              </w:rPr>
            </w:pPr>
          </w:p>
          <w:p>
            <w:pPr>
              <w:pStyle w:val="TableParagraph"/>
              <w:ind w:left="110"/>
              <w:rPr>
                <w:sz w:val="22"/>
              </w:rPr>
            </w:pPr>
            <w:r>
              <w:rPr>
                <w:spacing w:val="-5"/>
                <w:sz w:val="22"/>
              </w:rPr>
              <w:t>2.</w:t>
            </w:r>
          </w:p>
        </w:tc>
        <w:tc>
          <w:tcPr>
            <w:tcW w:w="4167" w:type="dxa"/>
          </w:tcPr>
          <w:p>
            <w:pPr>
              <w:pStyle w:val="TableParagraph"/>
              <w:ind w:left="110" w:right="108"/>
              <w:rPr>
                <w:sz w:val="22"/>
              </w:rPr>
            </w:pPr>
            <w:r>
              <w:rPr>
                <w:sz w:val="22"/>
              </w:rPr>
              <w:t>Al llegar al punto de partida, registra el inicio del servicio: fecha, hora y kilometraje/horómetro</w:t>
            </w:r>
            <w:r>
              <w:rPr>
                <w:spacing w:val="-12"/>
                <w:sz w:val="22"/>
              </w:rPr>
              <w:t xml:space="preserve"> </w:t>
            </w:r>
            <w:r>
              <w:rPr>
                <w:sz w:val="22"/>
              </w:rPr>
              <w:t>inicial.</w:t>
            </w:r>
            <w:r>
              <w:rPr>
                <w:spacing w:val="-12"/>
                <w:sz w:val="22"/>
              </w:rPr>
              <w:t xml:space="preserve"> </w:t>
            </w:r>
            <w:r>
              <w:rPr>
                <w:sz w:val="22"/>
              </w:rPr>
              <w:t>El</w:t>
            </w:r>
            <w:r>
              <w:rPr>
                <w:spacing w:val="-12"/>
                <w:sz w:val="22"/>
              </w:rPr>
              <w:t xml:space="preserve"> </w:t>
            </w:r>
            <w:r>
              <w:rPr>
                <w:sz w:val="22"/>
              </w:rPr>
              <w:t>sistema actualiza el estado del servicio a "en</w:t>
            </w:r>
          </w:p>
          <w:p>
            <w:pPr>
              <w:pStyle w:val="TableParagraph"/>
              <w:spacing w:line="234" w:lineRule="exact"/>
              <w:ind w:left="110"/>
              <w:rPr>
                <w:sz w:val="22"/>
              </w:rPr>
            </w:pPr>
            <w:r>
              <w:rPr>
                <w:spacing w:val="-2"/>
                <w:sz w:val="22"/>
              </w:rPr>
              <w:t>ejecución"</w:t>
            </w:r>
          </w:p>
        </w:tc>
      </w:tr>
      <w:tr>
        <w:trPr>
          <w:trHeight w:val="760" w:hRule="atLeast"/>
        </w:trPr>
        <w:tc>
          <w:tcPr>
            <w:tcW w:w="2536" w:type="dxa"/>
            <w:vMerge/>
            <w:tcBorders>
              <w:top w:val="nil"/>
            </w:tcBorders>
          </w:tcPr>
          <w:p>
            <w:pPr>
              <w:rPr>
                <w:sz w:val="2"/>
                <w:szCs w:val="2"/>
              </w:rPr>
            </w:pPr>
          </w:p>
        </w:tc>
        <w:tc>
          <w:tcPr>
            <w:tcW w:w="915" w:type="dxa"/>
          </w:tcPr>
          <w:p>
            <w:pPr>
              <w:pStyle w:val="TableParagraph"/>
              <w:spacing w:before="249"/>
              <w:ind w:left="110"/>
              <w:rPr>
                <w:sz w:val="22"/>
              </w:rPr>
            </w:pPr>
            <w:r>
              <w:rPr>
                <w:spacing w:val="-10"/>
                <w:sz w:val="22"/>
              </w:rPr>
              <w:t>3</w:t>
            </w:r>
          </w:p>
        </w:tc>
        <w:tc>
          <w:tcPr>
            <w:tcW w:w="4167" w:type="dxa"/>
          </w:tcPr>
          <w:p>
            <w:pPr>
              <w:pStyle w:val="TableParagraph"/>
              <w:spacing w:line="237" w:lineRule="auto" w:before="1"/>
              <w:ind w:left="110"/>
              <w:rPr>
                <w:sz w:val="22"/>
              </w:rPr>
            </w:pPr>
            <w:r>
              <w:rPr>
                <w:sz w:val="22"/>
              </w:rPr>
              <w:t>Al finalizar, el actor registra el cierre del servicio:</w:t>
            </w:r>
            <w:r>
              <w:rPr>
                <w:spacing w:val="-13"/>
                <w:sz w:val="22"/>
              </w:rPr>
              <w:t xml:space="preserve"> </w:t>
            </w:r>
            <w:r>
              <w:rPr>
                <w:sz w:val="22"/>
              </w:rPr>
              <w:t>fecha,</w:t>
            </w:r>
            <w:r>
              <w:rPr>
                <w:spacing w:val="-11"/>
                <w:sz w:val="22"/>
              </w:rPr>
              <w:t xml:space="preserve"> </w:t>
            </w:r>
            <w:r>
              <w:rPr>
                <w:sz w:val="22"/>
              </w:rPr>
              <w:t>hora,</w:t>
            </w:r>
            <w:r>
              <w:rPr>
                <w:spacing w:val="-11"/>
                <w:sz w:val="22"/>
              </w:rPr>
              <w:t xml:space="preserve"> </w:t>
            </w:r>
            <w:r>
              <w:rPr>
                <w:sz w:val="22"/>
              </w:rPr>
              <w:t>kilometraje/horómetro</w:t>
            </w:r>
          </w:p>
          <w:p>
            <w:pPr>
              <w:pStyle w:val="TableParagraph"/>
              <w:spacing w:line="235" w:lineRule="exact" w:before="2"/>
              <w:ind w:left="110"/>
              <w:rPr>
                <w:sz w:val="22"/>
              </w:rPr>
            </w:pPr>
            <w:r>
              <w:rPr>
                <w:sz w:val="22"/>
              </w:rPr>
              <w:t>final</w:t>
            </w:r>
            <w:r>
              <w:rPr>
                <w:spacing w:val="-2"/>
                <w:sz w:val="22"/>
              </w:rPr>
              <w:t xml:space="preserve"> </w:t>
            </w:r>
            <w:r>
              <w:rPr>
                <w:sz w:val="22"/>
              </w:rPr>
              <w:t>y</w:t>
            </w:r>
            <w:r>
              <w:rPr>
                <w:spacing w:val="1"/>
                <w:sz w:val="22"/>
              </w:rPr>
              <w:t xml:space="preserve"> </w:t>
            </w:r>
            <w:r>
              <w:rPr>
                <w:spacing w:val="-2"/>
                <w:sz w:val="22"/>
              </w:rPr>
              <w:t>observaciones.</w:t>
            </w:r>
          </w:p>
        </w:tc>
      </w:tr>
      <w:tr>
        <w:trPr>
          <w:trHeight w:val="505" w:hRule="atLeast"/>
        </w:trPr>
        <w:tc>
          <w:tcPr>
            <w:tcW w:w="2536" w:type="dxa"/>
            <w:vMerge/>
            <w:tcBorders>
              <w:top w:val="nil"/>
            </w:tcBorders>
          </w:tcPr>
          <w:p>
            <w:pPr>
              <w:rPr>
                <w:sz w:val="2"/>
                <w:szCs w:val="2"/>
              </w:rPr>
            </w:pPr>
          </w:p>
        </w:tc>
        <w:tc>
          <w:tcPr>
            <w:tcW w:w="915" w:type="dxa"/>
          </w:tcPr>
          <w:p>
            <w:pPr>
              <w:pStyle w:val="TableParagraph"/>
              <w:spacing w:before="124"/>
              <w:ind w:left="110"/>
              <w:rPr>
                <w:sz w:val="22"/>
              </w:rPr>
            </w:pPr>
            <w:r>
              <w:rPr>
                <w:spacing w:val="-10"/>
                <w:sz w:val="22"/>
              </w:rPr>
              <w:t>4</w:t>
            </w:r>
          </w:p>
        </w:tc>
        <w:tc>
          <w:tcPr>
            <w:tcW w:w="4167" w:type="dxa"/>
          </w:tcPr>
          <w:p>
            <w:pPr>
              <w:pStyle w:val="TableParagraph"/>
              <w:spacing w:line="250" w:lineRule="exact"/>
              <w:ind w:left="110"/>
              <w:rPr>
                <w:sz w:val="22"/>
              </w:rPr>
            </w:pPr>
            <w:r>
              <w:rPr>
                <w:sz w:val="22"/>
              </w:rPr>
              <w:t>El</w:t>
            </w:r>
            <w:r>
              <w:rPr>
                <w:spacing w:val="-5"/>
                <w:sz w:val="22"/>
              </w:rPr>
              <w:t xml:space="preserve"> </w:t>
            </w:r>
            <w:r>
              <w:rPr>
                <w:sz w:val="22"/>
              </w:rPr>
              <w:t>sistema</w:t>
            </w:r>
            <w:r>
              <w:rPr>
                <w:spacing w:val="-3"/>
                <w:sz w:val="22"/>
              </w:rPr>
              <w:t xml:space="preserve"> </w:t>
            </w:r>
            <w:r>
              <w:rPr>
                <w:sz w:val="22"/>
              </w:rPr>
              <w:t>calcula</w:t>
            </w:r>
            <w:r>
              <w:rPr>
                <w:spacing w:val="-3"/>
                <w:sz w:val="22"/>
              </w:rPr>
              <w:t xml:space="preserve"> </w:t>
            </w:r>
            <w:r>
              <w:rPr>
                <w:sz w:val="22"/>
              </w:rPr>
              <w:t>la</w:t>
            </w:r>
            <w:r>
              <w:rPr>
                <w:spacing w:val="-3"/>
                <w:sz w:val="22"/>
              </w:rPr>
              <w:t xml:space="preserve"> </w:t>
            </w:r>
            <w:r>
              <w:rPr>
                <w:sz w:val="22"/>
              </w:rPr>
              <w:t>duración</w:t>
            </w:r>
            <w:r>
              <w:rPr>
                <w:spacing w:val="-5"/>
                <w:sz w:val="22"/>
              </w:rPr>
              <w:t xml:space="preserve"> </w:t>
            </w:r>
            <w:r>
              <w:rPr>
                <w:sz w:val="22"/>
              </w:rPr>
              <w:t>y</w:t>
            </w:r>
            <w:r>
              <w:rPr>
                <w:spacing w:val="-5"/>
                <w:sz w:val="22"/>
              </w:rPr>
              <w:t xml:space="preserve"> </w:t>
            </w:r>
            <w:r>
              <w:rPr>
                <w:sz w:val="22"/>
              </w:rPr>
              <w:t>el</w:t>
            </w:r>
            <w:r>
              <w:rPr>
                <w:spacing w:val="-7"/>
                <w:sz w:val="22"/>
              </w:rPr>
              <w:t xml:space="preserve"> </w:t>
            </w:r>
            <w:r>
              <w:rPr>
                <w:sz w:val="22"/>
              </w:rPr>
              <w:t>uso</w:t>
            </w:r>
            <w:r>
              <w:rPr>
                <w:spacing w:val="-5"/>
                <w:sz w:val="22"/>
              </w:rPr>
              <w:t xml:space="preserve"> </w:t>
            </w:r>
            <w:r>
              <w:rPr>
                <w:sz w:val="22"/>
              </w:rPr>
              <w:t>real (kilometraje/horas) del servicio.</w:t>
            </w:r>
          </w:p>
        </w:tc>
      </w:tr>
      <w:tr>
        <w:trPr>
          <w:trHeight w:val="1015" w:hRule="atLeast"/>
        </w:trPr>
        <w:tc>
          <w:tcPr>
            <w:tcW w:w="2536" w:type="dxa"/>
          </w:tcPr>
          <w:p>
            <w:pPr>
              <w:pStyle w:val="TableParagraph"/>
              <w:spacing w:before="127"/>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113"/>
              <w:rPr>
                <w:sz w:val="22"/>
              </w:rPr>
            </w:pPr>
            <w:r>
              <w:rPr>
                <w:sz w:val="22"/>
              </w:rPr>
              <w:t>El servicio queda con estado "finalizado", con el uso real</w:t>
            </w:r>
            <w:r>
              <w:rPr>
                <w:spacing w:val="-7"/>
                <w:sz w:val="22"/>
              </w:rPr>
              <w:t xml:space="preserve"> </w:t>
            </w:r>
            <w:r>
              <w:rPr>
                <w:sz w:val="22"/>
              </w:rPr>
              <w:t>registrado,</w:t>
            </w:r>
            <w:r>
              <w:rPr>
                <w:spacing w:val="-5"/>
                <w:sz w:val="22"/>
              </w:rPr>
              <w:t xml:space="preserve"> </w:t>
            </w:r>
            <w:r>
              <w:rPr>
                <w:sz w:val="22"/>
              </w:rPr>
              <w:t>disponible</w:t>
            </w:r>
            <w:r>
              <w:rPr>
                <w:spacing w:val="-4"/>
                <w:sz w:val="22"/>
              </w:rPr>
              <w:t xml:space="preserve"> </w:t>
            </w:r>
            <w:r>
              <w:rPr>
                <w:sz w:val="22"/>
              </w:rPr>
              <w:t>como</w:t>
            </w:r>
            <w:r>
              <w:rPr>
                <w:spacing w:val="-5"/>
                <w:sz w:val="22"/>
              </w:rPr>
              <w:t xml:space="preserve"> </w:t>
            </w:r>
            <w:r>
              <w:rPr>
                <w:sz w:val="22"/>
              </w:rPr>
              <w:t>base</w:t>
            </w:r>
            <w:r>
              <w:rPr>
                <w:spacing w:val="-5"/>
                <w:sz w:val="22"/>
              </w:rPr>
              <w:t xml:space="preserve"> </w:t>
            </w:r>
            <w:r>
              <w:rPr>
                <w:sz w:val="22"/>
              </w:rPr>
              <w:t>para</w:t>
            </w:r>
            <w:r>
              <w:rPr>
                <w:spacing w:val="-4"/>
                <w:sz w:val="22"/>
              </w:rPr>
              <w:t xml:space="preserve"> </w:t>
            </w:r>
            <w:r>
              <w:rPr>
                <w:sz w:val="22"/>
              </w:rPr>
              <w:t>los</w:t>
            </w:r>
            <w:r>
              <w:rPr>
                <w:spacing w:val="-6"/>
                <w:sz w:val="22"/>
              </w:rPr>
              <w:t xml:space="preserve"> </w:t>
            </w:r>
            <w:r>
              <w:rPr>
                <w:sz w:val="22"/>
              </w:rPr>
              <w:t>reportes de utilización (RF016) y la actualización de la unidad</w:t>
            </w:r>
          </w:p>
          <w:p>
            <w:pPr>
              <w:pStyle w:val="TableParagraph"/>
              <w:spacing w:line="235" w:lineRule="exact" w:before="1"/>
              <w:ind w:left="110"/>
              <w:rPr>
                <w:sz w:val="22"/>
              </w:rPr>
            </w:pPr>
            <w:r>
              <w:rPr>
                <w:sz w:val="22"/>
              </w:rPr>
              <w:t>a</w:t>
            </w:r>
            <w:r>
              <w:rPr>
                <w:spacing w:val="3"/>
                <w:sz w:val="22"/>
              </w:rPr>
              <w:t xml:space="preserve"> </w:t>
            </w:r>
            <w:r>
              <w:rPr>
                <w:sz w:val="22"/>
              </w:rPr>
              <w:t>estado</w:t>
            </w:r>
            <w:r>
              <w:rPr>
                <w:spacing w:val="1"/>
                <w:sz w:val="22"/>
              </w:rPr>
              <w:t xml:space="preserve"> </w:t>
            </w:r>
            <w:r>
              <w:rPr>
                <w:spacing w:val="-2"/>
                <w:sz w:val="22"/>
              </w:rPr>
              <w:t>"disponible".</w:t>
            </w:r>
          </w:p>
        </w:tc>
      </w:tr>
    </w:tbl>
    <w:p>
      <w:pPr>
        <w:spacing w:before="2"/>
        <w:ind w:left="1433" w:right="1424" w:firstLine="0"/>
        <w:jc w:val="center"/>
        <w:rPr>
          <w:i/>
          <w:sz w:val="18"/>
        </w:rPr>
      </w:pPr>
      <w:bookmarkStart w:name="_bookmark94" w:id="146"/>
      <w:bookmarkEnd w:id="146"/>
      <w:r>
        <w:rPr>
          <w:i/>
          <w:color w:val="1F487C"/>
          <w:sz w:val="18"/>
          <w:szCs w:val="18"/>
        </w:rPr>
        <w:t xml:space="preserve">Tabla </w:t>
      </w:r>
      <w:fldSimple w:instr=" SEQ Tabla \* ARABIC ">
        <w:r>
          <w:rPr>
            <w:i/>
            <w:color w:val="1F487C"/>
            <w:sz w:val="18"/>
            <w:szCs w:val="18"/>
          </w:rPr>
          <w:t xml:space="preserve">34</w:t>
        </w:r>
      </w:fldSimple>
      <w:r>
        <w:rPr>
          <w:i/>
          <w:color w:val="1F487C"/>
          <w:sz w:val="18"/>
          <w:szCs w:val="18"/>
        </w:rPr>
        <w:t xml:space="preserve">. Especificación de CU005 – Registrar inicio y cierre</w:t>
      </w:r>
    </w:p>
    <w:p>
      <w:pPr>
        <w:spacing w:after="0"/>
        <w:jc w:val="center"/>
        <w:rPr>
          <w:i/>
          <w:sz w:val="18"/>
        </w:rPr>
        <w:sectPr>
          <w:pgSz w:w="11910" w:h="16840"/>
          <w:pgMar w:header="643" w:footer="0" w:top="1320" w:bottom="280" w:left="0" w:right="0"/>
        </w:sectPr>
      </w:pPr>
    </w:p>
    <w:p>
      <w:pPr>
        <w:pStyle w:val="ListParagraph"/>
        <w:numPr>
          <w:ilvl w:val="0"/>
          <w:numId w:val="30"/>
        </w:numPr>
        <w:tabs>
          <w:tab w:pos="3121" w:val="left" w:leader="none"/>
        </w:tabs>
        <w:spacing w:line="240" w:lineRule="auto" w:before="95" w:after="0"/>
        <w:ind w:left="3121" w:right="0" w:hanging="425"/>
        <w:jc w:val="left"/>
        <w:rPr>
          <w:sz w:val="24"/>
        </w:rPr>
      </w:pPr>
      <w:r>
        <w:rPr>
          <w:sz w:val="24"/>
        </w:rPr>
        <w:t>CU006</w:t>
      </w:r>
      <w:r>
        <w:rPr>
          <w:spacing w:val="-2"/>
          <w:sz w:val="24"/>
        </w:rPr>
        <w:t xml:space="preserve"> </w:t>
      </w:r>
      <w:r>
        <w:rPr>
          <w:sz w:val="24"/>
        </w:rPr>
        <w:t>-</w:t>
      </w:r>
      <w:r>
        <w:rPr>
          <w:spacing w:val="-2"/>
          <w:sz w:val="24"/>
        </w:rPr>
        <w:t xml:space="preserve"> </w:t>
      </w:r>
      <w:r>
        <w:rPr>
          <w:sz w:val="24"/>
        </w:rPr>
        <w:t>Reportar</w:t>
      </w:r>
      <w:r>
        <w:rPr>
          <w:spacing w:val="-2"/>
          <w:sz w:val="24"/>
        </w:rPr>
        <w:t xml:space="preserve"> incidencia</w:t>
      </w:r>
    </w:p>
    <w:p>
      <w:pPr>
        <w:pStyle w:val="BodyText"/>
        <w:rPr>
          <w:sz w:val="20"/>
        </w:rPr>
      </w:pPr>
    </w:p>
    <w:p>
      <w:pPr>
        <w:pStyle w:val="BodyText"/>
        <w:rPr>
          <w:sz w:val="20"/>
        </w:rPr>
      </w:pPr>
    </w:p>
    <w:p>
      <w:pPr>
        <w:pStyle w:val="BodyText"/>
        <w:rPr>
          <w:sz w:val="20"/>
        </w:rPr>
      </w:pPr>
    </w:p>
    <w:p>
      <w:pPr>
        <w:pStyle w:val="BodyText"/>
        <w:spacing w:before="110"/>
        <w:rPr>
          <w:sz w:val="20"/>
        </w:rPr>
      </w:pPr>
      <w:r>
        <w:rPr>
          <w:sz w:val="20"/>
        </w:rPr>
        <w:drawing>
          <wp:anchor distT="0" distB="0" distL="0" distR="0" allowOverlap="1" layoutInCell="1" locked="0" behindDoc="1" simplePos="0" relativeHeight="487594496">
            <wp:simplePos x="0" y="0"/>
            <wp:positionH relativeFrom="page">
              <wp:posOffset>1536795</wp:posOffset>
            </wp:positionH>
            <wp:positionV relativeFrom="paragraph">
              <wp:posOffset>231699</wp:posOffset>
            </wp:positionV>
            <wp:extent cx="4436483" cy="4304157"/>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5" cstate="print"/>
                    <a:stretch>
                      <a:fillRect/>
                    </a:stretch>
                  </pic:blipFill>
                  <pic:spPr>
                    <a:xfrm>
                      <a:off x="0" y="0"/>
                      <a:ext cx="4436483" cy="4304157"/>
                    </a:xfrm>
                    <a:prstGeom prst="rect">
                      <a:avLst/>
                    </a:prstGeom>
                  </pic:spPr>
                </pic:pic>
              </a:graphicData>
            </a:graphic>
          </wp:anchor>
        </w:drawing>
      </w:r>
    </w:p>
    <w:p>
      <w:pPr>
        <w:spacing w:before="170"/>
        <w:ind w:left="1433" w:right="1424" w:firstLine="0"/>
        <w:jc w:val="center"/>
        <w:rPr>
          <w:i/>
          <w:sz w:val="18"/>
        </w:rPr>
      </w:pPr>
      <w:bookmarkStart w:name="_bookmark95" w:id="147"/>
      <w:bookmarkEnd w:id="147"/>
      <w:r>
        <w:rPr>
          <w:i/>
          <w:color w:val="1F487C"/>
          <w:sz w:val="18"/>
          <w:szCs w:val="18"/>
        </w:rPr>
        <w:t xml:space="preserve">Ilustración </w:t>
      </w:r>
      <w:fldSimple w:instr=" SEQ Ilustración \* ARABIC ">
        <w:r>
          <w:rPr>
            <w:i/>
            <w:color w:val="1F487C"/>
            <w:sz w:val="18"/>
            <w:szCs w:val="18"/>
          </w:rPr>
          <w:t xml:space="preserve">19</w:t>
        </w:r>
      </w:fldSimple>
      <w:r>
        <w:rPr>
          <w:i/>
          <w:color w:val="1F487C"/>
          <w:sz w:val="18"/>
          <w:szCs w:val="18"/>
        </w:rPr>
        <w:t xml:space="preserve">. CU006 – Reportar incidencia</w:t>
      </w:r>
    </w:p>
    <w:p>
      <w:pPr>
        <w:pStyle w:val="BodyText"/>
        <w:rPr>
          <w:i/>
          <w:sz w:val="18"/>
        </w:rPr>
      </w:pPr>
    </w:p>
    <w:p>
      <w:pPr>
        <w:pStyle w:val="BodyText"/>
        <w:rPr>
          <w:i/>
          <w:sz w:val="18"/>
        </w:rPr>
      </w:pPr>
    </w:p>
    <w:p>
      <w:pPr>
        <w:pStyle w:val="BodyText"/>
        <w:spacing w:before="100"/>
        <w:rPr>
          <w:i/>
          <w:sz w:val="18"/>
        </w:rPr>
      </w:pPr>
    </w:p>
    <w:p>
      <w:pPr>
        <w:pStyle w:val="Heading4"/>
        <w:spacing w:before="1"/>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355" w:hRule="atLeast"/>
        </w:trPr>
        <w:tc>
          <w:tcPr>
            <w:tcW w:w="2536" w:type="dxa"/>
          </w:tcPr>
          <w:p>
            <w:pPr>
              <w:pStyle w:val="TableParagraph"/>
              <w:spacing w:before="48"/>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38"/>
              <w:ind w:left="110"/>
              <w:rPr>
                <w:sz w:val="22"/>
              </w:rPr>
            </w:pPr>
            <w:r>
              <w:rPr>
                <w:sz w:val="22"/>
              </w:rPr>
              <w:t>CU6 – Reportar</w:t>
            </w:r>
            <w:r>
              <w:rPr>
                <w:spacing w:val="1"/>
                <w:sz w:val="22"/>
              </w:rPr>
              <w:t xml:space="preserve"> </w:t>
            </w:r>
            <w:r>
              <w:rPr>
                <w:spacing w:val="-2"/>
                <w:sz w:val="22"/>
              </w:rPr>
              <w:t>incidencia</w:t>
            </w:r>
          </w:p>
        </w:tc>
      </w:tr>
      <w:tr>
        <w:trPr>
          <w:trHeight w:val="504" w:hRule="atLeast"/>
        </w:trPr>
        <w:tc>
          <w:tcPr>
            <w:tcW w:w="2536" w:type="dxa"/>
          </w:tcPr>
          <w:p>
            <w:pPr>
              <w:pStyle w:val="TableParagraph"/>
              <w:spacing w:before="122"/>
              <w:ind w:left="105"/>
              <w:rPr>
                <w:b/>
                <w:sz w:val="22"/>
              </w:rPr>
            </w:pPr>
            <w:r>
              <w:rPr>
                <w:b/>
                <w:spacing w:val="-2"/>
                <w:sz w:val="22"/>
              </w:rPr>
              <w:t>Usuario/Actor</w:t>
            </w:r>
          </w:p>
        </w:tc>
        <w:tc>
          <w:tcPr>
            <w:tcW w:w="5082" w:type="dxa"/>
            <w:gridSpan w:val="2"/>
          </w:tcPr>
          <w:p>
            <w:pPr>
              <w:pStyle w:val="TableParagraph"/>
              <w:spacing w:line="250" w:lineRule="exact"/>
              <w:ind w:left="110" w:right="228"/>
              <w:rPr>
                <w:sz w:val="22"/>
              </w:rPr>
            </w:pPr>
            <w:r>
              <w:rPr>
                <w:sz w:val="22"/>
              </w:rPr>
              <w:t>Conductor</w:t>
            </w:r>
            <w:r>
              <w:rPr>
                <w:spacing w:val="-5"/>
                <w:sz w:val="22"/>
              </w:rPr>
              <w:t xml:space="preserve"> </w:t>
            </w:r>
            <w:r>
              <w:rPr>
                <w:sz w:val="22"/>
              </w:rPr>
              <w:t>/</w:t>
            </w:r>
            <w:r>
              <w:rPr>
                <w:spacing w:val="-8"/>
                <w:sz w:val="22"/>
              </w:rPr>
              <w:t xml:space="preserve"> </w:t>
            </w:r>
            <w:r>
              <w:rPr>
                <w:sz w:val="22"/>
              </w:rPr>
              <w:t>Operador</w:t>
            </w:r>
            <w:r>
              <w:rPr>
                <w:spacing w:val="-5"/>
                <w:sz w:val="22"/>
              </w:rPr>
              <w:t xml:space="preserve"> </w:t>
            </w:r>
            <w:r>
              <w:rPr>
                <w:sz w:val="22"/>
              </w:rPr>
              <w:t>(registra);</w:t>
            </w:r>
            <w:r>
              <w:rPr>
                <w:spacing w:val="-8"/>
                <w:sz w:val="22"/>
              </w:rPr>
              <w:t xml:space="preserve"> </w:t>
            </w:r>
            <w:r>
              <w:rPr>
                <w:sz w:val="22"/>
              </w:rPr>
              <w:t>Jefe</w:t>
            </w:r>
            <w:r>
              <w:rPr>
                <w:spacing w:val="-5"/>
                <w:sz w:val="22"/>
              </w:rPr>
              <w:t xml:space="preserve"> </w:t>
            </w:r>
            <w:r>
              <w:rPr>
                <w:sz w:val="22"/>
              </w:rPr>
              <w:t>de</w:t>
            </w:r>
            <w:r>
              <w:rPr>
                <w:spacing w:val="-5"/>
                <w:sz w:val="22"/>
              </w:rPr>
              <w:t xml:space="preserve"> </w:t>
            </w:r>
            <w:r>
              <w:rPr>
                <w:sz w:val="22"/>
              </w:rPr>
              <w:t>Operaciones y Jefe de Mantenimiento (consultan)</w:t>
            </w:r>
          </w:p>
        </w:tc>
      </w:tr>
      <w:tr>
        <w:trPr>
          <w:trHeight w:val="510" w:hRule="atLeast"/>
        </w:trPr>
        <w:tc>
          <w:tcPr>
            <w:tcW w:w="2536" w:type="dxa"/>
          </w:tcPr>
          <w:p>
            <w:pPr>
              <w:pStyle w:val="TableParagraph"/>
              <w:spacing w:before="122"/>
              <w:ind w:left="105"/>
              <w:rPr>
                <w:b/>
                <w:sz w:val="22"/>
              </w:rPr>
            </w:pPr>
            <w:r>
              <w:rPr>
                <w:b/>
                <w:spacing w:val="-2"/>
                <w:sz w:val="22"/>
              </w:rPr>
              <w:t>Descripción</w:t>
            </w:r>
          </w:p>
        </w:tc>
        <w:tc>
          <w:tcPr>
            <w:tcW w:w="5082" w:type="dxa"/>
            <w:gridSpan w:val="2"/>
          </w:tcPr>
          <w:p>
            <w:pPr>
              <w:pStyle w:val="TableParagraph"/>
              <w:spacing w:line="251" w:lineRule="exact"/>
              <w:ind w:left="110"/>
              <w:rPr>
                <w:sz w:val="22"/>
              </w:rPr>
            </w:pPr>
            <w:r>
              <w:rPr>
                <w:sz w:val="22"/>
              </w:rPr>
              <w:t>Permite</w:t>
            </w:r>
            <w:r>
              <w:rPr>
                <w:spacing w:val="-3"/>
                <w:sz w:val="22"/>
              </w:rPr>
              <w:t xml:space="preserve"> </w:t>
            </w:r>
            <w:r>
              <w:rPr>
                <w:sz w:val="22"/>
              </w:rPr>
              <w:t>registrar</w:t>
            </w:r>
            <w:r>
              <w:rPr>
                <w:spacing w:val="-2"/>
                <w:sz w:val="22"/>
              </w:rPr>
              <w:t xml:space="preserve"> </w:t>
            </w:r>
            <w:r>
              <w:rPr>
                <w:sz w:val="22"/>
              </w:rPr>
              <w:t>y</w:t>
            </w:r>
            <w:r>
              <w:rPr>
                <w:spacing w:val="-2"/>
                <w:sz w:val="22"/>
              </w:rPr>
              <w:t xml:space="preserve"> </w:t>
            </w:r>
            <w:r>
              <w:rPr>
                <w:sz w:val="22"/>
              </w:rPr>
              <w:t>consultar</w:t>
            </w:r>
            <w:r>
              <w:rPr>
                <w:spacing w:val="-2"/>
                <w:sz w:val="22"/>
              </w:rPr>
              <w:t xml:space="preserve"> </w:t>
            </w:r>
            <w:r>
              <w:rPr>
                <w:sz w:val="22"/>
              </w:rPr>
              <w:t>incidencias</w:t>
            </w:r>
            <w:r>
              <w:rPr>
                <w:spacing w:val="-3"/>
                <w:sz w:val="22"/>
              </w:rPr>
              <w:t xml:space="preserve"> </w:t>
            </w:r>
            <w:r>
              <w:rPr>
                <w:spacing w:val="-2"/>
                <w:sz w:val="22"/>
              </w:rPr>
              <w:t>ocurridas</w:t>
            </w:r>
          </w:p>
          <w:p>
            <w:pPr>
              <w:pStyle w:val="TableParagraph"/>
              <w:spacing w:line="237" w:lineRule="exact" w:before="2"/>
              <w:ind w:left="110"/>
              <w:rPr>
                <w:sz w:val="22"/>
              </w:rPr>
            </w:pPr>
            <w:r>
              <w:rPr>
                <w:sz w:val="22"/>
              </w:rPr>
              <w:t>durante</w:t>
            </w:r>
            <w:r>
              <w:rPr>
                <w:spacing w:val="1"/>
                <w:sz w:val="22"/>
              </w:rPr>
              <w:t xml:space="preserve"> </w:t>
            </w:r>
            <w:r>
              <w:rPr>
                <w:sz w:val="22"/>
              </w:rPr>
              <w:t>la</w:t>
            </w:r>
            <w:r>
              <w:rPr>
                <w:spacing w:val="-4"/>
                <w:sz w:val="22"/>
              </w:rPr>
              <w:t xml:space="preserve"> </w:t>
            </w:r>
            <w:r>
              <w:rPr>
                <w:sz w:val="22"/>
              </w:rPr>
              <w:t>ejecución de</w:t>
            </w:r>
            <w:r>
              <w:rPr>
                <w:spacing w:val="1"/>
                <w:sz w:val="22"/>
              </w:rPr>
              <w:t xml:space="preserve"> </w:t>
            </w:r>
            <w:r>
              <w:rPr>
                <w:sz w:val="22"/>
              </w:rPr>
              <w:t xml:space="preserve">un </w:t>
            </w:r>
            <w:r>
              <w:rPr>
                <w:spacing w:val="-2"/>
                <w:sz w:val="22"/>
              </w:rPr>
              <w:t>servicio.</w:t>
            </w:r>
          </w:p>
        </w:tc>
      </w:tr>
      <w:tr>
        <w:trPr>
          <w:trHeight w:val="505" w:hRule="atLeast"/>
        </w:trPr>
        <w:tc>
          <w:tcPr>
            <w:tcW w:w="2536" w:type="dxa"/>
          </w:tcPr>
          <w:p>
            <w:pPr>
              <w:pStyle w:val="TableParagraph"/>
              <w:spacing w:before="122"/>
              <w:ind w:left="105"/>
              <w:rPr>
                <w:b/>
                <w:sz w:val="22"/>
              </w:rPr>
            </w:pPr>
            <w:r>
              <w:rPr>
                <w:b/>
                <w:spacing w:val="-2"/>
                <w:sz w:val="22"/>
              </w:rPr>
              <w:t>Precondición</w:t>
            </w:r>
          </w:p>
        </w:tc>
        <w:tc>
          <w:tcPr>
            <w:tcW w:w="5082" w:type="dxa"/>
            <w:gridSpan w:val="2"/>
          </w:tcPr>
          <w:p>
            <w:pPr>
              <w:pStyle w:val="TableParagraph"/>
              <w:spacing w:line="246" w:lineRule="exact"/>
              <w:ind w:left="110"/>
              <w:rPr>
                <w:sz w:val="22"/>
              </w:rPr>
            </w:pPr>
            <w:r>
              <w:rPr>
                <w:sz w:val="22"/>
              </w:rPr>
              <w:t>Debe</w:t>
            </w:r>
            <w:r>
              <w:rPr>
                <w:spacing w:val="-4"/>
                <w:sz w:val="22"/>
              </w:rPr>
              <w:t xml:space="preserve"> </w:t>
            </w:r>
            <w:r>
              <w:rPr>
                <w:sz w:val="22"/>
              </w:rPr>
              <w:t>existir</w:t>
            </w:r>
            <w:r>
              <w:rPr>
                <w:spacing w:val="1"/>
                <w:sz w:val="22"/>
              </w:rPr>
              <w:t xml:space="preserve"> </w:t>
            </w:r>
            <w:r>
              <w:rPr>
                <w:sz w:val="22"/>
              </w:rPr>
              <w:t>un servicio en</w:t>
            </w:r>
            <w:r>
              <w:rPr>
                <w:spacing w:val="-6"/>
                <w:sz w:val="22"/>
              </w:rPr>
              <w:t xml:space="preserve"> </w:t>
            </w:r>
            <w:r>
              <w:rPr>
                <w:sz w:val="22"/>
              </w:rPr>
              <w:t xml:space="preserve">ejecución o </w:t>
            </w:r>
            <w:r>
              <w:rPr>
                <w:spacing w:val="-2"/>
                <w:sz w:val="22"/>
              </w:rPr>
              <w:t>finalizado</w:t>
            </w:r>
          </w:p>
          <w:p>
            <w:pPr>
              <w:pStyle w:val="TableParagraph"/>
              <w:spacing w:line="238" w:lineRule="exact" w:before="2"/>
              <w:ind w:left="110"/>
              <w:rPr>
                <w:sz w:val="22"/>
              </w:rPr>
            </w:pPr>
            <w:r>
              <w:rPr>
                <w:sz w:val="22"/>
              </w:rPr>
              <w:t>(CU005) asociado al</w:t>
            </w:r>
            <w:r>
              <w:rPr>
                <w:spacing w:val="-2"/>
                <w:sz w:val="22"/>
              </w:rPr>
              <w:t xml:space="preserve"> actor.</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65"/>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810" w:type="dxa"/>
          </w:tcPr>
          <w:p>
            <w:pPr>
              <w:pStyle w:val="TableParagraph"/>
              <w:spacing w:before="47"/>
              <w:ind w:left="110"/>
              <w:rPr>
                <w:sz w:val="22"/>
              </w:rPr>
            </w:pPr>
            <w:r>
              <w:rPr>
                <w:spacing w:val="-4"/>
                <w:sz w:val="22"/>
              </w:rPr>
              <w:t>Paso</w:t>
            </w:r>
          </w:p>
        </w:tc>
        <w:tc>
          <w:tcPr>
            <w:tcW w:w="4272" w:type="dxa"/>
          </w:tcPr>
          <w:p>
            <w:pPr>
              <w:pStyle w:val="TableParagraph"/>
              <w:spacing w:line="246" w:lineRule="exact"/>
              <w:ind w:left="110"/>
              <w:rPr>
                <w:sz w:val="22"/>
              </w:rPr>
            </w:pPr>
            <w:r>
              <w:rPr>
                <w:spacing w:val="-2"/>
                <w:sz w:val="22"/>
              </w:rPr>
              <w:t>Acción</w:t>
            </w:r>
          </w:p>
        </w:tc>
      </w:tr>
      <w:tr>
        <w:trPr>
          <w:trHeight w:val="760" w:hRule="atLeast"/>
        </w:trPr>
        <w:tc>
          <w:tcPr>
            <w:tcW w:w="2536" w:type="dxa"/>
            <w:vMerge/>
            <w:tcBorders>
              <w:top w:val="nil"/>
            </w:tcBorders>
          </w:tcPr>
          <w:p>
            <w:pPr>
              <w:rPr>
                <w:sz w:val="2"/>
                <w:szCs w:val="2"/>
              </w:rPr>
            </w:pPr>
          </w:p>
        </w:tc>
        <w:tc>
          <w:tcPr>
            <w:tcW w:w="810" w:type="dxa"/>
          </w:tcPr>
          <w:p>
            <w:pPr>
              <w:pStyle w:val="TableParagraph"/>
              <w:spacing w:before="247"/>
              <w:ind w:left="110"/>
              <w:rPr>
                <w:sz w:val="22"/>
              </w:rPr>
            </w:pPr>
            <w:r>
              <w:rPr>
                <w:spacing w:val="-10"/>
                <w:sz w:val="22"/>
              </w:rPr>
              <w:t>1</w:t>
            </w:r>
          </w:p>
        </w:tc>
        <w:tc>
          <w:tcPr>
            <w:tcW w:w="4272" w:type="dxa"/>
          </w:tcPr>
          <w:p>
            <w:pPr>
              <w:pStyle w:val="TableParagraph"/>
              <w:spacing w:line="242" w:lineRule="auto"/>
              <w:ind w:left="110"/>
              <w:rPr>
                <w:sz w:val="22"/>
              </w:rPr>
            </w:pPr>
            <w:r>
              <w:rPr>
                <w:sz w:val="22"/>
              </w:rPr>
              <w:t>El</w:t>
            </w:r>
            <w:r>
              <w:rPr>
                <w:spacing w:val="-14"/>
                <w:sz w:val="22"/>
              </w:rPr>
              <w:t xml:space="preserve"> </w:t>
            </w:r>
            <w:r>
              <w:rPr>
                <w:sz w:val="22"/>
              </w:rPr>
              <w:t>Conductor/Operador</w:t>
            </w:r>
            <w:r>
              <w:rPr>
                <w:spacing w:val="-13"/>
                <w:sz w:val="22"/>
              </w:rPr>
              <w:t xml:space="preserve"> </w:t>
            </w:r>
            <w:r>
              <w:rPr>
                <w:sz w:val="22"/>
              </w:rPr>
              <w:t>selecciona</w:t>
            </w:r>
            <w:r>
              <w:rPr>
                <w:spacing w:val="-12"/>
                <w:sz w:val="22"/>
              </w:rPr>
              <w:t xml:space="preserve"> </w:t>
            </w:r>
            <w:r>
              <w:rPr>
                <w:sz w:val="22"/>
              </w:rPr>
              <w:t xml:space="preserve">"Reportar </w:t>
            </w:r>
            <w:r>
              <w:rPr>
                <w:spacing w:val="-2"/>
                <w:sz w:val="22"/>
              </w:rPr>
              <w:t>incidencia".</w:t>
            </w:r>
          </w:p>
        </w:tc>
      </w:tr>
      <w:tr>
        <w:trPr>
          <w:trHeight w:val="250" w:hRule="atLeast"/>
        </w:trPr>
        <w:tc>
          <w:tcPr>
            <w:tcW w:w="2536" w:type="dxa"/>
            <w:vMerge/>
            <w:tcBorders>
              <w:top w:val="nil"/>
            </w:tcBorders>
          </w:tcPr>
          <w:p>
            <w:pPr>
              <w:rPr>
                <w:sz w:val="2"/>
                <w:szCs w:val="2"/>
              </w:rPr>
            </w:pPr>
          </w:p>
        </w:tc>
        <w:tc>
          <w:tcPr>
            <w:tcW w:w="810" w:type="dxa"/>
          </w:tcPr>
          <w:p>
            <w:pPr>
              <w:pStyle w:val="TableParagraph"/>
              <w:spacing w:line="230" w:lineRule="exact"/>
              <w:ind w:left="110"/>
              <w:rPr>
                <w:sz w:val="22"/>
              </w:rPr>
            </w:pPr>
            <w:r>
              <w:rPr>
                <w:spacing w:val="-10"/>
                <w:sz w:val="22"/>
              </w:rPr>
              <w:t>2</w:t>
            </w:r>
          </w:p>
        </w:tc>
        <w:tc>
          <w:tcPr>
            <w:tcW w:w="4272" w:type="dxa"/>
          </w:tcPr>
          <w:p>
            <w:pPr>
              <w:pStyle w:val="TableParagraph"/>
              <w:spacing w:line="230" w:lineRule="exact"/>
              <w:ind w:left="110"/>
              <w:rPr>
                <w:sz w:val="22"/>
              </w:rPr>
            </w:pPr>
            <w:r>
              <w:rPr>
                <w:sz w:val="22"/>
              </w:rPr>
              <w:t>Selecciona</w:t>
            </w:r>
            <w:r>
              <w:rPr>
                <w:spacing w:val="-4"/>
                <w:sz w:val="22"/>
              </w:rPr>
              <w:t xml:space="preserve"> </w:t>
            </w:r>
            <w:r>
              <w:rPr>
                <w:sz w:val="22"/>
              </w:rPr>
              <w:t>el</w:t>
            </w:r>
            <w:r>
              <w:rPr>
                <w:spacing w:val="-3"/>
                <w:sz w:val="22"/>
              </w:rPr>
              <w:t xml:space="preserve"> </w:t>
            </w:r>
            <w:r>
              <w:rPr>
                <w:sz w:val="22"/>
              </w:rPr>
              <w:t xml:space="preserve">servicio </w:t>
            </w:r>
            <w:r>
              <w:rPr>
                <w:spacing w:val="-2"/>
                <w:sz w:val="22"/>
              </w:rPr>
              <w:t>relacionado.</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23"/>
              <w:ind w:left="110"/>
              <w:rPr>
                <w:sz w:val="22"/>
              </w:rPr>
            </w:pPr>
            <w:r>
              <w:rPr>
                <w:spacing w:val="-10"/>
                <w:sz w:val="22"/>
              </w:rPr>
              <w:t>3</w:t>
            </w:r>
          </w:p>
        </w:tc>
        <w:tc>
          <w:tcPr>
            <w:tcW w:w="4272" w:type="dxa"/>
          </w:tcPr>
          <w:p>
            <w:pPr>
              <w:pStyle w:val="TableParagraph"/>
              <w:spacing w:line="251" w:lineRule="exact"/>
              <w:ind w:left="110"/>
              <w:rPr>
                <w:sz w:val="22"/>
              </w:rPr>
            </w:pPr>
            <w:r>
              <w:rPr>
                <w:sz w:val="22"/>
              </w:rPr>
              <w:t>Registra el</w:t>
            </w:r>
            <w:r>
              <w:rPr>
                <w:spacing w:val="-3"/>
                <w:sz w:val="22"/>
              </w:rPr>
              <w:t xml:space="preserve"> </w:t>
            </w:r>
            <w:r>
              <w:rPr>
                <w:sz w:val="22"/>
              </w:rPr>
              <w:t>tipo</w:t>
            </w:r>
            <w:r>
              <w:rPr>
                <w:spacing w:val="-1"/>
                <w:sz w:val="22"/>
              </w:rPr>
              <w:t xml:space="preserve"> </w:t>
            </w:r>
            <w:r>
              <w:rPr>
                <w:sz w:val="22"/>
              </w:rPr>
              <w:t>de</w:t>
            </w:r>
            <w:r>
              <w:rPr>
                <w:spacing w:val="1"/>
                <w:sz w:val="22"/>
              </w:rPr>
              <w:t xml:space="preserve"> </w:t>
            </w:r>
            <w:r>
              <w:rPr>
                <w:spacing w:val="-2"/>
                <w:sz w:val="22"/>
              </w:rPr>
              <w:t>incidencia</w:t>
            </w:r>
          </w:p>
        </w:tc>
      </w:tr>
      <w:tr>
        <w:trPr>
          <w:trHeight w:val="509" w:hRule="atLeast"/>
        </w:trPr>
        <w:tc>
          <w:tcPr>
            <w:tcW w:w="2536" w:type="dxa"/>
            <w:vMerge/>
            <w:tcBorders>
              <w:top w:val="nil"/>
            </w:tcBorders>
          </w:tcPr>
          <w:p>
            <w:pPr>
              <w:rPr>
                <w:sz w:val="2"/>
                <w:szCs w:val="2"/>
              </w:rPr>
            </w:pPr>
          </w:p>
        </w:tc>
        <w:tc>
          <w:tcPr>
            <w:tcW w:w="810" w:type="dxa"/>
          </w:tcPr>
          <w:p>
            <w:pPr>
              <w:pStyle w:val="TableParagraph"/>
              <w:spacing w:before="122"/>
              <w:ind w:left="110"/>
              <w:rPr>
                <w:sz w:val="22"/>
              </w:rPr>
            </w:pPr>
            <w:r>
              <w:rPr>
                <w:spacing w:val="-10"/>
                <w:sz w:val="22"/>
              </w:rPr>
              <w:t>4</w:t>
            </w:r>
          </w:p>
        </w:tc>
        <w:tc>
          <w:tcPr>
            <w:tcW w:w="4272" w:type="dxa"/>
          </w:tcPr>
          <w:p>
            <w:pPr>
              <w:pStyle w:val="TableParagraph"/>
              <w:spacing w:line="250" w:lineRule="exact"/>
              <w:ind w:left="165"/>
              <w:rPr>
                <w:sz w:val="22"/>
              </w:rPr>
            </w:pPr>
            <w:r>
              <w:rPr>
                <w:sz w:val="22"/>
              </w:rPr>
              <w:t>Registra</w:t>
            </w:r>
            <w:r>
              <w:rPr>
                <w:spacing w:val="-2"/>
                <w:sz w:val="22"/>
              </w:rPr>
              <w:t xml:space="preserve"> </w:t>
            </w:r>
            <w:r>
              <w:rPr>
                <w:sz w:val="22"/>
              </w:rPr>
              <w:t>la</w:t>
            </w:r>
            <w:r>
              <w:rPr>
                <w:spacing w:val="-1"/>
                <w:sz w:val="22"/>
              </w:rPr>
              <w:t xml:space="preserve"> </w:t>
            </w:r>
            <w:r>
              <w:rPr>
                <w:sz w:val="22"/>
              </w:rPr>
              <w:t>descripción,</w:t>
            </w:r>
            <w:r>
              <w:rPr>
                <w:spacing w:val="-3"/>
                <w:sz w:val="22"/>
              </w:rPr>
              <w:t xml:space="preserve"> </w:t>
            </w:r>
            <w:r>
              <w:rPr>
                <w:sz w:val="22"/>
              </w:rPr>
              <w:t>fecha/hora</w:t>
            </w:r>
            <w:r>
              <w:rPr>
                <w:spacing w:val="-1"/>
                <w:sz w:val="22"/>
              </w:rPr>
              <w:t xml:space="preserve"> </w:t>
            </w:r>
            <w:r>
              <w:rPr>
                <w:spacing w:val="-5"/>
                <w:sz w:val="22"/>
              </w:rPr>
              <w:t>del</w:t>
            </w:r>
          </w:p>
          <w:p>
            <w:pPr>
              <w:pStyle w:val="TableParagraph"/>
              <w:spacing w:line="237" w:lineRule="exact" w:before="2"/>
              <w:ind w:left="110"/>
              <w:rPr>
                <w:sz w:val="22"/>
              </w:rPr>
            </w:pPr>
            <w:r>
              <w:rPr>
                <w:sz w:val="22"/>
              </w:rPr>
              <w:t>evento</w:t>
            </w:r>
            <w:r>
              <w:rPr>
                <w:spacing w:val="-2"/>
                <w:sz w:val="22"/>
              </w:rPr>
              <w:t xml:space="preserve"> </w:t>
            </w:r>
            <w:r>
              <w:rPr>
                <w:sz w:val="22"/>
              </w:rPr>
              <w:t>y</w:t>
            </w:r>
            <w:r>
              <w:rPr>
                <w:spacing w:val="-1"/>
                <w:sz w:val="22"/>
              </w:rPr>
              <w:t xml:space="preserve"> </w:t>
            </w:r>
            <w:r>
              <w:rPr>
                <w:sz w:val="22"/>
              </w:rPr>
              <w:t>observaciones</w:t>
            </w:r>
            <w:r>
              <w:rPr>
                <w:spacing w:val="-2"/>
                <w:sz w:val="22"/>
              </w:rPr>
              <w:t xml:space="preserve"> adicionales.</w:t>
            </w:r>
          </w:p>
        </w:tc>
      </w:tr>
    </w:tbl>
    <w:p>
      <w:pPr>
        <w:pStyle w:val="TableParagraph"/>
        <w:spacing w:after="0" w:line="237"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250" w:hRule="atLeast"/>
        </w:trPr>
        <w:tc>
          <w:tcPr>
            <w:tcW w:w="2536" w:type="dxa"/>
            <w:vMerge w:val="restart"/>
          </w:tcPr>
          <w:p>
            <w:pPr>
              <w:pStyle w:val="TableParagraph"/>
              <w:rPr>
                <w:sz w:val="20"/>
              </w:rPr>
            </w:pPr>
          </w:p>
        </w:tc>
        <w:tc>
          <w:tcPr>
            <w:tcW w:w="810" w:type="dxa"/>
          </w:tcPr>
          <w:p>
            <w:pPr>
              <w:pStyle w:val="TableParagraph"/>
              <w:rPr>
                <w:sz w:val="18"/>
              </w:rPr>
            </w:pPr>
          </w:p>
        </w:tc>
        <w:tc>
          <w:tcPr>
            <w:tcW w:w="4272" w:type="dxa"/>
          </w:tcPr>
          <w:p>
            <w:pPr>
              <w:pStyle w:val="TableParagraph"/>
              <w:rPr>
                <w:sz w:val="18"/>
              </w:rPr>
            </w:pPr>
          </w:p>
        </w:tc>
      </w:tr>
      <w:tr>
        <w:trPr>
          <w:trHeight w:val="760" w:hRule="atLeast"/>
        </w:trPr>
        <w:tc>
          <w:tcPr>
            <w:tcW w:w="2536" w:type="dxa"/>
            <w:vMerge/>
            <w:tcBorders>
              <w:top w:val="nil"/>
            </w:tcBorders>
          </w:tcPr>
          <w:p>
            <w:pPr>
              <w:rPr>
                <w:sz w:val="2"/>
                <w:szCs w:val="2"/>
              </w:rPr>
            </w:pPr>
          </w:p>
        </w:tc>
        <w:tc>
          <w:tcPr>
            <w:tcW w:w="810" w:type="dxa"/>
          </w:tcPr>
          <w:p>
            <w:pPr>
              <w:pStyle w:val="TableParagraph"/>
              <w:spacing w:before="249"/>
              <w:ind w:left="110"/>
              <w:rPr>
                <w:sz w:val="22"/>
              </w:rPr>
            </w:pPr>
            <w:r>
              <w:rPr>
                <w:spacing w:val="-10"/>
                <w:sz w:val="22"/>
              </w:rPr>
              <w:t>5</w:t>
            </w:r>
          </w:p>
        </w:tc>
        <w:tc>
          <w:tcPr>
            <w:tcW w:w="4272" w:type="dxa"/>
          </w:tcPr>
          <w:p>
            <w:pPr>
              <w:pStyle w:val="TableParagraph"/>
              <w:spacing w:line="237" w:lineRule="auto" w:before="1"/>
              <w:ind w:left="110"/>
              <w:rPr>
                <w:sz w:val="22"/>
              </w:rPr>
            </w:pPr>
            <w:r>
              <w:rPr>
                <w:sz w:val="22"/>
              </w:rPr>
              <w:t>El</w:t>
            </w:r>
            <w:r>
              <w:rPr>
                <w:spacing w:val="-7"/>
                <w:sz w:val="22"/>
              </w:rPr>
              <w:t xml:space="preserve"> </w:t>
            </w:r>
            <w:r>
              <w:rPr>
                <w:sz w:val="22"/>
              </w:rPr>
              <w:t>sistema</w:t>
            </w:r>
            <w:r>
              <w:rPr>
                <w:spacing w:val="-5"/>
                <w:sz w:val="22"/>
              </w:rPr>
              <w:t xml:space="preserve"> </w:t>
            </w:r>
            <w:r>
              <w:rPr>
                <w:sz w:val="22"/>
              </w:rPr>
              <w:t>guarda</w:t>
            </w:r>
            <w:r>
              <w:rPr>
                <w:spacing w:val="-5"/>
                <w:sz w:val="22"/>
              </w:rPr>
              <w:t xml:space="preserve"> </w:t>
            </w:r>
            <w:r>
              <w:rPr>
                <w:sz w:val="22"/>
              </w:rPr>
              <w:t>la</w:t>
            </w:r>
            <w:r>
              <w:rPr>
                <w:spacing w:val="-5"/>
                <w:sz w:val="22"/>
              </w:rPr>
              <w:t xml:space="preserve"> </w:t>
            </w:r>
            <w:r>
              <w:rPr>
                <w:sz w:val="22"/>
              </w:rPr>
              <w:t>incidencia</w:t>
            </w:r>
            <w:r>
              <w:rPr>
                <w:spacing w:val="-5"/>
                <w:sz w:val="22"/>
              </w:rPr>
              <w:t xml:space="preserve"> </w:t>
            </w:r>
            <w:r>
              <w:rPr>
                <w:sz w:val="22"/>
              </w:rPr>
              <w:t>asociada</w:t>
            </w:r>
            <w:r>
              <w:rPr>
                <w:spacing w:val="-9"/>
                <w:sz w:val="22"/>
              </w:rPr>
              <w:t xml:space="preserve"> </w:t>
            </w:r>
            <w:r>
              <w:rPr>
                <w:sz w:val="22"/>
              </w:rPr>
              <w:t>a</w:t>
            </w:r>
            <w:r>
              <w:rPr>
                <w:spacing w:val="-5"/>
                <w:sz w:val="22"/>
              </w:rPr>
              <w:t xml:space="preserve"> </w:t>
            </w:r>
            <w:r>
              <w:rPr>
                <w:sz w:val="22"/>
              </w:rPr>
              <w:t>la unidad y al servicio.</w:t>
            </w:r>
          </w:p>
        </w:tc>
      </w:tr>
      <w:tr>
        <w:trPr>
          <w:trHeight w:val="1010" w:hRule="atLeast"/>
        </w:trPr>
        <w:tc>
          <w:tcPr>
            <w:tcW w:w="2536" w:type="dxa"/>
            <w:vMerge/>
            <w:tcBorders>
              <w:top w:val="nil"/>
            </w:tcBorders>
          </w:tcPr>
          <w:p>
            <w:pPr>
              <w:rPr>
                <w:sz w:val="2"/>
                <w:szCs w:val="2"/>
              </w:rPr>
            </w:pPr>
          </w:p>
        </w:tc>
        <w:tc>
          <w:tcPr>
            <w:tcW w:w="810" w:type="dxa"/>
          </w:tcPr>
          <w:p>
            <w:pPr>
              <w:pStyle w:val="TableParagraph"/>
              <w:spacing w:before="122"/>
              <w:rPr>
                <w:b/>
                <w:sz w:val="22"/>
              </w:rPr>
            </w:pPr>
          </w:p>
          <w:p>
            <w:pPr>
              <w:pStyle w:val="TableParagraph"/>
              <w:ind w:left="110"/>
              <w:rPr>
                <w:sz w:val="22"/>
              </w:rPr>
            </w:pPr>
            <w:r>
              <w:rPr>
                <w:spacing w:val="-10"/>
                <w:sz w:val="22"/>
              </w:rPr>
              <w:t>6</w:t>
            </w:r>
          </w:p>
        </w:tc>
        <w:tc>
          <w:tcPr>
            <w:tcW w:w="4272" w:type="dxa"/>
          </w:tcPr>
          <w:p>
            <w:pPr>
              <w:pStyle w:val="TableParagraph"/>
              <w:ind w:left="110" w:firstLine="55"/>
              <w:rPr>
                <w:sz w:val="22"/>
              </w:rPr>
            </w:pPr>
            <w:r>
              <w:rPr>
                <w:sz w:val="22"/>
              </w:rPr>
              <w:t>El Jefe de Operaciones o el Jefe de Mantenimiento</w:t>
            </w:r>
            <w:r>
              <w:rPr>
                <w:spacing w:val="-11"/>
                <w:sz w:val="22"/>
              </w:rPr>
              <w:t xml:space="preserve"> </w:t>
            </w:r>
            <w:r>
              <w:rPr>
                <w:sz w:val="22"/>
              </w:rPr>
              <w:t>consultan</w:t>
            </w:r>
            <w:r>
              <w:rPr>
                <w:spacing w:val="-11"/>
                <w:sz w:val="22"/>
              </w:rPr>
              <w:t xml:space="preserve"> </w:t>
            </w:r>
            <w:r>
              <w:rPr>
                <w:sz w:val="22"/>
              </w:rPr>
              <w:t>las</w:t>
            </w:r>
            <w:r>
              <w:rPr>
                <w:spacing w:val="-12"/>
                <w:sz w:val="22"/>
              </w:rPr>
              <w:t xml:space="preserve"> </w:t>
            </w:r>
            <w:r>
              <w:rPr>
                <w:sz w:val="22"/>
              </w:rPr>
              <w:t xml:space="preserve">incidencias </w:t>
            </w:r>
            <w:r>
              <w:rPr>
                <w:spacing w:val="-2"/>
                <w:sz w:val="22"/>
              </w:rPr>
              <w:t>registradas.</w:t>
            </w:r>
          </w:p>
        </w:tc>
      </w:tr>
      <w:tr>
        <w:trPr>
          <w:trHeight w:val="1015" w:hRule="atLeast"/>
        </w:trPr>
        <w:tc>
          <w:tcPr>
            <w:tcW w:w="2536" w:type="dxa"/>
          </w:tcPr>
          <w:p>
            <w:pPr>
              <w:pStyle w:val="TableParagraph"/>
              <w:spacing w:before="126"/>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113"/>
              <w:rPr>
                <w:sz w:val="22"/>
              </w:rPr>
            </w:pPr>
            <w:r>
              <w:rPr>
                <w:sz w:val="22"/>
              </w:rPr>
              <w:t>La incidencia queda registrada y disponible como posible origen de una orden de mantenimiento correctivo</w:t>
            </w:r>
            <w:r>
              <w:rPr>
                <w:spacing w:val="-6"/>
                <w:sz w:val="22"/>
              </w:rPr>
              <w:t xml:space="preserve"> </w:t>
            </w:r>
            <w:r>
              <w:rPr>
                <w:sz w:val="22"/>
              </w:rPr>
              <w:t>(CU007)</w:t>
            </w:r>
            <w:r>
              <w:rPr>
                <w:spacing w:val="-5"/>
                <w:sz w:val="22"/>
              </w:rPr>
              <w:t xml:space="preserve"> </w:t>
            </w:r>
            <w:r>
              <w:rPr>
                <w:sz w:val="22"/>
              </w:rPr>
              <w:t>y</w:t>
            </w:r>
            <w:r>
              <w:rPr>
                <w:spacing w:val="-6"/>
                <w:sz w:val="22"/>
              </w:rPr>
              <w:t xml:space="preserve"> </w:t>
            </w:r>
            <w:r>
              <w:rPr>
                <w:sz w:val="22"/>
              </w:rPr>
              <w:t>para</w:t>
            </w:r>
            <w:r>
              <w:rPr>
                <w:spacing w:val="-4"/>
                <w:sz w:val="22"/>
              </w:rPr>
              <w:t xml:space="preserve"> </w:t>
            </w:r>
            <w:r>
              <w:rPr>
                <w:sz w:val="22"/>
              </w:rPr>
              <w:t>el</w:t>
            </w:r>
            <w:r>
              <w:rPr>
                <w:spacing w:val="-8"/>
                <w:sz w:val="22"/>
              </w:rPr>
              <w:t xml:space="preserve"> </w:t>
            </w:r>
            <w:r>
              <w:rPr>
                <w:sz w:val="22"/>
              </w:rPr>
              <w:t>reporte</w:t>
            </w:r>
            <w:r>
              <w:rPr>
                <w:spacing w:val="-4"/>
                <w:sz w:val="22"/>
              </w:rPr>
              <w:t xml:space="preserve"> </w:t>
            </w:r>
            <w:r>
              <w:rPr>
                <w:sz w:val="22"/>
              </w:rPr>
              <w:t>de</w:t>
            </w:r>
            <w:r>
              <w:rPr>
                <w:spacing w:val="-4"/>
                <w:sz w:val="22"/>
              </w:rPr>
              <w:t xml:space="preserve"> </w:t>
            </w:r>
            <w:r>
              <w:rPr>
                <w:sz w:val="22"/>
              </w:rPr>
              <w:t>incidencias</w:t>
            </w:r>
          </w:p>
          <w:p>
            <w:pPr>
              <w:pStyle w:val="TableParagraph"/>
              <w:spacing w:line="235" w:lineRule="exact" w:before="1"/>
              <w:ind w:left="110"/>
              <w:rPr>
                <w:sz w:val="22"/>
              </w:rPr>
            </w:pPr>
            <w:r>
              <w:rPr>
                <w:spacing w:val="-2"/>
                <w:sz w:val="22"/>
              </w:rPr>
              <w:t>(RF016).</w:t>
            </w:r>
          </w:p>
        </w:tc>
      </w:tr>
    </w:tbl>
    <w:p>
      <w:pPr>
        <w:spacing w:before="0"/>
        <w:ind w:left="1437" w:right="1424" w:firstLine="0"/>
        <w:jc w:val="center"/>
        <w:rPr>
          <w:i/>
          <w:sz w:val="20"/>
        </w:rPr>
      </w:pPr>
      <w:bookmarkStart w:name="_bookmark96" w:id="148"/>
      <w:bookmarkEnd w:id="148"/>
      <w:r>
        <w:rPr>
          <w:i/>
          <w:color w:val="1F487C"/>
          <w:sz w:val="18"/>
          <w:szCs w:val="18"/>
        </w:rPr>
        <w:t xml:space="preserve">Tabla </w:t>
      </w:r>
      <w:fldSimple w:instr=" SEQ Tabla \* ARABIC ">
        <w:r>
          <w:rPr>
            <w:i/>
            <w:color w:val="1F487C"/>
            <w:sz w:val="18"/>
            <w:szCs w:val="18"/>
          </w:rPr>
          <w:t xml:space="preserve">35</w:t>
        </w:r>
      </w:fldSimple>
      <w:r>
        <w:rPr>
          <w:i/>
          <w:color w:val="1F487C"/>
          <w:sz w:val="18"/>
          <w:szCs w:val="18"/>
        </w:rPr>
        <w:t xml:space="preserve">. Especificación de CU006 – Reportar incidencia</w:t>
      </w:r>
    </w:p>
    <w:p>
      <w:pPr>
        <w:pStyle w:val="BodyText"/>
        <w:rPr>
          <w:i/>
          <w:sz w:val="20"/>
        </w:rPr>
      </w:pPr>
    </w:p>
    <w:p>
      <w:pPr>
        <w:pStyle w:val="BodyText"/>
        <w:rPr>
          <w:i/>
          <w:sz w:val="20"/>
        </w:rPr>
      </w:pPr>
    </w:p>
    <w:p>
      <w:pPr>
        <w:pStyle w:val="BodyText"/>
        <w:spacing w:before="109"/>
        <w:rPr>
          <w:i/>
          <w:sz w:val="20"/>
        </w:rPr>
      </w:pPr>
    </w:p>
    <w:p>
      <w:pPr>
        <w:pStyle w:val="ListParagraph"/>
        <w:numPr>
          <w:ilvl w:val="0"/>
          <w:numId w:val="30"/>
        </w:numPr>
        <w:tabs>
          <w:tab w:pos="3120" w:val="left" w:leader="none"/>
        </w:tabs>
        <w:spacing w:line="240" w:lineRule="auto" w:before="0" w:after="0"/>
        <w:ind w:left="3120" w:right="0" w:hanging="424"/>
        <w:jc w:val="left"/>
        <w:rPr>
          <w:sz w:val="24"/>
        </w:rPr>
      </w:pPr>
      <w:r>
        <w:rPr>
          <w:sz w:val="24"/>
        </w:rPr>
        <w:t>CU007</w:t>
      </w:r>
      <w:r>
        <w:rPr>
          <w:spacing w:val="-4"/>
          <w:sz w:val="24"/>
        </w:rPr>
        <w:t xml:space="preserve"> </w:t>
      </w:r>
      <w:r>
        <w:rPr>
          <w:sz w:val="24"/>
        </w:rPr>
        <w:t>-</w:t>
      </w:r>
      <w:r>
        <w:rPr>
          <w:spacing w:val="-4"/>
          <w:sz w:val="24"/>
        </w:rPr>
        <w:t xml:space="preserve"> </w:t>
      </w:r>
      <w:r>
        <w:rPr>
          <w:sz w:val="24"/>
        </w:rPr>
        <w:t>Gestionar</w:t>
      </w:r>
      <w:r>
        <w:rPr>
          <w:spacing w:val="1"/>
          <w:sz w:val="24"/>
        </w:rPr>
        <w:t xml:space="preserve"> </w:t>
      </w:r>
      <w:r>
        <w:rPr>
          <w:spacing w:val="-2"/>
          <w:sz w:val="24"/>
        </w:rPr>
        <w:t>mantenimiento</w:t>
      </w:r>
    </w:p>
    <w:p>
      <w:pPr>
        <w:pStyle w:val="BodyText"/>
        <w:spacing w:before="128"/>
        <w:rPr>
          <w:sz w:val="20"/>
        </w:rPr>
      </w:pPr>
      <w:r>
        <w:rPr>
          <w:sz w:val="20"/>
        </w:rPr>
        <w:drawing>
          <wp:anchor distT="0" distB="0" distL="0" distR="0" allowOverlap="1" layoutInCell="1" locked="0" behindDoc="1" simplePos="0" relativeHeight="487595008">
            <wp:simplePos x="0" y="0"/>
            <wp:positionH relativeFrom="page">
              <wp:posOffset>1758288</wp:posOffset>
            </wp:positionH>
            <wp:positionV relativeFrom="paragraph">
              <wp:posOffset>243143</wp:posOffset>
            </wp:positionV>
            <wp:extent cx="5483316" cy="246697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26" cstate="print"/>
                    <a:stretch>
                      <a:fillRect/>
                    </a:stretch>
                  </pic:blipFill>
                  <pic:spPr>
                    <a:xfrm>
                      <a:off x="0" y="0"/>
                      <a:ext cx="5483316" cy="2466975"/>
                    </a:xfrm>
                    <a:prstGeom prst="rect">
                      <a:avLst/>
                    </a:prstGeom>
                  </pic:spPr>
                </pic:pic>
              </a:graphicData>
            </a:graphic>
          </wp:anchor>
        </w:drawing>
      </w:r>
    </w:p>
    <w:p>
      <w:pPr>
        <w:pStyle w:val="BodyText"/>
        <w:spacing w:before="197"/>
      </w:pPr>
    </w:p>
    <w:p>
      <w:pPr>
        <w:spacing w:before="0"/>
        <w:ind w:left="1433" w:right="1424" w:firstLine="0"/>
        <w:jc w:val="center"/>
        <w:rPr>
          <w:i/>
          <w:sz w:val="18"/>
        </w:rPr>
      </w:pPr>
      <w:bookmarkStart w:name="_bookmark97" w:id="149"/>
      <w:bookmarkEnd w:id="149"/>
      <w:r>
        <w:rPr>
          <w:i/>
          <w:color w:val="1F487C"/>
          <w:sz w:val="18"/>
          <w:szCs w:val="18"/>
        </w:rPr>
        <w:t xml:space="preserve">Ilustración </w:t>
      </w:r>
      <w:fldSimple w:instr=" SEQ Ilustración \* ARABIC ">
        <w:r>
          <w:rPr>
            <w:i/>
            <w:color w:val="1F487C"/>
            <w:sz w:val="18"/>
            <w:szCs w:val="18"/>
          </w:rPr>
          <w:t xml:space="preserve">20</w:t>
        </w:r>
      </w:fldSimple>
      <w:r>
        <w:rPr>
          <w:i/>
          <w:color w:val="1F487C"/>
          <w:sz w:val="18"/>
          <w:szCs w:val="18"/>
        </w:rPr>
        <w:t xml:space="preserve">. CU007 – Gestionar mantenimiento</w:t>
      </w:r>
    </w:p>
    <w:p>
      <w:pPr>
        <w:pStyle w:val="BodyText"/>
        <w:rPr>
          <w:i/>
          <w:sz w:val="18"/>
        </w:rPr>
      </w:pPr>
    </w:p>
    <w:p>
      <w:pPr>
        <w:pStyle w:val="BodyText"/>
        <w:rPr>
          <w:i/>
          <w:sz w:val="18"/>
        </w:rPr>
      </w:pPr>
    </w:p>
    <w:p>
      <w:pPr>
        <w:pStyle w:val="BodyText"/>
        <w:spacing w:before="107"/>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25"/>
        <w:gridCol w:w="4257"/>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39"/>
              <w:ind w:left="110"/>
              <w:rPr>
                <w:sz w:val="22"/>
              </w:rPr>
            </w:pPr>
            <w:r>
              <w:rPr>
                <w:sz w:val="22"/>
              </w:rPr>
              <w:t>CU7</w:t>
            </w:r>
            <w:r>
              <w:rPr>
                <w:spacing w:val="-2"/>
                <w:sz w:val="22"/>
              </w:rPr>
              <w:t xml:space="preserve"> </w:t>
            </w:r>
            <w:r>
              <w:rPr>
                <w:sz w:val="22"/>
              </w:rPr>
              <w:t>–</w:t>
            </w:r>
            <w:r>
              <w:rPr>
                <w:spacing w:val="-2"/>
                <w:sz w:val="22"/>
              </w:rPr>
              <w:t xml:space="preserve"> </w:t>
            </w:r>
            <w:r>
              <w:rPr>
                <w:sz w:val="22"/>
              </w:rPr>
              <w:t xml:space="preserve">Gestionar </w:t>
            </w:r>
            <w:r>
              <w:rPr>
                <w:spacing w:val="-2"/>
                <w:sz w:val="22"/>
              </w:rPr>
              <w:t>mantenimiento</w:t>
            </w:r>
          </w:p>
        </w:tc>
      </w:tr>
      <w:tr>
        <w:trPr>
          <w:trHeight w:val="370" w:hRule="atLeast"/>
        </w:trPr>
        <w:tc>
          <w:tcPr>
            <w:tcW w:w="2536" w:type="dxa"/>
          </w:tcPr>
          <w:p>
            <w:pPr>
              <w:pStyle w:val="TableParagraph"/>
              <w:spacing w:before="55"/>
              <w:ind w:left="105"/>
              <w:rPr>
                <w:b/>
                <w:sz w:val="22"/>
              </w:rPr>
            </w:pPr>
            <w:r>
              <w:rPr>
                <w:b/>
                <w:spacing w:val="-2"/>
                <w:sz w:val="22"/>
              </w:rPr>
              <w:t>Usuario/Actor</w:t>
            </w:r>
          </w:p>
        </w:tc>
        <w:tc>
          <w:tcPr>
            <w:tcW w:w="5082" w:type="dxa"/>
            <w:gridSpan w:val="2"/>
          </w:tcPr>
          <w:p>
            <w:pPr>
              <w:pStyle w:val="TableParagraph"/>
              <w:spacing w:before="55"/>
              <w:ind w:left="110"/>
              <w:rPr>
                <w:sz w:val="22"/>
              </w:rPr>
            </w:pPr>
            <w:r>
              <w:rPr>
                <w:sz w:val="22"/>
              </w:rPr>
              <w:t>Jefe</w:t>
            </w:r>
            <w:r>
              <w:rPr>
                <w:spacing w:val="-1"/>
                <w:sz w:val="22"/>
              </w:rPr>
              <w:t xml:space="preserve"> </w:t>
            </w:r>
            <w:r>
              <w:rPr>
                <w:sz w:val="22"/>
              </w:rPr>
              <w:t>de Mantenimiento;</w:t>
            </w:r>
            <w:r>
              <w:rPr>
                <w:spacing w:val="-3"/>
                <w:sz w:val="22"/>
              </w:rPr>
              <w:t xml:space="preserve"> </w:t>
            </w:r>
            <w:r>
              <w:rPr>
                <w:sz w:val="22"/>
              </w:rPr>
              <w:t>Técnico</w:t>
            </w:r>
            <w:r>
              <w:rPr>
                <w:spacing w:val="-2"/>
                <w:sz w:val="22"/>
              </w:rPr>
              <w:t xml:space="preserve"> </w:t>
            </w:r>
            <w:r>
              <w:rPr>
                <w:sz w:val="22"/>
              </w:rPr>
              <w:t xml:space="preserve">de </w:t>
            </w:r>
            <w:r>
              <w:rPr>
                <w:spacing w:val="-2"/>
                <w:sz w:val="22"/>
              </w:rPr>
              <w:t>Mantenimiento</w:t>
            </w:r>
          </w:p>
        </w:tc>
      </w:tr>
      <w:tr>
        <w:trPr>
          <w:trHeight w:val="760" w:hRule="atLeast"/>
        </w:trPr>
        <w:tc>
          <w:tcPr>
            <w:tcW w:w="2536" w:type="dxa"/>
          </w:tcPr>
          <w:p>
            <w:pPr>
              <w:pStyle w:val="TableParagraph"/>
              <w:spacing w:before="250"/>
              <w:ind w:left="105"/>
              <w:rPr>
                <w:b/>
                <w:sz w:val="22"/>
              </w:rPr>
            </w:pPr>
            <w:r>
              <w:rPr>
                <w:b/>
                <w:spacing w:val="-2"/>
                <w:sz w:val="22"/>
              </w:rPr>
              <w:t>Descripción</w:t>
            </w:r>
          </w:p>
        </w:tc>
        <w:tc>
          <w:tcPr>
            <w:tcW w:w="5082" w:type="dxa"/>
            <w:gridSpan w:val="2"/>
          </w:tcPr>
          <w:p>
            <w:pPr>
              <w:pStyle w:val="TableParagraph"/>
              <w:spacing w:line="248" w:lineRule="exact"/>
              <w:ind w:left="110"/>
              <w:rPr>
                <w:sz w:val="22"/>
              </w:rPr>
            </w:pPr>
            <w:r>
              <w:rPr>
                <w:sz w:val="22"/>
              </w:rPr>
              <w:t>Permite</w:t>
            </w:r>
            <w:r>
              <w:rPr>
                <w:spacing w:val="-4"/>
                <w:sz w:val="22"/>
              </w:rPr>
              <w:t xml:space="preserve"> </w:t>
            </w:r>
            <w:r>
              <w:rPr>
                <w:sz w:val="22"/>
              </w:rPr>
              <w:t>programar</w:t>
            </w:r>
            <w:r>
              <w:rPr>
                <w:spacing w:val="-4"/>
                <w:sz w:val="22"/>
              </w:rPr>
              <w:t xml:space="preserve"> </w:t>
            </w:r>
            <w:r>
              <w:rPr>
                <w:sz w:val="22"/>
              </w:rPr>
              <w:t>mantenimientos</w:t>
            </w:r>
            <w:r>
              <w:rPr>
                <w:spacing w:val="-6"/>
                <w:sz w:val="22"/>
              </w:rPr>
              <w:t xml:space="preserve"> </w:t>
            </w:r>
            <w:r>
              <w:rPr>
                <w:sz w:val="22"/>
              </w:rPr>
              <w:t>preventivos</w:t>
            </w:r>
            <w:r>
              <w:rPr>
                <w:spacing w:val="-5"/>
                <w:sz w:val="22"/>
              </w:rPr>
              <w:t xml:space="preserve"> </w:t>
            </w:r>
            <w:r>
              <w:rPr>
                <w:spacing w:val="-10"/>
                <w:sz w:val="22"/>
              </w:rPr>
              <w:t>y</w:t>
            </w:r>
          </w:p>
          <w:p>
            <w:pPr>
              <w:pStyle w:val="TableParagraph"/>
              <w:spacing w:line="250" w:lineRule="atLeast"/>
              <w:ind w:left="110"/>
              <w:rPr>
                <w:sz w:val="22"/>
              </w:rPr>
            </w:pPr>
            <w:r>
              <w:rPr>
                <w:sz w:val="22"/>
              </w:rPr>
              <w:t>gestionar</w:t>
            </w:r>
            <w:r>
              <w:rPr>
                <w:spacing w:val="-7"/>
                <w:sz w:val="22"/>
              </w:rPr>
              <w:t xml:space="preserve"> </w:t>
            </w:r>
            <w:r>
              <w:rPr>
                <w:sz w:val="22"/>
              </w:rPr>
              <w:t>órdenes</w:t>
            </w:r>
            <w:r>
              <w:rPr>
                <w:spacing w:val="-9"/>
                <w:sz w:val="22"/>
              </w:rPr>
              <w:t xml:space="preserve"> </w:t>
            </w:r>
            <w:r>
              <w:rPr>
                <w:sz w:val="22"/>
              </w:rPr>
              <w:t>de</w:t>
            </w:r>
            <w:r>
              <w:rPr>
                <w:spacing w:val="-7"/>
                <w:sz w:val="22"/>
              </w:rPr>
              <w:t xml:space="preserve"> </w:t>
            </w:r>
            <w:r>
              <w:rPr>
                <w:sz w:val="22"/>
              </w:rPr>
              <w:t>mantenimiento</w:t>
            </w:r>
            <w:r>
              <w:rPr>
                <w:spacing w:val="-8"/>
                <w:sz w:val="22"/>
              </w:rPr>
              <w:t xml:space="preserve"> </w:t>
            </w:r>
            <w:r>
              <w:rPr>
                <w:sz w:val="22"/>
              </w:rPr>
              <w:t>preventivo</w:t>
            </w:r>
            <w:r>
              <w:rPr>
                <w:spacing w:val="-8"/>
                <w:sz w:val="22"/>
              </w:rPr>
              <w:t xml:space="preserve"> </w:t>
            </w:r>
            <w:r>
              <w:rPr>
                <w:sz w:val="22"/>
              </w:rPr>
              <w:t>o correctivo hasta su cierre.</w:t>
            </w:r>
          </w:p>
        </w:tc>
      </w:tr>
      <w:tr>
        <w:trPr>
          <w:trHeight w:val="755" w:hRule="atLeast"/>
        </w:trPr>
        <w:tc>
          <w:tcPr>
            <w:tcW w:w="2536" w:type="dxa"/>
          </w:tcPr>
          <w:p>
            <w:pPr>
              <w:pStyle w:val="TableParagraph"/>
              <w:spacing w:before="249"/>
              <w:ind w:left="105"/>
              <w:rPr>
                <w:b/>
                <w:sz w:val="22"/>
              </w:rPr>
            </w:pPr>
            <w:r>
              <w:rPr>
                <w:b/>
                <w:spacing w:val="-2"/>
                <w:sz w:val="22"/>
              </w:rPr>
              <w:t>Precondición</w:t>
            </w:r>
          </w:p>
        </w:tc>
        <w:tc>
          <w:tcPr>
            <w:tcW w:w="5082" w:type="dxa"/>
            <w:gridSpan w:val="2"/>
          </w:tcPr>
          <w:p>
            <w:pPr>
              <w:pStyle w:val="TableParagraph"/>
              <w:spacing w:line="248" w:lineRule="exact"/>
              <w:ind w:left="110"/>
              <w:rPr>
                <w:sz w:val="22"/>
              </w:rPr>
            </w:pPr>
            <w:r>
              <w:rPr>
                <w:sz w:val="22"/>
              </w:rPr>
              <w:t>Permite</w:t>
            </w:r>
            <w:r>
              <w:rPr>
                <w:spacing w:val="-4"/>
                <w:sz w:val="22"/>
              </w:rPr>
              <w:t xml:space="preserve"> </w:t>
            </w:r>
            <w:r>
              <w:rPr>
                <w:sz w:val="22"/>
              </w:rPr>
              <w:t>programar</w:t>
            </w:r>
            <w:r>
              <w:rPr>
                <w:spacing w:val="-4"/>
                <w:sz w:val="22"/>
              </w:rPr>
              <w:t xml:space="preserve"> </w:t>
            </w:r>
            <w:r>
              <w:rPr>
                <w:sz w:val="22"/>
              </w:rPr>
              <w:t>mantenimientos</w:t>
            </w:r>
            <w:r>
              <w:rPr>
                <w:spacing w:val="-6"/>
                <w:sz w:val="22"/>
              </w:rPr>
              <w:t xml:space="preserve"> </w:t>
            </w:r>
            <w:r>
              <w:rPr>
                <w:sz w:val="22"/>
              </w:rPr>
              <w:t>preventivos</w:t>
            </w:r>
            <w:r>
              <w:rPr>
                <w:spacing w:val="-5"/>
                <w:sz w:val="22"/>
              </w:rPr>
              <w:t xml:space="preserve"> </w:t>
            </w:r>
            <w:r>
              <w:rPr>
                <w:spacing w:val="-10"/>
                <w:sz w:val="22"/>
              </w:rPr>
              <w:t>y</w:t>
            </w:r>
          </w:p>
          <w:p>
            <w:pPr>
              <w:pStyle w:val="TableParagraph"/>
              <w:spacing w:line="250" w:lineRule="exact"/>
              <w:ind w:left="110"/>
              <w:rPr>
                <w:sz w:val="22"/>
              </w:rPr>
            </w:pPr>
            <w:r>
              <w:rPr>
                <w:sz w:val="22"/>
              </w:rPr>
              <w:t>gestionar</w:t>
            </w:r>
            <w:r>
              <w:rPr>
                <w:spacing w:val="-7"/>
                <w:sz w:val="22"/>
              </w:rPr>
              <w:t xml:space="preserve"> </w:t>
            </w:r>
            <w:r>
              <w:rPr>
                <w:sz w:val="22"/>
              </w:rPr>
              <w:t>órdenes</w:t>
            </w:r>
            <w:r>
              <w:rPr>
                <w:spacing w:val="-9"/>
                <w:sz w:val="22"/>
              </w:rPr>
              <w:t xml:space="preserve"> </w:t>
            </w:r>
            <w:r>
              <w:rPr>
                <w:sz w:val="22"/>
              </w:rPr>
              <w:t>de</w:t>
            </w:r>
            <w:r>
              <w:rPr>
                <w:spacing w:val="-7"/>
                <w:sz w:val="22"/>
              </w:rPr>
              <w:t xml:space="preserve"> </w:t>
            </w:r>
            <w:r>
              <w:rPr>
                <w:sz w:val="22"/>
              </w:rPr>
              <w:t>mantenimiento</w:t>
            </w:r>
            <w:r>
              <w:rPr>
                <w:spacing w:val="-8"/>
                <w:sz w:val="22"/>
              </w:rPr>
              <w:t xml:space="preserve"> </w:t>
            </w:r>
            <w:r>
              <w:rPr>
                <w:sz w:val="22"/>
              </w:rPr>
              <w:t>preventivo</w:t>
            </w:r>
            <w:r>
              <w:rPr>
                <w:spacing w:val="-8"/>
                <w:sz w:val="22"/>
              </w:rPr>
              <w:t xml:space="preserve"> </w:t>
            </w:r>
            <w:r>
              <w:rPr>
                <w:sz w:val="22"/>
              </w:rPr>
              <w:t>o correctivo hasta su cierre.</w:t>
            </w:r>
          </w:p>
        </w:tc>
      </w:tr>
      <w:tr>
        <w:trPr>
          <w:trHeight w:val="355" w:hRule="atLeast"/>
        </w:trPr>
        <w:tc>
          <w:tcPr>
            <w:tcW w:w="2536" w:type="dxa"/>
            <w:vMerge w:val="restart"/>
          </w:tcPr>
          <w:p>
            <w:pPr>
              <w:pStyle w:val="TableParagraph"/>
              <w:spacing w:before="182"/>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825" w:type="dxa"/>
          </w:tcPr>
          <w:p>
            <w:pPr>
              <w:pStyle w:val="TableParagraph"/>
              <w:spacing w:before="49"/>
              <w:ind w:left="110"/>
              <w:rPr>
                <w:sz w:val="22"/>
              </w:rPr>
            </w:pPr>
            <w:r>
              <w:rPr>
                <w:spacing w:val="-4"/>
                <w:sz w:val="22"/>
              </w:rPr>
              <w:t>Paso</w:t>
            </w:r>
          </w:p>
        </w:tc>
        <w:tc>
          <w:tcPr>
            <w:tcW w:w="4257" w:type="dxa"/>
          </w:tcPr>
          <w:p>
            <w:pPr>
              <w:pStyle w:val="TableParagraph"/>
              <w:spacing w:line="253" w:lineRule="exact"/>
              <w:ind w:left="110"/>
              <w:rPr>
                <w:sz w:val="22"/>
              </w:rPr>
            </w:pPr>
            <w:r>
              <w:rPr>
                <w:spacing w:val="-2"/>
                <w:sz w:val="22"/>
              </w:rPr>
              <w:t>Acción</w:t>
            </w:r>
          </w:p>
        </w:tc>
      </w:tr>
      <w:tr>
        <w:trPr>
          <w:trHeight w:val="760" w:hRule="atLeast"/>
        </w:trPr>
        <w:tc>
          <w:tcPr>
            <w:tcW w:w="2536" w:type="dxa"/>
            <w:vMerge/>
            <w:tcBorders>
              <w:top w:val="nil"/>
            </w:tcBorders>
          </w:tcPr>
          <w:p>
            <w:pPr>
              <w:rPr>
                <w:sz w:val="2"/>
                <w:szCs w:val="2"/>
              </w:rPr>
            </w:pPr>
          </w:p>
        </w:tc>
        <w:tc>
          <w:tcPr>
            <w:tcW w:w="825" w:type="dxa"/>
          </w:tcPr>
          <w:p>
            <w:pPr>
              <w:pStyle w:val="TableParagraph"/>
              <w:spacing w:before="2"/>
              <w:rPr>
                <w:b/>
                <w:sz w:val="22"/>
              </w:rPr>
            </w:pPr>
          </w:p>
          <w:p>
            <w:pPr>
              <w:pStyle w:val="TableParagraph"/>
              <w:ind w:left="110"/>
              <w:rPr>
                <w:sz w:val="22"/>
              </w:rPr>
            </w:pPr>
            <w:r>
              <w:rPr>
                <w:spacing w:val="-5"/>
                <w:sz w:val="22"/>
              </w:rPr>
              <w:t>1.</w:t>
            </w:r>
          </w:p>
        </w:tc>
        <w:tc>
          <w:tcPr>
            <w:tcW w:w="4257" w:type="dxa"/>
          </w:tcPr>
          <w:p>
            <w:pPr>
              <w:pStyle w:val="TableParagraph"/>
              <w:ind w:left="110"/>
              <w:rPr>
                <w:sz w:val="22"/>
              </w:rPr>
            </w:pPr>
            <w:r>
              <w:rPr>
                <w:sz w:val="22"/>
              </w:rPr>
              <w:t>El</w:t>
            </w:r>
            <w:r>
              <w:rPr>
                <w:spacing w:val="-3"/>
                <w:sz w:val="22"/>
              </w:rPr>
              <w:t xml:space="preserve"> </w:t>
            </w:r>
            <w:r>
              <w:rPr>
                <w:sz w:val="22"/>
              </w:rPr>
              <w:t>Jefe de Mantenimiento</w:t>
            </w:r>
            <w:r>
              <w:rPr>
                <w:spacing w:val="-2"/>
                <w:sz w:val="22"/>
              </w:rPr>
              <w:t xml:space="preserve"> </w:t>
            </w:r>
            <w:r>
              <w:rPr>
                <w:sz w:val="22"/>
              </w:rPr>
              <w:t>programa un</w:t>
            </w:r>
            <w:r>
              <w:rPr>
                <w:spacing w:val="-2"/>
                <w:sz w:val="22"/>
              </w:rPr>
              <w:t xml:space="preserve"> </w:t>
            </w:r>
            <w:r>
              <w:rPr>
                <w:spacing w:val="-4"/>
                <w:sz w:val="22"/>
              </w:rPr>
              <w:t>plan</w:t>
            </w:r>
          </w:p>
          <w:p>
            <w:pPr>
              <w:pStyle w:val="TableParagraph"/>
              <w:spacing w:line="250" w:lineRule="exact"/>
              <w:ind w:left="110" w:right="118"/>
              <w:rPr>
                <w:sz w:val="22"/>
              </w:rPr>
            </w:pPr>
            <w:r>
              <w:rPr>
                <w:sz w:val="22"/>
              </w:rPr>
              <w:t>de mantenimiento preventivo para una unidad,</w:t>
            </w:r>
            <w:r>
              <w:rPr>
                <w:spacing w:val="-10"/>
                <w:sz w:val="22"/>
              </w:rPr>
              <w:t xml:space="preserve"> </w:t>
            </w:r>
            <w:r>
              <w:rPr>
                <w:sz w:val="22"/>
              </w:rPr>
              <w:t>definiendo</w:t>
            </w:r>
            <w:r>
              <w:rPr>
                <w:spacing w:val="-14"/>
                <w:sz w:val="22"/>
              </w:rPr>
              <w:t xml:space="preserve"> </w:t>
            </w:r>
            <w:r>
              <w:rPr>
                <w:sz w:val="22"/>
              </w:rPr>
              <w:t>criterio</w:t>
            </w:r>
            <w:r>
              <w:rPr>
                <w:spacing w:val="-10"/>
                <w:sz w:val="22"/>
              </w:rPr>
              <w:t xml:space="preserve"> </w:t>
            </w:r>
            <w:r>
              <w:rPr>
                <w:sz w:val="22"/>
              </w:rPr>
              <w:t>(kilometraje,</w:t>
            </w:r>
          </w:p>
        </w:tc>
      </w:tr>
    </w:tbl>
    <w:p>
      <w:pPr>
        <w:pStyle w:val="TableParagraph"/>
        <w:spacing w:after="0" w:line="250"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25"/>
        <w:gridCol w:w="4257"/>
      </w:tblGrid>
      <w:tr>
        <w:trPr>
          <w:trHeight w:val="755" w:hRule="atLeast"/>
        </w:trPr>
        <w:tc>
          <w:tcPr>
            <w:tcW w:w="2536" w:type="dxa"/>
            <w:vMerge w:val="restart"/>
          </w:tcPr>
          <w:p>
            <w:pPr>
              <w:pStyle w:val="TableParagraph"/>
              <w:rPr>
                <w:sz w:val="20"/>
              </w:rPr>
            </w:pPr>
          </w:p>
        </w:tc>
        <w:tc>
          <w:tcPr>
            <w:tcW w:w="825" w:type="dxa"/>
          </w:tcPr>
          <w:p>
            <w:pPr>
              <w:pStyle w:val="TableParagraph"/>
              <w:rPr>
                <w:sz w:val="20"/>
              </w:rPr>
            </w:pPr>
          </w:p>
        </w:tc>
        <w:tc>
          <w:tcPr>
            <w:tcW w:w="4257" w:type="dxa"/>
          </w:tcPr>
          <w:p>
            <w:pPr>
              <w:pStyle w:val="TableParagraph"/>
              <w:spacing w:line="242" w:lineRule="auto"/>
              <w:ind w:left="110"/>
              <w:rPr>
                <w:sz w:val="22"/>
              </w:rPr>
            </w:pPr>
            <w:r>
              <w:rPr>
                <w:sz w:val="22"/>
              </w:rPr>
              <w:t>horómetro</w:t>
            </w:r>
            <w:r>
              <w:rPr>
                <w:spacing w:val="-7"/>
                <w:sz w:val="22"/>
              </w:rPr>
              <w:t xml:space="preserve"> </w:t>
            </w:r>
            <w:r>
              <w:rPr>
                <w:sz w:val="22"/>
              </w:rPr>
              <w:t>o</w:t>
            </w:r>
            <w:r>
              <w:rPr>
                <w:spacing w:val="-7"/>
                <w:sz w:val="22"/>
              </w:rPr>
              <w:t xml:space="preserve"> </w:t>
            </w:r>
            <w:r>
              <w:rPr>
                <w:sz w:val="22"/>
              </w:rPr>
              <w:t>fecha),</w:t>
            </w:r>
            <w:r>
              <w:rPr>
                <w:spacing w:val="-7"/>
                <w:sz w:val="22"/>
              </w:rPr>
              <w:t xml:space="preserve"> </w:t>
            </w:r>
            <w:r>
              <w:rPr>
                <w:sz w:val="22"/>
              </w:rPr>
              <w:t>frecuencia</w:t>
            </w:r>
            <w:r>
              <w:rPr>
                <w:spacing w:val="-5"/>
                <w:sz w:val="22"/>
              </w:rPr>
              <w:t xml:space="preserve"> </w:t>
            </w:r>
            <w:r>
              <w:rPr>
                <w:sz w:val="22"/>
              </w:rPr>
              <w:t>y</w:t>
            </w:r>
            <w:r>
              <w:rPr>
                <w:spacing w:val="-7"/>
                <w:sz w:val="22"/>
              </w:rPr>
              <w:t xml:space="preserve"> </w:t>
            </w:r>
            <w:r>
              <w:rPr>
                <w:sz w:val="22"/>
              </w:rPr>
              <w:t>tipo</w:t>
            </w:r>
            <w:r>
              <w:rPr>
                <w:spacing w:val="-7"/>
                <w:sz w:val="22"/>
              </w:rPr>
              <w:t xml:space="preserve"> </w:t>
            </w:r>
            <w:r>
              <w:rPr>
                <w:sz w:val="22"/>
              </w:rPr>
              <w:t xml:space="preserve">de </w:t>
            </w:r>
            <w:r>
              <w:rPr>
                <w:spacing w:val="-2"/>
                <w:sz w:val="22"/>
              </w:rPr>
              <w:t>mantenimiento.</w:t>
            </w:r>
          </w:p>
        </w:tc>
      </w:tr>
      <w:tr>
        <w:trPr>
          <w:trHeight w:val="1015" w:hRule="atLeast"/>
        </w:trPr>
        <w:tc>
          <w:tcPr>
            <w:tcW w:w="2536" w:type="dxa"/>
            <w:vMerge/>
            <w:tcBorders>
              <w:top w:val="nil"/>
            </w:tcBorders>
          </w:tcPr>
          <w:p>
            <w:pPr>
              <w:rPr>
                <w:sz w:val="2"/>
                <w:szCs w:val="2"/>
              </w:rPr>
            </w:pPr>
          </w:p>
        </w:tc>
        <w:tc>
          <w:tcPr>
            <w:tcW w:w="825" w:type="dxa"/>
          </w:tcPr>
          <w:p>
            <w:pPr>
              <w:pStyle w:val="TableParagraph"/>
              <w:spacing w:before="127"/>
              <w:rPr>
                <w:b/>
                <w:sz w:val="22"/>
              </w:rPr>
            </w:pPr>
          </w:p>
          <w:p>
            <w:pPr>
              <w:pStyle w:val="TableParagraph"/>
              <w:ind w:left="110"/>
              <w:rPr>
                <w:sz w:val="22"/>
              </w:rPr>
            </w:pPr>
            <w:r>
              <w:rPr>
                <w:spacing w:val="-5"/>
                <w:sz w:val="22"/>
              </w:rPr>
              <w:t>2.</w:t>
            </w:r>
          </w:p>
        </w:tc>
        <w:tc>
          <w:tcPr>
            <w:tcW w:w="4257" w:type="dxa"/>
          </w:tcPr>
          <w:p>
            <w:pPr>
              <w:pStyle w:val="TableParagraph"/>
              <w:ind w:left="110" w:right="118"/>
              <w:rPr>
                <w:sz w:val="22"/>
              </w:rPr>
            </w:pPr>
            <w:r>
              <w:rPr>
                <w:sz w:val="22"/>
              </w:rPr>
              <w:t>El sistema o el Jefe de Mantenimiento crea una</w:t>
            </w:r>
            <w:r>
              <w:rPr>
                <w:spacing w:val="-1"/>
                <w:sz w:val="22"/>
              </w:rPr>
              <w:t xml:space="preserve"> </w:t>
            </w:r>
            <w:r>
              <w:rPr>
                <w:sz w:val="22"/>
              </w:rPr>
              <w:t>orden</w:t>
            </w:r>
            <w:r>
              <w:rPr>
                <w:spacing w:val="-3"/>
                <w:sz w:val="22"/>
              </w:rPr>
              <w:t xml:space="preserve"> </w:t>
            </w:r>
            <w:r>
              <w:rPr>
                <w:sz w:val="22"/>
              </w:rPr>
              <w:t>de</w:t>
            </w:r>
            <w:r>
              <w:rPr>
                <w:spacing w:val="-1"/>
                <w:sz w:val="22"/>
              </w:rPr>
              <w:t xml:space="preserve"> </w:t>
            </w:r>
            <w:r>
              <w:rPr>
                <w:sz w:val="22"/>
              </w:rPr>
              <w:t>mantenimiento</w:t>
            </w:r>
            <w:r>
              <w:rPr>
                <w:spacing w:val="-3"/>
                <w:sz w:val="22"/>
              </w:rPr>
              <w:t xml:space="preserve"> </w:t>
            </w:r>
            <w:r>
              <w:rPr>
                <w:sz w:val="22"/>
              </w:rPr>
              <w:t>(preventiva</w:t>
            </w:r>
            <w:r>
              <w:rPr>
                <w:spacing w:val="-1"/>
                <w:sz w:val="22"/>
              </w:rPr>
              <w:t xml:space="preserve"> </w:t>
            </w:r>
            <w:r>
              <w:rPr>
                <w:sz w:val="22"/>
              </w:rPr>
              <w:t>por vencimiento</w:t>
            </w:r>
            <w:r>
              <w:rPr>
                <w:spacing w:val="-2"/>
                <w:sz w:val="22"/>
              </w:rPr>
              <w:t xml:space="preserve"> </w:t>
            </w:r>
            <w:r>
              <w:rPr>
                <w:sz w:val="22"/>
              </w:rPr>
              <w:t>del</w:t>
            </w:r>
            <w:r>
              <w:rPr>
                <w:spacing w:val="-3"/>
                <w:sz w:val="22"/>
              </w:rPr>
              <w:t xml:space="preserve"> </w:t>
            </w:r>
            <w:r>
              <w:rPr>
                <w:sz w:val="22"/>
              </w:rPr>
              <w:t>plan,</w:t>
            </w:r>
            <w:r>
              <w:rPr>
                <w:spacing w:val="-1"/>
                <w:sz w:val="22"/>
              </w:rPr>
              <w:t xml:space="preserve"> </w:t>
            </w:r>
            <w:r>
              <w:rPr>
                <w:sz w:val="22"/>
              </w:rPr>
              <w:t>o</w:t>
            </w:r>
            <w:r>
              <w:rPr>
                <w:spacing w:val="-1"/>
                <w:sz w:val="22"/>
              </w:rPr>
              <w:t xml:space="preserve"> </w:t>
            </w:r>
            <w:r>
              <w:rPr>
                <w:sz w:val="22"/>
              </w:rPr>
              <w:t>correctiva</w:t>
            </w:r>
            <w:r>
              <w:rPr>
                <w:spacing w:val="-4"/>
                <w:sz w:val="22"/>
              </w:rPr>
              <w:t xml:space="preserve"> </w:t>
            </w:r>
            <w:r>
              <w:rPr>
                <w:sz w:val="22"/>
              </w:rPr>
              <w:t>a</w:t>
            </w:r>
            <w:r>
              <w:rPr>
                <w:spacing w:val="1"/>
                <w:sz w:val="22"/>
              </w:rPr>
              <w:t xml:space="preserve"> </w:t>
            </w:r>
            <w:r>
              <w:rPr>
                <w:sz w:val="22"/>
              </w:rPr>
              <w:t xml:space="preserve">partir </w:t>
            </w:r>
            <w:r>
              <w:rPr>
                <w:spacing w:val="-5"/>
                <w:sz w:val="22"/>
              </w:rPr>
              <w:t>de</w:t>
            </w:r>
          </w:p>
          <w:p>
            <w:pPr>
              <w:pStyle w:val="TableParagraph"/>
              <w:spacing w:line="235" w:lineRule="exact" w:before="1"/>
              <w:ind w:left="110"/>
              <w:rPr>
                <w:sz w:val="22"/>
              </w:rPr>
            </w:pPr>
            <w:r>
              <w:rPr>
                <w:sz w:val="22"/>
              </w:rPr>
              <w:t>una</w:t>
            </w:r>
            <w:r>
              <w:rPr>
                <w:spacing w:val="2"/>
                <w:sz w:val="22"/>
              </w:rPr>
              <w:t xml:space="preserve"> </w:t>
            </w:r>
            <w:r>
              <w:rPr>
                <w:spacing w:val="-2"/>
                <w:sz w:val="22"/>
              </w:rPr>
              <w:t>incidencia).</w:t>
            </w:r>
          </w:p>
        </w:tc>
      </w:tr>
      <w:tr>
        <w:trPr>
          <w:trHeight w:val="505" w:hRule="atLeast"/>
        </w:trPr>
        <w:tc>
          <w:tcPr>
            <w:tcW w:w="2536" w:type="dxa"/>
            <w:vMerge/>
            <w:tcBorders>
              <w:top w:val="nil"/>
            </w:tcBorders>
          </w:tcPr>
          <w:p>
            <w:pPr>
              <w:rPr>
                <w:sz w:val="2"/>
                <w:szCs w:val="2"/>
              </w:rPr>
            </w:pPr>
          </w:p>
        </w:tc>
        <w:tc>
          <w:tcPr>
            <w:tcW w:w="825" w:type="dxa"/>
          </w:tcPr>
          <w:p>
            <w:pPr>
              <w:pStyle w:val="TableParagraph"/>
              <w:spacing w:before="124"/>
              <w:ind w:left="110"/>
              <w:rPr>
                <w:sz w:val="22"/>
              </w:rPr>
            </w:pPr>
            <w:r>
              <w:rPr>
                <w:spacing w:val="-5"/>
                <w:sz w:val="22"/>
              </w:rPr>
              <w:t>3.</w:t>
            </w:r>
          </w:p>
        </w:tc>
        <w:tc>
          <w:tcPr>
            <w:tcW w:w="4257" w:type="dxa"/>
          </w:tcPr>
          <w:p>
            <w:pPr>
              <w:pStyle w:val="TableParagraph"/>
              <w:spacing w:line="248" w:lineRule="exact"/>
              <w:ind w:left="110"/>
              <w:rPr>
                <w:sz w:val="22"/>
              </w:rPr>
            </w:pPr>
            <w:r>
              <w:rPr>
                <w:sz w:val="22"/>
              </w:rPr>
              <w:t>El</w:t>
            </w:r>
            <w:r>
              <w:rPr>
                <w:spacing w:val="-3"/>
                <w:sz w:val="22"/>
              </w:rPr>
              <w:t xml:space="preserve"> </w:t>
            </w:r>
            <w:r>
              <w:rPr>
                <w:sz w:val="22"/>
              </w:rPr>
              <w:t>Técnico</w:t>
            </w:r>
            <w:r>
              <w:rPr>
                <w:spacing w:val="-2"/>
                <w:sz w:val="22"/>
              </w:rPr>
              <w:t xml:space="preserve"> </w:t>
            </w:r>
            <w:r>
              <w:rPr>
                <w:sz w:val="22"/>
              </w:rPr>
              <w:t>de</w:t>
            </w:r>
            <w:r>
              <w:rPr>
                <w:spacing w:val="-1"/>
                <w:sz w:val="22"/>
              </w:rPr>
              <w:t xml:space="preserve"> </w:t>
            </w:r>
            <w:r>
              <w:rPr>
                <w:sz w:val="22"/>
              </w:rPr>
              <w:t>Mantenimiento</w:t>
            </w:r>
            <w:r>
              <w:rPr>
                <w:spacing w:val="-2"/>
                <w:sz w:val="22"/>
              </w:rPr>
              <w:t xml:space="preserve"> </w:t>
            </w:r>
            <w:r>
              <w:rPr>
                <w:sz w:val="22"/>
              </w:rPr>
              <w:t xml:space="preserve">registra </w:t>
            </w:r>
            <w:r>
              <w:rPr>
                <w:spacing w:val="-5"/>
                <w:sz w:val="22"/>
              </w:rPr>
              <w:t>el</w:t>
            </w:r>
          </w:p>
          <w:p>
            <w:pPr>
              <w:pStyle w:val="TableParagraph"/>
              <w:spacing w:line="235" w:lineRule="exact" w:before="2"/>
              <w:ind w:left="110"/>
              <w:rPr>
                <w:sz w:val="22"/>
              </w:rPr>
            </w:pPr>
            <w:r>
              <w:rPr>
                <w:spacing w:val="-2"/>
                <w:sz w:val="22"/>
              </w:rPr>
              <w:t>diagnóstico.</w:t>
            </w:r>
          </w:p>
        </w:tc>
      </w:tr>
      <w:tr>
        <w:trPr>
          <w:trHeight w:val="505" w:hRule="atLeast"/>
        </w:trPr>
        <w:tc>
          <w:tcPr>
            <w:tcW w:w="2536" w:type="dxa"/>
            <w:vMerge/>
            <w:tcBorders>
              <w:top w:val="nil"/>
            </w:tcBorders>
          </w:tcPr>
          <w:p>
            <w:pPr>
              <w:rPr>
                <w:sz w:val="2"/>
                <w:szCs w:val="2"/>
              </w:rPr>
            </w:pPr>
          </w:p>
        </w:tc>
        <w:tc>
          <w:tcPr>
            <w:tcW w:w="825" w:type="dxa"/>
          </w:tcPr>
          <w:p>
            <w:pPr>
              <w:pStyle w:val="TableParagraph"/>
              <w:spacing w:before="124"/>
              <w:ind w:left="110"/>
              <w:rPr>
                <w:sz w:val="22"/>
              </w:rPr>
            </w:pPr>
            <w:r>
              <w:rPr>
                <w:spacing w:val="-5"/>
                <w:sz w:val="22"/>
              </w:rPr>
              <w:t>4.</w:t>
            </w:r>
          </w:p>
        </w:tc>
        <w:tc>
          <w:tcPr>
            <w:tcW w:w="4257" w:type="dxa"/>
          </w:tcPr>
          <w:p>
            <w:pPr>
              <w:pStyle w:val="TableParagraph"/>
              <w:spacing w:line="250" w:lineRule="exact"/>
              <w:ind w:left="110"/>
              <w:rPr>
                <w:sz w:val="22"/>
              </w:rPr>
            </w:pPr>
            <w:r>
              <w:rPr>
                <w:sz w:val="22"/>
              </w:rPr>
              <w:t>El</w:t>
            </w:r>
            <w:r>
              <w:rPr>
                <w:spacing w:val="-8"/>
                <w:sz w:val="22"/>
              </w:rPr>
              <w:t xml:space="preserve"> </w:t>
            </w:r>
            <w:r>
              <w:rPr>
                <w:sz w:val="22"/>
              </w:rPr>
              <w:t>Técnico</w:t>
            </w:r>
            <w:r>
              <w:rPr>
                <w:spacing w:val="-8"/>
                <w:sz w:val="22"/>
              </w:rPr>
              <w:t xml:space="preserve"> </w:t>
            </w:r>
            <w:r>
              <w:rPr>
                <w:sz w:val="22"/>
              </w:rPr>
              <w:t>de</w:t>
            </w:r>
            <w:r>
              <w:rPr>
                <w:spacing w:val="-7"/>
                <w:sz w:val="22"/>
              </w:rPr>
              <w:t xml:space="preserve"> </w:t>
            </w:r>
            <w:r>
              <w:rPr>
                <w:sz w:val="22"/>
              </w:rPr>
              <w:t>Mantenimiento</w:t>
            </w:r>
            <w:r>
              <w:rPr>
                <w:spacing w:val="-8"/>
                <w:sz w:val="22"/>
              </w:rPr>
              <w:t xml:space="preserve"> </w:t>
            </w:r>
            <w:r>
              <w:rPr>
                <w:sz w:val="22"/>
              </w:rPr>
              <w:t>registra</w:t>
            </w:r>
            <w:r>
              <w:rPr>
                <w:spacing w:val="-7"/>
                <w:sz w:val="22"/>
              </w:rPr>
              <w:t xml:space="preserve"> </w:t>
            </w:r>
            <w:r>
              <w:rPr>
                <w:sz w:val="22"/>
              </w:rPr>
              <w:t>los trabajos realizados.</w:t>
            </w:r>
          </w:p>
        </w:tc>
      </w:tr>
      <w:tr>
        <w:trPr>
          <w:trHeight w:val="505" w:hRule="atLeast"/>
        </w:trPr>
        <w:tc>
          <w:tcPr>
            <w:tcW w:w="2536" w:type="dxa"/>
            <w:vMerge/>
            <w:tcBorders>
              <w:top w:val="nil"/>
            </w:tcBorders>
          </w:tcPr>
          <w:p>
            <w:pPr>
              <w:rPr>
                <w:sz w:val="2"/>
                <w:szCs w:val="2"/>
              </w:rPr>
            </w:pPr>
          </w:p>
        </w:tc>
        <w:tc>
          <w:tcPr>
            <w:tcW w:w="825" w:type="dxa"/>
          </w:tcPr>
          <w:p>
            <w:pPr>
              <w:pStyle w:val="TableParagraph"/>
              <w:spacing w:before="124"/>
              <w:ind w:left="110"/>
              <w:rPr>
                <w:sz w:val="22"/>
              </w:rPr>
            </w:pPr>
            <w:r>
              <w:rPr>
                <w:spacing w:val="-5"/>
                <w:sz w:val="22"/>
              </w:rPr>
              <w:t>5.</w:t>
            </w:r>
          </w:p>
        </w:tc>
        <w:tc>
          <w:tcPr>
            <w:tcW w:w="4257" w:type="dxa"/>
          </w:tcPr>
          <w:p>
            <w:pPr>
              <w:pStyle w:val="TableParagraph"/>
              <w:spacing w:line="250" w:lineRule="exact"/>
              <w:ind w:left="110"/>
              <w:rPr>
                <w:sz w:val="22"/>
              </w:rPr>
            </w:pPr>
            <w:r>
              <w:rPr>
                <w:sz w:val="22"/>
              </w:rPr>
              <w:t>El</w:t>
            </w:r>
            <w:r>
              <w:rPr>
                <w:spacing w:val="-8"/>
                <w:sz w:val="22"/>
              </w:rPr>
              <w:t xml:space="preserve"> </w:t>
            </w:r>
            <w:r>
              <w:rPr>
                <w:sz w:val="22"/>
              </w:rPr>
              <w:t>Jefe</w:t>
            </w:r>
            <w:r>
              <w:rPr>
                <w:spacing w:val="-6"/>
                <w:sz w:val="22"/>
              </w:rPr>
              <w:t xml:space="preserve"> </w:t>
            </w:r>
            <w:r>
              <w:rPr>
                <w:sz w:val="22"/>
              </w:rPr>
              <w:t>de</w:t>
            </w:r>
            <w:r>
              <w:rPr>
                <w:spacing w:val="-6"/>
                <w:sz w:val="22"/>
              </w:rPr>
              <w:t xml:space="preserve"> </w:t>
            </w:r>
            <w:r>
              <w:rPr>
                <w:sz w:val="22"/>
              </w:rPr>
              <w:t>Mantenimiento</w:t>
            </w:r>
            <w:r>
              <w:rPr>
                <w:spacing w:val="-8"/>
                <w:sz w:val="22"/>
              </w:rPr>
              <w:t xml:space="preserve"> </w:t>
            </w:r>
            <w:r>
              <w:rPr>
                <w:sz w:val="22"/>
              </w:rPr>
              <w:t>cierra</w:t>
            </w:r>
            <w:r>
              <w:rPr>
                <w:spacing w:val="-6"/>
                <w:sz w:val="22"/>
              </w:rPr>
              <w:t xml:space="preserve"> </w:t>
            </w:r>
            <w:r>
              <w:rPr>
                <w:sz w:val="22"/>
              </w:rPr>
              <w:t>la</w:t>
            </w:r>
            <w:r>
              <w:rPr>
                <w:spacing w:val="-6"/>
                <w:sz w:val="22"/>
              </w:rPr>
              <w:t xml:space="preserve"> </w:t>
            </w:r>
            <w:r>
              <w:rPr>
                <w:sz w:val="22"/>
              </w:rPr>
              <w:t>orden, actualizando su estado a "completada".</w:t>
            </w:r>
          </w:p>
        </w:tc>
      </w:tr>
      <w:tr>
        <w:trPr>
          <w:trHeight w:val="1265" w:hRule="atLeast"/>
        </w:trPr>
        <w:tc>
          <w:tcPr>
            <w:tcW w:w="2536" w:type="dxa"/>
          </w:tcPr>
          <w:p>
            <w:pPr>
              <w:pStyle w:val="TableParagraph"/>
              <w:spacing w:before="251"/>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557"/>
              <w:jc w:val="both"/>
              <w:rPr>
                <w:sz w:val="22"/>
              </w:rPr>
            </w:pPr>
            <w:r>
              <w:rPr>
                <w:sz w:val="22"/>
              </w:rPr>
              <w:t>La orden de mantenimiento queda cerrada con el diagnóstico y trabajos realizados registrados, y la unidad</w:t>
            </w:r>
            <w:r>
              <w:rPr>
                <w:spacing w:val="-1"/>
                <w:sz w:val="22"/>
              </w:rPr>
              <w:t xml:space="preserve"> </w:t>
            </w:r>
            <w:r>
              <w:rPr>
                <w:sz w:val="22"/>
              </w:rPr>
              <w:t>puede</w:t>
            </w:r>
            <w:r>
              <w:rPr>
                <w:spacing w:val="1"/>
                <w:sz w:val="22"/>
              </w:rPr>
              <w:t xml:space="preserve"> </w:t>
            </w:r>
            <w:r>
              <w:rPr>
                <w:sz w:val="22"/>
              </w:rPr>
              <w:t>volver a</w:t>
            </w:r>
            <w:r>
              <w:rPr>
                <w:spacing w:val="-3"/>
                <w:sz w:val="22"/>
              </w:rPr>
              <w:t xml:space="preserve"> </w:t>
            </w:r>
            <w:r>
              <w:rPr>
                <w:sz w:val="22"/>
              </w:rPr>
              <w:t>estado</w:t>
            </w:r>
            <w:r>
              <w:rPr>
                <w:spacing w:val="-1"/>
                <w:sz w:val="22"/>
              </w:rPr>
              <w:t xml:space="preserve"> </w:t>
            </w:r>
            <w:r>
              <w:rPr>
                <w:sz w:val="22"/>
              </w:rPr>
              <w:t xml:space="preserve">"disponible". </w:t>
            </w:r>
            <w:r>
              <w:rPr>
                <w:spacing w:val="-4"/>
                <w:sz w:val="22"/>
              </w:rPr>
              <w:t>Queda</w:t>
            </w:r>
          </w:p>
          <w:p>
            <w:pPr>
              <w:pStyle w:val="TableParagraph"/>
              <w:spacing w:line="250" w:lineRule="exact"/>
              <w:ind w:left="110" w:right="720"/>
              <w:jc w:val="both"/>
              <w:rPr>
                <w:sz w:val="22"/>
              </w:rPr>
            </w:pPr>
            <w:r>
              <w:rPr>
                <w:sz w:val="22"/>
              </w:rPr>
              <w:t>como</w:t>
            </w:r>
            <w:r>
              <w:rPr>
                <w:spacing w:val="-7"/>
                <w:sz w:val="22"/>
              </w:rPr>
              <w:t xml:space="preserve"> </w:t>
            </w:r>
            <w:r>
              <w:rPr>
                <w:sz w:val="22"/>
              </w:rPr>
              <w:t>insumo</w:t>
            </w:r>
            <w:r>
              <w:rPr>
                <w:spacing w:val="-7"/>
                <w:sz w:val="22"/>
              </w:rPr>
              <w:t xml:space="preserve"> </w:t>
            </w:r>
            <w:r>
              <w:rPr>
                <w:sz w:val="22"/>
              </w:rPr>
              <w:t>para</w:t>
            </w:r>
            <w:r>
              <w:rPr>
                <w:spacing w:val="-5"/>
                <w:sz w:val="22"/>
              </w:rPr>
              <w:t xml:space="preserve"> </w:t>
            </w:r>
            <w:r>
              <w:rPr>
                <w:sz w:val="22"/>
              </w:rPr>
              <w:t>el</w:t>
            </w:r>
            <w:r>
              <w:rPr>
                <w:spacing w:val="-13"/>
                <w:sz w:val="22"/>
              </w:rPr>
              <w:t xml:space="preserve"> </w:t>
            </w:r>
            <w:r>
              <w:rPr>
                <w:sz w:val="22"/>
              </w:rPr>
              <w:t>reporte</w:t>
            </w:r>
            <w:r>
              <w:rPr>
                <w:spacing w:val="-5"/>
                <w:sz w:val="22"/>
              </w:rPr>
              <w:t xml:space="preserve"> </w:t>
            </w:r>
            <w:r>
              <w:rPr>
                <w:sz w:val="22"/>
              </w:rPr>
              <w:t>de</w:t>
            </w:r>
            <w:r>
              <w:rPr>
                <w:spacing w:val="-5"/>
                <w:sz w:val="22"/>
              </w:rPr>
              <w:t xml:space="preserve"> </w:t>
            </w:r>
            <w:r>
              <w:rPr>
                <w:sz w:val="22"/>
              </w:rPr>
              <w:t>mantenimientos (RF016) y las alertas operativas (RF014).</w:t>
            </w:r>
          </w:p>
        </w:tc>
      </w:tr>
    </w:tbl>
    <w:p>
      <w:pPr>
        <w:spacing w:before="3"/>
        <w:ind w:left="1433" w:right="1424" w:firstLine="0"/>
        <w:jc w:val="center"/>
        <w:rPr>
          <w:i/>
          <w:sz w:val="18"/>
        </w:rPr>
      </w:pPr>
      <w:bookmarkStart w:name="_bookmark98" w:id="150"/>
      <w:bookmarkEnd w:id="150"/>
      <w:r>
        <w:rPr>
          <w:i/>
          <w:color w:val="1F487C"/>
          <w:sz w:val="18"/>
          <w:szCs w:val="18"/>
        </w:rPr>
        <w:t xml:space="preserve">Tabla </w:t>
      </w:r>
      <w:fldSimple w:instr=" SEQ Tabla \* ARABIC ">
        <w:r>
          <w:rPr>
            <w:i/>
            <w:color w:val="1F487C"/>
            <w:sz w:val="18"/>
            <w:szCs w:val="18"/>
          </w:rPr>
          <w:t xml:space="preserve">36</w:t>
        </w:r>
      </w:fldSimple>
      <w:r>
        <w:rPr>
          <w:i/>
          <w:color w:val="1F487C"/>
          <w:sz w:val="18"/>
          <w:szCs w:val="18"/>
        </w:rPr>
        <w:t xml:space="preserve">. Especificación de CU007 – Gestionar mantenimiento</w:t>
      </w:r>
    </w:p>
    <w:p>
      <w:pPr>
        <w:pStyle w:val="BodyText"/>
        <w:rPr>
          <w:i/>
          <w:sz w:val="18"/>
        </w:rPr>
      </w:pPr>
    </w:p>
    <w:p>
      <w:pPr>
        <w:pStyle w:val="BodyText"/>
        <w:rPr>
          <w:i/>
          <w:sz w:val="18"/>
        </w:rPr>
      </w:pPr>
    </w:p>
    <w:p>
      <w:pPr>
        <w:pStyle w:val="BodyText"/>
        <w:spacing w:before="176"/>
        <w:rPr>
          <w:i/>
          <w:sz w:val="18"/>
        </w:rPr>
      </w:pPr>
    </w:p>
    <w:p>
      <w:pPr>
        <w:pStyle w:val="ListParagraph"/>
        <w:numPr>
          <w:ilvl w:val="0"/>
          <w:numId w:val="30"/>
        </w:numPr>
        <w:tabs>
          <w:tab w:pos="3120" w:val="left" w:leader="none"/>
        </w:tabs>
        <w:spacing w:line="240" w:lineRule="auto" w:before="0" w:after="0"/>
        <w:ind w:left="3120" w:right="0" w:hanging="424"/>
        <w:jc w:val="left"/>
        <w:rPr>
          <w:sz w:val="24"/>
        </w:rPr>
      </w:pPr>
      <w:r>
        <w:rPr>
          <w:sz w:val="24"/>
        </w:rPr>
        <w:t>CU008</w:t>
      </w:r>
      <w:r>
        <w:rPr>
          <w:spacing w:val="-4"/>
          <w:sz w:val="24"/>
        </w:rPr>
        <w:t xml:space="preserve"> </w:t>
      </w:r>
      <w:r>
        <w:rPr>
          <w:sz w:val="24"/>
        </w:rPr>
        <w:t>-</w:t>
      </w:r>
      <w:r>
        <w:rPr>
          <w:spacing w:val="-3"/>
          <w:sz w:val="24"/>
        </w:rPr>
        <w:t xml:space="preserve"> </w:t>
      </w:r>
      <w:r>
        <w:rPr>
          <w:sz w:val="24"/>
        </w:rPr>
        <w:t>Generar</w:t>
      </w:r>
      <w:r>
        <w:rPr>
          <w:spacing w:val="-3"/>
          <w:sz w:val="24"/>
        </w:rPr>
        <w:t xml:space="preserve"> </w:t>
      </w:r>
      <w:r>
        <w:rPr>
          <w:spacing w:val="-2"/>
          <w:sz w:val="24"/>
        </w:rPr>
        <w:t>reporte</w:t>
      </w:r>
    </w:p>
    <w:p>
      <w:pPr>
        <w:pStyle w:val="BodyText"/>
        <w:spacing w:before="130"/>
        <w:rPr>
          <w:sz w:val="20"/>
        </w:rPr>
      </w:pPr>
      <w:r>
        <w:rPr>
          <w:sz w:val="20"/>
        </w:rPr>
        <w:drawing>
          <wp:anchor distT="0" distB="0" distL="0" distR="0" allowOverlap="1" layoutInCell="1" locked="0" behindDoc="1" simplePos="0" relativeHeight="487595520">
            <wp:simplePos x="0" y="0"/>
            <wp:positionH relativeFrom="page">
              <wp:posOffset>1767839</wp:posOffset>
            </wp:positionH>
            <wp:positionV relativeFrom="paragraph">
              <wp:posOffset>244339</wp:posOffset>
            </wp:positionV>
            <wp:extent cx="5301271" cy="295275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27" cstate="print"/>
                    <a:stretch>
                      <a:fillRect/>
                    </a:stretch>
                  </pic:blipFill>
                  <pic:spPr>
                    <a:xfrm>
                      <a:off x="0" y="0"/>
                      <a:ext cx="5301271" cy="2952750"/>
                    </a:xfrm>
                    <a:prstGeom prst="rect">
                      <a:avLst/>
                    </a:prstGeom>
                  </pic:spPr>
                </pic:pic>
              </a:graphicData>
            </a:graphic>
          </wp:anchor>
        </w:drawing>
      </w:r>
    </w:p>
    <w:p>
      <w:pPr>
        <w:pStyle w:val="BodyText"/>
      </w:pPr>
    </w:p>
    <w:p>
      <w:pPr>
        <w:pStyle w:val="BodyText"/>
        <w:spacing w:before="200"/>
      </w:pPr>
    </w:p>
    <w:p>
      <w:pPr>
        <w:spacing w:before="0"/>
        <w:ind w:left="1433" w:right="1424" w:firstLine="0"/>
        <w:jc w:val="center"/>
        <w:rPr>
          <w:i/>
          <w:sz w:val="18"/>
        </w:rPr>
      </w:pPr>
      <w:bookmarkStart w:name="_bookmark99" w:id="151"/>
      <w:bookmarkEnd w:id="151"/>
      <w:r>
        <w:rPr>
          <w:i/>
          <w:color w:val="1F487C"/>
          <w:sz w:val="18"/>
          <w:szCs w:val="18"/>
        </w:rPr>
        <w:t xml:space="preserve">Ilustración </w:t>
      </w:r>
      <w:fldSimple w:instr=" SEQ Ilustración \* ARABIC ">
        <w:r>
          <w:rPr>
            <w:i/>
            <w:color w:val="1F487C"/>
            <w:sz w:val="18"/>
            <w:szCs w:val="18"/>
          </w:rPr>
          <w:t xml:space="preserve">21</w:t>
        </w:r>
      </w:fldSimple>
      <w:r>
        <w:rPr>
          <w:i/>
          <w:color w:val="1F487C"/>
          <w:sz w:val="18"/>
          <w:szCs w:val="18"/>
        </w:rPr>
        <w:t xml:space="preserve">. CU008 – Generar reporte</w:t>
      </w:r>
    </w:p>
    <w:p>
      <w:pPr>
        <w:pStyle w:val="BodyText"/>
        <w:rPr>
          <w:i/>
          <w:sz w:val="18"/>
        </w:rPr>
      </w:pPr>
    </w:p>
    <w:p>
      <w:pPr>
        <w:pStyle w:val="BodyText"/>
        <w:spacing w:before="203"/>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5082"/>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tcPr>
          <w:p>
            <w:pPr>
              <w:pStyle w:val="TableParagraph"/>
              <w:spacing w:before="44"/>
              <w:ind w:left="110"/>
              <w:rPr>
                <w:sz w:val="22"/>
              </w:rPr>
            </w:pPr>
            <w:r>
              <w:rPr>
                <w:sz w:val="22"/>
              </w:rPr>
              <w:t>CU8 –</w:t>
            </w:r>
            <w:r>
              <w:rPr>
                <w:spacing w:val="1"/>
                <w:sz w:val="22"/>
              </w:rPr>
              <w:t xml:space="preserve"> </w:t>
            </w:r>
            <w:r>
              <w:rPr>
                <w:sz w:val="22"/>
              </w:rPr>
              <w:t>Generar</w:t>
            </w:r>
            <w:r>
              <w:rPr>
                <w:spacing w:val="-3"/>
                <w:sz w:val="22"/>
              </w:rPr>
              <w:t xml:space="preserve"> </w:t>
            </w:r>
            <w:r>
              <w:rPr>
                <w:spacing w:val="-2"/>
                <w:sz w:val="22"/>
              </w:rPr>
              <w:t>reporte</w:t>
            </w:r>
          </w:p>
        </w:tc>
      </w:tr>
      <w:tr>
        <w:trPr>
          <w:trHeight w:val="369" w:hRule="atLeast"/>
        </w:trPr>
        <w:tc>
          <w:tcPr>
            <w:tcW w:w="2536" w:type="dxa"/>
          </w:tcPr>
          <w:p>
            <w:pPr>
              <w:pStyle w:val="TableParagraph"/>
              <w:spacing w:before="59"/>
              <w:ind w:left="105"/>
              <w:rPr>
                <w:b/>
                <w:sz w:val="22"/>
              </w:rPr>
            </w:pPr>
            <w:r>
              <w:rPr>
                <w:b/>
                <w:spacing w:val="-2"/>
                <w:sz w:val="22"/>
              </w:rPr>
              <w:t>Usuario/Actor</w:t>
            </w:r>
          </w:p>
        </w:tc>
        <w:tc>
          <w:tcPr>
            <w:tcW w:w="5082" w:type="dxa"/>
          </w:tcPr>
          <w:p>
            <w:pPr>
              <w:pStyle w:val="TableParagraph"/>
              <w:spacing w:before="59"/>
              <w:ind w:left="110"/>
              <w:rPr>
                <w:sz w:val="22"/>
              </w:rPr>
            </w:pPr>
            <w:r>
              <w:rPr>
                <w:sz w:val="22"/>
              </w:rPr>
              <w:t>Asistente</w:t>
            </w:r>
            <w:r>
              <w:rPr>
                <w:spacing w:val="-5"/>
                <w:sz w:val="22"/>
              </w:rPr>
              <w:t xml:space="preserve"> </w:t>
            </w:r>
            <w:r>
              <w:rPr>
                <w:sz w:val="22"/>
              </w:rPr>
              <w:t>Administrativo;</w:t>
            </w:r>
            <w:r>
              <w:rPr>
                <w:spacing w:val="-8"/>
                <w:sz w:val="22"/>
              </w:rPr>
              <w:t xml:space="preserve"> </w:t>
            </w:r>
            <w:r>
              <w:rPr>
                <w:spacing w:val="-2"/>
                <w:sz w:val="22"/>
              </w:rPr>
              <w:t>Gerencia</w:t>
            </w:r>
          </w:p>
        </w:tc>
      </w:tr>
      <w:tr>
        <w:trPr>
          <w:trHeight w:val="355" w:hRule="atLeast"/>
        </w:trPr>
        <w:tc>
          <w:tcPr>
            <w:tcW w:w="2536" w:type="dxa"/>
          </w:tcPr>
          <w:p>
            <w:pPr>
              <w:pStyle w:val="TableParagraph"/>
              <w:spacing w:before="49"/>
              <w:ind w:left="105"/>
              <w:rPr>
                <w:b/>
                <w:sz w:val="22"/>
              </w:rPr>
            </w:pPr>
            <w:r>
              <w:rPr>
                <w:b/>
                <w:spacing w:val="-2"/>
                <w:sz w:val="22"/>
              </w:rPr>
              <w:t>Descripción</w:t>
            </w:r>
          </w:p>
        </w:tc>
        <w:tc>
          <w:tcPr>
            <w:tcW w:w="5082" w:type="dxa"/>
          </w:tcPr>
          <w:p>
            <w:pPr>
              <w:pStyle w:val="TableParagraph"/>
              <w:spacing w:before="49"/>
              <w:ind w:left="110"/>
              <w:rPr>
                <w:sz w:val="22"/>
              </w:rPr>
            </w:pPr>
            <w:r>
              <w:rPr>
                <w:sz w:val="22"/>
              </w:rPr>
              <w:t>Permite</w:t>
            </w:r>
            <w:r>
              <w:rPr>
                <w:spacing w:val="-2"/>
                <w:sz w:val="22"/>
              </w:rPr>
              <w:t xml:space="preserve"> </w:t>
            </w:r>
            <w:r>
              <w:rPr>
                <w:sz w:val="22"/>
              </w:rPr>
              <w:t>generar,</w:t>
            </w:r>
            <w:r>
              <w:rPr>
                <w:spacing w:val="-7"/>
                <w:sz w:val="22"/>
              </w:rPr>
              <w:t xml:space="preserve"> </w:t>
            </w:r>
            <w:r>
              <w:rPr>
                <w:sz w:val="22"/>
              </w:rPr>
              <w:t>consultar</w:t>
            </w:r>
            <w:r>
              <w:rPr>
                <w:spacing w:val="-1"/>
                <w:sz w:val="22"/>
              </w:rPr>
              <w:t xml:space="preserve"> </w:t>
            </w:r>
            <w:r>
              <w:rPr>
                <w:sz w:val="22"/>
              </w:rPr>
              <w:t>y</w:t>
            </w:r>
            <w:r>
              <w:rPr>
                <w:spacing w:val="-1"/>
                <w:sz w:val="22"/>
              </w:rPr>
              <w:t xml:space="preserve"> </w:t>
            </w:r>
            <w:r>
              <w:rPr>
                <w:sz w:val="22"/>
              </w:rPr>
              <w:t>exportar</w:t>
            </w:r>
            <w:r>
              <w:rPr>
                <w:spacing w:val="-5"/>
                <w:sz w:val="22"/>
              </w:rPr>
              <w:t xml:space="preserve"> </w:t>
            </w:r>
            <w:r>
              <w:rPr>
                <w:sz w:val="22"/>
              </w:rPr>
              <w:t>reportes</w:t>
            </w:r>
            <w:r>
              <w:rPr>
                <w:spacing w:val="-2"/>
                <w:sz w:val="22"/>
              </w:rPr>
              <w:t xml:space="preserve"> </w:t>
            </w:r>
            <w:r>
              <w:rPr>
                <w:spacing w:val="-5"/>
                <w:sz w:val="22"/>
              </w:rPr>
              <w:t>de</w:t>
            </w:r>
          </w:p>
        </w:tc>
      </w:tr>
    </w:tbl>
    <w:p>
      <w:pPr>
        <w:pStyle w:val="TableParagraph"/>
        <w:spacing w:after="0"/>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30"/>
        <w:gridCol w:w="4152"/>
      </w:tblGrid>
      <w:tr>
        <w:trPr>
          <w:trHeight w:val="505" w:hRule="atLeast"/>
        </w:trPr>
        <w:tc>
          <w:tcPr>
            <w:tcW w:w="2536" w:type="dxa"/>
          </w:tcPr>
          <w:p>
            <w:pPr>
              <w:pStyle w:val="TableParagraph"/>
              <w:rPr>
                <w:sz w:val="20"/>
              </w:rPr>
            </w:pPr>
          </w:p>
        </w:tc>
        <w:tc>
          <w:tcPr>
            <w:tcW w:w="5082" w:type="dxa"/>
            <w:gridSpan w:val="2"/>
          </w:tcPr>
          <w:p>
            <w:pPr>
              <w:pStyle w:val="TableParagraph"/>
              <w:spacing w:line="248" w:lineRule="exact"/>
              <w:ind w:left="110"/>
              <w:rPr>
                <w:sz w:val="22"/>
              </w:rPr>
            </w:pPr>
            <w:r>
              <w:rPr>
                <w:sz w:val="22"/>
              </w:rPr>
              <w:t>gestión</w:t>
            </w:r>
            <w:r>
              <w:rPr>
                <w:spacing w:val="-2"/>
                <w:sz w:val="22"/>
              </w:rPr>
              <w:t xml:space="preserve"> </w:t>
            </w:r>
            <w:r>
              <w:rPr>
                <w:sz w:val="22"/>
              </w:rPr>
              <w:t>sobre servicios,</w:t>
            </w:r>
            <w:r>
              <w:rPr>
                <w:spacing w:val="-2"/>
                <w:sz w:val="22"/>
              </w:rPr>
              <w:t xml:space="preserve"> </w:t>
            </w:r>
            <w:r>
              <w:rPr>
                <w:sz w:val="22"/>
              </w:rPr>
              <w:t>uso</w:t>
            </w:r>
            <w:r>
              <w:rPr>
                <w:spacing w:val="-2"/>
                <w:sz w:val="22"/>
              </w:rPr>
              <w:t xml:space="preserve"> </w:t>
            </w:r>
            <w:r>
              <w:rPr>
                <w:sz w:val="22"/>
              </w:rPr>
              <w:t>de flota,</w:t>
            </w:r>
            <w:r>
              <w:rPr>
                <w:spacing w:val="-1"/>
                <w:sz w:val="22"/>
              </w:rPr>
              <w:t xml:space="preserve"> </w:t>
            </w:r>
            <w:r>
              <w:rPr>
                <w:spacing w:val="-2"/>
                <w:sz w:val="22"/>
              </w:rPr>
              <w:t>mantenimientos,</w:t>
            </w:r>
          </w:p>
          <w:p>
            <w:pPr>
              <w:pStyle w:val="TableParagraph"/>
              <w:spacing w:line="235" w:lineRule="exact" w:before="2"/>
              <w:ind w:left="110"/>
              <w:rPr>
                <w:sz w:val="22"/>
              </w:rPr>
            </w:pPr>
            <w:r>
              <w:rPr>
                <w:sz w:val="22"/>
              </w:rPr>
              <w:t>incidencias y</w:t>
            </w:r>
            <w:r>
              <w:rPr>
                <w:spacing w:val="1"/>
                <w:sz w:val="22"/>
              </w:rPr>
              <w:t xml:space="preserve"> </w:t>
            </w:r>
            <w:r>
              <w:rPr>
                <w:spacing w:val="-2"/>
                <w:sz w:val="22"/>
              </w:rPr>
              <w:t>disponibilidad.</w:t>
            </w:r>
          </w:p>
        </w:tc>
      </w:tr>
      <w:tr>
        <w:trPr>
          <w:trHeight w:val="760" w:hRule="atLeast"/>
        </w:trPr>
        <w:tc>
          <w:tcPr>
            <w:tcW w:w="2536" w:type="dxa"/>
          </w:tcPr>
          <w:p>
            <w:pPr>
              <w:pStyle w:val="TableParagraph"/>
              <w:spacing w:before="249"/>
              <w:ind w:left="105"/>
              <w:rPr>
                <w:b/>
                <w:sz w:val="22"/>
              </w:rPr>
            </w:pPr>
            <w:r>
              <w:rPr>
                <w:b/>
                <w:spacing w:val="-2"/>
                <w:sz w:val="22"/>
              </w:rPr>
              <w:t>Precondición</w:t>
            </w:r>
          </w:p>
        </w:tc>
        <w:tc>
          <w:tcPr>
            <w:tcW w:w="5082" w:type="dxa"/>
            <w:gridSpan w:val="2"/>
          </w:tcPr>
          <w:p>
            <w:pPr>
              <w:pStyle w:val="TableParagraph"/>
              <w:spacing w:line="242" w:lineRule="auto"/>
              <w:ind w:left="110"/>
              <w:rPr>
                <w:sz w:val="22"/>
              </w:rPr>
            </w:pPr>
            <w:r>
              <w:rPr>
                <w:sz w:val="22"/>
              </w:rPr>
              <w:t>Debe</w:t>
            </w:r>
            <w:r>
              <w:rPr>
                <w:spacing w:val="-9"/>
                <w:sz w:val="22"/>
              </w:rPr>
              <w:t xml:space="preserve"> </w:t>
            </w:r>
            <w:r>
              <w:rPr>
                <w:sz w:val="22"/>
              </w:rPr>
              <w:t>existir</w:t>
            </w:r>
            <w:r>
              <w:rPr>
                <w:spacing w:val="-6"/>
                <w:sz w:val="22"/>
              </w:rPr>
              <w:t xml:space="preserve"> </w:t>
            </w:r>
            <w:r>
              <w:rPr>
                <w:sz w:val="22"/>
              </w:rPr>
              <w:t>información</w:t>
            </w:r>
            <w:r>
              <w:rPr>
                <w:spacing w:val="-7"/>
                <w:sz w:val="22"/>
              </w:rPr>
              <w:t xml:space="preserve"> </w:t>
            </w:r>
            <w:r>
              <w:rPr>
                <w:sz w:val="22"/>
              </w:rPr>
              <w:t>registrada</w:t>
            </w:r>
            <w:r>
              <w:rPr>
                <w:spacing w:val="-5"/>
                <w:sz w:val="22"/>
              </w:rPr>
              <w:t xml:space="preserve"> </w:t>
            </w:r>
            <w:r>
              <w:rPr>
                <w:sz w:val="22"/>
              </w:rPr>
              <w:t>en</w:t>
            </w:r>
            <w:r>
              <w:rPr>
                <w:spacing w:val="-7"/>
                <w:sz w:val="22"/>
              </w:rPr>
              <w:t xml:space="preserve"> </w:t>
            </w:r>
            <w:r>
              <w:rPr>
                <w:sz w:val="22"/>
              </w:rPr>
              <w:t>los</w:t>
            </w:r>
            <w:r>
              <w:rPr>
                <w:spacing w:val="-8"/>
                <w:sz w:val="22"/>
              </w:rPr>
              <w:t xml:space="preserve"> </w:t>
            </w:r>
            <w:r>
              <w:rPr>
                <w:sz w:val="22"/>
              </w:rPr>
              <w:t>módulos correspondientes (servicios, mantenimientos,</w:t>
            </w:r>
          </w:p>
          <w:p>
            <w:pPr>
              <w:pStyle w:val="TableParagraph"/>
              <w:spacing w:line="235" w:lineRule="exact"/>
              <w:ind w:left="110"/>
              <w:rPr>
                <w:sz w:val="22"/>
              </w:rPr>
            </w:pPr>
            <w:r>
              <w:rPr>
                <w:spacing w:val="-2"/>
                <w:sz w:val="22"/>
              </w:rPr>
              <w:t>incidencias).</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7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930" w:type="dxa"/>
          </w:tcPr>
          <w:p>
            <w:pPr>
              <w:pStyle w:val="TableParagraph"/>
              <w:spacing w:before="44"/>
              <w:ind w:left="110"/>
              <w:rPr>
                <w:sz w:val="22"/>
              </w:rPr>
            </w:pPr>
            <w:r>
              <w:rPr>
                <w:spacing w:val="-4"/>
                <w:sz w:val="22"/>
              </w:rPr>
              <w:t>Paso</w:t>
            </w:r>
          </w:p>
        </w:tc>
        <w:tc>
          <w:tcPr>
            <w:tcW w:w="4152" w:type="dxa"/>
          </w:tcPr>
          <w:p>
            <w:pPr>
              <w:pStyle w:val="TableParagraph"/>
              <w:spacing w:line="248" w:lineRule="exact"/>
              <w:ind w:left="110"/>
              <w:rPr>
                <w:sz w:val="22"/>
              </w:rPr>
            </w:pPr>
            <w:r>
              <w:rPr>
                <w:spacing w:val="-2"/>
                <w:sz w:val="22"/>
              </w:rPr>
              <w:t>Acción</w:t>
            </w:r>
          </w:p>
        </w:tc>
      </w:tr>
      <w:tr>
        <w:trPr>
          <w:trHeight w:val="250" w:hRule="atLeast"/>
        </w:trPr>
        <w:tc>
          <w:tcPr>
            <w:tcW w:w="2536" w:type="dxa"/>
            <w:vMerge/>
            <w:tcBorders>
              <w:top w:val="nil"/>
            </w:tcBorders>
          </w:tcPr>
          <w:p>
            <w:pPr>
              <w:rPr>
                <w:sz w:val="2"/>
                <w:szCs w:val="2"/>
              </w:rPr>
            </w:pPr>
          </w:p>
        </w:tc>
        <w:tc>
          <w:tcPr>
            <w:tcW w:w="930" w:type="dxa"/>
          </w:tcPr>
          <w:p>
            <w:pPr>
              <w:pStyle w:val="TableParagraph"/>
              <w:spacing w:line="230" w:lineRule="exact"/>
              <w:ind w:left="110"/>
              <w:rPr>
                <w:sz w:val="22"/>
              </w:rPr>
            </w:pPr>
            <w:r>
              <w:rPr>
                <w:spacing w:val="-10"/>
                <w:sz w:val="22"/>
              </w:rPr>
              <w:t>1</w:t>
            </w:r>
          </w:p>
        </w:tc>
        <w:tc>
          <w:tcPr>
            <w:tcW w:w="4152" w:type="dxa"/>
          </w:tcPr>
          <w:p>
            <w:pPr>
              <w:pStyle w:val="TableParagraph"/>
              <w:spacing w:line="230" w:lineRule="exact"/>
              <w:ind w:left="110"/>
              <w:rPr>
                <w:sz w:val="22"/>
              </w:rPr>
            </w:pPr>
            <w:r>
              <w:rPr>
                <w:sz w:val="22"/>
              </w:rPr>
              <w:t>El</w:t>
            </w:r>
            <w:r>
              <w:rPr>
                <w:spacing w:val="-3"/>
                <w:sz w:val="22"/>
              </w:rPr>
              <w:t xml:space="preserve"> </w:t>
            </w:r>
            <w:r>
              <w:rPr>
                <w:sz w:val="22"/>
              </w:rPr>
              <w:t>actor</w:t>
            </w:r>
            <w:r>
              <w:rPr>
                <w:spacing w:val="-1"/>
                <w:sz w:val="22"/>
              </w:rPr>
              <w:t xml:space="preserve"> </w:t>
            </w:r>
            <w:r>
              <w:rPr>
                <w:sz w:val="22"/>
              </w:rPr>
              <w:t>selecciona</w:t>
            </w:r>
            <w:r>
              <w:rPr>
                <w:spacing w:val="-1"/>
                <w:sz w:val="22"/>
              </w:rPr>
              <w:t xml:space="preserve"> </w:t>
            </w:r>
            <w:r>
              <w:rPr>
                <w:sz w:val="22"/>
              </w:rPr>
              <w:t>"Generar</w:t>
            </w:r>
            <w:r>
              <w:rPr>
                <w:spacing w:val="-1"/>
                <w:sz w:val="22"/>
              </w:rPr>
              <w:t xml:space="preserve"> </w:t>
            </w:r>
            <w:r>
              <w:rPr>
                <w:spacing w:val="-2"/>
                <w:sz w:val="22"/>
              </w:rPr>
              <w:t>reporte"</w:t>
            </w:r>
          </w:p>
        </w:tc>
      </w:tr>
      <w:tr>
        <w:trPr>
          <w:trHeight w:val="760" w:hRule="atLeast"/>
        </w:trPr>
        <w:tc>
          <w:tcPr>
            <w:tcW w:w="2536" w:type="dxa"/>
            <w:vMerge/>
            <w:tcBorders>
              <w:top w:val="nil"/>
            </w:tcBorders>
          </w:tcPr>
          <w:p>
            <w:pPr>
              <w:rPr>
                <w:sz w:val="2"/>
                <w:szCs w:val="2"/>
              </w:rPr>
            </w:pPr>
          </w:p>
        </w:tc>
        <w:tc>
          <w:tcPr>
            <w:tcW w:w="930" w:type="dxa"/>
          </w:tcPr>
          <w:p>
            <w:pPr>
              <w:pStyle w:val="TableParagraph"/>
              <w:spacing w:before="249"/>
              <w:ind w:left="110"/>
              <w:rPr>
                <w:sz w:val="22"/>
              </w:rPr>
            </w:pPr>
            <w:r>
              <w:rPr>
                <w:spacing w:val="-10"/>
                <w:sz w:val="22"/>
              </w:rPr>
              <w:t>2</w:t>
            </w:r>
          </w:p>
        </w:tc>
        <w:tc>
          <w:tcPr>
            <w:tcW w:w="4152" w:type="dxa"/>
          </w:tcPr>
          <w:p>
            <w:pPr>
              <w:pStyle w:val="TableParagraph"/>
              <w:spacing w:line="237" w:lineRule="auto" w:before="1"/>
              <w:ind w:left="110"/>
              <w:rPr>
                <w:sz w:val="22"/>
              </w:rPr>
            </w:pPr>
            <w:r>
              <w:rPr>
                <w:sz w:val="22"/>
              </w:rPr>
              <w:t>Selecciona el tipo de reporte (servicios realizados,</w:t>
            </w:r>
            <w:r>
              <w:rPr>
                <w:spacing w:val="-10"/>
                <w:sz w:val="22"/>
              </w:rPr>
              <w:t xml:space="preserve"> </w:t>
            </w:r>
            <w:r>
              <w:rPr>
                <w:sz w:val="22"/>
              </w:rPr>
              <w:t>uso</w:t>
            </w:r>
            <w:r>
              <w:rPr>
                <w:spacing w:val="-10"/>
                <w:sz w:val="22"/>
              </w:rPr>
              <w:t xml:space="preserve"> </w:t>
            </w:r>
            <w:r>
              <w:rPr>
                <w:sz w:val="22"/>
              </w:rPr>
              <w:t>de</w:t>
            </w:r>
            <w:r>
              <w:rPr>
                <w:spacing w:val="-8"/>
                <w:sz w:val="22"/>
              </w:rPr>
              <w:t xml:space="preserve"> </w:t>
            </w:r>
            <w:r>
              <w:rPr>
                <w:sz w:val="22"/>
              </w:rPr>
              <w:t>flota,</w:t>
            </w:r>
            <w:r>
              <w:rPr>
                <w:spacing w:val="-10"/>
                <w:sz w:val="22"/>
              </w:rPr>
              <w:t xml:space="preserve"> </w:t>
            </w:r>
            <w:r>
              <w:rPr>
                <w:sz w:val="22"/>
              </w:rPr>
              <w:t>mantenimientos,</w:t>
            </w:r>
          </w:p>
          <w:p>
            <w:pPr>
              <w:pStyle w:val="TableParagraph"/>
              <w:spacing w:line="235" w:lineRule="exact" w:before="2"/>
              <w:ind w:left="110"/>
              <w:rPr>
                <w:sz w:val="22"/>
              </w:rPr>
            </w:pPr>
            <w:r>
              <w:rPr>
                <w:sz w:val="22"/>
              </w:rPr>
              <w:t>incidencias</w:t>
            </w:r>
            <w:r>
              <w:rPr>
                <w:spacing w:val="-3"/>
                <w:sz w:val="22"/>
              </w:rPr>
              <w:t xml:space="preserve"> </w:t>
            </w:r>
            <w:r>
              <w:rPr>
                <w:sz w:val="22"/>
              </w:rPr>
              <w:t>o</w:t>
            </w:r>
            <w:r>
              <w:rPr>
                <w:spacing w:val="-1"/>
                <w:sz w:val="22"/>
              </w:rPr>
              <w:t xml:space="preserve"> </w:t>
            </w:r>
            <w:r>
              <w:rPr>
                <w:sz w:val="22"/>
              </w:rPr>
              <w:t>disponibilidad</w:t>
            </w:r>
            <w:r>
              <w:rPr>
                <w:spacing w:val="-2"/>
                <w:sz w:val="22"/>
              </w:rPr>
              <w:t xml:space="preserve"> </w:t>
            </w:r>
            <w:r>
              <w:rPr>
                <w:sz w:val="22"/>
              </w:rPr>
              <w:t>de</w:t>
            </w:r>
            <w:r>
              <w:rPr>
                <w:spacing w:val="1"/>
                <w:sz w:val="22"/>
              </w:rPr>
              <w:t xml:space="preserve"> </w:t>
            </w:r>
            <w:r>
              <w:rPr>
                <w:spacing w:val="-2"/>
                <w:sz w:val="22"/>
              </w:rPr>
              <w:t>unidades).</w:t>
            </w:r>
          </w:p>
        </w:tc>
      </w:tr>
      <w:tr>
        <w:trPr>
          <w:trHeight w:val="505" w:hRule="atLeast"/>
        </w:trPr>
        <w:tc>
          <w:tcPr>
            <w:tcW w:w="2536" w:type="dxa"/>
            <w:vMerge/>
            <w:tcBorders>
              <w:top w:val="nil"/>
            </w:tcBorders>
          </w:tcPr>
          <w:p>
            <w:pPr>
              <w:rPr>
                <w:sz w:val="2"/>
                <w:szCs w:val="2"/>
              </w:rPr>
            </w:pPr>
          </w:p>
        </w:tc>
        <w:tc>
          <w:tcPr>
            <w:tcW w:w="930" w:type="dxa"/>
          </w:tcPr>
          <w:p>
            <w:pPr>
              <w:pStyle w:val="TableParagraph"/>
              <w:spacing w:before="125"/>
              <w:ind w:left="110"/>
              <w:rPr>
                <w:sz w:val="22"/>
              </w:rPr>
            </w:pPr>
            <w:r>
              <w:rPr>
                <w:spacing w:val="-10"/>
                <w:sz w:val="22"/>
              </w:rPr>
              <w:t>3</w:t>
            </w:r>
          </w:p>
        </w:tc>
        <w:tc>
          <w:tcPr>
            <w:tcW w:w="4152" w:type="dxa"/>
          </w:tcPr>
          <w:p>
            <w:pPr>
              <w:pStyle w:val="TableParagraph"/>
              <w:spacing w:line="250" w:lineRule="exact"/>
              <w:ind w:left="110" w:right="7"/>
              <w:rPr>
                <w:sz w:val="22"/>
              </w:rPr>
            </w:pPr>
            <w:r>
              <w:rPr>
                <w:sz w:val="22"/>
              </w:rPr>
              <w:t>Aplica</w:t>
            </w:r>
            <w:r>
              <w:rPr>
                <w:spacing w:val="-5"/>
                <w:sz w:val="22"/>
              </w:rPr>
              <w:t xml:space="preserve"> </w:t>
            </w:r>
            <w:r>
              <w:rPr>
                <w:sz w:val="22"/>
              </w:rPr>
              <w:t>filtros</w:t>
            </w:r>
            <w:r>
              <w:rPr>
                <w:spacing w:val="-8"/>
                <w:sz w:val="22"/>
              </w:rPr>
              <w:t xml:space="preserve"> </w:t>
            </w:r>
            <w:r>
              <w:rPr>
                <w:sz w:val="22"/>
              </w:rPr>
              <w:t>(rango</w:t>
            </w:r>
            <w:r>
              <w:rPr>
                <w:spacing w:val="-7"/>
                <w:sz w:val="22"/>
              </w:rPr>
              <w:t xml:space="preserve"> </w:t>
            </w:r>
            <w:r>
              <w:rPr>
                <w:sz w:val="22"/>
              </w:rPr>
              <w:t>de</w:t>
            </w:r>
            <w:r>
              <w:rPr>
                <w:spacing w:val="-9"/>
                <w:sz w:val="22"/>
              </w:rPr>
              <w:t xml:space="preserve"> </w:t>
            </w:r>
            <w:r>
              <w:rPr>
                <w:sz w:val="22"/>
              </w:rPr>
              <w:t>fechas,</w:t>
            </w:r>
            <w:r>
              <w:rPr>
                <w:spacing w:val="-7"/>
                <w:sz w:val="22"/>
              </w:rPr>
              <w:t xml:space="preserve"> </w:t>
            </w:r>
            <w:r>
              <w:rPr>
                <w:sz w:val="22"/>
              </w:rPr>
              <w:t>unidad, cliente, tipo de servicio, entre otros)</w:t>
            </w:r>
          </w:p>
        </w:tc>
      </w:tr>
      <w:tr>
        <w:trPr>
          <w:trHeight w:val="505" w:hRule="atLeast"/>
        </w:trPr>
        <w:tc>
          <w:tcPr>
            <w:tcW w:w="2536" w:type="dxa"/>
            <w:vMerge/>
            <w:tcBorders>
              <w:top w:val="nil"/>
            </w:tcBorders>
          </w:tcPr>
          <w:p>
            <w:pPr>
              <w:rPr>
                <w:sz w:val="2"/>
                <w:szCs w:val="2"/>
              </w:rPr>
            </w:pPr>
          </w:p>
        </w:tc>
        <w:tc>
          <w:tcPr>
            <w:tcW w:w="930" w:type="dxa"/>
          </w:tcPr>
          <w:p>
            <w:pPr>
              <w:pStyle w:val="TableParagraph"/>
              <w:spacing w:before="124"/>
              <w:ind w:left="110"/>
              <w:rPr>
                <w:sz w:val="22"/>
              </w:rPr>
            </w:pPr>
            <w:r>
              <w:rPr>
                <w:spacing w:val="-10"/>
                <w:sz w:val="22"/>
              </w:rPr>
              <w:t>4</w:t>
            </w:r>
          </w:p>
        </w:tc>
        <w:tc>
          <w:tcPr>
            <w:tcW w:w="4152" w:type="dxa"/>
          </w:tcPr>
          <w:p>
            <w:pPr>
              <w:pStyle w:val="TableParagraph"/>
              <w:spacing w:line="250" w:lineRule="exact"/>
              <w:ind w:left="110" w:right="7"/>
              <w:rPr>
                <w:sz w:val="22"/>
              </w:rPr>
            </w:pPr>
            <w:r>
              <w:rPr>
                <w:sz w:val="22"/>
              </w:rPr>
              <w:t>El</w:t>
            </w:r>
            <w:r>
              <w:rPr>
                <w:spacing w:val="-6"/>
                <w:sz w:val="22"/>
              </w:rPr>
              <w:t xml:space="preserve"> </w:t>
            </w:r>
            <w:r>
              <w:rPr>
                <w:sz w:val="22"/>
              </w:rPr>
              <w:t>sistema</w:t>
            </w:r>
            <w:r>
              <w:rPr>
                <w:spacing w:val="-5"/>
                <w:sz w:val="22"/>
              </w:rPr>
              <w:t xml:space="preserve"> </w:t>
            </w:r>
            <w:r>
              <w:rPr>
                <w:sz w:val="22"/>
              </w:rPr>
              <w:t>consulta</w:t>
            </w:r>
            <w:r>
              <w:rPr>
                <w:spacing w:val="-5"/>
                <w:sz w:val="22"/>
              </w:rPr>
              <w:t xml:space="preserve"> </w:t>
            </w:r>
            <w:r>
              <w:rPr>
                <w:sz w:val="22"/>
              </w:rPr>
              <w:t>y</w:t>
            </w:r>
            <w:r>
              <w:rPr>
                <w:spacing w:val="-6"/>
                <w:sz w:val="22"/>
              </w:rPr>
              <w:t xml:space="preserve"> </w:t>
            </w:r>
            <w:r>
              <w:rPr>
                <w:sz w:val="22"/>
              </w:rPr>
              <w:t>muestra</w:t>
            </w:r>
            <w:r>
              <w:rPr>
                <w:spacing w:val="-5"/>
                <w:sz w:val="22"/>
              </w:rPr>
              <w:t xml:space="preserve"> </w:t>
            </w:r>
            <w:r>
              <w:rPr>
                <w:sz w:val="22"/>
              </w:rPr>
              <w:t>los</w:t>
            </w:r>
            <w:r>
              <w:rPr>
                <w:spacing w:val="-7"/>
                <w:sz w:val="22"/>
              </w:rPr>
              <w:t xml:space="preserve"> </w:t>
            </w:r>
            <w:r>
              <w:rPr>
                <w:sz w:val="22"/>
              </w:rPr>
              <w:t>resultados en pantalla.</w:t>
            </w:r>
          </w:p>
        </w:tc>
      </w:tr>
      <w:tr>
        <w:trPr>
          <w:trHeight w:val="510" w:hRule="atLeast"/>
        </w:trPr>
        <w:tc>
          <w:tcPr>
            <w:tcW w:w="2536" w:type="dxa"/>
            <w:vMerge/>
            <w:tcBorders>
              <w:top w:val="nil"/>
            </w:tcBorders>
          </w:tcPr>
          <w:p>
            <w:pPr>
              <w:rPr>
                <w:sz w:val="2"/>
                <w:szCs w:val="2"/>
              </w:rPr>
            </w:pPr>
          </w:p>
        </w:tc>
        <w:tc>
          <w:tcPr>
            <w:tcW w:w="930" w:type="dxa"/>
          </w:tcPr>
          <w:p>
            <w:pPr>
              <w:pStyle w:val="TableParagraph"/>
              <w:spacing w:before="124"/>
              <w:ind w:left="110"/>
              <w:rPr>
                <w:sz w:val="22"/>
              </w:rPr>
            </w:pPr>
            <w:r>
              <w:rPr>
                <w:spacing w:val="-10"/>
                <w:sz w:val="22"/>
              </w:rPr>
              <w:t>5</w:t>
            </w:r>
          </w:p>
        </w:tc>
        <w:tc>
          <w:tcPr>
            <w:tcW w:w="4152" w:type="dxa"/>
          </w:tcPr>
          <w:p>
            <w:pPr>
              <w:pStyle w:val="TableParagraph"/>
              <w:spacing w:line="254" w:lineRule="exact"/>
              <w:ind w:left="110"/>
              <w:rPr>
                <w:sz w:val="22"/>
              </w:rPr>
            </w:pPr>
            <w:r>
              <w:rPr>
                <w:sz w:val="22"/>
              </w:rPr>
              <w:t>El</w:t>
            </w:r>
            <w:r>
              <w:rPr>
                <w:spacing w:val="-5"/>
                <w:sz w:val="22"/>
              </w:rPr>
              <w:t xml:space="preserve"> </w:t>
            </w:r>
            <w:r>
              <w:rPr>
                <w:sz w:val="22"/>
              </w:rPr>
              <w:t>actor</w:t>
            </w:r>
            <w:r>
              <w:rPr>
                <w:spacing w:val="-4"/>
                <w:sz w:val="22"/>
              </w:rPr>
              <w:t xml:space="preserve"> </w:t>
            </w:r>
            <w:r>
              <w:rPr>
                <w:sz w:val="22"/>
              </w:rPr>
              <w:t>exporta</w:t>
            </w:r>
            <w:r>
              <w:rPr>
                <w:spacing w:val="-3"/>
                <w:sz w:val="22"/>
              </w:rPr>
              <w:t xml:space="preserve"> </w:t>
            </w:r>
            <w:r>
              <w:rPr>
                <w:sz w:val="22"/>
              </w:rPr>
              <w:t>el</w:t>
            </w:r>
            <w:r>
              <w:rPr>
                <w:spacing w:val="-11"/>
                <w:sz w:val="22"/>
              </w:rPr>
              <w:t xml:space="preserve"> </w:t>
            </w:r>
            <w:r>
              <w:rPr>
                <w:sz w:val="22"/>
              </w:rPr>
              <w:t>reporte</w:t>
            </w:r>
            <w:r>
              <w:rPr>
                <w:spacing w:val="-3"/>
                <w:sz w:val="22"/>
              </w:rPr>
              <w:t xml:space="preserve"> </w:t>
            </w:r>
            <w:r>
              <w:rPr>
                <w:sz w:val="22"/>
              </w:rPr>
              <w:t>en</w:t>
            </w:r>
            <w:r>
              <w:rPr>
                <w:spacing w:val="-5"/>
                <w:sz w:val="22"/>
              </w:rPr>
              <w:t xml:space="preserve"> </w:t>
            </w:r>
            <w:r>
              <w:rPr>
                <w:sz w:val="22"/>
              </w:rPr>
              <w:t>PDF</w:t>
            </w:r>
            <w:r>
              <w:rPr>
                <w:spacing w:val="-7"/>
                <w:sz w:val="22"/>
              </w:rPr>
              <w:t xml:space="preserve"> </w:t>
            </w:r>
            <w:r>
              <w:rPr>
                <w:sz w:val="22"/>
              </w:rPr>
              <w:t>o</w:t>
            </w:r>
            <w:r>
              <w:rPr>
                <w:spacing w:val="-5"/>
                <w:sz w:val="22"/>
              </w:rPr>
              <w:t xml:space="preserve"> </w:t>
            </w:r>
            <w:r>
              <w:rPr>
                <w:sz w:val="22"/>
              </w:rPr>
              <w:t>Excel según los filtros aplicados.</w:t>
            </w:r>
          </w:p>
        </w:tc>
      </w:tr>
      <w:tr>
        <w:trPr>
          <w:trHeight w:val="1010" w:hRule="atLeast"/>
        </w:trPr>
        <w:tc>
          <w:tcPr>
            <w:tcW w:w="2536" w:type="dxa"/>
          </w:tcPr>
          <w:p>
            <w:pPr>
              <w:pStyle w:val="TableParagraph"/>
              <w:spacing w:before="122"/>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113"/>
              <w:rPr>
                <w:sz w:val="22"/>
              </w:rPr>
            </w:pPr>
            <w:r>
              <w:rPr>
                <w:sz w:val="22"/>
              </w:rPr>
              <w:t>El</w:t>
            </w:r>
            <w:r>
              <w:rPr>
                <w:spacing w:val="-6"/>
                <w:sz w:val="22"/>
              </w:rPr>
              <w:t xml:space="preserve"> </w:t>
            </w:r>
            <w:r>
              <w:rPr>
                <w:sz w:val="22"/>
              </w:rPr>
              <w:t>reporte</w:t>
            </w:r>
            <w:r>
              <w:rPr>
                <w:spacing w:val="-4"/>
                <w:sz w:val="22"/>
              </w:rPr>
              <w:t xml:space="preserve"> </w:t>
            </w:r>
            <w:r>
              <w:rPr>
                <w:sz w:val="22"/>
              </w:rPr>
              <w:t>queda</w:t>
            </w:r>
            <w:r>
              <w:rPr>
                <w:spacing w:val="-4"/>
                <w:sz w:val="22"/>
              </w:rPr>
              <w:t xml:space="preserve"> </w:t>
            </w:r>
            <w:r>
              <w:rPr>
                <w:sz w:val="22"/>
              </w:rPr>
              <w:t>generado</w:t>
            </w:r>
            <w:r>
              <w:rPr>
                <w:spacing w:val="-6"/>
                <w:sz w:val="22"/>
              </w:rPr>
              <w:t xml:space="preserve"> </w:t>
            </w:r>
            <w:r>
              <w:rPr>
                <w:sz w:val="22"/>
              </w:rPr>
              <w:t>y,</w:t>
            </w:r>
            <w:r>
              <w:rPr>
                <w:spacing w:val="-6"/>
                <w:sz w:val="22"/>
              </w:rPr>
              <w:t xml:space="preserve"> </w:t>
            </w:r>
            <w:r>
              <w:rPr>
                <w:sz w:val="22"/>
              </w:rPr>
              <w:t>de</w:t>
            </w:r>
            <w:r>
              <w:rPr>
                <w:spacing w:val="-4"/>
                <w:sz w:val="22"/>
              </w:rPr>
              <w:t xml:space="preserve"> </w:t>
            </w:r>
            <w:r>
              <w:rPr>
                <w:sz w:val="22"/>
              </w:rPr>
              <w:t>haberse</w:t>
            </w:r>
            <w:r>
              <w:rPr>
                <w:spacing w:val="-5"/>
                <w:sz w:val="22"/>
              </w:rPr>
              <w:t xml:space="preserve"> </w:t>
            </w:r>
            <w:r>
              <w:rPr>
                <w:sz w:val="22"/>
              </w:rPr>
              <w:t>solicitado, exportado en el formato elegido, disponible para apoyar la toma de decisiones gerenciales (RF016,</w:t>
            </w:r>
          </w:p>
          <w:p>
            <w:pPr>
              <w:pStyle w:val="TableParagraph"/>
              <w:spacing w:line="235" w:lineRule="exact"/>
              <w:ind w:left="110"/>
              <w:rPr>
                <w:sz w:val="22"/>
              </w:rPr>
            </w:pPr>
            <w:r>
              <w:rPr>
                <w:spacing w:val="-2"/>
                <w:sz w:val="22"/>
              </w:rPr>
              <w:t>RF017).</w:t>
            </w:r>
          </w:p>
        </w:tc>
      </w:tr>
    </w:tbl>
    <w:p>
      <w:pPr>
        <w:spacing w:before="3"/>
        <w:ind w:left="1433" w:right="1424" w:firstLine="0"/>
        <w:jc w:val="center"/>
        <w:rPr>
          <w:i/>
          <w:sz w:val="18"/>
        </w:rPr>
      </w:pPr>
      <w:bookmarkStart w:name="_bookmark100" w:id="152"/>
      <w:bookmarkEnd w:id="152"/>
      <w:r>
        <w:rPr>
          <w:i/>
          <w:color w:val="1F487C"/>
          <w:sz w:val="18"/>
          <w:szCs w:val="18"/>
        </w:rPr>
        <w:t xml:space="preserve">Tabla </w:t>
      </w:r>
      <w:fldSimple w:instr=" SEQ Tabla \* ARABIC ">
        <w:r>
          <w:rPr>
            <w:i/>
            <w:color w:val="1F487C"/>
            <w:sz w:val="18"/>
            <w:szCs w:val="18"/>
          </w:rPr>
          <w:t xml:space="preserve">37</w:t>
        </w:r>
      </w:fldSimple>
      <w:r>
        <w:rPr>
          <w:i/>
          <w:color w:val="1F487C"/>
          <w:sz w:val="18"/>
          <w:szCs w:val="18"/>
        </w:rPr>
        <w:t xml:space="preserve">. Especificación de CU008 – Generar reporte</w:t>
      </w:r>
    </w:p>
    <w:p>
      <w:pPr>
        <w:pStyle w:val="BodyText"/>
        <w:rPr>
          <w:i/>
          <w:sz w:val="18"/>
        </w:rPr>
      </w:pPr>
    </w:p>
    <w:p>
      <w:pPr>
        <w:pStyle w:val="BodyText"/>
        <w:rPr>
          <w:i/>
          <w:sz w:val="18"/>
        </w:rPr>
      </w:pPr>
    </w:p>
    <w:p>
      <w:pPr>
        <w:pStyle w:val="BodyText"/>
        <w:spacing w:before="101"/>
        <w:rPr>
          <w:i/>
          <w:sz w:val="18"/>
        </w:rPr>
      </w:pPr>
    </w:p>
    <w:p>
      <w:pPr>
        <w:pStyle w:val="Heading3"/>
        <w:numPr>
          <w:ilvl w:val="2"/>
          <w:numId w:val="9"/>
        </w:numPr>
        <w:tabs>
          <w:tab w:pos="2695" w:val="left" w:leader="none"/>
        </w:tabs>
        <w:spacing w:line="240" w:lineRule="auto" w:before="1" w:after="0"/>
        <w:ind w:left="2695" w:right="0" w:hanging="709"/>
        <w:jc w:val="left"/>
      </w:pPr>
      <w:bookmarkStart w:name="3.2.2 PROTOTIPOS UX/UI" w:id="153"/>
      <w:bookmarkEnd w:id="153"/>
      <w:r>
        <w:rPr>
          <w:b w:val="0"/>
        </w:rPr>
      </w:r>
      <w:bookmarkStart w:name="_bookmark101" w:id="154"/>
      <w:bookmarkEnd w:id="154"/>
      <w:r>
        <w:rPr>
          <w:b w:val="0"/>
        </w:rPr>
      </w:r>
      <w:r>
        <w:rPr/>
        <w:t>PROTOTIPOS</w:t>
      </w:r>
      <w:r>
        <w:rPr>
          <w:spacing w:val="-10"/>
        </w:rPr>
        <w:t xml:space="preserve"> </w:t>
      </w:r>
      <w:r>
        <w:rPr>
          <w:spacing w:val="-4"/>
        </w:rPr>
        <w:t>UX/UI</w:t>
      </w:r>
    </w:p>
    <w:p>
      <w:pPr>
        <w:pStyle w:val="BodyText"/>
        <w:spacing w:before="200"/>
        <w:rPr>
          <w:b/>
          <w:sz w:val="20"/>
        </w:rPr>
      </w:pPr>
      <w:r>
        <w:rPr>
          <w:b/>
          <w:sz w:val="20"/>
        </w:rPr>
        <w:drawing>
          <wp:anchor distT="0" distB="0" distL="0" distR="0" allowOverlap="1" layoutInCell="1" locked="0" behindDoc="1" simplePos="0" relativeHeight="487596032">
            <wp:simplePos x="0" y="0"/>
            <wp:positionH relativeFrom="page">
              <wp:posOffset>900430</wp:posOffset>
            </wp:positionH>
            <wp:positionV relativeFrom="paragraph">
              <wp:posOffset>288277</wp:posOffset>
            </wp:positionV>
            <wp:extent cx="5816228" cy="3167253"/>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28" cstate="print"/>
                    <a:stretch>
                      <a:fillRect/>
                    </a:stretch>
                  </pic:blipFill>
                  <pic:spPr>
                    <a:xfrm>
                      <a:off x="0" y="0"/>
                      <a:ext cx="5816228" cy="3167253"/>
                    </a:xfrm>
                    <a:prstGeom prst="rect">
                      <a:avLst/>
                    </a:prstGeom>
                  </pic:spPr>
                </pic:pic>
              </a:graphicData>
            </a:graphic>
          </wp:anchor>
        </w:drawing>
      </w:r>
    </w:p>
    <w:p>
      <w:pPr>
        <w:spacing w:before="0"/>
        <w:ind w:left="1428" w:right="1424" w:firstLine="0"/>
        <w:jc w:val="center"/>
        <w:rPr>
          <w:i/>
          <w:sz w:val="18"/>
        </w:rPr>
      </w:pPr>
      <w:bookmarkStart w:name="_bookmark102" w:id="155"/>
      <w:bookmarkEnd w:id="155"/>
      <w:r>
        <w:rPr>
          <w:i/>
          <w:color w:val="1F487C"/>
          <w:sz w:val="18"/>
          <w:szCs w:val="18"/>
        </w:rPr>
        <w:t xml:space="preserve">Ilustración </w:t>
      </w:r>
      <w:fldSimple w:instr=" SEQ Ilustración \* ARABIC ">
        <w:r>
          <w:rPr>
            <w:i/>
            <w:color w:val="1F487C"/>
            <w:sz w:val="18"/>
            <w:szCs w:val="18"/>
          </w:rPr>
          <w:t xml:space="preserve">22</w:t>
        </w:r>
      </w:fldSimple>
      <w:r>
        <w:rPr>
          <w:i/>
          <w:color w:val="1F487C"/>
          <w:sz w:val="18"/>
          <w:szCs w:val="18"/>
        </w:rPr>
        <w:t xml:space="preserve">. MOCKUP000 – Pantalla de inicio</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MOCKUP001</w:t>
      </w:r>
      <w:r>
        <w:rPr>
          <w:color w:val="4470C4"/>
          <w:spacing w:val="-4"/>
          <w:sz w:val="22"/>
        </w:rPr>
        <w:t xml:space="preserve"> </w:t>
      </w:r>
      <w:r>
        <w:rPr>
          <w:color w:val="4470C4"/>
          <w:sz w:val="22"/>
        </w:rPr>
        <w:t>–</w:t>
      </w:r>
      <w:r>
        <w:rPr>
          <w:color w:val="4470C4"/>
          <w:spacing w:val="-2"/>
          <w:sz w:val="22"/>
        </w:rPr>
        <w:t xml:space="preserve"> </w:t>
      </w:r>
      <w:r>
        <w:rPr>
          <w:color w:val="4470C4"/>
          <w:spacing w:val="-4"/>
          <w:sz w:val="22"/>
        </w:rPr>
        <w:t>Flota</w:t>
      </w:r>
    </w:p>
    <w:p>
      <w:pPr>
        <w:pStyle w:val="BodyText"/>
        <w:spacing w:before="37"/>
        <w:rPr>
          <w:sz w:val="20"/>
        </w:rPr>
      </w:pPr>
      <w:r>
        <w:rPr>
          <w:sz w:val="20"/>
        </w:rPr>
        <w:drawing>
          <wp:anchor distT="0" distB="0" distL="0" distR="0" allowOverlap="1" layoutInCell="1" locked="0" behindDoc="1" simplePos="0" relativeHeight="487596544">
            <wp:simplePos x="0" y="0"/>
            <wp:positionH relativeFrom="page">
              <wp:posOffset>900430</wp:posOffset>
            </wp:positionH>
            <wp:positionV relativeFrom="paragraph">
              <wp:posOffset>185387</wp:posOffset>
            </wp:positionV>
            <wp:extent cx="5727479" cy="2428875"/>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9" cstate="print"/>
                    <a:stretch>
                      <a:fillRect/>
                    </a:stretch>
                  </pic:blipFill>
                  <pic:spPr>
                    <a:xfrm>
                      <a:off x="0" y="0"/>
                      <a:ext cx="5727479" cy="2428875"/>
                    </a:xfrm>
                    <a:prstGeom prst="rect">
                      <a:avLst/>
                    </a:prstGeom>
                  </pic:spPr>
                </pic:pic>
              </a:graphicData>
            </a:graphic>
          </wp:anchor>
        </w:drawing>
      </w:r>
    </w:p>
    <w:p>
      <w:pPr>
        <w:spacing w:before="49"/>
        <w:ind w:left="1429" w:right="1424" w:firstLine="0"/>
        <w:jc w:val="center"/>
        <w:rPr>
          <w:i/>
          <w:sz w:val="18"/>
        </w:rPr>
      </w:pPr>
      <w:bookmarkStart w:name="_bookmark103" w:id="156"/>
      <w:bookmarkEnd w:id="156"/>
      <w:r>
        <w:rPr>
          <w:i/>
          <w:color w:val="1F487C"/>
          <w:sz w:val="18"/>
          <w:szCs w:val="18"/>
        </w:rPr>
        <w:t xml:space="preserve">Ilustración </w:t>
      </w:r>
      <w:fldSimple w:instr=" SEQ Ilustración \* ARABIC ">
        <w:r>
          <w:rPr>
            <w:i/>
            <w:color w:val="1F487C"/>
            <w:sz w:val="18"/>
            <w:szCs w:val="18"/>
          </w:rPr>
          <w:t xml:space="preserve">23</w:t>
        </w:r>
      </w:fldSimple>
      <w:r>
        <w:rPr>
          <w:i/>
          <w:color w:val="1F487C"/>
          <w:sz w:val="18"/>
          <w:szCs w:val="18"/>
        </w:rPr>
        <w:t xml:space="preserve">. MOCKUP001 – Flota</w:t>
      </w:r>
    </w:p>
    <w:p>
      <w:pPr>
        <w:spacing w:before="195"/>
        <w:ind w:left="1060" w:right="0" w:firstLine="0"/>
        <w:jc w:val="left"/>
        <w:rPr>
          <w:sz w:val="22"/>
        </w:rPr>
      </w:pPr>
      <w:r>
        <w:rPr>
          <w:color w:val="4470C4"/>
          <w:sz w:val="22"/>
        </w:rPr>
        <w:t>MOCKUP002</w:t>
      </w:r>
      <w:r>
        <w:rPr>
          <w:color w:val="4470C4"/>
          <w:spacing w:val="-2"/>
          <w:sz w:val="22"/>
        </w:rPr>
        <w:t xml:space="preserve"> </w:t>
      </w:r>
      <w:r>
        <w:rPr>
          <w:color w:val="4470C4"/>
          <w:sz w:val="22"/>
        </w:rPr>
        <w:t>–</w:t>
      </w:r>
      <w:r>
        <w:rPr>
          <w:color w:val="4470C4"/>
          <w:spacing w:val="-1"/>
          <w:sz w:val="22"/>
        </w:rPr>
        <w:t xml:space="preserve"> </w:t>
      </w:r>
      <w:r>
        <w:rPr>
          <w:color w:val="4470C4"/>
          <w:sz w:val="22"/>
        </w:rPr>
        <w:t>Registrar</w:t>
      </w:r>
      <w:r>
        <w:rPr>
          <w:color w:val="4470C4"/>
          <w:spacing w:val="-1"/>
          <w:sz w:val="22"/>
        </w:rPr>
        <w:t xml:space="preserve"> </w:t>
      </w:r>
      <w:r>
        <w:rPr>
          <w:color w:val="4470C4"/>
          <w:spacing w:val="-2"/>
          <w:sz w:val="22"/>
        </w:rPr>
        <w:t>contrato</w:t>
      </w:r>
    </w:p>
    <w:p>
      <w:pPr>
        <w:pStyle w:val="BodyText"/>
        <w:spacing w:before="1"/>
        <w:rPr>
          <w:sz w:val="18"/>
        </w:rPr>
      </w:pPr>
      <w:r>
        <w:rPr>
          <w:sz w:val="18"/>
        </w:rPr>
        <w:drawing>
          <wp:anchor distT="0" distB="0" distL="0" distR="0" allowOverlap="1" layoutInCell="1" locked="0" behindDoc="1" simplePos="0" relativeHeight="487597056">
            <wp:simplePos x="0" y="0"/>
            <wp:positionH relativeFrom="page">
              <wp:posOffset>900430</wp:posOffset>
            </wp:positionH>
            <wp:positionV relativeFrom="paragraph">
              <wp:posOffset>147409</wp:posOffset>
            </wp:positionV>
            <wp:extent cx="5718399" cy="3509962"/>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0" cstate="print"/>
                    <a:stretch>
                      <a:fillRect/>
                    </a:stretch>
                  </pic:blipFill>
                  <pic:spPr>
                    <a:xfrm>
                      <a:off x="0" y="0"/>
                      <a:ext cx="5718399" cy="3509962"/>
                    </a:xfrm>
                    <a:prstGeom prst="rect">
                      <a:avLst/>
                    </a:prstGeom>
                  </pic:spPr>
                </pic:pic>
              </a:graphicData>
            </a:graphic>
          </wp:anchor>
        </w:drawing>
      </w:r>
    </w:p>
    <w:p>
      <w:pPr>
        <w:spacing w:before="41"/>
        <w:ind w:left="1433" w:right="1424" w:firstLine="0"/>
        <w:jc w:val="center"/>
        <w:rPr>
          <w:i/>
          <w:sz w:val="18"/>
        </w:rPr>
      </w:pPr>
      <w:bookmarkStart w:name="_bookmark104" w:id="157"/>
      <w:bookmarkEnd w:id="157"/>
      <w:r>
        <w:rPr>
          <w:i/>
          <w:color w:val="1F487C"/>
          <w:sz w:val="18"/>
          <w:szCs w:val="18"/>
        </w:rPr>
        <w:t xml:space="preserve">Ilustración </w:t>
      </w:r>
      <w:fldSimple w:instr=" SEQ Ilustración \* ARABIC ">
        <w:r>
          <w:rPr>
            <w:i/>
            <w:color w:val="1F487C"/>
            <w:sz w:val="18"/>
            <w:szCs w:val="18"/>
          </w:rPr>
          <w:t xml:space="preserve">24</w:t>
        </w:r>
      </w:fldSimple>
      <w:r>
        <w:rPr>
          <w:i/>
          <w:color w:val="1F487C"/>
          <w:sz w:val="18"/>
          <w:szCs w:val="18"/>
        </w:rPr>
        <w:t xml:space="preserve">. MOCKUP002 – Registrar contrato</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MOCKUP003</w:t>
      </w:r>
      <w:r>
        <w:rPr>
          <w:color w:val="4470C4"/>
          <w:spacing w:val="-1"/>
          <w:sz w:val="22"/>
        </w:rPr>
        <w:t xml:space="preserve"> </w:t>
      </w:r>
      <w:r>
        <w:rPr>
          <w:color w:val="4470C4"/>
          <w:sz w:val="22"/>
        </w:rPr>
        <w:t>–</w:t>
      </w:r>
      <w:r>
        <w:rPr>
          <w:color w:val="4470C4"/>
          <w:spacing w:val="-1"/>
          <w:sz w:val="22"/>
        </w:rPr>
        <w:t xml:space="preserve"> </w:t>
      </w:r>
      <w:r>
        <w:rPr>
          <w:color w:val="4470C4"/>
          <w:sz w:val="22"/>
        </w:rPr>
        <w:t xml:space="preserve">Programar </w:t>
      </w:r>
      <w:r>
        <w:rPr>
          <w:color w:val="4470C4"/>
          <w:spacing w:val="-2"/>
          <w:sz w:val="22"/>
        </w:rPr>
        <w:t>servicio</w:t>
      </w:r>
    </w:p>
    <w:p>
      <w:pPr>
        <w:pStyle w:val="BodyText"/>
        <w:spacing w:before="7"/>
        <w:rPr>
          <w:sz w:val="19"/>
        </w:rPr>
      </w:pPr>
      <w:r>
        <w:rPr>
          <w:sz w:val="19"/>
        </w:rPr>
        <w:drawing>
          <wp:anchor distT="0" distB="0" distL="0" distR="0" allowOverlap="1" layoutInCell="1" locked="0" behindDoc="1" simplePos="0" relativeHeight="487597568">
            <wp:simplePos x="0" y="0"/>
            <wp:positionH relativeFrom="page">
              <wp:posOffset>671830</wp:posOffset>
            </wp:positionH>
            <wp:positionV relativeFrom="paragraph">
              <wp:posOffset>158956</wp:posOffset>
            </wp:positionV>
            <wp:extent cx="5712640" cy="342900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1" cstate="print"/>
                    <a:stretch>
                      <a:fillRect/>
                    </a:stretch>
                  </pic:blipFill>
                  <pic:spPr>
                    <a:xfrm>
                      <a:off x="0" y="0"/>
                      <a:ext cx="5712640" cy="3429000"/>
                    </a:xfrm>
                    <a:prstGeom prst="rect">
                      <a:avLst/>
                    </a:prstGeom>
                  </pic:spPr>
                </pic:pic>
              </a:graphicData>
            </a:graphic>
          </wp:anchor>
        </w:drawing>
      </w:r>
    </w:p>
    <w:p>
      <w:pPr>
        <w:spacing w:before="115"/>
        <w:ind w:left="1433" w:right="1424" w:firstLine="0"/>
        <w:jc w:val="center"/>
        <w:rPr>
          <w:i/>
          <w:sz w:val="18"/>
        </w:rPr>
      </w:pPr>
      <w:bookmarkStart w:name="_bookmark105" w:id="158"/>
      <w:bookmarkEnd w:id="158"/>
      <w:r>
        <w:rPr>
          <w:i/>
          <w:color w:val="1F487C"/>
          <w:sz w:val="18"/>
          <w:szCs w:val="18"/>
        </w:rPr>
        <w:t xml:space="preserve">Ilustración </w:t>
      </w:r>
      <w:fldSimple w:instr=" SEQ Ilustración \* ARABIC ">
        <w:r>
          <w:rPr>
            <w:i/>
            <w:color w:val="1F487C"/>
            <w:sz w:val="18"/>
            <w:szCs w:val="18"/>
          </w:rPr>
          <w:t xml:space="preserve">25</w:t>
        </w:r>
      </w:fldSimple>
      <w:r>
        <w:rPr>
          <w:i/>
          <w:color w:val="1F487C"/>
          <w:sz w:val="18"/>
          <w:szCs w:val="18"/>
        </w:rPr>
        <w:t xml:space="preserve">. MOCKUP003 – Programar servicio</w:t>
      </w:r>
    </w:p>
    <w:p>
      <w:pPr>
        <w:spacing w:before="196"/>
        <w:ind w:left="1060" w:right="0" w:firstLine="0"/>
        <w:jc w:val="left"/>
        <w:rPr>
          <w:sz w:val="22"/>
        </w:rPr>
      </w:pPr>
      <w:r>
        <w:rPr>
          <w:color w:val="4470C4"/>
          <w:sz w:val="22"/>
        </w:rPr>
        <w:t>MOCKUP004</w:t>
      </w:r>
      <w:r>
        <w:rPr>
          <w:color w:val="4470C4"/>
          <w:spacing w:val="-1"/>
          <w:sz w:val="22"/>
        </w:rPr>
        <w:t xml:space="preserve"> </w:t>
      </w:r>
      <w:r>
        <w:rPr>
          <w:color w:val="4470C4"/>
          <w:sz w:val="22"/>
        </w:rPr>
        <w:t>–</w:t>
      </w:r>
      <w:r>
        <w:rPr>
          <w:color w:val="4470C4"/>
          <w:spacing w:val="-1"/>
          <w:sz w:val="22"/>
        </w:rPr>
        <w:t xml:space="preserve"> </w:t>
      </w:r>
      <w:r>
        <w:rPr>
          <w:color w:val="4470C4"/>
          <w:sz w:val="22"/>
        </w:rPr>
        <w:t>Ordenes</w:t>
      </w:r>
      <w:r>
        <w:rPr>
          <w:color w:val="4470C4"/>
          <w:spacing w:val="-3"/>
          <w:sz w:val="22"/>
        </w:rPr>
        <w:t xml:space="preserve"> </w:t>
      </w:r>
      <w:r>
        <w:rPr>
          <w:color w:val="4470C4"/>
          <w:sz w:val="22"/>
        </w:rPr>
        <w:t>de</w:t>
      </w:r>
      <w:r>
        <w:rPr>
          <w:color w:val="4470C4"/>
          <w:spacing w:val="1"/>
          <w:sz w:val="22"/>
        </w:rPr>
        <w:t xml:space="preserve"> </w:t>
      </w:r>
      <w:r>
        <w:rPr>
          <w:color w:val="4470C4"/>
          <w:spacing w:val="-2"/>
          <w:sz w:val="22"/>
        </w:rPr>
        <w:t>mantenimiento</w:t>
      </w:r>
    </w:p>
    <w:p>
      <w:pPr>
        <w:pStyle w:val="BodyText"/>
        <w:spacing w:before="11"/>
        <w:rPr>
          <w:sz w:val="17"/>
        </w:rPr>
      </w:pPr>
      <w:r>
        <w:rPr>
          <w:sz w:val="17"/>
        </w:rPr>
        <w:drawing>
          <wp:anchor distT="0" distB="0" distL="0" distR="0" allowOverlap="1" layoutInCell="1" locked="0" behindDoc="1" simplePos="0" relativeHeight="487598080">
            <wp:simplePos x="0" y="0"/>
            <wp:positionH relativeFrom="page">
              <wp:posOffset>671830</wp:posOffset>
            </wp:positionH>
            <wp:positionV relativeFrom="paragraph">
              <wp:posOffset>146531</wp:posOffset>
            </wp:positionV>
            <wp:extent cx="5719672" cy="379095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32" cstate="print"/>
                    <a:stretch>
                      <a:fillRect/>
                    </a:stretch>
                  </pic:blipFill>
                  <pic:spPr>
                    <a:xfrm>
                      <a:off x="0" y="0"/>
                      <a:ext cx="5719672" cy="3790950"/>
                    </a:xfrm>
                    <a:prstGeom prst="rect">
                      <a:avLst/>
                    </a:prstGeom>
                  </pic:spPr>
                </pic:pic>
              </a:graphicData>
            </a:graphic>
          </wp:anchor>
        </w:drawing>
      </w:r>
    </w:p>
    <w:p>
      <w:pPr>
        <w:spacing w:before="71"/>
        <w:ind w:left="1428" w:right="1424" w:firstLine="0"/>
        <w:jc w:val="center"/>
        <w:rPr>
          <w:i/>
          <w:sz w:val="18"/>
        </w:rPr>
      </w:pPr>
      <w:bookmarkStart w:name="_bookmark106" w:id="159"/>
      <w:bookmarkEnd w:id="159"/>
      <w:r>
        <w:rPr>
          <w:i/>
          <w:color w:val="1F487C"/>
          <w:sz w:val="18"/>
          <w:szCs w:val="18"/>
        </w:rPr>
        <w:t xml:space="preserve">Ilustración </w:t>
      </w:r>
      <w:fldSimple w:instr=" SEQ Ilustración \* ARABIC ">
        <w:r>
          <w:rPr>
            <w:i/>
            <w:color w:val="1F487C"/>
            <w:sz w:val="18"/>
            <w:szCs w:val="18"/>
          </w:rPr>
          <w:t xml:space="preserve">26</w:t>
        </w:r>
      </w:fldSimple>
      <w:r>
        <w:rPr>
          <w:i/>
          <w:color w:val="1F487C"/>
          <w:sz w:val="18"/>
          <w:szCs w:val="18"/>
        </w:rPr>
        <w:t xml:space="preserve">. MOCKUP004 – Órdenes de mantenimiento</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MOCKUP005</w:t>
      </w:r>
      <w:r>
        <w:rPr>
          <w:color w:val="4470C4"/>
          <w:spacing w:val="-2"/>
          <w:sz w:val="22"/>
        </w:rPr>
        <w:t xml:space="preserve"> </w:t>
      </w:r>
      <w:r>
        <w:rPr>
          <w:color w:val="4470C4"/>
          <w:sz w:val="22"/>
        </w:rPr>
        <w:t>–</w:t>
      </w:r>
      <w:r>
        <w:rPr>
          <w:color w:val="4470C4"/>
          <w:spacing w:val="-2"/>
          <w:sz w:val="22"/>
        </w:rPr>
        <w:t xml:space="preserve"> Dashboard</w:t>
      </w:r>
    </w:p>
    <w:p>
      <w:pPr>
        <w:pStyle w:val="BodyText"/>
        <w:spacing w:before="8"/>
        <w:rPr>
          <w:sz w:val="15"/>
        </w:rPr>
      </w:pPr>
      <w:r>
        <w:rPr>
          <w:sz w:val="15"/>
        </w:rPr>
        <w:drawing>
          <wp:anchor distT="0" distB="0" distL="0" distR="0" allowOverlap="1" layoutInCell="1" locked="0" behindDoc="1" simplePos="0" relativeHeight="487598592">
            <wp:simplePos x="0" y="0"/>
            <wp:positionH relativeFrom="page">
              <wp:posOffset>671830</wp:posOffset>
            </wp:positionH>
            <wp:positionV relativeFrom="paragraph">
              <wp:posOffset>130107</wp:posOffset>
            </wp:positionV>
            <wp:extent cx="5715187" cy="284797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33" cstate="print"/>
                    <a:stretch>
                      <a:fillRect/>
                    </a:stretch>
                  </pic:blipFill>
                  <pic:spPr>
                    <a:xfrm>
                      <a:off x="0" y="0"/>
                      <a:ext cx="5715187" cy="2847975"/>
                    </a:xfrm>
                    <a:prstGeom prst="rect">
                      <a:avLst/>
                    </a:prstGeom>
                  </pic:spPr>
                </pic:pic>
              </a:graphicData>
            </a:graphic>
          </wp:anchor>
        </w:drawing>
      </w:r>
    </w:p>
    <w:p>
      <w:pPr>
        <w:spacing w:before="101"/>
        <w:ind w:left="1429" w:right="1424" w:firstLine="0"/>
        <w:jc w:val="center"/>
        <w:rPr>
          <w:i/>
          <w:sz w:val="18"/>
        </w:rPr>
      </w:pPr>
      <w:bookmarkStart w:name="_bookmark107" w:id="160"/>
      <w:bookmarkEnd w:id="160"/>
      <w:r>
        <w:rPr>
          <w:i/>
          <w:color w:val="1F487C"/>
          <w:sz w:val="18"/>
          <w:szCs w:val="18"/>
        </w:rPr>
        <w:t xml:space="preserve">Ilustración </w:t>
      </w:r>
      <w:fldSimple w:instr=" SEQ Ilustración \* ARABIC ">
        <w:r>
          <w:rPr>
            <w:i/>
            <w:color w:val="1F487C"/>
            <w:sz w:val="18"/>
            <w:szCs w:val="18"/>
          </w:rPr>
          <w:t xml:space="preserve">27</w:t>
        </w:r>
      </w:fldSimple>
      <w:r>
        <w:rPr>
          <w:i/>
          <w:color w:val="1F487C"/>
          <w:sz w:val="18"/>
          <w:szCs w:val="18"/>
        </w:rPr>
        <w:t xml:space="preserve">. MOCKUP005 – Dashboard</w:t>
      </w:r>
    </w:p>
    <w:p>
      <w:pPr>
        <w:pStyle w:val="Heading3"/>
        <w:numPr>
          <w:ilvl w:val="2"/>
          <w:numId w:val="9"/>
        </w:numPr>
        <w:tabs>
          <w:tab w:pos="2695" w:val="left" w:leader="none"/>
        </w:tabs>
        <w:spacing w:line="240" w:lineRule="auto" w:before="197" w:after="0"/>
        <w:ind w:left="2695" w:right="0" w:hanging="709"/>
        <w:jc w:val="left"/>
      </w:pPr>
      <w:bookmarkStart w:name="_TOC_250000" w:id="161"/>
      <w:bookmarkStart w:name="3.2.3 PROTOTIPOS DE INFORMES Y REPORTES" w:id="162"/>
      <w:r>
        <w:rPr>
          <w:b w:val="0"/>
        </w:rPr>
      </w:r>
      <w:r>
        <w:rPr/>
        <w:t>PROTOTIPOS</w:t>
      </w:r>
      <w:r>
        <w:rPr>
          <w:spacing w:val="-3"/>
        </w:rPr>
        <w:t xml:space="preserve"> </w:t>
      </w:r>
      <w:r>
        <w:rPr/>
        <w:t>DE</w:t>
      </w:r>
      <w:r>
        <w:rPr>
          <w:spacing w:val="-2"/>
        </w:rPr>
        <w:t xml:space="preserve"> </w:t>
      </w:r>
      <w:r>
        <w:rPr/>
        <w:t>INFORMES</w:t>
      </w:r>
      <w:r>
        <w:rPr>
          <w:spacing w:val="-2"/>
        </w:rPr>
        <w:t xml:space="preserve"> </w:t>
      </w:r>
      <w:r>
        <w:rPr/>
        <w:t>Y</w:t>
      </w:r>
      <w:bookmarkEnd w:id="161"/>
      <w:r>
        <w:rPr>
          <w:spacing w:val="-2"/>
        </w:rPr>
        <w:t xml:space="preserve"> REPORTES</w:t>
      </w:r>
    </w:p>
    <w:p>
      <w:pPr>
        <w:spacing w:before="177"/>
        <w:ind w:left="1060" w:right="0" w:firstLine="0"/>
        <w:jc w:val="left"/>
        <w:rPr>
          <w:sz w:val="22"/>
        </w:rPr>
      </w:pPr>
      <w:r>
        <w:rPr>
          <w:color w:val="4470C4"/>
          <w:sz w:val="22"/>
        </w:rPr>
        <w:t>MOCKUP006</w:t>
      </w:r>
      <w:r>
        <w:rPr>
          <w:color w:val="4470C4"/>
          <w:spacing w:val="-2"/>
          <w:sz w:val="22"/>
        </w:rPr>
        <w:t xml:space="preserve"> </w:t>
      </w:r>
      <w:r>
        <w:rPr>
          <w:color w:val="4470C4"/>
          <w:sz w:val="22"/>
        </w:rPr>
        <w:t>–</w:t>
      </w:r>
      <w:r>
        <w:rPr>
          <w:color w:val="4470C4"/>
          <w:spacing w:val="-2"/>
          <w:sz w:val="22"/>
        </w:rPr>
        <w:t xml:space="preserve"> </w:t>
      </w:r>
      <w:r>
        <w:rPr>
          <w:color w:val="4470C4"/>
          <w:sz w:val="22"/>
        </w:rPr>
        <w:t>Reporte</w:t>
      </w:r>
      <w:r>
        <w:rPr>
          <w:color w:val="4470C4"/>
          <w:spacing w:val="-1"/>
          <w:sz w:val="22"/>
        </w:rPr>
        <w:t xml:space="preserve"> </w:t>
      </w:r>
      <w:r>
        <w:rPr>
          <w:color w:val="4470C4"/>
          <w:sz w:val="22"/>
        </w:rPr>
        <w:t>de servicios</w:t>
      </w:r>
      <w:r>
        <w:rPr>
          <w:color w:val="4470C4"/>
          <w:spacing w:val="-3"/>
          <w:sz w:val="22"/>
        </w:rPr>
        <w:t xml:space="preserve"> </w:t>
      </w:r>
      <w:r>
        <w:rPr>
          <w:color w:val="4470C4"/>
          <w:spacing w:val="-2"/>
          <w:sz w:val="22"/>
        </w:rPr>
        <w:t>realizados</w:t>
      </w:r>
    </w:p>
    <w:p>
      <w:pPr>
        <w:pStyle w:val="BodyText"/>
        <w:spacing w:before="2"/>
        <w:rPr>
          <w:sz w:val="20"/>
        </w:rPr>
      </w:pPr>
      <w:r>
        <w:rPr>
          <w:sz w:val="20"/>
        </w:rPr>
        <w:drawing>
          <wp:anchor distT="0" distB="0" distL="0" distR="0" allowOverlap="1" layoutInCell="1" locked="0" behindDoc="1" simplePos="0" relativeHeight="487599104">
            <wp:simplePos x="0" y="0"/>
            <wp:positionH relativeFrom="page">
              <wp:posOffset>671830</wp:posOffset>
            </wp:positionH>
            <wp:positionV relativeFrom="paragraph">
              <wp:posOffset>163134</wp:posOffset>
            </wp:positionV>
            <wp:extent cx="5772140" cy="2675001"/>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34" cstate="print"/>
                    <a:stretch>
                      <a:fillRect/>
                    </a:stretch>
                  </pic:blipFill>
                  <pic:spPr>
                    <a:xfrm>
                      <a:off x="0" y="0"/>
                      <a:ext cx="5772140" cy="2675001"/>
                    </a:xfrm>
                    <a:prstGeom prst="rect">
                      <a:avLst/>
                    </a:prstGeom>
                  </pic:spPr>
                </pic:pic>
              </a:graphicData>
            </a:graphic>
          </wp:anchor>
        </w:drawing>
      </w:r>
    </w:p>
    <w:p>
      <w:pPr>
        <w:spacing w:before="7"/>
        <w:ind w:left="1433" w:right="1424" w:firstLine="0"/>
        <w:jc w:val="center"/>
        <w:rPr>
          <w:i/>
          <w:sz w:val="18"/>
        </w:rPr>
      </w:pPr>
      <w:bookmarkStart w:name="_bookmark108" w:id="163"/>
      <w:bookmarkEnd w:id="163"/>
      <w:r>
        <w:rPr>
          <w:i/>
          <w:color w:val="1F487C"/>
          <w:sz w:val="18"/>
          <w:szCs w:val="18"/>
        </w:rPr>
        <w:t xml:space="preserve">Ilustración </w:t>
      </w:r>
      <w:fldSimple w:instr=" SEQ Ilustración \* ARABIC ">
        <w:r>
          <w:rPr>
            <w:i/>
            <w:color w:val="1F487C"/>
            <w:sz w:val="18"/>
            <w:szCs w:val="18"/>
          </w:rPr>
          <w:t xml:space="preserve">28</w:t>
        </w:r>
      </w:fldSimple>
      <w:r>
        <w:rPr>
          <w:i/>
          <w:color w:val="1F487C"/>
          <w:sz w:val="18"/>
          <w:szCs w:val="18"/>
        </w:rPr>
        <w:t xml:space="preserve">. MOCKUP006 – Reporte de servicios realizados</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MOCKUP007</w:t>
      </w:r>
      <w:r>
        <w:rPr>
          <w:color w:val="4470C4"/>
          <w:spacing w:val="-1"/>
          <w:sz w:val="22"/>
        </w:rPr>
        <w:t xml:space="preserve"> </w:t>
      </w:r>
      <w:r>
        <w:rPr>
          <w:color w:val="4470C4"/>
          <w:sz w:val="22"/>
        </w:rPr>
        <w:t>–</w:t>
      </w:r>
      <w:r>
        <w:rPr>
          <w:color w:val="4470C4"/>
          <w:spacing w:val="-1"/>
          <w:sz w:val="22"/>
        </w:rPr>
        <w:t xml:space="preserve"> </w:t>
      </w:r>
      <w:r>
        <w:rPr>
          <w:color w:val="4470C4"/>
          <w:sz w:val="22"/>
        </w:rPr>
        <w:t>Reporte</w:t>
      </w:r>
      <w:r>
        <w:rPr>
          <w:color w:val="4470C4"/>
          <w:spacing w:val="1"/>
          <w:sz w:val="22"/>
        </w:rPr>
        <w:t xml:space="preserve"> </w:t>
      </w:r>
      <w:r>
        <w:rPr>
          <w:color w:val="4470C4"/>
          <w:sz w:val="22"/>
        </w:rPr>
        <w:t>de</w:t>
      </w:r>
      <w:r>
        <w:rPr>
          <w:color w:val="4470C4"/>
          <w:spacing w:val="1"/>
          <w:sz w:val="22"/>
        </w:rPr>
        <w:t xml:space="preserve"> </w:t>
      </w:r>
      <w:r>
        <w:rPr>
          <w:color w:val="4470C4"/>
          <w:sz w:val="22"/>
        </w:rPr>
        <w:t>uso</w:t>
      </w:r>
      <w:r>
        <w:rPr>
          <w:color w:val="4470C4"/>
          <w:spacing w:val="-1"/>
          <w:sz w:val="22"/>
        </w:rPr>
        <w:t xml:space="preserve"> </w:t>
      </w:r>
      <w:r>
        <w:rPr>
          <w:color w:val="4470C4"/>
          <w:sz w:val="22"/>
        </w:rPr>
        <w:t>de</w:t>
      </w:r>
      <w:r>
        <w:rPr>
          <w:color w:val="4470C4"/>
          <w:spacing w:val="-5"/>
          <w:sz w:val="22"/>
        </w:rPr>
        <w:t xml:space="preserve"> </w:t>
      </w:r>
      <w:r>
        <w:rPr>
          <w:color w:val="4470C4"/>
          <w:sz w:val="22"/>
        </w:rPr>
        <w:t>flota</w:t>
      </w:r>
      <w:r>
        <w:rPr>
          <w:color w:val="4470C4"/>
          <w:spacing w:val="1"/>
          <w:sz w:val="22"/>
        </w:rPr>
        <w:t xml:space="preserve"> </w:t>
      </w:r>
      <w:r>
        <w:rPr>
          <w:color w:val="4470C4"/>
          <w:sz w:val="22"/>
        </w:rPr>
        <w:t>y</w:t>
      </w:r>
      <w:r>
        <w:rPr>
          <w:color w:val="4470C4"/>
          <w:spacing w:val="-1"/>
          <w:sz w:val="22"/>
        </w:rPr>
        <w:t xml:space="preserve"> </w:t>
      </w:r>
      <w:r>
        <w:rPr>
          <w:color w:val="4470C4"/>
          <w:spacing w:val="-2"/>
          <w:sz w:val="22"/>
        </w:rPr>
        <w:t>maquinarias</w:t>
      </w:r>
    </w:p>
    <w:p>
      <w:pPr>
        <w:pStyle w:val="BodyText"/>
        <w:spacing w:before="6"/>
        <w:rPr>
          <w:sz w:val="19"/>
        </w:rPr>
      </w:pPr>
      <w:r>
        <w:rPr>
          <w:sz w:val="19"/>
        </w:rPr>
        <w:drawing>
          <wp:anchor distT="0" distB="0" distL="0" distR="0" allowOverlap="1" layoutInCell="1" locked="0" behindDoc="1" simplePos="0" relativeHeight="487599616">
            <wp:simplePos x="0" y="0"/>
            <wp:positionH relativeFrom="page">
              <wp:posOffset>671830</wp:posOffset>
            </wp:positionH>
            <wp:positionV relativeFrom="paragraph">
              <wp:posOffset>158117</wp:posOffset>
            </wp:positionV>
            <wp:extent cx="5773609" cy="307962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35" cstate="print"/>
                    <a:stretch>
                      <a:fillRect/>
                    </a:stretch>
                  </pic:blipFill>
                  <pic:spPr>
                    <a:xfrm>
                      <a:off x="0" y="0"/>
                      <a:ext cx="5773609" cy="3079623"/>
                    </a:xfrm>
                    <a:prstGeom prst="rect">
                      <a:avLst/>
                    </a:prstGeom>
                  </pic:spPr>
                </pic:pic>
              </a:graphicData>
            </a:graphic>
          </wp:anchor>
        </w:drawing>
      </w:r>
    </w:p>
    <w:p>
      <w:pPr>
        <w:spacing w:before="37"/>
        <w:ind w:left="1428" w:right="1424" w:firstLine="0"/>
        <w:jc w:val="center"/>
        <w:rPr>
          <w:i/>
          <w:sz w:val="18"/>
        </w:rPr>
      </w:pPr>
      <w:bookmarkStart w:name="_bookmark109" w:id="164"/>
      <w:bookmarkEnd w:id="164"/>
      <w:r>
        <w:rPr>
          <w:i/>
          <w:color w:val="1F487C"/>
          <w:sz w:val="18"/>
          <w:szCs w:val="18"/>
        </w:rPr>
        <w:t xml:space="preserve">Ilustración </w:t>
      </w:r>
      <w:fldSimple w:instr=" SEQ Ilustración \* ARABIC ">
        <w:r>
          <w:rPr>
            <w:i/>
            <w:color w:val="1F487C"/>
            <w:sz w:val="18"/>
            <w:szCs w:val="18"/>
          </w:rPr>
          <w:t xml:space="preserve">29</w:t>
        </w:r>
      </w:fldSimple>
      <w:r>
        <w:rPr>
          <w:i/>
          <w:color w:val="1F487C"/>
          <w:sz w:val="18"/>
          <w:szCs w:val="18"/>
        </w:rPr>
        <w:t xml:space="preserve">. MOCKUP007 – Reporte de uso de flota y maquinarias</w:t>
      </w:r>
    </w:p>
    <w:p>
      <w:pPr>
        <w:spacing w:before="195"/>
        <w:ind w:left="1060" w:right="0" w:firstLine="0"/>
        <w:jc w:val="left"/>
        <w:rPr>
          <w:sz w:val="22"/>
        </w:rPr>
      </w:pPr>
      <w:r>
        <w:rPr>
          <w:sz w:val="22"/>
        </w:rPr>
        <w:drawing>
          <wp:anchor distT="0" distB="0" distL="0" distR="0" allowOverlap="1" layoutInCell="1" locked="0" behindDoc="1" simplePos="0" relativeHeight="487600128">
            <wp:simplePos x="0" y="0"/>
            <wp:positionH relativeFrom="page">
              <wp:posOffset>900430</wp:posOffset>
            </wp:positionH>
            <wp:positionV relativeFrom="paragraph">
              <wp:posOffset>314736</wp:posOffset>
            </wp:positionV>
            <wp:extent cx="5757376" cy="268624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36" cstate="print"/>
                    <a:stretch>
                      <a:fillRect/>
                    </a:stretch>
                  </pic:blipFill>
                  <pic:spPr>
                    <a:xfrm>
                      <a:off x="0" y="0"/>
                      <a:ext cx="5757376" cy="2686240"/>
                    </a:xfrm>
                    <a:prstGeom prst="rect">
                      <a:avLst/>
                    </a:prstGeom>
                  </pic:spPr>
                </pic:pic>
              </a:graphicData>
            </a:graphic>
          </wp:anchor>
        </w:drawing>
      </w:r>
      <w:r>
        <w:rPr>
          <w:color w:val="4470C4"/>
          <w:sz w:val="22"/>
        </w:rPr>
        <w:t>MOCKUP007</w:t>
      </w:r>
      <w:r>
        <w:rPr>
          <w:color w:val="4470C4"/>
          <w:spacing w:val="-1"/>
          <w:sz w:val="22"/>
        </w:rPr>
        <w:t xml:space="preserve"> </w:t>
      </w:r>
      <w:r>
        <w:rPr>
          <w:color w:val="4470C4"/>
          <w:sz w:val="22"/>
        </w:rPr>
        <w:t>–</w:t>
      </w:r>
      <w:r>
        <w:rPr>
          <w:color w:val="4470C4"/>
          <w:spacing w:val="-1"/>
          <w:sz w:val="22"/>
        </w:rPr>
        <w:t xml:space="preserve"> </w:t>
      </w:r>
      <w:r>
        <w:rPr>
          <w:color w:val="4470C4"/>
          <w:sz w:val="22"/>
        </w:rPr>
        <w:t>Reporte de</w:t>
      </w:r>
      <w:r>
        <w:rPr>
          <w:color w:val="4470C4"/>
          <w:spacing w:val="1"/>
          <w:sz w:val="22"/>
        </w:rPr>
        <w:t xml:space="preserve"> </w:t>
      </w:r>
      <w:r>
        <w:rPr>
          <w:color w:val="4470C4"/>
          <w:spacing w:val="-2"/>
          <w:sz w:val="22"/>
        </w:rPr>
        <w:t>mantenimientos</w:t>
      </w:r>
    </w:p>
    <w:p>
      <w:pPr>
        <w:spacing w:before="23"/>
        <w:ind w:left="1428" w:right="1424" w:firstLine="0"/>
        <w:jc w:val="center"/>
        <w:rPr>
          <w:i/>
          <w:sz w:val="18"/>
        </w:rPr>
      </w:pPr>
      <w:bookmarkStart w:name="_bookmark110" w:id="165"/>
      <w:bookmarkEnd w:id="165"/>
      <w:r>
        <w:rPr>
          <w:i/>
          <w:color w:val="1F487C"/>
          <w:sz w:val="18"/>
          <w:szCs w:val="18"/>
        </w:rPr>
        <w:t xml:space="preserve">Ilustración </w:t>
      </w:r>
      <w:fldSimple w:instr=" SEQ Ilustración \* ARABIC ">
        <w:r>
          <w:rPr>
            <w:i/>
            <w:color w:val="1F487C"/>
            <w:sz w:val="18"/>
            <w:szCs w:val="18"/>
          </w:rPr>
          <w:t xml:space="preserve">30</w:t>
        </w:r>
      </w:fldSimple>
      <w:r>
        <w:rPr>
          <w:i/>
          <w:color w:val="1F487C"/>
          <w:sz w:val="18"/>
          <w:szCs w:val="18"/>
        </w:rPr>
        <w:t xml:space="preserve">. MOCKUP008 – Reporte de mantenimientos</w:t>
      </w:r>
    </w:p>
    <w:p>
      <w:pPr>
        <w:spacing w:after="0"/>
        <w:jc w:val="center"/>
        <w:rPr>
          <w:i/>
          <w:sz w:val="18"/>
        </w:rPr>
        <w:sectPr>
          <w:pgSz w:w="11910" w:h="16840"/>
          <w:pgMar w:header="643" w:footer="0" w:top="1320" w:bottom="280" w:left="0" w:right="0"/>
        </w:sectPr>
      </w:pPr>
    </w:p>
    <w:p>
      <w:pPr>
        <w:pStyle w:val="Heading3"/>
        <w:numPr>
          <w:ilvl w:val="2"/>
          <w:numId w:val="9"/>
        </w:numPr>
        <w:tabs>
          <w:tab w:pos="2695" w:val="left" w:leader="none"/>
        </w:tabs>
        <w:spacing w:line="240" w:lineRule="auto" w:before="95" w:after="0"/>
        <w:ind w:left="2695" w:right="0" w:hanging="709"/>
        <w:jc w:val="left"/>
      </w:pPr>
      <w:r>
        <w:rPr/>
        <w:drawing>
          <wp:anchor distT="0" distB="0" distL="0" distR="0" allowOverlap="1" layoutInCell="1" locked="0" behindDoc="1" simplePos="0" relativeHeight="487600640">
            <wp:simplePos x="0" y="0"/>
            <wp:positionH relativeFrom="page">
              <wp:posOffset>1260475</wp:posOffset>
            </wp:positionH>
            <wp:positionV relativeFrom="paragraph">
              <wp:posOffset>258237</wp:posOffset>
            </wp:positionV>
            <wp:extent cx="5758439" cy="4000500"/>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37" cstate="print"/>
                    <a:stretch>
                      <a:fillRect/>
                    </a:stretch>
                  </pic:blipFill>
                  <pic:spPr>
                    <a:xfrm>
                      <a:off x="0" y="0"/>
                      <a:ext cx="5758439" cy="4000500"/>
                    </a:xfrm>
                    <a:prstGeom prst="rect">
                      <a:avLst/>
                    </a:prstGeom>
                  </pic:spPr>
                </pic:pic>
              </a:graphicData>
            </a:graphic>
          </wp:anchor>
        </w:drawing>
      </w:r>
      <w:bookmarkStart w:name="3.2.4 PROTOTIPOS UI" w:id="166"/>
      <w:bookmarkEnd w:id="166"/>
      <w:r>
        <w:rPr>
          <w:b w:val="0"/>
        </w:rPr>
      </w:r>
      <w:r>
        <w:rPr/>
        <w:t>PROTOTIPOS</w:t>
      </w:r>
      <w:r>
        <w:rPr>
          <w:spacing w:val="-8"/>
        </w:rPr>
        <w:t xml:space="preserve"> </w:t>
      </w:r>
      <w:r>
        <w:rPr>
          <w:spacing w:val="-5"/>
        </w:rPr>
        <w:t>UI</w:t>
      </w:r>
    </w:p>
    <w:p>
      <w:pPr>
        <w:spacing w:before="46"/>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31</w:t>
        </w:r>
      </w:fldSimple>
      <w:r>
        <w:rPr>
          <w:i/>
          <w:color w:val="1F487C"/>
          <w:sz w:val="18"/>
          <w:szCs w:val="18"/>
        </w:rPr>
        <w:t xml:space="preserve">. Dirección y gerencial general</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66257" cy="4908613"/>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8" cstate="print"/>
                    <a:stretch>
                      <a:fillRect/>
                    </a:stretch>
                  </pic:blipFill>
                  <pic:spPr>
                    <a:xfrm>
                      <a:off x="0" y="0"/>
                      <a:ext cx="5766257" cy="4908613"/>
                    </a:xfrm>
                    <a:prstGeom prst="rect">
                      <a:avLst/>
                    </a:prstGeom>
                  </pic:spPr>
                </pic:pic>
              </a:graphicData>
            </a:graphic>
          </wp:inline>
        </w:drawing>
      </w:r>
      <w:r>
        <w:rPr>
          <w:sz w:val="20"/>
        </w:rPr>
      </w:r>
    </w:p>
    <w:p>
      <w:pPr>
        <w:spacing w:before="13"/>
        <w:ind w:left="1429"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32</w:t>
        </w:r>
      </w:fldSimple>
      <w:r>
        <w:rPr>
          <w:i/>
          <w:color w:val="1F487C"/>
          <w:sz w:val="18"/>
          <w:szCs w:val="18"/>
        </w:rPr>
        <w:t xml:space="preserve">. Operaciones (panel general)</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60945" cy="4048505"/>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9" cstate="print"/>
                    <a:stretch>
                      <a:fillRect/>
                    </a:stretch>
                  </pic:blipFill>
                  <pic:spPr>
                    <a:xfrm>
                      <a:off x="0" y="0"/>
                      <a:ext cx="5760945" cy="4048505"/>
                    </a:xfrm>
                    <a:prstGeom prst="rect">
                      <a:avLst/>
                    </a:prstGeom>
                  </pic:spPr>
                </pic:pic>
              </a:graphicData>
            </a:graphic>
          </wp:inline>
        </w:drawing>
      </w:r>
      <w:r>
        <w:rPr>
          <w:sz w:val="20"/>
        </w:rPr>
      </w:r>
    </w:p>
    <w:p>
      <w:pPr>
        <w:spacing w:before="18"/>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33</w:t>
        </w:r>
      </w:fldSimple>
      <w:r>
        <w:rPr>
          <w:i/>
          <w:color w:val="1F487C"/>
          <w:sz w:val="18"/>
          <w:szCs w:val="18"/>
        </w:rPr>
        <w:t xml:space="preserve">. Marketing y oportunidades</w:t>
      </w:r>
    </w:p>
    <w:p>
      <w:pPr>
        <w:pStyle w:val="BodyText"/>
        <w:spacing w:before="2"/>
        <w:rPr>
          <w:i/>
          <w:sz w:val="16"/>
        </w:rPr>
      </w:pPr>
      <w:r>
        <w:rPr>
          <w:i/>
          <w:sz w:val="16"/>
        </w:rPr>
        <w:drawing>
          <wp:anchor distT="0" distB="0" distL="0" distR="0" allowOverlap="1" layoutInCell="1" locked="0" behindDoc="1" simplePos="0" relativeHeight="487601152">
            <wp:simplePos x="0" y="0"/>
            <wp:positionH relativeFrom="page">
              <wp:posOffset>900430</wp:posOffset>
            </wp:positionH>
            <wp:positionV relativeFrom="paragraph">
              <wp:posOffset>133615</wp:posOffset>
            </wp:positionV>
            <wp:extent cx="5758268" cy="4056507"/>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0" cstate="print"/>
                    <a:stretch>
                      <a:fillRect/>
                    </a:stretch>
                  </pic:blipFill>
                  <pic:spPr>
                    <a:xfrm>
                      <a:off x="0" y="0"/>
                      <a:ext cx="5758268" cy="4056507"/>
                    </a:xfrm>
                    <a:prstGeom prst="rect">
                      <a:avLst/>
                    </a:prstGeom>
                  </pic:spPr>
                </pic:pic>
              </a:graphicData>
            </a:graphic>
          </wp:anchor>
        </w:drawing>
      </w:r>
    </w:p>
    <w:p>
      <w:pPr>
        <w:spacing w:before="22"/>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34</w:t>
        </w:r>
      </w:fldSimple>
      <w:r>
        <w:rPr>
          <w:i/>
          <w:color w:val="1F487C"/>
          <w:sz w:val="18"/>
          <w:szCs w:val="18"/>
        </w:rPr>
        <w:t xml:space="preserve">. Almacén y repuestos</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60773" cy="4276534"/>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41" cstate="print"/>
                    <a:stretch>
                      <a:fillRect/>
                    </a:stretch>
                  </pic:blipFill>
                  <pic:spPr>
                    <a:xfrm>
                      <a:off x="0" y="0"/>
                      <a:ext cx="5760773" cy="4276534"/>
                    </a:xfrm>
                    <a:prstGeom prst="rect">
                      <a:avLst/>
                    </a:prstGeom>
                  </pic:spPr>
                </pic:pic>
              </a:graphicData>
            </a:graphic>
          </wp:inline>
        </w:drawing>
      </w:r>
      <w:r>
        <w:rPr>
          <w:sz w:val="20"/>
        </w:rPr>
      </w:r>
    </w:p>
    <w:p>
      <w:pPr>
        <w:spacing w:before="19"/>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35</w:t>
        </w:r>
      </w:fldSimple>
      <w:r>
        <w:rPr>
          <w:i/>
          <w:color w:val="1F487C"/>
          <w:sz w:val="18"/>
          <w:szCs w:val="18"/>
        </w:rPr>
        <w:t xml:space="preserve">. Reportes</w:t>
      </w:r>
    </w:p>
    <w:p>
      <w:pPr>
        <w:spacing w:after="0"/>
        <w:jc w:val="center"/>
        <w:rPr>
          <w:i/>
          <w:sz w:val="18"/>
        </w:rPr>
        <w:sectPr>
          <w:pgSz w:w="11910" w:h="16840"/>
          <w:pgMar w:header="643" w:footer="0" w:top="1320" w:bottom="280" w:left="0" w:right="0"/>
        </w:sectPr>
      </w:pPr>
    </w:p>
    <w:p>
      <w:pPr>
        <w:pStyle w:val="BodyText"/>
        <w:rPr>
          <w:i/>
        </w:rPr>
      </w:pPr>
    </w:p>
    <w:p>
      <w:pPr>
        <w:pStyle w:val="BodyText"/>
        <w:spacing w:before="113"/>
        <w:rPr>
          <w:i/>
        </w:rPr>
      </w:pPr>
    </w:p>
    <w:p>
      <w:pPr>
        <w:pStyle w:val="Heading3"/>
        <w:numPr>
          <w:ilvl w:val="2"/>
          <w:numId w:val="9"/>
        </w:numPr>
        <w:tabs>
          <w:tab w:pos="2695" w:val="left" w:leader="none"/>
        </w:tabs>
        <w:spacing w:line="240" w:lineRule="auto" w:before="0" w:after="0"/>
        <w:ind w:left="2695" w:right="0" w:hanging="709"/>
        <w:jc w:val="left"/>
      </w:pPr>
      <w:bookmarkStart w:name="3.2.5 DISEÑO DE CLASES" w:id="167"/>
      <w:bookmarkEnd w:id="167"/>
      <w:r>
        <w:rPr>
          <w:b w:val="0"/>
        </w:rPr>
      </w:r>
      <w:r>
        <w:rPr/>
        <w:t>DISEÑO DE</w:t>
      </w:r>
      <w:r>
        <w:rPr>
          <w:spacing w:val="-4"/>
        </w:rPr>
        <w:t xml:space="preserve"> </w:t>
      </w:r>
      <w:r>
        <w:rPr>
          <w:spacing w:val="-2"/>
        </w:rPr>
        <w:t>CLASES</w:t>
      </w:r>
    </w:p>
    <w:p>
      <w:pPr>
        <w:pStyle w:val="BodyText"/>
        <w:spacing w:before="6"/>
        <w:rPr>
          <w:b/>
          <w:sz w:val="9"/>
        </w:rPr>
      </w:pPr>
      <w:r>
        <w:rPr>
          <w:b/>
          <w:sz w:val="9"/>
        </w:rPr>
        <w:drawing>
          <wp:anchor distT="0" distB="0" distL="0" distR="0" allowOverlap="1" layoutInCell="1" locked="0" behindDoc="1" simplePos="0" relativeHeight="487601664">
            <wp:simplePos x="0" y="0"/>
            <wp:positionH relativeFrom="page">
              <wp:posOffset>1935892</wp:posOffset>
            </wp:positionH>
            <wp:positionV relativeFrom="paragraph">
              <wp:posOffset>85221</wp:posOffset>
            </wp:positionV>
            <wp:extent cx="3633322" cy="5587365"/>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42" cstate="print"/>
                    <a:stretch>
                      <a:fillRect/>
                    </a:stretch>
                  </pic:blipFill>
                  <pic:spPr>
                    <a:xfrm>
                      <a:off x="0" y="0"/>
                      <a:ext cx="3633322" cy="5587365"/>
                    </a:xfrm>
                    <a:prstGeom prst="rect">
                      <a:avLst/>
                    </a:prstGeom>
                  </pic:spPr>
                </pic:pic>
              </a:graphicData>
            </a:graphic>
          </wp:anchor>
        </w:drawing>
      </w:r>
    </w:p>
    <w:p>
      <w:pPr>
        <w:pStyle w:val="BodyText"/>
        <w:spacing w:before="124"/>
        <w:rPr>
          <w:b/>
        </w:rPr>
      </w:pPr>
    </w:p>
    <w:p>
      <w:pPr>
        <w:spacing w:before="0"/>
        <w:ind w:left="1427"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36</w:t>
        </w:r>
      </w:fldSimple>
      <w:r>
        <w:rPr>
          <w:i/>
          <w:color w:val="1F487C"/>
          <w:sz w:val="18"/>
          <w:szCs w:val="18"/>
        </w:rPr>
        <w:t xml:space="preserve">. Diseño de Clases (Módulo seguridad y sistema)</w:t>
      </w:r>
    </w:p>
    <w:p>
      <w:pPr>
        <w:spacing w:after="0"/>
        <w:jc w:val="center"/>
        <w:rPr>
          <w:i/>
          <w:sz w:val="18"/>
        </w:rPr>
        <w:sectPr>
          <w:pgSz w:w="11910" w:h="16840"/>
          <w:pgMar w:header="643" w:footer="0" w:top="1320" w:bottom="280" w:left="0" w:right="0"/>
        </w:sectPr>
      </w:pPr>
    </w:p>
    <w:p>
      <w:pPr>
        <w:pStyle w:val="BodyText"/>
        <w:spacing w:before="10"/>
        <w:rPr>
          <w:i/>
          <w:sz w:val="15"/>
        </w:rPr>
      </w:pPr>
    </w:p>
    <w:p>
      <w:pPr>
        <w:spacing w:line="240" w:lineRule="auto"/>
        <w:ind w:left="1548" w:right="0" w:firstLine="0"/>
        <w:rPr>
          <w:sz w:val="20"/>
        </w:rPr>
      </w:pPr>
      <w:r>
        <w:rPr>
          <w:sz w:val="20"/>
        </w:rPr>
        <w:drawing>
          <wp:inline distT="0" distB="0" distL="0" distR="0">
            <wp:extent cx="5580423" cy="56784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43" cstate="print"/>
                    <a:stretch>
                      <a:fillRect/>
                    </a:stretch>
                  </pic:blipFill>
                  <pic:spPr>
                    <a:xfrm>
                      <a:off x="0" y="0"/>
                      <a:ext cx="5580423" cy="5678424"/>
                    </a:xfrm>
                    <a:prstGeom prst="rect">
                      <a:avLst/>
                    </a:prstGeom>
                  </pic:spPr>
                </pic:pic>
              </a:graphicData>
            </a:graphic>
          </wp:inline>
        </w:drawing>
      </w:r>
      <w:r>
        <w:rPr>
          <w:sz w:val="20"/>
        </w:rPr>
      </w:r>
    </w:p>
    <w:p>
      <w:pPr>
        <w:pStyle w:val="BodyText"/>
        <w:spacing w:before="76"/>
        <w:rPr>
          <w:i/>
          <w:sz w:val="18"/>
        </w:rPr>
      </w:pPr>
    </w:p>
    <w:p>
      <w:pPr>
        <w:spacing w:before="0"/>
        <w:ind w:left="1427"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37</w:t>
        </w:r>
      </w:fldSimple>
      <w:r>
        <w:rPr>
          <w:i/>
          <w:color w:val="1F487C"/>
          <w:sz w:val="18"/>
          <w:szCs w:val="18"/>
        </w:rPr>
        <w:t xml:space="preserve">. Diseño de Clases (Módulo gestión de flota y activos)</w:t>
      </w:r>
    </w:p>
    <w:p>
      <w:pPr>
        <w:pStyle w:val="BodyText"/>
        <w:spacing w:before="3"/>
        <w:rPr>
          <w:i/>
          <w:sz w:val="19"/>
        </w:rPr>
      </w:pPr>
      <w:r>
        <w:rPr>
          <w:i/>
          <w:sz w:val="19"/>
        </w:rPr>
        <w:drawing>
          <wp:anchor distT="0" distB="0" distL="0" distR="0" allowOverlap="1" layoutInCell="1" locked="0" behindDoc="1" simplePos="0" relativeHeight="487602176">
            <wp:simplePos x="0" y="0"/>
            <wp:positionH relativeFrom="page">
              <wp:posOffset>909577</wp:posOffset>
            </wp:positionH>
            <wp:positionV relativeFrom="paragraph">
              <wp:posOffset>156007</wp:posOffset>
            </wp:positionV>
            <wp:extent cx="5735865" cy="2514600"/>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44" cstate="print"/>
                    <a:stretch>
                      <a:fillRect/>
                    </a:stretch>
                  </pic:blipFill>
                  <pic:spPr>
                    <a:xfrm>
                      <a:off x="0" y="0"/>
                      <a:ext cx="5735865" cy="2514600"/>
                    </a:xfrm>
                    <a:prstGeom prst="rect">
                      <a:avLst/>
                    </a:prstGeom>
                  </pic:spPr>
                </pic:pic>
              </a:graphicData>
            </a:graphic>
          </wp:anchor>
        </w:drawing>
      </w:r>
    </w:p>
    <w:p>
      <w:pPr>
        <w:spacing w:before="44"/>
        <w:ind w:left="1432"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38</w:t>
        </w:r>
      </w:fldSimple>
      <w:r>
        <w:rPr>
          <w:i/>
          <w:color w:val="1F487C"/>
          <w:sz w:val="18"/>
          <w:szCs w:val="18"/>
        </w:rPr>
        <w:t xml:space="preserve">. Diseño de Clases (Módulo Operaciones servicio y mantenimiento)</w:t>
      </w:r>
    </w:p>
    <w:p>
      <w:pPr>
        <w:spacing w:after="0"/>
        <w:jc w:val="center"/>
        <w:rPr>
          <w:i/>
          <w:sz w:val="18"/>
        </w:rPr>
        <w:sectPr>
          <w:pgSz w:w="11910" w:h="16840"/>
          <w:pgMar w:header="643" w:footer="0" w:top="1320" w:bottom="280" w:left="0" w:right="0"/>
        </w:sectPr>
      </w:pPr>
    </w:p>
    <w:p>
      <w:pPr>
        <w:pStyle w:val="BodyText"/>
        <w:spacing w:before="8"/>
        <w:rPr>
          <w:i/>
          <w:sz w:val="12"/>
        </w:rPr>
      </w:pPr>
    </w:p>
    <w:p>
      <w:pPr>
        <w:spacing w:line="240" w:lineRule="auto"/>
        <w:ind w:left="1446" w:right="0" w:firstLine="0"/>
        <w:rPr>
          <w:sz w:val="20"/>
        </w:rPr>
      </w:pPr>
      <w:r>
        <w:rPr>
          <w:sz w:val="20"/>
        </w:rPr>
        <w:drawing>
          <wp:inline distT="0" distB="0" distL="0" distR="0">
            <wp:extent cx="5829428" cy="701040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45" cstate="print"/>
                    <a:stretch>
                      <a:fillRect/>
                    </a:stretch>
                  </pic:blipFill>
                  <pic:spPr>
                    <a:xfrm>
                      <a:off x="0" y="0"/>
                      <a:ext cx="5829428" cy="7010400"/>
                    </a:xfrm>
                    <a:prstGeom prst="rect">
                      <a:avLst/>
                    </a:prstGeom>
                  </pic:spPr>
                </pic:pic>
              </a:graphicData>
            </a:graphic>
          </wp:inline>
        </w:drawing>
      </w:r>
      <w:r>
        <w:rPr>
          <w:sz w:val="20"/>
        </w:rPr>
      </w:r>
    </w:p>
    <w:p>
      <w:pPr>
        <w:pStyle w:val="BodyText"/>
        <w:spacing w:before="66"/>
        <w:rPr>
          <w:i/>
          <w:sz w:val="18"/>
        </w:rPr>
      </w:pPr>
    </w:p>
    <w:p>
      <w:pPr>
        <w:spacing w:before="0"/>
        <w:ind w:left="1427"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39</w:t>
        </w:r>
      </w:fldSimple>
      <w:r>
        <w:rPr>
          <w:i/>
          <w:color w:val="1F487C"/>
          <w:sz w:val="18"/>
          <w:szCs w:val="18"/>
        </w:rPr>
        <w:t xml:space="preserve">. Diseño de Clases (Módulo comercial, clientes y marketing)</w:t>
      </w:r>
    </w:p>
    <w:p>
      <w:pPr>
        <w:spacing w:after="0"/>
        <w:jc w:val="center"/>
        <w:rPr>
          <w:i/>
          <w:sz w:val="18"/>
        </w:rPr>
        <w:sectPr>
          <w:pgSz w:w="11910" w:h="16840"/>
          <w:pgMar w:header="643" w:footer="0" w:top="1320" w:bottom="280" w:left="0" w:right="0"/>
        </w:sect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99"/>
        <w:rPr>
          <w:i/>
          <w:sz w:val="18"/>
        </w:rPr>
      </w:pPr>
    </w:p>
    <w:p>
      <w:pPr>
        <w:spacing w:before="0"/>
        <w:ind w:left="1427" w:right="1424" w:firstLine="0"/>
        <w:jc w:val="center"/>
        <w:rPr>
          <w:i/>
          <w:sz w:val="18"/>
        </w:rPr>
      </w:pPr>
      <w:r>
        <w:rPr>
          <w:i/>
          <w:sz w:val="18"/>
        </w:rPr>
        <w:drawing>
          <wp:anchor distT="0" distB="0" distL="0" distR="0" allowOverlap="1" layoutInCell="1" locked="0" behindDoc="0" simplePos="0" relativeHeight="15744000">
            <wp:simplePos x="0" y="0"/>
            <wp:positionH relativeFrom="page">
              <wp:posOffset>1276746</wp:posOffset>
            </wp:positionH>
            <wp:positionV relativeFrom="paragraph">
              <wp:posOffset>-2865020</wp:posOffset>
            </wp:positionV>
            <wp:extent cx="6286103" cy="2815592"/>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46" cstate="print"/>
                    <a:stretch>
                      <a:fillRect/>
                    </a:stretch>
                  </pic:blipFill>
                  <pic:spPr>
                    <a:xfrm>
                      <a:off x="0" y="0"/>
                      <a:ext cx="6286103" cy="2815592"/>
                    </a:xfrm>
                    <a:prstGeom prst="rect">
                      <a:avLst/>
                    </a:prstGeom>
                  </pic:spPr>
                </pic:pic>
              </a:graphicData>
            </a:graphic>
          </wp:anchor>
        </w:drawing>
      </w:r>
      <w:r>
        <w:rPr>
          <w:i/>
          <w:color w:val="1F487C"/>
          <w:sz w:val="18"/>
          <w:szCs w:val="18"/>
        </w:rPr>
        <w:t xml:space="preserve">Ilustración </w:t>
      </w:r>
      <w:fldSimple w:instr=" SEQ Ilustración \* ARABIC ">
        <w:r>
          <w:rPr>
            <w:i/>
            <w:color w:val="1F487C"/>
            <w:sz w:val="18"/>
            <w:szCs w:val="18"/>
          </w:rPr>
          <w:t xml:space="preserve">40</w:t>
        </w:r>
      </w:fldSimple>
      <w:r>
        <w:rPr>
          <w:i/>
          <w:color w:val="1F487C"/>
          <w:sz w:val="18"/>
          <w:szCs w:val="18"/>
        </w:rPr>
        <w:t xml:space="preserve">. Diseño de Clases (Módulo logística y compras)</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15"/>
        <w:rPr>
          <w:i/>
          <w:sz w:val="18"/>
        </w:rPr>
      </w:pPr>
    </w:p>
    <w:p>
      <w:pPr>
        <w:pStyle w:val="Heading3"/>
        <w:numPr>
          <w:ilvl w:val="2"/>
          <w:numId w:val="9"/>
        </w:numPr>
        <w:tabs>
          <w:tab w:pos="2695" w:val="left" w:leader="none"/>
        </w:tabs>
        <w:spacing w:line="240" w:lineRule="auto" w:before="0" w:after="0"/>
        <w:ind w:left="2695" w:right="0" w:hanging="709"/>
        <w:jc w:val="left"/>
      </w:pPr>
      <w:bookmarkStart w:name="3.2.6 DISEÑO DE LA BASE DE DATOS" w:id="168"/>
      <w:bookmarkEnd w:id="168"/>
      <w:r>
        <w:rPr>
          <w:b w:val="0"/>
        </w:rPr>
      </w:r>
      <w:r>
        <w:rPr/>
        <w:t>DISEÑO</w:t>
      </w:r>
      <w:r>
        <w:rPr>
          <w:spacing w:val="-2"/>
        </w:rPr>
        <w:t xml:space="preserve"> </w:t>
      </w:r>
      <w:r>
        <w:rPr/>
        <w:t>DE LA</w:t>
      </w:r>
      <w:r>
        <w:rPr>
          <w:spacing w:val="1"/>
        </w:rPr>
        <w:t xml:space="preserve"> </w:t>
      </w:r>
      <w:r>
        <w:rPr/>
        <w:t>BASE</w:t>
      </w:r>
      <w:r>
        <w:rPr>
          <w:spacing w:val="-6"/>
        </w:rPr>
        <w:t xml:space="preserve"> </w:t>
      </w:r>
      <w:r>
        <w:rPr/>
        <w:t xml:space="preserve">DE </w:t>
      </w:r>
      <w:r>
        <w:rPr>
          <w:spacing w:val="-4"/>
        </w:rPr>
        <w:t>DATOS</w:t>
      </w:r>
    </w:p>
    <w:p>
      <w:pPr>
        <w:pStyle w:val="Heading3"/>
        <w:numPr>
          <w:ilvl w:val="3"/>
          <w:numId w:val="9"/>
        </w:numPr>
        <w:tabs>
          <w:tab w:pos="2901" w:val="left" w:leader="none"/>
        </w:tabs>
        <w:spacing w:line="240" w:lineRule="auto" w:before="39" w:after="0"/>
        <w:ind w:left="2901" w:right="0" w:hanging="720"/>
        <w:jc w:val="left"/>
      </w:pPr>
      <w:r>
        <w:rPr/>
        <w:drawing>
          <wp:anchor distT="0" distB="0" distL="0" distR="0" allowOverlap="1" layoutInCell="1" locked="0" behindDoc="1" simplePos="0" relativeHeight="487602688">
            <wp:simplePos x="0" y="0"/>
            <wp:positionH relativeFrom="page">
              <wp:posOffset>1223644</wp:posOffset>
            </wp:positionH>
            <wp:positionV relativeFrom="paragraph">
              <wp:posOffset>221872</wp:posOffset>
            </wp:positionV>
            <wp:extent cx="5705856" cy="3803904"/>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7" cstate="print"/>
                    <a:stretch>
                      <a:fillRect/>
                    </a:stretch>
                  </pic:blipFill>
                  <pic:spPr>
                    <a:xfrm>
                      <a:off x="0" y="0"/>
                      <a:ext cx="5705856" cy="3803904"/>
                    </a:xfrm>
                    <a:prstGeom prst="rect">
                      <a:avLst/>
                    </a:prstGeom>
                  </pic:spPr>
                </pic:pic>
              </a:graphicData>
            </a:graphic>
          </wp:anchor>
        </w:drawing>
      </w:r>
      <w:bookmarkStart w:name="3.2.6.1 MODELO ENTIDAD RELACION" w:id="169"/>
      <w:bookmarkEnd w:id="169"/>
      <w:r>
        <w:rPr>
          <w:b w:val="0"/>
        </w:rPr>
      </w:r>
      <w:r>
        <w:rPr/>
        <w:t xml:space="preserve">MODELO ENTIDAD RELACIÓN</w:t>
      </w:r>
      <w:r>
        <w:rPr>
          <w:spacing w:val="-3"/>
        </w:rPr>
        <w:t/>
      </w:r>
      <w:r>
        <w:rPr/>
        <w:t/>
      </w:r>
      <w:r>
        <w:rPr>
          <w:spacing w:val="1"/>
        </w:rPr>
        <w:t/>
      </w:r>
      <w:r>
        <w:rPr>
          <w:spacing w:val="-2"/>
        </w:rPr>
        <w:t/>
      </w:r>
    </w:p>
    <w:p>
      <w:pPr>
        <w:pStyle w:val="Heading3"/>
        <w:spacing w:after="0" w:line="240" w:lineRule="auto"/>
        <w:jc w:val="left"/>
        <w:sectPr>
          <w:pgSz w:w="11910" w:h="16840"/>
          <w:pgMar w:header="643"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r>
        <w:rPr/>
        <w:drawing>
          <wp:anchor distT="0" distB="0" distL="0" distR="0" allowOverlap="1" layoutInCell="1" locked="0" behindDoc="1" simplePos="0" relativeHeight="487603712">
            <wp:simplePos x="0" y="0"/>
            <wp:positionH relativeFrom="page">
              <wp:posOffset>1223644</wp:posOffset>
            </wp:positionH>
            <wp:positionV relativeFrom="paragraph">
              <wp:posOffset>258237</wp:posOffset>
            </wp:positionV>
            <wp:extent cx="5619511" cy="4652010"/>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48" cstate="print"/>
                    <a:stretch>
                      <a:fillRect/>
                    </a:stretch>
                  </pic:blipFill>
                  <pic:spPr>
                    <a:xfrm>
                      <a:off x="0" y="0"/>
                      <a:ext cx="5619511" cy="4652010"/>
                    </a:xfrm>
                    <a:prstGeom prst="rect">
                      <a:avLst/>
                    </a:prstGeom>
                  </pic:spPr>
                </pic:pic>
              </a:graphicData>
            </a:graphic>
          </wp:anchor>
        </w:drawing>
      </w:r>
      <w:bookmarkStart w:name="3.2.6.2 DISEÑO FISICO" w:id="170"/>
      <w:bookmarkEnd w:id="170"/>
      <w:r>
        <w:rPr>
          <w:b w:val="0"/>
        </w:rPr>
      </w:r>
      <w:r>
        <w:rPr/>
        <w:t xml:space="preserve">DISEÑO FÍSICO</w:t>
      </w:r>
      <w:r>
        <w:rPr>
          <w:spacing w:val="1"/>
        </w:rPr>
        <w:t/>
      </w:r>
      <w:r>
        <w:rPr>
          <w:spacing w:val="-2"/>
        </w:rPr>
        <w:t/>
      </w:r>
    </w:p>
    <w:p>
      <w:pPr>
        <w:pStyle w:val="Heading3"/>
        <w:spacing w:after="0" w:line="240" w:lineRule="auto"/>
        <w:jc w:val="left"/>
        <w:sectPr>
          <w:pgSz w:w="11910" w:h="16840"/>
          <w:pgMar w:header="643"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r>
        <w:rPr/>
        <mc:AlternateContent>
          <mc:Choice Requires="wps">
            <w:drawing>
              <wp:anchor distT="0" distB="0" distL="0" distR="0" allowOverlap="1" layoutInCell="1" locked="0" behindDoc="1" simplePos="0" relativeHeight="487604224">
                <wp:simplePos x="0" y="0"/>
                <wp:positionH relativeFrom="page">
                  <wp:posOffset>1357630</wp:posOffset>
                </wp:positionH>
                <wp:positionV relativeFrom="paragraph">
                  <wp:posOffset>280208</wp:posOffset>
                </wp:positionV>
                <wp:extent cx="5772150" cy="711390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5772150" cy="7113905"/>
                          <a:chExt cx="5772150" cy="7113905"/>
                        </a:xfrm>
                      </wpg:grpSpPr>
                      <pic:pic>
                        <pic:nvPicPr>
                          <pic:cNvPr id="95" name="Image 95"/>
                          <pic:cNvPicPr/>
                        </pic:nvPicPr>
                        <pic:blipFill>
                          <a:blip r:embed="rId49" cstate="print"/>
                          <a:stretch>
                            <a:fillRect/>
                          </a:stretch>
                        </pic:blipFill>
                        <pic:spPr>
                          <a:xfrm>
                            <a:off x="0" y="0"/>
                            <a:ext cx="1557655" cy="3999738"/>
                          </a:xfrm>
                          <a:prstGeom prst="rect">
                            <a:avLst/>
                          </a:prstGeom>
                        </pic:spPr>
                      </pic:pic>
                      <pic:pic>
                        <pic:nvPicPr>
                          <pic:cNvPr id="96" name="Image 96"/>
                          <pic:cNvPicPr/>
                        </pic:nvPicPr>
                        <pic:blipFill>
                          <a:blip r:embed="rId50" cstate="print"/>
                          <a:stretch>
                            <a:fillRect/>
                          </a:stretch>
                        </pic:blipFill>
                        <pic:spPr>
                          <a:xfrm>
                            <a:off x="1562100" y="15240"/>
                            <a:ext cx="1893570" cy="3984371"/>
                          </a:xfrm>
                          <a:prstGeom prst="rect">
                            <a:avLst/>
                          </a:prstGeom>
                        </pic:spPr>
                      </pic:pic>
                      <pic:pic>
                        <pic:nvPicPr>
                          <pic:cNvPr id="97" name="Image 97"/>
                          <pic:cNvPicPr/>
                        </pic:nvPicPr>
                        <pic:blipFill>
                          <a:blip r:embed="rId51" cstate="print"/>
                          <a:stretch>
                            <a:fillRect/>
                          </a:stretch>
                        </pic:blipFill>
                        <pic:spPr>
                          <a:xfrm>
                            <a:off x="0" y="4027551"/>
                            <a:ext cx="5772150" cy="3086100"/>
                          </a:xfrm>
                          <a:prstGeom prst="rect">
                            <a:avLst/>
                          </a:prstGeom>
                        </pic:spPr>
                      </pic:pic>
                    </wpg:wgp>
                  </a:graphicData>
                </a:graphic>
              </wp:anchor>
            </w:drawing>
          </mc:Choice>
          <mc:Fallback>
            <w:pict>
              <v:group style="position:absolute;margin-left:106.900002pt;margin-top:22.063633pt;width:454.5pt;height:560.15pt;mso-position-horizontal-relative:page;mso-position-vertical-relative:paragraph;z-index:-15712256;mso-wrap-distance-left:0;mso-wrap-distance-right:0" id="docshapegroup51" coordorigin="2138,441" coordsize="9090,11203">
                <v:shape style="position:absolute;left:2138;top:441;width:2453;height:6299" type="#_x0000_t75" id="docshape52" stroked="false">
                  <v:imagedata r:id="rId49" o:title=""/>
                </v:shape>
                <v:shape style="position:absolute;left:4598;top:465;width:2982;height:6275" type="#_x0000_t75" id="docshape53" stroked="false">
                  <v:imagedata r:id="rId50" o:title=""/>
                </v:shape>
                <v:shape style="position:absolute;left:2138;top:6783;width:9090;height:4860" type="#_x0000_t75" id="docshape54" stroked="false">
                  <v:imagedata r:id="rId51" o:title=""/>
                </v:shape>
                <w10:wrap type="topAndBottom"/>
              </v:group>
            </w:pict>
          </mc:Fallback>
        </mc:AlternateContent>
      </w:r>
      <w:bookmarkStart w:name="3.2.6.3 DISEÑO LOGICO" w:id="171"/>
      <w:bookmarkEnd w:id="171"/>
      <w:r>
        <w:rPr>
          <w:b w:val="0"/>
        </w:rPr>
      </w:r>
      <w:r>
        <w:rPr/>
        <w:t xml:space="preserve">DISEÑO LÓGICO</w:t>
      </w:r>
      <w:r>
        <w:rPr>
          <w:spacing w:val="-7"/>
        </w:rPr>
        <w:t/>
      </w:r>
      <w:r>
        <w:rPr>
          <w:spacing w:val="-2"/>
        </w:rPr>
        <w:t/>
      </w:r>
    </w:p>
    <w:p>
      <w:pPr>
        <w:pStyle w:val="Heading2"/>
        <w:spacing w:after="0" w:line="240" w:lineRule="auto"/>
        <w:jc w:val="left"/>
        <w:sectPr>
          <w:pgSz w:w="11910" w:h="16840"/>
          <w:pgMar w:header="643"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bookmarkStart w:name="3.2.6.4 DICCIONARIO DE BASE DE DATOS" w:id="172"/>
      <w:bookmarkEnd w:id="172"/>
      <w:r>
        <w:rPr>
          <w:b w:val="0"/>
        </w:rPr>
      </w:r>
      <w:r>
        <w:rPr/>
        <w:t>DICCIONARIO</w:t>
      </w:r>
      <w:r>
        <w:rPr>
          <w:spacing w:val="-2"/>
        </w:rPr>
        <w:t xml:space="preserve"> </w:t>
      </w:r>
      <w:r>
        <w:rPr/>
        <w:t>DE BASE</w:t>
      </w:r>
      <w:r>
        <w:rPr>
          <w:spacing w:val="-6"/>
        </w:rPr>
        <w:t xml:space="preserve"> </w:t>
      </w:r>
      <w:r>
        <w:rPr/>
        <w:t xml:space="preserve">DE </w:t>
      </w:r>
      <w:r>
        <w:rPr>
          <w:spacing w:val="-4"/>
        </w:rPr>
        <w:t>DATOS</w:t>
      </w:r>
    </w:p>
    <w:p>
      <w:pPr>
        <w:spacing w:before="15" w:after="2"/>
        <w:ind w:left="1420" w:right="0" w:firstLine="0"/>
        <w:jc w:val="left"/>
        <w:rPr>
          <w:rFonts w:ascii="Cambria"/>
          <w:b/>
          <w:i/>
          <w:sz w:val="24"/>
        </w:rPr>
      </w:pPr>
      <w:bookmarkStart w:name="ENTIDAD: ROLES" w:id="173"/>
      <w:bookmarkEnd w:id="173"/>
      <w:r>
        <w:rPr/>
      </w:r>
      <w:r>
        <w:rPr>
          <w:rFonts w:ascii="Cambria"/>
          <w:b/>
          <w:i/>
          <w:color w:val="365F91"/>
          <w:sz w:val="24"/>
        </w:rPr>
        <w:t>ENTIDAD:</w:t>
      </w:r>
      <w:r>
        <w:rPr>
          <w:rFonts w:ascii="Cambria"/>
          <w:b/>
          <w:i/>
          <w:color w:val="365F91"/>
          <w:spacing w:val="-2"/>
          <w:sz w:val="24"/>
        </w:rPr>
        <w:t xml:space="preserve"> ROLES</w:t>
      </w:r>
    </w:p>
    <w:tbl>
      <w:tblPr>
        <w:tblW w:w="0" w:type="auto"/>
        <w:jc w:val="left"/>
        <w:tblInd w:w="750"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5"/>
        <w:gridCol w:w="1731"/>
        <w:gridCol w:w="1690"/>
        <w:gridCol w:w="2011"/>
        <w:gridCol w:w="1141"/>
        <w:gridCol w:w="2526"/>
      </w:tblGrid>
      <w:tr>
        <w:trPr>
          <w:trHeight w:val="540" w:hRule="atLeast"/>
        </w:trPr>
        <w:tc>
          <w:tcPr>
            <w:tcW w:w="835" w:type="dxa"/>
          </w:tcPr>
          <w:p>
            <w:pPr>
              <w:pStyle w:val="TableParagraph"/>
              <w:spacing w:before="144"/>
              <w:ind w:left="182"/>
              <w:rPr>
                <w:b/>
                <w:sz w:val="22"/>
              </w:rPr>
            </w:pPr>
            <w:r>
              <w:rPr>
                <w:b/>
                <w:spacing w:val="-5"/>
                <w:sz w:val="22"/>
              </w:rPr>
              <w:t>KEY</w:t>
            </w:r>
          </w:p>
        </w:tc>
        <w:tc>
          <w:tcPr>
            <w:tcW w:w="1731" w:type="dxa"/>
          </w:tcPr>
          <w:p>
            <w:pPr>
              <w:pStyle w:val="TableParagraph"/>
              <w:spacing w:before="144"/>
              <w:ind w:left="182"/>
              <w:rPr>
                <w:b/>
                <w:sz w:val="22"/>
              </w:rPr>
            </w:pPr>
            <w:r>
              <w:rPr>
                <w:b/>
                <w:spacing w:val="-2"/>
                <w:sz w:val="22"/>
              </w:rPr>
              <w:t>Nombre</w:t>
            </w:r>
          </w:p>
        </w:tc>
        <w:tc>
          <w:tcPr>
            <w:tcW w:w="1690" w:type="dxa"/>
          </w:tcPr>
          <w:p>
            <w:pPr>
              <w:pStyle w:val="TableParagraph"/>
              <w:spacing w:before="144"/>
              <w:ind w:left="182"/>
              <w:rPr>
                <w:b/>
                <w:sz w:val="22"/>
              </w:rPr>
            </w:pPr>
            <w:r>
              <w:rPr>
                <w:b/>
                <w:spacing w:val="-2"/>
                <w:sz w:val="22"/>
              </w:rPr>
              <w:t>Campo</w:t>
            </w:r>
          </w:p>
        </w:tc>
        <w:tc>
          <w:tcPr>
            <w:tcW w:w="2011" w:type="dxa"/>
          </w:tcPr>
          <w:p>
            <w:pPr>
              <w:pStyle w:val="TableParagraph"/>
              <w:spacing w:before="144"/>
              <w:ind w:left="183"/>
              <w:rPr>
                <w:b/>
                <w:sz w:val="22"/>
              </w:rPr>
            </w:pPr>
            <w:r>
              <w:rPr>
                <w:b/>
                <w:sz w:val="22"/>
              </w:rPr>
              <w:t>Tipo</w:t>
            </w:r>
            <w:r>
              <w:rPr>
                <w:b/>
                <w:spacing w:val="-2"/>
                <w:sz w:val="22"/>
              </w:rPr>
              <w:t xml:space="preserve"> </w:t>
            </w:r>
            <w:r>
              <w:rPr>
                <w:b/>
                <w:spacing w:val="-4"/>
                <w:sz w:val="22"/>
              </w:rPr>
              <w:t>Dato</w:t>
            </w:r>
          </w:p>
        </w:tc>
        <w:tc>
          <w:tcPr>
            <w:tcW w:w="1141" w:type="dxa"/>
          </w:tcPr>
          <w:p>
            <w:pPr>
              <w:pStyle w:val="TableParagraph"/>
              <w:spacing w:before="144"/>
              <w:ind w:left="177"/>
              <w:rPr>
                <w:b/>
                <w:sz w:val="22"/>
              </w:rPr>
            </w:pPr>
            <w:r>
              <w:rPr>
                <w:b/>
                <w:spacing w:val="-2"/>
                <w:sz w:val="22"/>
              </w:rPr>
              <w:t>Tamaño</w:t>
            </w:r>
          </w:p>
        </w:tc>
        <w:tc>
          <w:tcPr>
            <w:tcW w:w="2526" w:type="dxa"/>
          </w:tcPr>
          <w:p>
            <w:pPr>
              <w:pStyle w:val="TableParagraph"/>
              <w:spacing w:before="144"/>
              <w:ind w:left="182"/>
              <w:rPr>
                <w:b/>
                <w:sz w:val="22"/>
              </w:rPr>
            </w:pPr>
            <w:r>
              <w:rPr>
                <w:b/>
                <w:spacing w:val="-2"/>
                <w:sz w:val="22"/>
              </w:rPr>
              <w:t>Descripción</w:t>
            </w:r>
          </w:p>
        </w:tc>
      </w:tr>
      <w:tr>
        <w:trPr>
          <w:trHeight w:val="750" w:hRule="atLeast"/>
        </w:trPr>
        <w:tc>
          <w:tcPr>
            <w:tcW w:w="835" w:type="dxa"/>
          </w:tcPr>
          <w:p>
            <w:pPr>
              <w:pStyle w:val="TableParagraph"/>
              <w:spacing w:before="244"/>
              <w:ind w:left="182"/>
              <w:rPr>
                <w:b/>
                <w:sz w:val="22"/>
              </w:rPr>
            </w:pPr>
            <w:r>
              <w:rPr>
                <w:b/>
                <w:spacing w:val="-5"/>
                <w:sz w:val="22"/>
              </w:rPr>
              <w:t>PK</w:t>
            </w:r>
          </w:p>
        </w:tc>
        <w:tc>
          <w:tcPr>
            <w:tcW w:w="1731" w:type="dxa"/>
          </w:tcPr>
          <w:p>
            <w:pPr>
              <w:pStyle w:val="TableParagraph"/>
              <w:spacing w:line="242" w:lineRule="auto" w:before="119"/>
              <w:ind w:left="182" w:right="236"/>
              <w:rPr>
                <w:sz w:val="22"/>
              </w:rPr>
            </w:pPr>
            <w:r>
              <w:rPr>
                <w:spacing w:val="-2"/>
                <w:sz w:val="22"/>
              </w:rPr>
              <w:t xml:space="preserve">Identificador </w:t>
            </w:r>
            <w:r>
              <w:rPr>
                <w:sz w:val="22"/>
              </w:rPr>
              <w:t>de Rol</w:t>
            </w:r>
          </w:p>
        </w:tc>
        <w:tc>
          <w:tcPr>
            <w:tcW w:w="1690" w:type="dxa"/>
          </w:tcPr>
          <w:p>
            <w:pPr>
              <w:pStyle w:val="TableParagraph"/>
              <w:spacing w:before="247"/>
              <w:ind w:left="182"/>
              <w:rPr>
                <w:rFonts w:ascii="Consolas"/>
                <w:sz w:val="22"/>
              </w:rPr>
            </w:pPr>
            <w:r>
              <w:rPr>
                <w:rFonts w:ascii="Consolas"/>
                <w:spacing w:val="-5"/>
                <w:sz w:val="22"/>
              </w:rPr>
              <w:t>id</w:t>
            </w:r>
          </w:p>
        </w:tc>
        <w:tc>
          <w:tcPr>
            <w:tcW w:w="2011" w:type="dxa"/>
          </w:tcPr>
          <w:p>
            <w:pPr>
              <w:pStyle w:val="TableParagraph"/>
              <w:spacing w:line="242" w:lineRule="auto" w:before="119"/>
              <w:ind w:left="183"/>
              <w:rPr>
                <w:sz w:val="22"/>
              </w:rPr>
            </w:pPr>
            <w:r>
              <w:rPr>
                <w:spacing w:val="-2"/>
                <w:sz w:val="22"/>
              </w:rPr>
              <w:t>Numérico (BIGSERIAL)</w:t>
            </w:r>
          </w:p>
        </w:tc>
        <w:tc>
          <w:tcPr>
            <w:tcW w:w="1141" w:type="dxa"/>
          </w:tcPr>
          <w:p>
            <w:pPr>
              <w:pStyle w:val="TableParagraph"/>
              <w:spacing w:before="244"/>
              <w:ind w:left="177"/>
              <w:rPr>
                <w:sz w:val="22"/>
              </w:rPr>
            </w:pPr>
            <w:r>
              <w:rPr>
                <w:sz w:val="22"/>
              </w:rPr>
              <w:t>-</w:t>
            </w:r>
          </w:p>
        </w:tc>
        <w:tc>
          <w:tcPr>
            <w:tcW w:w="2526" w:type="dxa"/>
          </w:tcPr>
          <w:p>
            <w:pPr>
              <w:pStyle w:val="TableParagraph"/>
              <w:spacing w:line="242" w:lineRule="auto" w:before="119"/>
              <w:ind w:left="182" w:right="140"/>
              <w:rPr>
                <w:sz w:val="22"/>
              </w:rPr>
            </w:pPr>
            <w:r>
              <w:rPr>
                <w:sz w:val="22"/>
              </w:rPr>
              <w:t>Identificador</w:t>
            </w:r>
            <w:r>
              <w:rPr>
                <w:spacing w:val="-14"/>
                <w:sz w:val="22"/>
              </w:rPr>
              <w:t xml:space="preserve"> </w:t>
            </w:r>
            <w:r>
              <w:rPr>
                <w:sz w:val="22"/>
              </w:rPr>
              <w:t>único</w:t>
            </w:r>
            <w:r>
              <w:rPr>
                <w:spacing w:val="-14"/>
                <w:sz w:val="22"/>
              </w:rPr>
              <w:t xml:space="preserve"> </w:t>
            </w:r>
            <w:r>
              <w:rPr>
                <w:sz w:val="22"/>
              </w:rPr>
              <w:t xml:space="preserve">del </w:t>
            </w:r>
            <w:r>
              <w:rPr>
                <w:spacing w:val="-4"/>
                <w:sz w:val="22"/>
              </w:rPr>
              <w:t>rol</w:t>
            </w:r>
          </w:p>
        </w:tc>
      </w:tr>
      <w:tr>
        <w:trPr>
          <w:trHeight w:val="745" w:hRule="atLeast"/>
        </w:trPr>
        <w:tc>
          <w:tcPr>
            <w:tcW w:w="835" w:type="dxa"/>
          </w:tcPr>
          <w:p>
            <w:pPr>
              <w:pStyle w:val="TableParagraph"/>
              <w:rPr>
                <w:sz w:val="22"/>
              </w:rPr>
            </w:pPr>
          </w:p>
        </w:tc>
        <w:tc>
          <w:tcPr>
            <w:tcW w:w="1731" w:type="dxa"/>
          </w:tcPr>
          <w:p>
            <w:pPr>
              <w:pStyle w:val="TableParagraph"/>
              <w:spacing w:before="244"/>
              <w:ind w:left="182"/>
              <w:rPr>
                <w:sz w:val="22"/>
              </w:rPr>
            </w:pPr>
            <w:r>
              <w:rPr>
                <w:sz w:val="22"/>
              </w:rPr>
              <w:t>Nombre</w:t>
            </w:r>
            <w:r>
              <w:rPr>
                <w:spacing w:val="1"/>
                <w:sz w:val="22"/>
              </w:rPr>
              <w:t xml:space="preserve"> </w:t>
            </w:r>
            <w:r>
              <w:rPr>
                <w:sz w:val="22"/>
              </w:rPr>
              <w:t>de</w:t>
            </w:r>
            <w:r>
              <w:rPr>
                <w:spacing w:val="2"/>
                <w:sz w:val="22"/>
              </w:rPr>
              <w:t xml:space="preserve"> </w:t>
            </w:r>
            <w:r>
              <w:rPr>
                <w:spacing w:val="-5"/>
                <w:sz w:val="22"/>
              </w:rPr>
              <w:t>Rol</w:t>
            </w:r>
          </w:p>
        </w:tc>
        <w:tc>
          <w:tcPr>
            <w:tcW w:w="1690" w:type="dxa"/>
          </w:tcPr>
          <w:p>
            <w:pPr>
              <w:pStyle w:val="TableParagraph"/>
              <w:spacing w:before="242"/>
              <w:ind w:left="182"/>
              <w:rPr>
                <w:rFonts w:ascii="Consolas"/>
                <w:sz w:val="22"/>
              </w:rPr>
            </w:pPr>
            <w:r>
              <w:rPr>
                <w:rFonts w:ascii="Consolas"/>
                <w:spacing w:val="-2"/>
                <w:sz w:val="22"/>
              </w:rPr>
              <w:t>nombre</w:t>
            </w:r>
          </w:p>
        </w:tc>
        <w:tc>
          <w:tcPr>
            <w:tcW w:w="2011" w:type="dxa"/>
          </w:tcPr>
          <w:p>
            <w:pPr>
              <w:pStyle w:val="TableParagraph"/>
              <w:spacing w:line="242" w:lineRule="auto" w:before="114"/>
              <w:ind w:left="183" w:right="588"/>
              <w:rPr>
                <w:sz w:val="22"/>
              </w:rPr>
            </w:pPr>
            <w:r>
              <w:rPr>
                <w:spacing w:val="-2"/>
                <w:sz w:val="22"/>
              </w:rPr>
              <w:t>Texto (VARCHAR)</w:t>
            </w:r>
          </w:p>
        </w:tc>
        <w:tc>
          <w:tcPr>
            <w:tcW w:w="1141" w:type="dxa"/>
          </w:tcPr>
          <w:p>
            <w:pPr>
              <w:pStyle w:val="TableParagraph"/>
              <w:spacing w:before="244"/>
              <w:ind w:left="177"/>
              <w:rPr>
                <w:sz w:val="22"/>
              </w:rPr>
            </w:pPr>
            <w:r>
              <w:rPr>
                <w:spacing w:val="-5"/>
                <w:sz w:val="22"/>
              </w:rPr>
              <w:t>50</w:t>
            </w:r>
          </w:p>
        </w:tc>
        <w:tc>
          <w:tcPr>
            <w:tcW w:w="2526" w:type="dxa"/>
          </w:tcPr>
          <w:p>
            <w:pPr>
              <w:pStyle w:val="TableParagraph"/>
              <w:spacing w:before="244"/>
              <w:ind w:left="182"/>
              <w:rPr>
                <w:sz w:val="22"/>
              </w:rPr>
            </w:pPr>
            <w:r>
              <w:rPr>
                <w:sz w:val="22"/>
              </w:rPr>
              <w:t>Nombre único</w:t>
            </w:r>
            <w:r>
              <w:rPr>
                <w:spacing w:val="-2"/>
                <w:sz w:val="22"/>
              </w:rPr>
              <w:t xml:space="preserve"> </w:t>
            </w:r>
            <w:r>
              <w:rPr>
                <w:sz w:val="22"/>
              </w:rPr>
              <w:t>del</w:t>
            </w:r>
            <w:r>
              <w:rPr>
                <w:spacing w:val="-3"/>
                <w:sz w:val="22"/>
              </w:rPr>
              <w:t xml:space="preserve"> </w:t>
            </w:r>
            <w:r>
              <w:rPr>
                <w:spacing w:val="-5"/>
                <w:sz w:val="22"/>
              </w:rPr>
              <w:t>rol</w:t>
            </w:r>
          </w:p>
        </w:tc>
      </w:tr>
      <w:tr>
        <w:trPr>
          <w:trHeight w:val="745" w:hRule="atLeast"/>
        </w:trPr>
        <w:tc>
          <w:tcPr>
            <w:tcW w:w="835" w:type="dxa"/>
          </w:tcPr>
          <w:p>
            <w:pPr>
              <w:pStyle w:val="TableParagraph"/>
              <w:rPr>
                <w:sz w:val="22"/>
              </w:rPr>
            </w:pPr>
          </w:p>
        </w:tc>
        <w:tc>
          <w:tcPr>
            <w:tcW w:w="1731" w:type="dxa"/>
          </w:tcPr>
          <w:p>
            <w:pPr>
              <w:pStyle w:val="TableParagraph"/>
              <w:spacing w:before="245"/>
              <w:ind w:left="182"/>
              <w:rPr>
                <w:sz w:val="22"/>
              </w:rPr>
            </w:pPr>
            <w:r>
              <w:rPr>
                <w:spacing w:val="-2"/>
                <w:sz w:val="22"/>
              </w:rPr>
              <w:t>Descripción</w:t>
            </w:r>
          </w:p>
        </w:tc>
        <w:tc>
          <w:tcPr>
            <w:tcW w:w="1690" w:type="dxa"/>
          </w:tcPr>
          <w:p>
            <w:pPr>
              <w:pStyle w:val="TableParagraph"/>
              <w:spacing w:before="243"/>
              <w:ind w:left="182"/>
              <w:rPr>
                <w:rFonts w:ascii="Consolas"/>
                <w:sz w:val="22"/>
              </w:rPr>
            </w:pPr>
            <w:r>
              <w:rPr>
                <w:rFonts w:ascii="Consolas"/>
                <w:spacing w:val="-2"/>
                <w:sz w:val="22"/>
              </w:rPr>
              <w:t>descripcion</w:t>
            </w:r>
          </w:p>
        </w:tc>
        <w:tc>
          <w:tcPr>
            <w:tcW w:w="2011" w:type="dxa"/>
          </w:tcPr>
          <w:p>
            <w:pPr>
              <w:pStyle w:val="TableParagraph"/>
              <w:spacing w:line="242" w:lineRule="auto" w:before="115"/>
              <w:ind w:left="183" w:right="588"/>
              <w:rPr>
                <w:sz w:val="22"/>
              </w:rPr>
            </w:pPr>
            <w:r>
              <w:rPr>
                <w:spacing w:val="-2"/>
                <w:sz w:val="22"/>
              </w:rPr>
              <w:t>Texto (VARCHAR)</w:t>
            </w:r>
          </w:p>
        </w:tc>
        <w:tc>
          <w:tcPr>
            <w:tcW w:w="1141" w:type="dxa"/>
          </w:tcPr>
          <w:p>
            <w:pPr>
              <w:pStyle w:val="TableParagraph"/>
              <w:spacing w:before="245"/>
              <w:ind w:left="177"/>
              <w:rPr>
                <w:sz w:val="22"/>
              </w:rPr>
            </w:pPr>
            <w:r>
              <w:rPr>
                <w:spacing w:val="-5"/>
                <w:sz w:val="22"/>
              </w:rPr>
              <w:t>255</w:t>
            </w:r>
          </w:p>
        </w:tc>
        <w:tc>
          <w:tcPr>
            <w:tcW w:w="2526" w:type="dxa"/>
          </w:tcPr>
          <w:p>
            <w:pPr>
              <w:pStyle w:val="TableParagraph"/>
              <w:spacing w:line="242" w:lineRule="auto" w:before="115"/>
              <w:ind w:left="182"/>
              <w:rPr>
                <w:sz w:val="22"/>
              </w:rPr>
            </w:pPr>
            <w:r>
              <w:rPr>
                <w:sz w:val="22"/>
              </w:rPr>
              <w:t>Descripción</w:t>
            </w:r>
            <w:r>
              <w:rPr>
                <w:spacing w:val="-14"/>
                <w:sz w:val="22"/>
              </w:rPr>
              <w:t xml:space="preserve"> </w:t>
            </w:r>
            <w:r>
              <w:rPr>
                <w:sz w:val="22"/>
              </w:rPr>
              <w:t>de</w:t>
            </w:r>
            <w:r>
              <w:rPr>
                <w:spacing w:val="-14"/>
                <w:sz w:val="22"/>
              </w:rPr>
              <w:t xml:space="preserve"> </w:t>
            </w:r>
            <w:r>
              <w:rPr>
                <w:sz w:val="22"/>
              </w:rPr>
              <w:t>las funciones del rol</w:t>
            </w:r>
          </w:p>
        </w:tc>
      </w:tr>
      <w:tr>
        <w:trPr>
          <w:trHeight w:val="745" w:hRule="atLeast"/>
        </w:trPr>
        <w:tc>
          <w:tcPr>
            <w:tcW w:w="835" w:type="dxa"/>
          </w:tcPr>
          <w:p>
            <w:pPr>
              <w:pStyle w:val="TableParagraph"/>
              <w:rPr>
                <w:sz w:val="22"/>
              </w:rPr>
            </w:pPr>
          </w:p>
        </w:tc>
        <w:tc>
          <w:tcPr>
            <w:tcW w:w="1731" w:type="dxa"/>
          </w:tcPr>
          <w:p>
            <w:pPr>
              <w:pStyle w:val="TableParagraph"/>
              <w:spacing w:before="244"/>
              <w:ind w:left="182"/>
              <w:rPr>
                <w:sz w:val="22"/>
              </w:rPr>
            </w:pPr>
            <w:r>
              <w:rPr>
                <w:spacing w:val="-2"/>
                <w:sz w:val="22"/>
              </w:rPr>
              <w:t>Estado</w:t>
            </w:r>
          </w:p>
        </w:tc>
        <w:tc>
          <w:tcPr>
            <w:tcW w:w="1690" w:type="dxa"/>
          </w:tcPr>
          <w:p>
            <w:pPr>
              <w:pStyle w:val="TableParagraph"/>
              <w:spacing w:before="242"/>
              <w:ind w:left="182"/>
              <w:rPr>
                <w:rFonts w:ascii="Consolas"/>
                <w:sz w:val="22"/>
              </w:rPr>
            </w:pPr>
            <w:r>
              <w:rPr>
                <w:rFonts w:ascii="Consolas"/>
                <w:spacing w:val="-2"/>
                <w:sz w:val="22"/>
              </w:rPr>
              <w:t>estado</w:t>
            </w:r>
          </w:p>
        </w:tc>
        <w:tc>
          <w:tcPr>
            <w:tcW w:w="2011" w:type="dxa"/>
          </w:tcPr>
          <w:p>
            <w:pPr>
              <w:pStyle w:val="TableParagraph"/>
              <w:spacing w:line="237" w:lineRule="auto" w:before="121"/>
              <w:ind w:left="183" w:right="588"/>
              <w:rPr>
                <w:sz w:val="22"/>
              </w:rPr>
            </w:pPr>
            <w:r>
              <w:rPr>
                <w:spacing w:val="-2"/>
                <w:sz w:val="22"/>
              </w:rPr>
              <w:t>Lógico (BOOLEAN)</w:t>
            </w:r>
          </w:p>
        </w:tc>
        <w:tc>
          <w:tcPr>
            <w:tcW w:w="1141" w:type="dxa"/>
          </w:tcPr>
          <w:p>
            <w:pPr>
              <w:pStyle w:val="TableParagraph"/>
              <w:spacing w:before="244"/>
              <w:ind w:left="177"/>
              <w:rPr>
                <w:sz w:val="22"/>
              </w:rPr>
            </w:pPr>
            <w:r>
              <w:rPr>
                <w:spacing w:val="-10"/>
                <w:sz w:val="22"/>
              </w:rPr>
              <w:t>1</w:t>
            </w:r>
          </w:p>
        </w:tc>
        <w:tc>
          <w:tcPr>
            <w:tcW w:w="2526" w:type="dxa"/>
          </w:tcPr>
          <w:p>
            <w:pPr>
              <w:pStyle w:val="TableParagraph"/>
              <w:spacing w:line="237" w:lineRule="auto" w:before="121"/>
              <w:ind w:left="182" w:right="140"/>
              <w:rPr>
                <w:sz w:val="22"/>
              </w:rPr>
            </w:pPr>
            <w:r>
              <w:rPr>
                <w:sz w:val="22"/>
              </w:rPr>
              <w:t>Estado</w:t>
            </w:r>
            <w:r>
              <w:rPr>
                <w:spacing w:val="-14"/>
                <w:sz w:val="22"/>
              </w:rPr>
              <w:t xml:space="preserve"> </w:t>
            </w:r>
            <w:r>
              <w:rPr>
                <w:sz w:val="22"/>
              </w:rPr>
              <w:t>activo/inactivo del rol</w:t>
            </w:r>
          </w:p>
        </w:tc>
      </w:tr>
    </w:tbl>
    <w:p>
      <w:pPr>
        <w:spacing w:before="3"/>
        <w:ind w:left="1420" w:right="0" w:firstLine="0"/>
        <w:jc w:val="left"/>
        <w:rPr>
          <w:rFonts w:ascii="Cambria"/>
          <w:b/>
          <w:i/>
          <w:sz w:val="24"/>
        </w:rPr>
      </w:pPr>
      <w:bookmarkStart w:name="ENTIDAD: USUARIOS" w:id="174"/>
      <w:bookmarkEnd w:id="174"/>
      <w:r>
        <w:rPr/>
      </w:r>
      <w:r>
        <w:rPr>
          <w:rFonts w:ascii="Cambria"/>
          <w:b/>
          <w:i/>
          <w:color w:val="365F91"/>
          <w:sz w:val="24"/>
        </w:rPr>
        <w:t>ENTIDAD:</w:t>
      </w:r>
      <w:r>
        <w:rPr>
          <w:rFonts w:ascii="Cambria"/>
          <w:b/>
          <w:i/>
          <w:color w:val="365F91"/>
          <w:spacing w:val="-2"/>
          <w:sz w:val="24"/>
        </w:rPr>
        <w:t xml:space="preserve"> USUARIOS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96"/>
        <w:gridCol w:w="2056"/>
        <w:gridCol w:w="1860"/>
        <w:gridCol w:w="1175"/>
        <w:gridCol w:w="1915"/>
      </w:tblGrid>
      <w:tr>
        <w:trPr>
          <w:trHeight w:val="540" w:hRule="atLeast"/>
        </w:trPr>
        <w:tc>
          <w:tcPr>
            <w:tcW w:w="836" w:type="dxa"/>
          </w:tcPr>
          <w:p>
            <w:pPr>
              <w:pStyle w:val="TableParagraph"/>
              <w:spacing w:before="144"/>
              <w:ind w:left="182"/>
              <w:rPr>
                <w:b/>
                <w:sz w:val="22"/>
              </w:rPr>
            </w:pPr>
            <w:r>
              <w:rPr>
                <w:b/>
                <w:spacing w:val="-5"/>
                <w:sz w:val="22"/>
              </w:rPr>
              <w:t>KEY</w:t>
            </w:r>
          </w:p>
        </w:tc>
        <w:tc>
          <w:tcPr>
            <w:tcW w:w="1596" w:type="dxa"/>
          </w:tcPr>
          <w:p>
            <w:pPr>
              <w:pStyle w:val="TableParagraph"/>
              <w:spacing w:before="144"/>
              <w:ind w:left="182"/>
              <w:rPr>
                <w:b/>
                <w:sz w:val="22"/>
              </w:rPr>
            </w:pPr>
            <w:r>
              <w:rPr>
                <w:b/>
                <w:spacing w:val="-2"/>
                <w:sz w:val="22"/>
              </w:rPr>
              <w:t>Nombre</w:t>
            </w:r>
          </w:p>
        </w:tc>
        <w:tc>
          <w:tcPr>
            <w:tcW w:w="2056" w:type="dxa"/>
          </w:tcPr>
          <w:p>
            <w:pPr>
              <w:pStyle w:val="TableParagraph"/>
              <w:spacing w:before="144"/>
              <w:ind w:left="181"/>
              <w:rPr>
                <w:b/>
                <w:sz w:val="22"/>
              </w:rPr>
            </w:pPr>
            <w:r>
              <w:rPr>
                <w:b/>
                <w:spacing w:val="-2"/>
                <w:sz w:val="22"/>
              </w:rPr>
              <w:t>Campo</w:t>
            </w:r>
          </w:p>
        </w:tc>
        <w:tc>
          <w:tcPr>
            <w:tcW w:w="1860" w:type="dxa"/>
          </w:tcPr>
          <w:p>
            <w:pPr>
              <w:pStyle w:val="TableParagraph"/>
              <w:spacing w:before="144"/>
              <w:ind w:left="181"/>
              <w:rPr>
                <w:b/>
                <w:sz w:val="22"/>
              </w:rPr>
            </w:pPr>
            <w:r>
              <w:rPr>
                <w:b/>
                <w:sz w:val="22"/>
              </w:rPr>
              <w:t>Tipo</w:t>
            </w:r>
            <w:r>
              <w:rPr>
                <w:b/>
                <w:spacing w:val="-2"/>
                <w:sz w:val="22"/>
              </w:rPr>
              <w:t xml:space="preserve"> </w:t>
            </w:r>
            <w:r>
              <w:rPr>
                <w:b/>
                <w:spacing w:val="-4"/>
                <w:sz w:val="22"/>
              </w:rPr>
              <w:t>Dato</w:t>
            </w:r>
          </w:p>
        </w:tc>
        <w:tc>
          <w:tcPr>
            <w:tcW w:w="1175" w:type="dxa"/>
          </w:tcPr>
          <w:p>
            <w:pPr>
              <w:pStyle w:val="TableParagraph"/>
              <w:spacing w:before="144"/>
              <w:ind w:left="182"/>
              <w:rPr>
                <w:b/>
                <w:sz w:val="22"/>
              </w:rPr>
            </w:pPr>
            <w:r>
              <w:rPr>
                <w:b/>
                <w:spacing w:val="-2"/>
                <w:sz w:val="22"/>
              </w:rPr>
              <w:t>Tamaño</w:t>
            </w:r>
          </w:p>
        </w:tc>
        <w:tc>
          <w:tcPr>
            <w:tcW w:w="1915" w:type="dxa"/>
          </w:tcPr>
          <w:p>
            <w:pPr>
              <w:pStyle w:val="TableParagraph"/>
              <w:spacing w:before="144"/>
              <w:ind w:left="182"/>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596" w:type="dxa"/>
          </w:tcPr>
          <w:p>
            <w:pPr>
              <w:pStyle w:val="TableParagraph"/>
              <w:spacing w:line="237" w:lineRule="auto" w:before="121"/>
              <w:ind w:left="182" w:right="101"/>
              <w:rPr>
                <w:sz w:val="22"/>
              </w:rPr>
            </w:pPr>
            <w:r>
              <w:rPr>
                <w:spacing w:val="-2"/>
                <w:sz w:val="22"/>
              </w:rPr>
              <w:t xml:space="preserve">Identificador </w:t>
            </w:r>
            <w:r>
              <w:rPr>
                <w:sz w:val="22"/>
              </w:rPr>
              <w:t>de Usuario</w:t>
            </w:r>
          </w:p>
        </w:tc>
        <w:tc>
          <w:tcPr>
            <w:tcW w:w="2056" w:type="dxa"/>
          </w:tcPr>
          <w:p>
            <w:pPr>
              <w:pStyle w:val="TableParagraph"/>
              <w:spacing w:before="247"/>
              <w:ind w:left="181"/>
              <w:rPr>
                <w:rFonts w:ascii="Consolas"/>
                <w:sz w:val="22"/>
              </w:rPr>
            </w:pPr>
            <w:r>
              <w:rPr>
                <w:rFonts w:ascii="Consolas"/>
                <w:spacing w:val="-5"/>
                <w:sz w:val="22"/>
              </w:rPr>
              <w:t>id</w:t>
            </w:r>
          </w:p>
        </w:tc>
        <w:tc>
          <w:tcPr>
            <w:tcW w:w="1860" w:type="dxa"/>
          </w:tcPr>
          <w:p>
            <w:pPr>
              <w:pStyle w:val="TableParagraph"/>
              <w:spacing w:line="237" w:lineRule="auto" w:before="121"/>
              <w:ind w:left="181"/>
              <w:rPr>
                <w:sz w:val="22"/>
              </w:rPr>
            </w:pPr>
            <w:r>
              <w:rPr>
                <w:spacing w:val="-2"/>
                <w:sz w:val="22"/>
              </w:rPr>
              <w:t>Numérico (BIGSERIAL)</w:t>
            </w:r>
          </w:p>
        </w:tc>
        <w:tc>
          <w:tcPr>
            <w:tcW w:w="1175" w:type="dxa"/>
          </w:tcPr>
          <w:p>
            <w:pPr>
              <w:pStyle w:val="TableParagraph"/>
              <w:spacing w:before="244"/>
              <w:ind w:left="182"/>
              <w:rPr>
                <w:sz w:val="22"/>
              </w:rPr>
            </w:pPr>
            <w:r>
              <w:rPr>
                <w:sz w:val="22"/>
              </w:rPr>
              <w:t>-</w:t>
            </w:r>
          </w:p>
        </w:tc>
        <w:tc>
          <w:tcPr>
            <w:tcW w:w="1915" w:type="dxa"/>
          </w:tcPr>
          <w:p>
            <w:pPr>
              <w:pStyle w:val="TableParagraph"/>
              <w:spacing w:line="237" w:lineRule="auto" w:before="121"/>
              <w:ind w:left="182" w:right="178"/>
              <w:rPr>
                <w:sz w:val="22"/>
              </w:rPr>
            </w:pPr>
            <w:r>
              <w:rPr>
                <w:spacing w:val="-2"/>
                <w:sz w:val="22"/>
              </w:rPr>
              <w:t xml:space="preserve">Identificador </w:t>
            </w:r>
            <w:r>
              <w:rPr>
                <w:sz w:val="22"/>
              </w:rPr>
              <w:t>único</w:t>
            </w:r>
            <w:r>
              <w:rPr>
                <w:spacing w:val="-14"/>
                <w:sz w:val="22"/>
              </w:rPr>
              <w:t xml:space="preserve"> </w:t>
            </w:r>
            <w:r>
              <w:rPr>
                <w:sz w:val="22"/>
              </w:rPr>
              <w:t>del</w:t>
            </w:r>
            <w:r>
              <w:rPr>
                <w:spacing w:val="-14"/>
                <w:sz w:val="22"/>
              </w:rPr>
              <w:t xml:space="preserve"> </w:t>
            </w:r>
            <w:r>
              <w:rPr>
                <w:sz w:val="22"/>
              </w:rPr>
              <w:t>usuario</w:t>
            </w:r>
          </w:p>
        </w:tc>
      </w:tr>
      <w:tr>
        <w:trPr>
          <w:trHeight w:val="1010" w:hRule="atLeast"/>
        </w:trPr>
        <w:tc>
          <w:tcPr>
            <w:tcW w:w="836"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596" w:type="dxa"/>
          </w:tcPr>
          <w:p>
            <w:pPr>
              <w:pStyle w:val="TableParagraph"/>
              <w:spacing w:line="242" w:lineRule="auto" w:before="250"/>
              <w:ind w:left="182" w:right="101"/>
              <w:rPr>
                <w:sz w:val="22"/>
              </w:rPr>
            </w:pPr>
            <w:r>
              <w:rPr>
                <w:spacing w:val="-2"/>
                <w:sz w:val="22"/>
              </w:rPr>
              <w:t xml:space="preserve">Identificador </w:t>
            </w:r>
            <w:r>
              <w:rPr>
                <w:sz w:val="22"/>
              </w:rPr>
              <w:t>de Rol</w:t>
            </w:r>
          </w:p>
        </w:tc>
        <w:tc>
          <w:tcPr>
            <w:tcW w:w="2056" w:type="dxa"/>
          </w:tcPr>
          <w:p>
            <w:pPr>
              <w:pStyle w:val="TableParagraph"/>
              <w:spacing w:before="120"/>
              <w:rPr>
                <w:rFonts w:ascii="Cambria"/>
                <w:b/>
                <w:i/>
                <w:sz w:val="22"/>
              </w:rPr>
            </w:pPr>
          </w:p>
          <w:p>
            <w:pPr>
              <w:pStyle w:val="TableParagraph"/>
              <w:ind w:left="181"/>
              <w:rPr>
                <w:rFonts w:ascii="Consolas"/>
                <w:sz w:val="22"/>
              </w:rPr>
            </w:pPr>
            <w:r>
              <w:rPr>
                <w:rFonts w:ascii="Consolas"/>
                <w:spacing w:val="-2"/>
                <w:sz w:val="22"/>
              </w:rPr>
              <w:t>rol_id</w:t>
            </w:r>
          </w:p>
        </w:tc>
        <w:tc>
          <w:tcPr>
            <w:tcW w:w="1860" w:type="dxa"/>
          </w:tcPr>
          <w:p>
            <w:pPr>
              <w:pStyle w:val="TableParagraph"/>
              <w:spacing w:line="242" w:lineRule="auto" w:before="250"/>
              <w:ind w:left="181" w:right="768"/>
              <w:rPr>
                <w:sz w:val="22"/>
              </w:rPr>
            </w:pPr>
            <w:r>
              <w:rPr>
                <w:spacing w:val="-2"/>
                <w:sz w:val="22"/>
              </w:rPr>
              <w:t>Numérico (BIGINT)</w:t>
            </w:r>
          </w:p>
        </w:tc>
        <w:tc>
          <w:tcPr>
            <w:tcW w:w="1175" w:type="dxa"/>
          </w:tcPr>
          <w:p>
            <w:pPr>
              <w:pStyle w:val="TableParagraph"/>
              <w:spacing w:before="117"/>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20"/>
              <w:ind w:left="182"/>
              <w:rPr>
                <w:sz w:val="22"/>
              </w:rPr>
            </w:pPr>
            <w:r>
              <w:rPr>
                <w:sz w:val="22"/>
              </w:rPr>
              <w:t>Rol</w:t>
            </w:r>
            <w:r>
              <w:rPr>
                <w:spacing w:val="-14"/>
                <w:sz w:val="22"/>
              </w:rPr>
              <w:t xml:space="preserve"> </w:t>
            </w:r>
            <w:r>
              <w:rPr>
                <w:sz w:val="22"/>
              </w:rPr>
              <w:t>asignado</w:t>
            </w:r>
            <w:r>
              <w:rPr>
                <w:spacing w:val="-14"/>
                <w:sz w:val="22"/>
              </w:rPr>
              <w:t xml:space="preserve"> </w:t>
            </w:r>
            <w:r>
              <w:rPr>
                <w:sz w:val="22"/>
              </w:rPr>
              <w:t xml:space="preserve">al usuario (Ref: </w:t>
            </w:r>
            <w:r>
              <w:rPr>
                <w:rFonts w:ascii="Consolas"/>
                <w:spacing w:val="-2"/>
                <w:sz w:val="22"/>
              </w:rPr>
              <w:t>roles.id</w:t>
            </w:r>
            <w:r>
              <w:rPr>
                <w:spacing w:val="-2"/>
                <w:sz w:val="22"/>
              </w:rPr>
              <w:t>)</w:t>
            </w:r>
          </w:p>
        </w:tc>
      </w:tr>
      <w:tr>
        <w:trPr>
          <w:trHeight w:val="1000" w:hRule="atLeast"/>
        </w:trPr>
        <w:tc>
          <w:tcPr>
            <w:tcW w:w="836" w:type="dxa"/>
          </w:tcPr>
          <w:p>
            <w:pPr>
              <w:pStyle w:val="TableParagraph"/>
              <w:rPr>
                <w:sz w:val="22"/>
              </w:rPr>
            </w:pPr>
          </w:p>
        </w:tc>
        <w:tc>
          <w:tcPr>
            <w:tcW w:w="1596" w:type="dxa"/>
          </w:tcPr>
          <w:p>
            <w:pPr>
              <w:pStyle w:val="TableParagraph"/>
              <w:spacing w:line="237" w:lineRule="auto" w:before="246"/>
              <w:ind w:left="182"/>
              <w:rPr>
                <w:sz w:val="22"/>
              </w:rPr>
            </w:pPr>
            <w:r>
              <w:rPr>
                <w:sz w:val="22"/>
              </w:rPr>
              <w:t>Nombre</w:t>
            </w:r>
            <w:r>
              <w:rPr>
                <w:spacing w:val="-14"/>
                <w:sz w:val="22"/>
              </w:rPr>
              <w:t xml:space="preserve"> </w:t>
            </w:r>
            <w:r>
              <w:rPr>
                <w:sz w:val="22"/>
              </w:rPr>
              <w:t xml:space="preserve">de </w:t>
            </w:r>
            <w:r>
              <w:rPr>
                <w:spacing w:val="-2"/>
                <w:sz w:val="22"/>
              </w:rPr>
              <w:t>Usuario</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username</w:t>
            </w:r>
          </w:p>
        </w:tc>
        <w:tc>
          <w:tcPr>
            <w:tcW w:w="1860" w:type="dxa"/>
          </w:tcPr>
          <w:p>
            <w:pPr>
              <w:pStyle w:val="TableParagraph"/>
              <w:spacing w:line="237" w:lineRule="auto" w:before="246"/>
              <w:ind w:left="181"/>
              <w:rPr>
                <w:sz w:val="22"/>
              </w:rPr>
            </w:pPr>
            <w:r>
              <w:rPr>
                <w:spacing w:val="-2"/>
                <w:sz w:val="22"/>
              </w:rPr>
              <w:t>Texto (VARCHAR)</w:t>
            </w:r>
          </w:p>
        </w:tc>
        <w:tc>
          <w:tcPr>
            <w:tcW w:w="1175" w:type="dxa"/>
          </w:tcPr>
          <w:p>
            <w:pPr>
              <w:pStyle w:val="TableParagraph"/>
              <w:spacing w:before="111"/>
              <w:rPr>
                <w:rFonts w:ascii="Cambria"/>
                <w:b/>
                <w:i/>
                <w:sz w:val="22"/>
              </w:rPr>
            </w:pPr>
          </w:p>
          <w:p>
            <w:pPr>
              <w:pStyle w:val="TableParagraph"/>
              <w:ind w:left="182"/>
              <w:rPr>
                <w:sz w:val="22"/>
              </w:rPr>
            </w:pPr>
            <w:r>
              <w:rPr>
                <w:spacing w:val="-5"/>
                <w:sz w:val="22"/>
              </w:rPr>
              <w:t>50</w:t>
            </w:r>
          </w:p>
        </w:tc>
        <w:tc>
          <w:tcPr>
            <w:tcW w:w="1915" w:type="dxa"/>
          </w:tcPr>
          <w:p>
            <w:pPr>
              <w:pStyle w:val="TableParagraph"/>
              <w:spacing w:line="242" w:lineRule="auto" w:before="114"/>
              <w:ind w:left="182" w:right="178"/>
              <w:rPr>
                <w:sz w:val="22"/>
              </w:rPr>
            </w:pPr>
            <w:r>
              <w:rPr>
                <w:sz w:val="22"/>
              </w:rPr>
              <w:t>Nombre de usuario para inicio</w:t>
            </w:r>
            <w:r>
              <w:rPr>
                <w:spacing w:val="-14"/>
                <w:sz w:val="22"/>
              </w:rPr>
              <w:t xml:space="preserve"> </w:t>
            </w:r>
            <w:r>
              <w:rPr>
                <w:sz w:val="22"/>
              </w:rPr>
              <w:t>de</w:t>
            </w:r>
            <w:r>
              <w:rPr>
                <w:spacing w:val="-14"/>
                <w:sz w:val="22"/>
              </w:rPr>
              <w:t xml:space="preserve"> </w:t>
            </w:r>
            <w:r>
              <w:rPr>
                <w:sz w:val="22"/>
              </w:rPr>
              <w:t>sesión</w:t>
            </w:r>
          </w:p>
        </w:tc>
      </w:tr>
      <w:tr>
        <w:trPr>
          <w:trHeight w:val="995" w:hRule="atLeast"/>
        </w:trPr>
        <w:tc>
          <w:tcPr>
            <w:tcW w:w="836" w:type="dxa"/>
          </w:tcPr>
          <w:p>
            <w:pPr>
              <w:pStyle w:val="TableParagraph"/>
              <w:rPr>
                <w:sz w:val="22"/>
              </w:rPr>
            </w:pPr>
          </w:p>
        </w:tc>
        <w:tc>
          <w:tcPr>
            <w:tcW w:w="1596" w:type="dxa"/>
          </w:tcPr>
          <w:p>
            <w:pPr>
              <w:pStyle w:val="TableParagraph"/>
              <w:spacing w:before="111"/>
              <w:rPr>
                <w:rFonts w:ascii="Cambria"/>
                <w:b/>
                <w:i/>
                <w:sz w:val="22"/>
              </w:rPr>
            </w:pPr>
          </w:p>
          <w:p>
            <w:pPr>
              <w:pStyle w:val="TableParagraph"/>
              <w:ind w:left="182"/>
              <w:rPr>
                <w:sz w:val="22"/>
              </w:rPr>
            </w:pPr>
            <w:r>
              <w:rPr>
                <w:spacing w:val="-2"/>
                <w:sz w:val="22"/>
              </w:rPr>
              <w:t>Contraseña</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password</w:t>
            </w:r>
          </w:p>
        </w:tc>
        <w:tc>
          <w:tcPr>
            <w:tcW w:w="1860" w:type="dxa"/>
          </w:tcPr>
          <w:p>
            <w:pPr>
              <w:pStyle w:val="TableParagraph"/>
              <w:spacing w:line="242" w:lineRule="auto" w:before="239"/>
              <w:ind w:left="181"/>
              <w:rPr>
                <w:sz w:val="22"/>
              </w:rPr>
            </w:pPr>
            <w:r>
              <w:rPr>
                <w:spacing w:val="-2"/>
                <w:sz w:val="22"/>
              </w:rPr>
              <w:t>Texto (VARCHAR)</w:t>
            </w:r>
          </w:p>
        </w:tc>
        <w:tc>
          <w:tcPr>
            <w:tcW w:w="1175" w:type="dxa"/>
          </w:tcPr>
          <w:p>
            <w:pPr>
              <w:pStyle w:val="TableParagraph"/>
              <w:spacing w:before="111"/>
              <w:rPr>
                <w:rFonts w:ascii="Cambria"/>
                <w:b/>
                <w:i/>
                <w:sz w:val="22"/>
              </w:rPr>
            </w:pPr>
          </w:p>
          <w:p>
            <w:pPr>
              <w:pStyle w:val="TableParagraph"/>
              <w:ind w:left="182"/>
              <w:rPr>
                <w:sz w:val="22"/>
              </w:rPr>
            </w:pPr>
            <w:r>
              <w:rPr>
                <w:spacing w:val="-5"/>
                <w:sz w:val="22"/>
              </w:rPr>
              <w:t>255</w:t>
            </w:r>
          </w:p>
        </w:tc>
        <w:tc>
          <w:tcPr>
            <w:tcW w:w="1915" w:type="dxa"/>
          </w:tcPr>
          <w:p>
            <w:pPr>
              <w:pStyle w:val="TableParagraph"/>
              <w:spacing w:before="114"/>
              <w:ind w:left="182"/>
              <w:rPr>
                <w:sz w:val="22"/>
              </w:rPr>
            </w:pPr>
            <w:r>
              <w:rPr>
                <w:sz w:val="22"/>
              </w:rPr>
              <w:t>Hash de la contraseña</w:t>
            </w:r>
            <w:r>
              <w:rPr>
                <w:spacing w:val="-14"/>
                <w:sz w:val="22"/>
              </w:rPr>
              <w:t xml:space="preserve"> </w:t>
            </w:r>
            <w:r>
              <w:rPr>
                <w:sz w:val="22"/>
              </w:rPr>
              <w:t xml:space="preserve">del </w:t>
            </w:r>
            <w:r>
              <w:rPr>
                <w:spacing w:val="-2"/>
                <w:sz w:val="22"/>
              </w:rPr>
              <w:t>usuario</w:t>
            </w:r>
          </w:p>
        </w:tc>
      </w:tr>
      <w:tr>
        <w:trPr>
          <w:trHeight w:val="1000" w:hRule="atLeast"/>
        </w:trPr>
        <w:tc>
          <w:tcPr>
            <w:tcW w:w="836" w:type="dxa"/>
          </w:tcPr>
          <w:p>
            <w:pPr>
              <w:pStyle w:val="TableParagraph"/>
              <w:rPr>
                <w:sz w:val="22"/>
              </w:rPr>
            </w:pPr>
          </w:p>
        </w:tc>
        <w:tc>
          <w:tcPr>
            <w:tcW w:w="1596" w:type="dxa"/>
          </w:tcPr>
          <w:p>
            <w:pPr>
              <w:pStyle w:val="TableParagraph"/>
              <w:spacing w:line="242" w:lineRule="auto" w:before="244"/>
              <w:ind w:left="182"/>
              <w:rPr>
                <w:sz w:val="22"/>
              </w:rPr>
            </w:pPr>
            <w:r>
              <w:rPr>
                <w:spacing w:val="-2"/>
                <w:sz w:val="22"/>
              </w:rPr>
              <w:t>Correo Electrónico</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email</w:t>
            </w:r>
          </w:p>
        </w:tc>
        <w:tc>
          <w:tcPr>
            <w:tcW w:w="1860" w:type="dxa"/>
          </w:tcPr>
          <w:p>
            <w:pPr>
              <w:pStyle w:val="TableParagraph"/>
              <w:spacing w:line="242" w:lineRule="auto" w:before="244"/>
              <w:ind w:left="181"/>
              <w:rPr>
                <w:sz w:val="22"/>
              </w:rPr>
            </w:pPr>
            <w:r>
              <w:rPr>
                <w:spacing w:val="-2"/>
                <w:sz w:val="22"/>
              </w:rPr>
              <w:t>Texto (VARCHAR)</w:t>
            </w:r>
          </w:p>
        </w:tc>
        <w:tc>
          <w:tcPr>
            <w:tcW w:w="1175" w:type="dxa"/>
          </w:tcPr>
          <w:p>
            <w:pPr>
              <w:pStyle w:val="TableParagraph"/>
              <w:spacing w:before="117"/>
              <w:rPr>
                <w:rFonts w:ascii="Cambria"/>
                <w:b/>
                <w:i/>
                <w:sz w:val="22"/>
              </w:rPr>
            </w:pPr>
          </w:p>
          <w:p>
            <w:pPr>
              <w:pStyle w:val="TableParagraph"/>
              <w:ind w:left="182"/>
              <w:rPr>
                <w:sz w:val="22"/>
              </w:rPr>
            </w:pPr>
            <w:r>
              <w:rPr>
                <w:spacing w:val="-5"/>
                <w:sz w:val="22"/>
              </w:rPr>
              <w:t>100</w:t>
            </w:r>
          </w:p>
        </w:tc>
        <w:tc>
          <w:tcPr>
            <w:tcW w:w="1915" w:type="dxa"/>
          </w:tcPr>
          <w:p>
            <w:pPr>
              <w:pStyle w:val="TableParagraph"/>
              <w:spacing w:before="119"/>
              <w:ind w:left="182" w:right="178"/>
              <w:rPr>
                <w:sz w:val="22"/>
              </w:rPr>
            </w:pPr>
            <w:r>
              <w:rPr>
                <w:spacing w:val="-2"/>
                <w:sz w:val="22"/>
              </w:rPr>
              <w:t xml:space="preserve">Correo </w:t>
            </w:r>
            <w:r>
              <w:rPr>
                <w:sz w:val="22"/>
              </w:rPr>
              <w:t>electrónico</w:t>
            </w:r>
            <w:r>
              <w:rPr>
                <w:spacing w:val="-14"/>
                <w:sz w:val="22"/>
              </w:rPr>
              <w:t xml:space="preserve"> </w:t>
            </w:r>
            <w:r>
              <w:rPr>
                <w:sz w:val="22"/>
              </w:rPr>
              <w:t>único del usuario</w:t>
            </w:r>
          </w:p>
        </w:tc>
      </w:tr>
      <w:tr>
        <w:trPr>
          <w:trHeight w:val="744" w:hRule="atLeast"/>
        </w:trPr>
        <w:tc>
          <w:tcPr>
            <w:tcW w:w="836" w:type="dxa"/>
          </w:tcPr>
          <w:p>
            <w:pPr>
              <w:pStyle w:val="TableParagraph"/>
              <w:rPr>
                <w:sz w:val="22"/>
              </w:rPr>
            </w:pPr>
          </w:p>
        </w:tc>
        <w:tc>
          <w:tcPr>
            <w:tcW w:w="1596" w:type="dxa"/>
          </w:tcPr>
          <w:p>
            <w:pPr>
              <w:pStyle w:val="TableParagraph"/>
              <w:spacing w:before="245"/>
              <w:ind w:left="182"/>
              <w:rPr>
                <w:sz w:val="22"/>
              </w:rPr>
            </w:pPr>
            <w:r>
              <w:rPr>
                <w:spacing w:val="-2"/>
                <w:sz w:val="22"/>
              </w:rPr>
              <w:t>Nombres</w:t>
            </w:r>
          </w:p>
        </w:tc>
        <w:tc>
          <w:tcPr>
            <w:tcW w:w="2056" w:type="dxa"/>
          </w:tcPr>
          <w:p>
            <w:pPr>
              <w:pStyle w:val="TableParagraph"/>
              <w:spacing w:before="242"/>
              <w:ind w:left="181"/>
              <w:rPr>
                <w:rFonts w:ascii="Consolas"/>
                <w:sz w:val="22"/>
              </w:rPr>
            </w:pPr>
            <w:r>
              <w:rPr>
                <w:rFonts w:ascii="Consolas"/>
                <w:spacing w:val="-2"/>
                <w:sz w:val="22"/>
              </w:rPr>
              <w:t>nombres</w:t>
            </w:r>
          </w:p>
        </w:tc>
        <w:tc>
          <w:tcPr>
            <w:tcW w:w="1860" w:type="dxa"/>
          </w:tcPr>
          <w:p>
            <w:pPr>
              <w:pStyle w:val="TableParagraph"/>
              <w:spacing w:line="237" w:lineRule="auto" w:before="122"/>
              <w:ind w:left="181"/>
              <w:rPr>
                <w:sz w:val="22"/>
              </w:rPr>
            </w:pPr>
            <w:r>
              <w:rPr>
                <w:spacing w:val="-2"/>
                <w:sz w:val="22"/>
              </w:rPr>
              <w:t>Texto (VARCHAR)</w:t>
            </w:r>
          </w:p>
        </w:tc>
        <w:tc>
          <w:tcPr>
            <w:tcW w:w="1175" w:type="dxa"/>
          </w:tcPr>
          <w:p>
            <w:pPr>
              <w:pStyle w:val="TableParagraph"/>
              <w:spacing w:before="245"/>
              <w:ind w:left="182"/>
              <w:rPr>
                <w:sz w:val="22"/>
              </w:rPr>
            </w:pPr>
            <w:r>
              <w:rPr>
                <w:spacing w:val="-5"/>
                <w:sz w:val="22"/>
              </w:rPr>
              <w:t>100</w:t>
            </w:r>
          </w:p>
        </w:tc>
        <w:tc>
          <w:tcPr>
            <w:tcW w:w="1915" w:type="dxa"/>
          </w:tcPr>
          <w:p>
            <w:pPr>
              <w:pStyle w:val="TableParagraph"/>
              <w:spacing w:line="237" w:lineRule="auto" w:before="122"/>
              <w:ind w:left="182"/>
              <w:rPr>
                <w:sz w:val="22"/>
              </w:rPr>
            </w:pPr>
            <w:r>
              <w:rPr>
                <w:sz w:val="22"/>
              </w:rPr>
              <w:t>Nombres</w:t>
            </w:r>
            <w:r>
              <w:rPr>
                <w:spacing w:val="-14"/>
                <w:sz w:val="22"/>
              </w:rPr>
              <w:t xml:space="preserve"> </w:t>
            </w:r>
            <w:r>
              <w:rPr>
                <w:sz w:val="22"/>
              </w:rPr>
              <w:t xml:space="preserve">del </w:t>
            </w:r>
            <w:r>
              <w:rPr>
                <w:spacing w:val="-2"/>
                <w:sz w:val="22"/>
              </w:rPr>
              <w:t>usuario</w:t>
            </w:r>
          </w:p>
        </w:tc>
      </w:tr>
      <w:tr>
        <w:trPr>
          <w:trHeight w:val="750" w:hRule="atLeast"/>
        </w:trPr>
        <w:tc>
          <w:tcPr>
            <w:tcW w:w="836" w:type="dxa"/>
          </w:tcPr>
          <w:p>
            <w:pPr>
              <w:pStyle w:val="TableParagraph"/>
              <w:rPr>
                <w:sz w:val="22"/>
              </w:rPr>
            </w:pPr>
          </w:p>
        </w:tc>
        <w:tc>
          <w:tcPr>
            <w:tcW w:w="1596" w:type="dxa"/>
          </w:tcPr>
          <w:p>
            <w:pPr>
              <w:pStyle w:val="TableParagraph"/>
              <w:spacing w:before="245"/>
              <w:ind w:left="182"/>
              <w:rPr>
                <w:sz w:val="22"/>
              </w:rPr>
            </w:pPr>
            <w:r>
              <w:rPr>
                <w:spacing w:val="-2"/>
                <w:sz w:val="22"/>
              </w:rPr>
              <w:t>Apellidos</w:t>
            </w:r>
          </w:p>
        </w:tc>
        <w:tc>
          <w:tcPr>
            <w:tcW w:w="2056" w:type="dxa"/>
          </w:tcPr>
          <w:p>
            <w:pPr>
              <w:pStyle w:val="TableParagraph"/>
              <w:spacing w:before="248"/>
              <w:ind w:left="181"/>
              <w:rPr>
                <w:rFonts w:ascii="Consolas"/>
                <w:sz w:val="22"/>
              </w:rPr>
            </w:pPr>
            <w:r>
              <w:rPr>
                <w:rFonts w:ascii="Consolas"/>
                <w:spacing w:val="-2"/>
                <w:sz w:val="22"/>
              </w:rPr>
              <w:t>apellidos</w:t>
            </w:r>
          </w:p>
        </w:tc>
        <w:tc>
          <w:tcPr>
            <w:tcW w:w="1860" w:type="dxa"/>
          </w:tcPr>
          <w:p>
            <w:pPr>
              <w:pStyle w:val="TableParagraph"/>
              <w:spacing w:line="242" w:lineRule="auto" w:before="120"/>
              <w:ind w:left="181"/>
              <w:rPr>
                <w:sz w:val="22"/>
              </w:rPr>
            </w:pPr>
            <w:r>
              <w:rPr>
                <w:spacing w:val="-2"/>
                <w:sz w:val="22"/>
              </w:rPr>
              <w:t>Texto (VARCHAR)</w:t>
            </w:r>
          </w:p>
        </w:tc>
        <w:tc>
          <w:tcPr>
            <w:tcW w:w="1175" w:type="dxa"/>
          </w:tcPr>
          <w:p>
            <w:pPr>
              <w:pStyle w:val="TableParagraph"/>
              <w:spacing w:before="245"/>
              <w:ind w:left="182"/>
              <w:rPr>
                <w:sz w:val="22"/>
              </w:rPr>
            </w:pPr>
            <w:r>
              <w:rPr>
                <w:spacing w:val="-5"/>
                <w:sz w:val="22"/>
              </w:rPr>
              <w:t>100</w:t>
            </w:r>
          </w:p>
        </w:tc>
        <w:tc>
          <w:tcPr>
            <w:tcW w:w="1915" w:type="dxa"/>
          </w:tcPr>
          <w:p>
            <w:pPr>
              <w:pStyle w:val="TableParagraph"/>
              <w:spacing w:line="242" w:lineRule="auto" w:before="120"/>
              <w:ind w:left="182" w:right="532"/>
              <w:rPr>
                <w:sz w:val="22"/>
              </w:rPr>
            </w:pPr>
            <w:r>
              <w:rPr>
                <w:sz w:val="22"/>
              </w:rPr>
              <w:t>Apellidos</w:t>
            </w:r>
            <w:r>
              <w:rPr>
                <w:spacing w:val="-14"/>
                <w:sz w:val="22"/>
              </w:rPr>
              <w:t xml:space="preserve"> </w:t>
            </w:r>
            <w:r>
              <w:rPr>
                <w:sz w:val="22"/>
              </w:rPr>
              <w:t xml:space="preserve">del </w:t>
            </w:r>
            <w:r>
              <w:rPr>
                <w:spacing w:val="-2"/>
                <w:sz w:val="22"/>
              </w:rPr>
              <w:t>usuario</w:t>
            </w:r>
          </w:p>
        </w:tc>
      </w:tr>
      <w:tr>
        <w:trPr>
          <w:trHeight w:val="995" w:hRule="atLeast"/>
        </w:trPr>
        <w:tc>
          <w:tcPr>
            <w:tcW w:w="836" w:type="dxa"/>
          </w:tcPr>
          <w:p>
            <w:pPr>
              <w:pStyle w:val="TableParagraph"/>
              <w:rPr>
                <w:sz w:val="22"/>
              </w:rPr>
            </w:pPr>
          </w:p>
        </w:tc>
        <w:tc>
          <w:tcPr>
            <w:tcW w:w="1596"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estado</w:t>
            </w:r>
          </w:p>
        </w:tc>
        <w:tc>
          <w:tcPr>
            <w:tcW w:w="1860" w:type="dxa"/>
          </w:tcPr>
          <w:p>
            <w:pPr>
              <w:pStyle w:val="TableParagraph"/>
              <w:spacing w:line="242" w:lineRule="auto" w:before="239"/>
              <w:ind w:left="181"/>
              <w:rPr>
                <w:sz w:val="22"/>
              </w:rPr>
            </w:pPr>
            <w:r>
              <w:rPr>
                <w:spacing w:val="-2"/>
                <w:sz w:val="22"/>
              </w:rPr>
              <w:t>Lógico (BOOLEAN)</w:t>
            </w:r>
          </w:p>
        </w:tc>
        <w:tc>
          <w:tcPr>
            <w:tcW w:w="1175" w:type="dxa"/>
          </w:tcPr>
          <w:p>
            <w:pPr>
              <w:pStyle w:val="TableParagraph"/>
              <w:spacing w:before="111"/>
              <w:rPr>
                <w:rFonts w:ascii="Cambria"/>
                <w:b/>
                <w:i/>
                <w:sz w:val="22"/>
              </w:rPr>
            </w:pPr>
          </w:p>
          <w:p>
            <w:pPr>
              <w:pStyle w:val="TableParagraph"/>
              <w:ind w:left="182"/>
              <w:rPr>
                <w:sz w:val="22"/>
              </w:rPr>
            </w:pPr>
            <w:r>
              <w:rPr>
                <w:spacing w:val="-10"/>
                <w:sz w:val="22"/>
              </w:rPr>
              <w:t>1</w:t>
            </w:r>
          </w:p>
        </w:tc>
        <w:tc>
          <w:tcPr>
            <w:tcW w:w="1915" w:type="dxa"/>
          </w:tcPr>
          <w:p>
            <w:pPr>
              <w:pStyle w:val="TableParagraph"/>
              <w:spacing w:before="114"/>
              <w:ind w:left="182" w:right="310"/>
              <w:rPr>
                <w:sz w:val="22"/>
              </w:rPr>
            </w:pPr>
            <w:r>
              <w:rPr>
                <w:spacing w:val="-2"/>
                <w:sz w:val="22"/>
              </w:rPr>
              <w:t xml:space="preserve">Estado activo/inactivo </w:t>
            </w:r>
            <w:r>
              <w:rPr>
                <w:sz w:val="22"/>
              </w:rPr>
              <w:t>de la cuenta</w:t>
            </w:r>
          </w:p>
        </w:tc>
      </w:tr>
      <w:tr>
        <w:trPr>
          <w:trHeight w:val="1000" w:hRule="atLeast"/>
        </w:trPr>
        <w:tc>
          <w:tcPr>
            <w:tcW w:w="836" w:type="dxa"/>
          </w:tcPr>
          <w:p>
            <w:pPr>
              <w:pStyle w:val="TableParagraph"/>
              <w:rPr>
                <w:sz w:val="22"/>
              </w:rPr>
            </w:pPr>
          </w:p>
        </w:tc>
        <w:tc>
          <w:tcPr>
            <w:tcW w:w="1596" w:type="dxa"/>
          </w:tcPr>
          <w:p>
            <w:pPr>
              <w:pStyle w:val="TableParagraph"/>
              <w:spacing w:before="245"/>
              <w:ind w:left="182"/>
              <w:rPr>
                <w:sz w:val="22"/>
              </w:rPr>
            </w:pPr>
            <w:r>
              <w:rPr>
                <w:sz w:val="22"/>
              </w:rPr>
              <w:t>Fecha</w:t>
            </w:r>
            <w:r>
              <w:rPr>
                <w:spacing w:val="-14"/>
                <w:sz w:val="22"/>
              </w:rPr>
              <w:t xml:space="preserve"> </w:t>
            </w:r>
            <w:r>
              <w:rPr>
                <w:sz w:val="22"/>
              </w:rPr>
              <w:t xml:space="preserve">de </w:t>
            </w:r>
            <w:r>
              <w:rPr>
                <w:spacing w:val="-2"/>
                <w:sz w:val="22"/>
              </w:rPr>
              <w:t>Creación</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fecha_creacion</w:t>
            </w:r>
          </w:p>
        </w:tc>
        <w:tc>
          <w:tcPr>
            <w:tcW w:w="1860" w:type="dxa"/>
          </w:tcPr>
          <w:p>
            <w:pPr>
              <w:pStyle w:val="TableParagraph"/>
              <w:spacing w:before="245"/>
              <w:ind w:left="181"/>
              <w:rPr>
                <w:sz w:val="22"/>
              </w:rPr>
            </w:pPr>
            <w:r>
              <w:rPr>
                <w:spacing w:val="-2"/>
                <w:sz w:val="22"/>
              </w:rPr>
              <w:t>Fecha/Hora (TIMESTAMP)</w:t>
            </w:r>
          </w:p>
        </w:tc>
        <w:tc>
          <w:tcPr>
            <w:tcW w:w="1175" w:type="dxa"/>
          </w:tcPr>
          <w:p>
            <w:pPr>
              <w:pStyle w:val="TableParagraph"/>
              <w:spacing w:before="117"/>
              <w:rPr>
                <w:rFonts w:ascii="Cambria"/>
                <w:b/>
                <w:i/>
                <w:sz w:val="22"/>
              </w:rPr>
            </w:pPr>
          </w:p>
          <w:p>
            <w:pPr>
              <w:pStyle w:val="TableParagraph"/>
              <w:ind w:left="182"/>
              <w:rPr>
                <w:sz w:val="22"/>
              </w:rPr>
            </w:pPr>
            <w:r>
              <w:rPr>
                <w:sz w:val="22"/>
              </w:rPr>
              <w:t>-</w:t>
            </w:r>
          </w:p>
        </w:tc>
        <w:tc>
          <w:tcPr>
            <w:tcW w:w="1915" w:type="dxa"/>
          </w:tcPr>
          <w:p>
            <w:pPr>
              <w:pStyle w:val="TableParagraph"/>
              <w:spacing w:before="119"/>
              <w:ind w:left="182" w:right="178"/>
              <w:rPr>
                <w:sz w:val="22"/>
              </w:rPr>
            </w:pPr>
            <w:r>
              <w:rPr>
                <w:sz w:val="22"/>
              </w:rPr>
              <w:t>Fecha</w:t>
            </w:r>
            <w:r>
              <w:rPr>
                <w:spacing w:val="-11"/>
                <w:sz w:val="22"/>
              </w:rPr>
              <w:t xml:space="preserve"> </w:t>
            </w:r>
            <w:r>
              <w:rPr>
                <w:sz w:val="22"/>
              </w:rPr>
              <w:t>y</w:t>
            </w:r>
            <w:r>
              <w:rPr>
                <w:spacing w:val="-13"/>
                <w:sz w:val="22"/>
              </w:rPr>
              <w:t xml:space="preserve"> </w:t>
            </w:r>
            <w:r>
              <w:rPr>
                <w:sz w:val="22"/>
              </w:rPr>
              <w:t>hora</w:t>
            </w:r>
            <w:r>
              <w:rPr>
                <w:spacing w:val="-11"/>
                <w:sz w:val="22"/>
              </w:rPr>
              <w:t xml:space="preserve"> </w:t>
            </w:r>
            <w:r>
              <w:rPr>
                <w:sz w:val="22"/>
              </w:rPr>
              <w:t xml:space="preserve">de registro del </w:t>
            </w:r>
            <w:r>
              <w:rPr>
                <w:spacing w:val="-2"/>
                <w:sz w:val="22"/>
              </w:rPr>
              <w:t>usuario</w:t>
            </w:r>
          </w:p>
        </w:tc>
      </w:tr>
    </w:tbl>
    <w:p>
      <w:pPr>
        <w:pStyle w:val="TableParagraph"/>
        <w:spacing w:after="0"/>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PERMISOS" w:id="175"/>
      <w:bookmarkEnd w:id="175"/>
      <w:r>
        <w:rPr/>
      </w:r>
      <w:r>
        <w:rPr>
          <w:rFonts w:ascii="Cambria"/>
          <w:b/>
          <w:i/>
          <w:color w:val="365F91"/>
          <w:sz w:val="24"/>
        </w:rPr>
        <w:t>ENTIDAD:</w:t>
      </w:r>
      <w:r>
        <w:rPr>
          <w:rFonts w:ascii="Cambria"/>
          <w:b/>
          <w:i/>
          <w:color w:val="365F91"/>
          <w:spacing w:val="-2"/>
          <w:sz w:val="24"/>
        </w:rPr>
        <w:t xml:space="preserve"> PERMISOS</w:t>
      </w:r>
    </w:p>
    <w:p>
      <w:pPr>
        <w:pStyle w:val="BodyText"/>
        <w:spacing w:before="82"/>
        <w:rPr>
          <w:rFonts w:ascii="Cambria"/>
          <w:b/>
          <w:i/>
          <w:sz w:val="20"/>
        </w:rPr>
      </w:pPr>
    </w:p>
    <w:tbl>
      <w:tblPr>
        <w:tblW w:w="0" w:type="auto"/>
        <w:jc w:val="left"/>
        <w:tblInd w:w="46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887"/>
        <w:gridCol w:w="1196"/>
        <w:gridCol w:w="2362"/>
        <w:gridCol w:w="1147"/>
        <w:gridCol w:w="3212"/>
      </w:tblGrid>
      <w:tr>
        <w:trPr>
          <w:trHeight w:val="540" w:hRule="atLeast"/>
        </w:trPr>
        <w:tc>
          <w:tcPr>
            <w:tcW w:w="841" w:type="dxa"/>
          </w:tcPr>
          <w:p>
            <w:pPr>
              <w:pStyle w:val="TableParagraph"/>
              <w:spacing w:before="139"/>
              <w:ind w:left="182"/>
              <w:rPr>
                <w:b/>
                <w:sz w:val="22"/>
              </w:rPr>
            </w:pPr>
            <w:r>
              <w:rPr>
                <w:b/>
                <w:spacing w:val="-5"/>
                <w:sz w:val="22"/>
              </w:rPr>
              <w:t>KEY</w:t>
            </w:r>
          </w:p>
        </w:tc>
        <w:tc>
          <w:tcPr>
            <w:tcW w:w="1887" w:type="dxa"/>
          </w:tcPr>
          <w:p>
            <w:pPr>
              <w:pStyle w:val="TableParagraph"/>
              <w:spacing w:before="139"/>
              <w:ind w:left="177"/>
              <w:rPr>
                <w:b/>
                <w:sz w:val="22"/>
              </w:rPr>
            </w:pPr>
            <w:r>
              <w:rPr>
                <w:b/>
                <w:spacing w:val="-2"/>
                <w:sz w:val="22"/>
              </w:rPr>
              <w:t>Nombre</w:t>
            </w:r>
          </w:p>
        </w:tc>
        <w:tc>
          <w:tcPr>
            <w:tcW w:w="1196" w:type="dxa"/>
          </w:tcPr>
          <w:p>
            <w:pPr>
              <w:pStyle w:val="TableParagraph"/>
              <w:spacing w:before="139"/>
              <w:ind w:left="181"/>
              <w:rPr>
                <w:b/>
                <w:sz w:val="22"/>
              </w:rPr>
            </w:pPr>
            <w:r>
              <w:rPr>
                <w:b/>
                <w:spacing w:val="-2"/>
                <w:sz w:val="22"/>
              </w:rPr>
              <w:t>Campo</w:t>
            </w:r>
          </w:p>
        </w:tc>
        <w:tc>
          <w:tcPr>
            <w:tcW w:w="2362" w:type="dxa"/>
          </w:tcPr>
          <w:p>
            <w:pPr>
              <w:pStyle w:val="TableParagraph"/>
              <w:spacing w:before="139"/>
              <w:ind w:left="180"/>
              <w:rPr>
                <w:b/>
                <w:sz w:val="22"/>
              </w:rPr>
            </w:pPr>
            <w:r>
              <w:rPr>
                <w:b/>
                <w:sz w:val="22"/>
              </w:rPr>
              <w:t>Tipo</w:t>
            </w:r>
            <w:r>
              <w:rPr>
                <w:b/>
                <w:spacing w:val="-2"/>
                <w:sz w:val="22"/>
              </w:rPr>
              <w:t xml:space="preserve"> </w:t>
            </w:r>
            <w:r>
              <w:rPr>
                <w:b/>
                <w:spacing w:val="-4"/>
                <w:sz w:val="22"/>
              </w:rPr>
              <w:t>Dato</w:t>
            </w:r>
          </w:p>
        </w:tc>
        <w:tc>
          <w:tcPr>
            <w:tcW w:w="1147" w:type="dxa"/>
          </w:tcPr>
          <w:p>
            <w:pPr>
              <w:pStyle w:val="TableParagraph"/>
              <w:spacing w:before="139"/>
              <w:ind w:left="179"/>
              <w:rPr>
                <w:b/>
                <w:sz w:val="22"/>
              </w:rPr>
            </w:pPr>
            <w:r>
              <w:rPr>
                <w:b/>
                <w:spacing w:val="-2"/>
                <w:sz w:val="22"/>
              </w:rPr>
              <w:t>Tamaño</w:t>
            </w:r>
          </w:p>
        </w:tc>
        <w:tc>
          <w:tcPr>
            <w:tcW w:w="3212" w:type="dxa"/>
          </w:tcPr>
          <w:p>
            <w:pPr>
              <w:pStyle w:val="TableParagraph"/>
              <w:spacing w:before="139"/>
              <w:ind w:left="172"/>
              <w:rPr>
                <w:b/>
                <w:sz w:val="22"/>
              </w:rPr>
            </w:pPr>
            <w:r>
              <w:rPr>
                <w:b/>
                <w:spacing w:val="-2"/>
                <w:sz w:val="22"/>
              </w:rPr>
              <w:t>Descripción</w:t>
            </w:r>
          </w:p>
        </w:tc>
      </w:tr>
      <w:tr>
        <w:trPr>
          <w:trHeight w:val="745" w:hRule="atLeast"/>
        </w:trPr>
        <w:tc>
          <w:tcPr>
            <w:tcW w:w="841" w:type="dxa"/>
          </w:tcPr>
          <w:p>
            <w:pPr>
              <w:pStyle w:val="TableParagraph"/>
              <w:spacing w:before="244"/>
              <w:ind w:left="182"/>
              <w:rPr>
                <w:b/>
                <w:sz w:val="22"/>
              </w:rPr>
            </w:pPr>
            <w:r>
              <w:rPr>
                <w:b/>
                <w:spacing w:val="-5"/>
                <w:sz w:val="22"/>
              </w:rPr>
              <w:t>PK</w:t>
            </w:r>
          </w:p>
        </w:tc>
        <w:tc>
          <w:tcPr>
            <w:tcW w:w="1887" w:type="dxa"/>
          </w:tcPr>
          <w:p>
            <w:pPr>
              <w:pStyle w:val="TableParagraph"/>
              <w:spacing w:line="242" w:lineRule="auto" w:before="114"/>
              <w:ind w:left="177"/>
              <w:rPr>
                <w:sz w:val="22"/>
              </w:rPr>
            </w:pPr>
            <w:r>
              <w:rPr>
                <w:sz w:val="22"/>
              </w:rPr>
              <w:t>Identificador</w:t>
            </w:r>
            <w:r>
              <w:rPr>
                <w:spacing w:val="-14"/>
                <w:sz w:val="22"/>
              </w:rPr>
              <w:t xml:space="preserve"> </w:t>
            </w:r>
            <w:r>
              <w:rPr>
                <w:sz w:val="22"/>
              </w:rPr>
              <w:t xml:space="preserve">de </w:t>
            </w:r>
            <w:r>
              <w:rPr>
                <w:spacing w:val="-2"/>
                <w:sz w:val="22"/>
              </w:rPr>
              <w:t>Permiso</w:t>
            </w:r>
          </w:p>
        </w:tc>
        <w:tc>
          <w:tcPr>
            <w:tcW w:w="1196" w:type="dxa"/>
          </w:tcPr>
          <w:p>
            <w:pPr>
              <w:pStyle w:val="TableParagraph"/>
              <w:spacing w:before="242"/>
              <w:ind w:left="181"/>
              <w:rPr>
                <w:rFonts w:ascii="Consolas"/>
                <w:sz w:val="22"/>
              </w:rPr>
            </w:pPr>
            <w:r>
              <w:rPr>
                <w:rFonts w:ascii="Consolas"/>
                <w:spacing w:val="-5"/>
                <w:sz w:val="22"/>
              </w:rPr>
              <w:t>id</w:t>
            </w:r>
          </w:p>
        </w:tc>
        <w:tc>
          <w:tcPr>
            <w:tcW w:w="2362" w:type="dxa"/>
          </w:tcPr>
          <w:p>
            <w:pPr>
              <w:pStyle w:val="TableParagraph"/>
              <w:spacing w:line="242" w:lineRule="auto" w:before="114"/>
              <w:ind w:left="180" w:right="49"/>
              <w:rPr>
                <w:sz w:val="22"/>
              </w:rPr>
            </w:pPr>
            <w:r>
              <w:rPr>
                <w:spacing w:val="-2"/>
                <w:sz w:val="22"/>
              </w:rPr>
              <w:t>Numérico (BIGSERIAL)</w:t>
            </w:r>
          </w:p>
        </w:tc>
        <w:tc>
          <w:tcPr>
            <w:tcW w:w="1147" w:type="dxa"/>
          </w:tcPr>
          <w:p>
            <w:pPr>
              <w:pStyle w:val="TableParagraph"/>
              <w:spacing w:before="244"/>
              <w:ind w:left="179"/>
              <w:rPr>
                <w:sz w:val="22"/>
              </w:rPr>
            </w:pPr>
            <w:r>
              <w:rPr>
                <w:sz w:val="22"/>
              </w:rPr>
              <w:t>-</w:t>
            </w:r>
          </w:p>
        </w:tc>
        <w:tc>
          <w:tcPr>
            <w:tcW w:w="3212" w:type="dxa"/>
          </w:tcPr>
          <w:p>
            <w:pPr>
              <w:pStyle w:val="TableParagraph"/>
              <w:spacing w:before="244"/>
              <w:ind w:left="172"/>
              <w:rPr>
                <w:sz w:val="22"/>
              </w:rPr>
            </w:pPr>
            <w:r>
              <w:rPr>
                <w:sz w:val="22"/>
              </w:rPr>
              <w:t>Identificador único del</w:t>
            </w:r>
            <w:r>
              <w:rPr>
                <w:spacing w:val="-2"/>
                <w:sz w:val="22"/>
              </w:rPr>
              <w:t xml:space="preserve"> permiso</w:t>
            </w:r>
          </w:p>
        </w:tc>
      </w:tr>
      <w:tr>
        <w:trPr>
          <w:trHeight w:val="745" w:hRule="atLeast"/>
        </w:trPr>
        <w:tc>
          <w:tcPr>
            <w:tcW w:w="841" w:type="dxa"/>
          </w:tcPr>
          <w:p>
            <w:pPr>
              <w:pStyle w:val="TableParagraph"/>
              <w:rPr>
                <w:sz w:val="22"/>
              </w:rPr>
            </w:pPr>
          </w:p>
        </w:tc>
        <w:tc>
          <w:tcPr>
            <w:tcW w:w="1887" w:type="dxa"/>
          </w:tcPr>
          <w:p>
            <w:pPr>
              <w:pStyle w:val="TableParagraph"/>
              <w:spacing w:before="244"/>
              <w:ind w:left="177"/>
              <w:rPr>
                <w:sz w:val="22"/>
              </w:rPr>
            </w:pPr>
            <w:r>
              <w:rPr>
                <w:spacing w:val="-2"/>
                <w:sz w:val="22"/>
              </w:rPr>
              <w:t>Código</w:t>
            </w:r>
          </w:p>
        </w:tc>
        <w:tc>
          <w:tcPr>
            <w:tcW w:w="1196" w:type="dxa"/>
          </w:tcPr>
          <w:p>
            <w:pPr>
              <w:pStyle w:val="TableParagraph"/>
              <w:spacing w:before="242"/>
              <w:ind w:left="181"/>
              <w:rPr>
                <w:rFonts w:ascii="Consolas"/>
                <w:sz w:val="22"/>
              </w:rPr>
            </w:pPr>
            <w:r>
              <w:rPr>
                <w:rFonts w:ascii="Consolas"/>
                <w:spacing w:val="-2"/>
                <w:sz w:val="22"/>
              </w:rPr>
              <w:t>codigo</w:t>
            </w:r>
          </w:p>
        </w:tc>
        <w:tc>
          <w:tcPr>
            <w:tcW w:w="2362" w:type="dxa"/>
          </w:tcPr>
          <w:p>
            <w:pPr>
              <w:pStyle w:val="TableParagraph"/>
              <w:spacing w:before="244"/>
              <w:ind w:left="180"/>
              <w:rPr>
                <w:sz w:val="22"/>
              </w:rPr>
            </w:pPr>
            <w:r>
              <w:rPr>
                <w:sz w:val="22"/>
              </w:rPr>
              <w:t xml:space="preserve">Texto </w:t>
            </w:r>
            <w:r>
              <w:rPr>
                <w:spacing w:val="-2"/>
                <w:sz w:val="22"/>
              </w:rPr>
              <w:t>(VARCHAR)</w:t>
            </w:r>
          </w:p>
        </w:tc>
        <w:tc>
          <w:tcPr>
            <w:tcW w:w="1147" w:type="dxa"/>
          </w:tcPr>
          <w:p>
            <w:pPr>
              <w:pStyle w:val="TableParagraph"/>
              <w:spacing w:before="244"/>
              <w:ind w:left="179"/>
              <w:rPr>
                <w:sz w:val="22"/>
              </w:rPr>
            </w:pPr>
            <w:r>
              <w:rPr>
                <w:spacing w:val="-5"/>
                <w:sz w:val="22"/>
              </w:rPr>
              <w:t>100</w:t>
            </w:r>
          </w:p>
        </w:tc>
        <w:tc>
          <w:tcPr>
            <w:tcW w:w="3212" w:type="dxa"/>
          </w:tcPr>
          <w:p>
            <w:pPr>
              <w:pStyle w:val="TableParagraph"/>
              <w:spacing w:line="242" w:lineRule="auto" w:before="114"/>
              <w:ind w:left="172"/>
              <w:rPr>
                <w:sz w:val="22"/>
              </w:rPr>
            </w:pPr>
            <w:r>
              <w:rPr>
                <w:sz w:val="22"/>
              </w:rPr>
              <w:t>Código</w:t>
            </w:r>
            <w:r>
              <w:rPr>
                <w:spacing w:val="-11"/>
                <w:sz w:val="22"/>
              </w:rPr>
              <w:t xml:space="preserve"> </w:t>
            </w:r>
            <w:r>
              <w:rPr>
                <w:sz w:val="22"/>
              </w:rPr>
              <w:t>único</w:t>
            </w:r>
            <w:r>
              <w:rPr>
                <w:spacing w:val="-11"/>
                <w:sz w:val="22"/>
              </w:rPr>
              <w:t xml:space="preserve"> </w:t>
            </w:r>
            <w:r>
              <w:rPr>
                <w:sz w:val="22"/>
              </w:rPr>
              <w:t>identificador</w:t>
            </w:r>
            <w:r>
              <w:rPr>
                <w:spacing w:val="-10"/>
                <w:sz w:val="22"/>
              </w:rPr>
              <w:t xml:space="preserve"> </w:t>
            </w:r>
            <w:r>
              <w:rPr>
                <w:sz w:val="22"/>
              </w:rPr>
              <w:t xml:space="preserve">del </w:t>
            </w:r>
            <w:r>
              <w:rPr>
                <w:spacing w:val="-2"/>
                <w:sz w:val="22"/>
              </w:rPr>
              <w:t>permiso</w:t>
            </w:r>
          </w:p>
        </w:tc>
      </w:tr>
      <w:tr>
        <w:trPr>
          <w:trHeight w:val="540" w:hRule="atLeast"/>
        </w:trPr>
        <w:tc>
          <w:tcPr>
            <w:tcW w:w="841" w:type="dxa"/>
          </w:tcPr>
          <w:p>
            <w:pPr>
              <w:pStyle w:val="TableParagraph"/>
              <w:rPr>
                <w:sz w:val="22"/>
              </w:rPr>
            </w:pPr>
          </w:p>
        </w:tc>
        <w:tc>
          <w:tcPr>
            <w:tcW w:w="1887" w:type="dxa"/>
          </w:tcPr>
          <w:p>
            <w:pPr>
              <w:pStyle w:val="TableParagraph"/>
              <w:spacing w:before="140"/>
              <w:ind w:left="177"/>
              <w:rPr>
                <w:sz w:val="22"/>
              </w:rPr>
            </w:pPr>
            <w:r>
              <w:rPr>
                <w:spacing w:val="-2"/>
                <w:sz w:val="22"/>
              </w:rPr>
              <w:t>Nombre</w:t>
            </w:r>
          </w:p>
        </w:tc>
        <w:tc>
          <w:tcPr>
            <w:tcW w:w="1196" w:type="dxa"/>
          </w:tcPr>
          <w:p>
            <w:pPr>
              <w:pStyle w:val="TableParagraph"/>
              <w:spacing w:before="143"/>
              <w:ind w:left="181"/>
              <w:rPr>
                <w:rFonts w:ascii="Consolas"/>
                <w:sz w:val="22"/>
              </w:rPr>
            </w:pPr>
            <w:r>
              <w:rPr>
                <w:rFonts w:ascii="Consolas"/>
                <w:spacing w:val="-2"/>
                <w:sz w:val="22"/>
              </w:rPr>
              <w:t>nombre</w:t>
            </w:r>
          </w:p>
        </w:tc>
        <w:tc>
          <w:tcPr>
            <w:tcW w:w="2362" w:type="dxa"/>
          </w:tcPr>
          <w:p>
            <w:pPr>
              <w:pStyle w:val="TableParagraph"/>
              <w:spacing w:before="140"/>
              <w:ind w:left="180"/>
              <w:rPr>
                <w:sz w:val="22"/>
              </w:rPr>
            </w:pPr>
            <w:r>
              <w:rPr>
                <w:sz w:val="22"/>
              </w:rPr>
              <w:t xml:space="preserve">Texto </w:t>
            </w:r>
            <w:r>
              <w:rPr>
                <w:spacing w:val="-2"/>
                <w:sz w:val="22"/>
              </w:rPr>
              <w:t>(VARCHAR)</w:t>
            </w:r>
          </w:p>
        </w:tc>
        <w:tc>
          <w:tcPr>
            <w:tcW w:w="1147" w:type="dxa"/>
          </w:tcPr>
          <w:p>
            <w:pPr>
              <w:pStyle w:val="TableParagraph"/>
              <w:spacing w:before="140"/>
              <w:ind w:left="179"/>
              <w:rPr>
                <w:sz w:val="22"/>
              </w:rPr>
            </w:pPr>
            <w:r>
              <w:rPr>
                <w:spacing w:val="-5"/>
                <w:sz w:val="22"/>
              </w:rPr>
              <w:t>100</w:t>
            </w:r>
          </w:p>
        </w:tc>
        <w:tc>
          <w:tcPr>
            <w:tcW w:w="3212" w:type="dxa"/>
          </w:tcPr>
          <w:p>
            <w:pPr>
              <w:pStyle w:val="TableParagraph"/>
              <w:spacing w:before="140"/>
              <w:ind w:left="172"/>
              <w:rPr>
                <w:sz w:val="22"/>
              </w:rPr>
            </w:pPr>
            <w:r>
              <w:rPr>
                <w:sz w:val="22"/>
              </w:rPr>
              <w:t>Nombre</w:t>
            </w:r>
            <w:r>
              <w:rPr>
                <w:spacing w:val="-1"/>
                <w:sz w:val="22"/>
              </w:rPr>
              <w:t xml:space="preserve"> </w:t>
            </w:r>
            <w:r>
              <w:rPr>
                <w:sz w:val="22"/>
              </w:rPr>
              <w:t>descriptivo</w:t>
            </w:r>
            <w:r>
              <w:rPr>
                <w:spacing w:val="-2"/>
                <w:sz w:val="22"/>
              </w:rPr>
              <w:t xml:space="preserve"> </w:t>
            </w:r>
            <w:r>
              <w:rPr>
                <w:sz w:val="22"/>
              </w:rPr>
              <w:t>del</w:t>
            </w:r>
            <w:r>
              <w:rPr>
                <w:spacing w:val="-3"/>
                <w:sz w:val="22"/>
              </w:rPr>
              <w:t xml:space="preserve"> </w:t>
            </w:r>
            <w:r>
              <w:rPr>
                <w:spacing w:val="-2"/>
                <w:sz w:val="22"/>
              </w:rPr>
              <w:t>permiso</w:t>
            </w:r>
          </w:p>
        </w:tc>
      </w:tr>
      <w:tr>
        <w:trPr>
          <w:trHeight w:val="745" w:hRule="atLeast"/>
        </w:trPr>
        <w:tc>
          <w:tcPr>
            <w:tcW w:w="841" w:type="dxa"/>
          </w:tcPr>
          <w:p>
            <w:pPr>
              <w:pStyle w:val="TableParagraph"/>
              <w:rPr>
                <w:sz w:val="22"/>
              </w:rPr>
            </w:pPr>
          </w:p>
        </w:tc>
        <w:tc>
          <w:tcPr>
            <w:tcW w:w="1887" w:type="dxa"/>
          </w:tcPr>
          <w:p>
            <w:pPr>
              <w:pStyle w:val="TableParagraph"/>
              <w:spacing w:before="244"/>
              <w:ind w:left="177"/>
              <w:rPr>
                <w:sz w:val="22"/>
              </w:rPr>
            </w:pPr>
            <w:r>
              <w:rPr>
                <w:spacing w:val="-2"/>
                <w:sz w:val="22"/>
              </w:rPr>
              <w:t>Módulo</w:t>
            </w:r>
          </w:p>
        </w:tc>
        <w:tc>
          <w:tcPr>
            <w:tcW w:w="1196" w:type="dxa"/>
          </w:tcPr>
          <w:p>
            <w:pPr>
              <w:pStyle w:val="TableParagraph"/>
              <w:spacing w:before="242"/>
              <w:ind w:left="181"/>
              <w:rPr>
                <w:rFonts w:ascii="Consolas"/>
                <w:sz w:val="22"/>
              </w:rPr>
            </w:pPr>
            <w:r>
              <w:rPr>
                <w:rFonts w:ascii="Consolas"/>
                <w:spacing w:val="-2"/>
                <w:sz w:val="22"/>
              </w:rPr>
              <w:t>modulo</w:t>
            </w:r>
          </w:p>
        </w:tc>
        <w:tc>
          <w:tcPr>
            <w:tcW w:w="2362" w:type="dxa"/>
          </w:tcPr>
          <w:p>
            <w:pPr>
              <w:pStyle w:val="TableParagraph"/>
              <w:spacing w:before="244"/>
              <w:ind w:left="180"/>
              <w:rPr>
                <w:sz w:val="22"/>
              </w:rPr>
            </w:pPr>
            <w:r>
              <w:rPr>
                <w:sz w:val="22"/>
              </w:rPr>
              <w:t xml:space="preserve">Texto </w:t>
            </w:r>
            <w:r>
              <w:rPr>
                <w:spacing w:val="-2"/>
                <w:sz w:val="22"/>
              </w:rPr>
              <w:t>(VARCHAR)</w:t>
            </w:r>
          </w:p>
        </w:tc>
        <w:tc>
          <w:tcPr>
            <w:tcW w:w="1147" w:type="dxa"/>
          </w:tcPr>
          <w:p>
            <w:pPr>
              <w:pStyle w:val="TableParagraph"/>
              <w:spacing w:before="244"/>
              <w:ind w:left="179"/>
              <w:rPr>
                <w:sz w:val="22"/>
              </w:rPr>
            </w:pPr>
            <w:r>
              <w:rPr>
                <w:spacing w:val="-5"/>
                <w:sz w:val="22"/>
              </w:rPr>
              <w:t>50</w:t>
            </w:r>
          </w:p>
        </w:tc>
        <w:tc>
          <w:tcPr>
            <w:tcW w:w="3212" w:type="dxa"/>
          </w:tcPr>
          <w:p>
            <w:pPr>
              <w:pStyle w:val="TableParagraph"/>
              <w:spacing w:line="237" w:lineRule="auto" w:before="121"/>
              <w:ind w:left="172"/>
              <w:rPr>
                <w:sz w:val="22"/>
              </w:rPr>
            </w:pPr>
            <w:r>
              <w:rPr>
                <w:sz w:val="22"/>
              </w:rPr>
              <w:t>Módulo</w:t>
            </w:r>
            <w:r>
              <w:rPr>
                <w:spacing w:val="-9"/>
                <w:sz w:val="22"/>
              </w:rPr>
              <w:t xml:space="preserve"> </w:t>
            </w:r>
            <w:r>
              <w:rPr>
                <w:sz w:val="22"/>
              </w:rPr>
              <w:t>del</w:t>
            </w:r>
            <w:r>
              <w:rPr>
                <w:spacing w:val="-11"/>
                <w:sz w:val="22"/>
              </w:rPr>
              <w:t xml:space="preserve"> </w:t>
            </w:r>
            <w:r>
              <w:rPr>
                <w:sz w:val="22"/>
              </w:rPr>
              <w:t>sistema</w:t>
            </w:r>
            <w:r>
              <w:rPr>
                <w:spacing w:val="-7"/>
                <w:sz w:val="22"/>
              </w:rPr>
              <w:t xml:space="preserve"> </w:t>
            </w:r>
            <w:r>
              <w:rPr>
                <w:sz w:val="22"/>
              </w:rPr>
              <w:t>al</w:t>
            </w:r>
            <w:r>
              <w:rPr>
                <w:spacing w:val="-11"/>
                <w:sz w:val="22"/>
              </w:rPr>
              <w:t xml:space="preserve"> </w:t>
            </w:r>
            <w:r>
              <w:rPr>
                <w:sz w:val="22"/>
              </w:rPr>
              <w:t xml:space="preserve">que </w:t>
            </w:r>
            <w:r>
              <w:rPr>
                <w:spacing w:val="-2"/>
                <w:sz w:val="22"/>
              </w:rPr>
              <w:t>pertenece</w:t>
            </w:r>
          </w:p>
        </w:tc>
      </w:tr>
      <w:tr>
        <w:trPr>
          <w:trHeight w:val="540" w:hRule="atLeast"/>
        </w:trPr>
        <w:tc>
          <w:tcPr>
            <w:tcW w:w="841" w:type="dxa"/>
          </w:tcPr>
          <w:p>
            <w:pPr>
              <w:pStyle w:val="TableParagraph"/>
              <w:rPr>
                <w:sz w:val="22"/>
              </w:rPr>
            </w:pPr>
          </w:p>
        </w:tc>
        <w:tc>
          <w:tcPr>
            <w:tcW w:w="1887" w:type="dxa"/>
          </w:tcPr>
          <w:p>
            <w:pPr>
              <w:pStyle w:val="TableParagraph"/>
              <w:spacing w:before="144"/>
              <w:ind w:left="177"/>
              <w:rPr>
                <w:sz w:val="22"/>
              </w:rPr>
            </w:pPr>
            <w:r>
              <w:rPr>
                <w:spacing w:val="-4"/>
                <w:sz w:val="22"/>
              </w:rPr>
              <w:t>Ruta</w:t>
            </w:r>
          </w:p>
        </w:tc>
        <w:tc>
          <w:tcPr>
            <w:tcW w:w="1196" w:type="dxa"/>
          </w:tcPr>
          <w:p>
            <w:pPr>
              <w:pStyle w:val="TableParagraph"/>
              <w:spacing w:before="142"/>
              <w:ind w:left="181"/>
              <w:rPr>
                <w:rFonts w:ascii="Consolas"/>
                <w:sz w:val="22"/>
              </w:rPr>
            </w:pPr>
            <w:r>
              <w:rPr>
                <w:rFonts w:ascii="Consolas"/>
                <w:spacing w:val="-4"/>
                <w:sz w:val="22"/>
              </w:rPr>
              <w:t>ruta</w:t>
            </w:r>
          </w:p>
        </w:tc>
        <w:tc>
          <w:tcPr>
            <w:tcW w:w="2362" w:type="dxa"/>
          </w:tcPr>
          <w:p>
            <w:pPr>
              <w:pStyle w:val="TableParagraph"/>
              <w:spacing w:before="144"/>
              <w:ind w:left="180"/>
              <w:rPr>
                <w:sz w:val="22"/>
              </w:rPr>
            </w:pPr>
            <w:r>
              <w:rPr>
                <w:sz w:val="22"/>
              </w:rPr>
              <w:t xml:space="preserve">Texto </w:t>
            </w:r>
            <w:r>
              <w:rPr>
                <w:spacing w:val="-2"/>
                <w:sz w:val="22"/>
              </w:rPr>
              <w:t>(VARCHAR)</w:t>
            </w:r>
          </w:p>
        </w:tc>
        <w:tc>
          <w:tcPr>
            <w:tcW w:w="1147" w:type="dxa"/>
          </w:tcPr>
          <w:p>
            <w:pPr>
              <w:pStyle w:val="TableParagraph"/>
              <w:spacing w:before="144"/>
              <w:ind w:left="179"/>
              <w:rPr>
                <w:sz w:val="22"/>
              </w:rPr>
            </w:pPr>
            <w:r>
              <w:rPr>
                <w:spacing w:val="-5"/>
                <w:sz w:val="22"/>
              </w:rPr>
              <w:t>150</w:t>
            </w:r>
          </w:p>
        </w:tc>
        <w:tc>
          <w:tcPr>
            <w:tcW w:w="3212" w:type="dxa"/>
          </w:tcPr>
          <w:p>
            <w:pPr>
              <w:pStyle w:val="TableParagraph"/>
              <w:spacing w:before="144"/>
              <w:ind w:left="172"/>
              <w:rPr>
                <w:sz w:val="22"/>
              </w:rPr>
            </w:pPr>
            <w:r>
              <w:rPr>
                <w:sz w:val="22"/>
              </w:rPr>
              <w:t>Ruta/URL</w:t>
            </w:r>
            <w:r>
              <w:rPr>
                <w:spacing w:val="-1"/>
                <w:sz w:val="22"/>
              </w:rPr>
              <w:t xml:space="preserve"> </w:t>
            </w:r>
            <w:r>
              <w:rPr>
                <w:sz w:val="22"/>
              </w:rPr>
              <w:t>asociada</w:t>
            </w:r>
            <w:r>
              <w:rPr>
                <w:spacing w:val="-3"/>
                <w:sz w:val="22"/>
              </w:rPr>
              <w:t xml:space="preserve"> </w:t>
            </w:r>
            <w:r>
              <w:rPr>
                <w:sz w:val="22"/>
              </w:rPr>
              <w:t>al</w:t>
            </w:r>
            <w:r>
              <w:rPr>
                <w:spacing w:val="-2"/>
                <w:sz w:val="22"/>
              </w:rPr>
              <w:t xml:space="preserve"> permiso</w:t>
            </w:r>
          </w:p>
        </w:tc>
      </w:tr>
      <w:tr>
        <w:trPr>
          <w:trHeight w:val="745" w:hRule="atLeast"/>
        </w:trPr>
        <w:tc>
          <w:tcPr>
            <w:tcW w:w="841" w:type="dxa"/>
          </w:tcPr>
          <w:p>
            <w:pPr>
              <w:pStyle w:val="TableParagraph"/>
              <w:rPr>
                <w:sz w:val="22"/>
              </w:rPr>
            </w:pPr>
          </w:p>
        </w:tc>
        <w:tc>
          <w:tcPr>
            <w:tcW w:w="1887" w:type="dxa"/>
          </w:tcPr>
          <w:p>
            <w:pPr>
              <w:pStyle w:val="TableParagraph"/>
              <w:spacing w:before="244"/>
              <w:ind w:left="177"/>
              <w:rPr>
                <w:sz w:val="22"/>
              </w:rPr>
            </w:pPr>
            <w:r>
              <w:rPr>
                <w:spacing w:val="-4"/>
                <w:sz w:val="22"/>
              </w:rPr>
              <w:t>Icono</w:t>
            </w:r>
          </w:p>
        </w:tc>
        <w:tc>
          <w:tcPr>
            <w:tcW w:w="1196" w:type="dxa"/>
          </w:tcPr>
          <w:p>
            <w:pPr>
              <w:pStyle w:val="TableParagraph"/>
              <w:spacing w:before="247"/>
              <w:ind w:left="181"/>
              <w:rPr>
                <w:rFonts w:ascii="Consolas"/>
                <w:sz w:val="22"/>
              </w:rPr>
            </w:pPr>
            <w:r>
              <w:rPr>
                <w:rFonts w:ascii="Consolas"/>
                <w:spacing w:val="-2"/>
                <w:sz w:val="22"/>
              </w:rPr>
              <w:t>icono</w:t>
            </w:r>
          </w:p>
        </w:tc>
        <w:tc>
          <w:tcPr>
            <w:tcW w:w="2362" w:type="dxa"/>
          </w:tcPr>
          <w:p>
            <w:pPr>
              <w:pStyle w:val="TableParagraph"/>
              <w:spacing w:before="244"/>
              <w:ind w:left="180"/>
              <w:rPr>
                <w:sz w:val="22"/>
              </w:rPr>
            </w:pPr>
            <w:r>
              <w:rPr>
                <w:sz w:val="22"/>
              </w:rPr>
              <w:t xml:space="preserve">Texto </w:t>
            </w:r>
            <w:r>
              <w:rPr>
                <w:spacing w:val="-2"/>
                <w:sz w:val="22"/>
              </w:rPr>
              <w:t>(VARCHAR)</w:t>
            </w:r>
          </w:p>
        </w:tc>
        <w:tc>
          <w:tcPr>
            <w:tcW w:w="1147" w:type="dxa"/>
          </w:tcPr>
          <w:p>
            <w:pPr>
              <w:pStyle w:val="TableParagraph"/>
              <w:spacing w:before="244"/>
              <w:ind w:left="179"/>
              <w:rPr>
                <w:sz w:val="22"/>
              </w:rPr>
            </w:pPr>
            <w:r>
              <w:rPr>
                <w:spacing w:val="-5"/>
                <w:sz w:val="22"/>
              </w:rPr>
              <w:t>100</w:t>
            </w:r>
          </w:p>
        </w:tc>
        <w:tc>
          <w:tcPr>
            <w:tcW w:w="3212" w:type="dxa"/>
          </w:tcPr>
          <w:p>
            <w:pPr>
              <w:pStyle w:val="TableParagraph"/>
              <w:spacing w:line="237" w:lineRule="auto" w:before="121"/>
              <w:ind w:left="172" w:right="210"/>
              <w:rPr>
                <w:sz w:val="22"/>
              </w:rPr>
            </w:pPr>
            <w:r>
              <w:rPr>
                <w:sz w:val="22"/>
              </w:rPr>
              <w:t>Nombre del icono representativo</w:t>
            </w:r>
            <w:r>
              <w:rPr>
                <w:spacing w:val="-11"/>
                <w:sz w:val="22"/>
              </w:rPr>
              <w:t xml:space="preserve"> </w:t>
            </w:r>
            <w:r>
              <w:rPr>
                <w:sz w:val="22"/>
              </w:rPr>
              <w:t>en</w:t>
            </w:r>
            <w:r>
              <w:rPr>
                <w:spacing w:val="-11"/>
                <w:sz w:val="22"/>
              </w:rPr>
              <w:t xml:space="preserve"> </w:t>
            </w:r>
            <w:r>
              <w:rPr>
                <w:sz w:val="22"/>
              </w:rPr>
              <w:t>la</w:t>
            </w:r>
            <w:r>
              <w:rPr>
                <w:spacing w:val="-13"/>
                <w:sz w:val="22"/>
              </w:rPr>
              <w:t xml:space="preserve"> </w:t>
            </w:r>
            <w:r>
              <w:rPr>
                <w:sz w:val="22"/>
              </w:rPr>
              <w:t>UI</w:t>
            </w:r>
          </w:p>
        </w:tc>
      </w:tr>
      <w:tr>
        <w:trPr>
          <w:trHeight w:val="750" w:hRule="atLeast"/>
        </w:trPr>
        <w:tc>
          <w:tcPr>
            <w:tcW w:w="841" w:type="dxa"/>
          </w:tcPr>
          <w:p>
            <w:pPr>
              <w:pStyle w:val="TableParagraph"/>
              <w:rPr>
                <w:sz w:val="22"/>
              </w:rPr>
            </w:pPr>
          </w:p>
        </w:tc>
        <w:tc>
          <w:tcPr>
            <w:tcW w:w="1887" w:type="dxa"/>
          </w:tcPr>
          <w:p>
            <w:pPr>
              <w:pStyle w:val="TableParagraph"/>
              <w:spacing w:before="244"/>
              <w:ind w:left="177"/>
              <w:rPr>
                <w:sz w:val="22"/>
              </w:rPr>
            </w:pPr>
            <w:r>
              <w:rPr>
                <w:spacing w:val="-2"/>
                <w:sz w:val="22"/>
              </w:rPr>
              <w:t>Orden</w:t>
            </w:r>
          </w:p>
        </w:tc>
        <w:tc>
          <w:tcPr>
            <w:tcW w:w="1196" w:type="dxa"/>
          </w:tcPr>
          <w:p>
            <w:pPr>
              <w:pStyle w:val="TableParagraph"/>
              <w:spacing w:before="247"/>
              <w:ind w:left="181"/>
              <w:rPr>
                <w:rFonts w:ascii="Consolas"/>
                <w:sz w:val="22"/>
              </w:rPr>
            </w:pPr>
            <w:r>
              <w:rPr>
                <w:rFonts w:ascii="Consolas"/>
                <w:spacing w:val="-2"/>
                <w:sz w:val="22"/>
              </w:rPr>
              <w:t>orden</w:t>
            </w:r>
          </w:p>
        </w:tc>
        <w:tc>
          <w:tcPr>
            <w:tcW w:w="2362" w:type="dxa"/>
          </w:tcPr>
          <w:p>
            <w:pPr>
              <w:pStyle w:val="TableParagraph"/>
              <w:spacing w:line="242" w:lineRule="auto" w:before="119"/>
              <w:ind w:left="180" w:right="1077"/>
              <w:rPr>
                <w:sz w:val="22"/>
              </w:rPr>
            </w:pPr>
            <w:r>
              <w:rPr>
                <w:spacing w:val="-2"/>
                <w:sz w:val="22"/>
              </w:rPr>
              <w:t>Numérico (INTEGER)</w:t>
            </w:r>
          </w:p>
        </w:tc>
        <w:tc>
          <w:tcPr>
            <w:tcW w:w="1147" w:type="dxa"/>
          </w:tcPr>
          <w:p>
            <w:pPr>
              <w:pStyle w:val="TableParagraph"/>
              <w:spacing w:before="244"/>
              <w:ind w:left="179"/>
              <w:rPr>
                <w:sz w:val="22"/>
              </w:rPr>
            </w:pPr>
            <w:r>
              <w:rPr>
                <w:sz w:val="22"/>
              </w:rPr>
              <w:t>-</w:t>
            </w:r>
          </w:p>
        </w:tc>
        <w:tc>
          <w:tcPr>
            <w:tcW w:w="3212" w:type="dxa"/>
          </w:tcPr>
          <w:p>
            <w:pPr>
              <w:pStyle w:val="TableParagraph"/>
              <w:spacing w:before="244"/>
              <w:ind w:left="172"/>
              <w:rPr>
                <w:sz w:val="22"/>
              </w:rPr>
            </w:pPr>
            <w:r>
              <w:rPr>
                <w:sz w:val="22"/>
              </w:rPr>
              <w:t>Orden</w:t>
            </w:r>
            <w:r>
              <w:rPr>
                <w:spacing w:val="-4"/>
                <w:sz w:val="22"/>
              </w:rPr>
              <w:t xml:space="preserve"> </w:t>
            </w:r>
            <w:r>
              <w:rPr>
                <w:sz w:val="22"/>
              </w:rPr>
              <w:t>de visualización</w:t>
            </w:r>
            <w:r>
              <w:rPr>
                <w:spacing w:val="-2"/>
                <w:sz w:val="22"/>
              </w:rPr>
              <w:t xml:space="preserve"> </w:t>
            </w:r>
            <w:r>
              <w:rPr>
                <w:sz w:val="22"/>
              </w:rPr>
              <w:t>en</w:t>
            </w:r>
            <w:r>
              <w:rPr>
                <w:spacing w:val="-1"/>
                <w:sz w:val="22"/>
              </w:rPr>
              <w:t xml:space="preserve"> </w:t>
            </w:r>
            <w:r>
              <w:rPr>
                <w:spacing w:val="-4"/>
                <w:sz w:val="22"/>
              </w:rPr>
              <w:t>menú</w:t>
            </w:r>
          </w:p>
        </w:tc>
      </w:tr>
      <w:tr>
        <w:trPr>
          <w:trHeight w:val="745" w:hRule="atLeast"/>
        </w:trPr>
        <w:tc>
          <w:tcPr>
            <w:tcW w:w="841" w:type="dxa"/>
          </w:tcPr>
          <w:p>
            <w:pPr>
              <w:pStyle w:val="TableParagraph"/>
              <w:rPr>
                <w:sz w:val="22"/>
              </w:rPr>
            </w:pPr>
          </w:p>
        </w:tc>
        <w:tc>
          <w:tcPr>
            <w:tcW w:w="1887" w:type="dxa"/>
          </w:tcPr>
          <w:p>
            <w:pPr>
              <w:pStyle w:val="TableParagraph"/>
              <w:spacing w:before="245"/>
              <w:ind w:left="177"/>
              <w:rPr>
                <w:sz w:val="22"/>
              </w:rPr>
            </w:pPr>
            <w:r>
              <w:rPr>
                <w:spacing w:val="-2"/>
                <w:sz w:val="22"/>
              </w:rPr>
              <w:t>Estado</w:t>
            </w:r>
          </w:p>
        </w:tc>
        <w:tc>
          <w:tcPr>
            <w:tcW w:w="1196" w:type="dxa"/>
          </w:tcPr>
          <w:p>
            <w:pPr>
              <w:pStyle w:val="TableParagraph"/>
              <w:spacing w:before="243"/>
              <w:ind w:left="181"/>
              <w:rPr>
                <w:rFonts w:ascii="Consolas"/>
                <w:sz w:val="22"/>
              </w:rPr>
            </w:pPr>
            <w:r>
              <w:rPr>
                <w:rFonts w:ascii="Consolas"/>
                <w:spacing w:val="-2"/>
                <w:sz w:val="22"/>
              </w:rPr>
              <w:t>estado</w:t>
            </w:r>
          </w:p>
        </w:tc>
        <w:tc>
          <w:tcPr>
            <w:tcW w:w="2362" w:type="dxa"/>
          </w:tcPr>
          <w:p>
            <w:pPr>
              <w:pStyle w:val="TableParagraph"/>
              <w:spacing w:before="245"/>
              <w:ind w:left="180"/>
              <w:rPr>
                <w:sz w:val="22"/>
              </w:rPr>
            </w:pPr>
            <w:r>
              <w:rPr>
                <w:sz w:val="22"/>
              </w:rPr>
              <w:t>Lógico</w:t>
            </w:r>
            <w:r>
              <w:rPr>
                <w:spacing w:val="1"/>
                <w:sz w:val="22"/>
              </w:rPr>
              <w:t xml:space="preserve"> </w:t>
            </w:r>
            <w:r>
              <w:rPr>
                <w:spacing w:val="-2"/>
                <w:sz w:val="22"/>
              </w:rPr>
              <w:t>(BOOLEAN)</w:t>
            </w:r>
          </w:p>
        </w:tc>
        <w:tc>
          <w:tcPr>
            <w:tcW w:w="1147" w:type="dxa"/>
          </w:tcPr>
          <w:p>
            <w:pPr>
              <w:pStyle w:val="TableParagraph"/>
              <w:spacing w:before="245"/>
              <w:ind w:left="179"/>
              <w:rPr>
                <w:sz w:val="22"/>
              </w:rPr>
            </w:pPr>
            <w:r>
              <w:rPr>
                <w:spacing w:val="-10"/>
                <w:sz w:val="22"/>
              </w:rPr>
              <w:t>1</w:t>
            </w:r>
          </w:p>
        </w:tc>
        <w:tc>
          <w:tcPr>
            <w:tcW w:w="3212" w:type="dxa"/>
          </w:tcPr>
          <w:p>
            <w:pPr>
              <w:pStyle w:val="TableParagraph"/>
              <w:spacing w:line="242" w:lineRule="auto" w:before="115"/>
              <w:ind w:left="172" w:right="210"/>
              <w:rPr>
                <w:sz w:val="22"/>
              </w:rPr>
            </w:pPr>
            <w:r>
              <w:rPr>
                <w:sz w:val="22"/>
              </w:rPr>
              <w:t>Estado</w:t>
            </w:r>
            <w:r>
              <w:rPr>
                <w:spacing w:val="-14"/>
                <w:sz w:val="22"/>
              </w:rPr>
              <w:t xml:space="preserve"> </w:t>
            </w:r>
            <w:r>
              <w:rPr>
                <w:sz w:val="22"/>
              </w:rPr>
              <w:t>activo/inactivo</w:t>
            </w:r>
            <w:r>
              <w:rPr>
                <w:spacing w:val="-14"/>
                <w:sz w:val="22"/>
              </w:rPr>
              <w:t xml:space="preserve"> </w:t>
            </w:r>
            <w:r>
              <w:rPr>
                <w:sz w:val="22"/>
              </w:rPr>
              <w:t xml:space="preserve">del </w:t>
            </w:r>
            <w:r>
              <w:rPr>
                <w:spacing w:val="-2"/>
                <w:sz w:val="22"/>
              </w:rPr>
              <w:t>permiso</w:t>
            </w:r>
          </w:p>
        </w:tc>
      </w:tr>
    </w:tbl>
    <w:p>
      <w:pPr>
        <w:spacing w:before="3"/>
        <w:ind w:left="1420" w:right="0" w:firstLine="0"/>
        <w:jc w:val="left"/>
        <w:rPr>
          <w:rFonts w:ascii="Cambria"/>
          <w:b/>
          <w:i/>
          <w:sz w:val="24"/>
        </w:rPr>
      </w:pPr>
      <w:bookmarkStart w:name="ENTIDAD: ROL_PERMISOS" w:id="176"/>
      <w:bookmarkEnd w:id="176"/>
      <w:r>
        <w:rPr/>
      </w:r>
      <w:r>
        <w:rPr>
          <w:rFonts w:ascii="Cambria"/>
          <w:b/>
          <w:i/>
          <w:color w:val="365F91"/>
          <w:sz w:val="24"/>
        </w:rPr>
        <w:t>ENTIDAD:</w:t>
      </w:r>
      <w:r>
        <w:rPr>
          <w:rFonts w:ascii="Cambria"/>
          <w:b/>
          <w:i/>
          <w:color w:val="365F91"/>
          <w:spacing w:val="-2"/>
          <w:sz w:val="24"/>
        </w:rPr>
        <w:t xml:space="preserve"> ROL_PERMISOS</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936"/>
        <w:gridCol w:w="1581"/>
        <w:gridCol w:w="1571"/>
        <w:gridCol w:w="1262"/>
        <w:gridCol w:w="1247"/>
        <w:gridCol w:w="2847"/>
      </w:tblGrid>
      <w:tr>
        <w:trPr>
          <w:trHeight w:val="745" w:hRule="atLeast"/>
        </w:trPr>
        <w:tc>
          <w:tcPr>
            <w:tcW w:w="936" w:type="dxa"/>
          </w:tcPr>
          <w:p>
            <w:pPr>
              <w:pStyle w:val="TableParagraph"/>
              <w:spacing w:before="244"/>
              <w:ind w:left="182"/>
              <w:rPr>
                <w:b/>
                <w:sz w:val="22"/>
              </w:rPr>
            </w:pPr>
            <w:r>
              <w:rPr>
                <w:b/>
                <w:spacing w:val="-5"/>
                <w:sz w:val="22"/>
              </w:rPr>
              <w:t>KEY</w:t>
            </w:r>
          </w:p>
        </w:tc>
        <w:tc>
          <w:tcPr>
            <w:tcW w:w="1581" w:type="dxa"/>
          </w:tcPr>
          <w:p>
            <w:pPr>
              <w:pStyle w:val="TableParagraph"/>
              <w:spacing w:before="244"/>
              <w:ind w:left="182"/>
              <w:rPr>
                <w:b/>
                <w:sz w:val="22"/>
              </w:rPr>
            </w:pPr>
            <w:r>
              <w:rPr>
                <w:b/>
                <w:spacing w:val="-2"/>
                <w:sz w:val="22"/>
              </w:rPr>
              <w:t>Nombre</w:t>
            </w:r>
          </w:p>
        </w:tc>
        <w:tc>
          <w:tcPr>
            <w:tcW w:w="1571" w:type="dxa"/>
          </w:tcPr>
          <w:p>
            <w:pPr>
              <w:pStyle w:val="TableParagraph"/>
              <w:spacing w:before="244"/>
              <w:ind w:left="181"/>
              <w:rPr>
                <w:b/>
                <w:sz w:val="22"/>
              </w:rPr>
            </w:pPr>
            <w:r>
              <w:rPr>
                <w:b/>
                <w:spacing w:val="-2"/>
                <w:sz w:val="22"/>
              </w:rPr>
              <w:t>Campo</w:t>
            </w:r>
          </w:p>
        </w:tc>
        <w:tc>
          <w:tcPr>
            <w:tcW w:w="1262" w:type="dxa"/>
          </w:tcPr>
          <w:p>
            <w:pPr>
              <w:pStyle w:val="TableParagraph"/>
              <w:spacing w:line="242" w:lineRule="auto" w:before="114"/>
              <w:ind w:left="181" w:right="608"/>
              <w:rPr>
                <w:b/>
                <w:sz w:val="22"/>
              </w:rPr>
            </w:pPr>
            <w:r>
              <w:rPr>
                <w:b/>
                <w:spacing w:val="-4"/>
                <w:sz w:val="22"/>
              </w:rPr>
              <w:t>Tipo Dato</w:t>
            </w:r>
          </w:p>
        </w:tc>
        <w:tc>
          <w:tcPr>
            <w:tcW w:w="1247" w:type="dxa"/>
          </w:tcPr>
          <w:p>
            <w:pPr>
              <w:pStyle w:val="TableParagraph"/>
              <w:spacing w:before="244"/>
              <w:ind w:left="179"/>
              <w:rPr>
                <w:b/>
                <w:sz w:val="22"/>
              </w:rPr>
            </w:pPr>
            <w:r>
              <w:rPr>
                <w:b/>
                <w:spacing w:val="-2"/>
                <w:sz w:val="22"/>
              </w:rPr>
              <w:t>Tamaño</w:t>
            </w:r>
          </w:p>
        </w:tc>
        <w:tc>
          <w:tcPr>
            <w:tcW w:w="2847" w:type="dxa"/>
          </w:tcPr>
          <w:p>
            <w:pPr>
              <w:pStyle w:val="TableParagraph"/>
              <w:spacing w:before="244"/>
              <w:ind w:left="178"/>
              <w:rPr>
                <w:b/>
                <w:sz w:val="22"/>
              </w:rPr>
            </w:pPr>
            <w:r>
              <w:rPr>
                <w:b/>
                <w:spacing w:val="-2"/>
                <w:sz w:val="22"/>
              </w:rPr>
              <w:t>Descripción</w:t>
            </w:r>
          </w:p>
        </w:tc>
      </w:tr>
      <w:tr>
        <w:trPr>
          <w:trHeight w:val="755" w:hRule="atLeast"/>
        </w:trPr>
        <w:tc>
          <w:tcPr>
            <w:tcW w:w="936" w:type="dxa"/>
          </w:tcPr>
          <w:p>
            <w:pPr>
              <w:pStyle w:val="TableParagraph"/>
              <w:spacing w:line="242" w:lineRule="auto" w:before="119"/>
              <w:ind w:left="182" w:right="370"/>
              <w:rPr>
                <w:b/>
                <w:sz w:val="22"/>
              </w:rPr>
            </w:pPr>
            <w:r>
              <w:rPr>
                <w:b/>
                <w:spacing w:val="-4"/>
                <w:sz w:val="22"/>
              </w:rPr>
              <w:t xml:space="preserve">PK, </w:t>
            </w:r>
            <w:r>
              <w:rPr>
                <w:b/>
                <w:spacing w:val="-6"/>
                <w:sz w:val="22"/>
              </w:rPr>
              <w:t>FK</w:t>
            </w:r>
          </w:p>
        </w:tc>
        <w:tc>
          <w:tcPr>
            <w:tcW w:w="1581" w:type="dxa"/>
          </w:tcPr>
          <w:p>
            <w:pPr>
              <w:pStyle w:val="TableParagraph"/>
              <w:spacing w:line="242" w:lineRule="auto" w:before="119"/>
              <w:ind w:left="182" w:right="86"/>
              <w:rPr>
                <w:sz w:val="22"/>
              </w:rPr>
            </w:pPr>
            <w:r>
              <w:rPr>
                <w:spacing w:val="-2"/>
                <w:sz w:val="22"/>
              </w:rPr>
              <w:t xml:space="preserve">Identificador </w:t>
            </w:r>
            <w:r>
              <w:rPr>
                <w:sz w:val="22"/>
              </w:rPr>
              <w:t>de Rol</w:t>
            </w:r>
          </w:p>
        </w:tc>
        <w:tc>
          <w:tcPr>
            <w:tcW w:w="1571" w:type="dxa"/>
          </w:tcPr>
          <w:p>
            <w:pPr>
              <w:pStyle w:val="TableParagraph"/>
              <w:spacing w:before="247"/>
              <w:ind w:left="181"/>
              <w:rPr>
                <w:rFonts w:ascii="Consolas"/>
                <w:sz w:val="22"/>
              </w:rPr>
            </w:pPr>
            <w:r>
              <w:rPr>
                <w:rFonts w:ascii="Consolas"/>
                <w:spacing w:val="-2"/>
                <w:sz w:val="22"/>
              </w:rPr>
              <w:t>rol_id</w:t>
            </w:r>
          </w:p>
        </w:tc>
        <w:tc>
          <w:tcPr>
            <w:tcW w:w="1262" w:type="dxa"/>
          </w:tcPr>
          <w:p>
            <w:pPr>
              <w:pStyle w:val="TableParagraph"/>
              <w:spacing w:line="242" w:lineRule="auto" w:before="119"/>
              <w:ind w:left="181" w:right="170"/>
              <w:rPr>
                <w:sz w:val="22"/>
              </w:rPr>
            </w:pPr>
            <w:r>
              <w:rPr>
                <w:spacing w:val="-2"/>
                <w:sz w:val="22"/>
              </w:rPr>
              <w:t>Numérico (BIGINT)</w:t>
            </w:r>
          </w:p>
        </w:tc>
        <w:tc>
          <w:tcPr>
            <w:tcW w:w="1247" w:type="dxa"/>
          </w:tcPr>
          <w:p>
            <w:pPr>
              <w:pStyle w:val="TableParagraph"/>
              <w:spacing w:before="249"/>
              <w:ind w:left="179"/>
              <w:rPr>
                <w:sz w:val="22"/>
              </w:rPr>
            </w:pPr>
            <w:r>
              <w:rPr>
                <w:sz w:val="22"/>
              </w:rPr>
              <w:t>-</w:t>
            </w:r>
          </w:p>
        </w:tc>
        <w:tc>
          <w:tcPr>
            <w:tcW w:w="2847" w:type="dxa"/>
          </w:tcPr>
          <w:p>
            <w:pPr>
              <w:pStyle w:val="TableParagraph"/>
              <w:spacing w:line="242" w:lineRule="auto" w:before="119"/>
              <w:ind w:left="178" w:right="237"/>
              <w:rPr>
                <w:rFonts w:ascii="Consolas" w:hAnsi="Consolas"/>
                <w:sz w:val="22"/>
              </w:rPr>
            </w:pPr>
            <w:r>
              <w:rPr>
                <w:sz w:val="22"/>
              </w:rPr>
              <w:t>Clave foránea referenciando</w:t>
            </w:r>
            <w:r>
              <w:rPr>
                <w:spacing w:val="-14"/>
                <w:sz w:val="22"/>
              </w:rPr>
              <w:t xml:space="preserve"> </w:t>
            </w:r>
            <w:r>
              <w:rPr>
                <w:sz w:val="22"/>
              </w:rPr>
              <w:t>a</w:t>
            </w:r>
            <w:r>
              <w:rPr>
                <w:spacing w:val="-14"/>
                <w:sz w:val="22"/>
              </w:rPr>
              <w:t xml:space="preserve"> </w:t>
            </w:r>
            <w:r>
              <w:rPr>
                <w:rFonts w:ascii="Consolas" w:hAnsi="Consolas"/>
                <w:sz w:val="22"/>
              </w:rPr>
              <w:t>roles.id</w:t>
            </w:r>
          </w:p>
        </w:tc>
      </w:tr>
      <w:tr>
        <w:trPr>
          <w:trHeight w:val="1005" w:hRule="atLeast"/>
        </w:trPr>
        <w:tc>
          <w:tcPr>
            <w:tcW w:w="936" w:type="dxa"/>
          </w:tcPr>
          <w:p>
            <w:pPr>
              <w:pStyle w:val="TableParagraph"/>
              <w:spacing w:line="242" w:lineRule="auto" w:before="244"/>
              <w:ind w:left="182" w:right="370"/>
              <w:rPr>
                <w:b/>
                <w:sz w:val="22"/>
              </w:rPr>
            </w:pPr>
            <w:r>
              <w:rPr>
                <w:b/>
                <w:spacing w:val="-4"/>
                <w:sz w:val="22"/>
              </w:rPr>
              <w:t xml:space="preserve">PK, </w:t>
            </w:r>
            <w:r>
              <w:rPr>
                <w:b/>
                <w:spacing w:val="-6"/>
                <w:sz w:val="22"/>
              </w:rPr>
              <w:t>FK</w:t>
            </w:r>
          </w:p>
        </w:tc>
        <w:tc>
          <w:tcPr>
            <w:tcW w:w="1581" w:type="dxa"/>
          </w:tcPr>
          <w:p>
            <w:pPr>
              <w:pStyle w:val="TableParagraph"/>
              <w:spacing w:line="242" w:lineRule="auto" w:before="244"/>
              <w:ind w:left="182" w:right="86"/>
              <w:rPr>
                <w:sz w:val="22"/>
              </w:rPr>
            </w:pPr>
            <w:r>
              <w:rPr>
                <w:spacing w:val="-2"/>
                <w:sz w:val="22"/>
              </w:rPr>
              <w:t xml:space="preserve">Identificador </w:t>
            </w:r>
            <w:r>
              <w:rPr>
                <w:sz w:val="22"/>
              </w:rPr>
              <w:t>de Permiso</w:t>
            </w:r>
          </w:p>
        </w:tc>
        <w:tc>
          <w:tcPr>
            <w:tcW w:w="157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permiso_id</w:t>
            </w:r>
          </w:p>
        </w:tc>
        <w:tc>
          <w:tcPr>
            <w:tcW w:w="1262" w:type="dxa"/>
          </w:tcPr>
          <w:p>
            <w:pPr>
              <w:pStyle w:val="TableParagraph"/>
              <w:spacing w:line="242" w:lineRule="auto" w:before="244"/>
              <w:ind w:left="181" w:right="170"/>
              <w:rPr>
                <w:sz w:val="22"/>
              </w:rPr>
            </w:pPr>
            <w:r>
              <w:rPr>
                <w:spacing w:val="-2"/>
                <w:sz w:val="22"/>
              </w:rPr>
              <w:t>Numérico (BIGINT)</w:t>
            </w:r>
          </w:p>
        </w:tc>
        <w:tc>
          <w:tcPr>
            <w:tcW w:w="1247" w:type="dxa"/>
          </w:tcPr>
          <w:p>
            <w:pPr>
              <w:pStyle w:val="TableParagraph"/>
              <w:spacing w:before="111"/>
              <w:rPr>
                <w:rFonts w:ascii="Cambria"/>
                <w:b/>
                <w:i/>
                <w:sz w:val="22"/>
              </w:rPr>
            </w:pPr>
          </w:p>
          <w:p>
            <w:pPr>
              <w:pStyle w:val="TableParagraph"/>
              <w:ind w:left="179"/>
              <w:rPr>
                <w:sz w:val="22"/>
              </w:rPr>
            </w:pPr>
            <w:r>
              <w:rPr>
                <w:sz w:val="22"/>
              </w:rPr>
              <w:t>-</w:t>
            </w:r>
          </w:p>
        </w:tc>
        <w:tc>
          <w:tcPr>
            <w:tcW w:w="2847" w:type="dxa"/>
          </w:tcPr>
          <w:p>
            <w:pPr>
              <w:pStyle w:val="TableParagraph"/>
              <w:spacing w:line="242" w:lineRule="auto" w:before="114"/>
              <w:ind w:left="178" w:right="1286"/>
              <w:rPr>
                <w:rFonts w:ascii="Consolas" w:hAnsi="Consolas"/>
                <w:sz w:val="22"/>
              </w:rPr>
            </w:pPr>
            <w:r>
              <w:rPr>
                <w:sz w:val="22"/>
              </w:rPr>
              <w:t>Clave foránea referenciando</w:t>
            </w:r>
            <w:r>
              <w:rPr>
                <w:spacing w:val="-14"/>
                <w:sz w:val="22"/>
              </w:rPr>
              <w:t xml:space="preserve"> </w:t>
            </w:r>
            <w:r>
              <w:rPr>
                <w:sz w:val="22"/>
              </w:rPr>
              <w:t xml:space="preserve">a </w:t>
            </w:r>
            <w:r>
              <w:rPr>
                <w:rFonts w:ascii="Consolas" w:hAnsi="Consolas"/>
                <w:spacing w:val="-2"/>
                <w:sz w:val="22"/>
              </w:rPr>
              <w:t>permisos.id</w:t>
            </w:r>
          </w:p>
        </w:tc>
      </w:tr>
    </w:tbl>
    <w:p>
      <w:pPr>
        <w:spacing w:before="3"/>
        <w:ind w:left="1420" w:right="0" w:firstLine="0"/>
        <w:jc w:val="left"/>
        <w:rPr>
          <w:rFonts w:ascii="Cambria"/>
          <w:b/>
          <w:i/>
          <w:sz w:val="24"/>
        </w:rPr>
      </w:pPr>
      <w:bookmarkStart w:name="ENTIDAD: CLIENTES" w:id="177"/>
      <w:bookmarkEnd w:id="177"/>
      <w:r>
        <w:rPr/>
      </w:r>
      <w:r>
        <w:rPr>
          <w:rFonts w:ascii="Cambria"/>
          <w:b/>
          <w:i/>
          <w:color w:val="365F91"/>
          <w:sz w:val="24"/>
        </w:rPr>
        <w:t>ENTIDAD:</w:t>
      </w:r>
      <w:r>
        <w:rPr>
          <w:rFonts w:ascii="Cambria"/>
          <w:b/>
          <w:i/>
          <w:color w:val="365F91"/>
          <w:spacing w:val="-2"/>
          <w:sz w:val="24"/>
        </w:rPr>
        <w:t xml:space="preserve"> CLIENTES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6"/>
        <w:gridCol w:w="1496"/>
        <w:gridCol w:w="2056"/>
        <w:gridCol w:w="1780"/>
        <w:gridCol w:w="1165"/>
        <w:gridCol w:w="2095"/>
      </w:tblGrid>
      <w:tr>
        <w:trPr>
          <w:trHeight w:val="540" w:hRule="atLeast"/>
        </w:trPr>
        <w:tc>
          <w:tcPr>
            <w:tcW w:w="846" w:type="dxa"/>
          </w:tcPr>
          <w:p>
            <w:pPr>
              <w:pStyle w:val="TableParagraph"/>
              <w:spacing w:before="139"/>
              <w:ind w:left="182"/>
              <w:rPr>
                <w:b/>
                <w:sz w:val="22"/>
              </w:rPr>
            </w:pPr>
            <w:r>
              <w:rPr>
                <w:b/>
                <w:spacing w:val="-5"/>
                <w:sz w:val="22"/>
              </w:rPr>
              <w:t>KEY</w:t>
            </w:r>
          </w:p>
        </w:tc>
        <w:tc>
          <w:tcPr>
            <w:tcW w:w="1496" w:type="dxa"/>
          </w:tcPr>
          <w:p>
            <w:pPr>
              <w:pStyle w:val="TableParagraph"/>
              <w:spacing w:before="139"/>
              <w:ind w:left="182"/>
              <w:rPr>
                <w:b/>
                <w:sz w:val="22"/>
              </w:rPr>
            </w:pPr>
            <w:r>
              <w:rPr>
                <w:b/>
                <w:spacing w:val="-2"/>
                <w:sz w:val="22"/>
              </w:rPr>
              <w:t>Nombre</w:t>
            </w:r>
          </w:p>
        </w:tc>
        <w:tc>
          <w:tcPr>
            <w:tcW w:w="2056" w:type="dxa"/>
          </w:tcPr>
          <w:p>
            <w:pPr>
              <w:pStyle w:val="TableParagraph"/>
              <w:spacing w:before="139"/>
              <w:ind w:left="181"/>
              <w:rPr>
                <w:b/>
                <w:sz w:val="22"/>
              </w:rPr>
            </w:pPr>
            <w:r>
              <w:rPr>
                <w:b/>
                <w:spacing w:val="-2"/>
                <w:sz w:val="22"/>
              </w:rPr>
              <w:t>Campo</w:t>
            </w:r>
          </w:p>
        </w:tc>
        <w:tc>
          <w:tcPr>
            <w:tcW w:w="178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65" w:type="dxa"/>
          </w:tcPr>
          <w:p>
            <w:pPr>
              <w:pStyle w:val="TableParagraph"/>
              <w:spacing w:before="139"/>
              <w:ind w:left="176"/>
              <w:rPr>
                <w:b/>
                <w:sz w:val="22"/>
              </w:rPr>
            </w:pPr>
            <w:r>
              <w:rPr>
                <w:b/>
                <w:spacing w:val="-2"/>
                <w:sz w:val="22"/>
              </w:rPr>
              <w:t>Tamaño</w:t>
            </w:r>
          </w:p>
        </w:tc>
        <w:tc>
          <w:tcPr>
            <w:tcW w:w="2095" w:type="dxa"/>
          </w:tcPr>
          <w:p>
            <w:pPr>
              <w:pStyle w:val="TableParagraph"/>
              <w:spacing w:before="139"/>
              <w:ind w:left="177"/>
              <w:rPr>
                <w:b/>
                <w:sz w:val="22"/>
              </w:rPr>
            </w:pPr>
            <w:r>
              <w:rPr>
                <w:b/>
                <w:spacing w:val="-2"/>
                <w:sz w:val="22"/>
              </w:rPr>
              <w:t>Descripción</w:t>
            </w:r>
          </w:p>
        </w:tc>
      </w:tr>
      <w:tr>
        <w:trPr>
          <w:trHeight w:val="745" w:hRule="atLeast"/>
        </w:trPr>
        <w:tc>
          <w:tcPr>
            <w:tcW w:w="846" w:type="dxa"/>
          </w:tcPr>
          <w:p>
            <w:pPr>
              <w:pStyle w:val="TableParagraph"/>
              <w:spacing w:before="240"/>
              <w:ind w:left="182"/>
              <w:rPr>
                <w:b/>
                <w:sz w:val="22"/>
              </w:rPr>
            </w:pPr>
            <w:r>
              <w:rPr>
                <w:b/>
                <w:spacing w:val="-5"/>
                <w:sz w:val="22"/>
              </w:rPr>
              <w:t>PK</w:t>
            </w:r>
          </w:p>
        </w:tc>
        <w:tc>
          <w:tcPr>
            <w:tcW w:w="1496" w:type="dxa"/>
          </w:tcPr>
          <w:p>
            <w:pPr>
              <w:pStyle w:val="TableParagraph"/>
              <w:spacing w:line="242" w:lineRule="auto" w:before="115"/>
              <w:ind w:left="182" w:right="148"/>
              <w:rPr>
                <w:sz w:val="22"/>
              </w:rPr>
            </w:pPr>
            <w:r>
              <w:rPr>
                <w:spacing w:val="-2"/>
                <w:sz w:val="22"/>
              </w:rPr>
              <w:t xml:space="preserve">Identificador </w:t>
            </w:r>
            <w:r>
              <w:rPr>
                <w:sz w:val="22"/>
              </w:rPr>
              <w:t>de Cliente</w:t>
            </w:r>
          </w:p>
        </w:tc>
        <w:tc>
          <w:tcPr>
            <w:tcW w:w="2056" w:type="dxa"/>
          </w:tcPr>
          <w:p>
            <w:pPr>
              <w:pStyle w:val="TableParagraph"/>
              <w:spacing w:before="243"/>
              <w:ind w:left="181"/>
              <w:rPr>
                <w:rFonts w:ascii="Consolas"/>
                <w:sz w:val="22"/>
              </w:rPr>
            </w:pPr>
            <w:r>
              <w:rPr>
                <w:rFonts w:ascii="Consolas"/>
                <w:spacing w:val="-5"/>
                <w:sz w:val="22"/>
              </w:rPr>
              <w:t>id</w:t>
            </w:r>
          </w:p>
        </w:tc>
        <w:tc>
          <w:tcPr>
            <w:tcW w:w="1780" w:type="dxa"/>
          </w:tcPr>
          <w:p>
            <w:pPr>
              <w:pStyle w:val="TableParagraph"/>
              <w:spacing w:line="242" w:lineRule="auto" w:before="115"/>
              <w:ind w:left="181"/>
              <w:rPr>
                <w:sz w:val="22"/>
              </w:rPr>
            </w:pPr>
            <w:r>
              <w:rPr>
                <w:spacing w:val="-2"/>
                <w:sz w:val="22"/>
              </w:rPr>
              <w:t>Numérico (BIGSERIAL)</w:t>
            </w:r>
          </w:p>
        </w:tc>
        <w:tc>
          <w:tcPr>
            <w:tcW w:w="1165" w:type="dxa"/>
          </w:tcPr>
          <w:p>
            <w:pPr>
              <w:pStyle w:val="TableParagraph"/>
              <w:spacing w:before="240"/>
              <w:ind w:left="176"/>
              <w:rPr>
                <w:sz w:val="22"/>
              </w:rPr>
            </w:pPr>
            <w:r>
              <w:rPr>
                <w:sz w:val="22"/>
              </w:rPr>
              <w:t>-</w:t>
            </w:r>
          </w:p>
        </w:tc>
        <w:tc>
          <w:tcPr>
            <w:tcW w:w="2095" w:type="dxa"/>
          </w:tcPr>
          <w:p>
            <w:pPr>
              <w:pStyle w:val="TableParagraph"/>
              <w:spacing w:line="242" w:lineRule="auto" w:before="115"/>
              <w:ind w:left="177"/>
              <w:rPr>
                <w:sz w:val="22"/>
              </w:rPr>
            </w:pPr>
            <w:r>
              <w:rPr>
                <w:sz w:val="22"/>
              </w:rPr>
              <w:t>Identificador</w:t>
            </w:r>
            <w:r>
              <w:rPr>
                <w:spacing w:val="-14"/>
                <w:sz w:val="22"/>
              </w:rPr>
              <w:t xml:space="preserve"> </w:t>
            </w:r>
            <w:r>
              <w:rPr>
                <w:sz w:val="22"/>
              </w:rPr>
              <w:t>único del cliente</w:t>
            </w:r>
          </w:p>
        </w:tc>
      </w:tr>
      <w:tr>
        <w:trPr>
          <w:trHeight w:val="1260" w:hRule="atLeast"/>
        </w:trPr>
        <w:tc>
          <w:tcPr>
            <w:tcW w:w="846" w:type="dxa"/>
          </w:tcPr>
          <w:p>
            <w:pPr>
              <w:pStyle w:val="TableParagraph"/>
              <w:spacing w:before="241"/>
              <w:rPr>
                <w:rFonts w:ascii="Cambria"/>
                <w:b/>
                <w:i/>
                <w:sz w:val="22"/>
              </w:rPr>
            </w:pPr>
          </w:p>
          <w:p>
            <w:pPr>
              <w:pStyle w:val="TableParagraph"/>
              <w:ind w:left="182"/>
              <w:rPr>
                <w:b/>
                <w:sz w:val="22"/>
              </w:rPr>
            </w:pPr>
            <w:r>
              <w:rPr>
                <w:b/>
                <w:spacing w:val="-5"/>
                <w:sz w:val="22"/>
              </w:rPr>
              <w:t>FK</w:t>
            </w:r>
          </w:p>
        </w:tc>
        <w:tc>
          <w:tcPr>
            <w:tcW w:w="1496" w:type="dxa"/>
          </w:tcPr>
          <w:p>
            <w:pPr>
              <w:pStyle w:val="TableParagraph"/>
              <w:spacing w:before="118"/>
              <w:rPr>
                <w:rFonts w:ascii="Cambria"/>
                <w:b/>
                <w:i/>
                <w:sz w:val="22"/>
              </w:rPr>
            </w:pPr>
          </w:p>
          <w:p>
            <w:pPr>
              <w:pStyle w:val="TableParagraph"/>
              <w:spacing w:line="237" w:lineRule="auto"/>
              <w:ind w:left="182" w:right="148"/>
              <w:rPr>
                <w:sz w:val="22"/>
              </w:rPr>
            </w:pPr>
            <w:r>
              <w:rPr>
                <w:spacing w:val="-2"/>
                <w:sz w:val="22"/>
              </w:rPr>
              <w:t xml:space="preserve">Identificador </w:t>
            </w:r>
            <w:r>
              <w:rPr>
                <w:sz w:val="22"/>
              </w:rPr>
              <w:t>de Usuario</w:t>
            </w:r>
          </w:p>
        </w:tc>
        <w:tc>
          <w:tcPr>
            <w:tcW w:w="2056" w:type="dxa"/>
          </w:tcPr>
          <w:p>
            <w:pPr>
              <w:pStyle w:val="TableParagraph"/>
              <w:spacing w:before="239"/>
              <w:rPr>
                <w:rFonts w:ascii="Cambria"/>
                <w:b/>
                <w:i/>
                <w:sz w:val="22"/>
              </w:rPr>
            </w:pPr>
          </w:p>
          <w:p>
            <w:pPr>
              <w:pStyle w:val="TableParagraph"/>
              <w:ind w:left="181"/>
              <w:rPr>
                <w:rFonts w:ascii="Consolas"/>
                <w:sz w:val="22"/>
              </w:rPr>
            </w:pPr>
            <w:r>
              <w:rPr>
                <w:rFonts w:ascii="Consolas"/>
                <w:spacing w:val="-2"/>
                <w:sz w:val="22"/>
              </w:rPr>
              <w:t>usuario_id</w:t>
            </w:r>
          </w:p>
        </w:tc>
        <w:tc>
          <w:tcPr>
            <w:tcW w:w="1780" w:type="dxa"/>
          </w:tcPr>
          <w:p>
            <w:pPr>
              <w:pStyle w:val="TableParagraph"/>
              <w:spacing w:before="118"/>
              <w:rPr>
                <w:rFonts w:ascii="Cambria"/>
                <w:b/>
                <w:i/>
                <w:sz w:val="22"/>
              </w:rPr>
            </w:pPr>
          </w:p>
          <w:p>
            <w:pPr>
              <w:pStyle w:val="TableParagraph"/>
              <w:spacing w:line="237" w:lineRule="auto"/>
              <w:ind w:left="181" w:right="688"/>
              <w:rPr>
                <w:sz w:val="22"/>
              </w:rPr>
            </w:pPr>
            <w:r>
              <w:rPr>
                <w:spacing w:val="-2"/>
                <w:sz w:val="22"/>
              </w:rPr>
              <w:t>Numérico (BIGINT)</w:t>
            </w:r>
          </w:p>
        </w:tc>
        <w:tc>
          <w:tcPr>
            <w:tcW w:w="1165" w:type="dxa"/>
          </w:tcPr>
          <w:p>
            <w:pPr>
              <w:pStyle w:val="TableParagraph"/>
              <w:spacing w:before="241"/>
              <w:rPr>
                <w:rFonts w:ascii="Cambria"/>
                <w:b/>
                <w:i/>
                <w:sz w:val="22"/>
              </w:rPr>
            </w:pPr>
          </w:p>
          <w:p>
            <w:pPr>
              <w:pStyle w:val="TableParagraph"/>
              <w:ind w:left="176"/>
              <w:rPr>
                <w:sz w:val="22"/>
              </w:rPr>
            </w:pPr>
            <w:r>
              <w:rPr>
                <w:sz w:val="22"/>
              </w:rPr>
              <w:t>-</w:t>
            </w:r>
          </w:p>
        </w:tc>
        <w:tc>
          <w:tcPr>
            <w:tcW w:w="2095" w:type="dxa"/>
          </w:tcPr>
          <w:p>
            <w:pPr>
              <w:pStyle w:val="TableParagraph"/>
              <w:spacing w:line="242" w:lineRule="auto" w:before="114"/>
              <w:ind w:left="177" w:right="314"/>
              <w:rPr>
                <w:sz w:val="22"/>
              </w:rPr>
            </w:pPr>
            <w:r>
              <w:rPr>
                <w:sz w:val="22"/>
              </w:rPr>
              <w:t>Usuario del sistema</w:t>
            </w:r>
            <w:r>
              <w:rPr>
                <w:spacing w:val="-14"/>
                <w:sz w:val="22"/>
              </w:rPr>
              <w:t xml:space="preserve"> </w:t>
            </w:r>
            <w:r>
              <w:rPr>
                <w:sz w:val="22"/>
              </w:rPr>
              <w:t xml:space="preserve">asociado </w:t>
            </w:r>
            <w:r>
              <w:rPr>
                <w:spacing w:val="-2"/>
                <w:sz w:val="22"/>
              </w:rPr>
              <w:t xml:space="preserve">(Ref: </w:t>
            </w:r>
            <w:r>
              <w:rPr>
                <w:rFonts w:ascii="Consolas"/>
                <w:spacing w:val="-2"/>
                <w:sz w:val="22"/>
              </w:rPr>
              <w:t>usuarios.id</w:t>
            </w:r>
            <w:r>
              <w:rPr>
                <w:spacing w:val="-2"/>
                <w:sz w:val="22"/>
              </w:rPr>
              <w:t>)</w:t>
            </w:r>
          </w:p>
        </w:tc>
      </w:tr>
      <w:tr>
        <w:trPr>
          <w:trHeight w:val="744" w:hRule="atLeast"/>
        </w:trPr>
        <w:tc>
          <w:tcPr>
            <w:tcW w:w="846" w:type="dxa"/>
          </w:tcPr>
          <w:p>
            <w:pPr>
              <w:pStyle w:val="TableParagraph"/>
              <w:rPr>
                <w:sz w:val="22"/>
              </w:rPr>
            </w:pPr>
          </w:p>
        </w:tc>
        <w:tc>
          <w:tcPr>
            <w:tcW w:w="1496" w:type="dxa"/>
          </w:tcPr>
          <w:p>
            <w:pPr>
              <w:pStyle w:val="TableParagraph"/>
              <w:spacing w:line="242" w:lineRule="auto" w:before="114"/>
              <w:ind w:left="182" w:right="614"/>
              <w:rPr>
                <w:sz w:val="22"/>
              </w:rPr>
            </w:pPr>
            <w:r>
              <w:rPr>
                <w:sz w:val="22"/>
              </w:rPr>
              <w:t>Tipo</w:t>
            </w:r>
            <w:r>
              <w:rPr>
                <w:spacing w:val="-14"/>
                <w:sz w:val="22"/>
              </w:rPr>
              <w:t xml:space="preserve"> </w:t>
            </w:r>
            <w:r>
              <w:rPr>
                <w:sz w:val="22"/>
              </w:rPr>
              <w:t xml:space="preserve">de </w:t>
            </w:r>
            <w:r>
              <w:rPr>
                <w:spacing w:val="-2"/>
                <w:sz w:val="22"/>
              </w:rPr>
              <w:t>Cliente</w:t>
            </w:r>
          </w:p>
        </w:tc>
        <w:tc>
          <w:tcPr>
            <w:tcW w:w="2056" w:type="dxa"/>
          </w:tcPr>
          <w:p>
            <w:pPr>
              <w:pStyle w:val="TableParagraph"/>
              <w:spacing w:before="242"/>
              <w:ind w:left="181"/>
              <w:rPr>
                <w:rFonts w:ascii="Consolas"/>
                <w:sz w:val="22"/>
              </w:rPr>
            </w:pPr>
            <w:r>
              <w:rPr>
                <w:rFonts w:ascii="Consolas"/>
                <w:spacing w:val="-2"/>
                <w:sz w:val="22"/>
              </w:rPr>
              <w:t>tipo_cliente</w:t>
            </w:r>
          </w:p>
        </w:tc>
        <w:tc>
          <w:tcPr>
            <w:tcW w:w="1780" w:type="dxa"/>
          </w:tcPr>
          <w:p>
            <w:pPr>
              <w:pStyle w:val="TableParagraph"/>
              <w:spacing w:line="242" w:lineRule="auto" w:before="114"/>
              <w:ind w:left="181"/>
              <w:rPr>
                <w:sz w:val="22"/>
              </w:rPr>
            </w:pPr>
            <w:r>
              <w:rPr>
                <w:spacing w:val="-2"/>
                <w:sz w:val="22"/>
              </w:rPr>
              <w:t>Texto (VARCHAR)</w:t>
            </w:r>
          </w:p>
        </w:tc>
        <w:tc>
          <w:tcPr>
            <w:tcW w:w="1165" w:type="dxa"/>
          </w:tcPr>
          <w:p>
            <w:pPr>
              <w:pStyle w:val="TableParagraph"/>
              <w:spacing w:before="244"/>
              <w:ind w:left="176"/>
              <w:rPr>
                <w:sz w:val="22"/>
              </w:rPr>
            </w:pPr>
            <w:r>
              <w:rPr>
                <w:spacing w:val="-5"/>
                <w:sz w:val="22"/>
              </w:rPr>
              <w:t>20</w:t>
            </w:r>
          </w:p>
        </w:tc>
        <w:tc>
          <w:tcPr>
            <w:tcW w:w="2095" w:type="dxa"/>
          </w:tcPr>
          <w:p>
            <w:pPr>
              <w:pStyle w:val="TableParagraph"/>
              <w:spacing w:line="242" w:lineRule="auto" w:before="114"/>
              <w:ind w:left="177" w:right="314"/>
              <w:rPr>
                <w:sz w:val="22"/>
              </w:rPr>
            </w:pPr>
            <w:r>
              <w:rPr>
                <w:sz w:val="22"/>
              </w:rPr>
              <w:t>Tipo:</w:t>
            </w:r>
            <w:r>
              <w:rPr>
                <w:spacing w:val="-14"/>
                <w:sz w:val="22"/>
              </w:rPr>
              <w:t xml:space="preserve"> </w:t>
            </w:r>
            <w:r>
              <w:rPr>
                <w:sz w:val="22"/>
              </w:rPr>
              <w:t>NATURAL o JURIDICA</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6"/>
        <w:gridCol w:w="1496"/>
        <w:gridCol w:w="2056"/>
        <w:gridCol w:w="1780"/>
        <w:gridCol w:w="1165"/>
        <w:gridCol w:w="2095"/>
      </w:tblGrid>
      <w:tr>
        <w:trPr>
          <w:trHeight w:val="995" w:hRule="atLeast"/>
        </w:trPr>
        <w:tc>
          <w:tcPr>
            <w:tcW w:w="846" w:type="dxa"/>
          </w:tcPr>
          <w:p>
            <w:pPr>
              <w:pStyle w:val="TableParagraph"/>
              <w:rPr>
                <w:sz w:val="22"/>
              </w:rPr>
            </w:pPr>
          </w:p>
        </w:tc>
        <w:tc>
          <w:tcPr>
            <w:tcW w:w="1496" w:type="dxa"/>
          </w:tcPr>
          <w:p>
            <w:pPr>
              <w:pStyle w:val="TableParagraph"/>
              <w:spacing w:before="114"/>
              <w:ind w:left="182" w:right="570"/>
              <w:rPr>
                <w:sz w:val="22"/>
              </w:rPr>
            </w:pPr>
            <w:r>
              <w:rPr>
                <w:spacing w:val="-4"/>
                <w:sz w:val="22"/>
              </w:rPr>
              <w:t xml:space="preserve">Razón </w:t>
            </w:r>
            <w:r>
              <w:rPr>
                <w:sz w:val="22"/>
              </w:rPr>
              <w:t xml:space="preserve">Social / </w:t>
            </w:r>
            <w:r>
              <w:rPr>
                <w:spacing w:val="-2"/>
                <w:sz w:val="22"/>
              </w:rPr>
              <w:t>Nombre</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razon_social</w:t>
            </w:r>
          </w:p>
        </w:tc>
        <w:tc>
          <w:tcPr>
            <w:tcW w:w="1780" w:type="dxa"/>
          </w:tcPr>
          <w:p>
            <w:pPr>
              <w:pStyle w:val="TableParagraph"/>
              <w:spacing w:line="242" w:lineRule="auto" w:before="239"/>
              <w:ind w:left="181"/>
              <w:rPr>
                <w:sz w:val="22"/>
              </w:rPr>
            </w:pPr>
            <w:r>
              <w:rPr>
                <w:spacing w:val="-2"/>
                <w:sz w:val="22"/>
              </w:rPr>
              <w:t>Texto (VARCHAR)</w:t>
            </w:r>
          </w:p>
        </w:tc>
        <w:tc>
          <w:tcPr>
            <w:tcW w:w="1165" w:type="dxa"/>
          </w:tcPr>
          <w:p>
            <w:pPr>
              <w:pStyle w:val="TableParagraph"/>
              <w:spacing w:before="111"/>
              <w:rPr>
                <w:rFonts w:ascii="Cambria"/>
                <w:b/>
                <w:i/>
                <w:sz w:val="22"/>
              </w:rPr>
            </w:pPr>
          </w:p>
          <w:p>
            <w:pPr>
              <w:pStyle w:val="TableParagraph"/>
              <w:ind w:left="176"/>
              <w:rPr>
                <w:sz w:val="22"/>
              </w:rPr>
            </w:pPr>
            <w:r>
              <w:rPr>
                <w:spacing w:val="-5"/>
                <w:sz w:val="22"/>
              </w:rPr>
              <w:t>200</w:t>
            </w:r>
          </w:p>
        </w:tc>
        <w:tc>
          <w:tcPr>
            <w:tcW w:w="2095" w:type="dxa"/>
          </w:tcPr>
          <w:p>
            <w:pPr>
              <w:pStyle w:val="TableParagraph"/>
              <w:spacing w:before="114"/>
              <w:ind w:left="177" w:right="314"/>
              <w:rPr>
                <w:sz w:val="22"/>
              </w:rPr>
            </w:pPr>
            <w:r>
              <w:rPr>
                <w:sz w:val="22"/>
              </w:rPr>
              <w:t>Razón social o nombre</w:t>
            </w:r>
            <w:r>
              <w:rPr>
                <w:spacing w:val="-14"/>
                <w:sz w:val="22"/>
              </w:rPr>
              <w:t xml:space="preserve"> </w:t>
            </w:r>
            <w:r>
              <w:rPr>
                <w:sz w:val="22"/>
              </w:rPr>
              <w:t>completo del cliente</w:t>
            </w:r>
          </w:p>
        </w:tc>
      </w:tr>
      <w:tr>
        <w:trPr>
          <w:trHeight w:val="1000" w:hRule="atLeast"/>
        </w:trPr>
        <w:tc>
          <w:tcPr>
            <w:tcW w:w="846" w:type="dxa"/>
          </w:tcPr>
          <w:p>
            <w:pPr>
              <w:pStyle w:val="TableParagraph"/>
              <w:rPr>
                <w:sz w:val="22"/>
              </w:rPr>
            </w:pPr>
          </w:p>
        </w:tc>
        <w:tc>
          <w:tcPr>
            <w:tcW w:w="1496" w:type="dxa"/>
          </w:tcPr>
          <w:p>
            <w:pPr>
              <w:pStyle w:val="TableParagraph"/>
              <w:spacing w:before="117"/>
              <w:rPr>
                <w:rFonts w:ascii="Cambria"/>
                <w:b/>
                <w:i/>
                <w:sz w:val="22"/>
              </w:rPr>
            </w:pPr>
          </w:p>
          <w:p>
            <w:pPr>
              <w:pStyle w:val="TableParagraph"/>
              <w:ind w:left="182"/>
              <w:rPr>
                <w:sz w:val="22"/>
              </w:rPr>
            </w:pPr>
            <w:r>
              <w:rPr>
                <w:spacing w:val="-2"/>
                <w:sz w:val="22"/>
              </w:rPr>
              <w:t>Documento</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documento</w:t>
            </w:r>
          </w:p>
        </w:tc>
        <w:tc>
          <w:tcPr>
            <w:tcW w:w="1780" w:type="dxa"/>
          </w:tcPr>
          <w:p>
            <w:pPr>
              <w:pStyle w:val="TableParagraph"/>
              <w:spacing w:line="242" w:lineRule="auto" w:before="245"/>
              <w:ind w:left="181"/>
              <w:rPr>
                <w:sz w:val="22"/>
              </w:rPr>
            </w:pPr>
            <w:r>
              <w:rPr>
                <w:spacing w:val="-2"/>
                <w:sz w:val="22"/>
              </w:rPr>
              <w:t>Texto (VARCHAR)</w:t>
            </w:r>
          </w:p>
        </w:tc>
        <w:tc>
          <w:tcPr>
            <w:tcW w:w="1165" w:type="dxa"/>
          </w:tcPr>
          <w:p>
            <w:pPr>
              <w:pStyle w:val="TableParagraph"/>
              <w:spacing w:before="117"/>
              <w:rPr>
                <w:rFonts w:ascii="Cambria"/>
                <w:b/>
                <w:i/>
                <w:sz w:val="22"/>
              </w:rPr>
            </w:pPr>
          </w:p>
          <w:p>
            <w:pPr>
              <w:pStyle w:val="TableParagraph"/>
              <w:ind w:left="176"/>
              <w:rPr>
                <w:sz w:val="22"/>
              </w:rPr>
            </w:pPr>
            <w:r>
              <w:rPr>
                <w:spacing w:val="-5"/>
                <w:sz w:val="22"/>
              </w:rPr>
              <w:t>30</w:t>
            </w:r>
          </w:p>
        </w:tc>
        <w:tc>
          <w:tcPr>
            <w:tcW w:w="2095" w:type="dxa"/>
          </w:tcPr>
          <w:p>
            <w:pPr>
              <w:pStyle w:val="TableParagraph"/>
              <w:spacing w:before="120"/>
              <w:ind w:left="177"/>
              <w:rPr>
                <w:sz w:val="22"/>
              </w:rPr>
            </w:pPr>
            <w:r>
              <w:rPr>
                <w:sz w:val="22"/>
              </w:rPr>
              <w:t>Número de documento de identidad</w:t>
            </w:r>
            <w:r>
              <w:rPr>
                <w:spacing w:val="-14"/>
                <w:sz w:val="22"/>
              </w:rPr>
              <w:t xml:space="preserve"> </w:t>
            </w:r>
            <w:r>
              <w:rPr>
                <w:sz w:val="22"/>
              </w:rPr>
              <w:t>o</w:t>
            </w:r>
            <w:r>
              <w:rPr>
                <w:spacing w:val="-14"/>
                <w:sz w:val="22"/>
              </w:rPr>
              <w:t xml:space="preserve"> </w:t>
            </w:r>
            <w:r>
              <w:rPr>
                <w:sz w:val="22"/>
              </w:rPr>
              <w:t>RUC</w:t>
            </w:r>
          </w:p>
        </w:tc>
      </w:tr>
      <w:tr>
        <w:trPr>
          <w:trHeight w:val="745" w:hRule="atLeast"/>
        </w:trPr>
        <w:tc>
          <w:tcPr>
            <w:tcW w:w="846" w:type="dxa"/>
          </w:tcPr>
          <w:p>
            <w:pPr>
              <w:pStyle w:val="TableParagraph"/>
              <w:rPr>
                <w:sz w:val="22"/>
              </w:rPr>
            </w:pPr>
          </w:p>
        </w:tc>
        <w:tc>
          <w:tcPr>
            <w:tcW w:w="1496" w:type="dxa"/>
          </w:tcPr>
          <w:p>
            <w:pPr>
              <w:pStyle w:val="TableParagraph"/>
              <w:spacing w:before="244"/>
              <w:ind w:left="182"/>
              <w:rPr>
                <w:sz w:val="22"/>
              </w:rPr>
            </w:pPr>
            <w:r>
              <w:rPr>
                <w:spacing w:val="-2"/>
                <w:sz w:val="22"/>
              </w:rPr>
              <w:t>Teléfono</w:t>
            </w:r>
          </w:p>
        </w:tc>
        <w:tc>
          <w:tcPr>
            <w:tcW w:w="2056" w:type="dxa"/>
          </w:tcPr>
          <w:p>
            <w:pPr>
              <w:pStyle w:val="TableParagraph"/>
              <w:spacing w:before="247"/>
              <w:ind w:left="181"/>
              <w:rPr>
                <w:rFonts w:ascii="Consolas"/>
                <w:sz w:val="22"/>
              </w:rPr>
            </w:pPr>
            <w:r>
              <w:rPr>
                <w:rFonts w:ascii="Consolas"/>
                <w:spacing w:val="-2"/>
                <w:sz w:val="22"/>
              </w:rPr>
              <w:t>telefono</w:t>
            </w:r>
          </w:p>
        </w:tc>
        <w:tc>
          <w:tcPr>
            <w:tcW w:w="1780" w:type="dxa"/>
          </w:tcPr>
          <w:p>
            <w:pPr>
              <w:pStyle w:val="TableParagraph"/>
              <w:spacing w:line="237" w:lineRule="auto" w:before="121"/>
              <w:ind w:left="181"/>
              <w:rPr>
                <w:sz w:val="22"/>
              </w:rPr>
            </w:pPr>
            <w:r>
              <w:rPr>
                <w:spacing w:val="-2"/>
                <w:sz w:val="22"/>
              </w:rPr>
              <w:t>Texto (VARCHAR)</w:t>
            </w:r>
          </w:p>
        </w:tc>
        <w:tc>
          <w:tcPr>
            <w:tcW w:w="1165" w:type="dxa"/>
          </w:tcPr>
          <w:p>
            <w:pPr>
              <w:pStyle w:val="TableParagraph"/>
              <w:spacing w:before="244"/>
              <w:ind w:left="176"/>
              <w:rPr>
                <w:sz w:val="22"/>
              </w:rPr>
            </w:pPr>
            <w:r>
              <w:rPr>
                <w:spacing w:val="-5"/>
                <w:sz w:val="22"/>
              </w:rPr>
              <w:t>20</w:t>
            </w:r>
          </w:p>
        </w:tc>
        <w:tc>
          <w:tcPr>
            <w:tcW w:w="2095" w:type="dxa"/>
          </w:tcPr>
          <w:p>
            <w:pPr>
              <w:pStyle w:val="TableParagraph"/>
              <w:spacing w:line="237" w:lineRule="auto" w:before="121"/>
              <w:ind w:left="177" w:right="121"/>
              <w:rPr>
                <w:sz w:val="22"/>
              </w:rPr>
            </w:pPr>
            <w:r>
              <w:rPr>
                <w:sz w:val="22"/>
              </w:rPr>
              <w:t>Teléfono de contacto</w:t>
            </w:r>
            <w:r>
              <w:rPr>
                <w:spacing w:val="-14"/>
                <w:sz w:val="22"/>
              </w:rPr>
              <w:t xml:space="preserve"> </w:t>
            </w:r>
            <w:r>
              <w:rPr>
                <w:sz w:val="22"/>
              </w:rPr>
              <w:t>del</w:t>
            </w:r>
            <w:r>
              <w:rPr>
                <w:spacing w:val="-14"/>
                <w:sz w:val="22"/>
              </w:rPr>
              <w:t xml:space="preserve"> </w:t>
            </w:r>
            <w:r>
              <w:rPr>
                <w:sz w:val="22"/>
              </w:rPr>
              <w:t>cliente</w:t>
            </w:r>
          </w:p>
        </w:tc>
      </w:tr>
      <w:tr>
        <w:trPr>
          <w:trHeight w:val="750" w:hRule="atLeast"/>
        </w:trPr>
        <w:tc>
          <w:tcPr>
            <w:tcW w:w="846" w:type="dxa"/>
          </w:tcPr>
          <w:p>
            <w:pPr>
              <w:pStyle w:val="TableParagraph"/>
              <w:rPr>
                <w:sz w:val="22"/>
              </w:rPr>
            </w:pPr>
          </w:p>
        </w:tc>
        <w:tc>
          <w:tcPr>
            <w:tcW w:w="1496" w:type="dxa"/>
          </w:tcPr>
          <w:p>
            <w:pPr>
              <w:pStyle w:val="TableParagraph"/>
              <w:spacing w:before="245"/>
              <w:ind w:left="182"/>
              <w:rPr>
                <w:sz w:val="22"/>
              </w:rPr>
            </w:pPr>
            <w:r>
              <w:rPr>
                <w:spacing w:val="-2"/>
                <w:sz w:val="22"/>
              </w:rPr>
              <w:t>Email</w:t>
            </w:r>
          </w:p>
        </w:tc>
        <w:tc>
          <w:tcPr>
            <w:tcW w:w="2056" w:type="dxa"/>
          </w:tcPr>
          <w:p>
            <w:pPr>
              <w:pStyle w:val="TableParagraph"/>
              <w:spacing w:before="248"/>
              <w:ind w:left="181"/>
              <w:rPr>
                <w:rFonts w:ascii="Consolas"/>
                <w:sz w:val="22"/>
              </w:rPr>
            </w:pPr>
            <w:r>
              <w:rPr>
                <w:rFonts w:ascii="Consolas"/>
                <w:spacing w:val="-2"/>
                <w:sz w:val="22"/>
              </w:rPr>
              <w:t>email</w:t>
            </w:r>
          </w:p>
        </w:tc>
        <w:tc>
          <w:tcPr>
            <w:tcW w:w="1780" w:type="dxa"/>
          </w:tcPr>
          <w:p>
            <w:pPr>
              <w:pStyle w:val="TableParagraph"/>
              <w:spacing w:line="242" w:lineRule="auto" w:before="120"/>
              <w:ind w:left="181"/>
              <w:rPr>
                <w:sz w:val="22"/>
              </w:rPr>
            </w:pPr>
            <w:r>
              <w:rPr>
                <w:spacing w:val="-2"/>
                <w:sz w:val="22"/>
              </w:rPr>
              <w:t>Texto (VARCHAR)</w:t>
            </w:r>
          </w:p>
        </w:tc>
        <w:tc>
          <w:tcPr>
            <w:tcW w:w="1165" w:type="dxa"/>
          </w:tcPr>
          <w:p>
            <w:pPr>
              <w:pStyle w:val="TableParagraph"/>
              <w:spacing w:before="245"/>
              <w:ind w:left="176"/>
              <w:rPr>
                <w:sz w:val="22"/>
              </w:rPr>
            </w:pPr>
            <w:r>
              <w:rPr>
                <w:spacing w:val="-5"/>
                <w:sz w:val="22"/>
              </w:rPr>
              <w:t>100</w:t>
            </w:r>
          </w:p>
        </w:tc>
        <w:tc>
          <w:tcPr>
            <w:tcW w:w="2095" w:type="dxa"/>
          </w:tcPr>
          <w:p>
            <w:pPr>
              <w:pStyle w:val="TableParagraph"/>
              <w:spacing w:line="242" w:lineRule="auto" w:before="120"/>
              <w:ind w:left="177" w:right="121"/>
              <w:rPr>
                <w:sz w:val="22"/>
              </w:rPr>
            </w:pPr>
            <w:r>
              <w:rPr>
                <w:sz w:val="22"/>
              </w:rPr>
              <w:t>Correo</w:t>
            </w:r>
            <w:r>
              <w:rPr>
                <w:spacing w:val="-14"/>
                <w:sz w:val="22"/>
              </w:rPr>
              <w:t xml:space="preserve"> </w:t>
            </w:r>
            <w:r>
              <w:rPr>
                <w:sz w:val="22"/>
              </w:rPr>
              <w:t>electrónico de contacto</w:t>
            </w:r>
          </w:p>
        </w:tc>
      </w:tr>
      <w:tr>
        <w:trPr>
          <w:trHeight w:val="995" w:hRule="atLeast"/>
        </w:trPr>
        <w:tc>
          <w:tcPr>
            <w:tcW w:w="846" w:type="dxa"/>
          </w:tcPr>
          <w:p>
            <w:pPr>
              <w:pStyle w:val="TableParagraph"/>
              <w:rPr>
                <w:sz w:val="22"/>
              </w:rPr>
            </w:pPr>
          </w:p>
        </w:tc>
        <w:tc>
          <w:tcPr>
            <w:tcW w:w="1496" w:type="dxa"/>
          </w:tcPr>
          <w:p>
            <w:pPr>
              <w:pStyle w:val="TableParagraph"/>
              <w:spacing w:before="111"/>
              <w:rPr>
                <w:rFonts w:ascii="Cambria"/>
                <w:b/>
                <w:i/>
                <w:sz w:val="22"/>
              </w:rPr>
            </w:pPr>
          </w:p>
          <w:p>
            <w:pPr>
              <w:pStyle w:val="TableParagraph"/>
              <w:ind w:left="182"/>
              <w:rPr>
                <w:sz w:val="22"/>
              </w:rPr>
            </w:pPr>
            <w:r>
              <w:rPr>
                <w:spacing w:val="-2"/>
                <w:sz w:val="22"/>
              </w:rPr>
              <w:t>Dirección</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direccion</w:t>
            </w:r>
          </w:p>
        </w:tc>
        <w:tc>
          <w:tcPr>
            <w:tcW w:w="1780" w:type="dxa"/>
          </w:tcPr>
          <w:p>
            <w:pPr>
              <w:pStyle w:val="TableParagraph"/>
              <w:spacing w:before="111"/>
              <w:rPr>
                <w:rFonts w:ascii="Cambria"/>
                <w:b/>
                <w:i/>
                <w:sz w:val="22"/>
              </w:rPr>
            </w:pPr>
          </w:p>
          <w:p>
            <w:pPr>
              <w:pStyle w:val="TableParagraph"/>
              <w:ind w:left="181"/>
              <w:rPr>
                <w:sz w:val="22"/>
              </w:rPr>
            </w:pPr>
            <w:r>
              <w:rPr>
                <w:sz w:val="22"/>
              </w:rPr>
              <w:t xml:space="preserve">Texto </w:t>
            </w:r>
            <w:r>
              <w:rPr>
                <w:spacing w:val="-2"/>
                <w:sz w:val="22"/>
              </w:rPr>
              <w:t>(TEXT)</w:t>
            </w:r>
          </w:p>
        </w:tc>
        <w:tc>
          <w:tcPr>
            <w:tcW w:w="1165" w:type="dxa"/>
          </w:tcPr>
          <w:p>
            <w:pPr>
              <w:pStyle w:val="TableParagraph"/>
              <w:spacing w:before="111"/>
              <w:rPr>
                <w:rFonts w:ascii="Cambria"/>
                <w:b/>
                <w:i/>
                <w:sz w:val="22"/>
              </w:rPr>
            </w:pPr>
          </w:p>
          <w:p>
            <w:pPr>
              <w:pStyle w:val="TableParagraph"/>
              <w:ind w:left="176"/>
              <w:rPr>
                <w:sz w:val="22"/>
              </w:rPr>
            </w:pPr>
            <w:r>
              <w:rPr>
                <w:sz w:val="22"/>
              </w:rPr>
              <w:t>-</w:t>
            </w:r>
          </w:p>
        </w:tc>
        <w:tc>
          <w:tcPr>
            <w:tcW w:w="2095" w:type="dxa"/>
          </w:tcPr>
          <w:p>
            <w:pPr>
              <w:pStyle w:val="TableParagraph"/>
              <w:spacing w:before="114"/>
              <w:ind w:left="177" w:right="669"/>
              <w:rPr>
                <w:sz w:val="22"/>
              </w:rPr>
            </w:pPr>
            <w:r>
              <w:rPr>
                <w:spacing w:val="-2"/>
                <w:sz w:val="22"/>
              </w:rPr>
              <w:t xml:space="preserve">Dirección </w:t>
            </w:r>
            <w:r>
              <w:rPr>
                <w:sz w:val="22"/>
              </w:rPr>
              <w:t>domiciliaria</w:t>
            </w:r>
            <w:r>
              <w:rPr>
                <w:spacing w:val="-14"/>
                <w:sz w:val="22"/>
              </w:rPr>
              <w:t xml:space="preserve"> </w:t>
            </w:r>
            <w:r>
              <w:rPr>
                <w:sz w:val="22"/>
              </w:rPr>
              <w:t xml:space="preserve">o </w:t>
            </w:r>
            <w:r>
              <w:rPr>
                <w:spacing w:val="-2"/>
                <w:sz w:val="22"/>
              </w:rPr>
              <w:t>fiscal</w:t>
            </w:r>
          </w:p>
        </w:tc>
      </w:tr>
      <w:tr>
        <w:trPr>
          <w:trHeight w:val="750" w:hRule="atLeast"/>
        </w:trPr>
        <w:tc>
          <w:tcPr>
            <w:tcW w:w="846" w:type="dxa"/>
          </w:tcPr>
          <w:p>
            <w:pPr>
              <w:pStyle w:val="TableParagraph"/>
              <w:rPr>
                <w:sz w:val="22"/>
              </w:rPr>
            </w:pPr>
          </w:p>
        </w:tc>
        <w:tc>
          <w:tcPr>
            <w:tcW w:w="1496" w:type="dxa"/>
          </w:tcPr>
          <w:p>
            <w:pPr>
              <w:pStyle w:val="TableParagraph"/>
              <w:spacing w:before="244"/>
              <w:ind w:left="182"/>
              <w:rPr>
                <w:sz w:val="22"/>
              </w:rPr>
            </w:pPr>
            <w:r>
              <w:rPr>
                <w:spacing w:val="-2"/>
                <w:sz w:val="22"/>
              </w:rPr>
              <w:t>Estado</w:t>
            </w:r>
          </w:p>
        </w:tc>
        <w:tc>
          <w:tcPr>
            <w:tcW w:w="2056" w:type="dxa"/>
          </w:tcPr>
          <w:p>
            <w:pPr>
              <w:pStyle w:val="TableParagraph"/>
              <w:spacing w:before="247"/>
              <w:ind w:left="181"/>
              <w:rPr>
                <w:rFonts w:ascii="Consolas"/>
                <w:sz w:val="22"/>
              </w:rPr>
            </w:pPr>
            <w:r>
              <w:rPr>
                <w:rFonts w:ascii="Consolas"/>
                <w:spacing w:val="-2"/>
                <w:sz w:val="22"/>
              </w:rPr>
              <w:t>estado</w:t>
            </w:r>
          </w:p>
        </w:tc>
        <w:tc>
          <w:tcPr>
            <w:tcW w:w="1780" w:type="dxa"/>
          </w:tcPr>
          <w:p>
            <w:pPr>
              <w:pStyle w:val="TableParagraph"/>
              <w:spacing w:line="242" w:lineRule="auto" w:before="119"/>
              <w:ind w:left="181"/>
              <w:rPr>
                <w:sz w:val="22"/>
              </w:rPr>
            </w:pPr>
            <w:r>
              <w:rPr>
                <w:spacing w:val="-2"/>
                <w:sz w:val="22"/>
              </w:rPr>
              <w:t>Lógico (BOOLEAN)</w:t>
            </w:r>
          </w:p>
        </w:tc>
        <w:tc>
          <w:tcPr>
            <w:tcW w:w="1165" w:type="dxa"/>
          </w:tcPr>
          <w:p>
            <w:pPr>
              <w:pStyle w:val="TableParagraph"/>
              <w:spacing w:before="244"/>
              <w:ind w:left="176"/>
              <w:rPr>
                <w:sz w:val="22"/>
              </w:rPr>
            </w:pPr>
            <w:r>
              <w:rPr>
                <w:spacing w:val="-10"/>
                <w:sz w:val="22"/>
              </w:rPr>
              <w:t>1</w:t>
            </w:r>
          </w:p>
        </w:tc>
        <w:tc>
          <w:tcPr>
            <w:tcW w:w="2095" w:type="dxa"/>
          </w:tcPr>
          <w:p>
            <w:pPr>
              <w:pStyle w:val="TableParagraph"/>
              <w:spacing w:before="244"/>
              <w:ind w:left="177"/>
              <w:rPr>
                <w:sz w:val="22"/>
              </w:rPr>
            </w:pPr>
            <w:r>
              <w:rPr>
                <w:sz w:val="22"/>
              </w:rPr>
              <w:t>Estado</w:t>
            </w:r>
            <w:r>
              <w:rPr>
                <w:spacing w:val="1"/>
                <w:sz w:val="22"/>
              </w:rPr>
              <w:t xml:space="preserve"> </w:t>
            </w:r>
            <w:r>
              <w:rPr>
                <w:sz w:val="22"/>
              </w:rPr>
              <w:t>del</w:t>
            </w:r>
            <w:r>
              <w:rPr>
                <w:spacing w:val="-1"/>
                <w:sz w:val="22"/>
              </w:rPr>
              <w:t xml:space="preserve"> </w:t>
            </w:r>
            <w:r>
              <w:rPr>
                <w:spacing w:val="-2"/>
                <w:sz w:val="22"/>
              </w:rPr>
              <w:t>cliente</w:t>
            </w:r>
          </w:p>
        </w:tc>
      </w:tr>
      <w:tr>
        <w:trPr>
          <w:trHeight w:val="745" w:hRule="atLeast"/>
        </w:trPr>
        <w:tc>
          <w:tcPr>
            <w:tcW w:w="846" w:type="dxa"/>
          </w:tcPr>
          <w:p>
            <w:pPr>
              <w:pStyle w:val="TableParagraph"/>
              <w:rPr>
                <w:sz w:val="22"/>
              </w:rPr>
            </w:pPr>
          </w:p>
        </w:tc>
        <w:tc>
          <w:tcPr>
            <w:tcW w:w="1496" w:type="dxa"/>
          </w:tcPr>
          <w:p>
            <w:pPr>
              <w:pStyle w:val="TableParagraph"/>
              <w:spacing w:line="242" w:lineRule="auto" w:before="114"/>
              <w:ind w:left="182"/>
              <w:rPr>
                <w:sz w:val="22"/>
              </w:rPr>
            </w:pPr>
            <w:r>
              <w:rPr>
                <w:sz w:val="22"/>
              </w:rPr>
              <w:t>Fecha</w:t>
            </w:r>
            <w:r>
              <w:rPr>
                <w:spacing w:val="-14"/>
                <w:sz w:val="22"/>
              </w:rPr>
              <w:t xml:space="preserve"> </w:t>
            </w:r>
            <w:r>
              <w:rPr>
                <w:sz w:val="22"/>
              </w:rPr>
              <w:t xml:space="preserve">de </w:t>
            </w:r>
            <w:r>
              <w:rPr>
                <w:spacing w:val="-2"/>
                <w:sz w:val="22"/>
              </w:rPr>
              <w:t>Registro</w:t>
            </w:r>
          </w:p>
        </w:tc>
        <w:tc>
          <w:tcPr>
            <w:tcW w:w="2056" w:type="dxa"/>
          </w:tcPr>
          <w:p>
            <w:pPr>
              <w:pStyle w:val="TableParagraph"/>
              <w:spacing w:before="242"/>
              <w:ind w:left="181"/>
              <w:rPr>
                <w:rFonts w:ascii="Consolas"/>
                <w:sz w:val="22"/>
              </w:rPr>
            </w:pPr>
            <w:r>
              <w:rPr>
                <w:rFonts w:ascii="Consolas"/>
                <w:spacing w:val="-2"/>
                <w:sz w:val="22"/>
              </w:rPr>
              <w:t>fecha_registro</w:t>
            </w:r>
          </w:p>
        </w:tc>
        <w:tc>
          <w:tcPr>
            <w:tcW w:w="1780" w:type="dxa"/>
          </w:tcPr>
          <w:p>
            <w:pPr>
              <w:pStyle w:val="TableParagraph"/>
              <w:spacing w:line="242" w:lineRule="auto" w:before="114"/>
              <w:ind w:left="181"/>
              <w:rPr>
                <w:sz w:val="22"/>
              </w:rPr>
            </w:pPr>
            <w:r>
              <w:rPr>
                <w:spacing w:val="-2"/>
                <w:sz w:val="22"/>
              </w:rPr>
              <w:t>Fecha/Hora (TIMESTAMP)</w:t>
            </w:r>
          </w:p>
        </w:tc>
        <w:tc>
          <w:tcPr>
            <w:tcW w:w="1165" w:type="dxa"/>
          </w:tcPr>
          <w:p>
            <w:pPr>
              <w:pStyle w:val="TableParagraph"/>
              <w:spacing w:before="239"/>
              <w:ind w:left="176"/>
              <w:rPr>
                <w:sz w:val="22"/>
              </w:rPr>
            </w:pPr>
            <w:r>
              <w:rPr>
                <w:sz w:val="22"/>
              </w:rPr>
              <w:t>-</w:t>
            </w:r>
          </w:p>
        </w:tc>
        <w:tc>
          <w:tcPr>
            <w:tcW w:w="2095" w:type="dxa"/>
          </w:tcPr>
          <w:p>
            <w:pPr>
              <w:pStyle w:val="TableParagraph"/>
              <w:spacing w:line="242" w:lineRule="auto" w:before="114"/>
              <w:ind w:left="177" w:right="314"/>
              <w:rPr>
                <w:sz w:val="22"/>
              </w:rPr>
            </w:pPr>
            <w:r>
              <w:rPr>
                <w:sz w:val="22"/>
              </w:rPr>
              <w:t>Fecha y hora de alta</w:t>
            </w:r>
            <w:r>
              <w:rPr>
                <w:spacing w:val="-10"/>
                <w:sz w:val="22"/>
              </w:rPr>
              <w:t xml:space="preserve"> </w:t>
            </w:r>
            <w:r>
              <w:rPr>
                <w:sz w:val="22"/>
              </w:rPr>
              <w:t>en</w:t>
            </w:r>
            <w:r>
              <w:rPr>
                <w:spacing w:val="-12"/>
                <w:sz w:val="22"/>
              </w:rPr>
              <w:t xml:space="preserve"> </w:t>
            </w:r>
            <w:r>
              <w:rPr>
                <w:sz w:val="22"/>
              </w:rPr>
              <w:t>el</w:t>
            </w:r>
            <w:r>
              <w:rPr>
                <w:spacing w:val="-13"/>
                <w:sz w:val="22"/>
              </w:rPr>
              <w:t xml:space="preserve"> </w:t>
            </w:r>
            <w:r>
              <w:rPr>
                <w:sz w:val="22"/>
              </w:rPr>
              <w:t>sistema</w:t>
            </w:r>
          </w:p>
        </w:tc>
      </w:tr>
    </w:tbl>
    <w:p>
      <w:pPr>
        <w:spacing w:before="3"/>
        <w:ind w:left="1420" w:right="0" w:firstLine="0"/>
        <w:jc w:val="left"/>
        <w:rPr>
          <w:rFonts w:ascii="Cambria"/>
          <w:b/>
          <w:i/>
          <w:sz w:val="24"/>
        </w:rPr>
      </w:pPr>
      <w:bookmarkStart w:name="ENTIDAD: CONTACTOS_CLIENTE" w:id="178"/>
      <w:bookmarkEnd w:id="178"/>
      <w:r>
        <w:rPr/>
      </w:r>
      <w:r>
        <w:rPr>
          <w:rFonts w:ascii="Cambria"/>
          <w:b/>
          <w:i/>
          <w:color w:val="365F91"/>
          <w:sz w:val="24"/>
        </w:rPr>
        <w:t>ENTIDAD:</w:t>
      </w:r>
      <w:r>
        <w:rPr>
          <w:rFonts w:ascii="Cambria"/>
          <w:b/>
          <w:i/>
          <w:color w:val="365F91"/>
          <w:spacing w:val="-2"/>
          <w:sz w:val="24"/>
        </w:rPr>
        <w:t xml:space="preserve"> CONTACTOS_CLIENTE</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811"/>
        <w:gridCol w:w="1571"/>
        <w:gridCol w:w="1655"/>
        <w:gridCol w:w="1180"/>
        <w:gridCol w:w="2385"/>
      </w:tblGrid>
      <w:tr>
        <w:trPr>
          <w:trHeight w:val="540" w:hRule="atLeast"/>
        </w:trPr>
        <w:tc>
          <w:tcPr>
            <w:tcW w:w="836" w:type="dxa"/>
          </w:tcPr>
          <w:p>
            <w:pPr>
              <w:pStyle w:val="TableParagraph"/>
              <w:spacing w:before="139"/>
              <w:ind w:left="182"/>
              <w:rPr>
                <w:b/>
                <w:sz w:val="22"/>
              </w:rPr>
            </w:pPr>
            <w:r>
              <w:rPr>
                <w:b/>
                <w:spacing w:val="-5"/>
                <w:sz w:val="22"/>
              </w:rPr>
              <w:t>KEY</w:t>
            </w:r>
          </w:p>
        </w:tc>
        <w:tc>
          <w:tcPr>
            <w:tcW w:w="1811" w:type="dxa"/>
          </w:tcPr>
          <w:p>
            <w:pPr>
              <w:pStyle w:val="TableParagraph"/>
              <w:spacing w:before="139"/>
              <w:ind w:left="182"/>
              <w:rPr>
                <w:b/>
                <w:sz w:val="22"/>
              </w:rPr>
            </w:pPr>
            <w:r>
              <w:rPr>
                <w:b/>
                <w:spacing w:val="-2"/>
                <w:sz w:val="22"/>
              </w:rPr>
              <w:t>Nombre</w:t>
            </w:r>
          </w:p>
        </w:tc>
        <w:tc>
          <w:tcPr>
            <w:tcW w:w="1571" w:type="dxa"/>
          </w:tcPr>
          <w:p>
            <w:pPr>
              <w:pStyle w:val="TableParagraph"/>
              <w:spacing w:before="139"/>
              <w:ind w:left="176"/>
              <w:rPr>
                <w:b/>
                <w:sz w:val="22"/>
              </w:rPr>
            </w:pPr>
            <w:r>
              <w:rPr>
                <w:b/>
                <w:spacing w:val="-2"/>
                <w:sz w:val="22"/>
              </w:rPr>
              <w:t>Campo</w:t>
            </w:r>
          </w:p>
        </w:tc>
        <w:tc>
          <w:tcPr>
            <w:tcW w:w="165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80" w:type="dxa"/>
          </w:tcPr>
          <w:p>
            <w:pPr>
              <w:pStyle w:val="TableParagraph"/>
              <w:spacing w:before="139"/>
              <w:ind w:left="181"/>
              <w:rPr>
                <w:b/>
                <w:sz w:val="22"/>
              </w:rPr>
            </w:pPr>
            <w:r>
              <w:rPr>
                <w:b/>
                <w:spacing w:val="-2"/>
                <w:sz w:val="22"/>
              </w:rPr>
              <w:t>Tamaño</w:t>
            </w:r>
          </w:p>
        </w:tc>
        <w:tc>
          <w:tcPr>
            <w:tcW w:w="2385" w:type="dxa"/>
          </w:tcPr>
          <w:p>
            <w:pPr>
              <w:pStyle w:val="TableParagraph"/>
              <w:spacing w:before="139"/>
              <w:ind w:left="182"/>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811" w:type="dxa"/>
          </w:tcPr>
          <w:p>
            <w:pPr>
              <w:pStyle w:val="TableParagraph"/>
              <w:spacing w:line="242" w:lineRule="auto" w:before="114"/>
              <w:ind w:left="182"/>
              <w:rPr>
                <w:sz w:val="22"/>
              </w:rPr>
            </w:pPr>
            <w:r>
              <w:rPr>
                <w:sz w:val="22"/>
              </w:rPr>
              <w:t>Identificador</w:t>
            </w:r>
            <w:r>
              <w:rPr>
                <w:spacing w:val="-14"/>
                <w:sz w:val="22"/>
              </w:rPr>
              <w:t xml:space="preserve"> </w:t>
            </w:r>
            <w:r>
              <w:rPr>
                <w:sz w:val="22"/>
              </w:rPr>
              <w:t xml:space="preserve">de </w:t>
            </w:r>
            <w:r>
              <w:rPr>
                <w:spacing w:val="-2"/>
                <w:sz w:val="22"/>
              </w:rPr>
              <w:t>Contacto</w:t>
            </w:r>
          </w:p>
        </w:tc>
        <w:tc>
          <w:tcPr>
            <w:tcW w:w="1571" w:type="dxa"/>
          </w:tcPr>
          <w:p>
            <w:pPr>
              <w:pStyle w:val="TableParagraph"/>
              <w:spacing w:before="242"/>
              <w:ind w:left="176"/>
              <w:rPr>
                <w:rFonts w:ascii="Consolas"/>
                <w:sz w:val="22"/>
              </w:rPr>
            </w:pPr>
            <w:r>
              <w:rPr>
                <w:rFonts w:ascii="Consolas"/>
                <w:spacing w:val="-5"/>
                <w:sz w:val="22"/>
              </w:rPr>
              <w:t>id</w:t>
            </w:r>
          </w:p>
        </w:tc>
        <w:tc>
          <w:tcPr>
            <w:tcW w:w="1655" w:type="dxa"/>
          </w:tcPr>
          <w:p>
            <w:pPr>
              <w:pStyle w:val="TableParagraph"/>
              <w:spacing w:line="242" w:lineRule="auto" w:before="114"/>
              <w:ind w:left="176"/>
              <w:rPr>
                <w:sz w:val="22"/>
              </w:rPr>
            </w:pPr>
            <w:r>
              <w:rPr>
                <w:spacing w:val="-2"/>
                <w:sz w:val="22"/>
              </w:rPr>
              <w:t>Numérico (BIGSERIAL)</w:t>
            </w:r>
          </w:p>
        </w:tc>
        <w:tc>
          <w:tcPr>
            <w:tcW w:w="1180" w:type="dxa"/>
          </w:tcPr>
          <w:p>
            <w:pPr>
              <w:pStyle w:val="TableParagraph"/>
              <w:spacing w:before="244"/>
              <w:ind w:left="181"/>
              <w:rPr>
                <w:sz w:val="22"/>
              </w:rPr>
            </w:pPr>
            <w:r>
              <w:rPr>
                <w:sz w:val="22"/>
              </w:rPr>
              <w:t>-</w:t>
            </w:r>
          </w:p>
        </w:tc>
        <w:tc>
          <w:tcPr>
            <w:tcW w:w="2385" w:type="dxa"/>
          </w:tcPr>
          <w:p>
            <w:pPr>
              <w:pStyle w:val="TableParagraph"/>
              <w:spacing w:line="242" w:lineRule="auto" w:before="114"/>
              <w:ind w:left="182"/>
              <w:rPr>
                <w:sz w:val="22"/>
              </w:rPr>
            </w:pPr>
            <w:r>
              <w:rPr>
                <w:sz w:val="22"/>
              </w:rPr>
              <w:t>Identificador</w:t>
            </w:r>
            <w:r>
              <w:rPr>
                <w:spacing w:val="-14"/>
                <w:sz w:val="22"/>
              </w:rPr>
              <w:t xml:space="preserve"> </w:t>
            </w:r>
            <w:r>
              <w:rPr>
                <w:sz w:val="22"/>
              </w:rPr>
              <w:t>único</w:t>
            </w:r>
            <w:r>
              <w:rPr>
                <w:spacing w:val="-14"/>
                <w:sz w:val="22"/>
              </w:rPr>
              <w:t xml:space="preserve"> </w:t>
            </w:r>
            <w:r>
              <w:rPr>
                <w:sz w:val="22"/>
              </w:rPr>
              <w:t xml:space="preserve">del </w:t>
            </w:r>
            <w:r>
              <w:rPr>
                <w:spacing w:val="-2"/>
                <w:sz w:val="22"/>
              </w:rPr>
              <w:t>contacto</w:t>
            </w:r>
          </w:p>
        </w:tc>
      </w:tr>
      <w:tr>
        <w:trPr>
          <w:trHeight w:val="1005" w:hRule="atLeast"/>
        </w:trPr>
        <w:tc>
          <w:tcPr>
            <w:tcW w:w="83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811" w:type="dxa"/>
          </w:tcPr>
          <w:p>
            <w:pPr>
              <w:pStyle w:val="TableParagraph"/>
              <w:spacing w:line="237" w:lineRule="auto" w:before="251"/>
              <w:ind w:left="182"/>
              <w:rPr>
                <w:sz w:val="22"/>
              </w:rPr>
            </w:pPr>
            <w:r>
              <w:rPr>
                <w:sz w:val="22"/>
              </w:rPr>
              <w:t>Identificador</w:t>
            </w:r>
            <w:r>
              <w:rPr>
                <w:spacing w:val="-14"/>
                <w:sz w:val="22"/>
              </w:rPr>
              <w:t xml:space="preserve"> </w:t>
            </w:r>
            <w:r>
              <w:rPr>
                <w:sz w:val="22"/>
              </w:rPr>
              <w:t xml:space="preserve">de </w:t>
            </w:r>
            <w:r>
              <w:rPr>
                <w:spacing w:val="-2"/>
                <w:sz w:val="22"/>
              </w:rPr>
              <w:t>Cliente</w:t>
            </w:r>
          </w:p>
        </w:tc>
        <w:tc>
          <w:tcPr>
            <w:tcW w:w="157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cliente_id</w:t>
            </w:r>
          </w:p>
        </w:tc>
        <w:tc>
          <w:tcPr>
            <w:tcW w:w="1655" w:type="dxa"/>
          </w:tcPr>
          <w:p>
            <w:pPr>
              <w:pStyle w:val="TableParagraph"/>
              <w:spacing w:line="237" w:lineRule="auto" w:before="251"/>
              <w:ind w:left="176" w:right="568"/>
              <w:rPr>
                <w:sz w:val="22"/>
              </w:rPr>
            </w:pPr>
            <w:r>
              <w:rPr>
                <w:spacing w:val="-2"/>
                <w:sz w:val="22"/>
              </w:rPr>
              <w:t>Numérico (BIGINT)</w:t>
            </w:r>
          </w:p>
        </w:tc>
        <w:tc>
          <w:tcPr>
            <w:tcW w:w="1180" w:type="dxa"/>
          </w:tcPr>
          <w:p>
            <w:pPr>
              <w:pStyle w:val="TableParagraph"/>
              <w:spacing w:before="116"/>
              <w:rPr>
                <w:rFonts w:ascii="Cambria"/>
                <w:b/>
                <w:i/>
                <w:sz w:val="22"/>
              </w:rPr>
            </w:pPr>
          </w:p>
          <w:p>
            <w:pPr>
              <w:pStyle w:val="TableParagraph"/>
              <w:ind w:left="181"/>
              <w:rPr>
                <w:sz w:val="22"/>
              </w:rPr>
            </w:pPr>
            <w:r>
              <w:rPr>
                <w:sz w:val="22"/>
              </w:rPr>
              <w:t>-</w:t>
            </w:r>
          </w:p>
        </w:tc>
        <w:tc>
          <w:tcPr>
            <w:tcW w:w="2385" w:type="dxa"/>
          </w:tcPr>
          <w:p>
            <w:pPr>
              <w:pStyle w:val="TableParagraph"/>
              <w:spacing w:before="119"/>
              <w:ind w:left="182" w:right="183"/>
              <w:rPr>
                <w:sz w:val="22"/>
              </w:rPr>
            </w:pPr>
            <w:r>
              <w:rPr>
                <w:sz w:val="22"/>
              </w:rPr>
              <w:t xml:space="preserve">Cliente al que pertenece (Ref: </w:t>
            </w:r>
            <w:r>
              <w:rPr>
                <w:rFonts w:ascii="Consolas"/>
                <w:spacing w:val="-2"/>
                <w:sz w:val="22"/>
              </w:rPr>
              <w:t>clientes.id</w:t>
            </w:r>
            <w:r>
              <w:rPr>
                <w:spacing w:val="-2"/>
                <w:sz w:val="22"/>
              </w:rPr>
              <w:t>)</w:t>
            </w:r>
          </w:p>
        </w:tc>
      </w:tr>
      <w:tr>
        <w:trPr>
          <w:trHeight w:val="745" w:hRule="atLeast"/>
        </w:trPr>
        <w:tc>
          <w:tcPr>
            <w:tcW w:w="836" w:type="dxa"/>
          </w:tcPr>
          <w:p>
            <w:pPr>
              <w:pStyle w:val="TableParagraph"/>
              <w:rPr>
                <w:sz w:val="22"/>
              </w:rPr>
            </w:pPr>
          </w:p>
        </w:tc>
        <w:tc>
          <w:tcPr>
            <w:tcW w:w="1811" w:type="dxa"/>
          </w:tcPr>
          <w:p>
            <w:pPr>
              <w:pStyle w:val="TableParagraph"/>
              <w:spacing w:before="244"/>
              <w:ind w:left="182"/>
              <w:rPr>
                <w:sz w:val="22"/>
              </w:rPr>
            </w:pPr>
            <w:r>
              <w:rPr>
                <w:spacing w:val="-2"/>
                <w:sz w:val="22"/>
              </w:rPr>
              <w:t>Nombres</w:t>
            </w:r>
          </w:p>
        </w:tc>
        <w:tc>
          <w:tcPr>
            <w:tcW w:w="1571" w:type="dxa"/>
          </w:tcPr>
          <w:p>
            <w:pPr>
              <w:pStyle w:val="TableParagraph"/>
              <w:spacing w:before="247"/>
              <w:ind w:left="176"/>
              <w:rPr>
                <w:rFonts w:ascii="Consolas"/>
                <w:sz w:val="22"/>
              </w:rPr>
            </w:pPr>
            <w:r>
              <w:rPr>
                <w:rFonts w:ascii="Consolas"/>
                <w:spacing w:val="-2"/>
                <w:sz w:val="22"/>
              </w:rPr>
              <w:t>nombres</w:t>
            </w:r>
          </w:p>
        </w:tc>
        <w:tc>
          <w:tcPr>
            <w:tcW w:w="1655" w:type="dxa"/>
          </w:tcPr>
          <w:p>
            <w:pPr>
              <w:pStyle w:val="TableParagraph"/>
              <w:spacing w:line="237" w:lineRule="auto" w:before="121"/>
              <w:ind w:left="176"/>
              <w:rPr>
                <w:sz w:val="22"/>
              </w:rPr>
            </w:pPr>
            <w:r>
              <w:rPr>
                <w:spacing w:val="-2"/>
                <w:sz w:val="22"/>
              </w:rPr>
              <w:t>Texto (VARCHAR)</w:t>
            </w:r>
          </w:p>
        </w:tc>
        <w:tc>
          <w:tcPr>
            <w:tcW w:w="1180" w:type="dxa"/>
          </w:tcPr>
          <w:p>
            <w:pPr>
              <w:pStyle w:val="TableParagraph"/>
              <w:spacing w:before="244"/>
              <w:ind w:left="181"/>
              <w:rPr>
                <w:sz w:val="22"/>
              </w:rPr>
            </w:pPr>
            <w:r>
              <w:rPr>
                <w:spacing w:val="-5"/>
                <w:sz w:val="22"/>
              </w:rPr>
              <w:t>100</w:t>
            </w:r>
          </w:p>
        </w:tc>
        <w:tc>
          <w:tcPr>
            <w:tcW w:w="2385" w:type="dxa"/>
          </w:tcPr>
          <w:p>
            <w:pPr>
              <w:pStyle w:val="TableParagraph"/>
              <w:spacing w:line="237" w:lineRule="auto" w:before="121"/>
              <w:ind w:left="182" w:right="183"/>
              <w:rPr>
                <w:sz w:val="22"/>
              </w:rPr>
            </w:pPr>
            <w:r>
              <w:rPr>
                <w:sz w:val="22"/>
              </w:rPr>
              <w:t>Nombre</w:t>
            </w:r>
            <w:r>
              <w:rPr>
                <w:spacing w:val="-14"/>
                <w:sz w:val="22"/>
              </w:rPr>
              <w:t xml:space="preserve"> </w:t>
            </w:r>
            <w:r>
              <w:rPr>
                <w:sz w:val="22"/>
              </w:rPr>
              <w:t>del</w:t>
            </w:r>
            <w:r>
              <w:rPr>
                <w:spacing w:val="-14"/>
                <w:sz w:val="22"/>
              </w:rPr>
              <w:t xml:space="preserve"> </w:t>
            </w:r>
            <w:r>
              <w:rPr>
                <w:sz w:val="22"/>
              </w:rPr>
              <w:t>contacto de la empresa</w:t>
            </w:r>
          </w:p>
        </w:tc>
      </w:tr>
      <w:tr>
        <w:trPr>
          <w:trHeight w:val="749" w:hRule="atLeast"/>
        </w:trPr>
        <w:tc>
          <w:tcPr>
            <w:tcW w:w="836" w:type="dxa"/>
          </w:tcPr>
          <w:p>
            <w:pPr>
              <w:pStyle w:val="TableParagraph"/>
              <w:rPr>
                <w:sz w:val="22"/>
              </w:rPr>
            </w:pPr>
          </w:p>
        </w:tc>
        <w:tc>
          <w:tcPr>
            <w:tcW w:w="1811" w:type="dxa"/>
          </w:tcPr>
          <w:p>
            <w:pPr>
              <w:pStyle w:val="TableParagraph"/>
              <w:spacing w:before="244"/>
              <w:ind w:left="182"/>
              <w:rPr>
                <w:sz w:val="22"/>
              </w:rPr>
            </w:pPr>
            <w:r>
              <w:rPr>
                <w:spacing w:val="-2"/>
                <w:sz w:val="22"/>
              </w:rPr>
              <w:t>Cargo</w:t>
            </w:r>
          </w:p>
        </w:tc>
        <w:tc>
          <w:tcPr>
            <w:tcW w:w="1571" w:type="dxa"/>
          </w:tcPr>
          <w:p>
            <w:pPr>
              <w:pStyle w:val="TableParagraph"/>
              <w:spacing w:before="247"/>
              <w:ind w:left="176"/>
              <w:rPr>
                <w:rFonts w:ascii="Consolas"/>
                <w:sz w:val="22"/>
              </w:rPr>
            </w:pPr>
            <w:r>
              <w:rPr>
                <w:rFonts w:ascii="Consolas"/>
                <w:spacing w:val="-2"/>
                <w:sz w:val="22"/>
              </w:rPr>
              <w:t>cargo</w:t>
            </w:r>
          </w:p>
        </w:tc>
        <w:tc>
          <w:tcPr>
            <w:tcW w:w="1655" w:type="dxa"/>
          </w:tcPr>
          <w:p>
            <w:pPr>
              <w:pStyle w:val="TableParagraph"/>
              <w:spacing w:line="242" w:lineRule="auto" w:before="119"/>
              <w:ind w:left="176"/>
              <w:rPr>
                <w:sz w:val="22"/>
              </w:rPr>
            </w:pPr>
            <w:r>
              <w:rPr>
                <w:spacing w:val="-2"/>
                <w:sz w:val="22"/>
              </w:rPr>
              <w:t>Texto (VARCHAR)</w:t>
            </w:r>
          </w:p>
        </w:tc>
        <w:tc>
          <w:tcPr>
            <w:tcW w:w="1180" w:type="dxa"/>
          </w:tcPr>
          <w:p>
            <w:pPr>
              <w:pStyle w:val="TableParagraph"/>
              <w:spacing w:before="244"/>
              <w:ind w:left="181"/>
              <w:rPr>
                <w:sz w:val="22"/>
              </w:rPr>
            </w:pPr>
            <w:r>
              <w:rPr>
                <w:spacing w:val="-5"/>
                <w:sz w:val="22"/>
              </w:rPr>
              <w:t>100</w:t>
            </w:r>
          </w:p>
        </w:tc>
        <w:tc>
          <w:tcPr>
            <w:tcW w:w="2385" w:type="dxa"/>
          </w:tcPr>
          <w:p>
            <w:pPr>
              <w:pStyle w:val="TableParagraph"/>
              <w:spacing w:line="242" w:lineRule="auto" w:before="119"/>
              <w:ind w:left="182" w:right="183"/>
              <w:rPr>
                <w:sz w:val="22"/>
              </w:rPr>
            </w:pPr>
            <w:r>
              <w:rPr>
                <w:sz w:val="22"/>
              </w:rPr>
              <w:t>Cargo</w:t>
            </w:r>
            <w:r>
              <w:rPr>
                <w:spacing w:val="-10"/>
                <w:sz w:val="22"/>
              </w:rPr>
              <w:t xml:space="preserve"> </w:t>
            </w:r>
            <w:r>
              <w:rPr>
                <w:sz w:val="22"/>
              </w:rPr>
              <w:t>del</w:t>
            </w:r>
            <w:r>
              <w:rPr>
                <w:spacing w:val="-12"/>
                <w:sz w:val="22"/>
              </w:rPr>
              <w:t xml:space="preserve"> </w:t>
            </w:r>
            <w:r>
              <w:rPr>
                <w:sz w:val="22"/>
              </w:rPr>
              <w:t>contacto</w:t>
            </w:r>
            <w:r>
              <w:rPr>
                <w:spacing w:val="-10"/>
                <w:sz w:val="22"/>
              </w:rPr>
              <w:t xml:space="preserve"> </w:t>
            </w:r>
            <w:r>
              <w:rPr>
                <w:sz w:val="22"/>
              </w:rPr>
              <w:t>en la empresa</w:t>
            </w:r>
          </w:p>
        </w:tc>
      </w:tr>
      <w:tr>
        <w:trPr>
          <w:trHeight w:val="745" w:hRule="atLeast"/>
        </w:trPr>
        <w:tc>
          <w:tcPr>
            <w:tcW w:w="836" w:type="dxa"/>
          </w:tcPr>
          <w:p>
            <w:pPr>
              <w:pStyle w:val="TableParagraph"/>
              <w:rPr>
                <w:sz w:val="22"/>
              </w:rPr>
            </w:pPr>
          </w:p>
        </w:tc>
        <w:tc>
          <w:tcPr>
            <w:tcW w:w="1811" w:type="dxa"/>
          </w:tcPr>
          <w:p>
            <w:pPr>
              <w:pStyle w:val="TableParagraph"/>
              <w:spacing w:before="244"/>
              <w:ind w:left="182"/>
              <w:rPr>
                <w:sz w:val="22"/>
              </w:rPr>
            </w:pPr>
            <w:r>
              <w:rPr>
                <w:spacing w:val="-2"/>
                <w:sz w:val="22"/>
              </w:rPr>
              <w:t>Teléfono</w:t>
            </w:r>
          </w:p>
        </w:tc>
        <w:tc>
          <w:tcPr>
            <w:tcW w:w="1571" w:type="dxa"/>
          </w:tcPr>
          <w:p>
            <w:pPr>
              <w:pStyle w:val="TableParagraph"/>
              <w:spacing w:before="242"/>
              <w:ind w:left="176"/>
              <w:rPr>
                <w:rFonts w:ascii="Consolas"/>
                <w:sz w:val="22"/>
              </w:rPr>
            </w:pPr>
            <w:r>
              <w:rPr>
                <w:rFonts w:ascii="Consolas"/>
                <w:spacing w:val="-2"/>
                <w:sz w:val="22"/>
              </w:rPr>
              <w:t>telefono</w:t>
            </w:r>
          </w:p>
        </w:tc>
        <w:tc>
          <w:tcPr>
            <w:tcW w:w="1655" w:type="dxa"/>
          </w:tcPr>
          <w:p>
            <w:pPr>
              <w:pStyle w:val="TableParagraph"/>
              <w:spacing w:line="242" w:lineRule="auto" w:before="114"/>
              <w:ind w:left="176"/>
              <w:rPr>
                <w:sz w:val="22"/>
              </w:rPr>
            </w:pPr>
            <w:r>
              <w:rPr>
                <w:spacing w:val="-2"/>
                <w:sz w:val="22"/>
              </w:rPr>
              <w:t>Texto (VARCHAR)</w:t>
            </w:r>
          </w:p>
        </w:tc>
        <w:tc>
          <w:tcPr>
            <w:tcW w:w="1180" w:type="dxa"/>
          </w:tcPr>
          <w:p>
            <w:pPr>
              <w:pStyle w:val="TableParagraph"/>
              <w:spacing w:before="244"/>
              <w:ind w:left="181"/>
              <w:rPr>
                <w:sz w:val="22"/>
              </w:rPr>
            </w:pPr>
            <w:r>
              <w:rPr>
                <w:spacing w:val="-5"/>
                <w:sz w:val="22"/>
              </w:rPr>
              <w:t>20</w:t>
            </w:r>
          </w:p>
        </w:tc>
        <w:tc>
          <w:tcPr>
            <w:tcW w:w="2385" w:type="dxa"/>
          </w:tcPr>
          <w:p>
            <w:pPr>
              <w:pStyle w:val="TableParagraph"/>
              <w:spacing w:before="244"/>
              <w:ind w:left="182"/>
              <w:rPr>
                <w:sz w:val="22"/>
              </w:rPr>
            </w:pPr>
            <w:r>
              <w:rPr>
                <w:sz w:val="22"/>
              </w:rPr>
              <w:t>Teléfono</w:t>
            </w:r>
            <w:r>
              <w:rPr>
                <w:spacing w:val="-1"/>
                <w:sz w:val="22"/>
              </w:rPr>
              <w:t xml:space="preserve"> </w:t>
            </w:r>
            <w:r>
              <w:rPr>
                <w:sz w:val="22"/>
              </w:rPr>
              <w:t>del</w:t>
            </w:r>
            <w:r>
              <w:rPr>
                <w:spacing w:val="-2"/>
                <w:sz w:val="22"/>
              </w:rPr>
              <w:t xml:space="preserve"> contacto</w:t>
            </w:r>
          </w:p>
        </w:tc>
      </w:tr>
      <w:tr>
        <w:trPr>
          <w:trHeight w:val="745" w:hRule="atLeast"/>
        </w:trPr>
        <w:tc>
          <w:tcPr>
            <w:tcW w:w="836" w:type="dxa"/>
          </w:tcPr>
          <w:p>
            <w:pPr>
              <w:pStyle w:val="TableParagraph"/>
              <w:rPr>
                <w:sz w:val="22"/>
              </w:rPr>
            </w:pPr>
          </w:p>
        </w:tc>
        <w:tc>
          <w:tcPr>
            <w:tcW w:w="1811" w:type="dxa"/>
          </w:tcPr>
          <w:p>
            <w:pPr>
              <w:pStyle w:val="TableParagraph"/>
              <w:spacing w:before="245"/>
              <w:ind w:left="182"/>
              <w:rPr>
                <w:sz w:val="22"/>
              </w:rPr>
            </w:pPr>
            <w:r>
              <w:rPr>
                <w:spacing w:val="-2"/>
                <w:sz w:val="22"/>
              </w:rPr>
              <w:t>Email</w:t>
            </w:r>
          </w:p>
        </w:tc>
        <w:tc>
          <w:tcPr>
            <w:tcW w:w="1571" w:type="dxa"/>
          </w:tcPr>
          <w:p>
            <w:pPr>
              <w:pStyle w:val="TableParagraph"/>
              <w:spacing w:before="243"/>
              <w:ind w:left="176"/>
              <w:rPr>
                <w:rFonts w:ascii="Consolas"/>
                <w:sz w:val="22"/>
              </w:rPr>
            </w:pPr>
            <w:r>
              <w:rPr>
                <w:rFonts w:ascii="Consolas"/>
                <w:spacing w:val="-2"/>
                <w:sz w:val="22"/>
              </w:rPr>
              <w:t>email</w:t>
            </w:r>
          </w:p>
        </w:tc>
        <w:tc>
          <w:tcPr>
            <w:tcW w:w="1655" w:type="dxa"/>
          </w:tcPr>
          <w:p>
            <w:pPr>
              <w:pStyle w:val="TableParagraph"/>
              <w:spacing w:line="242" w:lineRule="auto" w:before="115"/>
              <w:ind w:left="176"/>
              <w:rPr>
                <w:sz w:val="22"/>
              </w:rPr>
            </w:pPr>
            <w:r>
              <w:rPr>
                <w:spacing w:val="-2"/>
                <w:sz w:val="22"/>
              </w:rPr>
              <w:t>Texto (VARCHAR)</w:t>
            </w:r>
          </w:p>
        </w:tc>
        <w:tc>
          <w:tcPr>
            <w:tcW w:w="1180" w:type="dxa"/>
          </w:tcPr>
          <w:p>
            <w:pPr>
              <w:pStyle w:val="TableParagraph"/>
              <w:spacing w:before="245"/>
              <w:ind w:left="181"/>
              <w:rPr>
                <w:sz w:val="22"/>
              </w:rPr>
            </w:pPr>
            <w:r>
              <w:rPr>
                <w:spacing w:val="-5"/>
                <w:sz w:val="22"/>
              </w:rPr>
              <w:t>100</w:t>
            </w:r>
          </w:p>
        </w:tc>
        <w:tc>
          <w:tcPr>
            <w:tcW w:w="2385" w:type="dxa"/>
          </w:tcPr>
          <w:p>
            <w:pPr>
              <w:pStyle w:val="TableParagraph"/>
              <w:spacing w:line="242" w:lineRule="auto" w:before="115"/>
              <w:ind w:left="182"/>
              <w:rPr>
                <w:sz w:val="22"/>
              </w:rPr>
            </w:pPr>
            <w:r>
              <w:rPr>
                <w:sz w:val="22"/>
              </w:rPr>
              <w:t>Correo</w:t>
            </w:r>
            <w:r>
              <w:rPr>
                <w:spacing w:val="-14"/>
                <w:sz w:val="22"/>
              </w:rPr>
              <w:t xml:space="preserve"> </w:t>
            </w:r>
            <w:r>
              <w:rPr>
                <w:sz w:val="22"/>
              </w:rPr>
              <w:t>electrónico</w:t>
            </w:r>
            <w:r>
              <w:rPr>
                <w:spacing w:val="-14"/>
                <w:sz w:val="22"/>
              </w:rPr>
              <w:t xml:space="preserve"> </w:t>
            </w:r>
            <w:r>
              <w:rPr>
                <w:sz w:val="22"/>
              </w:rPr>
              <w:t xml:space="preserve">del </w:t>
            </w:r>
            <w:r>
              <w:rPr>
                <w:spacing w:val="-2"/>
                <w:sz w:val="22"/>
              </w:rPr>
              <w:t>contacto</w:t>
            </w:r>
          </w:p>
        </w:tc>
      </w:tr>
    </w:tbl>
    <w:p>
      <w:pPr>
        <w:spacing w:before="4"/>
        <w:ind w:left="1420" w:right="0" w:firstLine="0"/>
        <w:jc w:val="left"/>
        <w:rPr>
          <w:rFonts w:ascii="Cambria"/>
          <w:b/>
          <w:i/>
          <w:sz w:val="24"/>
        </w:rPr>
      </w:pPr>
      <w:bookmarkStart w:name="ENTIDAD: CAMPANIAS" w:id="179"/>
      <w:bookmarkEnd w:id="179"/>
      <w:r>
        <w:rPr/>
      </w:r>
      <w:r>
        <w:rPr>
          <w:rFonts w:ascii="Cambria"/>
          <w:b/>
          <w:i/>
          <w:color w:val="365F91"/>
          <w:sz w:val="24"/>
        </w:rPr>
        <w:t>ENTIDAD:</w:t>
      </w:r>
      <w:r>
        <w:rPr>
          <w:rFonts w:ascii="Cambria"/>
          <w:b/>
          <w:i/>
          <w:color w:val="365F91"/>
          <w:spacing w:val="-2"/>
          <w:sz w:val="24"/>
        </w:rPr>
        <w:t xml:space="preserve"> CAMPANIAS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816"/>
        <w:gridCol w:w="1655"/>
        <w:gridCol w:w="1145"/>
        <w:gridCol w:w="2470"/>
      </w:tblGrid>
      <w:tr>
        <w:trPr>
          <w:trHeight w:val="540" w:hRule="atLeast"/>
        </w:trPr>
        <w:tc>
          <w:tcPr>
            <w:tcW w:w="836" w:type="dxa"/>
          </w:tcPr>
          <w:p>
            <w:pPr>
              <w:pStyle w:val="TableParagraph"/>
              <w:spacing w:before="139"/>
              <w:ind w:left="182"/>
              <w:rPr>
                <w:b/>
                <w:sz w:val="22"/>
              </w:rPr>
            </w:pPr>
            <w:r>
              <w:rPr>
                <w:b/>
                <w:spacing w:val="-5"/>
                <w:sz w:val="22"/>
              </w:rPr>
              <w:t>KEY</w:t>
            </w:r>
          </w:p>
        </w:tc>
        <w:tc>
          <w:tcPr>
            <w:tcW w:w="1516" w:type="dxa"/>
          </w:tcPr>
          <w:p>
            <w:pPr>
              <w:pStyle w:val="TableParagraph"/>
              <w:spacing w:before="139"/>
              <w:ind w:left="182"/>
              <w:rPr>
                <w:b/>
                <w:sz w:val="22"/>
              </w:rPr>
            </w:pPr>
            <w:r>
              <w:rPr>
                <w:b/>
                <w:spacing w:val="-2"/>
                <w:sz w:val="22"/>
              </w:rPr>
              <w:t>Nombre</w:t>
            </w:r>
          </w:p>
        </w:tc>
        <w:tc>
          <w:tcPr>
            <w:tcW w:w="1816" w:type="dxa"/>
          </w:tcPr>
          <w:p>
            <w:pPr>
              <w:pStyle w:val="TableParagraph"/>
              <w:spacing w:before="139"/>
              <w:ind w:left="181"/>
              <w:rPr>
                <w:b/>
                <w:sz w:val="22"/>
              </w:rPr>
            </w:pPr>
            <w:r>
              <w:rPr>
                <w:b/>
                <w:spacing w:val="-2"/>
                <w:sz w:val="22"/>
              </w:rPr>
              <w:t>Campo</w:t>
            </w:r>
          </w:p>
        </w:tc>
        <w:tc>
          <w:tcPr>
            <w:tcW w:w="165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39"/>
              <w:ind w:left="181"/>
              <w:rPr>
                <w:b/>
                <w:sz w:val="22"/>
              </w:rPr>
            </w:pPr>
            <w:r>
              <w:rPr>
                <w:b/>
                <w:spacing w:val="-2"/>
                <w:sz w:val="22"/>
              </w:rPr>
              <w:t>Tamaño</w:t>
            </w:r>
          </w:p>
        </w:tc>
        <w:tc>
          <w:tcPr>
            <w:tcW w:w="2470" w:type="dxa"/>
          </w:tcPr>
          <w:p>
            <w:pPr>
              <w:pStyle w:val="TableParagraph"/>
              <w:spacing w:before="139"/>
              <w:ind w:left="177"/>
              <w:rPr>
                <w:b/>
                <w:sz w:val="22"/>
              </w:rPr>
            </w:pPr>
            <w:r>
              <w:rPr>
                <w:b/>
                <w:spacing w:val="-2"/>
                <w:sz w:val="22"/>
              </w:rPr>
              <w:t>Descripción</w:t>
            </w:r>
          </w:p>
        </w:tc>
      </w:tr>
      <w:tr>
        <w:trPr>
          <w:trHeight w:val="539" w:hRule="atLeast"/>
        </w:trPr>
        <w:tc>
          <w:tcPr>
            <w:tcW w:w="836" w:type="dxa"/>
          </w:tcPr>
          <w:p>
            <w:pPr>
              <w:pStyle w:val="TableParagraph"/>
              <w:spacing w:before="139"/>
              <w:ind w:left="182"/>
              <w:rPr>
                <w:b/>
                <w:sz w:val="22"/>
              </w:rPr>
            </w:pPr>
            <w:r>
              <w:rPr>
                <w:b/>
                <w:spacing w:val="-5"/>
                <w:sz w:val="22"/>
              </w:rPr>
              <w:t>PK</w:t>
            </w:r>
          </w:p>
        </w:tc>
        <w:tc>
          <w:tcPr>
            <w:tcW w:w="1516" w:type="dxa"/>
          </w:tcPr>
          <w:p>
            <w:pPr>
              <w:pStyle w:val="TableParagraph"/>
              <w:spacing w:before="139"/>
              <w:ind w:left="182"/>
              <w:rPr>
                <w:sz w:val="22"/>
              </w:rPr>
            </w:pPr>
            <w:r>
              <w:rPr>
                <w:spacing w:val="-2"/>
                <w:sz w:val="22"/>
              </w:rPr>
              <w:t>Identificador</w:t>
            </w:r>
          </w:p>
        </w:tc>
        <w:tc>
          <w:tcPr>
            <w:tcW w:w="1816" w:type="dxa"/>
          </w:tcPr>
          <w:p>
            <w:pPr>
              <w:pStyle w:val="TableParagraph"/>
              <w:spacing w:before="142"/>
              <w:ind w:left="181"/>
              <w:rPr>
                <w:rFonts w:ascii="Consolas"/>
                <w:sz w:val="22"/>
              </w:rPr>
            </w:pPr>
            <w:r>
              <w:rPr>
                <w:rFonts w:ascii="Consolas"/>
                <w:spacing w:val="-5"/>
                <w:sz w:val="22"/>
              </w:rPr>
              <w:t>id</w:t>
            </w:r>
          </w:p>
        </w:tc>
        <w:tc>
          <w:tcPr>
            <w:tcW w:w="1655" w:type="dxa"/>
          </w:tcPr>
          <w:p>
            <w:pPr>
              <w:pStyle w:val="TableParagraph"/>
              <w:spacing w:before="139"/>
              <w:ind w:left="176"/>
              <w:rPr>
                <w:sz w:val="22"/>
              </w:rPr>
            </w:pPr>
            <w:r>
              <w:rPr>
                <w:spacing w:val="-2"/>
                <w:sz w:val="22"/>
              </w:rPr>
              <w:t>Numérico</w:t>
            </w:r>
          </w:p>
        </w:tc>
        <w:tc>
          <w:tcPr>
            <w:tcW w:w="1145" w:type="dxa"/>
          </w:tcPr>
          <w:p>
            <w:pPr>
              <w:pStyle w:val="TableParagraph"/>
              <w:spacing w:before="139"/>
              <w:ind w:left="181"/>
              <w:rPr>
                <w:sz w:val="22"/>
              </w:rPr>
            </w:pPr>
            <w:r>
              <w:rPr>
                <w:sz w:val="22"/>
              </w:rPr>
              <w:t>-</w:t>
            </w:r>
          </w:p>
        </w:tc>
        <w:tc>
          <w:tcPr>
            <w:tcW w:w="2470" w:type="dxa"/>
          </w:tcPr>
          <w:p>
            <w:pPr>
              <w:pStyle w:val="TableParagraph"/>
              <w:spacing w:before="139"/>
              <w:ind w:left="177"/>
              <w:rPr>
                <w:sz w:val="22"/>
              </w:rPr>
            </w:pPr>
            <w:r>
              <w:rPr>
                <w:sz w:val="22"/>
              </w:rPr>
              <w:t>Identificador</w:t>
            </w:r>
            <w:r>
              <w:rPr>
                <w:spacing w:val="-3"/>
                <w:sz w:val="22"/>
              </w:rPr>
              <w:t xml:space="preserve"> </w:t>
            </w:r>
            <w:r>
              <w:rPr>
                <w:sz w:val="22"/>
              </w:rPr>
              <w:t>único</w:t>
            </w:r>
            <w:r>
              <w:rPr>
                <w:spacing w:val="-1"/>
                <w:sz w:val="22"/>
              </w:rPr>
              <w:t xml:space="preserve"> </w:t>
            </w:r>
            <w:r>
              <w:rPr>
                <w:spacing w:val="-5"/>
                <w:sz w:val="22"/>
              </w:rPr>
              <w:t>de</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816"/>
        <w:gridCol w:w="1655"/>
        <w:gridCol w:w="1145"/>
        <w:gridCol w:w="2470"/>
      </w:tblGrid>
      <w:tr>
        <w:trPr>
          <w:trHeight w:val="540" w:hRule="atLeast"/>
        </w:trPr>
        <w:tc>
          <w:tcPr>
            <w:tcW w:w="836" w:type="dxa"/>
          </w:tcPr>
          <w:p>
            <w:pPr>
              <w:pStyle w:val="TableParagraph"/>
              <w:rPr>
                <w:sz w:val="20"/>
              </w:rPr>
            </w:pPr>
          </w:p>
        </w:tc>
        <w:tc>
          <w:tcPr>
            <w:tcW w:w="1516" w:type="dxa"/>
          </w:tcPr>
          <w:p>
            <w:pPr>
              <w:pStyle w:val="TableParagraph"/>
              <w:spacing w:before="114"/>
              <w:ind w:left="182"/>
              <w:rPr>
                <w:sz w:val="22"/>
              </w:rPr>
            </w:pPr>
            <w:r>
              <w:rPr>
                <w:sz w:val="22"/>
              </w:rPr>
              <w:t>de</w:t>
            </w:r>
            <w:r>
              <w:rPr>
                <w:spacing w:val="2"/>
                <w:sz w:val="22"/>
              </w:rPr>
              <w:t xml:space="preserve"> </w:t>
            </w:r>
            <w:r>
              <w:rPr>
                <w:spacing w:val="-2"/>
                <w:sz w:val="22"/>
              </w:rPr>
              <w:t>Campaña</w:t>
            </w:r>
          </w:p>
        </w:tc>
        <w:tc>
          <w:tcPr>
            <w:tcW w:w="1816" w:type="dxa"/>
          </w:tcPr>
          <w:p>
            <w:pPr>
              <w:pStyle w:val="TableParagraph"/>
              <w:rPr>
                <w:sz w:val="20"/>
              </w:rPr>
            </w:pPr>
          </w:p>
        </w:tc>
        <w:tc>
          <w:tcPr>
            <w:tcW w:w="1655" w:type="dxa"/>
          </w:tcPr>
          <w:p>
            <w:pPr>
              <w:pStyle w:val="TableParagraph"/>
              <w:spacing w:before="114"/>
              <w:ind w:left="11" w:right="7"/>
              <w:jc w:val="center"/>
              <w:rPr>
                <w:sz w:val="22"/>
              </w:rPr>
            </w:pPr>
            <w:r>
              <w:rPr>
                <w:spacing w:val="-2"/>
                <w:sz w:val="22"/>
              </w:rPr>
              <w:t>(BIGSERIAL)</w:t>
            </w:r>
          </w:p>
        </w:tc>
        <w:tc>
          <w:tcPr>
            <w:tcW w:w="1145" w:type="dxa"/>
          </w:tcPr>
          <w:p>
            <w:pPr>
              <w:pStyle w:val="TableParagraph"/>
              <w:rPr>
                <w:sz w:val="20"/>
              </w:rPr>
            </w:pPr>
          </w:p>
        </w:tc>
        <w:tc>
          <w:tcPr>
            <w:tcW w:w="2470" w:type="dxa"/>
          </w:tcPr>
          <w:p>
            <w:pPr>
              <w:pStyle w:val="TableParagraph"/>
              <w:spacing w:before="114"/>
              <w:ind w:left="177"/>
              <w:rPr>
                <w:sz w:val="22"/>
              </w:rPr>
            </w:pPr>
            <w:r>
              <w:rPr>
                <w:sz w:val="22"/>
              </w:rPr>
              <w:t xml:space="preserve">la </w:t>
            </w:r>
            <w:r>
              <w:rPr>
                <w:spacing w:val="-2"/>
                <w:sz w:val="22"/>
              </w:rPr>
              <w:t>campaña</w:t>
            </w:r>
          </w:p>
        </w:tc>
      </w:tr>
      <w:tr>
        <w:trPr>
          <w:trHeight w:val="745" w:hRule="atLeast"/>
        </w:trPr>
        <w:tc>
          <w:tcPr>
            <w:tcW w:w="836" w:type="dxa"/>
          </w:tcPr>
          <w:p>
            <w:pPr>
              <w:pStyle w:val="TableParagraph"/>
              <w:rPr>
                <w:sz w:val="20"/>
              </w:rPr>
            </w:pPr>
          </w:p>
        </w:tc>
        <w:tc>
          <w:tcPr>
            <w:tcW w:w="1516" w:type="dxa"/>
          </w:tcPr>
          <w:p>
            <w:pPr>
              <w:pStyle w:val="TableParagraph"/>
              <w:spacing w:before="239"/>
              <w:ind w:left="182"/>
              <w:rPr>
                <w:sz w:val="22"/>
              </w:rPr>
            </w:pPr>
            <w:r>
              <w:rPr>
                <w:spacing w:val="-2"/>
                <w:sz w:val="22"/>
              </w:rPr>
              <w:t>Nombre</w:t>
            </w:r>
          </w:p>
        </w:tc>
        <w:tc>
          <w:tcPr>
            <w:tcW w:w="1816" w:type="dxa"/>
          </w:tcPr>
          <w:p>
            <w:pPr>
              <w:pStyle w:val="TableParagraph"/>
              <w:spacing w:before="242"/>
              <w:ind w:left="181"/>
              <w:rPr>
                <w:rFonts w:ascii="Consolas"/>
                <w:sz w:val="22"/>
              </w:rPr>
            </w:pPr>
            <w:r>
              <w:rPr>
                <w:rFonts w:ascii="Consolas"/>
                <w:spacing w:val="-2"/>
                <w:sz w:val="22"/>
              </w:rPr>
              <w:t>nombre</w:t>
            </w:r>
          </w:p>
        </w:tc>
        <w:tc>
          <w:tcPr>
            <w:tcW w:w="1655" w:type="dxa"/>
          </w:tcPr>
          <w:p>
            <w:pPr>
              <w:pStyle w:val="TableParagraph"/>
              <w:spacing w:line="242" w:lineRule="auto" w:before="114"/>
              <w:ind w:left="176"/>
              <w:rPr>
                <w:sz w:val="22"/>
              </w:rPr>
            </w:pPr>
            <w:r>
              <w:rPr>
                <w:spacing w:val="-2"/>
                <w:sz w:val="22"/>
              </w:rPr>
              <w:t>Texto (VARCHAR)</w:t>
            </w:r>
          </w:p>
        </w:tc>
        <w:tc>
          <w:tcPr>
            <w:tcW w:w="1145" w:type="dxa"/>
          </w:tcPr>
          <w:p>
            <w:pPr>
              <w:pStyle w:val="TableParagraph"/>
              <w:spacing w:before="239"/>
              <w:ind w:left="181"/>
              <w:rPr>
                <w:sz w:val="22"/>
              </w:rPr>
            </w:pPr>
            <w:r>
              <w:rPr>
                <w:spacing w:val="-5"/>
                <w:sz w:val="22"/>
              </w:rPr>
              <w:t>150</w:t>
            </w:r>
          </w:p>
        </w:tc>
        <w:tc>
          <w:tcPr>
            <w:tcW w:w="2470" w:type="dxa"/>
          </w:tcPr>
          <w:p>
            <w:pPr>
              <w:pStyle w:val="TableParagraph"/>
              <w:spacing w:line="242" w:lineRule="auto" w:before="114"/>
              <w:ind w:left="177"/>
              <w:rPr>
                <w:sz w:val="22"/>
              </w:rPr>
            </w:pPr>
            <w:r>
              <w:rPr>
                <w:sz w:val="22"/>
              </w:rPr>
              <w:t>Nombre</w:t>
            </w:r>
            <w:r>
              <w:rPr>
                <w:spacing w:val="-12"/>
                <w:sz w:val="22"/>
              </w:rPr>
              <w:t xml:space="preserve"> </w:t>
            </w:r>
            <w:r>
              <w:rPr>
                <w:sz w:val="22"/>
              </w:rPr>
              <w:t>de</w:t>
            </w:r>
            <w:r>
              <w:rPr>
                <w:spacing w:val="-12"/>
                <w:sz w:val="22"/>
              </w:rPr>
              <w:t xml:space="preserve"> </w:t>
            </w:r>
            <w:r>
              <w:rPr>
                <w:sz w:val="22"/>
              </w:rPr>
              <w:t>la</w:t>
            </w:r>
            <w:r>
              <w:rPr>
                <w:spacing w:val="-12"/>
                <w:sz w:val="22"/>
              </w:rPr>
              <w:t xml:space="preserve"> </w:t>
            </w:r>
            <w:r>
              <w:rPr>
                <w:sz w:val="22"/>
              </w:rPr>
              <w:t xml:space="preserve">campaña </w:t>
            </w:r>
            <w:r>
              <w:rPr>
                <w:spacing w:val="-2"/>
                <w:sz w:val="22"/>
              </w:rPr>
              <w:t>publicitaria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pacing w:val="-2"/>
                <w:sz w:val="22"/>
              </w:rPr>
              <w:t>Descripción</w:t>
            </w:r>
          </w:p>
        </w:tc>
        <w:tc>
          <w:tcPr>
            <w:tcW w:w="1816" w:type="dxa"/>
          </w:tcPr>
          <w:p>
            <w:pPr>
              <w:pStyle w:val="TableParagraph"/>
              <w:spacing w:before="242"/>
              <w:ind w:left="181"/>
              <w:rPr>
                <w:rFonts w:ascii="Consolas"/>
                <w:sz w:val="22"/>
              </w:rPr>
            </w:pPr>
            <w:r>
              <w:rPr>
                <w:rFonts w:ascii="Consolas"/>
                <w:spacing w:val="-2"/>
                <w:sz w:val="22"/>
              </w:rPr>
              <w:t>descripcion</w:t>
            </w:r>
          </w:p>
        </w:tc>
        <w:tc>
          <w:tcPr>
            <w:tcW w:w="1655" w:type="dxa"/>
          </w:tcPr>
          <w:p>
            <w:pPr>
              <w:pStyle w:val="TableParagraph"/>
              <w:spacing w:before="244"/>
              <w:ind w:left="4" w:right="11"/>
              <w:jc w:val="center"/>
              <w:rPr>
                <w:sz w:val="22"/>
              </w:rPr>
            </w:pPr>
            <w:r>
              <w:rPr>
                <w:sz w:val="22"/>
              </w:rPr>
              <w:t xml:space="preserve">Texto </w:t>
            </w:r>
            <w:r>
              <w:rPr>
                <w:spacing w:val="-2"/>
                <w:sz w:val="22"/>
              </w:rPr>
              <w:t>(TEXT)</w:t>
            </w:r>
          </w:p>
        </w:tc>
        <w:tc>
          <w:tcPr>
            <w:tcW w:w="1145" w:type="dxa"/>
          </w:tcPr>
          <w:p>
            <w:pPr>
              <w:pStyle w:val="TableParagraph"/>
              <w:spacing w:before="244"/>
              <w:ind w:left="181"/>
              <w:rPr>
                <w:sz w:val="22"/>
              </w:rPr>
            </w:pPr>
            <w:r>
              <w:rPr>
                <w:sz w:val="22"/>
              </w:rPr>
              <w:t>-</w:t>
            </w:r>
          </w:p>
        </w:tc>
        <w:tc>
          <w:tcPr>
            <w:tcW w:w="2470" w:type="dxa"/>
          </w:tcPr>
          <w:p>
            <w:pPr>
              <w:pStyle w:val="TableParagraph"/>
              <w:spacing w:line="242" w:lineRule="auto" w:before="114"/>
              <w:ind w:left="177" w:right="261"/>
              <w:rPr>
                <w:sz w:val="22"/>
              </w:rPr>
            </w:pPr>
            <w:r>
              <w:rPr>
                <w:sz w:val="22"/>
              </w:rPr>
              <w:t>Detalle</w:t>
            </w:r>
            <w:r>
              <w:rPr>
                <w:spacing w:val="-10"/>
                <w:sz w:val="22"/>
              </w:rPr>
              <w:t xml:space="preserve"> </w:t>
            </w:r>
            <w:r>
              <w:rPr>
                <w:sz w:val="22"/>
              </w:rPr>
              <w:t>y</w:t>
            </w:r>
            <w:r>
              <w:rPr>
                <w:spacing w:val="-12"/>
                <w:sz w:val="22"/>
              </w:rPr>
              <w:t xml:space="preserve"> </w:t>
            </w:r>
            <w:r>
              <w:rPr>
                <w:sz w:val="22"/>
              </w:rPr>
              <w:t>objetivos</w:t>
            </w:r>
            <w:r>
              <w:rPr>
                <w:spacing w:val="-13"/>
                <w:sz w:val="22"/>
              </w:rPr>
              <w:t xml:space="preserve"> </w:t>
            </w:r>
            <w:r>
              <w:rPr>
                <w:sz w:val="22"/>
              </w:rPr>
              <w:t>de la campaña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Fecha</w:t>
            </w:r>
            <w:r>
              <w:rPr>
                <w:spacing w:val="1"/>
                <w:sz w:val="22"/>
              </w:rPr>
              <w:t xml:space="preserve"> </w:t>
            </w:r>
            <w:r>
              <w:rPr>
                <w:spacing w:val="-2"/>
                <w:sz w:val="22"/>
              </w:rPr>
              <w:t>Inicio</w:t>
            </w:r>
          </w:p>
        </w:tc>
        <w:tc>
          <w:tcPr>
            <w:tcW w:w="1816" w:type="dxa"/>
          </w:tcPr>
          <w:p>
            <w:pPr>
              <w:pStyle w:val="TableParagraph"/>
              <w:spacing w:before="242"/>
              <w:ind w:left="181"/>
              <w:rPr>
                <w:rFonts w:ascii="Consolas"/>
                <w:sz w:val="22"/>
              </w:rPr>
            </w:pPr>
            <w:r>
              <w:rPr>
                <w:rFonts w:ascii="Consolas"/>
                <w:spacing w:val="-2"/>
                <w:sz w:val="22"/>
              </w:rPr>
              <w:t>fecha_inicio</w:t>
            </w:r>
          </w:p>
        </w:tc>
        <w:tc>
          <w:tcPr>
            <w:tcW w:w="1655" w:type="dxa"/>
          </w:tcPr>
          <w:p>
            <w:pPr>
              <w:pStyle w:val="TableParagraph"/>
              <w:spacing w:line="237" w:lineRule="auto" w:before="121"/>
              <w:ind w:left="176" w:right="722"/>
              <w:rPr>
                <w:sz w:val="22"/>
              </w:rPr>
            </w:pPr>
            <w:r>
              <w:rPr>
                <w:spacing w:val="-2"/>
                <w:sz w:val="22"/>
              </w:rPr>
              <w:t>Fecha (DATE)</w:t>
            </w:r>
          </w:p>
        </w:tc>
        <w:tc>
          <w:tcPr>
            <w:tcW w:w="1145" w:type="dxa"/>
          </w:tcPr>
          <w:p>
            <w:pPr>
              <w:pStyle w:val="TableParagraph"/>
              <w:spacing w:before="244"/>
              <w:ind w:left="181"/>
              <w:rPr>
                <w:sz w:val="22"/>
              </w:rPr>
            </w:pPr>
            <w:r>
              <w:rPr>
                <w:sz w:val="22"/>
              </w:rPr>
              <w:t>-</w:t>
            </w:r>
          </w:p>
        </w:tc>
        <w:tc>
          <w:tcPr>
            <w:tcW w:w="2470" w:type="dxa"/>
          </w:tcPr>
          <w:p>
            <w:pPr>
              <w:pStyle w:val="TableParagraph"/>
              <w:spacing w:line="237" w:lineRule="auto" w:before="121"/>
              <w:ind w:left="177"/>
              <w:rPr>
                <w:sz w:val="22"/>
              </w:rPr>
            </w:pPr>
            <w:r>
              <w:rPr>
                <w:sz w:val="22"/>
              </w:rPr>
              <w:t>Fecha</w:t>
            </w:r>
            <w:r>
              <w:rPr>
                <w:spacing w:val="-9"/>
                <w:sz w:val="22"/>
              </w:rPr>
              <w:t xml:space="preserve"> </w:t>
            </w:r>
            <w:r>
              <w:rPr>
                <w:sz w:val="22"/>
              </w:rPr>
              <w:t>de</w:t>
            </w:r>
            <w:r>
              <w:rPr>
                <w:spacing w:val="-9"/>
                <w:sz w:val="22"/>
              </w:rPr>
              <w:t xml:space="preserve"> </w:t>
            </w:r>
            <w:r>
              <w:rPr>
                <w:sz w:val="22"/>
              </w:rPr>
              <w:t>inicio</w:t>
            </w:r>
            <w:r>
              <w:rPr>
                <w:spacing w:val="-11"/>
                <w:sz w:val="22"/>
              </w:rPr>
              <w:t xml:space="preserve"> </w:t>
            </w:r>
            <w:r>
              <w:rPr>
                <w:sz w:val="22"/>
              </w:rPr>
              <w:t>de</w:t>
            </w:r>
            <w:r>
              <w:rPr>
                <w:spacing w:val="-9"/>
                <w:sz w:val="22"/>
              </w:rPr>
              <w:t xml:space="preserve"> </w:t>
            </w:r>
            <w:r>
              <w:rPr>
                <w:sz w:val="22"/>
              </w:rPr>
              <w:t xml:space="preserve">la </w:t>
            </w:r>
            <w:r>
              <w:rPr>
                <w:spacing w:val="-2"/>
                <w:sz w:val="22"/>
              </w:rPr>
              <w:t>campaña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Fecha</w:t>
            </w:r>
            <w:r>
              <w:rPr>
                <w:spacing w:val="3"/>
                <w:sz w:val="22"/>
              </w:rPr>
              <w:t xml:space="preserve"> </w:t>
            </w:r>
            <w:r>
              <w:rPr>
                <w:spacing w:val="-5"/>
                <w:sz w:val="22"/>
              </w:rPr>
              <w:t>Fin</w:t>
            </w:r>
          </w:p>
        </w:tc>
        <w:tc>
          <w:tcPr>
            <w:tcW w:w="1816" w:type="dxa"/>
          </w:tcPr>
          <w:p>
            <w:pPr>
              <w:pStyle w:val="TableParagraph"/>
              <w:spacing w:before="247"/>
              <w:ind w:left="181"/>
              <w:rPr>
                <w:rFonts w:ascii="Consolas"/>
                <w:sz w:val="22"/>
              </w:rPr>
            </w:pPr>
            <w:r>
              <w:rPr>
                <w:rFonts w:ascii="Consolas"/>
                <w:spacing w:val="-2"/>
                <w:sz w:val="22"/>
              </w:rPr>
              <w:t>fecha_fin</w:t>
            </w:r>
          </w:p>
        </w:tc>
        <w:tc>
          <w:tcPr>
            <w:tcW w:w="1655" w:type="dxa"/>
          </w:tcPr>
          <w:p>
            <w:pPr>
              <w:pStyle w:val="TableParagraph"/>
              <w:spacing w:line="237" w:lineRule="auto" w:before="121"/>
              <w:ind w:left="176" w:right="722"/>
              <w:rPr>
                <w:sz w:val="22"/>
              </w:rPr>
            </w:pPr>
            <w:r>
              <w:rPr>
                <w:spacing w:val="-2"/>
                <w:sz w:val="22"/>
              </w:rPr>
              <w:t>Fecha (DATE)</w:t>
            </w:r>
          </w:p>
        </w:tc>
        <w:tc>
          <w:tcPr>
            <w:tcW w:w="1145" w:type="dxa"/>
          </w:tcPr>
          <w:p>
            <w:pPr>
              <w:pStyle w:val="TableParagraph"/>
              <w:spacing w:before="244"/>
              <w:ind w:left="181"/>
              <w:rPr>
                <w:sz w:val="22"/>
              </w:rPr>
            </w:pPr>
            <w:r>
              <w:rPr>
                <w:sz w:val="22"/>
              </w:rPr>
              <w:t>-</w:t>
            </w:r>
          </w:p>
        </w:tc>
        <w:tc>
          <w:tcPr>
            <w:tcW w:w="2470" w:type="dxa"/>
          </w:tcPr>
          <w:p>
            <w:pPr>
              <w:pStyle w:val="TableParagraph"/>
              <w:spacing w:line="237" w:lineRule="auto" w:before="121"/>
              <w:ind w:left="177" w:right="261"/>
              <w:rPr>
                <w:sz w:val="22"/>
              </w:rPr>
            </w:pPr>
            <w:r>
              <w:rPr>
                <w:sz w:val="22"/>
              </w:rPr>
              <w:t>Fecha</w:t>
            </w:r>
            <w:r>
              <w:rPr>
                <w:spacing w:val="-14"/>
                <w:sz w:val="22"/>
              </w:rPr>
              <w:t xml:space="preserve"> </w:t>
            </w:r>
            <w:r>
              <w:rPr>
                <w:sz w:val="22"/>
              </w:rPr>
              <w:t>de</w:t>
            </w:r>
            <w:r>
              <w:rPr>
                <w:spacing w:val="-14"/>
                <w:sz w:val="22"/>
              </w:rPr>
              <w:t xml:space="preserve"> </w:t>
            </w:r>
            <w:r>
              <w:rPr>
                <w:sz w:val="22"/>
              </w:rPr>
              <w:t>finalización de la campaña</w:t>
            </w:r>
          </w:p>
        </w:tc>
      </w:tr>
      <w:tr>
        <w:trPr>
          <w:trHeight w:val="750" w:hRule="atLeast"/>
        </w:trPr>
        <w:tc>
          <w:tcPr>
            <w:tcW w:w="836" w:type="dxa"/>
          </w:tcPr>
          <w:p>
            <w:pPr>
              <w:pStyle w:val="TableParagraph"/>
              <w:rPr>
                <w:sz w:val="20"/>
              </w:rPr>
            </w:pPr>
          </w:p>
        </w:tc>
        <w:tc>
          <w:tcPr>
            <w:tcW w:w="1516" w:type="dxa"/>
          </w:tcPr>
          <w:p>
            <w:pPr>
              <w:pStyle w:val="TableParagraph"/>
              <w:spacing w:before="244"/>
              <w:ind w:left="182"/>
              <w:rPr>
                <w:sz w:val="22"/>
              </w:rPr>
            </w:pPr>
            <w:r>
              <w:rPr>
                <w:spacing w:val="-2"/>
                <w:sz w:val="22"/>
              </w:rPr>
              <w:t>Presupuesto</w:t>
            </w:r>
          </w:p>
        </w:tc>
        <w:tc>
          <w:tcPr>
            <w:tcW w:w="1816" w:type="dxa"/>
          </w:tcPr>
          <w:p>
            <w:pPr>
              <w:pStyle w:val="TableParagraph"/>
              <w:spacing w:before="247"/>
              <w:ind w:left="181"/>
              <w:rPr>
                <w:rFonts w:ascii="Consolas"/>
                <w:sz w:val="22"/>
              </w:rPr>
            </w:pPr>
            <w:r>
              <w:rPr>
                <w:rFonts w:ascii="Consolas"/>
                <w:spacing w:val="-2"/>
                <w:sz w:val="22"/>
              </w:rPr>
              <w:t>presupuesto</w:t>
            </w:r>
          </w:p>
        </w:tc>
        <w:tc>
          <w:tcPr>
            <w:tcW w:w="1655" w:type="dxa"/>
          </w:tcPr>
          <w:p>
            <w:pPr>
              <w:pStyle w:val="TableParagraph"/>
              <w:spacing w:before="119"/>
              <w:ind w:left="176"/>
              <w:rPr>
                <w:sz w:val="22"/>
              </w:rPr>
            </w:pPr>
            <w:r>
              <w:rPr>
                <w:spacing w:val="-2"/>
                <w:sz w:val="22"/>
              </w:rPr>
              <w:t>Numérico (DECIMAL)</w:t>
            </w:r>
          </w:p>
        </w:tc>
        <w:tc>
          <w:tcPr>
            <w:tcW w:w="1145" w:type="dxa"/>
          </w:tcPr>
          <w:p>
            <w:pPr>
              <w:pStyle w:val="TableParagraph"/>
              <w:spacing w:before="244"/>
              <w:ind w:left="181"/>
              <w:rPr>
                <w:sz w:val="22"/>
              </w:rPr>
            </w:pPr>
            <w:r>
              <w:rPr>
                <w:spacing w:val="-4"/>
                <w:sz w:val="22"/>
              </w:rPr>
              <w:t>12,2</w:t>
            </w:r>
          </w:p>
        </w:tc>
        <w:tc>
          <w:tcPr>
            <w:tcW w:w="2470" w:type="dxa"/>
          </w:tcPr>
          <w:p>
            <w:pPr>
              <w:pStyle w:val="TableParagraph"/>
              <w:spacing w:before="119"/>
              <w:ind w:left="177" w:right="261"/>
              <w:rPr>
                <w:sz w:val="22"/>
              </w:rPr>
            </w:pPr>
            <w:r>
              <w:rPr>
                <w:sz w:val="22"/>
              </w:rPr>
              <w:t>Presupuesto</w:t>
            </w:r>
            <w:r>
              <w:rPr>
                <w:spacing w:val="-14"/>
                <w:sz w:val="22"/>
              </w:rPr>
              <w:t xml:space="preserve"> </w:t>
            </w:r>
            <w:r>
              <w:rPr>
                <w:sz w:val="22"/>
              </w:rPr>
              <w:t xml:space="preserve">monetario </w:t>
            </w:r>
            <w:r>
              <w:rPr>
                <w:spacing w:val="-2"/>
                <w:sz w:val="22"/>
              </w:rPr>
              <w:t>asignado</w:t>
            </w:r>
          </w:p>
        </w:tc>
      </w:tr>
      <w:tr>
        <w:trPr>
          <w:trHeight w:val="995" w:hRule="atLeast"/>
        </w:trPr>
        <w:tc>
          <w:tcPr>
            <w:tcW w:w="836" w:type="dxa"/>
          </w:tcPr>
          <w:p>
            <w:pPr>
              <w:pStyle w:val="TableParagraph"/>
              <w:rPr>
                <w:sz w:val="20"/>
              </w:rPr>
            </w:pPr>
          </w:p>
        </w:tc>
        <w:tc>
          <w:tcPr>
            <w:tcW w:w="1516" w:type="dxa"/>
          </w:tcPr>
          <w:p>
            <w:pPr>
              <w:pStyle w:val="TableParagraph"/>
              <w:spacing w:before="112"/>
              <w:rPr>
                <w:rFonts w:ascii="Cambria"/>
                <w:b/>
                <w:i/>
                <w:sz w:val="22"/>
              </w:rPr>
            </w:pPr>
          </w:p>
          <w:p>
            <w:pPr>
              <w:pStyle w:val="TableParagraph"/>
              <w:ind w:left="182"/>
              <w:rPr>
                <w:sz w:val="22"/>
              </w:rPr>
            </w:pPr>
            <w:r>
              <w:rPr>
                <w:spacing w:val="-2"/>
                <w:sz w:val="22"/>
              </w:rPr>
              <w:t>Estado</w:t>
            </w:r>
          </w:p>
        </w:tc>
        <w:tc>
          <w:tcPr>
            <w:tcW w:w="1816"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estado</w:t>
            </w:r>
          </w:p>
        </w:tc>
        <w:tc>
          <w:tcPr>
            <w:tcW w:w="1655" w:type="dxa"/>
          </w:tcPr>
          <w:p>
            <w:pPr>
              <w:pStyle w:val="TableParagraph"/>
              <w:spacing w:line="242" w:lineRule="auto" w:before="240"/>
              <w:ind w:left="176"/>
              <w:rPr>
                <w:sz w:val="22"/>
              </w:rPr>
            </w:pPr>
            <w:r>
              <w:rPr>
                <w:spacing w:val="-2"/>
                <w:sz w:val="22"/>
              </w:rPr>
              <w:t>Texto (VARCHAR)</w:t>
            </w:r>
          </w:p>
        </w:tc>
        <w:tc>
          <w:tcPr>
            <w:tcW w:w="1145" w:type="dxa"/>
          </w:tcPr>
          <w:p>
            <w:pPr>
              <w:pStyle w:val="TableParagraph"/>
              <w:spacing w:before="112"/>
              <w:rPr>
                <w:rFonts w:ascii="Cambria"/>
                <w:b/>
                <w:i/>
                <w:sz w:val="22"/>
              </w:rPr>
            </w:pPr>
          </w:p>
          <w:p>
            <w:pPr>
              <w:pStyle w:val="TableParagraph"/>
              <w:ind w:left="181"/>
              <w:rPr>
                <w:sz w:val="22"/>
              </w:rPr>
            </w:pPr>
            <w:r>
              <w:rPr>
                <w:spacing w:val="-5"/>
                <w:sz w:val="22"/>
              </w:rPr>
              <w:t>20</w:t>
            </w:r>
          </w:p>
        </w:tc>
        <w:tc>
          <w:tcPr>
            <w:tcW w:w="2470" w:type="dxa"/>
          </w:tcPr>
          <w:p>
            <w:pPr>
              <w:pStyle w:val="TableParagraph"/>
              <w:spacing w:line="242" w:lineRule="auto" w:before="115"/>
              <w:ind w:left="177"/>
              <w:rPr>
                <w:sz w:val="22"/>
              </w:rPr>
            </w:pPr>
            <w:r>
              <w:rPr>
                <w:sz w:val="22"/>
              </w:rPr>
              <w:t>Estado</w:t>
            </w:r>
            <w:r>
              <w:rPr>
                <w:spacing w:val="-12"/>
                <w:sz w:val="22"/>
              </w:rPr>
              <w:t xml:space="preserve"> </w:t>
            </w:r>
            <w:r>
              <w:rPr>
                <w:sz w:val="22"/>
              </w:rPr>
              <w:t>actual</w:t>
            </w:r>
            <w:r>
              <w:rPr>
                <w:spacing w:val="-14"/>
                <w:sz w:val="22"/>
              </w:rPr>
              <w:t xml:space="preserve"> </w:t>
            </w:r>
            <w:r>
              <w:rPr>
                <w:sz w:val="22"/>
              </w:rPr>
              <w:t>de</w:t>
            </w:r>
            <w:r>
              <w:rPr>
                <w:spacing w:val="-11"/>
                <w:sz w:val="22"/>
              </w:rPr>
              <w:t xml:space="preserve"> </w:t>
            </w:r>
            <w:r>
              <w:rPr>
                <w:sz w:val="22"/>
              </w:rPr>
              <w:t>la campaña (Ej.</w:t>
            </w:r>
          </w:p>
          <w:p>
            <w:pPr>
              <w:pStyle w:val="TableParagraph"/>
              <w:spacing w:line="247" w:lineRule="exact"/>
              <w:ind w:left="177"/>
              <w:rPr>
                <w:sz w:val="22"/>
              </w:rPr>
            </w:pPr>
            <w:r>
              <w:rPr>
                <w:spacing w:val="-2"/>
                <w:sz w:val="22"/>
              </w:rPr>
              <w:t>ACTIVA)</w:t>
            </w:r>
          </w:p>
        </w:tc>
      </w:tr>
    </w:tbl>
    <w:p>
      <w:pPr>
        <w:spacing w:before="3"/>
        <w:ind w:left="1420" w:right="0" w:firstLine="0"/>
        <w:jc w:val="left"/>
        <w:rPr>
          <w:rFonts w:ascii="Cambria"/>
          <w:b/>
          <w:i/>
          <w:sz w:val="24"/>
        </w:rPr>
      </w:pPr>
      <w:bookmarkStart w:name="ENTIDAD: LEADS" w:id="180"/>
      <w:bookmarkEnd w:id="180"/>
      <w:r>
        <w:rPr/>
      </w:r>
      <w:r>
        <w:rPr>
          <w:rFonts w:ascii="Cambria"/>
          <w:b/>
          <w:i/>
          <w:color w:val="365F91"/>
          <w:sz w:val="24"/>
        </w:rPr>
        <w:t>ENTIDAD:</w:t>
      </w:r>
      <w:r>
        <w:rPr>
          <w:rFonts w:ascii="Cambria"/>
          <w:b/>
          <w:i/>
          <w:color w:val="365F91"/>
          <w:spacing w:val="-4"/>
          <w:sz w:val="24"/>
        </w:rPr>
        <w:t xml:space="preserve"> LEADS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496"/>
        <w:gridCol w:w="2056"/>
        <w:gridCol w:w="1780"/>
        <w:gridCol w:w="1145"/>
        <w:gridCol w:w="2120"/>
      </w:tblGrid>
      <w:tr>
        <w:trPr>
          <w:trHeight w:val="540" w:hRule="atLeast"/>
        </w:trPr>
        <w:tc>
          <w:tcPr>
            <w:tcW w:w="841" w:type="dxa"/>
          </w:tcPr>
          <w:p>
            <w:pPr>
              <w:pStyle w:val="TableParagraph"/>
              <w:spacing w:before="145"/>
              <w:ind w:left="182"/>
              <w:rPr>
                <w:b/>
                <w:sz w:val="22"/>
              </w:rPr>
            </w:pPr>
            <w:r>
              <w:rPr>
                <w:b/>
                <w:spacing w:val="-5"/>
                <w:sz w:val="22"/>
              </w:rPr>
              <w:t>KEY</w:t>
            </w:r>
          </w:p>
        </w:tc>
        <w:tc>
          <w:tcPr>
            <w:tcW w:w="1496" w:type="dxa"/>
          </w:tcPr>
          <w:p>
            <w:pPr>
              <w:pStyle w:val="TableParagraph"/>
              <w:spacing w:before="145"/>
              <w:ind w:left="177"/>
              <w:rPr>
                <w:b/>
                <w:sz w:val="22"/>
              </w:rPr>
            </w:pPr>
            <w:r>
              <w:rPr>
                <w:b/>
                <w:spacing w:val="-2"/>
                <w:sz w:val="22"/>
              </w:rPr>
              <w:t>Nombre</w:t>
            </w:r>
          </w:p>
        </w:tc>
        <w:tc>
          <w:tcPr>
            <w:tcW w:w="2056" w:type="dxa"/>
          </w:tcPr>
          <w:p>
            <w:pPr>
              <w:pStyle w:val="TableParagraph"/>
              <w:spacing w:before="145"/>
              <w:ind w:left="181"/>
              <w:rPr>
                <w:b/>
                <w:sz w:val="22"/>
              </w:rPr>
            </w:pPr>
            <w:r>
              <w:rPr>
                <w:b/>
                <w:spacing w:val="-2"/>
                <w:sz w:val="22"/>
              </w:rPr>
              <w:t>Campo</w:t>
            </w:r>
          </w:p>
        </w:tc>
        <w:tc>
          <w:tcPr>
            <w:tcW w:w="1780" w:type="dxa"/>
          </w:tcPr>
          <w:p>
            <w:pPr>
              <w:pStyle w:val="TableParagraph"/>
              <w:spacing w:before="145"/>
              <w:ind w:left="181"/>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45"/>
              <w:ind w:left="181"/>
              <w:rPr>
                <w:b/>
                <w:sz w:val="22"/>
              </w:rPr>
            </w:pPr>
            <w:r>
              <w:rPr>
                <w:b/>
                <w:spacing w:val="-2"/>
                <w:sz w:val="22"/>
              </w:rPr>
              <w:t>Tamaño</w:t>
            </w:r>
          </w:p>
        </w:tc>
        <w:tc>
          <w:tcPr>
            <w:tcW w:w="2120" w:type="dxa"/>
          </w:tcPr>
          <w:p>
            <w:pPr>
              <w:pStyle w:val="TableParagraph"/>
              <w:spacing w:before="145"/>
              <w:ind w:left="177"/>
              <w:rPr>
                <w:b/>
                <w:sz w:val="22"/>
              </w:rPr>
            </w:pPr>
            <w:r>
              <w:rPr>
                <w:b/>
                <w:spacing w:val="-2"/>
                <w:sz w:val="22"/>
              </w:rPr>
              <w:t>Descripción</w:t>
            </w:r>
          </w:p>
        </w:tc>
      </w:tr>
      <w:tr>
        <w:trPr>
          <w:trHeight w:val="750" w:hRule="atLeast"/>
        </w:trPr>
        <w:tc>
          <w:tcPr>
            <w:tcW w:w="841" w:type="dxa"/>
          </w:tcPr>
          <w:p>
            <w:pPr>
              <w:pStyle w:val="TableParagraph"/>
              <w:spacing w:before="244"/>
              <w:ind w:left="182"/>
              <w:rPr>
                <w:b/>
                <w:sz w:val="22"/>
              </w:rPr>
            </w:pPr>
            <w:r>
              <w:rPr>
                <w:b/>
                <w:spacing w:val="-5"/>
                <w:sz w:val="22"/>
              </w:rPr>
              <w:t>PK</w:t>
            </w:r>
          </w:p>
        </w:tc>
        <w:tc>
          <w:tcPr>
            <w:tcW w:w="1496" w:type="dxa"/>
          </w:tcPr>
          <w:p>
            <w:pPr>
              <w:pStyle w:val="TableParagraph"/>
              <w:spacing w:line="242" w:lineRule="auto" w:before="119"/>
              <w:ind w:left="177" w:right="148"/>
              <w:rPr>
                <w:sz w:val="22"/>
              </w:rPr>
            </w:pPr>
            <w:r>
              <w:rPr>
                <w:spacing w:val="-2"/>
                <w:sz w:val="22"/>
              </w:rPr>
              <w:t xml:space="preserve">Identificador </w:t>
            </w:r>
            <w:r>
              <w:rPr>
                <w:sz w:val="22"/>
              </w:rPr>
              <w:t>de Lead</w:t>
            </w:r>
          </w:p>
        </w:tc>
        <w:tc>
          <w:tcPr>
            <w:tcW w:w="2056" w:type="dxa"/>
          </w:tcPr>
          <w:p>
            <w:pPr>
              <w:pStyle w:val="TableParagraph"/>
              <w:spacing w:before="247"/>
              <w:ind w:left="181"/>
              <w:rPr>
                <w:rFonts w:ascii="Consolas"/>
                <w:sz w:val="22"/>
              </w:rPr>
            </w:pPr>
            <w:r>
              <w:rPr>
                <w:rFonts w:ascii="Consolas"/>
                <w:spacing w:val="-5"/>
                <w:sz w:val="22"/>
              </w:rPr>
              <w:t>id</w:t>
            </w:r>
          </w:p>
        </w:tc>
        <w:tc>
          <w:tcPr>
            <w:tcW w:w="1780" w:type="dxa"/>
          </w:tcPr>
          <w:p>
            <w:pPr>
              <w:pStyle w:val="TableParagraph"/>
              <w:spacing w:line="242" w:lineRule="auto" w:before="119"/>
              <w:ind w:left="181"/>
              <w:rPr>
                <w:sz w:val="22"/>
              </w:rPr>
            </w:pPr>
            <w:r>
              <w:rPr>
                <w:spacing w:val="-2"/>
                <w:sz w:val="22"/>
              </w:rPr>
              <w:t>Numérico (BIGSERIAL)</w:t>
            </w:r>
          </w:p>
        </w:tc>
        <w:tc>
          <w:tcPr>
            <w:tcW w:w="1145" w:type="dxa"/>
          </w:tcPr>
          <w:p>
            <w:pPr>
              <w:pStyle w:val="TableParagraph"/>
              <w:spacing w:before="244"/>
              <w:ind w:left="181"/>
              <w:rPr>
                <w:sz w:val="22"/>
              </w:rPr>
            </w:pPr>
            <w:r>
              <w:rPr>
                <w:sz w:val="22"/>
              </w:rPr>
              <w:t>-</w:t>
            </w:r>
          </w:p>
        </w:tc>
        <w:tc>
          <w:tcPr>
            <w:tcW w:w="2120" w:type="dxa"/>
          </w:tcPr>
          <w:p>
            <w:pPr>
              <w:pStyle w:val="TableParagraph"/>
              <w:spacing w:line="242" w:lineRule="auto" w:before="119"/>
              <w:ind w:left="177" w:right="226"/>
              <w:rPr>
                <w:sz w:val="22"/>
              </w:rPr>
            </w:pPr>
            <w:r>
              <w:rPr>
                <w:sz w:val="22"/>
              </w:rPr>
              <w:t>Identificador</w:t>
            </w:r>
            <w:r>
              <w:rPr>
                <w:spacing w:val="-14"/>
                <w:sz w:val="22"/>
              </w:rPr>
              <w:t xml:space="preserve"> </w:t>
            </w:r>
            <w:r>
              <w:rPr>
                <w:sz w:val="22"/>
              </w:rPr>
              <w:t>único del prospecto</w:t>
            </w:r>
          </w:p>
        </w:tc>
      </w:tr>
      <w:tr>
        <w:trPr>
          <w:trHeight w:val="1005" w:hRule="atLeast"/>
        </w:trPr>
        <w:tc>
          <w:tcPr>
            <w:tcW w:w="841"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496" w:type="dxa"/>
          </w:tcPr>
          <w:p>
            <w:pPr>
              <w:pStyle w:val="TableParagraph"/>
              <w:spacing w:line="242" w:lineRule="auto" w:before="244"/>
              <w:ind w:left="177" w:right="148"/>
              <w:rPr>
                <w:sz w:val="22"/>
              </w:rPr>
            </w:pPr>
            <w:r>
              <w:rPr>
                <w:spacing w:val="-2"/>
                <w:sz w:val="22"/>
              </w:rPr>
              <w:t xml:space="preserve">Identificador </w:t>
            </w:r>
            <w:r>
              <w:rPr>
                <w:sz w:val="22"/>
              </w:rPr>
              <w:t>de</w:t>
            </w:r>
            <w:r>
              <w:rPr>
                <w:spacing w:val="2"/>
                <w:sz w:val="22"/>
              </w:rPr>
              <w:t xml:space="preserve"> </w:t>
            </w:r>
            <w:r>
              <w:rPr>
                <w:spacing w:val="-2"/>
                <w:sz w:val="22"/>
              </w:rPr>
              <w:t>Campaña</w:t>
            </w:r>
          </w:p>
        </w:tc>
        <w:tc>
          <w:tcPr>
            <w:tcW w:w="205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campania_id</w:t>
            </w:r>
          </w:p>
        </w:tc>
        <w:tc>
          <w:tcPr>
            <w:tcW w:w="1780" w:type="dxa"/>
          </w:tcPr>
          <w:p>
            <w:pPr>
              <w:pStyle w:val="TableParagraph"/>
              <w:spacing w:line="242" w:lineRule="auto" w:before="244"/>
              <w:ind w:left="181" w:right="688"/>
              <w:rPr>
                <w:sz w:val="22"/>
              </w:rPr>
            </w:pPr>
            <w:r>
              <w:rPr>
                <w:spacing w:val="-2"/>
                <w:sz w:val="22"/>
              </w:rPr>
              <w:t>Numérico (BIGINT)</w:t>
            </w:r>
          </w:p>
        </w:tc>
        <w:tc>
          <w:tcPr>
            <w:tcW w:w="1145" w:type="dxa"/>
          </w:tcPr>
          <w:p>
            <w:pPr>
              <w:pStyle w:val="TableParagraph"/>
              <w:spacing w:before="116"/>
              <w:rPr>
                <w:rFonts w:ascii="Cambria"/>
                <w:b/>
                <w:i/>
                <w:sz w:val="22"/>
              </w:rPr>
            </w:pPr>
          </w:p>
          <w:p>
            <w:pPr>
              <w:pStyle w:val="TableParagraph"/>
              <w:ind w:left="181"/>
              <w:rPr>
                <w:sz w:val="22"/>
              </w:rPr>
            </w:pPr>
            <w:r>
              <w:rPr>
                <w:sz w:val="22"/>
              </w:rPr>
              <w:t>-</w:t>
            </w:r>
          </w:p>
        </w:tc>
        <w:tc>
          <w:tcPr>
            <w:tcW w:w="2120" w:type="dxa"/>
          </w:tcPr>
          <w:p>
            <w:pPr>
              <w:pStyle w:val="TableParagraph"/>
              <w:spacing w:line="242" w:lineRule="auto" w:before="114"/>
              <w:ind w:left="177"/>
              <w:rPr>
                <w:sz w:val="22"/>
              </w:rPr>
            </w:pPr>
            <w:r>
              <w:rPr>
                <w:sz w:val="22"/>
              </w:rPr>
              <w:t>Campaña de procedencia</w:t>
            </w:r>
            <w:r>
              <w:rPr>
                <w:spacing w:val="-14"/>
                <w:sz w:val="22"/>
              </w:rPr>
              <w:t xml:space="preserve"> </w:t>
            </w:r>
            <w:r>
              <w:rPr>
                <w:sz w:val="22"/>
              </w:rPr>
              <w:t xml:space="preserve">(Ref: </w:t>
            </w:r>
            <w:r>
              <w:rPr>
                <w:rFonts w:ascii="Consolas" w:hAnsi="Consolas"/>
                <w:spacing w:val="-2"/>
                <w:sz w:val="22"/>
              </w:rPr>
              <w:t>campanias.id</w:t>
            </w:r>
            <w:r>
              <w:rPr>
                <w:spacing w:val="-2"/>
                <w:sz w:val="22"/>
              </w:rPr>
              <w:t>)</w:t>
            </w:r>
          </w:p>
        </w:tc>
      </w:tr>
      <w:tr>
        <w:trPr>
          <w:trHeight w:val="745"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Nombres</w:t>
            </w:r>
          </w:p>
        </w:tc>
        <w:tc>
          <w:tcPr>
            <w:tcW w:w="2056" w:type="dxa"/>
          </w:tcPr>
          <w:p>
            <w:pPr>
              <w:pStyle w:val="TableParagraph"/>
              <w:spacing w:before="242"/>
              <w:ind w:left="181"/>
              <w:rPr>
                <w:rFonts w:ascii="Consolas"/>
                <w:sz w:val="22"/>
              </w:rPr>
            </w:pPr>
            <w:r>
              <w:rPr>
                <w:rFonts w:ascii="Consolas"/>
                <w:spacing w:val="-2"/>
                <w:sz w:val="22"/>
              </w:rPr>
              <w:t>nombres</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150</w:t>
            </w:r>
          </w:p>
        </w:tc>
        <w:tc>
          <w:tcPr>
            <w:tcW w:w="2120" w:type="dxa"/>
          </w:tcPr>
          <w:p>
            <w:pPr>
              <w:pStyle w:val="TableParagraph"/>
              <w:spacing w:line="237" w:lineRule="auto" w:before="121"/>
              <w:ind w:left="177" w:right="226"/>
              <w:rPr>
                <w:sz w:val="22"/>
              </w:rPr>
            </w:pPr>
            <w:r>
              <w:rPr>
                <w:sz w:val="22"/>
              </w:rPr>
              <w:t>Nombre</w:t>
            </w:r>
            <w:r>
              <w:rPr>
                <w:spacing w:val="-14"/>
                <w:sz w:val="22"/>
              </w:rPr>
              <w:t xml:space="preserve"> </w:t>
            </w:r>
            <w:r>
              <w:rPr>
                <w:sz w:val="22"/>
              </w:rPr>
              <w:t>completo del prospecto</w:t>
            </w:r>
          </w:p>
        </w:tc>
      </w:tr>
      <w:tr>
        <w:trPr>
          <w:trHeight w:val="1000" w:hRule="atLeast"/>
        </w:trPr>
        <w:tc>
          <w:tcPr>
            <w:tcW w:w="841" w:type="dxa"/>
          </w:tcPr>
          <w:p>
            <w:pPr>
              <w:pStyle w:val="TableParagraph"/>
              <w:rPr>
                <w:sz w:val="20"/>
              </w:rPr>
            </w:pPr>
          </w:p>
        </w:tc>
        <w:tc>
          <w:tcPr>
            <w:tcW w:w="1496" w:type="dxa"/>
          </w:tcPr>
          <w:p>
            <w:pPr>
              <w:pStyle w:val="TableParagraph"/>
              <w:spacing w:before="112"/>
              <w:rPr>
                <w:rFonts w:ascii="Cambria"/>
                <w:b/>
                <w:i/>
                <w:sz w:val="22"/>
              </w:rPr>
            </w:pPr>
          </w:p>
          <w:p>
            <w:pPr>
              <w:pStyle w:val="TableParagraph"/>
              <w:ind w:left="177"/>
              <w:rPr>
                <w:sz w:val="22"/>
              </w:rPr>
            </w:pPr>
            <w:r>
              <w:rPr>
                <w:spacing w:val="-2"/>
                <w:sz w:val="22"/>
              </w:rPr>
              <w:t>Empresa</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empresa</w:t>
            </w:r>
          </w:p>
        </w:tc>
        <w:tc>
          <w:tcPr>
            <w:tcW w:w="1780" w:type="dxa"/>
          </w:tcPr>
          <w:p>
            <w:pPr>
              <w:pStyle w:val="TableParagraph"/>
              <w:spacing w:line="242" w:lineRule="auto" w:before="244"/>
              <w:ind w:left="181"/>
              <w:rPr>
                <w:sz w:val="22"/>
              </w:rPr>
            </w:pPr>
            <w:r>
              <w:rPr>
                <w:spacing w:val="-2"/>
                <w:sz w:val="22"/>
              </w:rPr>
              <w:t>Texto (VARCHAR)</w:t>
            </w:r>
          </w:p>
        </w:tc>
        <w:tc>
          <w:tcPr>
            <w:tcW w:w="1145" w:type="dxa"/>
          </w:tcPr>
          <w:p>
            <w:pPr>
              <w:pStyle w:val="TableParagraph"/>
              <w:spacing w:before="112"/>
              <w:rPr>
                <w:rFonts w:ascii="Cambria"/>
                <w:b/>
                <w:i/>
                <w:sz w:val="22"/>
              </w:rPr>
            </w:pPr>
          </w:p>
          <w:p>
            <w:pPr>
              <w:pStyle w:val="TableParagraph"/>
              <w:ind w:left="181"/>
              <w:rPr>
                <w:sz w:val="22"/>
              </w:rPr>
            </w:pPr>
            <w:r>
              <w:rPr>
                <w:spacing w:val="-5"/>
                <w:sz w:val="22"/>
              </w:rPr>
              <w:t>150</w:t>
            </w:r>
          </w:p>
        </w:tc>
        <w:tc>
          <w:tcPr>
            <w:tcW w:w="2120" w:type="dxa"/>
          </w:tcPr>
          <w:p>
            <w:pPr>
              <w:pStyle w:val="TableParagraph"/>
              <w:spacing w:before="119"/>
              <w:ind w:left="177" w:right="226"/>
              <w:rPr>
                <w:sz w:val="22"/>
              </w:rPr>
            </w:pPr>
            <w:r>
              <w:rPr>
                <w:sz w:val="22"/>
              </w:rPr>
              <w:t>Nombre</w:t>
            </w:r>
            <w:r>
              <w:rPr>
                <w:spacing w:val="-14"/>
                <w:sz w:val="22"/>
              </w:rPr>
              <w:t xml:space="preserve"> </w:t>
            </w:r>
            <w:r>
              <w:rPr>
                <w:sz w:val="22"/>
              </w:rPr>
              <w:t>de</w:t>
            </w:r>
            <w:r>
              <w:rPr>
                <w:spacing w:val="-14"/>
                <w:sz w:val="22"/>
              </w:rPr>
              <w:t xml:space="preserve"> </w:t>
            </w:r>
            <w:r>
              <w:rPr>
                <w:sz w:val="22"/>
              </w:rPr>
              <w:t xml:space="preserve">la </w:t>
            </w:r>
            <w:r>
              <w:rPr>
                <w:spacing w:val="-2"/>
                <w:sz w:val="22"/>
              </w:rPr>
              <w:t>empresa proveniente</w:t>
            </w:r>
          </w:p>
        </w:tc>
      </w:tr>
      <w:tr>
        <w:trPr>
          <w:trHeight w:val="744"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Teléfono</w:t>
            </w:r>
          </w:p>
        </w:tc>
        <w:tc>
          <w:tcPr>
            <w:tcW w:w="2056" w:type="dxa"/>
          </w:tcPr>
          <w:p>
            <w:pPr>
              <w:pStyle w:val="TableParagraph"/>
              <w:spacing w:before="242"/>
              <w:ind w:left="181"/>
              <w:rPr>
                <w:rFonts w:ascii="Consolas"/>
                <w:sz w:val="22"/>
              </w:rPr>
            </w:pPr>
            <w:r>
              <w:rPr>
                <w:rFonts w:ascii="Consolas"/>
                <w:spacing w:val="-2"/>
                <w:sz w:val="22"/>
              </w:rPr>
              <w:t>telefono</w:t>
            </w:r>
          </w:p>
        </w:tc>
        <w:tc>
          <w:tcPr>
            <w:tcW w:w="1780" w:type="dxa"/>
          </w:tcPr>
          <w:p>
            <w:pPr>
              <w:pStyle w:val="TableParagraph"/>
              <w:spacing w:line="242" w:lineRule="auto" w:before="114"/>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20</w:t>
            </w:r>
          </w:p>
        </w:tc>
        <w:tc>
          <w:tcPr>
            <w:tcW w:w="2120" w:type="dxa"/>
          </w:tcPr>
          <w:p>
            <w:pPr>
              <w:pStyle w:val="TableParagraph"/>
              <w:spacing w:before="244"/>
              <w:ind w:left="177"/>
              <w:rPr>
                <w:sz w:val="22"/>
              </w:rPr>
            </w:pPr>
            <w:r>
              <w:rPr>
                <w:sz w:val="22"/>
              </w:rPr>
              <w:t>Número</w:t>
            </w:r>
            <w:r>
              <w:rPr>
                <w:spacing w:val="1"/>
                <w:sz w:val="22"/>
              </w:rPr>
              <w:t xml:space="preserve"> </w:t>
            </w:r>
            <w:r>
              <w:rPr>
                <w:spacing w:val="-2"/>
                <w:sz w:val="22"/>
              </w:rPr>
              <w:t>telefónico</w:t>
            </w:r>
          </w:p>
        </w:tc>
      </w:tr>
      <w:tr>
        <w:trPr>
          <w:trHeight w:val="745"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Email</w:t>
            </w:r>
          </w:p>
        </w:tc>
        <w:tc>
          <w:tcPr>
            <w:tcW w:w="2056" w:type="dxa"/>
          </w:tcPr>
          <w:p>
            <w:pPr>
              <w:pStyle w:val="TableParagraph"/>
              <w:spacing w:before="243"/>
              <w:ind w:left="181"/>
              <w:rPr>
                <w:rFonts w:ascii="Consolas"/>
                <w:sz w:val="22"/>
              </w:rPr>
            </w:pPr>
            <w:r>
              <w:rPr>
                <w:rFonts w:ascii="Consolas"/>
                <w:spacing w:val="-2"/>
                <w:sz w:val="22"/>
              </w:rPr>
              <w:t>email</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100</w:t>
            </w:r>
          </w:p>
        </w:tc>
        <w:tc>
          <w:tcPr>
            <w:tcW w:w="2120" w:type="dxa"/>
          </w:tcPr>
          <w:p>
            <w:pPr>
              <w:pStyle w:val="TableParagraph"/>
              <w:spacing w:line="237" w:lineRule="auto" w:before="121"/>
              <w:ind w:left="177" w:right="226"/>
              <w:rPr>
                <w:sz w:val="22"/>
              </w:rPr>
            </w:pPr>
            <w:r>
              <w:rPr>
                <w:sz w:val="22"/>
              </w:rPr>
              <w:t>Correo</w:t>
            </w:r>
            <w:r>
              <w:rPr>
                <w:spacing w:val="-14"/>
                <w:sz w:val="22"/>
              </w:rPr>
              <w:t xml:space="preserve"> </w:t>
            </w:r>
            <w:r>
              <w:rPr>
                <w:sz w:val="22"/>
              </w:rPr>
              <w:t>electrónico de contacto</w:t>
            </w:r>
          </w:p>
        </w:tc>
      </w:tr>
      <w:tr>
        <w:trPr>
          <w:trHeight w:val="745"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Origen</w:t>
            </w:r>
          </w:p>
        </w:tc>
        <w:tc>
          <w:tcPr>
            <w:tcW w:w="2056" w:type="dxa"/>
          </w:tcPr>
          <w:p>
            <w:pPr>
              <w:pStyle w:val="TableParagraph"/>
              <w:spacing w:before="247"/>
              <w:ind w:left="181"/>
              <w:rPr>
                <w:rFonts w:ascii="Consolas"/>
                <w:sz w:val="22"/>
              </w:rPr>
            </w:pPr>
            <w:r>
              <w:rPr>
                <w:rFonts w:ascii="Consolas"/>
                <w:spacing w:val="-2"/>
                <w:sz w:val="22"/>
              </w:rPr>
              <w:t>origen</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50</w:t>
            </w:r>
          </w:p>
        </w:tc>
        <w:tc>
          <w:tcPr>
            <w:tcW w:w="2120" w:type="dxa"/>
          </w:tcPr>
          <w:p>
            <w:pPr>
              <w:pStyle w:val="TableParagraph"/>
              <w:spacing w:line="237" w:lineRule="auto" w:before="121"/>
              <w:ind w:left="177" w:right="226"/>
              <w:rPr>
                <w:sz w:val="22"/>
              </w:rPr>
            </w:pPr>
            <w:r>
              <w:rPr>
                <w:sz w:val="22"/>
              </w:rPr>
              <w:t>Canal</w:t>
            </w:r>
            <w:r>
              <w:rPr>
                <w:spacing w:val="-13"/>
                <w:sz w:val="22"/>
              </w:rPr>
              <w:t xml:space="preserve"> </w:t>
            </w:r>
            <w:r>
              <w:rPr>
                <w:sz w:val="22"/>
              </w:rPr>
              <w:t>por</w:t>
            </w:r>
            <w:r>
              <w:rPr>
                <w:spacing w:val="-10"/>
                <w:sz w:val="22"/>
              </w:rPr>
              <w:t xml:space="preserve"> </w:t>
            </w:r>
            <w:r>
              <w:rPr>
                <w:sz w:val="22"/>
              </w:rPr>
              <w:t>el</w:t>
            </w:r>
            <w:r>
              <w:rPr>
                <w:spacing w:val="-13"/>
                <w:sz w:val="22"/>
              </w:rPr>
              <w:t xml:space="preserve"> </w:t>
            </w:r>
            <w:r>
              <w:rPr>
                <w:sz w:val="22"/>
              </w:rPr>
              <w:t>cual llegó el lead</w:t>
            </w:r>
          </w:p>
        </w:tc>
      </w:tr>
      <w:tr>
        <w:trPr>
          <w:trHeight w:val="1000" w:hRule="atLeast"/>
        </w:trPr>
        <w:tc>
          <w:tcPr>
            <w:tcW w:w="841" w:type="dxa"/>
          </w:tcPr>
          <w:p>
            <w:pPr>
              <w:pStyle w:val="TableParagraph"/>
              <w:rPr>
                <w:sz w:val="20"/>
              </w:rPr>
            </w:pPr>
          </w:p>
        </w:tc>
        <w:tc>
          <w:tcPr>
            <w:tcW w:w="1496" w:type="dxa"/>
          </w:tcPr>
          <w:p>
            <w:pPr>
              <w:pStyle w:val="TableParagraph"/>
              <w:spacing w:before="116"/>
              <w:rPr>
                <w:rFonts w:ascii="Cambria"/>
                <w:b/>
                <w:i/>
                <w:sz w:val="22"/>
              </w:rPr>
            </w:pPr>
          </w:p>
          <w:p>
            <w:pPr>
              <w:pStyle w:val="TableParagraph"/>
              <w:ind w:left="177"/>
              <w:rPr>
                <w:sz w:val="22"/>
              </w:rPr>
            </w:pPr>
            <w:r>
              <w:rPr>
                <w:spacing w:val="-2"/>
                <w:sz w:val="22"/>
              </w:rPr>
              <w:t>Estado</w:t>
            </w:r>
          </w:p>
        </w:tc>
        <w:tc>
          <w:tcPr>
            <w:tcW w:w="205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estado</w:t>
            </w:r>
          </w:p>
        </w:tc>
        <w:tc>
          <w:tcPr>
            <w:tcW w:w="1780" w:type="dxa"/>
          </w:tcPr>
          <w:p>
            <w:pPr>
              <w:pStyle w:val="TableParagraph"/>
              <w:spacing w:line="242" w:lineRule="auto" w:before="244"/>
              <w:ind w:left="181"/>
              <w:rPr>
                <w:sz w:val="22"/>
              </w:rPr>
            </w:pPr>
            <w:r>
              <w:rPr>
                <w:spacing w:val="-2"/>
                <w:sz w:val="22"/>
              </w:rPr>
              <w:t>Texto (VARCHAR)</w:t>
            </w:r>
          </w:p>
        </w:tc>
        <w:tc>
          <w:tcPr>
            <w:tcW w:w="1145" w:type="dxa"/>
          </w:tcPr>
          <w:p>
            <w:pPr>
              <w:pStyle w:val="TableParagraph"/>
              <w:spacing w:before="116"/>
              <w:rPr>
                <w:rFonts w:ascii="Cambria"/>
                <w:b/>
                <w:i/>
                <w:sz w:val="22"/>
              </w:rPr>
            </w:pPr>
          </w:p>
          <w:p>
            <w:pPr>
              <w:pStyle w:val="TableParagraph"/>
              <w:ind w:left="181"/>
              <w:rPr>
                <w:sz w:val="22"/>
              </w:rPr>
            </w:pPr>
            <w:r>
              <w:rPr>
                <w:spacing w:val="-5"/>
                <w:sz w:val="22"/>
              </w:rPr>
              <w:t>30</w:t>
            </w:r>
          </w:p>
        </w:tc>
        <w:tc>
          <w:tcPr>
            <w:tcW w:w="2120" w:type="dxa"/>
          </w:tcPr>
          <w:p>
            <w:pPr>
              <w:pStyle w:val="TableParagraph"/>
              <w:spacing w:line="242" w:lineRule="auto" w:before="119"/>
              <w:ind w:left="177"/>
              <w:rPr>
                <w:sz w:val="22"/>
              </w:rPr>
            </w:pPr>
            <w:r>
              <w:rPr>
                <w:sz w:val="22"/>
              </w:rPr>
              <w:t>Estado</w:t>
            </w:r>
            <w:r>
              <w:rPr>
                <w:spacing w:val="-14"/>
                <w:sz w:val="22"/>
              </w:rPr>
              <w:t xml:space="preserve"> </w:t>
            </w:r>
            <w:r>
              <w:rPr>
                <w:sz w:val="22"/>
              </w:rPr>
              <w:t>del</w:t>
            </w:r>
            <w:r>
              <w:rPr>
                <w:spacing w:val="-14"/>
                <w:sz w:val="22"/>
              </w:rPr>
              <w:t xml:space="preserve"> </w:t>
            </w:r>
            <w:r>
              <w:rPr>
                <w:sz w:val="22"/>
              </w:rPr>
              <w:t>proceso comercial (Ej.</w:t>
            </w:r>
          </w:p>
          <w:p>
            <w:pPr>
              <w:pStyle w:val="TableParagraph"/>
              <w:spacing w:line="247" w:lineRule="exact"/>
              <w:ind w:left="177"/>
              <w:rPr>
                <w:sz w:val="22"/>
              </w:rPr>
            </w:pPr>
            <w:r>
              <w:rPr>
                <w:spacing w:val="-2"/>
                <w:sz w:val="22"/>
              </w:rPr>
              <w:t>NUEVO)</w:t>
            </w:r>
          </w:p>
        </w:tc>
      </w:tr>
      <w:tr>
        <w:trPr>
          <w:trHeight w:val="539" w:hRule="atLeast"/>
        </w:trPr>
        <w:tc>
          <w:tcPr>
            <w:tcW w:w="841" w:type="dxa"/>
          </w:tcPr>
          <w:p>
            <w:pPr>
              <w:pStyle w:val="TableParagraph"/>
              <w:rPr>
                <w:sz w:val="20"/>
              </w:rPr>
            </w:pPr>
          </w:p>
        </w:tc>
        <w:tc>
          <w:tcPr>
            <w:tcW w:w="1496" w:type="dxa"/>
          </w:tcPr>
          <w:p>
            <w:pPr>
              <w:pStyle w:val="TableParagraph"/>
              <w:spacing w:before="144"/>
              <w:ind w:left="177"/>
              <w:rPr>
                <w:sz w:val="22"/>
              </w:rPr>
            </w:pPr>
            <w:r>
              <w:rPr>
                <w:sz w:val="22"/>
              </w:rPr>
              <w:t>Fecha</w:t>
            </w:r>
            <w:r>
              <w:rPr>
                <w:spacing w:val="3"/>
                <w:sz w:val="22"/>
              </w:rPr>
              <w:t xml:space="preserve"> </w:t>
            </w:r>
            <w:r>
              <w:rPr>
                <w:spacing w:val="-5"/>
                <w:sz w:val="22"/>
              </w:rPr>
              <w:t>de</w:t>
            </w:r>
          </w:p>
        </w:tc>
        <w:tc>
          <w:tcPr>
            <w:tcW w:w="2056" w:type="dxa"/>
          </w:tcPr>
          <w:p>
            <w:pPr>
              <w:pStyle w:val="TableParagraph"/>
              <w:spacing w:before="142"/>
              <w:ind w:left="181"/>
              <w:rPr>
                <w:rFonts w:ascii="Consolas"/>
                <w:sz w:val="22"/>
              </w:rPr>
            </w:pPr>
            <w:r>
              <w:rPr>
                <w:rFonts w:ascii="Consolas"/>
                <w:spacing w:val="-2"/>
                <w:sz w:val="22"/>
              </w:rPr>
              <w:t>fecha_registro</w:t>
            </w:r>
          </w:p>
        </w:tc>
        <w:tc>
          <w:tcPr>
            <w:tcW w:w="1780" w:type="dxa"/>
          </w:tcPr>
          <w:p>
            <w:pPr>
              <w:pStyle w:val="TableParagraph"/>
              <w:spacing w:before="144"/>
              <w:ind w:left="181"/>
              <w:rPr>
                <w:sz w:val="22"/>
              </w:rPr>
            </w:pPr>
            <w:r>
              <w:rPr>
                <w:spacing w:val="-2"/>
                <w:sz w:val="22"/>
              </w:rPr>
              <w:t>Fecha/Hora</w:t>
            </w:r>
          </w:p>
        </w:tc>
        <w:tc>
          <w:tcPr>
            <w:tcW w:w="1145" w:type="dxa"/>
          </w:tcPr>
          <w:p>
            <w:pPr>
              <w:pStyle w:val="TableParagraph"/>
              <w:spacing w:before="144"/>
              <w:ind w:left="181"/>
              <w:rPr>
                <w:sz w:val="22"/>
              </w:rPr>
            </w:pPr>
            <w:r>
              <w:rPr>
                <w:sz w:val="22"/>
              </w:rPr>
              <w:t>-</w:t>
            </w:r>
          </w:p>
        </w:tc>
        <w:tc>
          <w:tcPr>
            <w:tcW w:w="2120" w:type="dxa"/>
          </w:tcPr>
          <w:p>
            <w:pPr>
              <w:pStyle w:val="TableParagraph"/>
              <w:spacing w:before="144"/>
              <w:ind w:left="177"/>
              <w:rPr>
                <w:sz w:val="22"/>
              </w:rPr>
            </w:pPr>
            <w:r>
              <w:rPr>
                <w:sz w:val="22"/>
              </w:rPr>
              <w:t>Fecha en que</w:t>
            </w:r>
            <w:r>
              <w:rPr>
                <w:spacing w:val="1"/>
                <w:sz w:val="22"/>
              </w:rPr>
              <w:t xml:space="preserve"> </w:t>
            </w:r>
            <w:r>
              <w:rPr>
                <w:spacing w:val="-5"/>
                <w:sz w:val="22"/>
              </w:rPr>
              <w:t>fue</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496"/>
        <w:gridCol w:w="2056"/>
        <w:gridCol w:w="1780"/>
        <w:gridCol w:w="1145"/>
        <w:gridCol w:w="2120"/>
      </w:tblGrid>
      <w:tr>
        <w:trPr>
          <w:trHeight w:val="540" w:hRule="atLeast"/>
        </w:trPr>
        <w:tc>
          <w:tcPr>
            <w:tcW w:w="841" w:type="dxa"/>
          </w:tcPr>
          <w:p>
            <w:pPr>
              <w:pStyle w:val="TableParagraph"/>
              <w:rPr>
                <w:sz w:val="22"/>
              </w:rPr>
            </w:pPr>
          </w:p>
        </w:tc>
        <w:tc>
          <w:tcPr>
            <w:tcW w:w="1496" w:type="dxa"/>
          </w:tcPr>
          <w:p>
            <w:pPr>
              <w:pStyle w:val="TableParagraph"/>
              <w:spacing w:before="114"/>
              <w:ind w:left="177"/>
              <w:rPr>
                <w:sz w:val="22"/>
              </w:rPr>
            </w:pPr>
            <w:r>
              <w:rPr>
                <w:spacing w:val="-2"/>
                <w:sz w:val="22"/>
              </w:rPr>
              <w:t>Registro</w:t>
            </w:r>
          </w:p>
        </w:tc>
        <w:tc>
          <w:tcPr>
            <w:tcW w:w="2056" w:type="dxa"/>
          </w:tcPr>
          <w:p>
            <w:pPr>
              <w:pStyle w:val="TableParagraph"/>
              <w:rPr>
                <w:sz w:val="22"/>
              </w:rPr>
            </w:pPr>
          </w:p>
        </w:tc>
        <w:tc>
          <w:tcPr>
            <w:tcW w:w="1780" w:type="dxa"/>
          </w:tcPr>
          <w:p>
            <w:pPr>
              <w:pStyle w:val="TableParagraph"/>
              <w:spacing w:before="114"/>
              <w:ind w:left="181"/>
              <w:rPr>
                <w:sz w:val="22"/>
              </w:rPr>
            </w:pPr>
            <w:r>
              <w:rPr>
                <w:spacing w:val="-2"/>
                <w:sz w:val="22"/>
              </w:rPr>
              <w:t>(TIMESTAMP)</w:t>
            </w:r>
          </w:p>
        </w:tc>
        <w:tc>
          <w:tcPr>
            <w:tcW w:w="1145" w:type="dxa"/>
          </w:tcPr>
          <w:p>
            <w:pPr>
              <w:pStyle w:val="TableParagraph"/>
              <w:rPr>
                <w:sz w:val="22"/>
              </w:rPr>
            </w:pPr>
          </w:p>
        </w:tc>
        <w:tc>
          <w:tcPr>
            <w:tcW w:w="2120" w:type="dxa"/>
          </w:tcPr>
          <w:p>
            <w:pPr>
              <w:pStyle w:val="TableParagraph"/>
              <w:spacing w:before="114"/>
              <w:ind w:left="177"/>
              <w:rPr>
                <w:sz w:val="22"/>
              </w:rPr>
            </w:pPr>
            <w:r>
              <w:rPr>
                <w:spacing w:val="-2"/>
                <w:sz w:val="22"/>
              </w:rPr>
              <w:t>registrado</w:t>
            </w:r>
          </w:p>
        </w:tc>
      </w:tr>
    </w:tbl>
    <w:p>
      <w:pPr>
        <w:spacing w:before="2"/>
        <w:ind w:left="1420" w:right="0" w:firstLine="0"/>
        <w:jc w:val="left"/>
        <w:rPr>
          <w:rFonts w:ascii="Cambria"/>
          <w:b/>
          <w:i/>
          <w:sz w:val="24"/>
        </w:rPr>
      </w:pPr>
      <w:bookmarkStart w:name="ENTIDAD: OPORTUNIDADES" w:id="181"/>
      <w:bookmarkEnd w:id="181"/>
      <w:r>
        <w:rPr/>
      </w:r>
      <w:r>
        <w:rPr>
          <w:rFonts w:ascii="Cambria"/>
          <w:b/>
          <w:i/>
          <w:color w:val="365F91"/>
          <w:sz w:val="24"/>
        </w:rPr>
        <w:t>ENTIDAD:</w:t>
      </w:r>
      <w:r>
        <w:rPr>
          <w:rFonts w:ascii="Cambria"/>
          <w:b/>
          <w:i/>
          <w:color w:val="365F91"/>
          <w:spacing w:val="-2"/>
          <w:sz w:val="24"/>
        </w:rPr>
        <w:t xml:space="preserve"> OPORTUNIDADES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056"/>
        <w:gridCol w:w="1775"/>
        <w:gridCol w:w="1145"/>
        <w:gridCol w:w="2125"/>
      </w:tblGrid>
      <w:tr>
        <w:trPr>
          <w:trHeight w:val="540" w:hRule="atLeast"/>
        </w:trPr>
        <w:tc>
          <w:tcPr>
            <w:tcW w:w="836"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2056" w:type="dxa"/>
          </w:tcPr>
          <w:p>
            <w:pPr>
              <w:pStyle w:val="TableParagraph"/>
              <w:spacing w:before="139"/>
              <w:ind w:left="176"/>
              <w:rPr>
                <w:b/>
                <w:sz w:val="22"/>
              </w:rPr>
            </w:pPr>
            <w:r>
              <w:rPr>
                <w:b/>
                <w:spacing w:val="-2"/>
                <w:sz w:val="22"/>
              </w:rPr>
              <w:t>Campo</w:t>
            </w:r>
          </w:p>
        </w:tc>
        <w:tc>
          <w:tcPr>
            <w:tcW w:w="177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39"/>
              <w:ind w:left="181"/>
              <w:rPr>
                <w:b/>
                <w:sz w:val="22"/>
              </w:rPr>
            </w:pPr>
            <w:r>
              <w:rPr>
                <w:b/>
                <w:spacing w:val="-2"/>
                <w:sz w:val="22"/>
              </w:rPr>
              <w:t>Tamaño</w:t>
            </w:r>
          </w:p>
        </w:tc>
        <w:tc>
          <w:tcPr>
            <w:tcW w:w="2125" w:type="dxa"/>
          </w:tcPr>
          <w:p>
            <w:pPr>
              <w:pStyle w:val="TableParagraph"/>
              <w:spacing w:before="139"/>
              <w:ind w:left="177"/>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501" w:type="dxa"/>
          </w:tcPr>
          <w:p>
            <w:pPr>
              <w:pStyle w:val="TableParagraph"/>
              <w:spacing w:line="242" w:lineRule="auto" w:before="114"/>
              <w:ind w:left="182"/>
              <w:rPr>
                <w:sz w:val="22"/>
              </w:rPr>
            </w:pPr>
            <w:r>
              <w:rPr>
                <w:spacing w:val="-2"/>
                <w:sz w:val="22"/>
              </w:rPr>
              <w:t>Identificador Oportunidad</w:t>
            </w:r>
          </w:p>
        </w:tc>
        <w:tc>
          <w:tcPr>
            <w:tcW w:w="2056" w:type="dxa"/>
          </w:tcPr>
          <w:p>
            <w:pPr>
              <w:pStyle w:val="TableParagraph"/>
              <w:spacing w:before="242"/>
              <w:ind w:left="176"/>
              <w:rPr>
                <w:rFonts w:ascii="Consolas"/>
                <w:sz w:val="22"/>
              </w:rPr>
            </w:pPr>
            <w:r>
              <w:rPr>
                <w:rFonts w:ascii="Consolas"/>
                <w:spacing w:val="-5"/>
                <w:sz w:val="22"/>
              </w:rPr>
              <w:t>id</w:t>
            </w:r>
          </w:p>
        </w:tc>
        <w:tc>
          <w:tcPr>
            <w:tcW w:w="1775" w:type="dxa"/>
          </w:tcPr>
          <w:p>
            <w:pPr>
              <w:pStyle w:val="TableParagraph"/>
              <w:spacing w:line="242" w:lineRule="auto" w:before="114"/>
              <w:ind w:left="176"/>
              <w:rPr>
                <w:sz w:val="22"/>
              </w:rPr>
            </w:pPr>
            <w:r>
              <w:rPr>
                <w:spacing w:val="-2"/>
                <w:sz w:val="22"/>
              </w:rPr>
              <w:t>Numérico (BIGSERIAL)</w:t>
            </w:r>
          </w:p>
        </w:tc>
        <w:tc>
          <w:tcPr>
            <w:tcW w:w="1145" w:type="dxa"/>
          </w:tcPr>
          <w:p>
            <w:pPr>
              <w:pStyle w:val="TableParagraph"/>
              <w:spacing w:before="244"/>
              <w:ind w:left="181"/>
              <w:rPr>
                <w:sz w:val="22"/>
              </w:rPr>
            </w:pPr>
            <w:r>
              <w:rPr>
                <w:sz w:val="22"/>
              </w:rPr>
              <w:t>-</w:t>
            </w:r>
          </w:p>
        </w:tc>
        <w:tc>
          <w:tcPr>
            <w:tcW w:w="2125" w:type="dxa"/>
          </w:tcPr>
          <w:p>
            <w:pPr>
              <w:pStyle w:val="TableParagraph"/>
              <w:spacing w:line="242" w:lineRule="auto" w:before="114"/>
              <w:ind w:left="177" w:right="215"/>
              <w:rPr>
                <w:sz w:val="22"/>
              </w:rPr>
            </w:pPr>
            <w:r>
              <w:rPr>
                <w:sz w:val="22"/>
              </w:rPr>
              <w:t>Identificador</w:t>
            </w:r>
            <w:r>
              <w:rPr>
                <w:spacing w:val="-14"/>
                <w:sz w:val="22"/>
              </w:rPr>
              <w:t xml:space="preserve"> </w:t>
            </w:r>
            <w:r>
              <w:rPr>
                <w:sz w:val="22"/>
              </w:rPr>
              <w:t>único de la oportunidad</w:t>
            </w:r>
          </w:p>
        </w:tc>
      </w:tr>
      <w:tr>
        <w:trPr>
          <w:trHeight w:val="755" w:hRule="atLeast"/>
        </w:trPr>
        <w:tc>
          <w:tcPr>
            <w:tcW w:w="836" w:type="dxa"/>
          </w:tcPr>
          <w:p>
            <w:pPr>
              <w:pStyle w:val="TableParagraph"/>
              <w:spacing w:before="250"/>
              <w:ind w:left="182"/>
              <w:rPr>
                <w:b/>
                <w:sz w:val="22"/>
              </w:rPr>
            </w:pPr>
            <w:r>
              <w:rPr>
                <w:b/>
                <w:spacing w:val="-5"/>
                <w:sz w:val="22"/>
              </w:rPr>
              <w:t>FK</w:t>
            </w:r>
          </w:p>
        </w:tc>
        <w:tc>
          <w:tcPr>
            <w:tcW w:w="1501" w:type="dxa"/>
          </w:tcPr>
          <w:p>
            <w:pPr>
              <w:pStyle w:val="TableParagraph"/>
              <w:spacing w:line="242" w:lineRule="auto" w:before="120"/>
              <w:ind w:left="182" w:right="44"/>
              <w:rPr>
                <w:sz w:val="22"/>
              </w:rPr>
            </w:pPr>
            <w:r>
              <w:rPr>
                <w:spacing w:val="-2"/>
                <w:sz w:val="22"/>
              </w:rPr>
              <w:t xml:space="preserve">Identificador </w:t>
            </w:r>
            <w:r>
              <w:rPr>
                <w:sz w:val="22"/>
              </w:rPr>
              <w:t>de Lead</w:t>
            </w:r>
          </w:p>
        </w:tc>
        <w:tc>
          <w:tcPr>
            <w:tcW w:w="2056" w:type="dxa"/>
          </w:tcPr>
          <w:p>
            <w:pPr>
              <w:pStyle w:val="TableParagraph"/>
              <w:spacing w:before="248"/>
              <w:ind w:left="176"/>
              <w:rPr>
                <w:rFonts w:ascii="Consolas"/>
                <w:sz w:val="22"/>
              </w:rPr>
            </w:pPr>
            <w:r>
              <w:rPr>
                <w:rFonts w:ascii="Consolas"/>
                <w:spacing w:val="-2"/>
                <w:sz w:val="22"/>
              </w:rPr>
              <w:t>lead_id</w:t>
            </w:r>
          </w:p>
        </w:tc>
        <w:tc>
          <w:tcPr>
            <w:tcW w:w="1775" w:type="dxa"/>
          </w:tcPr>
          <w:p>
            <w:pPr>
              <w:pStyle w:val="TableParagraph"/>
              <w:spacing w:line="242" w:lineRule="auto" w:before="120"/>
              <w:ind w:left="176" w:right="688"/>
              <w:rPr>
                <w:sz w:val="22"/>
              </w:rPr>
            </w:pPr>
            <w:r>
              <w:rPr>
                <w:spacing w:val="-2"/>
                <w:sz w:val="22"/>
              </w:rPr>
              <w:t>Numérico (BIGINT)</w:t>
            </w:r>
          </w:p>
        </w:tc>
        <w:tc>
          <w:tcPr>
            <w:tcW w:w="1145" w:type="dxa"/>
          </w:tcPr>
          <w:p>
            <w:pPr>
              <w:pStyle w:val="TableParagraph"/>
              <w:spacing w:before="250"/>
              <w:ind w:left="181"/>
              <w:rPr>
                <w:sz w:val="22"/>
              </w:rPr>
            </w:pPr>
            <w:r>
              <w:rPr>
                <w:sz w:val="22"/>
              </w:rPr>
              <w:t>-</w:t>
            </w:r>
          </w:p>
        </w:tc>
        <w:tc>
          <w:tcPr>
            <w:tcW w:w="2125" w:type="dxa"/>
          </w:tcPr>
          <w:p>
            <w:pPr>
              <w:pStyle w:val="TableParagraph"/>
              <w:spacing w:line="242" w:lineRule="auto" w:before="115"/>
              <w:ind w:left="177"/>
              <w:rPr>
                <w:sz w:val="22"/>
              </w:rPr>
            </w:pPr>
            <w:r>
              <w:rPr>
                <w:sz w:val="22"/>
              </w:rPr>
              <w:t>Prospecto</w:t>
            </w:r>
            <w:r>
              <w:rPr>
                <w:spacing w:val="-14"/>
                <w:sz w:val="22"/>
              </w:rPr>
              <w:t xml:space="preserve"> </w:t>
            </w:r>
            <w:r>
              <w:rPr>
                <w:sz w:val="22"/>
              </w:rPr>
              <w:t>de</w:t>
            </w:r>
            <w:r>
              <w:rPr>
                <w:spacing w:val="-14"/>
                <w:sz w:val="22"/>
              </w:rPr>
              <w:t xml:space="preserve"> </w:t>
            </w:r>
            <w:r>
              <w:rPr>
                <w:sz w:val="22"/>
              </w:rPr>
              <w:t xml:space="preserve">origen (Ref: </w:t>
            </w:r>
            <w:r>
              <w:rPr>
                <w:rFonts w:ascii="Consolas"/>
                <w:sz w:val="22"/>
              </w:rPr>
              <w:t>leads.id</w:t>
            </w:r>
            <w:r>
              <w:rPr>
                <w:sz w:val="22"/>
              </w:rPr>
              <w:t>)</w:t>
            </w:r>
          </w:p>
        </w:tc>
      </w:tr>
      <w:tr>
        <w:trPr>
          <w:trHeight w:val="1005" w:hRule="atLeast"/>
        </w:trPr>
        <w:tc>
          <w:tcPr>
            <w:tcW w:w="83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01" w:type="dxa"/>
          </w:tcPr>
          <w:p>
            <w:pPr>
              <w:pStyle w:val="TableParagraph"/>
              <w:spacing w:line="242" w:lineRule="auto" w:before="244"/>
              <w:ind w:left="182" w:right="44"/>
              <w:rPr>
                <w:sz w:val="22"/>
              </w:rPr>
            </w:pPr>
            <w:r>
              <w:rPr>
                <w:spacing w:val="-2"/>
                <w:sz w:val="22"/>
              </w:rPr>
              <w:t xml:space="preserve">Identificador </w:t>
            </w:r>
            <w:r>
              <w:rPr>
                <w:sz w:val="22"/>
              </w:rPr>
              <w:t>de Cliente</w:t>
            </w:r>
          </w:p>
        </w:tc>
        <w:tc>
          <w:tcPr>
            <w:tcW w:w="205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cliente_id</w:t>
            </w:r>
          </w:p>
        </w:tc>
        <w:tc>
          <w:tcPr>
            <w:tcW w:w="1775" w:type="dxa"/>
          </w:tcPr>
          <w:p>
            <w:pPr>
              <w:pStyle w:val="TableParagraph"/>
              <w:spacing w:line="242" w:lineRule="auto" w:before="244"/>
              <w:ind w:left="176" w:right="688"/>
              <w:rPr>
                <w:sz w:val="22"/>
              </w:rPr>
            </w:pPr>
            <w:r>
              <w:rPr>
                <w:spacing w:val="-2"/>
                <w:sz w:val="22"/>
              </w:rPr>
              <w:t>Numérico (BIGINT)</w:t>
            </w:r>
          </w:p>
        </w:tc>
        <w:tc>
          <w:tcPr>
            <w:tcW w:w="1145" w:type="dxa"/>
          </w:tcPr>
          <w:p>
            <w:pPr>
              <w:pStyle w:val="TableParagraph"/>
              <w:spacing w:before="116"/>
              <w:rPr>
                <w:rFonts w:ascii="Cambria"/>
                <w:b/>
                <w:i/>
                <w:sz w:val="22"/>
              </w:rPr>
            </w:pPr>
          </w:p>
          <w:p>
            <w:pPr>
              <w:pStyle w:val="TableParagraph"/>
              <w:ind w:left="181"/>
              <w:rPr>
                <w:sz w:val="22"/>
              </w:rPr>
            </w:pPr>
            <w:r>
              <w:rPr>
                <w:sz w:val="22"/>
              </w:rPr>
              <w:t>-</w:t>
            </w:r>
          </w:p>
        </w:tc>
        <w:tc>
          <w:tcPr>
            <w:tcW w:w="2125" w:type="dxa"/>
          </w:tcPr>
          <w:p>
            <w:pPr>
              <w:pStyle w:val="TableParagraph"/>
              <w:spacing w:line="242" w:lineRule="auto" w:before="114"/>
              <w:ind w:left="177" w:right="215"/>
              <w:rPr>
                <w:sz w:val="22"/>
              </w:rPr>
            </w:pPr>
            <w:r>
              <w:rPr>
                <w:sz w:val="22"/>
              </w:rPr>
              <w:t>Cliente</w:t>
            </w:r>
            <w:r>
              <w:rPr>
                <w:spacing w:val="-14"/>
                <w:sz w:val="22"/>
              </w:rPr>
              <w:t xml:space="preserve"> </w:t>
            </w:r>
            <w:r>
              <w:rPr>
                <w:sz w:val="22"/>
              </w:rPr>
              <w:t xml:space="preserve">asociado </w:t>
            </w:r>
            <w:r>
              <w:rPr>
                <w:spacing w:val="-2"/>
                <w:sz w:val="22"/>
              </w:rPr>
              <w:t xml:space="preserve">(Ref: </w:t>
            </w:r>
            <w:r>
              <w:rPr>
                <w:rFonts w:ascii="Consolas"/>
                <w:spacing w:val="-2"/>
                <w:sz w:val="22"/>
              </w:rPr>
              <w:t>clientes.id</w:t>
            </w:r>
            <w:r>
              <w:rPr>
                <w:spacing w:val="-2"/>
                <w:sz w:val="22"/>
              </w:rPr>
              <w:t>)</w:t>
            </w:r>
          </w:p>
        </w:tc>
      </w:tr>
      <w:tr>
        <w:trPr>
          <w:trHeight w:val="1000" w:hRule="atLeast"/>
        </w:trPr>
        <w:tc>
          <w:tcPr>
            <w:tcW w:w="836" w:type="dxa"/>
          </w:tcPr>
          <w:p>
            <w:pPr>
              <w:pStyle w:val="TableParagraph"/>
              <w:rPr>
                <w:sz w:val="22"/>
              </w:rPr>
            </w:pPr>
          </w:p>
        </w:tc>
        <w:tc>
          <w:tcPr>
            <w:tcW w:w="1501" w:type="dxa"/>
          </w:tcPr>
          <w:p>
            <w:pPr>
              <w:pStyle w:val="TableParagraph"/>
              <w:spacing w:before="112"/>
              <w:rPr>
                <w:rFonts w:ascii="Cambria"/>
                <w:b/>
                <w:i/>
                <w:sz w:val="22"/>
              </w:rPr>
            </w:pPr>
          </w:p>
          <w:p>
            <w:pPr>
              <w:pStyle w:val="TableParagraph"/>
              <w:ind w:left="182"/>
              <w:rPr>
                <w:sz w:val="22"/>
              </w:rPr>
            </w:pPr>
            <w:r>
              <w:rPr>
                <w:spacing w:val="-2"/>
                <w:sz w:val="22"/>
              </w:rPr>
              <w:t>Descripción</w:t>
            </w:r>
          </w:p>
        </w:tc>
        <w:tc>
          <w:tcPr>
            <w:tcW w:w="205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descripcion</w:t>
            </w:r>
          </w:p>
        </w:tc>
        <w:tc>
          <w:tcPr>
            <w:tcW w:w="1775" w:type="dxa"/>
          </w:tcPr>
          <w:p>
            <w:pPr>
              <w:pStyle w:val="TableParagraph"/>
              <w:spacing w:before="112"/>
              <w:rPr>
                <w:rFonts w:ascii="Cambria"/>
                <w:b/>
                <w:i/>
                <w:sz w:val="22"/>
              </w:rPr>
            </w:pPr>
          </w:p>
          <w:p>
            <w:pPr>
              <w:pStyle w:val="TableParagraph"/>
              <w:ind w:left="176"/>
              <w:rPr>
                <w:sz w:val="22"/>
              </w:rPr>
            </w:pPr>
            <w:r>
              <w:rPr>
                <w:sz w:val="22"/>
              </w:rPr>
              <w:t xml:space="preserve">Texto </w:t>
            </w:r>
            <w:r>
              <w:rPr>
                <w:spacing w:val="-2"/>
                <w:sz w:val="22"/>
              </w:rPr>
              <w:t>(TEXT)</w:t>
            </w:r>
          </w:p>
        </w:tc>
        <w:tc>
          <w:tcPr>
            <w:tcW w:w="1145" w:type="dxa"/>
          </w:tcPr>
          <w:p>
            <w:pPr>
              <w:pStyle w:val="TableParagraph"/>
              <w:spacing w:before="112"/>
              <w:rPr>
                <w:rFonts w:ascii="Cambria"/>
                <w:b/>
                <w:i/>
                <w:sz w:val="22"/>
              </w:rPr>
            </w:pPr>
          </w:p>
          <w:p>
            <w:pPr>
              <w:pStyle w:val="TableParagraph"/>
              <w:ind w:left="181"/>
              <w:rPr>
                <w:sz w:val="22"/>
              </w:rPr>
            </w:pPr>
            <w:r>
              <w:rPr>
                <w:sz w:val="22"/>
              </w:rPr>
              <w:t>-</w:t>
            </w:r>
          </w:p>
        </w:tc>
        <w:tc>
          <w:tcPr>
            <w:tcW w:w="2125" w:type="dxa"/>
          </w:tcPr>
          <w:p>
            <w:pPr>
              <w:pStyle w:val="TableParagraph"/>
              <w:spacing w:line="242" w:lineRule="auto" w:before="115"/>
              <w:ind w:left="177" w:right="818"/>
              <w:jc w:val="both"/>
              <w:rPr>
                <w:sz w:val="22"/>
              </w:rPr>
            </w:pPr>
            <w:r>
              <w:rPr>
                <w:sz w:val="22"/>
              </w:rPr>
              <w:t>Detalle</w:t>
            </w:r>
            <w:r>
              <w:rPr>
                <w:spacing w:val="-14"/>
                <w:sz w:val="22"/>
              </w:rPr>
              <w:t xml:space="preserve"> </w:t>
            </w:r>
            <w:r>
              <w:rPr>
                <w:sz w:val="22"/>
              </w:rPr>
              <w:t>de</w:t>
            </w:r>
            <w:r>
              <w:rPr>
                <w:spacing w:val="-14"/>
                <w:sz w:val="22"/>
              </w:rPr>
              <w:t xml:space="preserve"> </w:t>
            </w:r>
            <w:r>
              <w:rPr>
                <w:sz w:val="22"/>
              </w:rPr>
              <w:t xml:space="preserve">la </w:t>
            </w:r>
            <w:r>
              <w:rPr>
                <w:spacing w:val="-2"/>
                <w:sz w:val="22"/>
              </w:rPr>
              <w:t>oportunidad comercial</w:t>
            </w:r>
          </w:p>
        </w:tc>
      </w:tr>
      <w:tr>
        <w:trPr>
          <w:trHeight w:val="995" w:hRule="atLeast"/>
        </w:trPr>
        <w:tc>
          <w:tcPr>
            <w:tcW w:w="836" w:type="dxa"/>
          </w:tcPr>
          <w:p>
            <w:pPr>
              <w:pStyle w:val="TableParagraph"/>
              <w:rPr>
                <w:sz w:val="22"/>
              </w:rPr>
            </w:pPr>
          </w:p>
        </w:tc>
        <w:tc>
          <w:tcPr>
            <w:tcW w:w="1501" w:type="dxa"/>
          </w:tcPr>
          <w:p>
            <w:pPr>
              <w:pStyle w:val="TableParagraph"/>
              <w:spacing w:line="237" w:lineRule="auto" w:before="246"/>
              <w:ind w:left="182" w:right="468"/>
              <w:rPr>
                <w:sz w:val="22"/>
              </w:rPr>
            </w:pPr>
            <w:r>
              <w:rPr>
                <w:spacing w:val="-2"/>
                <w:sz w:val="22"/>
              </w:rPr>
              <w:t>Monto Estimado</w:t>
            </w:r>
          </w:p>
        </w:tc>
        <w:tc>
          <w:tcPr>
            <w:tcW w:w="205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monto_estimado</w:t>
            </w:r>
          </w:p>
        </w:tc>
        <w:tc>
          <w:tcPr>
            <w:tcW w:w="1775" w:type="dxa"/>
          </w:tcPr>
          <w:p>
            <w:pPr>
              <w:pStyle w:val="TableParagraph"/>
              <w:spacing w:line="237" w:lineRule="auto" w:before="246"/>
              <w:ind w:left="176"/>
              <w:rPr>
                <w:sz w:val="22"/>
              </w:rPr>
            </w:pPr>
            <w:r>
              <w:rPr>
                <w:spacing w:val="-2"/>
                <w:sz w:val="22"/>
              </w:rPr>
              <w:t>Numérico (DECIMAL)</w:t>
            </w:r>
          </w:p>
        </w:tc>
        <w:tc>
          <w:tcPr>
            <w:tcW w:w="1145" w:type="dxa"/>
          </w:tcPr>
          <w:p>
            <w:pPr>
              <w:pStyle w:val="TableParagraph"/>
              <w:spacing w:before="111"/>
              <w:rPr>
                <w:rFonts w:ascii="Cambria"/>
                <w:b/>
                <w:i/>
                <w:sz w:val="22"/>
              </w:rPr>
            </w:pPr>
          </w:p>
          <w:p>
            <w:pPr>
              <w:pStyle w:val="TableParagraph"/>
              <w:ind w:left="181"/>
              <w:rPr>
                <w:sz w:val="22"/>
              </w:rPr>
            </w:pPr>
            <w:r>
              <w:rPr>
                <w:spacing w:val="-4"/>
                <w:sz w:val="22"/>
              </w:rPr>
              <w:t>12,2</w:t>
            </w:r>
          </w:p>
        </w:tc>
        <w:tc>
          <w:tcPr>
            <w:tcW w:w="2125" w:type="dxa"/>
          </w:tcPr>
          <w:p>
            <w:pPr>
              <w:pStyle w:val="TableParagraph"/>
              <w:spacing w:before="114"/>
              <w:ind w:left="177" w:right="215"/>
              <w:rPr>
                <w:sz w:val="22"/>
              </w:rPr>
            </w:pPr>
            <w:r>
              <w:rPr>
                <w:sz w:val="22"/>
              </w:rPr>
              <w:t>Valor</w:t>
            </w:r>
            <w:r>
              <w:rPr>
                <w:spacing w:val="-14"/>
                <w:sz w:val="22"/>
              </w:rPr>
              <w:t xml:space="preserve"> </w:t>
            </w:r>
            <w:r>
              <w:rPr>
                <w:sz w:val="22"/>
              </w:rPr>
              <w:t xml:space="preserve">financiero estimado de la </w:t>
            </w:r>
            <w:r>
              <w:rPr>
                <w:spacing w:val="-2"/>
                <w:sz w:val="22"/>
              </w:rPr>
              <w:t>venta</w:t>
            </w:r>
          </w:p>
        </w:tc>
      </w:tr>
      <w:tr>
        <w:trPr>
          <w:trHeight w:val="750" w:hRule="atLeast"/>
        </w:trPr>
        <w:tc>
          <w:tcPr>
            <w:tcW w:w="836" w:type="dxa"/>
          </w:tcPr>
          <w:p>
            <w:pPr>
              <w:pStyle w:val="TableParagraph"/>
              <w:rPr>
                <w:sz w:val="22"/>
              </w:rPr>
            </w:pPr>
          </w:p>
        </w:tc>
        <w:tc>
          <w:tcPr>
            <w:tcW w:w="1501" w:type="dxa"/>
          </w:tcPr>
          <w:p>
            <w:pPr>
              <w:pStyle w:val="TableParagraph"/>
              <w:spacing w:before="244"/>
              <w:ind w:left="182"/>
              <w:rPr>
                <w:sz w:val="22"/>
              </w:rPr>
            </w:pPr>
            <w:r>
              <w:rPr>
                <w:spacing w:val="-2"/>
                <w:sz w:val="22"/>
              </w:rPr>
              <w:t>Probabilidad</w:t>
            </w:r>
          </w:p>
        </w:tc>
        <w:tc>
          <w:tcPr>
            <w:tcW w:w="2056" w:type="dxa"/>
          </w:tcPr>
          <w:p>
            <w:pPr>
              <w:pStyle w:val="TableParagraph"/>
              <w:spacing w:before="247"/>
              <w:ind w:left="176"/>
              <w:rPr>
                <w:rFonts w:ascii="Consolas"/>
                <w:sz w:val="22"/>
              </w:rPr>
            </w:pPr>
            <w:r>
              <w:rPr>
                <w:rFonts w:ascii="Consolas"/>
                <w:spacing w:val="-2"/>
                <w:sz w:val="22"/>
              </w:rPr>
              <w:t>probabilidad</w:t>
            </w:r>
          </w:p>
        </w:tc>
        <w:tc>
          <w:tcPr>
            <w:tcW w:w="1775" w:type="dxa"/>
          </w:tcPr>
          <w:p>
            <w:pPr>
              <w:pStyle w:val="TableParagraph"/>
              <w:spacing w:line="242" w:lineRule="auto" w:before="119"/>
              <w:ind w:left="176" w:right="494"/>
              <w:rPr>
                <w:sz w:val="22"/>
              </w:rPr>
            </w:pPr>
            <w:r>
              <w:rPr>
                <w:spacing w:val="-2"/>
                <w:sz w:val="22"/>
              </w:rPr>
              <w:t>Numérico (INTEGER)</w:t>
            </w:r>
          </w:p>
        </w:tc>
        <w:tc>
          <w:tcPr>
            <w:tcW w:w="1145" w:type="dxa"/>
          </w:tcPr>
          <w:p>
            <w:pPr>
              <w:pStyle w:val="TableParagraph"/>
              <w:spacing w:before="244"/>
              <w:ind w:left="181"/>
              <w:rPr>
                <w:sz w:val="22"/>
              </w:rPr>
            </w:pPr>
            <w:r>
              <w:rPr>
                <w:sz w:val="22"/>
              </w:rPr>
              <w:t>-</w:t>
            </w:r>
          </w:p>
        </w:tc>
        <w:tc>
          <w:tcPr>
            <w:tcW w:w="2125" w:type="dxa"/>
          </w:tcPr>
          <w:p>
            <w:pPr>
              <w:pStyle w:val="TableParagraph"/>
              <w:spacing w:line="242" w:lineRule="auto" w:before="119"/>
              <w:ind w:left="177" w:right="540"/>
              <w:rPr>
                <w:sz w:val="22"/>
              </w:rPr>
            </w:pPr>
            <w:r>
              <w:rPr>
                <w:sz w:val="22"/>
              </w:rPr>
              <w:t>Probabilidad</w:t>
            </w:r>
            <w:r>
              <w:rPr>
                <w:spacing w:val="-14"/>
                <w:sz w:val="22"/>
              </w:rPr>
              <w:t xml:space="preserve"> </w:t>
            </w:r>
            <w:r>
              <w:rPr>
                <w:sz w:val="22"/>
              </w:rPr>
              <w:t>de cierre</w:t>
            </w:r>
            <w:r>
              <w:rPr>
                <w:spacing w:val="2"/>
                <w:sz w:val="22"/>
              </w:rPr>
              <w:t xml:space="preserve"> </w:t>
            </w:r>
            <w:r>
              <w:rPr>
                <w:sz w:val="22"/>
              </w:rPr>
              <w:t>(0</w:t>
            </w:r>
            <w:r>
              <w:rPr>
                <w:spacing w:val="-6"/>
                <w:sz w:val="22"/>
              </w:rPr>
              <w:t xml:space="preserve"> </w:t>
            </w:r>
            <w:r>
              <w:rPr>
                <w:sz w:val="22"/>
              </w:rPr>
              <w:t>a</w:t>
            </w:r>
            <w:r>
              <w:rPr>
                <w:spacing w:val="2"/>
                <w:sz w:val="22"/>
              </w:rPr>
              <w:t xml:space="preserve"> </w:t>
            </w:r>
            <w:r>
              <w:rPr>
                <w:spacing w:val="-4"/>
                <w:sz w:val="22"/>
              </w:rPr>
              <w:t>100)</w:t>
            </w:r>
          </w:p>
        </w:tc>
      </w:tr>
      <w:tr>
        <w:trPr>
          <w:trHeight w:val="995" w:hRule="atLeast"/>
        </w:trPr>
        <w:tc>
          <w:tcPr>
            <w:tcW w:w="836" w:type="dxa"/>
          </w:tcPr>
          <w:p>
            <w:pPr>
              <w:pStyle w:val="TableParagraph"/>
              <w:rPr>
                <w:sz w:val="22"/>
              </w:rPr>
            </w:pPr>
          </w:p>
        </w:tc>
        <w:tc>
          <w:tcPr>
            <w:tcW w:w="1501"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05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estado</w:t>
            </w:r>
          </w:p>
        </w:tc>
        <w:tc>
          <w:tcPr>
            <w:tcW w:w="1775" w:type="dxa"/>
          </w:tcPr>
          <w:p>
            <w:pPr>
              <w:pStyle w:val="TableParagraph"/>
              <w:spacing w:line="237" w:lineRule="auto" w:before="246"/>
              <w:ind w:left="176"/>
              <w:rPr>
                <w:sz w:val="22"/>
              </w:rPr>
            </w:pPr>
            <w:r>
              <w:rPr>
                <w:spacing w:val="-2"/>
                <w:sz w:val="22"/>
              </w:rPr>
              <w:t>Texto (VARCHAR)</w:t>
            </w:r>
          </w:p>
        </w:tc>
        <w:tc>
          <w:tcPr>
            <w:tcW w:w="1145" w:type="dxa"/>
          </w:tcPr>
          <w:p>
            <w:pPr>
              <w:pStyle w:val="TableParagraph"/>
              <w:spacing w:before="111"/>
              <w:rPr>
                <w:rFonts w:ascii="Cambria"/>
                <w:b/>
                <w:i/>
                <w:sz w:val="22"/>
              </w:rPr>
            </w:pPr>
          </w:p>
          <w:p>
            <w:pPr>
              <w:pStyle w:val="TableParagraph"/>
              <w:ind w:left="181"/>
              <w:rPr>
                <w:sz w:val="22"/>
              </w:rPr>
            </w:pPr>
            <w:r>
              <w:rPr>
                <w:spacing w:val="-5"/>
                <w:sz w:val="22"/>
              </w:rPr>
              <w:t>30</w:t>
            </w:r>
          </w:p>
        </w:tc>
        <w:tc>
          <w:tcPr>
            <w:tcW w:w="2125" w:type="dxa"/>
          </w:tcPr>
          <w:p>
            <w:pPr>
              <w:pStyle w:val="TableParagraph"/>
              <w:spacing w:line="242" w:lineRule="auto" w:before="114"/>
              <w:ind w:left="177" w:right="215"/>
              <w:rPr>
                <w:sz w:val="22"/>
              </w:rPr>
            </w:pPr>
            <w:r>
              <w:rPr>
                <w:sz w:val="22"/>
              </w:rPr>
              <w:t>Fase</w:t>
            </w:r>
            <w:r>
              <w:rPr>
                <w:spacing w:val="-12"/>
                <w:sz w:val="22"/>
              </w:rPr>
              <w:t xml:space="preserve"> </w:t>
            </w:r>
            <w:r>
              <w:rPr>
                <w:sz w:val="22"/>
              </w:rPr>
              <w:t>actual</w:t>
            </w:r>
            <w:r>
              <w:rPr>
                <w:spacing w:val="-14"/>
                <w:sz w:val="22"/>
              </w:rPr>
              <w:t xml:space="preserve"> </w:t>
            </w:r>
            <w:r>
              <w:rPr>
                <w:sz w:val="22"/>
              </w:rPr>
              <w:t>de</w:t>
            </w:r>
            <w:r>
              <w:rPr>
                <w:spacing w:val="-11"/>
                <w:sz w:val="22"/>
              </w:rPr>
              <w:t xml:space="preserve"> </w:t>
            </w:r>
            <w:r>
              <w:rPr>
                <w:sz w:val="22"/>
              </w:rPr>
              <w:t>la venta (Ej.</w:t>
            </w:r>
          </w:p>
          <w:p>
            <w:pPr>
              <w:pStyle w:val="TableParagraph"/>
              <w:spacing w:line="247" w:lineRule="exact"/>
              <w:ind w:left="177"/>
              <w:rPr>
                <w:sz w:val="22"/>
              </w:rPr>
            </w:pPr>
            <w:r>
              <w:rPr>
                <w:spacing w:val="-2"/>
                <w:sz w:val="22"/>
              </w:rPr>
              <w:t>PROSPECTO)</w:t>
            </w:r>
          </w:p>
        </w:tc>
      </w:tr>
      <w:tr>
        <w:trPr>
          <w:trHeight w:val="1000" w:hRule="atLeast"/>
        </w:trPr>
        <w:tc>
          <w:tcPr>
            <w:tcW w:w="836" w:type="dxa"/>
          </w:tcPr>
          <w:p>
            <w:pPr>
              <w:pStyle w:val="TableParagraph"/>
              <w:rPr>
                <w:sz w:val="22"/>
              </w:rPr>
            </w:pPr>
          </w:p>
        </w:tc>
        <w:tc>
          <w:tcPr>
            <w:tcW w:w="1501" w:type="dxa"/>
          </w:tcPr>
          <w:p>
            <w:pPr>
              <w:pStyle w:val="TableParagraph"/>
              <w:spacing w:line="242" w:lineRule="auto" w:before="244"/>
              <w:ind w:left="182"/>
              <w:rPr>
                <w:sz w:val="22"/>
              </w:rPr>
            </w:pPr>
            <w:r>
              <w:rPr>
                <w:sz w:val="22"/>
              </w:rPr>
              <w:t>Fecha</w:t>
            </w:r>
            <w:r>
              <w:rPr>
                <w:spacing w:val="-14"/>
                <w:sz w:val="22"/>
              </w:rPr>
              <w:t xml:space="preserve"> </w:t>
            </w:r>
            <w:r>
              <w:rPr>
                <w:sz w:val="22"/>
              </w:rPr>
              <w:t xml:space="preserve">de </w:t>
            </w:r>
            <w:r>
              <w:rPr>
                <w:spacing w:val="-2"/>
                <w:sz w:val="22"/>
              </w:rPr>
              <w:t>Creación</w:t>
            </w:r>
          </w:p>
        </w:tc>
        <w:tc>
          <w:tcPr>
            <w:tcW w:w="205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fecha_creacion</w:t>
            </w:r>
          </w:p>
        </w:tc>
        <w:tc>
          <w:tcPr>
            <w:tcW w:w="1775" w:type="dxa"/>
          </w:tcPr>
          <w:p>
            <w:pPr>
              <w:pStyle w:val="TableParagraph"/>
              <w:spacing w:line="242" w:lineRule="auto" w:before="244"/>
              <w:ind w:left="176"/>
              <w:rPr>
                <w:sz w:val="22"/>
              </w:rPr>
            </w:pPr>
            <w:r>
              <w:rPr>
                <w:spacing w:val="-2"/>
                <w:sz w:val="22"/>
              </w:rPr>
              <w:t>Fecha/Hora (TIMESTAMP)</w:t>
            </w:r>
          </w:p>
        </w:tc>
        <w:tc>
          <w:tcPr>
            <w:tcW w:w="1145" w:type="dxa"/>
          </w:tcPr>
          <w:p>
            <w:pPr>
              <w:pStyle w:val="TableParagraph"/>
              <w:spacing w:before="116"/>
              <w:rPr>
                <w:rFonts w:ascii="Cambria"/>
                <w:b/>
                <w:i/>
                <w:sz w:val="22"/>
              </w:rPr>
            </w:pPr>
          </w:p>
          <w:p>
            <w:pPr>
              <w:pStyle w:val="TableParagraph"/>
              <w:ind w:left="181"/>
              <w:rPr>
                <w:sz w:val="22"/>
              </w:rPr>
            </w:pPr>
            <w:r>
              <w:rPr>
                <w:sz w:val="22"/>
              </w:rPr>
              <w:t>-</w:t>
            </w:r>
          </w:p>
        </w:tc>
        <w:tc>
          <w:tcPr>
            <w:tcW w:w="2125" w:type="dxa"/>
          </w:tcPr>
          <w:p>
            <w:pPr>
              <w:pStyle w:val="TableParagraph"/>
              <w:spacing w:before="119"/>
              <w:ind w:left="177" w:right="246"/>
              <w:rPr>
                <w:sz w:val="22"/>
              </w:rPr>
            </w:pPr>
            <w:r>
              <w:rPr>
                <w:sz w:val="22"/>
              </w:rPr>
              <w:t>Fecha</w:t>
            </w:r>
            <w:r>
              <w:rPr>
                <w:spacing w:val="-12"/>
                <w:sz w:val="22"/>
              </w:rPr>
              <w:t xml:space="preserve"> </w:t>
            </w:r>
            <w:r>
              <w:rPr>
                <w:sz w:val="22"/>
              </w:rPr>
              <w:t>en</w:t>
            </w:r>
            <w:r>
              <w:rPr>
                <w:spacing w:val="-13"/>
                <w:sz w:val="22"/>
              </w:rPr>
              <w:t xml:space="preserve"> </w:t>
            </w:r>
            <w:r>
              <w:rPr>
                <w:sz w:val="22"/>
              </w:rPr>
              <w:t>que</w:t>
            </w:r>
            <w:r>
              <w:rPr>
                <w:spacing w:val="-12"/>
                <w:sz w:val="22"/>
              </w:rPr>
              <w:t xml:space="preserve"> </w:t>
            </w:r>
            <w:r>
              <w:rPr>
                <w:sz w:val="22"/>
              </w:rPr>
              <w:t xml:space="preserve">se abrió la </w:t>
            </w:r>
            <w:r>
              <w:rPr>
                <w:spacing w:val="-2"/>
                <w:sz w:val="22"/>
              </w:rPr>
              <w:t>oportunidad</w:t>
            </w:r>
          </w:p>
        </w:tc>
      </w:tr>
    </w:tbl>
    <w:p>
      <w:pPr>
        <w:spacing w:before="4"/>
        <w:ind w:left="1420" w:right="0" w:firstLine="0"/>
        <w:jc w:val="left"/>
        <w:rPr>
          <w:rFonts w:ascii="Cambria"/>
          <w:b/>
          <w:i/>
          <w:sz w:val="24"/>
        </w:rPr>
      </w:pPr>
      <w:bookmarkStart w:name="ENTIDAD: TIPOS_MAQUINARIA" w:id="182"/>
      <w:bookmarkEnd w:id="182"/>
      <w:r>
        <w:rPr/>
      </w:r>
      <w:r>
        <w:rPr>
          <w:rFonts w:ascii="Cambria"/>
          <w:b/>
          <w:i/>
          <w:color w:val="365F91"/>
          <w:sz w:val="24"/>
        </w:rPr>
        <w:t>ENTIDAD:</w:t>
      </w:r>
      <w:r>
        <w:rPr>
          <w:rFonts w:ascii="Cambria"/>
          <w:b/>
          <w:i/>
          <w:color w:val="365F91"/>
          <w:spacing w:val="-2"/>
          <w:sz w:val="24"/>
        </w:rPr>
        <w:t xml:space="preserve"> TIPOS_MAQUINARIA</w:t>
      </w:r>
    </w:p>
    <w:p>
      <w:pPr>
        <w:pStyle w:val="BodyText"/>
        <w:spacing w:before="82"/>
        <w:rPr>
          <w:rFonts w:ascii="Cambria"/>
          <w:b/>
          <w:i/>
          <w:sz w:val="20"/>
        </w:rPr>
      </w:pPr>
    </w:p>
    <w:tbl>
      <w:tblPr>
        <w:tblW w:w="0" w:type="auto"/>
        <w:jc w:val="left"/>
        <w:tblInd w:w="49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662"/>
        <w:gridCol w:w="1691"/>
        <w:gridCol w:w="1977"/>
        <w:gridCol w:w="1142"/>
        <w:gridCol w:w="2862"/>
      </w:tblGrid>
      <w:tr>
        <w:trPr>
          <w:trHeight w:val="540" w:hRule="atLeast"/>
        </w:trPr>
        <w:tc>
          <w:tcPr>
            <w:tcW w:w="861" w:type="dxa"/>
          </w:tcPr>
          <w:p>
            <w:pPr>
              <w:pStyle w:val="TableParagraph"/>
              <w:spacing w:before="144"/>
              <w:ind w:left="182"/>
              <w:rPr>
                <w:b/>
                <w:sz w:val="22"/>
              </w:rPr>
            </w:pPr>
            <w:r>
              <w:rPr>
                <w:b/>
                <w:spacing w:val="-5"/>
                <w:sz w:val="22"/>
              </w:rPr>
              <w:t>KEY</w:t>
            </w:r>
          </w:p>
        </w:tc>
        <w:tc>
          <w:tcPr>
            <w:tcW w:w="1662" w:type="dxa"/>
          </w:tcPr>
          <w:p>
            <w:pPr>
              <w:pStyle w:val="TableParagraph"/>
              <w:spacing w:before="144"/>
              <w:ind w:left="182"/>
              <w:rPr>
                <w:b/>
                <w:sz w:val="22"/>
              </w:rPr>
            </w:pPr>
            <w:r>
              <w:rPr>
                <w:b/>
                <w:spacing w:val="-2"/>
                <w:sz w:val="22"/>
              </w:rPr>
              <w:t>Nombre</w:t>
            </w:r>
          </w:p>
        </w:tc>
        <w:tc>
          <w:tcPr>
            <w:tcW w:w="1691" w:type="dxa"/>
          </w:tcPr>
          <w:p>
            <w:pPr>
              <w:pStyle w:val="TableParagraph"/>
              <w:spacing w:before="144"/>
              <w:ind w:left="181"/>
              <w:rPr>
                <w:b/>
                <w:sz w:val="22"/>
              </w:rPr>
            </w:pPr>
            <w:r>
              <w:rPr>
                <w:b/>
                <w:spacing w:val="-2"/>
                <w:sz w:val="22"/>
              </w:rPr>
              <w:t>Campo</w:t>
            </w:r>
          </w:p>
        </w:tc>
        <w:tc>
          <w:tcPr>
            <w:tcW w:w="1977" w:type="dxa"/>
          </w:tcPr>
          <w:p>
            <w:pPr>
              <w:pStyle w:val="TableParagraph"/>
              <w:spacing w:before="144"/>
              <w:ind w:left="180"/>
              <w:rPr>
                <w:b/>
                <w:sz w:val="22"/>
              </w:rPr>
            </w:pPr>
            <w:r>
              <w:rPr>
                <w:b/>
                <w:sz w:val="22"/>
              </w:rPr>
              <w:t>Tipo</w:t>
            </w:r>
            <w:r>
              <w:rPr>
                <w:b/>
                <w:spacing w:val="-2"/>
                <w:sz w:val="22"/>
              </w:rPr>
              <w:t xml:space="preserve"> </w:t>
            </w:r>
            <w:r>
              <w:rPr>
                <w:b/>
                <w:spacing w:val="-4"/>
                <w:sz w:val="22"/>
              </w:rPr>
              <w:t>Dato</w:t>
            </w:r>
          </w:p>
        </w:tc>
        <w:tc>
          <w:tcPr>
            <w:tcW w:w="1142" w:type="dxa"/>
          </w:tcPr>
          <w:p>
            <w:pPr>
              <w:pStyle w:val="TableParagraph"/>
              <w:spacing w:before="144"/>
              <w:ind w:left="174"/>
              <w:rPr>
                <w:b/>
                <w:sz w:val="22"/>
              </w:rPr>
            </w:pPr>
            <w:r>
              <w:rPr>
                <w:b/>
                <w:spacing w:val="-2"/>
                <w:sz w:val="22"/>
              </w:rPr>
              <w:t>Tamaño</w:t>
            </w:r>
          </w:p>
        </w:tc>
        <w:tc>
          <w:tcPr>
            <w:tcW w:w="2862" w:type="dxa"/>
          </w:tcPr>
          <w:p>
            <w:pPr>
              <w:pStyle w:val="TableParagraph"/>
              <w:spacing w:before="144"/>
              <w:ind w:left="177"/>
              <w:rPr>
                <w:b/>
                <w:sz w:val="22"/>
              </w:rPr>
            </w:pPr>
            <w:r>
              <w:rPr>
                <w:b/>
                <w:spacing w:val="-2"/>
                <w:sz w:val="22"/>
              </w:rPr>
              <w:t>Descripción</w:t>
            </w:r>
          </w:p>
        </w:tc>
      </w:tr>
      <w:tr>
        <w:trPr>
          <w:trHeight w:val="744" w:hRule="atLeast"/>
        </w:trPr>
        <w:tc>
          <w:tcPr>
            <w:tcW w:w="861" w:type="dxa"/>
          </w:tcPr>
          <w:p>
            <w:pPr>
              <w:pStyle w:val="TableParagraph"/>
              <w:spacing w:before="245"/>
              <w:ind w:left="182"/>
              <w:rPr>
                <w:b/>
                <w:sz w:val="22"/>
              </w:rPr>
            </w:pPr>
            <w:r>
              <w:rPr>
                <w:b/>
                <w:spacing w:val="-5"/>
                <w:sz w:val="22"/>
              </w:rPr>
              <w:t>PK</w:t>
            </w:r>
          </w:p>
        </w:tc>
        <w:tc>
          <w:tcPr>
            <w:tcW w:w="1662" w:type="dxa"/>
          </w:tcPr>
          <w:p>
            <w:pPr>
              <w:pStyle w:val="TableParagraph"/>
              <w:spacing w:line="237" w:lineRule="auto" w:before="122"/>
              <w:ind w:left="182" w:right="167"/>
              <w:rPr>
                <w:sz w:val="22"/>
              </w:rPr>
            </w:pPr>
            <w:r>
              <w:rPr>
                <w:spacing w:val="-2"/>
                <w:sz w:val="22"/>
              </w:rPr>
              <w:t xml:space="preserve">Identificador </w:t>
            </w:r>
            <w:r>
              <w:rPr>
                <w:sz w:val="22"/>
              </w:rPr>
              <w:t>de Tipo</w:t>
            </w:r>
          </w:p>
        </w:tc>
        <w:tc>
          <w:tcPr>
            <w:tcW w:w="1691" w:type="dxa"/>
          </w:tcPr>
          <w:p>
            <w:pPr>
              <w:pStyle w:val="TableParagraph"/>
              <w:spacing w:before="248"/>
              <w:ind w:left="181"/>
              <w:rPr>
                <w:rFonts w:ascii="Consolas"/>
                <w:sz w:val="22"/>
              </w:rPr>
            </w:pPr>
            <w:r>
              <w:rPr>
                <w:rFonts w:ascii="Consolas"/>
                <w:spacing w:val="-5"/>
                <w:sz w:val="22"/>
              </w:rPr>
              <w:t>id</w:t>
            </w:r>
          </w:p>
        </w:tc>
        <w:tc>
          <w:tcPr>
            <w:tcW w:w="1977" w:type="dxa"/>
          </w:tcPr>
          <w:p>
            <w:pPr>
              <w:pStyle w:val="TableParagraph"/>
              <w:spacing w:line="237" w:lineRule="auto" w:before="122"/>
              <w:ind w:left="180"/>
              <w:rPr>
                <w:sz w:val="22"/>
              </w:rPr>
            </w:pPr>
            <w:r>
              <w:rPr>
                <w:spacing w:val="-2"/>
                <w:sz w:val="22"/>
              </w:rPr>
              <w:t>Numérico (BIGSERIAL)</w:t>
            </w:r>
          </w:p>
        </w:tc>
        <w:tc>
          <w:tcPr>
            <w:tcW w:w="1142" w:type="dxa"/>
          </w:tcPr>
          <w:p>
            <w:pPr>
              <w:pStyle w:val="TableParagraph"/>
              <w:spacing w:before="245"/>
              <w:ind w:left="174"/>
              <w:rPr>
                <w:sz w:val="22"/>
              </w:rPr>
            </w:pPr>
            <w:r>
              <w:rPr>
                <w:sz w:val="22"/>
              </w:rPr>
              <w:t>-</w:t>
            </w:r>
          </w:p>
        </w:tc>
        <w:tc>
          <w:tcPr>
            <w:tcW w:w="2862" w:type="dxa"/>
          </w:tcPr>
          <w:p>
            <w:pPr>
              <w:pStyle w:val="TableParagraph"/>
              <w:spacing w:line="237" w:lineRule="auto" w:before="122"/>
              <w:ind w:left="177"/>
              <w:rPr>
                <w:sz w:val="22"/>
              </w:rPr>
            </w:pPr>
            <w:r>
              <w:rPr>
                <w:sz w:val="22"/>
              </w:rPr>
              <w:t>Identificador</w:t>
            </w:r>
            <w:r>
              <w:rPr>
                <w:spacing w:val="-11"/>
                <w:sz w:val="22"/>
              </w:rPr>
              <w:t xml:space="preserve"> </w:t>
            </w:r>
            <w:r>
              <w:rPr>
                <w:sz w:val="22"/>
              </w:rPr>
              <w:t>del</w:t>
            </w:r>
            <w:r>
              <w:rPr>
                <w:spacing w:val="-13"/>
                <w:sz w:val="22"/>
              </w:rPr>
              <w:t xml:space="preserve"> </w:t>
            </w:r>
            <w:r>
              <w:rPr>
                <w:sz w:val="22"/>
              </w:rPr>
              <w:t>tipo</w:t>
            </w:r>
            <w:r>
              <w:rPr>
                <w:spacing w:val="-12"/>
                <w:sz w:val="22"/>
              </w:rPr>
              <w:t xml:space="preserve"> </w:t>
            </w:r>
            <w:r>
              <w:rPr>
                <w:sz w:val="22"/>
              </w:rPr>
              <w:t xml:space="preserve">de </w:t>
            </w:r>
            <w:r>
              <w:rPr>
                <w:spacing w:val="-2"/>
                <w:sz w:val="22"/>
              </w:rPr>
              <w:t>máquina</w:t>
            </w:r>
          </w:p>
        </w:tc>
      </w:tr>
      <w:tr>
        <w:trPr>
          <w:trHeight w:val="750" w:hRule="atLeast"/>
        </w:trPr>
        <w:tc>
          <w:tcPr>
            <w:tcW w:w="861" w:type="dxa"/>
          </w:tcPr>
          <w:p>
            <w:pPr>
              <w:pStyle w:val="TableParagraph"/>
              <w:rPr>
                <w:sz w:val="22"/>
              </w:rPr>
            </w:pPr>
          </w:p>
        </w:tc>
        <w:tc>
          <w:tcPr>
            <w:tcW w:w="1662" w:type="dxa"/>
          </w:tcPr>
          <w:p>
            <w:pPr>
              <w:pStyle w:val="TableParagraph"/>
              <w:spacing w:before="245"/>
              <w:ind w:left="182"/>
              <w:rPr>
                <w:sz w:val="22"/>
              </w:rPr>
            </w:pPr>
            <w:r>
              <w:rPr>
                <w:spacing w:val="-2"/>
                <w:sz w:val="22"/>
              </w:rPr>
              <w:t>Nombre</w:t>
            </w:r>
          </w:p>
        </w:tc>
        <w:tc>
          <w:tcPr>
            <w:tcW w:w="1691" w:type="dxa"/>
          </w:tcPr>
          <w:p>
            <w:pPr>
              <w:pStyle w:val="TableParagraph"/>
              <w:spacing w:before="248"/>
              <w:ind w:left="181"/>
              <w:rPr>
                <w:rFonts w:ascii="Consolas"/>
                <w:sz w:val="22"/>
              </w:rPr>
            </w:pPr>
            <w:r>
              <w:rPr>
                <w:rFonts w:ascii="Consolas"/>
                <w:spacing w:val="-2"/>
                <w:sz w:val="22"/>
              </w:rPr>
              <w:t>nombre</w:t>
            </w:r>
          </w:p>
        </w:tc>
        <w:tc>
          <w:tcPr>
            <w:tcW w:w="1977" w:type="dxa"/>
          </w:tcPr>
          <w:p>
            <w:pPr>
              <w:pStyle w:val="TableParagraph"/>
              <w:spacing w:line="242" w:lineRule="auto" w:before="120"/>
              <w:ind w:left="180" w:right="94"/>
              <w:rPr>
                <w:sz w:val="22"/>
              </w:rPr>
            </w:pPr>
            <w:r>
              <w:rPr>
                <w:spacing w:val="-2"/>
                <w:sz w:val="22"/>
              </w:rPr>
              <w:t>Texto (VARCHAR)</w:t>
            </w:r>
          </w:p>
        </w:tc>
        <w:tc>
          <w:tcPr>
            <w:tcW w:w="1142" w:type="dxa"/>
          </w:tcPr>
          <w:p>
            <w:pPr>
              <w:pStyle w:val="TableParagraph"/>
              <w:spacing w:before="245"/>
              <w:ind w:left="174"/>
              <w:rPr>
                <w:sz w:val="22"/>
              </w:rPr>
            </w:pPr>
            <w:r>
              <w:rPr>
                <w:spacing w:val="-5"/>
                <w:sz w:val="22"/>
              </w:rPr>
              <w:t>100</w:t>
            </w:r>
          </w:p>
        </w:tc>
        <w:tc>
          <w:tcPr>
            <w:tcW w:w="2862" w:type="dxa"/>
          </w:tcPr>
          <w:p>
            <w:pPr>
              <w:pStyle w:val="TableParagraph"/>
              <w:spacing w:line="242" w:lineRule="auto" w:before="120"/>
              <w:ind w:left="177"/>
              <w:rPr>
                <w:sz w:val="22"/>
              </w:rPr>
            </w:pPr>
            <w:r>
              <w:rPr>
                <w:sz w:val="22"/>
              </w:rPr>
              <w:t>Nombre</w:t>
            </w:r>
            <w:r>
              <w:rPr>
                <w:spacing w:val="-7"/>
                <w:sz w:val="22"/>
              </w:rPr>
              <w:t xml:space="preserve"> </w:t>
            </w:r>
            <w:r>
              <w:rPr>
                <w:sz w:val="22"/>
              </w:rPr>
              <w:t>del</w:t>
            </w:r>
            <w:r>
              <w:rPr>
                <w:spacing w:val="-10"/>
                <w:sz w:val="22"/>
              </w:rPr>
              <w:t xml:space="preserve"> </w:t>
            </w:r>
            <w:r>
              <w:rPr>
                <w:sz w:val="22"/>
              </w:rPr>
              <w:t>tipo</w:t>
            </w:r>
            <w:r>
              <w:rPr>
                <w:spacing w:val="-9"/>
                <w:sz w:val="22"/>
              </w:rPr>
              <w:t xml:space="preserve"> </w:t>
            </w:r>
            <w:r>
              <w:rPr>
                <w:sz w:val="22"/>
              </w:rPr>
              <w:t>o</w:t>
            </w:r>
            <w:r>
              <w:rPr>
                <w:spacing w:val="-9"/>
                <w:sz w:val="22"/>
              </w:rPr>
              <w:t xml:space="preserve"> </w:t>
            </w:r>
            <w:r>
              <w:rPr>
                <w:sz w:val="22"/>
              </w:rPr>
              <w:t xml:space="preserve">categoría </w:t>
            </w:r>
            <w:r>
              <w:rPr>
                <w:spacing w:val="-2"/>
                <w:sz w:val="22"/>
              </w:rPr>
              <w:t>técnica</w:t>
            </w:r>
          </w:p>
        </w:tc>
      </w:tr>
      <w:tr>
        <w:trPr>
          <w:trHeight w:val="745" w:hRule="atLeast"/>
        </w:trPr>
        <w:tc>
          <w:tcPr>
            <w:tcW w:w="861" w:type="dxa"/>
          </w:tcPr>
          <w:p>
            <w:pPr>
              <w:pStyle w:val="TableParagraph"/>
              <w:rPr>
                <w:sz w:val="22"/>
              </w:rPr>
            </w:pPr>
          </w:p>
        </w:tc>
        <w:tc>
          <w:tcPr>
            <w:tcW w:w="1662" w:type="dxa"/>
          </w:tcPr>
          <w:p>
            <w:pPr>
              <w:pStyle w:val="TableParagraph"/>
              <w:spacing w:before="244"/>
              <w:ind w:left="182"/>
              <w:rPr>
                <w:sz w:val="22"/>
              </w:rPr>
            </w:pPr>
            <w:r>
              <w:rPr>
                <w:spacing w:val="-2"/>
                <w:sz w:val="22"/>
              </w:rPr>
              <w:t>Descripción</w:t>
            </w:r>
          </w:p>
        </w:tc>
        <w:tc>
          <w:tcPr>
            <w:tcW w:w="1691" w:type="dxa"/>
          </w:tcPr>
          <w:p>
            <w:pPr>
              <w:pStyle w:val="TableParagraph"/>
              <w:spacing w:before="242"/>
              <w:ind w:left="181"/>
              <w:rPr>
                <w:rFonts w:ascii="Consolas"/>
                <w:sz w:val="22"/>
              </w:rPr>
            </w:pPr>
            <w:r>
              <w:rPr>
                <w:rFonts w:ascii="Consolas"/>
                <w:spacing w:val="-2"/>
                <w:sz w:val="22"/>
              </w:rPr>
              <w:t>descripcion</w:t>
            </w:r>
          </w:p>
        </w:tc>
        <w:tc>
          <w:tcPr>
            <w:tcW w:w="1977" w:type="dxa"/>
          </w:tcPr>
          <w:p>
            <w:pPr>
              <w:pStyle w:val="TableParagraph"/>
              <w:spacing w:before="244"/>
              <w:ind w:left="180"/>
              <w:rPr>
                <w:sz w:val="22"/>
              </w:rPr>
            </w:pPr>
            <w:r>
              <w:rPr>
                <w:sz w:val="22"/>
              </w:rPr>
              <w:t xml:space="preserve">Texto </w:t>
            </w:r>
            <w:r>
              <w:rPr>
                <w:spacing w:val="-2"/>
                <w:sz w:val="22"/>
              </w:rPr>
              <w:t>(TEXT)</w:t>
            </w:r>
          </w:p>
        </w:tc>
        <w:tc>
          <w:tcPr>
            <w:tcW w:w="1142" w:type="dxa"/>
          </w:tcPr>
          <w:p>
            <w:pPr>
              <w:pStyle w:val="TableParagraph"/>
              <w:spacing w:before="244"/>
              <w:ind w:left="174"/>
              <w:rPr>
                <w:sz w:val="22"/>
              </w:rPr>
            </w:pPr>
            <w:r>
              <w:rPr>
                <w:sz w:val="22"/>
              </w:rPr>
              <w:t>-</w:t>
            </w:r>
          </w:p>
        </w:tc>
        <w:tc>
          <w:tcPr>
            <w:tcW w:w="2862" w:type="dxa"/>
          </w:tcPr>
          <w:p>
            <w:pPr>
              <w:pStyle w:val="TableParagraph"/>
              <w:spacing w:line="242" w:lineRule="auto" w:before="114"/>
              <w:ind w:left="177"/>
              <w:rPr>
                <w:sz w:val="22"/>
              </w:rPr>
            </w:pPr>
            <w:r>
              <w:rPr>
                <w:sz w:val="22"/>
              </w:rPr>
              <w:t>Descripción</w:t>
            </w:r>
            <w:r>
              <w:rPr>
                <w:spacing w:val="-13"/>
                <w:sz w:val="22"/>
              </w:rPr>
              <w:t xml:space="preserve"> </w:t>
            </w:r>
            <w:r>
              <w:rPr>
                <w:sz w:val="22"/>
              </w:rPr>
              <w:t>detallada</w:t>
            </w:r>
            <w:r>
              <w:rPr>
                <w:spacing w:val="-11"/>
                <w:sz w:val="22"/>
              </w:rPr>
              <w:t xml:space="preserve"> </w:t>
            </w:r>
            <w:r>
              <w:rPr>
                <w:sz w:val="22"/>
              </w:rPr>
              <w:t>de</w:t>
            </w:r>
            <w:r>
              <w:rPr>
                <w:spacing w:val="-11"/>
                <w:sz w:val="22"/>
              </w:rPr>
              <w:t xml:space="preserve"> </w:t>
            </w:r>
            <w:r>
              <w:rPr>
                <w:sz w:val="22"/>
              </w:rPr>
              <w:t xml:space="preserve">la </w:t>
            </w:r>
            <w:r>
              <w:rPr>
                <w:spacing w:val="-2"/>
                <w:sz w:val="22"/>
              </w:rPr>
              <w:t>categoría</w:t>
            </w:r>
          </w:p>
        </w:tc>
      </w:tr>
    </w:tbl>
    <w:p>
      <w:pPr>
        <w:spacing w:before="3"/>
        <w:ind w:left="1420" w:right="0" w:firstLine="0"/>
        <w:jc w:val="left"/>
        <w:rPr>
          <w:rFonts w:ascii="Cambria"/>
          <w:b/>
          <w:i/>
          <w:sz w:val="24"/>
        </w:rPr>
      </w:pPr>
      <w:bookmarkStart w:name="ENTIDAD: MAQUINARIAS" w:id="183"/>
      <w:bookmarkEnd w:id="183"/>
      <w:r>
        <w:rPr/>
      </w:r>
      <w:r>
        <w:rPr>
          <w:rFonts w:ascii="Cambria"/>
          <w:b/>
          <w:i/>
          <w:color w:val="365F91"/>
          <w:sz w:val="24"/>
        </w:rPr>
        <w:t>ENTIDAD:</w:t>
      </w:r>
      <w:r>
        <w:rPr>
          <w:rFonts w:ascii="Cambria"/>
          <w:b/>
          <w:i/>
          <w:color w:val="365F91"/>
          <w:spacing w:val="-2"/>
          <w:sz w:val="24"/>
        </w:rPr>
        <w:t xml:space="preserve"> MAQUINARIAS</w:t>
      </w:r>
    </w:p>
    <w:p>
      <w:pPr>
        <w:pStyle w:val="BodyText"/>
        <w:spacing w:before="83"/>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1"/>
        <w:gridCol w:w="1336"/>
        <w:gridCol w:w="2436"/>
        <w:gridCol w:w="1470"/>
        <w:gridCol w:w="1030"/>
        <w:gridCol w:w="2395"/>
      </w:tblGrid>
      <w:tr>
        <w:trPr>
          <w:trHeight w:val="744" w:hRule="atLeast"/>
        </w:trPr>
        <w:tc>
          <w:tcPr>
            <w:tcW w:w="771" w:type="dxa"/>
          </w:tcPr>
          <w:p>
            <w:pPr>
              <w:pStyle w:val="TableParagraph"/>
              <w:spacing w:line="237" w:lineRule="auto" w:before="121"/>
              <w:ind w:left="182" w:right="248"/>
              <w:rPr>
                <w:b/>
                <w:sz w:val="22"/>
              </w:rPr>
            </w:pPr>
            <w:r>
              <w:rPr>
                <w:b/>
                <w:spacing w:val="-6"/>
                <w:sz w:val="22"/>
              </w:rPr>
              <w:t xml:space="preserve">KE </w:t>
            </w:r>
            <w:r>
              <w:rPr>
                <w:b/>
                <w:spacing w:val="-10"/>
                <w:sz w:val="22"/>
              </w:rPr>
              <w:t>Y</w:t>
            </w:r>
          </w:p>
        </w:tc>
        <w:tc>
          <w:tcPr>
            <w:tcW w:w="1336" w:type="dxa"/>
          </w:tcPr>
          <w:p>
            <w:pPr>
              <w:pStyle w:val="TableParagraph"/>
              <w:spacing w:before="244"/>
              <w:ind w:left="177"/>
              <w:rPr>
                <w:b/>
                <w:sz w:val="22"/>
              </w:rPr>
            </w:pPr>
            <w:r>
              <w:rPr>
                <w:b/>
                <w:spacing w:val="-2"/>
                <w:sz w:val="22"/>
              </w:rPr>
              <w:t>Nombre</w:t>
            </w:r>
          </w:p>
        </w:tc>
        <w:tc>
          <w:tcPr>
            <w:tcW w:w="2436" w:type="dxa"/>
          </w:tcPr>
          <w:p>
            <w:pPr>
              <w:pStyle w:val="TableParagraph"/>
              <w:spacing w:before="244"/>
              <w:ind w:left="176"/>
              <w:rPr>
                <w:b/>
                <w:sz w:val="22"/>
              </w:rPr>
            </w:pPr>
            <w:r>
              <w:rPr>
                <w:b/>
                <w:spacing w:val="-2"/>
                <w:sz w:val="22"/>
              </w:rPr>
              <w:t>Campo</w:t>
            </w:r>
          </w:p>
        </w:tc>
        <w:tc>
          <w:tcPr>
            <w:tcW w:w="1470"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30" w:type="dxa"/>
          </w:tcPr>
          <w:p>
            <w:pPr>
              <w:pStyle w:val="TableParagraph"/>
              <w:spacing w:line="237" w:lineRule="auto" w:before="121"/>
              <w:ind w:left="181" w:right="280"/>
              <w:rPr>
                <w:b/>
                <w:sz w:val="22"/>
              </w:rPr>
            </w:pPr>
            <w:r>
              <w:rPr>
                <w:b/>
                <w:spacing w:val="-4"/>
                <w:sz w:val="22"/>
              </w:rPr>
              <w:t xml:space="preserve">Tama </w:t>
            </w:r>
            <w:r>
              <w:rPr>
                <w:b/>
                <w:spacing w:val="-6"/>
                <w:sz w:val="22"/>
              </w:rPr>
              <w:t>ño</w:t>
            </w:r>
          </w:p>
        </w:tc>
        <w:tc>
          <w:tcPr>
            <w:tcW w:w="2395" w:type="dxa"/>
          </w:tcPr>
          <w:p>
            <w:pPr>
              <w:pStyle w:val="TableParagraph"/>
              <w:spacing w:before="244"/>
              <w:ind w:left="182"/>
              <w:rPr>
                <w:b/>
                <w:sz w:val="22"/>
              </w:rPr>
            </w:pPr>
            <w:r>
              <w:rPr>
                <w:b/>
                <w:spacing w:val="-2"/>
                <w:sz w:val="22"/>
              </w:rPr>
              <w:t>Descripción</w:t>
            </w:r>
          </w:p>
        </w:tc>
      </w:tr>
    </w:tbl>
    <w:p>
      <w:pPr>
        <w:pStyle w:val="TableParagraph"/>
        <w:spacing w:after="0"/>
        <w:rPr>
          <w:b/>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1"/>
        <w:gridCol w:w="1336"/>
        <w:gridCol w:w="2436"/>
        <w:gridCol w:w="1470"/>
        <w:gridCol w:w="1030"/>
        <w:gridCol w:w="2395"/>
      </w:tblGrid>
      <w:tr>
        <w:trPr>
          <w:trHeight w:val="1250" w:hRule="atLeast"/>
        </w:trPr>
        <w:tc>
          <w:tcPr>
            <w:tcW w:w="771" w:type="dxa"/>
          </w:tcPr>
          <w:p>
            <w:pPr>
              <w:pStyle w:val="TableParagraph"/>
              <w:spacing w:before="236"/>
              <w:rPr>
                <w:rFonts w:ascii="Cambria"/>
                <w:b/>
                <w:i/>
                <w:sz w:val="22"/>
              </w:rPr>
            </w:pPr>
          </w:p>
          <w:p>
            <w:pPr>
              <w:pStyle w:val="TableParagraph"/>
              <w:ind w:right="82"/>
              <w:jc w:val="center"/>
              <w:rPr>
                <w:b/>
                <w:sz w:val="22"/>
              </w:rPr>
            </w:pPr>
            <w:r>
              <w:rPr>
                <w:b/>
                <w:spacing w:val="-5"/>
                <w:sz w:val="22"/>
              </w:rPr>
              <w:t>PK</w:t>
            </w:r>
          </w:p>
        </w:tc>
        <w:tc>
          <w:tcPr>
            <w:tcW w:w="1336" w:type="dxa"/>
          </w:tcPr>
          <w:p>
            <w:pPr>
              <w:pStyle w:val="TableParagraph"/>
              <w:spacing w:before="114"/>
              <w:ind w:left="177" w:right="177"/>
              <w:rPr>
                <w:sz w:val="22"/>
              </w:rPr>
            </w:pPr>
            <w:r>
              <w:rPr>
                <w:spacing w:val="-2"/>
                <w:sz w:val="22"/>
              </w:rPr>
              <w:t xml:space="preserve">Identificad </w:t>
            </w:r>
            <w:r>
              <w:rPr>
                <w:spacing w:val="-6"/>
                <w:sz w:val="22"/>
              </w:rPr>
              <w:t xml:space="preserve">or </w:t>
            </w:r>
            <w:r>
              <w:rPr>
                <w:spacing w:val="-2"/>
                <w:sz w:val="22"/>
              </w:rPr>
              <w:t xml:space="preserve">Maquinari </w:t>
            </w:r>
            <w:r>
              <w:rPr>
                <w:spacing w:val="-10"/>
                <w:sz w:val="22"/>
              </w:rPr>
              <w:t>a</w:t>
            </w:r>
          </w:p>
        </w:tc>
        <w:tc>
          <w:tcPr>
            <w:tcW w:w="2436" w:type="dxa"/>
          </w:tcPr>
          <w:p>
            <w:pPr>
              <w:pStyle w:val="TableParagraph"/>
              <w:spacing w:before="239"/>
              <w:rPr>
                <w:rFonts w:ascii="Cambria"/>
                <w:b/>
                <w:i/>
                <w:sz w:val="22"/>
              </w:rPr>
            </w:pPr>
          </w:p>
          <w:p>
            <w:pPr>
              <w:pStyle w:val="TableParagraph"/>
              <w:ind w:left="176"/>
              <w:rPr>
                <w:rFonts w:ascii="Consolas"/>
                <w:sz w:val="22"/>
              </w:rPr>
            </w:pPr>
            <w:r>
              <w:rPr>
                <w:rFonts w:ascii="Consolas"/>
                <w:spacing w:val="-5"/>
                <w:sz w:val="22"/>
              </w:rPr>
              <w:t>id</w:t>
            </w:r>
          </w:p>
        </w:tc>
        <w:tc>
          <w:tcPr>
            <w:tcW w:w="1470" w:type="dxa"/>
          </w:tcPr>
          <w:p>
            <w:pPr>
              <w:pStyle w:val="TableParagraph"/>
              <w:spacing w:line="242" w:lineRule="auto" w:before="239"/>
              <w:ind w:left="176" w:right="189"/>
              <w:rPr>
                <w:sz w:val="22"/>
              </w:rPr>
            </w:pPr>
            <w:r>
              <w:rPr>
                <w:spacing w:val="-2"/>
                <w:sz w:val="22"/>
              </w:rPr>
              <w:t xml:space="preserve">Numérico (BIGSERIA </w:t>
            </w:r>
            <w:r>
              <w:rPr>
                <w:spacing w:val="-6"/>
                <w:sz w:val="22"/>
              </w:rPr>
              <w:t>L)</w:t>
            </w:r>
          </w:p>
        </w:tc>
        <w:tc>
          <w:tcPr>
            <w:tcW w:w="1030" w:type="dxa"/>
          </w:tcPr>
          <w:p>
            <w:pPr>
              <w:pStyle w:val="TableParagraph"/>
              <w:spacing w:before="236"/>
              <w:rPr>
                <w:rFonts w:ascii="Cambria"/>
                <w:b/>
                <w:i/>
                <w:sz w:val="22"/>
              </w:rPr>
            </w:pPr>
          </w:p>
          <w:p>
            <w:pPr>
              <w:pStyle w:val="TableParagraph"/>
              <w:ind w:left="181"/>
              <w:rPr>
                <w:sz w:val="22"/>
              </w:rPr>
            </w:pPr>
            <w:r>
              <w:rPr>
                <w:sz w:val="22"/>
              </w:rPr>
              <w:t>-</w:t>
            </w:r>
          </w:p>
        </w:tc>
        <w:tc>
          <w:tcPr>
            <w:tcW w:w="2395" w:type="dxa"/>
          </w:tcPr>
          <w:p>
            <w:pPr>
              <w:pStyle w:val="TableParagraph"/>
              <w:spacing w:before="113"/>
              <w:rPr>
                <w:rFonts w:ascii="Cambria"/>
                <w:b/>
                <w:i/>
                <w:sz w:val="22"/>
              </w:rPr>
            </w:pPr>
          </w:p>
          <w:p>
            <w:pPr>
              <w:pStyle w:val="TableParagraph"/>
              <w:spacing w:line="237" w:lineRule="auto"/>
              <w:ind w:left="182"/>
              <w:rPr>
                <w:sz w:val="22"/>
              </w:rPr>
            </w:pPr>
            <w:r>
              <w:rPr>
                <w:sz w:val="22"/>
              </w:rPr>
              <w:t>Identificador</w:t>
            </w:r>
            <w:r>
              <w:rPr>
                <w:spacing w:val="-14"/>
                <w:sz w:val="22"/>
              </w:rPr>
              <w:t xml:space="preserve"> </w:t>
            </w:r>
            <w:r>
              <w:rPr>
                <w:sz w:val="22"/>
              </w:rPr>
              <w:t>único</w:t>
            </w:r>
            <w:r>
              <w:rPr>
                <w:spacing w:val="-14"/>
                <w:sz w:val="22"/>
              </w:rPr>
              <w:t xml:space="preserve"> </w:t>
            </w:r>
            <w:r>
              <w:rPr>
                <w:sz w:val="22"/>
              </w:rPr>
              <w:t xml:space="preserve">del </w:t>
            </w:r>
            <w:r>
              <w:rPr>
                <w:spacing w:val="-2"/>
                <w:sz w:val="22"/>
              </w:rPr>
              <w:t>equipo</w:t>
            </w:r>
          </w:p>
        </w:tc>
      </w:tr>
      <w:tr>
        <w:trPr>
          <w:trHeight w:val="1000" w:hRule="atLeast"/>
        </w:trPr>
        <w:tc>
          <w:tcPr>
            <w:tcW w:w="771" w:type="dxa"/>
          </w:tcPr>
          <w:p>
            <w:pPr>
              <w:pStyle w:val="TableParagraph"/>
              <w:rPr>
                <w:sz w:val="20"/>
              </w:rPr>
            </w:pPr>
          </w:p>
        </w:tc>
        <w:tc>
          <w:tcPr>
            <w:tcW w:w="1336" w:type="dxa"/>
          </w:tcPr>
          <w:p>
            <w:pPr>
              <w:pStyle w:val="TableParagraph"/>
              <w:spacing w:line="237" w:lineRule="auto" w:before="246"/>
              <w:ind w:left="177" w:right="488"/>
              <w:rPr>
                <w:sz w:val="22"/>
              </w:rPr>
            </w:pPr>
            <w:r>
              <w:rPr>
                <w:spacing w:val="-2"/>
                <w:sz w:val="22"/>
              </w:rPr>
              <w:t>Código Interno</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codigo_interno</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1"/>
              <w:rPr>
                <w:rFonts w:ascii="Cambria"/>
                <w:b/>
                <w:i/>
                <w:sz w:val="22"/>
              </w:rPr>
            </w:pPr>
          </w:p>
          <w:p>
            <w:pPr>
              <w:pStyle w:val="TableParagraph"/>
              <w:ind w:left="181"/>
              <w:rPr>
                <w:sz w:val="22"/>
              </w:rPr>
            </w:pPr>
            <w:r>
              <w:rPr>
                <w:spacing w:val="-5"/>
                <w:sz w:val="22"/>
              </w:rPr>
              <w:t>50</w:t>
            </w:r>
          </w:p>
        </w:tc>
        <w:tc>
          <w:tcPr>
            <w:tcW w:w="2395" w:type="dxa"/>
          </w:tcPr>
          <w:p>
            <w:pPr>
              <w:pStyle w:val="TableParagraph"/>
              <w:spacing w:before="119"/>
              <w:ind w:left="182" w:right="242"/>
              <w:rPr>
                <w:sz w:val="22"/>
              </w:rPr>
            </w:pPr>
            <w:r>
              <w:rPr>
                <w:sz w:val="22"/>
              </w:rPr>
              <w:t>Código propio asignado</w:t>
            </w:r>
            <w:r>
              <w:rPr>
                <w:spacing w:val="-14"/>
                <w:sz w:val="22"/>
              </w:rPr>
              <w:t xml:space="preserve"> </w:t>
            </w:r>
            <w:r>
              <w:rPr>
                <w:sz w:val="22"/>
              </w:rPr>
              <w:t>por</w:t>
            </w:r>
            <w:r>
              <w:rPr>
                <w:spacing w:val="-14"/>
                <w:sz w:val="22"/>
              </w:rPr>
              <w:t xml:space="preserve"> </w:t>
            </w:r>
            <w:r>
              <w:rPr>
                <w:sz w:val="22"/>
              </w:rPr>
              <w:t xml:space="preserve">la </w:t>
            </w:r>
            <w:r>
              <w:rPr>
                <w:spacing w:val="-2"/>
                <w:sz w:val="22"/>
              </w:rPr>
              <w:t>empresa</w:t>
            </w:r>
          </w:p>
        </w:tc>
      </w:tr>
      <w:tr>
        <w:trPr>
          <w:trHeight w:val="1265" w:hRule="atLeast"/>
        </w:trPr>
        <w:tc>
          <w:tcPr>
            <w:tcW w:w="771" w:type="dxa"/>
          </w:tcPr>
          <w:p>
            <w:pPr>
              <w:pStyle w:val="TableParagraph"/>
              <w:spacing w:before="242"/>
              <w:rPr>
                <w:rFonts w:ascii="Cambria"/>
                <w:b/>
                <w:i/>
                <w:sz w:val="22"/>
              </w:rPr>
            </w:pPr>
          </w:p>
          <w:p>
            <w:pPr>
              <w:pStyle w:val="TableParagraph"/>
              <w:ind w:right="82"/>
              <w:jc w:val="center"/>
              <w:rPr>
                <w:b/>
                <w:sz w:val="22"/>
              </w:rPr>
            </w:pPr>
            <w:r>
              <w:rPr>
                <w:b/>
                <w:spacing w:val="-5"/>
                <w:sz w:val="22"/>
              </w:rPr>
              <w:t>FK</w:t>
            </w:r>
          </w:p>
        </w:tc>
        <w:tc>
          <w:tcPr>
            <w:tcW w:w="1336" w:type="dxa"/>
          </w:tcPr>
          <w:p>
            <w:pPr>
              <w:pStyle w:val="TableParagraph"/>
              <w:spacing w:before="249"/>
              <w:ind w:left="177" w:right="177"/>
              <w:rPr>
                <w:sz w:val="22"/>
              </w:rPr>
            </w:pPr>
            <w:r>
              <w:rPr>
                <w:sz w:val="22"/>
              </w:rPr>
              <w:t xml:space="preserve">Tipo de </w:t>
            </w:r>
            <w:r>
              <w:rPr>
                <w:spacing w:val="-2"/>
                <w:sz w:val="22"/>
              </w:rPr>
              <w:t xml:space="preserve">Maquinari </w:t>
            </w:r>
            <w:r>
              <w:rPr>
                <w:spacing w:val="-10"/>
                <w:sz w:val="22"/>
              </w:rPr>
              <w:t>a</w:t>
            </w:r>
          </w:p>
        </w:tc>
        <w:tc>
          <w:tcPr>
            <w:tcW w:w="2436" w:type="dxa"/>
          </w:tcPr>
          <w:p>
            <w:pPr>
              <w:pStyle w:val="TableParagraph"/>
              <w:spacing w:before="245"/>
              <w:rPr>
                <w:rFonts w:ascii="Cambria"/>
                <w:b/>
                <w:i/>
                <w:sz w:val="22"/>
              </w:rPr>
            </w:pPr>
          </w:p>
          <w:p>
            <w:pPr>
              <w:pStyle w:val="TableParagraph"/>
              <w:ind w:left="176"/>
              <w:rPr>
                <w:rFonts w:ascii="Consolas"/>
                <w:sz w:val="22"/>
              </w:rPr>
            </w:pPr>
            <w:r>
              <w:rPr>
                <w:rFonts w:ascii="Consolas"/>
                <w:spacing w:val="-2"/>
                <w:sz w:val="22"/>
              </w:rPr>
              <w:t>tipo_id</w:t>
            </w:r>
          </w:p>
        </w:tc>
        <w:tc>
          <w:tcPr>
            <w:tcW w:w="1470" w:type="dxa"/>
          </w:tcPr>
          <w:p>
            <w:pPr>
              <w:pStyle w:val="TableParagraph"/>
              <w:spacing w:before="117"/>
              <w:rPr>
                <w:rFonts w:ascii="Cambria"/>
                <w:b/>
                <w:i/>
                <w:sz w:val="22"/>
              </w:rPr>
            </w:pPr>
          </w:p>
          <w:p>
            <w:pPr>
              <w:pStyle w:val="TableParagraph"/>
              <w:spacing w:line="242" w:lineRule="auto"/>
              <w:ind w:left="176" w:right="383"/>
              <w:rPr>
                <w:sz w:val="22"/>
              </w:rPr>
            </w:pPr>
            <w:r>
              <w:rPr>
                <w:spacing w:val="-2"/>
                <w:sz w:val="22"/>
              </w:rPr>
              <w:t>Numérico (BIGINT)</w:t>
            </w:r>
          </w:p>
        </w:tc>
        <w:tc>
          <w:tcPr>
            <w:tcW w:w="1030" w:type="dxa"/>
          </w:tcPr>
          <w:p>
            <w:pPr>
              <w:pStyle w:val="TableParagraph"/>
              <w:spacing w:before="242"/>
              <w:rPr>
                <w:rFonts w:ascii="Cambria"/>
                <w:b/>
                <w:i/>
                <w:sz w:val="22"/>
              </w:rPr>
            </w:pPr>
          </w:p>
          <w:p>
            <w:pPr>
              <w:pStyle w:val="TableParagraph"/>
              <w:ind w:left="181"/>
              <w:rPr>
                <w:sz w:val="22"/>
              </w:rPr>
            </w:pPr>
            <w:r>
              <w:rPr>
                <w:sz w:val="22"/>
              </w:rPr>
              <w:t>-</w:t>
            </w:r>
          </w:p>
        </w:tc>
        <w:tc>
          <w:tcPr>
            <w:tcW w:w="2395" w:type="dxa"/>
          </w:tcPr>
          <w:p>
            <w:pPr>
              <w:pStyle w:val="TableParagraph"/>
              <w:spacing w:line="242" w:lineRule="auto" w:before="114"/>
              <w:ind w:left="182" w:right="242"/>
              <w:rPr>
                <w:rFonts w:ascii="Consolas" w:hAnsi="Consolas"/>
                <w:sz w:val="22"/>
              </w:rPr>
            </w:pPr>
            <w:r>
              <w:rPr>
                <w:sz w:val="22"/>
              </w:rPr>
              <w:t xml:space="preserve">Categoría técnica </w:t>
            </w:r>
            <w:r>
              <w:rPr>
                <w:spacing w:val="-2"/>
                <w:sz w:val="22"/>
              </w:rPr>
              <w:t xml:space="preserve">(Ref: </w:t>
            </w:r>
            <w:r>
              <w:rPr>
                <w:rFonts w:ascii="Consolas" w:hAnsi="Consolas"/>
                <w:spacing w:val="-2"/>
                <w:sz w:val="22"/>
              </w:rPr>
              <w:t>tipos_maquinaria</w:t>
            </w:r>
          </w:p>
          <w:p>
            <w:pPr>
              <w:pStyle w:val="TableParagraph"/>
              <w:spacing w:line="255" w:lineRule="exact"/>
              <w:ind w:left="182"/>
              <w:rPr>
                <w:sz w:val="22"/>
              </w:rPr>
            </w:pPr>
            <w:r>
              <w:rPr>
                <w:rFonts w:ascii="Consolas"/>
                <w:spacing w:val="-4"/>
                <w:sz w:val="22"/>
              </w:rPr>
              <w:t>.id</w:t>
            </w:r>
            <w:r>
              <w:rPr>
                <w:spacing w:val="-4"/>
                <w:sz w:val="22"/>
              </w:rPr>
              <w:t>)</w:t>
            </w:r>
          </w:p>
        </w:tc>
      </w:tr>
      <w:tr>
        <w:trPr>
          <w:trHeight w:val="995" w:hRule="atLeast"/>
        </w:trPr>
        <w:tc>
          <w:tcPr>
            <w:tcW w:w="771" w:type="dxa"/>
          </w:tcPr>
          <w:p>
            <w:pPr>
              <w:pStyle w:val="TableParagraph"/>
              <w:rPr>
                <w:sz w:val="20"/>
              </w:rPr>
            </w:pPr>
          </w:p>
        </w:tc>
        <w:tc>
          <w:tcPr>
            <w:tcW w:w="1336" w:type="dxa"/>
          </w:tcPr>
          <w:p>
            <w:pPr>
              <w:pStyle w:val="TableParagraph"/>
              <w:spacing w:before="111"/>
              <w:rPr>
                <w:rFonts w:ascii="Cambria"/>
                <w:b/>
                <w:i/>
                <w:sz w:val="22"/>
              </w:rPr>
            </w:pPr>
          </w:p>
          <w:p>
            <w:pPr>
              <w:pStyle w:val="TableParagraph"/>
              <w:ind w:left="177"/>
              <w:rPr>
                <w:sz w:val="22"/>
              </w:rPr>
            </w:pPr>
            <w:r>
              <w:rPr>
                <w:spacing w:val="-2"/>
                <w:sz w:val="22"/>
              </w:rPr>
              <w:t>Marca</w:t>
            </w:r>
          </w:p>
        </w:tc>
        <w:tc>
          <w:tcPr>
            <w:tcW w:w="243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marca</w:t>
            </w:r>
          </w:p>
        </w:tc>
        <w:tc>
          <w:tcPr>
            <w:tcW w:w="1470" w:type="dxa"/>
          </w:tcPr>
          <w:p>
            <w:pPr>
              <w:pStyle w:val="TableParagraph"/>
              <w:spacing w:before="114"/>
              <w:ind w:left="176" w:right="270"/>
              <w:rPr>
                <w:sz w:val="22"/>
              </w:rPr>
            </w:pPr>
            <w:r>
              <w:rPr>
                <w:spacing w:val="-2"/>
                <w:sz w:val="22"/>
              </w:rPr>
              <w:t xml:space="preserve">Texto (VARCHA </w:t>
            </w:r>
            <w:r>
              <w:rPr>
                <w:spacing w:val="-6"/>
                <w:sz w:val="22"/>
              </w:rPr>
              <w:t>R)</w:t>
            </w:r>
          </w:p>
        </w:tc>
        <w:tc>
          <w:tcPr>
            <w:tcW w:w="1030" w:type="dxa"/>
          </w:tcPr>
          <w:p>
            <w:pPr>
              <w:pStyle w:val="TableParagraph"/>
              <w:spacing w:before="111"/>
              <w:rPr>
                <w:rFonts w:ascii="Cambria"/>
                <w:b/>
                <w:i/>
                <w:sz w:val="22"/>
              </w:rPr>
            </w:pPr>
          </w:p>
          <w:p>
            <w:pPr>
              <w:pStyle w:val="TableParagraph"/>
              <w:ind w:left="181"/>
              <w:rPr>
                <w:sz w:val="22"/>
              </w:rPr>
            </w:pPr>
            <w:r>
              <w:rPr>
                <w:spacing w:val="-5"/>
                <w:sz w:val="22"/>
              </w:rPr>
              <w:t>100</w:t>
            </w:r>
          </w:p>
        </w:tc>
        <w:tc>
          <w:tcPr>
            <w:tcW w:w="2395" w:type="dxa"/>
          </w:tcPr>
          <w:p>
            <w:pPr>
              <w:pStyle w:val="TableParagraph"/>
              <w:spacing w:before="111"/>
              <w:rPr>
                <w:rFonts w:ascii="Cambria"/>
                <w:b/>
                <w:i/>
                <w:sz w:val="22"/>
              </w:rPr>
            </w:pPr>
          </w:p>
          <w:p>
            <w:pPr>
              <w:pStyle w:val="TableParagraph"/>
              <w:ind w:left="182"/>
              <w:rPr>
                <w:sz w:val="22"/>
              </w:rPr>
            </w:pPr>
            <w:r>
              <w:rPr>
                <w:sz w:val="22"/>
              </w:rPr>
              <w:t>Marca</w:t>
            </w:r>
            <w:r>
              <w:rPr>
                <w:spacing w:val="1"/>
                <w:sz w:val="22"/>
              </w:rPr>
              <w:t xml:space="preserve"> </w:t>
            </w:r>
            <w:r>
              <w:rPr>
                <w:sz w:val="22"/>
              </w:rPr>
              <w:t>de</w:t>
            </w:r>
            <w:r>
              <w:rPr>
                <w:spacing w:val="1"/>
                <w:sz w:val="22"/>
              </w:rPr>
              <w:t xml:space="preserve"> </w:t>
            </w:r>
            <w:r>
              <w:rPr>
                <w:sz w:val="22"/>
              </w:rPr>
              <w:t>la</w:t>
            </w:r>
            <w:r>
              <w:rPr>
                <w:spacing w:val="1"/>
                <w:sz w:val="22"/>
              </w:rPr>
              <w:t xml:space="preserve"> </w:t>
            </w:r>
            <w:r>
              <w:rPr>
                <w:spacing w:val="-2"/>
                <w:sz w:val="22"/>
              </w:rPr>
              <w:t>máquina</w:t>
            </w:r>
          </w:p>
        </w:tc>
      </w:tr>
      <w:tr>
        <w:trPr>
          <w:trHeight w:val="1000" w:hRule="atLeast"/>
        </w:trPr>
        <w:tc>
          <w:tcPr>
            <w:tcW w:w="771" w:type="dxa"/>
          </w:tcPr>
          <w:p>
            <w:pPr>
              <w:pStyle w:val="TableParagraph"/>
              <w:rPr>
                <w:sz w:val="20"/>
              </w:rPr>
            </w:pPr>
          </w:p>
        </w:tc>
        <w:tc>
          <w:tcPr>
            <w:tcW w:w="1336" w:type="dxa"/>
          </w:tcPr>
          <w:p>
            <w:pPr>
              <w:pStyle w:val="TableParagraph"/>
              <w:spacing w:before="116"/>
              <w:rPr>
                <w:rFonts w:ascii="Cambria"/>
                <w:b/>
                <w:i/>
                <w:sz w:val="22"/>
              </w:rPr>
            </w:pPr>
          </w:p>
          <w:p>
            <w:pPr>
              <w:pStyle w:val="TableParagraph"/>
              <w:ind w:left="177"/>
              <w:rPr>
                <w:sz w:val="22"/>
              </w:rPr>
            </w:pPr>
            <w:r>
              <w:rPr>
                <w:spacing w:val="-2"/>
                <w:sz w:val="22"/>
              </w:rPr>
              <w:t>Modelo</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modelo</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6"/>
              <w:rPr>
                <w:rFonts w:ascii="Cambria"/>
                <w:b/>
                <w:i/>
                <w:sz w:val="22"/>
              </w:rPr>
            </w:pPr>
          </w:p>
          <w:p>
            <w:pPr>
              <w:pStyle w:val="TableParagraph"/>
              <w:ind w:left="181"/>
              <w:rPr>
                <w:sz w:val="22"/>
              </w:rPr>
            </w:pPr>
            <w:r>
              <w:rPr>
                <w:spacing w:val="-5"/>
                <w:sz w:val="22"/>
              </w:rPr>
              <w:t>100</w:t>
            </w:r>
          </w:p>
        </w:tc>
        <w:tc>
          <w:tcPr>
            <w:tcW w:w="2395" w:type="dxa"/>
          </w:tcPr>
          <w:p>
            <w:pPr>
              <w:pStyle w:val="TableParagraph"/>
              <w:spacing w:before="116"/>
              <w:rPr>
                <w:rFonts w:ascii="Cambria"/>
                <w:b/>
                <w:i/>
                <w:sz w:val="22"/>
              </w:rPr>
            </w:pPr>
          </w:p>
          <w:p>
            <w:pPr>
              <w:pStyle w:val="TableParagraph"/>
              <w:ind w:left="182"/>
              <w:rPr>
                <w:sz w:val="22"/>
              </w:rPr>
            </w:pPr>
            <w:r>
              <w:rPr>
                <w:sz w:val="22"/>
              </w:rPr>
              <w:t>Modelo</w:t>
            </w:r>
            <w:r>
              <w:rPr>
                <w:spacing w:val="-1"/>
                <w:sz w:val="22"/>
              </w:rPr>
              <w:t xml:space="preserve"> </w:t>
            </w:r>
            <w:r>
              <w:rPr>
                <w:sz w:val="22"/>
              </w:rPr>
              <w:t>de</w:t>
            </w:r>
            <w:r>
              <w:rPr>
                <w:spacing w:val="1"/>
                <w:sz w:val="22"/>
              </w:rPr>
              <w:t xml:space="preserve"> </w:t>
            </w:r>
            <w:r>
              <w:rPr>
                <w:sz w:val="22"/>
              </w:rPr>
              <w:t>la</w:t>
            </w:r>
            <w:r>
              <w:rPr>
                <w:spacing w:val="1"/>
                <w:sz w:val="22"/>
              </w:rPr>
              <w:t xml:space="preserve"> </w:t>
            </w:r>
            <w:r>
              <w:rPr>
                <w:spacing w:val="-2"/>
                <w:sz w:val="22"/>
              </w:rPr>
              <w:t>máquina</w:t>
            </w:r>
          </w:p>
        </w:tc>
      </w:tr>
      <w:tr>
        <w:trPr>
          <w:trHeight w:val="745" w:hRule="atLeast"/>
        </w:trPr>
        <w:tc>
          <w:tcPr>
            <w:tcW w:w="771" w:type="dxa"/>
          </w:tcPr>
          <w:p>
            <w:pPr>
              <w:pStyle w:val="TableParagraph"/>
              <w:rPr>
                <w:sz w:val="20"/>
              </w:rPr>
            </w:pPr>
          </w:p>
        </w:tc>
        <w:tc>
          <w:tcPr>
            <w:tcW w:w="1336" w:type="dxa"/>
          </w:tcPr>
          <w:p>
            <w:pPr>
              <w:pStyle w:val="TableParagraph"/>
              <w:spacing w:before="244"/>
              <w:ind w:left="177"/>
              <w:rPr>
                <w:sz w:val="22"/>
              </w:rPr>
            </w:pPr>
            <w:r>
              <w:rPr>
                <w:spacing w:val="-5"/>
                <w:sz w:val="22"/>
              </w:rPr>
              <w:t>Año</w:t>
            </w:r>
          </w:p>
        </w:tc>
        <w:tc>
          <w:tcPr>
            <w:tcW w:w="2436" w:type="dxa"/>
          </w:tcPr>
          <w:p>
            <w:pPr>
              <w:pStyle w:val="TableParagraph"/>
              <w:spacing w:before="247"/>
              <w:ind w:left="176"/>
              <w:rPr>
                <w:rFonts w:ascii="Consolas"/>
                <w:sz w:val="22"/>
              </w:rPr>
            </w:pPr>
            <w:r>
              <w:rPr>
                <w:rFonts w:ascii="Consolas"/>
                <w:spacing w:val="-4"/>
                <w:sz w:val="22"/>
              </w:rPr>
              <w:t>anio</w:t>
            </w:r>
          </w:p>
        </w:tc>
        <w:tc>
          <w:tcPr>
            <w:tcW w:w="1470" w:type="dxa"/>
          </w:tcPr>
          <w:p>
            <w:pPr>
              <w:pStyle w:val="TableParagraph"/>
              <w:spacing w:line="237" w:lineRule="auto" w:before="121"/>
              <w:ind w:left="176" w:right="189"/>
              <w:rPr>
                <w:sz w:val="22"/>
              </w:rPr>
            </w:pPr>
            <w:r>
              <w:rPr>
                <w:spacing w:val="-2"/>
                <w:sz w:val="22"/>
              </w:rPr>
              <w:t>Numérico (INTEGER)</w:t>
            </w:r>
          </w:p>
        </w:tc>
        <w:tc>
          <w:tcPr>
            <w:tcW w:w="1030" w:type="dxa"/>
          </w:tcPr>
          <w:p>
            <w:pPr>
              <w:pStyle w:val="TableParagraph"/>
              <w:spacing w:before="244"/>
              <w:ind w:left="181"/>
              <w:rPr>
                <w:sz w:val="22"/>
              </w:rPr>
            </w:pPr>
            <w:r>
              <w:rPr>
                <w:sz w:val="22"/>
              </w:rPr>
              <w:t>-</w:t>
            </w:r>
          </w:p>
        </w:tc>
        <w:tc>
          <w:tcPr>
            <w:tcW w:w="2395" w:type="dxa"/>
          </w:tcPr>
          <w:p>
            <w:pPr>
              <w:pStyle w:val="TableParagraph"/>
              <w:spacing w:before="244"/>
              <w:ind w:left="182"/>
              <w:rPr>
                <w:sz w:val="22"/>
              </w:rPr>
            </w:pPr>
            <w:r>
              <w:rPr>
                <w:sz w:val="22"/>
              </w:rPr>
              <w:t>Año de</w:t>
            </w:r>
            <w:r>
              <w:rPr>
                <w:spacing w:val="2"/>
                <w:sz w:val="22"/>
              </w:rPr>
              <w:t xml:space="preserve"> </w:t>
            </w:r>
            <w:r>
              <w:rPr>
                <w:spacing w:val="-2"/>
                <w:sz w:val="22"/>
              </w:rPr>
              <w:t>fabricación</w:t>
            </w:r>
          </w:p>
        </w:tc>
      </w:tr>
      <w:tr>
        <w:trPr>
          <w:trHeight w:val="1000" w:hRule="atLeast"/>
        </w:trPr>
        <w:tc>
          <w:tcPr>
            <w:tcW w:w="771" w:type="dxa"/>
          </w:tcPr>
          <w:p>
            <w:pPr>
              <w:pStyle w:val="TableParagraph"/>
              <w:rPr>
                <w:sz w:val="20"/>
              </w:rPr>
            </w:pPr>
          </w:p>
        </w:tc>
        <w:tc>
          <w:tcPr>
            <w:tcW w:w="1336" w:type="dxa"/>
          </w:tcPr>
          <w:p>
            <w:pPr>
              <w:pStyle w:val="TableParagraph"/>
              <w:spacing w:before="116"/>
              <w:rPr>
                <w:rFonts w:ascii="Cambria"/>
                <w:b/>
                <w:i/>
                <w:sz w:val="22"/>
              </w:rPr>
            </w:pPr>
          </w:p>
          <w:p>
            <w:pPr>
              <w:pStyle w:val="TableParagraph"/>
              <w:ind w:left="177"/>
              <w:rPr>
                <w:sz w:val="22"/>
              </w:rPr>
            </w:pPr>
            <w:r>
              <w:rPr>
                <w:spacing w:val="-2"/>
                <w:sz w:val="22"/>
              </w:rPr>
              <w:t>Placa</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placa</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6"/>
              <w:rPr>
                <w:rFonts w:ascii="Cambria"/>
                <w:b/>
                <w:i/>
                <w:sz w:val="22"/>
              </w:rPr>
            </w:pPr>
          </w:p>
          <w:p>
            <w:pPr>
              <w:pStyle w:val="TableParagraph"/>
              <w:ind w:left="181"/>
              <w:rPr>
                <w:sz w:val="22"/>
              </w:rPr>
            </w:pPr>
            <w:r>
              <w:rPr>
                <w:spacing w:val="-5"/>
                <w:sz w:val="22"/>
              </w:rPr>
              <w:t>20</w:t>
            </w:r>
          </w:p>
        </w:tc>
        <w:tc>
          <w:tcPr>
            <w:tcW w:w="2395" w:type="dxa"/>
          </w:tcPr>
          <w:p>
            <w:pPr>
              <w:pStyle w:val="TableParagraph"/>
              <w:spacing w:line="242" w:lineRule="auto" w:before="244"/>
              <w:ind w:left="182" w:right="242"/>
              <w:rPr>
                <w:sz w:val="22"/>
              </w:rPr>
            </w:pPr>
            <w:r>
              <w:rPr>
                <w:sz w:val="22"/>
              </w:rPr>
              <w:t>Placa</w:t>
            </w:r>
            <w:r>
              <w:rPr>
                <w:spacing w:val="-14"/>
                <w:sz w:val="22"/>
              </w:rPr>
              <w:t xml:space="preserve"> </w:t>
            </w:r>
            <w:r>
              <w:rPr>
                <w:sz w:val="22"/>
              </w:rPr>
              <w:t>vehicular</w:t>
            </w:r>
            <w:r>
              <w:rPr>
                <w:spacing w:val="-14"/>
                <w:sz w:val="22"/>
              </w:rPr>
              <w:t xml:space="preserve"> </w:t>
            </w:r>
            <w:r>
              <w:rPr>
                <w:sz w:val="22"/>
              </w:rPr>
              <w:t xml:space="preserve">si </w:t>
            </w:r>
            <w:r>
              <w:rPr>
                <w:spacing w:val="-2"/>
                <w:sz w:val="22"/>
              </w:rPr>
              <w:t>aplica</w:t>
            </w:r>
          </w:p>
        </w:tc>
      </w:tr>
      <w:tr>
        <w:trPr>
          <w:trHeight w:val="1000" w:hRule="atLeast"/>
        </w:trPr>
        <w:tc>
          <w:tcPr>
            <w:tcW w:w="771" w:type="dxa"/>
          </w:tcPr>
          <w:p>
            <w:pPr>
              <w:pStyle w:val="TableParagraph"/>
              <w:rPr>
                <w:sz w:val="20"/>
              </w:rPr>
            </w:pPr>
          </w:p>
        </w:tc>
        <w:tc>
          <w:tcPr>
            <w:tcW w:w="1336" w:type="dxa"/>
          </w:tcPr>
          <w:p>
            <w:pPr>
              <w:pStyle w:val="TableParagraph"/>
              <w:spacing w:line="242" w:lineRule="auto" w:before="244"/>
              <w:ind w:left="177"/>
              <w:rPr>
                <w:sz w:val="22"/>
              </w:rPr>
            </w:pPr>
            <w:r>
              <w:rPr>
                <w:spacing w:val="-2"/>
                <w:sz w:val="22"/>
              </w:rPr>
              <w:t>Horómetro Actual</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horometro_actual</w:t>
            </w:r>
          </w:p>
        </w:tc>
        <w:tc>
          <w:tcPr>
            <w:tcW w:w="1470" w:type="dxa"/>
          </w:tcPr>
          <w:p>
            <w:pPr>
              <w:pStyle w:val="TableParagraph"/>
              <w:spacing w:line="237" w:lineRule="auto" w:before="121"/>
              <w:ind w:left="176" w:right="199"/>
              <w:rPr>
                <w:sz w:val="22"/>
              </w:rPr>
            </w:pPr>
            <w:r>
              <w:rPr>
                <w:spacing w:val="-2"/>
                <w:sz w:val="22"/>
              </w:rPr>
              <w:t>Numérico (DECIMAL</w:t>
            </w:r>
          </w:p>
          <w:p>
            <w:pPr>
              <w:pStyle w:val="TableParagraph"/>
              <w:spacing w:before="3"/>
              <w:ind w:left="176"/>
              <w:rPr>
                <w:sz w:val="22"/>
              </w:rPr>
            </w:pPr>
            <w:r>
              <w:rPr>
                <w:spacing w:val="-10"/>
                <w:sz w:val="22"/>
              </w:rPr>
              <w:t>)</w:t>
            </w:r>
          </w:p>
        </w:tc>
        <w:tc>
          <w:tcPr>
            <w:tcW w:w="1030" w:type="dxa"/>
          </w:tcPr>
          <w:p>
            <w:pPr>
              <w:pStyle w:val="TableParagraph"/>
              <w:spacing w:before="111"/>
              <w:rPr>
                <w:rFonts w:ascii="Cambria"/>
                <w:b/>
                <w:i/>
                <w:sz w:val="22"/>
              </w:rPr>
            </w:pPr>
          </w:p>
          <w:p>
            <w:pPr>
              <w:pStyle w:val="TableParagraph"/>
              <w:ind w:left="181"/>
              <w:rPr>
                <w:sz w:val="22"/>
              </w:rPr>
            </w:pPr>
            <w:r>
              <w:rPr>
                <w:spacing w:val="-4"/>
                <w:sz w:val="22"/>
              </w:rPr>
              <w:t>10,2</w:t>
            </w:r>
          </w:p>
        </w:tc>
        <w:tc>
          <w:tcPr>
            <w:tcW w:w="2395" w:type="dxa"/>
          </w:tcPr>
          <w:p>
            <w:pPr>
              <w:pStyle w:val="TableParagraph"/>
              <w:spacing w:line="242" w:lineRule="auto" w:before="244"/>
              <w:ind w:left="182"/>
              <w:rPr>
                <w:sz w:val="22"/>
              </w:rPr>
            </w:pPr>
            <w:r>
              <w:rPr>
                <w:sz w:val="22"/>
              </w:rPr>
              <w:t>Horas de trabajo acumuladas</w:t>
            </w:r>
            <w:r>
              <w:rPr>
                <w:spacing w:val="-14"/>
                <w:sz w:val="22"/>
              </w:rPr>
              <w:t xml:space="preserve"> </w:t>
            </w:r>
            <w:r>
              <w:rPr>
                <w:sz w:val="22"/>
              </w:rPr>
              <w:t>del</w:t>
            </w:r>
            <w:r>
              <w:rPr>
                <w:spacing w:val="-14"/>
                <w:sz w:val="22"/>
              </w:rPr>
              <w:t xml:space="preserve"> </w:t>
            </w:r>
            <w:r>
              <w:rPr>
                <w:sz w:val="22"/>
              </w:rPr>
              <w:t>motor</w:t>
            </w:r>
          </w:p>
        </w:tc>
      </w:tr>
      <w:tr>
        <w:trPr>
          <w:trHeight w:val="1000" w:hRule="atLeast"/>
        </w:trPr>
        <w:tc>
          <w:tcPr>
            <w:tcW w:w="771" w:type="dxa"/>
          </w:tcPr>
          <w:p>
            <w:pPr>
              <w:pStyle w:val="TableParagraph"/>
              <w:rPr>
                <w:sz w:val="20"/>
              </w:rPr>
            </w:pPr>
          </w:p>
        </w:tc>
        <w:tc>
          <w:tcPr>
            <w:tcW w:w="1336" w:type="dxa"/>
          </w:tcPr>
          <w:p>
            <w:pPr>
              <w:pStyle w:val="TableParagraph"/>
              <w:spacing w:before="111"/>
              <w:rPr>
                <w:rFonts w:ascii="Cambria"/>
                <w:b/>
                <w:i/>
                <w:sz w:val="22"/>
              </w:rPr>
            </w:pPr>
          </w:p>
          <w:p>
            <w:pPr>
              <w:pStyle w:val="TableParagraph"/>
              <w:ind w:left="177"/>
              <w:rPr>
                <w:sz w:val="22"/>
              </w:rPr>
            </w:pPr>
            <w:r>
              <w:rPr>
                <w:spacing w:val="-2"/>
                <w:sz w:val="22"/>
              </w:rPr>
              <w:t>Estado</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estado</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1"/>
              <w:rPr>
                <w:rFonts w:ascii="Cambria"/>
                <w:b/>
                <w:i/>
                <w:sz w:val="22"/>
              </w:rPr>
            </w:pPr>
          </w:p>
          <w:p>
            <w:pPr>
              <w:pStyle w:val="TableParagraph"/>
              <w:ind w:left="181"/>
              <w:rPr>
                <w:sz w:val="22"/>
              </w:rPr>
            </w:pPr>
            <w:r>
              <w:rPr>
                <w:spacing w:val="-5"/>
                <w:sz w:val="22"/>
              </w:rPr>
              <w:t>30</w:t>
            </w:r>
          </w:p>
        </w:tc>
        <w:tc>
          <w:tcPr>
            <w:tcW w:w="2395" w:type="dxa"/>
          </w:tcPr>
          <w:p>
            <w:pPr>
              <w:pStyle w:val="TableParagraph"/>
              <w:spacing w:before="119"/>
              <w:ind w:left="182" w:right="340"/>
              <w:rPr>
                <w:sz w:val="22"/>
              </w:rPr>
            </w:pPr>
            <w:r>
              <w:rPr>
                <w:spacing w:val="-2"/>
                <w:sz w:val="22"/>
              </w:rPr>
              <w:t xml:space="preserve">Disponibilidad operacional </w:t>
            </w:r>
            <w:r>
              <w:rPr>
                <w:sz w:val="22"/>
              </w:rPr>
              <w:t>(DISPONIBLE,</w:t>
            </w:r>
            <w:r>
              <w:rPr>
                <w:spacing w:val="-14"/>
                <w:sz w:val="22"/>
              </w:rPr>
              <w:t xml:space="preserve"> </w:t>
            </w:r>
            <w:r>
              <w:rPr>
                <w:sz w:val="22"/>
              </w:rPr>
              <w:t>etc.)</w:t>
            </w:r>
          </w:p>
        </w:tc>
      </w:tr>
      <w:tr>
        <w:trPr>
          <w:trHeight w:val="1000" w:hRule="atLeast"/>
        </w:trPr>
        <w:tc>
          <w:tcPr>
            <w:tcW w:w="771" w:type="dxa"/>
          </w:tcPr>
          <w:p>
            <w:pPr>
              <w:pStyle w:val="TableParagraph"/>
              <w:rPr>
                <w:sz w:val="20"/>
              </w:rPr>
            </w:pPr>
          </w:p>
        </w:tc>
        <w:tc>
          <w:tcPr>
            <w:tcW w:w="1336" w:type="dxa"/>
          </w:tcPr>
          <w:p>
            <w:pPr>
              <w:pStyle w:val="TableParagraph"/>
              <w:spacing w:line="237" w:lineRule="auto" w:before="247"/>
              <w:ind w:left="177"/>
              <w:rPr>
                <w:sz w:val="22"/>
              </w:rPr>
            </w:pPr>
            <w:r>
              <w:rPr>
                <w:spacing w:val="-2"/>
                <w:sz w:val="22"/>
              </w:rPr>
              <w:t>Destino Operativo</w:t>
            </w:r>
          </w:p>
        </w:tc>
        <w:tc>
          <w:tcPr>
            <w:tcW w:w="2436" w:type="dxa"/>
          </w:tcPr>
          <w:p>
            <w:pPr>
              <w:pStyle w:val="TableParagraph"/>
              <w:spacing w:before="110"/>
              <w:rPr>
                <w:rFonts w:ascii="Cambria"/>
                <w:b/>
                <w:i/>
                <w:sz w:val="22"/>
              </w:rPr>
            </w:pPr>
          </w:p>
          <w:p>
            <w:pPr>
              <w:pStyle w:val="TableParagraph"/>
              <w:ind w:left="176"/>
              <w:rPr>
                <w:rFonts w:ascii="Consolas"/>
                <w:sz w:val="22"/>
              </w:rPr>
            </w:pPr>
            <w:r>
              <w:rPr>
                <w:rFonts w:ascii="Consolas"/>
                <w:spacing w:val="-2"/>
                <w:sz w:val="22"/>
              </w:rPr>
              <w:t>destino_operativo</w:t>
            </w:r>
          </w:p>
        </w:tc>
        <w:tc>
          <w:tcPr>
            <w:tcW w:w="1470" w:type="dxa"/>
          </w:tcPr>
          <w:p>
            <w:pPr>
              <w:pStyle w:val="TableParagraph"/>
              <w:spacing w:line="242" w:lineRule="auto" w:before="115"/>
              <w:ind w:left="176" w:right="270"/>
              <w:rPr>
                <w:sz w:val="22"/>
              </w:rPr>
            </w:pPr>
            <w:r>
              <w:rPr>
                <w:spacing w:val="-2"/>
                <w:sz w:val="22"/>
              </w:rPr>
              <w:t xml:space="preserve">Texto (VARCHA </w:t>
            </w:r>
            <w:r>
              <w:rPr>
                <w:spacing w:val="-6"/>
                <w:sz w:val="22"/>
              </w:rPr>
              <w:t>R)</w:t>
            </w:r>
          </w:p>
        </w:tc>
        <w:tc>
          <w:tcPr>
            <w:tcW w:w="1030" w:type="dxa"/>
          </w:tcPr>
          <w:p>
            <w:pPr>
              <w:pStyle w:val="TableParagraph"/>
              <w:spacing w:before="112"/>
              <w:rPr>
                <w:rFonts w:ascii="Cambria"/>
                <w:b/>
                <w:i/>
                <w:sz w:val="22"/>
              </w:rPr>
            </w:pPr>
          </w:p>
          <w:p>
            <w:pPr>
              <w:pStyle w:val="TableParagraph"/>
              <w:ind w:left="181"/>
              <w:rPr>
                <w:sz w:val="22"/>
              </w:rPr>
            </w:pPr>
            <w:r>
              <w:rPr>
                <w:spacing w:val="-5"/>
                <w:sz w:val="22"/>
              </w:rPr>
              <w:t>30</w:t>
            </w:r>
          </w:p>
        </w:tc>
        <w:tc>
          <w:tcPr>
            <w:tcW w:w="2395" w:type="dxa"/>
          </w:tcPr>
          <w:p>
            <w:pPr>
              <w:pStyle w:val="TableParagraph"/>
              <w:spacing w:line="242" w:lineRule="auto" w:before="115"/>
              <w:ind w:left="182" w:right="419"/>
              <w:rPr>
                <w:sz w:val="22"/>
              </w:rPr>
            </w:pPr>
            <w:r>
              <w:rPr>
                <w:sz w:val="22"/>
              </w:rPr>
              <w:t>Propósito</w:t>
            </w:r>
            <w:r>
              <w:rPr>
                <w:spacing w:val="-14"/>
                <w:sz w:val="22"/>
              </w:rPr>
              <w:t xml:space="preserve"> </w:t>
            </w:r>
            <w:r>
              <w:rPr>
                <w:sz w:val="22"/>
              </w:rPr>
              <w:t xml:space="preserve">(VENTA, </w:t>
            </w:r>
            <w:r>
              <w:rPr>
                <w:spacing w:val="-2"/>
                <w:sz w:val="22"/>
              </w:rPr>
              <w:t xml:space="preserve">ALQUILER, </w:t>
            </w:r>
            <w:r>
              <w:rPr>
                <w:sz w:val="22"/>
              </w:rPr>
              <w:t>SERVICIO, etc.)</w:t>
            </w:r>
          </w:p>
        </w:tc>
      </w:tr>
      <w:tr>
        <w:trPr>
          <w:trHeight w:val="995" w:hRule="atLeast"/>
        </w:trPr>
        <w:tc>
          <w:tcPr>
            <w:tcW w:w="771" w:type="dxa"/>
          </w:tcPr>
          <w:p>
            <w:pPr>
              <w:pStyle w:val="TableParagraph"/>
              <w:rPr>
                <w:sz w:val="20"/>
              </w:rPr>
            </w:pPr>
          </w:p>
        </w:tc>
        <w:tc>
          <w:tcPr>
            <w:tcW w:w="1336" w:type="dxa"/>
          </w:tcPr>
          <w:p>
            <w:pPr>
              <w:pStyle w:val="TableParagraph"/>
              <w:spacing w:before="114"/>
              <w:ind w:left="177" w:right="406"/>
              <w:rPr>
                <w:sz w:val="22"/>
              </w:rPr>
            </w:pPr>
            <w:r>
              <w:rPr>
                <w:spacing w:val="-2"/>
                <w:sz w:val="22"/>
              </w:rPr>
              <w:t xml:space="preserve">Precio </w:t>
            </w:r>
            <w:r>
              <w:rPr>
                <w:spacing w:val="-4"/>
                <w:sz w:val="22"/>
              </w:rPr>
              <w:t xml:space="preserve">Base </w:t>
            </w:r>
            <w:r>
              <w:rPr>
                <w:spacing w:val="-2"/>
                <w:sz w:val="22"/>
              </w:rPr>
              <w:t>Alquiler</w:t>
            </w:r>
          </w:p>
        </w:tc>
        <w:tc>
          <w:tcPr>
            <w:tcW w:w="2436" w:type="dxa"/>
          </w:tcPr>
          <w:p>
            <w:pPr>
              <w:pStyle w:val="TableParagraph"/>
              <w:spacing w:line="242" w:lineRule="auto" w:before="238"/>
              <w:ind w:left="176"/>
              <w:rPr>
                <w:rFonts w:ascii="Consolas"/>
                <w:sz w:val="22"/>
              </w:rPr>
            </w:pPr>
            <w:r>
              <w:rPr>
                <w:rFonts w:ascii="Consolas"/>
                <w:spacing w:val="-2"/>
                <w:sz w:val="22"/>
              </w:rPr>
              <w:t xml:space="preserve">precio_base_alqui </w:t>
            </w:r>
            <w:r>
              <w:rPr>
                <w:rFonts w:ascii="Consolas"/>
                <w:spacing w:val="-4"/>
                <w:sz w:val="22"/>
              </w:rPr>
              <w:t>ler</w:t>
            </w:r>
          </w:p>
        </w:tc>
        <w:tc>
          <w:tcPr>
            <w:tcW w:w="1470" w:type="dxa"/>
          </w:tcPr>
          <w:p>
            <w:pPr>
              <w:pStyle w:val="TableParagraph"/>
              <w:spacing w:line="242" w:lineRule="auto" w:before="114"/>
              <w:ind w:left="176" w:right="199"/>
              <w:rPr>
                <w:sz w:val="22"/>
              </w:rPr>
            </w:pPr>
            <w:r>
              <w:rPr>
                <w:spacing w:val="-2"/>
                <w:sz w:val="22"/>
              </w:rPr>
              <w:t>Numérico (DECIMAL</w:t>
            </w:r>
          </w:p>
          <w:p>
            <w:pPr>
              <w:pStyle w:val="TableParagraph"/>
              <w:spacing w:line="247" w:lineRule="exact"/>
              <w:ind w:left="176"/>
              <w:rPr>
                <w:sz w:val="22"/>
              </w:rPr>
            </w:pPr>
            <w:r>
              <w:rPr>
                <w:spacing w:val="-10"/>
                <w:sz w:val="22"/>
              </w:rPr>
              <w:t>)</w:t>
            </w:r>
          </w:p>
        </w:tc>
        <w:tc>
          <w:tcPr>
            <w:tcW w:w="1030" w:type="dxa"/>
          </w:tcPr>
          <w:p>
            <w:pPr>
              <w:pStyle w:val="TableParagraph"/>
              <w:spacing w:before="111"/>
              <w:rPr>
                <w:rFonts w:ascii="Cambria"/>
                <w:b/>
                <w:i/>
                <w:sz w:val="22"/>
              </w:rPr>
            </w:pPr>
          </w:p>
          <w:p>
            <w:pPr>
              <w:pStyle w:val="TableParagraph"/>
              <w:spacing w:before="1"/>
              <w:ind w:left="181"/>
              <w:rPr>
                <w:sz w:val="22"/>
              </w:rPr>
            </w:pPr>
            <w:r>
              <w:rPr>
                <w:spacing w:val="-4"/>
                <w:sz w:val="22"/>
              </w:rPr>
              <w:t>12,2</w:t>
            </w:r>
          </w:p>
        </w:tc>
        <w:tc>
          <w:tcPr>
            <w:tcW w:w="2395" w:type="dxa"/>
          </w:tcPr>
          <w:p>
            <w:pPr>
              <w:pStyle w:val="TableParagraph"/>
              <w:spacing w:before="240"/>
              <w:ind w:left="182" w:right="242"/>
              <w:rPr>
                <w:sz w:val="22"/>
              </w:rPr>
            </w:pPr>
            <w:r>
              <w:rPr>
                <w:sz w:val="22"/>
              </w:rPr>
              <w:t>Tarifa</w:t>
            </w:r>
            <w:r>
              <w:rPr>
                <w:spacing w:val="-14"/>
                <w:sz w:val="22"/>
              </w:rPr>
              <w:t xml:space="preserve"> </w:t>
            </w:r>
            <w:r>
              <w:rPr>
                <w:sz w:val="22"/>
              </w:rPr>
              <w:t>estándar</w:t>
            </w:r>
            <w:r>
              <w:rPr>
                <w:spacing w:val="-14"/>
                <w:sz w:val="22"/>
              </w:rPr>
              <w:t xml:space="preserve"> </w:t>
            </w:r>
            <w:r>
              <w:rPr>
                <w:sz w:val="22"/>
              </w:rPr>
              <w:t xml:space="preserve">de </w:t>
            </w:r>
            <w:r>
              <w:rPr>
                <w:spacing w:val="-2"/>
                <w:sz w:val="22"/>
              </w:rPr>
              <w:t>alquiler</w:t>
            </w:r>
          </w:p>
        </w:tc>
      </w:tr>
      <w:tr>
        <w:trPr>
          <w:trHeight w:val="1000" w:hRule="atLeast"/>
        </w:trPr>
        <w:tc>
          <w:tcPr>
            <w:tcW w:w="771" w:type="dxa"/>
          </w:tcPr>
          <w:p>
            <w:pPr>
              <w:pStyle w:val="TableParagraph"/>
              <w:rPr>
                <w:sz w:val="20"/>
              </w:rPr>
            </w:pPr>
          </w:p>
        </w:tc>
        <w:tc>
          <w:tcPr>
            <w:tcW w:w="1336" w:type="dxa"/>
          </w:tcPr>
          <w:p>
            <w:pPr>
              <w:pStyle w:val="TableParagraph"/>
              <w:spacing w:before="119"/>
              <w:ind w:left="177" w:right="573"/>
              <w:rPr>
                <w:sz w:val="22"/>
              </w:rPr>
            </w:pPr>
            <w:r>
              <w:rPr>
                <w:spacing w:val="-2"/>
                <w:sz w:val="22"/>
              </w:rPr>
              <w:t xml:space="preserve">Precio </w:t>
            </w:r>
            <w:r>
              <w:rPr>
                <w:spacing w:val="-4"/>
                <w:sz w:val="22"/>
              </w:rPr>
              <w:t xml:space="preserve">Base </w:t>
            </w:r>
            <w:r>
              <w:rPr>
                <w:spacing w:val="-2"/>
                <w:sz w:val="22"/>
              </w:rPr>
              <w:t>Venta</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precio_base_venta</w:t>
            </w:r>
          </w:p>
        </w:tc>
        <w:tc>
          <w:tcPr>
            <w:tcW w:w="1470" w:type="dxa"/>
          </w:tcPr>
          <w:p>
            <w:pPr>
              <w:pStyle w:val="TableParagraph"/>
              <w:spacing w:line="237" w:lineRule="auto" w:before="121"/>
              <w:ind w:left="176" w:right="199"/>
              <w:rPr>
                <w:sz w:val="22"/>
              </w:rPr>
            </w:pPr>
            <w:r>
              <w:rPr>
                <w:spacing w:val="-2"/>
                <w:sz w:val="22"/>
              </w:rPr>
              <w:t>Numérico (DECIMAL</w:t>
            </w:r>
          </w:p>
          <w:p>
            <w:pPr>
              <w:pStyle w:val="TableParagraph"/>
              <w:spacing w:before="2"/>
              <w:ind w:left="176"/>
              <w:rPr>
                <w:sz w:val="22"/>
              </w:rPr>
            </w:pPr>
            <w:r>
              <w:rPr>
                <w:spacing w:val="-10"/>
                <w:sz w:val="22"/>
              </w:rPr>
              <w:t>)</w:t>
            </w:r>
          </w:p>
        </w:tc>
        <w:tc>
          <w:tcPr>
            <w:tcW w:w="1030" w:type="dxa"/>
          </w:tcPr>
          <w:p>
            <w:pPr>
              <w:pStyle w:val="TableParagraph"/>
              <w:spacing w:before="111"/>
              <w:rPr>
                <w:rFonts w:ascii="Cambria"/>
                <w:b/>
                <w:i/>
                <w:sz w:val="22"/>
              </w:rPr>
            </w:pPr>
          </w:p>
          <w:p>
            <w:pPr>
              <w:pStyle w:val="TableParagraph"/>
              <w:ind w:left="181"/>
              <w:rPr>
                <w:sz w:val="22"/>
              </w:rPr>
            </w:pPr>
            <w:r>
              <w:rPr>
                <w:spacing w:val="-4"/>
                <w:sz w:val="22"/>
              </w:rPr>
              <w:t>12,2</w:t>
            </w:r>
          </w:p>
        </w:tc>
        <w:tc>
          <w:tcPr>
            <w:tcW w:w="2395" w:type="dxa"/>
          </w:tcPr>
          <w:p>
            <w:pPr>
              <w:pStyle w:val="TableParagraph"/>
              <w:spacing w:line="242" w:lineRule="auto" w:before="244"/>
              <w:ind w:left="182" w:right="242"/>
              <w:rPr>
                <w:sz w:val="22"/>
              </w:rPr>
            </w:pPr>
            <w:r>
              <w:rPr>
                <w:sz w:val="22"/>
              </w:rPr>
              <w:t>Valor</w:t>
            </w:r>
            <w:r>
              <w:rPr>
                <w:spacing w:val="-14"/>
                <w:sz w:val="22"/>
              </w:rPr>
              <w:t xml:space="preserve"> </w:t>
            </w:r>
            <w:r>
              <w:rPr>
                <w:sz w:val="22"/>
              </w:rPr>
              <w:t>estándar</w:t>
            </w:r>
            <w:r>
              <w:rPr>
                <w:spacing w:val="-14"/>
                <w:sz w:val="22"/>
              </w:rPr>
              <w:t xml:space="preserve"> </w:t>
            </w:r>
            <w:r>
              <w:rPr>
                <w:sz w:val="22"/>
              </w:rPr>
              <w:t xml:space="preserve">para </w:t>
            </w:r>
            <w:r>
              <w:rPr>
                <w:spacing w:val="-2"/>
                <w:sz w:val="22"/>
              </w:rPr>
              <w:t>venta</w:t>
            </w:r>
          </w:p>
        </w:tc>
      </w:tr>
    </w:tbl>
    <w:p>
      <w:pPr>
        <w:spacing w:before="5"/>
        <w:ind w:left="1420" w:right="0" w:firstLine="0"/>
        <w:jc w:val="left"/>
        <w:rPr>
          <w:rFonts w:ascii="Cambria"/>
          <w:b/>
          <w:i/>
          <w:sz w:val="24"/>
        </w:rPr>
      </w:pPr>
      <w:bookmarkStart w:name="ENTIDAD: TARIFAS" w:id="184"/>
      <w:bookmarkEnd w:id="184"/>
      <w:r>
        <w:rPr/>
      </w:r>
      <w:r>
        <w:rPr>
          <w:rFonts w:ascii="Cambria"/>
          <w:b/>
          <w:i/>
          <w:color w:val="365F91"/>
          <w:sz w:val="24"/>
        </w:rPr>
        <w:t>ENTIDAD:</w:t>
      </w:r>
      <w:r>
        <w:rPr>
          <w:rFonts w:ascii="Cambria"/>
          <w:b/>
          <w:i/>
          <w:color w:val="365F91"/>
          <w:spacing w:val="-2"/>
          <w:sz w:val="24"/>
        </w:rPr>
        <w:t xml:space="preserve"> TARIFAS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176"/>
        <w:gridCol w:w="1655"/>
        <w:gridCol w:w="1140"/>
        <w:gridCol w:w="2130"/>
      </w:tblGrid>
      <w:tr>
        <w:trPr>
          <w:trHeight w:val="745" w:hRule="atLeast"/>
        </w:trPr>
        <w:tc>
          <w:tcPr>
            <w:tcW w:w="836" w:type="dxa"/>
          </w:tcPr>
          <w:p>
            <w:pPr>
              <w:pStyle w:val="TableParagraph"/>
              <w:spacing w:line="237" w:lineRule="auto" w:before="122"/>
              <w:ind w:left="182" w:right="313"/>
              <w:rPr>
                <w:b/>
                <w:sz w:val="22"/>
              </w:rPr>
            </w:pPr>
            <w:r>
              <w:rPr>
                <w:b/>
                <w:spacing w:val="-6"/>
                <w:sz w:val="22"/>
              </w:rPr>
              <w:t xml:space="preserve">KE </w:t>
            </w:r>
            <w:r>
              <w:rPr>
                <w:b/>
                <w:spacing w:val="-10"/>
                <w:sz w:val="22"/>
              </w:rPr>
              <w:t>Y</w:t>
            </w:r>
          </w:p>
        </w:tc>
        <w:tc>
          <w:tcPr>
            <w:tcW w:w="1501" w:type="dxa"/>
          </w:tcPr>
          <w:p>
            <w:pPr>
              <w:pStyle w:val="TableParagraph"/>
              <w:spacing w:before="245"/>
              <w:ind w:left="182"/>
              <w:rPr>
                <w:b/>
                <w:sz w:val="22"/>
              </w:rPr>
            </w:pPr>
            <w:r>
              <w:rPr>
                <w:b/>
                <w:spacing w:val="-2"/>
                <w:sz w:val="22"/>
              </w:rPr>
              <w:t>Nombre</w:t>
            </w:r>
          </w:p>
        </w:tc>
        <w:tc>
          <w:tcPr>
            <w:tcW w:w="2176" w:type="dxa"/>
          </w:tcPr>
          <w:p>
            <w:pPr>
              <w:pStyle w:val="TableParagraph"/>
              <w:spacing w:before="245"/>
              <w:ind w:left="176"/>
              <w:rPr>
                <w:b/>
                <w:sz w:val="22"/>
              </w:rPr>
            </w:pPr>
            <w:r>
              <w:rPr>
                <w:b/>
                <w:spacing w:val="-2"/>
                <w:sz w:val="22"/>
              </w:rPr>
              <w:t>Campo</w:t>
            </w:r>
          </w:p>
        </w:tc>
        <w:tc>
          <w:tcPr>
            <w:tcW w:w="1655" w:type="dxa"/>
          </w:tcPr>
          <w:p>
            <w:pPr>
              <w:pStyle w:val="TableParagraph"/>
              <w:spacing w:before="245"/>
              <w:ind w:left="176"/>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245"/>
              <w:ind w:left="176"/>
              <w:rPr>
                <w:b/>
                <w:sz w:val="22"/>
              </w:rPr>
            </w:pPr>
            <w:r>
              <w:rPr>
                <w:b/>
                <w:spacing w:val="-2"/>
                <w:sz w:val="22"/>
              </w:rPr>
              <w:t>Tamaño</w:t>
            </w:r>
          </w:p>
        </w:tc>
        <w:tc>
          <w:tcPr>
            <w:tcW w:w="2130" w:type="dxa"/>
          </w:tcPr>
          <w:p>
            <w:pPr>
              <w:pStyle w:val="TableParagraph"/>
              <w:spacing w:before="245"/>
              <w:ind w:left="182"/>
              <w:rPr>
                <w:b/>
                <w:sz w:val="22"/>
              </w:rPr>
            </w:pPr>
            <w:r>
              <w:rPr>
                <w:b/>
                <w:spacing w:val="-2"/>
                <w:sz w:val="22"/>
              </w:rPr>
              <w:t>Descripción</w:t>
            </w:r>
          </w:p>
        </w:tc>
      </w:tr>
    </w:tbl>
    <w:p>
      <w:pPr>
        <w:pStyle w:val="TableParagraph"/>
        <w:spacing w:after="0"/>
        <w:rPr>
          <w:b/>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176"/>
        <w:gridCol w:w="1655"/>
        <w:gridCol w:w="1140"/>
        <w:gridCol w:w="2130"/>
      </w:tblGrid>
      <w:tr>
        <w:trPr>
          <w:trHeight w:val="745" w:hRule="atLeast"/>
        </w:trPr>
        <w:tc>
          <w:tcPr>
            <w:tcW w:w="836" w:type="dxa"/>
          </w:tcPr>
          <w:p>
            <w:pPr>
              <w:pStyle w:val="TableParagraph"/>
              <w:spacing w:before="239"/>
              <w:ind w:right="147"/>
              <w:jc w:val="center"/>
              <w:rPr>
                <w:b/>
                <w:sz w:val="22"/>
              </w:rPr>
            </w:pPr>
            <w:r>
              <w:rPr>
                <w:b/>
                <w:spacing w:val="-5"/>
                <w:sz w:val="22"/>
              </w:rPr>
              <w:t>PK</w:t>
            </w:r>
          </w:p>
        </w:tc>
        <w:tc>
          <w:tcPr>
            <w:tcW w:w="1501" w:type="dxa"/>
          </w:tcPr>
          <w:p>
            <w:pPr>
              <w:pStyle w:val="TableParagraph"/>
              <w:spacing w:line="242" w:lineRule="auto" w:before="114"/>
              <w:ind w:left="182" w:right="44"/>
              <w:rPr>
                <w:sz w:val="22"/>
              </w:rPr>
            </w:pPr>
            <w:r>
              <w:rPr>
                <w:spacing w:val="-2"/>
                <w:sz w:val="22"/>
              </w:rPr>
              <w:t xml:space="preserve">Identificador </w:t>
            </w:r>
            <w:r>
              <w:rPr>
                <w:sz w:val="22"/>
              </w:rPr>
              <w:t>de Tarifa</w:t>
            </w:r>
          </w:p>
        </w:tc>
        <w:tc>
          <w:tcPr>
            <w:tcW w:w="2176" w:type="dxa"/>
          </w:tcPr>
          <w:p>
            <w:pPr>
              <w:pStyle w:val="TableParagraph"/>
              <w:spacing w:before="242"/>
              <w:ind w:left="176"/>
              <w:rPr>
                <w:rFonts w:ascii="Consolas"/>
                <w:sz w:val="22"/>
              </w:rPr>
            </w:pPr>
            <w:r>
              <w:rPr>
                <w:rFonts w:ascii="Consolas"/>
                <w:spacing w:val="-5"/>
                <w:sz w:val="22"/>
              </w:rPr>
              <w:t>id</w:t>
            </w:r>
          </w:p>
        </w:tc>
        <w:tc>
          <w:tcPr>
            <w:tcW w:w="1655" w:type="dxa"/>
          </w:tcPr>
          <w:p>
            <w:pPr>
              <w:pStyle w:val="TableParagraph"/>
              <w:spacing w:line="242" w:lineRule="auto" w:before="114"/>
              <w:ind w:left="176"/>
              <w:rPr>
                <w:sz w:val="22"/>
              </w:rPr>
            </w:pPr>
            <w:r>
              <w:rPr>
                <w:spacing w:val="-2"/>
                <w:sz w:val="22"/>
              </w:rPr>
              <w:t>Numérico (BIGSERIAL)</w:t>
            </w:r>
          </w:p>
        </w:tc>
        <w:tc>
          <w:tcPr>
            <w:tcW w:w="1140" w:type="dxa"/>
          </w:tcPr>
          <w:p>
            <w:pPr>
              <w:pStyle w:val="TableParagraph"/>
              <w:spacing w:before="239"/>
              <w:ind w:left="176"/>
              <w:rPr>
                <w:sz w:val="22"/>
              </w:rPr>
            </w:pPr>
            <w:r>
              <w:rPr>
                <w:sz w:val="22"/>
              </w:rPr>
              <w:t>-</w:t>
            </w:r>
          </w:p>
        </w:tc>
        <w:tc>
          <w:tcPr>
            <w:tcW w:w="2130" w:type="dxa"/>
          </w:tcPr>
          <w:p>
            <w:pPr>
              <w:pStyle w:val="TableParagraph"/>
              <w:spacing w:line="242" w:lineRule="auto" w:before="114"/>
              <w:ind w:left="182"/>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la </w:t>
            </w:r>
            <w:r>
              <w:rPr>
                <w:spacing w:val="-2"/>
                <w:sz w:val="22"/>
              </w:rPr>
              <w:t>tarifa</w:t>
            </w:r>
          </w:p>
        </w:tc>
      </w:tr>
      <w:tr>
        <w:trPr>
          <w:trHeight w:val="1005" w:hRule="atLeast"/>
        </w:trPr>
        <w:tc>
          <w:tcPr>
            <w:tcW w:w="836" w:type="dxa"/>
          </w:tcPr>
          <w:p>
            <w:pPr>
              <w:pStyle w:val="TableParagraph"/>
              <w:spacing w:before="117"/>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line="242" w:lineRule="auto" w:before="245"/>
              <w:ind w:left="182"/>
              <w:rPr>
                <w:sz w:val="22"/>
              </w:rPr>
            </w:pPr>
            <w:r>
              <w:rPr>
                <w:spacing w:val="-2"/>
                <w:sz w:val="22"/>
              </w:rPr>
              <w:t>Identificador Maquinaria</w:t>
            </w:r>
          </w:p>
        </w:tc>
        <w:tc>
          <w:tcPr>
            <w:tcW w:w="217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maquinaria_id</w:t>
            </w:r>
          </w:p>
        </w:tc>
        <w:tc>
          <w:tcPr>
            <w:tcW w:w="1655" w:type="dxa"/>
          </w:tcPr>
          <w:p>
            <w:pPr>
              <w:pStyle w:val="TableParagraph"/>
              <w:spacing w:line="242" w:lineRule="auto" w:before="245"/>
              <w:ind w:left="176" w:right="568"/>
              <w:rPr>
                <w:sz w:val="22"/>
              </w:rPr>
            </w:pPr>
            <w:r>
              <w:rPr>
                <w:spacing w:val="-2"/>
                <w:sz w:val="22"/>
              </w:rPr>
              <w:t>Numérico (BIGINT)</w:t>
            </w:r>
          </w:p>
        </w:tc>
        <w:tc>
          <w:tcPr>
            <w:tcW w:w="1140" w:type="dxa"/>
          </w:tcPr>
          <w:p>
            <w:pPr>
              <w:pStyle w:val="TableParagraph"/>
              <w:spacing w:before="117"/>
              <w:rPr>
                <w:rFonts w:ascii="Cambria"/>
                <w:b/>
                <w:i/>
                <w:sz w:val="22"/>
              </w:rPr>
            </w:pPr>
          </w:p>
          <w:p>
            <w:pPr>
              <w:pStyle w:val="TableParagraph"/>
              <w:ind w:left="176"/>
              <w:rPr>
                <w:sz w:val="22"/>
              </w:rPr>
            </w:pPr>
            <w:r>
              <w:rPr>
                <w:sz w:val="22"/>
              </w:rPr>
              <w:t>-</w:t>
            </w:r>
          </w:p>
        </w:tc>
        <w:tc>
          <w:tcPr>
            <w:tcW w:w="2130" w:type="dxa"/>
          </w:tcPr>
          <w:p>
            <w:pPr>
              <w:pStyle w:val="TableParagraph"/>
              <w:spacing w:line="242" w:lineRule="auto" w:before="114"/>
              <w:ind w:left="182" w:right="148"/>
              <w:rPr>
                <w:sz w:val="22"/>
              </w:rPr>
            </w:pPr>
            <w:r>
              <w:rPr>
                <w:sz w:val="22"/>
              </w:rPr>
              <w:t xml:space="preserve">Equipo asociado </w:t>
            </w:r>
            <w:r>
              <w:rPr>
                <w:spacing w:val="-2"/>
                <w:sz w:val="22"/>
              </w:rPr>
              <w:t xml:space="preserve">(Ref: </w:t>
            </w:r>
            <w:r>
              <w:rPr>
                <w:rFonts w:ascii="Consolas"/>
                <w:spacing w:val="-2"/>
                <w:sz w:val="22"/>
              </w:rPr>
              <w:t>maquinarias.id</w:t>
            </w:r>
            <w:r>
              <w:rPr>
                <w:spacing w:val="-2"/>
                <w:sz w:val="22"/>
              </w:rPr>
              <w:t>)</w:t>
            </w:r>
          </w:p>
        </w:tc>
      </w:tr>
      <w:tr>
        <w:trPr>
          <w:trHeight w:val="1000" w:hRule="atLeast"/>
        </w:trPr>
        <w:tc>
          <w:tcPr>
            <w:tcW w:w="836" w:type="dxa"/>
          </w:tcPr>
          <w:p>
            <w:pPr>
              <w:pStyle w:val="TableParagraph"/>
              <w:rPr>
                <w:sz w:val="20"/>
              </w:rPr>
            </w:pPr>
          </w:p>
        </w:tc>
        <w:tc>
          <w:tcPr>
            <w:tcW w:w="1501" w:type="dxa"/>
          </w:tcPr>
          <w:p>
            <w:pPr>
              <w:pStyle w:val="TableParagraph"/>
              <w:spacing w:line="242" w:lineRule="auto" w:before="244"/>
              <w:ind w:left="182" w:right="619"/>
              <w:rPr>
                <w:sz w:val="22"/>
              </w:rPr>
            </w:pPr>
            <w:r>
              <w:rPr>
                <w:sz w:val="22"/>
              </w:rPr>
              <w:t>Tipo</w:t>
            </w:r>
            <w:r>
              <w:rPr>
                <w:spacing w:val="-14"/>
                <w:sz w:val="22"/>
              </w:rPr>
              <w:t xml:space="preserve"> </w:t>
            </w:r>
            <w:r>
              <w:rPr>
                <w:sz w:val="22"/>
              </w:rPr>
              <w:t xml:space="preserve">de </w:t>
            </w:r>
            <w:r>
              <w:rPr>
                <w:spacing w:val="-2"/>
                <w:sz w:val="22"/>
              </w:rPr>
              <w:t>Tarifa</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tipo_tarifa</w:t>
            </w:r>
          </w:p>
        </w:tc>
        <w:tc>
          <w:tcPr>
            <w:tcW w:w="1655" w:type="dxa"/>
          </w:tcPr>
          <w:p>
            <w:pPr>
              <w:pStyle w:val="TableParagraph"/>
              <w:spacing w:line="242" w:lineRule="auto" w:before="244"/>
              <w:ind w:left="176"/>
              <w:rPr>
                <w:sz w:val="22"/>
              </w:rPr>
            </w:pPr>
            <w:r>
              <w:rPr>
                <w:spacing w:val="-2"/>
                <w:sz w:val="22"/>
              </w:rPr>
              <w:t>Texto (VARCHAR)</w:t>
            </w:r>
          </w:p>
        </w:tc>
        <w:tc>
          <w:tcPr>
            <w:tcW w:w="1140" w:type="dxa"/>
          </w:tcPr>
          <w:p>
            <w:pPr>
              <w:pStyle w:val="TableParagraph"/>
              <w:spacing w:before="111"/>
              <w:rPr>
                <w:rFonts w:ascii="Cambria"/>
                <w:b/>
                <w:i/>
                <w:sz w:val="22"/>
              </w:rPr>
            </w:pPr>
          </w:p>
          <w:p>
            <w:pPr>
              <w:pStyle w:val="TableParagraph"/>
              <w:ind w:left="176"/>
              <w:rPr>
                <w:sz w:val="22"/>
              </w:rPr>
            </w:pPr>
            <w:r>
              <w:rPr>
                <w:spacing w:val="-5"/>
                <w:sz w:val="22"/>
              </w:rPr>
              <w:t>20</w:t>
            </w:r>
          </w:p>
        </w:tc>
        <w:tc>
          <w:tcPr>
            <w:tcW w:w="2130" w:type="dxa"/>
          </w:tcPr>
          <w:p>
            <w:pPr>
              <w:pStyle w:val="TableParagraph"/>
              <w:spacing w:before="119"/>
              <w:ind w:left="182" w:right="362"/>
              <w:rPr>
                <w:sz w:val="22"/>
              </w:rPr>
            </w:pPr>
            <w:r>
              <w:rPr>
                <w:sz w:val="22"/>
              </w:rPr>
              <w:t>Unidad temporal (HORA, DIA, SEMANA,</w:t>
            </w:r>
            <w:r>
              <w:rPr>
                <w:spacing w:val="-14"/>
                <w:sz w:val="22"/>
              </w:rPr>
              <w:t xml:space="preserve"> </w:t>
            </w:r>
            <w:r>
              <w:rPr>
                <w:sz w:val="22"/>
              </w:rPr>
              <w:t>MES)</w:t>
            </w:r>
          </w:p>
        </w:tc>
      </w:tr>
      <w:tr>
        <w:trPr>
          <w:trHeight w:val="1000" w:hRule="atLeast"/>
        </w:trPr>
        <w:tc>
          <w:tcPr>
            <w:tcW w:w="836" w:type="dxa"/>
          </w:tcPr>
          <w:p>
            <w:pPr>
              <w:pStyle w:val="TableParagraph"/>
              <w:rPr>
                <w:sz w:val="20"/>
              </w:rPr>
            </w:pPr>
          </w:p>
        </w:tc>
        <w:tc>
          <w:tcPr>
            <w:tcW w:w="1501" w:type="dxa"/>
          </w:tcPr>
          <w:p>
            <w:pPr>
              <w:pStyle w:val="TableParagraph"/>
              <w:spacing w:before="112"/>
              <w:rPr>
                <w:rFonts w:ascii="Cambria"/>
                <w:b/>
                <w:i/>
                <w:sz w:val="22"/>
              </w:rPr>
            </w:pPr>
          </w:p>
          <w:p>
            <w:pPr>
              <w:pStyle w:val="TableParagraph"/>
              <w:ind w:left="182"/>
              <w:rPr>
                <w:sz w:val="22"/>
              </w:rPr>
            </w:pPr>
            <w:r>
              <w:rPr>
                <w:spacing w:val="-2"/>
                <w:sz w:val="22"/>
              </w:rPr>
              <w:t>Precio</w:t>
            </w:r>
          </w:p>
        </w:tc>
        <w:tc>
          <w:tcPr>
            <w:tcW w:w="217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precio</w:t>
            </w:r>
          </w:p>
        </w:tc>
        <w:tc>
          <w:tcPr>
            <w:tcW w:w="1655" w:type="dxa"/>
          </w:tcPr>
          <w:p>
            <w:pPr>
              <w:pStyle w:val="TableParagraph"/>
              <w:spacing w:line="237" w:lineRule="auto" w:before="247"/>
              <w:ind w:left="176"/>
              <w:rPr>
                <w:sz w:val="22"/>
              </w:rPr>
            </w:pPr>
            <w:r>
              <w:rPr>
                <w:spacing w:val="-2"/>
                <w:sz w:val="22"/>
              </w:rPr>
              <w:t>Numérico (DECIMAL)</w:t>
            </w:r>
          </w:p>
        </w:tc>
        <w:tc>
          <w:tcPr>
            <w:tcW w:w="1140" w:type="dxa"/>
          </w:tcPr>
          <w:p>
            <w:pPr>
              <w:pStyle w:val="TableParagraph"/>
              <w:spacing w:before="112"/>
              <w:rPr>
                <w:rFonts w:ascii="Cambria"/>
                <w:b/>
                <w:i/>
                <w:sz w:val="22"/>
              </w:rPr>
            </w:pPr>
          </w:p>
          <w:p>
            <w:pPr>
              <w:pStyle w:val="TableParagraph"/>
              <w:ind w:left="176"/>
              <w:rPr>
                <w:sz w:val="22"/>
              </w:rPr>
            </w:pPr>
            <w:r>
              <w:rPr>
                <w:spacing w:val="-4"/>
                <w:sz w:val="22"/>
              </w:rPr>
              <w:t>12,2</w:t>
            </w:r>
          </w:p>
        </w:tc>
        <w:tc>
          <w:tcPr>
            <w:tcW w:w="2130" w:type="dxa"/>
          </w:tcPr>
          <w:p>
            <w:pPr>
              <w:pStyle w:val="TableParagraph"/>
              <w:spacing w:line="242" w:lineRule="auto" w:before="115"/>
              <w:ind w:left="182" w:right="148"/>
              <w:rPr>
                <w:sz w:val="22"/>
              </w:rPr>
            </w:pPr>
            <w:r>
              <w:rPr>
                <w:sz w:val="22"/>
              </w:rPr>
              <w:t>Monto a cobrar según</w:t>
            </w:r>
            <w:r>
              <w:rPr>
                <w:spacing w:val="-12"/>
                <w:sz w:val="22"/>
              </w:rPr>
              <w:t xml:space="preserve"> </w:t>
            </w:r>
            <w:r>
              <w:rPr>
                <w:sz w:val="22"/>
              </w:rPr>
              <w:t>la</w:t>
            </w:r>
            <w:r>
              <w:rPr>
                <w:spacing w:val="-11"/>
                <w:sz w:val="22"/>
              </w:rPr>
              <w:t xml:space="preserve"> </w:t>
            </w:r>
            <w:r>
              <w:rPr>
                <w:sz w:val="22"/>
              </w:rPr>
              <w:t>unidad</w:t>
            </w:r>
            <w:r>
              <w:rPr>
                <w:spacing w:val="-12"/>
                <w:sz w:val="22"/>
              </w:rPr>
              <w:t xml:space="preserve"> </w:t>
            </w:r>
            <w:r>
              <w:rPr>
                <w:sz w:val="22"/>
              </w:rPr>
              <w:t xml:space="preserve">de </w:t>
            </w:r>
            <w:r>
              <w:rPr>
                <w:spacing w:val="-2"/>
                <w:sz w:val="22"/>
              </w:rPr>
              <w:t>tiempo</w:t>
            </w:r>
          </w:p>
        </w:tc>
      </w:tr>
      <w:tr>
        <w:trPr>
          <w:trHeight w:val="995" w:hRule="atLeast"/>
        </w:trPr>
        <w:tc>
          <w:tcPr>
            <w:tcW w:w="836" w:type="dxa"/>
          </w:tcPr>
          <w:p>
            <w:pPr>
              <w:pStyle w:val="TableParagraph"/>
              <w:rPr>
                <w:sz w:val="20"/>
              </w:rPr>
            </w:pPr>
          </w:p>
        </w:tc>
        <w:tc>
          <w:tcPr>
            <w:tcW w:w="1501" w:type="dxa"/>
          </w:tcPr>
          <w:p>
            <w:pPr>
              <w:pStyle w:val="TableParagraph"/>
              <w:spacing w:line="237" w:lineRule="auto" w:before="246"/>
              <w:ind w:left="182" w:right="44"/>
              <w:rPr>
                <w:sz w:val="22"/>
              </w:rPr>
            </w:pPr>
            <w:r>
              <w:rPr>
                <w:spacing w:val="-2"/>
                <w:sz w:val="22"/>
              </w:rPr>
              <w:t>Vigencia Inicio</w:t>
            </w:r>
          </w:p>
        </w:tc>
        <w:tc>
          <w:tcPr>
            <w:tcW w:w="217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vigencia_inicio</w:t>
            </w:r>
          </w:p>
        </w:tc>
        <w:tc>
          <w:tcPr>
            <w:tcW w:w="1655" w:type="dxa"/>
          </w:tcPr>
          <w:p>
            <w:pPr>
              <w:pStyle w:val="TableParagraph"/>
              <w:spacing w:line="237" w:lineRule="auto" w:before="246"/>
              <w:ind w:left="176" w:right="722"/>
              <w:rPr>
                <w:sz w:val="22"/>
              </w:rPr>
            </w:pPr>
            <w:r>
              <w:rPr>
                <w:spacing w:val="-2"/>
                <w:sz w:val="22"/>
              </w:rPr>
              <w:t>Fecha (DATE)</w:t>
            </w:r>
          </w:p>
        </w:tc>
        <w:tc>
          <w:tcPr>
            <w:tcW w:w="1140" w:type="dxa"/>
          </w:tcPr>
          <w:p>
            <w:pPr>
              <w:pStyle w:val="TableParagraph"/>
              <w:spacing w:before="111"/>
              <w:rPr>
                <w:rFonts w:ascii="Cambria"/>
                <w:b/>
                <w:i/>
                <w:sz w:val="22"/>
              </w:rPr>
            </w:pPr>
          </w:p>
          <w:p>
            <w:pPr>
              <w:pStyle w:val="TableParagraph"/>
              <w:ind w:left="176"/>
              <w:rPr>
                <w:sz w:val="22"/>
              </w:rPr>
            </w:pPr>
            <w:r>
              <w:rPr>
                <w:sz w:val="22"/>
              </w:rPr>
              <w:t>-</w:t>
            </w:r>
          </w:p>
        </w:tc>
        <w:tc>
          <w:tcPr>
            <w:tcW w:w="2130" w:type="dxa"/>
          </w:tcPr>
          <w:p>
            <w:pPr>
              <w:pStyle w:val="TableParagraph"/>
              <w:spacing w:before="114"/>
              <w:ind w:left="182" w:right="533"/>
              <w:jc w:val="both"/>
              <w:rPr>
                <w:sz w:val="22"/>
              </w:rPr>
            </w:pPr>
            <w:r>
              <w:rPr>
                <w:sz w:val="22"/>
              </w:rPr>
              <w:t>Fecha</w:t>
            </w:r>
            <w:r>
              <w:rPr>
                <w:spacing w:val="-14"/>
                <w:sz w:val="22"/>
              </w:rPr>
              <w:t xml:space="preserve"> </w:t>
            </w:r>
            <w:r>
              <w:rPr>
                <w:sz w:val="22"/>
              </w:rPr>
              <w:t>inicial</w:t>
            </w:r>
            <w:r>
              <w:rPr>
                <w:spacing w:val="-14"/>
                <w:sz w:val="22"/>
              </w:rPr>
              <w:t xml:space="preserve"> </w:t>
            </w:r>
            <w:r>
              <w:rPr>
                <w:sz w:val="22"/>
              </w:rPr>
              <w:t>de aplicación</w:t>
            </w:r>
            <w:r>
              <w:rPr>
                <w:spacing w:val="-12"/>
                <w:sz w:val="22"/>
              </w:rPr>
              <w:t xml:space="preserve"> </w:t>
            </w:r>
            <w:r>
              <w:rPr>
                <w:sz w:val="22"/>
              </w:rPr>
              <w:t>de</w:t>
            </w:r>
            <w:r>
              <w:rPr>
                <w:spacing w:val="-10"/>
                <w:sz w:val="22"/>
              </w:rPr>
              <w:t xml:space="preserve"> </w:t>
            </w:r>
            <w:r>
              <w:rPr>
                <w:sz w:val="22"/>
              </w:rPr>
              <w:t xml:space="preserve">la </w:t>
            </w:r>
            <w:r>
              <w:rPr>
                <w:spacing w:val="-2"/>
                <w:sz w:val="22"/>
              </w:rPr>
              <w:t>tarifa</w:t>
            </w:r>
          </w:p>
        </w:tc>
      </w:tr>
      <w:tr>
        <w:trPr>
          <w:trHeight w:val="1000" w:hRule="atLeast"/>
        </w:trPr>
        <w:tc>
          <w:tcPr>
            <w:tcW w:w="836" w:type="dxa"/>
          </w:tcPr>
          <w:p>
            <w:pPr>
              <w:pStyle w:val="TableParagraph"/>
              <w:rPr>
                <w:sz w:val="20"/>
              </w:rPr>
            </w:pPr>
          </w:p>
        </w:tc>
        <w:tc>
          <w:tcPr>
            <w:tcW w:w="1501" w:type="dxa"/>
          </w:tcPr>
          <w:p>
            <w:pPr>
              <w:pStyle w:val="TableParagraph"/>
              <w:spacing w:line="242" w:lineRule="auto" w:before="244"/>
              <w:ind w:left="182" w:right="468"/>
              <w:rPr>
                <w:sz w:val="22"/>
              </w:rPr>
            </w:pPr>
            <w:r>
              <w:rPr>
                <w:spacing w:val="-2"/>
                <w:sz w:val="22"/>
              </w:rPr>
              <w:t xml:space="preserve">Vigencia </w:t>
            </w:r>
            <w:r>
              <w:rPr>
                <w:spacing w:val="-4"/>
                <w:sz w:val="22"/>
              </w:rPr>
              <w:t>Fin</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vigencia_fin</w:t>
            </w:r>
          </w:p>
        </w:tc>
        <w:tc>
          <w:tcPr>
            <w:tcW w:w="1655" w:type="dxa"/>
          </w:tcPr>
          <w:p>
            <w:pPr>
              <w:pStyle w:val="TableParagraph"/>
              <w:spacing w:line="242" w:lineRule="auto" w:before="244"/>
              <w:ind w:left="176" w:right="722"/>
              <w:rPr>
                <w:sz w:val="22"/>
              </w:rPr>
            </w:pPr>
            <w:r>
              <w:rPr>
                <w:spacing w:val="-2"/>
                <w:sz w:val="22"/>
              </w:rPr>
              <w:t>Fecha (DATE)</w:t>
            </w:r>
          </w:p>
        </w:tc>
        <w:tc>
          <w:tcPr>
            <w:tcW w:w="1140" w:type="dxa"/>
          </w:tcPr>
          <w:p>
            <w:pPr>
              <w:pStyle w:val="TableParagraph"/>
              <w:spacing w:before="116"/>
              <w:rPr>
                <w:rFonts w:ascii="Cambria"/>
                <w:b/>
                <w:i/>
                <w:sz w:val="22"/>
              </w:rPr>
            </w:pPr>
          </w:p>
          <w:p>
            <w:pPr>
              <w:pStyle w:val="TableParagraph"/>
              <w:ind w:left="176"/>
              <w:rPr>
                <w:sz w:val="22"/>
              </w:rPr>
            </w:pPr>
            <w:r>
              <w:rPr>
                <w:sz w:val="22"/>
              </w:rPr>
              <w:t>-</w:t>
            </w:r>
          </w:p>
        </w:tc>
        <w:tc>
          <w:tcPr>
            <w:tcW w:w="2130" w:type="dxa"/>
          </w:tcPr>
          <w:p>
            <w:pPr>
              <w:pStyle w:val="TableParagraph"/>
              <w:spacing w:before="119"/>
              <w:ind w:left="182" w:right="148"/>
              <w:rPr>
                <w:sz w:val="22"/>
              </w:rPr>
            </w:pPr>
            <w:r>
              <w:rPr>
                <w:sz w:val="22"/>
              </w:rPr>
              <w:t>Fecha final de aplicación</w:t>
            </w:r>
            <w:r>
              <w:rPr>
                <w:spacing w:val="-14"/>
                <w:sz w:val="22"/>
              </w:rPr>
              <w:t xml:space="preserve"> </w:t>
            </w:r>
            <w:r>
              <w:rPr>
                <w:sz w:val="22"/>
              </w:rPr>
              <w:t>de</w:t>
            </w:r>
            <w:r>
              <w:rPr>
                <w:spacing w:val="-14"/>
                <w:sz w:val="22"/>
              </w:rPr>
              <w:t xml:space="preserve"> </w:t>
            </w:r>
            <w:r>
              <w:rPr>
                <w:sz w:val="22"/>
              </w:rPr>
              <w:t xml:space="preserve">la </w:t>
            </w:r>
            <w:r>
              <w:rPr>
                <w:spacing w:val="-2"/>
                <w:sz w:val="22"/>
              </w:rPr>
              <w:t>tarifa</w:t>
            </w:r>
          </w:p>
        </w:tc>
      </w:tr>
    </w:tbl>
    <w:p>
      <w:pPr>
        <w:spacing w:before="3"/>
        <w:ind w:left="1420" w:right="0" w:firstLine="0"/>
        <w:jc w:val="left"/>
        <w:rPr>
          <w:rFonts w:ascii="Cambria"/>
          <w:b/>
          <w:i/>
          <w:sz w:val="24"/>
        </w:rPr>
      </w:pPr>
      <w:bookmarkStart w:name="ENTIDAD: EMPLEADOS" w:id="185"/>
      <w:bookmarkEnd w:id="185"/>
      <w:r>
        <w:rPr/>
      </w:r>
      <w:r>
        <w:rPr>
          <w:rFonts w:ascii="Cambria"/>
          <w:b/>
          <w:i/>
          <w:color w:val="365F91"/>
          <w:sz w:val="24"/>
        </w:rPr>
        <w:t>ENTIDAD:</w:t>
      </w:r>
      <w:r>
        <w:rPr>
          <w:rFonts w:ascii="Cambria"/>
          <w:b/>
          <w:i/>
          <w:color w:val="365F91"/>
          <w:spacing w:val="-2"/>
          <w:sz w:val="24"/>
        </w:rPr>
        <w:t xml:space="preserve"> EMPLEADOS</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1"/>
        <w:gridCol w:w="1496"/>
        <w:gridCol w:w="1936"/>
        <w:gridCol w:w="1760"/>
        <w:gridCol w:w="1140"/>
        <w:gridCol w:w="2235"/>
      </w:tblGrid>
      <w:tr>
        <w:trPr>
          <w:trHeight w:val="540" w:hRule="atLeast"/>
        </w:trPr>
        <w:tc>
          <w:tcPr>
            <w:tcW w:w="871" w:type="dxa"/>
          </w:tcPr>
          <w:p>
            <w:pPr>
              <w:pStyle w:val="TableParagraph"/>
              <w:spacing w:before="144"/>
              <w:ind w:left="182"/>
              <w:rPr>
                <w:b/>
                <w:sz w:val="22"/>
              </w:rPr>
            </w:pPr>
            <w:r>
              <w:rPr>
                <w:b/>
                <w:spacing w:val="-5"/>
                <w:sz w:val="22"/>
              </w:rPr>
              <w:t>KEY</w:t>
            </w:r>
          </w:p>
        </w:tc>
        <w:tc>
          <w:tcPr>
            <w:tcW w:w="1496" w:type="dxa"/>
          </w:tcPr>
          <w:p>
            <w:pPr>
              <w:pStyle w:val="TableParagraph"/>
              <w:spacing w:before="144"/>
              <w:ind w:left="177"/>
              <w:rPr>
                <w:b/>
                <w:sz w:val="22"/>
              </w:rPr>
            </w:pPr>
            <w:r>
              <w:rPr>
                <w:b/>
                <w:spacing w:val="-2"/>
                <w:sz w:val="22"/>
              </w:rPr>
              <w:t>Nombre</w:t>
            </w:r>
          </w:p>
        </w:tc>
        <w:tc>
          <w:tcPr>
            <w:tcW w:w="1936" w:type="dxa"/>
          </w:tcPr>
          <w:p>
            <w:pPr>
              <w:pStyle w:val="TableParagraph"/>
              <w:spacing w:before="144"/>
              <w:ind w:left="181"/>
              <w:rPr>
                <w:b/>
                <w:sz w:val="22"/>
              </w:rPr>
            </w:pPr>
            <w:r>
              <w:rPr>
                <w:b/>
                <w:spacing w:val="-2"/>
                <w:sz w:val="22"/>
              </w:rPr>
              <w:t>Campo</w:t>
            </w:r>
          </w:p>
        </w:tc>
        <w:tc>
          <w:tcPr>
            <w:tcW w:w="1760" w:type="dxa"/>
          </w:tcPr>
          <w:p>
            <w:pPr>
              <w:pStyle w:val="TableParagraph"/>
              <w:spacing w:before="144"/>
              <w:ind w:left="176"/>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44"/>
              <w:ind w:left="176"/>
              <w:rPr>
                <w:b/>
                <w:sz w:val="22"/>
              </w:rPr>
            </w:pPr>
            <w:r>
              <w:rPr>
                <w:b/>
                <w:spacing w:val="-2"/>
                <w:sz w:val="22"/>
              </w:rPr>
              <w:t>Tamaño</w:t>
            </w:r>
          </w:p>
        </w:tc>
        <w:tc>
          <w:tcPr>
            <w:tcW w:w="2235" w:type="dxa"/>
          </w:tcPr>
          <w:p>
            <w:pPr>
              <w:pStyle w:val="TableParagraph"/>
              <w:spacing w:before="144"/>
              <w:ind w:left="182"/>
              <w:rPr>
                <w:b/>
                <w:sz w:val="22"/>
              </w:rPr>
            </w:pPr>
            <w:r>
              <w:rPr>
                <w:b/>
                <w:spacing w:val="-2"/>
                <w:sz w:val="22"/>
              </w:rPr>
              <w:t>Descripción</w:t>
            </w:r>
          </w:p>
        </w:tc>
      </w:tr>
      <w:tr>
        <w:trPr>
          <w:trHeight w:val="750" w:hRule="atLeast"/>
        </w:trPr>
        <w:tc>
          <w:tcPr>
            <w:tcW w:w="871" w:type="dxa"/>
          </w:tcPr>
          <w:p>
            <w:pPr>
              <w:pStyle w:val="TableParagraph"/>
              <w:spacing w:before="244"/>
              <w:ind w:left="182"/>
              <w:rPr>
                <w:b/>
                <w:sz w:val="22"/>
              </w:rPr>
            </w:pPr>
            <w:r>
              <w:rPr>
                <w:b/>
                <w:spacing w:val="-5"/>
                <w:sz w:val="22"/>
              </w:rPr>
              <w:t>PK</w:t>
            </w:r>
          </w:p>
        </w:tc>
        <w:tc>
          <w:tcPr>
            <w:tcW w:w="1496" w:type="dxa"/>
          </w:tcPr>
          <w:p>
            <w:pPr>
              <w:pStyle w:val="TableParagraph"/>
              <w:spacing w:line="242" w:lineRule="auto" w:before="119"/>
              <w:ind w:left="177"/>
              <w:rPr>
                <w:sz w:val="22"/>
              </w:rPr>
            </w:pPr>
            <w:r>
              <w:rPr>
                <w:spacing w:val="-2"/>
                <w:sz w:val="22"/>
              </w:rPr>
              <w:t>Identificador Empleado</w:t>
            </w:r>
          </w:p>
        </w:tc>
        <w:tc>
          <w:tcPr>
            <w:tcW w:w="1936" w:type="dxa"/>
          </w:tcPr>
          <w:p>
            <w:pPr>
              <w:pStyle w:val="TableParagraph"/>
              <w:spacing w:before="247"/>
              <w:ind w:left="181"/>
              <w:rPr>
                <w:rFonts w:ascii="Consolas"/>
                <w:sz w:val="22"/>
              </w:rPr>
            </w:pPr>
            <w:r>
              <w:rPr>
                <w:rFonts w:ascii="Consolas"/>
                <w:spacing w:val="-5"/>
                <w:sz w:val="22"/>
              </w:rPr>
              <w:t>id</w:t>
            </w:r>
          </w:p>
        </w:tc>
        <w:tc>
          <w:tcPr>
            <w:tcW w:w="1760" w:type="dxa"/>
          </w:tcPr>
          <w:p>
            <w:pPr>
              <w:pStyle w:val="TableParagraph"/>
              <w:spacing w:line="242" w:lineRule="auto" w:before="119"/>
              <w:ind w:left="176"/>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235" w:type="dxa"/>
          </w:tcPr>
          <w:p>
            <w:pPr>
              <w:pStyle w:val="TableParagraph"/>
              <w:spacing w:line="242" w:lineRule="auto" w:before="119"/>
              <w:ind w:left="182" w:right="278"/>
              <w:rPr>
                <w:sz w:val="22"/>
              </w:rPr>
            </w:pPr>
            <w:r>
              <w:rPr>
                <w:sz w:val="22"/>
              </w:rPr>
              <w:t>Identificador</w:t>
            </w:r>
            <w:r>
              <w:rPr>
                <w:spacing w:val="-14"/>
                <w:sz w:val="22"/>
              </w:rPr>
              <w:t xml:space="preserve"> </w:t>
            </w:r>
            <w:r>
              <w:rPr>
                <w:sz w:val="22"/>
              </w:rPr>
              <w:t>único del empleado</w:t>
            </w:r>
          </w:p>
        </w:tc>
      </w:tr>
      <w:tr>
        <w:trPr>
          <w:trHeight w:val="1005" w:hRule="atLeast"/>
        </w:trPr>
        <w:tc>
          <w:tcPr>
            <w:tcW w:w="871" w:type="dxa"/>
          </w:tcPr>
          <w:p>
            <w:pPr>
              <w:pStyle w:val="TableParagraph"/>
              <w:spacing w:before="112"/>
              <w:rPr>
                <w:rFonts w:ascii="Cambria"/>
                <w:b/>
                <w:i/>
                <w:sz w:val="22"/>
              </w:rPr>
            </w:pPr>
          </w:p>
          <w:p>
            <w:pPr>
              <w:pStyle w:val="TableParagraph"/>
              <w:ind w:left="182"/>
              <w:rPr>
                <w:b/>
                <w:sz w:val="22"/>
              </w:rPr>
            </w:pPr>
            <w:r>
              <w:rPr>
                <w:b/>
                <w:spacing w:val="-5"/>
                <w:sz w:val="22"/>
              </w:rPr>
              <w:t>FK</w:t>
            </w:r>
          </w:p>
        </w:tc>
        <w:tc>
          <w:tcPr>
            <w:tcW w:w="1496" w:type="dxa"/>
          </w:tcPr>
          <w:p>
            <w:pPr>
              <w:pStyle w:val="TableParagraph"/>
              <w:spacing w:line="242" w:lineRule="auto" w:before="245"/>
              <w:ind w:left="177"/>
              <w:rPr>
                <w:sz w:val="22"/>
              </w:rPr>
            </w:pPr>
            <w:r>
              <w:rPr>
                <w:spacing w:val="-2"/>
                <w:sz w:val="22"/>
              </w:rPr>
              <w:t>Identificador Usuario</w:t>
            </w:r>
          </w:p>
        </w:tc>
        <w:tc>
          <w:tcPr>
            <w:tcW w:w="193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usuario_id</w:t>
            </w:r>
          </w:p>
        </w:tc>
        <w:tc>
          <w:tcPr>
            <w:tcW w:w="1760" w:type="dxa"/>
          </w:tcPr>
          <w:p>
            <w:pPr>
              <w:pStyle w:val="TableParagraph"/>
              <w:spacing w:line="242" w:lineRule="auto" w:before="245"/>
              <w:ind w:left="176" w:right="673"/>
              <w:rPr>
                <w:sz w:val="22"/>
              </w:rPr>
            </w:pPr>
            <w:r>
              <w:rPr>
                <w:spacing w:val="-2"/>
                <w:sz w:val="22"/>
              </w:rPr>
              <w:t>Numérico (BIGINT)</w:t>
            </w:r>
          </w:p>
        </w:tc>
        <w:tc>
          <w:tcPr>
            <w:tcW w:w="1140" w:type="dxa"/>
          </w:tcPr>
          <w:p>
            <w:pPr>
              <w:pStyle w:val="TableParagraph"/>
              <w:spacing w:before="112"/>
              <w:rPr>
                <w:rFonts w:ascii="Cambria"/>
                <w:b/>
                <w:i/>
                <w:sz w:val="22"/>
              </w:rPr>
            </w:pPr>
          </w:p>
          <w:p>
            <w:pPr>
              <w:pStyle w:val="TableParagraph"/>
              <w:ind w:left="176"/>
              <w:rPr>
                <w:sz w:val="22"/>
              </w:rPr>
            </w:pPr>
            <w:r>
              <w:rPr>
                <w:sz w:val="22"/>
              </w:rPr>
              <w:t>-</w:t>
            </w:r>
          </w:p>
        </w:tc>
        <w:tc>
          <w:tcPr>
            <w:tcW w:w="2235" w:type="dxa"/>
          </w:tcPr>
          <w:p>
            <w:pPr>
              <w:pStyle w:val="TableParagraph"/>
              <w:spacing w:line="242" w:lineRule="auto" w:before="115"/>
              <w:ind w:left="182" w:right="278"/>
              <w:rPr>
                <w:sz w:val="22"/>
              </w:rPr>
            </w:pPr>
            <w:r>
              <w:rPr>
                <w:sz w:val="22"/>
              </w:rPr>
              <w:t>Cuenta</w:t>
            </w:r>
            <w:r>
              <w:rPr>
                <w:spacing w:val="-14"/>
                <w:sz w:val="22"/>
              </w:rPr>
              <w:t xml:space="preserve"> </w:t>
            </w:r>
            <w:r>
              <w:rPr>
                <w:sz w:val="22"/>
              </w:rPr>
              <w:t>de</w:t>
            </w:r>
            <w:r>
              <w:rPr>
                <w:spacing w:val="-14"/>
                <w:sz w:val="22"/>
              </w:rPr>
              <w:t xml:space="preserve"> </w:t>
            </w:r>
            <w:r>
              <w:rPr>
                <w:sz w:val="22"/>
              </w:rPr>
              <w:t xml:space="preserve">usuario </w:t>
            </w:r>
            <w:r>
              <w:rPr>
                <w:spacing w:val="-2"/>
                <w:sz w:val="22"/>
              </w:rPr>
              <w:t xml:space="preserve">(Ref: </w:t>
            </w:r>
            <w:r>
              <w:rPr>
                <w:rFonts w:ascii="Consolas"/>
                <w:spacing w:val="-2"/>
                <w:sz w:val="22"/>
              </w:rPr>
              <w:t>usuarios.id</w:t>
            </w:r>
            <w:r>
              <w:rPr>
                <w:spacing w:val="-2"/>
                <w:sz w:val="22"/>
              </w:rPr>
              <w:t>)</w:t>
            </w:r>
          </w:p>
        </w:tc>
      </w:tr>
      <w:tr>
        <w:trPr>
          <w:trHeight w:val="745" w:hRule="atLeast"/>
        </w:trPr>
        <w:tc>
          <w:tcPr>
            <w:tcW w:w="871" w:type="dxa"/>
          </w:tcPr>
          <w:p>
            <w:pPr>
              <w:pStyle w:val="TableParagraph"/>
              <w:rPr>
                <w:sz w:val="20"/>
              </w:rPr>
            </w:pPr>
          </w:p>
        </w:tc>
        <w:tc>
          <w:tcPr>
            <w:tcW w:w="1496" w:type="dxa"/>
          </w:tcPr>
          <w:p>
            <w:pPr>
              <w:pStyle w:val="TableParagraph"/>
              <w:spacing w:before="244"/>
              <w:ind w:left="177"/>
              <w:rPr>
                <w:sz w:val="22"/>
              </w:rPr>
            </w:pPr>
            <w:r>
              <w:rPr>
                <w:spacing w:val="-2"/>
                <w:sz w:val="22"/>
              </w:rPr>
              <w:t>Documento</w:t>
            </w:r>
          </w:p>
        </w:tc>
        <w:tc>
          <w:tcPr>
            <w:tcW w:w="1936" w:type="dxa"/>
          </w:tcPr>
          <w:p>
            <w:pPr>
              <w:pStyle w:val="TableParagraph"/>
              <w:spacing w:before="242"/>
              <w:ind w:left="181"/>
              <w:rPr>
                <w:rFonts w:ascii="Consolas"/>
                <w:sz w:val="22"/>
              </w:rPr>
            </w:pPr>
            <w:r>
              <w:rPr>
                <w:rFonts w:ascii="Consolas"/>
                <w:spacing w:val="-2"/>
                <w:sz w:val="22"/>
              </w:rPr>
              <w:t>documento</w:t>
            </w:r>
          </w:p>
        </w:tc>
        <w:tc>
          <w:tcPr>
            <w:tcW w:w="1760" w:type="dxa"/>
          </w:tcPr>
          <w:p>
            <w:pPr>
              <w:pStyle w:val="TableParagraph"/>
              <w:spacing w:line="242" w:lineRule="auto" w:before="114"/>
              <w:ind w:left="176"/>
              <w:rPr>
                <w:sz w:val="22"/>
              </w:rPr>
            </w:pPr>
            <w:r>
              <w:rPr>
                <w:spacing w:val="-2"/>
                <w:sz w:val="22"/>
              </w:rPr>
              <w:t>Texto (VARCHAR)</w:t>
            </w:r>
          </w:p>
        </w:tc>
        <w:tc>
          <w:tcPr>
            <w:tcW w:w="1140" w:type="dxa"/>
          </w:tcPr>
          <w:p>
            <w:pPr>
              <w:pStyle w:val="TableParagraph"/>
              <w:spacing w:before="244"/>
              <w:ind w:left="176"/>
              <w:rPr>
                <w:sz w:val="22"/>
              </w:rPr>
            </w:pPr>
            <w:r>
              <w:rPr>
                <w:spacing w:val="-5"/>
                <w:sz w:val="22"/>
              </w:rPr>
              <w:t>30</w:t>
            </w:r>
          </w:p>
        </w:tc>
        <w:tc>
          <w:tcPr>
            <w:tcW w:w="2235" w:type="dxa"/>
          </w:tcPr>
          <w:p>
            <w:pPr>
              <w:pStyle w:val="TableParagraph"/>
              <w:spacing w:line="242" w:lineRule="auto" w:before="114"/>
              <w:ind w:left="182" w:right="278"/>
              <w:rPr>
                <w:sz w:val="22"/>
              </w:rPr>
            </w:pPr>
            <w:r>
              <w:rPr>
                <w:sz w:val="22"/>
              </w:rPr>
              <w:t>Documento de identidad</w:t>
            </w:r>
            <w:r>
              <w:rPr>
                <w:spacing w:val="-14"/>
                <w:sz w:val="22"/>
              </w:rPr>
              <w:t xml:space="preserve"> </w:t>
            </w:r>
            <w:r>
              <w:rPr>
                <w:sz w:val="22"/>
              </w:rPr>
              <w:t>(DNI/CE)</w:t>
            </w:r>
          </w:p>
        </w:tc>
      </w:tr>
      <w:tr>
        <w:trPr>
          <w:trHeight w:val="745" w:hRule="atLeast"/>
        </w:trPr>
        <w:tc>
          <w:tcPr>
            <w:tcW w:w="871" w:type="dxa"/>
          </w:tcPr>
          <w:p>
            <w:pPr>
              <w:pStyle w:val="TableParagraph"/>
              <w:rPr>
                <w:sz w:val="20"/>
              </w:rPr>
            </w:pPr>
          </w:p>
        </w:tc>
        <w:tc>
          <w:tcPr>
            <w:tcW w:w="1496" w:type="dxa"/>
          </w:tcPr>
          <w:p>
            <w:pPr>
              <w:pStyle w:val="TableParagraph"/>
              <w:spacing w:before="245"/>
              <w:ind w:left="177"/>
              <w:rPr>
                <w:sz w:val="22"/>
              </w:rPr>
            </w:pPr>
            <w:r>
              <w:rPr>
                <w:spacing w:val="-2"/>
                <w:sz w:val="22"/>
              </w:rPr>
              <w:t>Nombres</w:t>
            </w:r>
          </w:p>
        </w:tc>
        <w:tc>
          <w:tcPr>
            <w:tcW w:w="1936" w:type="dxa"/>
          </w:tcPr>
          <w:p>
            <w:pPr>
              <w:pStyle w:val="TableParagraph"/>
              <w:spacing w:before="243"/>
              <w:ind w:left="181"/>
              <w:rPr>
                <w:rFonts w:ascii="Consolas"/>
                <w:sz w:val="22"/>
              </w:rPr>
            </w:pPr>
            <w:r>
              <w:rPr>
                <w:rFonts w:ascii="Consolas"/>
                <w:spacing w:val="-2"/>
                <w:sz w:val="22"/>
              </w:rPr>
              <w:t>nombres</w:t>
            </w:r>
          </w:p>
        </w:tc>
        <w:tc>
          <w:tcPr>
            <w:tcW w:w="1760" w:type="dxa"/>
          </w:tcPr>
          <w:p>
            <w:pPr>
              <w:pStyle w:val="TableParagraph"/>
              <w:spacing w:line="237" w:lineRule="auto" w:before="122"/>
              <w:ind w:left="176"/>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235" w:type="dxa"/>
          </w:tcPr>
          <w:p>
            <w:pPr>
              <w:pStyle w:val="TableParagraph"/>
              <w:spacing w:line="237" w:lineRule="auto" w:before="122"/>
              <w:ind w:left="182" w:right="278"/>
              <w:rPr>
                <w:sz w:val="22"/>
              </w:rPr>
            </w:pPr>
            <w:r>
              <w:rPr>
                <w:sz w:val="22"/>
              </w:rPr>
              <w:t>Nombres</w:t>
            </w:r>
            <w:r>
              <w:rPr>
                <w:spacing w:val="-14"/>
                <w:sz w:val="22"/>
              </w:rPr>
              <w:t xml:space="preserve"> </w:t>
            </w:r>
            <w:r>
              <w:rPr>
                <w:sz w:val="22"/>
              </w:rPr>
              <w:t xml:space="preserve">del </w:t>
            </w:r>
            <w:r>
              <w:rPr>
                <w:spacing w:val="-2"/>
                <w:sz w:val="22"/>
              </w:rPr>
              <w:t>empleado</w:t>
            </w:r>
          </w:p>
        </w:tc>
      </w:tr>
      <w:tr>
        <w:trPr>
          <w:trHeight w:val="745" w:hRule="atLeast"/>
        </w:trPr>
        <w:tc>
          <w:tcPr>
            <w:tcW w:w="871" w:type="dxa"/>
          </w:tcPr>
          <w:p>
            <w:pPr>
              <w:pStyle w:val="TableParagraph"/>
              <w:rPr>
                <w:sz w:val="20"/>
              </w:rPr>
            </w:pPr>
          </w:p>
        </w:tc>
        <w:tc>
          <w:tcPr>
            <w:tcW w:w="1496" w:type="dxa"/>
          </w:tcPr>
          <w:p>
            <w:pPr>
              <w:pStyle w:val="TableParagraph"/>
              <w:spacing w:before="245"/>
              <w:ind w:left="177"/>
              <w:rPr>
                <w:sz w:val="22"/>
              </w:rPr>
            </w:pPr>
            <w:r>
              <w:rPr>
                <w:spacing w:val="-2"/>
                <w:sz w:val="22"/>
              </w:rPr>
              <w:t>Apellidos</w:t>
            </w:r>
          </w:p>
        </w:tc>
        <w:tc>
          <w:tcPr>
            <w:tcW w:w="1936" w:type="dxa"/>
          </w:tcPr>
          <w:p>
            <w:pPr>
              <w:pStyle w:val="TableParagraph"/>
              <w:spacing w:before="248"/>
              <w:ind w:left="181"/>
              <w:rPr>
                <w:rFonts w:ascii="Consolas"/>
                <w:sz w:val="22"/>
              </w:rPr>
            </w:pPr>
            <w:r>
              <w:rPr>
                <w:rFonts w:ascii="Consolas"/>
                <w:spacing w:val="-2"/>
                <w:sz w:val="22"/>
              </w:rPr>
              <w:t>apellidos</w:t>
            </w:r>
          </w:p>
        </w:tc>
        <w:tc>
          <w:tcPr>
            <w:tcW w:w="1760" w:type="dxa"/>
          </w:tcPr>
          <w:p>
            <w:pPr>
              <w:pStyle w:val="TableParagraph"/>
              <w:spacing w:line="237" w:lineRule="auto" w:before="121"/>
              <w:ind w:left="176"/>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235" w:type="dxa"/>
          </w:tcPr>
          <w:p>
            <w:pPr>
              <w:pStyle w:val="TableParagraph"/>
              <w:spacing w:line="237" w:lineRule="auto" w:before="121"/>
              <w:ind w:left="182" w:right="852"/>
              <w:rPr>
                <w:sz w:val="22"/>
              </w:rPr>
            </w:pPr>
            <w:r>
              <w:rPr>
                <w:sz w:val="22"/>
              </w:rPr>
              <w:t>Apellidos</w:t>
            </w:r>
            <w:r>
              <w:rPr>
                <w:spacing w:val="-14"/>
                <w:sz w:val="22"/>
              </w:rPr>
              <w:t xml:space="preserve"> </w:t>
            </w:r>
            <w:r>
              <w:rPr>
                <w:sz w:val="22"/>
              </w:rPr>
              <w:t xml:space="preserve">del </w:t>
            </w:r>
            <w:r>
              <w:rPr>
                <w:spacing w:val="-2"/>
                <w:sz w:val="22"/>
              </w:rPr>
              <w:t>empleado</w:t>
            </w:r>
          </w:p>
        </w:tc>
      </w:tr>
      <w:tr>
        <w:trPr>
          <w:trHeight w:val="750" w:hRule="atLeast"/>
        </w:trPr>
        <w:tc>
          <w:tcPr>
            <w:tcW w:w="871" w:type="dxa"/>
          </w:tcPr>
          <w:p>
            <w:pPr>
              <w:pStyle w:val="TableParagraph"/>
              <w:rPr>
                <w:sz w:val="20"/>
              </w:rPr>
            </w:pPr>
          </w:p>
        </w:tc>
        <w:tc>
          <w:tcPr>
            <w:tcW w:w="1496" w:type="dxa"/>
          </w:tcPr>
          <w:p>
            <w:pPr>
              <w:pStyle w:val="TableParagraph"/>
              <w:spacing w:before="245"/>
              <w:ind w:left="177"/>
              <w:rPr>
                <w:sz w:val="22"/>
              </w:rPr>
            </w:pPr>
            <w:r>
              <w:rPr>
                <w:spacing w:val="-2"/>
                <w:sz w:val="22"/>
              </w:rPr>
              <w:t>Cargo</w:t>
            </w:r>
          </w:p>
        </w:tc>
        <w:tc>
          <w:tcPr>
            <w:tcW w:w="1936" w:type="dxa"/>
          </w:tcPr>
          <w:p>
            <w:pPr>
              <w:pStyle w:val="TableParagraph"/>
              <w:spacing w:before="248"/>
              <w:ind w:left="181"/>
              <w:rPr>
                <w:rFonts w:ascii="Consolas"/>
                <w:sz w:val="22"/>
              </w:rPr>
            </w:pPr>
            <w:r>
              <w:rPr>
                <w:rFonts w:ascii="Consolas"/>
                <w:spacing w:val="-2"/>
                <w:sz w:val="22"/>
              </w:rPr>
              <w:t>cargo</w:t>
            </w:r>
          </w:p>
        </w:tc>
        <w:tc>
          <w:tcPr>
            <w:tcW w:w="1760" w:type="dxa"/>
          </w:tcPr>
          <w:p>
            <w:pPr>
              <w:pStyle w:val="TableParagraph"/>
              <w:spacing w:line="242" w:lineRule="auto" w:before="120"/>
              <w:ind w:left="176"/>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235" w:type="dxa"/>
          </w:tcPr>
          <w:p>
            <w:pPr>
              <w:pStyle w:val="TableParagraph"/>
              <w:spacing w:line="242" w:lineRule="auto" w:before="120"/>
              <w:ind w:left="182" w:right="278"/>
              <w:rPr>
                <w:sz w:val="22"/>
              </w:rPr>
            </w:pPr>
            <w:r>
              <w:rPr>
                <w:sz w:val="22"/>
              </w:rPr>
              <w:t>Cargo</w:t>
            </w:r>
            <w:r>
              <w:rPr>
                <w:spacing w:val="-14"/>
                <w:sz w:val="22"/>
              </w:rPr>
              <w:t xml:space="preserve"> </w:t>
            </w:r>
            <w:r>
              <w:rPr>
                <w:sz w:val="22"/>
              </w:rPr>
              <w:t>o</w:t>
            </w:r>
            <w:r>
              <w:rPr>
                <w:spacing w:val="-14"/>
                <w:sz w:val="22"/>
              </w:rPr>
              <w:t xml:space="preserve"> </w:t>
            </w:r>
            <w:r>
              <w:rPr>
                <w:sz w:val="22"/>
              </w:rPr>
              <w:t xml:space="preserve">puesto </w:t>
            </w:r>
            <w:r>
              <w:rPr>
                <w:spacing w:val="-2"/>
                <w:sz w:val="22"/>
              </w:rPr>
              <w:t>laboral</w:t>
            </w:r>
          </w:p>
        </w:tc>
      </w:tr>
      <w:tr>
        <w:trPr>
          <w:trHeight w:val="745" w:hRule="atLeast"/>
        </w:trPr>
        <w:tc>
          <w:tcPr>
            <w:tcW w:w="871" w:type="dxa"/>
          </w:tcPr>
          <w:p>
            <w:pPr>
              <w:pStyle w:val="TableParagraph"/>
              <w:rPr>
                <w:sz w:val="20"/>
              </w:rPr>
            </w:pPr>
          </w:p>
        </w:tc>
        <w:tc>
          <w:tcPr>
            <w:tcW w:w="1496" w:type="dxa"/>
          </w:tcPr>
          <w:p>
            <w:pPr>
              <w:pStyle w:val="TableParagraph"/>
              <w:spacing w:before="239"/>
              <w:ind w:left="177"/>
              <w:rPr>
                <w:sz w:val="22"/>
              </w:rPr>
            </w:pPr>
            <w:r>
              <w:rPr>
                <w:spacing w:val="-2"/>
                <w:sz w:val="22"/>
              </w:rPr>
              <w:t>Teléfono</w:t>
            </w:r>
          </w:p>
        </w:tc>
        <w:tc>
          <w:tcPr>
            <w:tcW w:w="1936" w:type="dxa"/>
          </w:tcPr>
          <w:p>
            <w:pPr>
              <w:pStyle w:val="TableParagraph"/>
              <w:spacing w:before="242"/>
              <w:ind w:left="181"/>
              <w:rPr>
                <w:rFonts w:ascii="Consolas"/>
                <w:sz w:val="22"/>
              </w:rPr>
            </w:pPr>
            <w:r>
              <w:rPr>
                <w:rFonts w:ascii="Consolas"/>
                <w:spacing w:val="-2"/>
                <w:sz w:val="22"/>
              </w:rPr>
              <w:t>telefono</w:t>
            </w:r>
          </w:p>
        </w:tc>
        <w:tc>
          <w:tcPr>
            <w:tcW w:w="1760" w:type="dxa"/>
          </w:tcPr>
          <w:p>
            <w:pPr>
              <w:pStyle w:val="TableParagraph"/>
              <w:spacing w:line="242" w:lineRule="auto" w:before="114"/>
              <w:ind w:left="176"/>
              <w:rPr>
                <w:sz w:val="22"/>
              </w:rPr>
            </w:pPr>
            <w:r>
              <w:rPr>
                <w:spacing w:val="-2"/>
                <w:sz w:val="22"/>
              </w:rPr>
              <w:t>Texto (VARCHAR)</w:t>
            </w:r>
          </w:p>
        </w:tc>
        <w:tc>
          <w:tcPr>
            <w:tcW w:w="1140" w:type="dxa"/>
          </w:tcPr>
          <w:p>
            <w:pPr>
              <w:pStyle w:val="TableParagraph"/>
              <w:spacing w:before="239"/>
              <w:ind w:left="176"/>
              <w:rPr>
                <w:sz w:val="22"/>
              </w:rPr>
            </w:pPr>
            <w:r>
              <w:rPr>
                <w:spacing w:val="-5"/>
                <w:sz w:val="22"/>
              </w:rPr>
              <w:t>20</w:t>
            </w:r>
          </w:p>
        </w:tc>
        <w:tc>
          <w:tcPr>
            <w:tcW w:w="2235" w:type="dxa"/>
          </w:tcPr>
          <w:p>
            <w:pPr>
              <w:pStyle w:val="TableParagraph"/>
              <w:spacing w:line="242" w:lineRule="auto" w:before="114"/>
              <w:ind w:left="182" w:right="217"/>
              <w:rPr>
                <w:sz w:val="22"/>
              </w:rPr>
            </w:pPr>
            <w:r>
              <w:rPr>
                <w:sz w:val="22"/>
              </w:rPr>
              <w:t>Teléfono</w:t>
            </w:r>
            <w:r>
              <w:rPr>
                <w:spacing w:val="-14"/>
                <w:sz w:val="22"/>
              </w:rPr>
              <w:t xml:space="preserve"> </w:t>
            </w:r>
            <w:r>
              <w:rPr>
                <w:sz w:val="22"/>
              </w:rPr>
              <w:t>celular/fijo de contacto</w:t>
            </w:r>
          </w:p>
        </w:tc>
      </w:tr>
      <w:tr>
        <w:trPr>
          <w:trHeight w:val="745" w:hRule="atLeast"/>
        </w:trPr>
        <w:tc>
          <w:tcPr>
            <w:tcW w:w="871" w:type="dxa"/>
          </w:tcPr>
          <w:p>
            <w:pPr>
              <w:pStyle w:val="TableParagraph"/>
              <w:rPr>
                <w:sz w:val="20"/>
              </w:rPr>
            </w:pPr>
          </w:p>
        </w:tc>
        <w:tc>
          <w:tcPr>
            <w:tcW w:w="1496" w:type="dxa"/>
          </w:tcPr>
          <w:p>
            <w:pPr>
              <w:pStyle w:val="TableParagraph"/>
              <w:spacing w:before="244"/>
              <w:ind w:left="177"/>
              <w:rPr>
                <w:sz w:val="22"/>
              </w:rPr>
            </w:pPr>
            <w:r>
              <w:rPr>
                <w:spacing w:val="-2"/>
                <w:sz w:val="22"/>
              </w:rPr>
              <w:t>Email</w:t>
            </w:r>
          </w:p>
        </w:tc>
        <w:tc>
          <w:tcPr>
            <w:tcW w:w="1936" w:type="dxa"/>
          </w:tcPr>
          <w:p>
            <w:pPr>
              <w:pStyle w:val="TableParagraph"/>
              <w:spacing w:before="242"/>
              <w:ind w:left="181"/>
              <w:rPr>
                <w:rFonts w:ascii="Consolas"/>
                <w:sz w:val="22"/>
              </w:rPr>
            </w:pPr>
            <w:r>
              <w:rPr>
                <w:rFonts w:ascii="Consolas"/>
                <w:spacing w:val="-2"/>
                <w:sz w:val="22"/>
              </w:rPr>
              <w:t>email</w:t>
            </w:r>
          </w:p>
        </w:tc>
        <w:tc>
          <w:tcPr>
            <w:tcW w:w="1760" w:type="dxa"/>
          </w:tcPr>
          <w:p>
            <w:pPr>
              <w:pStyle w:val="TableParagraph"/>
              <w:spacing w:line="242" w:lineRule="auto" w:before="114"/>
              <w:ind w:left="176"/>
              <w:rPr>
                <w:sz w:val="22"/>
              </w:rPr>
            </w:pPr>
            <w:r>
              <w:rPr>
                <w:spacing w:val="-2"/>
                <w:sz w:val="22"/>
              </w:rPr>
              <w:t>Texto (VARCHAR)</w:t>
            </w:r>
          </w:p>
        </w:tc>
        <w:tc>
          <w:tcPr>
            <w:tcW w:w="1140" w:type="dxa"/>
          </w:tcPr>
          <w:p>
            <w:pPr>
              <w:pStyle w:val="TableParagraph"/>
              <w:spacing w:before="244"/>
              <w:ind w:left="176"/>
              <w:rPr>
                <w:sz w:val="22"/>
              </w:rPr>
            </w:pPr>
            <w:r>
              <w:rPr>
                <w:spacing w:val="-5"/>
                <w:sz w:val="22"/>
              </w:rPr>
              <w:t>100</w:t>
            </w:r>
          </w:p>
        </w:tc>
        <w:tc>
          <w:tcPr>
            <w:tcW w:w="2235" w:type="dxa"/>
          </w:tcPr>
          <w:p>
            <w:pPr>
              <w:pStyle w:val="TableParagraph"/>
              <w:spacing w:line="242" w:lineRule="auto" w:before="114"/>
              <w:ind w:left="182"/>
              <w:rPr>
                <w:sz w:val="22"/>
              </w:rPr>
            </w:pPr>
            <w:r>
              <w:rPr>
                <w:sz w:val="22"/>
              </w:rPr>
              <w:t>Correo</w:t>
            </w:r>
            <w:r>
              <w:rPr>
                <w:spacing w:val="-14"/>
                <w:sz w:val="22"/>
              </w:rPr>
              <w:t xml:space="preserve"> </w:t>
            </w:r>
            <w:r>
              <w:rPr>
                <w:sz w:val="22"/>
              </w:rPr>
              <w:t>corporativo</w:t>
            </w:r>
            <w:r>
              <w:rPr>
                <w:spacing w:val="-14"/>
                <w:sz w:val="22"/>
              </w:rPr>
              <w:t xml:space="preserve"> </w:t>
            </w:r>
            <w:r>
              <w:rPr>
                <w:sz w:val="22"/>
              </w:rPr>
              <w:t xml:space="preserve">o </w:t>
            </w:r>
            <w:r>
              <w:rPr>
                <w:spacing w:val="-2"/>
                <w:sz w:val="22"/>
              </w:rPr>
              <w:t>personal</w:t>
            </w:r>
          </w:p>
        </w:tc>
      </w:tr>
      <w:tr>
        <w:trPr>
          <w:trHeight w:val="539" w:hRule="atLeast"/>
        </w:trPr>
        <w:tc>
          <w:tcPr>
            <w:tcW w:w="871" w:type="dxa"/>
          </w:tcPr>
          <w:p>
            <w:pPr>
              <w:pStyle w:val="TableParagraph"/>
              <w:rPr>
                <w:sz w:val="20"/>
              </w:rPr>
            </w:pPr>
          </w:p>
        </w:tc>
        <w:tc>
          <w:tcPr>
            <w:tcW w:w="1496" w:type="dxa"/>
          </w:tcPr>
          <w:p>
            <w:pPr>
              <w:pStyle w:val="TableParagraph"/>
              <w:spacing w:before="139"/>
              <w:ind w:left="177"/>
              <w:rPr>
                <w:sz w:val="22"/>
              </w:rPr>
            </w:pPr>
            <w:r>
              <w:rPr>
                <w:sz w:val="22"/>
              </w:rPr>
              <w:t>Fecha</w:t>
            </w:r>
            <w:r>
              <w:rPr>
                <w:spacing w:val="3"/>
                <w:sz w:val="22"/>
              </w:rPr>
              <w:t xml:space="preserve"> </w:t>
            </w:r>
            <w:r>
              <w:rPr>
                <w:spacing w:val="-5"/>
                <w:sz w:val="22"/>
              </w:rPr>
              <w:t>de</w:t>
            </w:r>
          </w:p>
        </w:tc>
        <w:tc>
          <w:tcPr>
            <w:tcW w:w="1936" w:type="dxa"/>
          </w:tcPr>
          <w:p>
            <w:pPr>
              <w:pStyle w:val="TableParagraph"/>
              <w:spacing w:before="142"/>
              <w:ind w:left="181"/>
              <w:rPr>
                <w:rFonts w:ascii="Consolas"/>
                <w:sz w:val="22"/>
              </w:rPr>
            </w:pPr>
            <w:r>
              <w:rPr>
                <w:rFonts w:ascii="Consolas"/>
                <w:spacing w:val="-2"/>
                <w:sz w:val="22"/>
              </w:rPr>
              <w:t>fecha_ingreso</w:t>
            </w:r>
          </w:p>
        </w:tc>
        <w:tc>
          <w:tcPr>
            <w:tcW w:w="1760" w:type="dxa"/>
          </w:tcPr>
          <w:p>
            <w:pPr>
              <w:pStyle w:val="TableParagraph"/>
              <w:spacing w:before="139"/>
              <w:ind w:left="176"/>
              <w:rPr>
                <w:sz w:val="22"/>
              </w:rPr>
            </w:pPr>
            <w:r>
              <w:rPr>
                <w:sz w:val="22"/>
              </w:rPr>
              <w:t>Fecha</w:t>
            </w:r>
            <w:r>
              <w:rPr>
                <w:spacing w:val="3"/>
                <w:sz w:val="22"/>
              </w:rPr>
              <w:t xml:space="preserve"> </w:t>
            </w:r>
            <w:r>
              <w:rPr>
                <w:spacing w:val="-2"/>
                <w:sz w:val="22"/>
              </w:rPr>
              <w:t>(DATE)</w:t>
            </w:r>
          </w:p>
        </w:tc>
        <w:tc>
          <w:tcPr>
            <w:tcW w:w="1140" w:type="dxa"/>
          </w:tcPr>
          <w:p>
            <w:pPr>
              <w:pStyle w:val="TableParagraph"/>
              <w:spacing w:before="139"/>
              <w:ind w:left="176"/>
              <w:rPr>
                <w:sz w:val="22"/>
              </w:rPr>
            </w:pPr>
            <w:r>
              <w:rPr>
                <w:sz w:val="22"/>
              </w:rPr>
              <w:t>-</w:t>
            </w:r>
          </w:p>
        </w:tc>
        <w:tc>
          <w:tcPr>
            <w:tcW w:w="2235" w:type="dxa"/>
          </w:tcPr>
          <w:p>
            <w:pPr>
              <w:pStyle w:val="TableParagraph"/>
              <w:spacing w:before="139"/>
              <w:ind w:left="182"/>
              <w:rPr>
                <w:sz w:val="22"/>
              </w:rPr>
            </w:pPr>
            <w:r>
              <w:rPr>
                <w:sz w:val="22"/>
              </w:rPr>
              <w:t>Fecha de</w:t>
            </w:r>
            <w:r>
              <w:rPr>
                <w:spacing w:val="1"/>
                <w:sz w:val="22"/>
              </w:rPr>
              <w:t xml:space="preserve"> </w:t>
            </w:r>
            <w:r>
              <w:rPr>
                <w:sz w:val="22"/>
              </w:rPr>
              <w:t xml:space="preserve">inicio </w:t>
            </w:r>
            <w:r>
              <w:rPr>
                <w:spacing w:val="-5"/>
                <w:sz w:val="22"/>
              </w:rPr>
              <w:t>del</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1"/>
        <w:gridCol w:w="1496"/>
        <w:gridCol w:w="1936"/>
        <w:gridCol w:w="1760"/>
        <w:gridCol w:w="1140"/>
        <w:gridCol w:w="2235"/>
      </w:tblGrid>
      <w:tr>
        <w:trPr>
          <w:trHeight w:val="540" w:hRule="atLeast"/>
        </w:trPr>
        <w:tc>
          <w:tcPr>
            <w:tcW w:w="871" w:type="dxa"/>
          </w:tcPr>
          <w:p>
            <w:pPr>
              <w:pStyle w:val="TableParagraph"/>
              <w:rPr>
                <w:sz w:val="22"/>
              </w:rPr>
            </w:pPr>
          </w:p>
        </w:tc>
        <w:tc>
          <w:tcPr>
            <w:tcW w:w="1496" w:type="dxa"/>
          </w:tcPr>
          <w:p>
            <w:pPr>
              <w:pStyle w:val="TableParagraph"/>
              <w:spacing w:before="114"/>
              <w:ind w:left="177"/>
              <w:rPr>
                <w:sz w:val="22"/>
              </w:rPr>
            </w:pPr>
            <w:r>
              <w:rPr>
                <w:spacing w:val="-2"/>
                <w:sz w:val="22"/>
              </w:rPr>
              <w:t>Ingreso</w:t>
            </w:r>
          </w:p>
        </w:tc>
        <w:tc>
          <w:tcPr>
            <w:tcW w:w="1936" w:type="dxa"/>
          </w:tcPr>
          <w:p>
            <w:pPr>
              <w:pStyle w:val="TableParagraph"/>
              <w:rPr>
                <w:sz w:val="22"/>
              </w:rPr>
            </w:pPr>
          </w:p>
        </w:tc>
        <w:tc>
          <w:tcPr>
            <w:tcW w:w="1760" w:type="dxa"/>
          </w:tcPr>
          <w:p>
            <w:pPr>
              <w:pStyle w:val="TableParagraph"/>
              <w:rPr>
                <w:sz w:val="22"/>
              </w:rPr>
            </w:pPr>
          </w:p>
        </w:tc>
        <w:tc>
          <w:tcPr>
            <w:tcW w:w="1140" w:type="dxa"/>
          </w:tcPr>
          <w:p>
            <w:pPr>
              <w:pStyle w:val="TableParagraph"/>
              <w:rPr>
                <w:sz w:val="22"/>
              </w:rPr>
            </w:pPr>
          </w:p>
        </w:tc>
        <w:tc>
          <w:tcPr>
            <w:tcW w:w="2235" w:type="dxa"/>
          </w:tcPr>
          <w:p>
            <w:pPr>
              <w:pStyle w:val="TableParagraph"/>
              <w:spacing w:before="114"/>
              <w:ind w:left="182"/>
              <w:rPr>
                <w:sz w:val="22"/>
              </w:rPr>
            </w:pPr>
            <w:r>
              <w:rPr>
                <w:sz w:val="22"/>
              </w:rPr>
              <w:t>contrato de</w:t>
            </w:r>
            <w:r>
              <w:rPr>
                <w:spacing w:val="3"/>
                <w:sz w:val="22"/>
              </w:rPr>
              <w:t xml:space="preserve"> </w:t>
            </w:r>
            <w:r>
              <w:rPr>
                <w:spacing w:val="-2"/>
                <w:sz w:val="22"/>
              </w:rPr>
              <w:t>trabajo</w:t>
            </w:r>
          </w:p>
        </w:tc>
      </w:tr>
      <w:tr>
        <w:trPr>
          <w:trHeight w:val="745" w:hRule="atLeast"/>
        </w:trPr>
        <w:tc>
          <w:tcPr>
            <w:tcW w:w="871" w:type="dxa"/>
          </w:tcPr>
          <w:p>
            <w:pPr>
              <w:pStyle w:val="TableParagraph"/>
              <w:rPr>
                <w:sz w:val="22"/>
              </w:rPr>
            </w:pPr>
          </w:p>
        </w:tc>
        <w:tc>
          <w:tcPr>
            <w:tcW w:w="1496" w:type="dxa"/>
          </w:tcPr>
          <w:p>
            <w:pPr>
              <w:pStyle w:val="TableParagraph"/>
              <w:spacing w:before="239"/>
              <w:ind w:left="177"/>
              <w:rPr>
                <w:sz w:val="22"/>
              </w:rPr>
            </w:pPr>
            <w:r>
              <w:rPr>
                <w:spacing w:val="-2"/>
                <w:sz w:val="22"/>
              </w:rPr>
              <w:t>Estado</w:t>
            </w:r>
          </w:p>
        </w:tc>
        <w:tc>
          <w:tcPr>
            <w:tcW w:w="1936" w:type="dxa"/>
          </w:tcPr>
          <w:p>
            <w:pPr>
              <w:pStyle w:val="TableParagraph"/>
              <w:spacing w:before="242"/>
              <w:ind w:left="181"/>
              <w:rPr>
                <w:rFonts w:ascii="Consolas"/>
                <w:sz w:val="22"/>
              </w:rPr>
            </w:pPr>
            <w:r>
              <w:rPr>
                <w:rFonts w:ascii="Consolas"/>
                <w:spacing w:val="-2"/>
                <w:sz w:val="22"/>
              </w:rPr>
              <w:t>estado</w:t>
            </w:r>
          </w:p>
        </w:tc>
        <w:tc>
          <w:tcPr>
            <w:tcW w:w="1760" w:type="dxa"/>
          </w:tcPr>
          <w:p>
            <w:pPr>
              <w:pStyle w:val="TableParagraph"/>
              <w:spacing w:line="242" w:lineRule="auto" w:before="114"/>
              <w:ind w:left="176"/>
              <w:rPr>
                <w:sz w:val="22"/>
              </w:rPr>
            </w:pPr>
            <w:r>
              <w:rPr>
                <w:spacing w:val="-2"/>
                <w:sz w:val="22"/>
              </w:rPr>
              <w:t>Lógico (BOOLEAN)</w:t>
            </w:r>
          </w:p>
        </w:tc>
        <w:tc>
          <w:tcPr>
            <w:tcW w:w="1140" w:type="dxa"/>
          </w:tcPr>
          <w:p>
            <w:pPr>
              <w:pStyle w:val="TableParagraph"/>
              <w:spacing w:before="239"/>
              <w:ind w:left="176"/>
              <w:rPr>
                <w:sz w:val="22"/>
              </w:rPr>
            </w:pPr>
            <w:r>
              <w:rPr>
                <w:spacing w:val="-10"/>
                <w:sz w:val="22"/>
              </w:rPr>
              <w:t>1</w:t>
            </w:r>
          </w:p>
        </w:tc>
        <w:tc>
          <w:tcPr>
            <w:tcW w:w="2235" w:type="dxa"/>
          </w:tcPr>
          <w:p>
            <w:pPr>
              <w:pStyle w:val="TableParagraph"/>
              <w:spacing w:line="242" w:lineRule="auto" w:before="114"/>
              <w:ind w:left="182" w:right="197"/>
              <w:rPr>
                <w:sz w:val="22"/>
              </w:rPr>
            </w:pPr>
            <w:r>
              <w:rPr>
                <w:sz w:val="22"/>
              </w:rPr>
              <w:t>Indica si el</w:t>
            </w:r>
            <w:r>
              <w:rPr>
                <w:spacing w:val="40"/>
                <w:sz w:val="22"/>
              </w:rPr>
              <w:t xml:space="preserve"> </w:t>
            </w:r>
            <w:r>
              <w:rPr>
                <w:sz w:val="22"/>
              </w:rPr>
              <w:t>empleado</w:t>
            </w:r>
            <w:r>
              <w:rPr>
                <w:spacing w:val="-14"/>
                <w:sz w:val="22"/>
              </w:rPr>
              <w:t xml:space="preserve"> </w:t>
            </w:r>
            <w:r>
              <w:rPr>
                <w:sz w:val="22"/>
              </w:rPr>
              <w:t>está</w:t>
            </w:r>
            <w:r>
              <w:rPr>
                <w:spacing w:val="-14"/>
                <w:sz w:val="22"/>
              </w:rPr>
              <w:t xml:space="preserve"> </w:t>
            </w:r>
            <w:r>
              <w:rPr>
                <w:sz w:val="22"/>
              </w:rPr>
              <w:t>activo</w:t>
            </w:r>
          </w:p>
        </w:tc>
      </w:tr>
    </w:tbl>
    <w:p>
      <w:pPr>
        <w:spacing w:before="2"/>
        <w:ind w:left="1420" w:right="0" w:firstLine="0"/>
        <w:jc w:val="left"/>
        <w:rPr>
          <w:rFonts w:ascii="Cambria"/>
          <w:b/>
          <w:i/>
          <w:sz w:val="24"/>
        </w:rPr>
      </w:pPr>
      <w:bookmarkStart w:name="ENTIDAD: DOCUMENTOS_EMPLEADO" w:id="186"/>
      <w:bookmarkEnd w:id="186"/>
      <w:r>
        <w:rPr/>
      </w:r>
      <w:r>
        <w:rPr>
          <w:rFonts w:ascii="Cambria"/>
          <w:b/>
          <w:i/>
          <w:color w:val="365F91"/>
          <w:sz w:val="24"/>
        </w:rPr>
        <w:t>ENTIDAD:</w:t>
      </w:r>
      <w:r>
        <w:rPr>
          <w:rFonts w:ascii="Cambria"/>
          <w:b/>
          <w:i/>
          <w:color w:val="365F91"/>
          <w:spacing w:val="-2"/>
          <w:sz w:val="24"/>
        </w:rPr>
        <w:t xml:space="preserve"> DOCUMENTOS_EMPLEADO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1"/>
        <w:gridCol w:w="1481"/>
        <w:gridCol w:w="2386"/>
        <w:gridCol w:w="1635"/>
        <w:gridCol w:w="1130"/>
        <w:gridCol w:w="1975"/>
      </w:tblGrid>
      <w:tr>
        <w:trPr>
          <w:trHeight w:val="745" w:hRule="atLeast"/>
        </w:trPr>
        <w:tc>
          <w:tcPr>
            <w:tcW w:w="831" w:type="dxa"/>
          </w:tcPr>
          <w:p>
            <w:pPr>
              <w:pStyle w:val="TableParagraph"/>
              <w:spacing w:line="242" w:lineRule="auto" w:before="114"/>
              <w:ind w:left="182" w:right="308"/>
              <w:rPr>
                <w:b/>
                <w:sz w:val="22"/>
              </w:rPr>
            </w:pPr>
            <w:r>
              <w:rPr>
                <w:b/>
                <w:spacing w:val="-6"/>
                <w:sz w:val="22"/>
              </w:rPr>
              <w:t xml:space="preserve">KE </w:t>
            </w:r>
            <w:r>
              <w:rPr>
                <w:b/>
                <w:spacing w:val="-10"/>
                <w:sz w:val="22"/>
              </w:rPr>
              <w:t>Y</w:t>
            </w:r>
          </w:p>
        </w:tc>
        <w:tc>
          <w:tcPr>
            <w:tcW w:w="1481" w:type="dxa"/>
          </w:tcPr>
          <w:p>
            <w:pPr>
              <w:pStyle w:val="TableParagraph"/>
              <w:spacing w:before="244"/>
              <w:ind w:left="182"/>
              <w:rPr>
                <w:b/>
                <w:sz w:val="22"/>
              </w:rPr>
            </w:pPr>
            <w:r>
              <w:rPr>
                <w:b/>
                <w:spacing w:val="-2"/>
                <w:sz w:val="22"/>
              </w:rPr>
              <w:t>Nombre</w:t>
            </w:r>
          </w:p>
        </w:tc>
        <w:tc>
          <w:tcPr>
            <w:tcW w:w="2386" w:type="dxa"/>
          </w:tcPr>
          <w:p>
            <w:pPr>
              <w:pStyle w:val="TableParagraph"/>
              <w:spacing w:before="244"/>
              <w:ind w:left="176"/>
              <w:rPr>
                <w:b/>
                <w:sz w:val="22"/>
              </w:rPr>
            </w:pPr>
            <w:r>
              <w:rPr>
                <w:b/>
                <w:spacing w:val="-2"/>
                <w:sz w:val="22"/>
              </w:rPr>
              <w:t>Campo</w:t>
            </w:r>
          </w:p>
        </w:tc>
        <w:tc>
          <w:tcPr>
            <w:tcW w:w="163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30" w:type="dxa"/>
          </w:tcPr>
          <w:p>
            <w:pPr>
              <w:pStyle w:val="TableParagraph"/>
              <w:spacing w:line="242" w:lineRule="auto" w:before="114"/>
              <w:ind w:left="181" w:right="251"/>
              <w:rPr>
                <w:b/>
                <w:sz w:val="22"/>
              </w:rPr>
            </w:pPr>
            <w:r>
              <w:rPr>
                <w:b/>
                <w:spacing w:val="-2"/>
                <w:sz w:val="22"/>
              </w:rPr>
              <w:t xml:space="preserve">Tamañ </w:t>
            </w:r>
            <w:r>
              <w:rPr>
                <w:b/>
                <w:spacing w:val="-10"/>
                <w:sz w:val="22"/>
              </w:rPr>
              <w:t>o</w:t>
            </w:r>
          </w:p>
        </w:tc>
        <w:tc>
          <w:tcPr>
            <w:tcW w:w="1975" w:type="dxa"/>
          </w:tcPr>
          <w:p>
            <w:pPr>
              <w:pStyle w:val="TableParagraph"/>
              <w:spacing w:before="244"/>
              <w:ind w:left="182"/>
              <w:rPr>
                <w:b/>
                <w:sz w:val="22"/>
              </w:rPr>
            </w:pPr>
            <w:r>
              <w:rPr>
                <w:b/>
                <w:spacing w:val="-2"/>
                <w:sz w:val="22"/>
              </w:rPr>
              <w:t>Descripción</w:t>
            </w:r>
          </w:p>
        </w:tc>
      </w:tr>
      <w:tr>
        <w:trPr>
          <w:trHeight w:val="1000" w:hRule="atLeast"/>
        </w:trPr>
        <w:tc>
          <w:tcPr>
            <w:tcW w:w="831" w:type="dxa"/>
          </w:tcPr>
          <w:p>
            <w:pPr>
              <w:pStyle w:val="TableParagraph"/>
              <w:spacing w:before="112"/>
              <w:rPr>
                <w:rFonts w:ascii="Cambria"/>
                <w:b/>
                <w:i/>
                <w:sz w:val="22"/>
              </w:rPr>
            </w:pPr>
          </w:p>
          <w:p>
            <w:pPr>
              <w:pStyle w:val="TableParagraph"/>
              <w:ind w:right="142"/>
              <w:jc w:val="center"/>
              <w:rPr>
                <w:b/>
                <w:sz w:val="22"/>
              </w:rPr>
            </w:pPr>
            <w:r>
              <w:rPr>
                <w:b/>
                <w:spacing w:val="-5"/>
                <w:sz w:val="22"/>
              </w:rPr>
              <w:t>PK</w:t>
            </w:r>
          </w:p>
        </w:tc>
        <w:tc>
          <w:tcPr>
            <w:tcW w:w="1481" w:type="dxa"/>
          </w:tcPr>
          <w:p>
            <w:pPr>
              <w:pStyle w:val="TableParagraph"/>
              <w:spacing w:before="120"/>
              <w:ind w:left="182" w:right="217"/>
              <w:rPr>
                <w:sz w:val="22"/>
              </w:rPr>
            </w:pPr>
            <w:r>
              <w:rPr>
                <w:spacing w:val="-2"/>
                <w:sz w:val="22"/>
              </w:rPr>
              <w:t xml:space="preserve">Identificado </w:t>
            </w:r>
            <w:r>
              <w:rPr>
                <w:spacing w:val="-10"/>
                <w:sz w:val="22"/>
              </w:rPr>
              <w:t xml:space="preserve">r </w:t>
            </w:r>
            <w:r>
              <w:rPr>
                <w:spacing w:val="-2"/>
                <w:sz w:val="22"/>
              </w:rPr>
              <w:t>Documento</w:t>
            </w:r>
          </w:p>
        </w:tc>
        <w:tc>
          <w:tcPr>
            <w:tcW w:w="2386" w:type="dxa"/>
          </w:tcPr>
          <w:p>
            <w:pPr>
              <w:pStyle w:val="TableParagraph"/>
              <w:spacing w:before="115"/>
              <w:rPr>
                <w:rFonts w:ascii="Cambria"/>
                <w:b/>
                <w:i/>
                <w:sz w:val="22"/>
              </w:rPr>
            </w:pPr>
          </w:p>
          <w:p>
            <w:pPr>
              <w:pStyle w:val="TableParagraph"/>
              <w:ind w:left="176"/>
              <w:rPr>
                <w:rFonts w:ascii="Consolas"/>
                <w:sz w:val="22"/>
              </w:rPr>
            </w:pPr>
            <w:r>
              <w:rPr>
                <w:rFonts w:ascii="Consolas"/>
                <w:spacing w:val="-5"/>
                <w:sz w:val="22"/>
              </w:rPr>
              <w:t>id</w:t>
            </w:r>
          </w:p>
        </w:tc>
        <w:tc>
          <w:tcPr>
            <w:tcW w:w="1635" w:type="dxa"/>
          </w:tcPr>
          <w:p>
            <w:pPr>
              <w:pStyle w:val="TableParagraph"/>
              <w:spacing w:line="237" w:lineRule="auto" w:before="122"/>
              <w:ind w:left="176" w:right="221"/>
              <w:rPr>
                <w:sz w:val="22"/>
              </w:rPr>
            </w:pPr>
            <w:r>
              <w:rPr>
                <w:spacing w:val="-2"/>
                <w:sz w:val="22"/>
              </w:rPr>
              <w:t>Numérico (BIGSERIAL</w:t>
            </w:r>
          </w:p>
          <w:p>
            <w:pPr>
              <w:pStyle w:val="TableParagraph"/>
              <w:spacing w:before="2"/>
              <w:ind w:left="176"/>
              <w:rPr>
                <w:sz w:val="22"/>
              </w:rPr>
            </w:pPr>
            <w:r>
              <w:rPr>
                <w:spacing w:val="-10"/>
                <w:sz w:val="22"/>
              </w:rPr>
              <w:t>)</w:t>
            </w:r>
          </w:p>
        </w:tc>
        <w:tc>
          <w:tcPr>
            <w:tcW w:w="1130" w:type="dxa"/>
          </w:tcPr>
          <w:p>
            <w:pPr>
              <w:pStyle w:val="TableParagraph"/>
              <w:spacing w:before="112"/>
              <w:rPr>
                <w:rFonts w:ascii="Cambria"/>
                <w:b/>
                <w:i/>
                <w:sz w:val="22"/>
              </w:rPr>
            </w:pPr>
          </w:p>
          <w:p>
            <w:pPr>
              <w:pStyle w:val="TableParagraph"/>
              <w:ind w:left="181"/>
              <w:rPr>
                <w:sz w:val="22"/>
              </w:rPr>
            </w:pPr>
            <w:r>
              <w:rPr>
                <w:sz w:val="22"/>
              </w:rPr>
              <w:t>-</w:t>
            </w:r>
          </w:p>
        </w:tc>
        <w:tc>
          <w:tcPr>
            <w:tcW w:w="1975" w:type="dxa"/>
          </w:tcPr>
          <w:p>
            <w:pPr>
              <w:pStyle w:val="TableParagraph"/>
              <w:spacing w:before="120"/>
              <w:ind w:left="182" w:right="223"/>
              <w:rPr>
                <w:sz w:val="22"/>
              </w:rPr>
            </w:pPr>
            <w:r>
              <w:rPr>
                <w:sz w:val="22"/>
              </w:rPr>
              <w:t>Identificador</w:t>
            </w:r>
            <w:r>
              <w:rPr>
                <w:spacing w:val="-14"/>
                <w:sz w:val="22"/>
              </w:rPr>
              <w:t xml:space="preserve"> </w:t>
            </w:r>
            <w:r>
              <w:rPr>
                <w:sz w:val="22"/>
              </w:rPr>
              <w:t xml:space="preserve">del </w:t>
            </w:r>
            <w:r>
              <w:rPr>
                <w:spacing w:val="-2"/>
                <w:sz w:val="22"/>
              </w:rPr>
              <w:t>registro documental</w:t>
            </w:r>
          </w:p>
        </w:tc>
      </w:tr>
      <w:tr>
        <w:trPr>
          <w:trHeight w:val="1005" w:hRule="atLeast"/>
        </w:trPr>
        <w:tc>
          <w:tcPr>
            <w:tcW w:w="831" w:type="dxa"/>
          </w:tcPr>
          <w:p>
            <w:pPr>
              <w:pStyle w:val="TableParagraph"/>
              <w:spacing w:before="116"/>
              <w:rPr>
                <w:rFonts w:ascii="Cambria"/>
                <w:b/>
                <w:i/>
                <w:sz w:val="22"/>
              </w:rPr>
            </w:pPr>
          </w:p>
          <w:p>
            <w:pPr>
              <w:pStyle w:val="TableParagraph"/>
              <w:ind w:right="142"/>
              <w:jc w:val="center"/>
              <w:rPr>
                <w:b/>
                <w:sz w:val="22"/>
              </w:rPr>
            </w:pPr>
            <w:r>
              <w:rPr>
                <w:b/>
                <w:spacing w:val="-5"/>
                <w:sz w:val="22"/>
              </w:rPr>
              <w:t>FK</w:t>
            </w:r>
          </w:p>
        </w:tc>
        <w:tc>
          <w:tcPr>
            <w:tcW w:w="1481" w:type="dxa"/>
          </w:tcPr>
          <w:p>
            <w:pPr>
              <w:pStyle w:val="TableParagraph"/>
              <w:spacing w:line="242" w:lineRule="auto" w:before="244"/>
              <w:ind w:left="182" w:right="217"/>
              <w:rPr>
                <w:sz w:val="22"/>
              </w:rPr>
            </w:pPr>
            <w:r>
              <w:rPr>
                <w:spacing w:val="-2"/>
                <w:sz w:val="22"/>
              </w:rPr>
              <w:t xml:space="preserve">Identificado </w:t>
            </w:r>
            <w:r>
              <w:rPr>
                <w:sz w:val="22"/>
              </w:rPr>
              <w:t>r</w:t>
            </w:r>
            <w:r>
              <w:rPr>
                <w:spacing w:val="1"/>
                <w:sz w:val="22"/>
              </w:rPr>
              <w:t xml:space="preserve"> </w:t>
            </w:r>
            <w:r>
              <w:rPr>
                <w:spacing w:val="-2"/>
                <w:sz w:val="22"/>
              </w:rPr>
              <w:t>Empleado</w:t>
            </w:r>
          </w:p>
        </w:tc>
        <w:tc>
          <w:tcPr>
            <w:tcW w:w="238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empleado_id</w:t>
            </w:r>
          </w:p>
        </w:tc>
        <w:tc>
          <w:tcPr>
            <w:tcW w:w="1635" w:type="dxa"/>
          </w:tcPr>
          <w:p>
            <w:pPr>
              <w:pStyle w:val="TableParagraph"/>
              <w:spacing w:line="242" w:lineRule="auto" w:before="244"/>
              <w:ind w:left="176" w:right="548"/>
              <w:rPr>
                <w:sz w:val="22"/>
              </w:rPr>
            </w:pPr>
            <w:r>
              <w:rPr>
                <w:spacing w:val="-2"/>
                <w:sz w:val="22"/>
              </w:rPr>
              <w:t>Numérico (BIGINT)</w:t>
            </w:r>
          </w:p>
        </w:tc>
        <w:tc>
          <w:tcPr>
            <w:tcW w:w="1130" w:type="dxa"/>
          </w:tcPr>
          <w:p>
            <w:pPr>
              <w:pStyle w:val="TableParagraph"/>
              <w:spacing w:before="116"/>
              <w:rPr>
                <w:rFonts w:ascii="Cambria"/>
                <w:b/>
                <w:i/>
                <w:sz w:val="22"/>
              </w:rPr>
            </w:pPr>
          </w:p>
          <w:p>
            <w:pPr>
              <w:pStyle w:val="TableParagraph"/>
              <w:ind w:left="181"/>
              <w:rPr>
                <w:sz w:val="22"/>
              </w:rPr>
            </w:pPr>
            <w:r>
              <w:rPr>
                <w:sz w:val="22"/>
              </w:rPr>
              <w:t>-</w:t>
            </w:r>
          </w:p>
        </w:tc>
        <w:tc>
          <w:tcPr>
            <w:tcW w:w="1975" w:type="dxa"/>
          </w:tcPr>
          <w:p>
            <w:pPr>
              <w:pStyle w:val="TableParagraph"/>
              <w:spacing w:line="242" w:lineRule="auto" w:before="114"/>
              <w:ind w:left="182"/>
              <w:rPr>
                <w:sz w:val="22"/>
              </w:rPr>
            </w:pPr>
            <w:r>
              <w:rPr>
                <w:spacing w:val="-2"/>
                <w:sz w:val="22"/>
              </w:rPr>
              <w:t xml:space="preserve">Empleado </w:t>
            </w:r>
            <w:r>
              <w:rPr>
                <w:sz w:val="22"/>
              </w:rPr>
              <w:t xml:space="preserve">propietario (Ref: </w:t>
            </w:r>
            <w:r>
              <w:rPr>
                <w:rFonts w:ascii="Consolas"/>
                <w:spacing w:val="-2"/>
                <w:sz w:val="22"/>
              </w:rPr>
              <w:t>empleados.id</w:t>
            </w:r>
            <w:r>
              <w:rPr>
                <w:spacing w:val="-2"/>
                <w:sz w:val="22"/>
              </w:rPr>
              <w:t>)</w:t>
            </w:r>
          </w:p>
        </w:tc>
      </w:tr>
      <w:tr>
        <w:trPr>
          <w:trHeight w:val="745" w:hRule="atLeast"/>
        </w:trPr>
        <w:tc>
          <w:tcPr>
            <w:tcW w:w="831" w:type="dxa"/>
          </w:tcPr>
          <w:p>
            <w:pPr>
              <w:pStyle w:val="TableParagraph"/>
              <w:rPr>
                <w:sz w:val="22"/>
              </w:rPr>
            </w:pPr>
          </w:p>
        </w:tc>
        <w:tc>
          <w:tcPr>
            <w:tcW w:w="1481" w:type="dxa"/>
          </w:tcPr>
          <w:p>
            <w:pPr>
              <w:pStyle w:val="TableParagraph"/>
              <w:spacing w:line="237" w:lineRule="auto" w:before="121"/>
              <w:ind w:left="182"/>
              <w:rPr>
                <w:sz w:val="22"/>
              </w:rPr>
            </w:pPr>
            <w:r>
              <w:rPr>
                <w:sz w:val="22"/>
              </w:rPr>
              <w:t xml:space="preserve">Tipo de </w:t>
            </w:r>
            <w:r>
              <w:rPr>
                <w:spacing w:val="-2"/>
                <w:sz w:val="22"/>
              </w:rPr>
              <w:t>Documento</w:t>
            </w:r>
          </w:p>
        </w:tc>
        <w:tc>
          <w:tcPr>
            <w:tcW w:w="2386" w:type="dxa"/>
          </w:tcPr>
          <w:p>
            <w:pPr>
              <w:pStyle w:val="TableParagraph"/>
              <w:spacing w:before="247"/>
              <w:ind w:left="176"/>
              <w:rPr>
                <w:rFonts w:ascii="Consolas"/>
                <w:sz w:val="22"/>
              </w:rPr>
            </w:pPr>
            <w:r>
              <w:rPr>
                <w:rFonts w:ascii="Consolas"/>
                <w:spacing w:val="-2"/>
                <w:sz w:val="22"/>
              </w:rPr>
              <w:t>tipo_documento</w:t>
            </w:r>
          </w:p>
        </w:tc>
        <w:tc>
          <w:tcPr>
            <w:tcW w:w="1635" w:type="dxa"/>
          </w:tcPr>
          <w:p>
            <w:pPr>
              <w:pStyle w:val="TableParagraph"/>
              <w:spacing w:line="237" w:lineRule="auto" w:before="121"/>
              <w:ind w:left="176"/>
              <w:rPr>
                <w:sz w:val="22"/>
              </w:rPr>
            </w:pPr>
            <w:r>
              <w:rPr>
                <w:spacing w:val="-2"/>
                <w:sz w:val="22"/>
              </w:rPr>
              <w:t>Texto (VARCHAR)</w:t>
            </w:r>
          </w:p>
        </w:tc>
        <w:tc>
          <w:tcPr>
            <w:tcW w:w="1130" w:type="dxa"/>
          </w:tcPr>
          <w:p>
            <w:pPr>
              <w:pStyle w:val="TableParagraph"/>
              <w:spacing w:before="244"/>
              <w:ind w:left="181"/>
              <w:rPr>
                <w:sz w:val="22"/>
              </w:rPr>
            </w:pPr>
            <w:r>
              <w:rPr>
                <w:spacing w:val="-5"/>
                <w:sz w:val="22"/>
              </w:rPr>
              <w:t>100</w:t>
            </w:r>
          </w:p>
        </w:tc>
        <w:tc>
          <w:tcPr>
            <w:tcW w:w="1975" w:type="dxa"/>
          </w:tcPr>
          <w:p>
            <w:pPr>
              <w:pStyle w:val="TableParagraph"/>
              <w:spacing w:line="237" w:lineRule="auto" w:before="121"/>
              <w:ind w:left="182" w:right="223"/>
              <w:rPr>
                <w:sz w:val="22"/>
              </w:rPr>
            </w:pPr>
            <w:r>
              <w:rPr>
                <w:spacing w:val="-2"/>
                <w:sz w:val="22"/>
              </w:rPr>
              <w:t xml:space="preserve">Nombre/Categorí </w:t>
            </w:r>
            <w:r>
              <w:rPr>
                <w:sz w:val="22"/>
              </w:rPr>
              <w:t>a del documento</w:t>
            </w:r>
          </w:p>
        </w:tc>
      </w:tr>
      <w:tr>
        <w:trPr>
          <w:trHeight w:val="750" w:hRule="atLeast"/>
        </w:trPr>
        <w:tc>
          <w:tcPr>
            <w:tcW w:w="831" w:type="dxa"/>
          </w:tcPr>
          <w:p>
            <w:pPr>
              <w:pStyle w:val="TableParagraph"/>
              <w:rPr>
                <w:sz w:val="22"/>
              </w:rPr>
            </w:pPr>
          </w:p>
        </w:tc>
        <w:tc>
          <w:tcPr>
            <w:tcW w:w="1481" w:type="dxa"/>
          </w:tcPr>
          <w:p>
            <w:pPr>
              <w:pStyle w:val="TableParagraph"/>
              <w:spacing w:line="242" w:lineRule="auto" w:before="119"/>
              <w:ind w:left="182"/>
              <w:rPr>
                <w:sz w:val="22"/>
              </w:rPr>
            </w:pPr>
            <w:r>
              <w:rPr>
                <w:sz w:val="22"/>
              </w:rPr>
              <w:t xml:space="preserve">Número de </w:t>
            </w:r>
            <w:r>
              <w:rPr>
                <w:spacing w:val="-2"/>
                <w:sz w:val="22"/>
              </w:rPr>
              <w:t>Documento</w:t>
            </w:r>
          </w:p>
        </w:tc>
        <w:tc>
          <w:tcPr>
            <w:tcW w:w="2386" w:type="dxa"/>
          </w:tcPr>
          <w:p>
            <w:pPr>
              <w:pStyle w:val="TableParagraph"/>
              <w:spacing w:before="247"/>
              <w:ind w:left="176"/>
              <w:rPr>
                <w:rFonts w:ascii="Consolas"/>
                <w:sz w:val="22"/>
              </w:rPr>
            </w:pPr>
            <w:r>
              <w:rPr>
                <w:rFonts w:ascii="Consolas"/>
                <w:spacing w:val="-2"/>
                <w:sz w:val="22"/>
              </w:rPr>
              <w:t>numero_documento</w:t>
            </w:r>
          </w:p>
        </w:tc>
        <w:tc>
          <w:tcPr>
            <w:tcW w:w="1635" w:type="dxa"/>
          </w:tcPr>
          <w:p>
            <w:pPr>
              <w:pStyle w:val="TableParagraph"/>
              <w:spacing w:line="242" w:lineRule="auto" w:before="119"/>
              <w:ind w:left="176"/>
              <w:rPr>
                <w:sz w:val="22"/>
              </w:rPr>
            </w:pPr>
            <w:r>
              <w:rPr>
                <w:spacing w:val="-2"/>
                <w:sz w:val="22"/>
              </w:rPr>
              <w:t>Texto (VARCHAR)</w:t>
            </w:r>
          </w:p>
        </w:tc>
        <w:tc>
          <w:tcPr>
            <w:tcW w:w="1130" w:type="dxa"/>
          </w:tcPr>
          <w:p>
            <w:pPr>
              <w:pStyle w:val="TableParagraph"/>
              <w:spacing w:before="244"/>
              <w:ind w:left="181"/>
              <w:rPr>
                <w:sz w:val="22"/>
              </w:rPr>
            </w:pPr>
            <w:r>
              <w:rPr>
                <w:spacing w:val="-5"/>
                <w:sz w:val="22"/>
              </w:rPr>
              <w:t>50</w:t>
            </w:r>
          </w:p>
        </w:tc>
        <w:tc>
          <w:tcPr>
            <w:tcW w:w="1975" w:type="dxa"/>
          </w:tcPr>
          <w:p>
            <w:pPr>
              <w:pStyle w:val="TableParagraph"/>
              <w:spacing w:line="242" w:lineRule="auto" w:before="119"/>
              <w:ind w:left="182"/>
              <w:rPr>
                <w:sz w:val="22"/>
              </w:rPr>
            </w:pPr>
            <w:r>
              <w:rPr>
                <w:sz w:val="22"/>
              </w:rPr>
              <w:t>Código</w:t>
            </w:r>
            <w:r>
              <w:rPr>
                <w:spacing w:val="-14"/>
                <w:sz w:val="22"/>
              </w:rPr>
              <w:t xml:space="preserve"> </w:t>
            </w:r>
            <w:r>
              <w:rPr>
                <w:sz w:val="22"/>
              </w:rPr>
              <w:t>o</w:t>
            </w:r>
            <w:r>
              <w:rPr>
                <w:spacing w:val="-14"/>
                <w:sz w:val="22"/>
              </w:rPr>
              <w:t xml:space="preserve"> </w:t>
            </w:r>
            <w:r>
              <w:rPr>
                <w:sz w:val="22"/>
              </w:rPr>
              <w:t xml:space="preserve">serie </w:t>
            </w:r>
            <w:r>
              <w:rPr>
                <w:spacing w:val="-2"/>
                <w:sz w:val="22"/>
              </w:rPr>
              <w:t>identificadora</w:t>
            </w:r>
          </w:p>
        </w:tc>
      </w:tr>
      <w:tr>
        <w:trPr>
          <w:trHeight w:val="745" w:hRule="atLeast"/>
        </w:trPr>
        <w:tc>
          <w:tcPr>
            <w:tcW w:w="831" w:type="dxa"/>
          </w:tcPr>
          <w:p>
            <w:pPr>
              <w:pStyle w:val="TableParagraph"/>
              <w:rPr>
                <w:sz w:val="22"/>
              </w:rPr>
            </w:pPr>
          </w:p>
        </w:tc>
        <w:tc>
          <w:tcPr>
            <w:tcW w:w="1481" w:type="dxa"/>
          </w:tcPr>
          <w:p>
            <w:pPr>
              <w:pStyle w:val="TableParagraph"/>
              <w:spacing w:line="242" w:lineRule="auto" w:before="114"/>
              <w:ind w:left="182" w:right="544"/>
              <w:rPr>
                <w:sz w:val="22"/>
              </w:rPr>
            </w:pPr>
            <w:r>
              <w:rPr>
                <w:spacing w:val="-2"/>
                <w:sz w:val="22"/>
              </w:rPr>
              <w:t>Fecha Emisión</w:t>
            </w:r>
          </w:p>
        </w:tc>
        <w:tc>
          <w:tcPr>
            <w:tcW w:w="2386" w:type="dxa"/>
          </w:tcPr>
          <w:p>
            <w:pPr>
              <w:pStyle w:val="TableParagraph"/>
              <w:spacing w:before="242"/>
              <w:ind w:left="176"/>
              <w:rPr>
                <w:rFonts w:ascii="Consolas"/>
                <w:sz w:val="22"/>
              </w:rPr>
            </w:pPr>
            <w:r>
              <w:rPr>
                <w:rFonts w:ascii="Consolas"/>
                <w:spacing w:val="-2"/>
                <w:sz w:val="22"/>
              </w:rPr>
              <w:t>fecha_emision</w:t>
            </w:r>
          </w:p>
        </w:tc>
        <w:tc>
          <w:tcPr>
            <w:tcW w:w="1635" w:type="dxa"/>
          </w:tcPr>
          <w:p>
            <w:pPr>
              <w:pStyle w:val="TableParagraph"/>
              <w:spacing w:line="242" w:lineRule="auto" w:before="114"/>
              <w:ind w:left="176" w:right="702"/>
              <w:rPr>
                <w:sz w:val="22"/>
              </w:rPr>
            </w:pPr>
            <w:r>
              <w:rPr>
                <w:spacing w:val="-2"/>
                <w:sz w:val="22"/>
              </w:rPr>
              <w:t>Fecha (DATE)</w:t>
            </w:r>
          </w:p>
        </w:tc>
        <w:tc>
          <w:tcPr>
            <w:tcW w:w="1130" w:type="dxa"/>
          </w:tcPr>
          <w:p>
            <w:pPr>
              <w:pStyle w:val="TableParagraph"/>
              <w:spacing w:before="239"/>
              <w:ind w:left="181"/>
              <w:rPr>
                <w:sz w:val="22"/>
              </w:rPr>
            </w:pPr>
            <w:r>
              <w:rPr>
                <w:sz w:val="22"/>
              </w:rPr>
              <w:t>-</w:t>
            </w:r>
          </w:p>
        </w:tc>
        <w:tc>
          <w:tcPr>
            <w:tcW w:w="1975" w:type="dxa"/>
          </w:tcPr>
          <w:p>
            <w:pPr>
              <w:pStyle w:val="TableParagraph"/>
              <w:spacing w:line="242" w:lineRule="auto" w:before="114"/>
              <w:ind w:left="182"/>
              <w:rPr>
                <w:sz w:val="22"/>
              </w:rPr>
            </w:pPr>
            <w:r>
              <w:rPr>
                <w:sz w:val="22"/>
              </w:rPr>
              <w:t>Fecha</w:t>
            </w:r>
            <w:r>
              <w:rPr>
                <w:spacing w:val="-12"/>
                <w:sz w:val="22"/>
              </w:rPr>
              <w:t xml:space="preserve"> </w:t>
            </w:r>
            <w:r>
              <w:rPr>
                <w:sz w:val="22"/>
              </w:rPr>
              <w:t>en</w:t>
            </w:r>
            <w:r>
              <w:rPr>
                <w:spacing w:val="-14"/>
                <w:sz w:val="22"/>
              </w:rPr>
              <w:t xml:space="preserve"> </w:t>
            </w:r>
            <w:r>
              <w:rPr>
                <w:sz w:val="22"/>
              </w:rPr>
              <w:t>que</w:t>
            </w:r>
            <w:r>
              <w:rPr>
                <w:spacing w:val="-12"/>
                <w:sz w:val="22"/>
              </w:rPr>
              <w:t xml:space="preserve"> </w:t>
            </w:r>
            <w:r>
              <w:rPr>
                <w:sz w:val="22"/>
              </w:rPr>
              <w:t xml:space="preserve">fue </w:t>
            </w:r>
            <w:r>
              <w:rPr>
                <w:spacing w:val="-2"/>
                <w:sz w:val="22"/>
              </w:rPr>
              <w:t>emitido</w:t>
            </w:r>
          </w:p>
        </w:tc>
      </w:tr>
      <w:tr>
        <w:trPr>
          <w:trHeight w:val="1000" w:hRule="atLeast"/>
        </w:trPr>
        <w:tc>
          <w:tcPr>
            <w:tcW w:w="831" w:type="dxa"/>
          </w:tcPr>
          <w:p>
            <w:pPr>
              <w:pStyle w:val="TableParagraph"/>
              <w:rPr>
                <w:sz w:val="22"/>
              </w:rPr>
            </w:pPr>
          </w:p>
        </w:tc>
        <w:tc>
          <w:tcPr>
            <w:tcW w:w="1481" w:type="dxa"/>
          </w:tcPr>
          <w:p>
            <w:pPr>
              <w:pStyle w:val="TableParagraph"/>
              <w:spacing w:line="242" w:lineRule="auto" w:before="114"/>
              <w:ind w:left="182" w:right="217"/>
              <w:rPr>
                <w:sz w:val="22"/>
              </w:rPr>
            </w:pPr>
            <w:r>
              <w:rPr>
                <w:spacing w:val="-2"/>
                <w:sz w:val="22"/>
              </w:rPr>
              <w:t xml:space="preserve">Fecha Vencimient </w:t>
            </w:r>
            <w:r>
              <w:rPr>
                <w:spacing w:val="-10"/>
                <w:sz w:val="22"/>
              </w:rPr>
              <w:t>o</w:t>
            </w:r>
          </w:p>
        </w:tc>
        <w:tc>
          <w:tcPr>
            <w:tcW w:w="2386" w:type="dxa"/>
          </w:tcPr>
          <w:p>
            <w:pPr>
              <w:pStyle w:val="TableParagraph"/>
              <w:spacing w:line="237" w:lineRule="auto" w:before="244"/>
              <w:ind w:left="176" w:right="200"/>
              <w:rPr>
                <w:rFonts w:ascii="Consolas"/>
                <w:sz w:val="22"/>
              </w:rPr>
            </w:pPr>
            <w:r>
              <w:rPr>
                <w:rFonts w:ascii="Consolas"/>
                <w:spacing w:val="-2"/>
                <w:sz w:val="22"/>
              </w:rPr>
              <w:t xml:space="preserve">fecha_vencimient </w:t>
            </w:r>
            <w:r>
              <w:rPr>
                <w:rFonts w:ascii="Consolas"/>
                <w:spacing w:val="-10"/>
                <w:sz w:val="22"/>
              </w:rPr>
              <w:t>o</w:t>
            </w:r>
          </w:p>
        </w:tc>
        <w:tc>
          <w:tcPr>
            <w:tcW w:w="1635" w:type="dxa"/>
          </w:tcPr>
          <w:p>
            <w:pPr>
              <w:pStyle w:val="TableParagraph"/>
              <w:spacing w:line="237" w:lineRule="auto" w:before="246"/>
              <w:ind w:left="176" w:right="702"/>
              <w:rPr>
                <w:sz w:val="22"/>
              </w:rPr>
            </w:pPr>
            <w:r>
              <w:rPr>
                <w:spacing w:val="-2"/>
                <w:sz w:val="22"/>
              </w:rPr>
              <w:t>Fecha (DATE)</w:t>
            </w:r>
          </w:p>
        </w:tc>
        <w:tc>
          <w:tcPr>
            <w:tcW w:w="1130" w:type="dxa"/>
          </w:tcPr>
          <w:p>
            <w:pPr>
              <w:pStyle w:val="TableParagraph"/>
              <w:spacing w:before="111"/>
              <w:rPr>
                <w:rFonts w:ascii="Cambria"/>
                <w:b/>
                <w:i/>
                <w:sz w:val="22"/>
              </w:rPr>
            </w:pPr>
          </w:p>
          <w:p>
            <w:pPr>
              <w:pStyle w:val="TableParagraph"/>
              <w:ind w:left="181"/>
              <w:rPr>
                <w:sz w:val="22"/>
              </w:rPr>
            </w:pPr>
            <w:r>
              <w:rPr>
                <w:sz w:val="22"/>
              </w:rPr>
              <w:t>-</w:t>
            </w:r>
          </w:p>
        </w:tc>
        <w:tc>
          <w:tcPr>
            <w:tcW w:w="1975" w:type="dxa"/>
          </w:tcPr>
          <w:p>
            <w:pPr>
              <w:pStyle w:val="TableParagraph"/>
              <w:spacing w:line="242" w:lineRule="auto" w:before="114"/>
              <w:ind w:left="182" w:right="223"/>
              <w:rPr>
                <w:sz w:val="22"/>
              </w:rPr>
            </w:pPr>
            <w:r>
              <w:rPr>
                <w:sz w:val="22"/>
              </w:rPr>
              <w:t>Fecha de caducidad</w:t>
            </w:r>
            <w:r>
              <w:rPr>
                <w:spacing w:val="-14"/>
                <w:sz w:val="22"/>
              </w:rPr>
              <w:t xml:space="preserve"> </w:t>
            </w:r>
            <w:r>
              <w:rPr>
                <w:sz w:val="22"/>
              </w:rPr>
              <w:t xml:space="preserve">del </w:t>
            </w:r>
            <w:r>
              <w:rPr>
                <w:spacing w:val="-2"/>
                <w:sz w:val="22"/>
              </w:rPr>
              <w:t>documento</w:t>
            </w:r>
          </w:p>
        </w:tc>
      </w:tr>
      <w:tr>
        <w:trPr>
          <w:trHeight w:val="995" w:hRule="atLeast"/>
        </w:trPr>
        <w:tc>
          <w:tcPr>
            <w:tcW w:w="831" w:type="dxa"/>
          </w:tcPr>
          <w:p>
            <w:pPr>
              <w:pStyle w:val="TableParagraph"/>
              <w:rPr>
                <w:sz w:val="22"/>
              </w:rPr>
            </w:pPr>
          </w:p>
        </w:tc>
        <w:tc>
          <w:tcPr>
            <w:tcW w:w="1481" w:type="dxa"/>
          </w:tcPr>
          <w:p>
            <w:pPr>
              <w:pStyle w:val="TableParagraph"/>
              <w:spacing w:line="242" w:lineRule="auto" w:before="239"/>
              <w:ind w:left="182"/>
              <w:rPr>
                <w:sz w:val="22"/>
              </w:rPr>
            </w:pPr>
            <w:r>
              <w:rPr>
                <w:sz w:val="22"/>
              </w:rPr>
              <w:t xml:space="preserve">Ruta de </w:t>
            </w:r>
            <w:r>
              <w:rPr>
                <w:spacing w:val="-2"/>
                <w:sz w:val="22"/>
              </w:rPr>
              <w:t>Archivo</w:t>
            </w:r>
          </w:p>
        </w:tc>
        <w:tc>
          <w:tcPr>
            <w:tcW w:w="238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ruta_archivo</w:t>
            </w:r>
          </w:p>
        </w:tc>
        <w:tc>
          <w:tcPr>
            <w:tcW w:w="1635" w:type="dxa"/>
          </w:tcPr>
          <w:p>
            <w:pPr>
              <w:pStyle w:val="TableParagraph"/>
              <w:spacing w:line="242" w:lineRule="auto" w:before="239"/>
              <w:ind w:left="176"/>
              <w:rPr>
                <w:sz w:val="22"/>
              </w:rPr>
            </w:pPr>
            <w:r>
              <w:rPr>
                <w:spacing w:val="-2"/>
                <w:sz w:val="22"/>
              </w:rPr>
              <w:t>Texto (VARCHAR)</w:t>
            </w:r>
          </w:p>
        </w:tc>
        <w:tc>
          <w:tcPr>
            <w:tcW w:w="1130" w:type="dxa"/>
          </w:tcPr>
          <w:p>
            <w:pPr>
              <w:pStyle w:val="TableParagraph"/>
              <w:spacing w:before="111"/>
              <w:rPr>
                <w:rFonts w:ascii="Cambria"/>
                <w:b/>
                <w:i/>
                <w:sz w:val="22"/>
              </w:rPr>
            </w:pPr>
          </w:p>
          <w:p>
            <w:pPr>
              <w:pStyle w:val="TableParagraph"/>
              <w:ind w:left="181"/>
              <w:rPr>
                <w:sz w:val="22"/>
              </w:rPr>
            </w:pPr>
            <w:r>
              <w:rPr>
                <w:spacing w:val="-5"/>
                <w:sz w:val="22"/>
              </w:rPr>
              <w:t>255</w:t>
            </w:r>
          </w:p>
        </w:tc>
        <w:tc>
          <w:tcPr>
            <w:tcW w:w="1975" w:type="dxa"/>
          </w:tcPr>
          <w:p>
            <w:pPr>
              <w:pStyle w:val="TableParagraph"/>
              <w:spacing w:before="114"/>
              <w:ind w:left="182" w:right="223"/>
              <w:rPr>
                <w:sz w:val="22"/>
              </w:rPr>
            </w:pPr>
            <w:r>
              <w:rPr>
                <w:sz w:val="22"/>
              </w:rPr>
              <w:t>Ubicación</w:t>
            </w:r>
            <w:r>
              <w:rPr>
                <w:spacing w:val="-14"/>
                <w:sz w:val="22"/>
              </w:rPr>
              <w:t xml:space="preserve"> </w:t>
            </w:r>
            <w:r>
              <w:rPr>
                <w:sz w:val="22"/>
              </w:rPr>
              <w:t xml:space="preserve">digital o URL del </w:t>
            </w:r>
            <w:r>
              <w:rPr>
                <w:spacing w:val="-2"/>
                <w:sz w:val="22"/>
              </w:rPr>
              <w:t>archivo</w:t>
            </w:r>
          </w:p>
        </w:tc>
      </w:tr>
      <w:tr>
        <w:trPr>
          <w:trHeight w:val="1000" w:hRule="atLeast"/>
        </w:trPr>
        <w:tc>
          <w:tcPr>
            <w:tcW w:w="831" w:type="dxa"/>
          </w:tcPr>
          <w:p>
            <w:pPr>
              <w:pStyle w:val="TableParagraph"/>
              <w:rPr>
                <w:sz w:val="22"/>
              </w:rPr>
            </w:pPr>
          </w:p>
        </w:tc>
        <w:tc>
          <w:tcPr>
            <w:tcW w:w="1481"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38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estado</w:t>
            </w:r>
          </w:p>
        </w:tc>
        <w:tc>
          <w:tcPr>
            <w:tcW w:w="1635" w:type="dxa"/>
          </w:tcPr>
          <w:p>
            <w:pPr>
              <w:pStyle w:val="TableParagraph"/>
              <w:spacing w:line="242" w:lineRule="auto" w:before="244"/>
              <w:ind w:left="176"/>
              <w:rPr>
                <w:sz w:val="22"/>
              </w:rPr>
            </w:pPr>
            <w:r>
              <w:rPr>
                <w:spacing w:val="-2"/>
                <w:sz w:val="22"/>
              </w:rPr>
              <w:t>Lógico (BOOLEAN)</w:t>
            </w:r>
          </w:p>
        </w:tc>
        <w:tc>
          <w:tcPr>
            <w:tcW w:w="1130" w:type="dxa"/>
          </w:tcPr>
          <w:p>
            <w:pPr>
              <w:pStyle w:val="TableParagraph"/>
              <w:spacing w:before="111"/>
              <w:rPr>
                <w:rFonts w:ascii="Cambria"/>
                <w:b/>
                <w:i/>
                <w:sz w:val="22"/>
              </w:rPr>
            </w:pPr>
          </w:p>
          <w:p>
            <w:pPr>
              <w:pStyle w:val="TableParagraph"/>
              <w:ind w:left="181"/>
              <w:rPr>
                <w:sz w:val="22"/>
              </w:rPr>
            </w:pPr>
            <w:r>
              <w:rPr>
                <w:spacing w:val="-10"/>
                <w:sz w:val="22"/>
              </w:rPr>
              <w:t>1</w:t>
            </w:r>
          </w:p>
        </w:tc>
        <w:tc>
          <w:tcPr>
            <w:tcW w:w="1975" w:type="dxa"/>
          </w:tcPr>
          <w:p>
            <w:pPr>
              <w:pStyle w:val="TableParagraph"/>
              <w:spacing w:before="119"/>
              <w:ind w:left="182" w:right="223"/>
              <w:rPr>
                <w:sz w:val="22"/>
              </w:rPr>
            </w:pPr>
            <w:r>
              <w:rPr>
                <w:sz w:val="22"/>
              </w:rPr>
              <w:t>Estado del registro</w:t>
            </w:r>
            <w:r>
              <w:rPr>
                <w:spacing w:val="-14"/>
                <w:sz w:val="22"/>
              </w:rPr>
              <w:t xml:space="preserve"> </w:t>
            </w:r>
            <w:r>
              <w:rPr>
                <w:sz w:val="22"/>
              </w:rPr>
              <w:t xml:space="preserve">del </w:t>
            </w:r>
            <w:r>
              <w:rPr>
                <w:spacing w:val="-2"/>
                <w:sz w:val="22"/>
              </w:rPr>
              <w:t>documento</w:t>
            </w:r>
          </w:p>
        </w:tc>
      </w:tr>
    </w:tbl>
    <w:p>
      <w:pPr>
        <w:spacing w:before="4"/>
        <w:ind w:left="1420" w:right="0" w:firstLine="0"/>
        <w:jc w:val="left"/>
        <w:rPr>
          <w:rFonts w:ascii="Cambria"/>
          <w:b/>
          <w:i/>
          <w:sz w:val="24"/>
        </w:rPr>
      </w:pPr>
      <w:bookmarkStart w:name="ENTIDAD: ALMACENES" w:id="187"/>
      <w:bookmarkEnd w:id="187"/>
      <w:r>
        <w:rPr/>
      </w:r>
      <w:r>
        <w:rPr>
          <w:rFonts w:ascii="Cambria"/>
          <w:b/>
          <w:i/>
          <w:color w:val="365F91"/>
          <w:sz w:val="24"/>
        </w:rPr>
        <w:t>ENTIDAD:</w:t>
      </w:r>
      <w:r>
        <w:rPr>
          <w:rFonts w:ascii="Cambria"/>
          <w:b/>
          <w:i/>
          <w:color w:val="365F91"/>
          <w:spacing w:val="-2"/>
          <w:sz w:val="24"/>
        </w:rPr>
        <w:t xml:space="preserve"> ALMACENES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501"/>
        <w:gridCol w:w="2051"/>
        <w:gridCol w:w="1740"/>
        <w:gridCol w:w="1185"/>
        <w:gridCol w:w="2100"/>
      </w:tblGrid>
      <w:tr>
        <w:trPr>
          <w:trHeight w:val="540" w:hRule="atLeast"/>
        </w:trPr>
        <w:tc>
          <w:tcPr>
            <w:tcW w:w="861"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2051" w:type="dxa"/>
          </w:tcPr>
          <w:p>
            <w:pPr>
              <w:pStyle w:val="TableParagraph"/>
              <w:spacing w:before="139"/>
              <w:ind w:left="176"/>
              <w:rPr>
                <w:b/>
                <w:sz w:val="22"/>
              </w:rPr>
            </w:pPr>
            <w:r>
              <w:rPr>
                <w:b/>
                <w:spacing w:val="-2"/>
                <w:sz w:val="22"/>
              </w:rPr>
              <w:t>Campo</w:t>
            </w:r>
          </w:p>
        </w:tc>
        <w:tc>
          <w:tcPr>
            <w:tcW w:w="174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85" w:type="dxa"/>
          </w:tcPr>
          <w:p>
            <w:pPr>
              <w:pStyle w:val="TableParagraph"/>
              <w:spacing w:before="139"/>
              <w:ind w:left="181"/>
              <w:rPr>
                <w:b/>
                <w:sz w:val="22"/>
              </w:rPr>
            </w:pPr>
            <w:r>
              <w:rPr>
                <w:b/>
                <w:spacing w:val="-2"/>
                <w:sz w:val="22"/>
              </w:rPr>
              <w:t>Tamaño</w:t>
            </w:r>
          </w:p>
        </w:tc>
        <w:tc>
          <w:tcPr>
            <w:tcW w:w="2100" w:type="dxa"/>
          </w:tcPr>
          <w:p>
            <w:pPr>
              <w:pStyle w:val="TableParagraph"/>
              <w:spacing w:before="139"/>
              <w:ind w:left="177"/>
              <w:rPr>
                <w:b/>
                <w:sz w:val="22"/>
              </w:rPr>
            </w:pPr>
            <w:r>
              <w:rPr>
                <w:b/>
                <w:spacing w:val="-2"/>
                <w:sz w:val="22"/>
              </w:rPr>
              <w:t>Descripción</w:t>
            </w:r>
          </w:p>
        </w:tc>
      </w:tr>
      <w:tr>
        <w:trPr>
          <w:trHeight w:val="745" w:hRule="atLeast"/>
        </w:trPr>
        <w:tc>
          <w:tcPr>
            <w:tcW w:w="861" w:type="dxa"/>
          </w:tcPr>
          <w:p>
            <w:pPr>
              <w:pStyle w:val="TableParagraph"/>
              <w:spacing w:before="245"/>
              <w:ind w:left="182"/>
              <w:rPr>
                <w:b/>
                <w:sz w:val="22"/>
              </w:rPr>
            </w:pPr>
            <w:r>
              <w:rPr>
                <w:b/>
                <w:spacing w:val="-5"/>
                <w:sz w:val="22"/>
              </w:rPr>
              <w:t>PK</w:t>
            </w:r>
          </w:p>
        </w:tc>
        <w:tc>
          <w:tcPr>
            <w:tcW w:w="1501" w:type="dxa"/>
          </w:tcPr>
          <w:p>
            <w:pPr>
              <w:pStyle w:val="TableParagraph"/>
              <w:spacing w:line="237" w:lineRule="auto" w:before="122"/>
              <w:ind w:left="182"/>
              <w:rPr>
                <w:sz w:val="22"/>
              </w:rPr>
            </w:pPr>
            <w:r>
              <w:rPr>
                <w:spacing w:val="-2"/>
                <w:sz w:val="22"/>
              </w:rPr>
              <w:t>Identificador Almacén</w:t>
            </w:r>
          </w:p>
        </w:tc>
        <w:tc>
          <w:tcPr>
            <w:tcW w:w="2051" w:type="dxa"/>
          </w:tcPr>
          <w:p>
            <w:pPr>
              <w:pStyle w:val="TableParagraph"/>
              <w:spacing w:before="248"/>
              <w:ind w:left="176"/>
              <w:rPr>
                <w:rFonts w:ascii="Consolas"/>
                <w:sz w:val="22"/>
              </w:rPr>
            </w:pPr>
            <w:r>
              <w:rPr>
                <w:rFonts w:ascii="Consolas"/>
                <w:spacing w:val="-5"/>
                <w:sz w:val="22"/>
              </w:rPr>
              <w:t>id</w:t>
            </w:r>
          </w:p>
        </w:tc>
        <w:tc>
          <w:tcPr>
            <w:tcW w:w="1740" w:type="dxa"/>
          </w:tcPr>
          <w:p>
            <w:pPr>
              <w:pStyle w:val="TableParagraph"/>
              <w:spacing w:line="237" w:lineRule="auto" w:before="122"/>
              <w:ind w:left="181"/>
              <w:rPr>
                <w:sz w:val="22"/>
              </w:rPr>
            </w:pPr>
            <w:r>
              <w:rPr>
                <w:spacing w:val="-2"/>
                <w:sz w:val="22"/>
              </w:rPr>
              <w:t>Numérico (BIGSERIAL)</w:t>
            </w:r>
          </w:p>
        </w:tc>
        <w:tc>
          <w:tcPr>
            <w:tcW w:w="1185" w:type="dxa"/>
          </w:tcPr>
          <w:p>
            <w:pPr>
              <w:pStyle w:val="TableParagraph"/>
              <w:spacing w:before="245"/>
              <w:ind w:left="181"/>
              <w:rPr>
                <w:sz w:val="22"/>
              </w:rPr>
            </w:pPr>
            <w:r>
              <w:rPr>
                <w:sz w:val="22"/>
              </w:rPr>
              <w:t>-</w:t>
            </w:r>
          </w:p>
        </w:tc>
        <w:tc>
          <w:tcPr>
            <w:tcW w:w="2100" w:type="dxa"/>
          </w:tcPr>
          <w:p>
            <w:pPr>
              <w:pStyle w:val="TableParagraph"/>
              <w:spacing w:line="237" w:lineRule="auto" w:before="122"/>
              <w:ind w:left="177"/>
              <w:rPr>
                <w:sz w:val="22"/>
              </w:rPr>
            </w:pPr>
            <w:r>
              <w:rPr>
                <w:sz w:val="22"/>
              </w:rPr>
              <w:t>Identificador</w:t>
            </w:r>
            <w:r>
              <w:rPr>
                <w:spacing w:val="-14"/>
                <w:sz w:val="22"/>
              </w:rPr>
              <w:t xml:space="preserve"> </w:t>
            </w:r>
            <w:r>
              <w:rPr>
                <w:sz w:val="22"/>
              </w:rPr>
              <w:t xml:space="preserve">del </w:t>
            </w:r>
            <w:r>
              <w:rPr>
                <w:spacing w:val="-2"/>
                <w:sz w:val="22"/>
              </w:rPr>
              <w:t>almacén</w:t>
            </w:r>
          </w:p>
        </w:tc>
      </w:tr>
      <w:tr>
        <w:trPr>
          <w:trHeight w:val="750" w:hRule="atLeast"/>
        </w:trPr>
        <w:tc>
          <w:tcPr>
            <w:tcW w:w="861" w:type="dxa"/>
          </w:tcPr>
          <w:p>
            <w:pPr>
              <w:pStyle w:val="TableParagraph"/>
              <w:rPr>
                <w:sz w:val="22"/>
              </w:rPr>
            </w:pPr>
          </w:p>
        </w:tc>
        <w:tc>
          <w:tcPr>
            <w:tcW w:w="1501" w:type="dxa"/>
          </w:tcPr>
          <w:p>
            <w:pPr>
              <w:pStyle w:val="TableParagraph"/>
              <w:spacing w:before="244"/>
              <w:ind w:left="182"/>
              <w:rPr>
                <w:sz w:val="22"/>
              </w:rPr>
            </w:pPr>
            <w:r>
              <w:rPr>
                <w:spacing w:val="-2"/>
                <w:sz w:val="22"/>
              </w:rPr>
              <w:t>Nombre</w:t>
            </w:r>
          </w:p>
        </w:tc>
        <w:tc>
          <w:tcPr>
            <w:tcW w:w="2051" w:type="dxa"/>
          </w:tcPr>
          <w:p>
            <w:pPr>
              <w:pStyle w:val="TableParagraph"/>
              <w:spacing w:before="247"/>
              <w:ind w:left="176"/>
              <w:rPr>
                <w:rFonts w:ascii="Consolas"/>
                <w:sz w:val="22"/>
              </w:rPr>
            </w:pPr>
            <w:r>
              <w:rPr>
                <w:rFonts w:ascii="Consolas"/>
                <w:spacing w:val="-2"/>
                <w:sz w:val="22"/>
              </w:rPr>
              <w:t>nombre</w:t>
            </w:r>
          </w:p>
        </w:tc>
        <w:tc>
          <w:tcPr>
            <w:tcW w:w="1740" w:type="dxa"/>
          </w:tcPr>
          <w:p>
            <w:pPr>
              <w:pStyle w:val="TableParagraph"/>
              <w:spacing w:line="242" w:lineRule="auto" w:before="119"/>
              <w:ind w:left="181"/>
              <w:rPr>
                <w:sz w:val="22"/>
              </w:rPr>
            </w:pPr>
            <w:r>
              <w:rPr>
                <w:spacing w:val="-2"/>
                <w:sz w:val="22"/>
              </w:rPr>
              <w:t>Texto (VARCHAR)</w:t>
            </w:r>
          </w:p>
        </w:tc>
        <w:tc>
          <w:tcPr>
            <w:tcW w:w="1185" w:type="dxa"/>
          </w:tcPr>
          <w:p>
            <w:pPr>
              <w:pStyle w:val="TableParagraph"/>
              <w:spacing w:before="244"/>
              <w:ind w:left="181"/>
              <w:rPr>
                <w:sz w:val="22"/>
              </w:rPr>
            </w:pPr>
            <w:r>
              <w:rPr>
                <w:spacing w:val="-5"/>
                <w:sz w:val="22"/>
              </w:rPr>
              <w:t>100</w:t>
            </w:r>
          </w:p>
        </w:tc>
        <w:tc>
          <w:tcPr>
            <w:tcW w:w="2100" w:type="dxa"/>
          </w:tcPr>
          <w:p>
            <w:pPr>
              <w:pStyle w:val="TableParagraph"/>
              <w:spacing w:line="242" w:lineRule="auto" w:before="119"/>
              <w:ind w:left="177" w:right="625"/>
              <w:rPr>
                <w:sz w:val="22"/>
              </w:rPr>
            </w:pPr>
            <w:r>
              <w:rPr>
                <w:sz w:val="22"/>
              </w:rPr>
              <w:t>Nombre del almacén</w:t>
            </w:r>
            <w:r>
              <w:rPr>
                <w:spacing w:val="-14"/>
                <w:sz w:val="22"/>
              </w:rPr>
              <w:t xml:space="preserve"> </w:t>
            </w:r>
            <w:r>
              <w:rPr>
                <w:sz w:val="22"/>
              </w:rPr>
              <w:t>físico</w:t>
            </w:r>
          </w:p>
        </w:tc>
      </w:tr>
      <w:tr>
        <w:trPr>
          <w:trHeight w:val="745" w:hRule="atLeast"/>
        </w:trPr>
        <w:tc>
          <w:tcPr>
            <w:tcW w:w="861" w:type="dxa"/>
          </w:tcPr>
          <w:p>
            <w:pPr>
              <w:pStyle w:val="TableParagraph"/>
              <w:rPr>
                <w:sz w:val="22"/>
              </w:rPr>
            </w:pPr>
          </w:p>
        </w:tc>
        <w:tc>
          <w:tcPr>
            <w:tcW w:w="1501" w:type="dxa"/>
          </w:tcPr>
          <w:p>
            <w:pPr>
              <w:pStyle w:val="TableParagraph"/>
              <w:spacing w:before="240"/>
              <w:ind w:left="182"/>
              <w:rPr>
                <w:sz w:val="22"/>
              </w:rPr>
            </w:pPr>
            <w:r>
              <w:rPr>
                <w:spacing w:val="-2"/>
                <w:sz w:val="22"/>
              </w:rPr>
              <w:t>Descripción</w:t>
            </w:r>
          </w:p>
        </w:tc>
        <w:tc>
          <w:tcPr>
            <w:tcW w:w="2051" w:type="dxa"/>
          </w:tcPr>
          <w:p>
            <w:pPr>
              <w:pStyle w:val="TableParagraph"/>
              <w:spacing w:before="243"/>
              <w:ind w:left="176"/>
              <w:rPr>
                <w:rFonts w:ascii="Consolas"/>
                <w:sz w:val="22"/>
              </w:rPr>
            </w:pPr>
            <w:r>
              <w:rPr>
                <w:rFonts w:ascii="Consolas"/>
                <w:spacing w:val="-2"/>
                <w:sz w:val="22"/>
              </w:rPr>
              <w:t>descripcion</w:t>
            </w:r>
          </w:p>
        </w:tc>
        <w:tc>
          <w:tcPr>
            <w:tcW w:w="1740" w:type="dxa"/>
          </w:tcPr>
          <w:p>
            <w:pPr>
              <w:pStyle w:val="TableParagraph"/>
              <w:spacing w:before="240"/>
              <w:ind w:left="181"/>
              <w:rPr>
                <w:sz w:val="22"/>
              </w:rPr>
            </w:pPr>
            <w:r>
              <w:rPr>
                <w:sz w:val="22"/>
              </w:rPr>
              <w:t xml:space="preserve">Texto </w:t>
            </w:r>
            <w:r>
              <w:rPr>
                <w:spacing w:val="-2"/>
                <w:sz w:val="22"/>
              </w:rPr>
              <w:t>(TEXT)</w:t>
            </w:r>
          </w:p>
        </w:tc>
        <w:tc>
          <w:tcPr>
            <w:tcW w:w="1185" w:type="dxa"/>
          </w:tcPr>
          <w:p>
            <w:pPr>
              <w:pStyle w:val="TableParagraph"/>
              <w:spacing w:before="240"/>
              <w:ind w:left="181"/>
              <w:rPr>
                <w:sz w:val="22"/>
              </w:rPr>
            </w:pPr>
            <w:r>
              <w:rPr>
                <w:sz w:val="22"/>
              </w:rPr>
              <w:t>-</w:t>
            </w:r>
          </w:p>
        </w:tc>
        <w:tc>
          <w:tcPr>
            <w:tcW w:w="2100" w:type="dxa"/>
          </w:tcPr>
          <w:p>
            <w:pPr>
              <w:pStyle w:val="TableParagraph"/>
              <w:spacing w:line="242" w:lineRule="auto" w:before="114"/>
              <w:ind w:left="177" w:right="295"/>
              <w:rPr>
                <w:sz w:val="22"/>
              </w:rPr>
            </w:pPr>
            <w:r>
              <w:rPr>
                <w:sz w:val="22"/>
              </w:rPr>
              <w:t>Detalles</w:t>
            </w:r>
            <w:r>
              <w:rPr>
                <w:spacing w:val="-14"/>
                <w:sz w:val="22"/>
              </w:rPr>
              <w:t xml:space="preserve"> </w:t>
            </w:r>
            <w:r>
              <w:rPr>
                <w:sz w:val="22"/>
              </w:rPr>
              <w:t>generales del almacén</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501"/>
        <w:gridCol w:w="2051"/>
        <w:gridCol w:w="1740"/>
        <w:gridCol w:w="1185"/>
        <w:gridCol w:w="2100"/>
      </w:tblGrid>
      <w:tr>
        <w:trPr>
          <w:trHeight w:val="745" w:hRule="atLeast"/>
        </w:trPr>
        <w:tc>
          <w:tcPr>
            <w:tcW w:w="861" w:type="dxa"/>
          </w:tcPr>
          <w:p>
            <w:pPr>
              <w:pStyle w:val="TableParagraph"/>
              <w:rPr>
                <w:sz w:val="22"/>
              </w:rPr>
            </w:pPr>
          </w:p>
        </w:tc>
        <w:tc>
          <w:tcPr>
            <w:tcW w:w="1501" w:type="dxa"/>
          </w:tcPr>
          <w:p>
            <w:pPr>
              <w:pStyle w:val="TableParagraph"/>
              <w:spacing w:before="239"/>
              <w:ind w:left="182"/>
              <w:rPr>
                <w:sz w:val="22"/>
              </w:rPr>
            </w:pPr>
            <w:r>
              <w:rPr>
                <w:spacing w:val="-2"/>
                <w:sz w:val="22"/>
              </w:rPr>
              <w:t>Dirección</w:t>
            </w:r>
          </w:p>
        </w:tc>
        <w:tc>
          <w:tcPr>
            <w:tcW w:w="2051" w:type="dxa"/>
          </w:tcPr>
          <w:p>
            <w:pPr>
              <w:pStyle w:val="TableParagraph"/>
              <w:spacing w:before="242"/>
              <w:ind w:left="176"/>
              <w:rPr>
                <w:rFonts w:ascii="Consolas"/>
                <w:sz w:val="22"/>
              </w:rPr>
            </w:pPr>
            <w:r>
              <w:rPr>
                <w:rFonts w:ascii="Consolas"/>
                <w:spacing w:val="-2"/>
                <w:sz w:val="22"/>
              </w:rPr>
              <w:t>direccion</w:t>
            </w:r>
          </w:p>
        </w:tc>
        <w:tc>
          <w:tcPr>
            <w:tcW w:w="1740" w:type="dxa"/>
          </w:tcPr>
          <w:p>
            <w:pPr>
              <w:pStyle w:val="TableParagraph"/>
              <w:spacing w:line="242" w:lineRule="auto" w:before="114"/>
              <w:ind w:left="181"/>
              <w:rPr>
                <w:sz w:val="22"/>
              </w:rPr>
            </w:pPr>
            <w:r>
              <w:rPr>
                <w:spacing w:val="-2"/>
                <w:sz w:val="22"/>
              </w:rPr>
              <w:t>Texto (VARCHAR)</w:t>
            </w:r>
          </w:p>
        </w:tc>
        <w:tc>
          <w:tcPr>
            <w:tcW w:w="1185" w:type="dxa"/>
          </w:tcPr>
          <w:p>
            <w:pPr>
              <w:pStyle w:val="TableParagraph"/>
              <w:spacing w:before="239"/>
              <w:ind w:left="181"/>
              <w:rPr>
                <w:sz w:val="22"/>
              </w:rPr>
            </w:pPr>
            <w:r>
              <w:rPr>
                <w:spacing w:val="-5"/>
                <w:sz w:val="22"/>
              </w:rPr>
              <w:t>255</w:t>
            </w:r>
          </w:p>
        </w:tc>
        <w:tc>
          <w:tcPr>
            <w:tcW w:w="2100" w:type="dxa"/>
          </w:tcPr>
          <w:p>
            <w:pPr>
              <w:pStyle w:val="TableParagraph"/>
              <w:spacing w:line="242" w:lineRule="auto" w:before="114"/>
              <w:ind w:left="177" w:right="466"/>
              <w:rPr>
                <w:sz w:val="22"/>
              </w:rPr>
            </w:pPr>
            <w:r>
              <w:rPr>
                <w:sz w:val="22"/>
              </w:rPr>
              <w:t>Ubicación</w:t>
            </w:r>
            <w:r>
              <w:rPr>
                <w:spacing w:val="-14"/>
                <w:sz w:val="22"/>
              </w:rPr>
              <w:t xml:space="preserve"> </w:t>
            </w:r>
            <w:r>
              <w:rPr>
                <w:sz w:val="22"/>
              </w:rPr>
              <w:t>física del almacén</w:t>
            </w:r>
          </w:p>
        </w:tc>
      </w:tr>
      <w:tr>
        <w:trPr>
          <w:trHeight w:val="1005" w:hRule="atLeast"/>
        </w:trPr>
        <w:tc>
          <w:tcPr>
            <w:tcW w:w="861"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501" w:type="dxa"/>
          </w:tcPr>
          <w:p>
            <w:pPr>
              <w:pStyle w:val="TableParagraph"/>
              <w:spacing w:before="117"/>
              <w:rPr>
                <w:rFonts w:ascii="Cambria"/>
                <w:b/>
                <w:i/>
                <w:sz w:val="22"/>
              </w:rPr>
            </w:pPr>
          </w:p>
          <w:p>
            <w:pPr>
              <w:pStyle w:val="TableParagraph"/>
              <w:ind w:left="182"/>
              <w:rPr>
                <w:sz w:val="22"/>
              </w:rPr>
            </w:pPr>
            <w:r>
              <w:rPr>
                <w:spacing w:val="-2"/>
                <w:sz w:val="22"/>
              </w:rPr>
              <w:t>Responsable</w:t>
            </w:r>
          </w:p>
        </w:tc>
        <w:tc>
          <w:tcPr>
            <w:tcW w:w="2051"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responsable_id</w:t>
            </w:r>
          </w:p>
        </w:tc>
        <w:tc>
          <w:tcPr>
            <w:tcW w:w="1740" w:type="dxa"/>
          </w:tcPr>
          <w:p>
            <w:pPr>
              <w:pStyle w:val="TableParagraph"/>
              <w:spacing w:line="242" w:lineRule="auto" w:before="245"/>
              <w:ind w:left="181" w:right="648"/>
              <w:rPr>
                <w:sz w:val="22"/>
              </w:rPr>
            </w:pPr>
            <w:r>
              <w:rPr>
                <w:spacing w:val="-2"/>
                <w:sz w:val="22"/>
              </w:rPr>
              <w:t>Numérico (BIGINT)</w:t>
            </w:r>
          </w:p>
        </w:tc>
        <w:tc>
          <w:tcPr>
            <w:tcW w:w="1185" w:type="dxa"/>
          </w:tcPr>
          <w:p>
            <w:pPr>
              <w:pStyle w:val="TableParagraph"/>
              <w:spacing w:before="117"/>
              <w:rPr>
                <w:rFonts w:ascii="Cambria"/>
                <w:b/>
                <w:i/>
                <w:sz w:val="22"/>
              </w:rPr>
            </w:pPr>
          </w:p>
          <w:p>
            <w:pPr>
              <w:pStyle w:val="TableParagraph"/>
              <w:ind w:left="181"/>
              <w:rPr>
                <w:sz w:val="22"/>
              </w:rPr>
            </w:pPr>
            <w:r>
              <w:rPr>
                <w:sz w:val="22"/>
              </w:rPr>
              <w:t>-</w:t>
            </w:r>
          </w:p>
        </w:tc>
        <w:tc>
          <w:tcPr>
            <w:tcW w:w="2100" w:type="dxa"/>
          </w:tcPr>
          <w:p>
            <w:pPr>
              <w:pStyle w:val="TableParagraph"/>
              <w:spacing w:line="242" w:lineRule="auto" w:before="114"/>
              <w:ind w:left="177"/>
              <w:rPr>
                <w:sz w:val="22"/>
              </w:rPr>
            </w:pPr>
            <w:r>
              <w:rPr>
                <w:sz w:val="22"/>
              </w:rPr>
              <w:t>Empleado</w:t>
            </w:r>
            <w:r>
              <w:rPr>
                <w:spacing w:val="-14"/>
                <w:sz w:val="22"/>
              </w:rPr>
              <w:t xml:space="preserve"> </w:t>
            </w:r>
            <w:r>
              <w:rPr>
                <w:sz w:val="22"/>
              </w:rPr>
              <w:t>a</w:t>
            </w:r>
            <w:r>
              <w:rPr>
                <w:spacing w:val="-14"/>
                <w:sz w:val="22"/>
              </w:rPr>
              <w:t xml:space="preserve"> </w:t>
            </w:r>
            <w:r>
              <w:rPr>
                <w:sz w:val="22"/>
              </w:rPr>
              <w:t xml:space="preserve">cargo </w:t>
            </w:r>
            <w:r>
              <w:rPr>
                <w:spacing w:val="-2"/>
                <w:sz w:val="22"/>
              </w:rPr>
              <w:t xml:space="preserve">(Ref: </w:t>
            </w:r>
            <w:r>
              <w:rPr>
                <w:rFonts w:ascii="Consolas"/>
                <w:spacing w:val="-2"/>
                <w:sz w:val="22"/>
              </w:rPr>
              <w:t>empleados.id</w:t>
            </w:r>
            <w:r>
              <w:rPr>
                <w:spacing w:val="-2"/>
                <w:sz w:val="22"/>
              </w:rPr>
              <w:t>)</w:t>
            </w:r>
          </w:p>
        </w:tc>
      </w:tr>
      <w:tr>
        <w:trPr>
          <w:trHeight w:val="745" w:hRule="atLeast"/>
        </w:trPr>
        <w:tc>
          <w:tcPr>
            <w:tcW w:w="861" w:type="dxa"/>
          </w:tcPr>
          <w:p>
            <w:pPr>
              <w:pStyle w:val="TableParagraph"/>
              <w:rPr>
                <w:sz w:val="22"/>
              </w:rPr>
            </w:pPr>
          </w:p>
        </w:tc>
        <w:tc>
          <w:tcPr>
            <w:tcW w:w="1501" w:type="dxa"/>
          </w:tcPr>
          <w:p>
            <w:pPr>
              <w:pStyle w:val="TableParagraph"/>
              <w:spacing w:before="244"/>
              <w:ind w:left="182"/>
              <w:rPr>
                <w:sz w:val="22"/>
              </w:rPr>
            </w:pPr>
            <w:r>
              <w:rPr>
                <w:spacing w:val="-2"/>
                <w:sz w:val="22"/>
              </w:rPr>
              <w:t>Estado</w:t>
            </w:r>
          </w:p>
        </w:tc>
        <w:tc>
          <w:tcPr>
            <w:tcW w:w="2051" w:type="dxa"/>
          </w:tcPr>
          <w:p>
            <w:pPr>
              <w:pStyle w:val="TableParagraph"/>
              <w:spacing w:before="242"/>
              <w:ind w:left="176"/>
              <w:rPr>
                <w:rFonts w:ascii="Consolas"/>
                <w:sz w:val="22"/>
              </w:rPr>
            </w:pPr>
            <w:r>
              <w:rPr>
                <w:rFonts w:ascii="Consolas"/>
                <w:spacing w:val="-2"/>
                <w:sz w:val="22"/>
              </w:rPr>
              <w:t>estado</w:t>
            </w:r>
          </w:p>
        </w:tc>
        <w:tc>
          <w:tcPr>
            <w:tcW w:w="1740" w:type="dxa"/>
          </w:tcPr>
          <w:p>
            <w:pPr>
              <w:pStyle w:val="TableParagraph"/>
              <w:spacing w:line="237" w:lineRule="auto" w:before="121"/>
              <w:ind w:left="181"/>
              <w:rPr>
                <w:sz w:val="22"/>
              </w:rPr>
            </w:pPr>
            <w:r>
              <w:rPr>
                <w:spacing w:val="-2"/>
                <w:sz w:val="22"/>
              </w:rPr>
              <w:t>Lógico (BOOLEAN)</w:t>
            </w:r>
          </w:p>
        </w:tc>
        <w:tc>
          <w:tcPr>
            <w:tcW w:w="1185" w:type="dxa"/>
          </w:tcPr>
          <w:p>
            <w:pPr>
              <w:pStyle w:val="TableParagraph"/>
              <w:spacing w:before="244"/>
              <w:ind w:left="181"/>
              <w:rPr>
                <w:sz w:val="22"/>
              </w:rPr>
            </w:pPr>
            <w:r>
              <w:rPr>
                <w:spacing w:val="-10"/>
                <w:sz w:val="22"/>
              </w:rPr>
              <w:t>1</w:t>
            </w:r>
          </w:p>
        </w:tc>
        <w:tc>
          <w:tcPr>
            <w:tcW w:w="2100" w:type="dxa"/>
          </w:tcPr>
          <w:p>
            <w:pPr>
              <w:pStyle w:val="TableParagraph"/>
              <w:spacing w:line="237" w:lineRule="auto" w:before="121"/>
              <w:ind w:left="177"/>
              <w:rPr>
                <w:sz w:val="22"/>
              </w:rPr>
            </w:pPr>
            <w:r>
              <w:rPr>
                <w:sz w:val="22"/>
              </w:rPr>
              <w:t>Operatividad</w:t>
            </w:r>
            <w:r>
              <w:rPr>
                <w:spacing w:val="-14"/>
                <w:sz w:val="22"/>
              </w:rPr>
              <w:t xml:space="preserve"> </w:t>
            </w:r>
            <w:r>
              <w:rPr>
                <w:sz w:val="22"/>
              </w:rPr>
              <w:t xml:space="preserve">del </w:t>
            </w:r>
            <w:r>
              <w:rPr>
                <w:spacing w:val="-2"/>
                <w:sz w:val="22"/>
              </w:rPr>
              <w:t>almacén</w:t>
            </w:r>
          </w:p>
        </w:tc>
      </w:tr>
    </w:tbl>
    <w:p>
      <w:pPr>
        <w:spacing w:before="2"/>
        <w:ind w:left="1420" w:right="0" w:firstLine="0"/>
        <w:jc w:val="left"/>
        <w:rPr>
          <w:rFonts w:ascii="Cambria"/>
          <w:b/>
          <w:i/>
          <w:sz w:val="24"/>
        </w:rPr>
      </w:pPr>
      <w:bookmarkStart w:name="ENTIDAD: UBICACIONES_ALMACEN" w:id="188"/>
      <w:bookmarkEnd w:id="188"/>
      <w:r>
        <w:rPr/>
      </w:r>
      <w:r>
        <w:rPr>
          <w:rFonts w:ascii="Cambria"/>
          <w:b/>
          <w:i/>
          <w:color w:val="365F91"/>
          <w:sz w:val="24"/>
        </w:rPr>
        <w:t>ENTIDAD:</w:t>
      </w:r>
      <w:r>
        <w:rPr>
          <w:rFonts w:ascii="Cambria"/>
          <w:b/>
          <w:i/>
          <w:color w:val="365F91"/>
          <w:spacing w:val="-2"/>
          <w:sz w:val="24"/>
        </w:rPr>
        <w:t xml:space="preserve"> UBICACIONES_ALMACEN</w:t>
      </w:r>
    </w:p>
    <w:p>
      <w:pPr>
        <w:pStyle w:val="BodyText"/>
        <w:spacing w:before="83"/>
        <w:rPr>
          <w:rFonts w:ascii="Cambria"/>
          <w:b/>
          <w:i/>
          <w:sz w:val="20"/>
        </w:rPr>
      </w:pPr>
    </w:p>
    <w:tbl>
      <w:tblPr>
        <w:tblW w:w="0" w:type="auto"/>
        <w:jc w:val="left"/>
        <w:tblInd w:w="28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1006"/>
        <w:gridCol w:w="1842"/>
        <w:gridCol w:w="1696"/>
        <w:gridCol w:w="2222"/>
        <w:gridCol w:w="1242"/>
        <w:gridCol w:w="2397"/>
      </w:tblGrid>
      <w:tr>
        <w:trPr>
          <w:trHeight w:val="540" w:hRule="atLeast"/>
        </w:trPr>
        <w:tc>
          <w:tcPr>
            <w:tcW w:w="1006" w:type="dxa"/>
          </w:tcPr>
          <w:p>
            <w:pPr>
              <w:pStyle w:val="TableParagraph"/>
              <w:spacing w:before="144"/>
              <w:ind w:left="182"/>
              <w:rPr>
                <w:b/>
                <w:sz w:val="22"/>
              </w:rPr>
            </w:pPr>
            <w:r>
              <w:rPr>
                <w:b/>
                <w:spacing w:val="-5"/>
                <w:sz w:val="22"/>
              </w:rPr>
              <w:t>KEY</w:t>
            </w:r>
          </w:p>
        </w:tc>
        <w:tc>
          <w:tcPr>
            <w:tcW w:w="1842" w:type="dxa"/>
          </w:tcPr>
          <w:p>
            <w:pPr>
              <w:pStyle w:val="TableParagraph"/>
              <w:spacing w:before="144"/>
              <w:ind w:left="177"/>
              <w:rPr>
                <w:b/>
                <w:sz w:val="22"/>
              </w:rPr>
            </w:pPr>
            <w:r>
              <w:rPr>
                <w:b/>
                <w:spacing w:val="-2"/>
                <w:sz w:val="22"/>
              </w:rPr>
              <w:t>Nombre</w:t>
            </w:r>
          </w:p>
        </w:tc>
        <w:tc>
          <w:tcPr>
            <w:tcW w:w="1696" w:type="dxa"/>
          </w:tcPr>
          <w:p>
            <w:pPr>
              <w:pStyle w:val="TableParagraph"/>
              <w:spacing w:before="144"/>
              <w:ind w:left="181"/>
              <w:rPr>
                <w:b/>
                <w:sz w:val="22"/>
              </w:rPr>
            </w:pPr>
            <w:r>
              <w:rPr>
                <w:b/>
                <w:spacing w:val="-2"/>
                <w:sz w:val="22"/>
              </w:rPr>
              <w:t>Campo</w:t>
            </w:r>
          </w:p>
        </w:tc>
        <w:tc>
          <w:tcPr>
            <w:tcW w:w="2222" w:type="dxa"/>
          </w:tcPr>
          <w:p>
            <w:pPr>
              <w:pStyle w:val="TableParagraph"/>
              <w:spacing w:before="144"/>
              <w:ind w:left="175"/>
              <w:rPr>
                <w:b/>
                <w:sz w:val="22"/>
              </w:rPr>
            </w:pPr>
            <w:r>
              <w:rPr>
                <w:b/>
                <w:sz w:val="22"/>
              </w:rPr>
              <w:t>Tipo</w:t>
            </w:r>
            <w:r>
              <w:rPr>
                <w:b/>
                <w:spacing w:val="-2"/>
                <w:sz w:val="22"/>
              </w:rPr>
              <w:t xml:space="preserve"> </w:t>
            </w:r>
            <w:r>
              <w:rPr>
                <w:b/>
                <w:spacing w:val="-4"/>
                <w:sz w:val="22"/>
              </w:rPr>
              <w:t>Dato</w:t>
            </w:r>
          </w:p>
        </w:tc>
        <w:tc>
          <w:tcPr>
            <w:tcW w:w="1242" w:type="dxa"/>
          </w:tcPr>
          <w:p>
            <w:pPr>
              <w:pStyle w:val="TableParagraph"/>
              <w:spacing w:before="144"/>
              <w:ind w:left="174"/>
              <w:rPr>
                <w:b/>
                <w:sz w:val="22"/>
              </w:rPr>
            </w:pPr>
            <w:r>
              <w:rPr>
                <w:b/>
                <w:spacing w:val="-2"/>
                <w:sz w:val="22"/>
              </w:rPr>
              <w:t>Tamaño</w:t>
            </w:r>
          </w:p>
        </w:tc>
        <w:tc>
          <w:tcPr>
            <w:tcW w:w="2397" w:type="dxa"/>
          </w:tcPr>
          <w:p>
            <w:pPr>
              <w:pStyle w:val="TableParagraph"/>
              <w:spacing w:before="144"/>
              <w:ind w:left="177"/>
              <w:rPr>
                <w:b/>
                <w:sz w:val="22"/>
              </w:rPr>
            </w:pPr>
            <w:r>
              <w:rPr>
                <w:b/>
                <w:spacing w:val="-2"/>
                <w:sz w:val="22"/>
              </w:rPr>
              <w:t>Descripción</w:t>
            </w:r>
          </w:p>
        </w:tc>
      </w:tr>
      <w:tr>
        <w:trPr>
          <w:trHeight w:val="750" w:hRule="atLeast"/>
        </w:trPr>
        <w:tc>
          <w:tcPr>
            <w:tcW w:w="1006" w:type="dxa"/>
          </w:tcPr>
          <w:p>
            <w:pPr>
              <w:pStyle w:val="TableParagraph"/>
              <w:spacing w:before="244"/>
              <w:ind w:left="182"/>
              <w:rPr>
                <w:b/>
                <w:sz w:val="22"/>
              </w:rPr>
            </w:pPr>
            <w:r>
              <w:rPr>
                <w:b/>
                <w:spacing w:val="-5"/>
                <w:sz w:val="22"/>
              </w:rPr>
              <w:t>PK</w:t>
            </w:r>
          </w:p>
        </w:tc>
        <w:tc>
          <w:tcPr>
            <w:tcW w:w="1842" w:type="dxa"/>
          </w:tcPr>
          <w:p>
            <w:pPr>
              <w:pStyle w:val="TableParagraph"/>
              <w:spacing w:line="242" w:lineRule="auto" w:before="119"/>
              <w:ind w:left="177"/>
              <w:rPr>
                <w:sz w:val="22"/>
              </w:rPr>
            </w:pPr>
            <w:r>
              <w:rPr>
                <w:spacing w:val="-2"/>
                <w:sz w:val="22"/>
              </w:rPr>
              <w:t>Identificador Ubicación</w:t>
            </w:r>
          </w:p>
        </w:tc>
        <w:tc>
          <w:tcPr>
            <w:tcW w:w="1696" w:type="dxa"/>
          </w:tcPr>
          <w:p>
            <w:pPr>
              <w:pStyle w:val="TableParagraph"/>
              <w:spacing w:before="247"/>
              <w:ind w:left="181"/>
              <w:rPr>
                <w:rFonts w:ascii="Consolas"/>
                <w:sz w:val="22"/>
              </w:rPr>
            </w:pPr>
            <w:r>
              <w:rPr>
                <w:rFonts w:ascii="Consolas"/>
                <w:spacing w:val="-5"/>
                <w:sz w:val="22"/>
              </w:rPr>
              <w:t>id</w:t>
            </w:r>
          </w:p>
        </w:tc>
        <w:tc>
          <w:tcPr>
            <w:tcW w:w="2222" w:type="dxa"/>
          </w:tcPr>
          <w:p>
            <w:pPr>
              <w:pStyle w:val="TableParagraph"/>
              <w:spacing w:line="242" w:lineRule="auto" w:before="119"/>
              <w:ind w:left="175"/>
              <w:rPr>
                <w:sz w:val="22"/>
              </w:rPr>
            </w:pPr>
            <w:r>
              <w:rPr>
                <w:spacing w:val="-2"/>
                <w:sz w:val="22"/>
              </w:rPr>
              <w:t>Numérico (BIGSERIAL)</w:t>
            </w:r>
          </w:p>
        </w:tc>
        <w:tc>
          <w:tcPr>
            <w:tcW w:w="1242" w:type="dxa"/>
          </w:tcPr>
          <w:p>
            <w:pPr>
              <w:pStyle w:val="TableParagraph"/>
              <w:spacing w:before="244"/>
              <w:ind w:left="174"/>
              <w:rPr>
                <w:sz w:val="22"/>
              </w:rPr>
            </w:pPr>
            <w:r>
              <w:rPr>
                <w:sz w:val="22"/>
              </w:rPr>
              <w:t>-</w:t>
            </w:r>
          </w:p>
        </w:tc>
        <w:tc>
          <w:tcPr>
            <w:tcW w:w="2397" w:type="dxa"/>
          </w:tcPr>
          <w:p>
            <w:pPr>
              <w:pStyle w:val="TableParagraph"/>
              <w:spacing w:line="242" w:lineRule="auto" w:before="119"/>
              <w:ind w:left="177" w:right="585"/>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la </w:t>
            </w:r>
            <w:r>
              <w:rPr>
                <w:spacing w:val="-2"/>
                <w:sz w:val="22"/>
              </w:rPr>
              <w:t>sub-ubicación</w:t>
            </w:r>
          </w:p>
        </w:tc>
      </w:tr>
      <w:tr>
        <w:trPr>
          <w:trHeight w:val="750" w:hRule="atLeast"/>
        </w:trPr>
        <w:tc>
          <w:tcPr>
            <w:tcW w:w="1006" w:type="dxa"/>
          </w:tcPr>
          <w:p>
            <w:pPr>
              <w:pStyle w:val="TableParagraph"/>
              <w:spacing w:before="245"/>
              <w:ind w:left="182"/>
              <w:rPr>
                <w:b/>
                <w:sz w:val="22"/>
              </w:rPr>
            </w:pPr>
            <w:r>
              <w:rPr>
                <w:b/>
                <w:spacing w:val="-5"/>
                <w:sz w:val="22"/>
              </w:rPr>
              <w:t>FK</w:t>
            </w:r>
          </w:p>
        </w:tc>
        <w:tc>
          <w:tcPr>
            <w:tcW w:w="1842" w:type="dxa"/>
          </w:tcPr>
          <w:p>
            <w:pPr>
              <w:pStyle w:val="TableParagraph"/>
              <w:spacing w:line="242" w:lineRule="auto" w:before="120"/>
              <w:ind w:left="177"/>
              <w:rPr>
                <w:sz w:val="22"/>
              </w:rPr>
            </w:pPr>
            <w:r>
              <w:rPr>
                <w:spacing w:val="-2"/>
                <w:sz w:val="22"/>
              </w:rPr>
              <w:t>Identificador Almacén</w:t>
            </w:r>
          </w:p>
        </w:tc>
        <w:tc>
          <w:tcPr>
            <w:tcW w:w="1696" w:type="dxa"/>
          </w:tcPr>
          <w:p>
            <w:pPr>
              <w:pStyle w:val="TableParagraph"/>
              <w:spacing w:before="248"/>
              <w:ind w:left="181"/>
              <w:rPr>
                <w:rFonts w:ascii="Consolas"/>
                <w:sz w:val="22"/>
              </w:rPr>
            </w:pPr>
            <w:r>
              <w:rPr>
                <w:rFonts w:ascii="Consolas"/>
                <w:spacing w:val="-2"/>
                <w:sz w:val="22"/>
              </w:rPr>
              <w:t>almacen_id</w:t>
            </w:r>
          </w:p>
        </w:tc>
        <w:tc>
          <w:tcPr>
            <w:tcW w:w="2222" w:type="dxa"/>
          </w:tcPr>
          <w:p>
            <w:pPr>
              <w:pStyle w:val="TableParagraph"/>
              <w:spacing w:before="245"/>
              <w:ind w:left="175"/>
              <w:rPr>
                <w:sz w:val="22"/>
              </w:rPr>
            </w:pPr>
            <w:r>
              <w:rPr>
                <w:sz w:val="22"/>
              </w:rPr>
              <w:t>Numérico</w:t>
            </w:r>
            <w:r>
              <w:rPr>
                <w:spacing w:val="1"/>
                <w:sz w:val="22"/>
              </w:rPr>
              <w:t xml:space="preserve"> </w:t>
            </w:r>
            <w:r>
              <w:rPr>
                <w:spacing w:val="-2"/>
                <w:sz w:val="22"/>
              </w:rPr>
              <w:t>(BIGINT)</w:t>
            </w:r>
          </w:p>
        </w:tc>
        <w:tc>
          <w:tcPr>
            <w:tcW w:w="1242" w:type="dxa"/>
          </w:tcPr>
          <w:p>
            <w:pPr>
              <w:pStyle w:val="TableParagraph"/>
              <w:spacing w:before="245"/>
              <w:ind w:left="174"/>
              <w:rPr>
                <w:sz w:val="22"/>
              </w:rPr>
            </w:pPr>
            <w:r>
              <w:rPr>
                <w:sz w:val="22"/>
              </w:rPr>
              <w:t>-</w:t>
            </w:r>
          </w:p>
        </w:tc>
        <w:tc>
          <w:tcPr>
            <w:tcW w:w="2397" w:type="dxa"/>
          </w:tcPr>
          <w:p>
            <w:pPr>
              <w:pStyle w:val="TableParagraph"/>
              <w:spacing w:before="115"/>
              <w:ind w:left="177"/>
              <w:rPr>
                <w:sz w:val="22"/>
              </w:rPr>
            </w:pPr>
            <w:r>
              <w:rPr>
                <w:sz w:val="22"/>
              </w:rPr>
              <w:t>Almacén</w:t>
            </w:r>
            <w:r>
              <w:rPr>
                <w:spacing w:val="-3"/>
                <w:sz w:val="22"/>
              </w:rPr>
              <w:t xml:space="preserve"> </w:t>
            </w:r>
            <w:r>
              <w:rPr>
                <w:sz w:val="22"/>
              </w:rPr>
              <w:t>padre</w:t>
            </w:r>
            <w:r>
              <w:rPr>
                <w:spacing w:val="-3"/>
                <w:sz w:val="22"/>
              </w:rPr>
              <w:t xml:space="preserve"> </w:t>
            </w:r>
            <w:r>
              <w:rPr>
                <w:spacing w:val="-4"/>
                <w:sz w:val="22"/>
              </w:rPr>
              <w:t>(Ref:</w:t>
            </w:r>
          </w:p>
          <w:p>
            <w:pPr>
              <w:pStyle w:val="TableParagraph"/>
              <w:spacing w:before="2"/>
              <w:ind w:left="177"/>
              <w:rPr>
                <w:sz w:val="22"/>
              </w:rPr>
            </w:pPr>
            <w:r>
              <w:rPr>
                <w:rFonts w:ascii="Consolas"/>
                <w:spacing w:val="-2"/>
                <w:sz w:val="22"/>
              </w:rPr>
              <w:t>almacenes.id</w:t>
            </w:r>
            <w:r>
              <w:rPr>
                <w:spacing w:val="-2"/>
                <w:sz w:val="22"/>
              </w:rPr>
              <w:t>)</w:t>
            </w:r>
          </w:p>
        </w:tc>
      </w:tr>
      <w:tr>
        <w:trPr>
          <w:trHeight w:val="745" w:hRule="atLeast"/>
        </w:trPr>
        <w:tc>
          <w:tcPr>
            <w:tcW w:w="1006" w:type="dxa"/>
          </w:tcPr>
          <w:p>
            <w:pPr>
              <w:pStyle w:val="TableParagraph"/>
              <w:rPr>
                <w:sz w:val="22"/>
              </w:rPr>
            </w:pPr>
          </w:p>
        </w:tc>
        <w:tc>
          <w:tcPr>
            <w:tcW w:w="1842" w:type="dxa"/>
          </w:tcPr>
          <w:p>
            <w:pPr>
              <w:pStyle w:val="TableParagraph"/>
              <w:spacing w:before="244"/>
              <w:ind w:left="177"/>
              <w:rPr>
                <w:sz w:val="22"/>
              </w:rPr>
            </w:pPr>
            <w:r>
              <w:rPr>
                <w:spacing w:val="-2"/>
                <w:sz w:val="22"/>
              </w:rPr>
              <w:t>Código</w:t>
            </w:r>
          </w:p>
        </w:tc>
        <w:tc>
          <w:tcPr>
            <w:tcW w:w="1696" w:type="dxa"/>
          </w:tcPr>
          <w:p>
            <w:pPr>
              <w:pStyle w:val="TableParagraph"/>
              <w:spacing w:before="247"/>
              <w:ind w:left="181"/>
              <w:rPr>
                <w:rFonts w:ascii="Consolas"/>
                <w:sz w:val="22"/>
              </w:rPr>
            </w:pPr>
            <w:r>
              <w:rPr>
                <w:rFonts w:ascii="Consolas"/>
                <w:spacing w:val="-2"/>
                <w:sz w:val="22"/>
              </w:rPr>
              <w:t>codigo</w:t>
            </w:r>
          </w:p>
        </w:tc>
        <w:tc>
          <w:tcPr>
            <w:tcW w:w="2222" w:type="dxa"/>
          </w:tcPr>
          <w:p>
            <w:pPr>
              <w:pStyle w:val="TableParagraph"/>
              <w:spacing w:before="244"/>
              <w:ind w:left="175"/>
              <w:rPr>
                <w:sz w:val="22"/>
              </w:rPr>
            </w:pPr>
            <w:r>
              <w:rPr>
                <w:sz w:val="22"/>
              </w:rPr>
              <w:t xml:space="preserve">Texto </w:t>
            </w:r>
            <w:r>
              <w:rPr>
                <w:spacing w:val="-2"/>
                <w:sz w:val="22"/>
              </w:rPr>
              <w:t>(VARCHAR)</w:t>
            </w:r>
          </w:p>
        </w:tc>
        <w:tc>
          <w:tcPr>
            <w:tcW w:w="1242" w:type="dxa"/>
          </w:tcPr>
          <w:p>
            <w:pPr>
              <w:pStyle w:val="TableParagraph"/>
              <w:spacing w:before="244"/>
              <w:ind w:left="174"/>
              <w:rPr>
                <w:sz w:val="22"/>
              </w:rPr>
            </w:pPr>
            <w:r>
              <w:rPr>
                <w:spacing w:val="-5"/>
                <w:sz w:val="22"/>
              </w:rPr>
              <w:t>50</w:t>
            </w:r>
          </w:p>
        </w:tc>
        <w:tc>
          <w:tcPr>
            <w:tcW w:w="2397" w:type="dxa"/>
          </w:tcPr>
          <w:p>
            <w:pPr>
              <w:pStyle w:val="TableParagraph"/>
              <w:spacing w:line="237" w:lineRule="auto" w:before="121"/>
              <w:ind w:left="177" w:right="360"/>
              <w:rPr>
                <w:sz w:val="22"/>
              </w:rPr>
            </w:pPr>
            <w:r>
              <w:rPr>
                <w:sz w:val="22"/>
              </w:rPr>
              <w:t>Código</w:t>
            </w:r>
            <w:r>
              <w:rPr>
                <w:spacing w:val="-14"/>
                <w:sz w:val="22"/>
              </w:rPr>
              <w:t xml:space="preserve"> </w:t>
            </w:r>
            <w:r>
              <w:rPr>
                <w:sz w:val="22"/>
              </w:rPr>
              <w:t>de</w:t>
            </w:r>
            <w:r>
              <w:rPr>
                <w:spacing w:val="-14"/>
                <w:sz w:val="22"/>
              </w:rPr>
              <w:t xml:space="preserve"> </w:t>
            </w:r>
            <w:r>
              <w:rPr>
                <w:sz w:val="22"/>
              </w:rPr>
              <w:t>estante, rack o sección</w:t>
            </w:r>
          </w:p>
        </w:tc>
      </w:tr>
      <w:tr>
        <w:trPr>
          <w:trHeight w:val="750" w:hRule="atLeast"/>
        </w:trPr>
        <w:tc>
          <w:tcPr>
            <w:tcW w:w="1006" w:type="dxa"/>
          </w:tcPr>
          <w:p>
            <w:pPr>
              <w:pStyle w:val="TableParagraph"/>
              <w:rPr>
                <w:sz w:val="22"/>
              </w:rPr>
            </w:pPr>
          </w:p>
        </w:tc>
        <w:tc>
          <w:tcPr>
            <w:tcW w:w="1842" w:type="dxa"/>
          </w:tcPr>
          <w:p>
            <w:pPr>
              <w:pStyle w:val="TableParagraph"/>
              <w:spacing w:before="245"/>
              <w:ind w:left="177"/>
              <w:rPr>
                <w:sz w:val="22"/>
              </w:rPr>
            </w:pPr>
            <w:r>
              <w:rPr>
                <w:spacing w:val="-2"/>
                <w:sz w:val="22"/>
              </w:rPr>
              <w:t>Nombre</w:t>
            </w:r>
          </w:p>
        </w:tc>
        <w:tc>
          <w:tcPr>
            <w:tcW w:w="1696" w:type="dxa"/>
          </w:tcPr>
          <w:p>
            <w:pPr>
              <w:pStyle w:val="TableParagraph"/>
              <w:spacing w:before="248"/>
              <w:ind w:left="181"/>
              <w:rPr>
                <w:rFonts w:ascii="Consolas"/>
                <w:sz w:val="22"/>
              </w:rPr>
            </w:pPr>
            <w:r>
              <w:rPr>
                <w:rFonts w:ascii="Consolas"/>
                <w:spacing w:val="-2"/>
                <w:sz w:val="22"/>
              </w:rPr>
              <w:t>nombre</w:t>
            </w:r>
          </w:p>
        </w:tc>
        <w:tc>
          <w:tcPr>
            <w:tcW w:w="2222" w:type="dxa"/>
          </w:tcPr>
          <w:p>
            <w:pPr>
              <w:pStyle w:val="TableParagraph"/>
              <w:spacing w:before="245"/>
              <w:ind w:left="175"/>
              <w:rPr>
                <w:sz w:val="22"/>
              </w:rPr>
            </w:pPr>
            <w:r>
              <w:rPr>
                <w:sz w:val="22"/>
              </w:rPr>
              <w:t xml:space="preserve">Texto </w:t>
            </w:r>
            <w:r>
              <w:rPr>
                <w:spacing w:val="-2"/>
                <w:sz w:val="22"/>
              </w:rPr>
              <w:t>(VARCHAR)</w:t>
            </w:r>
          </w:p>
        </w:tc>
        <w:tc>
          <w:tcPr>
            <w:tcW w:w="1242" w:type="dxa"/>
          </w:tcPr>
          <w:p>
            <w:pPr>
              <w:pStyle w:val="TableParagraph"/>
              <w:spacing w:before="245"/>
              <w:ind w:left="174"/>
              <w:rPr>
                <w:sz w:val="22"/>
              </w:rPr>
            </w:pPr>
            <w:r>
              <w:rPr>
                <w:spacing w:val="-5"/>
                <w:sz w:val="22"/>
              </w:rPr>
              <w:t>100</w:t>
            </w:r>
          </w:p>
        </w:tc>
        <w:tc>
          <w:tcPr>
            <w:tcW w:w="2397" w:type="dxa"/>
          </w:tcPr>
          <w:p>
            <w:pPr>
              <w:pStyle w:val="TableParagraph"/>
              <w:spacing w:line="242" w:lineRule="auto" w:before="120"/>
              <w:ind w:left="177" w:right="78"/>
              <w:rPr>
                <w:sz w:val="22"/>
              </w:rPr>
            </w:pPr>
            <w:r>
              <w:rPr>
                <w:sz w:val="22"/>
              </w:rPr>
              <w:t>Nombre</w:t>
            </w:r>
            <w:r>
              <w:rPr>
                <w:spacing w:val="-14"/>
                <w:sz w:val="22"/>
              </w:rPr>
              <w:t xml:space="preserve"> </w:t>
            </w:r>
            <w:r>
              <w:rPr>
                <w:sz w:val="22"/>
              </w:rPr>
              <w:t>explicativo</w:t>
            </w:r>
            <w:r>
              <w:rPr>
                <w:spacing w:val="-14"/>
                <w:sz w:val="22"/>
              </w:rPr>
              <w:t xml:space="preserve"> </w:t>
            </w:r>
            <w:r>
              <w:rPr>
                <w:sz w:val="22"/>
              </w:rPr>
              <w:t>de la ubicación</w:t>
            </w:r>
          </w:p>
        </w:tc>
      </w:tr>
      <w:tr>
        <w:trPr>
          <w:trHeight w:val="745" w:hRule="atLeast"/>
        </w:trPr>
        <w:tc>
          <w:tcPr>
            <w:tcW w:w="1006" w:type="dxa"/>
          </w:tcPr>
          <w:p>
            <w:pPr>
              <w:pStyle w:val="TableParagraph"/>
              <w:rPr>
                <w:sz w:val="22"/>
              </w:rPr>
            </w:pPr>
          </w:p>
        </w:tc>
        <w:tc>
          <w:tcPr>
            <w:tcW w:w="1842" w:type="dxa"/>
          </w:tcPr>
          <w:p>
            <w:pPr>
              <w:pStyle w:val="TableParagraph"/>
              <w:spacing w:before="244"/>
              <w:ind w:left="177"/>
              <w:rPr>
                <w:sz w:val="22"/>
              </w:rPr>
            </w:pPr>
            <w:r>
              <w:rPr>
                <w:spacing w:val="-2"/>
                <w:sz w:val="22"/>
              </w:rPr>
              <w:t>Descripción</w:t>
            </w:r>
          </w:p>
        </w:tc>
        <w:tc>
          <w:tcPr>
            <w:tcW w:w="1696" w:type="dxa"/>
          </w:tcPr>
          <w:p>
            <w:pPr>
              <w:pStyle w:val="TableParagraph"/>
              <w:spacing w:before="242"/>
              <w:ind w:left="181"/>
              <w:rPr>
                <w:rFonts w:ascii="Consolas"/>
                <w:sz w:val="22"/>
              </w:rPr>
            </w:pPr>
            <w:r>
              <w:rPr>
                <w:rFonts w:ascii="Consolas"/>
                <w:spacing w:val="-2"/>
                <w:sz w:val="22"/>
              </w:rPr>
              <w:t>descripcion</w:t>
            </w:r>
          </w:p>
        </w:tc>
        <w:tc>
          <w:tcPr>
            <w:tcW w:w="2222" w:type="dxa"/>
          </w:tcPr>
          <w:p>
            <w:pPr>
              <w:pStyle w:val="TableParagraph"/>
              <w:spacing w:before="244"/>
              <w:ind w:left="175"/>
              <w:rPr>
                <w:sz w:val="22"/>
              </w:rPr>
            </w:pPr>
            <w:r>
              <w:rPr>
                <w:sz w:val="22"/>
              </w:rPr>
              <w:t xml:space="preserve">Texto </w:t>
            </w:r>
            <w:r>
              <w:rPr>
                <w:spacing w:val="-2"/>
                <w:sz w:val="22"/>
              </w:rPr>
              <w:t>(TEXT)</w:t>
            </w:r>
          </w:p>
        </w:tc>
        <w:tc>
          <w:tcPr>
            <w:tcW w:w="1242" w:type="dxa"/>
          </w:tcPr>
          <w:p>
            <w:pPr>
              <w:pStyle w:val="TableParagraph"/>
              <w:spacing w:before="244"/>
              <w:ind w:left="174"/>
              <w:rPr>
                <w:sz w:val="22"/>
              </w:rPr>
            </w:pPr>
            <w:r>
              <w:rPr>
                <w:sz w:val="22"/>
              </w:rPr>
              <w:t>-</w:t>
            </w:r>
          </w:p>
        </w:tc>
        <w:tc>
          <w:tcPr>
            <w:tcW w:w="2397" w:type="dxa"/>
          </w:tcPr>
          <w:p>
            <w:pPr>
              <w:pStyle w:val="TableParagraph"/>
              <w:spacing w:line="242" w:lineRule="auto" w:before="114"/>
              <w:ind w:left="177" w:right="360"/>
              <w:rPr>
                <w:sz w:val="22"/>
              </w:rPr>
            </w:pPr>
            <w:r>
              <w:rPr>
                <w:sz w:val="22"/>
              </w:rPr>
              <w:t>Detalles</w:t>
            </w:r>
            <w:r>
              <w:rPr>
                <w:spacing w:val="-14"/>
                <w:sz w:val="22"/>
              </w:rPr>
              <w:t xml:space="preserve"> </w:t>
            </w:r>
            <w:r>
              <w:rPr>
                <w:sz w:val="22"/>
              </w:rPr>
              <w:t>descriptivos de la ubicación</w:t>
            </w:r>
          </w:p>
        </w:tc>
      </w:tr>
      <w:tr>
        <w:trPr>
          <w:trHeight w:val="745" w:hRule="atLeast"/>
        </w:trPr>
        <w:tc>
          <w:tcPr>
            <w:tcW w:w="1006" w:type="dxa"/>
          </w:tcPr>
          <w:p>
            <w:pPr>
              <w:pStyle w:val="TableParagraph"/>
              <w:rPr>
                <w:sz w:val="22"/>
              </w:rPr>
            </w:pPr>
          </w:p>
        </w:tc>
        <w:tc>
          <w:tcPr>
            <w:tcW w:w="1842" w:type="dxa"/>
          </w:tcPr>
          <w:p>
            <w:pPr>
              <w:pStyle w:val="TableParagraph"/>
              <w:spacing w:before="245"/>
              <w:ind w:left="177"/>
              <w:rPr>
                <w:sz w:val="22"/>
              </w:rPr>
            </w:pPr>
            <w:r>
              <w:rPr>
                <w:spacing w:val="-2"/>
                <w:sz w:val="22"/>
              </w:rPr>
              <w:t>Estado</w:t>
            </w:r>
          </w:p>
        </w:tc>
        <w:tc>
          <w:tcPr>
            <w:tcW w:w="1696" w:type="dxa"/>
          </w:tcPr>
          <w:p>
            <w:pPr>
              <w:pStyle w:val="TableParagraph"/>
              <w:spacing w:before="243"/>
              <w:ind w:left="181"/>
              <w:rPr>
                <w:rFonts w:ascii="Consolas"/>
                <w:sz w:val="22"/>
              </w:rPr>
            </w:pPr>
            <w:r>
              <w:rPr>
                <w:rFonts w:ascii="Consolas"/>
                <w:spacing w:val="-2"/>
                <w:sz w:val="22"/>
              </w:rPr>
              <w:t>estado</w:t>
            </w:r>
          </w:p>
        </w:tc>
        <w:tc>
          <w:tcPr>
            <w:tcW w:w="2222" w:type="dxa"/>
          </w:tcPr>
          <w:p>
            <w:pPr>
              <w:pStyle w:val="TableParagraph"/>
              <w:spacing w:line="242" w:lineRule="auto" w:before="114"/>
              <w:ind w:left="175" w:right="261"/>
              <w:rPr>
                <w:sz w:val="22"/>
              </w:rPr>
            </w:pPr>
            <w:r>
              <w:rPr>
                <w:spacing w:val="-2"/>
                <w:sz w:val="22"/>
              </w:rPr>
              <w:t>Lógico (BOOLEAN)</w:t>
            </w:r>
          </w:p>
        </w:tc>
        <w:tc>
          <w:tcPr>
            <w:tcW w:w="1242" w:type="dxa"/>
          </w:tcPr>
          <w:p>
            <w:pPr>
              <w:pStyle w:val="TableParagraph"/>
              <w:spacing w:before="245"/>
              <w:ind w:left="174"/>
              <w:rPr>
                <w:sz w:val="22"/>
              </w:rPr>
            </w:pPr>
            <w:r>
              <w:rPr>
                <w:spacing w:val="-10"/>
                <w:sz w:val="22"/>
              </w:rPr>
              <w:t>1</w:t>
            </w:r>
          </w:p>
        </w:tc>
        <w:tc>
          <w:tcPr>
            <w:tcW w:w="2397" w:type="dxa"/>
          </w:tcPr>
          <w:p>
            <w:pPr>
              <w:pStyle w:val="TableParagraph"/>
              <w:spacing w:before="245"/>
              <w:ind w:left="177"/>
              <w:rPr>
                <w:sz w:val="22"/>
              </w:rPr>
            </w:pPr>
            <w:r>
              <w:rPr>
                <w:sz w:val="22"/>
              </w:rPr>
              <w:t>Estado</w:t>
            </w:r>
            <w:r>
              <w:rPr>
                <w:spacing w:val="-1"/>
                <w:sz w:val="22"/>
              </w:rPr>
              <w:t xml:space="preserve"> </w:t>
            </w:r>
            <w:r>
              <w:rPr>
                <w:sz w:val="22"/>
              </w:rPr>
              <w:t>de</w:t>
            </w:r>
            <w:r>
              <w:rPr>
                <w:spacing w:val="1"/>
                <w:sz w:val="22"/>
              </w:rPr>
              <w:t xml:space="preserve"> </w:t>
            </w:r>
            <w:r>
              <w:rPr>
                <w:sz w:val="22"/>
              </w:rPr>
              <w:t>la</w:t>
            </w:r>
            <w:r>
              <w:rPr>
                <w:spacing w:val="2"/>
                <w:sz w:val="22"/>
              </w:rPr>
              <w:t xml:space="preserve"> </w:t>
            </w:r>
            <w:r>
              <w:rPr>
                <w:spacing w:val="-2"/>
                <w:sz w:val="22"/>
              </w:rPr>
              <w:t>ubicación</w:t>
            </w:r>
          </w:p>
        </w:tc>
      </w:tr>
    </w:tbl>
    <w:p>
      <w:pPr>
        <w:spacing w:before="3"/>
        <w:ind w:left="1420" w:right="0" w:firstLine="0"/>
        <w:jc w:val="left"/>
        <w:rPr>
          <w:rFonts w:ascii="Cambria"/>
          <w:b/>
          <w:i/>
          <w:sz w:val="24"/>
        </w:rPr>
      </w:pPr>
      <w:bookmarkStart w:name="ENTIDAD: CATEGORIAS_REPUESTO" w:id="189"/>
      <w:bookmarkEnd w:id="189"/>
      <w:r>
        <w:rPr/>
      </w:r>
      <w:r>
        <w:rPr>
          <w:rFonts w:ascii="Cambria"/>
          <w:b/>
          <w:i/>
          <w:color w:val="365F91"/>
          <w:sz w:val="24"/>
        </w:rPr>
        <w:t>ENTIDAD:</w:t>
      </w:r>
      <w:r>
        <w:rPr>
          <w:rFonts w:ascii="Cambria"/>
          <w:b/>
          <w:i/>
          <w:color w:val="365F91"/>
          <w:spacing w:val="-2"/>
          <w:sz w:val="24"/>
        </w:rPr>
        <w:t xml:space="preserve"> CATEGORIAS_REPUESTO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991"/>
        <w:gridCol w:w="1501"/>
        <w:gridCol w:w="1691"/>
        <w:gridCol w:w="1655"/>
        <w:gridCol w:w="1240"/>
        <w:gridCol w:w="2360"/>
      </w:tblGrid>
      <w:tr>
        <w:trPr>
          <w:trHeight w:val="540" w:hRule="atLeast"/>
        </w:trPr>
        <w:tc>
          <w:tcPr>
            <w:tcW w:w="991"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1691" w:type="dxa"/>
          </w:tcPr>
          <w:p>
            <w:pPr>
              <w:pStyle w:val="TableParagraph"/>
              <w:spacing w:before="139"/>
              <w:ind w:left="176"/>
              <w:rPr>
                <w:b/>
                <w:sz w:val="22"/>
              </w:rPr>
            </w:pPr>
            <w:r>
              <w:rPr>
                <w:b/>
                <w:spacing w:val="-2"/>
                <w:sz w:val="22"/>
              </w:rPr>
              <w:t>Campo</w:t>
            </w:r>
          </w:p>
        </w:tc>
        <w:tc>
          <w:tcPr>
            <w:tcW w:w="165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240" w:type="dxa"/>
          </w:tcPr>
          <w:p>
            <w:pPr>
              <w:pStyle w:val="TableParagraph"/>
              <w:spacing w:before="139"/>
              <w:ind w:left="181"/>
              <w:rPr>
                <w:b/>
                <w:sz w:val="22"/>
              </w:rPr>
            </w:pPr>
            <w:r>
              <w:rPr>
                <w:b/>
                <w:spacing w:val="-2"/>
                <w:sz w:val="22"/>
              </w:rPr>
              <w:t>Tamaño</w:t>
            </w:r>
          </w:p>
        </w:tc>
        <w:tc>
          <w:tcPr>
            <w:tcW w:w="2360" w:type="dxa"/>
          </w:tcPr>
          <w:p>
            <w:pPr>
              <w:pStyle w:val="TableParagraph"/>
              <w:spacing w:before="139"/>
              <w:ind w:left="177"/>
              <w:rPr>
                <w:b/>
                <w:sz w:val="22"/>
              </w:rPr>
            </w:pPr>
            <w:r>
              <w:rPr>
                <w:b/>
                <w:spacing w:val="-2"/>
                <w:sz w:val="22"/>
              </w:rPr>
              <w:t>Descripción</w:t>
            </w:r>
          </w:p>
        </w:tc>
      </w:tr>
      <w:tr>
        <w:trPr>
          <w:trHeight w:val="745" w:hRule="atLeast"/>
        </w:trPr>
        <w:tc>
          <w:tcPr>
            <w:tcW w:w="991" w:type="dxa"/>
          </w:tcPr>
          <w:p>
            <w:pPr>
              <w:pStyle w:val="TableParagraph"/>
              <w:spacing w:before="245"/>
              <w:ind w:left="182"/>
              <w:rPr>
                <w:b/>
                <w:sz w:val="22"/>
              </w:rPr>
            </w:pPr>
            <w:r>
              <w:rPr>
                <w:b/>
                <w:spacing w:val="-5"/>
                <w:sz w:val="22"/>
              </w:rPr>
              <w:t>PK</w:t>
            </w:r>
          </w:p>
        </w:tc>
        <w:tc>
          <w:tcPr>
            <w:tcW w:w="1501" w:type="dxa"/>
          </w:tcPr>
          <w:p>
            <w:pPr>
              <w:pStyle w:val="TableParagraph"/>
              <w:spacing w:line="237" w:lineRule="auto" w:before="122"/>
              <w:ind w:left="182"/>
              <w:rPr>
                <w:sz w:val="22"/>
              </w:rPr>
            </w:pPr>
            <w:r>
              <w:rPr>
                <w:spacing w:val="-2"/>
                <w:sz w:val="22"/>
              </w:rPr>
              <w:t>Identificador Categoría</w:t>
            </w:r>
          </w:p>
        </w:tc>
        <w:tc>
          <w:tcPr>
            <w:tcW w:w="1691" w:type="dxa"/>
          </w:tcPr>
          <w:p>
            <w:pPr>
              <w:pStyle w:val="TableParagraph"/>
              <w:spacing w:before="243"/>
              <w:ind w:left="176"/>
              <w:rPr>
                <w:rFonts w:ascii="Consolas"/>
                <w:sz w:val="22"/>
              </w:rPr>
            </w:pPr>
            <w:r>
              <w:rPr>
                <w:rFonts w:ascii="Consolas"/>
                <w:spacing w:val="-5"/>
                <w:sz w:val="22"/>
              </w:rPr>
              <w:t>id</w:t>
            </w:r>
          </w:p>
        </w:tc>
        <w:tc>
          <w:tcPr>
            <w:tcW w:w="1655" w:type="dxa"/>
          </w:tcPr>
          <w:p>
            <w:pPr>
              <w:pStyle w:val="TableParagraph"/>
              <w:spacing w:line="237" w:lineRule="auto" w:before="122"/>
              <w:ind w:left="176"/>
              <w:rPr>
                <w:sz w:val="22"/>
              </w:rPr>
            </w:pPr>
            <w:r>
              <w:rPr>
                <w:spacing w:val="-2"/>
                <w:sz w:val="22"/>
              </w:rPr>
              <w:t>Numérico (BIGSERIAL)</w:t>
            </w:r>
          </w:p>
        </w:tc>
        <w:tc>
          <w:tcPr>
            <w:tcW w:w="1240" w:type="dxa"/>
          </w:tcPr>
          <w:p>
            <w:pPr>
              <w:pStyle w:val="TableParagraph"/>
              <w:spacing w:before="245"/>
              <w:ind w:left="181"/>
              <w:rPr>
                <w:sz w:val="22"/>
              </w:rPr>
            </w:pPr>
            <w:r>
              <w:rPr>
                <w:sz w:val="22"/>
              </w:rPr>
              <w:t>-</w:t>
            </w:r>
          </w:p>
        </w:tc>
        <w:tc>
          <w:tcPr>
            <w:tcW w:w="2360" w:type="dxa"/>
          </w:tcPr>
          <w:p>
            <w:pPr>
              <w:pStyle w:val="TableParagraph"/>
              <w:spacing w:line="237" w:lineRule="auto" w:before="122"/>
              <w:ind w:left="177"/>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la </w:t>
            </w:r>
            <w:r>
              <w:rPr>
                <w:spacing w:val="-2"/>
                <w:sz w:val="22"/>
              </w:rPr>
              <w:t>categoría</w:t>
            </w:r>
          </w:p>
        </w:tc>
      </w:tr>
      <w:tr>
        <w:trPr>
          <w:trHeight w:val="744" w:hRule="atLeast"/>
        </w:trPr>
        <w:tc>
          <w:tcPr>
            <w:tcW w:w="991" w:type="dxa"/>
          </w:tcPr>
          <w:p>
            <w:pPr>
              <w:pStyle w:val="TableParagraph"/>
              <w:rPr>
                <w:sz w:val="22"/>
              </w:rPr>
            </w:pPr>
          </w:p>
        </w:tc>
        <w:tc>
          <w:tcPr>
            <w:tcW w:w="1501" w:type="dxa"/>
          </w:tcPr>
          <w:p>
            <w:pPr>
              <w:pStyle w:val="TableParagraph"/>
              <w:spacing w:before="245"/>
              <w:ind w:left="182"/>
              <w:rPr>
                <w:sz w:val="22"/>
              </w:rPr>
            </w:pPr>
            <w:r>
              <w:rPr>
                <w:spacing w:val="-2"/>
                <w:sz w:val="22"/>
              </w:rPr>
              <w:t>Nombre</w:t>
            </w:r>
          </w:p>
        </w:tc>
        <w:tc>
          <w:tcPr>
            <w:tcW w:w="1691" w:type="dxa"/>
          </w:tcPr>
          <w:p>
            <w:pPr>
              <w:pStyle w:val="TableParagraph"/>
              <w:spacing w:before="248"/>
              <w:ind w:left="176"/>
              <w:rPr>
                <w:rFonts w:ascii="Consolas"/>
                <w:sz w:val="22"/>
              </w:rPr>
            </w:pPr>
            <w:r>
              <w:rPr>
                <w:rFonts w:ascii="Consolas"/>
                <w:spacing w:val="-2"/>
                <w:sz w:val="22"/>
              </w:rPr>
              <w:t>nombre</w:t>
            </w:r>
          </w:p>
        </w:tc>
        <w:tc>
          <w:tcPr>
            <w:tcW w:w="1655" w:type="dxa"/>
          </w:tcPr>
          <w:p>
            <w:pPr>
              <w:pStyle w:val="TableParagraph"/>
              <w:spacing w:line="237" w:lineRule="auto" w:before="122"/>
              <w:ind w:left="176"/>
              <w:rPr>
                <w:sz w:val="22"/>
              </w:rPr>
            </w:pPr>
            <w:r>
              <w:rPr>
                <w:spacing w:val="-2"/>
                <w:sz w:val="22"/>
              </w:rPr>
              <w:t>Texto (VARCHAR)</w:t>
            </w:r>
          </w:p>
        </w:tc>
        <w:tc>
          <w:tcPr>
            <w:tcW w:w="1240" w:type="dxa"/>
          </w:tcPr>
          <w:p>
            <w:pPr>
              <w:pStyle w:val="TableParagraph"/>
              <w:spacing w:before="245"/>
              <w:ind w:left="181"/>
              <w:rPr>
                <w:sz w:val="22"/>
              </w:rPr>
            </w:pPr>
            <w:r>
              <w:rPr>
                <w:spacing w:val="-5"/>
                <w:sz w:val="22"/>
              </w:rPr>
              <w:t>100</w:t>
            </w:r>
          </w:p>
        </w:tc>
        <w:tc>
          <w:tcPr>
            <w:tcW w:w="2360" w:type="dxa"/>
          </w:tcPr>
          <w:p>
            <w:pPr>
              <w:pStyle w:val="TableParagraph"/>
              <w:spacing w:line="237" w:lineRule="auto" w:before="122"/>
              <w:ind w:left="177" w:right="184"/>
              <w:rPr>
                <w:sz w:val="22"/>
              </w:rPr>
            </w:pPr>
            <w:r>
              <w:rPr>
                <w:sz w:val="22"/>
              </w:rPr>
              <w:t>Nombre de la categoría</w:t>
            </w:r>
            <w:r>
              <w:rPr>
                <w:spacing w:val="-14"/>
                <w:sz w:val="22"/>
              </w:rPr>
              <w:t xml:space="preserve"> </w:t>
            </w:r>
            <w:r>
              <w:rPr>
                <w:sz w:val="22"/>
              </w:rPr>
              <w:t>de</w:t>
            </w:r>
            <w:r>
              <w:rPr>
                <w:spacing w:val="-14"/>
                <w:sz w:val="22"/>
              </w:rPr>
              <w:t xml:space="preserve"> </w:t>
            </w:r>
            <w:r>
              <w:rPr>
                <w:sz w:val="22"/>
              </w:rPr>
              <w:t>repuestos</w:t>
            </w:r>
          </w:p>
        </w:tc>
      </w:tr>
      <w:tr>
        <w:trPr>
          <w:trHeight w:val="1000" w:hRule="atLeast"/>
        </w:trPr>
        <w:tc>
          <w:tcPr>
            <w:tcW w:w="991" w:type="dxa"/>
          </w:tcPr>
          <w:p>
            <w:pPr>
              <w:pStyle w:val="TableParagraph"/>
              <w:rPr>
                <w:sz w:val="22"/>
              </w:rPr>
            </w:pPr>
          </w:p>
        </w:tc>
        <w:tc>
          <w:tcPr>
            <w:tcW w:w="1501" w:type="dxa"/>
          </w:tcPr>
          <w:p>
            <w:pPr>
              <w:pStyle w:val="TableParagraph"/>
              <w:spacing w:before="117"/>
              <w:rPr>
                <w:rFonts w:ascii="Cambria"/>
                <w:b/>
                <w:i/>
                <w:sz w:val="22"/>
              </w:rPr>
            </w:pPr>
          </w:p>
          <w:p>
            <w:pPr>
              <w:pStyle w:val="TableParagraph"/>
              <w:ind w:left="182"/>
              <w:rPr>
                <w:sz w:val="22"/>
              </w:rPr>
            </w:pPr>
            <w:r>
              <w:rPr>
                <w:spacing w:val="-2"/>
                <w:sz w:val="22"/>
              </w:rPr>
              <w:t>Descripción</w:t>
            </w:r>
          </w:p>
        </w:tc>
        <w:tc>
          <w:tcPr>
            <w:tcW w:w="1691"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descripcion</w:t>
            </w:r>
          </w:p>
        </w:tc>
        <w:tc>
          <w:tcPr>
            <w:tcW w:w="1655" w:type="dxa"/>
          </w:tcPr>
          <w:p>
            <w:pPr>
              <w:pStyle w:val="TableParagraph"/>
              <w:spacing w:before="117"/>
              <w:rPr>
                <w:rFonts w:ascii="Cambria"/>
                <w:b/>
                <w:i/>
                <w:sz w:val="22"/>
              </w:rPr>
            </w:pPr>
          </w:p>
          <w:p>
            <w:pPr>
              <w:pStyle w:val="TableParagraph"/>
              <w:ind w:left="176"/>
              <w:rPr>
                <w:sz w:val="22"/>
              </w:rPr>
            </w:pPr>
            <w:r>
              <w:rPr>
                <w:sz w:val="22"/>
              </w:rPr>
              <w:t xml:space="preserve">Texto </w:t>
            </w:r>
            <w:r>
              <w:rPr>
                <w:spacing w:val="-2"/>
                <w:sz w:val="22"/>
              </w:rPr>
              <w:t>(TEXT)</w:t>
            </w:r>
          </w:p>
        </w:tc>
        <w:tc>
          <w:tcPr>
            <w:tcW w:w="1240" w:type="dxa"/>
          </w:tcPr>
          <w:p>
            <w:pPr>
              <w:pStyle w:val="TableParagraph"/>
              <w:spacing w:before="117"/>
              <w:rPr>
                <w:rFonts w:ascii="Cambria"/>
                <w:b/>
                <w:i/>
                <w:sz w:val="22"/>
              </w:rPr>
            </w:pPr>
          </w:p>
          <w:p>
            <w:pPr>
              <w:pStyle w:val="TableParagraph"/>
              <w:ind w:left="181"/>
              <w:rPr>
                <w:sz w:val="22"/>
              </w:rPr>
            </w:pPr>
            <w:r>
              <w:rPr>
                <w:sz w:val="22"/>
              </w:rPr>
              <w:t>-</w:t>
            </w:r>
          </w:p>
        </w:tc>
        <w:tc>
          <w:tcPr>
            <w:tcW w:w="2360" w:type="dxa"/>
          </w:tcPr>
          <w:p>
            <w:pPr>
              <w:pStyle w:val="TableParagraph"/>
              <w:spacing w:before="120"/>
              <w:ind w:left="177" w:right="184"/>
              <w:rPr>
                <w:sz w:val="22"/>
              </w:rPr>
            </w:pPr>
            <w:r>
              <w:rPr>
                <w:sz w:val="22"/>
              </w:rPr>
              <w:t>Descripción</w:t>
            </w:r>
            <w:r>
              <w:rPr>
                <w:spacing w:val="-14"/>
                <w:sz w:val="22"/>
              </w:rPr>
              <w:t xml:space="preserve"> </w:t>
            </w:r>
            <w:r>
              <w:rPr>
                <w:sz w:val="22"/>
              </w:rPr>
              <w:t>de</w:t>
            </w:r>
            <w:r>
              <w:rPr>
                <w:spacing w:val="-14"/>
                <w:sz w:val="22"/>
              </w:rPr>
              <w:t xml:space="preserve"> </w:t>
            </w:r>
            <w:r>
              <w:rPr>
                <w:sz w:val="22"/>
              </w:rPr>
              <w:t xml:space="preserve">los </w:t>
            </w:r>
            <w:r>
              <w:rPr>
                <w:spacing w:val="-2"/>
                <w:sz w:val="22"/>
              </w:rPr>
              <w:t>componentes agrupados</w:t>
            </w:r>
          </w:p>
        </w:tc>
      </w:tr>
    </w:tbl>
    <w:p>
      <w:pPr>
        <w:spacing w:before="4"/>
        <w:ind w:left="1420" w:right="0" w:firstLine="0"/>
        <w:jc w:val="left"/>
        <w:rPr>
          <w:rFonts w:ascii="Cambria"/>
          <w:b/>
          <w:i/>
          <w:sz w:val="24"/>
        </w:rPr>
      </w:pPr>
      <w:bookmarkStart w:name="ENTIDAD: REPUESTOS" w:id="190"/>
      <w:bookmarkEnd w:id="190"/>
      <w:r>
        <w:rPr/>
      </w:r>
      <w:r>
        <w:rPr>
          <w:rFonts w:ascii="Cambria"/>
          <w:b/>
          <w:i/>
          <w:color w:val="365F91"/>
          <w:sz w:val="24"/>
        </w:rPr>
        <w:t>ENTIDAD:</w:t>
      </w:r>
      <w:r>
        <w:rPr>
          <w:rFonts w:ascii="Cambria"/>
          <w:b/>
          <w:i/>
          <w:color w:val="365F91"/>
          <w:spacing w:val="-2"/>
          <w:sz w:val="24"/>
        </w:rPr>
        <w:t xml:space="preserve"> REPUESTOS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6"/>
        <w:gridCol w:w="1396"/>
        <w:gridCol w:w="1791"/>
        <w:gridCol w:w="1537"/>
        <w:gridCol w:w="1077"/>
        <w:gridCol w:w="2847"/>
      </w:tblGrid>
      <w:tr>
        <w:trPr>
          <w:trHeight w:val="750" w:hRule="atLeast"/>
        </w:trPr>
        <w:tc>
          <w:tcPr>
            <w:tcW w:w="796" w:type="dxa"/>
          </w:tcPr>
          <w:p>
            <w:pPr>
              <w:pStyle w:val="TableParagraph"/>
              <w:spacing w:line="242" w:lineRule="auto" w:before="119"/>
              <w:ind w:left="182" w:right="273"/>
              <w:rPr>
                <w:b/>
                <w:sz w:val="22"/>
              </w:rPr>
            </w:pPr>
            <w:r>
              <w:rPr>
                <w:b/>
                <w:spacing w:val="-6"/>
                <w:sz w:val="22"/>
              </w:rPr>
              <w:t xml:space="preserve">KE </w:t>
            </w:r>
            <w:r>
              <w:rPr>
                <w:b/>
                <w:spacing w:val="-10"/>
                <w:sz w:val="22"/>
              </w:rPr>
              <w:t>Y</w:t>
            </w:r>
          </w:p>
        </w:tc>
        <w:tc>
          <w:tcPr>
            <w:tcW w:w="1396" w:type="dxa"/>
          </w:tcPr>
          <w:p>
            <w:pPr>
              <w:pStyle w:val="TableParagraph"/>
              <w:spacing w:before="244"/>
              <w:ind w:left="177"/>
              <w:rPr>
                <w:b/>
                <w:sz w:val="22"/>
              </w:rPr>
            </w:pPr>
            <w:r>
              <w:rPr>
                <w:b/>
                <w:spacing w:val="-2"/>
                <w:sz w:val="22"/>
              </w:rPr>
              <w:t>Nombre</w:t>
            </w:r>
          </w:p>
        </w:tc>
        <w:tc>
          <w:tcPr>
            <w:tcW w:w="1791" w:type="dxa"/>
          </w:tcPr>
          <w:p>
            <w:pPr>
              <w:pStyle w:val="TableParagraph"/>
              <w:spacing w:before="244"/>
              <w:ind w:left="176"/>
              <w:rPr>
                <w:b/>
                <w:sz w:val="22"/>
              </w:rPr>
            </w:pPr>
            <w:r>
              <w:rPr>
                <w:b/>
                <w:spacing w:val="-2"/>
                <w:sz w:val="22"/>
              </w:rPr>
              <w:t>Campo</w:t>
            </w:r>
          </w:p>
        </w:tc>
        <w:tc>
          <w:tcPr>
            <w:tcW w:w="1537"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77" w:type="dxa"/>
          </w:tcPr>
          <w:p>
            <w:pPr>
              <w:pStyle w:val="TableParagraph"/>
              <w:spacing w:line="242" w:lineRule="auto" w:before="119"/>
              <w:ind w:left="180" w:right="199"/>
              <w:rPr>
                <w:b/>
                <w:sz w:val="22"/>
              </w:rPr>
            </w:pPr>
            <w:r>
              <w:rPr>
                <w:b/>
                <w:spacing w:val="-2"/>
                <w:sz w:val="22"/>
              </w:rPr>
              <w:t xml:space="preserve">Tamañ </w:t>
            </w:r>
            <w:r>
              <w:rPr>
                <w:b/>
                <w:spacing w:val="-10"/>
                <w:sz w:val="22"/>
              </w:rPr>
              <w:t>o</w:t>
            </w:r>
          </w:p>
        </w:tc>
        <w:tc>
          <w:tcPr>
            <w:tcW w:w="2847" w:type="dxa"/>
          </w:tcPr>
          <w:p>
            <w:pPr>
              <w:pStyle w:val="TableParagraph"/>
              <w:spacing w:before="244"/>
              <w:ind w:left="173"/>
              <w:rPr>
                <w:b/>
                <w:sz w:val="22"/>
              </w:rPr>
            </w:pPr>
            <w:r>
              <w:rPr>
                <w:b/>
                <w:spacing w:val="-2"/>
                <w:sz w:val="22"/>
              </w:rPr>
              <w:t>Descripción</w:t>
            </w:r>
          </w:p>
        </w:tc>
      </w:tr>
      <w:tr>
        <w:trPr>
          <w:trHeight w:val="539" w:hRule="atLeast"/>
        </w:trPr>
        <w:tc>
          <w:tcPr>
            <w:tcW w:w="796" w:type="dxa"/>
          </w:tcPr>
          <w:p>
            <w:pPr>
              <w:pStyle w:val="TableParagraph"/>
              <w:spacing w:before="139"/>
              <w:ind w:left="182"/>
              <w:rPr>
                <w:b/>
                <w:sz w:val="22"/>
              </w:rPr>
            </w:pPr>
            <w:r>
              <w:rPr>
                <w:b/>
                <w:spacing w:val="-5"/>
                <w:sz w:val="22"/>
              </w:rPr>
              <w:t>PK</w:t>
            </w:r>
          </w:p>
        </w:tc>
        <w:tc>
          <w:tcPr>
            <w:tcW w:w="1396" w:type="dxa"/>
          </w:tcPr>
          <w:p>
            <w:pPr>
              <w:pStyle w:val="TableParagraph"/>
              <w:spacing w:before="139"/>
              <w:ind w:left="177"/>
              <w:rPr>
                <w:sz w:val="22"/>
              </w:rPr>
            </w:pPr>
            <w:r>
              <w:rPr>
                <w:spacing w:val="-2"/>
                <w:sz w:val="22"/>
              </w:rPr>
              <w:t>Identificad</w:t>
            </w:r>
          </w:p>
        </w:tc>
        <w:tc>
          <w:tcPr>
            <w:tcW w:w="1791" w:type="dxa"/>
          </w:tcPr>
          <w:p>
            <w:pPr>
              <w:pStyle w:val="TableParagraph"/>
              <w:spacing w:before="137"/>
              <w:ind w:left="176"/>
              <w:rPr>
                <w:rFonts w:ascii="Consolas"/>
                <w:sz w:val="22"/>
              </w:rPr>
            </w:pPr>
            <w:r>
              <w:rPr>
                <w:rFonts w:ascii="Consolas"/>
                <w:spacing w:val="-5"/>
                <w:sz w:val="22"/>
              </w:rPr>
              <w:t>id</w:t>
            </w:r>
          </w:p>
        </w:tc>
        <w:tc>
          <w:tcPr>
            <w:tcW w:w="1537" w:type="dxa"/>
          </w:tcPr>
          <w:p>
            <w:pPr>
              <w:pStyle w:val="TableParagraph"/>
              <w:spacing w:before="139"/>
              <w:ind w:left="176"/>
              <w:rPr>
                <w:sz w:val="22"/>
              </w:rPr>
            </w:pPr>
            <w:r>
              <w:rPr>
                <w:spacing w:val="-2"/>
                <w:sz w:val="22"/>
              </w:rPr>
              <w:t>Numérico</w:t>
            </w:r>
          </w:p>
        </w:tc>
        <w:tc>
          <w:tcPr>
            <w:tcW w:w="1077" w:type="dxa"/>
          </w:tcPr>
          <w:p>
            <w:pPr>
              <w:pStyle w:val="TableParagraph"/>
              <w:spacing w:before="139"/>
              <w:ind w:left="180"/>
              <w:rPr>
                <w:sz w:val="22"/>
              </w:rPr>
            </w:pPr>
            <w:r>
              <w:rPr>
                <w:sz w:val="22"/>
              </w:rPr>
              <w:t>-</w:t>
            </w:r>
          </w:p>
        </w:tc>
        <w:tc>
          <w:tcPr>
            <w:tcW w:w="2847" w:type="dxa"/>
          </w:tcPr>
          <w:p>
            <w:pPr>
              <w:pStyle w:val="TableParagraph"/>
              <w:spacing w:before="139"/>
              <w:ind w:left="173"/>
              <w:rPr>
                <w:sz w:val="22"/>
              </w:rPr>
            </w:pPr>
            <w:r>
              <w:rPr>
                <w:sz w:val="22"/>
              </w:rPr>
              <w:t>Identificador del</w:t>
            </w:r>
            <w:r>
              <w:rPr>
                <w:spacing w:val="-2"/>
                <w:sz w:val="22"/>
              </w:rPr>
              <w:t xml:space="preserve"> artículo</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6"/>
        <w:gridCol w:w="1396"/>
        <w:gridCol w:w="1791"/>
        <w:gridCol w:w="1537"/>
        <w:gridCol w:w="1077"/>
        <w:gridCol w:w="2847"/>
      </w:tblGrid>
      <w:tr>
        <w:trPr>
          <w:trHeight w:val="745" w:hRule="atLeast"/>
        </w:trPr>
        <w:tc>
          <w:tcPr>
            <w:tcW w:w="796" w:type="dxa"/>
          </w:tcPr>
          <w:p>
            <w:pPr>
              <w:pStyle w:val="TableParagraph"/>
              <w:rPr>
                <w:sz w:val="22"/>
              </w:rPr>
            </w:pPr>
          </w:p>
        </w:tc>
        <w:tc>
          <w:tcPr>
            <w:tcW w:w="1396" w:type="dxa"/>
          </w:tcPr>
          <w:p>
            <w:pPr>
              <w:pStyle w:val="TableParagraph"/>
              <w:spacing w:line="242" w:lineRule="auto" w:before="114"/>
              <w:ind w:left="177" w:right="381"/>
              <w:rPr>
                <w:sz w:val="22"/>
              </w:rPr>
            </w:pPr>
            <w:r>
              <w:rPr>
                <w:spacing w:val="-6"/>
                <w:sz w:val="22"/>
              </w:rPr>
              <w:t xml:space="preserve">or </w:t>
            </w:r>
            <w:r>
              <w:rPr>
                <w:spacing w:val="-2"/>
                <w:sz w:val="22"/>
              </w:rPr>
              <w:t>Repuesto</w:t>
            </w:r>
          </w:p>
        </w:tc>
        <w:tc>
          <w:tcPr>
            <w:tcW w:w="1791" w:type="dxa"/>
          </w:tcPr>
          <w:p>
            <w:pPr>
              <w:pStyle w:val="TableParagraph"/>
              <w:rPr>
                <w:sz w:val="22"/>
              </w:rPr>
            </w:pPr>
          </w:p>
        </w:tc>
        <w:tc>
          <w:tcPr>
            <w:tcW w:w="1537" w:type="dxa"/>
          </w:tcPr>
          <w:p>
            <w:pPr>
              <w:pStyle w:val="TableParagraph"/>
              <w:spacing w:line="242" w:lineRule="auto" w:before="114"/>
              <w:ind w:left="176" w:right="256"/>
              <w:rPr>
                <w:sz w:val="22"/>
              </w:rPr>
            </w:pPr>
            <w:r>
              <w:rPr>
                <w:spacing w:val="-2"/>
                <w:sz w:val="22"/>
              </w:rPr>
              <w:t xml:space="preserve">(BIGSERIA </w:t>
            </w:r>
            <w:r>
              <w:rPr>
                <w:spacing w:val="-6"/>
                <w:sz w:val="22"/>
              </w:rPr>
              <w:t>L)</w:t>
            </w:r>
          </w:p>
        </w:tc>
        <w:tc>
          <w:tcPr>
            <w:tcW w:w="1077" w:type="dxa"/>
          </w:tcPr>
          <w:p>
            <w:pPr>
              <w:pStyle w:val="TableParagraph"/>
              <w:rPr>
                <w:sz w:val="22"/>
              </w:rPr>
            </w:pPr>
          </w:p>
        </w:tc>
        <w:tc>
          <w:tcPr>
            <w:tcW w:w="2847" w:type="dxa"/>
          </w:tcPr>
          <w:p>
            <w:pPr>
              <w:pStyle w:val="TableParagraph"/>
              <w:spacing w:before="114"/>
              <w:ind w:left="173"/>
              <w:rPr>
                <w:sz w:val="22"/>
              </w:rPr>
            </w:pPr>
            <w:r>
              <w:rPr>
                <w:spacing w:val="-2"/>
                <w:sz w:val="22"/>
              </w:rPr>
              <w:t>repuesto</w:t>
            </w:r>
          </w:p>
        </w:tc>
      </w:tr>
      <w:tr>
        <w:trPr>
          <w:trHeight w:val="1010" w:hRule="atLeast"/>
        </w:trPr>
        <w:tc>
          <w:tcPr>
            <w:tcW w:w="796"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396" w:type="dxa"/>
          </w:tcPr>
          <w:p>
            <w:pPr>
              <w:pStyle w:val="TableParagraph"/>
              <w:spacing w:before="117"/>
              <w:rPr>
                <w:rFonts w:ascii="Cambria"/>
                <w:b/>
                <w:i/>
                <w:sz w:val="22"/>
              </w:rPr>
            </w:pPr>
          </w:p>
          <w:p>
            <w:pPr>
              <w:pStyle w:val="TableParagraph"/>
              <w:ind w:left="177"/>
              <w:rPr>
                <w:sz w:val="22"/>
              </w:rPr>
            </w:pPr>
            <w:r>
              <w:rPr>
                <w:spacing w:val="-2"/>
                <w:sz w:val="22"/>
              </w:rPr>
              <w:t>Categoría</w:t>
            </w:r>
          </w:p>
        </w:tc>
        <w:tc>
          <w:tcPr>
            <w:tcW w:w="1791" w:type="dxa"/>
          </w:tcPr>
          <w:p>
            <w:pPr>
              <w:pStyle w:val="TableParagraph"/>
              <w:spacing w:line="237" w:lineRule="auto" w:before="250"/>
              <w:ind w:left="176" w:right="271"/>
              <w:rPr>
                <w:rFonts w:ascii="Consolas"/>
                <w:sz w:val="22"/>
              </w:rPr>
            </w:pPr>
            <w:r>
              <w:rPr>
                <w:rFonts w:ascii="Consolas"/>
                <w:spacing w:val="-2"/>
                <w:sz w:val="22"/>
              </w:rPr>
              <w:t xml:space="preserve">categoria_i </w:t>
            </w:r>
            <w:r>
              <w:rPr>
                <w:rFonts w:ascii="Consolas"/>
                <w:spacing w:val="-10"/>
                <w:sz w:val="22"/>
              </w:rPr>
              <w:t>d</w:t>
            </w:r>
          </w:p>
        </w:tc>
        <w:tc>
          <w:tcPr>
            <w:tcW w:w="1537" w:type="dxa"/>
          </w:tcPr>
          <w:p>
            <w:pPr>
              <w:pStyle w:val="TableParagraph"/>
              <w:spacing w:line="242" w:lineRule="auto" w:before="250"/>
              <w:ind w:left="176" w:right="450"/>
              <w:rPr>
                <w:sz w:val="22"/>
              </w:rPr>
            </w:pPr>
            <w:r>
              <w:rPr>
                <w:spacing w:val="-2"/>
                <w:sz w:val="22"/>
              </w:rPr>
              <w:t>Numérico (BIGINT)</w:t>
            </w:r>
          </w:p>
        </w:tc>
        <w:tc>
          <w:tcPr>
            <w:tcW w:w="1077" w:type="dxa"/>
          </w:tcPr>
          <w:p>
            <w:pPr>
              <w:pStyle w:val="TableParagraph"/>
              <w:spacing w:before="117"/>
              <w:rPr>
                <w:rFonts w:ascii="Cambria"/>
                <w:b/>
                <w:i/>
                <w:sz w:val="22"/>
              </w:rPr>
            </w:pPr>
          </w:p>
          <w:p>
            <w:pPr>
              <w:pStyle w:val="TableParagraph"/>
              <w:ind w:left="180"/>
              <w:rPr>
                <w:sz w:val="22"/>
              </w:rPr>
            </w:pPr>
            <w:r>
              <w:rPr>
                <w:sz w:val="22"/>
              </w:rPr>
              <w:t>-</w:t>
            </w:r>
          </w:p>
        </w:tc>
        <w:tc>
          <w:tcPr>
            <w:tcW w:w="2847" w:type="dxa"/>
          </w:tcPr>
          <w:p>
            <w:pPr>
              <w:pStyle w:val="TableParagraph"/>
              <w:spacing w:line="242" w:lineRule="auto" w:before="114"/>
              <w:ind w:left="173"/>
              <w:rPr>
                <w:sz w:val="22"/>
              </w:rPr>
            </w:pPr>
            <w:r>
              <w:rPr>
                <w:sz w:val="22"/>
              </w:rPr>
              <w:t xml:space="preserve">Categoría asociada (Ref: </w:t>
            </w:r>
            <w:r>
              <w:rPr>
                <w:rFonts w:ascii="Consolas" w:hAnsi="Consolas"/>
                <w:spacing w:val="-2"/>
                <w:sz w:val="22"/>
              </w:rPr>
              <w:t xml:space="preserve">categorias_repuesto. </w:t>
            </w:r>
            <w:r>
              <w:rPr>
                <w:rFonts w:ascii="Consolas" w:hAnsi="Consolas"/>
                <w:spacing w:val="-4"/>
                <w:sz w:val="22"/>
              </w:rPr>
              <w:t>id</w:t>
            </w:r>
            <w:r>
              <w:rPr>
                <w:spacing w:val="-4"/>
                <w:sz w:val="22"/>
              </w:rPr>
              <w:t>)</w:t>
            </w:r>
          </w:p>
        </w:tc>
      </w:tr>
      <w:tr>
        <w:trPr>
          <w:trHeight w:val="997" w:hRule="atLeast"/>
        </w:trPr>
        <w:tc>
          <w:tcPr>
            <w:tcW w:w="796" w:type="dxa"/>
            <w:tcBorders>
              <w:bottom w:val="single" w:sz="8" w:space="0" w:color="C4C6C5"/>
            </w:tcBorders>
          </w:tcPr>
          <w:p>
            <w:pPr>
              <w:pStyle w:val="TableParagraph"/>
              <w:rPr>
                <w:sz w:val="22"/>
              </w:rPr>
            </w:pPr>
          </w:p>
        </w:tc>
        <w:tc>
          <w:tcPr>
            <w:tcW w:w="1396" w:type="dxa"/>
            <w:tcBorders>
              <w:bottom w:val="single" w:sz="8" w:space="0" w:color="C4C6C5"/>
            </w:tcBorders>
          </w:tcPr>
          <w:p>
            <w:pPr>
              <w:pStyle w:val="TableParagraph"/>
              <w:spacing w:before="111"/>
              <w:rPr>
                <w:rFonts w:ascii="Cambria"/>
                <w:b/>
                <w:i/>
                <w:sz w:val="22"/>
              </w:rPr>
            </w:pPr>
          </w:p>
          <w:p>
            <w:pPr>
              <w:pStyle w:val="TableParagraph"/>
              <w:ind w:left="177"/>
              <w:rPr>
                <w:sz w:val="22"/>
              </w:rPr>
            </w:pPr>
            <w:r>
              <w:rPr>
                <w:spacing w:val="-2"/>
                <w:sz w:val="22"/>
              </w:rPr>
              <w:t>Código</w:t>
            </w:r>
          </w:p>
        </w:tc>
        <w:tc>
          <w:tcPr>
            <w:tcW w:w="1791" w:type="dxa"/>
            <w:tcBorders>
              <w:bottom w:val="single" w:sz="8" w:space="0" w:color="C4C6C5"/>
            </w:tcBorders>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codigo</w:t>
            </w:r>
          </w:p>
        </w:tc>
        <w:tc>
          <w:tcPr>
            <w:tcW w:w="1537" w:type="dxa"/>
            <w:tcBorders>
              <w:bottom w:val="single" w:sz="8" w:space="0" w:color="C4C6C5"/>
            </w:tcBorders>
          </w:tcPr>
          <w:p>
            <w:pPr>
              <w:pStyle w:val="TableParagraph"/>
              <w:spacing w:line="237" w:lineRule="auto" w:before="121"/>
              <w:ind w:left="176"/>
              <w:rPr>
                <w:sz w:val="22"/>
              </w:rPr>
            </w:pPr>
            <w:r>
              <w:rPr>
                <w:spacing w:val="-2"/>
                <w:sz w:val="22"/>
              </w:rPr>
              <w:t>Texto (VARCHAR</w:t>
            </w:r>
          </w:p>
          <w:p>
            <w:pPr>
              <w:pStyle w:val="TableParagraph"/>
              <w:spacing w:before="2"/>
              <w:ind w:left="176"/>
              <w:rPr>
                <w:sz w:val="22"/>
              </w:rPr>
            </w:pPr>
            <w:r>
              <w:rPr>
                <w:spacing w:val="-10"/>
                <w:sz w:val="22"/>
              </w:rPr>
              <w:t>)</w:t>
            </w:r>
          </w:p>
        </w:tc>
        <w:tc>
          <w:tcPr>
            <w:tcW w:w="1077" w:type="dxa"/>
            <w:tcBorders>
              <w:bottom w:val="single" w:sz="8" w:space="0" w:color="C4C6C5"/>
            </w:tcBorders>
          </w:tcPr>
          <w:p>
            <w:pPr>
              <w:pStyle w:val="TableParagraph"/>
              <w:spacing w:before="111"/>
              <w:rPr>
                <w:rFonts w:ascii="Cambria"/>
                <w:b/>
                <w:i/>
                <w:sz w:val="22"/>
              </w:rPr>
            </w:pPr>
          </w:p>
          <w:p>
            <w:pPr>
              <w:pStyle w:val="TableParagraph"/>
              <w:ind w:left="180"/>
              <w:rPr>
                <w:sz w:val="22"/>
              </w:rPr>
            </w:pPr>
            <w:r>
              <w:rPr>
                <w:spacing w:val="-5"/>
                <w:sz w:val="22"/>
              </w:rPr>
              <w:t>30</w:t>
            </w:r>
          </w:p>
        </w:tc>
        <w:tc>
          <w:tcPr>
            <w:tcW w:w="2847" w:type="dxa"/>
            <w:tcBorders>
              <w:bottom w:val="single" w:sz="8" w:space="0" w:color="C4C6C5"/>
            </w:tcBorders>
          </w:tcPr>
          <w:p>
            <w:pPr>
              <w:pStyle w:val="TableParagraph"/>
              <w:spacing w:line="242" w:lineRule="auto" w:before="244"/>
              <w:ind w:left="173"/>
              <w:rPr>
                <w:sz w:val="22"/>
              </w:rPr>
            </w:pPr>
            <w:r>
              <w:rPr>
                <w:sz w:val="22"/>
              </w:rPr>
              <w:t>Código</w:t>
            </w:r>
            <w:r>
              <w:rPr>
                <w:spacing w:val="-9"/>
                <w:sz w:val="22"/>
              </w:rPr>
              <w:t xml:space="preserve"> </w:t>
            </w:r>
            <w:r>
              <w:rPr>
                <w:sz w:val="22"/>
              </w:rPr>
              <w:t>del</w:t>
            </w:r>
            <w:r>
              <w:rPr>
                <w:spacing w:val="-11"/>
                <w:sz w:val="22"/>
              </w:rPr>
              <w:t xml:space="preserve"> </w:t>
            </w:r>
            <w:r>
              <w:rPr>
                <w:sz w:val="22"/>
              </w:rPr>
              <w:t>fabricante</w:t>
            </w:r>
            <w:r>
              <w:rPr>
                <w:spacing w:val="-7"/>
                <w:sz w:val="22"/>
              </w:rPr>
              <w:t xml:space="preserve"> </w:t>
            </w:r>
            <w:r>
              <w:rPr>
                <w:sz w:val="22"/>
              </w:rPr>
              <w:t>o</w:t>
            </w:r>
            <w:r>
              <w:rPr>
                <w:spacing w:val="-9"/>
                <w:sz w:val="22"/>
              </w:rPr>
              <w:t xml:space="preserve"> </w:t>
            </w:r>
            <w:r>
              <w:rPr>
                <w:sz w:val="22"/>
              </w:rPr>
              <w:t xml:space="preserve">de </w:t>
            </w:r>
            <w:r>
              <w:rPr>
                <w:spacing w:val="-2"/>
                <w:sz w:val="22"/>
              </w:rPr>
              <w:t>catálogo</w:t>
            </w:r>
          </w:p>
        </w:tc>
      </w:tr>
      <w:tr>
        <w:trPr>
          <w:trHeight w:val="997" w:hRule="atLeast"/>
        </w:trPr>
        <w:tc>
          <w:tcPr>
            <w:tcW w:w="796" w:type="dxa"/>
            <w:tcBorders>
              <w:top w:val="single" w:sz="8" w:space="0" w:color="C4C6C5"/>
            </w:tcBorders>
          </w:tcPr>
          <w:p>
            <w:pPr>
              <w:pStyle w:val="TableParagraph"/>
              <w:rPr>
                <w:sz w:val="22"/>
              </w:rPr>
            </w:pPr>
          </w:p>
        </w:tc>
        <w:tc>
          <w:tcPr>
            <w:tcW w:w="1396" w:type="dxa"/>
            <w:tcBorders>
              <w:top w:val="single" w:sz="8" w:space="0" w:color="C4C6C5"/>
            </w:tcBorders>
          </w:tcPr>
          <w:p>
            <w:pPr>
              <w:pStyle w:val="TableParagraph"/>
              <w:spacing w:before="109"/>
              <w:rPr>
                <w:rFonts w:ascii="Cambria"/>
                <w:b/>
                <w:i/>
                <w:sz w:val="22"/>
              </w:rPr>
            </w:pPr>
          </w:p>
          <w:p>
            <w:pPr>
              <w:pStyle w:val="TableParagraph"/>
              <w:ind w:left="177"/>
              <w:rPr>
                <w:sz w:val="22"/>
              </w:rPr>
            </w:pPr>
            <w:r>
              <w:rPr>
                <w:spacing w:val="-2"/>
                <w:sz w:val="22"/>
              </w:rPr>
              <w:t>Nombre</w:t>
            </w:r>
          </w:p>
        </w:tc>
        <w:tc>
          <w:tcPr>
            <w:tcW w:w="1791" w:type="dxa"/>
            <w:tcBorders>
              <w:top w:val="single" w:sz="8" w:space="0" w:color="C4C6C5"/>
            </w:tcBorders>
          </w:tcPr>
          <w:p>
            <w:pPr>
              <w:pStyle w:val="TableParagraph"/>
              <w:spacing w:before="107"/>
              <w:rPr>
                <w:rFonts w:ascii="Cambria"/>
                <w:b/>
                <w:i/>
                <w:sz w:val="22"/>
              </w:rPr>
            </w:pPr>
          </w:p>
          <w:p>
            <w:pPr>
              <w:pStyle w:val="TableParagraph"/>
              <w:ind w:left="176"/>
              <w:rPr>
                <w:rFonts w:ascii="Consolas"/>
                <w:sz w:val="22"/>
              </w:rPr>
            </w:pPr>
            <w:r>
              <w:rPr>
                <w:rFonts w:ascii="Consolas"/>
                <w:spacing w:val="-2"/>
                <w:sz w:val="22"/>
              </w:rPr>
              <w:t>nombre</w:t>
            </w:r>
          </w:p>
        </w:tc>
        <w:tc>
          <w:tcPr>
            <w:tcW w:w="1537" w:type="dxa"/>
            <w:tcBorders>
              <w:top w:val="single" w:sz="8" w:space="0" w:color="C4C6C5"/>
            </w:tcBorders>
          </w:tcPr>
          <w:p>
            <w:pPr>
              <w:pStyle w:val="TableParagraph"/>
              <w:spacing w:line="242" w:lineRule="auto" w:before="112"/>
              <w:ind w:left="176"/>
              <w:rPr>
                <w:sz w:val="22"/>
              </w:rPr>
            </w:pPr>
            <w:r>
              <w:rPr>
                <w:spacing w:val="-2"/>
                <w:sz w:val="22"/>
              </w:rPr>
              <w:t>Texto (VARCHAR</w:t>
            </w:r>
          </w:p>
          <w:p>
            <w:pPr>
              <w:pStyle w:val="TableParagraph"/>
              <w:spacing w:line="252" w:lineRule="exact"/>
              <w:ind w:left="176"/>
              <w:rPr>
                <w:sz w:val="22"/>
              </w:rPr>
            </w:pPr>
            <w:r>
              <w:rPr>
                <w:spacing w:val="-10"/>
                <w:sz w:val="22"/>
              </w:rPr>
              <w:t>)</w:t>
            </w:r>
          </w:p>
        </w:tc>
        <w:tc>
          <w:tcPr>
            <w:tcW w:w="1077" w:type="dxa"/>
            <w:tcBorders>
              <w:top w:val="single" w:sz="8" w:space="0" w:color="C4C6C5"/>
            </w:tcBorders>
          </w:tcPr>
          <w:p>
            <w:pPr>
              <w:pStyle w:val="TableParagraph"/>
              <w:spacing w:before="109"/>
              <w:rPr>
                <w:rFonts w:ascii="Cambria"/>
                <w:b/>
                <w:i/>
                <w:sz w:val="22"/>
              </w:rPr>
            </w:pPr>
          </w:p>
          <w:p>
            <w:pPr>
              <w:pStyle w:val="TableParagraph"/>
              <w:ind w:left="180"/>
              <w:rPr>
                <w:sz w:val="22"/>
              </w:rPr>
            </w:pPr>
            <w:r>
              <w:rPr>
                <w:spacing w:val="-5"/>
                <w:sz w:val="22"/>
              </w:rPr>
              <w:t>150</w:t>
            </w:r>
          </w:p>
        </w:tc>
        <w:tc>
          <w:tcPr>
            <w:tcW w:w="2847" w:type="dxa"/>
            <w:tcBorders>
              <w:top w:val="single" w:sz="8" w:space="0" w:color="C4C6C5"/>
            </w:tcBorders>
          </w:tcPr>
          <w:p>
            <w:pPr>
              <w:pStyle w:val="TableParagraph"/>
              <w:spacing w:line="237" w:lineRule="auto" w:before="244"/>
              <w:ind w:left="173"/>
              <w:rPr>
                <w:sz w:val="22"/>
              </w:rPr>
            </w:pPr>
            <w:r>
              <w:rPr>
                <w:sz w:val="22"/>
              </w:rPr>
              <w:t>Nombre</w:t>
            </w:r>
            <w:r>
              <w:rPr>
                <w:spacing w:val="-14"/>
                <w:sz w:val="22"/>
              </w:rPr>
              <w:t xml:space="preserve"> </w:t>
            </w:r>
            <w:r>
              <w:rPr>
                <w:sz w:val="22"/>
              </w:rPr>
              <w:t>descriptivo</w:t>
            </w:r>
            <w:r>
              <w:rPr>
                <w:spacing w:val="-14"/>
                <w:sz w:val="22"/>
              </w:rPr>
              <w:t xml:space="preserve"> </w:t>
            </w:r>
            <w:r>
              <w:rPr>
                <w:sz w:val="22"/>
              </w:rPr>
              <w:t xml:space="preserve">del </w:t>
            </w:r>
            <w:r>
              <w:rPr>
                <w:spacing w:val="-2"/>
                <w:sz w:val="22"/>
              </w:rPr>
              <w:t>repuesto</w:t>
            </w:r>
          </w:p>
        </w:tc>
      </w:tr>
      <w:tr>
        <w:trPr>
          <w:trHeight w:val="745" w:hRule="atLeast"/>
        </w:trPr>
        <w:tc>
          <w:tcPr>
            <w:tcW w:w="796" w:type="dxa"/>
          </w:tcPr>
          <w:p>
            <w:pPr>
              <w:pStyle w:val="TableParagraph"/>
              <w:rPr>
                <w:sz w:val="22"/>
              </w:rPr>
            </w:pPr>
          </w:p>
        </w:tc>
        <w:tc>
          <w:tcPr>
            <w:tcW w:w="1396" w:type="dxa"/>
          </w:tcPr>
          <w:p>
            <w:pPr>
              <w:pStyle w:val="TableParagraph"/>
              <w:spacing w:line="242" w:lineRule="auto" w:before="114"/>
              <w:ind w:left="177" w:right="191"/>
              <w:rPr>
                <w:sz w:val="22"/>
              </w:rPr>
            </w:pPr>
            <w:r>
              <w:rPr>
                <w:spacing w:val="-2"/>
                <w:sz w:val="22"/>
              </w:rPr>
              <w:t xml:space="preserve">Descripció </w:t>
            </w:r>
            <w:r>
              <w:rPr>
                <w:spacing w:val="-10"/>
                <w:sz w:val="22"/>
              </w:rPr>
              <w:t>n</w:t>
            </w:r>
          </w:p>
        </w:tc>
        <w:tc>
          <w:tcPr>
            <w:tcW w:w="1791" w:type="dxa"/>
          </w:tcPr>
          <w:p>
            <w:pPr>
              <w:pStyle w:val="TableParagraph"/>
              <w:spacing w:before="242"/>
              <w:ind w:left="176"/>
              <w:rPr>
                <w:rFonts w:ascii="Consolas"/>
                <w:sz w:val="22"/>
              </w:rPr>
            </w:pPr>
            <w:r>
              <w:rPr>
                <w:rFonts w:ascii="Consolas"/>
                <w:spacing w:val="-2"/>
                <w:sz w:val="22"/>
              </w:rPr>
              <w:t>descripcion</w:t>
            </w:r>
          </w:p>
        </w:tc>
        <w:tc>
          <w:tcPr>
            <w:tcW w:w="1537" w:type="dxa"/>
          </w:tcPr>
          <w:p>
            <w:pPr>
              <w:pStyle w:val="TableParagraph"/>
              <w:spacing w:line="242" w:lineRule="auto" w:before="114"/>
              <w:ind w:left="176" w:right="629"/>
              <w:rPr>
                <w:sz w:val="22"/>
              </w:rPr>
            </w:pPr>
            <w:r>
              <w:rPr>
                <w:spacing w:val="-2"/>
                <w:sz w:val="22"/>
              </w:rPr>
              <w:t>Texto (TEXT)</w:t>
            </w:r>
          </w:p>
        </w:tc>
        <w:tc>
          <w:tcPr>
            <w:tcW w:w="1077" w:type="dxa"/>
          </w:tcPr>
          <w:p>
            <w:pPr>
              <w:pStyle w:val="TableParagraph"/>
              <w:spacing w:before="239"/>
              <w:ind w:left="180"/>
              <w:rPr>
                <w:sz w:val="22"/>
              </w:rPr>
            </w:pPr>
            <w:r>
              <w:rPr>
                <w:sz w:val="22"/>
              </w:rPr>
              <w:t>-</w:t>
            </w:r>
          </w:p>
        </w:tc>
        <w:tc>
          <w:tcPr>
            <w:tcW w:w="2847" w:type="dxa"/>
          </w:tcPr>
          <w:p>
            <w:pPr>
              <w:pStyle w:val="TableParagraph"/>
              <w:spacing w:line="242" w:lineRule="auto" w:before="114"/>
              <w:ind w:left="173" w:right="237"/>
              <w:rPr>
                <w:sz w:val="22"/>
              </w:rPr>
            </w:pPr>
            <w:r>
              <w:rPr>
                <w:sz w:val="22"/>
              </w:rPr>
              <w:t>Especificaciones</w:t>
            </w:r>
            <w:r>
              <w:rPr>
                <w:spacing w:val="-14"/>
                <w:sz w:val="22"/>
              </w:rPr>
              <w:t xml:space="preserve"> </w:t>
            </w:r>
            <w:r>
              <w:rPr>
                <w:sz w:val="22"/>
              </w:rPr>
              <w:t>técnicas del repuesto</w:t>
            </w:r>
          </w:p>
        </w:tc>
      </w:tr>
      <w:tr>
        <w:trPr>
          <w:trHeight w:val="755" w:hRule="atLeast"/>
        </w:trPr>
        <w:tc>
          <w:tcPr>
            <w:tcW w:w="796" w:type="dxa"/>
          </w:tcPr>
          <w:p>
            <w:pPr>
              <w:pStyle w:val="TableParagraph"/>
              <w:rPr>
                <w:sz w:val="22"/>
              </w:rPr>
            </w:pPr>
          </w:p>
        </w:tc>
        <w:tc>
          <w:tcPr>
            <w:tcW w:w="1396" w:type="dxa"/>
          </w:tcPr>
          <w:p>
            <w:pPr>
              <w:pStyle w:val="TableParagraph"/>
              <w:spacing w:line="242" w:lineRule="auto" w:before="119"/>
              <w:ind w:left="177" w:right="609"/>
              <w:rPr>
                <w:sz w:val="22"/>
              </w:rPr>
            </w:pPr>
            <w:r>
              <w:rPr>
                <w:spacing w:val="-2"/>
                <w:sz w:val="22"/>
              </w:rPr>
              <w:t>Stock Actual</w:t>
            </w:r>
          </w:p>
        </w:tc>
        <w:tc>
          <w:tcPr>
            <w:tcW w:w="1791" w:type="dxa"/>
          </w:tcPr>
          <w:p>
            <w:pPr>
              <w:pStyle w:val="TableParagraph"/>
              <w:spacing w:line="242" w:lineRule="auto" w:before="117"/>
              <w:ind w:left="176" w:right="271"/>
              <w:rPr>
                <w:rFonts w:ascii="Consolas"/>
                <w:sz w:val="22"/>
              </w:rPr>
            </w:pPr>
            <w:r>
              <w:rPr>
                <w:rFonts w:ascii="Consolas"/>
                <w:spacing w:val="-2"/>
                <w:sz w:val="22"/>
              </w:rPr>
              <w:t xml:space="preserve">stock_actua </w:t>
            </w:r>
            <w:r>
              <w:rPr>
                <w:rFonts w:ascii="Consolas"/>
                <w:spacing w:val="-10"/>
                <w:sz w:val="22"/>
              </w:rPr>
              <w:t>l</w:t>
            </w:r>
          </w:p>
        </w:tc>
        <w:tc>
          <w:tcPr>
            <w:tcW w:w="1537" w:type="dxa"/>
          </w:tcPr>
          <w:p>
            <w:pPr>
              <w:pStyle w:val="TableParagraph"/>
              <w:spacing w:line="242" w:lineRule="auto" w:before="119"/>
              <w:ind w:left="176" w:right="256"/>
              <w:rPr>
                <w:sz w:val="22"/>
              </w:rPr>
            </w:pPr>
            <w:r>
              <w:rPr>
                <w:spacing w:val="-2"/>
                <w:sz w:val="22"/>
              </w:rPr>
              <w:t>Numérico (INTEGER)</w:t>
            </w:r>
          </w:p>
        </w:tc>
        <w:tc>
          <w:tcPr>
            <w:tcW w:w="1077" w:type="dxa"/>
          </w:tcPr>
          <w:p>
            <w:pPr>
              <w:pStyle w:val="TableParagraph"/>
              <w:spacing w:before="249"/>
              <w:ind w:left="180"/>
              <w:rPr>
                <w:sz w:val="22"/>
              </w:rPr>
            </w:pPr>
            <w:r>
              <w:rPr>
                <w:sz w:val="22"/>
              </w:rPr>
              <w:t>-</w:t>
            </w:r>
          </w:p>
        </w:tc>
        <w:tc>
          <w:tcPr>
            <w:tcW w:w="2847" w:type="dxa"/>
          </w:tcPr>
          <w:p>
            <w:pPr>
              <w:pStyle w:val="TableParagraph"/>
              <w:spacing w:line="242" w:lineRule="auto" w:before="119"/>
              <w:ind w:left="173" w:right="1205"/>
              <w:rPr>
                <w:sz w:val="22"/>
              </w:rPr>
            </w:pPr>
            <w:r>
              <w:rPr>
                <w:sz w:val="22"/>
              </w:rPr>
              <w:t>Unidades</w:t>
            </w:r>
            <w:r>
              <w:rPr>
                <w:spacing w:val="-14"/>
                <w:sz w:val="22"/>
              </w:rPr>
              <w:t xml:space="preserve"> </w:t>
            </w:r>
            <w:r>
              <w:rPr>
                <w:sz w:val="22"/>
              </w:rPr>
              <w:t xml:space="preserve">físicas </w:t>
            </w:r>
            <w:r>
              <w:rPr>
                <w:spacing w:val="-2"/>
                <w:sz w:val="22"/>
              </w:rPr>
              <w:t>disponibles</w:t>
            </w:r>
          </w:p>
        </w:tc>
      </w:tr>
      <w:tr>
        <w:trPr>
          <w:trHeight w:val="755" w:hRule="atLeast"/>
        </w:trPr>
        <w:tc>
          <w:tcPr>
            <w:tcW w:w="796" w:type="dxa"/>
          </w:tcPr>
          <w:p>
            <w:pPr>
              <w:pStyle w:val="TableParagraph"/>
              <w:rPr>
                <w:sz w:val="22"/>
              </w:rPr>
            </w:pPr>
          </w:p>
        </w:tc>
        <w:tc>
          <w:tcPr>
            <w:tcW w:w="1396" w:type="dxa"/>
          </w:tcPr>
          <w:p>
            <w:pPr>
              <w:pStyle w:val="TableParagraph"/>
              <w:spacing w:line="242" w:lineRule="auto" w:before="119"/>
              <w:ind w:left="177" w:right="487"/>
              <w:rPr>
                <w:sz w:val="22"/>
              </w:rPr>
            </w:pPr>
            <w:r>
              <w:rPr>
                <w:spacing w:val="-2"/>
                <w:sz w:val="22"/>
              </w:rPr>
              <w:t>Stock Mínimo</w:t>
            </w:r>
          </w:p>
        </w:tc>
        <w:tc>
          <w:tcPr>
            <w:tcW w:w="1791" w:type="dxa"/>
          </w:tcPr>
          <w:p>
            <w:pPr>
              <w:pStyle w:val="TableParagraph"/>
              <w:spacing w:line="242" w:lineRule="auto" w:before="117"/>
              <w:ind w:left="176" w:right="271"/>
              <w:rPr>
                <w:rFonts w:ascii="Consolas"/>
                <w:sz w:val="22"/>
              </w:rPr>
            </w:pPr>
            <w:r>
              <w:rPr>
                <w:rFonts w:ascii="Consolas"/>
                <w:spacing w:val="-2"/>
                <w:sz w:val="22"/>
              </w:rPr>
              <w:t xml:space="preserve">stock_minim </w:t>
            </w:r>
            <w:r>
              <w:rPr>
                <w:rFonts w:ascii="Consolas"/>
                <w:spacing w:val="-10"/>
                <w:sz w:val="22"/>
              </w:rPr>
              <w:t>o</w:t>
            </w:r>
          </w:p>
        </w:tc>
        <w:tc>
          <w:tcPr>
            <w:tcW w:w="1537" w:type="dxa"/>
          </w:tcPr>
          <w:p>
            <w:pPr>
              <w:pStyle w:val="TableParagraph"/>
              <w:spacing w:line="242" w:lineRule="auto" w:before="119"/>
              <w:ind w:left="176" w:right="256"/>
              <w:rPr>
                <w:sz w:val="22"/>
              </w:rPr>
            </w:pPr>
            <w:r>
              <w:rPr>
                <w:spacing w:val="-2"/>
                <w:sz w:val="22"/>
              </w:rPr>
              <w:t>Numérico (INTEGER)</w:t>
            </w:r>
          </w:p>
        </w:tc>
        <w:tc>
          <w:tcPr>
            <w:tcW w:w="1077" w:type="dxa"/>
          </w:tcPr>
          <w:p>
            <w:pPr>
              <w:pStyle w:val="TableParagraph"/>
              <w:spacing w:before="249"/>
              <w:ind w:left="180"/>
              <w:rPr>
                <w:sz w:val="22"/>
              </w:rPr>
            </w:pPr>
            <w:r>
              <w:rPr>
                <w:sz w:val="22"/>
              </w:rPr>
              <w:t>-</w:t>
            </w:r>
          </w:p>
        </w:tc>
        <w:tc>
          <w:tcPr>
            <w:tcW w:w="2847" w:type="dxa"/>
          </w:tcPr>
          <w:p>
            <w:pPr>
              <w:pStyle w:val="TableParagraph"/>
              <w:spacing w:line="242" w:lineRule="auto" w:before="119"/>
              <w:ind w:left="173"/>
              <w:rPr>
                <w:sz w:val="22"/>
              </w:rPr>
            </w:pPr>
            <w:r>
              <w:rPr>
                <w:sz w:val="22"/>
              </w:rPr>
              <w:t>Umbral</w:t>
            </w:r>
            <w:r>
              <w:rPr>
                <w:spacing w:val="-14"/>
                <w:sz w:val="22"/>
              </w:rPr>
              <w:t xml:space="preserve"> </w:t>
            </w:r>
            <w:r>
              <w:rPr>
                <w:sz w:val="22"/>
              </w:rPr>
              <w:t>mínimo</w:t>
            </w:r>
            <w:r>
              <w:rPr>
                <w:spacing w:val="-14"/>
                <w:sz w:val="22"/>
              </w:rPr>
              <w:t xml:space="preserve"> </w:t>
            </w:r>
            <w:r>
              <w:rPr>
                <w:sz w:val="22"/>
              </w:rPr>
              <w:t xml:space="preserve">para </w:t>
            </w:r>
            <w:r>
              <w:rPr>
                <w:spacing w:val="-2"/>
                <w:sz w:val="22"/>
              </w:rPr>
              <w:t>reordenamiento</w:t>
            </w:r>
          </w:p>
        </w:tc>
      </w:tr>
      <w:tr>
        <w:trPr>
          <w:trHeight w:val="1000" w:hRule="atLeast"/>
        </w:trPr>
        <w:tc>
          <w:tcPr>
            <w:tcW w:w="796" w:type="dxa"/>
          </w:tcPr>
          <w:p>
            <w:pPr>
              <w:pStyle w:val="TableParagraph"/>
              <w:rPr>
                <w:sz w:val="22"/>
              </w:rPr>
            </w:pPr>
          </w:p>
        </w:tc>
        <w:tc>
          <w:tcPr>
            <w:tcW w:w="1396" w:type="dxa"/>
          </w:tcPr>
          <w:p>
            <w:pPr>
              <w:pStyle w:val="TableParagraph"/>
              <w:spacing w:line="237" w:lineRule="auto" w:before="247"/>
              <w:ind w:left="177" w:right="287"/>
              <w:rPr>
                <w:sz w:val="22"/>
              </w:rPr>
            </w:pPr>
            <w:r>
              <w:rPr>
                <w:sz w:val="22"/>
              </w:rPr>
              <w:t>Unidad</w:t>
            </w:r>
            <w:r>
              <w:rPr>
                <w:spacing w:val="-14"/>
                <w:sz w:val="22"/>
              </w:rPr>
              <w:t xml:space="preserve"> </w:t>
            </w:r>
            <w:r>
              <w:rPr>
                <w:sz w:val="22"/>
              </w:rPr>
              <w:t xml:space="preserve">de </w:t>
            </w:r>
            <w:r>
              <w:rPr>
                <w:spacing w:val="-2"/>
                <w:sz w:val="22"/>
              </w:rPr>
              <w:t>Medida</w:t>
            </w:r>
          </w:p>
        </w:tc>
        <w:tc>
          <w:tcPr>
            <w:tcW w:w="1791" w:type="dxa"/>
          </w:tcPr>
          <w:p>
            <w:pPr>
              <w:pStyle w:val="TableParagraph"/>
              <w:spacing w:line="237" w:lineRule="auto" w:before="245"/>
              <w:ind w:left="176" w:right="271"/>
              <w:rPr>
                <w:rFonts w:ascii="Consolas"/>
                <w:sz w:val="22"/>
              </w:rPr>
            </w:pPr>
            <w:r>
              <w:rPr>
                <w:rFonts w:ascii="Consolas"/>
                <w:spacing w:val="-2"/>
                <w:sz w:val="22"/>
              </w:rPr>
              <w:t xml:space="preserve">unidad_medi </w:t>
            </w:r>
            <w:r>
              <w:rPr>
                <w:rFonts w:ascii="Consolas"/>
                <w:spacing w:val="-6"/>
                <w:sz w:val="22"/>
              </w:rPr>
              <w:t>da</w:t>
            </w:r>
          </w:p>
        </w:tc>
        <w:tc>
          <w:tcPr>
            <w:tcW w:w="1537" w:type="dxa"/>
          </w:tcPr>
          <w:p>
            <w:pPr>
              <w:pStyle w:val="TableParagraph"/>
              <w:spacing w:line="242" w:lineRule="auto" w:before="115"/>
              <w:ind w:left="176"/>
              <w:rPr>
                <w:sz w:val="22"/>
              </w:rPr>
            </w:pPr>
            <w:r>
              <w:rPr>
                <w:spacing w:val="-2"/>
                <w:sz w:val="22"/>
              </w:rPr>
              <w:t>Texto (VARCHAR</w:t>
            </w:r>
          </w:p>
          <w:p>
            <w:pPr>
              <w:pStyle w:val="TableParagraph"/>
              <w:spacing w:line="252" w:lineRule="exact"/>
              <w:ind w:left="176"/>
              <w:rPr>
                <w:sz w:val="22"/>
              </w:rPr>
            </w:pPr>
            <w:r>
              <w:rPr>
                <w:spacing w:val="-10"/>
                <w:sz w:val="22"/>
              </w:rPr>
              <w:t>)</w:t>
            </w:r>
          </w:p>
        </w:tc>
        <w:tc>
          <w:tcPr>
            <w:tcW w:w="1077" w:type="dxa"/>
          </w:tcPr>
          <w:p>
            <w:pPr>
              <w:pStyle w:val="TableParagraph"/>
              <w:spacing w:before="112"/>
              <w:rPr>
                <w:rFonts w:ascii="Cambria"/>
                <w:b/>
                <w:i/>
                <w:sz w:val="22"/>
              </w:rPr>
            </w:pPr>
          </w:p>
          <w:p>
            <w:pPr>
              <w:pStyle w:val="TableParagraph"/>
              <w:ind w:left="180"/>
              <w:rPr>
                <w:sz w:val="22"/>
              </w:rPr>
            </w:pPr>
            <w:r>
              <w:rPr>
                <w:spacing w:val="-5"/>
                <w:sz w:val="22"/>
              </w:rPr>
              <w:t>30</w:t>
            </w:r>
          </w:p>
        </w:tc>
        <w:tc>
          <w:tcPr>
            <w:tcW w:w="2847" w:type="dxa"/>
          </w:tcPr>
          <w:p>
            <w:pPr>
              <w:pStyle w:val="TableParagraph"/>
              <w:spacing w:line="237" w:lineRule="auto" w:before="247"/>
              <w:ind w:left="173" w:right="237"/>
              <w:rPr>
                <w:sz w:val="22"/>
              </w:rPr>
            </w:pPr>
            <w:r>
              <w:rPr>
                <w:sz w:val="22"/>
              </w:rPr>
              <w:t>Unidad de conteo (Unidades,</w:t>
            </w:r>
            <w:r>
              <w:rPr>
                <w:spacing w:val="-14"/>
                <w:sz w:val="22"/>
              </w:rPr>
              <w:t xml:space="preserve"> </w:t>
            </w:r>
            <w:r>
              <w:rPr>
                <w:sz w:val="22"/>
              </w:rPr>
              <w:t>Litros,</w:t>
            </w:r>
            <w:r>
              <w:rPr>
                <w:spacing w:val="-14"/>
                <w:sz w:val="22"/>
              </w:rPr>
              <w:t xml:space="preserve"> </w:t>
            </w:r>
            <w:r>
              <w:rPr>
                <w:sz w:val="22"/>
              </w:rPr>
              <w:t>etc.)</w:t>
            </w:r>
          </w:p>
        </w:tc>
      </w:tr>
      <w:tr>
        <w:trPr>
          <w:trHeight w:val="995" w:hRule="atLeast"/>
        </w:trPr>
        <w:tc>
          <w:tcPr>
            <w:tcW w:w="796" w:type="dxa"/>
          </w:tcPr>
          <w:p>
            <w:pPr>
              <w:pStyle w:val="TableParagraph"/>
              <w:rPr>
                <w:sz w:val="22"/>
              </w:rPr>
            </w:pPr>
          </w:p>
        </w:tc>
        <w:tc>
          <w:tcPr>
            <w:tcW w:w="1396" w:type="dxa"/>
          </w:tcPr>
          <w:p>
            <w:pPr>
              <w:pStyle w:val="TableParagraph"/>
              <w:spacing w:before="111"/>
              <w:rPr>
                <w:rFonts w:ascii="Cambria"/>
                <w:b/>
                <w:i/>
                <w:sz w:val="22"/>
              </w:rPr>
            </w:pPr>
          </w:p>
          <w:p>
            <w:pPr>
              <w:pStyle w:val="TableParagraph"/>
              <w:ind w:left="177"/>
              <w:rPr>
                <w:sz w:val="22"/>
              </w:rPr>
            </w:pPr>
            <w:r>
              <w:rPr>
                <w:spacing w:val="-2"/>
                <w:sz w:val="22"/>
              </w:rPr>
              <w:t>Estado</w:t>
            </w:r>
          </w:p>
        </w:tc>
        <w:tc>
          <w:tcPr>
            <w:tcW w:w="1791"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estado</w:t>
            </w:r>
          </w:p>
        </w:tc>
        <w:tc>
          <w:tcPr>
            <w:tcW w:w="1537" w:type="dxa"/>
          </w:tcPr>
          <w:p>
            <w:pPr>
              <w:pStyle w:val="TableParagraph"/>
              <w:spacing w:line="242" w:lineRule="auto" w:before="114"/>
              <w:ind w:left="176"/>
              <w:rPr>
                <w:sz w:val="22"/>
              </w:rPr>
            </w:pPr>
            <w:r>
              <w:rPr>
                <w:spacing w:val="-2"/>
                <w:sz w:val="22"/>
              </w:rPr>
              <w:t>Lógico (BOOLEAN</w:t>
            </w:r>
          </w:p>
          <w:p>
            <w:pPr>
              <w:pStyle w:val="TableParagraph"/>
              <w:spacing w:line="248" w:lineRule="exact"/>
              <w:ind w:left="176"/>
              <w:rPr>
                <w:sz w:val="22"/>
              </w:rPr>
            </w:pPr>
            <w:r>
              <w:rPr>
                <w:spacing w:val="-10"/>
                <w:sz w:val="22"/>
              </w:rPr>
              <w:t>)</w:t>
            </w:r>
          </w:p>
        </w:tc>
        <w:tc>
          <w:tcPr>
            <w:tcW w:w="1077" w:type="dxa"/>
          </w:tcPr>
          <w:p>
            <w:pPr>
              <w:pStyle w:val="TableParagraph"/>
              <w:spacing w:before="111"/>
              <w:rPr>
                <w:rFonts w:ascii="Cambria"/>
                <w:b/>
                <w:i/>
                <w:sz w:val="22"/>
              </w:rPr>
            </w:pPr>
          </w:p>
          <w:p>
            <w:pPr>
              <w:pStyle w:val="TableParagraph"/>
              <w:ind w:left="180"/>
              <w:rPr>
                <w:sz w:val="22"/>
              </w:rPr>
            </w:pPr>
            <w:r>
              <w:rPr>
                <w:spacing w:val="-10"/>
                <w:sz w:val="22"/>
              </w:rPr>
              <w:t>1</w:t>
            </w:r>
          </w:p>
        </w:tc>
        <w:tc>
          <w:tcPr>
            <w:tcW w:w="2847" w:type="dxa"/>
          </w:tcPr>
          <w:p>
            <w:pPr>
              <w:pStyle w:val="TableParagraph"/>
              <w:spacing w:before="111"/>
              <w:rPr>
                <w:rFonts w:ascii="Cambria"/>
                <w:b/>
                <w:i/>
                <w:sz w:val="22"/>
              </w:rPr>
            </w:pPr>
          </w:p>
          <w:p>
            <w:pPr>
              <w:pStyle w:val="TableParagraph"/>
              <w:ind w:left="173"/>
              <w:rPr>
                <w:sz w:val="22"/>
              </w:rPr>
            </w:pPr>
            <w:r>
              <w:rPr>
                <w:sz w:val="22"/>
              </w:rPr>
              <w:t>Estado</w:t>
            </w:r>
            <w:r>
              <w:rPr>
                <w:spacing w:val="1"/>
                <w:sz w:val="22"/>
              </w:rPr>
              <w:t xml:space="preserve"> </w:t>
            </w:r>
            <w:r>
              <w:rPr>
                <w:sz w:val="22"/>
              </w:rPr>
              <w:t>del</w:t>
            </w:r>
            <w:r>
              <w:rPr>
                <w:spacing w:val="-1"/>
                <w:sz w:val="22"/>
              </w:rPr>
              <w:t xml:space="preserve"> </w:t>
            </w:r>
            <w:r>
              <w:rPr>
                <w:spacing w:val="-2"/>
                <w:sz w:val="22"/>
              </w:rPr>
              <w:t>artículo</w:t>
            </w:r>
          </w:p>
        </w:tc>
      </w:tr>
    </w:tbl>
    <w:p>
      <w:pPr>
        <w:spacing w:before="5"/>
        <w:ind w:left="1420" w:right="0" w:firstLine="0"/>
        <w:jc w:val="left"/>
        <w:rPr>
          <w:rFonts w:ascii="Cambria"/>
          <w:b/>
          <w:i/>
          <w:sz w:val="24"/>
        </w:rPr>
      </w:pPr>
      <w:bookmarkStart w:name="ENTIDAD: INVENTARIO_MAQUINARIA" w:id="191"/>
      <w:bookmarkEnd w:id="191"/>
      <w:r>
        <w:rPr/>
      </w:r>
      <w:r>
        <w:rPr>
          <w:rFonts w:ascii="Cambria"/>
          <w:b/>
          <w:i/>
          <w:color w:val="365F91"/>
          <w:sz w:val="24"/>
        </w:rPr>
        <w:t>ENTIDAD:</w:t>
      </w:r>
      <w:r>
        <w:rPr>
          <w:rFonts w:ascii="Cambria"/>
          <w:b/>
          <w:i/>
          <w:color w:val="365F91"/>
          <w:spacing w:val="-2"/>
          <w:sz w:val="24"/>
        </w:rPr>
        <w:t xml:space="preserve"> INVENTARIO_MAQUINARIA</w:t>
      </w:r>
    </w:p>
    <w:p>
      <w:pPr>
        <w:pStyle w:val="BodyText"/>
        <w:spacing w:before="87"/>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61"/>
        <w:gridCol w:w="1451"/>
        <w:gridCol w:w="2091"/>
        <w:gridCol w:w="1455"/>
        <w:gridCol w:w="1015"/>
        <w:gridCol w:w="2665"/>
      </w:tblGrid>
      <w:tr>
        <w:trPr>
          <w:trHeight w:val="745" w:hRule="atLeast"/>
        </w:trPr>
        <w:tc>
          <w:tcPr>
            <w:tcW w:w="761" w:type="dxa"/>
          </w:tcPr>
          <w:p>
            <w:pPr>
              <w:pStyle w:val="TableParagraph"/>
              <w:spacing w:line="242" w:lineRule="auto" w:before="114"/>
              <w:ind w:left="182" w:right="238"/>
              <w:rPr>
                <w:b/>
                <w:sz w:val="22"/>
              </w:rPr>
            </w:pPr>
            <w:r>
              <w:rPr>
                <w:b/>
                <w:spacing w:val="-6"/>
                <w:sz w:val="22"/>
              </w:rPr>
              <w:t xml:space="preserve">KE </w:t>
            </w:r>
            <w:r>
              <w:rPr>
                <w:b/>
                <w:spacing w:val="-10"/>
                <w:sz w:val="22"/>
              </w:rPr>
              <w:t>Y</w:t>
            </w:r>
          </w:p>
        </w:tc>
        <w:tc>
          <w:tcPr>
            <w:tcW w:w="1451" w:type="dxa"/>
          </w:tcPr>
          <w:p>
            <w:pPr>
              <w:pStyle w:val="TableParagraph"/>
              <w:spacing w:before="239"/>
              <w:ind w:left="182"/>
              <w:rPr>
                <w:b/>
                <w:sz w:val="22"/>
              </w:rPr>
            </w:pPr>
            <w:r>
              <w:rPr>
                <w:b/>
                <w:spacing w:val="-2"/>
                <w:sz w:val="22"/>
              </w:rPr>
              <w:t>Nombre</w:t>
            </w:r>
          </w:p>
        </w:tc>
        <w:tc>
          <w:tcPr>
            <w:tcW w:w="2091" w:type="dxa"/>
          </w:tcPr>
          <w:p>
            <w:pPr>
              <w:pStyle w:val="TableParagraph"/>
              <w:spacing w:before="239"/>
              <w:ind w:left="181"/>
              <w:rPr>
                <w:b/>
                <w:sz w:val="22"/>
              </w:rPr>
            </w:pPr>
            <w:r>
              <w:rPr>
                <w:b/>
                <w:spacing w:val="-2"/>
                <w:sz w:val="22"/>
              </w:rPr>
              <w:t>Campo</w:t>
            </w:r>
          </w:p>
        </w:tc>
        <w:tc>
          <w:tcPr>
            <w:tcW w:w="1455" w:type="dxa"/>
          </w:tcPr>
          <w:p>
            <w:pPr>
              <w:pStyle w:val="TableParagraph"/>
              <w:spacing w:before="239"/>
              <w:ind w:left="181"/>
              <w:rPr>
                <w:b/>
                <w:sz w:val="22"/>
              </w:rPr>
            </w:pPr>
            <w:r>
              <w:rPr>
                <w:b/>
                <w:sz w:val="22"/>
              </w:rPr>
              <w:t>Tipo</w:t>
            </w:r>
            <w:r>
              <w:rPr>
                <w:b/>
                <w:spacing w:val="-2"/>
                <w:sz w:val="22"/>
              </w:rPr>
              <w:t xml:space="preserve"> </w:t>
            </w:r>
            <w:r>
              <w:rPr>
                <w:b/>
                <w:spacing w:val="-4"/>
                <w:sz w:val="22"/>
              </w:rPr>
              <w:t>Dato</w:t>
            </w:r>
          </w:p>
        </w:tc>
        <w:tc>
          <w:tcPr>
            <w:tcW w:w="1015" w:type="dxa"/>
          </w:tcPr>
          <w:p>
            <w:pPr>
              <w:pStyle w:val="TableParagraph"/>
              <w:spacing w:line="242" w:lineRule="auto" w:before="114"/>
              <w:ind w:left="176" w:right="270"/>
              <w:rPr>
                <w:b/>
                <w:sz w:val="22"/>
              </w:rPr>
            </w:pPr>
            <w:r>
              <w:rPr>
                <w:b/>
                <w:spacing w:val="-4"/>
                <w:sz w:val="22"/>
              </w:rPr>
              <w:t xml:space="preserve">Tama </w:t>
            </w:r>
            <w:r>
              <w:rPr>
                <w:b/>
                <w:spacing w:val="-6"/>
                <w:sz w:val="22"/>
              </w:rPr>
              <w:t>ño</w:t>
            </w:r>
          </w:p>
        </w:tc>
        <w:tc>
          <w:tcPr>
            <w:tcW w:w="2665" w:type="dxa"/>
          </w:tcPr>
          <w:p>
            <w:pPr>
              <w:pStyle w:val="TableParagraph"/>
              <w:spacing w:before="239"/>
              <w:ind w:left="182"/>
              <w:rPr>
                <w:b/>
                <w:sz w:val="22"/>
              </w:rPr>
            </w:pPr>
            <w:r>
              <w:rPr>
                <w:b/>
                <w:spacing w:val="-2"/>
                <w:sz w:val="22"/>
              </w:rPr>
              <w:t>Descripción</w:t>
            </w:r>
          </w:p>
        </w:tc>
      </w:tr>
      <w:tr>
        <w:trPr>
          <w:trHeight w:val="995" w:hRule="atLeast"/>
        </w:trPr>
        <w:tc>
          <w:tcPr>
            <w:tcW w:w="761" w:type="dxa"/>
          </w:tcPr>
          <w:p>
            <w:pPr>
              <w:pStyle w:val="TableParagraph"/>
              <w:spacing w:before="112"/>
              <w:rPr>
                <w:rFonts w:ascii="Cambria"/>
                <w:b/>
                <w:i/>
                <w:sz w:val="22"/>
              </w:rPr>
            </w:pPr>
          </w:p>
          <w:p>
            <w:pPr>
              <w:pStyle w:val="TableParagraph"/>
              <w:ind w:right="72"/>
              <w:jc w:val="center"/>
              <w:rPr>
                <w:b/>
                <w:sz w:val="22"/>
              </w:rPr>
            </w:pPr>
            <w:r>
              <w:rPr>
                <w:b/>
                <w:spacing w:val="-5"/>
                <w:sz w:val="22"/>
              </w:rPr>
              <w:t>PK</w:t>
            </w:r>
          </w:p>
        </w:tc>
        <w:tc>
          <w:tcPr>
            <w:tcW w:w="1451" w:type="dxa"/>
          </w:tcPr>
          <w:p>
            <w:pPr>
              <w:pStyle w:val="TableParagraph"/>
              <w:spacing w:line="237" w:lineRule="auto" w:before="247"/>
              <w:ind w:left="182" w:right="161"/>
              <w:rPr>
                <w:sz w:val="22"/>
              </w:rPr>
            </w:pPr>
            <w:r>
              <w:rPr>
                <w:spacing w:val="-2"/>
                <w:sz w:val="22"/>
              </w:rPr>
              <w:t xml:space="preserve">Identificado </w:t>
            </w:r>
            <w:r>
              <w:rPr>
                <w:sz w:val="22"/>
              </w:rPr>
              <w:t>r</w:t>
            </w:r>
            <w:r>
              <w:rPr>
                <w:spacing w:val="1"/>
                <w:sz w:val="22"/>
              </w:rPr>
              <w:t xml:space="preserve"> </w:t>
            </w:r>
            <w:r>
              <w:rPr>
                <w:spacing w:val="-2"/>
                <w:sz w:val="22"/>
              </w:rPr>
              <w:t>Inventario</w:t>
            </w:r>
          </w:p>
        </w:tc>
        <w:tc>
          <w:tcPr>
            <w:tcW w:w="2091" w:type="dxa"/>
          </w:tcPr>
          <w:p>
            <w:pPr>
              <w:pStyle w:val="TableParagraph"/>
              <w:spacing w:before="110"/>
              <w:rPr>
                <w:rFonts w:ascii="Cambria"/>
                <w:b/>
                <w:i/>
                <w:sz w:val="22"/>
              </w:rPr>
            </w:pPr>
          </w:p>
          <w:p>
            <w:pPr>
              <w:pStyle w:val="TableParagraph"/>
              <w:ind w:left="181"/>
              <w:rPr>
                <w:rFonts w:ascii="Consolas"/>
                <w:sz w:val="22"/>
              </w:rPr>
            </w:pPr>
            <w:r>
              <w:rPr>
                <w:rFonts w:ascii="Consolas"/>
                <w:spacing w:val="-5"/>
                <w:sz w:val="22"/>
              </w:rPr>
              <w:t>id</w:t>
            </w:r>
          </w:p>
        </w:tc>
        <w:tc>
          <w:tcPr>
            <w:tcW w:w="1455" w:type="dxa"/>
          </w:tcPr>
          <w:p>
            <w:pPr>
              <w:pStyle w:val="TableParagraph"/>
              <w:spacing w:before="115"/>
              <w:ind w:left="181" w:right="169"/>
              <w:rPr>
                <w:sz w:val="22"/>
              </w:rPr>
            </w:pPr>
            <w:r>
              <w:rPr>
                <w:spacing w:val="-2"/>
                <w:sz w:val="22"/>
              </w:rPr>
              <w:t xml:space="preserve">Numérico (BIGSERIA </w:t>
            </w:r>
            <w:r>
              <w:rPr>
                <w:spacing w:val="-6"/>
                <w:sz w:val="22"/>
              </w:rPr>
              <w:t>L)</w:t>
            </w:r>
          </w:p>
        </w:tc>
        <w:tc>
          <w:tcPr>
            <w:tcW w:w="1015" w:type="dxa"/>
          </w:tcPr>
          <w:p>
            <w:pPr>
              <w:pStyle w:val="TableParagraph"/>
              <w:spacing w:before="112"/>
              <w:rPr>
                <w:rFonts w:ascii="Cambria"/>
                <w:b/>
                <w:i/>
                <w:sz w:val="22"/>
              </w:rPr>
            </w:pPr>
          </w:p>
          <w:p>
            <w:pPr>
              <w:pStyle w:val="TableParagraph"/>
              <w:ind w:left="176"/>
              <w:rPr>
                <w:sz w:val="22"/>
              </w:rPr>
            </w:pPr>
            <w:r>
              <w:rPr>
                <w:sz w:val="22"/>
              </w:rPr>
              <w:t>-</w:t>
            </w:r>
          </w:p>
        </w:tc>
        <w:tc>
          <w:tcPr>
            <w:tcW w:w="2665" w:type="dxa"/>
          </w:tcPr>
          <w:p>
            <w:pPr>
              <w:pStyle w:val="TableParagraph"/>
              <w:spacing w:line="237" w:lineRule="auto" w:before="247"/>
              <w:ind w:left="182"/>
              <w:rPr>
                <w:sz w:val="22"/>
              </w:rPr>
            </w:pPr>
            <w:r>
              <w:rPr>
                <w:sz w:val="22"/>
              </w:rPr>
              <w:t>Identificador</w:t>
            </w:r>
            <w:r>
              <w:rPr>
                <w:spacing w:val="-14"/>
                <w:sz w:val="22"/>
              </w:rPr>
              <w:t xml:space="preserve"> </w:t>
            </w:r>
            <w:r>
              <w:rPr>
                <w:sz w:val="22"/>
              </w:rPr>
              <w:t>del</w:t>
            </w:r>
            <w:r>
              <w:rPr>
                <w:spacing w:val="-14"/>
                <w:sz w:val="22"/>
              </w:rPr>
              <w:t xml:space="preserve"> </w:t>
            </w:r>
            <w:r>
              <w:rPr>
                <w:sz w:val="22"/>
              </w:rPr>
              <w:t xml:space="preserve">registro </w:t>
            </w:r>
            <w:r>
              <w:rPr>
                <w:spacing w:val="-2"/>
                <w:sz w:val="22"/>
              </w:rPr>
              <w:t>físico</w:t>
            </w:r>
          </w:p>
        </w:tc>
      </w:tr>
      <w:tr>
        <w:trPr>
          <w:trHeight w:val="1000" w:hRule="atLeast"/>
        </w:trPr>
        <w:tc>
          <w:tcPr>
            <w:tcW w:w="761" w:type="dxa"/>
          </w:tcPr>
          <w:p>
            <w:pPr>
              <w:pStyle w:val="TableParagraph"/>
              <w:spacing w:before="116"/>
              <w:rPr>
                <w:rFonts w:ascii="Cambria"/>
                <w:b/>
                <w:i/>
                <w:sz w:val="22"/>
              </w:rPr>
            </w:pPr>
          </w:p>
          <w:p>
            <w:pPr>
              <w:pStyle w:val="TableParagraph"/>
              <w:ind w:right="72"/>
              <w:jc w:val="center"/>
              <w:rPr>
                <w:b/>
                <w:sz w:val="22"/>
              </w:rPr>
            </w:pPr>
            <w:r>
              <w:rPr>
                <w:b/>
                <w:spacing w:val="-5"/>
                <w:sz w:val="22"/>
              </w:rPr>
              <w:t>FK</w:t>
            </w:r>
          </w:p>
        </w:tc>
        <w:tc>
          <w:tcPr>
            <w:tcW w:w="1451" w:type="dxa"/>
          </w:tcPr>
          <w:p>
            <w:pPr>
              <w:pStyle w:val="TableParagraph"/>
              <w:spacing w:before="120"/>
              <w:ind w:left="182" w:right="187"/>
              <w:rPr>
                <w:sz w:val="22"/>
              </w:rPr>
            </w:pPr>
            <w:r>
              <w:rPr>
                <w:spacing w:val="-2"/>
                <w:sz w:val="22"/>
              </w:rPr>
              <w:t xml:space="preserve">Identificado </w:t>
            </w:r>
            <w:r>
              <w:rPr>
                <w:spacing w:val="-10"/>
                <w:sz w:val="22"/>
              </w:rPr>
              <w:t>r</w:t>
            </w:r>
            <w:r>
              <w:rPr>
                <w:spacing w:val="-2"/>
                <w:sz w:val="22"/>
              </w:rPr>
              <w:t xml:space="preserve"> Maquinaria</w:t>
            </w:r>
          </w:p>
        </w:tc>
        <w:tc>
          <w:tcPr>
            <w:tcW w:w="209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maquinaria_id</w:t>
            </w:r>
          </w:p>
        </w:tc>
        <w:tc>
          <w:tcPr>
            <w:tcW w:w="1455" w:type="dxa"/>
          </w:tcPr>
          <w:p>
            <w:pPr>
              <w:pStyle w:val="TableParagraph"/>
              <w:spacing w:before="245"/>
              <w:ind w:left="181" w:right="363"/>
              <w:rPr>
                <w:sz w:val="22"/>
              </w:rPr>
            </w:pPr>
            <w:r>
              <w:rPr>
                <w:spacing w:val="-2"/>
                <w:sz w:val="22"/>
              </w:rPr>
              <w:t>Numérico (BIGINT)</w:t>
            </w:r>
          </w:p>
        </w:tc>
        <w:tc>
          <w:tcPr>
            <w:tcW w:w="1015" w:type="dxa"/>
          </w:tcPr>
          <w:p>
            <w:pPr>
              <w:pStyle w:val="TableParagraph"/>
              <w:spacing w:before="116"/>
              <w:rPr>
                <w:rFonts w:ascii="Cambria"/>
                <w:b/>
                <w:i/>
                <w:sz w:val="22"/>
              </w:rPr>
            </w:pPr>
          </w:p>
          <w:p>
            <w:pPr>
              <w:pStyle w:val="TableParagraph"/>
              <w:ind w:left="176"/>
              <w:rPr>
                <w:sz w:val="22"/>
              </w:rPr>
            </w:pPr>
            <w:r>
              <w:rPr>
                <w:sz w:val="22"/>
              </w:rPr>
              <w:t>-</w:t>
            </w:r>
          </w:p>
        </w:tc>
        <w:tc>
          <w:tcPr>
            <w:tcW w:w="2665" w:type="dxa"/>
          </w:tcPr>
          <w:p>
            <w:pPr>
              <w:pStyle w:val="TableParagraph"/>
              <w:spacing w:before="245"/>
              <w:ind w:left="182" w:right="188"/>
              <w:rPr>
                <w:sz w:val="22"/>
              </w:rPr>
            </w:pPr>
            <w:r>
              <w:rPr>
                <w:sz w:val="22"/>
              </w:rPr>
              <w:t>Maquinaria registrada (Ref:</w:t>
            </w:r>
            <w:r>
              <w:rPr>
                <w:spacing w:val="-14"/>
                <w:sz w:val="22"/>
              </w:rPr>
              <w:t xml:space="preserve"> </w:t>
            </w:r>
            <w:r>
              <w:rPr>
                <w:rFonts w:ascii="Consolas"/>
                <w:sz w:val="22"/>
              </w:rPr>
              <w:t>maquinarias.id</w:t>
            </w:r>
            <w:r>
              <w:rPr>
                <w:sz w:val="22"/>
              </w:rPr>
              <w:t>)</w:t>
            </w:r>
          </w:p>
        </w:tc>
      </w:tr>
      <w:tr>
        <w:trPr>
          <w:trHeight w:val="1265" w:hRule="atLeast"/>
        </w:trPr>
        <w:tc>
          <w:tcPr>
            <w:tcW w:w="761" w:type="dxa"/>
          </w:tcPr>
          <w:p>
            <w:pPr>
              <w:pStyle w:val="TableParagraph"/>
              <w:spacing w:before="246"/>
              <w:rPr>
                <w:rFonts w:ascii="Cambria"/>
                <w:b/>
                <w:i/>
                <w:sz w:val="22"/>
              </w:rPr>
            </w:pPr>
          </w:p>
          <w:p>
            <w:pPr>
              <w:pStyle w:val="TableParagraph"/>
              <w:ind w:right="72"/>
              <w:jc w:val="center"/>
              <w:rPr>
                <w:b/>
                <w:sz w:val="22"/>
              </w:rPr>
            </w:pPr>
            <w:r>
              <w:rPr>
                <w:b/>
                <w:spacing w:val="-5"/>
                <w:sz w:val="22"/>
              </w:rPr>
              <w:t>FK</w:t>
            </w:r>
          </w:p>
        </w:tc>
        <w:tc>
          <w:tcPr>
            <w:tcW w:w="1451" w:type="dxa"/>
          </w:tcPr>
          <w:p>
            <w:pPr>
              <w:pStyle w:val="TableParagraph"/>
              <w:spacing w:before="246"/>
              <w:rPr>
                <w:rFonts w:ascii="Cambria"/>
                <w:b/>
                <w:i/>
                <w:sz w:val="22"/>
              </w:rPr>
            </w:pPr>
          </w:p>
          <w:p>
            <w:pPr>
              <w:pStyle w:val="TableParagraph"/>
              <w:ind w:left="182"/>
              <w:rPr>
                <w:sz w:val="22"/>
              </w:rPr>
            </w:pPr>
            <w:r>
              <w:rPr>
                <w:spacing w:val="-2"/>
                <w:sz w:val="22"/>
              </w:rPr>
              <w:t>Ubicación</w:t>
            </w:r>
          </w:p>
        </w:tc>
        <w:tc>
          <w:tcPr>
            <w:tcW w:w="2091" w:type="dxa"/>
          </w:tcPr>
          <w:p>
            <w:pPr>
              <w:pStyle w:val="TableParagraph"/>
              <w:spacing w:before="244"/>
              <w:rPr>
                <w:rFonts w:ascii="Cambria"/>
                <w:b/>
                <w:i/>
                <w:sz w:val="22"/>
              </w:rPr>
            </w:pPr>
          </w:p>
          <w:p>
            <w:pPr>
              <w:pStyle w:val="TableParagraph"/>
              <w:ind w:left="181"/>
              <w:rPr>
                <w:rFonts w:ascii="Consolas"/>
                <w:sz w:val="22"/>
              </w:rPr>
            </w:pPr>
            <w:r>
              <w:rPr>
                <w:rFonts w:ascii="Consolas"/>
                <w:spacing w:val="-2"/>
                <w:sz w:val="22"/>
              </w:rPr>
              <w:t>ubicacion_id</w:t>
            </w:r>
          </w:p>
        </w:tc>
        <w:tc>
          <w:tcPr>
            <w:tcW w:w="1455" w:type="dxa"/>
          </w:tcPr>
          <w:p>
            <w:pPr>
              <w:pStyle w:val="TableParagraph"/>
              <w:spacing w:before="123"/>
              <w:rPr>
                <w:rFonts w:ascii="Cambria"/>
                <w:b/>
                <w:i/>
                <w:sz w:val="22"/>
              </w:rPr>
            </w:pPr>
          </w:p>
          <w:p>
            <w:pPr>
              <w:pStyle w:val="TableParagraph"/>
              <w:spacing w:line="237" w:lineRule="auto"/>
              <w:ind w:left="181" w:right="363"/>
              <w:rPr>
                <w:sz w:val="22"/>
              </w:rPr>
            </w:pPr>
            <w:r>
              <w:rPr>
                <w:spacing w:val="-2"/>
                <w:sz w:val="22"/>
              </w:rPr>
              <w:t>Numérico (BIGINT)</w:t>
            </w:r>
          </w:p>
        </w:tc>
        <w:tc>
          <w:tcPr>
            <w:tcW w:w="1015" w:type="dxa"/>
          </w:tcPr>
          <w:p>
            <w:pPr>
              <w:pStyle w:val="TableParagraph"/>
              <w:spacing w:before="246"/>
              <w:rPr>
                <w:rFonts w:ascii="Cambria"/>
                <w:b/>
                <w:i/>
                <w:sz w:val="22"/>
              </w:rPr>
            </w:pPr>
          </w:p>
          <w:p>
            <w:pPr>
              <w:pStyle w:val="TableParagraph"/>
              <w:ind w:left="176"/>
              <w:rPr>
                <w:sz w:val="22"/>
              </w:rPr>
            </w:pPr>
            <w:r>
              <w:rPr>
                <w:sz w:val="22"/>
              </w:rPr>
              <w:t>-</w:t>
            </w:r>
          </w:p>
        </w:tc>
        <w:tc>
          <w:tcPr>
            <w:tcW w:w="2665" w:type="dxa"/>
          </w:tcPr>
          <w:p>
            <w:pPr>
              <w:pStyle w:val="TableParagraph"/>
              <w:spacing w:before="119"/>
              <w:ind w:left="182" w:right="171"/>
              <w:rPr>
                <w:rFonts w:ascii="Consolas" w:hAnsi="Consolas"/>
                <w:sz w:val="22"/>
              </w:rPr>
            </w:pPr>
            <w:r>
              <w:rPr>
                <w:sz w:val="22"/>
              </w:rPr>
              <w:t>Zona física asignada</w:t>
            </w:r>
            <w:r>
              <w:rPr>
                <w:spacing w:val="40"/>
                <w:sz w:val="22"/>
              </w:rPr>
              <w:t xml:space="preserve"> </w:t>
            </w:r>
            <w:r>
              <w:rPr>
                <w:spacing w:val="-2"/>
                <w:sz w:val="22"/>
              </w:rPr>
              <w:t xml:space="preserve">(Ref: </w:t>
            </w:r>
            <w:r>
              <w:rPr>
                <w:rFonts w:ascii="Consolas" w:hAnsi="Consolas"/>
                <w:spacing w:val="-2"/>
                <w:sz w:val="22"/>
              </w:rPr>
              <w:t>ubicaciones_almacen</w:t>
            </w:r>
          </w:p>
          <w:p>
            <w:pPr>
              <w:pStyle w:val="TableParagraph"/>
              <w:spacing w:before="2"/>
              <w:ind w:left="182"/>
              <w:rPr>
                <w:sz w:val="22"/>
              </w:rPr>
            </w:pPr>
            <w:r>
              <w:rPr>
                <w:rFonts w:ascii="Consolas"/>
                <w:spacing w:val="-4"/>
                <w:sz w:val="22"/>
              </w:rPr>
              <w:t>.id</w:t>
            </w:r>
            <w:r>
              <w:rPr>
                <w:spacing w:val="-4"/>
                <w:sz w:val="22"/>
              </w:rPr>
              <w:t>)</w:t>
            </w:r>
          </w:p>
        </w:tc>
      </w:tr>
      <w:tr>
        <w:trPr>
          <w:trHeight w:val="1000" w:hRule="atLeast"/>
        </w:trPr>
        <w:tc>
          <w:tcPr>
            <w:tcW w:w="761" w:type="dxa"/>
          </w:tcPr>
          <w:p>
            <w:pPr>
              <w:pStyle w:val="TableParagraph"/>
              <w:rPr>
                <w:sz w:val="22"/>
              </w:rPr>
            </w:pPr>
          </w:p>
        </w:tc>
        <w:tc>
          <w:tcPr>
            <w:tcW w:w="1451" w:type="dxa"/>
          </w:tcPr>
          <w:p>
            <w:pPr>
              <w:pStyle w:val="TableParagraph"/>
              <w:spacing w:line="242" w:lineRule="auto" w:before="245"/>
              <w:ind w:left="182"/>
              <w:rPr>
                <w:sz w:val="22"/>
              </w:rPr>
            </w:pPr>
            <w:r>
              <w:rPr>
                <w:spacing w:val="-2"/>
                <w:sz w:val="22"/>
              </w:rPr>
              <w:t>Estado Inventario</w:t>
            </w:r>
          </w:p>
        </w:tc>
        <w:tc>
          <w:tcPr>
            <w:tcW w:w="2091" w:type="dxa"/>
          </w:tcPr>
          <w:p>
            <w:pPr>
              <w:pStyle w:val="TableParagraph"/>
              <w:spacing w:line="242" w:lineRule="auto" w:before="243"/>
              <w:ind w:left="181"/>
              <w:rPr>
                <w:rFonts w:ascii="Consolas"/>
                <w:sz w:val="22"/>
              </w:rPr>
            </w:pPr>
            <w:r>
              <w:rPr>
                <w:rFonts w:ascii="Consolas"/>
                <w:spacing w:val="-2"/>
                <w:sz w:val="22"/>
              </w:rPr>
              <w:t xml:space="preserve">estado_inventa </w:t>
            </w:r>
            <w:r>
              <w:rPr>
                <w:rFonts w:ascii="Consolas"/>
                <w:spacing w:val="-4"/>
                <w:sz w:val="22"/>
              </w:rPr>
              <w:t>rio</w:t>
            </w:r>
          </w:p>
        </w:tc>
        <w:tc>
          <w:tcPr>
            <w:tcW w:w="1455" w:type="dxa"/>
          </w:tcPr>
          <w:p>
            <w:pPr>
              <w:pStyle w:val="TableParagraph"/>
              <w:spacing w:before="120"/>
              <w:ind w:left="181" w:right="250"/>
              <w:rPr>
                <w:sz w:val="22"/>
              </w:rPr>
            </w:pPr>
            <w:r>
              <w:rPr>
                <w:spacing w:val="-2"/>
                <w:sz w:val="22"/>
              </w:rPr>
              <w:t xml:space="preserve">Texto (VARCHA </w:t>
            </w:r>
            <w:r>
              <w:rPr>
                <w:spacing w:val="-6"/>
                <w:sz w:val="22"/>
              </w:rPr>
              <w:t>R)</w:t>
            </w:r>
          </w:p>
        </w:tc>
        <w:tc>
          <w:tcPr>
            <w:tcW w:w="1015" w:type="dxa"/>
          </w:tcPr>
          <w:p>
            <w:pPr>
              <w:pStyle w:val="TableParagraph"/>
              <w:spacing w:before="112"/>
              <w:rPr>
                <w:rFonts w:ascii="Cambria"/>
                <w:b/>
                <w:i/>
                <w:sz w:val="22"/>
              </w:rPr>
            </w:pPr>
          </w:p>
          <w:p>
            <w:pPr>
              <w:pStyle w:val="TableParagraph"/>
              <w:ind w:left="176"/>
              <w:rPr>
                <w:sz w:val="22"/>
              </w:rPr>
            </w:pPr>
            <w:r>
              <w:rPr>
                <w:spacing w:val="-5"/>
                <w:sz w:val="22"/>
              </w:rPr>
              <w:t>30</w:t>
            </w:r>
          </w:p>
        </w:tc>
        <w:tc>
          <w:tcPr>
            <w:tcW w:w="2665" w:type="dxa"/>
          </w:tcPr>
          <w:p>
            <w:pPr>
              <w:pStyle w:val="TableParagraph"/>
              <w:spacing w:before="120"/>
              <w:ind w:left="182"/>
              <w:rPr>
                <w:sz w:val="22"/>
              </w:rPr>
            </w:pPr>
            <w:r>
              <w:rPr>
                <w:sz w:val="22"/>
              </w:rPr>
              <w:t xml:space="preserve">Estado logístico </w:t>
            </w:r>
            <w:r>
              <w:rPr>
                <w:spacing w:val="-2"/>
                <w:sz w:val="22"/>
              </w:rPr>
              <w:t xml:space="preserve">(EN_ALMACEN, </w:t>
            </w:r>
            <w:r>
              <w:rPr>
                <w:sz w:val="22"/>
              </w:rPr>
              <w:t>EN_PATIO, etc.)</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61"/>
        <w:gridCol w:w="1451"/>
        <w:gridCol w:w="2091"/>
        <w:gridCol w:w="1455"/>
        <w:gridCol w:w="1015"/>
        <w:gridCol w:w="2665"/>
      </w:tblGrid>
      <w:tr>
        <w:trPr>
          <w:trHeight w:val="745" w:hRule="atLeast"/>
        </w:trPr>
        <w:tc>
          <w:tcPr>
            <w:tcW w:w="761" w:type="dxa"/>
          </w:tcPr>
          <w:p>
            <w:pPr>
              <w:pStyle w:val="TableParagraph"/>
              <w:rPr>
                <w:sz w:val="22"/>
              </w:rPr>
            </w:pPr>
          </w:p>
        </w:tc>
        <w:tc>
          <w:tcPr>
            <w:tcW w:w="1451" w:type="dxa"/>
          </w:tcPr>
          <w:p>
            <w:pPr>
              <w:pStyle w:val="TableParagraph"/>
              <w:spacing w:line="242" w:lineRule="auto" w:before="114"/>
              <w:ind w:left="182"/>
              <w:rPr>
                <w:sz w:val="22"/>
              </w:rPr>
            </w:pPr>
            <w:r>
              <w:rPr>
                <w:sz w:val="22"/>
              </w:rPr>
              <w:t>Fecha</w:t>
            </w:r>
            <w:r>
              <w:rPr>
                <w:spacing w:val="-14"/>
                <w:sz w:val="22"/>
              </w:rPr>
              <w:t xml:space="preserve"> </w:t>
            </w:r>
            <w:r>
              <w:rPr>
                <w:sz w:val="22"/>
              </w:rPr>
              <w:t xml:space="preserve">de </w:t>
            </w:r>
            <w:r>
              <w:rPr>
                <w:spacing w:val="-2"/>
                <w:sz w:val="22"/>
              </w:rPr>
              <w:t>Ingreso</w:t>
            </w:r>
          </w:p>
        </w:tc>
        <w:tc>
          <w:tcPr>
            <w:tcW w:w="2091" w:type="dxa"/>
          </w:tcPr>
          <w:p>
            <w:pPr>
              <w:pStyle w:val="TableParagraph"/>
              <w:spacing w:before="242"/>
              <w:ind w:left="181"/>
              <w:rPr>
                <w:rFonts w:ascii="Consolas"/>
                <w:sz w:val="22"/>
              </w:rPr>
            </w:pPr>
            <w:r>
              <w:rPr>
                <w:rFonts w:ascii="Consolas"/>
                <w:spacing w:val="-2"/>
                <w:sz w:val="22"/>
              </w:rPr>
              <w:t>fecha_ingreso</w:t>
            </w:r>
          </w:p>
        </w:tc>
        <w:tc>
          <w:tcPr>
            <w:tcW w:w="1455" w:type="dxa"/>
          </w:tcPr>
          <w:p>
            <w:pPr>
              <w:pStyle w:val="TableParagraph"/>
              <w:spacing w:line="242" w:lineRule="auto" w:before="114"/>
              <w:ind w:left="181" w:right="517"/>
              <w:rPr>
                <w:sz w:val="22"/>
              </w:rPr>
            </w:pPr>
            <w:r>
              <w:rPr>
                <w:spacing w:val="-2"/>
                <w:sz w:val="22"/>
              </w:rPr>
              <w:t>Fecha (DATE)</w:t>
            </w:r>
          </w:p>
        </w:tc>
        <w:tc>
          <w:tcPr>
            <w:tcW w:w="1015" w:type="dxa"/>
          </w:tcPr>
          <w:p>
            <w:pPr>
              <w:pStyle w:val="TableParagraph"/>
              <w:spacing w:before="239"/>
              <w:ind w:left="176"/>
              <w:rPr>
                <w:sz w:val="22"/>
              </w:rPr>
            </w:pPr>
            <w:r>
              <w:rPr>
                <w:sz w:val="22"/>
              </w:rPr>
              <w:t>-</w:t>
            </w:r>
          </w:p>
        </w:tc>
        <w:tc>
          <w:tcPr>
            <w:tcW w:w="2665" w:type="dxa"/>
          </w:tcPr>
          <w:p>
            <w:pPr>
              <w:pStyle w:val="TableParagraph"/>
              <w:spacing w:line="242" w:lineRule="auto" w:before="114"/>
              <w:ind w:left="182" w:right="193"/>
              <w:rPr>
                <w:sz w:val="22"/>
              </w:rPr>
            </w:pPr>
            <w:r>
              <w:rPr>
                <w:sz w:val="22"/>
              </w:rPr>
              <w:t>Fecha</w:t>
            </w:r>
            <w:r>
              <w:rPr>
                <w:spacing w:val="-9"/>
                <w:sz w:val="22"/>
              </w:rPr>
              <w:t xml:space="preserve"> </w:t>
            </w:r>
            <w:r>
              <w:rPr>
                <w:sz w:val="22"/>
              </w:rPr>
              <w:t>de</w:t>
            </w:r>
            <w:r>
              <w:rPr>
                <w:spacing w:val="-13"/>
                <w:sz w:val="22"/>
              </w:rPr>
              <w:t xml:space="preserve"> </w:t>
            </w:r>
            <w:r>
              <w:rPr>
                <w:sz w:val="22"/>
              </w:rPr>
              <w:t>registro</w:t>
            </w:r>
            <w:r>
              <w:rPr>
                <w:spacing w:val="-11"/>
                <w:sz w:val="22"/>
              </w:rPr>
              <w:t xml:space="preserve"> </w:t>
            </w:r>
            <w:r>
              <w:rPr>
                <w:sz w:val="22"/>
              </w:rPr>
              <w:t>inicial en inventario</w:t>
            </w:r>
          </w:p>
        </w:tc>
      </w:tr>
      <w:tr>
        <w:trPr>
          <w:trHeight w:val="745" w:hRule="atLeast"/>
        </w:trPr>
        <w:tc>
          <w:tcPr>
            <w:tcW w:w="761" w:type="dxa"/>
          </w:tcPr>
          <w:p>
            <w:pPr>
              <w:pStyle w:val="TableParagraph"/>
              <w:rPr>
                <w:sz w:val="22"/>
              </w:rPr>
            </w:pPr>
          </w:p>
        </w:tc>
        <w:tc>
          <w:tcPr>
            <w:tcW w:w="1451" w:type="dxa"/>
          </w:tcPr>
          <w:p>
            <w:pPr>
              <w:pStyle w:val="TableParagraph"/>
              <w:spacing w:line="242" w:lineRule="auto" w:before="114"/>
              <w:ind w:left="182" w:right="161"/>
              <w:rPr>
                <w:sz w:val="22"/>
              </w:rPr>
            </w:pPr>
            <w:r>
              <w:rPr>
                <w:spacing w:val="-2"/>
                <w:sz w:val="22"/>
              </w:rPr>
              <w:t xml:space="preserve">Observacio </w:t>
            </w:r>
            <w:r>
              <w:rPr>
                <w:spacing w:val="-4"/>
                <w:sz w:val="22"/>
              </w:rPr>
              <w:t>nes</w:t>
            </w:r>
          </w:p>
        </w:tc>
        <w:tc>
          <w:tcPr>
            <w:tcW w:w="2091" w:type="dxa"/>
          </w:tcPr>
          <w:p>
            <w:pPr>
              <w:pStyle w:val="TableParagraph"/>
              <w:spacing w:before="243"/>
              <w:ind w:left="181"/>
              <w:rPr>
                <w:rFonts w:ascii="Consolas"/>
                <w:sz w:val="22"/>
              </w:rPr>
            </w:pPr>
            <w:r>
              <w:rPr>
                <w:rFonts w:ascii="Consolas"/>
                <w:spacing w:val="-2"/>
                <w:sz w:val="22"/>
              </w:rPr>
              <w:t>observaciones</w:t>
            </w:r>
          </w:p>
        </w:tc>
        <w:tc>
          <w:tcPr>
            <w:tcW w:w="1455" w:type="dxa"/>
          </w:tcPr>
          <w:p>
            <w:pPr>
              <w:pStyle w:val="TableParagraph"/>
              <w:spacing w:line="242" w:lineRule="auto" w:before="114"/>
              <w:ind w:left="181" w:right="542"/>
              <w:rPr>
                <w:sz w:val="22"/>
              </w:rPr>
            </w:pPr>
            <w:r>
              <w:rPr>
                <w:spacing w:val="-2"/>
                <w:sz w:val="22"/>
              </w:rPr>
              <w:t>Texto (TEXT)</w:t>
            </w:r>
          </w:p>
        </w:tc>
        <w:tc>
          <w:tcPr>
            <w:tcW w:w="1015" w:type="dxa"/>
          </w:tcPr>
          <w:p>
            <w:pPr>
              <w:pStyle w:val="TableParagraph"/>
              <w:spacing w:before="245"/>
              <w:ind w:left="176"/>
              <w:rPr>
                <w:sz w:val="22"/>
              </w:rPr>
            </w:pPr>
            <w:r>
              <w:rPr>
                <w:sz w:val="22"/>
              </w:rPr>
              <w:t>-</w:t>
            </w:r>
          </w:p>
        </w:tc>
        <w:tc>
          <w:tcPr>
            <w:tcW w:w="2665" w:type="dxa"/>
          </w:tcPr>
          <w:p>
            <w:pPr>
              <w:pStyle w:val="TableParagraph"/>
              <w:spacing w:line="242" w:lineRule="auto" w:before="114"/>
              <w:ind w:left="182"/>
              <w:rPr>
                <w:sz w:val="22"/>
              </w:rPr>
            </w:pPr>
            <w:r>
              <w:rPr>
                <w:sz w:val="22"/>
              </w:rPr>
              <w:t>Notas</w:t>
            </w:r>
            <w:r>
              <w:rPr>
                <w:spacing w:val="-13"/>
                <w:sz w:val="22"/>
              </w:rPr>
              <w:t xml:space="preserve"> </w:t>
            </w:r>
            <w:r>
              <w:rPr>
                <w:sz w:val="22"/>
              </w:rPr>
              <w:t>de</w:t>
            </w:r>
            <w:r>
              <w:rPr>
                <w:spacing w:val="-12"/>
                <w:sz w:val="22"/>
              </w:rPr>
              <w:t xml:space="preserve"> </w:t>
            </w:r>
            <w:r>
              <w:rPr>
                <w:sz w:val="22"/>
              </w:rPr>
              <w:t>condición</w:t>
            </w:r>
            <w:r>
              <w:rPr>
                <w:spacing w:val="-13"/>
                <w:sz w:val="22"/>
              </w:rPr>
              <w:t xml:space="preserve"> </w:t>
            </w:r>
            <w:r>
              <w:rPr>
                <w:sz w:val="22"/>
              </w:rPr>
              <w:t xml:space="preserve">o </w:t>
            </w:r>
            <w:r>
              <w:rPr>
                <w:spacing w:val="-2"/>
                <w:sz w:val="22"/>
              </w:rPr>
              <w:t>inspección</w:t>
            </w:r>
          </w:p>
        </w:tc>
      </w:tr>
    </w:tbl>
    <w:p>
      <w:pPr>
        <w:spacing w:before="2"/>
        <w:ind w:left="1420" w:right="0" w:firstLine="0"/>
        <w:jc w:val="left"/>
        <w:rPr>
          <w:rFonts w:ascii="Cambria"/>
          <w:b/>
          <w:i/>
          <w:sz w:val="24"/>
        </w:rPr>
      </w:pPr>
      <w:bookmarkStart w:name="ENTIDAD: MOVIMIENTOS_INVENTARIO" w:id="192"/>
      <w:bookmarkEnd w:id="192"/>
      <w:r>
        <w:rPr/>
      </w:r>
      <w:r>
        <w:rPr>
          <w:rFonts w:ascii="Cambria"/>
          <w:b/>
          <w:i/>
          <w:color w:val="365F91"/>
          <w:sz w:val="24"/>
        </w:rPr>
        <w:t>ENTIDAD:</w:t>
      </w:r>
      <w:r>
        <w:rPr>
          <w:rFonts w:ascii="Cambria"/>
          <w:b/>
          <w:i/>
          <w:color w:val="365F91"/>
          <w:spacing w:val="-2"/>
          <w:sz w:val="24"/>
        </w:rPr>
        <w:t xml:space="preserve"> MOVIMIENTOS_INVENTARIO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6"/>
        <w:gridCol w:w="1351"/>
        <w:gridCol w:w="1936"/>
        <w:gridCol w:w="1597"/>
        <w:gridCol w:w="1042"/>
        <w:gridCol w:w="2742"/>
      </w:tblGrid>
      <w:tr>
        <w:trPr>
          <w:trHeight w:val="745" w:hRule="atLeast"/>
        </w:trPr>
        <w:tc>
          <w:tcPr>
            <w:tcW w:w="776" w:type="dxa"/>
          </w:tcPr>
          <w:p>
            <w:pPr>
              <w:pStyle w:val="TableParagraph"/>
              <w:spacing w:line="237" w:lineRule="auto" w:before="121"/>
              <w:ind w:left="182" w:right="253"/>
              <w:rPr>
                <w:b/>
                <w:sz w:val="22"/>
              </w:rPr>
            </w:pPr>
            <w:r>
              <w:rPr>
                <w:b/>
                <w:spacing w:val="-6"/>
                <w:sz w:val="22"/>
              </w:rPr>
              <w:t xml:space="preserve">KE </w:t>
            </w:r>
            <w:r>
              <w:rPr>
                <w:b/>
                <w:spacing w:val="-10"/>
                <w:sz w:val="22"/>
              </w:rPr>
              <w:t>Y</w:t>
            </w:r>
          </w:p>
        </w:tc>
        <w:tc>
          <w:tcPr>
            <w:tcW w:w="1351" w:type="dxa"/>
          </w:tcPr>
          <w:p>
            <w:pPr>
              <w:pStyle w:val="TableParagraph"/>
              <w:spacing w:before="244"/>
              <w:ind w:left="182"/>
              <w:rPr>
                <w:b/>
                <w:sz w:val="22"/>
              </w:rPr>
            </w:pPr>
            <w:r>
              <w:rPr>
                <w:b/>
                <w:spacing w:val="-2"/>
                <w:sz w:val="22"/>
              </w:rPr>
              <w:t>Nombre</w:t>
            </w:r>
          </w:p>
        </w:tc>
        <w:tc>
          <w:tcPr>
            <w:tcW w:w="1936" w:type="dxa"/>
          </w:tcPr>
          <w:p>
            <w:pPr>
              <w:pStyle w:val="TableParagraph"/>
              <w:spacing w:before="244"/>
              <w:ind w:left="176"/>
              <w:rPr>
                <w:b/>
                <w:sz w:val="22"/>
              </w:rPr>
            </w:pPr>
            <w:r>
              <w:rPr>
                <w:b/>
                <w:spacing w:val="-2"/>
                <w:sz w:val="22"/>
              </w:rPr>
              <w:t>Campo</w:t>
            </w:r>
          </w:p>
        </w:tc>
        <w:tc>
          <w:tcPr>
            <w:tcW w:w="1597"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042" w:type="dxa"/>
          </w:tcPr>
          <w:p>
            <w:pPr>
              <w:pStyle w:val="TableParagraph"/>
              <w:spacing w:line="237" w:lineRule="auto" w:before="121"/>
              <w:ind w:left="180" w:right="164"/>
              <w:rPr>
                <w:b/>
                <w:sz w:val="22"/>
              </w:rPr>
            </w:pPr>
            <w:r>
              <w:rPr>
                <w:b/>
                <w:spacing w:val="-2"/>
                <w:sz w:val="22"/>
              </w:rPr>
              <w:t xml:space="preserve">Tamañ </w:t>
            </w:r>
            <w:r>
              <w:rPr>
                <w:b/>
                <w:spacing w:val="-10"/>
                <w:sz w:val="22"/>
              </w:rPr>
              <w:t>o</w:t>
            </w:r>
          </w:p>
        </w:tc>
        <w:tc>
          <w:tcPr>
            <w:tcW w:w="2742" w:type="dxa"/>
          </w:tcPr>
          <w:p>
            <w:pPr>
              <w:pStyle w:val="TableParagraph"/>
              <w:spacing w:before="244"/>
              <w:ind w:left="178"/>
              <w:rPr>
                <w:b/>
                <w:sz w:val="22"/>
              </w:rPr>
            </w:pPr>
            <w:r>
              <w:rPr>
                <w:b/>
                <w:spacing w:val="-2"/>
                <w:sz w:val="22"/>
              </w:rPr>
              <w:t>Descripción</w:t>
            </w:r>
          </w:p>
        </w:tc>
      </w:tr>
      <w:tr>
        <w:trPr>
          <w:trHeight w:val="1255" w:hRule="atLeast"/>
        </w:trPr>
        <w:tc>
          <w:tcPr>
            <w:tcW w:w="776" w:type="dxa"/>
          </w:tcPr>
          <w:p>
            <w:pPr>
              <w:pStyle w:val="TableParagraph"/>
              <w:spacing w:before="241"/>
              <w:rPr>
                <w:rFonts w:ascii="Cambria"/>
                <w:b/>
                <w:i/>
                <w:sz w:val="22"/>
              </w:rPr>
            </w:pPr>
          </w:p>
          <w:p>
            <w:pPr>
              <w:pStyle w:val="TableParagraph"/>
              <w:ind w:right="87"/>
              <w:jc w:val="center"/>
              <w:rPr>
                <w:b/>
                <w:sz w:val="22"/>
              </w:rPr>
            </w:pPr>
            <w:r>
              <w:rPr>
                <w:b/>
                <w:spacing w:val="-5"/>
                <w:sz w:val="22"/>
              </w:rPr>
              <w:t>PK</w:t>
            </w:r>
          </w:p>
        </w:tc>
        <w:tc>
          <w:tcPr>
            <w:tcW w:w="1351" w:type="dxa"/>
          </w:tcPr>
          <w:p>
            <w:pPr>
              <w:pStyle w:val="TableParagraph"/>
              <w:spacing w:before="119"/>
              <w:ind w:left="182" w:right="174"/>
              <w:rPr>
                <w:sz w:val="22"/>
              </w:rPr>
            </w:pPr>
            <w:r>
              <w:rPr>
                <w:spacing w:val="-2"/>
                <w:sz w:val="22"/>
              </w:rPr>
              <w:t xml:space="preserve">Identificad </w:t>
            </w:r>
            <w:r>
              <w:rPr>
                <w:spacing w:val="-6"/>
                <w:sz w:val="22"/>
              </w:rPr>
              <w:t xml:space="preserve">or </w:t>
            </w:r>
            <w:r>
              <w:rPr>
                <w:spacing w:val="-2"/>
                <w:sz w:val="22"/>
              </w:rPr>
              <w:t xml:space="preserve">Movimient </w:t>
            </w:r>
            <w:r>
              <w:rPr>
                <w:spacing w:val="-10"/>
                <w:sz w:val="22"/>
              </w:rPr>
              <w:t>o</w:t>
            </w:r>
          </w:p>
        </w:tc>
        <w:tc>
          <w:tcPr>
            <w:tcW w:w="1936" w:type="dxa"/>
          </w:tcPr>
          <w:p>
            <w:pPr>
              <w:pStyle w:val="TableParagraph"/>
              <w:spacing w:before="239"/>
              <w:rPr>
                <w:rFonts w:ascii="Cambria"/>
                <w:b/>
                <w:i/>
                <w:sz w:val="22"/>
              </w:rPr>
            </w:pPr>
          </w:p>
          <w:p>
            <w:pPr>
              <w:pStyle w:val="TableParagraph"/>
              <w:ind w:left="176"/>
              <w:rPr>
                <w:rFonts w:ascii="Consolas"/>
                <w:sz w:val="22"/>
              </w:rPr>
            </w:pPr>
            <w:r>
              <w:rPr>
                <w:rFonts w:ascii="Consolas"/>
                <w:spacing w:val="-5"/>
                <w:sz w:val="22"/>
              </w:rPr>
              <w:t>id</w:t>
            </w:r>
          </w:p>
        </w:tc>
        <w:tc>
          <w:tcPr>
            <w:tcW w:w="1597" w:type="dxa"/>
          </w:tcPr>
          <w:p>
            <w:pPr>
              <w:pStyle w:val="TableParagraph"/>
              <w:spacing w:line="242" w:lineRule="auto" w:before="244"/>
              <w:ind w:left="181" w:right="178"/>
              <w:rPr>
                <w:sz w:val="22"/>
              </w:rPr>
            </w:pPr>
            <w:r>
              <w:rPr>
                <w:spacing w:val="-2"/>
                <w:sz w:val="22"/>
              </w:rPr>
              <w:t>Numérico (BIGSERIAL</w:t>
            </w:r>
          </w:p>
          <w:p>
            <w:pPr>
              <w:pStyle w:val="TableParagraph"/>
              <w:spacing w:line="247" w:lineRule="exact"/>
              <w:ind w:left="181"/>
              <w:rPr>
                <w:sz w:val="22"/>
              </w:rPr>
            </w:pPr>
            <w:r>
              <w:rPr>
                <w:spacing w:val="-10"/>
                <w:sz w:val="22"/>
              </w:rPr>
              <w:t>)</w:t>
            </w:r>
          </w:p>
        </w:tc>
        <w:tc>
          <w:tcPr>
            <w:tcW w:w="1042" w:type="dxa"/>
          </w:tcPr>
          <w:p>
            <w:pPr>
              <w:pStyle w:val="TableParagraph"/>
              <w:spacing w:before="241"/>
              <w:rPr>
                <w:rFonts w:ascii="Cambria"/>
                <w:b/>
                <w:i/>
                <w:sz w:val="22"/>
              </w:rPr>
            </w:pPr>
          </w:p>
          <w:p>
            <w:pPr>
              <w:pStyle w:val="TableParagraph"/>
              <w:ind w:left="180"/>
              <w:rPr>
                <w:sz w:val="22"/>
              </w:rPr>
            </w:pPr>
            <w:r>
              <w:rPr>
                <w:sz w:val="22"/>
              </w:rPr>
              <w:t>-</w:t>
            </w:r>
          </w:p>
        </w:tc>
        <w:tc>
          <w:tcPr>
            <w:tcW w:w="2742" w:type="dxa"/>
          </w:tcPr>
          <w:p>
            <w:pPr>
              <w:pStyle w:val="TableParagraph"/>
              <w:spacing w:before="111"/>
              <w:rPr>
                <w:rFonts w:ascii="Cambria"/>
                <w:b/>
                <w:i/>
                <w:sz w:val="22"/>
              </w:rPr>
            </w:pPr>
          </w:p>
          <w:p>
            <w:pPr>
              <w:pStyle w:val="TableParagraph"/>
              <w:ind w:left="178" w:right="740"/>
              <w:rPr>
                <w:sz w:val="22"/>
              </w:rPr>
            </w:pPr>
            <w:r>
              <w:rPr>
                <w:sz w:val="22"/>
              </w:rPr>
              <w:t>Identificador de transacción</w:t>
            </w:r>
            <w:r>
              <w:rPr>
                <w:spacing w:val="-14"/>
                <w:sz w:val="22"/>
              </w:rPr>
              <w:t xml:space="preserve"> </w:t>
            </w:r>
            <w:r>
              <w:rPr>
                <w:sz w:val="22"/>
              </w:rPr>
              <w:t>logística</w:t>
            </w:r>
          </w:p>
        </w:tc>
      </w:tr>
      <w:tr>
        <w:trPr>
          <w:trHeight w:val="750" w:hRule="atLeast"/>
        </w:trPr>
        <w:tc>
          <w:tcPr>
            <w:tcW w:w="776" w:type="dxa"/>
          </w:tcPr>
          <w:p>
            <w:pPr>
              <w:pStyle w:val="TableParagraph"/>
              <w:spacing w:before="245"/>
              <w:ind w:right="87"/>
              <w:jc w:val="center"/>
              <w:rPr>
                <w:b/>
                <w:sz w:val="22"/>
              </w:rPr>
            </w:pPr>
            <w:r>
              <w:rPr>
                <w:b/>
                <w:spacing w:val="-5"/>
                <w:sz w:val="22"/>
              </w:rPr>
              <w:t>FK</w:t>
            </w:r>
          </w:p>
        </w:tc>
        <w:tc>
          <w:tcPr>
            <w:tcW w:w="1351" w:type="dxa"/>
          </w:tcPr>
          <w:p>
            <w:pPr>
              <w:pStyle w:val="TableParagraph"/>
              <w:spacing w:before="245"/>
              <w:ind w:left="182"/>
              <w:rPr>
                <w:sz w:val="22"/>
              </w:rPr>
            </w:pPr>
            <w:r>
              <w:rPr>
                <w:spacing w:val="-2"/>
                <w:sz w:val="22"/>
              </w:rPr>
              <w:t>Repuesto</w:t>
            </w:r>
          </w:p>
        </w:tc>
        <w:tc>
          <w:tcPr>
            <w:tcW w:w="1936" w:type="dxa"/>
          </w:tcPr>
          <w:p>
            <w:pPr>
              <w:pStyle w:val="TableParagraph"/>
              <w:spacing w:before="248"/>
              <w:ind w:left="176"/>
              <w:rPr>
                <w:rFonts w:ascii="Consolas"/>
                <w:sz w:val="22"/>
              </w:rPr>
            </w:pPr>
            <w:r>
              <w:rPr>
                <w:rFonts w:ascii="Consolas"/>
                <w:spacing w:val="-2"/>
                <w:sz w:val="22"/>
              </w:rPr>
              <w:t>repuesto_id</w:t>
            </w:r>
          </w:p>
        </w:tc>
        <w:tc>
          <w:tcPr>
            <w:tcW w:w="1597" w:type="dxa"/>
          </w:tcPr>
          <w:p>
            <w:pPr>
              <w:pStyle w:val="TableParagraph"/>
              <w:spacing w:line="242" w:lineRule="auto" w:before="119"/>
              <w:ind w:left="181" w:right="505"/>
              <w:rPr>
                <w:sz w:val="22"/>
              </w:rPr>
            </w:pPr>
            <w:r>
              <w:rPr>
                <w:spacing w:val="-2"/>
                <w:sz w:val="22"/>
              </w:rPr>
              <w:t>Numérico (BIGINT)</w:t>
            </w:r>
          </w:p>
        </w:tc>
        <w:tc>
          <w:tcPr>
            <w:tcW w:w="1042" w:type="dxa"/>
          </w:tcPr>
          <w:p>
            <w:pPr>
              <w:pStyle w:val="TableParagraph"/>
              <w:spacing w:before="245"/>
              <w:ind w:left="180"/>
              <w:rPr>
                <w:sz w:val="22"/>
              </w:rPr>
            </w:pPr>
            <w:r>
              <w:rPr>
                <w:sz w:val="22"/>
              </w:rPr>
              <w:t>-</w:t>
            </w:r>
          </w:p>
        </w:tc>
        <w:tc>
          <w:tcPr>
            <w:tcW w:w="2742" w:type="dxa"/>
          </w:tcPr>
          <w:p>
            <w:pPr>
              <w:pStyle w:val="TableParagraph"/>
              <w:spacing w:before="114"/>
              <w:ind w:left="178"/>
              <w:rPr>
                <w:sz w:val="22"/>
              </w:rPr>
            </w:pPr>
            <w:r>
              <w:rPr>
                <w:sz w:val="22"/>
              </w:rPr>
              <w:t>Artículo</w:t>
            </w:r>
            <w:r>
              <w:rPr>
                <w:spacing w:val="-4"/>
                <w:sz w:val="22"/>
              </w:rPr>
              <w:t xml:space="preserve"> </w:t>
            </w:r>
            <w:r>
              <w:rPr>
                <w:sz w:val="22"/>
              </w:rPr>
              <w:t>involucrado</w:t>
            </w:r>
            <w:r>
              <w:rPr>
                <w:spacing w:val="-6"/>
                <w:sz w:val="22"/>
              </w:rPr>
              <w:t xml:space="preserve"> </w:t>
            </w:r>
            <w:r>
              <w:rPr>
                <w:spacing w:val="-4"/>
                <w:sz w:val="22"/>
              </w:rPr>
              <w:t>(Ref:</w:t>
            </w:r>
          </w:p>
          <w:p>
            <w:pPr>
              <w:pStyle w:val="TableParagraph"/>
              <w:spacing w:before="3"/>
              <w:ind w:left="178"/>
              <w:rPr>
                <w:sz w:val="22"/>
              </w:rPr>
            </w:pPr>
            <w:r>
              <w:rPr>
                <w:rFonts w:ascii="Consolas"/>
                <w:spacing w:val="-2"/>
                <w:sz w:val="22"/>
              </w:rPr>
              <w:t>repuestos.id</w:t>
            </w:r>
            <w:r>
              <w:rPr>
                <w:spacing w:val="-2"/>
                <w:sz w:val="22"/>
              </w:rPr>
              <w:t>)</w:t>
            </w:r>
          </w:p>
        </w:tc>
      </w:tr>
      <w:tr>
        <w:trPr>
          <w:trHeight w:val="1015" w:hRule="atLeast"/>
        </w:trPr>
        <w:tc>
          <w:tcPr>
            <w:tcW w:w="776" w:type="dxa"/>
          </w:tcPr>
          <w:p>
            <w:pPr>
              <w:pStyle w:val="TableParagraph"/>
              <w:spacing w:before="121"/>
              <w:rPr>
                <w:rFonts w:ascii="Cambria"/>
                <w:b/>
                <w:i/>
                <w:sz w:val="22"/>
              </w:rPr>
            </w:pPr>
          </w:p>
          <w:p>
            <w:pPr>
              <w:pStyle w:val="TableParagraph"/>
              <w:ind w:right="87"/>
              <w:jc w:val="center"/>
              <w:rPr>
                <w:b/>
                <w:sz w:val="22"/>
              </w:rPr>
            </w:pPr>
            <w:r>
              <w:rPr>
                <w:b/>
                <w:spacing w:val="-5"/>
                <w:sz w:val="22"/>
              </w:rPr>
              <w:t>FK</w:t>
            </w:r>
          </w:p>
        </w:tc>
        <w:tc>
          <w:tcPr>
            <w:tcW w:w="1351" w:type="dxa"/>
          </w:tcPr>
          <w:p>
            <w:pPr>
              <w:pStyle w:val="TableParagraph"/>
              <w:spacing w:before="121"/>
              <w:rPr>
                <w:rFonts w:ascii="Cambria"/>
                <w:b/>
                <w:i/>
                <w:sz w:val="22"/>
              </w:rPr>
            </w:pPr>
          </w:p>
          <w:p>
            <w:pPr>
              <w:pStyle w:val="TableParagraph"/>
              <w:ind w:left="182"/>
              <w:rPr>
                <w:sz w:val="22"/>
              </w:rPr>
            </w:pPr>
            <w:r>
              <w:rPr>
                <w:spacing w:val="-2"/>
                <w:sz w:val="22"/>
              </w:rPr>
              <w:t>Ubicación</w:t>
            </w:r>
          </w:p>
        </w:tc>
        <w:tc>
          <w:tcPr>
            <w:tcW w:w="1936" w:type="dxa"/>
          </w:tcPr>
          <w:p>
            <w:pPr>
              <w:pStyle w:val="TableParagraph"/>
              <w:spacing w:before="119"/>
              <w:rPr>
                <w:rFonts w:ascii="Cambria"/>
                <w:b/>
                <w:i/>
                <w:sz w:val="22"/>
              </w:rPr>
            </w:pPr>
          </w:p>
          <w:p>
            <w:pPr>
              <w:pStyle w:val="TableParagraph"/>
              <w:ind w:left="176"/>
              <w:rPr>
                <w:rFonts w:ascii="Consolas"/>
                <w:sz w:val="22"/>
              </w:rPr>
            </w:pPr>
            <w:r>
              <w:rPr>
                <w:rFonts w:ascii="Consolas"/>
                <w:spacing w:val="-2"/>
                <w:sz w:val="22"/>
              </w:rPr>
              <w:t>ubicacion_id</w:t>
            </w:r>
          </w:p>
        </w:tc>
        <w:tc>
          <w:tcPr>
            <w:tcW w:w="1597" w:type="dxa"/>
          </w:tcPr>
          <w:p>
            <w:pPr>
              <w:pStyle w:val="TableParagraph"/>
              <w:spacing w:line="242" w:lineRule="auto" w:before="249"/>
              <w:ind w:left="181" w:right="505"/>
              <w:rPr>
                <w:sz w:val="22"/>
              </w:rPr>
            </w:pPr>
            <w:r>
              <w:rPr>
                <w:spacing w:val="-2"/>
                <w:sz w:val="22"/>
              </w:rPr>
              <w:t>Numérico (BIGINT)</w:t>
            </w:r>
          </w:p>
        </w:tc>
        <w:tc>
          <w:tcPr>
            <w:tcW w:w="1042" w:type="dxa"/>
          </w:tcPr>
          <w:p>
            <w:pPr>
              <w:pStyle w:val="TableParagraph"/>
              <w:spacing w:before="121"/>
              <w:rPr>
                <w:rFonts w:ascii="Cambria"/>
                <w:b/>
                <w:i/>
                <w:sz w:val="22"/>
              </w:rPr>
            </w:pPr>
          </w:p>
          <w:p>
            <w:pPr>
              <w:pStyle w:val="TableParagraph"/>
              <w:ind w:left="180"/>
              <w:rPr>
                <w:sz w:val="22"/>
              </w:rPr>
            </w:pPr>
            <w:r>
              <w:rPr>
                <w:sz w:val="22"/>
              </w:rPr>
              <w:t>-</w:t>
            </w:r>
          </w:p>
        </w:tc>
        <w:tc>
          <w:tcPr>
            <w:tcW w:w="2742" w:type="dxa"/>
          </w:tcPr>
          <w:p>
            <w:pPr>
              <w:pStyle w:val="TableParagraph"/>
              <w:spacing w:before="119"/>
              <w:ind w:left="178"/>
              <w:rPr>
                <w:sz w:val="22"/>
              </w:rPr>
            </w:pPr>
            <w:r>
              <w:rPr>
                <w:sz w:val="22"/>
              </w:rPr>
              <w:t>Zona</w:t>
            </w:r>
            <w:r>
              <w:rPr>
                <w:spacing w:val="3"/>
                <w:sz w:val="22"/>
              </w:rPr>
              <w:t xml:space="preserve"> </w:t>
            </w:r>
            <w:r>
              <w:rPr>
                <w:sz w:val="22"/>
              </w:rPr>
              <w:t>de</w:t>
            </w:r>
            <w:r>
              <w:rPr>
                <w:spacing w:val="-2"/>
                <w:sz w:val="22"/>
              </w:rPr>
              <w:t xml:space="preserve"> </w:t>
            </w:r>
            <w:r>
              <w:rPr>
                <w:sz w:val="22"/>
              </w:rPr>
              <w:t>almacén</w:t>
            </w:r>
            <w:r>
              <w:rPr>
                <w:spacing w:val="-4"/>
                <w:sz w:val="22"/>
              </w:rPr>
              <w:t xml:space="preserve"> (Ref:</w:t>
            </w:r>
          </w:p>
          <w:p>
            <w:pPr>
              <w:pStyle w:val="TableParagraph"/>
              <w:spacing w:line="257" w:lineRule="exact"/>
              <w:ind w:left="178"/>
              <w:rPr>
                <w:rFonts w:ascii="Consolas"/>
                <w:sz w:val="22"/>
              </w:rPr>
            </w:pPr>
            <w:r>
              <w:rPr>
                <w:rFonts w:ascii="Consolas"/>
                <w:spacing w:val="-2"/>
                <w:sz w:val="22"/>
              </w:rPr>
              <w:t>ubicaciones_almacen</w:t>
            </w:r>
          </w:p>
          <w:p>
            <w:pPr>
              <w:pStyle w:val="TableParagraph"/>
              <w:spacing w:line="260" w:lineRule="exact"/>
              <w:ind w:left="178"/>
              <w:rPr>
                <w:sz w:val="22"/>
              </w:rPr>
            </w:pPr>
            <w:r>
              <w:rPr>
                <w:rFonts w:ascii="Consolas"/>
                <w:spacing w:val="-4"/>
                <w:sz w:val="22"/>
              </w:rPr>
              <w:t>.id</w:t>
            </w:r>
            <w:r>
              <w:rPr>
                <w:spacing w:val="-4"/>
                <w:sz w:val="22"/>
              </w:rPr>
              <w:t>)</w:t>
            </w:r>
          </w:p>
        </w:tc>
      </w:tr>
      <w:tr>
        <w:trPr>
          <w:trHeight w:val="995" w:hRule="atLeast"/>
        </w:trPr>
        <w:tc>
          <w:tcPr>
            <w:tcW w:w="776" w:type="dxa"/>
          </w:tcPr>
          <w:p>
            <w:pPr>
              <w:pStyle w:val="TableParagraph"/>
              <w:rPr>
                <w:sz w:val="22"/>
              </w:rPr>
            </w:pPr>
          </w:p>
        </w:tc>
        <w:tc>
          <w:tcPr>
            <w:tcW w:w="1351" w:type="dxa"/>
          </w:tcPr>
          <w:p>
            <w:pPr>
              <w:pStyle w:val="TableParagraph"/>
              <w:spacing w:before="115"/>
              <w:ind w:left="182" w:right="174"/>
              <w:rPr>
                <w:sz w:val="22"/>
              </w:rPr>
            </w:pPr>
            <w:r>
              <w:rPr>
                <w:spacing w:val="-4"/>
                <w:sz w:val="22"/>
              </w:rPr>
              <w:t xml:space="preserve">Tipo </w:t>
            </w:r>
            <w:r>
              <w:rPr>
                <w:spacing w:val="-2"/>
                <w:sz w:val="22"/>
              </w:rPr>
              <w:t xml:space="preserve">Movimient </w:t>
            </w:r>
            <w:r>
              <w:rPr>
                <w:spacing w:val="-10"/>
                <w:sz w:val="22"/>
              </w:rPr>
              <w:t>o</w:t>
            </w:r>
          </w:p>
        </w:tc>
        <w:tc>
          <w:tcPr>
            <w:tcW w:w="1936" w:type="dxa"/>
          </w:tcPr>
          <w:p>
            <w:pPr>
              <w:pStyle w:val="TableParagraph"/>
              <w:spacing w:line="242" w:lineRule="auto" w:before="238"/>
              <w:ind w:left="176"/>
              <w:rPr>
                <w:rFonts w:ascii="Consolas"/>
                <w:sz w:val="22"/>
              </w:rPr>
            </w:pPr>
            <w:r>
              <w:rPr>
                <w:rFonts w:ascii="Consolas"/>
                <w:spacing w:val="-2"/>
                <w:sz w:val="22"/>
              </w:rPr>
              <w:t xml:space="preserve">tipo_movimien </w:t>
            </w:r>
            <w:r>
              <w:rPr>
                <w:rFonts w:ascii="Consolas"/>
                <w:spacing w:val="-6"/>
                <w:sz w:val="22"/>
              </w:rPr>
              <w:t>to</w:t>
            </w:r>
          </w:p>
        </w:tc>
        <w:tc>
          <w:tcPr>
            <w:tcW w:w="1597" w:type="dxa"/>
          </w:tcPr>
          <w:p>
            <w:pPr>
              <w:pStyle w:val="TableParagraph"/>
              <w:spacing w:line="242" w:lineRule="auto" w:before="240"/>
              <w:ind w:left="181"/>
              <w:rPr>
                <w:sz w:val="22"/>
              </w:rPr>
            </w:pPr>
            <w:r>
              <w:rPr>
                <w:spacing w:val="-2"/>
                <w:sz w:val="22"/>
              </w:rPr>
              <w:t>Texto (VARCHAR)</w:t>
            </w:r>
          </w:p>
        </w:tc>
        <w:tc>
          <w:tcPr>
            <w:tcW w:w="1042" w:type="dxa"/>
          </w:tcPr>
          <w:p>
            <w:pPr>
              <w:pStyle w:val="TableParagraph"/>
              <w:spacing w:before="112"/>
              <w:rPr>
                <w:rFonts w:ascii="Cambria"/>
                <w:b/>
                <w:i/>
                <w:sz w:val="22"/>
              </w:rPr>
            </w:pPr>
          </w:p>
          <w:p>
            <w:pPr>
              <w:pStyle w:val="TableParagraph"/>
              <w:ind w:left="180"/>
              <w:rPr>
                <w:sz w:val="22"/>
              </w:rPr>
            </w:pPr>
            <w:r>
              <w:rPr>
                <w:spacing w:val="-5"/>
                <w:sz w:val="22"/>
              </w:rPr>
              <w:t>30</w:t>
            </w:r>
          </w:p>
        </w:tc>
        <w:tc>
          <w:tcPr>
            <w:tcW w:w="2742" w:type="dxa"/>
          </w:tcPr>
          <w:p>
            <w:pPr>
              <w:pStyle w:val="TableParagraph"/>
              <w:spacing w:before="115"/>
              <w:ind w:left="178" w:right="776"/>
              <w:rPr>
                <w:sz w:val="22"/>
              </w:rPr>
            </w:pPr>
            <w:r>
              <w:rPr>
                <w:sz w:val="22"/>
              </w:rPr>
              <w:t>Tipo: ENTRADA, SALIDA,</w:t>
            </w:r>
            <w:r>
              <w:rPr>
                <w:spacing w:val="-14"/>
                <w:sz w:val="22"/>
              </w:rPr>
              <w:t xml:space="preserve"> </w:t>
            </w:r>
            <w:r>
              <w:rPr>
                <w:sz w:val="22"/>
              </w:rPr>
              <w:t xml:space="preserve">AJUSTE, </w:t>
            </w:r>
            <w:r>
              <w:rPr>
                <w:spacing w:val="-2"/>
                <w:sz w:val="22"/>
              </w:rPr>
              <w:t>DEVOLUCION</w:t>
            </w:r>
          </w:p>
        </w:tc>
      </w:tr>
      <w:tr>
        <w:trPr>
          <w:trHeight w:val="750" w:hRule="atLeast"/>
        </w:trPr>
        <w:tc>
          <w:tcPr>
            <w:tcW w:w="776" w:type="dxa"/>
          </w:tcPr>
          <w:p>
            <w:pPr>
              <w:pStyle w:val="TableParagraph"/>
              <w:rPr>
                <w:sz w:val="22"/>
              </w:rPr>
            </w:pPr>
          </w:p>
        </w:tc>
        <w:tc>
          <w:tcPr>
            <w:tcW w:w="1351" w:type="dxa"/>
          </w:tcPr>
          <w:p>
            <w:pPr>
              <w:pStyle w:val="TableParagraph"/>
              <w:spacing w:before="244"/>
              <w:ind w:left="182"/>
              <w:rPr>
                <w:sz w:val="22"/>
              </w:rPr>
            </w:pPr>
            <w:r>
              <w:rPr>
                <w:spacing w:val="-2"/>
                <w:sz w:val="22"/>
              </w:rPr>
              <w:t>Cantidad</w:t>
            </w:r>
          </w:p>
        </w:tc>
        <w:tc>
          <w:tcPr>
            <w:tcW w:w="1936" w:type="dxa"/>
          </w:tcPr>
          <w:p>
            <w:pPr>
              <w:pStyle w:val="TableParagraph"/>
              <w:spacing w:before="247"/>
              <w:ind w:left="176"/>
              <w:rPr>
                <w:rFonts w:ascii="Consolas"/>
                <w:sz w:val="22"/>
              </w:rPr>
            </w:pPr>
            <w:r>
              <w:rPr>
                <w:rFonts w:ascii="Consolas"/>
                <w:spacing w:val="-2"/>
                <w:sz w:val="22"/>
              </w:rPr>
              <w:t>cantidad</w:t>
            </w:r>
          </w:p>
        </w:tc>
        <w:tc>
          <w:tcPr>
            <w:tcW w:w="1597" w:type="dxa"/>
          </w:tcPr>
          <w:p>
            <w:pPr>
              <w:pStyle w:val="TableParagraph"/>
              <w:spacing w:line="242" w:lineRule="auto" w:before="119"/>
              <w:ind w:left="181" w:right="311"/>
              <w:rPr>
                <w:sz w:val="22"/>
              </w:rPr>
            </w:pPr>
            <w:r>
              <w:rPr>
                <w:spacing w:val="-2"/>
                <w:sz w:val="22"/>
              </w:rPr>
              <w:t>Numérico (INTEGER)</w:t>
            </w:r>
          </w:p>
        </w:tc>
        <w:tc>
          <w:tcPr>
            <w:tcW w:w="1042" w:type="dxa"/>
          </w:tcPr>
          <w:p>
            <w:pPr>
              <w:pStyle w:val="TableParagraph"/>
              <w:spacing w:before="244"/>
              <w:ind w:left="180"/>
              <w:rPr>
                <w:sz w:val="22"/>
              </w:rPr>
            </w:pPr>
            <w:r>
              <w:rPr>
                <w:sz w:val="22"/>
              </w:rPr>
              <w:t>-</w:t>
            </w:r>
          </w:p>
        </w:tc>
        <w:tc>
          <w:tcPr>
            <w:tcW w:w="2742" w:type="dxa"/>
          </w:tcPr>
          <w:p>
            <w:pPr>
              <w:pStyle w:val="TableParagraph"/>
              <w:spacing w:before="244"/>
              <w:ind w:left="178"/>
              <w:rPr>
                <w:sz w:val="22"/>
              </w:rPr>
            </w:pPr>
            <w:r>
              <w:rPr>
                <w:sz w:val="22"/>
              </w:rPr>
              <w:t>Unidades</w:t>
            </w:r>
            <w:r>
              <w:rPr>
                <w:spacing w:val="1"/>
                <w:sz w:val="22"/>
              </w:rPr>
              <w:t xml:space="preserve"> </w:t>
            </w:r>
            <w:r>
              <w:rPr>
                <w:spacing w:val="-2"/>
                <w:sz w:val="22"/>
              </w:rPr>
              <w:t>movilizadas</w:t>
            </w:r>
          </w:p>
        </w:tc>
      </w:tr>
      <w:tr>
        <w:trPr>
          <w:trHeight w:val="745" w:hRule="atLeast"/>
        </w:trPr>
        <w:tc>
          <w:tcPr>
            <w:tcW w:w="776" w:type="dxa"/>
          </w:tcPr>
          <w:p>
            <w:pPr>
              <w:pStyle w:val="TableParagraph"/>
              <w:rPr>
                <w:sz w:val="22"/>
              </w:rPr>
            </w:pPr>
          </w:p>
        </w:tc>
        <w:tc>
          <w:tcPr>
            <w:tcW w:w="1351" w:type="dxa"/>
          </w:tcPr>
          <w:p>
            <w:pPr>
              <w:pStyle w:val="TableParagraph"/>
              <w:spacing w:before="240"/>
              <w:ind w:left="182"/>
              <w:rPr>
                <w:sz w:val="22"/>
              </w:rPr>
            </w:pPr>
            <w:r>
              <w:rPr>
                <w:spacing w:val="-2"/>
                <w:sz w:val="22"/>
              </w:rPr>
              <w:t>Motivo</w:t>
            </w:r>
          </w:p>
        </w:tc>
        <w:tc>
          <w:tcPr>
            <w:tcW w:w="1936" w:type="dxa"/>
          </w:tcPr>
          <w:p>
            <w:pPr>
              <w:pStyle w:val="TableParagraph"/>
              <w:spacing w:before="243"/>
              <w:ind w:left="176"/>
              <w:rPr>
                <w:rFonts w:ascii="Consolas"/>
                <w:sz w:val="22"/>
              </w:rPr>
            </w:pPr>
            <w:r>
              <w:rPr>
                <w:rFonts w:ascii="Consolas"/>
                <w:spacing w:val="-2"/>
                <w:sz w:val="22"/>
              </w:rPr>
              <w:t>motivo</w:t>
            </w:r>
          </w:p>
        </w:tc>
        <w:tc>
          <w:tcPr>
            <w:tcW w:w="1597" w:type="dxa"/>
          </w:tcPr>
          <w:p>
            <w:pPr>
              <w:pStyle w:val="TableParagraph"/>
              <w:spacing w:line="242" w:lineRule="auto" w:before="115"/>
              <w:ind w:left="181" w:right="684"/>
              <w:rPr>
                <w:sz w:val="22"/>
              </w:rPr>
            </w:pPr>
            <w:r>
              <w:rPr>
                <w:spacing w:val="-2"/>
                <w:sz w:val="22"/>
              </w:rPr>
              <w:t>Texto (TEXT)</w:t>
            </w:r>
          </w:p>
        </w:tc>
        <w:tc>
          <w:tcPr>
            <w:tcW w:w="1042" w:type="dxa"/>
          </w:tcPr>
          <w:p>
            <w:pPr>
              <w:pStyle w:val="TableParagraph"/>
              <w:spacing w:before="240"/>
              <w:ind w:left="180"/>
              <w:rPr>
                <w:sz w:val="22"/>
              </w:rPr>
            </w:pPr>
            <w:r>
              <w:rPr>
                <w:sz w:val="22"/>
              </w:rPr>
              <w:t>-</w:t>
            </w:r>
          </w:p>
        </w:tc>
        <w:tc>
          <w:tcPr>
            <w:tcW w:w="2742" w:type="dxa"/>
          </w:tcPr>
          <w:p>
            <w:pPr>
              <w:pStyle w:val="TableParagraph"/>
              <w:spacing w:line="242" w:lineRule="auto" w:before="115"/>
              <w:ind w:left="178" w:right="740"/>
              <w:rPr>
                <w:sz w:val="22"/>
              </w:rPr>
            </w:pPr>
            <w:r>
              <w:rPr>
                <w:sz w:val="22"/>
              </w:rPr>
              <w:t>Justificación</w:t>
            </w:r>
            <w:r>
              <w:rPr>
                <w:spacing w:val="-14"/>
                <w:sz w:val="22"/>
              </w:rPr>
              <w:t xml:space="preserve"> </w:t>
            </w:r>
            <w:r>
              <w:rPr>
                <w:sz w:val="22"/>
              </w:rPr>
              <w:t>de</w:t>
            </w:r>
            <w:r>
              <w:rPr>
                <w:spacing w:val="-14"/>
                <w:sz w:val="22"/>
              </w:rPr>
              <w:t xml:space="preserve"> </w:t>
            </w:r>
            <w:r>
              <w:rPr>
                <w:sz w:val="22"/>
              </w:rPr>
              <w:t xml:space="preserve">la </w:t>
            </w:r>
            <w:r>
              <w:rPr>
                <w:spacing w:val="-2"/>
                <w:sz w:val="22"/>
              </w:rPr>
              <w:t>transacción</w:t>
            </w:r>
          </w:p>
        </w:tc>
      </w:tr>
      <w:tr>
        <w:trPr>
          <w:trHeight w:val="1000" w:hRule="atLeast"/>
        </w:trPr>
        <w:tc>
          <w:tcPr>
            <w:tcW w:w="776" w:type="dxa"/>
          </w:tcPr>
          <w:p>
            <w:pPr>
              <w:pStyle w:val="TableParagraph"/>
              <w:rPr>
                <w:sz w:val="22"/>
              </w:rPr>
            </w:pPr>
          </w:p>
        </w:tc>
        <w:tc>
          <w:tcPr>
            <w:tcW w:w="1351" w:type="dxa"/>
          </w:tcPr>
          <w:p>
            <w:pPr>
              <w:pStyle w:val="TableParagraph"/>
              <w:spacing w:before="111"/>
              <w:rPr>
                <w:rFonts w:ascii="Cambria"/>
                <w:b/>
                <w:i/>
                <w:sz w:val="22"/>
              </w:rPr>
            </w:pPr>
          </w:p>
          <w:p>
            <w:pPr>
              <w:pStyle w:val="TableParagraph"/>
              <w:ind w:left="182"/>
              <w:rPr>
                <w:sz w:val="22"/>
              </w:rPr>
            </w:pPr>
            <w:r>
              <w:rPr>
                <w:spacing w:val="-2"/>
                <w:sz w:val="22"/>
              </w:rPr>
              <w:t>Fecha</w:t>
            </w:r>
          </w:p>
        </w:tc>
        <w:tc>
          <w:tcPr>
            <w:tcW w:w="193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fecha</w:t>
            </w:r>
          </w:p>
        </w:tc>
        <w:tc>
          <w:tcPr>
            <w:tcW w:w="1597" w:type="dxa"/>
          </w:tcPr>
          <w:p>
            <w:pPr>
              <w:pStyle w:val="TableParagraph"/>
              <w:spacing w:line="242" w:lineRule="auto" w:before="114"/>
              <w:ind w:left="181" w:right="33"/>
              <w:rPr>
                <w:sz w:val="22"/>
              </w:rPr>
            </w:pPr>
            <w:r>
              <w:rPr>
                <w:spacing w:val="-2"/>
                <w:sz w:val="22"/>
              </w:rPr>
              <w:t xml:space="preserve">Fecha/Hora (TIMESTAM </w:t>
            </w:r>
            <w:r>
              <w:rPr>
                <w:spacing w:val="-6"/>
                <w:sz w:val="22"/>
              </w:rPr>
              <w:t>P)</w:t>
            </w:r>
          </w:p>
        </w:tc>
        <w:tc>
          <w:tcPr>
            <w:tcW w:w="1042" w:type="dxa"/>
          </w:tcPr>
          <w:p>
            <w:pPr>
              <w:pStyle w:val="TableParagraph"/>
              <w:spacing w:before="111"/>
              <w:rPr>
                <w:rFonts w:ascii="Cambria"/>
                <w:b/>
                <w:i/>
                <w:sz w:val="22"/>
              </w:rPr>
            </w:pPr>
          </w:p>
          <w:p>
            <w:pPr>
              <w:pStyle w:val="TableParagraph"/>
              <w:ind w:left="180"/>
              <w:rPr>
                <w:sz w:val="22"/>
              </w:rPr>
            </w:pPr>
            <w:r>
              <w:rPr>
                <w:sz w:val="22"/>
              </w:rPr>
              <w:t>-</w:t>
            </w:r>
          </w:p>
        </w:tc>
        <w:tc>
          <w:tcPr>
            <w:tcW w:w="2742" w:type="dxa"/>
          </w:tcPr>
          <w:p>
            <w:pPr>
              <w:pStyle w:val="TableParagraph"/>
              <w:spacing w:line="237" w:lineRule="auto" w:before="246"/>
              <w:ind w:left="178"/>
              <w:rPr>
                <w:sz w:val="22"/>
              </w:rPr>
            </w:pPr>
            <w:r>
              <w:rPr>
                <w:sz w:val="22"/>
              </w:rPr>
              <w:t>Momento</w:t>
            </w:r>
            <w:r>
              <w:rPr>
                <w:spacing w:val="-13"/>
                <w:sz w:val="22"/>
              </w:rPr>
              <w:t xml:space="preserve"> </w:t>
            </w:r>
            <w:r>
              <w:rPr>
                <w:sz w:val="22"/>
              </w:rPr>
              <w:t>exacto</w:t>
            </w:r>
            <w:r>
              <w:rPr>
                <w:spacing w:val="-13"/>
                <w:sz w:val="22"/>
              </w:rPr>
              <w:t xml:space="preserve"> </w:t>
            </w:r>
            <w:r>
              <w:rPr>
                <w:sz w:val="22"/>
              </w:rPr>
              <w:t>de</w:t>
            </w:r>
            <w:r>
              <w:rPr>
                <w:spacing w:val="-12"/>
                <w:sz w:val="22"/>
              </w:rPr>
              <w:t xml:space="preserve"> </w:t>
            </w:r>
            <w:r>
              <w:rPr>
                <w:sz w:val="22"/>
              </w:rPr>
              <w:t xml:space="preserve">la </w:t>
            </w:r>
            <w:r>
              <w:rPr>
                <w:spacing w:val="-2"/>
                <w:sz w:val="22"/>
              </w:rPr>
              <w:t>operación</w:t>
            </w:r>
          </w:p>
        </w:tc>
      </w:tr>
      <w:tr>
        <w:trPr>
          <w:trHeight w:val="1005" w:hRule="atLeast"/>
        </w:trPr>
        <w:tc>
          <w:tcPr>
            <w:tcW w:w="776" w:type="dxa"/>
          </w:tcPr>
          <w:p>
            <w:pPr>
              <w:pStyle w:val="TableParagraph"/>
              <w:spacing w:before="112"/>
              <w:rPr>
                <w:rFonts w:ascii="Cambria"/>
                <w:b/>
                <w:i/>
                <w:sz w:val="22"/>
              </w:rPr>
            </w:pPr>
          </w:p>
          <w:p>
            <w:pPr>
              <w:pStyle w:val="TableParagraph"/>
              <w:ind w:right="87"/>
              <w:jc w:val="center"/>
              <w:rPr>
                <w:b/>
                <w:sz w:val="22"/>
              </w:rPr>
            </w:pPr>
            <w:r>
              <w:rPr>
                <w:b/>
                <w:spacing w:val="-5"/>
                <w:sz w:val="22"/>
              </w:rPr>
              <w:t>FK</w:t>
            </w:r>
          </w:p>
        </w:tc>
        <w:tc>
          <w:tcPr>
            <w:tcW w:w="1351" w:type="dxa"/>
          </w:tcPr>
          <w:p>
            <w:pPr>
              <w:pStyle w:val="TableParagraph"/>
              <w:spacing w:before="112"/>
              <w:rPr>
                <w:rFonts w:ascii="Cambria"/>
                <w:b/>
                <w:i/>
                <w:sz w:val="22"/>
              </w:rPr>
            </w:pPr>
          </w:p>
          <w:p>
            <w:pPr>
              <w:pStyle w:val="TableParagraph"/>
              <w:ind w:left="182"/>
              <w:rPr>
                <w:sz w:val="22"/>
              </w:rPr>
            </w:pPr>
            <w:r>
              <w:rPr>
                <w:spacing w:val="-2"/>
                <w:sz w:val="22"/>
              </w:rPr>
              <w:t>Usuario</w:t>
            </w:r>
          </w:p>
        </w:tc>
        <w:tc>
          <w:tcPr>
            <w:tcW w:w="193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usuario_id</w:t>
            </w:r>
          </w:p>
        </w:tc>
        <w:tc>
          <w:tcPr>
            <w:tcW w:w="1597" w:type="dxa"/>
          </w:tcPr>
          <w:p>
            <w:pPr>
              <w:pStyle w:val="TableParagraph"/>
              <w:spacing w:line="242" w:lineRule="auto" w:before="245"/>
              <w:ind w:left="181" w:right="505"/>
              <w:rPr>
                <w:sz w:val="22"/>
              </w:rPr>
            </w:pPr>
            <w:r>
              <w:rPr>
                <w:spacing w:val="-2"/>
                <w:sz w:val="22"/>
              </w:rPr>
              <w:t>Numérico (BIGINT)</w:t>
            </w:r>
          </w:p>
        </w:tc>
        <w:tc>
          <w:tcPr>
            <w:tcW w:w="1042" w:type="dxa"/>
          </w:tcPr>
          <w:p>
            <w:pPr>
              <w:pStyle w:val="TableParagraph"/>
              <w:spacing w:before="112"/>
              <w:rPr>
                <w:rFonts w:ascii="Cambria"/>
                <w:b/>
                <w:i/>
                <w:sz w:val="22"/>
              </w:rPr>
            </w:pPr>
          </w:p>
          <w:p>
            <w:pPr>
              <w:pStyle w:val="TableParagraph"/>
              <w:ind w:left="180"/>
              <w:rPr>
                <w:sz w:val="22"/>
              </w:rPr>
            </w:pPr>
            <w:r>
              <w:rPr>
                <w:sz w:val="22"/>
              </w:rPr>
              <w:t>-</w:t>
            </w:r>
          </w:p>
        </w:tc>
        <w:tc>
          <w:tcPr>
            <w:tcW w:w="2742" w:type="dxa"/>
          </w:tcPr>
          <w:p>
            <w:pPr>
              <w:pStyle w:val="TableParagraph"/>
              <w:spacing w:line="242" w:lineRule="auto" w:before="115"/>
              <w:ind w:left="178" w:right="10"/>
              <w:rPr>
                <w:sz w:val="22"/>
              </w:rPr>
            </w:pPr>
            <w:r>
              <w:rPr>
                <w:sz w:val="22"/>
              </w:rPr>
              <w:t>Responsable</w:t>
            </w:r>
            <w:r>
              <w:rPr>
                <w:spacing w:val="-11"/>
                <w:sz w:val="22"/>
              </w:rPr>
              <w:t xml:space="preserve"> </w:t>
            </w:r>
            <w:r>
              <w:rPr>
                <w:sz w:val="22"/>
              </w:rPr>
              <w:t>que</w:t>
            </w:r>
            <w:r>
              <w:rPr>
                <w:spacing w:val="-11"/>
                <w:sz w:val="22"/>
              </w:rPr>
              <w:t xml:space="preserve"> </w:t>
            </w:r>
            <w:r>
              <w:rPr>
                <w:sz w:val="22"/>
              </w:rPr>
              <w:t>hizo</w:t>
            </w:r>
            <w:r>
              <w:rPr>
                <w:spacing w:val="-13"/>
                <w:sz w:val="22"/>
              </w:rPr>
              <w:t xml:space="preserve"> </w:t>
            </w:r>
            <w:r>
              <w:rPr>
                <w:sz w:val="22"/>
              </w:rPr>
              <w:t xml:space="preserve">el registro (Ref: </w:t>
            </w:r>
            <w:r>
              <w:rPr>
                <w:rFonts w:ascii="Consolas"/>
                <w:spacing w:val="-2"/>
                <w:sz w:val="22"/>
              </w:rPr>
              <w:t>usuarios.id</w:t>
            </w:r>
            <w:r>
              <w:rPr>
                <w:spacing w:val="-2"/>
                <w:sz w:val="22"/>
              </w:rPr>
              <w:t>)</w:t>
            </w:r>
          </w:p>
        </w:tc>
      </w:tr>
    </w:tbl>
    <w:p>
      <w:pPr>
        <w:spacing w:before="4"/>
        <w:ind w:left="1420" w:right="0" w:firstLine="0"/>
        <w:jc w:val="left"/>
        <w:rPr>
          <w:rFonts w:ascii="Cambria"/>
          <w:b/>
          <w:i/>
          <w:sz w:val="24"/>
        </w:rPr>
      </w:pPr>
      <w:bookmarkStart w:name="ENTIDAD: PROVEEDORES" w:id="193"/>
      <w:bookmarkEnd w:id="193"/>
      <w:r>
        <w:rPr/>
      </w:r>
      <w:r>
        <w:rPr>
          <w:rFonts w:ascii="Cambria"/>
          <w:b/>
          <w:i/>
          <w:color w:val="365F91"/>
          <w:sz w:val="24"/>
        </w:rPr>
        <w:t>ENTIDAD:</w:t>
      </w:r>
      <w:r>
        <w:rPr>
          <w:rFonts w:ascii="Cambria"/>
          <w:b/>
          <w:i/>
          <w:color w:val="365F91"/>
          <w:spacing w:val="-2"/>
          <w:sz w:val="24"/>
        </w:rPr>
        <w:t xml:space="preserve"> PROVEEDORES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51"/>
        <w:gridCol w:w="1496"/>
        <w:gridCol w:w="2056"/>
        <w:gridCol w:w="1780"/>
        <w:gridCol w:w="1145"/>
        <w:gridCol w:w="2110"/>
      </w:tblGrid>
      <w:tr>
        <w:trPr>
          <w:trHeight w:val="540" w:hRule="atLeast"/>
        </w:trPr>
        <w:tc>
          <w:tcPr>
            <w:tcW w:w="851" w:type="dxa"/>
          </w:tcPr>
          <w:p>
            <w:pPr>
              <w:pStyle w:val="TableParagraph"/>
              <w:spacing w:before="140"/>
              <w:ind w:left="182"/>
              <w:rPr>
                <w:b/>
                <w:sz w:val="22"/>
              </w:rPr>
            </w:pPr>
            <w:r>
              <w:rPr>
                <w:b/>
                <w:spacing w:val="-5"/>
                <w:sz w:val="22"/>
              </w:rPr>
              <w:t>KEY</w:t>
            </w:r>
          </w:p>
        </w:tc>
        <w:tc>
          <w:tcPr>
            <w:tcW w:w="1496" w:type="dxa"/>
          </w:tcPr>
          <w:p>
            <w:pPr>
              <w:pStyle w:val="TableParagraph"/>
              <w:spacing w:before="140"/>
              <w:ind w:left="182"/>
              <w:rPr>
                <w:b/>
                <w:sz w:val="22"/>
              </w:rPr>
            </w:pPr>
            <w:r>
              <w:rPr>
                <w:b/>
                <w:spacing w:val="-2"/>
                <w:sz w:val="22"/>
              </w:rPr>
              <w:t>Nombre</w:t>
            </w:r>
          </w:p>
        </w:tc>
        <w:tc>
          <w:tcPr>
            <w:tcW w:w="2056" w:type="dxa"/>
          </w:tcPr>
          <w:p>
            <w:pPr>
              <w:pStyle w:val="TableParagraph"/>
              <w:spacing w:before="140"/>
              <w:ind w:left="181"/>
              <w:rPr>
                <w:b/>
                <w:sz w:val="22"/>
              </w:rPr>
            </w:pPr>
            <w:r>
              <w:rPr>
                <w:b/>
                <w:spacing w:val="-2"/>
                <w:sz w:val="22"/>
              </w:rPr>
              <w:t>Campo</w:t>
            </w:r>
          </w:p>
        </w:tc>
        <w:tc>
          <w:tcPr>
            <w:tcW w:w="1780" w:type="dxa"/>
          </w:tcPr>
          <w:p>
            <w:pPr>
              <w:pStyle w:val="TableParagraph"/>
              <w:spacing w:before="140"/>
              <w:ind w:left="181"/>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40"/>
              <w:ind w:left="176"/>
              <w:rPr>
                <w:b/>
                <w:sz w:val="22"/>
              </w:rPr>
            </w:pPr>
            <w:r>
              <w:rPr>
                <w:b/>
                <w:spacing w:val="-2"/>
                <w:sz w:val="22"/>
              </w:rPr>
              <w:t>Tamaño</w:t>
            </w:r>
          </w:p>
        </w:tc>
        <w:tc>
          <w:tcPr>
            <w:tcW w:w="2110" w:type="dxa"/>
          </w:tcPr>
          <w:p>
            <w:pPr>
              <w:pStyle w:val="TableParagraph"/>
              <w:spacing w:before="140"/>
              <w:ind w:left="182"/>
              <w:rPr>
                <w:b/>
                <w:sz w:val="22"/>
              </w:rPr>
            </w:pPr>
            <w:r>
              <w:rPr>
                <w:b/>
                <w:spacing w:val="-2"/>
                <w:sz w:val="22"/>
              </w:rPr>
              <w:t>Descripción</w:t>
            </w:r>
          </w:p>
        </w:tc>
      </w:tr>
      <w:tr>
        <w:trPr>
          <w:trHeight w:val="745" w:hRule="atLeast"/>
        </w:trPr>
        <w:tc>
          <w:tcPr>
            <w:tcW w:w="851" w:type="dxa"/>
          </w:tcPr>
          <w:p>
            <w:pPr>
              <w:pStyle w:val="TableParagraph"/>
              <w:spacing w:before="244"/>
              <w:ind w:left="182"/>
              <w:rPr>
                <w:b/>
                <w:sz w:val="22"/>
              </w:rPr>
            </w:pPr>
            <w:r>
              <w:rPr>
                <w:b/>
                <w:spacing w:val="-5"/>
                <w:sz w:val="22"/>
              </w:rPr>
              <w:t>PK</w:t>
            </w:r>
          </w:p>
        </w:tc>
        <w:tc>
          <w:tcPr>
            <w:tcW w:w="1496" w:type="dxa"/>
          </w:tcPr>
          <w:p>
            <w:pPr>
              <w:pStyle w:val="TableParagraph"/>
              <w:spacing w:line="237" w:lineRule="auto" w:before="121"/>
              <w:ind w:left="182"/>
              <w:rPr>
                <w:sz w:val="22"/>
              </w:rPr>
            </w:pPr>
            <w:r>
              <w:rPr>
                <w:spacing w:val="-2"/>
                <w:sz w:val="22"/>
              </w:rPr>
              <w:t>Identificador Proveedor</w:t>
            </w:r>
          </w:p>
        </w:tc>
        <w:tc>
          <w:tcPr>
            <w:tcW w:w="2056" w:type="dxa"/>
          </w:tcPr>
          <w:p>
            <w:pPr>
              <w:pStyle w:val="TableParagraph"/>
              <w:spacing w:before="242"/>
              <w:ind w:left="181"/>
              <w:rPr>
                <w:rFonts w:ascii="Consolas"/>
                <w:sz w:val="22"/>
              </w:rPr>
            </w:pPr>
            <w:r>
              <w:rPr>
                <w:rFonts w:ascii="Consolas"/>
                <w:spacing w:val="-5"/>
                <w:sz w:val="22"/>
              </w:rPr>
              <w:t>id</w:t>
            </w:r>
          </w:p>
        </w:tc>
        <w:tc>
          <w:tcPr>
            <w:tcW w:w="1780" w:type="dxa"/>
          </w:tcPr>
          <w:p>
            <w:pPr>
              <w:pStyle w:val="TableParagraph"/>
              <w:spacing w:line="237" w:lineRule="auto" w:before="121"/>
              <w:ind w:left="181"/>
              <w:rPr>
                <w:sz w:val="22"/>
              </w:rPr>
            </w:pPr>
            <w:r>
              <w:rPr>
                <w:spacing w:val="-2"/>
                <w:sz w:val="22"/>
              </w:rPr>
              <w:t>Numérico (BIGSERIAL)</w:t>
            </w:r>
          </w:p>
        </w:tc>
        <w:tc>
          <w:tcPr>
            <w:tcW w:w="1145" w:type="dxa"/>
          </w:tcPr>
          <w:p>
            <w:pPr>
              <w:pStyle w:val="TableParagraph"/>
              <w:spacing w:before="244"/>
              <w:ind w:left="176"/>
              <w:rPr>
                <w:sz w:val="22"/>
              </w:rPr>
            </w:pPr>
            <w:r>
              <w:rPr>
                <w:sz w:val="22"/>
              </w:rPr>
              <w:t>-</w:t>
            </w:r>
          </w:p>
        </w:tc>
        <w:tc>
          <w:tcPr>
            <w:tcW w:w="2110" w:type="dxa"/>
          </w:tcPr>
          <w:p>
            <w:pPr>
              <w:pStyle w:val="TableParagraph"/>
              <w:spacing w:line="237" w:lineRule="auto" w:before="121"/>
              <w:ind w:left="182"/>
              <w:rPr>
                <w:sz w:val="22"/>
              </w:rPr>
            </w:pPr>
            <w:r>
              <w:rPr>
                <w:sz w:val="22"/>
              </w:rPr>
              <w:t>Identificador</w:t>
            </w:r>
            <w:r>
              <w:rPr>
                <w:spacing w:val="-14"/>
                <w:sz w:val="22"/>
              </w:rPr>
              <w:t xml:space="preserve"> </w:t>
            </w:r>
            <w:r>
              <w:rPr>
                <w:sz w:val="22"/>
              </w:rPr>
              <w:t>único del proveedor</w:t>
            </w:r>
          </w:p>
        </w:tc>
      </w:tr>
      <w:tr>
        <w:trPr>
          <w:trHeight w:val="745" w:hRule="atLeast"/>
        </w:trPr>
        <w:tc>
          <w:tcPr>
            <w:tcW w:w="851" w:type="dxa"/>
          </w:tcPr>
          <w:p>
            <w:pPr>
              <w:pStyle w:val="TableParagraph"/>
              <w:rPr>
                <w:sz w:val="22"/>
              </w:rPr>
            </w:pPr>
          </w:p>
        </w:tc>
        <w:tc>
          <w:tcPr>
            <w:tcW w:w="1496" w:type="dxa"/>
          </w:tcPr>
          <w:p>
            <w:pPr>
              <w:pStyle w:val="TableParagraph"/>
              <w:spacing w:line="237" w:lineRule="auto" w:before="121"/>
              <w:ind w:left="182" w:right="148"/>
              <w:rPr>
                <w:sz w:val="22"/>
              </w:rPr>
            </w:pPr>
            <w:r>
              <w:rPr>
                <w:spacing w:val="-4"/>
                <w:sz w:val="22"/>
              </w:rPr>
              <w:t xml:space="preserve">Tipo </w:t>
            </w:r>
            <w:r>
              <w:rPr>
                <w:spacing w:val="-2"/>
                <w:sz w:val="22"/>
              </w:rPr>
              <w:t>Proveedor</w:t>
            </w:r>
          </w:p>
        </w:tc>
        <w:tc>
          <w:tcPr>
            <w:tcW w:w="2056" w:type="dxa"/>
          </w:tcPr>
          <w:p>
            <w:pPr>
              <w:pStyle w:val="TableParagraph"/>
              <w:spacing w:before="242"/>
              <w:ind w:left="181"/>
              <w:rPr>
                <w:rFonts w:ascii="Consolas"/>
                <w:sz w:val="22"/>
              </w:rPr>
            </w:pPr>
            <w:r>
              <w:rPr>
                <w:rFonts w:ascii="Consolas"/>
                <w:spacing w:val="-2"/>
                <w:sz w:val="22"/>
              </w:rPr>
              <w:t>tipo_proveedor</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76"/>
              <w:rPr>
                <w:sz w:val="22"/>
              </w:rPr>
            </w:pPr>
            <w:r>
              <w:rPr>
                <w:spacing w:val="-5"/>
                <w:sz w:val="22"/>
              </w:rPr>
              <w:t>20</w:t>
            </w:r>
          </w:p>
        </w:tc>
        <w:tc>
          <w:tcPr>
            <w:tcW w:w="2110" w:type="dxa"/>
          </w:tcPr>
          <w:p>
            <w:pPr>
              <w:pStyle w:val="TableParagraph"/>
              <w:spacing w:line="237" w:lineRule="auto" w:before="121"/>
              <w:ind w:left="182" w:right="324"/>
              <w:rPr>
                <w:sz w:val="22"/>
              </w:rPr>
            </w:pPr>
            <w:r>
              <w:rPr>
                <w:sz w:val="22"/>
              </w:rPr>
              <w:t>Tipo:</w:t>
            </w:r>
            <w:r>
              <w:rPr>
                <w:spacing w:val="-14"/>
                <w:sz w:val="22"/>
              </w:rPr>
              <w:t xml:space="preserve"> </w:t>
            </w:r>
            <w:r>
              <w:rPr>
                <w:sz w:val="22"/>
              </w:rPr>
              <w:t>NATURAL o JURIDICA</w:t>
            </w:r>
          </w:p>
        </w:tc>
      </w:tr>
      <w:tr>
        <w:trPr>
          <w:trHeight w:val="749" w:hRule="atLeast"/>
        </w:trPr>
        <w:tc>
          <w:tcPr>
            <w:tcW w:w="851" w:type="dxa"/>
          </w:tcPr>
          <w:p>
            <w:pPr>
              <w:pStyle w:val="TableParagraph"/>
              <w:rPr>
                <w:sz w:val="22"/>
              </w:rPr>
            </w:pPr>
          </w:p>
        </w:tc>
        <w:tc>
          <w:tcPr>
            <w:tcW w:w="1496" w:type="dxa"/>
          </w:tcPr>
          <w:p>
            <w:pPr>
              <w:pStyle w:val="TableParagraph"/>
              <w:spacing w:line="242" w:lineRule="auto" w:before="119"/>
              <w:ind w:left="182" w:right="736"/>
              <w:rPr>
                <w:sz w:val="22"/>
              </w:rPr>
            </w:pPr>
            <w:r>
              <w:rPr>
                <w:spacing w:val="-4"/>
                <w:sz w:val="22"/>
              </w:rPr>
              <w:t xml:space="preserve">Razón </w:t>
            </w:r>
            <w:r>
              <w:rPr>
                <w:spacing w:val="-2"/>
                <w:sz w:val="22"/>
              </w:rPr>
              <w:t>Social</w:t>
            </w:r>
          </w:p>
        </w:tc>
        <w:tc>
          <w:tcPr>
            <w:tcW w:w="2056" w:type="dxa"/>
          </w:tcPr>
          <w:p>
            <w:pPr>
              <w:pStyle w:val="TableParagraph"/>
              <w:spacing w:before="247"/>
              <w:ind w:left="181"/>
              <w:rPr>
                <w:rFonts w:ascii="Consolas"/>
                <w:sz w:val="22"/>
              </w:rPr>
            </w:pPr>
            <w:r>
              <w:rPr>
                <w:rFonts w:ascii="Consolas"/>
                <w:spacing w:val="-2"/>
                <w:sz w:val="22"/>
              </w:rPr>
              <w:t>razon_social</w:t>
            </w:r>
          </w:p>
        </w:tc>
        <w:tc>
          <w:tcPr>
            <w:tcW w:w="1780" w:type="dxa"/>
          </w:tcPr>
          <w:p>
            <w:pPr>
              <w:pStyle w:val="TableParagraph"/>
              <w:spacing w:line="242" w:lineRule="auto" w:before="119"/>
              <w:ind w:left="181"/>
              <w:rPr>
                <w:sz w:val="22"/>
              </w:rPr>
            </w:pPr>
            <w:r>
              <w:rPr>
                <w:spacing w:val="-2"/>
                <w:sz w:val="22"/>
              </w:rPr>
              <w:t>Texto (VARCHAR)</w:t>
            </w:r>
          </w:p>
        </w:tc>
        <w:tc>
          <w:tcPr>
            <w:tcW w:w="1145" w:type="dxa"/>
          </w:tcPr>
          <w:p>
            <w:pPr>
              <w:pStyle w:val="TableParagraph"/>
              <w:spacing w:before="244"/>
              <w:ind w:left="176"/>
              <w:rPr>
                <w:sz w:val="22"/>
              </w:rPr>
            </w:pPr>
            <w:r>
              <w:rPr>
                <w:spacing w:val="-5"/>
                <w:sz w:val="22"/>
              </w:rPr>
              <w:t>200</w:t>
            </w:r>
          </w:p>
        </w:tc>
        <w:tc>
          <w:tcPr>
            <w:tcW w:w="2110" w:type="dxa"/>
          </w:tcPr>
          <w:p>
            <w:pPr>
              <w:pStyle w:val="TableParagraph"/>
              <w:spacing w:line="242" w:lineRule="auto" w:before="119"/>
              <w:ind w:left="182" w:right="215"/>
              <w:rPr>
                <w:sz w:val="22"/>
              </w:rPr>
            </w:pPr>
            <w:r>
              <w:rPr>
                <w:sz w:val="22"/>
              </w:rPr>
              <w:t>Razón social de la entidad</w:t>
            </w:r>
            <w:r>
              <w:rPr>
                <w:spacing w:val="-14"/>
                <w:sz w:val="22"/>
              </w:rPr>
              <w:t xml:space="preserve"> </w:t>
            </w:r>
            <w:r>
              <w:rPr>
                <w:sz w:val="22"/>
              </w:rPr>
              <w:t>proveedora</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51"/>
        <w:gridCol w:w="1496"/>
        <w:gridCol w:w="2056"/>
        <w:gridCol w:w="1780"/>
        <w:gridCol w:w="1145"/>
        <w:gridCol w:w="2110"/>
      </w:tblGrid>
      <w:tr>
        <w:trPr>
          <w:trHeight w:val="745" w:hRule="atLeast"/>
        </w:trPr>
        <w:tc>
          <w:tcPr>
            <w:tcW w:w="851" w:type="dxa"/>
          </w:tcPr>
          <w:p>
            <w:pPr>
              <w:pStyle w:val="TableParagraph"/>
              <w:rPr>
                <w:sz w:val="22"/>
              </w:rPr>
            </w:pPr>
          </w:p>
        </w:tc>
        <w:tc>
          <w:tcPr>
            <w:tcW w:w="1496" w:type="dxa"/>
          </w:tcPr>
          <w:p>
            <w:pPr>
              <w:pStyle w:val="TableParagraph"/>
              <w:spacing w:before="239"/>
              <w:ind w:left="182"/>
              <w:rPr>
                <w:sz w:val="22"/>
              </w:rPr>
            </w:pPr>
            <w:r>
              <w:rPr>
                <w:spacing w:val="-2"/>
                <w:sz w:val="22"/>
              </w:rPr>
              <w:t>Documento</w:t>
            </w:r>
          </w:p>
        </w:tc>
        <w:tc>
          <w:tcPr>
            <w:tcW w:w="2056" w:type="dxa"/>
          </w:tcPr>
          <w:p>
            <w:pPr>
              <w:pStyle w:val="TableParagraph"/>
              <w:spacing w:before="242"/>
              <w:ind w:left="181"/>
              <w:rPr>
                <w:rFonts w:ascii="Consolas"/>
                <w:sz w:val="22"/>
              </w:rPr>
            </w:pPr>
            <w:r>
              <w:rPr>
                <w:rFonts w:ascii="Consolas"/>
                <w:spacing w:val="-2"/>
                <w:sz w:val="22"/>
              </w:rPr>
              <w:t>documento</w:t>
            </w:r>
          </w:p>
        </w:tc>
        <w:tc>
          <w:tcPr>
            <w:tcW w:w="1780" w:type="dxa"/>
          </w:tcPr>
          <w:p>
            <w:pPr>
              <w:pStyle w:val="TableParagraph"/>
              <w:spacing w:line="242" w:lineRule="auto" w:before="114"/>
              <w:ind w:left="181"/>
              <w:rPr>
                <w:sz w:val="22"/>
              </w:rPr>
            </w:pPr>
            <w:r>
              <w:rPr>
                <w:spacing w:val="-2"/>
                <w:sz w:val="22"/>
              </w:rPr>
              <w:t>Texto (VARCHAR)</w:t>
            </w:r>
          </w:p>
        </w:tc>
        <w:tc>
          <w:tcPr>
            <w:tcW w:w="1145" w:type="dxa"/>
          </w:tcPr>
          <w:p>
            <w:pPr>
              <w:pStyle w:val="TableParagraph"/>
              <w:spacing w:before="239"/>
              <w:ind w:left="176"/>
              <w:rPr>
                <w:sz w:val="22"/>
              </w:rPr>
            </w:pPr>
            <w:r>
              <w:rPr>
                <w:spacing w:val="-5"/>
                <w:sz w:val="22"/>
              </w:rPr>
              <w:t>30</w:t>
            </w:r>
          </w:p>
        </w:tc>
        <w:tc>
          <w:tcPr>
            <w:tcW w:w="2110" w:type="dxa"/>
          </w:tcPr>
          <w:p>
            <w:pPr>
              <w:pStyle w:val="TableParagraph"/>
              <w:spacing w:line="242" w:lineRule="auto" w:before="114"/>
              <w:ind w:left="182"/>
              <w:rPr>
                <w:sz w:val="22"/>
              </w:rPr>
            </w:pPr>
            <w:r>
              <w:rPr>
                <w:sz w:val="22"/>
              </w:rPr>
              <w:t xml:space="preserve">Documento de </w:t>
            </w:r>
            <w:r>
              <w:rPr>
                <w:spacing w:val="-2"/>
                <w:sz w:val="22"/>
              </w:rPr>
              <w:t>Identificación/RUC</w:t>
            </w:r>
          </w:p>
        </w:tc>
      </w:tr>
      <w:tr>
        <w:trPr>
          <w:trHeight w:val="745" w:hRule="atLeast"/>
        </w:trPr>
        <w:tc>
          <w:tcPr>
            <w:tcW w:w="851" w:type="dxa"/>
          </w:tcPr>
          <w:p>
            <w:pPr>
              <w:pStyle w:val="TableParagraph"/>
              <w:rPr>
                <w:sz w:val="22"/>
              </w:rPr>
            </w:pPr>
          </w:p>
        </w:tc>
        <w:tc>
          <w:tcPr>
            <w:tcW w:w="1496" w:type="dxa"/>
          </w:tcPr>
          <w:p>
            <w:pPr>
              <w:pStyle w:val="TableParagraph"/>
              <w:spacing w:before="245"/>
              <w:ind w:left="182"/>
              <w:rPr>
                <w:sz w:val="22"/>
              </w:rPr>
            </w:pPr>
            <w:r>
              <w:rPr>
                <w:spacing w:val="-2"/>
                <w:sz w:val="22"/>
              </w:rPr>
              <w:t>Teléfono</w:t>
            </w:r>
          </w:p>
        </w:tc>
        <w:tc>
          <w:tcPr>
            <w:tcW w:w="2056" w:type="dxa"/>
          </w:tcPr>
          <w:p>
            <w:pPr>
              <w:pStyle w:val="TableParagraph"/>
              <w:spacing w:before="243"/>
              <w:ind w:left="181"/>
              <w:rPr>
                <w:rFonts w:ascii="Consolas"/>
                <w:sz w:val="22"/>
              </w:rPr>
            </w:pPr>
            <w:r>
              <w:rPr>
                <w:rFonts w:ascii="Consolas"/>
                <w:spacing w:val="-2"/>
                <w:sz w:val="22"/>
              </w:rPr>
              <w:t>telefono</w:t>
            </w:r>
          </w:p>
        </w:tc>
        <w:tc>
          <w:tcPr>
            <w:tcW w:w="1780" w:type="dxa"/>
          </w:tcPr>
          <w:p>
            <w:pPr>
              <w:pStyle w:val="TableParagraph"/>
              <w:spacing w:line="242" w:lineRule="auto" w:before="114"/>
              <w:ind w:left="181"/>
              <w:rPr>
                <w:sz w:val="22"/>
              </w:rPr>
            </w:pPr>
            <w:r>
              <w:rPr>
                <w:spacing w:val="-2"/>
                <w:sz w:val="22"/>
              </w:rPr>
              <w:t>Texto (VARCHAR)</w:t>
            </w:r>
          </w:p>
        </w:tc>
        <w:tc>
          <w:tcPr>
            <w:tcW w:w="1145" w:type="dxa"/>
          </w:tcPr>
          <w:p>
            <w:pPr>
              <w:pStyle w:val="TableParagraph"/>
              <w:spacing w:before="245"/>
              <w:ind w:left="176"/>
              <w:rPr>
                <w:sz w:val="22"/>
              </w:rPr>
            </w:pPr>
            <w:r>
              <w:rPr>
                <w:spacing w:val="-5"/>
                <w:sz w:val="22"/>
              </w:rPr>
              <w:t>20</w:t>
            </w:r>
          </w:p>
        </w:tc>
        <w:tc>
          <w:tcPr>
            <w:tcW w:w="2110" w:type="dxa"/>
          </w:tcPr>
          <w:p>
            <w:pPr>
              <w:pStyle w:val="TableParagraph"/>
              <w:spacing w:line="242" w:lineRule="auto" w:before="114"/>
              <w:ind w:left="182" w:right="324"/>
              <w:rPr>
                <w:sz w:val="22"/>
              </w:rPr>
            </w:pPr>
            <w:r>
              <w:rPr>
                <w:sz w:val="22"/>
              </w:rPr>
              <w:t>Número de contacto</w:t>
            </w:r>
            <w:r>
              <w:rPr>
                <w:spacing w:val="-14"/>
                <w:sz w:val="22"/>
              </w:rPr>
              <w:t xml:space="preserve"> </w:t>
            </w:r>
            <w:r>
              <w:rPr>
                <w:sz w:val="22"/>
              </w:rPr>
              <w:t>directo</w:t>
            </w:r>
          </w:p>
        </w:tc>
      </w:tr>
      <w:tr>
        <w:trPr>
          <w:trHeight w:val="745" w:hRule="atLeast"/>
        </w:trPr>
        <w:tc>
          <w:tcPr>
            <w:tcW w:w="851" w:type="dxa"/>
          </w:tcPr>
          <w:p>
            <w:pPr>
              <w:pStyle w:val="TableParagraph"/>
              <w:rPr>
                <w:sz w:val="22"/>
              </w:rPr>
            </w:pPr>
          </w:p>
        </w:tc>
        <w:tc>
          <w:tcPr>
            <w:tcW w:w="1496" w:type="dxa"/>
          </w:tcPr>
          <w:p>
            <w:pPr>
              <w:pStyle w:val="TableParagraph"/>
              <w:spacing w:before="244"/>
              <w:ind w:left="182"/>
              <w:rPr>
                <w:sz w:val="22"/>
              </w:rPr>
            </w:pPr>
            <w:r>
              <w:rPr>
                <w:spacing w:val="-2"/>
                <w:sz w:val="22"/>
              </w:rPr>
              <w:t>Email</w:t>
            </w:r>
          </w:p>
        </w:tc>
        <w:tc>
          <w:tcPr>
            <w:tcW w:w="2056" w:type="dxa"/>
          </w:tcPr>
          <w:p>
            <w:pPr>
              <w:pStyle w:val="TableParagraph"/>
              <w:spacing w:before="242"/>
              <w:ind w:left="181"/>
              <w:rPr>
                <w:rFonts w:ascii="Consolas"/>
                <w:sz w:val="22"/>
              </w:rPr>
            </w:pPr>
            <w:r>
              <w:rPr>
                <w:rFonts w:ascii="Consolas"/>
                <w:spacing w:val="-2"/>
                <w:sz w:val="22"/>
              </w:rPr>
              <w:t>email</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76"/>
              <w:rPr>
                <w:sz w:val="22"/>
              </w:rPr>
            </w:pPr>
            <w:r>
              <w:rPr>
                <w:spacing w:val="-5"/>
                <w:sz w:val="22"/>
              </w:rPr>
              <w:t>100</w:t>
            </w:r>
          </w:p>
        </w:tc>
        <w:tc>
          <w:tcPr>
            <w:tcW w:w="2110" w:type="dxa"/>
          </w:tcPr>
          <w:p>
            <w:pPr>
              <w:pStyle w:val="TableParagraph"/>
              <w:spacing w:line="237" w:lineRule="auto" w:before="121"/>
              <w:ind w:left="182"/>
              <w:rPr>
                <w:sz w:val="22"/>
              </w:rPr>
            </w:pPr>
            <w:r>
              <w:rPr>
                <w:sz w:val="22"/>
              </w:rPr>
              <w:t>Correo</w:t>
            </w:r>
            <w:r>
              <w:rPr>
                <w:spacing w:val="-14"/>
                <w:sz w:val="22"/>
              </w:rPr>
              <w:t xml:space="preserve"> </w:t>
            </w:r>
            <w:r>
              <w:rPr>
                <w:sz w:val="22"/>
              </w:rPr>
              <w:t>corporativo del proveedor</w:t>
            </w:r>
          </w:p>
        </w:tc>
      </w:tr>
      <w:tr>
        <w:trPr>
          <w:trHeight w:val="745" w:hRule="atLeast"/>
        </w:trPr>
        <w:tc>
          <w:tcPr>
            <w:tcW w:w="851" w:type="dxa"/>
          </w:tcPr>
          <w:p>
            <w:pPr>
              <w:pStyle w:val="TableParagraph"/>
              <w:rPr>
                <w:sz w:val="22"/>
              </w:rPr>
            </w:pPr>
          </w:p>
        </w:tc>
        <w:tc>
          <w:tcPr>
            <w:tcW w:w="1496" w:type="dxa"/>
          </w:tcPr>
          <w:p>
            <w:pPr>
              <w:pStyle w:val="TableParagraph"/>
              <w:spacing w:before="244"/>
              <w:ind w:left="182"/>
              <w:rPr>
                <w:sz w:val="22"/>
              </w:rPr>
            </w:pPr>
            <w:r>
              <w:rPr>
                <w:spacing w:val="-2"/>
                <w:sz w:val="22"/>
              </w:rPr>
              <w:t>Dirección</w:t>
            </w:r>
          </w:p>
        </w:tc>
        <w:tc>
          <w:tcPr>
            <w:tcW w:w="2056" w:type="dxa"/>
          </w:tcPr>
          <w:p>
            <w:pPr>
              <w:pStyle w:val="TableParagraph"/>
              <w:spacing w:before="247"/>
              <w:ind w:left="181"/>
              <w:rPr>
                <w:rFonts w:ascii="Consolas"/>
                <w:sz w:val="22"/>
              </w:rPr>
            </w:pPr>
            <w:r>
              <w:rPr>
                <w:rFonts w:ascii="Consolas"/>
                <w:spacing w:val="-2"/>
                <w:sz w:val="22"/>
              </w:rPr>
              <w:t>direccion</w:t>
            </w:r>
          </w:p>
        </w:tc>
        <w:tc>
          <w:tcPr>
            <w:tcW w:w="1780" w:type="dxa"/>
          </w:tcPr>
          <w:p>
            <w:pPr>
              <w:pStyle w:val="TableParagraph"/>
              <w:spacing w:before="244"/>
              <w:ind w:left="181"/>
              <w:rPr>
                <w:sz w:val="22"/>
              </w:rPr>
            </w:pPr>
            <w:r>
              <w:rPr>
                <w:sz w:val="22"/>
              </w:rPr>
              <w:t xml:space="preserve">Texto </w:t>
            </w:r>
            <w:r>
              <w:rPr>
                <w:spacing w:val="-2"/>
                <w:sz w:val="22"/>
              </w:rPr>
              <w:t>(TEXT)</w:t>
            </w:r>
          </w:p>
        </w:tc>
        <w:tc>
          <w:tcPr>
            <w:tcW w:w="1145" w:type="dxa"/>
          </w:tcPr>
          <w:p>
            <w:pPr>
              <w:pStyle w:val="TableParagraph"/>
              <w:spacing w:before="244"/>
              <w:ind w:left="176"/>
              <w:rPr>
                <w:sz w:val="22"/>
              </w:rPr>
            </w:pPr>
            <w:r>
              <w:rPr>
                <w:sz w:val="22"/>
              </w:rPr>
              <w:t>-</w:t>
            </w:r>
          </w:p>
        </w:tc>
        <w:tc>
          <w:tcPr>
            <w:tcW w:w="2110" w:type="dxa"/>
          </w:tcPr>
          <w:p>
            <w:pPr>
              <w:pStyle w:val="TableParagraph"/>
              <w:spacing w:line="237" w:lineRule="auto" w:before="121"/>
              <w:ind w:left="182"/>
              <w:rPr>
                <w:sz w:val="22"/>
              </w:rPr>
            </w:pPr>
            <w:r>
              <w:rPr>
                <w:sz w:val="22"/>
              </w:rPr>
              <w:t>Dirección</w:t>
            </w:r>
            <w:r>
              <w:rPr>
                <w:spacing w:val="-14"/>
                <w:sz w:val="22"/>
              </w:rPr>
              <w:t xml:space="preserve"> </w:t>
            </w:r>
            <w:r>
              <w:rPr>
                <w:sz w:val="22"/>
              </w:rPr>
              <w:t>física</w:t>
            </w:r>
            <w:r>
              <w:rPr>
                <w:spacing w:val="-14"/>
                <w:sz w:val="22"/>
              </w:rPr>
              <w:t xml:space="preserve"> </w:t>
            </w:r>
            <w:r>
              <w:rPr>
                <w:sz w:val="22"/>
              </w:rPr>
              <w:t xml:space="preserve">o </w:t>
            </w:r>
            <w:r>
              <w:rPr>
                <w:spacing w:val="-2"/>
                <w:sz w:val="22"/>
              </w:rPr>
              <w:t>legal</w:t>
            </w:r>
          </w:p>
        </w:tc>
      </w:tr>
      <w:tr>
        <w:trPr>
          <w:trHeight w:val="750" w:hRule="atLeast"/>
        </w:trPr>
        <w:tc>
          <w:tcPr>
            <w:tcW w:w="851" w:type="dxa"/>
          </w:tcPr>
          <w:p>
            <w:pPr>
              <w:pStyle w:val="TableParagraph"/>
              <w:rPr>
                <w:sz w:val="22"/>
              </w:rPr>
            </w:pPr>
          </w:p>
        </w:tc>
        <w:tc>
          <w:tcPr>
            <w:tcW w:w="1496" w:type="dxa"/>
          </w:tcPr>
          <w:p>
            <w:pPr>
              <w:pStyle w:val="TableParagraph"/>
              <w:spacing w:before="244"/>
              <w:ind w:left="182"/>
              <w:rPr>
                <w:sz w:val="22"/>
              </w:rPr>
            </w:pPr>
            <w:r>
              <w:rPr>
                <w:spacing w:val="-2"/>
                <w:sz w:val="22"/>
              </w:rPr>
              <w:t>Estado</w:t>
            </w:r>
          </w:p>
        </w:tc>
        <w:tc>
          <w:tcPr>
            <w:tcW w:w="2056" w:type="dxa"/>
          </w:tcPr>
          <w:p>
            <w:pPr>
              <w:pStyle w:val="TableParagraph"/>
              <w:spacing w:before="247"/>
              <w:ind w:left="181"/>
              <w:rPr>
                <w:rFonts w:ascii="Consolas"/>
                <w:sz w:val="22"/>
              </w:rPr>
            </w:pPr>
            <w:r>
              <w:rPr>
                <w:rFonts w:ascii="Consolas"/>
                <w:spacing w:val="-2"/>
                <w:sz w:val="22"/>
              </w:rPr>
              <w:t>estado</w:t>
            </w:r>
          </w:p>
        </w:tc>
        <w:tc>
          <w:tcPr>
            <w:tcW w:w="1780" w:type="dxa"/>
          </w:tcPr>
          <w:p>
            <w:pPr>
              <w:pStyle w:val="TableParagraph"/>
              <w:spacing w:line="242" w:lineRule="auto" w:before="119"/>
              <w:ind w:left="181"/>
              <w:rPr>
                <w:sz w:val="22"/>
              </w:rPr>
            </w:pPr>
            <w:r>
              <w:rPr>
                <w:spacing w:val="-2"/>
                <w:sz w:val="22"/>
              </w:rPr>
              <w:t>Lógico (BOOLEAN)</w:t>
            </w:r>
          </w:p>
        </w:tc>
        <w:tc>
          <w:tcPr>
            <w:tcW w:w="1145" w:type="dxa"/>
          </w:tcPr>
          <w:p>
            <w:pPr>
              <w:pStyle w:val="TableParagraph"/>
              <w:spacing w:before="244"/>
              <w:ind w:left="176"/>
              <w:rPr>
                <w:sz w:val="22"/>
              </w:rPr>
            </w:pPr>
            <w:r>
              <w:rPr>
                <w:spacing w:val="-10"/>
                <w:sz w:val="22"/>
              </w:rPr>
              <w:t>1</w:t>
            </w:r>
          </w:p>
        </w:tc>
        <w:tc>
          <w:tcPr>
            <w:tcW w:w="2110" w:type="dxa"/>
          </w:tcPr>
          <w:p>
            <w:pPr>
              <w:pStyle w:val="TableParagraph"/>
              <w:spacing w:line="242" w:lineRule="auto" w:before="119"/>
              <w:ind w:left="182" w:right="324"/>
              <w:rPr>
                <w:sz w:val="22"/>
              </w:rPr>
            </w:pPr>
            <w:r>
              <w:rPr>
                <w:sz w:val="22"/>
              </w:rPr>
              <w:t>Estado</w:t>
            </w:r>
            <w:r>
              <w:rPr>
                <w:spacing w:val="-14"/>
                <w:sz w:val="22"/>
              </w:rPr>
              <w:t xml:space="preserve"> </w:t>
            </w:r>
            <w:r>
              <w:rPr>
                <w:sz w:val="22"/>
              </w:rPr>
              <w:t>comercial del proveedor</w:t>
            </w:r>
          </w:p>
        </w:tc>
      </w:tr>
      <w:tr>
        <w:trPr>
          <w:trHeight w:val="745" w:hRule="atLeast"/>
        </w:trPr>
        <w:tc>
          <w:tcPr>
            <w:tcW w:w="851" w:type="dxa"/>
          </w:tcPr>
          <w:p>
            <w:pPr>
              <w:pStyle w:val="TableParagraph"/>
              <w:rPr>
                <w:sz w:val="22"/>
              </w:rPr>
            </w:pPr>
          </w:p>
        </w:tc>
        <w:tc>
          <w:tcPr>
            <w:tcW w:w="1496" w:type="dxa"/>
          </w:tcPr>
          <w:p>
            <w:pPr>
              <w:pStyle w:val="TableParagraph"/>
              <w:spacing w:line="242" w:lineRule="auto" w:before="114"/>
              <w:ind w:left="182" w:right="549"/>
              <w:rPr>
                <w:sz w:val="22"/>
              </w:rPr>
            </w:pPr>
            <w:r>
              <w:rPr>
                <w:spacing w:val="-2"/>
                <w:sz w:val="22"/>
              </w:rPr>
              <w:t>Fecha Registro</w:t>
            </w:r>
          </w:p>
        </w:tc>
        <w:tc>
          <w:tcPr>
            <w:tcW w:w="2056" w:type="dxa"/>
          </w:tcPr>
          <w:p>
            <w:pPr>
              <w:pStyle w:val="TableParagraph"/>
              <w:spacing w:before="242"/>
              <w:ind w:left="181"/>
              <w:rPr>
                <w:rFonts w:ascii="Consolas"/>
                <w:sz w:val="22"/>
              </w:rPr>
            </w:pPr>
            <w:r>
              <w:rPr>
                <w:rFonts w:ascii="Consolas"/>
                <w:spacing w:val="-2"/>
                <w:sz w:val="22"/>
              </w:rPr>
              <w:t>fecha_registro</w:t>
            </w:r>
          </w:p>
        </w:tc>
        <w:tc>
          <w:tcPr>
            <w:tcW w:w="1780" w:type="dxa"/>
          </w:tcPr>
          <w:p>
            <w:pPr>
              <w:pStyle w:val="TableParagraph"/>
              <w:spacing w:line="242" w:lineRule="auto" w:before="114"/>
              <w:ind w:left="181"/>
              <w:rPr>
                <w:sz w:val="22"/>
              </w:rPr>
            </w:pPr>
            <w:r>
              <w:rPr>
                <w:spacing w:val="-2"/>
                <w:sz w:val="22"/>
              </w:rPr>
              <w:t>Fecha/Hora (TIMESTAMP)</w:t>
            </w:r>
          </w:p>
        </w:tc>
        <w:tc>
          <w:tcPr>
            <w:tcW w:w="1145" w:type="dxa"/>
          </w:tcPr>
          <w:p>
            <w:pPr>
              <w:pStyle w:val="TableParagraph"/>
              <w:spacing w:before="239"/>
              <w:ind w:left="176"/>
              <w:rPr>
                <w:sz w:val="22"/>
              </w:rPr>
            </w:pPr>
            <w:r>
              <w:rPr>
                <w:sz w:val="22"/>
              </w:rPr>
              <w:t>-</w:t>
            </w:r>
          </w:p>
        </w:tc>
        <w:tc>
          <w:tcPr>
            <w:tcW w:w="2110" w:type="dxa"/>
          </w:tcPr>
          <w:p>
            <w:pPr>
              <w:pStyle w:val="TableParagraph"/>
              <w:spacing w:line="242" w:lineRule="auto" w:before="114"/>
              <w:ind w:left="182"/>
              <w:rPr>
                <w:sz w:val="22"/>
              </w:rPr>
            </w:pPr>
            <w:r>
              <w:rPr>
                <w:sz w:val="22"/>
              </w:rPr>
              <w:t>Fecha en la que ingresó</w:t>
            </w:r>
            <w:r>
              <w:rPr>
                <w:spacing w:val="-14"/>
                <w:sz w:val="22"/>
              </w:rPr>
              <w:t xml:space="preserve"> </w:t>
            </w:r>
            <w:r>
              <w:rPr>
                <w:sz w:val="22"/>
              </w:rPr>
              <w:t>al</w:t>
            </w:r>
            <w:r>
              <w:rPr>
                <w:spacing w:val="-14"/>
                <w:sz w:val="22"/>
              </w:rPr>
              <w:t xml:space="preserve"> </w:t>
            </w:r>
            <w:r>
              <w:rPr>
                <w:sz w:val="22"/>
              </w:rPr>
              <w:t>catálogo</w:t>
            </w:r>
          </w:p>
        </w:tc>
      </w:tr>
    </w:tbl>
    <w:p>
      <w:pPr>
        <w:spacing w:before="3"/>
        <w:ind w:left="1420" w:right="0" w:firstLine="0"/>
        <w:jc w:val="left"/>
        <w:rPr>
          <w:rFonts w:ascii="Cambria"/>
          <w:b/>
          <w:i/>
          <w:sz w:val="24"/>
        </w:rPr>
      </w:pPr>
      <w:bookmarkStart w:name="ENTIDAD: ORDENES_COMPRA" w:id="194"/>
      <w:bookmarkEnd w:id="194"/>
      <w:r>
        <w:rPr/>
      </w:r>
      <w:r>
        <w:rPr>
          <w:rFonts w:ascii="Cambria"/>
          <w:b/>
          <w:i/>
          <w:color w:val="365F91"/>
          <w:sz w:val="24"/>
        </w:rPr>
        <w:t>ENTIDAD:</w:t>
      </w:r>
      <w:r>
        <w:rPr>
          <w:rFonts w:ascii="Cambria"/>
          <w:b/>
          <w:i/>
          <w:color w:val="365F91"/>
          <w:spacing w:val="-2"/>
          <w:sz w:val="24"/>
        </w:rPr>
        <w:t xml:space="preserve"> ORDENES_COMPRA</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526"/>
        <w:gridCol w:w="1936"/>
        <w:gridCol w:w="1685"/>
        <w:gridCol w:w="1245"/>
        <w:gridCol w:w="2185"/>
      </w:tblGrid>
      <w:tr>
        <w:trPr>
          <w:trHeight w:val="540" w:hRule="atLeast"/>
        </w:trPr>
        <w:tc>
          <w:tcPr>
            <w:tcW w:w="861" w:type="dxa"/>
          </w:tcPr>
          <w:p>
            <w:pPr>
              <w:pStyle w:val="TableParagraph"/>
              <w:spacing w:before="139"/>
              <w:ind w:left="182"/>
              <w:rPr>
                <w:b/>
                <w:sz w:val="22"/>
              </w:rPr>
            </w:pPr>
            <w:r>
              <w:rPr>
                <w:b/>
                <w:spacing w:val="-5"/>
                <w:sz w:val="22"/>
              </w:rPr>
              <w:t>KEY</w:t>
            </w:r>
          </w:p>
        </w:tc>
        <w:tc>
          <w:tcPr>
            <w:tcW w:w="1526" w:type="dxa"/>
          </w:tcPr>
          <w:p>
            <w:pPr>
              <w:pStyle w:val="TableParagraph"/>
              <w:spacing w:before="139"/>
              <w:ind w:left="182"/>
              <w:rPr>
                <w:b/>
                <w:sz w:val="22"/>
              </w:rPr>
            </w:pPr>
            <w:r>
              <w:rPr>
                <w:b/>
                <w:spacing w:val="-2"/>
                <w:sz w:val="22"/>
              </w:rPr>
              <w:t>Nombre</w:t>
            </w:r>
          </w:p>
        </w:tc>
        <w:tc>
          <w:tcPr>
            <w:tcW w:w="1936" w:type="dxa"/>
          </w:tcPr>
          <w:p>
            <w:pPr>
              <w:pStyle w:val="TableParagraph"/>
              <w:spacing w:before="139"/>
              <w:ind w:left="181"/>
              <w:rPr>
                <w:b/>
                <w:sz w:val="22"/>
              </w:rPr>
            </w:pPr>
            <w:r>
              <w:rPr>
                <w:b/>
                <w:spacing w:val="-2"/>
                <w:sz w:val="22"/>
              </w:rPr>
              <w:t>Campo</w:t>
            </w:r>
          </w:p>
        </w:tc>
        <w:tc>
          <w:tcPr>
            <w:tcW w:w="1685"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245" w:type="dxa"/>
          </w:tcPr>
          <w:p>
            <w:pPr>
              <w:pStyle w:val="TableParagraph"/>
              <w:spacing w:before="139"/>
              <w:ind w:left="176"/>
              <w:rPr>
                <w:b/>
                <w:sz w:val="22"/>
              </w:rPr>
            </w:pPr>
            <w:r>
              <w:rPr>
                <w:b/>
                <w:spacing w:val="-2"/>
                <w:sz w:val="22"/>
              </w:rPr>
              <w:t>Tamaño</w:t>
            </w:r>
          </w:p>
        </w:tc>
        <w:tc>
          <w:tcPr>
            <w:tcW w:w="2185" w:type="dxa"/>
          </w:tcPr>
          <w:p>
            <w:pPr>
              <w:pStyle w:val="TableParagraph"/>
              <w:spacing w:before="139"/>
              <w:ind w:left="177"/>
              <w:rPr>
                <w:b/>
                <w:sz w:val="22"/>
              </w:rPr>
            </w:pPr>
            <w:r>
              <w:rPr>
                <w:b/>
                <w:spacing w:val="-2"/>
                <w:sz w:val="22"/>
              </w:rPr>
              <w:t>Descripción</w:t>
            </w:r>
          </w:p>
        </w:tc>
      </w:tr>
      <w:tr>
        <w:trPr>
          <w:trHeight w:val="745" w:hRule="atLeast"/>
        </w:trPr>
        <w:tc>
          <w:tcPr>
            <w:tcW w:w="861" w:type="dxa"/>
          </w:tcPr>
          <w:p>
            <w:pPr>
              <w:pStyle w:val="TableParagraph"/>
              <w:spacing w:before="244"/>
              <w:ind w:left="182"/>
              <w:rPr>
                <w:b/>
                <w:sz w:val="22"/>
              </w:rPr>
            </w:pPr>
            <w:r>
              <w:rPr>
                <w:b/>
                <w:spacing w:val="-5"/>
                <w:sz w:val="22"/>
              </w:rPr>
              <w:t>PK</w:t>
            </w:r>
          </w:p>
        </w:tc>
        <w:tc>
          <w:tcPr>
            <w:tcW w:w="1526" w:type="dxa"/>
          </w:tcPr>
          <w:p>
            <w:pPr>
              <w:pStyle w:val="TableParagraph"/>
              <w:spacing w:line="242" w:lineRule="auto" w:before="114"/>
              <w:ind w:left="182"/>
              <w:rPr>
                <w:sz w:val="22"/>
              </w:rPr>
            </w:pPr>
            <w:r>
              <w:rPr>
                <w:spacing w:val="-2"/>
                <w:sz w:val="22"/>
              </w:rPr>
              <w:t>Identificador Orden</w:t>
            </w:r>
          </w:p>
        </w:tc>
        <w:tc>
          <w:tcPr>
            <w:tcW w:w="1936" w:type="dxa"/>
          </w:tcPr>
          <w:p>
            <w:pPr>
              <w:pStyle w:val="TableParagraph"/>
              <w:spacing w:before="242"/>
              <w:ind w:left="181"/>
              <w:rPr>
                <w:rFonts w:ascii="Consolas"/>
                <w:sz w:val="22"/>
              </w:rPr>
            </w:pPr>
            <w:r>
              <w:rPr>
                <w:rFonts w:ascii="Consolas"/>
                <w:spacing w:val="-5"/>
                <w:sz w:val="22"/>
              </w:rPr>
              <w:t>id</w:t>
            </w:r>
          </w:p>
        </w:tc>
        <w:tc>
          <w:tcPr>
            <w:tcW w:w="1685" w:type="dxa"/>
          </w:tcPr>
          <w:p>
            <w:pPr>
              <w:pStyle w:val="TableParagraph"/>
              <w:spacing w:line="242" w:lineRule="auto" w:before="114"/>
              <w:ind w:left="181"/>
              <w:rPr>
                <w:sz w:val="22"/>
              </w:rPr>
            </w:pPr>
            <w:r>
              <w:rPr>
                <w:spacing w:val="-2"/>
                <w:sz w:val="22"/>
              </w:rPr>
              <w:t>Numérico (BIGSERIAL)</w:t>
            </w:r>
          </w:p>
        </w:tc>
        <w:tc>
          <w:tcPr>
            <w:tcW w:w="1245" w:type="dxa"/>
          </w:tcPr>
          <w:p>
            <w:pPr>
              <w:pStyle w:val="TableParagraph"/>
              <w:spacing w:before="244"/>
              <w:ind w:left="176"/>
              <w:rPr>
                <w:sz w:val="22"/>
              </w:rPr>
            </w:pPr>
            <w:r>
              <w:rPr>
                <w:sz w:val="22"/>
              </w:rPr>
              <w:t>-</w:t>
            </w:r>
          </w:p>
        </w:tc>
        <w:tc>
          <w:tcPr>
            <w:tcW w:w="2185" w:type="dxa"/>
          </w:tcPr>
          <w:p>
            <w:pPr>
              <w:pStyle w:val="TableParagraph"/>
              <w:spacing w:line="242" w:lineRule="auto" w:before="114"/>
              <w:ind w:left="177" w:right="163"/>
              <w:rPr>
                <w:sz w:val="22"/>
              </w:rPr>
            </w:pPr>
            <w:r>
              <w:rPr>
                <w:sz w:val="22"/>
              </w:rPr>
              <w:t>Identificador</w:t>
            </w:r>
            <w:r>
              <w:rPr>
                <w:spacing w:val="-14"/>
                <w:sz w:val="22"/>
              </w:rPr>
              <w:t xml:space="preserve"> </w:t>
            </w:r>
            <w:r>
              <w:rPr>
                <w:sz w:val="22"/>
              </w:rPr>
              <w:t>único de la orden</w:t>
            </w:r>
          </w:p>
        </w:tc>
      </w:tr>
      <w:tr>
        <w:trPr>
          <w:trHeight w:val="1005" w:hRule="atLeast"/>
        </w:trPr>
        <w:tc>
          <w:tcPr>
            <w:tcW w:w="861"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26" w:type="dxa"/>
          </w:tcPr>
          <w:p>
            <w:pPr>
              <w:pStyle w:val="TableParagraph"/>
              <w:spacing w:before="116"/>
              <w:rPr>
                <w:rFonts w:ascii="Cambria"/>
                <w:b/>
                <w:i/>
                <w:sz w:val="22"/>
              </w:rPr>
            </w:pPr>
          </w:p>
          <w:p>
            <w:pPr>
              <w:pStyle w:val="TableParagraph"/>
              <w:ind w:left="182"/>
              <w:rPr>
                <w:sz w:val="22"/>
              </w:rPr>
            </w:pPr>
            <w:r>
              <w:rPr>
                <w:spacing w:val="-2"/>
                <w:sz w:val="22"/>
              </w:rPr>
              <w:t>Proveedor</w:t>
            </w:r>
          </w:p>
        </w:tc>
        <w:tc>
          <w:tcPr>
            <w:tcW w:w="193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proveedor_id</w:t>
            </w:r>
          </w:p>
        </w:tc>
        <w:tc>
          <w:tcPr>
            <w:tcW w:w="1685" w:type="dxa"/>
          </w:tcPr>
          <w:p>
            <w:pPr>
              <w:pStyle w:val="TableParagraph"/>
              <w:spacing w:line="237" w:lineRule="auto" w:before="251"/>
              <w:ind w:left="181" w:right="593"/>
              <w:rPr>
                <w:sz w:val="22"/>
              </w:rPr>
            </w:pPr>
            <w:r>
              <w:rPr>
                <w:spacing w:val="-2"/>
                <w:sz w:val="22"/>
              </w:rPr>
              <w:t>Numérico (BIGINT)</w:t>
            </w:r>
          </w:p>
        </w:tc>
        <w:tc>
          <w:tcPr>
            <w:tcW w:w="1245" w:type="dxa"/>
          </w:tcPr>
          <w:p>
            <w:pPr>
              <w:pStyle w:val="TableParagraph"/>
              <w:spacing w:before="116"/>
              <w:rPr>
                <w:rFonts w:ascii="Cambria"/>
                <w:b/>
                <w:i/>
                <w:sz w:val="22"/>
              </w:rPr>
            </w:pPr>
          </w:p>
          <w:p>
            <w:pPr>
              <w:pStyle w:val="TableParagraph"/>
              <w:ind w:left="176"/>
              <w:rPr>
                <w:sz w:val="22"/>
              </w:rPr>
            </w:pPr>
            <w:r>
              <w:rPr>
                <w:sz w:val="22"/>
              </w:rPr>
              <w:t>-</w:t>
            </w:r>
          </w:p>
        </w:tc>
        <w:tc>
          <w:tcPr>
            <w:tcW w:w="2185" w:type="dxa"/>
          </w:tcPr>
          <w:p>
            <w:pPr>
              <w:pStyle w:val="TableParagraph"/>
              <w:spacing w:before="119"/>
              <w:ind w:left="177"/>
              <w:rPr>
                <w:sz w:val="22"/>
              </w:rPr>
            </w:pPr>
            <w:r>
              <w:rPr>
                <w:sz w:val="22"/>
              </w:rPr>
              <w:t xml:space="preserve">Entidad a la que se compra (Ref: </w:t>
            </w:r>
            <w:r>
              <w:rPr>
                <w:rFonts w:ascii="Consolas"/>
                <w:spacing w:val="-2"/>
                <w:sz w:val="22"/>
              </w:rPr>
              <w:t>proveedores.id</w:t>
            </w:r>
            <w:r>
              <w:rPr>
                <w:spacing w:val="-2"/>
                <w:sz w:val="22"/>
              </w:rPr>
              <w:t>)</w:t>
            </w:r>
          </w:p>
        </w:tc>
      </w:tr>
      <w:tr>
        <w:trPr>
          <w:trHeight w:val="750" w:hRule="atLeast"/>
        </w:trPr>
        <w:tc>
          <w:tcPr>
            <w:tcW w:w="861" w:type="dxa"/>
          </w:tcPr>
          <w:p>
            <w:pPr>
              <w:pStyle w:val="TableParagraph"/>
              <w:rPr>
                <w:sz w:val="22"/>
              </w:rPr>
            </w:pPr>
          </w:p>
        </w:tc>
        <w:tc>
          <w:tcPr>
            <w:tcW w:w="1526" w:type="dxa"/>
          </w:tcPr>
          <w:p>
            <w:pPr>
              <w:pStyle w:val="TableParagraph"/>
              <w:spacing w:line="242" w:lineRule="auto" w:before="119"/>
              <w:ind w:left="182" w:right="600"/>
              <w:rPr>
                <w:sz w:val="22"/>
              </w:rPr>
            </w:pPr>
            <w:r>
              <w:rPr>
                <w:spacing w:val="-2"/>
                <w:sz w:val="22"/>
              </w:rPr>
              <w:t>Número Orden</w:t>
            </w:r>
          </w:p>
        </w:tc>
        <w:tc>
          <w:tcPr>
            <w:tcW w:w="1936" w:type="dxa"/>
          </w:tcPr>
          <w:p>
            <w:pPr>
              <w:pStyle w:val="TableParagraph"/>
              <w:spacing w:before="248"/>
              <w:ind w:left="181"/>
              <w:rPr>
                <w:rFonts w:ascii="Consolas"/>
                <w:sz w:val="22"/>
              </w:rPr>
            </w:pPr>
            <w:r>
              <w:rPr>
                <w:rFonts w:ascii="Consolas"/>
                <w:spacing w:val="-2"/>
                <w:sz w:val="22"/>
              </w:rPr>
              <w:t>numero</w:t>
            </w:r>
          </w:p>
        </w:tc>
        <w:tc>
          <w:tcPr>
            <w:tcW w:w="1685" w:type="dxa"/>
          </w:tcPr>
          <w:p>
            <w:pPr>
              <w:pStyle w:val="TableParagraph"/>
              <w:spacing w:line="242" w:lineRule="auto" w:before="119"/>
              <w:ind w:left="181"/>
              <w:rPr>
                <w:sz w:val="22"/>
              </w:rPr>
            </w:pPr>
            <w:r>
              <w:rPr>
                <w:spacing w:val="-2"/>
                <w:sz w:val="22"/>
              </w:rPr>
              <w:t>Texto (VARCHAR)</w:t>
            </w:r>
          </w:p>
        </w:tc>
        <w:tc>
          <w:tcPr>
            <w:tcW w:w="1245" w:type="dxa"/>
          </w:tcPr>
          <w:p>
            <w:pPr>
              <w:pStyle w:val="TableParagraph"/>
              <w:spacing w:before="245"/>
              <w:ind w:left="176"/>
              <w:rPr>
                <w:sz w:val="22"/>
              </w:rPr>
            </w:pPr>
            <w:r>
              <w:rPr>
                <w:spacing w:val="-5"/>
                <w:sz w:val="22"/>
              </w:rPr>
              <w:t>30</w:t>
            </w:r>
          </w:p>
        </w:tc>
        <w:tc>
          <w:tcPr>
            <w:tcW w:w="2185" w:type="dxa"/>
          </w:tcPr>
          <w:p>
            <w:pPr>
              <w:pStyle w:val="TableParagraph"/>
              <w:spacing w:line="242" w:lineRule="auto" w:before="119"/>
              <w:ind w:left="177" w:right="163"/>
              <w:rPr>
                <w:sz w:val="22"/>
              </w:rPr>
            </w:pPr>
            <w:r>
              <w:rPr>
                <w:sz w:val="22"/>
              </w:rPr>
              <w:t>Código</w:t>
            </w:r>
            <w:r>
              <w:rPr>
                <w:spacing w:val="-14"/>
                <w:sz w:val="22"/>
              </w:rPr>
              <w:t xml:space="preserve"> </w:t>
            </w:r>
            <w:r>
              <w:rPr>
                <w:sz w:val="22"/>
              </w:rPr>
              <w:t>correlativo de compra</w:t>
            </w:r>
          </w:p>
        </w:tc>
      </w:tr>
      <w:tr>
        <w:trPr>
          <w:trHeight w:val="995" w:hRule="atLeast"/>
        </w:trPr>
        <w:tc>
          <w:tcPr>
            <w:tcW w:w="861" w:type="dxa"/>
          </w:tcPr>
          <w:p>
            <w:pPr>
              <w:pStyle w:val="TableParagraph"/>
              <w:rPr>
                <w:sz w:val="22"/>
              </w:rPr>
            </w:pPr>
          </w:p>
        </w:tc>
        <w:tc>
          <w:tcPr>
            <w:tcW w:w="1526" w:type="dxa"/>
          </w:tcPr>
          <w:p>
            <w:pPr>
              <w:pStyle w:val="TableParagraph"/>
              <w:spacing w:line="242" w:lineRule="auto" w:before="239"/>
              <w:ind w:left="182" w:right="589"/>
              <w:rPr>
                <w:sz w:val="22"/>
              </w:rPr>
            </w:pPr>
            <w:r>
              <w:rPr>
                <w:spacing w:val="-2"/>
                <w:sz w:val="22"/>
              </w:rPr>
              <w:t>Fecha Emisión</w:t>
            </w:r>
          </w:p>
        </w:tc>
        <w:tc>
          <w:tcPr>
            <w:tcW w:w="193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fecha_emision</w:t>
            </w:r>
          </w:p>
        </w:tc>
        <w:tc>
          <w:tcPr>
            <w:tcW w:w="1685" w:type="dxa"/>
          </w:tcPr>
          <w:p>
            <w:pPr>
              <w:pStyle w:val="TableParagraph"/>
              <w:spacing w:before="111"/>
              <w:rPr>
                <w:rFonts w:ascii="Cambria"/>
                <w:b/>
                <w:i/>
                <w:sz w:val="22"/>
              </w:rPr>
            </w:pPr>
          </w:p>
          <w:p>
            <w:pPr>
              <w:pStyle w:val="TableParagraph"/>
              <w:ind w:left="181"/>
              <w:rPr>
                <w:sz w:val="22"/>
              </w:rPr>
            </w:pPr>
            <w:r>
              <w:rPr>
                <w:sz w:val="22"/>
              </w:rPr>
              <w:t>Fecha</w:t>
            </w:r>
            <w:r>
              <w:rPr>
                <w:spacing w:val="3"/>
                <w:sz w:val="22"/>
              </w:rPr>
              <w:t xml:space="preserve"> </w:t>
            </w:r>
            <w:r>
              <w:rPr>
                <w:spacing w:val="-2"/>
                <w:sz w:val="22"/>
              </w:rPr>
              <w:t>(DATE)</w:t>
            </w:r>
          </w:p>
        </w:tc>
        <w:tc>
          <w:tcPr>
            <w:tcW w:w="1245" w:type="dxa"/>
          </w:tcPr>
          <w:p>
            <w:pPr>
              <w:pStyle w:val="TableParagraph"/>
              <w:spacing w:before="111"/>
              <w:rPr>
                <w:rFonts w:ascii="Cambria"/>
                <w:b/>
                <w:i/>
                <w:sz w:val="22"/>
              </w:rPr>
            </w:pPr>
          </w:p>
          <w:p>
            <w:pPr>
              <w:pStyle w:val="TableParagraph"/>
              <w:ind w:left="176"/>
              <w:rPr>
                <w:sz w:val="22"/>
              </w:rPr>
            </w:pPr>
            <w:r>
              <w:rPr>
                <w:sz w:val="22"/>
              </w:rPr>
              <w:t>-</w:t>
            </w:r>
          </w:p>
        </w:tc>
        <w:tc>
          <w:tcPr>
            <w:tcW w:w="2185" w:type="dxa"/>
          </w:tcPr>
          <w:p>
            <w:pPr>
              <w:pStyle w:val="TableParagraph"/>
              <w:spacing w:before="114"/>
              <w:ind w:left="177" w:right="163"/>
              <w:rPr>
                <w:sz w:val="22"/>
              </w:rPr>
            </w:pPr>
            <w:r>
              <w:rPr>
                <w:sz w:val="22"/>
              </w:rPr>
              <w:t>Fecha de formalización</w:t>
            </w:r>
            <w:r>
              <w:rPr>
                <w:spacing w:val="-14"/>
                <w:sz w:val="22"/>
              </w:rPr>
              <w:t xml:space="preserve"> </w:t>
            </w:r>
            <w:r>
              <w:rPr>
                <w:sz w:val="22"/>
              </w:rPr>
              <w:t>de</w:t>
            </w:r>
            <w:r>
              <w:rPr>
                <w:spacing w:val="-14"/>
                <w:sz w:val="22"/>
              </w:rPr>
              <w:t xml:space="preserve"> </w:t>
            </w:r>
            <w:r>
              <w:rPr>
                <w:sz w:val="22"/>
              </w:rPr>
              <w:t xml:space="preserve">la </w:t>
            </w:r>
            <w:r>
              <w:rPr>
                <w:spacing w:val="-2"/>
                <w:sz w:val="22"/>
              </w:rPr>
              <w:t>orden</w:t>
            </w:r>
          </w:p>
        </w:tc>
      </w:tr>
      <w:tr>
        <w:trPr>
          <w:trHeight w:val="745" w:hRule="atLeast"/>
        </w:trPr>
        <w:tc>
          <w:tcPr>
            <w:tcW w:w="861" w:type="dxa"/>
          </w:tcPr>
          <w:p>
            <w:pPr>
              <w:pStyle w:val="TableParagraph"/>
              <w:rPr>
                <w:sz w:val="22"/>
              </w:rPr>
            </w:pPr>
          </w:p>
        </w:tc>
        <w:tc>
          <w:tcPr>
            <w:tcW w:w="1526" w:type="dxa"/>
          </w:tcPr>
          <w:p>
            <w:pPr>
              <w:pStyle w:val="TableParagraph"/>
              <w:spacing w:before="245"/>
              <w:ind w:left="182"/>
              <w:rPr>
                <w:sz w:val="22"/>
              </w:rPr>
            </w:pPr>
            <w:r>
              <w:rPr>
                <w:spacing w:val="-2"/>
                <w:sz w:val="22"/>
              </w:rPr>
              <w:t>Subtotal</w:t>
            </w:r>
          </w:p>
        </w:tc>
        <w:tc>
          <w:tcPr>
            <w:tcW w:w="1936" w:type="dxa"/>
          </w:tcPr>
          <w:p>
            <w:pPr>
              <w:pStyle w:val="TableParagraph"/>
              <w:spacing w:before="248"/>
              <w:ind w:left="181"/>
              <w:rPr>
                <w:rFonts w:ascii="Consolas"/>
                <w:sz w:val="22"/>
              </w:rPr>
            </w:pPr>
            <w:r>
              <w:rPr>
                <w:rFonts w:ascii="Consolas"/>
                <w:spacing w:val="-2"/>
                <w:sz w:val="22"/>
              </w:rPr>
              <w:t>subtotal</w:t>
            </w:r>
          </w:p>
        </w:tc>
        <w:tc>
          <w:tcPr>
            <w:tcW w:w="1685" w:type="dxa"/>
          </w:tcPr>
          <w:p>
            <w:pPr>
              <w:pStyle w:val="TableParagraph"/>
              <w:spacing w:line="237" w:lineRule="auto" w:before="121"/>
              <w:ind w:left="181"/>
              <w:rPr>
                <w:sz w:val="22"/>
              </w:rPr>
            </w:pPr>
            <w:r>
              <w:rPr>
                <w:spacing w:val="-2"/>
                <w:sz w:val="22"/>
              </w:rPr>
              <w:t>Numérico (DECIMAL)</w:t>
            </w:r>
          </w:p>
        </w:tc>
        <w:tc>
          <w:tcPr>
            <w:tcW w:w="1245" w:type="dxa"/>
          </w:tcPr>
          <w:p>
            <w:pPr>
              <w:pStyle w:val="TableParagraph"/>
              <w:spacing w:before="245"/>
              <w:ind w:left="176"/>
              <w:rPr>
                <w:sz w:val="22"/>
              </w:rPr>
            </w:pPr>
            <w:r>
              <w:rPr>
                <w:spacing w:val="-4"/>
                <w:sz w:val="22"/>
              </w:rPr>
              <w:t>12,2</w:t>
            </w:r>
          </w:p>
        </w:tc>
        <w:tc>
          <w:tcPr>
            <w:tcW w:w="2185" w:type="dxa"/>
          </w:tcPr>
          <w:p>
            <w:pPr>
              <w:pStyle w:val="TableParagraph"/>
              <w:spacing w:line="237" w:lineRule="auto" w:before="121"/>
              <w:ind w:left="177"/>
              <w:rPr>
                <w:sz w:val="22"/>
              </w:rPr>
            </w:pPr>
            <w:r>
              <w:rPr>
                <w:sz w:val="22"/>
              </w:rPr>
              <w:t>Importe</w:t>
            </w:r>
            <w:r>
              <w:rPr>
                <w:spacing w:val="-14"/>
                <w:sz w:val="22"/>
              </w:rPr>
              <w:t xml:space="preserve"> </w:t>
            </w:r>
            <w:r>
              <w:rPr>
                <w:sz w:val="22"/>
              </w:rPr>
              <w:t>antes</w:t>
            </w:r>
            <w:r>
              <w:rPr>
                <w:spacing w:val="-14"/>
                <w:sz w:val="22"/>
              </w:rPr>
              <w:t xml:space="preserve"> </w:t>
            </w:r>
            <w:r>
              <w:rPr>
                <w:sz w:val="22"/>
              </w:rPr>
              <w:t xml:space="preserve">de </w:t>
            </w:r>
            <w:r>
              <w:rPr>
                <w:spacing w:val="-2"/>
                <w:sz w:val="22"/>
              </w:rPr>
              <w:t>impuestos</w:t>
            </w:r>
          </w:p>
        </w:tc>
      </w:tr>
      <w:tr>
        <w:trPr>
          <w:trHeight w:val="749" w:hRule="atLeast"/>
        </w:trPr>
        <w:tc>
          <w:tcPr>
            <w:tcW w:w="861" w:type="dxa"/>
          </w:tcPr>
          <w:p>
            <w:pPr>
              <w:pStyle w:val="TableParagraph"/>
              <w:rPr>
                <w:sz w:val="22"/>
              </w:rPr>
            </w:pPr>
          </w:p>
        </w:tc>
        <w:tc>
          <w:tcPr>
            <w:tcW w:w="1526" w:type="dxa"/>
          </w:tcPr>
          <w:p>
            <w:pPr>
              <w:pStyle w:val="TableParagraph"/>
              <w:spacing w:before="244"/>
              <w:ind w:left="182"/>
              <w:rPr>
                <w:sz w:val="22"/>
              </w:rPr>
            </w:pPr>
            <w:r>
              <w:rPr>
                <w:spacing w:val="-2"/>
                <w:sz w:val="22"/>
              </w:rPr>
              <w:t>Impuestos</w:t>
            </w:r>
          </w:p>
        </w:tc>
        <w:tc>
          <w:tcPr>
            <w:tcW w:w="1936" w:type="dxa"/>
          </w:tcPr>
          <w:p>
            <w:pPr>
              <w:pStyle w:val="TableParagraph"/>
              <w:spacing w:before="247"/>
              <w:ind w:left="181"/>
              <w:rPr>
                <w:rFonts w:ascii="Consolas"/>
                <w:sz w:val="22"/>
              </w:rPr>
            </w:pPr>
            <w:r>
              <w:rPr>
                <w:rFonts w:ascii="Consolas"/>
                <w:spacing w:val="-2"/>
                <w:sz w:val="22"/>
              </w:rPr>
              <w:t>impuestos</w:t>
            </w:r>
          </w:p>
        </w:tc>
        <w:tc>
          <w:tcPr>
            <w:tcW w:w="1685" w:type="dxa"/>
          </w:tcPr>
          <w:p>
            <w:pPr>
              <w:pStyle w:val="TableParagraph"/>
              <w:spacing w:line="242" w:lineRule="auto" w:before="119"/>
              <w:ind w:left="181"/>
              <w:rPr>
                <w:sz w:val="22"/>
              </w:rPr>
            </w:pPr>
            <w:r>
              <w:rPr>
                <w:spacing w:val="-2"/>
                <w:sz w:val="22"/>
              </w:rPr>
              <w:t>Numérico (DECIMAL)</w:t>
            </w:r>
          </w:p>
        </w:tc>
        <w:tc>
          <w:tcPr>
            <w:tcW w:w="1245" w:type="dxa"/>
          </w:tcPr>
          <w:p>
            <w:pPr>
              <w:pStyle w:val="TableParagraph"/>
              <w:spacing w:before="244"/>
              <w:ind w:left="176"/>
              <w:rPr>
                <w:sz w:val="22"/>
              </w:rPr>
            </w:pPr>
            <w:r>
              <w:rPr>
                <w:spacing w:val="-4"/>
                <w:sz w:val="22"/>
              </w:rPr>
              <w:t>12,2</w:t>
            </w:r>
          </w:p>
        </w:tc>
        <w:tc>
          <w:tcPr>
            <w:tcW w:w="2185" w:type="dxa"/>
          </w:tcPr>
          <w:p>
            <w:pPr>
              <w:pStyle w:val="TableParagraph"/>
              <w:spacing w:line="242" w:lineRule="auto" w:before="119"/>
              <w:ind w:left="177" w:right="477"/>
              <w:rPr>
                <w:sz w:val="22"/>
              </w:rPr>
            </w:pPr>
            <w:r>
              <w:rPr>
                <w:sz w:val="22"/>
              </w:rPr>
              <w:t>Carga</w:t>
            </w:r>
            <w:r>
              <w:rPr>
                <w:spacing w:val="-14"/>
                <w:sz w:val="22"/>
              </w:rPr>
              <w:t xml:space="preserve"> </w:t>
            </w:r>
            <w:r>
              <w:rPr>
                <w:sz w:val="22"/>
              </w:rPr>
              <w:t xml:space="preserve">impositiva </w:t>
            </w:r>
            <w:r>
              <w:rPr>
                <w:spacing w:val="-2"/>
                <w:sz w:val="22"/>
              </w:rPr>
              <w:t>aplicable</w:t>
            </w:r>
          </w:p>
        </w:tc>
      </w:tr>
      <w:tr>
        <w:trPr>
          <w:trHeight w:val="745" w:hRule="atLeast"/>
        </w:trPr>
        <w:tc>
          <w:tcPr>
            <w:tcW w:w="861" w:type="dxa"/>
          </w:tcPr>
          <w:p>
            <w:pPr>
              <w:pStyle w:val="TableParagraph"/>
              <w:rPr>
                <w:sz w:val="22"/>
              </w:rPr>
            </w:pPr>
          </w:p>
        </w:tc>
        <w:tc>
          <w:tcPr>
            <w:tcW w:w="1526" w:type="dxa"/>
          </w:tcPr>
          <w:p>
            <w:pPr>
              <w:pStyle w:val="TableParagraph"/>
              <w:spacing w:before="244"/>
              <w:ind w:left="182"/>
              <w:rPr>
                <w:sz w:val="22"/>
              </w:rPr>
            </w:pPr>
            <w:r>
              <w:rPr>
                <w:spacing w:val="-2"/>
                <w:sz w:val="22"/>
              </w:rPr>
              <w:t>Total</w:t>
            </w:r>
          </w:p>
        </w:tc>
        <w:tc>
          <w:tcPr>
            <w:tcW w:w="1936" w:type="dxa"/>
          </w:tcPr>
          <w:p>
            <w:pPr>
              <w:pStyle w:val="TableParagraph"/>
              <w:spacing w:before="243"/>
              <w:ind w:left="181"/>
              <w:rPr>
                <w:rFonts w:ascii="Consolas"/>
                <w:sz w:val="22"/>
              </w:rPr>
            </w:pPr>
            <w:r>
              <w:rPr>
                <w:rFonts w:ascii="Consolas"/>
                <w:spacing w:val="-2"/>
                <w:sz w:val="22"/>
              </w:rPr>
              <w:t>total</w:t>
            </w:r>
          </w:p>
        </w:tc>
        <w:tc>
          <w:tcPr>
            <w:tcW w:w="1685" w:type="dxa"/>
          </w:tcPr>
          <w:p>
            <w:pPr>
              <w:pStyle w:val="TableParagraph"/>
              <w:spacing w:line="242" w:lineRule="auto" w:before="114"/>
              <w:ind w:left="181"/>
              <w:rPr>
                <w:sz w:val="22"/>
              </w:rPr>
            </w:pPr>
            <w:r>
              <w:rPr>
                <w:spacing w:val="-2"/>
                <w:sz w:val="22"/>
              </w:rPr>
              <w:t>Numérico (DECIMAL)</w:t>
            </w:r>
          </w:p>
        </w:tc>
        <w:tc>
          <w:tcPr>
            <w:tcW w:w="1245" w:type="dxa"/>
          </w:tcPr>
          <w:p>
            <w:pPr>
              <w:pStyle w:val="TableParagraph"/>
              <w:spacing w:before="244"/>
              <w:ind w:left="176"/>
              <w:rPr>
                <w:sz w:val="22"/>
              </w:rPr>
            </w:pPr>
            <w:r>
              <w:rPr>
                <w:spacing w:val="-4"/>
                <w:sz w:val="22"/>
              </w:rPr>
              <w:t>12,2</w:t>
            </w:r>
          </w:p>
        </w:tc>
        <w:tc>
          <w:tcPr>
            <w:tcW w:w="2185" w:type="dxa"/>
          </w:tcPr>
          <w:p>
            <w:pPr>
              <w:pStyle w:val="TableParagraph"/>
              <w:spacing w:line="242" w:lineRule="auto" w:before="114"/>
              <w:ind w:left="177" w:right="506"/>
              <w:rPr>
                <w:sz w:val="22"/>
              </w:rPr>
            </w:pPr>
            <w:r>
              <w:rPr>
                <w:sz w:val="22"/>
              </w:rPr>
              <w:t>Costo total de la orden</w:t>
            </w:r>
            <w:r>
              <w:rPr>
                <w:spacing w:val="1"/>
                <w:sz w:val="22"/>
              </w:rPr>
              <w:t xml:space="preserve"> </w:t>
            </w:r>
            <w:r>
              <w:rPr>
                <w:sz w:val="22"/>
              </w:rPr>
              <w:t>de</w:t>
            </w:r>
            <w:r>
              <w:rPr>
                <w:spacing w:val="-1"/>
                <w:sz w:val="22"/>
              </w:rPr>
              <w:t xml:space="preserve"> </w:t>
            </w:r>
            <w:r>
              <w:rPr>
                <w:spacing w:val="-2"/>
                <w:sz w:val="22"/>
              </w:rPr>
              <w:t>compra</w:t>
            </w:r>
          </w:p>
        </w:tc>
      </w:tr>
      <w:tr>
        <w:trPr>
          <w:trHeight w:val="745" w:hRule="atLeast"/>
        </w:trPr>
        <w:tc>
          <w:tcPr>
            <w:tcW w:w="861" w:type="dxa"/>
          </w:tcPr>
          <w:p>
            <w:pPr>
              <w:pStyle w:val="TableParagraph"/>
              <w:rPr>
                <w:sz w:val="22"/>
              </w:rPr>
            </w:pPr>
          </w:p>
        </w:tc>
        <w:tc>
          <w:tcPr>
            <w:tcW w:w="1526" w:type="dxa"/>
          </w:tcPr>
          <w:p>
            <w:pPr>
              <w:pStyle w:val="TableParagraph"/>
              <w:spacing w:before="244"/>
              <w:ind w:left="182"/>
              <w:rPr>
                <w:sz w:val="22"/>
              </w:rPr>
            </w:pPr>
            <w:r>
              <w:rPr>
                <w:spacing w:val="-2"/>
                <w:sz w:val="22"/>
              </w:rPr>
              <w:t>Estado</w:t>
            </w:r>
          </w:p>
        </w:tc>
        <w:tc>
          <w:tcPr>
            <w:tcW w:w="1936" w:type="dxa"/>
          </w:tcPr>
          <w:p>
            <w:pPr>
              <w:pStyle w:val="TableParagraph"/>
              <w:spacing w:before="242"/>
              <w:ind w:left="181"/>
              <w:rPr>
                <w:rFonts w:ascii="Consolas"/>
                <w:sz w:val="22"/>
              </w:rPr>
            </w:pPr>
            <w:r>
              <w:rPr>
                <w:rFonts w:ascii="Consolas"/>
                <w:spacing w:val="-2"/>
                <w:sz w:val="22"/>
              </w:rPr>
              <w:t>estado</w:t>
            </w:r>
          </w:p>
        </w:tc>
        <w:tc>
          <w:tcPr>
            <w:tcW w:w="1685" w:type="dxa"/>
          </w:tcPr>
          <w:p>
            <w:pPr>
              <w:pStyle w:val="TableParagraph"/>
              <w:spacing w:line="242" w:lineRule="auto" w:before="114"/>
              <w:ind w:left="181"/>
              <w:rPr>
                <w:sz w:val="22"/>
              </w:rPr>
            </w:pPr>
            <w:r>
              <w:rPr>
                <w:spacing w:val="-2"/>
                <w:sz w:val="22"/>
              </w:rPr>
              <w:t>Texto (VARCHAR)</w:t>
            </w:r>
          </w:p>
        </w:tc>
        <w:tc>
          <w:tcPr>
            <w:tcW w:w="1245" w:type="dxa"/>
          </w:tcPr>
          <w:p>
            <w:pPr>
              <w:pStyle w:val="TableParagraph"/>
              <w:spacing w:before="244"/>
              <w:ind w:left="176"/>
              <w:rPr>
                <w:sz w:val="22"/>
              </w:rPr>
            </w:pPr>
            <w:r>
              <w:rPr>
                <w:spacing w:val="-5"/>
                <w:sz w:val="22"/>
              </w:rPr>
              <w:t>30</w:t>
            </w:r>
          </w:p>
        </w:tc>
        <w:tc>
          <w:tcPr>
            <w:tcW w:w="2185" w:type="dxa"/>
          </w:tcPr>
          <w:p>
            <w:pPr>
              <w:pStyle w:val="TableParagraph"/>
              <w:spacing w:line="242" w:lineRule="auto" w:before="114"/>
              <w:ind w:left="177" w:right="163"/>
              <w:rPr>
                <w:sz w:val="22"/>
              </w:rPr>
            </w:pPr>
            <w:r>
              <w:rPr>
                <w:sz w:val="22"/>
              </w:rPr>
              <w:t>Etapa de la orden (Ej.</w:t>
            </w:r>
            <w:r>
              <w:rPr>
                <w:spacing w:val="1"/>
                <w:sz w:val="22"/>
              </w:rPr>
              <w:t xml:space="preserve"> </w:t>
            </w:r>
            <w:r>
              <w:rPr>
                <w:spacing w:val="-2"/>
                <w:sz w:val="22"/>
              </w:rPr>
              <w:t>PENDIENTE)</w:t>
            </w:r>
          </w:p>
        </w:tc>
      </w:tr>
      <w:tr>
        <w:trPr>
          <w:trHeight w:val="1005" w:hRule="atLeast"/>
        </w:trPr>
        <w:tc>
          <w:tcPr>
            <w:tcW w:w="861"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26" w:type="dxa"/>
          </w:tcPr>
          <w:p>
            <w:pPr>
              <w:pStyle w:val="TableParagraph"/>
              <w:spacing w:line="237" w:lineRule="auto" w:before="251"/>
              <w:ind w:left="182"/>
              <w:rPr>
                <w:sz w:val="22"/>
              </w:rPr>
            </w:pPr>
            <w:r>
              <w:rPr>
                <w:spacing w:val="-2"/>
                <w:sz w:val="22"/>
              </w:rPr>
              <w:t>Usuario Creador</w:t>
            </w:r>
          </w:p>
        </w:tc>
        <w:tc>
          <w:tcPr>
            <w:tcW w:w="193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usuario_id</w:t>
            </w:r>
          </w:p>
        </w:tc>
        <w:tc>
          <w:tcPr>
            <w:tcW w:w="1685" w:type="dxa"/>
          </w:tcPr>
          <w:p>
            <w:pPr>
              <w:pStyle w:val="TableParagraph"/>
              <w:spacing w:line="237" w:lineRule="auto" w:before="251"/>
              <w:ind w:left="181" w:right="593"/>
              <w:rPr>
                <w:sz w:val="22"/>
              </w:rPr>
            </w:pPr>
            <w:r>
              <w:rPr>
                <w:spacing w:val="-2"/>
                <w:sz w:val="22"/>
              </w:rPr>
              <w:t>Numérico (BIGINT)</w:t>
            </w:r>
          </w:p>
        </w:tc>
        <w:tc>
          <w:tcPr>
            <w:tcW w:w="1245" w:type="dxa"/>
          </w:tcPr>
          <w:p>
            <w:pPr>
              <w:pStyle w:val="TableParagraph"/>
              <w:spacing w:before="116"/>
              <w:rPr>
                <w:rFonts w:ascii="Cambria"/>
                <w:b/>
                <w:i/>
                <w:sz w:val="22"/>
              </w:rPr>
            </w:pPr>
          </w:p>
          <w:p>
            <w:pPr>
              <w:pStyle w:val="TableParagraph"/>
              <w:ind w:left="176"/>
              <w:rPr>
                <w:sz w:val="22"/>
              </w:rPr>
            </w:pPr>
            <w:r>
              <w:rPr>
                <w:sz w:val="22"/>
              </w:rPr>
              <w:t>-</w:t>
            </w:r>
          </w:p>
        </w:tc>
        <w:tc>
          <w:tcPr>
            <w:tcW w:w="2185" w:type="dxa"/>
          </w:tcPr>
          <w:p>
            <w:pPr>
              <w:pStyle w:val="TableParagraph"/>
              <w:spacing w:before="119"/>
              <w:ind w:left="177" w:right="163"/>
              <w:rPr>
                <w:sz w:val="22"/>
              </w:rPr>
            </w:pPr>
            <w:r>
              <w:rPr>
                <w:sz w:val="22"/>
              </w:rPr>
              <w:t>Operador</w:t>
            </w:r>
            <w:r>
              <w:rPr>
                <w:spacing w:val="-14"/>
                <w:sz w:val="22"/>
              </w:rPr>
              <w:t xml:space="preserve"> </w:t>
            </w:r>
            <w:r>
              <w:rPr>
                <w:sz w:val="22"/>
              </w:rPr>
              <w:t>que</w:t>
            </w:r>
            <w:r>
              <w:rPr>
                <w:spacing w:val="-14"/>
                <w:sz w:val="22"/>
              </w:rPr>
              <w:t xml:space="preserve"> </w:t>
            </w:r>
            <w:r>
              <w:rPr>
                <w:sz w:val="22"/>
              </w:rPr>
              <w:t xml:space="preserve">emitió la orden (Ref: </w:t>
            </w:r>
            <w:r>
              <w:rPr>
                <w:rFonts w:ascii="Consolas" w:hAnsi="Consolas"/>
                <w:spacing w:val="-2"/>
                <w:sz w:val="22"/>
              </w:rPr>
              <w:t>usuarios.id</w:t>
            </w:r>
            <w:r>
              <w:rPr>
                <w:spacing w:val="-2"/>
                <w:sz w:val="22"/>
              </w:rPr>
              <w:t>)</w:t>
            </w:r>
          </w:p>
        </w:tc>
      </w:tr>
    </w:tbl>
    <w:p>
      <w:pPr>
        <w:pStyle w:val="TableParagraph"/>
        <w:spacing w:after="0"/>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ORDEN_COMPRA_DETALLES" w:id="195"/>
      <w:bookmarkEnd w:id="195"/>
      <w:r>
        <w:rPr/>
      </w:r>
      <w:r>
        <w:rPr>
          <w:rFonts w:ascii="Cambria"/>
          <w:b/>
          <w:i/>
          <w:color w:val="365F91"/>
          <w:sz w:val="24"/>
        </w:rPr>
        <w:t>ENTIDAD:</w:t>
      </w:r>
      <w:r>
        <w:rPr>
          <w:rFonts w:ascii="Cambria"/>
          <w:b/>
          <w:i/>
          <w:color w:val="365F91"/>
          <w:spacing w:val="-2"/>
          <w:sz w:val="24"/>
        </w:rPr>
        <w:t xml:space="preserve"> ORDEN_COMPRA_DETALLES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16"/>
        <w:gridCol w:w="1441"/>
        <w:gridCol w:w="2091"/>
        <w:gridCol w:w="1595"/>
        <w:gridCol w:w="1105"/>
        <w:gridCol w:w="2390"/>
      </w:tblGrid>
      <w:tr>
        <w:trPr>
          <w:trHeight w:val="745" w:hRule="atLeast"/>
        </w:trPr>
        <w:tc>
          <w:tcPr>
            <w:tcW w:w="816" w:type="dxa"/>
          </w:tcPr>
          <w:p>
            <w:pPr>
              <w:pStyle w:val="TableParagraph"/>
              <w:spacing w:line="242" w:lineRule="auto" w:before="114"/>
              <w:ind w:left="182" w:right="293"/>
              <w:rPr>
                <w:b/>
                <w:sz w:val="22"/>
              </w:rPr>
            </w:pPr>
            <w:r>
              <w:rPr>
                <w:b/>
                <w:spacing w:val="-6"/>
                <w:sz w:val="22"/>
              </w:rPr>
              <w:t xml:space="preserve">KE </w:t>
            </w:r>
            <w:r>
              <w:rPr>
                <w:b/>
                <w:spacing w:val="-10"/>
                <w:sz w:val="22"/>
              </w:rPr>
              <w:t>Y</w:t>
            </w:r>
          </w:p>
        </w:tc>
        <w:tc>
          <w:tcPr>
            <w:tcW w:w="1441" w:type="dxa"/>
          </w:tcPr>
          <w:p>
            <w:pPr>
              <w:pStyle w:val="TableParagraph"/>
              <w:spacing w:before="244"/>
              <w:ind w:left="177"/>
              <w:rPr>
                <w:b/>
                <w:sz w:val="22"/>
              </w:rPr>
            </w:pPr>
            <w:r>
              <w:rPr>
                <w:b/>
                <w:spacing w:val="-2"/>
                <w:sz w:val="22"/>
              </w:rPr>
              <w:t>Nombre</w:t>
            </w:r>
          </w:p>
        </w:tc>
        <w:tc>
          <w:tcPr>
            <w:tcW w:w="2091" w:type="dxa"/>
          </w:tcPr>
          <w:p>
            <w:pPr>
              <w:pStyle w:val="TableParagraph"/>
              <w:spacing w:before="244"/>
              <w:ind w:left="181"/>
              <w:rPr>
                <w:b/>
                <w:sz w:val="22"/>
              </w:rPr>
            </w:pPr>
            <w:r>
              <w:rPr>
                <w:b/>
                <w:spacing w:val="-2"/>
                <w:sz w:val="22"/>
              </w:rPr>
              <w:t>Campo</w:t>
            </w:r>
          </w:p>
        </w:tc>
        <w:tc>
          <w:tcPr>
            <w:tcW w:w="1595"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105" w:type="dxa"/>
          </w:tcPr>
          <w:p>
            <w:pPr>
              <w:pStyle w:val="TableParagraph"/>
              <w:spacing w:line="242" w:lineRule="auto" w:before="114"/>
              <w:ind w:left="181" w:right="233"/>
              <w:rPr>
                <w:b/>
                <w:sz w:val="22"/>
              </w:rPr>
            </w:pPr>
            <w:r>
              <w:rPr>
                <w:b/>
                <w:spacing w:val="-2"/>
                <w:sz w:val="22"/>
              </w:rPr>
              <w:t xml:space="preserve">Tamañ </w:t>
            </w:r>
            <w:r>
              <w:rPr>
                <w:b/>
                <w:spacing w:val="-10"/>
                <w:sz w:val="22"/>
              </w:rPr>
              <w:t>o</w:t>
            </w:r>
          </w:p>
        </w:tc>
        <w:tc>
          <w:tcPr>
            <w:tcW w:w="2390" w:type="dxa"/>
          </w:tcPr>
          <w:p>
            <w:pPr>
              <w:pStyle w:val="TableParagraph"/>
              <w:spacing w:before="244"/>
              <w:ind w:left="182"/>
              <w:rPr>
                <w:b/>
                <w:sz w:val="22"/>
              </w:rPr>
            </w:pPr>
            <w:r>
              <w:rPr>
                <w:b/>
                <w:spacing w:val="-2"/>
                <w:sz w:val="22"/>
              </w:rPr>
              <w:t>Descripción</w:t>
            </w:r>
          </w:p>
        </w:tc>
      </w:tr>
      <w:tr>
        <w:trPr>
          <w:trHeight w:val="1000" w:hRule="atLeast"/>
        </w:trPr>
        <w:tc>
          <w:tcPr>
            <w:tcW w:w="816" w:type="dxa"/>
          </w:tcPr>
          <w:p>
            <w:pPr>
              <w:pStyle w:val="TableParagraph"/>
              <w:spacing w:before="111"/>
              <w:rPr>
                <w:rFonts w:ascii="Cambria"/>
                <w:b/>
                <w:i/>
                <w:sz w:val="22"/>
              </w:rPr>
            </w:pPr>
          </w:p>
          <w:p>
            <w:pPr>
              <w:pStyle w:val="TableParagraph"/>
              <w:ind w:right="127"/>
              <w:jc w:val="center"/>
              <w:rPr>
                <w:b/>
                <w:sz w:val="22"/>
              </w:rPr>
            </w:pPr>
            <w:r>
              <w:rPr>
                <w:b/>
                <w:spacing w:val="-5"/>
                <w:sz w:val="22"/>
              </w:rPr>
              <w:t>PK</w:t>
            </w:r>
          </w:p>
        </w:tc>
        <w:tc>
          <w:tcPr>
            <w:tcW w:w="1441" w:type="dxa"/>
          </w:tcPr>
          <w:p>
            <w:pPr>
              <w:pStyle w:val="TableParagraph"/>
              <w:spacing w:line="237" w:lineRule="auto" w:before="246"/>
              <w:ind w:left="177" w:right="156"/>
              <w:rPr>
                <w:sz w:val="22"/>
              </w:rPr>
            </w:pPr>
            <w:r>
              <w:rPr>
                <w:spacing w:val="-2"/>
                <w:sz w:val="22"/>
              </w:rPr>
              <w:t xml:space="preserve">Identificado </w:t>
            </w:r>
            <w:r>
              <w:rPr>
                <w:sz w:val="22"/>
              </w:rPr>
              <w:t>r Detalle</w:t>
            </w:r>
          </w:p>
        </w:tc>
        <w:tc>
          <w:tcPr>
            <w:tcW w:w="2091"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595" w:type="dxa"/>
          </w:tcPr>
          <w:p>
            <w:pPr>
              <w:pStyle w:val="TableParagraph"/>
              <w:spacing w:line="242" w:lineRule="auto" w:before="114"/>
              <w:ind w:left="181" w:right="176"/>
              <w:rPr>
                <w:sz w:val="22"/>
              </w:rPr>
            </w:pPr>
            <w:r>
              <w:rPr>
                <w:spacing w:val="-2"/>
                <w:sz w:val="22"/>
              </w:rPr>
              <w:t>Numérico (BIGSERIAL</w:t>
            </w:r>
          </w:p>
          <w:p>
            <w:pPr>
              <w:pStyle w:val="TableParagraph"/>
              <w:spacing w:line="252" w:lineRule="exact"/>
              <w:ind w:left="181"/>
              <w:rPr>
                <w:sz w:val="22"/>
              </w:rPr>
            </w:pPr>
            <w:r>
              <w:rPr>
                <w:spacing w:val="-10"/>
                <w:sz w:val="22"/>
              </w:rPr>
              <w:t>)</w:t>
            </w:r>
          </w:p>
        </w:tc>
        <w:tc>
          <w:tcPr>
            <w:tcW w:w="1105" w:type="dxa"/>
          </w:tcPr>
          <w:p>
            <w:pPr>
              <w:pStyle w:val="TableParagraph"/>
              <w:spacing w:before="111"/>
              <w:rPr>
                <w:rFonts w:ascii="Cambria"/>
                <w:b/>
                <w:i/>
                <w:sz w:val="22"/>
              </w:rPr>
            </w:pPr>
          </w:p>
          <w:p>
            <w:pPr>
              <w:pStyle w:val="TableParagraph"/>
              <w:ind w:left="181"/>
              <w:rPr>
                <w:sz w:val="22"/>
              </w:rPr>
            </w:pPr>
            <w:r>
              <w:rPr>
                <w:sz w:val="22"/>
              </w:rPr>
              <w:t>-</w:t>
            </w:r>
          </w:p>
        </w:tc>
        <w:tc>
          <w:tcPr>
            <w:tcW w:w="2390" w:type="dxa"/>
          </w:tcPr>
          <w:p>
            <w:pPr>
              <w:pStyle w:val="TableParagraph"/>
              <w:spacing w:line="237" w:lineRule="auto" w:before="246"/>
              <w:ind w:left="182" w:right="152"/>
              <w:rPr>
                <w:sz w:val="22"/>
              </w:rPr>
            </w:pPr>
            <w:r>
              <w:rPr>
                <w:sz w:val="22"/>
              </w:rPr>
              <w:t>Identificador</w:t>
            </w:r>
            <w:r>
              <w:rPr>
                <w:spacing w:val="-14"/>
                <w:sz w:val="22"/>
              </w:rPr>
              <w:t xml:space="preserve"> </w:t>
            </w:r>
            <w:r>
              <w:rPr>
                <w:sz w:val="22"/>
              </w:rPr>
              <w:t>de</w:t>
            </w:r>
            <w:r>
              <w:rPr>
                <w:spacing w:val="-14"/>
                <w:sz w:val="22"/>
              </w:rPr>
              <w:t xml:space="preserve"> </w:t>
            </w:r>
            <w:r>
              <w:rPr>
                <w:sz w:val="22"/>
              </w:rPr>
              <w:t>línea de detalle</w:t>
            </w:r>
          </w:p>
        </w:tc>
      </w:tr>
      <w:tr>
        <w:trPr>
          <w:trHeight w:val="1260" w:hRule="atLeast"/>
        </w:trPr>
        <w:tc>
          <w:tcPr>
            <w:tcW w:w="816" w:type="dxa"/>
          </w:tcPr>
          <w:p>
            <w:pPr>
              <w:pStyle w:val="TableParagraph"/>
              <w:spacing w:before="242"/>
              <w:rPr>
                <w:rFonts w:ascii="Cambria"/>
                <w:b/>
                <w:i/>
                <w:sz w:val="22"/>
              </w:rPr>
            </w:pPr>
          </w:p>
          <w:p>
            <w:pPr>
              <w:pStyle w:val="TableParagraph"/>
              <w:ind w:right="127"/>
              <w:jc w:val="center"/>
              <w:rPr>
                <w:b/>
                <w:sz w:val="22"/>
              </w:rPr>
            </w:pPr>
            <w:r>
              <w:rPr>
                <w:b/>
                <w:spacing w:val="-5"/>
                <w:sz w:val="22"/>
              </w:rPr>
              <w:t>FK</w:t>
            </w:r>
          </w:p>
        </w:tc>
        <w:tc>
          <w:tcPr>
            <w:tcW w:w="1441" w:type="dxa"/>
          </w:tcPr>
          <w:p>
            <w:pPr>
              <w:pStyle w:val="TableParagraph"/>
              <w:spacing w:before="117"/>
              <w:rPr>
                <w:rFonts w:ascii="Cambria"/>
                <w:b/>
                <w:i/>
                <w:sz w:val="22"/>
              </w:rPr>
            </w:pPr>
          </w:p>
          <w:p>
            <w:pPr>
              <w:pStyle w:val="TableParagraph"/>
              <w:spacing w:line="242" w:lineRule="auto"/>
              <w:ind w:left="177" w:right="430"/>
              <w:rPr>
                <w:sz w:val="22"/>
              </w:rPr>
            </w:pPr>
            <w:r>
              <w:rPr>
                <w:sz w:val="22"/>
              </w:rPr>
              <w:t>Orden</w:t>
            </w:r>
            <w:r>
              <w:rPr>
                <w:spacing w:val="-14"/>
                <w:sz w:val="22"/>
              </w:rPr>
              <w:t xml:space="preserve"> </w:t>
            </w:r>
            <w:r>
              <w:rPr>
                <w:sz w:val="22"/>
              </w:rPr>
              <w:t xml:space="preserve">de </w:t>
            </w:r>
            <w:r>
              <w:rPr>
                <w:spacing w:val="-2"/>
                <w:sz w:val="22"/>
              </w:rPr>
              <w:t>Compra</w:t>
            </w:r>
          </w:p>
        </w:tc>
        <w:tc>
          <w:tcPr>
            <w:tcW w:w="2091" w:type="dxa"/>
          </w:tcPr>
          <w:p>
            <w:pPr>
              <w:pStyle w:val="TableParagraph"/>
              <w:spacing w:before="115"/>
              <w:rPr>
                <w:rFonts w:ascii="Cambria"/>
                <w:b/>
                <w:i/>
                <w:sz w:val="22"/>
              </w:rPr>
            </w:pPr>
          </w:p>
          <w:p>
            <w:pPr>
              <w:pStyle w:val="TableParagraph"/>
              <w:spacing w:line="242" w:lineRule="auto"/>
              <w:ind w:left="181" w:right="138"/>
              <w:rPr>
                <w:rFonts w:ascii="Consolas"/>
                <w:sz w:val="22"/>
              </w:rPr>
            </w:pPr>
            <w:r>
              <w:rPr>
                <w:rFonts w:ascii="Consolas"/>
                <w:spacing w:val="-2"/>
                <w:sz w:val="22"/>
              </w:rPr>
              <w:t xml:space="preserve">orden_compra_i </w:t>
            </w:r>
            <w:r>
              <w:rPr>
                <w:rFonts w:ascii="Consolas"/>
                <w:spacing w:val="-10"/>
                <w:sz w:val="22"/>
              </w:rPr>
              <w:t>d</w:t>
            </w:r>
          </w:p>
        </w:tc>
        <w:tc>
          <w:tcPr>
            <w:tcW w:w="1595" w:type="dxa"/>
          </w:tcPr>
          <w:p>
            <w:pPr>
              <w:pStyle w:val="TableParagraph"/>
              <w:spacing w:before="117"/>
              <w:rPr>
                <w:rFonts w:ascii="Cambria"/>
                <w:b/>
                <w:i/>
                <w:sz w:val="22"/>
              </w:rPr>
            </w:pPr>
          </w:p>
          <w:p>
            <w:pPr>
              <w:pStyle w:val="TableParagraph"/>
              <w:spacing w:line="242" w:lineRule="auto"/>
              <w:ind w:left="181" w:right="503"/>
              <w:rPr>
                <w:sz w:val="22"/>
              </w:rPr>
            </w:pPr>
            <w:r>
              <w:rPr>
                <w:spacing w:val="-2"/>
                <w:sz w:val="22"/>
              </w:rPr>
              <w:t>Numérico (BIGINT)</w:t>
            </w:r>
          </w:p>
        </w:tc>
        <w:tc>
          <w:tcPr>
            <w:tcW w:w="1105" w:type="dxa"/>
          </w:tcPr>
          <w:p>
            <w:pPr>
              <w:pStyle w:val="TableParagraph"/>
              <w:spacing w:before="242"/>
              <w:rPr>
                <w:rFonts w:ascii="Cambria"/>
                <w:b/>
                <w:i/>
                <w:sz w:val="22"/>
              </w:rPr>
            </w:pPr>
          </w:p>
          <w:p>
            <w:pPr>
              <w:pStyle w:val="TableParagraph"/>
              <w:ind w:left="181"/>
              <w:rPr>
                <w:sz w:val="22"/>
              </w:rPr>
            </w:pPr>
            <w:r>
              <w:rPr>
                <w:sz w:val="22"/>
              </w:rPr>
              <w:t>-</w:t>
            </w:r>
          </w:p>
        </w:tc>
        <w:tc>
          <w:tcPr>
            <w:tcW w:w="2390" w:type="dxa"/>
          </w:tcPr>
          <w:p>
            <w:pPr>
              <w:pStyle w:val="TableParagraph"/>
              <w:spacing w:before="114"/>
              <w:ind w:left="182" w:right="152"/>
              <w:rPr>
                <w:sz w:val="22"/>
              </w:rPr>
            </w:pPr>
            <w:r>
              <w:rPr>
                <w:sz w:val="22"/>
              </w:rPr>
              <w:t xml:space="preserve">Documento cabecera </w:t>
            </w:r>
            <w:r>
              <w:rPr>
                <w:spacing w:val="-2"/>
                <w:sz w:val="22"/>
              </w:rPr>
              <w:t xml:space="preserve">(Ref: </w:t>
            </w:r>
            <w:r>
              <w:rPr>
                <w:rFonts w:ascii="Consolas"/>
                <w:spacing w:val="-2"/>
                <w:sz w:val="22"/>
              </w:rPr>
              <w:t xml:space="preserve">ordenes_compra.i </w:t>
            </w:r>
            <w:r>
              <w:rPr>
                <w:rFonts w:ascii="Consolas"/>
                <w:spacing w:val="-6"/>
                <w:sz w:val="22"/>
              </w:rPr>
              <w:t>d</w:t>
            </w:r>
            <w:r>
              <w:rPr>
                <w:spacing w:val="-6"/>
                <w:sz w:val="22"/>
              </w:rPr>
              <w:t>)</w:t>
            </w:r>
          </w:p>
        </w:tc>
      </w:tr>
      <w:tr>
        <w:trPr>
          <w:trHeight w:val="1010" w:hRule="atLeast"/>
        </w:trPr>
        <w:tc>
          <w:tcPr>
            <w:tcW w:w="816" w:type="dxa"/>
          </w:tcPr>
          <w:p>
            <w:pPr>
              <w:pStyle w:val="TableParagraph"/>
              <w:spacing w:before="116"/>
              <w:rPr>
                <w:rFonts w:ascii="Cambria"/>
                <w:b/>
                <w:i/>
                <w:sz w:val="22"/>
              </w:rPr>
            </w:pPr>
          </w:p>
          <w:p>
            <w:pPr>
              <w:pStyle w:val="TableParagraph"/>
              <w:ind w:right="127"/>
              <w:jc w:val="center"/>
              <w:rPr>
                <w:b/>
                <w:sz w:val="22"/>
              </w:rPr>
            </w:pPr>
            <w:r>
              <w:rPr>
                <w:b/>
                <w:spacing w:val="-5"/>
                <w:sz w:val="22"/>
              </w:rPr>
              <w:t>FK</w:t>
            </w:r>
          </w:p>
        </w:tc>
        <w:tc>
          <w:tcPr>
            <w:tcW w:w="1441" w:type="dxa"/>
          </w:tcPr>
          <w:p>
            <w:pPr>
              <w:pStyle w:val="TableParagraph"/>
              <w:spacing w:before="116"/>
              <w:rPr>
                <w:rFonts w:ascii="Cambria"/>
                <w:b/>
                <w:i/>
                <w:sz w:val="22"/>
              </w:rPr>
            </w:pPr>
          </w:p>
          <w:p>
            <w:pPr>
              <w:pStyle w:val="TableParagraph"/>
              <w:ind w:left="177"/>
              <w:rPr>
                <w:sz w:val="22"/>
              </w:rPr>
            </w:pPr>
            <w:r>
              <w:rPr>
                <w:spacing w:val="-2"/>
                <w:sz w:val="22"/>
              </w:rPr>
              <w:t>Repuesto</w:t>
            </w:r>
          </w:p>
        </w:tc>
        <w:tc>
          <w:tcPr>
            <w:tcW w:w="2091"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repuesto_id</w:t>
            </w:r>
          </w:p>
        </w:tc>
        <w:tc>
          <w:tcPr>
            <w:tcW w:w="1595" w:type="dxa"/>
          </w:tcPr>
          <w:p>
            <w:pPr>
              <w:pStyle w:val="TableParagraph"/>
              <w:spacing w:line="242" w:lineRule="auto" w:before="249"/>
              <w:ind w:left="181" w:right="503"/>
              <w:rPr>
                <w:sz w:val="22"/>
              </w:rPr>
            </w:pPr>
            <w:r>
              <w:rPr>
                <w:spacing w:val="-2"/>
                <w:sz w:val="22"/>
              </w:rPr>
              <w:t>Numérico (BIGINT)</w:t>
            </w:r>
          </w:p>
        </w:tc>
        <w:tc>
          <w:tcPr>
            <w:tcW w:w="1105" w:type="dxa"/>
          </w:tcPr>
          <w:p>
            <w:pPr>
              <w:pStyle w:val="TableParagraph"/>
              <w:spacing w:before="116"/>
              <w:rPr>
                <w:rFonts w:ascii="Cambria"/>
                <w:b/>
                <w:i/>
                <w:sz w:val="22"/>
              </w:rPr>
            </w:pPr>
          </w:p>
          <w:p>
            <w:pPr>
              <w:pStyle w:val="TableParagraph"/>
              <w:ind w:left="181"/>
              <w:rPr>
                <w:sz w:val="22"/>
              </w:rPr>
            </w:pPr>
            <w:r>
              <w:rPr>
                <w:sz w:val="22"/>
              </w:rPr>
              <w:t>-</w:t>
            </w:r>
          </w:p>
        </w:tc>
        <w:tc>
          <w:tcPr>
            <w:tcW w:w="2390" w:type="dxa"/>
          </w:tcPr>
          <w:p>
            <w:pPr>
              <w:pStyle w:val="TableParagraph"/>
              <w:spacing w:line="242" w:lineRule="auto" w:before="119"/>
              <w:ind w:left="182" w:right="457"/>
              <w:rPr>
                <w:sz w:val="22"/>
              </w:rPr>
            </w:pPr>
            <w:r>
              <w:rPr>
                <w:sz w:val="22"/>
              </w:rPr>
              <w:t>Repuesto</w:t>
            </w:r>
            <w:r>
              <w:rPr>
                <w:spacing w:val="-14"/>
                <w:sz w:val="22"/>
              </w:rPr>
              <w:t xml:space="preserve"> </w:t>
            </w:r>
            <w:r>
              <w:rPr>
                <w:sz w:val="22"/>
              </w:rPr>
              <w:t xml:space="preserve">solicitado </w:t>
            </w:r>
            <w:r>
              <w:rPr>
                <w:spacing w:val="-2"/>
                <w:sz w:val="22"/>
              </w:rPr>
              <w:t xml:space="preserve">(Ref: </w:t>
            </w:r>
            <w:r>
              <w:rPr>
                <w:rFonts w:ascii="Consolas"/>
                <w:spacing w:val="-2"/>
                <w:sz w:val="22"/>
              </w:rPr>
              <w:t>repuestos.id</w:t>
            </w:r>
            <w:r>
              <w:rPr>
                <w:spacing w:val="-2"/>
                <w:sz w:val="22"/>
              </w:rPr>
              <w:t>)</w:t>
            </w:r>
          </w:p>
        </w:tc>
      </w:tr>
      <w:tr>
        <w:trPr>
          <w:trHeight w:val="745" w:hRule="atLeast"/>
        </w:trPr>
        <w:tc>
          <w:tcPr>
            <w:tcW w:w="816" w:type="dxa"/>
          </w:tcPr>
          <w:p>
            <w:pPr>
              <w:pStyle w:val="TableParagraph"/>
              <w:rPr>
                <w:sz w:val="22"/>
              </w:rPr>
            </w:pPr>
          </w:p>
        </w:tc>
        <w:tc>
          <w:tcPr>
            <w:tcW w:w="1441" w:type="dxa"/>
          </w:tcPr>
          <w:p>
            <w:pPr>
              <w:pStyle w:val="TableParagraph"/>
              <w:spacing w:before="244"/>
              <w:ind w:left="177"/>
              <w:rPr>
                <w:sz w:val="22"/>
              </w:rPr>
            </w:pPr>
            <w:r>
              <w:rPr>
                <w:spacing w:val="-2"/>
                <w:sz w:val="22"/>
              </w:rPr>
              <w:t>Descripción</w:t>
            </w:r>
          </w:p>
        </w:tc>
        <w:tc>
          <w:tcPr>
            <w:tcW w:w="2091" w:type="dxa"/>
          </w:tcPr>
          <w:p>
            <w:pPr>
              <w:pStyle w:val="TableParagraph"/>
              <w:spacing w:before="242"/>
              <w:ind w:left="181"/>
              <w:rPr>
                <w:rFonts w:ascii="Consolas"/>
                <w:sz w:val="22"/>
              </w:rPr>
            </w:pPr>
            <w:r>
              <w:rPr>
                <w:rFonts w:ascii="Consolas"/>
                <w:spacing w:val="-2"/>
                <w:sz w:val="22"/>
              </w:rPr>
              <w:t>descripcion</w:t>
            </w:r>
          </w:p>
        </w:tc>
        <w:tc>
          <w:tcPr>
            <w:tcW w:w="1595" w:type="dxa"/>
          </w:tcPr>
          <w:p>
            <w:pPr>
              <w:pStyle w:val="TableParagraph"/>
              <w:spacing w:line="242" w:lineRule="auto" w:before="114"/>
              <w:ind w:left="181"/>
              <w:rPr>
                <w:sz w:val="22"/>
              </w:rPr>
            </w:pPr>
            <w:r>
              <w:rPr>
                <w:spacing w:val="-2"/>
                <w:sz w:val="22"/>
              </w:rPr>
              <w:t>Texto (VARCHAR)</w:t>
            </w:r>
          </w:p>
        </w:tc>
        <w:tc>
          <w:tcPr>
            <w:tcW w:w="1105" w:type="dxa"/>
          </w:tcPr>
          <w:p>
            <w:pPr>
              <w:pStyle w:val="TableParagraph"/>
              <w:spacing w:before="244"/>
              <w:ind w:left="181"/>
              <w:rPr>
                <w:sz w:val="22"/>
              </w:rPr>
            </w:pPr>
            <w:r>
              <w:rPr>
                <w:spacing w:val="-5"/>
                <w:sz w:val="22"/>
              </w:rPr>
              <w:t>255</w:t>
            </w:r>
          </w:p>
        </w:tc>
        <w:tc>
          <w:tcPr>
            <w:tcW w:w="2390" w:type="dxa"/>
          </w:tcPr>
          <w:p>
            <w:pPr>
              <w:pStyle w:val="TableParagraph"/>
              <w:spacing w:line="242" w:lineRule="auto" w:before="114"/>
              <w:ind w:left="182"/>
              <w:rPr>
                <w:sz w:val="22"/>
              </w:rPr>
            </w:pPr>
            <w:r>
              <w:rPr>
                <w:sz w:val="22"/>
              </w:rPr>
              <w:t>Detalle</w:t>
            </w:r>
            <w:r>
              <w:rPr>
                <w:spacing w:val="-14"/>
                <w:sz w:val="22"/>
              </w:rPr>
              <w:t xml:space="preserve"> </w:t>
            </w:r>
            <w:r>
              <w:rPr>
                <w:sz w:val="22"/>
              </w:rPr>
              <w:t>adicional</w:t>
            </w:r>
            <w:r>
              <w:rPr>
                <w:spacing w:val="-14"/>
                <w:sz w:val="22"/>
              </w:rPr>
              <w:t xml:space="preserve"> </w:t>
            </w:r>
            <w:r>
              <w:rPr>
                <w:sz w:val="22"/>
              </w:rPr>
              <w:t xml:space="preserve">o </w:t>
            </w:r>
            <w:r>
              <w:rPr>
                <w:spacing w:val="-2"/>
                <w:sz w:val="22"/>
              </w:rPr>
              <w:t>especificación</w:t>
            </w:r>
          </w:p>
        </w:tc>
      </w:tr>
      <w:tr>
        <w:trPr>
          <w:trHeight w:val="745" w:hRule="atLeast"/>
        </w:trPr>
        <w:tc>
          <w:tcPr>
            <w:tcW w:w="816" w:type="dxa"/>
          </w:tcPr>
          <w:p>
            <w:pPr>
              <w:pStyle w:val="TableParagraph"/>
              <w:rPr>
                <w:sz w:val="22"/>
              </w:rPr>
            </w:pPr>
          </w:p>
        </w:tc>
        <w:tc>
          <w:tcPr>
            <w:tcW w:w="1441" w:type="dxa"/>
          </w:tcPr>
          <w:p>
            <w:pPr>
              <w:pStyle w:val="TableParagraph"/>
              <w:spacing w:before="244"/>
              <w:ind w:left="177"/>
              <w:rPr>
                <w:sz w:val="22"/>
              </w:rPr>
            </w:pPr>
            <w:r>
              <w:rPr>
                <w:spacing w:val="-2"/>
                <w:sz w:val="22"/>
              </w:rPr>
              <w:t>Cantidad</w:t>
            </w:r>
          </w:p>
        </w:tc>
        <w:tc>
          <w:tcPr>
            <w:tcW w:w="2091" w:type="dxa"/>
          </w:tcPr>
          <w:p>
            <w:pPr>
              <w:pStyle w:val="TableParagraph"/>
              <w:spacing w:before="242"/>
              <w:ind w:left="181"/>
              <w:rPr>
                <w:rFonts w:ascii="Consolas"/>
                <w:sz w:val="22"/>
              </w:rPr>
            </w:pPr>
            <w:r>
              <w:rPr>
                <w:rFonts w:ascii="Consolas"/>
                <w:spacing w:val="-2"/>
                <w:sz w:val="22"/>
              </w:rPr>
              <w:t>cantidad</w:t>
            </w:r>
          </w:p>
        </w:tc>
        <w:tc>
          <w:tcPr>
            <w:tcW w:w="1595" w:type="dxa"/>
          </w:tcPr>
          <w:p>
            <w:pPr>
              <w:pStyle w:val="TableParagraph"/>
              <w:spacing w:line="237" w:lineRule="auto" w:before="121"/>
              <w:ind w:left="181" w:right="309"/>
              <w:rPr>
                <w:sz w:val="22"/>
              </w:rPr>
            </w:pPr>
            <w:r>
              <w:rPr>
                <w:spacing w:val="-2"/>
                <w:sz w:val="22"/>
              </w:rPr>
              <w:t>Numérico (INTEGER)</w:t>
            </w:r>
          </w:p>
        </w:tc>
        <w:tc>
          <w:tcPr>
            <w:tcW w:w="1105" w:type="dxa"/>
          </w:tcPr>
          <w:p>
            <w:pPr>
              <w:pStyle w:val="TableParagraph"/>
              <w:spacing w:before="244"/>
              <w:ind w:left="181"/>
              <w:rPr>
                <w:sz w:val="22"/>
              </w:rPr>
            </w:pPr>
            <w:r>
              <w:rPr>
                <w:sz w:val="22"/>
              </w:rPr>
              <w:t>-</w:t>
            </w:r>
          </w:p>
        </w:tc>
        <w:tc>
          <w:tcPr>
            <w:tcW w:w="2390" w:type="dxa"/>
          </w:tcPr>
          <w:p>
            <w:pPr>
              <w:pStyle w:val="TableParagraph"/>
              <w:spacing w:before="244"/>
              <w:ind w:left="182"/>
              <w:rPr>
                <w:sz w:val="22"/>
              </w:rPr>
            </w:pPr>
            <w:r>
              <w:rPr>
                <w:sz w:val="22"/>
              </w:rPr>
              <w:t>Unidades</w:t>
            </w:r>
            <w:r>
              <w:rPr>
                <w:spacing w:val="-1"/>
                <w:sz w:val="22"/>
              </w:rPr>
              <w:t xml:space="preserve"> </w:t>
            </w:r>
            <w:r>
              <w:rPr>
                <w:sz w:val="22"/>
              </w:rPr>
              <w:t>a</w:t>
            </w:r>
            <w:r>
              <w:rPr>
                <w:spacing w:val="3"/>
                <w:sz w:val="22"/>
              </w:rPr>
              <w:t xml:space="preserve"> </w:t>
            </w:r>
            <w:r>
              <w:rPr>
                <w:spacing w:val="-4"/>
                <w:sz w:val="22"/>
              </w:rPr>
              <w:t>pedir</w:t>
            </w:r>
          </w:p>
        </w:tc>
      </w:tr>
      <w:tr>
        <w:trPr>
          <w:trHeight w:val="755" w:hRule="atLeast"/>
        </w:trPr>
        <w:tc>
          <w:tcPr>
            <w:tcW w:w="816" w:type="dxa"/>
          </w:tcPr>
          <w:p>
            <w:pPr>
              <w:pStyle w:val="TableParagraph"/>
              <w:rPr>
                <w:sz w:val="22"/>
              </w:rPr>
            </w:pPr>
          </w:p>
        </w:tc>
        <w:tc>
          <w:tcPr>
            <w:tcW w:w="1441" w:type="dxa"/>
          </w:tcPr>
          <w:p>
            <w:pPr>
              <w:pStyle w:val="TableParagraph"/>
              <w:spacing w:line="237" w:lineRule="auto" w:before="127"/>
              <w:ind w:left="177" w:right="511"/>
              <w:rPr>
                <w:sz w:val="22"/>
              </w:rPr>
            </w:pPr>
            <w:r>
              <w:rPr>
                <w:spacing w:val="-2"/>
                <w:sz w:val="22"/>
              </w:rPr>
              <w:t>Precio Unitario</w:t>
            </w:r>
          </w:p>
        </w:tc>
        <w:tc>
          <w:tcPr>
            <w:tcW w:w="2091" w:type="dxa"/>
          </w:tcPr>
          <w:p>
            <w:pPr>
              <w:pStyle w:val="TableParagraph"/>
              <w:spacing w:line="237" w:lineRule="auto" w:before="125"/>
              <w:ind w:left="181" w:right="138"/>
              <w:rPr>
                <w:rFonts w:ascii="Consolas"/>
                <w:sz w:val="22"/>
              </w:rPr>
            </w:pPr>
            <w:r>
              <w:rPr>
                <w:rFonts w:ascii="Consolas"/>
                <w:spacing w:val="-2"/>
                <w:sz w:val="22"/>
              </w:rPr>
              <w:t xml:space="preserve">precio_unitari </w:t>
            </w:r>
            <w:r>
              <w:rPr>
                <w:rFonts w:ascii="Consolas"/>
                <w:spacing w:val="-10"/>
                <w:sz w:val="22"/>
              </w:rPr>
              <w:t>o</w:t>
            </w:r>
          </w:p>
        </w:tc>
        <w:tc>
          <w:tcPr>
            <w:tcW w:w="1595" w:type="dxa"/>
          </w:tcPr>
          <w:p>
            <w:pPr>
              <w:pStyle w:val="TableParagraph"/>
              <w:spacing w:line="237" w:lineRule="auto" w:before="127"/>
              <w:ind w:left="181"/>
              <w:rPr>
                <w:sz w:val="22"/>
              </w:rPr>
            </w:pPr>
            <w:r>
              <w:rPr>
                <w:spacing w:val="-2"/>
                <w:sz w:val="22"/>
              </w:rPr>
              <w:t>Numérico (DECIMAL)</w:t>
            </w:r>
          </w:p>
        </w:tc>
        <w:tc>
          <w:tcPr>
            <w:tcW w:w="1105" w:type="dxa"/>
          </w:tcPr>
          <w:p>
            <w:pPr>
              <w:pStyle w:val="TableParagraph"/>
              <w:spacing w:before="250"/>
              <w:ind w:left="181"/>
              <w:rPr>
                <w:sz w:val="22"/>
              </w:rPr>
            </w:pPr>
            <w:r>
              <w:rPr>
                <w:spacing w:val="-4"/>
                <w:sz w:val="22"/>
              </w:rPr>
              <w:t>12,2</w:t>
            </w:r>
          </w:p>
        </w:tc>
        <w:tc>
          <w:tcPr>
            <w:tcW w:w="2390" w:type="dxa"/>
          </w:tcPr>
          <w:p>
            <w:pPr>
              <w:pStyle w:val="TableParagraph"/>
              <w:spacing w:line="237" w:lineRule="auto" w:before="127"/>
              <w:ind w:left="182" w:right="885"/>
              <w:rPr>
                <w:sz w:val="22"/>
              </w:rPr>
            </w:pPr>
            <w:r>
              <w:rPr>
                <w:sz w:val="22"/>
              </w:rPr>
              <w:t>Precio</w:t>
            </w:r>
            <w:r>
              <w:rPr>
                <w:spacing w:val="-14"/>
                <w:sz w:val="22"/>
              </w:rPr>
              <w:t xml:space="preserve"> </w:t>
            </w:r>
            <w:r>
              <w:rPr>
                <w:sz w:val="22"/>
              </w:rPr>
              <w:t xml:space="preserve">unitario </w:t>
            </w:r>
            <w:r>
              <w:rPr>
                <w:spacing w:val="-2"/>
                <w:sz w:val="22"/>
              </w:rPr>
              <w:t>ofertado</w:t>
            </w:r>
          </w:p>
        </w:tc>
      </w:tr>
      <w:tr>
        <w:trPr>
          <w:trHeight w:val="745" w:hRule="atLeast"/>
        </w:trPr>
        <w:tc>
          <w:tcPr>
            <w:tcW w:w="816" w:type="dxa"/>
          </w:tcPr>
          <w:p>
            <w:pPr>
              <w:pStyle w:val="TableParagraph"/>
              <w:rPr>
                <w:sz w:val="22"/>
              </w:rPr>
            </w:pPr>
          </w:p>
        </w:tc>
        <w:tc>
          <w:tcPr>
            <w:tcW w:w="1441" w:type="dxa"/>
          </w:tcPr>
          <w:p>
            <w:pPr>
              <w:pStyle w:val="TableParagraph"/>
              <w:spacing w:before="244"/>
              <w:ind w:left="177"/>
              <w:rPr>
                <w:sz w:val="22"/>
              </w:rPr>
            </w:pPr>
            <w:r>
              <w:rPr>
                <w:spacing w:val="-2"/>
                <w:sz w:val="22"/>
              </w:rPr>
              <w:t>Subtotal</w:t>
            </w:r>
          </w:p>
        </w:tc>
        <w:tc>
          <w:tcPr>
            <w:tcW w:w="2091" w:type="dxa"/>
          </w:tcPr>
          <w:p>
            <w:pPr>
              <w:pStyle w:val="TableParagraph"/>
              <w:spacing w:before="247"/>
              <w:ind w:left="181"/>
              <w:rPr>
                <w:rFonts w:ascii="Consolas"/>
                <w:sz w:val="22"/>
              </w:rPr>
            </w:pPr>
            <w:r>
              <w:rPr>
                <w:rFonts w:ascii="Consolas"/>
                <w:spacing w:val="-2"/>
                <w:sz w:val="22"/>
              </w:rPr>
              <w:t>subtotal</w:t>
            </w:r>
          </w:p>
        </w:tc>
        <w:tc>
          <w:tcPr>
            <w:tcW w:w="1595" w:type="dxa"/>
          </w:tcPr>
          <w:p>
            <w:pPr>
              <w:pStyle w:val="TableParagraph"/>
              <w:spacing w:line="237" w:lineRule="auto" w:before="121"/>
              <w:ind w:left="181"/>
              <w:rPr>
                <w:sz w:val="22"/>
              </w:rPr>
            </w:pPr>
            <w:r>
              <w:rPr>
                <w:spacing w:val="-2"/>
                <w:sz w:val="22"/>
              </w:rPr>
              <w:t>Numérico (DECIMAL)</w:t>
            </w:r>
          </w:p>
        </w:tc>
        <w:tc>
          <w:tcPr>
            <w:tcW w:w="1105" w:type="dxa"/>
          </w:tcPr>
          <w:p>
            <w:pPr>
              <w:pStyle w:val="TableParagraph"/>
              <w:spacing w:before="244"/>
              <w:ind w:left="181"/>
              <w:rPr>
                <w:sz w:val="22"/>
              </w:rPr>
            </w:pPr>
            <w:r>
              <w:rPr>
                <w:spacing w:val="-4"/>
                <w:sz w:val="22"/>
              </w:rPr>
              <w:t>12,2</w:t>
            </w:r>
          </w:p>
        </w:tc>
        <w:tc>
          <w:tcPr>
            <w:tcW w:w="2390" w:type="dxa"/>
          </w:tcPr>
          <w:p>
            <w:pPr>
              <w:pStyle w:val="TableParagraph"/>
              <w:spacing w:line="237" w:lineRule="auto" w:before="121"/>
              <w:ind w:left="182"/>
              <w:rPr>
                <w:sz w:val="22"/>
              </w:rPr>
            </w:pPr>
            <w:r>
              <w:rPr>
                <w:sz w:val="22"/>
              </w:rPr>
              <w:t>Cálculo:</w:t>
            </w:r>
            <w:r>
              <w:rPr>
                <w:spacing w:val="-14"/>
                <w:sz w:val="22"/>
              </w:rPr>
              <w:t xml:space="preserve"> </w:t>
            </w:r>
            <w:r>
              <w:rPr>
                <w:sz w:val="22"/>
              </w:rPr>
              <w:t>cantidad</w:t>
            </w:r>
            <w:r>
              <w:rPr>
                <w:spacing w:val="-14"/>
                <w:sz w:val="22"/>
              </w:rPr>
              <w:t xml:space="preserve"> </w:t>
            </w:r>
            <w:r>
              <w:rPr>
                <w:sz w:val="22"/>
              </w:rPr>
              <w:t>* precio unitario</w:t>
            </w:r>
          </w:p>
        </w:tc>
      </w:tr>
    </w:tbl>
    <w:p>
      <w:pPr>
        <w:spacing w:before="4"/>
        <w:ind w:left="1420" w:right="0" w:firstLine="0"/>
        <w:jc w:val="left"/>
        <w:rPr>
          <w:rFonts w:ascii="Cambria"/>
          <w:b/>
          <w:i/>
          <w:sz w:val="24"/>
        </w:rPr>
      </w:pPr>
      <w:bookmarkStart w:name="ENTIDAD: RECEPCIONES_COMPRA" w:id="196"/>
      <w:bookmarkEnd w:id="196"/>
      <w:r>
        <w:rPr/>
      </w:r>
      <w:r>
        <w:rPr>
          <w:rFonts w:ascii="Cambria"/>
          <w:b/>
          <w:i/>
          <w:color w:val="365F91"/>
          <w:sz w:val="24"/>
        </w:rPr>
        <w:t>ENTIDAD:</w:t>
      </w:r>
      <w:r>
        <w:rPr>
          <w:rFonts w:ascii="Cambria"/>
          <w:b/>
          <w:i/>
          <w:color w:val="365F91"/>
          <w:spacing w:val="-2"/>
          <w:sz w:val="24"/>
        </w:rPr>
        <w:t xml:space="preserve"> RECEPCIONES_COMPRA</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6"/>
        <w:gridCol w:w="1571"/>
        <w:gridCol w:w="2056"/>
        <w:gridCol w:w="1565"/>
        <w:gridCol w:w="1090"/>
        <w:gridCol w:w="2350"/>
      </w:tblGrid>
      <w:tr>
        <w:trPr>
          <w:trHeight w:val="750" w:hRule="atLeast"/>
        </w:trPr>
        <w:tc>
          <w:tcPr>
            <w:tcW w:w="806" w:type="dxa"/>
          </w:tcPr>
          <w:p>
            <w:pPr>
              <w:pStyle w:val="TableParagraph"/>
              <w:spacing w:line="242" w:lineRule="auto" w:before="119"/>
              <w:ind w:left="182" w:right="283"/>
              <w:rPr>
                <w:b/>
                <w:sz w:val="22"/>
              </w:rPr>
            </w:pPr>
            <w:r>
              <w:rPr>
                <w:b/>
                <w:spacing w:val="-6"/>
                <w:sz w:val="22"/>
              </w:rPr>
              <w:t xml:space="preserve">KE </w:t>
            </w:r>
            <w:r>
              <w:rPr>
                <w:b/>
                <w:spacing w:val="-10"/>
                <w:sz w:val="22"/>
              </w:rPr>
              <w:t>Y</w:t>
            </w:r>
          </w:p>
        </w:tc>
        <w:tc>
          <w:tcPr>
            <w:tcW w:w="1571" w:type="dxa"/>
          </w:tcPr>
          <w:p>
            <w:pPr>
              <w:pStyle w:val="TableParagraph"/>
              <w:spacing w:before="244"/>
              <w:ind w:left="182"/>
              <w:rPr>
                <w:b/>
                <w:sz w:val="22"/>
              </w:rPr>
            </w:pPr>
            <w:r>
              <w:rPr>
                <w:b/>
                <w:spacing w:val="-2"/>
                <w:sz w:val="22"/>
              </w:rPr>
              <w:t>Nombre</w:t>
            </w:r>
          </w:p>
        </w:tc>
        <w:tc>
          <w:tcPr>
            <w:tcW w:w="2056" w:type="dxa"/>
          </w:tcPr>
          <w:p>
            <w:pPr>
              <w:pStyle w:val="TableParagraph"/>
              <w:spacing w:before="244"/>
              <w:ind w:left="181"/>
              <w:rPr>
                <w:b/>
                <w:sz w:val="22"/>
              </w:rPr>
            </w:pPr>
            <w:r>
              <w:rPr>
                <w:b/>
                <w:spacing w:val="-2"/>
                <w:sz w:val="22"/>
              </w:rPr>
              <w:t>Campo</w:t>
            </w:r>
          </w:p>
        </w:tc>
        <w:tc>
          <w:tcPr>
            <w:tcW w:w="156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90" w:type="dxa"/>
          </w:tcPr>
          <w:p>
            <w:pPr>
              <w:pStyle w:val="TableParagraph"/>
              <w:spacing w:line="242" w:lineRule="auto" w:before="119"/>
              <w:ind w:left="181" w:right="218"/>
              <w:rPr>
                <w:b/>
                <w:sz w:val="22"/>
              </w:rPr>
            </w:pPr>
            <w:r>
              <w:rPr>
                <w:b/>
                <w:spacing w:val="-2"/>
                <w:sz w:val="22"/>
              </w:rPr>
              <w:t xml:space="preserve">Tamañ </w:t>
            </w:r>
            <w:r>
              <w:rPr>
                <w:b/>
                <w:spacing w:val="-10"/>
                <w:sz w:val="22"/>
              </w:rPr>
              <w:t>o</w:t>
            </w:r>
          </w:p>
        </w:tc>
        <w:tc>
          <w:tcPr>
            <w:tcW w:w="2350" w:type="dxa"/>
          </w:tcPr>
          <w:p>
            <w:pPr>
              <w:pStyle w:val="TableParagraph"/>
              <w:spacing w:before="244"/>
              <w:ind w:left="182"/>
              <w:rPr>
                <w:b/>
                <w:sz w:val="22"/>
              </w:rPr>
            </w:pPr>
            <w:r>
              <w:rPr>
                <w:b/>
                <w:spacing w:val="-2"/>
                <w:sz w:val="22"/>
              </w:rPr>
              <w:t>Descripción</w:t>
            </w:r>
          </w:p>
        </w:tc>
      </w:tr>
      <w:tr>
        <w:trPr>
          <w:trHeight w:val="995" w:hRule="atLeast"/>
        </w:trPr>
        <w:tc>
          <w:tcPr>
            <w:tcW w:w="806" w:type="dxa"/>
          </w:tcPr>
          <w:p>
            <w:pPr>
              <w:pStyle w:val="TableParagraph"/>
              <w:spacing w:before="112"/>
              <w:rPr>
                <w:rFonts w:ascii="Cambria"/>
                <w:b/>
                <w:i/>
                <w:sz w:val="22"/>
              </w:rPr>
            </w:pPr>
          </w:p>
          <w:p>
            <w:pPr>
              <w:pStyle w:val="TableParagraph"/>
              <w:ind w:right="117"/>
              <w:jc w:val="center"/>
              <w:rPr>
                <w:b/>
                <w:sz w:val="22"/>
              </w:rPr>
            </w:pPr>
            <w:r>
              <w:rPr>
                <w:b/>
                <w:spacing w:val="-5"/>
                <w:sz w:val="22"/>
              </w:rPr>
              <w:t>PK</w:t>
            </w:r>
          </w:p>
        </w:tc>
        <w:tc>
          <w:tcPr>
            <w:tcW w:w="1571" w:type="dxa"/>
          </w:tcPr>
          <w:p>
            <w:pPr>
              <w:pStyle w:val="TableParagraph"/>
              <w:spacing w:line="237" w:lineRule="auto" w:before="246"/>
              <w:ind w:left="182"/>
              <w:rPr>
                <w:sz w:val="22"/>
              </w:rPr>
            </w:pPr>
            <w:r>
              <w:rPr>
                <w:spacing w:val="-2"/>
                <w:sz w:val="22"/>
              </w:rPr>
              <w:t>Identificador Recepción</w:t>
            </w:r>
          </w:p>
        </w:tc>
        <w:tc>
          <w:tcPr>
            <w:tcW w:w="2056" w:type="dxa"/>
          </w:tcPr>
          <w:p>
            <w:pPr>
              <w:pStyle w:val="TableParagraph"/>
              <w:spacing w:before="110"/>
              <w:rPr>
                <w:rFonts w:ascii="Cambria"/>
                <w:b/>
                <w:i/>
                <w:sz w:val="22"/>
              </w:rPr>
            </w:pPr>
          </w:p>
          <w:p>
            <w:pPr>
              <w:pStyle w:val="TableParagraph"/>
              <w:ind w:left="181"/>
              <w:rPr>
                <w:rFonts w:ascii="Consolas"/>
                <w:sz w:val="22"/>
              </w:rPr>
            </w:pPr>
            <w:r>
              <w:rPr>
                <w:rFonts w:ascii="Consolas"/>
                <w:spacing w:val="-5"/>
                <w:sz w:val="22"/>
              </w:rPr>
              <w:t>id</w:t>
            </w:r>
          </w:p>
        </w:tc>
        <w:tc>
          <w:tcPr>
            <w:tcW w:w="1565" w:type="dxa"/>
          </w:tcPr>
          <w:p>
            <w:pPr>
              <w:pStyle w:val="TableParagraph"/>
              <w:spacing w:before="114"/>
              <w:ind w:left="176" w:right="284"/>
              <w:rPr>
                <w:sz w:val="22"/>
              </w:rPr>
            </w:pPr>
            <w:r>
              <w:rPr>
                <w:spacing w:val="-2"/>
                <w:sz w:val="22"/>
              </w:rPr>
              <w:t xml:space="preserve">Numérico (BIGSERIA </w:t>
            </w:r>
            <w:r>
              <w:rPr>
                <w:spacing w:val="-6"/>
                <w:sz w:val="22"/>
              </w:rPr>
              <w:t>L)</w:t>
            </w:r>
          </w:p>
        </w:tc>
        <w:tc>
          <w:tcPr>
            <w:tcW w:w="1090" w:type="dxa"/>
          </w:tcPr>
          <w:p>
            <w:pPr>
              <w:pStyle w:val="TableParagraph"/>
              <w:spacing w:before="112"/>
              <w:rPr>
                <w:rFonts w:ascii="Cambria"/>
                <w:b/>
                <w:i/>
                <w:sz w:val="22"/>
              </w:rPr>
            </w:pPr>
          </w:p>
          <w:p>
            <w:pPr>
              <w:pStyle w:val="TableParagraph"/>
              <w:ind w:left="181"/>
              <w:rPr>
                <w:sz w:val="22"/>
              </w:rPr>
            </w:pPr>
            <w:r>
              <w:rPr>
                <w:sz w:val="22"/>
              </w:rPr>
              <w:t>-</w:t>
            </w:r>
          </w:p>
        </w:tc>
        <w:tc>
          <w:tcPr>
            <w:tcW w:w="2350" w:type="dxa"/>
          </w:tcPr>
          <w:p>
            <w:pPr>
              <w:pStyle w:val="TableParagraph"/>
              <w:spacing w:line="237" w:lineRule="auto" w:before="246"/>
              <w:ind w:left="182" w:right="173"/>
              <w:rPr>
                <w:sz w:val="22"/>
              </w:rPr>
            </w:pPr>
            <w:r>
              <w:rPr>
                <w:sz w:val="22"/>
              </w:rPr>
              <w:t>Identificador</w:t>
            </w:r>
            <w:r>
              <w:rPr>
                <w:spacing w:val="-14"/>
                <w:sz w:val="22"/>
              </w:rPr>
              <w:t xml:space="preserve"> </w:t>
            </w:r>
            <w:r>
              <w:rPr>
                <w:sz w:val="22"/>
              </w:rPr>
              <w:t>del</w:t>
            </w:r>
            <w:r>
              <w:rPr>
                <w:spacing w:val="-14"/>
                <w:sz w:val="22"/>
              </w:rPr>
              <w:t xml:space="preserve"> </w:t>
            </w:r>
            <w:r>
              <w:rPr>
                <w:sz w:val="22"/>
              </w:rPr>
              <w:t>acto de entrega</w:t>
            </w:r>
          </w:p>
        </w:tc>
      </w:tr>
      <w:tr>
        <w:trPr>
          <w:trHeight w:val="1265" w:hRule="atLeast"/>
        </w:trPr>
        <w:tc>
          <w:tcPr>
            <w:tcW w:w="806" w:type="dxa"/>
          </w:tcPr>
          <w:p>
            <w:pPr>
              <w:pStyle w:val="TableParagraph"/>
              <w:spacing w:before="246"/>
              <w:rPr>
                <w:rFonts w:ascii="Cambria"/>
                <w:b/>
                <w:i/>
                <w:sz w:val="22"/>
              </w:rPr>
            </w:pPr>
          </w:p>
          <w:p>
            <w:pPr>
              <w:pStyle w:val="TableParagraph"/>
              <w:ind w:right="117"/>
              <w:jc w:val="center"/>
              <w:rPr>
                <w:b/>
                <w:sz w:val="22"/>
              </w:rPr>
            </w:pPr>
            <w:r>
              <w:rPr>
                <w:b/>
                <w:spacing w:val="-5"/>
                <w:sz w:val="22"/>
              </w:rPr>
              <w:t>FK</w:t>
            </w:r>
          </w:p>
        </w:tc>
        <w:tc>
          <w:tcPr>
            <w:tcW w:w="1571" w:type="dxa"/>
          </w:tcPr>
          <w:p>
            <w:pPr>
              <w:pStyle w:val="TableParagraph"/>
              <w:spacing w:before="123"/>
              <w:rPr>
                <w:rFonts w:ascii="Cambria"/>
                <w:b/>
                <w:i/>
                <w:sz w:val="22"/>
              </w:rPr>
            </w:pPr>
          </w:p>
          <w:p>
            <w:pPr>
              <w:pStyle w:val="TableParagraph"/>
              <w:spacing w:line="237" w:lineRule="auto"/>
              <w:ind w:left="182" w:right="555"/>
              <w:rPr>
                <w:sz w:val="22"/>
              </w:rPr>
            </w:pPr>
            <w:r>
              <w:rPr>
                <w:sz w:val="22"/>
              </w:rPr>
              <w:t>Orden</w:t>
            </w:r>
            <w:r>
              <w:rPr>
                <w:spacing w:val="-14"/>
                <w:sz w:val="22"/>
              </w:rPr>
              <w:t xml:space="preserve"> </w:t>
            </w:r>
            <w:r>
              <w:rPr>
                <w:sz w:val="22"/>
              </w:rPr>
              <w:t xml:space="preserve">de </w:t>
            </w:r>
            <w:r>
              <w:rPr>
                <w:spacing w:val="-2"/>
                <w:sz w:val="22"/>
              </w:rPr>
              <w:t>Compra</w:t>
            </w:r>
          </w:p>
        </w:tc>
        <w:tc>
          <w:tcPr>
            <w:tcW w:w="2056" w:type="dxa"/>
          </w:tcPr>
          <w:p>
            <w:pPr>
              <w:pStyle w:val="TableParagraph"/>
              <w:spacing w:before="121"/>
              <w:rPr>
                <w:rFonts w:ascii="Cambria"/>
                <w:b/>
                <w:i/>
                <w:sz w:val="22"/>
              </w:rPr>
            </w:pPr>
          </w:p>
          <w:p>
            <w:pPr>
              <w:pStyle w:val="TableParagraph"/>
              <w:spacing w:line="237" w:lineRule="auto"/>
              <w:ind w:left="181" w:right="103"/>
              <w:rPr>
                <w:rFonts w:ascii="Consolas"/>
                <w:sz w:val="22"/>
              </w:rPr>
            </w:pPr>
            <w:r>
              <w:rPr>
                <w:rFonts w:ascii="Consolas"/>
                <w:spacing w:val="-2"/>
                <w:sz w:val="22"/>
              </w:rPr>
              <w:t xml:space="preserve">orden_compra_ </w:t>
            </w:r>
            <w:r>
              <w:rPr>
                <w:rFonts w:ascii="Consolas"/>
                <w:spacing w:val="-6"/>
                <w:sz w:val="22"/>
              </w:rPr>
              <w:t>id</w:t>
            </w:r>
          </w:p>
        </w:tc>
        <w:tc>
          <w:tcPr>
            <w:tcW w:w="1565" w:type="dxa"/>
          </w:tcPr>
          <w:p>
            <w:pPr>
              <w:pStyle w:val="TableParagraph"/>
              <w:spacing w:before="123"/>
              <w:rPr>
                <w:rFonts w:ascii="Cambria"/>
                <w:b/>
                <w:i/>
                <w:sz w:val="22"/>
              </w:rPr>
            </w:pPr>
          </w:p>
          <w:p>
            <w:pPr>
              <w:pStyle w:val="TableParagraph"/>
              <w:spacing w:line="237" w:lineRule="auto"/>
              <w:ind w:left="176" w:right="478"/>
              <w:rPr>
                <w:sz w:val="22"/>
              </w:rPr>
            </w:pPr>
            <w:r>
              <w:rPr>
                <w:spacing w:val="-2"/>
                <w:sz w:val="22"/>
              </w:rPr>
              <w:t>Numérico (BIGINT)</w:t>
            </w:r>
          </w:p>
        </w:tc>
        <w:tc>
          <w:tcPr>
            <w:tcW w:w="1090" w:type="dxa"/>
          </w:tcPr>
          <w:p>
            <w:pPr>
              <w:pStyle w:val="TableParagraph"/>
              <w:spacing w:before="246"/>
              <w:rPr>
                <w:rFonts w:ascii="Cambria"/>
                <w:b/>
                <w:i/>
                <w:sz w:val="22"/>
              </w:rPr>
            </w:pPr>
          </w:p>
          <w:p>
            <w:pPr>
              <w:pStyle w:val="TableParagraph"/>
              <w:ind w:left="181"/>
              <w:rPr>
                <w:sz w:val="22"/>
              </w:rPr>
            </w:pPr>
            <w:r>
              <w:rPr>
                <w:sz w:val="22"/>
              </w:rPr>
              <w:t>-</w:t>
            </w:r>
          </w:p>
        </w:tc>
        <w:tc>
          <w:tcPr>
            <w:tcW w:w="2350" w:type="dxa"/>
          </w:tcPr>
          <w:p>
            <w:pPr>
              <w:pStyle w:val="TableParagraph"/>
              <w:spacing w:before="120"/>
              <w:ind w:left="182" w:right="173"/>
              <w:rPr>
                <w:sz w:val="22"/>
              </w:rPr>
            </w:pPr>
            <w:r>
              <w:rPr>
                <w:sz w:val="22"/>
              </w:rPr>
              <w:t xml:space="preserve">Documento asociado </w:t>
            </w:r>
            <w:r>
              <w:rPr>
                <w:spacing w:val="-2"/>
                <w:sz w:val="22"/>
              </w:rPr>
              <w:t xml:space="preserve">(Ref: </w:t>
            </w:r>
            <w:r>
              <w:rPr>
                <w:rFonts w:ascii="Consolas"/>
                <w:spacing w:val="-2"/>
                <w:sz w:val="22"/>
              </w:rPr>
              <w:t xml:space="preserve">ordenes_compra.i </w:t>
            </w:r>
            <w:r>
              <w:rPr>
                <w:rFonts w:ascii="Consolas"/>
                <w:spacing w:val="-6"/>
                <w:sz w:val="22"/>
              </w:rPr>
              <w:t>d</w:t>
            </w:r>
            <w:r>
              <w:rPr>
                <w:spacing w:val="-6"/>
                <w:sz w:val="22"/>
              </w:rPr>
              <w:t>)</w:t>
            </w:r>
          </w:p>
        </w:tc>
      </w:tr>
      <w:tr>
        <w:trPr>
          <w:trHeight w:val="1000" w:hRule="atLeast"/>
        </w:trPr>
        <w:tc>
          <w:tcPr>
            <w:tcW w:w="806" w:type="dxa"/>
          </w:tcPr>
          <w:p>
            <w:pPr>
              <w:pStyle w:val="TableParagraph"/>
              <w:rPr>
                <w:sz w:val="22"/>
              </w:rPr>
            </w:pPr>
          </w:p>
        </w:tc>
        <w:tc>
          <w:tcPr>
            <w:tcW w:w="1571" w:type="dxa"/>
          </w:tcPr>
          <w:p>
            <w:pPr>
              <w:pStyle w:val="TableParagraph"/>
              <w:spacing w:line="242" w:lineRule="auto" w:before="244"/>
              <w:ind w:left="182"/>
              <w:rPr>
                <w:sz w:val="22"/>
              </w:rPr>
            </w:pPr>
            <w:r>
              <w:rPr>
                <w:spacing w:val="-2"/>
                <w:sz w:val="22"/>
              </w:rPr>
              <w:t>Número Recepción</w:t>
            </w:r>
          </w:p>
        </w:tc>
        <w:tc>
          <w:tcPr>
            <w:tcW w:w="205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numero</w:t>
            </w:r>
          </w:p>
        </w:tc>
        <w:tc>
          <w:tcPr>
            <w:tcW w:w="1565" w:type="dxa"/>
          </w:tcPr>
          <w:p>
            <w:pPr>
              <w:pStyle w:val="TableParagraph"/>
              <w:spacing w:line="237" w:lineRule="auto" w:before="121"/>
              <w:ind w:left="176"/>
              <w:rPr>
                <w:sz w:val="22"/>
              </w:rPr>
            </w:pPr>
            <w:r>
              <w:rPr>
                <w:spacing w:val="-2"/>
                <w:sz w:val="22"/>
              </w:rPr>
              <w:t>Texto (VARCHAR</w:t>
            </w:r>
          </w:p>
          <w:p>
            <w:pPr>
              <w:pStyle w:val="TableParagraph"/>
              <w:spacing w:before="2"/>
              <w:ind w:left="176"/>
              <w:rPr>
                <w:sz w:val="22"/>
              </w:rPr>
            </w:pPr>
            <w:r>
              <w:rPr>
                <w:spacing w:val="-10"/>
                <w:sz w:val="22"/>
              </w:rPr>
              <w:t>)</w:t>
            </w:r>
          </w:p>
        </w:tc>
        <w:tc>
          <w:tcPr>
            <w:tcW w:w="1090" w:type="dxa"/>
          </w:tcPr>
          <w:p>
            <w:pPr>
              <w:pStyle w:val="TableParagraph"/>
              <w:spacing w:before="111"/>
              <w:rPr>
                <w:rFonts w:ascii="Cambria"/>
                <w:b/>
                <w:i/>
                <w:sz w:val="22"/>
              </w:rPr>
            </w:pPr>
          </w:p>
          <w:p>
            <w:pPr>
              <w:pStyle w:val="TableParagraph"/>
              <w:ind w:left="181"/>
              <w:rPr>
                <w:sz w:val="22"/>
              </w:rPr>
            </w:pPr>
            <w:r>
              <w:rPr>
                <w:spacing w:val="-5"/>
                <w:sz w:val="22"/>
              </w:rPr>
              <w:t>30</w:t>
            </w:r>
          </w:p>
        </w:tc>
        <w:tc>
          <w:tcPr>
            <w:tcW w:w="2350" w:type="dxa"/>
          </w:tcPr>
          <w:p>
            <w:pPr>
              <w:pStyle w:val="TableParagraph"/>
              <w:spacing w:line="242" w:lineRule="auto" w:before="244"/>
              <w:ind w:left="182"/>
              <w:rPr>
                <w:sz w:val="22"/>
              </w:rPr>
            </w:pPr>
            <w:r>
              <w:rPr>
                <w:sz w:val="22"/>
              </w:rPr>
              <w:t>Código</w:t>
            </w:r>
            <w:r>
              <w:rPr>
                <w:spacing w:val="-14"/>
                <w:sz w:val="22"/>
              </w:rPr>
              <w:t xml:space="preserve"> </w:t>
            </w:r>
            <w:r>
              <w:rPr>
                <w:sz w:val="22"/>
              </w:rPr>
              <w:t>correlativo</w:t>
            </w:r>
            <w:r>
              <w:rPr>
                <w:spacing w:val="-14"/>
                <w:sz w:val="22"/>
              </w:rPr>
              <w:t xml:space="preserve"> </w:t>
            </w:r>
            <w:r>
              <w:rPr>
                <w:sz w:val="22"/>
              </w:rPr>
              <w:t>de nota de ingreso</w:t>
            </w:r>
          </w:p>
        </w:tc>
      </w:tr>
      <w:tr>
        <w:trPr>
          <w:trHeight w:val="755" w:hRule="atLeast"/>
        </w:trPr>
        <w:tc>
          <w:tcPr>
            <w:tcW w:w="806" w:type="dxa"/>
          </w:tcPr>
          <w:p>
            <w:pPr>
              <w:pStyle w:val="TableParagraph"/>
              <w:rPr>
                <w:sz w:val="22"/>
              </w:rPr>
            </w:pPr>
          </w:p>
        </w:tc>
        <w:tc>
          <w:tcPr>
            <w:tcW w:w="1571" w:type="dxa"/>
          </w:tcPr>
          <w:p>
            <w:pPr>
              <w:pStyle w:val="TableParagraph"/>
              <w:spacing w:line="237" w:lineRule="auto" w:before="126"/>
              <w:ind w:left="182"/>
              <w:rPr>
                <w:sz w:val="22"/>
              </w:rPr>
            </w:pPr>
            <w:r>
              <w:rPr>
                <w:spacing w:val="-2"/>
                <w:sz w:val="22"/>
              </w:rPr>
              <w:t>Fecha Recepción</w:t>
            </w:r>
          </w:p>
        </w:tc>
        <w:tc>
          <w:tcPr>
            <w:tcW w:w="2056" w:type="dxa"/>
          </w:tcPr>
          <w:p>
            <w:pPr>
              <w:pStyle w:val="TableParagraph"/>
              <w:spacing w:line="237" w:lineRule="auto" w:before="124"/>
              <w:ind w:left="181" w:right="103"/>
              <w:rPr>
                <w:rFonts w:ascii="Consolas"/>
                <w:sz w:val="22"/>
              </w:rPr>
            </w:pPr>
            <w:r>
              <w:rPr>
                <w:rFonts w:ascii="Consolas"/>
                <w:spacing w:val="-2"/>
                <w:sz w:val="22"/>
              </w:rPr>
              <w:t xml:space="preserve">fecha_recepci </w:t>
            </w:r>
            <w:r>
              <w:rPr>
                <w:rFonts w:ascii="Consolas"/>
                <w:spacing w:val="-6"/>
                <w:sz w:val="22"/>
              </w:rPr>
              <w:t>on</w:t>
            </w:r>
          </w:p>
        </w:tc>
        <w:tc>
          <w:tcPr>
            <w:tcW w:w="1565" w:type="dxa"/>
          </w:tcPr>
          <w:p>
            <w:pPr>
              <w:pStyle w:val="TableParagraph"/>
              <w:spacing w:line="237" w:lineRule="auto" w:before="126"/>
              <w:ind w:left="176" w:right="632"/>
              <w:rPr>
                <w:sz w:val="22"/>
              </w:rPr>
            </w:pPr>
            <w:r>
              <w:rPr>
                <w:spacing w:val="-2"/>
                <w:sz w:val="22"/>
              </w:rPr>
              <w:t>Fecha (DATE)</w:t>
            </w:r>
          </w:p>
        </w:tc>
        <w:tc>
          <w:tcPr>
            <w:tcW w:w="1090" w:type="dxa"/>
          </w:tcPr>
          <w:p>
            <w:pPr>
              <w:pStyle w:val="TableParagraph"/>
              <w:spacing w:before="249"/>
              <w:ind w:left="181"/>
              <w:rPr>
                <w:sz w:val="22"/>
              </w:rPr>
            </w:pPr>
            <w:r>
              <w:rPr>
                <w:sz w:val="22"/>
              </w:rPr>
              <w:t>-</w:t>
            </w:r>
          </w:p>
        </w:tc>
        <w:tc>
          <w:tcPr>
            <w:tcW w:w="2350" w:type="dxa"/>
          </w:tcPr>
          <w:p>
            <w:pPr>
              <w:pStyle w:val="TableParagraph"/>
              <w:spacing w:line="237" w:lineRule="auto" w:before="126"/>
              <w:ind w:left="182" w:right="173"/>
              <w:rPr>
                <w:sz w:val="22"/>
              </w:rPr>
            </w:pPr>
            <w:r>
              <w:rPr>
                <w:sz w:val="22"/>
              </w:rPr>
              <w:t>Fecha</w:t>
            </w:r>
            <w:r>
              <w:rPr>
                <w:spacing w:val="-11"/>
                <w:sz w:val="22"/>
              </w:rPr>
              <w:t xml:space="preserve"> </w:t>
            </w:r>
            <w:r>
              <w:rPr>
                <w:sz w:val="22"/>
              </w:rPr>
              <w:t>real</w:t>
            </w:r>
            <w:r>
              <w:rPr>
                <w:spacing w:val="-14"/>
                <w:sz w:val="22"/>
              </w:rPr>
              <w:t xml:space="preserve"> </w:t>
            </w:r>
            <w:r>
              <w:rPr>
                <w:sz w:val="22"/>
              </w:rPr>
              <w:t>de</w:t>
            </w:r>
            <w:r>
              <w:rPr>
                <w:spacing w:val="-10"/>
                <w:sz w:val="22"/>
              </w:rPr>
              <w:t xml:space="preserve"> </w:t>
            </w:r>
            <w:r>
              <w:rPr>
                <w:sz w:val="22"/>
              </w:rPr>
              <w:t>ingreso al almacén</w:t>
            </w:r>
          </w:p>
        </w:tc>
      </w:tr>
      <w:tr>
        <w:trPr>
          <w:trHeight w:val="744" w:hRule="atLeast"/>
        </w:trPr>
        <w:tc>
          <w:tcPr>
            <w:tcW w:w="806" w:type="dxa"/>
          </w:tcPr>
          <w:p>
            <w:pPr>
              <w:pStyle w:val="TableParagraph"/>
              <w:rPr>
                <w:sz w:val="22"/>
              </w:rPr>
            </w:pPr>
          </w:p>
        </w:tc>
        <w:tc>
          <w:tcPr>
            <w:tcW w:w="1571" w:type="dxa"/>
          </w:tcPr>
          <w:p>
            <w:pPr>
              <w:pStyle w:val="TableParagraph"/>
              <w:spacing w:line="237" w:lineRule="auto" w:before="121"/>
              <w:ind w:left="182" w:right="132"/>
              <w:rPr>
                <w:sz w:val="22"/>
              </w:rPr>
            </w:pPr>
            <w:r>
              <w:rPr>
                <w:spacing w:val="-2"/>
                <w:sz w:val="22"/>
              </w:rPr>
              <w:t xml:space="preserve">Observacion </w:t>
            </w:r>
            <w:r>
              <w:rPr>
                <w:spacing w:val="-6"/>
                <w:sz w:val="22"/>
              </w:rPr>
              <w:t>es</w:t>
            </w:r>
          </w:p>
        </w:tc>
        <w:tc>
          <w:tcPr>
            <w:tcW w:w="2056" w:type="dxa"/>
          </w:tcPr>
          <w:p>
            <w:pPr>
              <w:pStyle w:val="TableParagraph"/>
              <w:spacing w:before="242"/>
              <w:ind w:left="181"/>
              <w:rPr>
                <w:rFonts w:ascii="Consolas"/>
                <w:sz w:val="22"/>
              </w:rPr>
            </w:pPr>
            <w:r>
              <w:rPr>
                <w:rFonts w:ascii="Consolas"/>
                <w:spacing w:val="-2"/>
                <w:sz w:val="22"/>
              </w:rPr>
              <w:t>observaciones</w:t>
            </w:r>
          </w:p>
        </w:tc>
        <w:tc>
          <w:tcPr>
            <w:tcW w:w="1565" w:type="dxa"/>
          </w:tcPr>
          <w:p>
            <w:pPr>
              <w:pStyle w:val="TableParagraph"/>
              <w:spacing w:line="237" w:lineRule="auto" w:before="121"/>
              <w:ind w:left="176" w:right="657"/>
              <w:rPr>
                <w:sz w:val="22"/>
              </w:rPr>
            </w:pPr>
            <w:r>
              <w:rPr>
                <w:spacing w:val="-2"/>
                <w:sz w:val="22"/>
              </w:rPr>
              <w:t>Texto (TEXT)</w:t>
            </w:r>
          </w:p>
        </w:tc>
        <w:tc>
          <w:tcPr>
            <w:tcW w:w="1090" w:type="dxa"/>
          </w:tcPr>
          <w:p>
            <w:pPr>
              <w:pStyle w:val="TableParagraph"/>
              <w:spacing w:before="244"/>
              <w:ind w:left="181"/>
              <w:rPr>
                <w:sz w:val="22"/>
              </w:rPr>
            </w:pPr>
            <w:r>
              <w:rPr>
                <w:sz w:val="22"/>
              </w:rPr>
              <w:t>-</w:t>
            </w:r>
          </w:p>
        </w:tc>
        <w:tc>
          <w:tcPr>
            <w:tcW w:w="2350" w:type="dxa"/>
          </w:tcPr>
          <w:p>
            <w:pPr>
              <w:pStyle w:val="TableParagraph"/>
              <w:spacing w:line="237" w:lineRule="auto" w:before="121"/>
              <w:ind w:left="182"/>
              <w:rPr>
                <w:sz w:val="22"/>
              </w:rPr>
            </w:pPr>
            <w:r>
              <w:rPr>
                <w:sz w:val="22"/>
              </w:rPr>
              <w:t>Anotaciones</w:t>
            </w:r>
            <w:r>
              <w:rPr>
                <w:spacing w:val="-14"/>
                <w:sz w:val="22"/>
              </w:rPr>
              <w:t xml:space="preserve"> </w:t>
            </w:r>
            <w:r>
              <w:rPr>
                <w:sz w:val="22"/>
              </w:rPr>
              <w:t>sobre</w:t>
            </w:r>
            <w:r>
              <w:rPr>
                <w:spacing w:val="-14"/>
                <w:sz w:val="22"/>
              </w:rPr>
              <w:t xml:space="preserve"> </w:t>
            </w:r>
            <w:r>
              <w:rPr>
                <w:sz w:val="22"/>
              </w:rPr>
              <w:t>el estado de la</w:t>
            </w:r>
          </w:p>
        </w:tc>
      </w:tr>
    </w:tbl>
    <w:p>
      <w:pPr>
        <w:pStyle w:val="TableParagraph"/>
        <w:spacing w:after="0" w:line="237"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6"/>
        <w:gridCol w:w="1571"/>
        <w:gridCol w:w="2056"/>
        <w:gridCol w:w="1565"/>
        <w:gridCol w:w="1090"/>
        <w:gridCol w:w="2350"/>
      </w:tblGrid>
      <w:tr>
        <w:trPr>
          <w:trHeight w:val="540" w:hRule="atLeast"/>
        </w:trPr>
        <w:tc>
          <w:tcPr>
            <w:tcW w:w="806" w:type="dxa"/>
          </w:tcPr>
          <w:p>
            <w:pPr>
              <w:pStyle w:val="TableParagraph"/>
              <w:rPr>
                <w:sz w:val="22"/>
              </w:rPr>
            </w:pPr>
          </w:p>
        </w:tc>
        <w:tc>
          <w:tcPr>
            <w:tcW w:w="1571" w:type="dxa"/>
          </w:tcPr>
          <w:p>
            <w:pPr>
              <w:pStyle w:val="TableParagraph"/>
              <w:rPr>
                <w:sz w:val="22"/>
              </w:rPr>
            </w:pPr>
          </w:p>
        </w:tc>
        <w:tc>
          <w:tcPr>
            <w:tcW w:w="2056" w:type="dxa"/>
          </w:tcPr>
          <w:p>
            <w:pPr>
              <w:pStyle w:val="TableParagraph"/>
              <w:rPr>
                <w:sz w:val="22"/>
              </w:rPr>
            </w:pPr>
          </w:p>
        </w:tc>
        <w:tc>
          <w:tcPr>
            <w:tcW w:w="1565" w:type="dxa"/>
          </w:tcPr>
          <w:p>
            <w:pPr>
              <w:pStyle w:val="TableParagraph"/>
              <w:rPr>
                <w:sz w:val="22"/>
              </w:rPr>
            </w:pPr>
          </w:p>
        </w:tc>
        <w:tc>
          <w:tcPr>
            <w:tcW w:w="1090" w:type="dxa"/>
          </w:tcPr>
          <w:p>
            <w:pPr>
              <w:pStyle w:val="TableParagraph"/>
              <w:rPr>
                <w:sz w:val="22"/>
              </w:rPr>
            </w:pPr>
          </w:p>
        </w:tc>
        <w:tc>
          <w:tcPr>
            <w:tcW w:w="2350" w:type="dxa"/>
          </w:tcPr>
          <w:p>
            <w:pPr>
              <w:pStyle w:val="TableParagraph"/>
              <w:spacing w:before="114"/>
              <w:ind w:left="182"/>
              <w:rPr>
                <w:sz w:val="22"/>
              </w:rPr>
            </w:pPr>
            <w:r>
              <w:rPr>
                <w:spacing w:val="-2"/>
                <w:sz w:val="22"/>
              </w:rPr>
              <w:t>mercancía</w:t>
            </w:r>
          </w:p>
        </w:tc>
      </w:tr>
      <w:tr>
        <w:trPr>
          <w:trHeight w:val="995" w:hRule="atLeast"/>
        </w:trPr>
        <w:tc>
          <w:tcPr>
            <w:tcW w:w="806" w:type="dxa"/>
          </w:tcPr>
          <w:p>
            <w:pPr>
              <w:pStyle w:val="TableParagraph"/>
              <w:rPr>
                <w:sz w:val="22"/>
              </w:rPr>
            </w:pPr>
          </w:p>
        </w:tc>
        <w:tc>
          <w:tcPr>
            <w:tcW w:w="1571" w:type="dxa"/>
          </w:tcPr>
          <w:p>
            <w:pPr>
              <w:pStyle w:val="TableParagraph"/>
              <w:spacing w:before="112"/>
              <w:rPr>
                <w:rFonts w:ascii="Cambria"/>
                <w:b/>
                <w:i/>
                <w:sz w:val="22"/>
              </w:rPr>
            </w:pPr>
          </w:p>
          <w:p>
            <w:pPr>
              <w:pStyle w:val="TableParagraph"/>
              <w:ind w:left="182"/>
              <w:rPr>
                <w:sz w:val="22"/>
              </w:rPr>
            </w:pPr>
            <w:r>
              <w:rPr>
                <w:spacing w:val="-2"/>
                <w:sz w:val="22"/>
              </w:rPr>
              <w:t>Estado</w:t>
            </w:r>
          </w:p>
        </w:tc>
        <w:tc>
          <w:tcPr>
            <w:tcW w:w="2056"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estado</w:t>
            </w:r>
          </w:p>
        </w:tc>
        <w:tc>
          <w:tcPr>
            <w:tcW w:w="1565" w:type="dxa"/>
          </w:tcPr>
          <w:p>
            <w:pPr>
              <w:pStyle w:val="TableParagraph"/>
              <w:spacing w:line="242" w:lineRule="auto" w:before="114"/>
              <w:ind w:left="176"/>
              <w:rPr>
                <w:sz w:val="22"/>
              </w:rPr>
            </w:pPr>
            <w:r>
              <w:rPr>
                <w:spacing w:val="-2"/>
                <w:sz w:val="22"/>
              </w:rPr>
              <w:t>Texto (VARCHAR</w:t>
            </w:r>
          </w:p>
          <w:p>
            <w:pPr>
              <w:pStyle w:val="TableParagraph"/>
              <w:spacing w:line="247" w:lineRule="exact"/>
              <w:ind w:left="176"/>
              <w:rPr>
                <w:sz w:val="22"/>
              </w:rPr>
            </w:pPr>
            <w:r>
              <w:rPr>
                <w:spacing w:val="-10"/>
                <w:sz w:val="22"/>
              </w:rPr>
              <w:t>)</w:t>
            </w:r>
          </w:p>
        </w:tc>
        <w:tc>
          <w:tcPr>
            <w:tcW w:w="1090" w:type="dxa"/>
          </w:tcPr>
          <w:p>
            <w:pPr>
              <w:pStyle w:val="TableParagraph"/>
              <w:spacing w:before="112"/>
              <w:rPr>
                <w:rFonts w:ascii="Cambria"/>
                <w:b/>
                <w:i/>
                <w:sz w:val="22"/>
              </w:rPr>
            </w:pPr>
          </w:p>
          <w:p>
            <w:pPr>
              <w:pStyle w:val="TableParagraph"/>
              <w:ind w:left="181"/>
              <w:rPr>
                <w:sz w:val="22"/>
              </w:rPr>
            </w:pPr>
            <w:r>
              <w:rPr>
                <w:spacing w:val="-5"/>
                <w:sz w:val="22"/>
              </w:rPr>
              <w:t>30</w:t>
            </w:r>
          </w:p>
        </w:tc>
        <w:tc>
          <w:tcPr>
            <w:tcW w:w="2350" w:type="dxa"/>
          </w:tcPr>
          <w:p>
            <w:pPr>
              <w:pStyle w:val="TableParagraph"/>
              <w:spacing w:line="242" w:lineRule="auto" w:before="239"/>
              <w:ind w:left="182" w:right="173"/>
              <w:rPr>
                <w:sz w:val="22"/>
              </w:rPr>
            </w:pPr>
            <w:r>
              <w:rPr>
                <w:sz w:val="22"/>
              </w:rPr>
              <w:t>Estado</w:t>
            </w:r>
            <w:r>
              <w:rPr>
                <w:spacing w:val="-14"/>
                <w:sz w:val="22"/>
              </w:rPr>
              <w:t xml:space="preserve"> </w:t>
            </w:r>
            <w:r>
              <w:rPr>
                <w:sz w:val="22"/>
              </w:rPr>
              <w:t>de</w:t>
            </w:r>
            <w:r>
              <w:rPr>
                <w:spacing w:val="-14"/>
                <w:sz w:val="22"/>
              </w:rPr>
              <w:t xml:space="preserve"> </w:t>
            </w:r>
            <w:r>
              <w:rPr>
                <w:sz w:val="22"/>
              </w:rPr>
              <w:t>recepción (Ej. RECIBIDA)</w:t>
            </w:r>
          </w:p>
        </w:tc>
      </w:tr>
      <w:tr>
        <w:trPr>
          <w:trHeight w:val="1010" w:hRule="atLeast"/>
        </w:trPr>
        <w:tc>
          <w:tcPr>
            <w:tcW w:w="80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71" w:type="dxa"/>
          </w:tcPr>
          <w:p>
            <w:pPr>
              <w:pStyle w:val="TableParagraph"/>
              <w:spacing w:before="116"/>
              <w:rPr>
                <w:rFonts w:ascii="Cambria"/>
                <w:b/>
                <w:i/>
                <w:sz w:val="22"/>
              </w:rPr>
            </w:pPr>
          </w:p>
          <w:p>
            <w:pPr>
              <w:pStyle w:val="TableParagraph"/>
              <w:ind w:left="182"/>
              <w:rPr>
                <w:sz w:val="22"/>
              </w:rPr>
            </w:pPr>
            <w:r>
              <w:rPr>
                <w:spacing w:val="-2"/>
                <w:sz w:val="22"/>
              </w:rPr>
              <w:t>Usuario</w:t>
            </w:r>
          </w:p>
        </w:tc>
        <w:tc>
          <w:tcPr>
            <w:tcW w:w="205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usuario_id</w:t>
            </w:r>
          </w:p>
        </w:tc>
        <w:tc>
          <w:tcPr>
            <w:tcW w:w="1565" w:type="dxa"/>
          </w:tcPr>
          <w:p>
            <w:pPr>
              <w:pStyle w:val="TableParagraph"/>
              <w:spacing w:line="242" w:lineRule="auto" w:before="249"/>
              <w:ind w:left="176" w:right="478"/>
              <w:rPr>
                <w:sz w:val="22"/>
              </w:rPr>
            </w:pPr>
            <w:r>
              <w:rPr>
                <w:spacing w:val="-2"/>
                <w:sz w:val="22"/>
              </w:rPr>
              <w:t>Numérico (BIGINT)</w:t>
            </w:r>
          </w:p>
        </w:tc>
        <w:tc>
          <w:tcPr>
            <w:tcW w:w="1090" w:type="dxa"/>
          </w:tcPr>
          <w:p>
            <w:pPr>
              <w:pStyle w:val="TableParagraph"/>
              <w:spacing w:before="116"/>
              <w:rPr>
                <w:rFonts w:ascii="Cambria"/>
                <w:b/>
                <w:i/>
                <w:sz w:val="22"/>
              </w:rPr>
            </w:pPr>
          </w:p>
          <w:p>
            <w:pPr>
              <w:pStyle w:val="TableParagraph"/>
              <w:ind w:left="181"/>
              <w:rPr>
                <w:sz w:val="22"/>
              </w:rPr>
            </w:pPr>
            <w:r>
              <w:rPr>
                <w:sz w:val="22"/>
              </w:rPr>
              <w:t>-</w:t>
            </w:r>
          </w:p>
        </w:tc>
        <w:tc>
          <w:tcPr>
            <w:tcW w:w="2350" w:type="dxa"/>
          </w:tcPr>
          <w:p>
            <w:pPr>
              <w:pStyle w:val="TableParagraph"/>
              <w:spacing w:line="242" w:lineRule="auto" w:before="119"/>
              <w:ind w:left="182"/>
              <w:rPr>
                <w:sz w:val="22"/>
              </w:rPr>
            </w:pPr>
            <w:r>
              <w:rPr>
                <w:sz w:val="22"/>
              </w:rPr>
              <w:t>Almacenero</w:t>
            </w:r>
            <w:r>
              <w:rPr>
                <w:spacing w:val="-14"/>
                <w:sz w:val="22"/>
              </w:rPr>
              <w:t xml:space="preserve"> </w:t>
            </w:r>
            <w:r>
              <w:rPr>
                <w:sz w:val="22"/>
              </w:rPr>
              <w:t>que</w:t>
            </w:r>
            <w:r>
              <w:rPr>
                <w:spacing w:val="-14"/>
                <w:sz w:val="22"/>
              </w:rPr>
              <w:t xml:space="preserve"> </w:t>
            </w:r>
            <w:r>
              <w:rPr>
                <w:sz w:val="22"/>
              </w:rPr>
              <w:t xml:space="preserve">dio ingreso (Ref: </w:t>
            </w:r>
            <w:r>
              <w:rPr>
                <w:rFonts w:ascii="Consolas"/>
                <w:spacing w:val="-2"/>
                <w:sz w:val="22"/>
              </w:rPr>
              <w:t>usuarios.id</w:t>
            </w:r>
            <w:r>
              <w:rPr>
                <w:spacing w:val="-2"/>
                <w:sz w:val="22"/>
              </w:rPr>
              <w:t>)</w:t>
            </w:r>
          </w:p>
        </w:tc>
      </w:tr>
    </w:tbl>
    <w:p>
      <w:pPr>
        <w:spacing w:before="3"/>
        <w:ind w:left="1420" w:right="0" w:firstLine="0"/>
        <w:jc w:val="left"/>
        <w:rPr>
          <w:rFonts w:ascii="Cambria"/>
          <w:b/>
          <w:i/>
          <w:sz w:val="24"/>
        </w:rPr>
      </w:pPr>
      <w:bookmarkStart w:name="ENTIDAD: RECEPCION_DETALLES" w:id="197"/>
      <w:bookmarkEnd w:id="197"/>
      <w:r>
        <w:rPr/>
      </w:r>
      <w:r>
        <w:rPr>
          <w:rFonts w:ascii="Cambria"/>
          <w:b/>
          <w:i/>
          <w:color w:val="365F91"/>
          <w:sz w:val="24"/>
        </w:rPr>
        <w:t>ENTIDAD:</w:t>
      </w:r>
      <w:r>
        <w:rPr>
          <w:rFonts w:ascii="Cambria"/>
          <w:b/>
          <w:i/>
          <w:color w:val="365F91"/>
          <w:spacing w:val="-2"/>
          <w:sz w:val="24"/>
        </w:rPr>
        <w:t xml:space="preserve"> RECEPCION_DETALLES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6"/>
        <w:gridCol w:w="1351"/>
        <w:gridCol w:w="2151"/>
        <w:gridCol w:w="1485"/>
        <w:gridCol w:w="1040"/>
        <w:gridCol w:w="2635"/>
      </w:tblGrid>
      <w:tr>
        <w:trPr>
          <w:trHeight w:val="745" w:hRule="atLeast"/>
        </w:trPr>
        <w:tc>
          <w:tcPr>
            <w:tcW w:w="776" w:type="dxa"/>
          </w:tcPr>
          <w:p>
            <w:pPr>
              <w:pStyle w:val="TableParagraph"/>
              <w:spacing w:line="242" w:lineRule="auto" w:before="114"/>
              <w:ind w:left="182" w:right="253"/>
              <w:rPr>
                <w:b/>
                <w:sz w:val="22"/>
              </w:rPr>
            </w:pPr>
            <w:r>
              <w:rPr>
                <w:b/>
                <w:spacing w:val="-6"/>
                <w:sz w:val="22"/>
              </w:rPr>
              <w:t xml:space="preserve">KE </w:t>
            </w:r>
            <w:r>
              <w:rPr>
                <w:b/>
                <w:spacing w:val="-10"/>
                <w:sz w:val="22"/>
              </w:rPr>
              <w:t>Y</w:t>
            </w:r>
          </w:p>
        </w:tc>
        <w:tc>
          <w:tcPr>
            <w:tcW w:w="1351" w:type="dxa"/>
          </w:tcPr>
          <w:p>
            <w:pPr>
              <w:pStyle w:val="TableParagraph"/>
              <w:spacing w:before="244"/>
              <w:ind w:left="182"/>
              <w:rPr>
                <w:b/>
                <w:sz w:val="22"/>
              </w:rPr>
            </w:pPr>
            <w:r>
              <w:rPr>
                <w:b/>
                <w:spacing w:val="-2"/>
                <w:sz w:val="22"/>
              </w:rPr>
              <w:t>Nombre</w:t>
            </w:r>
          </w:p>
        </w:tc>
        <w:tc>
          <w:tcPr>
            <w:tcW w:w="2151" w:type="dxa"/>
          </w:tcPr>
          <w:p>
            <w:pPr>
              <w:pStyle w:val="TableParagraph"/>
              <w:spacing w:before="244"/>
              <w:ind w:left="176"/>
              <w:rPr>
                <w:b/>
                <w:sz w:val="22"/>
              </w:rPr>
            </w:pPr>
            <w:r>
              <w:rPr>
                <w:b/>
                <w:spacing w:val="-2"/>
                <w:sz w:val="22"/>
              </w:rPr>
              <w:t>Campo</w:t>
            </w:r>
          </w:p>
        </w:tc>
        <w:tc>
          <w:tcPr>
            <w:tcW w:w="148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40" w:type="dxa"/>
          </w:tcPr>
          <w:p>
            <w:pPr>
              <w:pStyle w:val="TableParagraph"/>
              <w:spacing w:line="242" w:lineRule="auto" w:before="114"/>
              <w:ind w:left="181" w:right="168"/>
              <w:rPr>
                <w:b/>
                <w:sz w:val="22"/>
              </w:rPr>
            </w:pPr>
            <w:r>
              <w:rPr>
                <w:b/>
                <w:spacing w:val="-2"/>
                <w:sz w:val="22"/>
              </w:rPr>
              <w:t xml:space="preserve">Tamañ </w:t>
            </w:r>
            <w:r>
              <w:rPr>
                <w:b/>
                <w:spacing w:val="-10"/>
                <w:sz w:val="22"/>
              </w:rPr>
              <w:t>o</w:t>
            </w:r>
          </w:p>
        </w:tc>
        <w:tc>
          <w:tcPr>
            <w:tcW w:w="2635" w:type="dxa"/>
          </w:tcPr>
          <w:p>
            <w:pPr>
              <w:pStyle w:val="TableParagraph"/>
              <w:spacing w:before="244"/>
              <w:ind w:left="182"/>
              <w:rPr>
                <w:b/>
                <w:sz w:val="22"/>
              </w:rPr>
            </w:pPr>
            <w:r>
              <w:rPr>
                <w:b/>
                <w:spacing w:val="-2"/>
                <w:sz w:val="22"/>
              </w:rPr>
              <w:t>Descripción</w:t>
            </w:r>
          </w:p>
        </w:tc>
      </w:tr>
      <w:tr>
        <w:trPr>
          <w:trHeight w:val="1000" w:hRule="atLeast"/>
        </w:trPr>
        <w:tc>
          <w:tcPr>
            <w:tcW w:w="776" w:type="dxa"/>
          </w:tcPr>
          <w:p>
            <w:pPr>
              <w:pStyle w:val="TableParagraph"/>
              <w:spacing w:before="112"/>
              <w:rPr>
                <w:rFonts w:ascii="Cambria"/>
                <w:b/>
                <w:i/>
                <w:sz w:val="22"/>
              </w:rPr>
            </w:pPr>
          </w:p>
          <w:p>
            <w:pPr>
              <w:pStyle w:val="TableParagraph"/>
              <w:ind w:right="87"/>
              <w:jc w:val="center"/>
              <w:rPr>
                <w:b/>
                <w:sz w:val="22"/>
              </w:rPr>
            </w:pPr>
            <w:r>
              <w:rPr>
                <w:b/>
                <w:spacing w:val="-5"/>
                <w:sz w:val="22"/>
              </w:rPr>
              <w:t>PK</w:t>
            </w:r>
          </w:p>
        </w:tc>
        <w:tc>
          <w:tcPr>
            <w:tcW w:w="1351" w:type="dxa"/>
          </w:tcPr>
          <w:p>
            <w:pPr>
              <w:pStyle w:val="TableParagraph"/>
              <w:spacing w:line="237" w:lineRule="auto" w:before="246"/>
              <w:ind w:left="182" w:right="174"/>
              <w:rPr>
                <w:sz w:val="22"/>
              </w:rPr>
            </w:pPr>
            <w:r>
              <w:rPr>
                <w:spacing w:val="-2"/>
                <w:sz w:val="22"/>
              </w:rPr>
              <w:t xml:space="preserve">Identificad </w:t>
            </w:r>
            <w:r>
              <w:rPr>
                <w:sz w:val="22"/>
              </w:rPr>
              <w:t>or Detalle</w:t>
            </w:r>
          </w:p>
        </w:tc>
        <w:tc>
          <w:tcPr>
            <w:tcW w:w="2151" w:type="dxa"/>
          </w:tcPr>
          <w:p>
            <w:pPr>
              <w:pStyle w:val="TableParagraph"/>
              <w:spacing w:before="115"/>
              <w:rPr>
                <w:rFonts w:ascii="Cambria"/>
                <w:b/>
                <w:i/>
                <w:sz w:val="22"/>
              </w:rPr>
            </w:pPr>
          </w:p>
          <w:p>
            <w:pPr>
              <w:pStyle w:val="TableParagraph"/>
              <w:ind w:left="176"/>
              <w:rPr>
                <w:rFonts w:ascii="Consolas"/>
                <w:sz w:val="22"/>
              </w:rPr>
            </w:pPr>
            <w:r>
              <w:rPr>
                <w:rFonts w:ascii="Consolas"/>
                <w:spacing w:val="-5"/>
                <w:sz w:val="22"/>
              </w:rPr>
              <w:t>id</w:t>
            </w:r>
          </w:p>
        </w:tc>
        <w:tc>
          <w:tcPr>
            <w:tcW w:w="1485" w:type="dxa"/>
          </w:tcPr>
          <w:p>
            <w:pPr>
              <w:pStyle w:val="TableParagraph"/>
              <w:spacing w:before="119"/>
              <w:ind w:left="176" w:right="204"/>
              <w:rPr>
                <w:sz w:val="22"/>
              </w:rPr>
            </w:pPr>
            <w:r>
              <w:rPr>
                <w:spacing w:val="-2"/>
                <w:sz w:val="22"/>
              </w:rPr>
              <w:t xml:space="preserve">Numérico (BIGSERIA </w:t>
            </w:r>
            <w:r>
              <w:rPr>
                <w:spacing w:val="-6"/>
                <w:sz w:val="22"/>
              </w:rPr>
              <w:t>L)</w:t>
            </w:r>
          </w:p>
        </w:tc>
        <w:tc>
          <w:tcPr>
            <w:tcW w:w="1040" w:type="dxa"/>
          </w:tcPr>
          <w:p>
            <w:pPr>
              <w:pStyle w:val="TableParagraph"/>
              <w:spacing w:before="112"/>
              <w:rPr>
                <w:rFonts w:ascii="Cambria"/>
                <w:b/>
                <w:i/>
                <w:sz w:val="22"/>
              </w:rPr>
            </w:pPr>
          </w:p>
          <w:p>
            <w:pPr>
              <w:pStyle w:val="TableParagraph"/>
              <w:ind w:left="181"/>
              <w:rPr>
                <w:sz w:val="22"/>
              </w:rPr>
            </w:pPr>
            <w:r>
              <w:rPr>
                <w:sz w:val="22"/>
              </w:rPr>
              <w:t>-</w:t>
            </w:r>
          </w:p>
        </w:tc>
        <w:tc>
          <w:tcPr>
            <w:tcW w:w="2635" w:type="dxa"/>
          </w:tcPr>
          <w:p>
            <w:pPr>
              <w:pStyle w:val="TableParagraph"/>
              <w:spacing w:line="237" w:lineRule="auto" w:before="246"/>
              <w:ind w:left="182"/>
              <w:rPr>
                <w:sz w:val="22"/>
              </w:rPr>
            </w:pPr>
            <w:r>
              <w:rPr>
                <w:sz w:val="22"/>
              </w:rPr>
              <w:t>Identificador</w:t>
            </w:r>
            <w:r>
              <w:rPr>
                <w:spacing w:val="-12"/>
                <w:sz w:val="22"/>
              </w:rPr>
              <w:t xml:space="preserve"> </w:t>
            </w:r>
            <w:r>
              <w:rPr>
                <w:sz w:val="22"/>
              </w:rPr>
              <w:t>de</w:t>
            </w:r>
            <w:r>
              <w:rPr>
                <w:spacing w:val="-12"/>
                <w:sz w:val="22"/>
              </w:rPr>
              <w:t xml:space="preserve"> </w:t>
            </w:r>
            <w:r>
              <w:rPr>
                <w:sz w:val="22"/>
              </w:rPr>
              <w:t>línea</w:t>
            </w:r>
            <w:r>
              <w:rPr>
                <w:spacing w:val="-12"/>
                <w:sz w:val="22"/>
              </w:rPr>
              <w:t xml:space="preserve"> </w:t>
            </w:r>
            <w:r>
              <w:rPr>
                <w:sz w:val="22"/>
              </w:rPr>
              <w:t xml:space="preserve">de </w:t>
            </w:r>
            <w:r>
              <w:rPr>
                <w:spacing w:val="-2"/>
                <w:sz w:val="22"/>
              </w:rPr>
              <w:t>recepción</w:t>
            </w:r>
          </w:p>
        </w:tc>
      </w:tr>
      <w:tr>
        <w:trPr>
          <w:trHeight w:val="1265" w:hRule="atLeast"/>
        </w:trPr>
        <w:tc>
          <w:tcPr>
            <w:tcW w:w="776" w:type="dxa"/>
          </w:tcPr>
          <w:p>
            <w:pPr>
              <w:pStyle w:val="TableParagraph"/>
              <w:spacing w:before="241"/>
              <w:rPr>
                <w:rFonts w:ascii="Cambria"/>
                <w:b/>
                <w:i/>
                <w:sz w:val="22"/>
              </w:rPr>
            </w:pPr>
          </w:p>
          <w:p>
            <w:pPr>
              <w:pStyle w:val="TableParagraph"/>
              <w:ind w:right="87"/>
              <w:jc w:val="center"/>
              <w:rPr>
                <w:b/>
                <w:sz w:val="22"/>
              </w:rPr>
            </w:pPr>
            <w:r>
              <w:rPr>
                <w:b/>
                <w:spacing w:val="-5"/>
                <w:sz w:val="22"/>
              </w:rPr>
              <w:t>FK</w:t>
            </w:r>
          </w:p>
        </w:tc>
        <w:tc>
          <w:tcPr>
            <w:tcW w:w="1351" w:type="dxa"/>
          </w:tcPr>
          <w:p>
            <w:pPr>
              <w:pStyle w:val="TableParagraph"/>
              <w:spacing w:before="241"/>
              <w:rPr>
                <w:rFonts w:ascii="Cambria"/>
                <w:b/>
                <w:i/>
                <w:sz w:val="22"/>
              </w:rPr>
            </w:pPr>
          </w:p>
          <w:p>
            <w:pPr>
              <w:pStyle w:val="TableParagraph"/>
              <w:ind w:left="182"/>
              <w:rPr>
                <w:sz w:val="22"/>
              </w:rPr>
            </w:pPr>
            <w:r>
              <w:rPr>
                <w:spacing w:val="-2"/>
                <w:sz w:val="22"/>
              </w:rPr>
              <w:t>Recepción</w:t>
            </w:r>
          </w:p>
        </w:tc>
        <w:tc>
          <w:tcPr>
            <w:tcW w:w="2151" w:type="dxa"/>
          </w:tcPr>
          <w:p>
            <w:pPr>
              <w:pStyle w:val="TableParagraph"/>
              <w:spacing w:before="244"/>
              <w:rPr>
                <w:rFonts w:ascii="Cambria"/>
                <w:b/>
                <w:i/>
                <w:sz w:val="22"/>
              </w:rPr>
            </w:pPr>
          </w:p>
          <w:p>
            <w:pPr>
              <w:pStyle w:val="TableParagraph"/>
              <w:ind w:left="176"/>
              <w:rPr>
                <w:rFonts w:ascii="Consolas"/>
                <w:sz w:val="22"/>
              </w:rPr>
            </w:pPr>
            <w:r>
              <w:rPr>
                <w:rFonts w:ascii="Consolas"/>
                <w:spacing w:val="-2"/>
                <w:sz w:val="22"/>
              </w:rPr>
              <w:t>recepcion_id</w:t>
            </w:r>
          </w:p>
        </w:tc>
        <w:tc>
          <w:tcPr>
            <w:tcW w:w="1485" w:type="dxa"/>
          </w:tcPr>
          <w:p>
            <w:pPr>
              <w:pStyle w:val="TableParagraph"/>
              <w:spacing w:before="116"/>
              <w:rPr>
                <w:rFonts w:ascii="Cambria"/>
                <w:b/>
                <w:i/>
                <w:sz w:val="22"/>
              </w:rPr>
            </w:pPr>
          </w:p>
          <w:p>
            <w:pPr>
              <w:pStyle w:val="TableParagraph"/>
              <w:spacing w:line="242" w:lineRule="auto"/>
              <w:ind w:left="176" w:right="398"/>
              <w:rPr>
                <w:sz w:val="22"/>
              </w:rPr>
            </w:pPr>
            <w:r>
              <w:rPr>
                <w:spacing w:val="-2"/>
                <w:sz w:val="22"/>
              </w:rPr>
              <w:t>Numérico (BIGINT)</w:t>
            </w:r>
          </w:p>
        </w:tc>
        <w:tc>
          <w:tcPr>
            <w:tcW w:w="1040" w:type="dxa"/>
          </w:tcPr>
          <w:p>
            <w:pPr>
              <w:pStyle w:val="TableParagraph"/>
              <w:spacing w:before="241"/>
              <w:rPr>
                <w:rFonts w:ascii="Cambria"/>
                <w:b/>
                <w:i/>
                <w:sz w:val="22"/>
              </w:rPr>
            </w:pPr>
          </w:p>
          <w:p>
            <w:pPr>
              <w:pStyle w:val="TableParagraph"/>
              <w:ind w:left="181"/>
              <w:rPr>
                <w:sz w:val="22"/>
              </w:rPr>
            </w:pPr>
            <w:r>
              <w:rPr>
                <w:sz w:val="22"/>
              </w:rPr>
              <w:t>-</w:t>
            </w:r>
          </w:p>
        </w:tc>
        <w:tc>
          <w:tcPr>
            <w:tcW w:w="2635" w:type="dxa"/>
          </w:tcPr>
          <w:p>
            <w:pPr>
              <w:pStyle w:val="TableParagraph"/>
              <w:spacing w:before="114"/>
              <w:ind w:left="182" w:right="165"/>
              <w:rPr>
                <w:rFonts w:ascii="Consolas"/>
                <w:sz w:val="22"/>
              </w:rPr>
            </w:pPr>
            <w:r>
              <w:rPr>
                <w:sz w:val="22"/>
              </w:rPr>
              <w:t xml:space="preserve">Documento cabecera </w:t>
            </w:r>
            <w:r>
              <w:rPr>
                <w:spacing w:val="-2"/>
                <w:sz w:val="22"/>
              </w:rPr>
              <w:t xml:space="preserve">(Ref: </w:t>
            </w:r>
            <w:r>
              <w:rPr>
                <w:rFonts w:ascii="Consolas"/>
                <w:spacing w:val="-2"/>
                <w:sz w:val="22"/>
              </w:rPr>
              <w:t>recepciones_compra</w:t>
            </w:r>
          </w:p>
          <w:p>
            <w:pPr>
              <w:pStyle w:val="TableParagraph"/>
              <w:spacing w:before="2"/>
              <w:ind w:left="182"/>
              <w:rPr>
                <w:sz w:val="22"/>
              </w:rPr>
            </w:pPr>
            <w:r>
              <w:rPr>
                <w:rFonts w:ascii="Consolas"/>
                <w:spacing w:val="-4"/>
                <w:sz w:val="22"/>
              </w:rPr>
              <w:t>.id</w:t>
            </w:r>
            <w:r>
              <w:rPr>
                <w:spacing w:val="-4"/>
                <w:sz w:val="22"/>
              </w:rPr>
              <w:t>)</w:t>
            </w:r>
          </w:p>
        </w:tc>
      </w:tr>
      <w:tr>
        <w:trPr>
          <w:trHeight w:val="750" w:hRule="atLeast"/>
        </w:trPr>
        <w:tc>
          <w:tcPr>
            <w:tcW w:w="776" w:type="dxa"/>
          </w:tcPr>
          <w:p>
            <w:pPr>
              <w:pStyle w:val="TableParagraph"/>
              <w:spacing w:before="244"/>
              <w:ind w:right="87"/>
              <w:jc w:val="center"/>
              <w:rPr>
                <w:b/>
                <w:sz w:val="22"/>
              </w:rPr>
            </w:pPr>
            <w:r>
              <w:rPr>
                <w:b/>
                <w:spacing w:val="-5"/>
                <w:sz w:val="22"/>
              </w:rPr>
              <w:t>FK</w:t>
            </w:r>
          </w:p>
        </w:tc>
        <w:tc>
          <w:tcPr>
            <w:tcW w:w="1351" w:type="dxa"/>
          </w:tcPr>
          <w:p>
            <w:pPr>
              <w:pStyle w:val="TableParagraph"/>
              <w:spacing w:before="244"/>
              <w:ind w:left="182"/>
              <w:rPr>
                <w:sz w:val="22"/>
              </w:rPr>
            </w:pPr>
            <w:r>
              <w:rPr>
                <w:spacing w:val="-2"/>
                <w:sz w:val="22"/>
              </w:rPr>
              <w:t>Repuesto</w:t>
            </w:r>
          </w:p>
        </w:tc>
        <w:tc>
          <w:tcPr>
            <w:tcW w:w="2151" w:type="dxa"/>
          </w:tcPr>
          <w:p>
            <w:pPr>
              <w:pStyle w:val="TableParagraph"/>
              <w:spacing w:before="247"/>
              <w:ind w:left="176"/>
              <w:rPr>
                <w:rFonts w:ascii="Consolas"/>
                <w:sz w:val="22"/>
              </w:rPr>
            </w:pPr>
            <w:r>
              <w:rPr>
                <w:rFonts w:ascii="Consolas"/>
                <w:spacing w:val="-2"/>
                <w:sz w:val="22"/>
              </w:rPr>
              <w:t>repuesto_id</w:t>
            </w:r>
          </w:p>
        </w:tc>
        <w:tc>
          <w:tcPr>
            <w:tcW w:w="1485" w:type="dxa"/>
          </w:tcPr>
          <w:p>
            <w:pPr>
              <w:pStyle w:val="TableParagraph"/>
              <w:spacing w:line="242" w:lineRule="auto" w:before="119"/>
              <w:ind w:left="176" w:right="398"/>
              <w:rPr>
                <w:sz w:val="22"/>
              </w:rPr>
            </w:pPr>
            <w:r>
              <w:rPr>
                <w:spacing w:val="-2"/>
                <w:sz w:val="22"/>
              </w:rPr>
              <w:t>Numérico (BIGINT)</w:t>
            </w:r>
          </w:p>
        </w:tc>
        <w:tc>
          <w:tcPr>
            <w:tcW w:w="1040" w:type="dxa"/>
          </w:tcPr>
          <w:p>
            <w:pPr>
              <w:pStyle w:val="TableParagraph"/>
              <w:spacing w:before="244"/>
              <w:ind w:left="181"/>
              <w:rPr>
                <w:sz w:val="22"/>
              </w:rPr>
            </w:pPr>
            <w:r>
              <w:rPr>
                <w:sz w:val="22"/>
              </w:rPr>
              <w:t>-</w:t>
            </w:r>
          </w:p>
        </w:tc>
        <w:tc>
          <w:tcPr>
            <w:tcW w:w="2635" w:type="dxa"/>
          </w:tcPr>
          <w:p>
            <w:pPr>
              <w:pStyle w:val="TableParagraph"/>
              <w:spacing w:before="114"/>
              <w:ind w:left="182"/>
              <w:rPr>
                <w:sz w:val="22"/>
              </w:rPr>
            </w:pPr>
            <w:r>
              <w:rPr>
                <w:sz w:val="22"/>
              </w:rPr>
              <w:t>Repuesto</w:t>
            </w:r>
            <w:r>
              <w:rPr>
                <w:spacing w:val="-1"/>
                <w:sz w:val="22"/>
              </w:rPr>
              <w:t xml:space="preserve"> </w:t>
            </w:r>
            <w:r>
              <w:rPr>
                <w:sz w:val="22"/>
              </w:rPr>
              <w:t>ingresado</w:t>
            </w:r>
            <w:r>
              <w:rPr>
                <w:spacing w:val="-5"/>
                <w:sz w:val="22"/>
              </w:rPr>
              <w:t xml:space="preserve"> </w:t>
            </w:r>
            <w:r>
              <w:rPr>
                <w:spacing w:val="-4"/>
                <w:sz w:val="22"/>
              </w:rPr>
              <w:t>(Ref:</w:t>
            </w:r>
          </w:p>
          <w:p>
            <w:pPr>
              <w:pStyle w:val="TableParagraph"/>
              <w:spacing w:before="2"/>
              <w:ind w:left="182"/>
              <w:rPr>
                <w:sz w:val="22"/>
              </w:rPr>
            </w:pPr>
            <w:r>
              <w:rPr>
                <w:rFonts w:ascii="Consolas"/>
                <w:spacing w:val="-2"/>
                <w:sz w:val="22"/>
              </w:rPr>
              <w:t>repuestos.id</w:t>
            </w:r>
            <w:r>
              <w:rPr>
                <w:spacing w:val="-2"/>
                <w:sz w:val="22"/>
              </w:rPr>
              <w:t>)</w:t>
            </w:r>
          </w:p>
        </w:tc>
      </w:tr>
      <w:tr>
        <w:trPr>
          <w:trHeight w:val="1000" w:hRule="atLeast"/>
        </w:trPr>
        <w:tc>
          <w:tcPr>
            <w:tcW w:w="776" w:type="dxa"/>
          </w:tcPr>
          <w:p>
            <w:pPr>
              <w:pStyle w:val="TableParagraph"/>
              <w:rPr>
                <w:sz w:val="22"/>
              </w:rPr>
            </w:pPr>
          </w:p>
        </w:tc>
        <w:tc>
          <w:tcPr>
            <w:tcW w:w="1351" w:type="dxa"/>
          </w:tcPr>
          <w:p>
            <w:pPr>
              <w:pStyle w:val="TableParagraph"/>
              <w:spacing w:line="242" w:lineRule="auto" w:before="244"/>
              <w:ind w:left="182" w:right="174"/>
              <w:rPr>
                <w:sz w:val="22"/>
              </w:rPr>
            </w:pPr>
            <w:r>
              <w:rPr>
                <w:spacing w:val="-2"/>
                <w:sz w:val="22"/>
              </w:rPr>
              <w:t xml:space="preserve">Descripció </w:t>
            </w:r>
            <w:r>
              <w:rPr>
                <w:spacing w:val="-10"/>
                <w:sz w:val="22"/>
              </w:rPr>
              <w:t>n</w:t>
            </w:r>
          </w:p>
        </w:tc>
        <w:tc>
          <w:tcPr>
            <w:tcW w:w="215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descripcion</w:t>
            </w:r>
          </w:p>
        </w:tc>
        <w:tc>
          <w:tcPr>
            <w:tcW w:w="1485" w:type="dxa"/>
          </w:tcPr>
          <w:p>
            <w:pPr>
              <w:pStyle w:val="TableParagraph"/>
              <w:spacing w:before="119"/>
              <w:ind w:left="176" w:right="285"/>
              <w:rPr>
                <w:sz w:val="22"/>
              </w:rPr>
            </w:pPr>
            <w:r>
              <w:rPr>
                <w:spacing w:val="-2"/>
                <w:sz w:val="22"/>
              </w:rPr>
              <w:t xml:space="preserve">Texto (VARCHA </w:t>
            </w:r>
            <w:r>
              <w:rPr>
                <w:spacing w:val="-6"/>
                <w:sz w:val="22"/>
              </w:rPr>
              <w:t>R)</w:t>
            </w:r>
          </w:p>
        </w:tc>
        <w:tc>
          <w:tcPr>
            <w:tcW w:w="1040" w:type="dxa"/>
          </w:tcPr>
          <w:p>
            <w:pPr>
              <w:pStyle w:val="TableParagraph"/>
              <w:spacing w:before="111"/>
              <w:rPr>
                <w:rFonts w:ascii="Cambria"/>
                <w:b/>
                <w:i/>
                <w:sz w:val="22"/>
              </w:rPr>
            </w:pPr>
          </w:p>
          <w:p>
            <w:pPr>
              <w:pStyle w:val="TableParagraph"/>
              <w:ind w:left="181"/>
              <w:rPr>
                <w:sz w:val="22"/>
              </w:rPr>
            </w:pPr>
            <w:r>
              <w:rPr>
                <w:spacing w:val="-5"/>
                <w:sz w:val="22"/>
              </w:rPr>
              <w:t>255</w:t>
            </w:r>
          </w:p>
        </w:tc>
        <w:tc>
          <w:tcPr>
            <w:tcW w:w="2635" w:type="dxa"/>
          </w:tcPr>
          <w:p>
            <w:pPr>
              <w:pStyle w:val="TableParagraph"/>
              <w:spacing w:before="111"/>
              <w:rPr>
                <w:rFonts w:ascii="Cambria"/>
                <w:b/>
                <w:i/>
                <w:sz w:val="22"/>
              </w:rPr>
            </w:pPr>
          </w:p>
          <w:p>
            <w:pPr>
              <w:pStyle w:val="TableParagraph"/>
              <w:ind w:left="182"/>
              <w:rPr>
                <w:sz w:val="22"/>
              </w:rPr>
            </w:pPr>
            <w:r>
              <w:rPr>
                <w:sz w:val="22"/>
              </w:rPr>
              <w:t>Detalle</w:t>
            </w:r>
            <w:r>
              <w:rPr>
                <w:spacing w:val="2"/>
                <w:sz w:val="22"/>
              </w:rPr>
              <w:t xml:space="preserve"> </w:t>
            </w:r>
            <w:r>
              <w:rPr>
                <w:sz w:val="22"/>
              </w:rPr>
              <w:t>del</w:t>
            </w:r>
            <w:r>
              <w:rPr>
                <w:spacing w:val="-2"/>
                <w:sz w:val="22"/>
              </w:rPr>
              <w:t xml:space="preserve"> </w:t>
            </w:r>
            <w:r>
              <w:rPr>
                <w:spacing w:val="-4"/>
                <w:sz w:val="22"/>
              </w:rPr>
              <w:t>ítem</w:t>
            </w:r>
          </w:p>
        </w:tc>
      </w:tr>
      <w:tr>
        <w:trPr>
          <w:trHeight w:val="754" w:hRule="atLeast"/>
        </w:trPr>
        <w:tc>
          <w:tcPr>
            <w:tcW w:w="776" w:type="dxa"/>
          </w:tcPr>
          <w:p>
            <w:pPr>
              <w:pStyle w:val="TableParagraph"/>
              <w:rPr>
                <w:sz w:val="22"/>
              </w:rPr>
            </w:pPr>
          </w:p>
        </w:tc>
        <w:tc>
          <w:tcPr>
            <w:tcW w:w="1351" w:type="dxa"/>
          </w:tcPr>
          <w:p>
            <w:pPr>
              <w:pStyle w:val="TableParagraph"/>
              <w:spacing w:line="237" w:lineRule="auto" w:before="126"/>
              <w:ind w:left="182" w:right="355"/>
              <w:rPr>
                <w:sz w:val="22"/>
              </w:rPr>
            </w:pPr>
            <w:r>
              <w:rPr>
                <w:spacing w:val="-2"/>
                <w:sz w:val="22"/>
              </w:rPr>
              <w:t>Cantidad Recibida</w:t>
            </w:r>
          </w:p>
        </w:tc>
        <w:tc>
          <w:tcPr>
            <w:tcW w:w="2151" w:type="dxa"/>
          </w:tcPr>
          <w:p>
            <w:pPr>
              <w:pStyle w:val="TableParagraph"/>
              <w:spacing w:line="237" w:lineRule="auto" w:before="124"/>
              <w:ind w:left="176"/>
              <w:rPr>
                <w:rFonts w:ascii="Consolas"/>
                <w:sz w:val="22"/>
              </w:rPr>
            </w:pPr>
            <w:r>
              <w:rPr>
                <w:rFonts w:ascii="Consolas"/>
                <w:spacing w:val="-2"/>
                <w:sz w:val="22"/>
              </w:rPr>
              <w:t xml:space="preserve">cantidad_recib </w:t>
            </w:r>
            <w:r>
              <w:rPr>
                <w:rFonts w:ascii="Consolas"/>
                <w:spacing w:val="-4"/>
                <w:sz w:val="22"/>
              </w:rPr>
              <w:t>ida</w:t>
            </w:r>
          </w:p>
        </w:tc>
        <w:tc>
          <w:tcPr>
            <w:tcW w:w="1485" w:type="dxa"/>
          </w:tcPr>
          <w:p>
            <w:pPr>
              <w:pStyle w:val="TableParagraph"/>
              <w:spacing w:line="237" w:lineRule="auto" w:before="126"/>
              <w:ind w:left="176" w:right="204"/>
              <w:rPr>
                <w:sz w:val="22"/>
              </w:rPr>
            </w:pPr>
            <w:r>
              <w:rPr>
                <w:spacing w:val="-2"/>
                <w:sz w:val="22"/>
              </w:rPr>
              <w:t>Numérico (INTEGER)</w:t>
            </w:r>
          </w:p>
        </w:tc>
        <w:tc>
          <w:tcPr>
            <w:tcW w:w="1040" w:type="dxa"/>
          </w:tcPr>
          <w:p>
            <w:pPr>
              <w:pStyle w:val="TableParagraph"/>
              <w:spacing w:before="249"/>
              <w:ind w:left="181"/>
              <w:rPr>
                <w:sz w:val="22"/>
              </w:rPr>
            </w:pPr>
            <w:r>
              <w:rPr>
                <w:sz w:val="22"/>
              </w:rPr>
              <w:t>-</w:t>
            </w:r>
          </w:p>
        </w:tc>
        <w:tc>
          <w:tcPr>
            <w:tcW w:w="2635" w:type="dxa"/>
          </w:tcPr>
          <w:p>
            <w:pPr>
              <w:pStyle w:val="TableParagraph"/>
              <w:spacing w:line="237" w:lineRule="auto" w:before="126"/>
              <w:ind w:left="182" w:right="312"/>
              <w:rPr>
                <w:sz w:val="22"/>
              </w:rPr>
            </w:pPr>
            <w:r>
              <w:rPr>
                <w:sz w:val="22"/>
              </w:rPr>
              <w:t>Unidades</w:t>
            </w:r>
            <w:r>
              <w:rPr>
                <w:spacing w:val="-14"/>
                <w:sz w:val="22"/>
              </w:rPr>
              <w:t xml:space="preserve"> </w:t>
            </w:r>
            <w:r>
              <w:rPr>
                <w:sz w:val="22"/>
              </w:rPr>
              <w:t xml:space="preserve">efectivamente </w:t>
            </w:r>
            <w:r>
              <w:rPr>
                <w:spacing w:val="-2"/>
                <w:sz w:val="22"/>
              </w:rPr>
              <w:t>constatadas</w:t>
            </w:r>
          </w:p>
        </w:tc>
      </w:tr>
      <w:tr>
        <w:trPr>
          <w:trHeight w:val="745" w:hRule="atLeast"/>
        </w:trPr>
        <w:tc>
          <w:tcPr>
            <w:tcW w:w="776" w:type="dxa"/>
          </w:tcPr>
          <w:p>
            <w:pPr>
              <w:pStyle w:val="TableParagraph"/>
              <w:rPr>
                <w:sz w:val="22"/>
              </w:rPr>
            </w:pPr>
          </w:p>
        </w:tc>
        <w:tc>
          <w:tcPr>
            <w:tcW w:w="1351" w:type="dxa"/>
          </w:tcPr>
          <w:p>
            <w:pPr>
              <w:pStyle w:val="TableParagraph"/>
              <w:spacing w:line="237" w:lineRule="auto" w:before="121"/>
              <w:ind w:left="182" w:right="174"/>
              <w:rPr>
                <w:sz w:val="22"/>
              </w:rPr>
            </w:pPr>
            <w:r>
              <w:rPr>
                <w:spacing w:val="-2"/>
                <w:sz w:val="22"/>
              </w:rPr>
              <w:t xml:space="preserve">Observaci </w:t>
            </w:r>
            <w:r>
              <w:rPr>
                <w:spacing w:val="-6"/>
                <w:sz w:val="22"/>
              </w:rPr>
              <w:t>ón</w:t>
            </w:r>
          </w:p>
        </w:tc>
        <w:tc>
          <w:tcPr>
            <w:tcW w:w="2151" w:type="dxa"/>
          </w:tcPr>
          <w:p>
            <w:pPr>
              <w:pStyle w:val="TableParagraph"/>
              <w:spacing w:before="242"/>
              <w:ind w:left="176"/>
              <w:rPr>
                <w:rFonts w:ascii="Consolas"/>
                <w:sz w:val="22"/>
              </w:rPr>
            </w:pPr>
            <w:r>
              <w:rPr>
                <w:rFonts w:ascii="Consolas"/>
                <w:spacing w:val="-2"/>
                <w:sz w:val="22"/>
              </w:rPr>
              <w:t>observacion</w:t>
            </w:r>
          </w:p>
        </w:tc>
        <w:tc>
          <w:tcPr>
            <w:tcW w:w="1485" w:type="dxa"/>
          </w:tcPr>
          <w:p>
            <w:pPr>
              <w:pStyle w:val="TableParagraph"/>
              <w:spacing w:line="237" w:lineRule="auto" w:before="121"/>
              <w:ind w:left="176" w:right="577"/>
              <w:rPr>
                <w:sz w:val="22"/>
              </w:rPr>
            </w:pPr>
            <w:r>
              <w:rPr>
                <w:spacing w:val="-2"/>
                <w:sz w:val="22"/>
              </w:rPr>
              <w:t>Texto (TEXT)</w:t>
            </w:r>
          </w:p>
        </w:tc>
        <w:tc>
          <w:tcPr>
            <w:tcW w:w="1040" w:type="dxa"/>
          </w:tcPr>
          <w:p>
            <w:pPr>
              <w:pStyle w:val="TableParagraph"/>
              <w:spacing w:before="244"/>
              <w:ind w:left="181"/>
              <w:rPr>
                <w:sz w:val="22"/>
              </w:rPr>
            </w:pPr>
            <w:r>
              <w:rPr>
                <w:sz w:val="22"/>
              </w:rPr>
              <w:t>-</w:t>
            </w:r>
          </w:p>
        </w:tc>
        <w:tc>
          <w:tcPr>
            <w:tcW w:w="2635" w:type="dxa"/>
          </w:tcPr>
          <w:p>
            <w:pPr>
              <w:pStyle w:val="TableParagraph"/>
              <w:spacing w:line="237" w:lineRule="auto" w:before="121"/>
              <w:ind w:left="182"/>
              <w:rPr>
                <w:sz w:val="22"/>
              </w:rPr>
            </w:pPr>
            <w:r>
              <w:rPr>
                <w:sz w:val="22"/>
              </w:rPr>
              <w:t>Observaciones</w:t>
            </w:r>
            <w:r>
              <w:rPr>
                <w:spacing w:val="-14"/>
                <w:sz w:val="22"/>
              </w:rPr>
              <w:t xml:space="preserve"> </w:t>
            </w:r>
            <w:r>
              <w:rPr>
                <w:sz w:val="22"/>
              </w:rPr>
              <w:t>puntuales sobre esta línea</w:t>
            </w:r>
          </w:p>
        </w:tc>
      </w:tr>
    </w:tbl>
    <w:p>
      <w:pPr>
        <w:spacing w:before="4"/>
        <w:ind w:left="1420" w:right="0" w:firstLine="0"/>
        <w:jc w:val="left"/>
        <w:rPr>
          <w:rFonts w:ascii="Cambria"/>
          <w:b/>
          <w:i/>
          <w:sz w:val="24"/>
        </w:rPr>
      </w:pPr>
      <w:bookmarkStart w:name="ENTIDAD: ADQUISICIONES_MAQUINARIA" w:id="198"/>
      <w:bookmarkEnd w:id="198"/>
      <w:r>
        <w:rPr/>
      </w:r>
      <w:r>
        <w:rPr>
          <w:rFonts w:ascii="Cambria"/>
          <w:b/>
          <w:i/>
          <w:color w:val="365F91"/>
          <w:sz w:val="24"/>
        </w:rPr>
        <w:t>ENTIDAD:</w:t>
      </w:r>
      <w:r>
        <w:rPr>
          <w:rFonts w:ascii="Cambria"/>
          <w:b/>
          <w:i/>
          <w:color w:val="365F91"/>
          <w:spacing w:val="-2"/>
          <w:sz w:val="24"/>
        </w:rPr>
        <w:t xml:space="preserve"> ADQUISICIONES_MAQUINARIA</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86"/>
        <w:gridCol w:w="1376"/>
        <w:gridCol w:w="2516"/>
        <w:gridCol w:w="1515"/>
        <w:gridCol w:w="1060"/>
        <w:gridCol w:w="2185"/>
      </w:tblGrid>
      <w:tr>
        <w:trPr>
          <w:trHeight w:val="749" w:hRule="atLeast"/>
        </w:trPr>
        <w:tc>
          <w:tcPr>
            <w:tcW w:w="786" w:type="dxa"/>
          </w:tcPr>
          <w:p>
            <w:pPr>
              <w:pStyle w:val="TableParagraph"/>
              <w:spacing w:line="242" w:lineRule="auto" w:before="119"/>
              <w:ind w:left="182" w:right="263"/>
              <w:rPr>
                <w:b/>
                <w:sz w:val="22"/>
              </w:rPr>
            </w:pPr>
            <w:r>
              <w:rPr>
                <w:b/>
                <w:spacing w:val="-6"/>
                <w:sz w:val="22"/>
              </w:rPr>
              <w:t xml:space="preserve">KE </w:t>
            </w:r>
            <w:r>
              <w:rPr>
                <w:b/>
                <w:spacing w:val="-10"/>
                <w:sz w:val="22"/>
              </w:rPr>
              <w:t>Y</w:t>
            </w:r>
          </w:p>
        </w:tc>
        <w:tc>
          <w:tcPr>
            <w:tcW w:w="1376" w:type="dxa"/>
          </w:tcPr>
          <w:p>
            <w:pPr>
              <w:pStyle w:val="TableParagraph"/>
              <w:spacing w:before="244"/>
              <w:ind w:left="182"/>
              <w:rPr>
                <w:b/>
                <w:sz w:val="22"/>
              </w:rPr>
            </w:pPr>
            <w:r>
              <w:rPr>
                <w:b/>
                <w:spacing w:val="-2"/>
                <w:sz w:val="22"/>
              </w:rPr>
              <w:t>Nombre</w:t>
            </w:r>
          </w:p>
        </w:tc>
        <w:tc>
          <w:tcPr>
            <w:tcW w:w="2516" w:type="dxa"/>
          </w:tcPr>
          <w:p>
            <w:pPr>
              <w:pStyle w:val="TableParagraph"/>
              <w:spacing w:before="244"/>
              <w:ind w:left="176"/>
              <w:rPr>
                <w:b/>
                <w:sz w:val="22"/>
              </w:rPr>
            </w:pPr>
            <w:r>
              <w:rPr>
                <w:b/>
                <w:spacing w:val="-2"/>
                <w:sz w:val="22"/>
              </w:rPr>
              <w:t>Campo</w:t>
            </w:r>
          </w:p>
        </w:tc>
        <w:tc>
          <w:tcPr>
            <w:tcW w:w="1515"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060" w:type="dxa"/>
          </w:tcPr>
          <w:p>
            <w:pPr>
              <w:pStyle w:val="TableParagraph"/>
              <w:spacing w:line="242" w:lineRule="auto" w:before="119"/>
              <w:ind w:left="181" w:right="188"/>
              <w:rPr>
                <w:b/>
                <w:sz w:val="22"/>
              </w:rPr>
            </w:pPr>
            <w:r>
              <w:rPr>
                <w:b/>
                <w:spacing w:val="-2"/>
                <w:sz w:val="22"/>
              </w:rPr>
              <w:t xml:space="preserve">Tamañ </w:t>
            </w:r>
            <w:r>
              <w:rPr>
                <w:b/>
                <w:spacing w:val="-10"/>
                <w:sz w:val="22"/>
              </w:rPr>
              <w:t>o</w:t>
            </w:r>
          </w:p>
        </w:tc>
        <w:tc>
          <w:tcPr>
            <w:tcW w:w="2185" w:type="dxa"/>
          </w:tcPr>
          <w:p>
            <w:pPr>
              <w:pStyle w:val="TableParagraph"/>
              <w:spacing w:before="244"/>
              <w:ind w:left="177"/>
              <w:rPr>
                <w:b/>
                <w:sz w:val="22"/>
              </w:rPr>
            </w:pPr>
            <w:r>
              <w:rPr>
                <w:b/>
                <w:spacing w:val="-2"/>
                <w:sz w:val="22"/>
              </w:rPr>
              <w:t>Descripción</w:t>
            </w:r>
          </w:p>
        </w:tc>
      </w:tr>
      <w:tr>
        <w:trPr>
          <w:trHeight w:val="1250" w:hRule="atLeast"/>
        </w:trPr>
        <w:tc>
          <w:tcPr>
            <w:tcW w:w="786" w:type="dxa"/>
          </w:tcPr>
          <w:p>
            <w:pPr>
              <w:pStyle w:val="TableParagraph"/>
              <w:spacing w:before="237"/>
              <w:rPr>
                <w:rFonts w:ascii="Cambria"/>
                <w:b/>
                <w:i/>
                <w:sz w:val="22"/>
              </w:rPr>
            </w:pPr>
          </w:p>
          <w:p>
            <w:pPr>
              <w:pStyle w:val="TableParagraph"/>
              <w:ind w:left="182"/>
              <w:rPr>
                <w:b/>
                <w:sz w:val="22"/>
              </w:rPr>
            </w:pPr>
            <w:r>
              <w:rPr>
                <w:b/>
                <w:spacing w:val="-5"/>
                <w:sz w:val="22"/>
              </w:rPr>
              <w:t>PK</w:t>
            </w:r>
          </w:p>
        </w:tc>
        <w:tc>
          <w:tcPr>
            <w:tcW w:w="1376" w:type="dxa"/>
          </w:tcPr>
          <w:p>
            <w:pPr>
              <w:pStyle w:val="TableParagraph"/>
              <w:spacing w:before="114"/>
              <w:ind w:left="182" w:right="153"/>
              <w:rPr>
                <w:sz w:val="22"/>
              </w:rPr>
            </w:pPr>
            <w:r>
              <w:rPr>
                <w:spacing w:val="-2"/>
                <w:sz w:val="22"/>
              </w:rPr>
              <w:t xml:space="preserve">Identificad </w:t>
            </w:r>
            <w:r>
              <w:rPr>
                <w:spacing w:val="-6"/>
                <w:sz w:val="22"/>
              </w:rPr>
              <w:t xml:space="preserve">or </w:t>
            </w:r>
            <w:r>
              <w:rPr>
                <w:spacing w:val="-2"/>
                <w:sz w:val="22"/>
              </w:rPr>
              <w:t xml:space="preserve">Adquisició </w:t>
            </w:r>
            <w:r>
              <w:rPr>
                <w:spacing w:val="-10"/>
                <w:sz w:val="22"/>
              </w:rPr>
              <w:t>n</w:t>
            </w:r>
          </w:p>
        </w:tc>
        <w:tc>
          <w:tcPr>
            <w:tcW w:w="2516" w:type="dxa"/>
          </w:tcPr>
          <w:p>
            <w:pPr>
              <w:pStyle w:val="TableParagraph"/>
              <w:spacing w:before="240"/>
              <w:rPr>
                <w:rFonts w:ascii="Cambria"/>
                <w:b/>
                <w:i/>
                <w:sz w:val="22"/>
              </w:rPr>
            </w:pPr>
          </w:p>
          <w:p>
            <w:pPr>
              <w:pStyle w:val="TableParagraph"/>
              <w:ind w:left="176"/>
              <w:rPr>
                <w:rFonts w:ascii="Consolas"/>
                <w:sz w:val="22"/>
              </w:rPr>
            </w:pPr>
            <w:r>
              <w:rPr>
                <w:rFonts w:ascii="Consolas"/>
                <w:spacing w:val="-5"/>
                <w:sz w:val="22"/>
              </w:rPr>
              <w:t>id</w:t>
            </w:r>
          </w:p>
        </w:tc>
        <w:tc>
          <w:tcPr>
            <w:tcW w:w="1515" w:type="dxa"/>
          </w:tcPr>
          <w:p>
            <w:pPr>
              <w:pStyle w:val="TableParagraph"/>
              <w:spacing w:line="242" w:lineRule="auto" w:before="240"/>
              <w:ind w:left="181" w:right="229"/>
              <w:rPr>
                <w:sz w:val="22"/>
              </w:rPr>
            </w:pPr>
            <w:r>
              <w:rPr>
                <w:spacing w:val="-2"/>
                <w:sz w:val="22"/>
              </w:rPr>
              <w:t xml:space="preserve">Numérico (BIGSERIA </w:t>
            </w:r>
            <w:r>
              <w:rPr>
                <w:spacing w:val="-6"/>
                <w:sz w:val="22"/>
              </w:rPr>
              <w:t>L)</w:t>
            </w:r>
          </w:p>
        </w:tc>
        <w:tc>
          <w:tcPr>
            <w:tcW w:w="1060" w:type="dxa"/>
          </w:tcPr>
          <w:p>
            <w:pPr>
              <w:pStyle w:val="TableParagraph"/>
              <w:spacing w:before="237"/>
              <w:rPr>
                <w:rFonts w:ascii="Cambria"/>
                <w:b/>
                <w:i/>
                <w:sz w:val="22"/>
              </w:rPr>
            </w:pPr>
          </w:p>
          <w:p>
            <w:pPr>
              <w:pStyle w:val="TableParagraph"/>
              <w:ind w:left="181"/>
              <w:rPr>
                <w:sz w:val="22"/>
              </w:rPr>
            </w:pPr>
            <w:r>
              <w:rPr>
                <w:sz w:val="22"/>
              </w:rPr>
              <w:t>-</w:t>
            </w:r>
          </w:p>
        </w:tc>
        <w:tc>
          <w:tcPr>
            <w:tcW w:w="2185" w:type="dxa"/>
          </w:tcPr>
          <w:p>
            <w:pPr>
              <w:pStyle w:val="TableParagraph"/>
              <w:spacing w:before="114"/>
              <w:rPr>
                <w:rFonts w:ascii="Cambria"/>
                <w:b/>
                <w:i/>
                <w:sz w:val="22"/>
              </w:rPr>
            </w:pPr>
          </w:p>
          <w:p>
            <w:pPr>
              <w:pStyle w:val="TableParagraph"/>
              <w:spacing w:line="237" w:lineRule="auto"/>
              <w:ind w:left="177" w:right="163"/>
              <w:rPr>
                <w:sz w:val="22"/>
              </w:rPr>
            </w:pPr>
            <w:r>
              <w:rPr>
                <w:sz w:val="22"/>
              </w:rPr>
              <w:t>Identificador</w:t>
            </w:r>
            <w:r>
              <w:rPr>
                <w:spacing w:val="-14"/>
                <w:sz w:val="22"/>
              </w:rPr>
              <w:t xml:space="preserve"> </w:t>
            </w:r>
            <w:r>
              <w:rPr>
                <w:sz w:val="22"/>
              </w:rPr>
              <w:t>único de compra/leasing</w:t>
            </w:r>
          </w:p>
        </w:tc>
      </w:tr>
      <w:tr>
        <w:trPr>
          <w:trHeight w:val="1000" w:hRule="atLeast"/>
        </w:trPr>
        <w:tc>
          <w:tcPr>
            <w:tcW w:w="786" w:type="dxa"/>
          </w:tcPr>
          <w:p>
            <w:pPr>
              <w:pStyle w:val="TableParagraph"/>
              <w:rPr>
                <w:sz w:val="22"/>
              </w:rPr>
            </w:pPr>
          </w:p>
        </w:tc>
        <w:tc>
          <w:tcPr>
            <w:tcW w:w="1376" w:type="dxa"/>
          </w:tcPr>
          <w:p>
            <w:pPr>
              <w:pStyle w:val="TableParagraph"/>
              <w:spacing w:before="119"/>
              <w:ind w:left="182" w:right="153"/>
              <w:rPr>
                <w:sz w:val="22"/>
              </w:rPr>
            </w:pPr>
            <w:r>
              <w:rPr>
                <w:spacing w:val="-4"/>
                <w:sz w:val="22"/>
              </w:rPr>
              <w:t xml:space="preserve">Tipo </w:t>
            </w:r>
            <w:r>
              <w:rPr>
                <w:spacing w:val="-2"/>
                <w:sz w:val="22"/>
              </w:rPr>
              <w:t xml:space="preserve">Adquisició </w:t>
            </w:r>
            <w:r>
              <w:rPr>
                <w:spacing w:val="-10"/>
                <w:sz w:val="22"/>
              </w:rPr>
              <w:t>n</w:t>
            </w:r>
          </w:p>
        </w:tc>
        <w:tc>
          <w:tcPr>
            <w:tcW w:w="251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tipo_adquisicion</w:t>
            </w:r>
          </w:p>
        </w:tc>
        <w:tc>
          <w:tcPr>
            <w:tcW w:w="1515" w:type="dxa"/>
          </w:tcPr>
          <w:p>
            <w:pPr>
              <w:pStyle w:val="TableParagraph"/>
              <w:spacing w:line="237" w:lineRule="auto" w:before="121"/>
              <w:ind w:left="181"/>
              <w:rPr>
                <w:sz w:val="22"/>
              </w:rPr>
            </w:pPr>
            <w:r>
              <w:rPr>
                <w:spacing w:val="-2"/>
                <w:sz w:val="22"/>
              </w:rPr>
              <w:t>Texto (VARCHAR</w:t>
            </w:r>
          </w:p>
          <w:p>
            <w:pPr>
              <w:pStyle w:val="TableParagraph"/>
              <w:spacing w:before="2"/>
              <w:ind w:left="181"/>
              <w:rPr>
                <w:sz w:val="22"/>
              </w:rPr>
            </w:pPr>
            <w:r>
              <w:rPr>
                <w:spacing w:val="-10"/>
                <w:sz w:val="22"/>
              </w:rPr>
              <w:t>)</w:t>
            </w:r>
          </w:p>
        </w:tc>
        <w:tc>
          <w:tcPr>
            <w:tcW w:w="1060" w:type="dxa"/>
          </w:tcPr>
          <w:p>
            <w:pPr>
              <w:pStyle w:val="TableParagraph"/>
              <w:spacing w:before="111"/>
              <w:rPr>
                <w:rFonts w:ascii="Cambria"/>
                <w:b/>
                <w:i/>
                <w:sz w:val="22"/>
              </w:rPr>
            </w:pPr>
          </w:p>
          <w:p>
            <w:pPr>
              <w:pStyle w:val="TableParagraph"/>
              <w:ind w:left="181"/>
              <w:rPr>
                <w:sz w:val="22"/>
              </w:rPr>
            </w:pPr>
            <w:r>
              <w:rPr>
                <w:spacing w:val="-5"/>
                <w:sz w:val="22"/>
              </w:rPr>
              <w:t>30</w:t>
            </w:r>
          </w:p>
        </w:tc>
        <w:tc>
          <w:tcPr>
            <w:tcW w:w="2185" w:type="dxa"/>
          </w:tcPr>
          <w:p>
            <w:pPr>
              <w:pStyle w:val="TableParagraph"/>
              <w:spacing w:line="237" w:lineRule="auto" w:before="246"/>
              <w:ind w:left="177"/>
              <w:rPr>
                <w:sz w:val="22"/>
              </w:rPr>
            </w:pPr>
            <w:r>
              <w:rPr>
                <w:spacing w:val="-2"/>
                <w:sz w:val="22"/>
              </w:rPr>
              <w:t xml:space="preserve">COMPRA_DIREC </w:t>
            </w:r>
            <w:r>
              <w:rPr>
                <w:sz w:val="22"/>
              </w:rPr>
              <w:t>TA,</w:t>
            </w:r>
            <w:r>
              <w:rPr>
                <w:spacing w:val="-14"/>
                <w:sz w:val="22"/>
              </w:rPr>
              <w:t xml:space="preserve"> </w:t>
            </w:r>
            <w:r>
              <w:rPr>
                <w:sz w:val="22"/>
              </w:rPr>
              <w:t>LEASING,</w:t>
            </w:r>
            <w:r>
              <w:rPr>
                <w:spacing w:val="-14"/>
                <w:sz w:val="22"/>
              </w:rPr>
              <w:t xml:space="preserve"> </w:t>
            </w:r>
            <w:r>
              <w:rPr>
                <w:sz w:val="22"/>
              </w:rPr>
              <w:t>etc.</w:t>
            </w:r>
          </w:p>
        </w:tc>
      </w:tr>
      <w:tr>
        <w:trPr>
          <w:trHeight w:val="539" w:hRule="atLeast"/>
        </w:trPr>
        <w:tc>
          <w:tcPr>
            <w:tcW w:w="786" w:type="dxa"/>
          </w:tcPr>
          <w:p>
            <w:pPr>
              <w:pStyle w:val="TableParagraph"/>
              <w:rPr>
                <w:sz w:val="22"/>
              </w:rPr>
            </w:pPr>
          </w:p>
        </w:tc>
        <w:tc>
          <w:tcPr>
            <w:tcW w:w="1376" w:type="dxa"/>
          </w:tcPr>
          <w:p>
            <w:pPr>
              <w:pStyle w:val="TableParagraph"/>
              <w:spacing w:before="139"/>
              <w:ind w:left="182"/>
              <w:rPr>
                <w:sz w:val="22"/>
              </w:rPr>
            </w:pPr>
            <w:r>
              <w:rPr>
                <w:spacing w:val="-2"/>
                <w:sz w:val="22"/>
              </w:rPr>
              <w:t>Proveedor</w:t>
            </w:r>
          </w:p>
        </w:tc>
        <w:tc>
          <w:tcPr>
            <w:tcW w:w="2516" w:type="dxa"/>
          </w:tcPr>
          <w:p>
            <w:pPr>
              <w:pStyle w:val="TableParagraph"/>
              <w:spacing w:before="142"/>
              <w:ind w:left="176"/>
              <w:rPr>
                <w:rFonts w:ascii="Consolas"/>
                <w:sz w:val="22"/>
              </w:rPr>
            </w:pPr>
            <w:r>
              <w:rPr>
                <w:rFonts w:ascii="Consolas"/>
                <w:spacing w:val="-2"/>
                <w:sz w:val="22"/>
              </w:rPr>
              <w:t>proveedor_fabrica</w:t>
            </w:r>
          </w:p>
        </w:tc>
        <w:tc>
          <w:tcPr>
            <w:tcW w:w="1515" w:type="dxa"/>
          </w:tcPr>
          <w:p>
            <w:pPr>
              <w:pStyle w:val="TableParagraph"/>
              <w:spacing w:before="139"/>
              <w:ind w:left="181"/>
              <w:rPr>
                <w:sz w:val="22"/>
              </w:rPr>
            </w:pPr>
            <w:r>
              <w:rPr>
                <w:spacing w:val="-2"/>
                <w:sz w:val="22"/>
              </w:rPr>
              <w:t>Texto</w:t>
            </w:r>
          </w:p>
        </w:tc>
        <w:tc>
          <w:tcPr>
            <w:tcW w:w="1060" w:type="dxa"/>
          </w:tcPr>
          <w:p>
            <w:pPr>
              <w:pStyle w:val="TableParagraph"/>
              <w:spacing w:before="139"/>
              <w:ind w:left="181"/>
              <w:rPr>
                <w:sz w:val="22"/>
              </w:rPr>
            </w:pPr>
            <w:r>
              <w:rPr>
                <w:spacing w:val="-5"/>
                <w:sz w:val="22"/>
              </w:rPr>
              <w:t>200</w:t>
            </w:r>
          </w:p>
        </w:tc>
        <w:tc>
          <w:tcPr>
            <w:tcW w:w="2185" w:type="dxa"/>
          </w:tcPr>
          <w:p>
            <w:pPr>
              <w:pStyle w:val="TableParagraph"/>
              <w:spacing w:before="139"/>
              <w:ind w:left="177"/>
              <w:rPr>
                <w:sz w:val="22"/>
              </w:rPr>
            </w:pPr>
            <w:r>
              <w:rPr>
                <w:sz w:val="22"/>
              </w:rPr>
              <w:t xml:space="preserve">Entidad </w:t>
            </w:r>
            <w:r>
              <w:rPr>
                <w:spacing w:val="-2"/>
                <w:sz w:val="22"/>
              </w:rPr>
              <w:t>proveedora</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86"/>
        <w:gridCol w:w="1376"/>
        <w:gridCol w:w="2516"/>
        <w:gridCol w:w="1515"/>
        <w:gridCol w:w="1060"/>
        <w:gridCol w:w="2185"/>
      </w:tblGrid>
      <w:tr>
        <w:trPr>
          <w:trHeight w:val="745" w:hRule="atLeast"/>
        </w:trPr>
        <w:tc>
          <w:tcPr>
            <w:tcW w:w="786" w:type="dxa"/>
          </w:tcPr>
          <w:p>
            <w:pPr>
              <w:pStyle w:val="TableParagraph"/>
              <w:rPr>
                <w:sz w:val="22"/>
              </w:rPr>
            </w:pPr>
          </w:p>
        </w:tc>
        <w:tc>
          <w:tcPr>
            <w:tcW w:w="1376" w:type="dxa"/>
          </w:tcPr>
          <w:p>
            <w:pPr>
              <w:pStyle w:val="TableParagraph"/>
              <w:spacing w:before="114"/>
              <w:ind w:left="182"/>
              <w:rPr>
                <w:sz w:val="22"/>
              </w:rPr>
            </w:pPr>
            <w:r>
              <w:rPr>
                <w:spacing w:val="-2"/>
                <w:sz w:val="22"/>
              </w:rPr>
              <w:t>Fabricante</w:t>
            </w:r>
          </w:p>
        </w:tc>
        <w:tc>
          <w:tcPr>
            <w:tcW w:w="2516" w:type="dxa"/>
          </w:tcPr>
          <w:p>
            <w:pPr>
              <w:pStyle w:val="TableParagraph"/>
              <w:spacing w:before="117"/>
              <w:ind w:left="176"/>
              <w:rPr>
                <w:rFonts w:ascii="Consolas"/>
                <w:sz w:val="22"/>
              </w:rPr>
            </w:pPr>
            <w:r>
              <w:rPr>
                <w:rFonts w:ascii="Consolas"/>
                <w:spacing w:val="-5"/>
                <w:sz w:val="22"/>
              </w:rPr>
              <w:t>nte</w:t>
            </w:r>
          </w:p>
        </w:tc>
        <w:tc>
          <w:tcPr>
            <w:tcW w:w="1515" w:type="dxa"/>
          </w:tcPr>
          <w:p>
            <w:pPr>
              <w:pStyle w:val="TableParagraph"/>
              <w:spacing w:before="114"/>
              <w:ind w:left="181"/>
              <w:rPr>
                <w:sz w:val="22"/>
              </w:rPr>
            </w:pPr>
            <w:r>
              <w:rPr>
                <w:spacing w:val="-2"/>
                <w:sz w:val="22"/>
              </w:rPr>
              <w:t>(VARCHAR</w:t>
            </w:r>
          </w:p>
          <w:p>
            <w:pPr>
              <w:pStyle w:val="TableParagraph"/>
              <w:spacing w:before="2"/>
              <w:ind w:left="181"/>
              <w:rPr>
                <w:sz w:val="22"/>
              </w:rPr>
            </w:pPr>
            <w:r>
              <w:rPr>
                <w:spacing w:val="-10"/>
                <w:sz w:val="22"/>
              </w:rPr>
              <w:t>)</w:t>
            </w:r>
          </w:p>
        </w:tc>
        <w:tc>
          <w:tcPr>
            <w:tcW w:w="1060" w:type="dxa"/>
          </w:tcPr>
          <w:p>
            <w:pPr>
              <w:pStyle w:val="TableParagraph"/>
              <w:rPr>
                <w:sz w:val="22"/>
              </w:rPr>
            </w:pPr>
          </w:p>
        </w:tc>
        <w:tc>
          <w:tcPr>
            <w:tcW w:w="2185" w:type="dxa"/>
          </w:tcPr>
          <w:p>
            <w:pPr>
              <w:pStyle w:val="TableParagraph"/>
              <w:spacing w:before="114"/>
              <w:ind w:left="177"/>
              <w:rPr>
                <w:sz w:val="22"/>
              </w:rPr>
            </w:pPr>
            <w:r>
              <w:rPr>
                <w:sz w:val="22"/>
              </w:rPr>
              <w:t>de</w:t>
            </w:r>
            <w:r>
              <w:rPr>
                <w:spacing w:val="1"/>
                <w:sz w:val="22"/>
              </w:rPr>
              <w:t xml:space="preserve"> </w:t>
            </w:r>
            <w:r>
              <w:rPr>
                <w:sz w:val="22"/>
              </w:rPr>
              <w:t>la</w:t>
            </w:r>
            <w:r>
              <w:rPr>
                <w:spacing w:val="1"/>
                <w:sz w:val="22"/>
              </w:rPr>
              <w:t xml:space="preserve"> </w:t>
            </w:r>
            <w:r>
              <w:rPr>
                <w:spacing w:val="-2"/>
                <w:sz w:val="22"/>
              </w:rPr>
              <w:t>máquina</w:t>
            </w:r>
          </w:p>
        </w:tc>
      </w:tr>
      <w:tr>
        <w:trPr>
          <w:trHeight w:val="1000" w:hRule="atLeast"/>
        </w:trPr>
        <w:tc>
          <w:tcPr>
            <w:tcW w:w="786" w:type="dxa"/>
          </w:tcPr>
          <w:p>
            <w:pPr>
              <w:pStyle w:val="TableParagraph"/>
              <w:rPr>
                <w:sz w:val="22"/>
              </w:rPr>
            </w:pPr>
          </w:p>
        </w:tc>
        <w:tc>
          <w:tcPr>
            <w:tcW w:w="1376" w:type="dxa"/>
          </w:tcPr>
          <w:p>
            <w:pPr>
              <w:pStyle w:val="TableParagraph"/>
              <w:spacing w:line="237" w:lineRule="auto" w:before="247"/>
              <w:ind w:left="182" w:right="665"/>
              <w:rPr>
                <w:sz w:val="22"/>
              </w:rPr>
            </w:pPr>
            <w:r>
              <w:rPr>
                <w:spacing w:val="-4"/>
                <w:sz w:val="22"/>
              </w:rPr>
              <w:t xml:space="preserve">Costo </w:t>
            </w:r>
            <w:r>
              <w:rPr>
                <w:spacing w:val="-2"/>
                <w:sz w:val="22"/>
              </w:rPr>
              <w:t>Total</w:t>
            </w:r>
          </w:p>
        </w:tc>
        <w:tc>
          <w:tcPr>
            <w:tcW w:w="2516" w:type="dxa"/>
          </w:tcPr>
          <w:p>
            <w:pPr>
              <w:pStyle w:val="TableParagraph"/>
              <w:spacing w:before="110"/>
              <w:rPr>
                <w:rFonts w:ascii="Cambria"/>
                <w:b/>
                <w:i/>
                <w:sz w:val="22"/>
              </w:rPr>
            </w:pPr>
          </w:p>
          <w:p>
            <w:pPr>
              <w:pStyle w:val="TableParagraph"/>
              <w:ind w:left="176"/>
              <w:rPr>
                <w:rFonts w:ascii="Consolas"/>
                <w:sz w:val="22"/>
              </w:rPr>
            </w:pPr>
            <w:r>
              <w:rPr>
                <w:rFonts w:ascii="Consolas"/>
                <w:spacing w:val="-2"/>
                <w:sz w:val="22"/>
              </w:rPr>
              <w:t>costo_total</w:t>
            </w:r>
          </w:p>
        </w:tc>
        <w:tc>
          <w:tcPr>
            <w:tcW w:w="1515" w:type="dxa"/>
          </w:tcPr>
          <w:p>
            <w:pPr>
              <w:pStyle w:val="TableParagraph"/>
              <w:spacing w:line="237" w:lineRule="auto" w:before="247"/>
              <w:ind w:left="181"/>
              <w:rPr>
                <w:sz w:val="22"/>
              </w:rPr>
            </w:pPr>
            <w:r>
              <w:rPr>
                <w:spacing w:val="-2"/>
                <w:sz w:val="22"/>
              </w:rPr>
              <w:t>Numérico (DECIMAL)</w:t>
            </w:r>
          </w:p>
        </w:tc>
        <w:tc>
          <w:tcPr>
            <w:tcW w:w="1060" w:type="dxa"/>
          </w:tcPr>
          <w:p>
            <w:pPr>
              <w:pStyle w:val="TableParagraph"/>
              <w:spacing w:before="112"/>
              <w:rPr>
                <w:rFonts w:ascii="Cambria"/>
                <w:b/>
                <w:i/>
                <w:sz w:val="22"/>
              </w:rPr>
            </w:pPr>
          </w:p>
          <w:p>
            <w:pPr>
              <w:pStyle w:val="TableParagraph"/>
              <w:ind w:left="181"/>
              <w:rPr>
                <w:sz w:val="22"/>
              </w:rPr>
            </w:pPr>
            <w:r>
              <w:rPr>
                <w:spacing w:val="-4"/>
                <w:sz w:val="22"/>
              </w:rPr>
              <w:t>15,2</w:t>
            </w:r>
          </w:p>
        </w:tc>
        <w:tc>
          <w:tcPr>
            <w:tcW w:w="2185" w:type="dxa"/>
          </w:tcPr>
          <w:p>
            <w:pPr>
              <w:pStyle w:val="TableParagraph"/>
              <w:spacing w:line="242" w:lineRule="auto" w:before="114"/>
              <w:ind w:left="177" w:right="539"/>
              <w:rPr>
                <w:sz w:val="22"/>
              </w:rPr>
            </w:pPr>
            <w:r>
              <w:rPr>
                <w:sz w:val="22"/>
              </w:rPr>
              <w:t>Valor</w:t>
            </w:r>
            <w:r>
              <w:rPr>
                <w:spacing w:val="-14"/>
                <w:sz w:val="22"/>
              </w:rPr>
              <w:t xml:space="preserve"> </w:t>
            </w:r>
            <w:r>
              <w:rPr>
                <w:sz w:val="22"/>
              </w:rPr>
              <w:t xml:space="preserve">monetario global de </w:t>
            </w:r>
            <w:r>
              <w:rPr>
                <w:spacing w:val="-2"/>
                <w:sz w:val="22"/>
              </w:rPr>
              <w:t>adquisición</w:t>
            </w:r>
          </w:p>
        </w:tc>
      </w:tr>
      <w:tr>
        <w:trPr>
          <w:trHeight w:val="995" w:hRule="atLeast"/>
        </w:trPr>
        <w:tc>
          <w:tcPr>
            <w:tcW w:w="786" w:type="dxa"/>
          </w:tcPr>
          <w:p>
            <w:pPr>
              <w:pStyle w:val="TableParagraph"/>
              <w:rPr>
                <w:sz w:val="22"/>
              </w:rPr>
            </w:pPr>
          </w:p>
        </w:tc>
        <w:tc>
          <w:tcPr>
            <w:tcW w:w="1376" w:type="dxa"/>
          </w:tcPr>
          <w:p>
            <w:pPr>
              <w:pStyle w:val="TableParagraph"/>
              <w:spacing w:before="114"/>
              <w:ind w:left="182" w:right="153"/>
              <w:rPr>
                <w:sz w:val="22"/>
              </w:rPr>
            </w:pPr>
            <w:r>
              <w:rPr>
                <w:spacing w:val="-2"/>
                <w:sz w:val="22"/>
              </w:rPr>
              <w:t xml:space="preserve">Fecha Adquisició </w:t>
            </w:r>
            <w:r>
              <w:rPr>
                <w:spacing w:val="-10"/>
                <w:sz w:val="22"/>
              </w:rPr>
              <w:t>n</w:t>
            </w:r>
          </w:p>
        </w:tc>
        <w:tc>
          <w:tcPr>
            <w:tcW w:w="251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fecha_adquisicion</w:t>
            </w:r>
          </w:p>
        </w:tc>
        <w:tc>
          <w:tcPr>
            <w:tcW w:w="1515" w:type="dxa"/>
          </w:tcPr>
          <w:p>
            <w:pPr>
              <w:pStyle w:val="TableParagraph"/>
              <w:spacing w:line="242" w:lineRule="auto" w:before="239"/>
              <w:ind w:left="181" w:right="577"/>
              <w:rPr>
                <w:sz w:val="22"/>
              </w:rPr>
            </w:pPr>
            <w:r>
              <w:rPr>
                <w:spacing w:val="-2"/>
                <w:sz w:val="22"/>
              </w:rPr>
              <w:t>Fecha (DATE)</w:t>
            </w:r>
          </w:p>
        </w:tc>
        <w:tc>
          <w:tcPr>
            <w:tcW w:w="1060" w:type="dxa"/>
          </w:tcPr>
          <w:p>
            <w:pPr>
              <w:pStyle w:val="TableParagraph"/>
              <w:spacing w:before="111"/>
              <w:rPr>
                <w:rFonts w:ascii="Cambria"/>
                <w:b/>
                <w:i/>
                <w:sz w:val="22"/>
              </w:rPr>
            </w:pPr>
          </w:p>
          <w:p>
            <w:pPr>
              <w:pStyle w:val="TableParagraph"/>
              <w:ind w:left="181"/>
              <w:rPr>
                <w:sz w:val="22"/>
              </w:rPr>
            </w:pPr>
            <w:r>
              <w:rPr>
                <w:sz w:val="22"/>
              </w:rPr>
              <w:t>-</w:t>
            </w:r>
          </w:p>
        </w:tc>
        <w:tc>
          <w:tcPr>
            <w:tcW w:w="2185" w:type="dxa"/>
          </w:tcPr>
          <w:p>
            <w:pPr>
              <w:pStyle w:val="TableParagraph"/>
              <w:spacing w:before="114"/>
              <w:ind w:left="177" w:right="163"/>
              <w:rPr>
                <w:sz w:val="22"/>
              </w:rPr>
            </w:pPr>
            <w:r>
              <w:rPr>
                <w:sz w:val="22"/>
              </w:rPr>
              <w:t>Fecha de formalización</w:t>
            </w:r>
            <w:r>
              <w:rPr>
                <w:spacing w:val="-14"/>
                <w:sz w:val="22"/>
              </w:rPr>
              <w:t xml:space="preserve"> </w:t>
            </w:r>
            <w:r>
              <w:rPr>
                <w:sz w:val="22"/>
              </w:rPr>
              <w:t>de</w:t>
            </w:r>
            <w:r>
              <w:rPr>
                <w:spacing w:val="-14"/>
                <w:sz w:val="22"/>
              </w:rPr>
              <w:t xml:space="preserve"> </w:t>
            </w:r>
            <w:r>
              <w:rPr>
                <w:sz w:val="22"/>
              </w:rPr>
              <w:t xml:space="preserve">la </w:t>
            </w:r>
            <w:r>
              <w:rPr>
                <w:spacing w:val="-2"/>
                <w:sz w:val="22"/>
              </w:rPr>
              <w:t>compra</w:t>
            </w:r>
          </w:p>
        </w:tc>
      </w:tr>
      <w:tr>
        <w:trPr>
          <w:trHeight w:val="1000" w:hRule="atLeast"/>
        </w:trPr>
        <w:tc>
          <w:tcPr>
            <w:tcW w:w="786" w:type="dxa"/>
          </w:tcPr>
          <w:p>
            <w:pPr>
              <w:pStyle w:val="TableParagraph"/>
              <w:rPr>
                <w:sz w:val="22"/>
              </w:rPr>
            </w:pPr>
          </w:p>
        </w:tc>
        <w:tc>
          <w:tcPr>
            <w:tcW w:w="1376" w:type="dxa"/>
          </w:tcPr>
          <w:p>
            <w:pPr>
              <w:pStyle w:val="TableParagraph"/>
              <w:spacing w:before="120"/>
              <w:ind w:left="182" w:right="450"/>
              <w:rPr>
                <w:sz w:val="22"/>
              </w:rPr>
            </w:pPr>
            <w:r>
              <w:rPr>
                <w:spacing w:val="-2"/>
                <w:sz w:val="22"/>
              </w:rPr>
              <w:t>Número Serie Fábrica</w:t>
            </w:r>
          </w:p>
        </w:tc>
        <w:tc>
          <w:tcPr>
            <w:tcW w:w="2516" w:type="dxa"/>
          </w:tcPr>
          <w:p>
            <w:pPr>
              <w:pStyle w:val="TableParagraph"/>
              <w:spacing w:line="242" w:lineRule="auto" w:before="243"/>
              <w:ind w:left="176"/>
              <w:rPr>
                <w:rFonts w:ascii="Consolas"/>
                <w:sz w:val="22"/>
              </w:rPr>
            </w:pPr>
            <w:r>
              <w:rPr>
                <w:rFonts w:ascii="Consolas"/>
                <w:spacing w:val="-2"/>
                <w:sz w:val="22"/>
              </w:rPr>
              <w:t xml:space="preserve">numero_serie_fabr </w:t>
            </w:r>
            <w:r>
              <w:rPr>
                <w:rFonts w:ascii="Consolas"/>
                <w:spacing w:val="-4"/>
                <w:sz w:val="22"/>
              </w:rPr>
              <w:t>ica</w:t>
            </w:r>
          </w:p>
        </w:tc>
        <w:tc>
          <w:tcPr>
            <w:tcW w:w="1515" w:type="dxa"/>
          </w:tcPr>
          <w:p>
            <w:pPr>
              <w:pStyle w:val="TableParagraph"/>
              <w:spacing w:line="242" w:lineRule="auto" w:before="120"/>
              <w:ind w:left="181"/>
              <w:rPr>
                <w:sz w:val="22"/>
              </w:rPr>
            </w:pPr>
            <w:r>
              <w:rPr>
                <w:spacing w:val="-2"/>
                <w:sz w:val="22"/>
              </w:rPr>
              <w:t>Texto (VARCHAR</w:t>
            </w:r>
          </w:p>
          <w:p>
            <w:pPr>
              <w:pStyle w:val="TableParagraph"/>
              <w:spacing w:line="247" w:lineRule="exact"/>
              <w:ind w:left="181"/>
              <w:rPr>
                <w:sz w:val="22"/>
              </w:rPr>
            </w:pPr>
            <w:r>
              <w:rPr>
                <w:spacing w:val="-10"/>
                <w:sz w:val="22"/>
              </w:rPr>
              <w:t>)</w:t>
            </w:r>
          </w:p>
        </w:tc>
        <w:tc>
          <w:tcPr>
            <w:tcW w:w="1060" w:type="dxa"/>
          </w:tcPr>
          <w:p>
            <w:pPr>
              <w:pStyle w:val="TableParagraph"/>
              <w:spacing w:before="117"/>
              <w:rPr>
                <w:rFonts w:ascii="Cambria"/>
                <w:b/>
                <w:i/>
                <w:sz w:val="22"/>
              </w:rPr>
            </w:pPr>
          </w:p>
          <w:p>
            <w:pPr>
              <w:pStyle w:val="TableParagraph"/>
              <w:ind w:left="181"/>
              <w:rPr>
                <w:sz w:val="22"/>
              </w:rPr>
            </w:pPr>
            <w:r>
              <w:rPr>
                <w:spacing w:val="-5"/>
                <w:sz w:val="22"/>
              </w:rPr>
              <w:t>100</w:t>
            </w:r>
          </w:p>
        </w:tc>
        <w:tc>
          <w:tcPr>
            <w:tcW w:w="2185" w:type="dxa"/>
          </w:tcPr>
          <w:p>
            <w:pPr>
              <w:pStyle w:val="TableParagraph"/>
              <w:spacing w:line="242" w:lineRule="auto" w:before="245"/>
              <w:ind w:left="177" w:right="759"/>
              <w:rPr>
                <w:sz w:val="22"/>
              </w:rPr>
            </w:pPr>
            <w:r>
              <w:rPr>
                <w:sz w:val="22"/>
              </w:rPr>
              <w:t>Serie/VIN</w:t>
            </w:r>
            <w:r>
              <w:rPr>
                <w:spacing w:val="-14"/>
                <w:sz w:val="22"/>
              </w:rPr>
              <w:t xml:space="preserve"> </w:t>
            </w:r>
            <w:r>
              <w:rPr>
                <w:sz w:val="22"/>
              </w:rPr>
              <w:t xml:space="preserve">del </w:t>
            </w:r>
            <w:r>
              <w:rPr>
                <w:spacing w:val="-2"/>
                <w:sz w:val="22"/>
              </w:rPr>
              <w:t>fabricante</w:t>
            </w:r>
          </w:p>
        </w:tc>
      </w:tr>
      <w:tr>
        <w:trPr>
          <w:trHeight w:val="1000" w:hRule="atLeast"/>
        </w:trPr>
        <w:tc>
          <w:tcPr>
            <w:tcW w:w="786" w:type="dxa"/>
          </w:tcPr>
          <w:p>
            <w:pPr>
              <w:pStyle w:val="TableParagraph"/>
              <w:rPr>
                <w:sz w:val="22"/>
              </w:rPr>
            </w:pPr>
          </w:p>
        </w:tc>
        <w:tc>
          <w:tcPr>
            <w:tcW w:w="1376" w:type="dxa"/>
          </w:tcPr>
          <w:p>
            <w:pPr>
              <w:pStyle w:val="TableParagraph"/>
              <w:spacing w:before="119"/>
              <w:ind w:left="182" w:right="153"/>
              <w:rPr>
                <w:sz w:val="22"/>
              </w:rPr>
            </w:pPr>
            <w:r>
              <w:rPr>
                <w:spacing w:val="-2"/>
                <w:sz w:val="22"/>
              </w:rPr>
              <w:t xml:space="preserve">Document </w:t>
            </w:r>
            <w:r>
              <w:rPr>
                <w:sz w:val="22"/>
              </w:rPr>
              <w:t xml:space="preserve">os Legal </w:t>
            </w:r>
            <w:r>
              <w:rPr>
                <w:spacing w:val="-4"/>
                <w:sz w:val="22"/>
              </w:rPr>
              <w:t>URL</w:t>
            </w:r>
          </w:p>
        </w:tc>
        <w:tc>
          <w:tcPr>
            <w:tcW w:w="2516" w:type="dxa"/>
          </w:tcPr>
          <w:p>
            <w:pPr>
              <w:pStyle w:val="TableParagraph"/>
              <w:spacing w:line="242" w:lineRule="auto" w:before="242"/>
              <w:ind w:left="176"/>
              <w:rPr>
                <w:rFonts w:ascii="Consolas"/>
                <w:sz w:val="22"/>
              </w:rPr>
            </w:pPr>
            <w:r>
              <w:rPr>
                <w:rFonts w:ascii="Consolas"/>
                <w:spacing w:val="-2"/>
                <w:sz w:val="22"/>
              </w:rPr>
              <w:t xml:space="preserve">documentos_legal_ </w:t>
            </w:r>
            <w:r>
              <w:rPr>
                <w:rFonts w:ascii="Consolas"/>
                <w:spacing w:val="-4"/>
                <w:sz w:val="22"/>
              </w:rPr>
              <w:t>url</w:t>
            </w:r>
          </w:p>
        </w:tc>
        <w:tc>
          <w:tcPr>
            <w:tcW w:w="1515" w:type="dxa"/>
          </w:tcPr>
          <w:p>
            <w:pPr>
              <w:pStyle w:val="TableParagraph"/>
              <w:spacing w:line="237" w:lineRule="auto" w:before="121"/>
              <w:ind w:left="181"/>
              <w:rPr>
                <w:sz w:val="22"/>
              </w:rPr>
            </w:pPr>
            <w:r>
              <w:rPr>
                <w:spacing w:val="-2"/>
                <w:sz w:val="22"/>
              </w:rPr>
              <w:t>Texto (VARCHAR</w:t>
            </w:r>
          </w:p>
          <w:p>
            <w:pPr>
              <w:pStyle w:val="TableParagraph"/>
              <w:spacing w:before="3"/>
              <w:ind w:left="181"/>
              <w:rPr>
                <w:sz w:val="22"/>
              </w:rPr>
            </w:pPr>
            <w:r>
              <w:rPr>
                <w:spacing w:val="-10"/>
                <w:sz w:val="22"/>
              </w:rPr>
              <w:t>)</w:t>
            </w:r>
          </w:p>
        </w:tc>
        <w:tc>
          <w:tcPr>
            <w:tcW w:w="1060" w:type="dxa"/>
          </w:tcPr>
          <w:p>
            <w:pPr>
              <w:pStyle w:val="TableParagraph"/>
              <w:spacing w:before="111"/>
              <w:rPr>
                <w:rFonts w:ascii="Cambria"/>
                <w:b/>
                <w:i/>
                <w:sz w:val="22"/>
              </w:rPr>
            </w:pPr>
          </w:p>
          <w:p>
            <w:pPr>
              <w:pStyle w:val="TableParagraph"/>
              <w:ind w:left="181"/>
              <w:rPr>
                <w:sz w:val="22"/>
              </w:rPr>
            </w:pPr>
            <w:r>
              <w:rPr>
                <w:spacing w:val="-5"/>
                <w:sz w:val="22"/>
              </w:rPr>
              <w:t>255</w:t>
            </w:r>
          </w:p>
        </w:tc>
        <w:tc>
          <w:tcPr>
            <w:tcW w:w="2185" w:type="dxa"/>
          </w:tcPr>
          <w:p>
            <w:pPr>
              <w:pStyle w:val="TableParagraph"/>
              <w:spacing w:before="119"/>
              <w:ind w:left="177" w:right="187"/>
              <w:rPr>
                <w:sz w:val="22"/>
              </w:rPr>
            </w:pPr>
            <w:r>
              <w:rPr>
                <w:sz w:val="22"/>
              </w:rPr>
              <w:t>Enlace</w:t>
            </w:r>
            <w:r>
              <w:rPr>
                <w:spacing w:val="-14"/>
                <w:sz w:val="22"/>
              </w:rPr>
              <w:t xml:space="preserve"> </w:t>
            </w:r>
            <w:r>
              <w:rPr>
                <w:sz w:val="22"/>
              </w:rPr>
              <w:t>a</w:t>
            </w:r>
            <w:r>
              <w:rPr>
                <w:spacing w:val="-12"/>
                <w:sz w:val="22"/>
              </w:rPr>
              <w:t xml:space="preserve"> </w:t>
            </w:r>
            <w:r>
              <w:rPr>
                <w:sz w:val="22"/>
              </w:rPr>
              <w:t>la</w:t>
            </w:r>
            <w:r>
              <w:rPr>
                <w:spacing w:val="-11"/>
                <w:sz w:val="22"/>
              </w:rPr>
              <w:t xml:space="preserve"> </w:t>
            </w:r>
            <w:r>
              <w:rPr>
                <w:sz w:val="22"/>
              </w:rPr>
              <w:t xml:space="preserve">carpeta de contratos en la </w:t>
            </w:r>
            <w:r>
              <w:rPr>
                <w:spacing w:val="-4"/>
                <w:sz w:val="22"/>
              </w:rPr>
              <w:t>nube</w:t>
            </w:r>
          </w:p>
        </w:tc>
      </w:tr>
      <w:tr>
        <w:trPr>
          <w:trHeight w:val="1250" w:hRule="atLeast"/>
        </w:trPr>
        <w:tc>
          <w:tcPr>
            <w:tcW w:w="786" w:type="dxa"/>
          </w:tcPr>
          <w:p>
            <w:pPr>
              <w:pStyle w:val="TableParagraph"/>
              <w:rPr>
                <w:sz w:val="22"/>
              </w:rPr>
            </w:pPr>
          </w:p>
        </w:tc>
        <w:tc>
          <w:tcPr>
            <w:tcW w:w="1376" w:type="dxa"/>
          </w:tcPr>
          <w:p>
            <w:pPr>
              <w:pStyle w:val="TableParagraph"/>
              <w:spacing w:before="111"/>
              <w:rPr>
                <w:rFonts w:ascii="Cambria"/>
                <w:b/>
                <w:i/>
                <w:sz w:val="22"/>
              </w:rPr>
            </w:pPr>
          </w:p>
          <w:p>
            <w:pPr>
              <w:pStyle w:val="TableParagraph"/>
              <w:spacing w:line="242" w:lineRule="auto"/>
              <w:ind w:left="182" w:right="488"/>
              <w:rPr>
                <w:sz w:val="22"/>
              </w:rPr>
            </w:pPr>
            <w:r>
              <w:rPr>
                <w:spacing w:val="-2"/>
                <w:sz w:val="22"/>
              </w:rPr>
              <w:t>Destino Inicial</w:t>
            </w:r>
          </w:p>
        </w:tc>
        <w:tc>
          <w:tcPr>
            <w:tcW w:w="2516" w:type="dxa"/>
          </w:tcPr>
          <w:p>
            <w:pPr>
              <w:pStyle w:val="TableParagraph"/>
              <w:spacing w:before="239"/>
              <w:rPr>
                <w:rFonts w:ascii="Cambria"/>
                <w:b/>
                <w:i/>
                <w:sz w:val="22"/>
              </w:rPr>
            </w:pPr>
          </w:p>
          <w:p>
            <w:pPr>
              <w:pStyle w:val="TableParagraph"/>
              <w:ind w:left="176"/>
              <w:rPr>
                <w:rFonts w:ascii="Consolas"/>
                <w:sz w:val="22"/>
              </w:rPr>
            </w:pPr>
            <w:r>
              <w:rPr>
                <w:rFonts w:ascii="Consolas"/>
                <w:spacing w:val="-2"/>
                <w:sz w:val="22"/>
              </w:rPr>
              <w:t>destino_inicial</w:t>
            </w:r>
          </w:p>
        </w:tc>
        <w:tc>
          <w:tcPr>
            <w:tcW w:w="1515" w:type="dxa"/>
          </w:tcPr>
          <w:p>
            <w:pPr>
              <w:pStyle w:val="TableParagraph"/>
              <w:spacing w:line="237" w:lineRule="auto" w:before="246"/>
              <w:ind w:left="181"/>
              <w:rPr>
                <w:sz w:val="22"/>
              </w:rPr>
            </w:pPr>
            <w:r>
              <w:rPr>
                <w:spacing w:val="-2"/>
                <w:sz w:val="22"/>
              </w:rPr>
              <w:t>Texto (VARCHAR</w:t>
            </w:r>
          </w:p>
          <w:p>
            <w:pPr>
              <w:pStyle w:val="TableParagraph"/>
              <w:spacing w:before="2"/>
              <w:ind w:left="181"/>
              <w:rPr>
                <w:sz w:val="22"/>
              </w:rPr>
            </w:pPr>
            <w:r>
              <w:rPr>
                <w:spacing w:val="-10"/>
                <w:sz w:val="22"/>
              </w:rPr>
              <w:t>)</w:t>
            </w:r>
          </w:p>
        </w:tc>
        <w:tc>
          <w:tcPr>
            <w:tcW w:w="1060" w:type="dxa"/>
          </w:tcPr>
          <w:p>
            <w:pPr>
              <w:pStyle w:val="TableParagraph"/>
              <w:spacing w:before="236"/>
              <w:rPr>
                <w:rFonts w:ascii="Cambria"/>
                <w:b/>
                <w:i/>
                <w:sz w:val="22"/>
              </w:rPr>
            </w:pPr>
          </w:p>
          <w:p>
            <w:pPr>
              <w:pStyle w:val="TableParagraph"/>
              <w:ind w:left="181"/>
              <w:rPr>
                <w:sz w:val="22"/>
              </w:rPr>
            </w:pPr>
            <w:r>
              <w:rPr>
                <w:spacing w:val="-5"/>
                <w:sz w:val="22"/>
              </w:rPr>
              <w:t>30</w:t>
            </w:r>
          </w:p>
        </w:tc>
        <w:tc>
          <w:tcPr>
            <w:tcW w:w="2185" w:type="dxa"/>
          </w:tcPr>
          <w:p>
            <w:pPr>
              <w:pStyle w:val="TableParagraph"/>
              <w:spacing w:line="237" w:lineRule="auto" w:before="121"/>
              <w:ind w:left="177" w:right="817"/>
              <w:rPr>
                <w:sz w:val="22"/>
              </w:rPr>
            </w:pPr>
            <w:r>
              <w:rPr>
                <w:sz w:val="22"/>
              </w:rPr>
              <w:t>Uso</w:t>
            </w:r>
            <w:r>
              <w:rPr>
                <w:spacing w:val="-14"/>
                <w:sz w:val="22"/>
              </w:rPr>
              <w:t xml:space="preserve"> </w:t>
            </w:r>
            <w:r>
              <w:rPr>
                <w:sz w:val="22"/>
              </w:rPr>
              <w:t xml:space="preserve">primario </w:t>
            </w:r>
            <w:r>
              <w:rPr>
                <w:spacing w:val="-2"/>
                <w:sz w:val="22"/>
              </w:rPr>
              <w:t>proyectado (VENTA, ALQUILER)</w:t>
            </w:r>
          </w:p>
        </w:tc>
      </w:tr>
      <w:tr>
        <w:trPr>
          <w:trHeight w:val="1000" w:hRule="atLeast"/>
        </w:trPr>
        <w:tc>
          <w:tcPr>
            <w:tcW w:w="786" w:type="dxa"/>
          </w:tcPr>
          <w:p>
            <w:pPr>
              <w:pStyle w:val="TableParagraph"/>
              <w:rPr>
                <w:sz w:val="22"/>
              </w:rPr>
            </w:pPr>
          </w:p>
        </w:tc>
        <w:tc>
          <w:tcPr>
            <w:tcW w:w="1376" w:type="dxa"/>
          </w:tcPr>
          <w:p>
            <w:pPr>
              <w:pStyle w:val="TableParagraph"/>
              <w:spacing w:before="117"/>
              <w:rPr>
                <w:rFonts w:ascii="Cambria"/>
                <w:b/>
                <w:i/>
                <w:sz w:val="22"/>
              </w:rPr>
            </w:pPr>
          </w:p>
          <w:p>
            <w:pPr>
              <w:pStyle w:val="TableParagraph"/>
              <w:ind w:left="182"/>
              <w:rPr>
                <w:sz w:val="22"/>
              </w:rPr>
            </w:pPr>
            <w:r>
              <w:rPr>
                <w:spacing w:val="-2"/>
                <w:sz w:val="22"/>
              </w:rPr>
              <w:t>Estado</w:t>
            </w:r>
          </w:p>
        </w:tc>
        <w:tc>
          <w:tcPr>
            <w:tcW w:w="251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estado</w:t>
            </w:r>
          </w:p>
        </w:tc>
        <w:tc>
          <w:tcPr>
            <w:tcW w:w="1515" w:type="dxa"/>
          </w:tcPr>
          <w:p>
            <w:pPr>
              <w:pStyle w:val="TableParagraph"/>
              <w:spacing w:line="242" w:lineRule="auto" w:before="120"/>
              <w:ind w:left="181"/>
              <w:rPr>
                <w:sz w:val="22"/>
              </w:rPr>
            </w:pPr>
            <w:r>
              <w:rPr>
                <w:spacing w:val="-2"/>
                <w:sz w:val="22"/>
              </w:rPr>
              <w:t>Texto (VARCHAR</w:t>
            </w:r>
          </w:p>
          <w:p>
            <w:pPr>
              <w:pStyle w:val="TableParagraph"/>
              <w:spacing w:line="247" w:lineRule="exact"/>
              <w:ind w:left="181"/>
              <w:rPr>
                <w:sz w:val="22"/>
              </w:rPr>
            </w:pPr>
            <w:r>
              <w:rPr>
                <w:spacing w:val="-10"/>
                <w:sz w:val="22"/>
              </w:rPr>
              <w:t>)</w:t>
            </w:r>
          </w:p>
        </w:tc>
        <w:tc>
          <w:tcPr>
            <w:tcW w:w="1060" w:type="dxa"/>
          </w:tcPr>
          <w:p>
            <w:pPr>
              <w:pStyle w:val="TableParagraph"/>
              <w:spacing w:before="117"/>
              <w:rPr>
                <w:rFonts w:ascii="Cambria"/>
                <w:b/>
                <w:i/>
                <w:sz w:val="22"/>
              </w:rPr>
            </w:pPr>
          </w:p>
          <w:p>
            <w:pPr>
              <w:pStyle w:val="TableParagraph"/>
              <w:ind w:left="181"/>
              <w:rPr>
                <w:sz w:val="22"/>
              </w:rPr>
            </w:pPr>
            <w:r>
              <w:rPr>
                <w:spacing w:val="-5"/>
                <w:sz w:val="22"/>
              </w:rPr>
              <w:t>30</w:t>
            </w:r>
          </w:p>
        </w:tc>
        <w:tc>
          <w:tcPr>
            <w:tcW w:w="2185" w:type="dxa"/>
          </w:tcPr>
          <w:p>
            <w:pPr>
              <w:pStyle w:val="TableParagraph"/>
              <w:spacing w:before="120"/>
              <w:ind w:left="177" w:right="163"/>
              <w:rPr>
                <w:sz w:val="22"/>
              </w:rPr>
            </w:pPr>
            <w:r>
              <w:rPr>
                <w:spacing w:val="-2"/>
                <w:sz w:val="22"/>
              </w:rPr>
              <w:t xml:space="preserve">Condición contable/operativa </w:t>
            </w:r>
            <w:r>
              <w:rPr>
                <w:sz w:val="22"/>
              </w:rPr>
              <w:t>(Ej. ACTIVA)</w:t>
            </w:r>
          </w:p>
        </w:tc>
      </w:tr>
    </w:tbl>
    <w:p>
      <w:pPr>
        <w:spacing w:before="3"/>
        <w:ind w:left="1420" w:right="0" w:firstLine="0"/>
        <w:jc w:val="left"/>
        <w:rPr>
          <w:rFonts w:ascii="Cambria"/>
          <w:b/>
          <w:i/>
          <w:sz w:val="24"/>
        </w:rPr>
      </w:pPr>
      <w:bookmarkStart w:name="ENTIDAD: DETALLES_ADQUISICION" w:id="199"/>
      <w:bookmarkEnd w:id="199"/>
      <w:r>
        <w:rPr/>
      </w:r>
      <w:r>
        <w:rPr>
          <w:rFonts w:ascii="Cambria"/>
          <w:b/>
          <w:i/>
          <w:color w:val="365F91"/>
          <w:sz w:val="24"/>
        </w:rPr>
        <w:t>ENTIDAD:</w:t>
      </w:r>
      <w:r>
        <w:rPr>
          <w:rFonts w:ascii="Cambria"/>
          <w:b/>
          <w:i/>
          <w:color w:val="365F91"/>
          <w:spacing w:val="-2"/>
          <w:sz w:val="24"/>
        </w:rPr>
        <w:t xml:space="preserve"> DETALLES_ADQUISICION</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46"/>
        <w:gridCol w:w="1406"/>
        <w:gridCol w:w="1831"/>
        <w:gridCol w:w="1407"/>
        <w:gridCol w:w="991"/>
        <w:gridCol w:w="3063"/>
      </w:tblGrid>
      <w:tr>
        <w:trPr>
          <w:trHeight w:val="745" w:hRule="atLeast"/>
        </w:trPr>
        <w:tc>
          <w:tcPr>
            <w:tcW w:w="746" w:type="dxa"/>
          </w:tcPr>
          <w:p>
            <w:pPr>
              <w:pStyle w:val="TableParagraph"/>
              <w:spacing w:line="237" w:lineRule="auto" w:before="122"/>
              <w:ind w:left="182" w:right="223"/>
              <w:rPr>
                <w:b/>
                <w:sz w:val="22"/>
              </w:rPr>
            </w:pPr>
            <w:r>
              <w:rPr>
                <w:b/>
                <w:spacing w:val="-6"/>
                <w:sz w:val="22"/>
              </w:rPr>
              <w:t xml:space="preserve">KE </w:t>
            </w:r>
            <w:r>
              <w:rPr>
                <w:b/>
                <w:spacing w:val="-10"/>
                <w:sz w:val="22"/>
              </w:rPr>
              <w:t>Y</w:t>
            </w:r>
          </w:p>
        </w:tc>
        <w:tc>
          <w:tcPr>
            <w:tcW w:w="1406" w:type="dxa"/>
          </w:tcPr>
          <w:p>
            <w:pPr>
              <w:pStyle w:val="TableParagraph"/>
              <w:spacing w:before="245"/>
              <w:ind w:left="182"/>
              <w:rPr>
                <w:b/>
                <w:sz w:val="22"/>
              </w:rPr>
            </w:pPr>
            <w:r>
              <w:rPr>
                <w:b/>
                <w:spacing w:val="-2"/>
                <w:sz w:val="22"/>
              </w:rPr>
              <w:t>Nombre</w:t>
            </w:r>
          </w:p>
        </w:tc>
        <w:tc>
          <w:tcPr>
            <w:tcW w:w="1831" w:type="dxa"/>
          </w:tcPr>
          <w:p>
            <w:pPr>
              <w:pStyle w:val="TableParagraph"/>
              <w:spacing w:before="245"/>
              <w:ind w:left="181"/>
              <w:rPr>
                <w:b/>
                <w:sz w:val="22"/>
              </w:rPr>
            </w:pPr>
            <w:r>
              <w:rPr>
                <w:b/>
                <w:spacing w:val="-2"/>
                <w:sz w:val="22"/>
              </w:rPr>
              <w:t>Campo</w:t>
            </w:r>
          </w:p>
        </w:tc>
        <w:tc>
          <w:tcPr>
            <w:tcW w:w="1407" w:type="dxa"/>
          </w:tcPr>
          <w:p>
            <w:pPr>
              <w:pStyle w:val="TableParagraph"/>
              <w:spacing w:before="245"/>
              <w:ind w:left="176"/>
              <w:rPr>
                <w:b/>
                <w:sz w:val="22"/>
              </w:rPr>
            </w:pPr>
            <w:r>
              <w:rPr>
                <w:b/>
                <w:sz w:val="22"/>
              </w:rPr>
              <w:t>Tipo</w:t>
            </w:r>
            <w:r>
              <w:rPr>
                <w:b/>
                <w:spacing w:val="-2"/>
                <w:sz w:val="22"/>
              </w:rPr>
              <w:t xml:space="preserve"> </w:t>
            </w:r>
            <w:r>
              <w:rPr>
                <w:b/>
                <w:spacing w:val="-4"/>
                <w:sz w:val="22"/>
              </w:rPr>
              <w:t>Dato</w:t>
            </w:r>
          </w:p>
        </w:tc>
        <w:tc>
          <w:tcPr>
            <w:tcW w:w="991" w:type="dxa"/>
          </w:tcPr>
          <w:p>
            <w:pPr>
              <w:pStyle w:val="TableParagraph"/>
              <w:spacing w:line="237" w:lineRule="auto" w:before="122"/>
              <w:ind w:left="180" w:right="242"/>
              <w:rPr>
                <w:b/>
                <w:sz w:val="22"/>
              </w:rPr>
            </w:pPr>
            <w:r>
              <w:rPr>
                <w:b/>
                <w:spacing w:val="-4"/>
                <w:sz w:val="22"/>
              </w:rPr>
              <w:t xml:space="preserve">Tama </w:t>
            </w:r>
            <w:r>
              <w:rPr>
                <w:b/>
                <w:spacing w:val="-6"/>
                <w:sz w:val="22"/>
              </w:rPr>
              <w:t>ño</w:t>
            </w:r>
          </w:p>
        </w:tc>
        <w:tc>
          <w:tcPr>
            <w:tcW w:w="3063" w:type="dxa"/>
          </w:tcPr>
          <w:p>
            <w:pPr>
              <w:pStyle w:val="TableParagraph"/>
              <w:spacing w:before="245"/>
              <w:ind w:left="179"/>
              <w:rPr>
                <w:b/>
                <w:sz w:val="22"/>
              </w:rPr>
            </w:pPr>
            <w:r>
              <w:rPr>
                <w:b/>
                <w:spacing w:val="-2"/>
                <w:sz w:val="22"/>
              </w:rPr>
              <w:t>Descripción</w:t>
            </w:r>
          </w:p>
        </w:tc>
      </w:tr>
      <w:tr>
        <w:trPr>
          <w:trHeight w:val="1000" w:hRule="atLeast"/>
        </w:trPr>
        <w:tc>
          <w:tcPr>
            <w:tcW w:w="746" w:type="dxa"/>
          </w:tcPr>
          <w:p>
            <w:pPr>
              <w:pStyle w:val="TableParagraph"/>
              <w:spacing w:before="116"/>
              <w:rPr>
                <w:rFonts w:ascii="Cambria"/>
                <w:b/>
                <w:i/>
                <w:sz w:val="22"/>
              </w:rPr>
            </w:pPr>
          </w:p>
          <w:p>
            <w:pPr>
              <w:pStyle w:val="TableParagraph"/>
              <w:ind w:right="57"/>
              <w:jc w:val="center"/>
              <w:rPr>
                <w:b/>
                <w:sz w:val="22"/>
              </w:rPr>
            </w:pPr>
            <w:r>
              <w:rPr>
                <w:b/>
                <w:spacing w:val="-5"/>
                <w:sz w:val="22"/>
              </w:rPr>
              <w:t>PK</w:t>
            </w:r>
          </w:p>
        </w:tc>
        <w:tc>
          <w:tcPr>
            <w:tcW w:w="1406" w:type="dxa"/>
          </w:tcPr>
          <w:p>
            <w:pPr>
              <w:pStyle w:val="TableParagraph"/>
              <w:spacing w:line="242" w:lineRule="auto" w:before="244"/>
              <w:ind w:left="182" w:right="183"/>
              <w:rPr>
                <w:sz w:val="22"/>
              </w:rPr>
            </w:pPr>
            <w:r>
              <w:rPr>
                <w:spacing w:val="-2"/>
                <w:sz w:val="22"/>
              </w:rPr>
              <w:t xml:space="preserve">Identificad </w:t>
            </w:r>
            <w:r>
              <w:rPr>
                <w:sz w:val="22"/>
              </w:rPr>
              <w:t>or Detalle</w:t>
            </w:r>
          </w:p>
        </w:tc>
        <w:tc>
          <w:tcPr>
            <w:tcW w:w="1831"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407" w:type="dxa"/>
          </w:tcPr>
          <w:p>
            <w:pPr>
              <w:pStyle w:val="TableParagraph"/>
              <w:spacing w:before="119"/>
              <w:ind w:left="176" w:right="285"/>
              <w:jc w:val="both"/>
              <w:rPr>
                <w:sz w:val="22"/>
              </w:rPr>
            </w:pPr>
            <w:r>
              <w:rPr>
                <w:spacing w:val="-2"/>
                <w:sz w:val="22"/>
              </w:rPr>
              <w:t xml:space="preserve">Numérico (BIGSERI </w:t>
            </w:r>
            <w:r>
              <w:rPr>
                <w:spacing w:val="-4"/>
                <w:sz w:val="22"/>
              </w:rPr>
              <w:t>AL)</w:t>
            </w:r>
          </w:p>
        </w:tc>
        <w:tc>
          <w:tcPr>
            <w:tcW w:w="991" w:type="dxa"/>
          </w:tcPr>
          <w:p>
            <w:pPr>
              <w:pStyle w:val="TableParagraph"/>
              <w:spacing w:before="116"/>
              <w:rPr>
                <w:rFonts w:ascii="Cambria"/>
                <w:b/>
                <w:i/>
                <w:sz w:val="22"/>
              </w:rPr>
            </w:pPr>
          </w:p>
          <w:p>
            <w:pPr>
              <w:pStyle w:val="TableParagraph"/>
              <w:ind w:left="180"/>
              <w:rPr>
                <w:sz w:val="22"/>
              </w:rPr>
            </w:pPr>
            <w:r>
              <w:rPr>
                <w:sz w:val="22"/>
              </w:rPr>
              <w:t>-</w:t>
            </w:r>
          </w:p>
        </w:tc>
        <w:tc>
          <w:tcPr>
            <w:tcW w:w="3063" w:type="dxa"/>
          </w:tcPr>
          <w:p>
            <w:pPr>
              <w:pStyle w:val="TableParagraph"/>
              <w:spacing w:line="242" w:lineRule="auto" w:before="244"/>
              <w:ind w:left="179"/>
              <w:rPr>
                <w:sz w:val="22"/>
              </w:rPr>
            </w:pPr>
            <w:r>
              <w:rPr>
                <w:sz w:val="22"/>
              </w:rPr>
              <w:t>Identificador</w:t>
            </w:r>
            <w:r>
              <w:rPr>
                <w:spacing w:val="-11"/>
                <w:sz w:val="22"/>
              </w:rPr>
              <w:t xml:space="preserve"> </w:t>
            </w:r>
            <w:r>
              <w:rPr>
                <w:sz w:val="22"/>
              </w:rPr>
              <w:t>del</w:t>
            </w:r>
            <w:r>
              <w:rPr>
                <w:spacing w:val="-14"/>
                <w:sz w:val="22"/>
              </w:rPr>
              <w:t xml:space="preserve"> </w:t>
            </w:r>
            <w:r>
              <w:rPr>
                <w:sz w:val="22"/>
              </w:rPr>
              <w:t>desglose</w:t>
            </w:r>
            <w:r>
              <w:rPr>
                <w:spacing w:val="-11"/>
                <w:sz w:val="22"/>
              </w:rPr>
              <w:t xml:space="preserve"> </w:t>
            </w:r>
            <w:r>
              <w:rPr>
                <w:sz w:val="22"/>
              </w:rPr>
              <w:t xml:space="preserve">de </w:t>
            </w:r>
            <w:r>
              <w:rPr>
                <w:spacing w:val="-2"/>
                <w:sz w:val="22"/>
              </w:rPr>
              <w:t>compra</w:t>
            </w:r>
          </w:p>
        </w:tc>
      </w:tr>
      <w:tr>
        <w:trPr>
          <w:trHeight w:val="1010" w:hRule="atLeast"/>
        </w:trPr>
        <w:tc>
          <w:tcPr>
            <w:tcW w:w="746" w:type="dxa"/>
          </w:tcPr>
          <w:p>
            <w:pPr>
              <w:pStyle w:val="TableParagraph"/>
              <w:spacing w:before="122"/>
              <w:rPr>
                <w:rFonts w:ascii="Cambria"/>
                <w:b/>
                <w:i/>
                <w:sz w:val="22"/>
              </w:rPr>
            </w:pPr>
          </w:p>
          <w:p>
            <w:pPr>
              <w:pStyle w:val="TableParagraph"/>
              <w:ind w:right="57"/>
              <w:jc w:val="center"/>
              <w:rPr>
                <w:b/>
                <w:sz w:val="22"/>
              </w:rPr>
            </w:pPr>
            <w:r>
              <w:rPr>
                <w:b/>
                <w:spacing w:val="-5"/>
                <w:sz w:val="22"/>
              </w:rPr>
              <w:t>FK</w:t>
            </w:r>
          </w:p>
        </w:tc>
        <w:tc>
          <w:tcPr>
            <w:tcW w:w="1406" w:type="dxa"/>
          </w:tcPr>
          <w:p>
            <w:pPr>
              <w:pStyle w:val="TableParagraph"/>
              <w:spacing w:line="242" w:lineRule="auto" w:before="250"/>
              <w:ind w:left="182" w:right="183"/>
              <w:rPr>
                <w:sz w:val="22"/>
              </w:rPr>
            </w:pPr>
            <w:r>
              <w:rPr>
                <w:spacing w:val="-2"/>
                <w:sz w:val="22"/>
              </w:rPr>
              <w:t xml:space="preserve">Adquisició </w:t>
            </w:r>
            <w:r>
              <w:rPr>
                <w:spacing w:val="-10"/>
                <w:sz w:val="22"/>
              </w:rPr>
              <w:t>n</w:t>
            </w:r>
          </w:p>
        </w:tc>
        <w:tc>
          <w:tcPr>
            <w:tcW w:w="1831" w:type="dxa"/>
          </w:tcPr>
          <w:p>
            <w:pPr>
              <w:pStyle w:val="TableParagraph"/>
              <w:spacing w:line="242" w:lineRule="auto" w:before="248"/>
              <w:ind w:left="181"/>
              <w:rPr>
                <w:rFonts w:ascii="Consolas"/>
                <w:sz w:val="22"/>
              </w:rPr>
            </w:pPr>
            <w:r>
              <w:rPr>
                <w:rFonts w:ascii="Consolas"/>
                <w:spacing w:val="-2"/>
                <w:sz w:val="22"/>
              </w:rPr>
              <w:t xml:space="preserve">adquisicion_ </w:t>
            </w:r>
            <w:r>
              <w:rPr>
                <w:rFonts w:ascii="Consolas"/>
                <w:spacing w:val="-6"/>
                <w:sz w:val="22"/>
              </w:rPr>
              <w:t>id</w:t>
            </w:r>
          </w:p>
        </w:tc>
        <w:tc>
          <w:tcPr>
            <w:tcW w:w="1407" w:type="dxa"/>
          </w:tcPr>
          <w:p>
            <w:pPr>
              <w:pStyle w:val="TableParagraph"/>
              <w:spacing w:line="242" w:lineRule="auto" w:before="250"/>
              <w:ind w:left="176" w:right="320"/>
              <w:rPr>
                <w:sz w:val="22"/>
              </w:rPr>
            </w:pPr>
            <w:r>
              <w:rPr>
                <w:spacing w:val="-2"/>
                <w:sz w:val="22"/>
              </w:rPr>
              <w:t>Numérico (BIGINT)</w:t>
            </w:r>
          </w:p>
        </w:tc>
        <w:tc>
          <w:tcPr>
            <w:tcW w:w="991" w:type="dxa"/>
          </w:tcPr>
          <w:p>
            <w:pPr>
              <w:pStyle w:val="TableParagraph"/>
              <w:spacing w:before="122"/>
              <w:rPr>
                <w:rFonts w:ascii="Cambria"/>
                <w:b/>
                <w:i/>
                <w:sz w:val="22"/>
              </w:rPr>
            </w:pPr>
          </w:p>
          <w:p>
            <w:pPr>
              <w:pStyle w:val="TableParagraph"/>
              <w:ind w:left="180"/>
              <w:rPr>
                <w:sz w:val="22"/>
              </w:rPr>
            </w:pPr>
            <w:r>
              <w:rPr>
                <w:sz w:val="22"/>
              </w:rPr>
              <w:t>-</w:t>
            </w:r>
          </w:p>
        </w:tc>
        <w:tc>
          <w:tcPr>
            <w:tcW w:w="3063" w:type="dxa"/>
          </w:tcPr>
          <w:p>
            <w:pPr>
              <w:pStyle w:val="TableParagraph"/>
              <w:spacing w:before="120"/>
              <w:ind w:left="179"/>
              <w:rPr>
                <w:sz w:val="22"/>
              </w:rPr>
            </w:pPr>
            <w:r>
              <w:rPr>
                <w:sz w:val="22"/>
              </w:rPr>
              <w:t xml:space="preserve">Cabecera (Ref: </w:t>
            </w:r>
            <w:r>
              <w:rPr>
                <w:rFonts w:ascii="Consolas"/>
                <w:spacing w:val="-2"/>
                <w:sz w:val="22"/>
              </w:rPr>
              <w:t>adquisiciones_maquinar ia.id</w:t>
            </w:r>
            <w:r>
              <w:rPr>
                <w:spacing w:val="-2"/>
                <w:sz w:val="22"/>
              </w:rPr>
              <w:t>)</w:t>
            </w:r>
          </w:p>
        </w:tc>
      </w:tr>
      <w:tr>
        <w:trPr>
          <w:trHeight w:val="755" w:hRule="atLeast"/>
        </w:trPr>
        <w:tc>
          <w:tcPr>
            <w:tcW w:w="746" w:type="dxa"/>
          </w:tcPr>
          <w:p>
            <w:pPr>
              <w:pStyle w:val="TableParagraph"/>
              <w:spacing w:before="249"/>
              <w:ind w:right="57"/>
              <w:jc w:val="center"/>
              <w:rPr>
                <w:b/>
                <w:sz w:val="22"/>
              </w:rPr>
            </w:pPr>
            <w:r>
              <w:rPr>
                <w:b/>
                <w:spacing w:val="-5"/>
                <w:sz w:val="22"/>
              </w:rPr>
              <w:t>FK</w:t>
            </w:r>
          </w:p>
        </w:tc>
        <w:tc>
          <w:tcPr>
            <w:tcW w:w="1406" w:type="dxa"/>
          </w:tcPr>
          <w:p>
            <w:pPr>
              <w:pStyle w:val="TableParagraph"/>
              <w:spacing w:before="249"/>
              <w:ind w:left="182"/>
              <w:rPr>
                <w:sz w:val="22"/>
              </w:rPr>
            </w:pPr>
            <w:r>
              <w:rPr>
                <w:spacing w:val="-2"/>
                <w:sz w:val="22"/>
              </w:rPr>
              <w:t>Maquinaria</w:t>
            </w:r>
          </w:p>
        </w:tc>
        <w:tc>
          <w:tcPr>
            <w:tcW w:w="1831" w:type="dxa"/>
          </w:tcPr>
          <w:p>
            <w:pPr>
              <w:pStyle w:val="TableParagraph"/>
              <w:spacing w:line="237" w:lineRule="auto" w:before="124"/>
              <w:ind w:left="181" w:right="116"/>
              <w:rPr>
                <w:rFonts w:ascii="Consolas"/>
                <w:sz w:val="22"/>
              </w:rPr>
            </w:pPr>
            <w:r>
              <w:rPr>
                <w:rFonts w:ascii="Consolas"/>
                <w:spacing w:val="-2"/>
                <w:sz w:val="22"/>
              </w:rPr>
              <w:t xml:space="preserve">maquinaria_i </w:t>
            </w:r>
            <w:r>
              <w:rPr>
                <w:rFonts w:ascii="Consolas"/>
                <w:spacing w:val="-10"/>
                <w:sz w:val="22"/>
              </w:rPr>
              <w:t>d</w:t>
            </w:r>
          </w:p>
        </w:tc>
        <w:tc>
          <w:tcPr>
            <w:tcW w:w="1407" w:type="dxa"/>
          </w:tcPr>
          <w:p>
            <w:pPr>
              <w:pStyle w:val="TableParagraph"/>
              <w:spacing w:line="242" w:lineRule="auto" w:before="124"/>
              <w:ind w:left="176" w:right="320"/>
              <w:rPr>
                <w:sz w:val="22"/>
              </w:rPr>
            </w:pPr>
            <w:r>
              <w:rPr>
                <w:spacing w:val="-2"/>
                <w:sz w:val="22"/>
              </w:rPr>
              <w:t>Numérico (BIGINT)</w:t>
            </w:r>
          </w:p>
        </w:tc>
        <w:tc>
          <w:tcPr>
            <w:tcW w:w="991" w:type="dxa"/>
          </w:tcPr>
          <w:p>
            <w:pPr>
              <w:pStyle w:val="TableParagraph"/>
              <w:spacing w:before="249"/>
              <w:ind w:left="180"/>
              <w:rPr>
                <w:sz w:val="22"/>
              </w:rPr>
            </w:pPr>
            <w:r>
              <w:rPr>
                <w:sz w:val="22"/>
              </w:rPr>
              <w:t>-</w:t>
            </w:r>
          </w:p>
        </w:tc>
        <w:tc>
          <w:tcPr>
            <w:tcW w:w="3063" w:type="dxa"/>
          </w:tcPr>
          <w:p>
            <w:pPr>
              <w:pStyle w:val="TableParagraph"/>
              <w:spacing w:before="119"/>
              <w:ind w:left="179"/>
              <w:rPr>
                <w:sz w:val="22"/>
              </w:rPr>
            </w:pPr>
            <w:r>
              <w:rPr>
                <w:sz w:val="22"/>
              </w:rPr>
              <w:t>Unidad</w:t>
            </w:r>
            <w:r>
              <w:rPr>
                <w:spacing w:val="-4"/>
                <w:sz w:val="22"/>
              </w:rPr>
              <w:t xml:space="preserve"> </w:t>
            </w:r>
            <w:r>
              <w:rPr>
                <w:sz w:val="22"/>
              </w:rPr>
              <w:t xml:space="preserve">asignada </w:t>
            </w:r>
            <w:r>
              <w:rPr>
                <w:spacing w:val="-4"/>
                <w:sz w:val="22"/>
              </w:rPr>
              <w:t>(Ref:</w:t>
            </w:r>
          </w:p>
          <w:p>
            <w:pPr>
              <w:pStyle w:val="TableParagraph"/>
              <w:spacing w:before="2"/>
              <w:ind w:left="179"/>
              <w:rPr>
                <w:sz w:val="22"/>
              </w:rPr>
            </w:pPr>
            <w:r>
              <w:rPr>
                <w:rFonts w:ascii="Consolas"/>
                <w:spacing w:val="-2"/>
                <w:sz w:val="22"/>
              </w:rPr>
              <w:t>maquinarias.id</w:t>
            </w:r>
            <w:r>
              <w:rPr>
                <w:spacing w:val="-2"/>
                <w:sz w:val="22"/>
              </w:rPr>
              <w:t>)</w:t>
            </w:r>
          </w:p>
        </w:tc>
      </w:tr>
      <w:tr>
        <w:trPr>
          <w:trHeight w:val="1000" w:hRule="atLeast"/>
        </w:trPr>
        <w:tc>
          <w:tcPr>
            <w:tcW w:w="746" w:type="dxa"/>
          </w:tcPr>
          <w:p>
            <w:pPr>
              <w:pStyle w:val="TableParagraph"/>
              <w:rPr>
                <w:sz w:val="22"/>
              </w:rPr>
            </w:pPr>
          </w:p>
        </w:tc>
        <w:tc>
          <w:tcPr>
            <w:tcW w:w="1406" w:type="dxa"/>
          </w:tcPr>
          <w:p>
            <w:pPr>
              <w:pStyle w:val="TableParagraph"/>
              <w:spacing w:line="242" w:lineRule="auto" w:before="245"/>
              <w:ind w:left="182" w:right="471"/>
              <w:rPr>
                <w:sz w:val="22"/>
              </w:rPr>
            </w:pPr>
            <w:r>
              <w:rPr>
                <w:spacing w:val="-2"/>
                <w:sz w:val="22"/>
              </w:rPr>
              <w:t>Precio Unitario</w:t>
            </w:r>
          </w:p>
        </w:tc>
        <w:tc>
          <w:tcPr>
            <w:tcW w:w="1831" w:type="dxa"/>
          </w:tcPr>
          <w:p>
            <w:pPr>
              <w:pStyle w:val="TableParagraph"/>
              <w:spacing w:line="242" w:lineRule="auto" w:before="243"/>
              <w:ind w:left="181"/>
              <w:rPr>
                <w:rFonts w:ascii="Consolas"/>
                <w:sz w:val="22"/>
              </w:rPr>
            </w:pPr>
            <w:r>
              <w:rPr>
                <w:rFonts w:ascii="Consolas"/>
                <w:spacing w:val="-2"/>
                <w:sz w:val="22"/>
              </w:rPr>
              <w:t xml:space="preserve">precio_unita </w:t>
            </w:r>
            <w:r>
              <w:rPr>
                <w:rFonts w:ascii="Consolas"/>
                <w:spacing w:val="-4"/>
                <w:sz w:val="22"/>
              </w:rPr>
              <w:t>rio</w:t>
            </w:r>
          </w:p>
        </w:tc>
        <w:tc>
          <w:tcPr>
            <w:tcW w:w="1407" w:type="dxa"/>
          </w:tcPr>
          <w:p>
            <w:pPr>
              <w:pStyle w:val="TableParagraph"/>
              <w:spacing w:before="120"/>
              <w:ind w:left="176" w:right="274"/>
              <w:jc w:val="both"/>
              <w:rPr>
                <w:sz w:val="22"/>
              </w:rPr>
            </w:pPr>
            <w:r>
              <w:rPr>
                <w:spacing w:val="-2"/>
                <w:sz w:val="22"/>
              </w:rPr>
              <w:t xml:space="preserve">Numérico (DECIMA </w:t>
            </w:r>
            <w:r>
              <w:rPr>
                <w:spacing w:val="-6"/>
                <w:sz w:val="22"/>
              </w:rPr>
              <w:t>L)</w:t>
            </w:r>
          </w:p>
        </w:tc>
        <w:tc>
          <w:tcPr>
            <w:tcW w:w="991" w:type="dxa"/>
          </w:tcPr>
          <w:p>
            <w:pPr>
              <w:pStyle w:val="TableParagraph"/>
              <w:spacing w:before="117"/>
              <w:rPr>
                <w:rFonts w:ascii="Cambria"/>
                <w:b/>
                <w:i/>
                <w:sz w:val="22"/>
              </w:rPr>
            </w:pPr>
          </w:p>
          <w:p>
            <w:pPr>
              <w:pStyle w:val="TableParagraph"/>
              <w:ind w:left="180"/>
              <w:rPr>
                <w:sz w:val="22"/>
              </w:rPr>
            </w:pPr>
            <w:r>
              <w:rPr>
                <w:spacing w:val="-4"/>
                <w:sz w:val="22"/>
              </w:rPr>
              <w:t>15,2</w:t>
            </w:r>
          </w:p>
        </w:tc>
        <w:tc>
          <w:tcPr>
            <w:tcW w:w="3063" w:type="dxa"/>
          </w:tcPr>
          <w:p>
            <w:pPr>
              <w:pStyle w:val="TableParagraph"/>
              <w:spacing w:line="242" w:lineRule="auto" w:before="245"/>
              <w:ind w:left="179" w:right="205"/>
              <w:rPr>
                <w:sz w:val="22"/>
              </w:rPr>
            </w:pPr>
            <w:r>
              <w:rPr>
                <w:sz w:val="22"/>
              </w:rPr>
              <w:t>Costo</w:t>
            </w:r>
            <w:r>
              <w:rPr>
                <w:spacing w:val="-13"/>
                <w:sz w:val="22"/>
              </w:rPr>
              <w:t xml:space="preserve"> </w:t>
            </w:r>
            <w:r>
              <w:rPr>
                <w:sz w:val="22"/>
              </w:rPr>
              <w:t>neto</w:t>
            </w:r>
            <w:r>
              <w:rPr>
                <w:spacing w:val="-13"/>
                <w:sz w:val="22"/>
              </w:rPr>
              <w:t xml:space="preserve"> </w:t>
            </w:r>
            <w:r>
              <w:rPr>
                <w:sz w:val="22"/>
              </w:rPr>
              <w:t>individual</w:t>
            </w:r>
            <w:r>
              <w:rPr>
                <w:spacing w:val="-14"/>
                <w:sz w:val="22"/>
              </w:rPr>
              <w:t xml:space="preserve"> </w:t>
            </w:r>
            <w:r>
              <w:rPr>
                <w:sz w:val="22"/>
              </w:rPr>
              <w:t xml:space="preserve">del </w:t>
            </w:r>
            <w:r>
              <w:rPr>
                <w:spacing w:val="-2"/>
                <w:sz w:val="22"/>
              </w:rPr>
              <w:t>activo</w:t>
            </w:r>
          </w:p>
        </w:tc>
      </w:tr>
      <w:tr>
        <w:trPr>
          <w:trHeight w:val="755" w:hRule="atLeast"/>
        </w:trPr>
        <w:tc>
          <w:tcPr>
            <w:tcW w:w="746" w:type="dxa"/>
          </w:tcPr>
          <w:p>
            <w:pPr>
              <w:pStyle w:val="TableParagraph"/>
              <w:rPr>
                <w:sz w:val="22"/>
              </w:rPr>
            </w:pPr>
          </w:p>
        </w:tc>
        <w:tc>
          <w:tcPr>
            <w:tcW w:w="1406" w:type="dxa"/>
          </w:tcPr>
          <w:p>
            <w:pPr>
              <w:pStyle w:val="TableParagraph"/>
              <w:spacing w:line="237" w:lineRule="auto" w:before="126"/>
              <w:ind w:left="182"/>
              <w:rPr>
                <w:sz w:val="22"/>
              </w:rPr>
            </w:pPr>
            <w:r>
              <w:rPr>
                <w:spacing w:val="-2"/>
                <w:sz w:val="22"/>
              </w:rPr>
              <w:t xml:space="preserve">Observacio </w:t>
            </w:r>
            <w:r>
              <w:rPr>
                <w:spacing w:val="-4"/>
                <w:sz w:val="22"/>
              </w:rPr>
              <w:t>nes</w:t>
            </w:r>
          </w:p>
        </w:tc>
        <w:tc>
          <w:tcPr>
            <w:tcW w:w="1831" w:type="dxa"/>
          </w:tcPr>
          <w:p>
            <w:pPr>
              <w:pStyle w:val="TableParagraph"/>
              <w:spacing w:line="237" w:lineRule="auto" w:before="124"/>
              <w:ind w:left="181" w:right="116"/>
              <w:rPr>
                <w:rFonts w:ascii="Consolas"/>
                <w:sz w:val="22"/>
              </w:rPr>
            </w:pPr>
            <w:r>
              <w:rPr>
                <w:rFonts w:ascii="Consolas"/>
                <w:spacing w:val="-2"/>
                <w:sz w:val="22"/>
              </w:rPr>
              <w:t xml:space="preserve">observacione </w:t>
            </w:r>
            <w:r>
              <w:rPr>
                <w:rFonts w:ascii="Consolas"/>
                <w:spacing w:val="-10"/>
                <w:sz w:val="22"/>
              </w:rPr>
              <w:t>s</w:t>
            </w:r>
          </w:p>
        </w:tc>
        <w:tc>
          <w:tcPr>
            <w:tcW w:w="1407" w:type="dxa"/>
          </w:tcPr>
          <w:p>
            <w:pPr>
              <w:pStyle w:val="TableParagraph"/>
              <w:spacing w:line="237" w:lineRule="auto" w:before="126"/>
              <w:ind w:left="176" w:right="499"/>
              <w:rPr>
                <w:sz w:val="22"/>
              </w:rPr>
            </w:pPr>
            <w:r>
              <w:rPr>
                <w:spacing w:val="-2"/>
                <w:sz w:val="22"/>
              </w:rPr>
              <w:t>Texto (TEXT)</w:t>
            </w:r>
          </w:p>
        </w:tc>
        <w:tc>
          <w:tcPr>
            <w:tcW w:w="991" w:type="dxa"/>
          </w:tcPr>
          <w:p>
            <w:pPr>
              <w:pStyle w:val="TableParagraph"/>
              <w:spacing w:before="249"/>
              <w:ind w:left="180"/>
              <w:rPr>
                <w:sz w:val="22"/>
              </w:rPr>
            </w:pPr>
            <w:r>
              <w:rPr>
                <w:sz w:val="22"/>
              </w:rPr>
              <w:t>-</w:t>
            </w:r>
          </w:p>
        </w:tc>
        <w:tc>
          <w:tcPr>
            <w:tcW w:w="3063" w:type="dxa"/>
          </w:tcPr>
          <w:p>
            <w:pPr>
              <w:pStyle w:val="TableParagraph"/>
              <w:spacing w:line="237" w:lineRule="auto" w:before="126"/>
              <w:ind w:left="179" w:right="205"/>
              <w:rPr>
                <w:sz w:val="22"/>
              </w:rPr>
            </w:pPr>
            <w:r>
              <w:rPr>
                <w:sz w:val="22"/>
              </w:rPr>
              <w:t>Detalles</w:t>
            </w:r>
            <w:r>
              <w:rPr>
                <w:spacing w:val="-14"/>
                <w:sz w:val="22"/>
              </w:rPr>
              <w:t xml:space="preserve"> </w:t>
            </w:r>
            <w:r>
              <w:rPr>
                <w:sz w:val="22"/>
              </w:rPr>
              <w:t>de</w:t>
            </w:r>
            <w:r>
              <w:rPr>
                <w:spacing w:val="-14"/>
                <w:sz w:val="22"/>
              </w:rPr>
              <w:t xml:space="preserve"> </w:t>
            </w:r>
            <w:r>
              <w:rPr>
                <w:sz w:val="22"/>
              </w:rPr>
              <w:t>entrega, accesorios, etc.</w:t>
            </w:r>
          </w:p>
        </w:tc>
      </w:tr>
    </w:tbl>
    <w:p>
      <w:pPr>
        <w:pStyle w:val="TableParagraph"/>
        <w:spacing w:after="0" w:line="237"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SOLICITUDES" w:id="200"/>
      <w:bookmarkEnd w:id="200"/>
      <w:r>
        <w:rPr/>
      </w:r>
      <w:r>
        <w:rPr>
          <w:rFonts w:ascii="Cambria"/>
          <w:b/>
          <w:i/>
          <w:color w:val="365F91"/>
          <w:sz w:val="24"/>
        </w:rPr>
        <w:t>ENTIDAD:</w:t>
      </w:r>
      <w:r>
        <w:rPr>
          <w:rFonts w:ascii="Cambria"/>
          <w:b/>
          <w:i/>
          <w:color w:val="365F91"/>
          <w:spacing w:val="-2"/>
          <w:sz w:val="24"/>
        </w:rPr>
        <w:t xml:space="preserve"> SOLICITUDES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906"/>
        <w:gridCol w:w="1496"/>
        <w:gridCol w:w="2176"/>
        <w:gridCol w:w="1780"/>
        <w:gridCol w:w="1140"/>
        <w:gridCol w:w="1940"/>
      </w:tblGrid>
      <w:tr>
        <w:trPr>
          <w:trHeight w:val="540" w:hRule="atLeast"/>
        </w:trPr>
        <w:tc>
          <w:tcPr>
            <w:tcW w:w="906" w:type="dxa"/>
          </w:tcPr>
          <w:p>
            <w:pPr>
              <w:pStyle w:val="TableParagraph"/>
              <w:spacing w:before="139"/>
              <w:ind w:left="182"/>
              <w:rPr>
                <w:b/>
                <w:sz w:val="22"/>
              </w:rPr>
            </w:pPr>
            <w:r>
              <w:rPr>
                <w:b/>
                <w:spacing w:val="-5"/>
                <w:sz w:val="22"/>
              </w:rPr>
              <w:t>KEY</w:t>
            </w:r>
          </w:p>
        </w:tc>
        <w:tc>
          <w:tcPr>
            <w:tcW w:w="1496" w:type="dxa"/>
          </w:tcPr>
          <w:p>
            <w:pPr>
              <w:pStyle w:val="TableParagraph"/>
              <w:spacing w:before="139"/>
              <w:ind w:left="177"/>
              <w:rPr>
                <w:b/>
                <w:sz w:val="22"/>
              </w:rPr>
            </w:pPr>
            <w:r>
              <w:rPr>
                <w:b/>
                <w:spacing w:val="-2"/>
                <w:sz w:val="22"/>
              </w:rPr>
              <w:t>Nombre</w:t>
            </w:r>
          </w:p>
        </w:tc>
        <w:tc>
          <w:tcPr>
            <w:tcW w:w="2176" w:type="dxa"/>
          </w:tcPr>
          <w:p>
            <w:pPr>
              <w:pStyle w:val="TableParagraph"/>
              <w:spacing w:before="139"/>
              <w:ind w:left="181"/>
              <w:rPr>
                <w:b/>
                <w:sz w:val="22"/>
              </w:rPr>
            </w:pPr>
            <w:r>
              <w:rPr>
                <w:b/>
                <w:spacing w:val="-2"/>
                <w:sz w:val="22"/>
              </w:rPr>
              <w:t>Campo</w:t>
            </w:r>
          </w:p>
        </w:tc>
        <w:tc>
          <w:tcPr>
            <w:tcW w:w="178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39"/>
              <w:ind w:left="177"/>
              <w:rPr>
                <w:b/>
                <w:sz w:val="22"/>
              </w:rPr>
            </w:pPr>
            <w:r>
              <w:rPr>
                <w:b/>
                <w:spacing w:val="-2"/>
                <w:sz w:val="22"/>
              </w:rPr>
              <w:t>Tamaño</w:t>
            </w:r>
          </w:p>
        </w:tc>
        <w:tc>
          <w:tcPr>
            <w:tcW w:w="1940" w:type="dxa"/>
          </w:tcPr>
          <w:p>
            <w:pPr>
              <w:pStyle w:val="TableParagraph"/>
              <w:spacing w:before="139"/>
              <w:ind w:left="182"/>
              <w:rPr>
                <w:b/>
                <w:sz w:val="22"/>
              </w:rPr>
            </w:pPr>
            <w:r>
              <w:rPr>
                <w:b/>
                <w:spacing w:val="-2"/>
                <w:sz w:val="22"/>
              </w:rPr>
              <w:t>Descripción</w:t>
            </w:r>
          </w:p>
        </w:tc>
      </w:tr>
      <w:tr>
        <w:trPr>
          <w:trHeight w:val="995" w:hRule="atLeast"/>
        </w:trPr>
        <w:tc>
          <w:tcPr>
            <w:tcW w:w="906" w:type="dxa"/>
          </w:tcPr>
          <w:p>
            <w:pPr>
              <w:pStyle w:val="TableParagraph"/>
              <w:spacing w:before="111"/>
              <w:rPr>
                <w:rFonts w:ascii="Cambria"/>
                <w:b/>
                <w:i/>
                <w:sz w:val="22"/>
              </w:rPr>
            </w:pPr>
          </w:p>
          <w:p>
            <w:pPr>
              <w:pStyle w:val="TableParagraph"/>
              <w:ind w:left="182"/>
              <w:rPr>
                <w:b/>
                <w:sz w:val="22"/>
              </w:rPr>
            </w:pPr>
            <w:r>
              <w:rPr>
                <w:b/>
                <w:spacing w:val="-5"/>
                <w:sz w:val="22"/>
              </w:rPr>
              <w:t>PK</w:t>
            </w:r>
          </w:p>
        </w:tc>
        <w:tc>
          <w:tcPr>
            <w:tcW w:w="1496" w:type="dxa"/>
          </w:tcPr>
          <w:p>
            <w:pPr>
              <w:pStyle w:val="TableParagraph"/>
              <w:spacing w:line="237" w:lineRule="auto" w:before="246"/>
              <w:ind w:left="177"/>
              <w:rPr>
                <w:sz w:val="22"/>
              </w:rPr>
            </w:pPr>
            <w:r>
              <w:rPr>
                <w:spacing w:val="-2"/>
                <w:sz w:val="22"/>
              </w:rPr>
              <w:t>Identificador Solicitud</w:t>
            </w:r>
          </w:p>
        </w:tc>
        <w:tc>
          <w:tcPr>
            <w:tcW w:w="2176" w:type="dxa"/>
          </w:tcPr>
          <w:p>
            <w:pPr>
              <w:pStyle w:val="TableParagraph"/>
              <w:spacing w:before="109"/>
              <w:rPr>
                <w:rFonts w:ascii="Cambria"/>
                <w:b/>
                <w:i/>
                <w:sz w:val="22"/>
              </w:rPr>
            </w:pPr>
          </w:p>
          <w:p>
            <w:pPr>
              <w:pStyle w:val="TableParagraph"/>
              <w:ind w:left="181"/>
              <w:rPr>
                <w:rFonts w:ascii="Consolas"/>
                <w:sz w:val="22"/>
              </w:rPr>
            </w:pPr>
            <w:r>
              <w:rPr>
                <w:rFonts w:ascii="Consolas"/>
                <w:spacing w:val="-5"/>
                <w:sz w:val="22"/>
              </w:rPr>
              <w:t>id</w:t>
            </w:r>
          </w:p>
        </w:tc>
        <w:tc>
          <w:tcPr>
            <w:tcW w:w="1780" w:type="dxa"/>
          </w:tcPr>
          <w:p>
            <w:pPr>
              <w:pStyle w:val="TableParagraph"/>
              <w:spacing w:line="237" w:lineRule="auto" w:before="246"/>
              <w:ind w:left="181"/>
              <w:rPr>
                <w:sz w:val="22"/>
              </w:rPr>
            </w:pPr>
            <w:r>
              <w:rPr>
                <w:spacing w:val="-2"/>
                <w:sz w:val="22"/>
              </w:rPr>
              <w:t>Numérico (BIGSERIAL)</w:t>
            </w:r>
          </w:p>
        </w:tc>
        <w:tc>
          <w:tcPr>
            <w:tcW w:w="1140" w:type="dxa"/>
          </w:tcPr>
          <w:p>
            <w:pPr>
              <w:pStyle w:val="TableParagraph"/>
              <w:spacing w:before="111"/>
              <w:rPr>
                <w:rFonts w:ascii="Cambria"/>
                <w:b/>
                <w:i/>
                <w:sz w:val="22"/>
              </w:rPr>
            </w:pPr>
          </w:p>
          <w:p>
            <w:pPr>
              <w:pStyle w:val="TableParagraph"/>
              <w:ind w:left="177"/>
              <w:rPr>
                <w:sz w:val="22"/>
              </w:rPr>
            </w:pPr>
            <w:r>
              <w:rPr>
                <w:sz w:val="22"/>
              </w:rPr>
              <w:t>-</w:t>
            </w:r>
          </w:p>
        </w:tc>
        <w:tc>
          <w:tcPr>
            <w:tcW w:w="1940" w:type="dxa"/>
          </w:tcPr>
          <w:p>
            <w:pPr>
              <w:pStyle w:val="TableParagraph"/>
              <w:spacing w:before="114"/>
              <w:ind w:left="182" w:right="226"/>
              <w:rPr>
                <w:sz w:val="22"/>
              </w:rPr>
            </w:pPr>
            <w:r>
              <w:rPr>
                <w:sz w:val="22"/>
              </w:rPr>
              <w:t>Identificador</w:t>
            </w:r>
            <w:r>
              <w:rPr>
                <w:spacing w:val="-14"/>
                <w:sz w:val="22"/>
              </w:rPr>
              <w:t xml:space="preserve"> </w:t>
            </w:r>
            <w:r>
              <w:rPr>
                <w:sz w:val="22"/>
              </w:rPr>
              <w:t xml:space="preserve">de la solicitud </w:t>
            </w:r>
            <w:r>
              <w:rPr>
                <w:spacing w:val="-2"/>
                <w:sz w:val="22"/>
              </w:rPr>
              <w:t>comercial</w:t>
            </w:r>
          </w:p>
        </w:tc>
      </w:tr>
      <w:tr>
        <w:trPr>
          <w:trHeight w:val="1010" w:hRule="atLeast"/>
        </w:trPr>
        <w:tc>
          <w:tcPr>
            <w:tcW w:w="90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496" w:type="dxa"/>
          </w:tcPr>
          <w:p>
            <w:pPr>
              <w:pStyle w:val="TableParagraph"/>
              <w:spacing w:before="116"/>
              <w:rPr>
                <w:rFonts w:ascii="Cambria"/>
                <w:b/>
                <w:i/>
                <w:sz w:val="22"/>
              </w:rPr>
            </w:pPr>
          </w:p>
          <w:p>
            <w:pPr>
              <w:pStyle w:val="TableParagraph"/>
              <w:ind w:left="177"/>
              <w:rPr>
                <w:sz w:val="22"/>
              </w:rPr>
            </w:pPr>
            <w:r>
              <w:rPr>
                <w:spacing w:val="-2"/>
                <w:sz w:val="22"/>
              </w:rPr>
              <w:t>Cliente</w:t>
            </w:r>
          </w:p>
        </w:tc>
        <w:tc>
          <w:tcPr>
            <w:tcW w:w="217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cliente_id</w:t>
            </w:r>
          </w:p>
        </w:tc>
        <w:tc>
          <w:tcPr>
            <w:tcW w:w="1780" w:type="dxa"/>
          </w:tcPr>
          <w:p>
            <w:pPr>
              <w:pStyle w:val="TableParagraph"/>
              <w:spacing w:line="242" w:lineRule="auto" w:before="249"/>
              <w:ind w:left="181" w:right="688"/>
              <w:rPr>
                <w:sz w:val="22"/>
              </w:rPr>
            </w:pPr>
            <w:r>
              <w:rPr>
                <w:spacing w:val="-2"/>
                <w:sz w:val="22"/>
              </w:rPr>
              <w:t>Numérico (BIGINT)</w:t>
            </w:r>
          </w:p>
        </w:tc>
        <w:tc>
          <w:tcPr>
            <w:tcW w:w="1140" w:type="dxa"/>
          </w:tcPr>
          <w:p>
            <w:pPr>
              <w:pStyle w:val="TableParagraph"/>
              <w:spacing w:before="116"/>
              <w:rPr>
                <w:rFonts w:ascii="Cambria"/>
                <w:b/>
                <w:i/>
                <w:sz w:val="22"/>
              </w:rPr>
            </w:pPr>
          </w:p>
          <w:p>
            <w:pPr>
              <w:pStyle w:val="TableParagraph"/>
              <w:ind w:left="177"/>
              <w:rPr>
                <w:sz w:val="22"/>
              </w:rPr>
            </w:pPr>
            <w:r>
              <w:rPr>
                <w:sz w:val="22"/>
              </w:rPr>
              <w:t>-</w:t>
            </w:r>
          </w:p>
        </w:tc>
        <w:tc>
          <w:tcPr>
            <w:tcW w:w="1940" w:type="dxa"/>
          </w:tcPr>
          <w:p>
            <w:pPr>
              <w:pStyle w:val="TableParagraph"/>
              <w:spacing w:line="242" w:lineRule="auto" w:before="119"/>
              <w:ind w:left="182" w:right="215"/>
              <w:rPr>
                <w:sz w:val="22"/>
              </w:rPr>
            </w:pPr>
            <w:r>
              <w:rPr>
                <w:sz w:val="22"/>
              </w:rPr>
              <w:t>Cliente</w:t>
            </w:r>
            <w:r>
              <w:rPr>
                <w:spacing w:val="-14"/>
                <w:sz w:val="22"/>
              </w:rPr>
              <w:t xml:space="preserve"> </w:t>
            </w:r>
            <w:r>
              <w:rPr>
                <w:sz w:val="22"/>
              </w:rPr>
              <w:t xml:space="preserve">remitente </w:t>
            </w:r>
            <w:r>
              <w:rPr>
                <w:spacing w:val="-2"/>
                <w:sz w:val="22"/>
              </w:rPr>
              <w:t xml:space="preserve">(Ref: </w:t>
            </w:r>
            <w:r>
              <w:rPr>
                <w:rFonts w:ascii="Consolas"/>
                <w:spacing w:val="-2"/>
                <w:sz w:val="22"/>
              </w:rPr>
              <w:t>clientes.id</w:t>
            </w:r>
            <w:r>
              <w:rPr>
                <w:spacing w:val="-2"/>
                <w:sz w:val="22"/>
              </w:rPr>
              <w:t>)</w:t>
            </w:r>
          </w:p>
        </w:tc>
      </w:tr>
      <w:tr>
        <w:trPr>
          <w:trHeight w:val="1505" w:hRule="atLeast"/>
        </w:trPr>
        <w:tc>
          <w:tcPr>
            <w:tcW w:w="906" w:type="dxa"/>
          </w:tcPr>
          <w:p>
            <w:pPr>
              <w:pStyle w:val="TableParagraph"/>
              <w:rPr>
                <w:sz w:val="22"/>
              </w:rPr>
            </w:pPr>
          </w:p>
        </w:tc>
        <w:tc>
          <w:tcPr>
            <w:tcW w:w="1496" w:type="dxa"/>
          </w:tcPr>
          <w:p>
            <w:pPr>
              <w:pStyle w:val="TableParagraph"/>
              <w:spacing w:before="236"/>
              <w:rPr>
                <w:rFonts w:ascii="Cambria"/>
                <w:b/>
                <w:i/>
                <w:sz w:val="22"/>
              </w:rPr>
            </w:pPr>
          </w:p>
          <w:p>
            <w:pPr>
              <w:pStyle w:val="TableParagraph"/>
              <w:spacing w:line="242" w:lineRule="auto"/>
              <w:ind w:left="177" w:right="148"/>
              <w:rPr>
                <w:sz w:val="22"/>
              </w:rPr>
            </w:pPr>
            <w:r>
              <w:rPr>
                <w:spacing w:val="-4"/>
                <w:sz w:val="22"/>
              </w:rPr>
              <w:t xml:space="preserve">Tipo </w:t>
            </w:r>
            <w:r>
              <w:rPr>
                <w:spacing w:val="-2"/>
                <w:sz w:val="22"/>
              </w:rPr>
              <w:t>Solicitud</w:t>
            </w:r>
          </w:p>
        </w:tc>
        <w:tc>
          <w:tcPr>
            <w:tcW w:w="2176" w:type="dxa"/>
          </w:tcPr>
          <w:p>
            <w:pPr>
              <w:pStyle w:val="TableParagraph"/>
              <w:rPr>
                <w:rFonts w:ascii="Cambria"/>
                <w:b/>
                <w:i/>
                <w:sz w:val="22"/>
              </w:rPr>
            </w:pPr>
          </w:p>
          <w:p>
            <w:pPr>
              <w:pStyle w:val="TableParagraph"/>
              <w:spacing w:before="106"/>
              <w:rPr>
                <w:rFonts w:ascii="Cambria"/>
                <w:b/>
                <w:i/>
                <w:sz w:val="22"/>
              </w:rPr>
            </w:pPr>
          </w:p>
          <w:p>
            <w:pPr>
              <w:pStyle w:val="TableParagraph"/>
              <w:ind w:left="181"/>
              <w:rPr>
                <w:rFonts w:ascii="Consolas"/>
                <w:sz w:val="22"/>
              </w:rPr>
            </w:pPr>
            <w:r>
              <w:rPr>
                <w:rFonts w:ascii="Consolas"/>
                <w:spacing w:val="-2"/>
                <w:sz w:val="22"/>
              </w:rPr>
              <w:t>tipo_solicitud</w:t>
            </w:r>
          </w:p>
        </w:tc>
        <w:tc>
          <w:tcPr>
            <w:tcW w:w="1780" w:type="dxa"/>
          </w:tcPr>
          <w:p>
            <w:pPr>
              <w:pStyle w:val="TableParagraph"/>
              <w:spacing w:before="236"/>
              <w:rPr>
                <w:rFonts w:ascii="Cambria"/>
                <w:b/>
                <w:i/>
                <w:sz w:val="22"/>
              </w:rPr>
            </w:pPr>
          </w:p>
          <w:p>
            <w:pPr>
              <w:pStyle w:val="TableParagraph"/>
              <w:spacing w:line="242" w:lineRule="auto"/>
              <w:ind w:left="181"/>
              <w:rPr>
                <w:sz w:val="22"/>
              </w:rPr>
            </w:pPr>
            <w:r>
              <w:rPr>
                <w:spacing w:val="-2"/>
                <w:sz w:val="22"/>
              </w:rPr>
              <w:t>Texto (VARCHAR)</w:t>
            </w:r>
          </w:p>
        </w:tc>
        <w:tc>
          <w:tcPr>
            <w:tcW w:w="1140" w:type="dxa"/>
          </w:tcPr>
          <w:p>
            <w:pPr>
              <w:pStyle w:val="TableParagraph"/>
              <w:rPr>
                <w:rFonts w:ascii="Cambria"/>
                <w:b/>
                <w:i/>
                <w:sz w:val="22"/>
              </w:rPr>
            </w:pPr>
          </w:p>
          <w:p>
            <w:pPr>
              <w:pStyle w:val="TableParagraph"/>
              <w:spacing w:before="108"/>
              <w:rPr>
                <w:rFonts w:ascii="Cambria"/>
                <w:b/>
                <w:i/>
                <w:sz w:val="22"/>
              </w:rPr>
            </w:pPr>
          </w:p>
          <w:p>
            <w:pPr>
              <w:pStyle w:val="TableParagraph"/>
              <w:ind w:left="177"/>
              <w:rPr>
                <w:sz w:val="22"/>
              </w:rPr>
            </w:pPr>
            <w:r>
              <w:rPr>
                <w:spacing w:val="-5"/>
                <w:sz w:val="22"/>
              </w:rPr>
              <w:t>30</w:t>
            </w:r>
          </w:p>
        </w:tc>
        <w:tc>
          <w:tcPr>
            <w:tcW w:w="1940" w:type="dxa"/>
          </w:tcPr>
          <w:p>
            <w:pPr>
              <w:pStyle w:val="TableParagraph"/>
              <w:spacing w:before="114"/>
              <w:ind w:left="182" w:right="226"/>
              <w:rPr>
                <w:sz w:val="22"/>
              </w:rPr>
            </w:pPr>
            <w:r>
              <w:rPr>
                <w:spacing w:val="-2"/>
                <w:sz w:val="22"/>
              </w:rPr>
              <w:t>Negocio requerido: VENTA, ALQUILER, SERVICIO</w:t>
            </w:r>
          </w:p>
        </w:tc>
      </w:tr>
      <w:tr>
        <w:trPr>
          <w:trHeight w:val="745" w:hRule="atLeast"/>
        </w:trPr>
        <w:tc>
          <w:tcPr>
            <w:tcW w:w="906" w:type="dxa"/>
          </w:tcPr>
          <w:p>
            <w:pPr>
              <w:pStyle w:val="TableParagraph"/>
              <w:rPr>
                <w:sz w:val="22"/>
              </w:rPr>
            </w:pPr>
          </w:p>
        </w:tc>
        <w:tc>
          <w:tcPr>
            <w:tcW w:w="1496" w:type="dxa"/>
          </w:tcPr>
          <w:p>
            <w:pPr>
              <w:pStyle w:val="TableParagraph"/>
              <w:spacing w:before="244"/>
              <w:ind w:left="177"/>
              <w:rPr>
                <w:sz w:val="22"/>
              </w:rPr>
            </w:pPr>
            <w:r>
              <w:rPr>
                <w:spacing w:val="-2"/>
                <w:sz w:val="22"/>
              </w:rPr>
              <w:t>Descripción</w:t>
            </w:r>
          </w:p>
        </w:tc>
        <w:tc>
          <w:tcPr>
            <w:tcW w:w="2176" w:type="dxa"/>
          </w:tcPr>
          <w:p>
            <w:pPr>
              <w:pStyle w:val="TableParagraph"/>
              <w:spacing w:before="242"/>
              <w:ind w:left="181"/>
              <w:rPr>
                <w:rFonts w:ascii="Consolas"/>
                <w:sz w:val="22"/>
              </w:rPr>
            </w:pPr>
            <w:r>
              <w:rPr>
                <w:rFonts w:ascii="Consolas"/>
                <w:spacing w:val="-2"/>
                <w:sz w:val="22"/>
              </w:rPr>
              <w:t>descripcion</w:t>
            </w:r>
          </w:p>
        </w:tc>
        <w:tc>
          <w:tcPr>
            <w:tcW w:w="1780" w:type="dxa"/>
          </w:tcPr>
          <w:p>
            <w:pPr>
              <w:pStyle w:val="TableParagraph"/>
              <w:spacing w:before="244"/>
              <w:ind w:left="181"/>
              <w:rPr>
                <w:sz w:val="22"/>
              </w:rPr>
            </w:pPr>
            <w:r>
              <w:rPr>
                <w:sz w:val="22"/>
              </w:rPr>
              <w:t xml:space="preserve">Texto </w:t>
            </w:r>
            <w:r>
              <w:rPr>
                <w:spacing w:val="-2"/>
                <w:sz w:val="22"/>
              </w:rPr>
              <w:t>(TEXT)</w:t>
            </w:r>
          </w:p>
        </w:tc>
        <w:tc>
          <w:tcPr>
            <w:tcW w:w="1140" w:type="dxa"/>
          </w:tcPr>
          <w:p>
            <w:pPr>
              <w:pStyle w:val="TableParagraph"/>
              <w:spacing w:before="244"/>
              <w:ind w:left="177"/>
              <w:rPr>
                <w:sz w:val="22"/>
              </w:rPr>
            </w:pPr>
            <w:r>
              <w:rPr>
                <w:sz w:val="22"/>
              </w:rPr>
              <w:t>-</w:t>
            </w:r>
          </w:p>
        </w:tc>
        <w:tc>
          <w:tcPr>
            <w:tcW w:w="1940" w:type="dxa"/>
          </w:tcPr>
          <w:p>
            <w:pPr>
              <w:pStyle w:val="TableParagraph"/>
              <w:spacing w:line="242" w:lineRule="auto" w:before="114"/>
              <w:ind w:left="182"/>
              <w:rPr>
                <w:sz w:val="22"/>
              </w:rPr>
            </w:pPr>
            <w:r>
              <w:rPr>
                <w:sz w:val="22"/>
              </w:rPr>
              <w:t xml:space="preserve">Detalle del </w:t>
            </w:r>
            <w:r>
              <w:rPr>
                <w:spacing w:val="-2"/>
                <w:sz w:val="22"/>
              </w:rPr>
              <w:t>requerimiento</w:t>
            </w:r>
          </w:p>
        </w:tc>
      </w:tr>
      <w:tr>
        <w:trPr>
          <w:trHeight w:val="1000" w:hRule="atLeast"/>
        </w:trPr>
        <w:tc>
          <w:tcPr>
            <w:tcW w:w="906" w:type="dxa"/>
          </w:tcPr>
          <w:p>
            <w:pPr>
              <w:pStyle w:val="TableParagraph"/>
              <w:rPr>
                <w:sz w:val="22"/>
              </w:rPr>
            </w:pPr>
          </w:p>
        </w:tc>
        <w:tc>
          <w:tcPr>
            <w:tcW w:w="1496" w:type="dxa"/>
          </w:tcPr>
          <w:p>
            <w:pPr>
              <w:pStyle w:val="TableParagraph"/>
              <w:spacing w:line="237" w:lineRule="auto" w:before="246"/>
              <w:ind w:left="177" w:right="148"/>
              <w:rPr>
                <w:sz w:val="22"/>
              </w:rPr>
            </w:pPr>
            <w:r>
              <w:rPr>
                <w:spacing w:val="-2"/>
                <w:sz w:val="22"/>
              </w:rPr>
              <w:t>Fecha Solicitud</w:t>
            </w:r>
          </w:p>
        </w:tc>
        <w:tc>
          <w:tcPr>
            <w:tcW w:w="217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fecha_solicitud</w:t>
            </w:r>
          </w:p>
        </w:tc>
        <w:tc>
          <w:tcPr>
            <w:tcW w:w="1780" w:type="dxa"/>
          </w:tcPr>
          <w:p>
            <w:pPr>
              <w:pStyle w:val="TableParagraph"/>
              <w:spacing w:line="237" w:lineRule="auto" w:before="246"/>
              <w:ind w:left="181"/>
              <w:rPr>
                <w:sz w:val="22"/>
              </w:rPr>
            </w:pPr>
            <w:r>
              <w:rPr>
                <w:spacing w:val="-2"/>
                <w:sz w:val="22"/>
              </w:rPr>
              <w:t>Fecha/Hora (TIMESTAMP)</w:t>
            </w:r>
          </w:p>
        </w:tc>
        <w:tc>
          <w:tcPr>
            <w:tcW w:w="1140" w:type="dxa"/>
          </w:tcPr>
          <w:p>
            <w:pPr>
              <w:pStyle w:val="TableParagraph"/>
              <w:spacing w:before="111"/>
              <w:rPr>
                <w:rFonts w:ascii="Cambria"/>
                <w:b/>
                <w:i/>
                <w:sz w:val="22"/>
              </w:rPr>
            </w:pPr>
          </w:p>
          <w:p>
            <w:pPr>
              <w:pStyle w:val="TableParagraph"/>
              <w:ind w:left="177"/>
              <w:rPr>
                <w:sz w:val="22"/>
              </w:rPr>
            </w:pPr>
            <w:r>
              <w:rPr>
                <w:sz w:val="22"/>
              </w:rPr>
              <w:t>-</w:t>
            </w:r>
          </w:p>
        </w:tc>
        <w:tc>
          <w:tcPr>
            <w:tcW w:w="1940" w:type="dxa"/>
          </w:tcPr>
          <w:p>
            <w:pPr>
              <w:pStyle w:val="TableParagraph"/>
              <w:spacing w:before="119"/>
              <w:ind w:left="182" w:right="226"/>
              <w:rPr>
                <w:sz w:val="22"/>
              </w:rPr>
            </w:pPr>
            <w:r>
              <w:rPr>
                <w:sz w:val="22"/>
              </w:rPr>
              <w:t>Registro</w:t>
            </w:r>
            <w:r>
              <w:rPr>
                <w:spacing w:val="-14"/>
                <w:sz w:val="22"/>
              </w:rPr>
              <w:t xml:space="preserve"> </w:t>
            </w:r>
            <w:r>
              <w:rPr>
                <w:sz w:val="22"/>
              </w:rPr>
              <w:t>de</w:t>
            </w:r>
            <w:r>
              <w:rPr>
                <w:spacing w:val="-14"/>
                <w:sz w:val="22"/>
              </w:rPr>
              <w:t xml:space="preserve"> </w:t>
            </w:r>
            <w:r>
              <w:rPr>
                <w:sz w:val="22"/>
              </w:rPr>
              <w:t xml:space="preserve">hora y fecha de </w:t>
            </w:r>
            <w:r>
              <w:rPr>
                <w:spacing w:val="-2"/>
                <w:sz w:val="22"/>
              </w:rPr>
              <w:t>ingreso</w:t>
            </w:r>
          </w:p>
        </w:tc>
      </w:tr>
      <w:tr>
        <w:trPr>
          <w:trHeight w:val="1000" w:hRule="atLeast"/>
        </w:trPr>
        <w:tc>
          <w:tcPr>
            <w:tcW w:w="906" w:type="dxa"/>
          </w:tcPr>
          <w:p>
            <w:pPr>
              <w:pStyle w:val="TableParagraph"/>
              <w:rPr>
                <w:sz w:val="22"/>
              </w:rPr>
            </w:pPr>
          </w:p>
        </w:tc>
        <w:tc>
          <w:tcPr>
            <w:tcW w:w="1496" w:type="dxa"/>
          </w:tcPr>
          <w:p>
            <w:pPr>
              <w:pStyle w:val="TableParagraph"/>
              <w:spacing w:before="111"/>
              <w:rPr>
                <w:rFonts w:ascii="Cambria"/>
                <w:b/>
                <w:i/>
                <w:sz w:val="22"/>
              </w:rPr>
            </w:pPr>
          </w:p>
          <w:p>
            <w:pPr>
              <w:pStyle w:val="TableParagraph"/>
              <w:ind w:left="177"/>
              <w:rPr>
                <w:sz w:val="22"/>
              </w:rPr>
            </w:pPr>
            <w:r>
              <w:rPr>
                <w:spacing w:val="-2"/>
                <w:sz w:val="22"/>
              </w:rPr>
              <w:t>Estado</w:t>
            </w:r>
          </w:p>
        </w:tc>
        <w:tc>
          <w:tcPr>
            <w:tcW w:w="217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estado</w:t>
            </w:r>
          </w:p>
        </w:tc>
        <w:tc>
          <w:tcPr>
            <w:tcW w:w="1780" w:type="dxa"/>
          </w:tcPr>
          <w:p>
            <w:pPr>
              <w:pStyle w:val="TableParagraph"/>
              <w:spacing w:line="237" w:lineRule="auto" w:before="246"/>
              <w:ind w:left="181"/>
              <w:rPr>
                <w:sz w:val="22"/>
              </w:rPr>
            </w:pPr>
            <w:r>
              <w:rPr>
                <w:spacing w:val="-2"/>
                <w:sz w:val="22"/>
              </w:rPr>
              <w:t>Texto (VARCHAR)</w:t>
            </w:r>
          </w:p>
        </w:tc>
        <w:tc>
          <w:tcPr>
            <w:tcW w:w="1140" w:type="dxa"/>
          </w:tcPr>
          <w:p>
            <w:pPr>
              <w:pStyle w:val="TableParagraph"/>
              <w:spacing w:before="111"/>
              <w:rPr>
                <w:rFonts w:ascii="Cambria"/>
                <w:b/>
                <w:i/>
                <w:sz w:val="22"/>
              </w:rPr>
            </w:pPr>
          </w:p>
          <w:p>
            <w:pPr>
              <w:pStyle w:val="TableParagraph"/>
              <w:ind w:left="177"/>
              <w:rPr>
                <w:sz w:val="22"/>
              </w:rPr>
            </w:pPr>
            <w:r>
              <w:rPr>
                <w:spacing w:val="-5"/>
                <w:sz w:val="22"/>
              </w:rPr>
              <w:t>30</w:t>
            </w:r>
          </w:p>
        </w:tc>
        <w:tc>
          <w:tcPr>
            <w:tcW w:w="1940" w:type="dxa"/>
          </w:tcPr>
          <w:p>
            <w:pPr>
              <w:pStyle w:val="TableParagraph"/>
              <w:spacing w:line="242" w:lineRule="auto" w:before="114"/>
              <w:ind w:left="182"/>
              <w:rPr>
                <w:sz w:val="22"/>
              </w:rPr>
            </w:pPr>
            <w:r>
              <w:rPr>
                <w:sz w:val="22"/>
              </w:rPr>
              <w:t>Estado de tramitación</w:t>
            </w:r>
            <w:r>
              <w:rPr>
                <w:spacing w:val="-14"/>
                <w:sz w:val="22"/>
              </w:rPr>
              <w:t xml:space="preserve"> </w:t>
            </w:r>
            <w:r>
              <w:rPr>
                <w:sz w:val="22"/>
              </w:rPr>
              <w:t xml:space="preserve">(Ej. </w:t>
            </w:r>
            <w:r>
              <w:rPr>
                <w:spacing w:val="-2"/>
                <w:sz w:val="22"/>
              </w:rPr>
              <w:t>PENDIENTE)</w:t>
            </w:r>
          </w:p>
        </w:tc>
      </w:tr>
    </w:tbl>
    <w:p>
      <w:pPr>
        <w:spacing w:before="3"/>
        <w:ind w:left="1420" w:right="0" w:firstLine="0"/>
        <w:jc w:val="left"/>
        <w:rPr>
          <w:rFonts w:ascii="Cambria"/>
          <w:b/>
          <w:i/>
          <w:sz w:val="24"/>
        </w:rPr>
      </w:pPr>
      <w:bookmarkStart w:name="ENTIDAD: COTIZACIONES" w:id="201"/>
      <w:bookmarkEnd w:id="201"/>
      <w:r>
        <w:rPr/>
      </w:r>
      <w:r>
        <w:rPr>
          <w:rFonts w:ascii="Cambria"/>
          <w:b/>
          <w:i/>
          <w:color w:val="365F91"/>
          <w:sz w:val="24"/>
        </w:rPr>
        <w:t>ENTIDAD:</w:t>
      </w:r>
      <w:r>
        <w:rPr>
          <w:rFonts w:ascii="Cambria"/>
          <w:b/>
          <w:i/>
          <w:color w:val="365F91"/>
          <w:spacing w:val="-2"/>
          <w:sz w:val="24"/>
        </w:rPr>
        <w:t xml:space="preserve"> COTIZACIONES</w:t>
      </w:r>
    </w:p>
    <w:p>
      <w:pPr>
        <w:pStyle w:val="BodyText"/>
        <w:spacing w:before="83"/>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6"/>
        <w:gridCol w:w="1501"/>
        <w:gridCol w:w="1931"/>
        <w:gridCol w:w="1710"/>
        <w:gridCol w:w="1170"/>
        <w:gridCol w:w="2250"/>
      </w:tblGrid>
      <w:tr>
        <w:trPr>
          <w:trHeight w:val="540" w:hRule="atLeast"/>
        </w:trPr>
        <w:tc>
          <w:tcPr>
            <w:tcW w:w="876"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1931" w:type="dxa"/>
          </w:tcPr>
          <w:p>
            <w:pPr>
              <w:pStyle w:val="TableParagraph"/>
              <w:spacing w:before="139"/>
              <w:ind w:left="176"/>
              <w:rPr>
                <w:b/>
                <w:sz w:val="22"/>
              </w:rPr>
            </w:pPr>
            <w:r>
              <w:rPr>
                <w:b/>
                <w:spacing w:val="-2"/>
                <w:sz w:val="22"/>
              </w:rPr>
              <w:t>Campo</w:t>
            </w:r>
          </w:p>
        </w:tc>
        <w:tc>
          <w:tcPr>
            <w:tcW w:w="171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70" w:type="dxa"/>
          </w:tcPr>
          <w:p>
            <w:pPr>
              <w:pStyle w:val="TableParagraph"/>
              <w:spacing w:before="139"/>
              <w:ind w:left="176"/>
              <w:rPr>
                <w:b/>
                <w:sz w:val="22"/>
              </w:rPr>
            </w:pPr>
            <w:r>
              <w:rPr>
                <w:b/>
                <w:spacing w:val="-2"/>
                <w:sz w:val="22"/>
              </w:rPr>
              <w:t>Tamaño</w:t>
            </w:r>
          </w:p>
        </w:tc>
        <w:tc>
          <w:tcPr>
            <w:tcW w:w="2250" w:type="dxa"/>
          </w:tcPr>
          <w:p>
            <w:pPr>
              <w:pStyle w:val="TableParagraph"/>
              <w:spacing w:before="139"/>
              <w:ind w:left="182"/>
              <w:rPr>
                <w:b/>
                <w:sz w:val="22"/>
              </w:rPr>
            </w:pPr>
            <w:r>
              <w:rPr>
                <w:b/>
                <w:spacing w:val="-2"/>
                <w:sz w:val="22"/>
              </w:rPr>
              <w:t>Descripción</w:t>
            </w:r>
          </w:p>
        </w:tc>
      </w:tr>
      <w:tr>
        <w:trPr>
          <w:trHeight w:val="745" w:hRule="atLeast"/>
        </w:trPr>
        <w:tc>
          <w:tcPr>
            <w:tcW w:w="876" w:type="dxa"/>
          </w:tcPr>
          <w:p>
            <w:pPr>
              <w:pStyle w:val="TableParagraph"/>
              <w:spacing w:before="239"/>
              <w:ind w:left="182"/>
              <w:rPr>
                <w:b/>
                <w:sz w:val="22"/>
              </w:rPr>
            </w:pPr>
            <w:r>
              <w:rPr>
                <w:b/>
                <w:spacing w:val="-5"/>
                <w:sz w:val="22"/>
              </w:rPr>
              <w:t>PK</w:t>
            </w:r>
          </w:p>
        </w:tc>
        <w:tc>
          <w:tcPr>
            <w:tcW w:w="1501" w:type="dxa"/>
          </w:tcPr>
          <w:p>
            <w:pPr>
              <w:pStyle w:val="TableParagraph"/>
              <w:spacing w:line="242" w:lineRule="auto" w:before="114"/>
              <w:ind w:left="182"/>
              <w:rPr>
                <w:sz w:val="22"/>
              </w:rPr>
            </w:pPr>
            <w:r>
              <w:rPr>
                <w:spacing w:val="-2"/>
                <w:sz w:val="22"/>
              </w:rPr>
              <w:t>Identificador Cotización</w:t>
            </w:r>
          </w:p>
        </w:tc>
        <w:tc>
          <w:tcPr>
            <w:tcW w:w="1931" w:type="dxa"/>
          </w:tcPr>
          <w:p>
            <w:pPr>
              <w:pStyle w:val="TableParagraph"/>
              <w:spacing w:before="242"/>
              <w:ind w:left="176"/>
              <w:rPr>
                <w:rFonts w:ascii="Consolas"/>
                <w:sz w:val="22"/>
              </w:rPr>
            </w:pPr>
            <w:r>
              <w:rPr>
                <w:rFonts w:ascii="Consolas"/>
                <w:spacing w:val="-5"/>
                <w:sz w:val="22"/>
              </w:rPr>
              <w:t>id</w:t>
            </w:r>
          </w:p>
        </w:tc>
        <w:tc>
          <w:tcPr>
            <w:tcW w:w="1710" w:type="dxa"/>
          </w:tcPr>
          <w:p>
            <w:pPr>
              <w:pStyle w:val="TableParagraph"/>
              <w:spacing w:line="242" w:lineRule="auto" w:before="114"/>
              <w:ind w:left="181"/>
              <w:rPr>
                <w:sz w:val="22"/>
              </w:rPr>
            </w:pPr>
            <w:r>
              <w:rPr>
                <w:spacing w:val="-2"/>
                <w:sz w:val="22"/>
              </w:rPr>
              <w:t>Numérico (BIGSERIAL)</w:t>
            </w:r>
          </w:p>
        </w:tc>
        <w:tc>
          <w:tcPr>
            <w:tcW w:w="1170" w:type="dxa"/>
          </w:tcPr>
          <w:p>
            <w:pPr>
              <w:pStyle w:val="TableParagraph"/>
              <w:spacing w:before="239"/>
              <w:ind w:left="176"/>
              <w:rPr>
                <w:sz w:val="22"/>
              </w:rPr>
            </w:pPr>
            <w:r>
              <w:rPr>
                <w:sz w:val="22"/>
              </w:rPr>
              <w:t>-</w:t>
            </w:r>
          </w:p>
        </w:tc>
        <w:tc>
          <w:tcPr>
            <w:tcW w:w="2250" w:type="dxa"/>
          </w:tcPr>
          <w:p>
            <w:pPr>
              <w:pStyle w:val="TableParagraph"/>
              <w:spacing w:line="242" w:lineRule="auto" w:before="114"/>
              <w:ind w:left="182" w:right="251"/>
              <w:rPr>
                <w:sz w:val="22"/>
              </w:rPr>
            </w:pPr>
            <w:r>
              <w:rPr>
                <w:sz w:val="22"/>
              </w:rPr>
              <w:t>Identificador</w:t>
            </w:r>
            <w:r>
              <w:rPr>
                <w:spacing w:val="-14"/>
                <w:sz w:val="22"/>
              </w:rPr>
              <w:t xml:space="preserve"> </w:t>
            </w:r>
            <w:r>
              <w:rPr>
                <w:sz w:val="22"/>
              </w:rPr>
              <w:t>único de la oferta</w:t>
            </w:r>
          </w:p>
        </w:tc>
      </w:tr>
      <w:tr>
        <w:trPr>
          <w:trHeight w:val="750" w:hRule="atLeast"/>
        </w:trPr>
        <w:tc>
          <w:tcPr>
            <w:tcW w:w="876" w:type="dxa"/>
          </w:tcPr>
          <w:p>
            <w:pPr>
              <w:pStyle w:val="TableParagraph"/>
              <w:spacing w:before="245"/>
              <w:ind w:left="182"/>
              <w:rPr>
                <w:b/>
                <w:sz w:val="22"/>
              </w:rPr>
            </w:pPr>
            <w:r>
              <w:rPr>
                <w:b/>
                <w:spacing w:val="-5"/>
                <w:sz w:val="22"/>
              </w:rPr>
              <w:t>FK</w:t>
            </w:r>
          </w:p>
        </w:tc>
        <w:tc>
          <w:tcPr>
            <w:tcW w:w="1501" w:type="dxa"/>
          </w:tcPr>
          <w:p>
            <w:pPr>
              <w:pStyle w:val="TableParagraph"/>
              <w:spacing w:before="245"/>
              <w:ind w:left="182"/>
              <w:rPr>
                <w:sz w:val="22"/>
              </w:rPr>
            </w:pPr>
            <w:r>
              <w:rPr>
                <w:spacing w:val="-2"/>
                <w:sz w:val="22"/>
              </w:rPr>
              <w:t>Solicitud</w:t>
            </w:r>
          </w:p>
        </w:tc>
        <w:tc>
          <w:tcPr>
            <w:tcW w:w="1931" w:type="dxa"/>
          </w:tcPr>
          <w:p>
            <w:pPr>
              <w:pStyle w:val="TableParagraph"/>
              <w:spacing w:before="248"/>
              <w:ind w:left="176"/>
              <w:rPr>
                <w:rFonts w:ascii="Consolas"/>
                <w:sz w:val="22"/>
              </w:rPr>
            </w:pPr>
            <w:r>
              <w:rPr>
                <w:rFonts w:ascii="Consolas"/>
                <w:spacing w:val="-2"/>
                <w:sz w:val="22"/>
              </w:rPr>
              <w:t>solicitud_id</w:t>
            </w:r>
          </w:p>
        </w:tc>
        <w:tc>
          <w:tcPr>
            <w:tcW w:w="1710" w:type="dxa"/>
          </w:tcPr>
          <w:p>
            <w:pPr>
              <w:pStyle w:val="TableParagraph"/>
              <w:spacing w:line="242" w:lineRule="auto" w:before="120"/>
              <w:ind w:left="181" w:right="618"/>
              <w:rPr>
                <w:sz w:val="22"/>
              </w:rPr>
            </w:pPr>
            <w:r>
              <w:rPr>
                <w:spacing w:val="-2"/>
                <w:sz w:val="22"/>
              </w:rPr>
              <w:t>Numérico (BIGINT)</w:t>
            </w:r>
          </w:p>
        </w:tc>
        <w:tc>
          <w:tcPr>
            <w:tcW w:w="1170" w:type="dxa"/>
          </w:tcPr>
          <w:p>
            <w:pPr>
              <w:pStyle w:val="TableParagraph"/>
              <w:spacing w:before="245"/>
              <w:ind w:left="176"/>
              <w:rPr>
                <w:sz w:val="22"/>
              </w:rPr>
            </w:pPr>
            <w:r>
              <w:rPr>
                <w:sz w:val="22"/>
              </w:rPr>
              <w:t>-</w:t>
            </w:r>
          </w:p>
        </w:tc>
        <w:tc>
          <w:tcPr>
            <w:tcW w:w="2250" w:type="dxa"/>
          </w:tcPr>
          <w:p>
            <w:pPr>
              <w:pStyle w:val="TableParagraph"/>
              <w:spacing w:before="115"/>
              <w:ind w:left="182"/>
              <w:rPr>
                <w:sz w:val="22"/>
              </w:rPr>
            </w:pPr>
            <w:r>
              <w:rPr>
                <w:sz w:val="22"/>
              </w:rPr>
              <w:t>Origen</w:t>
            </w:r>
            <w:r>
              <w:rPr>
                <w:spacing w:val="1"/>
                <w:sz w:val="22"/>
              </w:rPr>
              <w:t xml:space="preserve"> </w:t>
            </w:r>
            <w:r>
              <w:rPr>
                <w:spacing w:val="-2"/>
                <w:sz w:val="22"/>
              </w:rPr>
              <w:t>(Ref:</w:t>
            </w:r>
          </w:p>
          <w:p>
            <w:pPr>
              <w:pStyle w:val="TableParagraph"/>
              <w:spacing w:before="2"/>
              <w:ind w:left="182"/>
              <w:rPr>
                <w:sz w:val="22"/>
              </w:rPr>
            </w:pPr>
            <w:r>
              <w:rPr>
                <w:rFonts w:ascii="Consolas"/>
                <w:spacing w:val="-2"/>
                <w:sz w:val="22"/>
              </w:rPr>
              <w:t>solicitudes.id</w:t>
            </w:r>
            <w:r>
              <w:rPr>
                <w:spacing w:val="-2"/>
                <w:sz w:val="22"/>
              </w:rPr>
              <w:t>)</w:t>
            </w:r>
          </w:p>
        </w:tc>
      </w:tr>
      <w:tr>
        <w:trPr>
          <w:trHeight w:val="1009" w:hRule="atLeast"/>
        </w:trPr>
        <w:tc>
          <w:tcPr>
            <w:tcW w:w="87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01" w:type="dxa"/>
          </w:tcPr>
          <w:p>
            <w:pPr>
              <w:pStyle w:val="TableParagraph"/>
              <w:spacing w:before="116"/>
              <w:rPr>
                <w:rFonts w:ascii="Cambria"/>
                <w:b/>
                <w:i/>
                <w:sz w:val="22"/>
              </w:rPr>
            </w:pPr>
          </w:p>
          <w:p>
            <w:pPr>
              <w:pStyle w:val="TableParagraph"/>
              <w:ind w:left="182"/>
              <w:rPr>
                <w:sz w:val="22"/>
              </w:rPr>
            </w:pPr>
            <w:r>
              <w:rPr>
                <w:spacing w:val="-2"/>
                <w:sz w:val="22"/>
              </w:rPr>
              <w:t>Cliente</w:t>
            </w:r>
          </w:p>
        </w:tc>
        <w:tc>
          <w:tcPr>
            <w:tcW w:w="1931" w:type="dxa"/>
          </w:tcPr>
          <w:p>
            <w:pPr>
              <w:pStyle w:val="TableParagraph"/>
              <w:spacing w:before="119"/>
              <w:rPr>
                <w:rFonts w:ascii="Cambria"/>
                <w:b/>
                <w:i/>
                <w:sz w:val="22"/>
              </w:rPr>
            </w:pPr>
          </w:p>
          <w:p>
            <w:pPr>
              <w:pStyle w:val="TableParagraph"/>
              <w:ind w:left="176"/>
              <w:rPr>
                <w:rFonts w:ascii="Consolas"/>
                <w:sz w:val="22"/>
              </w:rPr>
            </w:pPr>
            <w:r>
              <w:rPr>
                <w:rFonts w:ascii="Consolas"/>
                <w:spacing w:val="-2"/>
                <w:sz w:val="22"/>
              </w:rPr>
              <w:t>cliente_id</w:t>
            </w:r>
          </w:p>
        </w:tc>
        <w:tc>
          <w:tcPr>
            <w:tcW w:w="1710" w:type="dxa"/>
          </w:tcPr>
          <w:p>
            <w:pPr>
              <w:pStyle w:val="TableParagraph"/>
              <w:spacing w:line="242" w:lineRule="auto" w:before="249"/>
              <w:ind w:left="181" w:right="618"/>
              <w:rPr>
                <w:sz w:val="22"/>
              </w:rPr>
            </w:pPr>
            <w:r>
              <w:rPr>
                <w:spacing w:val="-2"/>
                <w:sz w:val="22"/>
              </w:rPr>
              <w:t>Numérico (BIGINT)</w:t>
            </w:r>
          </w:p>
        </w:tc>
        <w:tc>
          <w:tcPr>
            <w:tcW w:w="1170" w:type="dxa"/>
          </w:tcPr>
          <w:p>
            <w:pPr>
              <w:pStyle w:val="TableParagraph"/>
              <w:spacing w:before="116"/>
              <w:rPr>
                <w:rFonts w:ascii="Cambria"/>
                <w:b/>
                <w:i/>
                <w:sz w:val="22"/>
              </w:rPr>
            </w:pPr>
          </w:p>
          <w:p>
            <w:pPr>
              <w:pStyle w:val="TableParagraph"/>
              <w:ind w:left="176"/>
              <w:rPr>
                <w:sz w:val="22"/>
              </w:rPr>
            </w:pPr>
            <w:r>
              <w:rPr>
                <w:sz w:val="22"/>
              </w:rPr>
              <w:t>-</w:t>
            </w:r>
          </w:p>
        </w:tc>
        <w:tc>
          <w:tcPr>
            <w:tcW w:w="2250" w:type="dxa"/>
          </w:tcPr>
          <w:p>
            <w:pPr>
              <w:pStyle w:val="TableParagraph"/>
              <w:spacing w:line="242" w:lineRule="auto" w:before="119"/>
              <w:ind w:left="182" w:right="251"/>
              <w:rPr>
                <w:sz w:val="22"/>
              </w:rPr>
            </w:pPr>
            <w:r>
              <w:rPr>
                <w:sz w:val="22"/>
              </w:rPr>
              <w:t>Cliente</w:t>
            </w:r>
            <w:r>
              <w:rPr>
                <w:spacing w:val="-14"/>
                <w:sz w:val="22"/>
              </w:rPr>
              <w:t xml:space="preserve"> </w:t>
            </w:r>
            <w:r>
              <w:rPr>
                <w:sz w:val="22"/>
              </w:rPr>
              <w:t xml:space="preserve">destinatario </w:t>
            </w:r>
            <w:r>
              <w:rPr>
                <w:spacing w:val="-2"/>
                <w:sz w:val="22"/>
              </w:rPr>
              <w:t xml:space="preserve">(Ref: </w:t>
            </w:r>
            <w:r>
              <w:rPr>
                <w:rFonts w:ascii="Consolas"/>
                <w:spacing w:val="-2"/>
                <w:sz w:val="22"/>
              </w:rPr>
              <w:t>clientes.id</w:t>
            </w:r>
            <w:r>
              <w:rPr>
                <w:spacing w:val="-2"/>
                <w:sz w:val="22"/>
              </w:rPr>
              <w:t>)</w:t>
            </w:r>
          </w:p>
        </w:tc>
      </w:tr>
      <w:tr>
        <w:trPr>
          <w:trHeight w:val="745" w:hRule="atLeast"/>
        </w:trPr>
        <w:tc>
          <w:tcPr>
            <w:tcW w:w="876" w:type="dxa"/>
          </w:tcPr>
          <w:p>
            <w:pPr>
              <w:pStyle w:val="TableParagraph"/>
              <w:rPr>
                <w:sz w:val="22"/>
              </w:rPr>
            </w:pPr>
          </w:p>
        </w:tc>
        <w:tc>
          <w:tcPr>
            <w:tcW w:w="1501" w:type="dxa"/>
          </w:tcPr>
          <w:p>
            <w:pPr>
              <w:pStyle w:val="TableParagraph"/>
              <w:spacing w:before="245"/>
              <w:ind w:left="182"/>
              <w:rPr>
                <w:sz w:val="22"/>
              </w:rPr>
            </w:pPr>
            <w:r>
              <w:rPr>
                <w:spacing w:val="-2"/>
                <w:sz w:val="22"/>
              </w:rPr>
              <w:t>Número</w:t>
            </w:r>
          </w:p>
        </w:tc>
        <w:tc>
          <w:tcPr>
            <w:tcW w:w="1931" w:type="dxa"/>
          </w:tcPr>
          <w:p>
            <w:pPr>
              <w:pStyle w:val="TableParagraph"/>
              <w:spacing w:before="243"/>
              <w:ind w:left="176"/>
              <w:rPr>
                <w:rFonts w:ascii="Consolas"/>
                <w:sz w:val="22"/>
              </w:rPr>
            </w:pPr>
            <w:r>
              <w:rPr>
                <w:rFonts w:ascii="Consolas"/>
                <w:spacing w:val="-2"/>
                <w:sz w:val="22"/>
              </w:rPr>
              <w:t>numero</w:t>
            </w:r>
          </w:p>
        </w:tc>
        <w:tc>
          <w:tcPr>
            <w:tcW w:w="1710" w:type="dxa"/>
          </w:tcPr>
          <w:p>
            <w:pPr>
              <w:pStyle w:val="TableParagraph"/>
              <w:spacing w:line="242" w:lineRule="auto" w:before="115"/>
              <w:ind w:left="181"/>
              <w:rPr>
                <w:sz w:val="22"/>
              </w:rPr>
            </w:pPr>
            <w:r>
              <w:rPr>
                <w:spacing w:val="-2"/>
                <w:sz w:val="22"/>
              </w:rPr>
              <w:t>Texto (VARCHAR)</w:t>
            </w:r>
          </w:p>
        </w:tc>
        <w:tc>
          <w:tcPr>
            <w:tcW w:w="1170" w:type="dxa"/>
          </w:tcPr>
          <w:p>
            <w:pPr>
              <w:pStyle w:val="TableParagraph"/>
              <w:spacing w:before="245"/>
              <w:ind w:left="176"/>
              <w:rPr>
                <w:sz w:val="22"/>
              </w:rPr>
            </w:pPr>
            <w:r>
              <w:rPr>
                <w:spacing w:val="-5"/>
                <w:sz w:val="22"/>
              </w:rPr>
              <w:t>30</w:t>
            </w:r>
          </w:p>
        </w:tc>
        <w:tc>
          <w:tcPr>
            <w:tcW w:w="2250" w:type="dxa"/>
          </w:tcPr>
          <w:p>
            <w:pPr>
              <w:pStyle w:val="TableParagraph"/>
              <w:spacing w:line="242" w:lineRule="auto" w:before="115"/>
              <w:ind w:left="182"/>
              <w:rPr>
                <w:sz w:val="22"/>
              </w:rPr>
            </w:pPr>
            <w:r>
              <w:rPr>
                <w:sz w:val="22"/>
              </w:rPr>
              <w:t>Correlativo</w:t>
            </w:r>
            <w:r>
              <w:rPr>
                <w:spacing w:val="-14"/>
                <w:sz w:val="22"/>
              </w:rPr>
              <w:t xml:space="preserve"> </w:t>
            </w:r>
            <w:r>
              <w:rPr>
                <w:sz w:val="22"/>
              </w:rPr>
              <w:t>único</w:t>
            </w:r>
            <w:r>
              <w:rPr>
                <w:spacing w:val="-14"/>
                <w:sz w:val="22"/>
              </w:rPr>
              <w:t xml:space="preserve"> </w:t>
            </w:r>
            <w:r>
              <w:rPr>
                <w:sz w:val="22"/>
              </w:rPr>
              <w:t>de propuesta</w:t>
            </w:r>
            <w:r>
              <w:rPr>
                <w:spacing w:val="3"/>
                <w:sz w:val="22"/>
              </w:rPr>
              <w:t xml:space="preserve"> </w:t>
            </w:r>
            <w:r>
              <w:rPr>
                <w:spacing w:val="-2"/>
                <w:sz w:val="22"/>
              </w:rPr>
              <w:t>comercial</w:t>
            </w:r>
          </w:p>
        </w:tc>
      </w:tr>
      <w:tr>
        <w:trPr>
          <w:trHeight w:val="1000" w:hRule="atLeast"/>
        </w:trPr>
        <w:tc>
          <w:tcPr>
            <w:tcW w:w="876" w:type="dxa"/>
          </w:tcPr>
          <w:p>
            <w:pPr>
              <w:pStyle w:val="TableParagraph"/>
              <w:rPr>
                <w:sz w:val="22"/>
              </w:rPr>
            </w:pPr>
          </w:p>
        </w:tc>
        <w:tc>
          <w:tcPr>
            <w:tcW w:w="1501" w:type="dxa"/>
          </w:tcPr>
          <w:p>
            <w:pPr>
              <w:pStyle w:val="TableParagraph"/>
              <w:spacing w:line="237" w:lineRule="auto" w:before="246"/>
              <w:ind w:left="182" w:right="564"/>
              <w:rPr>
                <w:sz w:val="22"/>
              </w:rPr>
            </w:pPr>
            <w:r>
              <w:rPr>
                <w:spacing w:val="-2"/>
                <w:sz w:val="22"/>
              </w:rPr>
              <w:t>Fecha Emisión</w:t>
            </w:r>
          </w:p>
        </w:tc>
        <w:tc>
          <w:tcPr>
            <w:tcW w:w="193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fecha_emision</w:t>
            </w:r>
          </w:p>
        </w:tc>
        <w:tc>
          <w:tcPr>
            <w:tcW w:w="1710" w:type="dxa"/>
          </w:tcPr>
          <w:p>
            <w:pPr>
              <w:pStyle w:val="TableParagraph"/>
              <w:spacing w:before="111"/>
              <w:rPr>
                <w:rFonts w:ascii="Cambria"/>
                <w:b/>
                <w:i/>
                <w:sz w:val="22"/>
              </w:rPr>
            </w:pPr>
          </w:p>
          <w:p>
            <w:pPr>
              <w:pStyle w:val="TableParagraph"/>
              <w:ind w:left="181"/>
              <w:rPr>
                <w:sz w:val="22"/>
              </w:rPr>
            </w:pPr>
            <w:r>
              <w:rPr>
                <w:sz w:val="22"/>
              </w:rPr>
              <w:t>Fecha</w:t>
            </w:r>
            <w:r>
              <w:rPr>
                <w:spacing w:val="3"/>
                <w:sz w:val="22"/>
              </w:rPr>
              <w:t xml:space="preserve"> </w:t>
            </w:r>
            <w:r>
              <w:rPr>
                <w:spacing w:val="-2"/>
                <w:sz w:val="22"/>
              </w:rPr>
              <w:t>(DATE)</w:t>
            </w:r>
          </w:p>
        </w:tc>
        <w:tc>
          <w:tcPr>
            <w:tcW w:w="1170" w:type="dxa"/>
          </w:tcPr>
          <w:p>
            <w:pPr>
              <w:pStyle w:val="TableParagraph"/>
              <w:spacing w:before="111"/>
              <w:rPr>
                <w:rFonts w:ascii="Cambria"/>
                <w:b/>
                <w:i/>
                <w:sz w:val="22"/>
              </w:rPr>
            </w:pPr>
          </w:p>
          <w:p>
            <w:pPr>
              <w:pStyle w:val="TableParagraph"/>
              <w:ind w:left="176"/>
              <w:rPr>
                <w:sz w:val="22"/>
              </w:rPr>
            </w:pPr>
            <w:r>
              <w:rPr>
                <w:sz w:val="22"/>
              </w:rPr>
              <w:t>-</w:t>
            </w:r>
          </w:p>
        </w:tc>
        <w:tc>
          <w:tcPr>
            <w:tcW w:w="2250" w:type="dxa"/>
          </w:tcPr>
          <w:p>
            <w:pPr>
              <w:pStyle w:val="TableParagraph"/>
              <w:spacing w:before="119"/>
              <w:ind w:left="182" w:right="251"/>
              <w:rPr>
                <w:sz w:val="22"/>
              </w:rPr>
            </w:pPr>
            <w:r>
              <w:rPr>
                <w:sz w:val="22"/>
              </w:rPr>
              <w:t>Fecha de formalización</w:t>
            </w:r>
            <w:r>
              <w:rPr>
                <w:spacing w:val="-14"/>
                <w:sz w:val="22"/>
              </w:rPr>
              <w:t xml:space="preserve"> </w:t>
            </w:r>
            <w:r>
              <w:rPr>
                <w:sz w:val="22"/>
              </w:rPr>
              <w:t>de</w:t>
            </w:r>
            <w:r>
              <w:rPr>
                <w:spacing w:val="-14"/>
                <w:sz w:val="22"/>
              </w:rPr>
              <w:t xml:space="preserve"> </w:t>
            </w:r>
            <w:r>
              <w:rPr>
                <w:sz w:val="22"/>
              </w:rPr>
              <w:t xml:space="preserve">la </w:t>
            </w:r>
            <w:r>
              <w:rPr>
                <w:spacing w:val="-2"/>
                <w:sz w:val="22"/>
              </w:rPr>
              <w:t>oferta</w:t>
            </w:r>
          </w:p>
        </w:tc>
      </w:tr>
      <w:tr>
        <w:trPr>
          <w:trHeight w:val="745" w:hRule="atLeast"/>
        </w:trPr>
        <w:tc>
          <w:tcPr>
            <w:tcW w:w="876" w:type="dxa"/>
          </w:tcPr>
          <w:p>
            <w:pPr>
              <w:pStyle w:val="TableParagraph"/>
              <w:rPr>
                <w:sz w:val="22"/>
              </w:rPr>
            </w:pPr>
          </w:p>
        </w:tc>
        <w:tc>
          <w:tcPr>
            <w:tcW w:w="1501" w:type="dxa"/>
          </w:tcPr>
          <w:p>
            <w:pPr>
              <w:pStyle w:val="TableParagraph"/>
              <w:spacing w:before="245"/>
              <w:ind w:left="182"/>
              <w:rPr>
                <w:sz w:val="22"/>
              </w:rPr>
            </w:pPr>
            <w:r>
              <w:rPr>
                <w:spacing w:val="-2"/>
                <w:sz w:val="22"/>
              </w:rPr>
              <w:t>Subtotal</w:t>
            </w:r>
          </w:p>
        </w:tc>
        <w:tc>
          <w:tcPr>
            <w:tcW w:w="1931" w:type="dxa"/>
          </w:tcPr>
          <w:p>
            <w:pPr>
              <w:pStyle w:val="TableParagraph"/>
              <w:spacing w:before="243"/>
              <w:ind w:left="176"/>
              <w:rPr>
                <w:rFonts w:ascii="Consolas"/>
                <w:sz w:val="22"/>
              </w:rPr>
            </w:pPr>
            <w:r>
              <w:rPr>
                <w:rFonts w:ascii="Consolas"/>
                <w:spacing w:val="-2"/>
                <w:sz w:val="22"/>
              </w:rPr>
              <w:t>subtotal</w:t>
            </w:r>
          </w:p>
        </w:tc>
        <w:tc>
          <w:tcPr>
            <w:tcW w:w="1710" w:type="dxa"/>
          </w:tcPr>
          <w:p>
            <w:pPr>
              <w:pStyle w:val="TableParagraph"/>
              <w:spacing w:line="242" w:lineRule="auto" w:before="115"/>
              <w:ind w:left="181"/>
              <w:rPr>
                <w:sz w:val="22"/>
              </w:rPr>
            </w:pPr>
            <w:r>
              <w:rPr>
                <w:spacing w:val="-2"/>
                <w:sz w:val="22"/>
              </w:rPr>
              <w:t>Numérico (DECIMAL)</w:t>
            </w:r>
          </w:p>
        </w:tc>
        <w:tc>
          <w:tcPr>
            <w:tcW w:w="1170" w:type="dxa"/>
          </w:tcPr>
          <w:p>
            <w:pPr>
              <w:pStyle w:val="TableParagraph"/>
              <w:spacing w:before="245"/>
              <w:ind w:left="176"/>
              <w:rPr>
                <w:sz w:val="22"/>
              </w:rPr>
            </w:pPr>
            <w:r>
              <w:rPr>
                <w:spacing w:val="-4"/>
                <w:sz w:val="22"/>
              </w:rPr>
              <w:t>12,2</w:t>
            </w:r>
          </w:p>
        </w:tc>
        <w:tc>
          <w:tcPr>
            <w:tcW w:w="2250" w:type="dxa"/>
          </w:tcPr>
          <w:p>
            <w:pPr>
              <w:pStyle w:val="TableParagraph"/>
              <w:spacing w:line="242" w:lineRule="auto" w:before="115"/>
              <w:ind w:left="182" w:right="251"/>
              <w:rPr>
                <w:sz w:val="22"/>
              </w:rPr>
            </w:pPr>
            <w:r>
              <w:rPr>
                <w:sz w:val="22"/>
              </w:rPr>
              <w:t>Suma</w:t>
            </w:r>
            <w:r>
              <w:rPr>
                <w:spacing w:val="-14"/>
                <w:sz w:val="22"/>
              </w:rPr>
              <w:t xml:space="preserve"> </w:t>
            </w:r>
            <w:r>
              <w:rPr>
                <w:sz w:val="22"/>
              </w:rPr>
              <w:t>de</w:t>
            </w:r>
            <w:r>
              <w:rPr>
                <w:spacing w:val="-14"/>
                <w:sz w:val="22"/>
              </w:rPr>
              <w:t xml:space="preserve"> </w:t>
            </w:r>
            <w:r>
              <w:rPr>
                <w:sz w:val="22"/>
              </w:rPr>
              <w:t>parciales antes de tributos</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6"/>
        <w:gridCol w:w="1501"/>
        <w:gridCol w:w="1931"/>
        <w:gridCol w:w="1710"/>
        <w:gridCol w:w="1170"/>
        <w:gridCol w:w="2250"/>
      </w:tblGrid>
      <w:tr>
        <w:trPr>
          <w:trHeight w:val="745" w:hRule="atLeast"/>
        </w:trPr>
        <w:tc>
          <w:tcPr>
            <w:tcW w:w="876" w:type="dxa"/>
          </w:tcPr>
          <w:p>
            <w:pPr>
              <w:pStyle w:val="TableParagraph"/>
              <w:rPr>
                <w:sz w:val="22"/>
              </w:rPr>
            </w:pPr>
          </w:p>
        </w:tc>
        <w:tc>
          <w:tcPr>
            <w:tcW w:w="1501" w:type="dxa"/>
          </w:tcPr>
          <w:p>
            <w:pPr>
              <w:pStyle w:val="TableParagraph"/>
              <w:spacing w:before="239"/>
              <w:ind w:left="182"/>
              <w:rPr>
                <w:sz w:val="22"/>
              </w:rPr>
            </w:pPr>
            <w:r>
              <w:rPr>
                <w:spacing w:val="-2"/>
                <w:sz w:val="22"/>
              </w:rPr>
              <w:t>Impuestos</w:t>
            </w:r>
          </w:p>
        </w:tc>
        <w:tc>
          <w:tcPr>
            <w:tcW w:w="1931" w:type="dxa"/>
          </w:tcPr>
          <w:p>
            <w:pPr>
              <w:pStyle w:val="TableParagraph"/>
              <w:spacing w:before="242"/>
              <w:ind w:left="176"/>
              <w:rPr>
                <w:rFonts w:ascii="Consolas"/>
                <w:sz w:val="22"/>
              </w:rPr>
            </w:pPr>
            <w:r>
              <w:rPr>
                <w:rFonts w:ascii="Consolas"/>
                <w:spacing w:val="-2"/>
                <w:sz w:val="22"/>
              </w:rPr>
              <w:t>impuestos</w:t>
            </w:r>
          </w:p>
        </w:tc>
        <w:tc>
          <w:tcPr>
            <w:tcW w:w="1710" w:type="dxa"/>
          </w:tcPr>
          <w:p>
            <w:pPr>
              <w:pStyle w:val="TableParagraph"/>
              <w:spacing w:line="242" w:lineRule="auto" w:before="114"/>
              <w:ind w:left="181"/>
              <w:rPr>
                <w:sz w:val="22"/>
              </w:rPr>
            </w:pPr>
            <w:r>
              <w:rPr>
                <w:spacing w:val="-2"/>
                <w:sz w:val="22"/>
              </w:rPr>
              <w:t>Numérico (DECIMAL)</w:t>
            </w:r>
          </w:p>
        </w:tc>
        <w:tc>
          <w:tcPr>
            <w:tcW w:w="1170" w:type="dxa"/>
          </w:tcPr>
          <w:p>
            <w:pPr>
              <w:pStyle w:val="TableParagraph"/>
              <w:spacing w:before="239"/>
              <w:ind w:left="176"/>
              <w:rPr>
                <w:sz w:val="22"/>
              </w:rPr>
            </w:pPr>
            <w:r>
              <w:rPr>
                <w:spacing w:val="-4"/>
                <w:sz w:val="22"/>
              </w:rPr>
              <w:t>12,2</w:t>
            </w:r>
          </w:p>
        </w:tc>
        <w:tc>
          <w:tcPr>
            <w:tcW w:w="2250" w:type="dxa"/>
          </w:tcPr>
          <w:p>
            <w:pPr>
              <w:pStyle w:val="TableParagraph"/>
              <w:spacing w:before="239"/>
              <w:ind w:left="182"/>
              <w:rPr>
                <w:sz w:val="22"/>
              </w:rPr>
            </w:pPr>
            <w:r>
              <w:rPr>
                <w:sz w:val="22"/>
              </w:rPr>
              <w:t>Carga</w:t>
            </w:r>
            <w:r>
              <w:rPr>
                <w:spacing w:val="3"/>
                <w:sz w:val="22"/>
              </w:rPr>
              <w:t xml:space="preserve"> </w:t>
            </w:r>
            <w:r>
              <w:rPr>
                <w:spacing w:val="-2"/>
                <w:sz w:val="22"/>
              </w:rPr>
              <w:t>impositiva</w:t>
            </w:r>
          </w:p>
        </w:tc>
      </w:tr>
      <w:tr>
        <w:trPr>
          <w:trHeight w:val="745" w:hRule="atLeast"/>
        </w:trPr>
        <w:tc>
          <w:tcPr>
            <w:tcW w:w="876" w:type="dxa"/>
          </w:tcPr>
          <w:p>
            <w:pPr>
              <w:pStyle w:val="TableParagraph"/>
              <w:rPr>
                <w:sz w:val="22"/>
              </w:rPr>
            </w:pPr>
          </w:p>
        </w:tc>
        <w:tc>
          <w:tcPr>
            <w:tcW w:w="1501" w:type="dxa"/>
          </w:tcPr>
          <w:p>
            <w:pPr>
              <w:pStyle w:val="TableParagraph"/>
              <w:spacing w:before="245"/>
              <w:ind w:left="182"/>
              <w:rPr>
                <w:sz w:val="22"/>
              </w:rPr>
            </w:pPr>
            <w:r>
              <w:rPr>
                <w:spacing w:val="-2"/>
                <w:sz w:val="22"/>
              </w:rPr>
              <w:t>Total</w:t>
            </w:r>
          </w:p>
        </w:tc>
        <w:tc>
          <w:tcPr>
            <w:tcW w:w="1931" w:type="dxa"/>
          </w:tcPr>
          <w:p>
            <w:pPr>
              <w:pStyle w:val="TableParagraph"/>
              <w:spacing w:before="243"/>
              <w:ind w:left="176"/>
              <w:rPr>
                <w:rFonts w:ascii="Consolas"/>
                <w:sz w:val="22"/>
              </w:rPr>
            </w:pPr>
            <w:r>
              <w:rPr>
                <w:rFonts w:ascii="Consolas"/>
                <w:spacing w:val="-2"/>
                <w:sz w:val="22"/>
              </w:rPr>
              <w:t>total</w:t>
            </w:r>
          </w:p>
        </w:tc>
        <w:tc>
          <w:tcPr>
            <w:tcW w:w="1710" w:type="dxa"/>
          </w:tcPr>
          <w:p>
            <w:pPr>
              <w:pStyle w:val="TableParagraph"/>
              <w:spacing w:line="242" w:lineRule="auto" w:before="114"/>
              <w:ind w:left="181"/>
              <w:rPr>
                <w:sz w:val="22"/>
              </w:rPr>
            </w:pPr>
            <w:r>
              <w:rPr>
                <w:spacing w:val="-2"/>
                <w:sz w:val="22"/>
              </w:rPr>
              <w:t>Numérico (DECIMAL)</w:t>
            </w:r>
          </w:p>
        </w:tc>
        <w:tc>
          <w:tcPr>
            <w:tcW w:w="1170" w:type="dxa"/>
          </w:tcPr>
          <w:p>
            <w:pPr>
              <w:pStyle w:val="TableParagraph"/>
              <w:spacing w:before="245"/>
              <w:ind w:left="176"/>
              <w:rPr>
                <w:sz w:val="22"/>
              </w:rPr>
            </w:pPr>
            <w:r>
              <w:rPr>
                <w:spacing w:val="-4"/>
                <w:sz w:val="22"/>
              </w:rPr>
              <w:t>12,2</w:t>
            </w:r>
          </w:p>
        </w:tc>
        <w:tc>
          <w:tcPr>
            <w:tcW w:w="2250" w:type="dxa"/>
          </w:tcPr>
          <w:p>
            <w:pPr>
              <w:pStyle w:val="TableParagraph"/>
              <w:spacing w:line="242" w:lineRule="auto" w:before="114"/>
              <w:ind w:left="182" w:right="251"/>
              <w:rPr>
                <w:sz w:val="22"/>
              </w:rPr>
            </w:pPr>
            <w:r>
              <w:rPr>
                <w:sz w:val="22"/>
              </w:rPr>
              <w:t>Monto</w:t>
            </w:r>
            <w:r>
              <w:rPr>
                <w:spacing w:val="-14"/>
                <w:sz w:val="22"/>
              </w:rPr>
              <w:t xml:space="preserve"> </w:t>
            </w:r>
            <w:r>
              <w:rPr>
                <w:sz w:val="22"/>
              </w:rPr>
              <w:t xml:space="preserve">comercial </w:t>
            </w:r>
            <w:r>
              <w:rPr>
                <w:spacing w:val="-2"/>
                <w:sz w:val="22"/>
              </w:rPr>
              <w:t>final</w:t>
            </w:r>
          </w:p>
        </w:tc>
      </w:tr>
      <w:tr>
        <w:trPr>
          <w:trHeight w:val="745" w:hRule="atLeast"/>
        </w:trPr>
        <w:tc>
          <w:tcPr>
            <w:tcW w:w="876" w:type="dxa"/>
          </w:tcPr>
          <w:p>
            <w:pPr>
              <w:pStyle w:val="TableParagraph"/>
              <w:rPr>
                <w:sz w:val="22"/>
              </w:rPr>
            </w:pPr>
          </w:p>
        </w:tc>
        <w:tc>
          <w:tcPr>
            <w:tcW w:w="1501" w:type="dxa"/>
          </w:tcPr>
          <w:p>
            <w:pPr>
              <w:pStyle w:val="TableParagraph"/>
              <w:spacing w:before="244"/>
              <w:ind w:left="182"/>
              <w:rPr>
                <w:sz w:val="22"/>
              </w:rPr>
            </w:pPr>
            <w:r>
              <w:rPr>
                <w:spacing w:val="-2"/>
                <w:sz w:val="22"/>
              </w:rPr>
              <w:t>Vigencia</w:t>
            </w:r>
          </w:p>
        </w:tc>
        <w:tc>
          <w:tcPr>
            <w:tcW w:w="1931" w:type="dxa"/>
          </w:tcPr>
          <w:p>
            <w:pPr>
              <w:pStyle w:val="TableParagraph"/>
              <w:spacing w:before="242"/>
              <w:ind w:left="176"/>
              <w:rPr>
                <w:rFonts w:ascii="Consolas"/>
                <w:sz w:val="22"/>
              </w:rPr>
            </w:pPr>
            <w:r>
              <w:rPr>
                <w:rFonts w:ascii="Consolas"/>
                <w:spacing w:val="-2"/>
                <w:sz w:val="22"/>
              </w:rPr>
              <w:t>vigencia</w:t>
            </w:r>
          </w:p>
        </w:tc>
        <w:tc>
          <w:tcPr>
            <w:tcW w:w="1710" w:type="dxa"/>
          </w:tcPr>
          <w:p>
            <w:pPr>
              <w:pStyle w:val="TableParagraph"/>
              <w:spacing w:before="244"/>
              <w:ind w:left="181"/>
              <w:rPr>
                <w:sz w:val="22"/>
              </w:rPr>
            </w:pPr>
            <w:r>
              <w:rPr>
                <w:sz w:val="22"/>
              </w:rPr>
              <w:t>Fecha</w:t>
            </w:r>
            <w:r>
              <w:rPr>
                <w:spacing w:val="3"/>
                <w:sz w:val="22"/>
              </w:rPr>
              <w:t xml:space="preserve"> </w:t>
            </w:r>
            <w:r>
              <w:rPr>
                <w:spacing w:val="-2"/>
                <w:sz w:val="22"/>
              </w:rPr>
              <w:t>(DATE)</w:t>
            </w:r>
          </w:p>
        </w:tc>
        <w:tc>
          <w:tcPr>
            <w:tcW w:w="1170" w:type="dxa"/>
          </w:tcPr>
          <w:p>
            <w:pPr>
              <w:pStyle w:val="TableParagraph"/>
              <w:spacing w:before="244"/>
              <w:ind w:left="176"/>
              <w:rPr>
                <w:sz w:val="22"/>
              </w:rPr>
            </w:pPr>
            <w:r>
              <w:rPr>
                <w:sz w:val="22"/>
              </w:rPr>
              <w:t>-</w:t>
            </w:r>
          </w:p>
        </w:tc>
        <w:tc>
          <w:tcPr>
            <w:tcW w:w="2250" w:type="dxa"/>
          </w:tcPr>
          <w:p>
            <w:pPr>
              <w:pStyle w:val="TableParagraph"/>
              <w:spacing w:line="237" w:lineRule="auto" w:before="121"/>
              <w:ind w:left="182"/>
              <w:rPr>
                <w:sz w:val="22"/>
              </w:rPr>
            </w:pPr>
            <w:r>
              <w:rPr>
                <w:sz w:val="22"/>
              </w:rPr>
              <w:t>Límite</w:t>
            </w:r>
            <w:r>
              <w:rPr>
                <w:spacing w:val="-14"/>
                <w:sz w:val="22"/>
              </w:rPr>
              <w:t xml:space="preserve"> </w:t>
            </w:r>
            <w:r>
              <w:rPr>
                <w:sz w:val="22"/>
              </w:rPr>
              <w:t>temporal</w:t>
            </w:r>
            <w:r>
              <w:rPr>
                <w:spacing w:val="-14"/>
                <w:sz w:val="22"/>
              </w:rPr>
              <w:t xml:space="preserve"> </w:t>
            </w:r>
            <w:r>
              <w:rPr>
                <w:sz w:val="22"/>
              </w:rPr>
              <w:t>de validez</w:t>
            </w:r>
            <w:r>
              <w:rPr>
                <w:spacing w:val="-4"/>
                <w:sz w:val="22"/>
              </w:rPr>
              <w:t xml:space="preserve"> </w:t>
            </w:r>
            <w:r>
              <w:rPr>
                <w:sz w:val="22"/>
              </w:rPr>
              <w:t>de</w:t>
            </w:r>
            <w:r>
              <w:rPr>
                <w:spacing w:val="1"/>
                <w:sz w:val="22"/>
              </w:rPr>
              <w:t xml:space="preserve"> </w:t>
            </w:r>
            <w:r>
              <w:rPr>
                <w:sz w:val="22"/>
              </w:rPr>
              <w:t>la</w:t>
            </w:r>
            <w:r>
              <w:rPr>
                <w:spacing w:val="2"/>
                <w:sz w:val="22"/>
              </w:rPr>
              <w:t xml:space="preserve"> </w:t>
            </w:r>
            <w:r>
              <w:rPr>
                <w:spacing w:val="-2"/>
                <w:sz w:val="22"/>
              </w:rPr>
              <w:t>oferta</w:t>
            </w:r>
          </w:p>
        </w:tc>
      </w:tr>
      <w:tr>
        <w:trPr>
          <w:trHeight w:val="745" w:hRule="atLeast"/>
        </w:trPr>
        <w:tc>
          <w:tcPr>
            <w:tcW w:w="876" w:type="dxa"/>
          </w:tcPr>
          <w:p>
            <w:pPr>
              <w:pStyle w:val="TableParagraph"/>
              <w:rPr>
                <w:sz w:val="22"/>
              </w:rPr>
            </w:pPr>
          </w:p>
        </w:tc>
        <w:tc>
          <w:tcPr>
            <w:tcW w:w="1501" w:type="dxa"/>
          </w:tcPr>
          <w:p>
            <w:pPr>
              <w:pStyle w:val="TableParagraph"/>
              <w:spacing w:before="244"/>
              <w:ind w:left="182"/>
              <w:rPr>
                <w:sz w:val="22"/>
              </w:rPr>
            </w:pPr>
            <w:r>
              <w:rPr>
                <w:spacing w:val="-2"/>
                <w:sz w:val="22"/>
              </w:rPr>
              <w:t>Estado</w:t>
            </w:r>
          </w:p>
        </w:tc>
        <w:tc>
          <w:tcPr>
            <w:tcW w:w="1931" w:type="dxa"/>
          </w:tcPr>
          <w:p>
            <w:pPr>
              <w:pStyle w:val="TableParagraph"/>
              <w:spacing w:before="247"/>
              <w:ind w:left="176"/>
              <w:rPr>
                <w:rFonts w:ascii="Consolas"/>
                <w:sz w:val="22"/>
              </w:rPr>
            </w:pPr>
            <w:r>
              <w:rPr>
                <w:rFonts w:ascii="Consolas"/>
                <w:spacing w:val="-2"/>
                <w:sz w:val="22"/>
              </w:rPr>
              <w:t>estado</w:t>
            </w:r>
          </w:p>
        </w:tc>
        <w:tc>
          <w:tcPr>
            <w:tcW w:w="1710" w:type="dxa"/>
          </w:tcPr>
          <w:p>
            <w:pPr>
              <w:pStyle w:val="TableParagraph"/>
              <w:spacing w:line="237" w:lineRule="auto" w:before="121"/>
              <w:ind w:left="181"/>
              <w:rPr>
                <w:sz w:val="22"/>
              </w:rPr>
            </w:pPr>
            <w:r>
              <w:rPr>
                <w:spacing w:val="-2"/>
                <w:sz w:val="22"/>
              </w:rPr>
              <w:t>Texto (VARCHAR)</w:t>
            </w:r>
          </w:p>
        </w:tc>
        <w:tc>
          <w:tcPr>
            <w:tcW w:w="1170" w:type="dxa"/>
          </w:tcPr>
          <w:p>
            <w:pPr>
              <w:pStyle w:val="TableParagraph"/>
              <w:spacing w:before="244"/>
              <w:ind w:left="176"/>
              <w:rPr>
                <w:sz w:val="22"/>
              </w:rPr>
            </w:pPr>
            <w:r>
              <w:rPr>
                <w:spacing w:val="-5"/>
                <w:sz w:val="22"/>
              </w:rPr>
              <w:t>30</w:t>
            </w:r>
          </w:p>
        </w:tc>
        <w:tc>
          <w:tcPr>
            <w:tcW w:w="2250" w:type="dxa"/>
          </w:tcPr>
          <w:p>
            <w:pPr>
              <w:pStyle w:val="TableParagraph"/>
              <w:spacing w:line="237" w:lineRule="auto" w:before="121"/>
              <w:ind w:left="182" w:right="372"/>
              <w:rPr>
                <w:sz w:val="22"/>
              </w:rPr>
            </w:pPr>
            <w:r>
              <w:rPr>
                <w:sz w:val="22"/>
              </w:rPr>
              <w:t>Fases comerciales (Ej.</w:t>
            </w:r>
            <w:r>
              <w:rPr>
                <w:spacing w:val="-14"/>
                <w:sz w:val="22"/>
              </w:rPr>
              <w:t xml:space="preserve"> </w:t>
            </w:r>
            <w:r>
              <w:rPr>
                <w:sz w:val="22"/>
              </w:rPr>
              <w:t>BORRADOR)</w:t>
            </w:r>
          </w:p>
        </w:tc>
      </w:tr>
    </w:tbl>
    <w:p>
      <w:pPr>
        <w:spacing w:before="3"/>
        <w:ind w:left="1420" w:right="0" w:firstLine="0"/>
        <w:jc w:val="left"/>
        <w:rPr>
          <w:rFonts w:ascii="Cambria"/>
          <w:b/>
          <w:i/>
          <w:sz w:val="24"/>
        </w:rPr>
      </w:pPr>
      <w:bookmarkStart w:name="ENTIDAD: COTIZACION_DETALLES" w:id="202"/>
      <w:bookmarkEnd w:id="202"/>
      <w:r>
        <w:rPr/>
      </w:r>
      <w:r>
        <w:rPr>
          <w:rFonts w:ascii="Cambria"/>
          <w:b/>
          <w:i/>
          <w:color w:val="365F91"/>
          <w:sz w:val="24"/>
        </w:rPr>
        <w:t>ENTIDAD:</w:t>
      </w:r>
      <w:r>
        <w:rPr>
          <w:rFonts w:ascii="Cambria"/>
          <w:b/>
          <w:i/>
          <w:color w:val="365F91"/>
          <w:spacing w:val="-2"/>
          <w:sz w:val="24"/>
        </w:rPr>
        <w:t xml:space="preserve"> COTIZACION_DETALLES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1"/>
        <w:gridCol w:w="1476"/>
        <w:gridCol w:w="2146"/>
        <w:gridCol w:w="1635"/>
        <w:gridCol w:w="1130"/>
        <w:gridCol w:w="2220"/>
      </w:tblGrid>
      <w:tr>
        <w:trPr>
          <w:trHeight w:val="750" w:hRule="atLeast"/>
        </w:trPr>
        <w:tc>
          <w:tcPr>
            <w:tcW w:w="831" w:type="dxa"/>
          </w:tcPr>
          <w:p>
            <w:pPr>
              <w:pStyle w:val="TableParagraph"/>
              <w:spacing w:line="242" w:lineRule="auto" w:before="119"/>
              <w:ind w:left="182" w:right="308"/>
              <w:rPr>
                <w:b/>
                <w:sz w:val="22"/>
              </w:rPr>
            </w:pPr>
            <w:r>
              <w:rPr>
                <w:b/>
                <w:spacing w:val="-6"/>
                <w:sz w:val="22"/>
              </w:rPr>
              <w:t xml:space="preserve">KE </w:t>
            </w:r>
            <w:r>
              <w:rPr>
                <w:b/>
                <w:spacing w:val="-10"/>
                <w:sz w:val="22"/>
              </w:rPr>
              <w:t>Y</w:t>
            </w:r>
          </w:p>
        </w:tc>
        <w:tc>
          <w:tcPr>
            <w:tcW w:w="1476" w:type="dxa"/>
          </w:tcPr>
          <w:p>
            <w:pPr>
              <w:pStyle w:val="TableParagraph"/>
              <w:spacing w:before="244"/>
              <w:ind w:left="177"/>
              <w:rPr>
                <w:b/>
                <w:sz w:val="22"/>
              </w:rPr>
            </w:pPr>
            <w:r>
              <w:rPr>
                <w:b/>
                <w:spacing w:val="-2"/>
                <w:sz w:val="22"/>
              </w:rPr>
              <w:t>Nombre</w:t>
            </w:r>
          </w:p>
        </w:tc>
        <w:tc>
          <w:tcPr>
            <w:tcW w:w="2146" w:type="dxa"/>
          </w:tcPr>
          <w:p>
            <w:pPr>
              <w:pStyle w:val="TableParagraph"/>
              <w:spacing w:before="244"/>
              <w:ind w:left="181"/>
              <w:rPr>
                <w:b/>
                <w:sz w:val="22"/>
              </w:rPr>
            </w:pPr>
            <w:r>
              <w:rPr>
                <w:b/>
                <w:spacing w:val="-2"/>
                <w:sz w:val="22"/>
              </w:rPr>
              <w:t>Campo</w:t>
            </w:r>
          </w:p>
        </w:tc>
        <w:tc>
          <w:tcPr>
            <w:tcW w:w="1635"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130" w:type="dxa"/>
          </w:tcPr>
          <w:p>
            <w:pPr>
              <w:pStyle w:val="TableParagraph"/>
              <w:spacing w:line="242" w:lineRule="auto" w:before="119"/>
              <w:ind w:left="181" w:right="251"/>
              <w:rPr>
                <w:b/>
                <w:sz w:val="22"/>
              </w:rPr>
            </w:pPr>
            <w:r>
              <w:rPr>
                <w:b/>
                <w:spacing w:val="-2"/>
                <w:sz w:val="22"/>
              </w:rPr>
              <w:t xml:space="preserve">Tamañ </w:t>
            </w:r>
            <w:r>
              <w:rPr>
                <w:b/>
                <w:spacing w:val="-10"/>
                <w:sz w:val="22"/>
              </w:rPr>
              <w:t>o</w:t>
            </w:r>
          </w:p>
        </w:tc>
        <w:tc>
          <w:tcPr>
            <w:tcW w:w="2220" w:type="dxa"/>
          </w:tcPr>
          <w:p>
            <w:pPr>
              <w:pStyle w:val="TableParagraph"/>
              <w:spacing w:before="244"/>
              <w:ind w:left="182"/>
              <w:rPr>
                <w:b/>
                <w:sz w:val="22"/>
              </w:rPr>
            </w:pPr>
            <w:r>
              <w:rPr>
                <w:b/>
                <w:spacing w:val="-2"/>
                <w:sz w:val="22"/>
              </w:rPr>
              <w:t>Descripción</w:t>
            </w:r>
          </w:p>
        </w:tc>
      </w:tr>
      <w:tr>
        <w:trPr>
          <w:trHeight w:val="995" w:hRule="atLeast"/>
        </w:trPr>
        <w:tc>
          <w:tcPr>
            <w:tcW w:w="831" w:type="dxa"/>
          </w:tcPr>
          <w:p>
            <w:pPr>
              <w:pStyle w:val="TableParagraph"/>
              <w:spacing w:before="112"/>
              <w:rPr>
                <w:rFonts w:ascii="Cambria"/>
                <w:b/>
                <w:i/>
                <w:sz w:val="22"/>
              </w:rPr>
            </w:pPr>
          </w:p>
          <w:p>
            <w:pPr>
              <w:pStyle w:val="TableParagraph"/>
              <w:ind w:right="142"/>
              <w:jc w:val="center"/>
              <w:rPr>
                <w:b/>
                <w:sz w:val="22"/>
              </w:rPr>
            </w:pPr>
            <w:r>
              <w:rPr>
                <w:b/>
                <w:spacing w:val="-5"/>
                <w:sz w:val="22"/>
              </w:rPr>
              <w:t>PK</w:t>
            </w:r>
          </w:p>
        </w:tc>
        <w:tc>
          <w:tcPr>
            <w:tcW w:w="1476" w:type="dxa"/>
          </w:tcPr>
          <w:p>
            <w:pPr>
              <w:pStyle w:val="TableParagraph"/>
              <w:spacing w:line="237" w:lineRule="auto" w:before="247"/>
              <w:ind w:left="177" w:right="191"/>
              <w:rPr>
                <w:sz w:val="22"/>
              </w:rPr>
            </w:pPr>
            <w:r>
              <w:rPr>
                <w:spacing w:val="-2"/>
                <w:sz w:val="22"/>
              </w:rPr>
              <w:t xml:space="preserve">Identificado </w:t>
            </w:r>
            <w:r>
              <w:rPr>
                <w:sz w:val="22"/>
              </w:rPr>
              <w:t>r Detalle</w:t>
            </w:r>
          </w:p>
        </w:tc>
        <w:tc>
          <w:tcPr>
            <w:tcW w:w="2146" w:type="dxa"/>
          </w:tcPr>
          <w:p>
            <w:pPr>
              <w:pStyle w:val="TableParagraph"/>
              <w:spacing w:before="110"/>
              <w:rPr>
                <w:rFonts w:ascii="Cambria"/>
                <w:b/>
                <w:i/>
                <w:sz w:val="22"/>
              </w:rPr>
            </w:pPr>
          </w:p>
          <w:p>
            <w:pPr>
              <w:pStyle w:val="TableParagraph"/>
              <w:ind w:left="181"/>
              <w:rPr>
                <w:rFonts w:ascii="Consolas"/>
                <w:sz w:val="22"/>
              </w:rPr>
            </w:pPr>
            <w:r>
              <w:rPr>
                <w:rFonts w:ascii="Consolas"/>
                <w:spacing w:val="-5"/>
                <w:sz w:val="22"/>
              </w:rPr>
              <w:t>id</w:t>
            </w:r>
          </w:p>
        </w:tc>
        <w:tc>
          <w:tcPr>
            <w:tcW w:w="1635" w:type="dxa"/>
          </w:tcPr>
          <w:p>
            <w:pPr>
              <w:pStyle w:val="TableParagraph"/>
              <w:spacing w:line="242" w:lineRule="auto" w:before="115"/>
              <w:ind w:left="181" w:right="216"/>
              <w:rPr>
                <w:sz w:val="22"/>
              </w:rPr>
            </w:pPr>
            <w:r>
              <w:rPr>
                <w:spacing w:val="-2"/>
                <w:sz w:val="22"/>
              </w:rPr>
              <w:t>Numérico (BIGSERIAL</w:t>
            </w:r>
          </w:p>
          <w:p>
            <w:pPr>
              <w:pStyle w:val="TableParagraph"/>
              <w:spacing w:line="247" w:lineRule="exact"/>
              <w:ind w:left="181"/>
              <w:rPr>
                <w:sz w:val="22"/>
              </w:rPr>
            </w:pPr>
            <w:r>
              <w:rPr>
                <w:spacing w:val="-10"/>
                <w:sz w:val="22"/>
              </w:rPr>
              <w:t>)</w:t>
            </w:r>
          </w:p>
        </w:tc>
        <w:tc>
          <w:tcPr>
            <w:tcW w:w="1130" w:type="dxa"/>
          </w:tcPr>
          <w:p>
            <w:pPr>
              <w:pStyle w:val="TableParagraph"/>
              <w:spacing w:before="112"/>
              <w:rPr>
                <w:rFonts w:ascii="Cambria"/>
                <w:b/>
                <w:i/>
                <w:sz w:val="22"/>
              </w:rPr>
            </w:pPr>
          </w:p>
          <w:p>
            <w:pPr>
              <w:pStyle w:val="TableParagraph"/>
              <w:ind w:left="181"/>
              <w:rPr>
                <w:sz w:val="22"/>
              </w:rPr>
            </w:pPr>
            <w:r>
              <w:rPr>
                <w:sz w:val="22"/>
              </w:rPr>
              <w:t>-</w:t>
            </w:r>
          </w:p>
        </w:tc>
        <w:tc>
          <w:tcPr>
            <w:tcW w:w="2220" w:type="dxa"/>
          </w:tcPr>
          <w:p>
            <w:pPr>
              <w:pStyle w:val="TableParagraph"/>
              <w:spacing w:line="237" w:lineRule="auto" w:before="247"/>
              <w:ind w:left="182"/>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ítem </w:t>
            </w:r>
            <w:r>
              <w:rPr>
                <w:spacing w:val="-2"/>
                <w:sz w:val="22"/>
              </w:rPr>
              <w:t>comercial</w:t>
            </w:r>
          </w:p>
        </w:tc>
      </w:tr>
      <w:tr>
        <w:trPr>
          <w:trHeight w:val="1005" w:hRule="atLeast"/>
        </w:trPr>
        <w:tc>
          <w:tcPr>
            <w:tcW w:w="831" w:type="dxa"/>
          </w:tcPr>
          <w:p>
            <w:pPr>
              <w:pStyle w:val="TableParagraph"/>
              <w:spacing w:before="116"/>
              <w:rPr>
                <w:rFonts w:ascii="Cambria"/>
                <w:b/>
                <w:i/>
                <w:sz w:val="22"/>
              </w:rPr>
            </w:pPr>
          </w:p>
          <w:p>
            <w:pPr>
              <w:pStyle w:val="TableParagraph"/>
              <w:ind w:right="142"/>
              <w:jc w:val="center"/>
              <w:rPr>
                <w:b/>
                <w:sz w:val="22"/>
              </w:rPr>
            </w:pPr>
            <w:r>
              <w:rPr>
                <w:b/>
                <w:spacing w:val="-5"/>
                <w:sz w:val="22"/>
              </w:rPr>
              <w:t>FK</w:t>
            </w:r>
          </w:p>
        </w:tc>
        <w:tc>
          <w:tcPr>
            <w:tcW w:w="1476" w:type="dxa"/>
          </w:tcPr>
          <w:p>
            <w:pPr>
              <w:pStyle w:val="TableParagraph"/>
              <w:spacing w:before="116"/>
              <w:rPr>
                <w:rFonts w:ascii="Cambria"/>
                <w:b/>
                <w:i/>
                <w:sz w:val="22"/>
              </w:rPr>
            </w:pPr>
          </w:p>
          <w:p>
            <w:pPr>
              <w:pStyle w:val="TableParagraph"/>
              <w:ind w:left="177"/>
              <w:rPr>
                <w:sz w:val="22"/>
              </w:rPr>
            </w:pPr>
            <w:r>
              <w:rPr>
                <w:spacing w:val="-2"/>
                <w:sz w:val="22"/>
              </w:rPr>
              <w:t>Cotización</w:t>
            </w:r>
          </w:p>
        </w:tc>
        <w:tc>
          <w:tcPr>
            <w:tcW w:w="214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cotizacion_id</w:t>
            </w:r>
          </w:p>
        </w:tc>
        <w:tc>
          <w:tcPr>
            <w:tcW w:w="1635" w:type="dxa"/>
          </w:tcPr>
          <w:p>
            <w:pPr>
              <w:pStyle w:val="TableParagraph"/>
              <w:spacing w:line="237" w:lineRule="auto" w:before="251"/>
              <w:ind w:left="181" w:right="543"/>
              <w:rPr>
                <w:sz w:val="22"/>
              </w:rPr>
            </w:pPr>
            <w:r>
              <w:rPr>
                <w:spacing w:val="-2"/>
                <w:sz w:val="22"/>
              </w:rPr>
              <w:t>Numérico (BIGINT)</w:t>
            </w:r>
          </w:p>
        </w:tc>
        <w:tc>
          <w:tcPr>
            <w:tcW w:w="1130" w:type="dxa"/>
          </w:tcPr>
          <w:p>
            <w:pPr>
              <w:pStyle w:val="TableParagraph"/>
              <w:spacing w:before="116"/>
              <w:rPr>
                <w:rFonts w:ascii="Cambria"/>
                <w:b/>
                <w:i/>
                <w:sz w:val="22"/>
              </w:rPr>
            </w:pPr>
          </w:p>
          <w:p>
            <w:pPr>
              <w:pStyle w:val="TableParagraph"/>
              <w:ind w:left="181"/>
              <w:rPr>
                <w:sz w:val="22"/>
              </w:rPr>
            </w:pPr>
            <w:r>
              <w:rPr>
                <w:sz w:val="22"/>
              </w:rPr>
              <w:t>-</w:t>
            </w:r>
          </w:p>
        </w:tc>
        <w:tc>
          <w:tcPr>
            <w:tcW w:w="2220" w:type="dxa"/>
          </w:tcPr>
          <w:p>
            <w:pPr>
              <w:pStyle w:val="TableParagraph"/>
              <w:spacing w:before="119"/>
              <w:ind w:left="182"/>
              <w:rPr>
                <w:sz w:val="22"/>
              </w:rPr>
            </w:pPr>
            <w:r>
              <w:rPr>
                <w:sz w:val="22"/>
              </w:rPr>
              <w:t>Cabecera</w:t>
            </w:r>
            <w:r>
              <w:rPr>
                <w:spacing w:val="-1"/>
                <w:sz w:val="22"/>
              </w:rPr>
              <w:t xml:space="preserve"> </w:t>
            </w:r>
            <w:r>
              <w:rPr>
                <w:spacing w:val="-2"/>
                <w:sz w:val="22"/>
              </w:rPr>
              <w:t>(Ref:</w:t>
            </w:r>
          </w:p>
          <w:p>
            <w:pPr>
              <w:pStyle w:val="TableParagraph"/>
              <w:spacing w:line="255" w:lineRule="exact" w:before="5"/>
              <w:ind w:left="182"/>
              <w:rPr>
                <w:rFonts w:ascii="Consolas"/>
                <w:sz w:val="22"/>
              </w:rPr>
            </w:pPr>
            <w:r>
              <w:rPr>
                <w:rFonts w:ascii="Consolas"/>
                <w:spacing w:val="-2"/>
                <w:sz w:val="22"/>
              </w:rPr>
              <w:t>cotizaciones.id</w:t>
            </w:r>
          </w:p>
          <w:p>
            <w:pPr>
              <w:pStyle w:val="TableParagraph"/>
              <w:spacing w:line="250" w:lineRule="exact"/>
              <w:ind w:left="182"/>
              <w:rPr>
                <w:sz w:val="22"/>
              </w:rPr>
            </w:pPr>
            <w:r>
              <w:rPr>
                <w:spacing w:val="-10"/>
                <w:sz w:val="22"/>
              </w:rPr>
              <w:t>)</w:t>
            </w:r>
          </w:p>
        </w:tc>
      </w:tr>
      <w:tr>
        <w:trPr>
          <w:trHeight w:val="1005" w:hRule="atLeast"/>
        </w:trPr>
        <w:tc>
          <w:tcPr>
            <w:tcW w:w="831" w:type="dxa"/>
          </w:tcPr>
          <w:p>
            <w:pPr>
              <w:pStyle w:val="TableParagraph"/>
              <w:spacing w:before="116"/>
              <w:rPr>
                <w:rFonts w:ascii="Cambria"/>
                <w:b/>
                <w:i/>
                <w:sz w:val="22"/>
              </w:rPr>
            </w:pPr>
          </w:p>
          <w:p>
            <w:pPr>
              <w:pStyle w:val="TableParagraph"/>
              <w:ind w:right="142"/>
              <w:jc w:val="center"/>
              <w:rPr>
                <w:b/>
                <w:sz w:val="22"/>
              </w:rPr>
            </w:pPr>
            <w:r>
              <w:rPr>
                <w:b/>
                <w:spacing w:val="-5"/>
                <w:sz w:val="22"/>
              </w:rPr>
              <w:t>FK</w:t>
            </w:r>
          </w:p>
        </w:tc>
        <w:tc>
          <w:tcPr>
            <w:tcW w:w="1476" w:type="dxa"/>
          </w:tcPr>
          <w:p>
            <w:pPr>
              <w:pStyle w:val="TableParagraph"/>
              <w:spacing w:before="116"/>
              <w:rPr>
                <w:rFonts w:ascii="Cambria"/>
                <w:b/>
                <w:i/>
                <w:sz w:val="22"/>
              </w:rPr>
            </w:pPr>
          </w:p>
          <w:p>
            <w:pPr>
              <w:pStyle w:val="TableParagraph"/>
              <w:ind w:left="177"/>
              <w:rPr>
                <w:sz w:val="22"/>
              </w:rPr>
            </w:pPr>
            <w:r>
              <w:rPr>
                <w:spacing w:val="-2"/>
                <w:sz w:val="22"/>
              </w:rPr>
              <w:t>Maquinaria</w:t>
            </w:r>
          </w:p>
        </w:tc>
        <w:tc>
          <w:tcPr>
            <w:tcW w:w="214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maquinaria_id</w:t>
            </w:r>
          </w:p>
        </w:tc>
        <w:tc>
          <w:tcPr>
            <w:tcW w:w="1635" w:type="dxa"/>
          </w:tcPr>
          <w:p>
            <w:pPr>
              <w:pStyle w:val="TableParagraph"/>
              <w:spacing w:line="237" w:lineRule="auto" w:before="251"/>
              <w:ind w:left="181" w:right="543"/>
              <w:rPr>
                <w:sz w:val="22"/>
              </w:rPr>
            </w:pPr>
            <w:r>
              <w:rPr>
                <w:spacing w:val="-2"/>
                <w:sz w:val="22"/>
              </w:rPr>
              <w:t>Numérico (BIGINT)</w:t>
            </w:r>
          </w:p>
        </w:tc>
        <w:tc>
          <w:tcPr>
            <w:tcW w:w="1130" w:type="dxa"/>
          </w:tcPr>
          <w:p>
            <w:pPr>
              <w:pStyle w:val="TableParagraph"/>
              <w:spacing w:before="116"/>
              <w:rPr>
                <w:rFonts w:ascii="Cambria"/>
                <w:b/>
                <w:i/>
                <w:sz w:val="22"/>
              </w:rPr>
            </w:pPr>
          </w:p>
          <w:p>
            <w:pPr>
              <w:pStyle w:val="TableParagraph"/>
              <w:ind w:left="181"/>
              <w:rPr>
                <w:sz w:val="22"/>
              </w:rPr>
            </w:pPr>
            <w:r>
              <w:rPr>
                <w:sz w:val="22"/>
              </w:rPr>
              <w:t>-</w:t>
            </w:r>
          </w:p>
        </w:tc>
        <w:tc>
          <w:tcPr>
            <w:tcW w:w="2220" w:type="dxa"/>
          </w:tcPr>
          <w:p>
            <w:pPr>
              <w:pStyle w:val="TableParagraph"/>
              <w:spacing w:before="119"/>
              <w:ind w:left="182"/>
              <w:rPr>
                <w:sz w:val="22"/>
              </w:rPr>
            </w:pPr>
            <w:r>
              <w:rPr>
                <w:sz w:val="22"/>
              </w:rPr>
              <w:t xml:space="preserve">Máquina propuesta </w:t>
            </w:r>
            <w:r>
              <w:rPr>
                <w:spacing w:val="-2"/>
                <w:sz w:val="22"/>
              </w:rPr>
              <w:t xml:space="preserve">(Ref: </w:t>
            </w:r>
            <w:r>
              <w:rPr>
                <w:rFonts w:ascii="Consolas" w:hAnsi="Consolas"/>
                <w:spacing w:val="-2"/>
                <w:sz w:val="22"/>
              </w:rPr>
              <w:t>maquinarias.id</w:t>
            </w:r>
            <w:r>
              <w:rPr>
                <w:spacing w:val="-2"/>
                <w:sz w:val="22"/>
              </w:rPr>
              <w:t>)</w:t>
            </w:r>
          </w:p>
        </w:tc>
      </w:tr>
      <w:tr>
        <w:trPr>
          <w:trHeight w:val="750" w:hRule="atLeast"/>
        </w:trPr>
        <w:tc>
          <w:tcPr>
            <w:tcW w:w="831" w:type="dxa"/>
          </w:tcPr>
          <w:p>
            <w:pPr>
              <w:pStyle w:val="TableParagraph"/>
              <w:rPr>
                <w:sz w:val="22"/>
              </w:rPr>
            </w:pPr>
          </w:p>
        </w:tc>
        <w:tc>
          <w:tcPr>
            <w:tcW w:w="1476" w:type="dxa"/>
          </w:tcPr>
          <w:p>
            <w:pPr>
              <w:pStyle w:val="TableParagraph"/>
              <w:spacing w:before="244"/>
              <w:ind w:left="177"/>
              <w:rPr>
                <w:sz w:val="22"/>
              </w:rPr>
            </w:pPr>
            <w:r>
              <w:rPr>
                <w:spacing w:val="-2"/>
                <w:sz w:val="22"/>
              </w:rPr>
              <w:t>Descripción</w:t>
            </w:r>
          </w:p>
        </w:tc>
        <w:tc>
          <w:tcPr>
            <w:tcW w:w="2146" w:type="dxa"/>
          </w:tcPr>
          <w:p>
            <w:pPr>
              <w:pStyle w:val="TableParagraph"/>
              <w:spacing w:before="247"/>
              <w:ind w:left="181"/>
              <w:rPr>
                <w:rFonts w:ascii="Consolas"/>
                <w:sz w:val="22"/>
              </w:rPr>
            </w:pPr>
            <w:r>
              <w:rPr>
                <w:rFonts w:ascii="Consolas"/>
                <w:spacing w:val="-2"/>
                <w:sz w:val="22"/>
              </w:rPr>
              <w:t>descripcion</w:t>
            </w:r>
          </w:p>
        </w:tc>
        <w:tc>
          <w:tcPr>
            <w:tcW w:w="1635" w:type="dxa"/>
          </w:tcPr>
          <w:p>
            <w:pPr>
              <w:pStyle w:val="TableParagraph"/>
              <w:spacing w:line="242" w:lineRule="auto" w:before="119"/>
              <w:ind w:left="181"/>
              <w:rPr>
                <w:sz w:val="22"/>
              </w:rPr>
            </w:pPr>
            <w:r>
              <w:rPr>
                <w:spacing w:val="-2"/>
                <w:sz w:val="22"/>
              </w:rPr>
              <w:t>Texto (VARCHAR)</w:t>
            </w:r>
          </w:p>
        </w:tc>
        <w:tc>
          <w:tcPr>
            <w:tcW w:w="1130" w:type="dxa"/>
          </w:tcPr>
          <w:p>
            <w:pPr>
              <w:pStyle w:val="TableParagraph"/>
              <w:spacing w:before="244"/>
              <w:ind w:left="181"/>
              <w:rPr>
                <w:sz w:val="22"/>
              </w:rPr>
            </w:pPr>
            <w:r>
              <w:rPr>
                <w:spacing w:val="-5"/>
                <w:sz w:val="22"/>
              </w:rPr>
              <w:t>255</w:t>
            </w:r>
          </w:p>
        </w:tc>
        <w:tc>
          <w:tcPr>
            <w:tcW w:w="2220" w:type="dxa"/>
          </w:tcPr>
          <w:p>
            <w:pPr>
              <w:pStyle w:val="TableParagraph"/>
              <w:spacing w:line="242" w:lineRule="auto" w:before="119"/>
              <w:ind w:left="182"/>
              <w:rPr>
                <w:sz w:val="22"/>
              </w:rPr>
            </w:pPr>
            <w:r>
              <w:rPr>
                <w:sz w:val="22"/>
              </w:rPr>
              <w:t>Especificaciones</w:t>
            </w:r>
            <w:r>
              <w:rPr>
                <w:spacing w:val="-14"/>
                <w:sz w:val="22"/>
              </w:rPr>
              <w:t xml:space="preserve"> </w:t>
            </w:r>
            <w:r>
              <w:rPr>
                <w:sz w:val="22"/>
              </w:rPr>
              <w:t xml:space="preserve">o </w:t>
            </w:r>
            <w:r>
              <w:rPr>
                <w:spacing w:val="-2"/>
                <w:sz w:val="22"/>
              </w:rPr>
              <w:t>detalles</w:t>
            </w:r>
          </w:p>
        </w:tc>
      </w:tr>
      <w:tr>
        <w:trPr>
          <w:trHeight w:val="745" w:hRule="atLeast"/>
        </w:trPr>
        <w:tc>
          <w:tcPr>
            <w:tcW w:w="831" w:type="dxa"/>
          </w:tcPr>
          <w:p>
            <w:pPr>
              <w:pStyle w:val="TableParagraph"/>
              <w:rPr>
                <w:sz w:val="22"/>
              </w:rPr>
            </w:pPr>
          </w:p>
        </w:tc>
        <w:tc>
          <w:tcPr>
            <w:tcW w:w="1476" w:type="dxa"/>
          </w:tcPr>
          <w:p>
            <w:pPr>
              <w:pStyle w:val="TableParagraph"/>
              <w:spacing w:before="244"/>
              <w:ind w:left="177"/>
              <w:rPr>
                <w:sz w:val="22"/>
              </w:rPr>
            </w:pPr>
            <w:r>
              <w:rPr>
                <w:spacing w:val="-2"/>
                <w:sz w:val="22"/>
              </w:rPr>
              <w:t>Cantidad</w:t>
            </w:r>
          </w:p>
        </w:tc>
        <w:tc>
          <w:tcPr>
            <w:tcW w:w="2146" w:type="dxa"/>
          </w:tcPr>
          <w:p>
            <w:pPr>
              <w:pStyle w:val="TableParagraph"/>
              <w:spacing w:before="242"/>
              <w:ind w:left="181"/>
              <w:rPr>
                <w:rFonts w:ascii="Consolas"/>
                <w:sz w:val="22"/>
              </w:rPr>
            </w:pPr>
            <w:r>
              <w:rPr>
                <w:rFonts w:ascii="Consolas"/>
                <w:spacing w:val="-2"/>
                <w:sz w:val="22"/>
              </w:rPr>
              <w:t>cantidad</w:t>
            </w:r>
          </w:p>
        </w:tc>
        <w:tc>
          <w:tcPr>
            <w:tcW w:w="1635" w:type="dxa"/>
          </w:tcPr>
          <w:p>
            <w:pPr>
              <w:pStyle w:val="TableParagraph"/>
              <w:spacing w:line="242" w:lineRule="auto" w:before="114"/>
              <w:ind w:left="181" w:right="349"/>
              <w:rPr>
                <w:sz w:val="22"/>
              </w:rPr>
            </w:pPr>
            <w:r>
              <w:rPr>
                <w:spacing w:val="-2"/>
                <w:sz w:val="22"/>
              </w:rPr>
              <w:t>Numérico (INTEGER)</w:t>
            </w:r>
          </w:p>
        </w:tc>
        <w:tc>
          <w:tcPr>
            <w:tcW w:w="1130" w:type="dxa"/>
          </w:tcPr>
          <w:p>
            <w:pPr>
              <w:pStyle w:val="TableParagraph"/>
              <w:spacing w:before="244"/>
              <w:ind w:left="181"/>
              <w:rPr>
                <w:sz w:val="22"/>
              </w:rPr>
            </w:pPr>
            <w:r>
              <w:rPr>
                <w:sz w:val="22"/>
              </w:rPr>
              <w:t>-</w:t>
            </w:r>
          </w:p>
        </w:tc>
        <w:tc>
          <w:tcPr>
            <w:tcW w:w="2220" w:type="dxa"/>
          </w:tcPr>
          <w:p>
            <w:pPr>
              <w:pStyle w:val="TableParagraph"/>
              <w:spacing w:before="244"/>
              <w:ind w:left="182"/>
              <w:rPr>
                <w:sz w:val="22"/>
              </w:rPr>
            </w:pPr>
            <w:r>
              <w:rPr>
                <w:sz w:val="22"/>
              </w:rPr>
              <w:t>Unidades a</w:t>
            </w:r>
            <w:r>
              <w:rPr>
                <w:spacing w:val="-3"/>
                <w:sz w:val="22"/>
              </w:rPr>
              <w:t xml:space="preserve"> </w:t>
            </w:r>
            <w:r>
              <w:rPr>
                <w:spacing w:val="-2"/>
                <w:sz w:val="22"/>
              </w:rPr>
              <w:t>cotizar</w:t>
            </w:r>
          </w:p>
        </w:tc>
      </w:tr>
      <w:tr>
        <w:trPr>
          <w:trHeight w:val="755" w:hRule="atLeast"/>
        </w:trPr>
        <w:tc>
          <w:tcPr>
            <w:tcW w:w="831" w:type="dxa"/>
          </w:tcPr>
          <w:p>
            <w:pPr>
              <w:pStyle w:val="TableParagraph"/>
              <w:rPr>
                <w:sz w:val="22"/>
              </w:rPr>
            </w:pPr>
          </w:p>
        </w:tc>
        <w:tc>
          <w:tcPr>
            <w:tcW w:w="1476" w:type="dxa"/>
          </w:tcPr>
          <w:p>
            <w:pPr>
              <w:pStyle w:val="TableParagraph"/>
              <w:spacing w:line="242" w:lineRule="auto" w:before="119"/>
              <w:ind w:left="177" w:right="546"/>
              <w:rPr>
                <w:sz w:val="22"/>
              </w:rPr>
            </w:pPr>
            <w:r>
              <w:rPr>
                <w:spacing w:val="-2"/>
                <w:sz w:val="22"/>
              </w:rPr>
              <w:t>Precio Unitario</w:t>
            </w:r>
          </w:p>
        </w:tc>
        <w:tc>
          <w:tcPr>
            <w:tcW w:w="2146" w:type="dxa"/>
          </w:tcPr>
          <w:p>
            <w:pPr>
              <w:pStyle w:val="TableParagraph"/>
              <w:spacing w:line="242" w:lineRule="auto" w:before="117"/>
              <w:ind w:left="181" w:right="193"/>
              <w:rPr>
                <w:rFonts w:ascii="Consolas"/>
                <w:sz w:val="22"/>
              </w:rPr>
            </w:pPr>
            <w:r>
              <w:rPr>
                <w:rFonts w:ascii="Consolas"/>
                <w:spacing w:val="-2"/>
                <w:sz w:val="22"/>
              </w:rPr>
              <w:t xml:space="preserve">precio_unitari </w:t>
            </w:r>
            <w:r>
              <w:rPr>
                <w:rFonts w:ascii="Consolas"/>
                <w:spacing w:val="-10"/>
                <w:sz w:val="22"/>
              </w:rPr>
              <w:t>o</w:t>
            </w:r>
          </w:p>
        </w:tc>
        <w:tc>
          <w:tcPr>
            <w:tcW w:w="1635" w:type="dxa"/>
          </w:tcPr>
          <w:p>
            <w:pPr>
              <w:pStyle w:val="TableParagraph"/>
              <w:spacing w:line="242" w:lineRule="auto" w:before="119"/>
              <w:ind w:left="181"/>
              <w:rPr>
                <w:sz w:val="22"/>
              </w:rPr>
            </w:pPr>
            <w:r>
              <w:rPr>
                <w:spacing w:val="-2"/>
                <w:sz w:val="22"/>
              </w:rPr>
              <w:t>Numérico (DECIMAL)</w:t>
            </w:r>
          </w:p>
        </w:tc>
        <w:tc>
          <w:tcPr>
            <w:tcW w:w="1130" w:type="dxa"/>
          </w:tcPr>
          <w:p>
            <w:pPr>
              <w:pStyle w:val="TableParagraph"/>
              <w:spacing w:before="249"/>
              <w:ind w:left="181"/>
              <w:rPr>
                <w:sz w:val="22"/>
              </w:rPr>
            </w:pPr>
            <w:r>
              <w:rPr>
                <w:spacing w:val="-4"/>
                <w:sz w:val="22"/>
              </w:rPr>
              <w:t>12,2</w:t>
            </w:r>
          </w:p>
        </w:tc>
        <w:tc>
          <w:tcPr>
            <w:tcW w:w="2220" w:type="dxa"/>
          </w:tcPr>
          <w:p>
            <w:pPr>
              <w:pStyle w:val="TableParagraph"/>
              <w:spacing w:line="242" w:lineRule="auto" w:before="119"/>
              <w:ind w:left="182"/>
              <w:rPr>
                <w:sz w:val="22"/>
              </w:rPr>
            </w:pPr>
            <w:r>
              <w:rPr>
                <w:sz w:val="22"/>
              </w:rPr>
              <w:t>Tarifa</w:t>
            </w:r>
            <w:r>
              <w:rPr>
                <w:spacing w:val="-11"/>
                <w:sz w:val="22"/>
              </w:rPr>
              <w:t xml:space="preserve"> </w:t>
            </w:r>
            <w:r>
              <w:rPr>
                <w:sz w:val="22"/>
              </w:rPr>
              <w:t>o</w:t>
            </w:r>
            <w:r>
              <w:rPr>
                <w:spacing w:val="-13"/>
                <w:sz w:val="22"/>
              </w:rPr>
              <w:t xml:space="preserve"> </w:t>
            </w:r>
            <w:r>
              <w:rPr>
                <w:sz w:val="22"/>
              </w:rPr>
              <w:t>precio</w:t>
            </w:r>
            <w:r>
              <w:rPr>
                <w:spacing w:val="-13"/>
                <w:sz w:val="22"/>
              </w:rPr>
              <w:t xml:space="preserve"> </w:t>
            </w:r>
            <w:r>
              <w:rPr>
                <w:sz w:val="22"/>
              </w:rPr>
              <w:t xml:space="preserve">por </w:t>
            </w:r>
            <w:r>
              <w:rPr>
                <w:spacing w:val="-2"/>
                <w:sz w:val="22"/>
              </w:rPr>
              <w:t>unidad</w:t>
            </w:r>
          </w:p>
        </w:tc>
      </w:tr>
      <w:tr>
        <w:trPr>
          <w:trHeight w:val="744" w:hRule="atLeast"/>
        </w:trPr>
        <w:tc>
          <w:tcPr>
            <w:tcW w:w="831" w:type="dxa"/>
          </w:tcPr>
          <w:p>
            <w:pPr>
              <w:pStyle w:val="TableParagraph"/>
              <w:rPr>
                <w:sz w:val="22"/>
              </w:rPr>
            </w:pPr>
          </w:p>
        </w:tc>
        <w:tc>
          <w:tcPr>
            <w:tcW w:w="1476" w:type="dxa"/>
          </w:tcPr>
          <w:p>
            <w:pPr>
              <w:pStyle w:val="TableParagraph"/>
              <w:spacing w:before="245"/>
              <w:ind w:left="177"/>
              <w:rPr>
                <w:sz w:val="22"/>
              </w:rPr>
            </w:pPr>
            <w:r>
              <w:rPr>
                <w:spacing w:val="-2"/>
                <w:sz w:val="22"/>
              </w:rPr>
              <w:t>Subtotal</w:t>
            </w:r>
          </w:p>
        </w:tc>
        <w:tc>
          <w:tcPr>
            <w:tcW w:w="2146" w:type="dxa"/>
          </w:tcPr>
          <w:p>
            <w:pPr>
              <w:pStyle w:val="TableParagraph"/>
              <w:spacing w:before="242"/>
              <w:ind w:left="181"/>
              <w:rPr>
                <w:rFonts w:ascii="Consolas"/>
                <w:sz w:val="22"/>
              </w:rPr>
            </w:pPr>
            <w:r>
              <w:rPr>
                <w:rFonts w:ascii="Consolas"/>
                <w:spacing w:val="-2"/>
                <w:sz w:val="22"/>
              </w:rPr>
              <w:t>subtotal</w:t>
            </w:r>
          </w:p>
        </w:tc>
        <w:tc>
          <w:tcPr>
            <w:tcW w:w="1635" w:type="dxa"/>
          </w:tcPr>
          <w:p>
            <w:pPr>
              <w:pStyle w:val="TableParagraph"/>
              <w:spacing w:before="115"/>
              <w:ind w:left="181"/>
              <w:rPr>
                <w:sz w:val="22"/>
              </w:rPr>
            </w:pPr>
            <w:r>
              <w:rPr>
                <w:spacing w:val="-2"/>
                <w:sz w:val="22"/>
              </w:rPr>
              <w:t>Numérico (DECIMAL)</w:t>
            </w:r>
          </w:p>
        </w:tc>
        <w:tc>
          <w:tcPr>
            <w:tcW w:w="1130" w:type="dxa"/>
          </w:tcPr>
          <w:p>
            <w:pPr>
              <w:pStyle w:val="TableParagraph"/>
              <w:spacing w:before="245"/>
              <w:ind w:left="181"/>
              <w:rPr>
                <w:sz w:val="22"/>
              </w:rPr>
            </w:pPr>
            <w:r>
              <w:rPr>
                <w:spacing w:val="-4"/>
                <w:sz w:val="22"/>
              </w:rPr>
              <w:t>12,2</w:t>
            </w:r>
          </w:p>
        </w:tc>
        <w:tc>
          <w:tcPr>
            <w:tcW w:w="2220" w:type="dxa"/>
          </w:tcPr>
          <w:p>
            <w:pPr>
              <w:pStyle w:val="TableParagraph"/>
              <w:spacing w:before="115"/>
              <w:ind w:left="182"/>
              <w:rPr>
                <w:sz w:val="22"/>
              </w:rPr>
            </w:pPr>
            <w:r>
              <w:rPr>
                <w:sz w:val="22"/>
              </w:rPr>
              <w:t>Cálculo</w:t>
            </w:r>
            <w:r>
              <w:rPr>
                <w:spacing w:val="-14"/>
                <w:sz w:val="22"/>
              </w:rPr>
              <w:t xml:space="preserve"> </w:t>
            </w:r>
            <w:r>
              <w:rPr>
                <w:sz w:val="22"/>
              </w:rPr>
              <w:t>total</w:t>
            </w:r>
            <w:r>
              <w:rPr>
                <w:spacing w:val="-14"/>
                <w:sz w:val="22"/>
              </w:rPr>
              <w:t xml:space="preserve"> </w:t>
            </w:r>
            <w:r>
              <w:rPr>
                <w:sz w:val="22"/>
              </w:rPr>
              <w:t xml:space="preserve">del </w:t>
            </w:r>
            <w:r>
              <w:rPr>
                <w:spacing w:val="-2"/>
                <w:sz w:val="22"/>
              </w:rPr>
              <w:t>concepto</w:t>
            </w:r>
          </w:p>
        </w:tc>
      </w:tr>
    </w:tbl>
    <w:p>
      <w:pPr>
        <w:spacing w:before="5"/>
        <w:ind w:left="1420" w:right="0" w:firstLine="0"/>
        <w:jc w:val="left"/>
        <w:rPr>
          <w:rFonts w:ascii="Cambria"/>
          <w:b/>
          <w:i/>
          <w:sz w:val="24"/>
        </w:rPr>
      </w:pPr>
      <w:bookmarkStart w:name="ENTIDAD: CONTRATOS" w:id="203"/>
      <w:bookmarkEnd w:id="203"/>
      <w:r>
        <w:rPr/>
      </w:r>
      <w:r>
        <w:rPr>
          <w:rFonts w:ascii="Cambria"/>
          <w:b/>
          <w:i/>
          <w:color w:val="365F91"/>
          <w:sz w:val="24"/>
        </w:rPr>
        <w:t>ENTIDAD:</w:t>
      </w:r>
      <w:r>
        <w:rPr>
          <w:rFonts w:ascii="Cambria"/>
          <w:b/>
          <w:i/>
          <w:color w:val="365F91"/>
          <w:spacing w:val="-2"/>
          <w:sz w:val="24"/>
        </w:rPr>
        <w:t xml:space="preserve"> CONTRATOS</w:t>
      </w:r>
    </w:p>
    <w:p>
      <w:pPr>
        <w:pStyle w:val="BodyText"/>
        <w:spacing w:before="81"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931"/>
        <w:gridCol w:w="1675"/>
        <w:gridCol w:w="1140"/>
        <w:gridCol w:w="2340"/>
      </w:tblGrid>
      <w:tr>
        <w:trPr>
          <w:trHeight w:val="540" w:hRule="atLeast"/>
        </w:trPr>
        <w:tc>
          <w:tcPr>
            <w:tcW w:w="836" w:type="dxa"/>
          </w:tcPr>
          <w:p>
            <w:pPr>
              <w:pStyle w:val="TableParagraph"/>
              <w:spacing w:before="140"/>
              <w:ind w:left="182"/>
              <w:rPr>
                <w:b/>
                <w:sz w:val="22"/>
              </w:rPr>
            </w:pPr>
            <w:r>
              <w:rPr>
                <w:b/>
                <w:spacing w:val="-5"/>
                <w:sz w:val="22"/>
              </w:rPr>
              <w:t>KEY</w:t>
            </w:r>
          </w:p>
        </w:tc>
        <w:tc>
          <w:tcPr>
            <w:tcW w:w="1516" w:type="dxa"/>
          </w:tcPr>
          <w:p>
            <w:pPr>
              <w:pStyle w:val="TableParagraph"/>
              <w:spacing w:before="140"/>
              <w:ind w:left="182"/>
              <w:rPr>
                <w:b/>
                <w:sz w:val="22"/>
              </w:rPr>
            </w:pPr>
            <w:r>
              <w:rPr>
                <w:b/>
                <w:spacing w:val="-2"/>
                <w:sz w:val="22"/>
              </w:rPr>
              <w:t>Nombre</w:t>
            </w:r>
          </w:p>
        </w:tc>
        <w:tc>
          <w:tcPr>
            <w:tcW w:w="1931" w:type="dxa"/>
          </w:tcPr>
          <w:p>
            <w:pPr>
              <w:pStyle w:val="TableParagraph"/>
              <w:spacing w:before="140"/>
              <w:ind w:left="176"/>
              <w:rPr>
                <w:b/>
                <w:sz w:val="22"/>
              </w:rPr>
            </w:pPr>
            <w:r>
              <w:rPr>
                <w:b/>
                <w:spacing w:val="-2"/>
                <w:sz w:val="22"/>
              </w:rPr>
              <w:t>Campo</w:t>
            </w:r>
          </w:p>
        </w:tc>
        <w:tc>
          <w:tcPr>
            <w:tcW w:w="1675" w:type="dxa"/>
          </w:tcPr>
          <w:p>
            <w:pPr>
              <w:pStyle w:val="TableParagraph"/>
              <w:spacing w:before="140"/>
              <w:ind w:left="181"/>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40"/>
              <w:ind w:left="176"/>
              <w:rPr>
                <w:b/>
                <w:sz w:val="22"/>
              </w:rPr>
            </w:pPr>
            <w:r>
              <w:rPr>
                <w:b/>
                <w:spacing w:val="-2"/>
                <w:sz w:val="22"/>
              </w:rPr>
              <w:t>Tamaño</w:t>
            </w:r>
          </w:p>
        </w:tc>
        <w:tc>
          <w:tcPr>
            <w:tcW w:w="2340" w:type="dxa"/>
          </w:tcPr>
          <w:p>
            <w:pPr>
              <w:pStyle w:val="TableParagraph"/>
              <w:spacing w:before="140"/>
              <w:ind w:left="182"/>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516" w:type="dxa"/>
          </w:tcPr>
          <w:p>
            <w:pPr>
              <w:pStyle w:val="TableParagraph"/>
              <w:spacing w:line="237" w:lineRule="auto" w:before="121"/>
              <w:ind w:left="182"/>
              <w:rPr>
                <w:sz w:val="22"/>
              </w:rPr>
            </w:pPr>
            <w:r>
              <w:rPr>
                <w:spacing w:val="-2"/>
                <w:sz w:val="22"/>
              </w:rPr>
              <w:t>Identificador Contrato</w:t>
            </w:r>
          </w:p>
        </w:tc>
        <w:tc>
          <w:tcPr>
            <w:tcW w:w="1931" w:type="dxa"/>
          </w:tcPr>
          <w:p>
            <w:pPr>
              <w:pStyle w:val="TableParagraph"/>
              <w:spacing w:before="242"/>
              <w:ind w:left="176"/>
              <w:rPr>
                <w:rFonts w:ascii="Consolas"/>
                <w:sz w:val="22"/>
              </w:rPr>
            </w:pPr>
            <w:r>
              <w:rPr>
                <w:rFonts w:ascii="Consolas"/>
                <w:spacing w:val="-5"/>
                <w:sz w:val="22"/>
              </w:rPr>
              <w:t>id</w:t>
            </w:r>
          </w:p>
        </w:tc>
        <w:tc>
          <w:tcPr>
            <w:tcW w:w="1675" w:type="dxa"/>
          </w:tcPr>
          <w:p>
            <w:pPr>
              <w:pStyle w:val="TableParagraph"/>
              <w:spacing w:line="237" w:lineRule="auto" w:before="121"/>
              <w:ind w:left="181"/>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340" w:type="dxa"/>
          </w:tcPr>
          <w:p>
            <w:pPr>
              <w:pStyle w:val="TableParagraph"/>
              <w:spacing w:line="237" w:lineRule="auto" w:before="121"/>
              <w:ind w:left="182" w:right="591"/>
              <w:rPr>
                <w:sz w:val="22"/>
              </w:rPr>
            </w:pPr>
            <w:r>
              <w:rPr>
                <w:sz w:val="22"/>
              </w:rPr>
              <w:t>Identificador</w:t>
            </w:r>
            <w:r>
              <w:rPr>
                <w:spacing w:val="-14"/>
                <w:sz w:val="22"/>
              </w:rPr>
              <w:t xml:space="preserve"> </w:t>
            </w:r>
            <w:r>
              <w:rPr>
                <w:sz w:val="22"/>
              </w:rPr>
              <w:t>del acuerdo legal</w:t>
            </w:r>
          </w:p>
        </w:tc>
      </w:tr>
      <w:tr>
        <w:trPr>
          <w:trHeight w:val="755" w:hRule="atLeast"/>
        </w:trPr>
        <w:tc>
          <w:tcPr>
            <w:tcW w:w="836" w:type="dxa"/>
          </w:tcPr>
          <w:p>
            <w:pPr>
              <w:pStyle w:val="TableParagraph"/>
              <w:spacing w:before="249"/>
              <w:ind w:left="182"/>
              <w:rPr>
                <w:b/>
                <w:sz w:val="22"/>
              </w:rPr>
            </w:pPr>
            <w:r>
              <w:rPr>
                <w:b/>
                <w:spacing w:val="-5"/>
                <w:sz w:val="22"/>
              </w:rPr>
              <w:t>FK</w:t>
            </w:r>
          </w:p>
        </w:tc>
        <w:tc>
          <w:tcPr>
            <w:tcW w:w="1516" w:type="dxa"/>
          </w:tcPr>
          <w:p>
            <w:pPr>
              <w:pStyle w:val="TableParagraph"/>
              <w:spacing w:before="249"/>
              <w:ind w:left="182"/>
              <w:rPr>
                <w:sz w:val="22"/>
              </w:rPr>
            </w:pPr>
            <w:r>
              <w:rPr>
                <w:spacing w:val="-2"/>
                <w:sz w:val="22"/>
              </w:rPr>
              <w:t>Cliente</w:t>
            </w:r>
          </w:p>
        </w:tc>
        <w:tc>
          <w:tcPr>
            <w:tcW w:w="1931" w:type="dxa"/>
          </w:tcPr>
          <w:p>
            <w:pPr>
              <w:pStyle w:val="TableParagraph"/>
              <w:spacing w:before="247"/>
              <w:ind w:left="176"/>
              <w:rPr>
                <w:rFonts w:ascii="Consolas"/>
                <w:sz w:val="22"/>
              </w:rPr>
            </w:pPr>
            <w:r>
              <w:rPr>
                <w:rFonts w:ascii="Consolas"/>
                <w:spacing w:val="-2"/>
                <w:sz w:val="22"/>
              </w:rPr>
              <w:t>cliente_id</w:t>
            </w:r>
          </w:p>
        </w:tc>
        <w:tc>
          <w:tcPr>
            <w:tcW w:w="1675" w:type="dxa"/>
          </w:tcPr>
          <w:p>
            <w:pPr>
              <w:pStyle w:val="TableParagraph"/>
              <w:spacing w:line="237" w:lineRule="auto" w:before="126"/>
              <w:ind w:left="181" w:right="583"/>
              <w:rPr>
                <w:sz w:val="22"/>
              </w:rPr>
            </w:pPr>
            <w:r>
              <w:rPr>
                <w:spacing w:val="-2"/>
                <w:sz w:val="22"/>
              </w:rPr>
              <w:t>Numérico (BIGINT)</w:t>
            </w:r>
          </w:p>
        </w:tc>
        <w:tc>
          <w:tcPr>
            <w:tcW w:w="1140" w:type="dxa"/>
          </w:tcPr>
          <w:p>
            <w:pPr>
              <w:pStyle w:val="TableParagraph"/>
              <w:spacing w:before="249"/>
              <w:ind w:left="176"/>
              <w:rPr>
                <w:sz w:val="22"/>
              </w:rPr>
            </w:pPr>
            <w:r>
              <w:rPr>
                <w:sz w:val="22"/>
              </w:rPr>
              <w:t>-</w:t>
            </w:r>
          </w:p>
        </w:tc>
        <w:tc>
          <w:tcPr>
            <w:tcW w:w="2340" w:type="dxa"/>
          </w:tcPr>
          <w:p>
            <w:pPr>
              <w:pStyle w:val="TableParagraph"/>
              <w:spacing w:before="119"/>
              <w:ind w:left="182"/>
              <w:rPr>
                <w:sz w:val="22"/>
              </w:rPr>
            </w:pPr>
            <w:r>
              <w:rPr>
                <w:sz w:val="22"/>
              </w:rPr>
              <w:t>Cliente</w:t>
            </w:r>
            <w:r>
              <w:rPr>
                <w:spacing w:val="-4"/>
                <w:sz w:val="22"/>
              </w:rPr>
              <w:t xml:space="preserve"> </w:t>
            </w:r>
            <w:r>
              <w:rPr>
                <w:sz w:val="22"/>
              </w:rPr>
              <w:t>firmante</w:t>
            </w:r>
            <w:r>
              <w:rPr>
                <w:spacing w:val="-2"/>
                <w:sz w:val="22"/>
              </w:rPr>
              <w:t xml:space="preserve"> </w:t>
            </w:r>
            <w:r>
              <w:rPr>
                <w:spacing w:val="-4"/>
                <w:sz w:val="22"/>
              </w:rPr>
              <w:t>(Ref:</w:t>
            </w:r>
          </w:p>
          <w:p>
            <w:pPr>
              <w:pStyle w:val="TableParagraph"/>
              <w:spacing w:before="2"/>
              <w:ind w:left="182"/>
              <w:rPr>
                <w:sz w:val="22"/>
              </w:rPr>
            </w:pPr>
            <w:r>
              <w:rPr>
                <w:rFonts w:ascii="Consolas"/>
                <w:spacing w:val="-2"/>
                <w:sz w:val="22"/>
              </w:rPr>
              <w:t>clientes.id</w:t>
            </w:r>
            <w:r>
              <w:rPr>
                <w:spacing w:val="-2"/>
                <w:sz w:val="22"/>
              </w:rPr>
              <w:t>)</w:t>
            </w:r>
          </w:p>
        </w:tc>
      </w:tr>
      <w:tr>
        <w:trPr>
          <w:trHeight w:val="744" w:hRule="atLeast"/>
        </w:trPr>
        <w:tc>
          <w:tcPr>
            <w:tcW w:w="836" w:type="dxa"/>
          </w:tcPr>
          <w:p>
            <w:pPr>
              <w:pStyle w:val="TableParagraph"/>
              <w:spacing w:before="244"/>
              <w:ind w:left="182"/>
              <w:rPr>
                <w:b/>
                <w:sz w:val="22"/>
              </w:rPr>
            </w:pPr>
            <w:r>
              <w:rPr>
                <w:b/>
                <w:spacing w:val="-5"/>
                <w:sz w:val="22"/>
              </w:rPr>
              <w:t>FK</w:t>
            </w:r>
          </w:p>
        </w:tc>
        <w:tc>
          <w:tcPr>
            <w:tcW w:w="1516" w:type="dxa"/>
          </w:tcPr>
          <w:p>
            <w:pPr>
              <w:pStyle w:val="TableParagraph"/>
              <w:spacing w:before="244"/>
              <w:ind w:left="182"/>
              <w:rPr>
                <w:sz w:val="22"/>
              </w:rPr>
            </w:pPr>
            <w:r>
              <w:rPr>
                <w:spacing w:val="-2"/>
                <w:sz w:val="22"/>
              </w:rPr>
              <w:t>Cotización</w:t>
            </w:r>
          </w:p>
        </w:tc>
        <w:tc>
          <w:tcPr>
            <w:tcW w:w="1931" w:type="dxa"/>
          </w:tcPr>
          <w:p>
            <w:pPr>
              <w:pStyle w:val="TableParagraph"/>
              <w:spacing w:before="242"/>
              <w:ind w:left="176"/>
              <w:rPr>
                <w:rFonts w:ascii="Consolas"/>
                <w:sz w:val="22"/>
              </w:rPr>
            </w:pPr>
            <w:r>
              <w:rPr>
                <w:rFonts w:ascii="Consolas"/>
                <w:spacing w:val="-2"/>
                <w:sz w:val="22"/>
              </w:rPr>
              <w:t>cotizacion_id</w:t>
            </w:r>
          </w:p>
        </w:tc>
        <w:tc>
          <w:tcPr>
            <w:tcW w:w="1675" w:type="dxa"/>
          </w:tcPr>
          <w:p>
            <w:pPr>
              <w:pStyle w:val="TableParagraph"/>
              <w:spacing w:line="237" w:lineRule="auto" w:before="121"/>
              <w:ind w:left="181" w:right="583"/>
              <w:rPr>
                <w:sz w:val="22"/>
              </w:rPr>
            </w:pPr>
            <w:r>
              <w:rPr>
                <w:spacing w:val="-2"/>
                <w:sz w:val="22"/>
              </w:rPr>
              <w:t>Numérico (BIGINT)</w:t>
            </w:r>
          </w:p>
        </w:tc>
        <w:tc>
          <w:tcPr>
            <w:tcW w:w="1140" w:type="dxa"/>
          </w:tcPr>
          <w:p>
            <w:pPr>
              <w:pStyle w:val="TableParagraph"/>
              <w:spacing w:before="244"/>
              <w:ind w:left="176"/>
              <w:rPr>
                <w:sz w:val="22"/>
              </w:rPr>
            </w:pPr>
            <w:r>
              <w:rPr>
                <w:sz w:val="22"/>
              </w:rPr>
              <w:t>-</w:t>
            </w:r>
          </w:p>
        </w:tc>
        <w:tc>
          <w:tcPr>
            <w:tcW w:w="2340" w:type="dxa"/>
          </w:tcPr>
          <w:p>
            <w:pPr>
              <w:pStyle w:val="TableParagraph"/>
              <w:spacing w:line="237" w:lineRule="auto" w:before="121"/>
              <w:ind w:left="182" w:right="591"/>
              <w:rPr>
                <w:sz w:val="22"/>
              </w:rPr>
            </w:pPr>
            <w:r>
              <w:rPr>
                <w:sz w:val="22"/>
              </w:rPr>
              <w:t>Propuesta</w:t>
            </w:r>
            <w:r>
              <w:rPr>
                <w:spacing w:val="-14"/>
                <w:sz w:val="22"/>
              </w:rPr>
              <w:t xml:space="preserve"> </w:t>
            </w:r>
            <w:r>
              <w:rPr>
                <w:sz w:val="22"/>
              </w:rPr>
              <w:t xml:space="preserve">ganada </w:t>
            </w:r>
            <w:r>
              <w:rPr>
                <w:spacing w:val="-2"/>
                <w:sz w:val="22"/>
              </w:rPr>
              <w:t>(Ref:</w:t>
            </w:r>
          </w:p>
        </w:tc>
      </w:tr>
    </w:tbl>
    <w:p>
      <w:pPr>
        <w:pStyle w:val="TableParagraph"/>
        <w:spacing w:after="0" w:line="237"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931"/>
        <w:gridCol w:w="1675"/>
        <w:gridCol w:w="1140"/>
        <w:gridCol w:w="2340"/>
      </w:tblGrid>
      <w:tr>
        <w:trPr>
          <w:trHeight w:val="540" w:hRule="atLeast"/>
        </w:trPr>
        <w:tc>
          <w:tcPr>
            <w:tcW w:w="836" w:type="dxa"/>
          </w:tcPr>
          <w:p>
            <w:pPr>
              <w:pStyle w:val="TableParagraph"/>
              <w:rPr>
                <w:sz w:val="20"/>
              </w:rPr>
            </w:pPr>
          </w:p>
        </w:tc>
        <w:tc>
          <w:tcPr>
            <w:tcW w:w="1516" w:type="dxa"/>
          </w:tcPr>
          <w:p>
            <w:pPr>
              <w:pStyle w:val="TableParagraph"/>
              <w:rPr>
                <w:sz w:val="20"/>
              </w:rPr>
            </w:pPr>
          </w:p>
        </w:tc>
        <w:tc>
          <w:tcPr>
            <w:tcW w:w="1931" w:type="dxa"/>
          </w:tcPr>
          <w:p>
            <w:pPr>
              <w:pStyle w:val="TableParagraph"/>
              <w:rPr>
                <w:sz w:val="20"/>
              </w:rPr>
            </w:pPr>
          </w:p>
        </w:tc>
        <w:tc>
          <w:tcPr>
            <w:tcW w:w="1675" w:type="dxa"/>
          </w:tcPr>
          <w:p>
            <w:pPr>
              <w:pStyle w:val="TableParagraph"/>
              <w:rPr>
                <w:sz w:val="20"/>
              </w:rPr>
            </w:pPr>
          </w:p>
        </w:tc>
        <w:tc>
          <w:tcPr>
            <w:tcW w:w="1140" w:type="dxa"/>
          </w:tcPr>
          <w:p>
            <w:pPr>
              <w:pStyle w:val="TableParagraph"/>
              <w:rPr>
                <w:sz w:val="20"/>
              </w:rPr>
            </w:pPr>
          </w:p>
        </w:tc>
        <w:tc>
          <w:tcPr>
            <w:tcW w:w="2340" w:type="dxa"/>
          </w:tcPr>
          <w:p>
            <w:pPr>
              <w:pStyle w:val="TableParagraph"/>
              <w:spacing w:before="119"/>
              <w:ind w:left="182"/>
              <w:rPr>
                <w:sz w:val="22"/>
              </w:rPr>
            </w:pPr>
            <w:r>
              <w:rPr>
                <w:rFonts w:ascii="Consolas"/>
                <w:spacing w:val="-2"/>
                <w:sz w:val="22"/>
              </w:rPr>
              <w:t>cotizaciones.id</w:t>
            </w:r>
            <w:r>
              <w:rPr>
                <w:spacing w:val="-2"/>
                <w:sz w:val="22"/>
              </w:rPr>
              <w:t>)</w:t>
            </w:r>
          </w:p>
        </w:tc>
      </w:tr>
      <w:tr>
        <w:trPr>
          <w:trHeight w:val="745" w:hRule="atLeast"/>
        </w:trPr>
        <w:tc>
          <w:tcPr>
            <w:tcW w:w="836" w:type="dxa"/>
          </w:tcPr>
          <w:p>
            <w:pPr>
              <w:pStyle w:val="TableParagraph"/>
              <w:rPr>
                <w:sz w:val="20"/>
              </w:rPr>
            </w:pPr>
          </w:p>
        </w:tc>
        <w:tc>
          <w:tcPr>
            <w:tcW w:w="1516" w:type="dxa"/>
          </w:tcPr>
          <w:p>
            <w:pPr>
              <w:pStyle w:val="TableParagraph"/>
              <w:spacing w:before="239"/>
              <w:ind w:left="182"/>
              <w:rPr>
                <w:sz w:val="22"/>
              </w:rPr>
            </w:pPr>
            <w:r>
              <w:rPr>
                <w:spacing w:val="-2"/>
                <w:sz w:val="22"/>
              </w:rPr>
              <w:t>Número</w:t>
            </w:r>
          </w:p>
        </w:tc>
        <w:tc>
          <w:tcPr>
            <w:tcW w:w="1931" w:type="dxa"/>
          </w:tcPr>
          <w:p>
            <w:pPr>
              <w:pStyle w:val="TableParagraph"/>
              <w:spacing w:before="242"/>
              <w:ind w:left="176"/>
              <w:rPr>
                <w:rFonts w:ascii="Consolas"/>
                <w:sz w:val="22"/>
              </w:rPr>
            </w:pPr>
            <w:r>
              <w:rPr>
                <w:rFonts w:ascii="Consolas"/>
                <w:spacing w:val="-2"/>
                <w:sz w:val="22"/>
              </w:rPr>
              <w:t>numero</w:t>
            </w:r>
          </w:p>
        </w:tc>
        <w:tc>
          <w:tcPr>
            <w:tcW w:w="1675" w:type="dxa"/>
          </w:tcPr>
          <w:p>
            <w:pPr>
              <w:pStyle w:val="TableParagraph"/>
              <w:spacing w:line="242" w:lineRule="auto" w:before="114"/>
              <w:ind w:left="181"/>
              <w:rPr>
                <w:sz w:val="22"/>
              </w:rPr>
            </w:pPr>
            <w:r>
              <w:rPr>
                <w:spacing w:val="-2"/>
                <w:sz w:val="22"/>
              </w:rPr>
              <w:t>Texto (VARCHAR)</w:t>
            </w:r>
          </w:p>
        </w:tc>
        <w:tc>
          <w:tcPr>
            <w:tcW w:w="1140" w:type="dxa"/>
          </w:tcPr>
          <w:p>
            <w:pPr>
              <w:pStyle w:val="TableParagraph"/>
              <w:spacing w:before="239"/>
              <w:ind w:left="176"/>
              <w:rPr>
                <w:sz w:val="22"/>
              </w:rPr>
            </w:pPr>
            <w:r>
              <w:rPr>
                <w:spacing w:val="-5"/>
                <w:sz w:val="22"/>
              </w:rPr>
              <w:t>30</w:t>
            </w:r>
          </w:p>
        </w:tc>
        <w:tc>
          <w:tcPr>
            <w:tcW w:w="2340" w:type="dxa"/>
          </w:tcPr>
          <w:p>
            <w:pPr>
              <w:pStyle w:val="TableParagraph"/>
              <w:spacing w:line="242" w:lineRule="auto" w:before="114"/>
              <w:ind w:left="182" w:right="603"/>
              <w:rPr>
                <w:sz w:val="22"/>
              </w:rPr>
            </w:pPr>
            <w:r>
              <w:rPr>
                <w:sz w:val="22"/>
              </w:rPr>
              <w:t>Correlativo del instrumento</w:t>
            </w:r>
            <w:r>
              <w:rPr>
                <w:spacing w:val="-14"/>
                <w:sz w:val="22"/>
              </w:rPr>
              <w:t xml:space="preserve"> </w:t>
            </w:r>
            <w:r>
              <w:rPr>
                <w:sz w:val="22"/>
              </w:rPr>
              <w:t>legal</w:t>
            </w:r>
          </w:p>
        </w:tc>
      </w:tr>
      <w:tr>
        <w:trPr>
          <w:trHeight w:val="1000" w:hRule="atLeast"/>
        </w:trPr>
        <w:tc>
          <w:tcPr>
            <w:tcW w:w="836" w:type="dxa"/>
          </w:tcPr>
          <w:p>
            <w:pPr>
              <w:pStyle w:val="TableParagraph"/>
              <w:rPr>
                <w:sz w:val="20"/>
              </w:rPr>
            </w:pPr>
          </w:p>
        </w:tc>
        <w:tc>
          <w:tcPr>
            <w:tcW w:w="1516" w:type="dxa"/>
          </w:tcPr>
          <w:p>
            <w:pPr>
              <w:pStyle w:val="TableParagraph"/>
              <w:spacing w:line="237" w:lineRule="auto" w:before="246"/>
              <w:ind w:left="182" w:right="545"/>
              <w:rPr>
                <w:sz w:val="22"/>
              </w:rPr>
            </w:pPr>
            <w:r>
              <w:rPr>
                <w:sz w:val="22"/>
              </w:rPr>
              <w:t xml:space="preserve">Tipo de </w:t>
            </w:r>
            <w:r>
              <w:rPr>
                <w:spacing w:val="-2"/>
                <w:sz w:val="22"/>
              </w:rPr>
              <w:t>Contrato</w:t>
            </w:r>
          </w:p>
        </w:tc>
        <w:tc>
          <w:tcPr>
            <w:tcW w:w="1931"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tipo_contrato</w:t>
            </w:r>
          </w:p>
        </w:tc>
        <w:tc>
          <w:tcPr>
            <w:tcW w:w="1675" w:type="dxa"/>
          </w:tcPr>
          <w:p>
            <w:pPr>
              <w:pStyle w:val="TableParagraph"/>
              <w:spacing w:line="237" w:lineRule="auto" w:before="246"/>
              <w:ind w:left="181"/>
              <w:rPr>
                <w:sz w:val="22"/>
              </w:rPr>
            </w:pPr>
            <w:r>
              <w:rPr>
                <w:spacing w:val="-2"/>
                <w:sz w:val="22"/>
              </w:rPr>
              <w:t>Texto (VARCHAR)</w:t>
            </w:r>
          </w:p>
        </w:tc>
        <w:tc>
          <w:tcPr>
            <w:tcW w:w="1140" w:type="dxa"/>
          </w:tcPr>
          <w:p>
            <w:pPr>
              <w:pStyle w:val="TableParagraph"/>
              <w:spacing w:before="111"/>
              <w:rPr>
                <w:rFonts w:ascii="Cambria"/>
                <w:b/>
                <w:i/>
                <w:sz w:val="22"/>
              </w:rPr>
            </w:pPr>
          </w:p>
          <w:p>
            <w:pPr>
              <w:pStyle w:val="TableParagraph"/>
              <w:ind w:left="176"/>
              <w:rPr>
                <w:sz w:val="22"/>
              </w:rPr>
            </w:pPr>
            <w:r>
              <w:rPr>
                <w:spacing w:val="-5"/>
                <w:sz w:val="22"/>
              </w:rPr>
              <w:t>30</w:t>
            </w:r>
          </w:p>
        </w:tc>
        <w:tc>
          <w:tcPr>
            <w:tcW w:w="2340" w:type="dxa"/>
          </w:tcPr>
          <w:p>
            <w:pPr>
              <w:pStyle w:val="TableParagraph"/>
              <w:spacing w:line="242" w:lineRule="auto" w:before="114"/>
              <w:ind w:left="182" w:right="187"/>
              <w:rPr>
                <w:sz w:val="22"/>
              </w:rPr>
            </w:pPr>
            <w:r>
              <w:rPr>
                <w:sz w:val="22"/>
              </w:rPr>
              <w:t>Naturaleza:</w:t>
            </w:r>
            <w:r>
              <w:rPr>
                <w:spacing w:val="-14"/>
                <w:sz w:val="22"/>
              </w:rPr>
              <w:t xml:space="preserve"> </w:t>
            </w:r>
            <w:r>
              <w:rPr>
                <w:sz w:val="22"/>
              </w:rPr>
              <w:t xml:space="preserve">VENTA, </w:t>
            </w:r>
            <w:r>
              <w:rPr>
                <w:spacing w:val="-2"/>
                <w:sz w:val="22"/>
              </w:rPr>
              <w:t>ALQUILER, SERVICIO</w:t>
            </w:r>
          </w:p>
        </w:tc>
      </w:tr>
      <w:tr>
        <w:trPr>
          <w:trHeight w:val="745" w:hRule="atLeast"/>
        </w:trPr>
        <w:tc>
          <w:tcPr>
            <w:tcW w:w="836" w:type="dxa"/>
          </w:tcPr>
          <w:p>
            <w:pPr>
              <w:pStyle w:val="TableParagraph"/>
              <w:rPr>
                <w:sz w:val="20"/>
              </w:rPr>
            </w:pPr>
          </w:p>
        </w:tc>
        <w:tc>
          <w:tcPr>
            <w:tcW w:w="1516" w:type="dxa"/>
          </w:tcPr>
          <w:p>
            <w:pPr>
              <w:pStyle w:val="TableParagraph"/>
              <w:spacing w:before="239"/>
              <w:ind w:left="182"/>
              <w:rPr>
                <w:sz w:val="22"/>
              </w:rPr>
            </w:pPr>
            <w:r>
              <w:rPr>
                <w:sz w:val="22"/>
              </w:rPr>
              <w:t>Fecha</w:t>
            </w:r>
            <w:r>
              <w:rPr>
                <w:spacing w:val="1"/>
                <w:sz w:val="22"/>
              </w:rPr>
              <w:t xml:space="preserve"> </w:t>
            </w:r>
            <w:r>
              <w:rPr>
                <w:spacing w:val="-2"/>
                <w:sz w:val="22"/>
              </w:rPr>
              <w:t>Inicio</w:t>
            </w:r>
          </w:p>
        </w:tc>
        <w:tc>
          <w:tcPr>
            <w:tcW w:w="1931" w:type="dxa"/>
          </w:tcPr>
          <w:p>
            <w:pPr>
              <w:pStyle w:val="TableParagraph"/>
              <w:spacing w:before="242"/>
              <w:ind w:left="176"/>
              <w:rPr>
                <w:rFonts w:ascii="Consolas"/>
                <w:sz w:val="22"/>
              </w:rPr>
            </w:pPr>
            <w:r>
              <w:rPr>
                <w:rFonts w:ascii="Consolas"/>
                <w:spacing w:val="-2"/>
                <w:sz w:val="22"/>
              </w:rPr>
              <w:t>fecha_inicio</w:t>
            </w:r>
          </w:p>
        </w:tc>
        <w:tc>
          <w:tcPr>
            <w:tcW w:w="1675" w:type="dxa"/>
          </w:tcPr>
          <w:p>
            <w:pPr>
              <w:pStyle w:val="TableParagraph"/>
              <w:spacing w:line="242" w:lineRule="auto" w:before="114"/>
              <w:ind w:left="181" w:right="737"/>
              <w:rPr>
                <w:sz w:val="22"/>
              </w:rPr>
            </w:pPr>
            <w:r>
              <w:rPr>
                <w:spacing w:val="-2"/>
                <w:sz w:val="22"/>
              </w:rPr>
              <w:t>Fecha (DATE)</w:t>
            </w:r>
          </w:p>
        </w:tc>
        <w:tc>
          <w:tcPr>
            <w:tcW w:w="1140" w:type="dxa"/>
          </w:tcPr>
          <w:p>
            <w:pPr>
              <w:pStyle w:val="TableParagraph"/>
              <w:spacing w:before="239"/>
              <w:ind w:left="176"/>
              <w:rPr>
                <w:sz w:val="22"/>
              </w:rPr>
            </w:pPr>
            <w:r>
              <w:rPr>
                <w:sz w:val="22"/>
              </w:rPr>
              <w:t>-</w:t>
            </w:r>
          </w:p>
        </w:tc>
        <w:tc>
          <w:tcPr>
            <w:tcW w:w="2340" w:type="dxa"/>
          </w:tcPr>
          <w:p>
            <w:pPr>
              <w:pStyle w:val="TableParagraph"/>
              <w:spacing w:line="242" w:lineRule="auto" w:before="114"/>
              <w:ind w:left="182"/>
              <w:rPr>
                <w:sz w:val="22"/>
              </w:rPr>
            </w:pPr>
            <w:r>
              <w:rPr>
                <w:sz w:val="22"/>
              </w:rPr>
              <w:t>Fecha</w:t>
            </w:r>
            <w:r>
              <w:rPr>
                <w:spacing w:val="-12"/>
                <w:sz w:val="22"/>
              </w:rPr>
              <w:t xml:space="preserve"> </w:t>
            </w:r>
            <w:r>
              <w:rPr>
                <w:sz w:val="22"/>
              </w:rPr>
              <w:t>de</w:t>
            </w:r>
            <w:r>
              <w:rPr>
                <w:spacing w:val="-12"/>
                <w:sz w:val="22"/>
              </w:rPr>
              <w:t xml:space="preserve"> </w:t>
            </w:r>
            <w:r>
              <w:rPr>
                <w:sz w:val="22"/>
              </w:rPr>
              <w:t>inicio</w:t>
            </w:r>
            <w:r>
              <w:rPr>
                <w:spacing w:val="-14"/>
                <w:sz w:val="22"/>
              </w:rPr>
              <w:t xml:space="preserve"> </w:t>
            </w:r>
            <w:r>
              <w:rPr>
                <w:sz w:val="22"/>
              </w:rPr>
              <w:t xml:space="preserve">de </w:t>
            </w:r>
            <w:r>
              <w:rPr>
                <w:spacing w:val="-2"/>
                <w:sz w:val="22"/>
              </w:rPr>
              <w:t>vigencia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Fecha</w:t>
            </w:r>
            <w:r>
              <w:rPr>
                <w:spacing w:val="3"/>
                <w:sz w:val="22"/>
              </w:rPr>
              <w:t xml:space="preserve"> </w:t>
            </w:r>
            <w:r>
              <w:rPr>
                <w:spacing w:val="-5"/>
                <w:sz w:val="22"/>
              </w:rPr>
              <w:t>Fin</w:t>
            </w:r>
          </w:p>
        </w:tc>
        <w:tc>
          <w:tcPr>
            <w:tcW w:w="1931" w:type="dxa"/>
          </w:tcPr>
          <w:p>
            <w:pPr>
              <w:pStyle w:val="TableParagraph"/>
              <w:spacing w:before="242"/>
              <w:ind w:left="176"/>
              <w:rPr>
                <w:rFonts w:ascii="Consolas"/>
                <w:sz w:val="22"/>
              </w:rPr>
            </w:pPr>
            <w:r>
              <w:rPr>
                <w:rFonts w:ascii="Consolas"/>
                <w:spacing w:val="-2"/>
                <w:sz w:val="22"/>
              </w:rPr>
              <w:t>fecha_fin</w:t>
            </w:r>
          </w:p>
        </w:tc>
        <w:tc>
          <w:tcPr>
            <w:tcW w:w="1675" w:type="dxa"/>
          </w:tcPr>
          <w:p>
            <w:pPr>
              <w:pStyle w:val="TableParagraph"/>
              <w:spacing w:line="242" w:lineRule="auto" w:before="114"/>
              <w:ind w:left="181" w:right="737"/>
              <w:rPr>
                <w:sz w:val="22"/>
              </w:rPr>
            </w:pPr>
            <w:r>
              <w:rPr>
                <w:spacing w:val="-2"/>
                <w:sz w:val="22"/>
              </w:rPr>
              <w:t>Fecha (DATE)</w:t>
            </w:r>
          </w:p>
        </w:tc>
        <w:tc>
          <w:tcPr>
            <w:tcW w:w="1140" w:type="dxa"/>
          </w:tcPr>
          <w:p>
            <w:pPr>
              <w:pStyle w:val="TableParagraph"/>
              <w:spacing w:before="244"/>
              <w:ind w:left="176"/>
              <w:rPr>
                <w:sz w:val="22"/>
              </w:rPr>
            </w:pPr>
            <w:r>
              <w:rPr>
                <w:sz w:val="22"/>
              </w:rPr>
              <w:t>-</w:t>
            </w:r>
          </w:p>
        </w:tc>
        <w:tc>
          <w:tcPr>
            <w:tcW w:w="2340" w:type="dxa"/>
          </w:tcPr>
          <w:p>
            <w:pPr>
              <w:pStyle w:val="TableParagraph"/>
              <w:spacing w:line="242" w:lineRule="auto" w:before="114"/>
              <w:ind w:left="182" w:right="187"/>
              <w:rPr>
                <w:sz w:val="22"/>
              </w:rPr>
            </w:pPr>
            <w:r>
              <w:rPr>
                <w:sz w:val="22"/>
              </w:rPr>
              <w:t>Fecha</w:t>
            </w:r>
            <w:r>
              <w:rPr>
                <w:spacing w:val="-14"/>
                <w:sz w:val="22"/>
              </w:rPr>
              <w:t xml:space="preserve"> </w:t>
            </w:r>
            <w:r>
              <w:rPr>
                <w:sz w:val="22"/>
              </w:rPr>
              <w:t>de</w:t>
            </w:r>
            <w:r>
              <w:rPr>
                <w:spacing w:val="-14"/>
                <w:sz w:val="22"/>
              </w:rPr>
              <w:t xml:space="preserve"> </w:t>
            </w:r>
            <w:r>
              <w:rPr>
                <w:sz w:val="22"/>
              </w:rPr>
              <w:t>caducidad del acuerdo</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Monto</w:t>
            </w:r>
            <w:r>
              <w:rPr>
                <w:spacing w:val="-2"/>
                <w:sz w:val="22"/>
              </w:rPr>
              <w:t xml:space="preserve"> Total</w:t>
            </w:r>
          </w:p>
        </w:tc>
        <w:tc>
          <w:tcPr>
            <w:tcW w:w="1931" w:type="dxa"/>
          </w:tcPr>
          <w:p>
            <w:pPr>
              <w:pStyle w:val="TableParagraph"/>
              <w:spacing w:before="242"/>
              <w:ind w:left="176"/>
              <w:rPr>
                <w:rFonts w:ascii="Consolas"/>
                <w:sz w:val="22"/>
              </w:rPr>
            </w:pPr>
            <w:r>
              <w:rPr>
                <w:rFonts w:ascii="Consolas"/>
                <w:spacing w:val="-2"/>
                <w:sz w:val="22"/>
              </w:rPr>
              <w:t>monto_total</w:t>
            </w:r>
          </w:p>
        </w:tc>
        <w:tc>
          <w:tcPr>
            <w:tcW w:w="1675" w:type="dxa"/>
          </w:tcPr>
          <w:p>
            <w:pPr>
              <w:pStyle w:val="TableParagraph"/>
              <w:spacing w:line="237" w:lineRule="auto" w:before="121"/>
              <w:ind w:left="181"/>
              <w:rPr>
                <w:sz w:val="22"/>
              </w:rPr>
            </w:pPr>
            <w:r>
              <w:rPr>
                <w:spacing w:val="-2"/>
                <w:sz w:val="22"/>
              </w:rPr>
              <w:t>Numérico (DECIMAL)</w:t>
            </w:r>
          </w:p>
        </w:tc>
        <w:tc>
          <w:tcPr>
            <w:tcW w:w="1140" w:type="dxa"/>
          </w:tcPr>
          <w:p>
            <w:pPr>
              <w:pStyle w:val="TableParagraph"/>
              <w:spacing w:before="244"/>
              <w:ind w:left="176"/>
              <w:rPr>
                <w:sz w:val="22"/>
              </w:rPr>
            </w:pPr>
            <w:r>
              <w:rPr>
                <w:spacing w:val="-4"/>
                <w:sz w:val="22"/>
              </w:rPr>
              <w:t>12,2</w:t>
            </w:r>
          </w:p>
        </w:tc>
        <w:tc>
          <w:tcPr>
            <w:tcW w:w="2340" w:type="dxa"/>
          </w:tcPr>
          <w:p>
            <w:pPr>
              <w:pStyle w:val="TableParagraph"/>
              <w:spacing w:line="237" w:lineRule="auto" w:before="121"/>
              <w:ind w:left="182"/>
              <w:rPr>
                <w:sz w:val="22"/>
              </w:rPr>
            </w:pPr>
            <w:r>
              <w:rPr>
                <w:sz w:val="22"/>
              </w:rPr>
              <w:t>Valor</w:t>
            </w:r>
            <w:r>
              <w:rPr>
                <w:spacing w:val="-14"/>
                <w:sz w:val="22"/>
              </w:rPr>
              <w:t xml:space="preserve"> </w:t>
            </w:r>
            <w:r>
              <w:rPr>
                <w:sz w:val="22"/>
              </w:rPr>
              <w:t>monetario</w:t>
            </w:r>
            <w:r>
              <w:rPr>
                <w:spacing w:val="-14"/>
                <w:sz w:val="22"/>
              </w:rPr>
              <w:t xml:space="preserve"> </w:t>
            </w:r>
            <w:r>
              <w:rPr>
                <w:sz w:val="22"/>
              </w:rPr>
              <w:t xml:space="preserve">total </w:t>
            </w:r>
            <w:r>
              <w:rPr>
                <w:spacing w:val="-2"/>
                <w:sz w:val="22"/>
              </w:rPr>
              <w:t>pactado</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pacing w:val="-2"/>
                <w:sz w:val="22"/>
              </w:rPr>
              <w:t>Estado</w:t>
            </w:r>
          </w:p>
        </w:tc>
        <w:tc>
          <w:tcPr>
            <w:tcW w:w="1931" w:type="dxa"/>
          </w:tcPr>
          <w:p>
            <w:pPr>
              <w:pStyle w:val="TableParagraph"/>
              <w:spacing w:before="247"/>
              <w:ind w:left="176"/>
              <w:rPr>
                <w:rFonts w:ascii="Consolas"/>
                <w:sz w:val="22"/>
              </w:rPr>
            </w:pPr>
            <w:r>
              <w:rPr>
                <w:rFonts w:ascii="Consolas"/>
                <w:spacing w:val="-2"/>
                <w:sz w:val="22"/>
              </w:rPr>
              <w:t>estado</w:t>
            </w:r>
          </w:p>
        </w:tc>
        <w:tc>
          <w:tcPr>
            <w:tcW w:w="1675" w:type="dxa"/>
          </w:tcPr>
          <w:p>
            <w:pPr>
              <w:pStyle w:val="TableParagraph"/>
              <w:spacing w:line="237" w:lineRule="auto" w:before="121"/>
              <w:ind w:left="181"/>
              <w:rPr>
                <w:sz w:val="22"/>
              </w:rPr>
            </w:pPr>
            <w:r>
              <w:rPr>
                <w:spacing w:val="-2"/>
                <w:sz w:val="22"/>
              </w:rPr>
              <w:t>Texto (VARCHAR)</w:t>
            </w:r>
          </w:p>
        </w:tc>
        <w:tc>
          <w:tcPr>
            <w:tcW w:w="1140" w:type="dxa"/>
          </w:tcPr>
          <w:p>
            <w:pPr>
              <w:pStyle w:val="TableParagraph"/>
              <w:spacing w:before="244"/>
              <w:ind w:left="176"/>
              <w:rPr>
                <w:sz w:val="22"/>
              </w:rPr>
            </w:pPr>
            <w:r>
              <w:rPr>
                <w:spacing w:val="-5"/>
                <w:sz w:val="22"/>
              </w:rPr>
              <w:t>30</w:t>
            </w:r>
          </w:p>
        </w:tc>
        <w:tc>
          <w:tcPr>
            <w:tcW w:w="2340" w:type="dxa"/>
          </w:tcPr>
          <w:p>
            <w:pPr>
              <w:pStyle w:val="TableParagraph"/>
              <w:spacing w:line="237" w:lineRule="auto" w:before="121"/>
              <w:ind w:left="182"/>
              <w:rPr>
                <w:sz w:val="22"/>
              </w:rPr>
            </w:pPr>
            <w:r>
              <w:rPr>
                <w:sz w:val="22"/>
              </w:rPr>
              <w:t>Estado</w:t>
            </w:r>
            <w:r>
              <w:rPr>
                <w:spacing w:val="-14"/>
                <w:sz w:val="22"/>
              </w:rPr>
              <w:t xml:space="preserve"> </w:t>
            </w:r>
            <w:r>
              <w:rPr>
                <w:sz w:val="22"/>
              </w:rPr>
              <w:t>legal</w:t>
            </w:r>
            <w:r>
              <w:rPr>
                <w:spacing w:val="-14"/>
                <w:sz w:val="22"/>
              </w:rPr>
              <w:t xml:space="preserve"> </w:t>
            </w:r>
            <w:r>
              <w:rPr>
                <w:sz w:val="22"/>
              </w:rPr>
              <w:t xml:space="preserve">(Ej. </w:t>
            </w:r>
            <w:r>
              <w:rPr>
                <w:spacing w:val="-2"/>
                <w:sz w:val="22"/>
              </w:rPr>
              <w:t>VIGENTE)</w:t>
            </w:r>
          </w:p>
        </w:tc>
      </w:tr>
    </w:tbl>
    <w:p>
      <w:pPr>
        <w:spacing w:before="3"/>
        <w:ind w:left="1420" w:right="0" w:firstLine="0"/>
        <w:jc w:val="left"/>
        <w:rPr>
          <w:rFonts w:ascii="Cambria"/>
          <w:b/>
          <w:i/>
          <w:sz w:val="24"/>
        </w:rPr>
      </w:pPr>
      <w:bookmarkStart w:name="ENTIDAD: VENTAS" w:id="204"/>
      <w:bookmarkEnd w:id="204"/>
      <w:r>
        <w:rPr/>
      </w:r>
      <w:r>
        <w:rPr>
          <w:rFonts w:ascii="Cambria"/>
          <w:b/>
          <w:i/>
          <w:color w:val="365F91"/>
          <w:sz w:val="24"/>
        </w:rPr>
        <w:t>ENTIDAD:</w:t>
      </w:r>
      <w:r>
        <w:rPr>
          <w:rFonts w:ascii="Cambria"/>
          <w:b/>
          <w:i/>
          <w:color w:val="365F91"/>
          <w:spacing w:val="-2"/>
          <w:sz w:val="24"/>
        </w:rPr>
        <w:t xml:space="preserve"> VENTAS</w:t>
      </w:r>
    </w:p>
    <w:p>
      <w:pPr>
        <w:pStyle w:val="BodyText"/>
        <w:spacing w:before="82"/>
        <w:rPr>
          <w:rFonts w:ascii="Cambria"/>
          <w:b/>
          <w:i/>
          <w:sz w:val="20"/>
        </w:rPr>
      </w:pPr>
    </w:p>
    <w:tbl>
      <w:tblPr>
        <w:tblW w:w="0" w:type="auto"/>
        <w:jc w:val="left"/>
        <w:tblInd w:w="90"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716"/>
        <w:gridCol w:w="1691"/>
        <w:gridCol w:w="2036"/>
        <w:gridCol w:w="1146"/>
        <w:gridCol w:w="3172"/>
      </w:tblGrid>
      <w:tr>
        <w:trPr>
          <w:trHeight w:val="540" w:hRule="atLeast"/>
        </w:trPr>
        <w:tc>
          <w:tcPr>
            <w:tcW w:w="836" w:type="dxa"/>
          </w:tcPr>
          <w:p>
            <w:pPr>
              <w:pStyle w:val="TableParagraph"/>
              <w:spacing w:before="145"/>
              <w:ind w:left="182"/>
              <w:rPr>
                <w:b/>
                <w:sz w:val="22"/>
              </w:rPr>
            </w:pPr>
            <w:r>
              <w:rPr>
                <w:b/>
                <w:spacing w:val="-5"/>
                <w:sz w:val="22"/>
              </w:rPr>
              <w:t>KEY</w:t>
            </w:r>
          </w:p>
        </w:tc>
        <w:tc>
          <w:tcPr>
            <w:tcW w:w="1716" w:type="dxa"/>
          </w:tcPr>
          <w:p>
            <w:pPr>
              <w:pStyle w:val="TableParagraph"/>
              <w:spacing w:before="145"/>
              <w:ind w:left="182"/>
              <w:rPr>
                <w:b/>
                <w:sz w:val="22"/>
              </w:rPr>
            </w:pPr>
            <w:r>
              <w:rPr>
                <w:b/>
                <w:spacing w:val="-2"/>
                <w:sz w:val="22"/>
              </w:rPr>
              <w:t>Nombre</w:t>
            </w:r>
          </w:p>
        </w:tc>
        <w:tc>
          <w:tcPr>
            <w:tcW w:w="1691" w:type="dxa"/>
          </w:tcPr>
          <w:p>
            <w:pPr>
              <w:pStyle w:val="TableParagraph"/>
              <w:spacing w:before="145"/>
              <w:ind w:left="181"/>
              <w:rPr>
                <w:b/>
                <w:sz w:val="22"/>
              </w:rPr>
            </w:pPr>
            <w:r>
              <w:rPr>
                <w:b/>
                <w:spacing w:val="-2"/>
                <w:sz w:val="22"/>
              </w:rPr>
              <w:t>Campo</w:t>
            </w:r>
          </w:p>
        </w:tc>
        <w:tc>
          <w:tcPr>
            <w:tcW w:w="2036" w:type="dxa"/>
          </w:tcPr>
          <w:p>
            <w:pPr>
              <w:pStyle w:val="TableParagraph"/>
              <w:spacing w:before="145"/>
              <w:ind w:left="181"/>
              <w:rPr>
                <w:b/>
                <w:sz w:val="22"/>
              </w:rPr>
            </w:pPr>
            <w:r>
              <w:rPr>
                <w:b/>
                <w:sz w:val="22"/>
              </w:rPr>
              <w:t>Tipo</w:t>
            </w:r>
            <w:r>
              <w:rPr>
                <w:b/>
                <w:spacing w:val="-2"/>
                <w:sz w:val="22"/>
              </w:rPr>
              <w:t xml:space="preserve"> </w:t>
            </w:r>
            <w:r>
              <w:rPr>
                <w:b/>
                <w:spacing w:val="-4"/>
                <w:sz w:val="22"/>
              </w:rPr>
              <w:t>Dato</w:t>
            </w:r>
          </w:p>
        </w:tc>
        <w:tc>
          <w:tcPr>
            <w:tcW w:w="1146" w:type="dxa"/>
          </w:tcPr>
          <w:p>
            <w:pPr>
              <w:pStyle w:val="TableParagraph"/>
              <w:spacing w:before="145"/>
              <w:ind w:left="181"/>
              <w:rPr>
                <w:b/>
                <w:sz w:val="22"/>
              </w:rPr>
            </w:pPr>
            <w:r>
              <w:rPr>
                <w:b/>
                <w:spacing w:val="-2"/>
                <w:sz w:val="22"/>
              </w:rPr>
              <w:t>Tamaño</w:t>
            </w:r>
          </w:p>
        </w:tc>
        <w:tc>
          <w:tcPr>
            <w:tcW w:w="3172" w:type="dxa"/>
          </w:tcPr>
          <w:p>
            <w:pPr>
              <w:pStyle w:val="TableParagraph"/>
              <w:spacing w:before="145"/>
              <w:ind w:left="180"/>
              <w:rPr>
                <w:b/>
                <w:sz w:val="22"/>
              </w:rPr>
            </w:pPr>
            <w:r>
              <w:rPr>
                <w:b/>
                <w:spacing w:val="-2"/>
                <w:sz w:val="22"/>
              </w:rPr>
              <w:t>Descripción</w:t>
            </w:r>
          </w:p>
        </w:tc>
      </w:tr>
      <w:tr>
        <w:trPr>
          <w:trHeight w:val="750" w:hRule="atLeast"/>
        </w:trPr>
        <w:tc>
          <w:tcPr>
            <w:tcW w:w="836" w:type="dxa"/>
          </w:tcPr>
          <w:p>
            <w:pPr>
              <w:pStyle w:val="TableParagraph"/>
              <w:spacing w:before="244"/>
              <w:ind w:left="182"/>
              <w:rPr>
                <w:b/>
                <w:sz w:val="22"/>
              </w:rPr>
            </w:pPr>
            <w:r>
              <w:rPr>
                <w:b/>
                <w:spacing w:val="-5"/>
                <w:sz w:val="22"/>
              </w:rPr>
              <w:t>PK</w:t>
            </w:r>
          </w:p>
        </w:tc>
        <w:tc>
          <w:tcPr>
            <w:tcW w:w="1716" w:type="dxa"/>
          </w:tcPr>
          <w:p>
            <w:pPr>
              <w:pStyle w:val="TableParagraph"/>
              <w:spacing w:line="242" w:lineRule="auto" w:before="119"/>
              <w:ind w:left="182"/>
              <w:rPr>
                <w:sz w:val="22"/>
              </w:rPr>
            </w:pPr>
            <w:r>
              <w:rPr>
                <w:spacing w:val="-2"/>
                <w:sz w:val="22"/>
              </w:rPr>
              <w:t>Identificador Venta</w:t>
            </w:r>
          </w:p>
        </w:tc>
        <w:tc>
          <w:tcPr>
            <w:tcW w:w="1691" w:type="dxa"/>
          </w:tcPr>
          <w:p>
            <w:pPr>
              <w:pStyle w:val="TableParagraph"/>
              <w:spacing w:before="247"/>
              <w:ind w:left="181"/>
              <w:rPr>
                <w:rFonts w:ascii="Consolas"/>
                <w:sz w:val="22"/>
              </w:rPr>
            </w:pPr>
            <w:r>
              <w:rPr>
                <w:rFonts w:ascii="Consolas"/>
                <w:spacing w:val="-5"/>
                <w:sz w:val="22"/>
              </w:rPr>
              <w:t>id</w:t>
            </w:r>
          </w:p>
        </w:tc>
        <w:tc>
          <w:tcPr>
            <w:tcW w:w="2036" w:type="dxa"/>
          </w:tcPr>
          <w:p>
            <w:pPr>
              <w:pStyle w:val="TableParagraph"/>
              <w:spacing w:line="242" w:lineRule="auto" w:before="119"/>
              <w:ind w:left="181"/>
              <w:rPr>
                <w:sz w:val="22"/>
              </w:rPr>
            </w:pPr>
            <w:r>
              <w:rPr>
                <w:spacing w:val="-2"/>
                <w:sz w:val="22"/>
              </w:rPr>
              <w:t>Numérico (BIGSERIAL)</w:t>
            </w:r>
          </w:p>
        </w:tc>
        <w:tc>
          <w:tcPr>
            <w:tcW w:w="1146" w:type="dxa"/>
          </w:tcPr>
          <w:p>
            <w:pPr>
              <w:pStyle w:val="TableParagraph"/>
              <w:spacing w:before="244"/>
              <w:ind w:left="181"/>
              <w:rPr>
                <w:sz w:val="22"/>
              </w:rPr>
            </w:pPr>
            <w:r>
              <w:rPr>
                <w:sz w:val="22"/>
              </w:rPr>
              <w:t>-</w:t>
            </w:r>
          </w:p>
        </w:tc>
        <w:tc>
          <w:tcPr>
            <w:tcW w:w="3172" w:type="dxa"/>
          </w:tcPr>
          <w:p>
            <w:pPr>
              <w:pStyle w:val="TableParagraph"/>
              <w:spacing w:before="244"/>
              <w:ind w:left="180"/>
              <w:rPr>
                <w:sz w:val="22"/>
              </w:rPr>
            </w:pPr>
            <w:r>
              <w:rPr>
                <w:sz w:val="22"/>
              </w:rPr>
              <w:t>Identificador</w:t>
            </w:r>
            <w:r>
              <w:rPr>
                <w:spacing w:val="-3"/>
                <w:sz w:val="22"/>
              </w:rPr>
              <w:t xml:space="preserve"> </w:t>
            </w:r>
            <w:r>
              <w:rPr>
                <w:sz w:val="22"/>
              </w:rPr>
              <w:t>de la</w:t>
            </w:r>
            <w:r>
              <w:rPr>
                <w:spacing w:val="1"/>
                <w:sz w:val="22"/>
              </w:rPr>
              <w:t xml:space="preserve"> </w:t>
            </w:r>
            <w:r>
              <w:rPr>
                <w:spacing w:val="-4"/>
                <w:sz w:val="22"/>
              </w:rPr>
              <w:t>venta</w:t>
            </w:r>
          </w:p>
        </w:tc>
      </w:tr>
      <w:tr>
        <w:trPr>
          <w:trHeight w:val="750" w:hRule="atLeast"/>
        </w:trPr>
        <w:tc>
          <w:tcPr>
            <w:tcW w:w="836" w:type="dxa"/>
          </w:tcPr>
          <w:p>
            <w:pPr>
              <w:pStyle w:val="TableParagraph"/>
              <w:spacing w:before="244"/>
              <w:ind w:left="182"/>
              <w:rPr>
                <w:b/>
                <w:sz w:val="22"/>
              </w:rPr>
            </w:pPr>
            <w:r>
              <w:rPr>
                <w:b/>
                <w:spacing w:val="-5"/>
                <w:sz w:val="22"/>
              </w:rPr>
              <w:t>FK</w:t>
            </w:r>
          </w:p>
        </w:tc>
        <w:tc>
          <w:tcPr>
            <w:tcW w:w="1716" w:type="dxa"/>
          </w:tcPr>
          <w:p>
            <w:pPr>
              <w:pStyle w:val="TableParagraph"/>
              <w:spacing w:before="244"/>
              <w:ind w:left="182"/>
              <w:rPr>
                <w:sz w:val="22"/>
              </w:rPr>
            </w:pPr>
            <w:r>
              <w:rPr>
                <w:spacing w:val="-2"/>
                <w:sz w:val="22"/>
              </w:rPr>
              <w:t>Contrato</w:t>
            </w:r>
          </w:p>
        </w:tc>
        <w:tc>
          <w:tcPr>
            <w:tcW w:w="1691" w:type="dxa"/>
          </w:tcPr>
          <w:p>
            <w:pPr>
              <w:pStyle w:val="TableParagraph"/>
              <w:spacing w:before="247"/>
              <w:ind w:left="181"/>
              <w:rPr>
                <w:rFonts w:ascii="Consolas"/>
                <w:sz w:val="22"/>
              </w:rPr>
            </w:pPr>
            <w:r>
              <w:rPr>
                <w:rFonts w:ascii="Consolas"/>
                <w:spacing w:val="-2"/>
                <w:sz w:val="22"/>
              </w:rPr>
              <w:t>contrato_id</w:t>
            </w:r>
          </w:p>
        </w:tc>
        <w:tc>
          <w:tcPr>
            <w:tcW w:w="2036" w:type="dxa"/>
          </w:tcPr>
          <w:p>
            <w:pPr>
              <w:pStyle w:val="TableParagraph"/>
              <w:spacing w:line="242" w:lineRule="auto" w:before="119"/>
              <w:ind w:left="181" w:right="944"/>
              <w:rPr>
                <w:sz w:val="22"/>
              </w:rPr>
            </w:pPr>
            <w:r>
              <w:rPr>
                <w:spacing w:val="-2"/>
                <w:sz w:val="22"/>
              </w:rPr>
              <w:t>Numérico (BIGINT)</w:t>
            </w:r>
          </w:p>
        </w:tc>
        <w:tc>
          <w:tcPr>
            <w:tcW w:w="1146" w:type="dxa"/>
          </w:tcPr>
          <w:p>
            <w:pPr>
              <w:pStyle w:val="TableParagraph"/>
              <w:spacing w:before="244"/>
              <w:ind w:left="181"/>
              <w:rPr>
                <w:sz w:val="22"/>
              </w:rPr>
            </w:pPr>
            <w:r>
              <w:rPr>
                <w:sz w:val="22"/>
              </w:rPr>
              <w:t>-</w:t>
            </w:r>
          </w:p>
        </w:tc>
        <w:tc>
          <w:tcPr>
            <w:tcW w:w="3172" w:type="dxa"/>
          </w:tcPr>
          <w:p>
            <w:pPr>
              <w:pStyle w:val="TableParagraph"/>
              <w:spacing w:before="114"/>
              <w:ind w:left="180"/>
              <w:rPr>
                <w:sz w:val="22"/>
              </w:rPr>
            </w:pPr>
            <w:r>
              <w:rPr>
                <w:sz w:val="22"/>
              </w:rPr>
              <w:t>Contrato</w:t>
            </w:r>
            <w:r>
              <w:rPr>
                <w:spacing w:val="-4"/>
                <w:sz w:val="22"/>
              </w:rPr>
              <w:t xml:space="preserve"> </w:t>
            </w:r>
            <w:r>
              <w:rPr>
                <w:sz w:val="22"/>
              </w:rPr>
              <w:t>que da</w:t>
            </w:r>
            <w:r>
              <w:rPr>
                <w:spacing w:val="-1"/>
                <w:sz w:val="22"/>
              </w:rPr>
              <w:t xml:space="preserve"> </w:t>
            </w:r>
            <w:r>
              <w:rPr>
                <w:sz w:val="22"/>
              </w:rPr>
              <w:t>origen</w:t>
            </w:r>
            <w:r>
              <w:rPr>
                <w:spacing w:val="-1"/>
                <w:sz w:val="22"/>
              </w:rPr>
              <w:t xml:space="preserve"> </w:t>
            </w:r>
            <w:r>
              <w:rPr>
                <w:spacing w:val="-4"/>
                <w:sz w:val="22"/>
              </w:rPr>
              <w:t>(Ref:</w:t>
            </w:r>
          </w:p>
          <w:p>
            <w:pPr>
              <w:pStyle w:val="TableParagraph"/>
              <w:spacing w:before="2"/>
              <w:ind w:left="180"/>
              <w:rPr>
                <w:sz w:val="22"/>
              </w:rPr>
            </w:pPr>
            <w:r>
              <w:rPr>
                <w:rFonts w:ascii="Consolas"/>
                <w:spacing w:val="-2"/>
                <w:sz w:val="22"/>
              </w:rPr>
              <w:t>contratos.id</w:t>
            </w:r>
            <w:r>
              <w:rPr>
                <w:spacing w:val="-2"/>
                <w:sz w:val="22"/>
              </w:rPr>
              <w:t>)</w:t>
            </w:r>
          </w:p>
        </w:tc>
      </w:tr>
      <w:tr>
        <w:trPr>
          <w:trHeight w:val="750" w:hRule="atLeast"/>
        </w:trPr>
        <w:tc>
          <w:tcPr>
            <w:tcW w:w="836" w:type="dxa"/>
          </w:tcPr>
          <w:p>
            <w:pPr>
              <w:pStyle w:val="TableParagraph"/>
              <w:rPr>
                <w:sz w:val="20"/>
              </w:rPr>
            </w:pPr>
          </w:p>
        </w:tc>
        <w:tc>
          <w:tcPr>
            <w:tcW w:w="1716" w:type="dxa"/>
          </w:tcPr>
          <w:p>
            <w:pPr>
              <w:pStyle w:val="TableParagraph"/>
              <w:spacing w:before="244"/>
              <w:ind w:left="182"/>
              <w:rPr>
                <w:sz w:val="22"/>
              </w:rPr>
            </w:pPr>
            <w:r>
              <w:rPr>
                <w:spacing w:val="-2"/>
                <w:sz w:val="22"/>
              </w:rPr>
              <w:t>Número</w:t>
            </w:r>
          </w:p>
        </w:tc>
        <w:tc>
          <w:tcPr>
            <w:tcW w:w="1691" w:type="dxa"/>
          </w:tcPr>
          <w:p>
            <w:pPr>
              <w:pStyle w:val="TableParagraph"/>
              <w:spacing w:before="247"/>
              <w:ind w:left="181"/>
              <w:rPr>
                <w:rFonts w:ascii="Consolas"/>
                <w:sz w:val="22"/>
              </w:rPr>
            </w:pPr>
            <w:r>
              <w:rPr>
                <w:rFonts w:ascii="Consolas"/>
                <w:spacing w:val="-2"/>
                <w:sz w:val="22"/>
              </w:rPr>
              <w:t>numero</w:t>
            </w:r>
          </w:p>
        </w:tc>
        <w:tc>
          <w:tcPr>
            <w:tcW w:w="2036" w:type="dxa"/>
          </w:tcPr>
          <w:p>
            <w:pPr>
              <w:pStyle w:val="TableParagraph"/>
              <w:spacing w:line="242" w:lineRule="auto" w:before="119"/>
              <w:ind w:left="181" w:right="152"/>
              <w:rPr>
                <w:sz w:val="22"/>
              </w:rPr>
            </w:pPr>
            <w:r>
              <w:rPr>
                <w:spacing w:val="-2"/>
                <w:sz w:val="22"/>
              </w:rPr>
              <w:t>Texto (VARCHAR)</w:t>
            </w:r>
          </w:p>
        </w:tc>
        <w:tc>
          <w:tcPr>
            <w:tcW w:w="1146" w:type="dxa"/>
          </w:tcPr>
          <w:p>
            <w:pPr>
              <w:pStyle w:val="TableParagraph"/>
              <w:spacing w:before="244"/>
              <w:ind w:left="181"/>
              <w:rPr>
                <w:sz w:val="22"/>
              </w:rPr>
            </w:pPr>
            <w:r>
              <w:rPr>
                <w:spacing w:val="-5"/>
                <w:sz w:val="22"/>
              </w:rPr>
              <w:t>30</w:t>
            </w:r>
          </w:p>
        </w:tc>
        <w:tc>
          <w:tcPr>
            <w:tcW w:w="3172" w:type="dxa"/>
          </w:tcPr>
          <w:p>
            <w:pPr>
              <w:pStyle w:val="TableParagraph"/>
              <w:spacing w:line="242" w:lineRule="auto" w:before="119"/>
              <w:ind w:left="180"/>
              <w:rPr>
                <w:sz w:val="22"/>
              </w:rPr>
            </w:pPr>
            <w:r>
              <w:rPr>
                <w:sz w:val="22"/>
              </w:rPr>
              <w:t xml:space="preserve">Correlativo de </w:t>
            </w:r>
            <w:r>
              <w:rPr>
                <w:spacing w:val="-2"/>
                <w:sz w:val="22"/>
              </w:rPr>
              <w:t>factura/comprobante</w:t>
            </w:r>
          </w:p>
        </w:tc>
      </w:tr>
      <w:tr>
        <w:trPr>
          <w:trHeight w:val="745" w:hRule="atLeast"/>
        </w:trPr>
        <w:tc>
          <w:tcPr>
            <w:tcW w:w="836" w:type="dxa"/>
          </w:tcPr>
          <w:p>
            <w:pPr>
              <w:pStyle w:val="TableParagraph"/>
              <w:rPr>
                <w:sz w:val="20"/>
              </w:rPr>
            </w:pPr>
          </w:p>
        </w:tc>
        <w:tc>
          <w:tcPr>
            <w:tcW w:w="1716" w:type="dxa"/>
          </w:tcPr>
          <w:p>
            <w:pPr>
              <w:pStyle w:val="TableParagraph"/>
              <w:spacing w:before="239"/>
              <w:ind w:left="182"/>
              <w:rPr>
                <w:sz w:val="22"/>
              </w:rPr>
            </w:pPr>
            <w:r>
              <w:rPr>
                <w:sz w:val="22"/>
              </w:rPr>
              <w:t>Fecha</w:t>
            </w:r>
            <w:r>
              <w:rPr>
                <w:spacing w:val="1"/>
                <w:sz w:val="22"/>
              </w:rPr>
              <w:t xml:space="preserve"> </w:t>
            </w:r>
            <w:r>
              <w:rPr>
                <w:spacing w:val="-2"/>
                <w:sz w:val="22"/>
              </w:rPr>
              <w:t>Venta</w:t>
            </w:r>
          </w:p>
        </w:tc>
        <w:tc>
          <w:tcPr>
            <w:tcW w:w="1691" w:type="dxa"/>
          </w:tcPr>
          <w:p>
            <w:pPr>
              <w:pStyle w:val="TableParagraph"/>
              <w:spacing w:before="242"/>
              <w:ind w:left="181"/>
              <w:rPr>
                <w:rFonts w:ascii="Consolas"/>
                <w:sz w:val="22"/>
              </w:rPr>
            </w:pPr>
            <w:r>
              <w:rPr>
                <w:rFonts w:ascii="Consolas"/>
                <w:spacing w:val="-2"/>
                <w:sz w:val="22"/>
              </w:rPr>
              <w:t>fecha_venta</w:t>
            </w:r>
          </w:p>
        </w:tc>
        <w:tc>
          <w:tcPr>
            <w:tcW w:w="2036" w:type="dxa"/>
          </w:tcPr>
          <w:p>
            <w:pPr>
              <w:pStyle w:val="TableParagraph"/>
              <w:spacing w:before="239"/>
              <w:ind w:left="181"/>
              <w:rPr>
                <w:sz w:val="22"/>
              </w:rPr>
            </w:pPr>
            <w:r>
              <w:rPr>
                <w:sz w:val="22"/>
              </w:rPr>
              <w:t>Fecha</w:t>
            </w:r>
            <w:r>
              <w:rPr>
                <w:spacing w:val="3"/>
                <w:sz w:val="22"/>
              </w:rPr>
              <w:t xml:space="preserve"> </w:t>
            </w:r>
            <w:r>
              <w:rPr>
                <w:spacing w:val="-2"/>
                <w:sz w:val="22"/>
              </w:rPr>
              <w:t>(DATE)</w:t>
            </w:r>
          </w:p>
        </w:tc>
        <w:tc>
          <w:tcPr>
            <w:tcW w:w="1146" w:type="dxa"/>
          </w:tcPr>
          <w:p>
            <w:pPr>
              <w:pStyle w:val="TableParagraph"/>
              <w:spacing w:before="239"/>
              <w:ind w:left="181"/>
              <w:rPr>
                <w:sz w:val="22"/>
              </w:rPr>
            </w:pPr>
            <w:r>
              <w:rPr>
                <w:sz w:val="22"/>
              </w:rPr>
              <w:t>-</w:t>
            </w:r>
          </w:p>
        </w:tc>
        <w:tc>
          <w:tcPr>
            <w:tcW w:w="3172" w:type="dxa"/>
          </w:tcPr>
          <w:p>
            <w:pPr>
              <w:pStyle w:val="TableParagraph"/>
              <w:spacing w:line="242" w:lineRule="auto" w:before="114"/>
              <w:ind w:left="180" w:right="231"/>
              <w:rPr>
                <w:sz w:val="22"/>
              </w:rPr>
            </w:pPr>
            <w:r>
              <w:rPr>
                <w:sz w:val="22"/>
              </w:rPr>
              <w:t>Fecha</w:t>
            </w:r>
            <w:r>
              <w:rPr>
                <w:spacing w:val="-14"/>
                <w:sz w:val="22"/>
              </w:rPr>
              <w:t xml:space="preserve"> </w:t>
            </w:r>
            <w:r>
              <w:rPr>
                <w:sz w:val="22"/>
              </w:rPr>
              <w:t>de</w:t>
            </w:r>
            <w:r>
              <w:rPr>
                <w:spacing w:val="-14"/>
                <w:sz w:val="22"/>
              </w:rPr>
              <w:t xml:space="preserve"> </w:t>
            </w:r>
            <w:r>
              <w:rPr>
                <w:sz w:val="22"/>
              </w:rPr>
              <w:t xml:space="preserve">formalización </w:t>
            </w:r>
            <w:r>
              <w:rPr>
                <w:spacing w:val="-2"/>
                <w:sz w:val="22"/>
              </w:rPr>
              <w:t>contable</w:t>
            </w:r>
          </w:p>
        </w:tc>
      </w:tr>
      <w:tr>
        <w:trPr>
          <w:trHeight w:val="745" w:hRule="atLeast"/>
        </w:trPr>
        <w:tc>
          <w:tcPr>
            <w:tcW w:w="836" w:type="dxa"/>
          </w:tcPr>
          <w:p>
            <w:pPr>
              <w:pStyle w:val="TableParagraph"/>
              <w:rPr>
                <w:sz w:val="20"/>
              </w:rPr>
            </w:pPr>
          </w:p>
        </w:tc>
        <w:tc>
          <w:tcPr>
            <w:tcW w:w="1716" w:type="dxa"/>
          </w:tcPr>
          <w:p>
            <w:pPr>
              <w:pStyle w:val="TableParagraph"/>
              <w:spacing w:before="245"/>
              <w:ind w:left="182"/>
              <w:rPr>
                <w:sz w:val="22"/>
              </w:rPr>
            </w:pPr>
            <w:r>
              <w:rPr>
                <w:spacing w:val="-2"/>
                <w:sz w:val="22"/>
              </w:rPr>
              <w:t>Subtotal</w:t>
            </w:r>
          </w:p>
        </w:tc>
        <w:tc>
          <w:tcPr>
            <w:tcW w:w="1691" w:type="dxa"/>
          </w:tcPr>
          <w:p>
            <w:pPr>
              <w:pStyle w:val="TableParagraph"/>
              <w:spacing w:before="243"/>
              <w:ind w:left="181"/>
              <w:rPr>
                <w:rFonts w:ascii="Consolas"/>
                <w:sz w:val="22"/>
              </w:rPr>
            </w:pPr>
            <w:r>
              <w:rPr>
                <w:rFonts w:ascii="Consolas"/>
                <w:spacing w:val="-2"/>
                <w:sz w:val="22"/>
              </w:rPr>
              <w:t>subtotal</w:t>
            </w:r>
          </w:p>
        </w:tc>
        <w:tc>
          <w:tcPr>
            <w:tcW w:w="2036" w:type="dxa"/>
          </w:tcPr>
          <w:p>
            <w:pPr>
              <w:pStyle w:val="TableParagraph"/>
              <w:spacing w:line="242" w:lineRule="auto" w:before="115"/>
              <w:ind w:left="181"/>
              <w:rPr>
                <w:sz w:val="22"/>
              </w:rPr>
            </w:pPr>
            <w:r>
              <w:rPr>
                <w:spacing w:val="-2"/>
                <w:sz w:val="22"/>
              </w:rPr>
              <w:t>Numérico (DECIMAL)</w:t>
            </w:r>
          </w:p>
        </w:tc>
        <w:tc>
          <w:tcPr>
            <w:tcW w:w="1146" w:type="dxa"/>
          </w:tcPr>
          <w:p>
            <w:pPr>
              <w:pStyle w:val="TableParagraph"/>
              <w:spacing w:before="245"/>
              <w:ind w:left="181"/>
              <w:rPr>
                <w:sz w:val="22"/>
              </w:rPr>
            </w:pPr>
            <w:r>
              <w:rPr>
                <w:spacing w:val="-4"/>
                <w:sz w:val="22"/>
              </w:rPr>
              <w:t>12,2</w:t>
            </w:r>
          </w:p>
        </w:tc>
        <w:tc>
          <w:tcPr>
            <w:tcW w:w="3172" w:type="dxa"/>
          </w:tcPr>
          <w:p>
            <w:pPr>
              <w:pStyle w:val="TableParagraph"/>
              <w:spacing w:line="242" w:lineRule="auto" w:before="115"/>
              <w:ind w:left="180"/>
              <w:rPr>
                <w:sz w:val="22"/>
              </w:rPr>
            </w:pPr>
            <w:r>
              <w:rPr>
                <w:sz w:val="22"/>
              </w:rPr>
              <w:t>Suma</w:t>
            </w:r>
            <w:r>
              <w:rPr>
                <w:spacing w:val="-12"/>
                <w:sz w:val="22"/>
              </w:rPr>
              <w:t xml:space="preserve"> </w:t>
            </w:r>
            <w:r>
              <w:rPr>
                <w:sz w:val="22"/>
              </w:rPr>
              <w:t>de</w:t>
            </w:r>
            <w:r>
              <w:rPr>
                <w:spacing w:val="-12"/>
                <w:sz w:val="22"/>
              </w:rPr>
              <w:t xml:space="preserve"> </w:t>
            </w:r>
            <w:r>
              <w:rPr>
                <w:sz w:val="22"/>
              </w:rPr>
              <w:t>productos</w:t>
            </w:r>
            <w:r>
              <w:rPr>
                <w:spacing w:val="-14"/>
                <w:sz w:val="22"/>
              </w:rPr>
              <w:t xml:space="preserve"> </w:t>
            </w:r>
            <w:r>
              <w:rPr>
                <w:sz w:val="22"/>
              </w:rPr>
              <w:t xml:space="preserve">sin </w:t>
            </w:r>
            <w:r>
              <w:rPr>
                <w:spacing w:val="-2"/>
                <w:sz w:val="22"/>
              </w:rPr>
              <w:t>IGV/impuestos</w:t>
            </w:r>
          </w:p>
        </w:tc>
      </w:tr>
      <w:tr>
        <w:trPr>
          <w:trHeight w:val="745" w:hRule="atLeast"/>
        </w:trPr>
        <w:tc>
          <w:tcPr>
            <w:tcW w:w="836" w:type="dxa"/>
          </w:tcPr>
          <w:p>
            <w:pPr>
              <w:pStyle w:val="TableParagraph"/>
              <w:rPr>
                <w:sz w:val="20"/>
              </w:rPr>
            </w:pPr>
          </w:p>
        </w:tc>
        <w:tc>
          <w:tcPr>
            <w:tcW w:w="1716" w:type="dxa"/>
          </w:tcPr>
          <w:p>
            <w:pPr>
              <w:pStyle w:val="TableParagraph"/>
              <w:spacing w:before="245"/>
              <w:ind w:left="182"/>
              <w:rPr>
                <w:sz w:val="22"/>
              </w:rPr>
            </w:pPr>
            <w:r>
              <w:rPr>
                <w:spacing w:val="-2"/>
                <w:sz w:val="22"/>
              </w:rPr>
              <w:t>Impuestos</w:t>
            </w:r>
          </w:p>
        </w:tc>
        <w:tc>
          <w:tcPr>
            <w:tcW w:w="1691" w:type="dxa"/>
          </w:tcPr>
          <w:p>
            <w:pPr>
              <w:pStyle w:val="TableParagraph"/>
              <w:spacing w:before="243"/>
              <w:ind w:left="181"/>
              <w:rPr>
                <w:rFonts w:ascii="Consolas"/>
                <w:sz w:val="22"/>
              </w:rPr>
            </w:pPr>
            <w:r>
              <w:rPr>
                <w:rFonts w:ascii="Consolas"/>
                <w:spacing w:val="-2"/>
                <w:sz w:val="22"/>
              </w:rPr>
              <w:t>impuestos</w:t>
            </w:r>
          </w:p>
        </w:tc>
        <w:tc>
          <w:tcPr>
            <w:tcW w:w="2036" w:type="dxa"/>
          </w:tcPr>
          <w:p>
            <w:pPr>
              <w:pStyle w:val="TableParagraph"/>
              <w:spacing w:before="115"/>
              <w:ind w:left="181"/>
              <w:rPr>
                <w:sz w:val="22"/>
              </w:rPr>
            </w:pPr>
            <w:r>
              <w:rPr>
                <w:spacing w:val="-2"/>
                <w:sz w:val="22"/>
              </w:rPr>
              <w:t>Numérico (DECIMAL)</w:t>
            </w:r>
          </w:p>
        </w:tc>
        <w:tc>
          <w:tcPr>
            <w:tcW w:w="1146" w:type="dxa"/>
          </w:tcPr>
          <w:p>
            <w:pPr>
              <w:pStyle w:val="TableParagraph"/>
              <w:spacing w:before="245"/>
              <w:ind w:left="181"/>
              <w:rPr>
                <w:sz w:val="22"/>
              </w:rPr>
            </w:pPr>
            <w:r>
              <w:rPr>
                <w:spacing w:val="-4"/>
                <w:sz w:val="22"/>
              </w:rPr>
              <w:t>12,2</w:t>
            </w:r>
          </w:p>
        </w:tc>
        <w:tc>
          <w:tcPr>
            <w:tcW w:w="3172" w:type="dxa"/>
          </w:tcPr>
          <w:p>
            <w:pPr>
              <w:pStyle w:val="TableParagraph"/>
              <w:spacing w:before="245"/>
              <w:ind w:left="180"/>
              <w:rPr>
                <w:sz w:val="22"/>
              </w:rPr>
            </w:pPr>
            <w:r>
              <w:rPr>
                <w:sz w:val="22"/>
              </w:rPr>
              <w:t>Carga</w:t>
            </w:r>
            <w:r>
              <w:rPr>
                <w:spacing w:val="3"/>
                <w:sz w:val="22"/>
              </w:rPr>
              <w:t xml:space="preserve"> </w:t>
            </w:r>
            <w:r>
              <w:rPr>
                <w:spacing w:val="-2"/>
                <w:sz w:val="22"/>
              </w:rPr>
              <w:t>impositiva</w:t>
            </w:r>
          </w:p>
        </w:tc>
      </w:tr>
      <w:tr>
        <w:trPr>
          <w:trHeight w:val="745" w:hRule="atLeast"/>
        </w:trPr>
        <w:tc>
          <w:tcPr>
            <w:tcW w:w="836" w:type="dxa"/>
          </w:tcPr>
          <w:p>
            <w:pPr>
              <w:pStyle w:val="TableParagraph"/>
              <w:rPr>
                <w:sz w:val="20"/>
              </w:rPr>
            </w:pPr>
          </w:p>
        </w:tc>
        <w:tc>
          <w:tcPr>
            <w:tcW w:w="1716" w:type="dxa"/>
          </w:tcPr>
          <w:p>
            <w:pPr>
              <w:pStyle w:val="TableParagraph"/>
              <w:spacing w:before="245"/>
              <w:ind w:left="182"/>
              <w:rPr>
                <w:sz w:val="22"/>
              </w:rPr>
            </w:pPr>
            <w:r>
              <w:rPr>
                <w:sz w:val="22"/>
              </w:rPr>
              <w:t>Total</w:t>
            </w:r>
            <w:r>
              <w:rPr>
                <w:spacing w:val="-3"/>
                <w:sz w:val="22"/>
              </w:rPr>
              <w:t xml:space="preserve"> </w:t>
            </w:r>
            <w:r>
              <w:rPr>
                <w:spacing w:val="-2"/>
                <w:sz w:val="22"/>
              </w:rPr>
              <w:t>Final</w:t>
            </w:r>
          </w:p>
        </w:tc>
        <w:tc>
          <w:tcPr>
            <w:tcW w:w="1691" w:type="dxa"/>
          </w:tcPr>
          <w:p>
            <w:pPr>
              <w:pStyle w:val="TableParagraph"/>
              <w:spacing w:before="243"/>
              <w:ind w:left="181"/>
              <w:rPr>
                <w:rFonts w:ascii="Consolas"/>
                <w:sz w:val="22"/>
              </w:rPr>
            </w:pPr>
            <w:r>
              <w:rPr>
                <w:rFonts w:ascii="Consolas"/>
                <w:spacing w:val="-2"/>
                <w:sz w:val="22"/>
              </w:rPr>
              <w:t>total_final</w:t>
            </w:r>
          </w:p>
        </w:tc>
        <w:tc>
          <w:tcPr>
            <w:tcW w:w="2036" w:type="dxa"/>
          </w:tcPr>
          <w:p>
            <w:pPr>
              <w:pStyle w:val="TableParagraph"/>
              <w:spacing w:line="237" w:lineRule="auto" w:before="122"/>
              <w:ind w:left="181"/>
              <w:rPr>
                <w:sz w:val="22"/>
              </w:rPr>
            </w:pPr>
            <w:r>
              <w:rPr>
                <w:spacing w:val="-2"/>
                <w:sz w:val="22"/>
              </w:rPr>
              <w:t>Numérico (DECIMAL)</w:t>
            </w:r>
          </w:p>
        </w:tc>
        <w:tc>
          <w:tcPr>
            <w:tcW w:w="1146" w:type="dxa"/>
          </w:tcPr>
          <w:p>
            <w:pPr>
              <w:pStyle w:val="TableParagraph"/>
              <w:spacing w:before="245"/>
              <w:ind w:left="181"/>
              <w:rPr>
                <w:sz w:val="22"/>
              </w:rPr>
            </w:pPr>
            <w:r>
              <w:rPr>
                <w:spacing w:val="-4"/>
                <w:sz w:val="22"/>
              </w:rPr>
              <w:t>12,2</w:t>
            </w:r>
          </w:p>
        </w:tc>
        <w:tc>
          <w:tcPr>
            <w:tcW w:w="3172" w:type="dxa"/>
          </w:tcPr>
          <w:p>
            <w:pPr>
              <w:pStyle w:val="TableParagraph"/>
              <w:spacing w:before="245"/>
              <w:ind w:left="180"/>
              <w:rPr>
                <w:sz w:val="22"/>
              </w:rPr>
            </w:pPr>
            <w:r>
              <w:rPr>
                <w:sz w:val="22"/>
              </w:rPr>
              <w:t xml:space="preserve">Importe cobrado </w:t>
            </w:r>
            <w:r>
              <w:rPr>
                <w:spacing w:val="-2"/>
                <w:sz w:val="22"/>
              </w:rPr>
              <w:t>definitivo</w:t>
            </w:r>
          </w:p>
        </w:tc>
      </w:tr>
      <w:tr>
        <w:trPr>
          <w:trHeight w:val="745" w:hRule="atLeast"/>
        </w:trPr>
        <w:tc>
          <w:tcPr>
            <w:tcW w:w="836" w:type="dxa"/>
          </w:tcPr>
          <w:p>
            <w:pPr>
              <w:pStyle w:val="TableParagraph"/>
              <w:rPr>
                <w:sz w:val="20"/>
              </w:rPr>
            </w:pPr>
          </w:p>
        </w:tc>
        <w:tc>
          <w:tcPr>
            <w:tcW w:w="1716" w:type="dxa"/>
          </w:tcPr>
          <w:p>
            <w:pPr>
              <w:pStyle w:val="TableParagraph"/>
              <w:spacing w:before="244"/>
              <w:ind w:left="182"/>
              <w:rPr>
                <w:sz w:val="22"/>
              </w:rPr>
            </w:pPr>
            <w:r>
              <w:rPr>
                <w:spacing w:val="-2"/>
                <w:sz w:val="22"/>
              </w:rPr>
              <w:t>Estado</w:t>
            </w:r>
          </w:p>
        </w:tc>
        <w:tc>
          <w:tcPr>
            <w:tcW w:w="1691" w:type="dxa"/>
          </w:tcPr>
          <w:p>
            <w:pPr>
              <w:pStyle w:val="TableParagraph"/>
              <w:spacing w:before="247"/>
              <w:ind w:left="181"/>
              <w:rPr>
                <w:rFonts w:ascii="Consolas"/>
                <w:sz w:val="22"/>
              </w:rPr>
            </w:pPr>
            <w:r>
              <w:rPr>
                <w:rFonts w:ascii="Consolas"/>
                <w:spacing w:val="-2"/>
                <w:sz w:val="22"/>
              </w:rPr>
              <w:t>estado</w:t>
            </w:r>
          </w:p>
        </w:tc>
        <w:tc>
          <w:tcPr>
            <w:tcW w:w="2036" w:type="dxa"/>
          </w:tcPr>
          <w:p>
            <w:pPr>
              <w:pStyle w:val="TableParagraph"/>
              <w:spacing w:line="237" w:lineRule="auto" w:before="121"/>
              <w:ind w:left="181" w:right="152"/>
              <w:rPr>
                <w:sz w:val="22"/>
              </w:rPr>
            </w:pPr>
            <w:r>
              <w:rPr>
                <w:spacing w:val="-2"/>
                <w:sz w:val="22"/>
              </w:rPr>
              <w:t>Texto (VARCHAR)</w:t>
            </w:r>
          </w:p>
        </w:tc>
        <w:tc>
          <w:tcPr>
            <w:tcW w:w="1146" w:type="dxa"/>
          </w:tcPr>
          <w:p>
            <w:pPr>
              <w:pStyle w:val="TableParagraph"/>
              <w:spacing w:before="244"/>
              <w:ind w:left="181"/>
              <w:rPr>
                <w:sz w:val="22"/>
              </w:rPr>
            </w:pPr>
            <w:r>
              <w:rPr>
                <w:spacing w:val="-5"/>
                <w:sz w:val="22"/>
              </w:rPr>
              <w:t>30</w:t>
            </w:r>
          </w:p>
        </w:tc>
        <w:tc>
          <w:tcPr>
            <w:tcW w:w="3172" w:type="dxa"/>
          </w:tcPr>
          <w:p>
            <w:pPr>
              <w:pStyle w:val="TableParagraph"/>
              <w:spacing w:line="237" w:lineRule="auto" w:before="121"/>
              <w:ind w:left="180"/>
              <w:rPr>
                <w:sz w:val="22"/>
              </w:rPr>
            </w:pPr>
            <w:r>
              <w:rPr>
                <w:sz w:val="22"/>
              </w:rPr>
              <w:t>Estado</w:t>
            </w:r>
            <w:r>
              <w:rPr>
                <w:spacing w:val="-14"/>
                <w:sz w:val="22"/>
              </w:rPr>
              <w:t xml:space="preserve"> </w:t>
            </w:r>
            <w:r>
              <w:rPr>
                <w:sz w:val="22"/>
              </w:rPr>
              <w:t>financiero</w:t>
            </w:r>
            <w:r>
              <w:rPr>
                <w:spacing w:val="-14"/>
                <w:sz w:val="22"/>
              </w:rPr>
              <w:t xml:space="preserve"> </w:t>
            </w:r>
            <w:r>
              <w:rPr>
                <w:sz w:val="22"/>
              </w:rPr>
              <w:t xml:space="preserve">(Ej. </w:t>
            </w:r>
            <w:r>
              <w:rPr>
                <w:spacing w:val="-2"/>
                <w:sz w:val="22"/>
              </w:rPr>
              <w:t>COMPLETADA)</w:t>
            </w:r>
          </w:p>
        </w:tc>
      </w:tr>
    </w:tbl>
    <w:p>
      <w:pPr>
        <w:pStyle w:val="TableParagraph"/>
        <w:spacing w:after="0" w:line="237"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VENTA_DETALLES" w:id="205"/>
      <w:bookmarkEnd w:id="205"/>
      <w:r>
        <w:rPr/>
      </w:r>
      <w:r>
        <w:rPr>
          <w:rFonts w:ascii="Cambria"/>
          <w:b/>
          <w:i/>
          <w:color w:val="365F91"/>
          <w:sz w:val="24"/>
        </w:rPr>
        <w:t>ENTIDAD:</w:t>
      </w:r>
      <w:r>
        <w:rPr>
          <w:rFonts w:ascii="Cambria"/>
          <w:b/>
          <w:i/>
          <w:color w:val="365F91"/>
          <w:spacing w:val="-2"/>
          <w:sz w:val="24"/>
        </w:rPr>
        <w:t xml:space="preserve"> VENTA_DETALLES</w:t>
      </w:r>
    </w:p>
    <w:p>
      <w:pPr>
        <w:pStyle w:val="BodyText"/>
        <w:spacing w:before="82"/>
        <w:rPr>
          <w:rFonts w:ascii="Cambria"/>
          <w:b/>
          <w:i/>
          <w:sz w:val="20"/>
        </w:rPr>
      </w:pPr>
    </w:p>
    <w:tbl>
      <w:tblPr>
        <w:tblW w:w="0" w:type="auto"/>
        <w:jc w:val="left"/>
        <w:tblInd w:w="73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0"/>
        <w:gridCol w:w="1496"/>
        <w:gridCol w:w="1940"/>
        <w:gridCol w:w="2196"/>
        <w:gridCol w:w="1141"/>
        <w:gridCol w:w="2476"/>
      </w:tblGrid>
      <w:tr>
        <w:trPr>
          <w:trHeight w:val="540" w:hRule="atLeast"/>
        </w:trPr>
        <w:tc>
          <w:tcPr>
            <w:tcW w:w="840" w:type="dxa"/>
          </w:tcPr>
          <w:p>
            <w:pPr>
              <w:pStyle w:val="TableParagraph"/>
              <w:spacing w:before="139"/>
              <w:ind w:left="182"/>
              <w:rPr>
                <w:b/>
                <w:sz w:val="22"/>
              </w:rPr>
            </w:pPr>
            <w:r>
              <w:rPr>
                <w:b/>
                <w:spacing w:val="-5"/>
                <w:sz w:val="22"/>
              </w:rPr>
              <w:t>KEY</w:t>
            </w:r>
          </w:p>
        </w:tc>
        <w:tc>
          <w:tcPr>
            <w:tcW w:w="1496" w:type="dxa"/>
          </w:tcPr>
          <w:p>
            <w:pPr>
              <w:pStyle w:val="TableParagraph"/>
              <w:spacing w:before="139"/>
              <w:ind w:left="177"/>
              <w:rPr>
                <w:b/>
                <w:sz w:val="22"/>
              </w:rPr>
            </w:pPr>
            <w:r>
              <w:rPr>
                <w:b/>
                <w:spacing w:val="-2"/>
                <w:sz w:val="22"/>
              </w:rPr>
              <w:t>Nombre</w:t>
            </w:r>
          </w:p>
        </w:tc>
        <w:tc>
          <w:tcPr>
            <w:tcW w:w="1940" w:type="dxa"/>
          </w:tcPr>
          <w:p>
            <w:pPr>
              <w:pStyle w:val="TableParagraph"/>
              <w:spacing w:before="139"/>
              <w:ind w:left="182"/>
              <w:rPr>
                <w:b/>
                <w:sz w:val="22"/>
              </w:rPr>
            </w:pPr>
            <w:r>
              <w:rPr>
                <w:b/>
                <w:spacing w:val="-2"/>
                <w:sz w:val="22"/>
              </w:rPr>
              <w:t>Campo</w:t>
            </w:r>
          </w:p>
        </w:tc>
        <w:tc>
          <w:tcPr>
            <w:tcW w:w="2196" w:type="dxa"/>
          </w:tcPr>
          <w:p>
            <w:pPr>
              <w:pStyle w:val="TableParagraph"/>
              <w:spacing w:before="139"/>
              <w:ind w:left="178"/>
              <w:rPr>
                <w:b/>
                <w:sz w:val="22"/>
              </w:rPr>
            </w:pPr>
            <w:r>
              <w:rPr>
                <w:b/>
                <w:sz w:val="22"/>
              </w:rPr>
              <w:t>Tipo</w:t>
            </w:r>
            <w:r>
              <w:rPr>
                <w:b/>
                <w:spacing w:val="-2"/>
                <w:sz w:val="22"/>
              </w:rPr>
              <w:t xml:space="preserve"> </w:t>
            </w:r>
            <w:r>
              <w:rPr>
                <w:b/>
                <w:spacing w:val="-4"/>
                <w:sz w:val="22"/>
              </w:rPr>
              <w:t>Dato</w:t>
            </w:r>
          </w:p>
        </w:tc>
        <w:tc>
          <w:tcPr>
            <w:tcW w:w="1141" w:type="dxa"/>
          </w:tcPr>
          <w:p>
            <w:pPr>
              <w:pStyle w:val="TableParagraph"/>
              <w:spacing w:before="139"/>
              <w:ind w:left="177"/>
              <w:rPr>
                <w:b/>
                <w:sz w:val="22"/>
              </w:rPr>
            </w:pPr>
            <w:r>
              <w:rPr>
                <w:b/>
                <w:spacing w:val="-2"/>
                <w:sz w:val="22"/>
              </w:rPr>
              <w:t>Tamaño</w:t>
            </w:r>
          </w:p>
        </w:tc>
        <w:tc>
          <w:tcPr>
            <w:tcW w:w="2476" w:type="dxa"/>
          </w:tcPr>
          <w:p>
            <w:pPr>
              <w:pStyle w:val="TableParagraph"/>
              <w:spacing w:before="139"/>
              <w:ind w:left="182"/>
              <w:rPr>
                <w:b/>
                <w:sz w:val="22"/>
              </w:rPr>
            </w:pPr>
            <w:r>
              <w:rPr>
                <w:b/>
                <w:spacing w:val="-2"/>
                <w:sz w:val="22"/>
              </w:rPr>
              <w:t>Descripción</w:t>
            </w:r>
          </w:p>
        </w:tc>
      </w:tr>
      <w:tr>
        <w:trPr>
          <w:trHeight w:val="745" w:hRule="atLeast"/>
        </w:trPr>
        <w:tc>
          <w:tcPr>
            <w:tcW w:w="840" w:type="dxa"/>
          </w:tcPr>
          <w:p>
            <w:pPr>
              <w:pStyle w:val="TableParagraph"/>
              <w:spacing w:before="244"/>
              <w:ind w:left="182"/>
              <w:rPr>
                <w:b/>
                <w:sz w:val="22"/>
              </w:rPr>
            </w:pPr>
            <w:r>
              <w:rPr>
                <w:b/>
                <w:spacing w:val="-5"/>
                <w:sz w:val="22"/>
              </w:rPr>
              <w:t>PK</w:t>
            </w:r>
          </w:p>
        </w:tc>
        <w:tc>
          <w:tcPr>
            <w:tcW w:w="1496" w:type="dxa"/>
          </w:tcPr>
          <w:p>
            <w:pPr>
              <w:pStyle w:val="TableParagraph"/>
              <w:spacing w:line="242" w:lineRule="auto" w:before="114"/>
              <w:ind w:left="177"/>
              <w:rPr>
                <w:sz w:val="22"/>
              </w:rPr>
            </w:pPr>
            <w:r>
              <w:rPr>
                <w:spacing w:val="-2"/>
                <w:sz w:val="22"/>
              </w:rPr>
              <w:t>Identificador Detalle</w:t>
            </w:r>
          </w:p>
        </w:tc>
        <w:tc>
          <w:tcPr>
            <w:tcW w:w="1940" w:type="dxa"/>
          </w:tcPr>
          <w:p>
            <w:pPr>
              <w:pStyle w:val="TableParagraph"/>
              <w:spacing w:before="242"/>
              <w:ind w:left="182"/>
              <w:rPr>
                <w:rFonts w:ascii="Consolas"/>
                <w:sz w:val="22"/>
              </w:rPr>
            </w:pPr>
            <w:r>
              <w:rPr>
                <w:rFonts w:ascii="Consolas"/>
                <w:spacing w:val="-5"/>
                <w:sz w:val="22"/>
              </w:rPr>
              <w:t>id</w:t>
            </w:r>
          </w:p>
        </w:tc>
        <w:tc>
          <w:tcPr>
            <w:tcW w:w="2196" w:type="dxa"/>
          </w:tcPr>
          <w:p>
            <w:pPr>
              <w:pStyle w:val="TableParagraph"/>
              <w:spacing w:line="242" w:lineRule="auto" w:before="114"/>
              <w:ind w:left="178"/>
              <w:rPr>
                <w:sz w:val="22"/>
              </w:rPr>
            </w:pPr>
            <w:r>
              <w:rPr>
                <w:spacing w:val="-2"/>
                <w:sz w:val="22"/>
              </w:rPr>
              <w:t>Numérico (BIGSERIAL)</w:t>
            </w:r>
          </w:p>
        </w:tc>
        <w:tc>
          <w:tcPr>
            <w:tcW w:w="1141" w:type="dxa"/>
          </w:tcPr>
          <w:p>
            <w:pPr>
              <w:pStyle w:val="TableParagraph"/>
              <w:spacing w:before="244"/>
              <w:ind w:left="177"/>
              <w:rPr>
                <w:sz w:val="22"/>
              </w:rPr>
            </w:pPr>
            <w:r>
              <w:rPr>
                <w:sz w:val="22"/>
              </w:rPr>
              <w:t>-</w:t>
            </w:r>
          </w:p>
        </w:tc>
        <w:tc>
          <w:tcPr>
            <w:tcW w:w="2476" w:type="dxa"/>
          </w:tcPr>
          <w:p>
            <w:pPr>
              <w:pStyle w:val="TableParagraph"/>
              <w:spacing w:line="242" w:lineRule="auto" w:before="114"/>
              <w:ind w:left="182" w:right="238"/>
              <w:rPr>
                <w:sz w:val="22"/>
              </w:rPr>
            </w:pPr>
            <w:r>
              <w:rPr>
                <w:sz w:val="22"/>
              </w:rPr>
              <w:t>Identificador</w:t>
            </w:r>
            <w:r>
              <w:rPr>
                <w:spacing w:val="-14"/>
                <w:sz w:val="22"/>
              </w:rPr>
              <w:t xml:space="preserve"> </w:t>
            </w:r>
            <w:r>
              <w:rPr>
                <w:sz w:val="22"/>
              </w:rPr>
              <w:t>de</w:t>
            </w:r>
            <w:r>
              <w:rPr>
                <w:spacing w:val="-14"/>
                <w:sz w:val="22"/>
              </w:rPr>
              <w:t xml:space="preserve"> </w:t>
            </w:r>
            <w:r>
              <w:rPr>
                <w:sz w:val="22"/>
              </w:rPr>
              <w:t>línea de comprobante</w:t>
            </w:r>
          </w:p>
        </w:tc>
      </w:tr>
      <w:tr>
        <w:trPr>
          <w:trHeight w:val="755" w:hRule="atLeast"/>
        </w:trPr>
        <w:tc>
          <w:tcPr>
            <w:tcW w:w="840" w:type="dxa"/>
          </w:tcPr>
          <w:p>
            <w:pPr>
              <w:pStyle w:val="TableParagraph"/>
              <w:spacing w:before="249"/>
              <w:ind w:left="182"/>
              <w:rPr>
                <w:b/>
                <w:sz w:val="22"/>
              </w:rPr>
            </w:pPr>
            <w:r>
              <w:rPr>
                <w:b/>
                <w:spacing w:val="-5"/>
                <w:sz w:val="22"/>
              </w:rPr>
              <w:t>FK</w:t>
            </w:r>
          </w:p>
        </w:tc>
        <w:tc>
          <w:tcPr>
            <w:tcW w:w="1496" w:type="dxa"/>
          </w:tcPr>
          <w:p>
            <w:pPr>
              <w:pStyle w:val="TableParagraph"/>
              <w:spacing w:before="249"/>
              <w:ind w:left="177"/>
              <w:rPr>
                <w:sz w:val="22"/>
              </w:rPr>
            </w:pPr>
            <w:r>
              <w:rPr>
                <w:spacing w:val="-2"/>
                <w:sz w:val="22"/>
              </w:rPr>
              <w:t>Venta</w:t>
            </w:r>
          </w:p>
        </w:tc>
        <w:tc>
          <w:tcPr>
            <w:tcW w:w="1940" w:type="dxa"/>
          </w:tcPr>
          <w:p>
            <w:pPr>
              <w:pStyle w:val="TableParagraph"/>
              <w:spacing w:before="247"/>
              <w:ind w:left="182"/>
              <w:rPr>
                <w:rFonts w:ascii="Consolas"/>
                <w:sz w:val="22"/>
              </w:rPr>
            </w:pPr>
            <w:r>
              <w:rPr>
                <w:rFonts w:ascii="Consolas"/>
                <w:spacing w:val="-2"/>
                <w:sz w:val="22"/>
              </w:rPr>
              <w:t>venta_id</w:t>
            </w:r>
          </w:p>
        </w:tc>
        <w:tc>
          <w:tcPr>
            <w:tcW w:w="2196" w:type="dxa"/>
          </w:tcPr>
          <w:p>
            <w:pPr>
              <w:pStyle w:val="TableParagraph"/>
              <w:spacing w:before="249"/>
              <w:ind w:left="178"/>
              <w:rPr>
                <w:sz w:val="22"/>
              </w:rPr>
            </w:pPr>
            <w:r>
              <w:rPr>
                <w:sz w:val="22"/>
              </w:rPr>
              <w:t>Numérico</w:t>
            </w:r>
            <w:r>
              <w:rPr>
                <w:spacing w:val="1"/>
                <w:sz w:val="22"/>
              </w:rPr>
              <w:t xml:space="preserve"> </w:t>
            </w:r>
            <w:r>
              <w:rPr>
                <w:spacing w:val="-2"/>
                <w:sz w:val="22"/>
              </w:rPr>
              <w:t>(BIGINT)</w:t>
            </w:r>
          </w:p>
        </w:tc>
        <w:tc>
          <w:tcPr>
            <w:tcW w:w="1141" w:type="dxa"/>
          </w:tcPr>
          <w:p>
            <w:pPr>
              <w:pStyle w:val="TableParagraph"/>
              <w:spacing w:before="249"/>
              <w:ind w:left="177"/>
              <w:rPr>
                <w:sz w:val="22"/>
              </w:rPr>
            </w:pPr>
            <w:r>
              <w:rPr>
                <w:sz w:val="22"/>
              </w:rPr>
              <w:t>-</w:t>
            </w:r>
          </w:p>
        </w:tc>
        <w:tc>
          <w:tcPr>
            <w:tcW w:w="2476" w:type="dxa"/>
          </w:tcPr>
          <w:p>
            <w:pPr>
              <w:pStyle w:val="TableParagraph"/>
              <w:spacing w:before="114"/>
              <w:ind w:left="182"/>
              <w:rPr>
                <w:sz w:val="22"/>
              </w:rPr>
            </w:pPr>
            <w:r>
              <w:rPr>
                <w:sz w:val="22"/>
              </w:rPr>
              <w:t>Cabecera</w:t>
            </w:r>
            <w:r>
              <w:rPr>
                <w:spacing w:val="-1"/>
                <w:sz w:val="22"/>
              </w:rPr>
              <w:t xml:space="preserve"> </w:t>
            </w:r>
            <w:r>
              <w:rPr>
                <w:spacing w:val="-2"/>
                <w:sz w:val="22"/>
              </w:rPr>
              <w:t>(Ref:</w:t>
            </w:r>
          </w:p>
          <w:p>
            <w:pPr>
              <w:pStyle w:val="TableParagraph"/>
              <w:spacing w:before="2"/>
              <w:ind w:left="182"/>
              <w:rPr>
                <w:sz w:val="22"/>
              </w:rPr>
            </w:pPr>
            <w:r>
              <w:rPr>
                <w:rFonts w:ascii="Consolas"/>
                <w:spacing w:val="-2"/>
                <w:sz w:val="22"/>
              </w:rPr>
              <w:t>ventas.id</w:t>
            </w:r>
            <w:r>
              <w:rPr>
                <w:spacing w:val="-2"/>
                <w:sz w:val="22"/>
              </w:rPr>
              <w:t>)</w:t>
            </w:r>
          </w:p>
        </w:tc>
      </w:tr>
      <w:tr>
        <w:trPr>
          <w:trHeight w:val="1005" w:hRule="atLeast"/>
        </w:trPr>
        <w:tc>
          <w:tcPr>
            <w:tcW w:w="840"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496" w:type="dxa"/>
          </w:tcPr>
          <w:p>
            <w:pPr>
              <w:pStyle w:val="TableParagraph"/>
              <w:spacing w:before="117"/>
              <w:rPr>
                <w:rFonts w:ascii="Cambria"/>
                <w:b/>
                <w:i/>
                <w:sz w:val="22"/>
              </w:rPr>
            </w:pPr>
          </w:p>
          <w:p>
            <w:pPr>
              <w:pStyle w:val="TableParagraph"/>
              <w:ind w:left="177"/>
              <w:rPr>
                <w:sz w:val="22"/>
              </w:rPr>
            </w:pPr>
            <w:r>
              <w:rPr>
                <w:spacing w:val="-2"/>
                <w:sz w:val="22"/>
              </w:rPr>
              <w:t>Maquinaria</w:t>
            </w:r>
          </w:p>
        </w:tc>
        <w:tc>
          <w:tcPr>
            <w:tcW w:w="1940" w:type="dxa"/>
          </w:tcPr>
          <w:p>
            <w:pPr>
              <w:pStyle w:val="TableParagraph"/>
              <w:spacing w:before="115"/>
              <w:rPr>
                <w:rFonts w:ascii="Cambria"/>
                <w:b/>
                <w:i/>
                <w:sz w:val="22"/>
              </w:rPr>
            </w:pPr>
          </w:p>
          <w:p>
            <w:pPr>
              <w:pStyle w:val="TableParagraph"/>
              <w:ind w:left="182"/>
              <w:rPr>
                <w:rFonts w:ascii="Consolas"/>
                <w:sz w:val="22"/>
              </w:rPr>
            </w:pPr>
            <w:r>
              <w:rPr>
                <w:rFonts w:ascii="Consolas"/>
                <w:spacing w:val="-2"/>
                <w:sz w:val="22"/>
              </w:rPr>
              <w:t>maquinaria_id</w:t>
            </w:r>
          </w:p>
        </w:tc>
        <w:tc>
          <w:tcPr>
            <w:tcW w:w="2196" w:type="dxa"/>
          </w:tcPr>
          <w:p>
            <w:pPr>
              <w:pStyle w:val="TableParagraph"/>
              <w:spacing w:before="117"/>
              <w:rPr>
                <w:rFonts w:ascii="Cambria"/>
                <w:b/>
                <w:i/>
                <w:sz w:val="22"/>
              </w:rPr>
            </w:pPr>
          </w:p>
          <w:p>
            <w:pPr>
              <w:pStyle w:val="TableParagraph"/>
              <w:ind w:left="178"/>
              <w:rPr>
                <w:sz w:val="22"/>
              </w:rPr>
            </w:pPr>
            <w:r>
              <w:rPr>
                <w:sz w:val="22"/>
              </w:rPr>
              <w:t>Numérico</w:t>
            </w:r>
            <w:r>
              <w:rPr>
                <w:spacing w:val="1"/>
                <w:sz w:val="22"/>
              </w:rPr>
              <w:t xml:space="preserve"> </w:t>
            </w:r>
            <w:r>
              <w:rPr>
                <w:spacing w:val="-2"/>
                <w:sz w:val="22"/>
              </w:rPr>
              <w:t>(BIGINT)</w:t>
            </w:r>
          </w:p>
        </w:tc>
        <w:tc>
          <w:tcPr>
            <w:tcW w:w="1141" w:type="dxa"/>
          </w:tcPr>
          <w:p>
            <w:pPr>
              <w:pStyle w:val="TableParagraph"/>
              <w:spacing w:before="117"/>
              <w:rPr>
                <w:rFonts w:ascii="Cambria"/>
                <w:b/>
                <w:i/>
                <w:sz w:val="22"/>
              </w:rPr>
            </w:pPr>
          </w:p>
          <w:p>
            <w:pPr>
              <w:pStyle w:val="TableParagraph"/>
              <w:ind w:left="177"/>
              <w:rPr>
                <w:sz w:val="22"/>
              </w:rPr>
            </w:pPr>
            <w:r>
              <w:rPr>
                <w:sz w:val="22"/>
              </w:rPr>
              <w:t>-</w:t>
            </w:r>
          </w:p>
        </w:tc>
        <w:tc>
          <w:tcPr>
            <w:tcW w:w="2476" w:type="dxa"/>
          </w:tcPr>
          <w:p>
            <w:pPr>
              <w:pStyle w:val="TableParagraph"/>
              <w:spacing w:line="242" w:lineRule="auto" w:before="115"/>
              <w:ind w:left="182" w:right="512"/>
              <w:rPr>
                <w:sz w:val="22"/>
              </w:rPr>
            </w:pPr>
            <w:r>
              <w:rPr>
                <w:sz w:val="22"/>
              </w:rPr>
              <w:t xml:space="preserve">Equipo transferido </w:t>
            </w:r>
            <w:r>
              <w:rPr>
                <w:spacing w:val="-2"/>
                <w:sz w:val="22"/>
              </w:rPr>
              <w:t xml:space="preserve">(Ref: </w:t>
            </w:r>
            <w:r>
              <w:rPr>
                <w:rFonts w:ascii="Consolas"/>
                <w:spacing w:val="-2"/>
                <w:sz w:val="22"/>
              </w:rPr>
              <w:t>maquinarias.id</w:t>
            </w:r>
            <w:r>
              <w:rPr>
                <w:spacing w:val="-2"/>
                <w:sz w:val="22"/>
              </w:rPr>
              <w:t>)</w:t>
            </w:r>
          </w:p>
        </w:tc>
      </w:tr>
      <w:tr>
        <w:trPr>
          <w:trHeight w:val="745" w:hRule="atLeast"/>
        </w:trPr>
        <w:tc>
          <w:tcPr>
            <w:tcW w:w="840" w:type="dxa"/>
          </w:tcPr>
          <w:p>
            <w:pPr>
              <w:pStyle w:val="TableParagraph"/>
              <w:rPr>
                <w:sz w:val="22"/>
              </w:rPr>
            </w:pPr>
          </w:p>
        </w:tc>
        <w:tc>
          <w:tcPr>
            <w:tcW w:w="1496" w:type="dxa"/>
          </w:tcPr>
          <w:p>
            <w:pPr>
              <w:pStyle w:val="TableParagraph"/>
              <w:spacing w:before="244"/>
              <w:ind w:left="177"/>
              <w:rPr>
                <w:sz w:val="22"/>
              </w:rPr>
            </w:pPr>
            <w:r>
              <w:rPr>
                <w:sz w:val="22"/>
              </w:rPr>
              <w:t>Precio</w:t>
            </w:r>
            <w:r>
              <w:rPr>
                <w:spacing w:val="-2"/>
                <w:sz w:val="22"/>
              </w:rPr>
              <w:t xml:space="preserve"> Final</w:t>
            </w:r>
          </w:p>
        </w:tc>
        <w:tc>
          <w:tcPr>
            <w:tcW w:w="1940" w:type="dxa"/>
          </w:tcPr>
          <w:p>
            <w:pPr>
              <w:pStyle w:val="TableParagraph"/>
              <w:spacing w:before="242"/>
              <w:ind w:left="182"/>
              <w:rPr>
                <w:rFonts w:ascii="Consolas"/>
                <w:sz w:val="22"/>
              </w:rPr>
            </w:pPr>
            <w:r>
              <w:rPr>
                <w:rFonts w:ascii="Consolas"/>
                <w:spacing w:val="-2"/>
                <w:sz w:val="22"/>
              </w:rPr>
              <w:t>precio_final</w:t>
            </w:r>
          </w:p>
        </w:tc>
        <w:tc>
          <w:tcPr>
            <w:tcW w:w="2196" w:type="dxa"/>
          </w:tcPr>
          <w:p>
            <w:pPr>
              <w:pStyle w:val="TableParagraph"/>
              <w:spacing w:line="242" w:lineRule="auto" w:before="114"/>
              <w:ind w:left="178" w:right="852"/>
              <w:rPr>
                <w:sz w:val="22"/>
              </w:rPr>
            </w:pPr>
            <w:r>
              <w:rPr>
                <w:spacing w:val="-2"/>
                <w:sz w:val="22"/>
              </w:rPr>
              <w:t>Numérico (DECIMAL)</w:t>
            </w:r>
          </w:p>
        </w:tc>
        <w:tc>
          <w:tcPr>
            <w:tcW w:w="1141" w:type="dxa"/>
          </w:tcPr>
          <w:p>
            <w:pPr>
              <w:pStyle w:val="TableParagraph"/>
              <w:spacing w:before="244"/>
              <w:ind w:left="177"/>
              <w:rPr>
                <w:sz w:val="22"/>
              </w:rPr>
            </w:pPr>
            <w:r>
              <w:rPr>
                <w:spacing w:val="-4"/>
                <w:sz w:val="22"/>
              </w:rPr>
              <w:t>12,2</w:t>
            </w:r>
          </w:p>
        </w:tc>
        <w:tc>
          <w:tcPr>
            <w:tcW w:w="2476" w:type="dxa"/>
          </w:tcPr>
          <w:p>
            <w:pPr>
              <w:pStyle w:val="TableParagraph"/>
              <w:spacing w:line="242" w:lineRule="auto" w:before="114"/>
              <w:ind w:left="182" w:right="238"/>
              <w:rPr>
                <w:sz w:val="22"/>
              </w:rPr>
            </w:pPr>
            <w:r>
              <w:rPr>
                <w:sz w:val="22"/>
              </w:rPr>
              <w:t>Monto pactado definitivo</w:t>
            </w:r>
            <w:r>
              <w:rPr>
                <w:spacing w:val="-14"/>
                <w:sz w:val="22"/>
              </w:rPr>
              <w:t xml:space="preserve"> </w:t>
            </w:r>
            <w:r>
              <w:rPr>
                <w:sz w:val="22"/>
              </w:rPr>
              <w:t>por</w:t>
            </w:r>
            <w:r>
              <w:rPr>
                <w:spacing w:val="-14"/>
                <w:sz w:val="22"/>
              </w:rPr>
              <w:t xml:space="preserve"> </w:t>
            </w:r>
            <w:r>
              <w:rPr>
                <w:sz w:val="22"/>
              </w:rPr>
              <w:t>unidad</w:t>
            </w:r>
          </w:p>
        </w:tc>
      </w:tr>
      <w:tr>
        <w:trPr>
          <w:trHeight w:val="745" w:hRule="atLeast"/>
        </w:trPr>
        <w:tc>
          <w:tcPr>
            <w:tcW w:w="840" w:type="dxa"/>
          </w:tcPr>
          <w:p>
            <w:pPr>
              <w:pStyle w:val="TableParagraph"/>
              <w:rPr>
                <w:sz w:val="22"/>
              </w:rPr>
            </w:pPr>
          </w:p>
        </w:tc>
        <w:tc>
          <w:tcPr>
            <w:tcW w:w="1496" w:type="dxa"/>
          </w:tcPr>
          <w:p>
            <w:pPr>
              <w:pStyle w:val="TableParagraph"/>
              <w:spacing w:before="245"/>
              <w:ind w:left="177"/>
              <w:rPr>
                <w:sz w:val="22"/>
              </w:rPr>
            </w:pPr>
            <w:r>
              <w:rPr>
                <w:spacing w:val="-2"/>
                <w:sz w:val="22"/>
              </w:rPr>
              <w:t>Cantidad</w:t>
            </w:r>
          </w:p>
        </w:tc>
        <w:tc>
          <w:tcPr>
            <w:tcW w:w="1940" w:type="dxa"/>
          </w:tcPr>
          <w:p>
            <w:pPr>
              <w:pStyle w:val="TableParagraph"/>
              <w:spacing w:before="243"/>
              <w:ind w:left="182"/>
              <w:rPr>
                <w:rFonts w:ascii="Consolas"/>
                <w:sz w:val="22"/>
              </w:rPr>
            </w:pPr>
            <w:r>
              <w:rPr>
                <w:rFonts w:ascii="Consolas"/>
                <w:spacing w:val="-2"/>
                <w:sz w:val="22"/>
              </w:rPr>
              <w:t>cantidad</w:t>
            </w:r>
          </w:p>
        </w:tc>
        <w:tc>
          <w:tcPr>
            <w:tcW w:w="2196" w:type="dxa"/>
          </w:tcPr>
          <w:p>
            <w:pPr>
              <w:pStyle w:val="TableParagraph"/>
              <w:spacing w:line="237" w:lineRule="auto" w:before="122"/>
              <w:ind w:left="178" w:right="913"/>
              <w:rPr>
                <w:sz w:val="22"/>
              </w:rPr>
            </w:pPr>
            <w:r>
              <w:rPr>
                <w:spacing w:val="-2"/>
                <w:sz w:val="22"/>
              </w:rPr>
              <w:t>Numérico (INTEGER)</w:t>
            </w:r>
          </w:p>
        </w:tc>
        <w:tc>
          <w:tcPr>
            <w:tcW w:w="1141" w:type="dxa"/>
          </w:tcPr>
          <w:p>
            <w:pPr>
              <w:pStyle w:val="TableParagraph"/>
              <w:spacing w:before="245"/>
              <w:ind w:left="177"/>
              <w:rPr>
                <w:sz w:val="22"/>
              </w:rPr>
            </w:pPr>
            <w:r>
              <w:rPr>
                <w:sz w:val="22"/>
              </w:rPr>
              <w:t>-</w:t>
            </w:r>
          </w:p>
        </w:tc>
        <w:tc>
          <w:tcPr>
            <w:tcW w:w="2476" w:type="dxa"/>
          </w:tcPr>
          <w:p>
            <w:pPr>
              <w:pStyle w:val="TableParagraph"/>
              <w:spacing w:before="245"/>
              <w:ind w:left="182"/>
              <w:rPr>
                <w:sz w:val="22"/>
              </w:rPr>
            </w:pPr>
            <w:r>
              <w:rPr>
                <w:sz w:val="22"/>
              </w:rPr>
              <w:t>Unidades</w:t>
            </w:r>
            <w:r>
              <w:rPr>
                <w:spacing w:val="1"/>
                <w:sz w:val="22"/>
              </w:rPr>
              <w:t xml:space="preserve"> </w:t>
            </w:r>
            <w:r>
              <w:rPr>
                <w:spacing w:val="-2"/>
                <w:sz w:val="22"/>
              </w:rPr>
              <w:t>vendidas</w:t>
            </w:r>
          </w:p>
        </w:tc>
      </w:tr>
      <w:tr>
        <w:trPr>
          <w:trHeight w:val="745" w:hRule="atLeast"/>
        </w:trPr>
        <w:tc>
          <w:tcPr>
            <w:tcW w:w="840" w:type="dxa"/>
          </w:tcPr>
          <w:p>
            <w:pPr>
              <w:pStyle w:val="TableParagraph"/>
              <w:rPr>
                <w:sz w:val="22"/>
              </w:rPr>
            </w:pPr>
          </w:p>
        </w:tc>
        <w:tc>
          <w:tcPr>
            <w:tcW w:w="1496" w:type="dxa"/>
          </w:tcPr>
          <w:p>
            <w:pPr>
              <w:pStyle w:val="TableParagraph"/>
              <w:spacing w:before="244"/>
              <w:ind w:left="177"/>
              <w:rPr>
                <w:sz w:val="22"/>
              </w:rPr>
            </w:pPr>
            <w:r>
              <w:rPr>
                <w:spacing w:val="-2"/>
                <w:sz w:val="22"/>
              </w:rPr>
              <w:t>Subtotal</w:t>
            </w:r>
          </w:p>
        </w:tc>
        <w:tc>
          <w:tcPr>
            <w:tcW w:w="1940" w:type="dxa"/>
          </w:tcPr>
          <w:p>
            <w:pPr>
              <w:pStyle w:val="TableParagraph"/>
              <w:spacing w:before="247"/>
              <w:ind w:left="182"/>
              <w:rPr>
                <w:rFonts w:ascii="Consolas"/>
                <w:sz w:val="22"/>
              </w:rPr>
            </w:pPr>
            <w:r>
              <w:rPr>
                <w:rFonts w:ascii="Consolas"/>
                <w:spacing w:val="-2"/>
                <w:sz w:val="22"/>
              </w:rPr>
              <w:t>subtotal</w:t>
            </w:r>
          </w:p>
        </w:tc>
        <w:tc>
          <w:tcPr>
            <w:tcW w:w="2196" w:type="dxa"/>
          </w:tcPr>
          <w:p>
            <w:pPr>
              <w:pStyle w:val="TableParagraph"/>
              <w:spacing w:line="237" w:lineRule="auto" w:before="121"/>
              <w:ind w:left="178" w:right="852"/>
              <w:rPr>
                <w:sz w:val="22"/>
              </w:rPr>
            </w:pPr>
            <w:r>
              <w:rPr>
                <w:spacing w:val="-2"/>
                <w:sz w:val="22"/>
              </w:rPr>
              <w:t>Numérico (DECIMAL)</w:t>
            </w:r>
          </w:p>
        </w:tc>
        <w:tc>
          <w:tcPr>
            <w:tcW w:w="1141" w:type="dxa"/>
          </w:tcPr>
          <w:p>
            <w:pPr>
              <w:pStyle w:val="TableParagraph"/>
              <w:spacing w:before="244"/>
              <w:ind w:left="177"/>
              <w:rPr>
                <w:sz w:val="22"/>
              </w:rPr>
            </w:pPr>
            <w:r>
              <w:rPr>
                <w:spacing w:val="-4"/>
                <w:sz w:val="22"/>
              </w:rPr>
              <w:t>12,2</w:t>
            </w:r>
          </w:p>
        </w:tc>
        <w:tc>
          <w:tcPr>
            <w:tcW w:w="2476" w:type="dxa"/>
          </w:tcPr>
          <w:p>
            <w:pPr>
              <w:pStyle w:val="TableParagraph"/>
              <w:spacing w:before="244"/>
              <w:ind w:left="182"/>
              <w:rPr>
                <w:sz w:val="22"/>
              </w:rPr>
            </w:pPr>
            <w:r>
              <w:rPr>
                <w:sz w:val="22"/>
              </w:rPr>
              <w:t>Importe</w:t>
            </w:r>
            <w:r>
              <w:rPr>
                <w:spacing w:val="-2"/>
                <w:sz w:val="22"/>
              </w:rPr>
              <w:t xml:space="preserve"> </w:t>
            </w:r>
            <w:r>
              <w:rPr>
                <w:sz w:val="22"/>
              </w:rPr>
              <w:t>por</w:t>
            </w:r>
            <w:r>
              <w:rPr>
                <w:spacing w:val="-2"/>
                <w:sz w:val="22"/>
              </w:rPr>
              <w:t xml:space="preserve"> renglón</w:t>
            </w:r>
          </w:p>
        </w:tc>
      </w:tr>
    </w:tbl>
    <w:p>
      <w:pPr>
        <w:spacing w:before="3"/>
        <w:ind w:left="1420" w:right="0" w:firstLine="0"/>
        <w:jc w:val="left"/>
        <w:rPr>
          <w:rFonts w:ascii="Cambria"/>
          <w:b/>
          <w:i/>
          <w:sz w:val="24"/>
        </w:rPr>
      </w:pPr>
      <w:bookmarkStart w:name="ENTIDAD: ALQUILERES" w:id="206"/>
      <w:bookmarkEnd w:id="206"/>
      <w:r>
        <w:rPr/>
      </w:r>
      <w:r>
        <w:rPr>
          <w:rFonts w:ascii="Cambria"/>
          <w:b/>
          <w:i/>
          <w:color w:val="365F91"/>
          <w:sz w:val="24"/>
        </w:rPr>
        <w:t>ENTIDAD:</w:t>
      </w:r>
      <w:r>
        <w:rPr>
          <w:rFonts w:ascii="Cambria"/>
          <w:b/>
          <w:i/>
          <w:color w:val="365F91"/>
          <w:spacing w:val="-2"/>
          <w:sz w:val="24"/>
        </w:rPr>
        <w:t xml:space="preserve"> ALQUILERES</w:t>
      </w:r>
    </w:p>
    <w:p>
      <w:pPr>
        <w:pStyle w:val="BodyText"/>
        <w:spacing w:before="87"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11"/>
        <w:gridCol w:w="1591"/>
        <w:gridCol w:w="2311"/>
        <w:gridCol w:w="1705"/>
        <w:gridCol w:w="1105"/>
        <w:gridCol w:w="1915"/>
      </w:tblGrid>
      <w:tr>
        <w:trPr>
          <w:trHeight w:val="745" w:hRule="atLeast"/>
        </w:trPr>
        <w:tc>
          <w:tcPr>
            <w:tcW w:w="811" w:type="dxa"/>
          </w:tcPr>
          <w:p>
            <w:pPr>
              <w:pStyle w:val="TableParagraph"/>
              <w:spacing w:line="242" w:lineRule="auto" w:before="114"/>
              <w:ind w:left="182" w:right="288"/>
              <w:rPr>
                <w:b/>
                <w:sz w:val="22"/>
              </w:rPr>
            </w:pPr>
            <w:r>
              <w:rPr>
                <w:b/>
                <w:spacing w:val="-6"/>
                <w:sz w:val="22"/>
              </w:rPr>
              <w:t xml:space="preserve">KE </w:t>
            </w:r>
            <w:r>
              <w:rPr>
                <w:b/>
                <w:spacing w:val="-10"/>
                <w:sz w:val="22"/>
              </w:rPr>
              <w:t>Y</w:t>
            </w:r>
          </w:p>
        </w:tc>
        <w:tc>
          <w:tcPr>
            <w:tcW w:w="1591" w:type="dxa"/>
          </w:tcPr>
          <w:p>
            <w:pPr>
              <w:pStyle w:val="TableParagraph"/>
              <w:spacing w:before="239"/>
              <w:ind w:left="182"/>
              <w:rPr>
                <w:b/>
                <w:sz w:val="22"/>
              </w:rPr>
            </w:pPr>
            <w:r>
              <w:rPr>
                <w:b/>
                <w:spacing w:val="-2"/>
                <w:sz w:val="22"/>
              </w:rPr>
              <w:t>Nombre</w:t>
            </w:r>
          </w:p>
        </w:tc>
        <w:tc>
          <w:tcPr>
            <w:tcW w:w="2311" w:type="dxa"/>
          </w:tcPr>
          <w:p>
            <w:pPr>
              <w:pStyle w:val="TableParagraph"/>
              <w:spacing w:before="239"/>
              <w:ind w:left="181"/>
              <w:rPr>
                <w:b/>
                <w:sz w:val="22"/>
              </w:rPr>
            </w:pPr>
            <w:r>
              <w:rPr>
                <w:b/>
                <w:spacing w:val="-2"/>
                <w:sz w:val="22"/>
              </w:rPr>
              <w:t>Campo</w:t>
            </w:r>
          </w:p>
        </w:tc>
        <w:tc>
          <w:tcPr>
            <w:tcW w:w="1705" w:type="dxa"/>
          </w:tcPr>
          <w:p>
            <w:pPr>
              <w:pStyle w:val="TableParagraph"/>
              <w:spacing w:before="239"/>
              <w:ind w:left="181"/>
              <w:rPr>
                <w:b/>
                <w:sz w:val="22"/>
              </w:rPr>
            </w:pPr>
            <w:r>
              <w:rPr>
                <w:b/>
                <w:sz w:val="22"/>
              </w:rPr>
              <w:t>Tipo</w:t>
            </w:r>
            <w:r>
              <w:rPr>
                <w:b/>
                <w:spacing w:val="-2"/>
                <w:sz w:val="22"/>
              </w:rPr>
              <w:t xml:space="preserve"> </w:t>
            </w:r>
            <w:r>
              <w:rPr>
                <w:b/>
                <w:spacing w:val="-4"/>
                <w:sz w:val="22"/>
              </w:rPr>
              <w:t>Dato</w:t>
            </w:r>
          </w:p>
        </w:tc>
        <w:tc>
          <w:tcPr>
            <w:tcW w:w="1105" w:type="dxa"/>
          </w:tcPr>
          <w:p>
            <w:pPr>
              <w:pStyle w:val="TableParagraph"/>
              <w:spacing w:line="242" w:lineRule="auto" w:before="114"/>
              <w:ind w:left="182" w:right="225"/>
              <w:rPr>
                <w:b/>
                <w:sz w:val="22"/>
              </w:rPr>
            </w:pPr>
            <w:r>
              <w:rPr>
                <w:b/>
                <w:spacing w:val="-2"/>
                <w:sz w:val="22"/>
              </w:rPr>
              <w:t xml:space="preserve">Tamañ </w:t>
            </w:r>
            <w:r>
              <w:rPr>
                <w:b/>
                <w:spacing w:val="-10"/>
                <w:sz w:val="22"/>
              </w:rPr>
              <w:t>o</w:t>
            </w:r>
          </w:p>
        </w:tc>
        <w:tc>
          <w:tcPr>
            <w:tcW w:w="1915" w:type="dxa"/>
          </w:tcPr>
          <w:p>
            <w:pPr>
              <w:pStyle w:val="TableParagraph"/>
              <w:spacing w:before="239"/>
              <w:ind w:left="182"/>
              <w:rPr>
                <w:b/>
                <w:sz w:val="22"/>
              </w:rPr>
            </w:pPr>
            <w:r>
              <w:rPr>
                <w:b/>
                <w:spacing w:val="-2"/>
                <w:sz w:val="22"/>
              </w:rPr>
              <w:t>Descripción</w:t>
            </w:r>
          </w:p>
        </w:tc>
      </w:tr>
      <w:tr>
        <w:trPr>
          <w:trHeight w:val="1000" w:hRule="atLeast"/>
        </w:trPr>
        <w:tc>
          <w:tcPr>
            <w:tcW w:w="811" w:type="dxa"/>
          </w:tcPr>
          <w:p>
            <w:pPr>
              <w:pStyle w:val="TableParagraph"/>
              <w:spacing w:before="112"/>
              <w:rPr>
                <w:rFonts w:ascii="Cambria"/>
                <w:b/>
                <w:i/>
                <w:sz w:val="22"/>
              </w:rPr>
            </w:pPr>
          </w:p>
          <w:p>
            <w:pPr>
              <w:pStyle w:val="TableParagraph"/>
              <w:ind w:right="122"/>
              <w:jc w:val="center"/>
              <w:rPr>
                <w:b/>
                <w:sz w:val="22"/>
              </w:rPr>
            </w:pPr>
            <w:r>
              <w:rPr>
                <w:b/>
                <w:spacing w:val="-5"/>
                <w:sz w:val="22"/>
              </w:rPr>
              <w:t>PK</w:t>
            </w:r>
          </w:p>
        </w:tc>
        <w:tc>
          <w:tcPr>
            <w:tcW w:w="1591" w:type="dxa"/>
          </w:tcPr>
          <w:p>
            <w:pPr>
              <w:pStyle w:val="TableParagraph"/>
              <w:spacing w:line="237" w:lineRule="auto" w:before="246"/>
              <w:ind w:left="182"/>
              <w:rPr>
                <w:sz w:val="22"/>
              </w:rPr>
            </w:pPr>
            <w:r>
              <w:rPr>
                <w:spacing w:val="-2"/>
                <w:sz w:val="22"/>
              </w:rPr>
              <w:t>Identificador Alquiler</w:t>
            </w:r>
          </w:p>
        </w:tc>
        <w:tc>
          <w:tcPr>
            <w:tcW w:w="2311" w:type="dxa"/>
          </w:tcPr>
          <w:p>
            <w:pPr>
              <w:pStyle w:val="TableParagraph"/>
              <w:spacing w:before="109"/>
              <w:rPr>
                <w:rFonts w:ascii="Cambria"/>
                <w:b/>
                <w:i/>
                <w:sz w:val="22"/>
              </w:rPr>
            </w:pPr>
          </w:p>
          <w:p>
            <w:pPr>
              <w:pStyle w:val="TableParagraph"/>
              <w:ind w:left="181"/>
              <w:rPr>
                <w:rFonts w:ascii="Consolas"/>
                <w:sz w:val="22"/>
              </w:rPr>
            </w:pPr>
            <w:r>
              <w:rPr>
                <w:rFonts w:ascii="Consolas"/>
                <w:spacing w:val="-5"/>
                <w:sz w:val="22"/>
              </w:rPr>
              <w:t>id</w:t>
            </w:r>
          </w:p>
        </w:tc>
        <w:tc>
          <w:tcPr>
            <w:tcW w:w="1705" w:type="dxa"/>
          </w:tcPr>
          <w:p>
            <w:pPr>
              <w:pStyle w:val="TableParagraph"/>
              <w:spacing w:line="237" w:lineRule="auto" w:before="246"/>
              <w:ind w:left="181"/>
              <w:rPr>
                <w:sz w:val="22"/>
              </w:rPr>
            </w:pPr>
            <w:r>
              <w:rPr>
                <w:spacing w:val="-2"/>
                <w:sz w:val="22"/>
              </w:rPr>
              <w:t>Numérico (BIGSERIAL)</w:t>
            </w:r>
          </w:p>
        </w:tc>
        <w:tc>
          <w:tcPr>
            <w:tcW w:w="1105" w:type="dxa"/>
          </w:tcPr>
          <w:p>
            <w:pPr>
              <w:pStyle w:val="TableParagraph"/>
              <w:spacing w:before="112"/>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4"/>
              <w:ind w:left="182" w:right="313"/>
              <w:jc w:val="both"/>
              <w:rPr>
                <w:sz w:val="22"/>
              </w:rPr>
            </w:pPr>
            <w:r>
              <w:rPr>
                <w:sz w:val="22"/>
              </w:rPr>
              <w:t>Identificador</w:t>
            </w:r>
            <w:r>
              <w:rPr>
                <w:spacing w:val="-14"/>
                <w:sz w:val="22"/>
              </w:rPr>
              <w:t xml:space="preserve"> </w:t>
            </w:r>
            <w:r>
              <w:rPr>
                <w:sz w:val="22"/>
              </w:rPr>
              <w:t xml:space="preserve">de la operación de </w:t>
            </w:r>
            <w:r>
              <w:rPr>
                <w:spacing w:val="-2"/>
                <w:sz w:val="22"/>
              </w:rPr>
              <w:t>renta</w:t>
            </w:r>
          </w:p>
        </w:tc>
      </w:tr>
      <w:tr>
        <w:trPr>
          <w:trHeight w:val="1005" w:hRule="atLeast"/>
        </w:trPr>
        <w:tc>
          <w:tcPr>
            <w:tcW w:w="811" w:type="dxa"/>
          </w:tcPr>
          <w:p>
            <w:pPr>
              <w:pStyle w:val="TableParagraph"/>
              <w:spacing w:before="111"/>
              <w:rPr>
                <w:rFonts w:ascii="Cambria"/>
                <w:b/>
                <w:i/>
                <w:sz w:val="22"/>
              </w:rPr>
            </w:pPr>
          </w:p>
          <w:p>
            <w:pPr>
              <w:pStyle w:val="TableParagraph"/>
              <w:ind w:right="122"/>
              <w:jc w:val="center"/>
              <w:rPr>
                <w:b/>
                <w:sz w:val="22"/>
              </w:rPr>
            </w:pPr>
            <w:r>
              <w:rPr>
                <w:b/>
                <w:spacing w:val="-5"/>
                <w:sz w:val="22"/>
              </w:rPr>
              <w:t>FK</w:t>
            </w:r>
          </w:p>
        </w:tc>
        <w:tc>
          <w:tcPr>
            <w:tcW w:w="1591" w:type="dxa"/>
          </w:tcPr>
          <w:p>
            <w:pPr>
              <w:pStyle w:val="TableParagraph"/>
              <w:spacing w:before="111"/>
              <w:rPr>
                <w:rFonts w:ascii="Cambria"/>
                <w:b/>
                <w:i/>
                <w:sz w:val="22"/>
              </w:rPr>
            </w:pPr>
          </w:p>
          <w:p>
            <w:pPr>
              <w:pStyle w:val="TableParagraph"/>
              <w:ind w:left="182"/>
              <w:rPr>
                <w:sz w:val="22"/>
              </w:rPr>
            </w:pPr>
            <w:r>
              <w:rPr>
                <w:spacing w:val="-2"/>
                <w:sz w:val="22"/>
              </w:rPr>
              <w:t>Contrato</w:t>
            </w:r>
          </w:p>
        </w:tc>
        <w:tc>
          <w:tcPr>
            <w:tcW w:w="231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contrato_id</w:t>
            </w:r>
          </w:p>
        </w:tc>
        <w:tc>
          <w:tcPr>
            <w:tcW w:w="1705" w:type="dxa"/>
          </w:tcPr>
          <w:p>
            <w:pPr>
              <w:pStyle w:val="TableParagraph"/>
              <w:spacing w:line="242" w:lineRule="auto" w:before="244"/>
              <w:ind w:left="181" w:right="613"/>
              <w:rPr>
                <w:sz w:val="22"/>
              </w:rPr>
            </w:pPr>
            <w:r>
              <w:rPr>
                <w:spacing w:val="-2"/>
                <w:sz w:val="22"/>
              </w:rPr>
              <w:t>Numérico (BIGINT)</w:t>
            </w:r>
          </w:p>
        </w:tc>
        <w:tc>
          <w:tcPr>
            <w:tcW w:w="1105" w:type="dxa"/>
          </w:tcPr>
          <w:p>
            <w:pPr>
              <w:pStyle w:val="TableParagraph"/>
              <w:spacing w:before="111"/>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4"/>
              <w:ind w:left="182" w:right="196"/>
              <w:rPr>
                <w:sz w:val="22"/>
              </w:rPr>
            </w:pPr>
            <w:r>
              <w:rPr>
                <w:spacing w:val="-2"/>
                <w:sz w:val="22"/>
              </w:rPr>
              <w:t xml:space="preserve">Acuerdo </w:t>
            </w:r>
            <w:r>
              <w:rPr>
                <w:sz w:val="22"/>
              </w:rPr>
              <w:t xml:space="preserve">asociado (Ref: </w:t>
            </w:r>
            <w:r>
              <w:rPr>
                <w:rFonts w:ascii="Consolas"/>
                <w:spacing w:val="-2"/>
                <w:sz w:val="22"/>
              </w:rPr>
              <w:t>contratos.id</w:t>
            </w:r>
            <w:r>
              <w:rPr>
                <w:spacing w:val="-2"/>
                <w:sz w:val="22"/>
              </w:rPr>
              <w:t>)</w:t>
            </w:r>
          </w:p>
        </w:tc>
      </w:tr>
      <w:tr>
        <w:trPr>
          <w:trHeight w:val="1000" w:hRule="atLeast"/>
        </w:trPr>
        <w:tc>
          <w:tcPr>
            <w:tcW w:w="811" w:type="dxa"/>
          </w:tcPr>
          <w:p>
            <w:pPr>
              <w:pStyle w:val="TableParagraph"/>
              <w:rPr>
                <w:sz w:val="22"/>
              </w:rPr>
            </w:pPr>
          </w:p>
        </w:tc>
        <w:tc>
          <w:tcPr>
            <w:tcW w:w="1591" w:type="dxa"/>
          </w:tcPr>
          <w:p>
            <w:pPr>
              <w:pStyle w:val="TableParagraph"/>
              <w:spacing w:line="237" w:lineRule="auto" w:before="247"/>
              <w:ind w:left="182" w:right="294"/>
              <w:rPr>
                <w:sz w:val="22"/>
              </w:rPr>
            </w:pPr>
            <w:r>
              <w:rPr>
                <w:sz w:val="22"/>
              </w:rPr>
              <w:t>Fecha</w:t>
            </w:r>
            <w:r>
              <w:rPr>
                <w:spacing w:val="-14"/>
                <w:sz w:val="22"/>
              </w:rPr>
              <w:t xml:space="preserve"> </w:t>
            </w:r>
            <w:r>
              <w:rPr>
                <w:sz w:val="22"/>
              </w:rPr>
              <w:t xml:space="preserve">Inicio </w:t>
            </w:r>
            <w:r>
              <w:rPr>
                <w:spacing w:val="-4"/>
                <w:sz w:val="22"/>
              </w:rPr>
              <w:t>Real</w:t>
            </w:r>
          </w:p>
        </w:tc>
        <w:tc>
          <w:tcPr>
            <w:tcW w:w="2311" w:type="dxa"/>
          </w:tcPr>
          <w:p>
            <w:pPr>
              <w:pStyle w:val="TableParagraph"/>
              <w:spacing w:line="237" w:lineRule="auto" w:before="245"/>
              <w:ind w:left="181" w:right="120"/>
              <w:rPr>
                <w:rFonts w:ascii="Consolas"/>
                <w:sz w:val="22"/>
              </w:rPr>
            </w:pPr>
            <w:r>
              <w:rPr>
                <w:rFonts w:ascii="Consolas"/>
                <w:spacing w:val="-2"/>
                <w:sz w:val="22"/>
              </w:rPr>
              <w:t xml:space="preserve">fecha_inicio_rea </w:t>
            </w:r>
            <w:r>
              <w:rPr>
                <w:rFonts w:ascii="Consolas"/>
                <w:spacing w:val="-10"/>
                <w:sz w:val="22"/>
              </w:rPr>
              <w:t>l</w:t>
            </w:r>
          </w:p>
        </w:tc>
        <w:tc>
          <w:tcPr>
            <w:tcW w:w="1705" w:type="dxa"/>
          </w:tcPr>
          <w:p>
            <w:pPr>
              <w:pStyle w:val="TableParagraph"/>
              <w:spacing w:line="242" w:lineRule="auto" w:before="115"/>
              <w:ind w:left="181"/>
              <w:rPr>
                <w:sz w:val="22"/>
              </w:rPr>
            </w:pPr>
            <w:r>
              <w:rPr>
                <w:spacing w:val="-2"/>
                <w:sz w:val="22"/>
              </w:rPr>
              <w:t>Fecha/Hora (TIMESTAMP</w:t>
            </w:r>
          </w:p>
          <w:p>
            <w:pPr>
              <w:pStyle w:val="TableParagraph"/>
              <w:spacing w:line="252" w:lineRule="exact"/>
              <w:ind w:left="181"/>
              <w:rPr>
                <w:sz w:val="22"/>
              </w:rPr>
            </w:pPr>
            <w:r>
              <w:rPr>
                <w:spacing w:val="-10"/>
                <w:sz w:val="22"/>
              </w:rPr>
              <w:t>)</w:t>
            </w:r>
          </w:p>
        </w:tc>
        <w:tc>
          <w:tcPr>
            <w:tcW w:w="1105" w:type="dxa"/>
          </w:tcPr>
          <w:p>
            <w:pPr>
              <w:pStyle w:val="TableParagraph"/>
              <w:spacing w:before="112"/>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5"/>
              <w:ind w:left="182"/>
              <w:rPr>
                <w:sz w:val="22"/>
              </w:rPr>
            </w:pPr>
            <w:r>
              <w:rPr>
                <w:sz w:val="22"/>
              </w:rPr>
              <w:t>Despacho real o entrega</w:t>
            </w:r>
            <w:r>
              <w:rPr>
                <w:spacing w:val="-14"/>
                <w:sz w:val="22"/>
              </w:rPr>
              <w:t xml:space="preserve"> </w:t>
            </w:r>
            <w:r>
              <w:rPr>
                <w:sz w:val="22"/>
              </w:rPr>
              <w:t>física</w:t>
            </w:r>
            <w:r>
              <w:rPr>
                <w:spacing w:val="-14"/>
                <w:sz w:val="22"/>
              </w:rPr>
              <w:t xml:space="preserve"> </w:t>
            </w:r>
            <w:r>
              <w:rPr>
                <w:sz w:val="22"/>
              </w:rPr>
              <w:t xml:space="preserve">del </w:t>
            </w:r>
            <w:r>
              <w:rPr>
                <w:spacing w:val="-2"/>
                <w:sz w:val="22"/>
              </w:rPr>
              <w:t>equipo</w:t>
            </w:r>
          </w:p>
        </w:tc>
      </w:tr>
      <w:tr>
        <w:trPr>
          <w:trHeight w:val="995" w:hRule="atLeast"/>
        </w:trPr>
        <w:tc>
          <w:tcPr>
            <w:tcW w:w="811" w:type="dxa"/>
          </w:tcPr>
          <w:p>
            <w:pPr>
              <w:pStyle w:val="TableParagraph"/>
              <w:rPr>
                <w:sz w:val="22"/>
              </w:rPr>
            </w:pPr>
          </w:p>
        </w:tc>
        <w:tc>
          <w:tcPr>
            <w:tcW w:w="1591" w:type="dxa"/>
          </w:tcPr>
          <w:p>
            <w:pPr>
              <w:pStyle w:val="TableParagraph"/>
              <w:spacing w:line="237" w:lineRule="auto" w:before="246"/>
              <w:ind w:left="182" w:right="514"/>
              <w:rPr>
                <w:sz w:val="22"/>
              </w:rPr>
            </w:pPr>
            <w:r>
              <w:rPr>
                <w:sz w:val="22"/>
              </w:rPr>
              <w:t>Fecha</w:t>
            </w:r>
            <w:r>
              <w:rPr>
                <w:spacing w:val="-14"/>
                <w:sz w:val="22"/>
              </w:rPr>
              <w:t xml:space="preserve"> </w:t>
            </w:r>
            <w:r>
              <w:rPr>
                <w:sz w:val="22"/>
              </w:rPr>
              <w:t xml:space="preserve">Fin </w:t>
            </w:r>
            <w:r>
              <w:rPr>
                <w:spacing w:val="-4"/>
                <w:sz w:val="22"/>
              </w:rPr>
              <w:t>Real</w:t>
            </w:r>
          </w:p>
        </w:tc>
        <w:tc>
          <w:tcPr>
            <w:tcW w:w="2311" w:type="dxa"/>
          </w:tcPr>
          <w:p>
            <w:pPr>
              <w:pStyle w:val="TableParagraph"/>
              <w:spacing w:before="109"/>
              <w:rPr>
                <w:rFonts w:ascii="Cambria"/>
                <w:b/>
                <w:i/>
                <w:sz w:val="22"/>
              </w:rPr>
            </w:pPr>
          </w:p>
          <w:p>
            <w:pPr>
              <w:pStyle w:val="TableParagraph"/>
              <w:spacing w:before="1"/>
              <w:ind w:left="181"/>
              <w:rPr>
                <w:rFonts w:ascii="Consolas"/>
                <w:sz w:val="22"/>
              </w:rPr>
            </w:pPr>
            <w:r>
              <w:rPr>
                <w:rFonts w:ascii="Consolas"/>
                <w:spacing w:val="-2"/>
                <w:sz w:val="22"/>
              </w:rPr>
              <w:t>fecha_fin_real</w:t>
            </w:r>
          </w:p>
        </w:tc>
        <w:tc>
          <w:tcPr>
            <w:tcW w:w="1705" w:type="dxa"/>
          </w:tcPr>
          <w:p>
            <w:pPr>
              <w:pStyle w:val="TableParagraph"/>
              <w:spacing w:line="242" w:lineRule="auto" w:before="114"/>
              <w:ind w:left="181"/>
              <w:rPr>
                <w:sz w:val="22"/>
              </w:rPr>
            </w:pPr>
            <w:r>
              <w:rPr>
                <w:spacing w:val="-2"/>
                <w:sz w:val="22"/>
              </w:rPr>
              <w:t>Fecha/Hora (TIMESTAMP</w:t>
            </w:r>
          </w:p>
          <w:p>
            <w:pPr>
              <w:pStyle w:val="TableParagraph"/>
              <w:spacing w:line="247" w:lineRule="exact"/>
              <w:ind w:left="181"/>
              <w:rPr>
                <w:sz w:val="22"/>
              </w:rPr>
            </w:pPr>
            <w:r>
              <w:rPr>
                <w:spacing w:val="-10"/>
                <w:sz w:val="22"/>
              </w:rPr>
              <w:t>)</w:t>
            </w:r>
          </w:p>
        </w:tc>
        <w:tc>
          <w:tcPr>
            <w:tcW w:w="1105" w:type="dxa"/>
          </w:tcPr>
          <w:p>
            <w:pPr>
              <w:pStyle w:val="TableParagraph"/>
              <w:spacing w:before="111"/>
              <w:rPr>
                <w:rFonts w:ascii="Cambria"/>
                <w:b/>
                <w:i/>
                <w:sz w:val="22"/>
              </w:rPr>
            </w:pPr>
          </w:p>
          <w:p>
            <w:pPr>
              <w:pStyle w:val="TableParagraph"/>
              <w:spacing w:before="1"/>
              <w:ind w:left="182"/>
              <w:rPr>
                <w:sz w:val="22"/>
              </w:rPr>
            </w:pPr>
            <w:r>
              <w:rPr>
                <w:sz w:val="22"/>
              </w:rPr>
              <w:t>-</w:t>
            </w:r>
          </w:p>
        </w:tc>
        <w:tc>
          <w:tcPr>
            <w:tcW w:w="1915" w:type="dxa"/>
          </w:tcPr>
          <w:p>
            <w:pPr>
              <w:pStyle w:val="TableParagraph"/>
              <w:spacing w:before="114"/>
              <w:ind w:left="182" w:right="178"/>
              <w:rPr>
                <w:sz w:val="22"/>
              </w:rPr>
            </w:pPr>
            <w:r>
              <w:rPr>
                <w:sz w:val="22"/>
              </w:rPr>
              <w:t>Devolución</w:t>
            </w:r>
            <w:r>
              <w:rPr>
                <w:spacing w:val="-14"/>
                <w:sz w:val="22"/>
              </w:rPr>
              <w:t xml:space="preserve"> </w:t>
            </w:r>
            <w:r>
              <w:rPr>
                <w:sz w:val="22"/>
              </w:rPr>
              <w:t xml:space="preserve">en patio de la </w:t>
            </w:r>
            <w:r>
              <w:rPr>
                <w:spacing w:val="-2"/>
                <w:sz w:val="22"/>
              </w:rPr>
              <w:t>máquina</w:t>
            </w:r>
          </w:p>
        </w:tc>
      </w:tr>
      <w:tr>
        <w:trPr>
          <w:trHeight w:val="1255" w:hRule="atLeast"/>
        </w:trPr>
        <w:tc>
          <w:tcPr>
            <w:tcW w:w="811" w:type="dxa"/>
          </w:tcPr>
          <w:p>
            <w:pPr>
              <w:pStyle w:val="TableParagraph"/>
              <w:rPr>
                <w:sz w:val="22"/>
              </w:rPr>
            </w:pPr>
          </w:p>
        </w:tc>
        <w:tc>
          <w:tcPr>
            <w:tcW w:w="1591" w:type="dxa"/>
          </w:tcPr>
          <w:p>
            <w:pPr>
              <w:pStyle w:val="TableParagraph"/>
              <w:spacing w:before="241"/>
              <w:rPr>
                <w:rFonts w:ascii="Cambria"/>
                <w:b/>
                <w:i/>
                <w:sz w:val="22"/>
              </w:rPr>
            </w:pPr>
          </w:p>
          <w:p>
            <w:pPr>
              <w:pStyle w:val="TableParagraph"/>
              <w:ind w:left="182"/>
              <w:rPr>
                <w:sz w:val="22"/>
              </w:rPr>
            </w:pPr>
            <w:r>
              <w:rPr>
                <w:spacing w:val="-2"/>
                <w:sz w:val="22"/>
              </w:rPr>
              <w:t>Estado</w:t>
            </w:r>
          </w:p>
        </w:tc>
        <w:tc>
          <w:tcPr>
            <w:tcW w:w="2311" w:type="dxa"/>
          </w:tcPr>
          <w:p>
            <w:pPr>
              <w:pStyle w:val="TableParagraph"/>
              <w:spacing w:before="239"/>
              <w:rPr>
                <w:rFonts w:ascii="Cambria"/>
                <w:b/>
                <w:i/>
                <w:sz w:val="22"/>
              </w:rPr>
            </w:pPr>
          </w:p>
          <w:p>
            <w:pPr>
              <w:pStyle w:val="TableParagraph"/>
              <w:ind w:left="181"/>
              <w:rPr>
                <w:rFonts w:ascii="Consolas"/>
                <w:sz w:val="22"/>
              </w:rPr>
            </w:pPr>
            <w:r>
              <w:rPr>
                <w:rFonts w:ascii="Consolas"/>
                <w:spacing w:val="-2"/>
                <w:sz w:val="22"/>
              </w:rPr>
              <w:t>estado</w:t>
            </w:r>
          </w:p>
        </w:tc>
        <w:tc>
          <w:tcPr>
            <w:tcW w:w="1705" w:type="dxa"/>
          </w:tcPr>
          <w:p>
            <w:pPr>
              <w:pStyle w:val="TableParagraph"/>
              <w:spacing w:before="118"/>
              <w:rPr>
                <w:rFonts w:ascii="Cambria"/>
                <w:b/>
                <w:i/>
                <w:sz w:val="22"/>
              </w:rPr>
            </w:pPr>
          </w:p>
          <w:p>
            <w:pPr>
              <w:pStyle w:val="TableParagraph"/>
              <w:spacing w:line="237" w:lineRule="auto"/>
              <w:ind w:left="181"/>
              <w:rPr>
                <w:sz w:val="22"/>
              </w:rPr>
            </w:pPr>
            <w:r>
              <w:rPr>
                <w:spacing w:val="-2"/>
                <w:sz w:val="22"/>
              </w:rPr>
              <w:t>Texto (VARCHAR)</w:t>
            </w:r>
          </w:p>
        </w:tc>
        <w:tc>
          <w:tcPr>
            <w:tcW w:w="1105" w:type="dxa"/>
          </w:tcPr>
          <w:p>
            <w:pPr>
              <w:pStyle w:val="TableParagraph"/>
              <w:spacing w:before="241"/>
              <w:rPr>
                <w:rFonts w:ascii="Cambria"/>
                <w:b/>
                <w:i/>
                <w:sz w:val="22"/>
              </w:rPr>
            </w:pPr>
          </w:p>
          <w:p>
            <w:pPr>
              <w:pStyle w:val="TableParagraph"/>
              <w:ind w:left="182"/>
              <w:rPr>
                <w:sz w:val="22"/>
              </w:rPr>
            </w:pPr>
            <w:r>
              <w:rPr>
                <w:spacing w:val="-5"/>
                <w:sz w:val="22"/>
              </w:rPr>
              <w:t>30</w:t>
            </w:r>
          </w:p>
        </w:tc>
        <w:tc>
          <w:tcPr>
            <w:tcW w:w="1915" w:type="dxa"/>
          </w:tcPr>
          <w:p>
            <w:pPr>
              <w:pStyle w:val="TableParagraph"/>
              <w:spacing w:before="119"/>
              <w:ind w:left="182" w:right="310"/>
              <w:rPr>
                <w:sz w:val="22"/>
              </w:rPr>
            </w:pPr>
            <w:r>
              <w:rPr>
                <w:spacing w:val="-2"/>
                <w:sz w:val="22"/>
              </w:rPr>
              <w:t xml:space="preserve">Condición </w:t>
            </w:r>
            <w:r>
              <w:rPr>
                <w:sz w:val="22"/>
              </w:rPr>
              <w:t xml:space="preserve">temporal (Ej. </w:t>
            </w:r>
            <w:r>
              <w:rPr>
                <w:spacing w:val="-2"/>
                <w:sz w:val="22"/>
              </w:rPr>
              <w:t xml:space="preserve">PROGRAMAD </w:t>
            </w:r>
            <w:r>
              <w:rPr>
                <w:spacing w:val="-6"/>
                <w:sz w:val="22"/>
              </w:rPr>
              <w:t>O)</w:t>
            </w:r>
          </w:p>
        </w:tc>
      </w:tr>
      <w:tr>
        <w:trPr>
          <w:trHeight w:val="1000" w:hRule="atLeast"/>
        </w:trPr>
        <w:tc>
          <w:tcPr>
            <w:tcW w:w="811" w:type="dxa"/>
          </w:tcPr>
          <w:p>
            <w:pPr>
              <w:pStyle w:val="TableParagraph"/>
              <w:rPr>
                <w:sz w:val="22"/>
              </w:rPr>
            </w:pPr>
          </w:p>
        </w:tc>
        <w:tc>
          <w:tcPr>
            <w:tcW w:w="1591" w:type="dxa"/>
          </w:tcPr>
          <w:p>
            <w:pPr>
              <w:pStyle w:val="TableParagraph"/>
              <w:spacing w:line="237" w:lineRule="auto" w:before="247"/>
              <w:ind w:left="182" w:right="152"/>
              <w:rPr>
                <w:sz w:val="22"/>
              </w:rPr>
            </w:pPr>
            <w:r>
              <w:rPr>
                <w:spacing w:val="-2"/>
                <w:sz w:val="22"/>
              </w:rPr>
              <w:t xml:space="preserve">Observacione </w:t>
            </w:r>
            <w:r>
              <w:rPr>
                <w:spacing w:val="-10"/>
                <w:sz w:val="22"/>
              </w:rPr>
              <w:t>s</w:t>
            </w:r>
          </w:p>
        </w:tc>
        <w:tc>
          <w:tcPr>
            <w:tcW w:w="2311"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observaciones</w:t>
            </w:r>
          </w:p>
        </w:tc>
        <w:tc>
          <w:tcPr>
            <w:tcW w:w="1705" w:type="dxa"/>
          </w:tcPr>
          <w:p>
            <w:pPr>
              <w:pStyle w:val="TableParagraph"/>
              <w:spacing w:before="112"/>
              <w:rPr>
                <w:rFonts w:ascii="Cambria"/>
                <w:b/>
                <w:i/>
                <w:sz w:val="22"/>
              </w:rPr>
            </w:pPr>
          </w:p>
          <w:p>
            <w:pPr>
              <w:pStyle w:val="TableParagraph"/>
              <w:ind w:left="181"/>
              <w:rPr>
                <w:sz w:val="22"/>
              </w:rPr>
            </w:pPr>
            <w:r>
              <w:rPr>
                <w:sz w:val="22"/>
              </w:rPr>
              <w:t xml:space="preserve">Texto </w:t>
            </w:r>
            <w:r>
              <w:rPr>
                <w:spacing w:val="-2"/>
                <w:sz w:val="22"/>
              </w:rPr>
              <w:t>(TEXT)</w:t>
            </w:r>
          </w:p>
        </w:tc>
        <w:tc>
          <w:tcPr>
            <w:tcW w:w="1105" w:type="dxa"/>
          </w:tcPr>
          <w:p>
            <w:pPr>
              <w:pStyle w:val="TableParagraph"/>
              <w:spacing w:before="112"/>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4"/>
              <w:ind w:left="182" w:right="178"/>
              <w:rPr>
                <w:sz w:val="22"/>
              </w:rPr>
            </w:pPr>
            <w:r>
              <w:rPr>
                <w:spacing w:val="-2"/>
                <w:sz w:val="22"/>
              </w:rPr>
              <w:t xml:space="preserve">Anotaciones </w:t>
            </w:r>
            <w:r>
              <w:rPr>
                <w:sz w:val="22"/>
              </w:rPr>
              <w:t>sobre el contrato de</w:t>
            </w:r>
            <w:r>
              <w:rPr>
                <w:spacing w:val="-14"/>
                <w:sz w:val="22"/>
              </w:rPr>
              <w:t xml:space="preserve"> </w:t>
            </w:r>
            <w:r>
              <w:rPr>
                <w:sz w:val="22"/>
              </w:rPr>
              <w:t>arrendamiento</w:t>
            </w:r>
          </w:p>
        </w:tc>
      </w:tr>
    </w:tbl>
    <w:p>
      <w:pPr>
        <w:pStyle w:val="TableParagraph"/>
        <w:spacing w:after="0" w:line="242"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ALQUILER_DETALLES" w:id="207"/>
      <w:bookmarkEnd w:id="207"/>
      <w:r>
        <w:rPr/>
      </w:r>
      <w:r>
        <w:rPr>
          <w:rFonts w:ascii="Cambria"/>
          <w:b/>
          <w:i/>
          <w:color w:val="365F91"/>
          <w:sz w:val="24"/>
        </w:rPr>
        <w:t>ENTIDAD:</w:t>
      </w:r>
      <w:r>
        <w:rPr>
          <w:rFonts w:ascii="Cambria"/>
          <w:b/>
          <w:i/>
          <w:color w:val="365F91"/>
          <w:spacing w:val="-2"/>
          <w:sz w:val="24"/>
        </w:rPr>
        <w:t xml:space="preserve"> ALQUILER_DETALLES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176"/>
        <w:gridCol w:w="1655"/>
        <w:gridCol w:w="1140"/>
        <w:gridCol w:w="2130"/>
      </w:tblGrid>
      <w:tr>
        <w:trPr>
          <w:trHeight w:val="745" w:hRule="atLeast"/>
        </w:trPr>
        <w:tc>
          <w:tcPr>
            <w:tcW w:w="836" w:type="dxa"/>
          </w:tcPr>
          <w:p>
            <w:pPr>
              <w:pStyle w:val="TableParagraph"/>
              <w:spacing w:line="242" w:lineRule="auto" w:before="114"/>
              <w:ind w:left="182" w:right="313"/>
              <w:rPr>
                <w:b/>
                <w:sz w:val="22"/>
              </w:rPr>
            </w:pPr>
            <w:r>
              <w:rPr>
                <w:b/>
                <w:spacing w:val="-6"/>
                <w:sz w:val="22"/>
              </w:rPr>
              <w:t xml:space="preserve">KE </w:t>
            </w:r>
            <w:r>
              <w:rPr>
                <w:b/>
                <w:spacing w:val="-10"/>
                <w:sz w:val="22"/>
              </w:rPr>
              <w:t>Y</w:t>
            </w:r>
          </w:p>
        </w:tc>
        <w:tc>
          <w:tcPr>
            <w:tcW w:w="1501" w:type="dxa"/>
          </w:tcPr>
          <w:p>
            <w:pPr>
              <w:pStyle w:val="TableParagraph"/>
              <w:spacing w:before="244"/>
              <w:ind w:left="182"/>
              <w:rPr>
                <w:b/>
                <w:sz w:val="22"/>
              </w:rPr>
            </w:pPr>
            <w:r>
              <w:rPr>
                <w:b/>
                <w:spacing w:val="-2"/>
                <w:sz w:val="22"/>
              </w:rPr>
              <w:t>Nombre</w:t>
            </w:r>
          </w:p>
        </w:tc>
        <w:tc>
          <w:tcPr>
            <w:tcW w:w="2176" w:type="dxa"/>
          </w:tcPr>
          <w:p>
            <w:pPr>
              <w:pStyle w:val="TableParagraph"/>
              <w:spacing w:before="244"/>
              <w:ind w:left="176"/>
              <w:rPr>
                <w:b/>
                <w:sz w:val="22"/>
              </w:rPr>
            </w:pPr>
            <w:r>
              <w:rPr>
                <w:b/>
                <w:spacing w:val="-2"/>
                <w:sz w:val="22"/>
              </w:rPr>
              <w:t>Campo</w:t>
            </w:r>
          </w:p>
        </w:tc>
        <w:tc>
          <w:tcPr>
            <w:tcW w:w="165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244"/>
              <w:ind w:left="176"/>
              <w:rPr>
                <w:b/>
                <w:sz w:val="22"/>
              </w:rPr>
            </w:pPr>
            <w:r>
              <w:rPr>
                <w:b/>
                <w:spacing w:val="-2"/>
                <w:sz w:val="22"/>
              </w:rPr>
              <w:t>Tamaño</w:t>
            </w:r>
          </w:p>
        </w:tc>
        <w:tc>
          <w:tcPr>
            <w:tcW w:w="2130" w:type="dxa"/>
          </w:tcPr>
          <w:p>
            <w:pPr>
              <w:pStyle w:val="TableParagraph"/>
              <w:spacing w:before="244"/>
              <w:ind w:left="182"/>
              <w:rPr>
                <w:b/>
                <w:sz w:val="22"/>
              </w:rPr>
            </w:pPr>
            <w:r>
              <w:rPr>
                <w:b/>
                <w:spacing w:val="-2"/>
                <w:sz w:val="22"/>
              </w:rPr>
              <w:t>Descripción</w:t>
            </w:r>
          </w:p>
        </w:tc>
      </w:tr>
      <w:tr>
        <w:trPr>
          <w:trHeight w:val="745" w:hRule="atLeast"/>
        </w:trPr>
        <w:tc>
          <w:tcPr>
            <w:tcW w:w="836" w:type="dxa"/>
          </w:tcPr>
          <w:p>
            <w:pPr>
              <w:pStyle w:val="TableParagraph"/>
              <w:spacing w:before="244"/>
              <w:ind w:right="147"/>
              <w:jc w:val="center"/>
              <w:rPr>
                <w:b/>
                <w:sz w:val="22"/>
              </w:rPr>
            </w:pPr>
            <w:r>
              <w:rPr>
                <w:b/>
                <w:spacing w:val="-5"/>
                <w:sz w:val="22"/>
              </w:rPr>
              <w:t>PK</w:t>
            </w:r>
          </w:p>
        </w:tc>
        <w:tc>
          <w:tcPr>
            <w:tcW w:w="1501" w:type="dxa"/>
          </w:tcPr>
          <w:p>
            <w:pPr>
              <w:pStyle w:val="TableParagraph"/>
              <w:spacing w:line="242" w:lineRule="auto" w:before="114"/>
              <w:ind w:left="182"/>
              <w:rPr>
                <w:sz w:val="22"/>
              </w:rPr>
            </w:pPr>
            <w:r>
              <w:rPr>
                <w:spacing w:val="-2"/>
                <w:sz w:val="22"/>
              </w:rPr>
              <w:t>Identificador Detalle</w:t>
            </w:r>
          </w:p>
        </w:tc>
        <w:tc>
          <w:tcPr>
            <w:tcW w:w="2176" w:type="dxa"/>
          </w:tcPr>
          <w:p>
            <w:pPr>
              <w:pStyle w:val="TableParagraph"/>
              <w:spacing w:before="242"/>
              <w:ind w:left="176"/>
              <w:rPr>
                <w:rFonts w:ascii="Consolas"/>
                <w:sz w:val="22"/>
              </w:rPr>
            </w:pPr>
            <w:r>
              <w:rPr>
                <w:rFonts w:ascii="Consolas"/>
                <w:spacing w:val="-5"/>
                <w:sz w:val="22"/>
              </w:rPr>
              <w:t>id</w:t>
            </w:r>
          </w:p>
        </w:tc>
        <w:tc>
          <w:tcPr>
            <w:tcW w:w="1655" w:type="dxa"/>
          </w:tcPr>
          <w:p>
            <w:pPr>
              <w:pStyle w:val="TableParagraph"/>
              <w:spacing w:line="242" w:lineRule="auto" w:before="114"/>
              <w:ind w:left="176"/>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130" w:type="dxa"/>
          </w:tcPr>
          <w:p>
            <w:pPr>
              <w:pStyle w:val="TableParagraph"/>
              <w:spacing w:line="242" w:lineRule="auto" w:before="114"/>
              <w:ind w:left="182" w:right="148"/>
              <w:rPr>
                <w:sz w:val="22"/>
              </w:rPr>
            </w:pPr>
            <w:r>
              <w:rPr>
                <w:sz w:val="22"/>
              </w:rPr>
              <w:t>Identificador</w:t>
            </w:r>
            <w:r>
              <w:rPr>
                <w:spacing w:val="-14"/>
                <w:sz w:val="22"/>
              </w:rPr>
              <w:t xml:space="preserve"> </w:t>
            </w:r>
            <w:r>
              <w:rPr>
                <w:sz w:val="22"/>
              </w:rPr>
              <w:t>de línea de renta</w:t>
            </w:r>
          </w:p>
        </w:tc>
      </w:tr>
      <w:tr>
        <w:trPr>
          <w:trHeight w:val="1005" w:hRule="atLeast"/>
        </w:trPr>
        <w:tc>
          <w:tcPr>
            <w:tcW w:w="836" w:type="dxa"/>
          </w:tcPr>
          <w:p>
            <w:pPr>
              <w:pStyle w:val="TableParagraph"/>
              <w:spacing w:before="116"/>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before="116"/>
              <w:rPr>
                <w:rFonts w:ascii="Cambria"/>
                <w:b/>
                <w:i/>
                <w:sz w:val="22"/>
              </w:rPr>
            </w:pPr>
          </w:p>
          <w:p>
            <w:pPr>
              <w:pStyle w:val="TableParagraph"/>
              <w:ind w:left="182"/>
              <w:rPr>
                <w:sz w:val="22"/>
              </w:rPr>
            </w:pPr>
            <w:r>
              <w:rPr>
                <w:spacing w:val="-2"/>
                <w:sz w:val="22"/>
              </w:rPr>
              <w:t>Alquiler</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alquiler_id</w:t>
            </w:r>
          </w:p>
        </w:tc>
        <w:tc>
          <w:tcPr>
            <w:tcW w:w="1655" w:type="dxa"/>
          </w:tcPr>
          <w:p>
            <w:pPr>
              <w:pStyle w:val="TableParagraph"/>
              <w:spacing w:line="237" w:lineRule="auto" w:before="251"/>
              <w:ind w:left="176" w:right="568"/>
              <w:rPr>
                <w:sz w:val="22"/>
              </w:rPr>
            </w:pPr>
            <w:r>
              <w:rPr>
                <w:spacing w:val="-2"/>
                <w:sz w:val="22"/>
              </w:rPr>
              <w:t>Numérico (BIGINT)</w:t>
            </w:r>
          </w:p>
        </w:tc>
        <w:tc>
          <w:tcPr>
            <w:tcW w:w="1140" w:type="dxa"/>
          </w:tcPr>
          <w:p>
            <w:pPr>
              <w:pStyle w:val="TableParagraph"/>
              <w:spacing w:before="116"/>
              <w:rPr>
                <w:rFonts w:ascii="Cambria"/>
                <w:b/>
                <w:i/>
                <w:sz w:val="22"/>
              </w:rPr>
            </w:pPr>
          </w:p>
          <w:p>
            <w:pPr>
              <w:pStyle w:val="TableParagraph"/>
              <w:ind w:left="176"/>
              <w:rPr>
                <w:sz w:val="22"/>
              </w:rPr>
            </w:pPr>
            <w:r>
              <w:rPr>
                <w:sz w:val="22"/>
              </w:rPr>
              <w:t>-</w:t>
            </w:r>
          </w:p>
        </w:tc>
        <w:tc>
          <w:tcPr>
            <w:tcW w:w="2130" w:type="dxa"/>
          </w:tcPr>
          <w:p>
            <w:pPr>
              <w:pStyle w:val="TableParagraph"/>
              <w:spacing w:before="119"/>
              <w:ind w:left="182" w:right="250"/>
              <w:rPr>
                <w:sz w:val="22"/>
              </w:rPr>
            </w:pPr>
            <w:r>
              <w:rPr>
                <w:sz w:val="22"/>
              </w:rPr>
              <w:t xml:space="preserve">Renta asociada </w:t>
            </w:r>
            <w:r>
              <w:rPr>
                <w:spacing w:val="-2"/>
                <w:sz w:val="22"/>
              </w:rPr>
              <w:t xml:space="preserve">(Ref: </w:t>
            </w:r>
            <w:r>
              <w:rPr>
                <w:rFonts w:ascii="Consolas"/>
                <w:spacing w:val="-2"/>
                <w:sz w:val="22"/>
              </w:rPr>
              <w:t>alquileres.id</w:t>
            </w:r>
            <w:r>
              <w:rPr>
                <w:spacing w:val="-2"/>
                <w:sz w:val="22"/>
              </w:rPr>
              <w:t>)</w:t>
            </w:r>
          </w:p>
        </w:tc>
      </w:tr>
      <w:tr>
        <w:trPr>
          <w:trHeight w:val="1010" w:hRule="atLeast"/>
        </w:trPr>
        <w:tc>
          <w:tcPr>
            <w:tcW w:w="836" w:type="dxa"/>
          </w:tcPr>
          <w:p>
            <w:pPr>
              <w:pStyle w:val="TableParagraph"/>
              <w:spacing w:before="116"/>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before="116"/>
              <w:rPr>
                <w:rFonts w:ascii="Cambria"/>
                <w:b/>
                <w:i/>
                <w:sz w:val="22"/>
              </w:rPr>
            </w:pPr>
          </w:p>
          <w:p>
            <w:pPr>
              <w:pStyle w:val="TableParagraph"/>
              <w:ind w:left="182"/>
              <w:rPr>
                <w:sz w:val="22"/>
              </w:rPr>
            </w:pPr>
            <w:r>
              <w:rPr>
                <w:spacing w:val="-2"/>
                <w:sz w:val="22"/>
              </w:rPr>
              <w:t>Maquinaria</w:t>
            </w:r>
          </w:p>
        </w:tc>
        <w:tc>
          <w:tcPr>
            <w:tcW w:w="2176" w:type="dxa"/>
          </w:tcPr>
          <w:p>
            <w:pPr>
              <w:pStyle w:val="TableParagraph"/>
              <w:spacing w:before="119"/>
              <w:rPr>
                <w:rFonts w:ascii="Cambria"/>
                <w:b/>
                <w:i/>
                <w:sz w:val="22"/>
              </w:rPr>
            </w:pPr>
          </w:p>
          <w:p>
            <w:pPr>
              <w:pStyle w:val="TableParagraph"/>
              <w:ind w:left="176"/>
              <w:rPr>
                <w:rFonts w:ascii="Consolas"/>
                <w:sz w:val="22"/>
              </w:rPr>
            </w:pPr>
            <w:r>
              <w:rPr>
                <w:rFonts w:ascii="Consolas"/>
                <w:spacing w:val="-2"/>
                <w:sz w:val="22"/>
              </w:rPr>
              <w:t>maquinaria_id</w:t>
            </w:r>
          </w:p>
        </w:tc>
        <w:tc>
          <w:tcPr>
            <w:tcW w:w="1655" w:type="dxa"/>
          </w:tcPr>
          <w:p>
            <w:pPr>
              <w:pStyle w:val="TableParagraph"/>
              <w:spacing w:before="249"/>
              <w:ind w:left="176" w:right="568"/>
              <w:rPr>
                <w:sz w:val="22"/>
              </w:rPr>
            </w:pPr>
            <w:r>
              <w:rPr>
                <w:spacing w:val="-2"/>
                <w:sz w:val="22"/>
              </w:rPr>
              <w:t>Numérico (BIGINT)</w:t>
            </w:r>
          </w:p>
        </w:tc>
        <w:tc>
          <w:tcPr>
            <w:tcW w:w="1140" w:type="dxa"/>
          </w:tcPr>
          <w:p>
            <w:pPr>
              <w:pStyle w:val="TableParagraph"/>
              <w:spacing w:before="116"/>
              <w:rPr>
                <w:rFonts w:ascii="Cambria"/>
                <w:b/>
                <w:i/>
                <w:sz w:val="22"/>
              </w:rPr>
            </w:pPr>
          </w:p>
          <w:p>
            <w:pPr>
              <w:pStyle w:val="TableParagraph"/>
              <w:ind w:left="176"/>
              <w:rPr>
                <w:sz w:val="22"/>
              </w:rPr>
            </w:pPr>
            <w:r>
              <w:rPr>
                <w:sz w:val="22"/>
              </w:rPr>
              <w:t>-</w:t>
            </w:r>
          </w:p>
        </w:tc>
        <w:tc>
          <w:tcPr>
            <w:tcW w:w="2130" w:type="dxa"/>
          </w:tcPr>
          <w:p>
            <w:pPr>
              <w:pStyle w:val="TableParagraph"/>
              <w:spacing w:line="242" w:lineRule="auto" w:before="119"/>
              <w:ind w:left="182"/>
              <w:rPr>
                <w:sz w:val="22"/>
              </w:rPr>
            </w:pPr>
            <w:r>
              <w:rPr>
                <w:sz w:val="22"/>
              </w:rPr>
              <w:t xml:space="preserve">Unidad arrendada </w:t>
            </w:r>
            <w:r>
              <w:rPr>
                <w:spacing w:val="-2"/>
                <w:sz w:val="22"/>
              </w:rPr>
              <w:t xml:space="preserve">(Ref: </w:t>
            </w:r>
            <w:r>
              <w:rPr>
                <w:rFonts w:ascii="Consolas"/>
                <w:spacing w:val="-2"/>
                <w:sz w:val="22"/>
              </w:rPr>
              <w:t>maquinarias.id</w:t>
            </w:r>
            <w:r>
              <w:rPr>
                <w:spacing w:val="-2"/>
                <w:sz w:val="22"/>
              </w:rPr>
              <w:t>)</w:t>
            </w:r>
          </w:p>
        </w:tc>
      </w:tr>
      <w:tr>
        <w:trPr>
          <w:trHeight w:val="1005" w:hRule="atLeast"/>
        </w:trPr>
        <w:tc>
          <w:tcPr>
            <w:tcW w:w="836" w:type="dxa"/>
          </w:tcPr>
          <w:p>
            <w:pPr>
              <w:pStyle w:val="TableParagraph"/>
              <w:spacing w:before="117"/>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before="117"/>
              <w:rPr>
                <w:rFonts w:ascii="Cambria"/>
                <w:b/>
                <w:i/>
                <w:sz w:val="22"/>
              </w:rPr>
            </w:pPr>
          </w:p>
          <w:p>
            <w:pPr>
              <w:pStyle w:val="TableParagraph"/>
              <w:ind w:left="182"/>
              <w:rPr>
                <w:sz w:val="22"/>
              </w:rPr>
            </w:pPr>
            <w:r>
              <w:rPr>
                <w:spacing w:val="-2"/>
                <w:sz w:val="22"/>
              </w:rPr>
              <w:t>Tarifa</w:t>
            </w:r>
          </w:p>
        </w:tc>
        <w:tc>
          <w:tcPr>
            <w:tcW w:w="217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tarifa_id</w:t>
            </w:r>
          </w:p>
        </w:tc>
        <w:tc>
          <w:tcPr>
            <w:tcW w:w="1655" w:type="dxa"/>
          </w:tcPr>
          <w:p>
            <w:pPr>
              <w:pStyle w:val="TableParagraph"/>
              <w:spacing w:line="242" w:lineRule="auto" w:before="245"/>
              <w:ind w:left="176" w:right="568"/>
              <w:rPr>
                <w:sz w:val="22"/>
              </w:rPr>
            </w:pPr>
            <w:r>
              <w:rPr>
                <w:spacing w:val="-2"/>
                <w:sz w:val="22"/>
              </w:rPr>
              <w:t>Numérico (BIGINT)</w:t>
            </w:r>
          </w:p>
        </w:tc>
        <w:tc>
          <w:tcPr>
            <w:tcW w:w="1140" w:type="dxa"/>
          </w:tcPr>
          <w:p>
            <w:pPr>
              <w:pStyle w:val="TableParagraph"/>
              <w:spacing w:before="117"/>
              <w:rPr>
                <w:rFonts w:ascii="Cambria"/>
                <w:b/>
                <w:i/>
                <w:sz w:val="22"/>
              </w:rPr>
            </w:pPr>
          </w:p>
          <w:p>
            <w:pPr>
              <w:pStyle w:val="TableParagraph"/>
              <w:ind w:left="176"/>
              <w:rPr>
                <w:sz w:val="22"/>
              </w:rPr>
            </w:pPr>
            <w:r>
              <w:rPr>
                <w:sz w:val="22"/>
              </w:rPr>
              <w:t>-</w:t>
            </w:r>
          </w:p>
        </w:tc>
        <w:tc>
          <w:tcPr>
            <w:tcW w:w="2130" w:type="dxa"/>
          </w:tcPr>
          <w:p>
            <w:pPr>
              <w:pStyle w:val="TableParagraph"/>
              <w:spacing w:line="242" w:lineRule="auto" w:before="114"/>
              <w:ind w:left="182" w:right="250"/>
              <w:rPr>
                <w:sz w:val="22"/>
              </w:rPr>
            </w:pPr>
            <w:r>
              <w:rPr>
                <w:sz w:val="22"/>
              </w:rPr>
              <w:t>Esquema</w:t>
            </w:r>
            <w:r>
              <w:rPr>
                <w:spacing w:val="-14"/>
                <w:sz w:val="22"/>
              </w:rPr>
              <w:t xml:space="preserve"> </w:t>
            </w:r>
            <w:r>
              <w:rPr>
                <w:sz w:val="22"/>
              </w:rPr>
              <w:t xml:space="preserve">tarifario </w:t>
            </w:r>
            <w:r>
              <w:rPr>
                <w:spacing w:val="-2"/>
                <w:sz w:val="22"/>
              </w:rPr>
              <w:t xml:space="preserve">(Ref: </w:t>
            </w:r>
            <w:r>
              <w:rPr>
                <w:rFonts w:ascii="Consolas"/>
                <w:spacing w:val="-2"/>
                <w:sz w:val="22"/>
              </w:rPr>
              <w:t>tarifas.id</w:t>
            </w:r>
            <w:r>
              <w:rPr>
                <w:spacing w:val="-2"/>
                <w:sz w:val="22"/>
              </w:rPr>
              <w:t>)</w:t>
            </w:r>
          </w:p>
        </w:tc>
      </w:tr>
      <w:tr>
        <w:trPr>
          <w:trHeight w:val="1000" w:hRule="atLeast"/>
        </w:trPr>
        <w:tc>
          <w:tcPr>
            <w:tcW w:w="836" w:type="dxa"/>
          </w:tcPr>
          <w:p>
            <w:pPr>
              <w:pStyle w:val="TableParagraph"/>
              <w:rPr>
                <w:sz w:val="22"/>
              </w:rPr>
            </w:pPr>
          </w:p>
        </w:tc>
        <w:tc>
          <w:tcPr>
            <w:tcW w:w="1501" w:type="dxa"/>
          </w:tcPr>
          <w:p>
            <w:pPr>
              <w:pStyle w:val="TableParagraph"/>
              <w:spacing w:line="237" w:lineRule="auto" w:before="246"/>
              <w:ind w:left="182"/>
              <w:rPr>
                <w:sz w:val="22"/>
              </w:rPr>
            </w:pPr>
            <w:r>
              <w:rPr>
                <w:spacing w:val="-2"/>
                <w:sz w:val="22"/>
              </w:rPr>
              <w:t>Unidades Tiempo</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unidades_tiempo</w:t>
            </w:r>
          </w:p>
        </w:tc>
        <w:tc>
          <w:tcPr>
            <w:tcW w:w="1655" w:type="dxa"/>
          </w:tcPr>
          <w:p>
            <w:pPr>
              <w:pStyle w:val="TableParagraph"/>
              <w:spacing w:line="237" w:lineRule="auto" w:before="246"/>
              <w:ind w:left="176" w:right="374"/>
              <w:rPr>
                <w:sz w:val="22"/>
              </w:rPr>
            </w:pPr>
            <w:r>
              <w:rPr>
                <w:spacing w:val="-2"/>
                <w:sz w:val="22"/>
              </w:rPr>
              <w:t>Numérico (INTEGER)</w:t>
            </w:r>
          </w:p>
        </w:tc>
        <w:tc>
          <w:tcPr>
            <w:tcW w:w="1140" w:type="dxa"/>
          </w:tcPr>
          <w:p>
            <w:pPr>
              <w:pStyle w:val="TableParagraph"/>
              <w:spacing w:before="111"/>
              <w:rPr>
                <w:rFonts w:ascii="Cambria"/>
                <w:b/>
                <w:i/>
                <w:sz w:val="22"/>
              </w:rPr>
            </w:pPr>
          </w:p>
          <w:p>
            <w:pPr>
              <w:pStyle w:val="TableParagraph"/>
              <w:ind w:left="176"/>
              <w:rPr>
                <w:sz w:val="22"/>
              </w:rPr>
            </w:pPr>
            <w:r>
              <w:rPr>
                <w:sz w:val="22"/>
              </w:rPr>
              <w:t>-</w:t>
            </w:r>
          </w:p>
        </w:tc>
        <w:tc>
          <w:tcPr>
            <w:tcW w:w="2130" w:type="dxa"/>
          </w:tcPr>
          <w:p>
            <w:pPr>
              <w:pStyle w:val="TableParagraph"/>
              <w:spacing w:before="119"/>
              <w:ind w:left="182"/>
              <w:rPr>
                <w:sz w:val="22"/>
              </w:rPr>
            </w:pPr>
            <w:r>
              <w:rPr>
                <w:sz w:val="22"/>
              </w:rPr>
              <w:t xml:space="preserve">Número de </w:t>
            </w:r>
            <w:r>
              <w:rPr>
                <w:spacing w:val="-2"/>
                <w:sz w:val="22"/>
              </w:rPr>
              <w:t>horas/días/meses prestados</w:t>
            </w:r>
          </w:p>
        </w:tc>
      </w:tr>
      <w:tr>
        <w:trPr>
          <w:trHeight w:val="745" w:hRule="atLeast"/>
        </w:trPr>
        <w:tc>
          <w:tcPr>
            <w:tcW w:w="836" w:type="dxa"/>
          </w:tcPr>
          <w:p>
            <w:pPr>
              <w:pStyle w:val="TableParagraph"/>
              <w:rPr>
                <w:sz w:val="22"/>
              </w:rPr>
            </w:pPr>
          </w:p>
        </w:tc>
        <w:tc>
          <w:tcPr>
            <w:tcW w:w="1501" w:type="dxa"/>
          </w:tcPr>
          <w:p>
            <w:pPr>
              <w:pStyle w:val="TableParagraph"/>
              <w:spacing w:line="242" w:lineRule="auto" w:before="115"/>
              <w:ind w:left="182" w:right="566"/>
              <w:rPr>
                <w:sz w:val="22"/>
              </w:rPr>
            </w:pPr>
            <w:r>
              <w:rPr>
                <w:spacing w:val="-2"/>
                <w:sz w:val="22"/>
              </w:rPr>
              <w:t>Precio Unitario</w:t>
            </w:r>
          </w:p>
        </w:tc>
        <w:tc>
          <w:tcPr>
            <w:tcW w:w="2176" w:type="dxa"/>
          </w:tcPr>
          <w:p>
            <w:pPr>
              <w:pStyle w:val="TableParagraph"/>
              <w:spacing w:before="243"/>
              <w:ind w:left="176"/>
              <w:rPr>
                <w:rFonts w:ascii="Consolas"/>
                <w:sz w:val="22"/>
              </w:rPr>
            </w:pPr>
            <w:r>
              <w:rPr>
                <w:rFonts w:ascii="Consolas"/>
                <w:spacing w:val="-2"/>
                <w:sz w:val="22"/>
              </w:rPr>
              <w:t>precio_unitario</w:t>
            </w:r>
          </w:p>
        </w:tc>
        <w:tc>
          <w:tcPr>
            <w:tcW w:w="1655" w:type="dxa"/>
          </w:tcPr>
          <w:p>
            <w:pPr>
              <w:pStyle w:val="TableParagraph"/>
              <w:spacing w:line="242" w:lineRule="auto" w:before="115"/>
              <w:ind w:left="176"/>
              <w:rPr>
                <w:sz w:val="22"/>
              </w:rPr>
            </w:pPr>
            <w:r>
              <w:rPr>
                <w:spacing w:val="-2"/>
                <w:sz w:val="22"/>
              </w:rPr>
              <w:t>Numérico (DECIMAL)</w:t>
            </w:r>
          </w:p>
        </w:tc>
        <w:tc>
          <w:tcPr>
            <w:tcW w:w="1140" w:type="dxa"/>
          </w:tcPr>
          <w:p>
            <w:pPr>
              <w:pStyle w:val="TableParagraph"/>
              <w:spacing w:before="245"/>
              <w:ind w:left="176"/>
              <w:rPr>
                <w:sz w:val="22"/>
              </w:rPr>
            </w:pPr>
            <w:r>
              <w:rPr>
                <w:spacing w:val="-4"/>
                <w:sz w:val="22"/>
              </w:rPr>
              <w:t>12,2</w:t>
            </w:r>
          </w:p>
        </w:tc>
        <w:tc>
          <w:tcPr>
            <w:tcW w:w="2130" w:type="dxa"/>
          </w:tcPr>
          <w:p>
            <w:pPr>
              <w:pStyle w:val="TableParagraph"/>
              <w:spacing w:line="242" w:lineRule="auto" w:before="115"/>
              <w:ind w:left="182" w:right="362"/>
              <w:rPr>
                <w:sz w:val="22"/>
              </w:rPr>
            </w:pPr>
            <w:r>
              <w:rPr>
                <w:sz w:val="22"/>
              </w:rPr>
              <w:t>Monto</w:t>
            </w:r>
            <w:r>
              <w:rPr>
                <w:spacing w:val="-14"/>
                <w:sz w:val="22"/>
              </w:rPr>
              <w:t xml:space="preserve"> </w:t>
            </w:r>
            <w:r>
              <w:rPr>
                <w:sz w:val="22"/>
              </w:rPr>
              <w:t>a</w:t>
            </w:r>
            <w:r>
              <w:rPr>
                <w:spacing w:val="-14"/>
                <w:sz w:val="22"/>
              </w:rPr>
              <w:t xml:space="preserve"> </w:t>
            </w:r>
            <w:r>
              <w:rPr>
                <w:sz w:val="22"/>
              </w:rPr>
              <w:t>facturar por período</w:t>
            </w:r>
          </w:p>
        </w:tc>
      </w:tr>
      <w:tr>
        <w:trPr>
          <w:trHeight w:val="745" w:hRule="atLeast"/>
        </w:trPr>
        <w:tc>
          <w:tcPr>
            <w:tcW w:w="836" w:type="dxa"/>
          </w:tcPr>
          <w:p>
            <w:pPr>
              <w:pStyle w:val="TableParagraph"/>
              <w:rPr>
                <w:sz w:val="22"/>
              </w:rPr>
            </w:pPr>
          </w:p>
        </w:tc>
        <w:tc>
          <w:tcPr>
            <w:tcW w:w="1501" w:type="dxa"/>
          </w:tcPr>
          <w:p>
            <w:pPr>
              <w:pStyle w:val="TableParagraph"/>
              <w:spacing w:before="244"/>
              <w:ind w:left="182"/>
              <w:rPr>
                <w:sz w:val="22"/>
              </w:rPr>
            </w:pPr>
            <w:r>
              <w:rPr>
                <w:spacing w:val="-2"/>
                <w:sz w:val="22"/>
              </w:rPr>
              <w:t>Subtotal</w:t>
            </w:r>
          </w:p>
        </w:tc>
        <w:tc>
          <w:tcPr>
            <w:tcW w:w="2176" w:type="dxa"/>
          </w:tcPr>
          <w:p>
            <w:pPr>
              <w:pStyle w:val="TableParagraph"/>
              <w:spacing w:before="242"/>
              <w:ind w:left="176"/>
              <w:rPr>
                <w:rFonts w:ascii="Consolas"/>
                <w:sz w:val="22"/>
              </w:rPr>
            </w:pPr>
            <w:r>
              <w:rPr>
                <w:rFonts w:ascii="Consolas"/>
                <w:spacing w:val="-2"/>
                <w:sz w:val="22"/>
              </w:rPr>
              <w:t>subtotal</w:t>
            </w:r>
          </w:p>
        </w:tc>
        <w:tc>
          <w:tcPr>
            <w:tcW w:w="1655" w:type="dxa"/>
          </w:tcPr>
          <w:p>
            <w:pPr>
              <w:pStyle w:val="TableParagraph"/>
              <w:spacing w:line="237" w:lineRule="auto" w:before="121"/>
              <w:ind w:left="176"/>
              <w:rPr>
                <w:sz w:val="22"/>
              </w:rPr>
            </w:pPr>
            <w:r>
              <w:rPr>
                <w:spacing w:val="-2"/>
                <w:sz w:val="22"/>
              </w:rPr>
              <w:t>Numérico (DECIMAL)</w:t>
            </w:r>
          </w:p>
        </w:tc>
        <w:tc>
          <w:tcPr>
            <w:tcW w:w="1140" w:type="dxa"/>
          </w:tcPr>
          <w:p>
            <w:pPr>
              <w:pStyle w:val="TableParagraph"/>
              <w:spacing w:before="244"/>
              <w:ind w:left="176"/>
              <w:rPr>
                <w:sz w:val="22"/>
              </w:rPr>
            </w:pPr>
            <w:r>
              <w:rPr>
                <w:spacing w:val="-4"/>
                <w:sz w:val="22"/>
              </w:rPr>
              <w:t>12,2</w:t>
            </w:r>
          </w:p>
        </w:tc>
        <w:tc>
          <w:tcPr>
            <w:tcW w:w="2130" w:type="dxa"/>
          </w:tcPr>
          <w:p>
            <w:pPr>
              <w:pStyle w:val="TableParagraph"/>
              <w:spacing w:before="244"/>
              <w:ind w:left="182"/>
              <w:rPr>
                <w:sz w:val="22"/>
              </w:rPr>
            </w:pPr>
            <w:r>
              <w:rPr>
                <w:sz w:val="22"/>
              </w:rPr>
              <w:t>Parcial</w:t>
            </w:r>
            <w:r>
              <w:rPr>
                <w:spacing w:val="-2"/>
                <w:sz w:val="22"/>
              </w:rPr>
              <w:t xml:space="preserve"> </w:t>
            </w:r>
            <w:r>
              <w:rPr>
                <w:sz w:val="22"/>
              </w:rPr>
              <w:t>por</w:t>
            </w:r>
            <w:r>
              <w:rPr>
                <w:spacing w:val="3"/>
                <w:sz w:val="22"/>
              </w:rPr>
              <w:t xml:space="preserve"> </w:t>
            </w:r>
            <w:r>
              <w:rPr>
                <w:spacing w:val="-4"/>
                <w:sz w:val="22"/>
              </w:rPr>
              <w:t>ítem</w:t>
            </w:r>
          </w:p>
        </w:tc>
      </w:tr>
    </w:tbl>
    <w:p>
      <w:pPr>
        <w:spacing w:before="4"/>
        <w:ind w:left="1420" w:right="0" w:firstLine="0"/>
        <w:jc w:val="left"/>
        <w:rPr>
          <w:rFonts w:ascii="Cambria"/>
          <w:b/>
          <w:i/>
          <w:sz w:val="24"/>
        </w:rPr>
      </w:pPr>
      <w:bookmarkStart w:name="ENTIDAD: TIPOS_SERVICIO" w:id="208"/>
      <w:bookmarkEnd w:id="208"/>
      <w:r>
        <w:rPr/>
      </w:r>
      <w:r>
        <w:rPr>
          <w:rFonts w:ascii="Cambria"/>
          <w:b/>
          <w:i/>
          <w:color w:val="365F91"/>
          <w:sz w:val="24"/>
        </w:rPr>
        <w:t>ENTIDAD:</w:t>
      </w:r>
      <w:r>
        <w:rPr>
          <w:rFonts w:ascii="Cambria"/>
          <w:b/>
          <w:i/>
          <w:color w:val="365F91"/>
          <w:spacing w:val="-2"/>
          <w:sz w:val="24"/>
        </w:rPr>
        <w:t xml:space="preserve"> TIPOS_SERVICIO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696"/>
        <w:gridCol w:w="1691"/>
        <w:gridCol w:w="1730"/>
        <w:gridCol w:w="1140"/>
        <w:gridCol w:w="2340"/>
      </w:tblGrid>
      <w:tr>
        <w:trPr>
          <w:trHeight w:val="540" w:hRule="atLeast"/>
        </w:trPr>
        <w:tc>
          <w:tcPr>
            <w:tcW w:w="841" w:type="dxa"/>
          </w:tcPr>
          <w:p>
            <w:pPr>
              <w:pStyle w:val="TableParagraph"/>
              <w:spacing w:before="144"/>
              <w:ind w:left="182"/>
              <w:rPr>
                <w:b/>
                <w:sz w:val="22"/>
              </w:rPr>
            </w:pPr>
            <w:r>
              <w:rPr>
                <w:b/>
                <w:spacing w:val="-5"/>
                <w:sz w:val="22"/>
              </w:rPr>
              <w:t>KEY</w:t>
            </w:r>
          </w:p>
        </w:tc>
        <w:tc>
          <w:tcPr>
            <w:tcW w:w="1696" w:type="dxa"/>
          </w:tcPr>
          <w:p>
            <w:pPr>
              <w:pStyle w:val="TableParagraph"/>
              <w:spacing w:before="144"/>
              <w:ind w:left="177"/>
              <w:rPr>
                <w:b/>
                <w:sz w:val="22"/>
              </w:rPr>
            </w:pPr>
            <w:r>
              <w:rPr>
                <w:b/>
                <w:spacing w:val="-2"/>
                <w:sz w:val="22"/>
              </w:rPr>
              <w:t>Nombre</w:t>
            </w:r>
          </w:p>
        </w:tc>
        <w:tc>
          <w:tcPr>
            <w:tcW w:w="1691" w:type="dxa"/>
          </w:tcPr>
          <w:p>
            <w:pPr>
              <w:pStyle w:val="TableParagraph"/>
              <w:spacing w:before="144"/>
              <w:ind w:left="181"/>
              <w:rPr>
                <w:b/>
                <w:sz w:val="22"/>
              </w:rPr>
            </w:pPr>
            <w:r>
              <w:rPr>
                <w:b/>
                <w:spacing w:val="-2"/>
                <w:sz w:val="22"/>
              </w:rPr>
              <w:t>Campo</w:t>
            </w:r>
          </w:p>
        </w:tc>
        <w:tc>
          <w:tcPr>
            <w:tcW w:w="1730" w:type="dxa"/>
          </w:tcPr>
          <w:p>
            <w:pPr>
              <w:pStyle w:val="TableParagraph"/>
              <w:spacing w:before="144"/>
              <w:ind w:left="181"/>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44"/>
              <w:ind w:left="176"/>
              <w:rPr>
                <w:b/>
                <w:sz w:val="22"/>
              </w:rPr>
            </w:pPr>
            <w:r>
              <w:rPr>
                <w:b/>
                <w:spacing w:val="-2"/>
                <w:sz w:val="22"/>
              </w:rPr>
              <w:t>Tamaño</w:t>
            </w:r>
          </w:p>
        </w:tc>
        <w:tc>
          <w:tcPr>
            <w:tcW w:w="2340" w:type="dxa"/>
          </w:tcPr>
          <w:p>
            <w:pPr>
              <w:pStyle w:val="TableParagraph"/>
              <w:spacing w:before="144"/>
              <w:ind w:left="182"/>
              <w:rPr>
                <w:b/>
                <w:sz w:val="22"/>
              </w:rPr>
            </w:pPr>
            <w:r>
              <w:rPr>
                <w:b/>
                <w:spacing w:val="-2"/>
                <w:sz w:val="22"/>
              </w:rPr>
              <w:t>Descripción</w:t>
            </w:r>
          </w:p>
        </w:tc>
      </w:tr>
      <w:tr>
        <w:trPr>
          <w:trHeight w:val="745" w:hRule="atLeast"/>
        </w:trPr>
        <w:tc>
          <w:tcPr>
            <w:tcW w:w="841" w:type="dxa"/>
          </w:tcPr>
          <w:p>
            <w:pPr>
              <w:pStyle w:val="TableParagraph"/>
              <w:spacing w:before="244"/>
              <w:ind w:left="182"/>
              <w:rPr>
                <w:b/>
                <w:sz w:val="22"/>
              </w:rPr>
            </w:pPr>
            <w:r>
              <w:rPr>
                <w:b/>
                <w:spacing w:val="-5"/>
                <w:sz w:val="22"/>
              </w:rPr>
              <w:t>PK</w:t>
            </w:r>
          </w:p>
        </w:tc>
        <w:tc>
          <w:tcPr>
            <w:tcW w:w="1696" w:type="dxa"/>
          </w:tcPr>
          <w:p>
            <w:pPr>
              <w:pStyle w:val="TableParagraph"/>
              <w:spacing w:line="237" w:lineRule="auto" w:before="121"/>
              <w:ind w:left="177"/>
              <w:rPr>
                <w:sz w:val="22"/>
              </w:rPr>
            </w:pPr>
            <w:r>
              <w:rPr>
                <w:spacing w:val="-2"/>
                <w:sz w:val="22"/>
              </w:rPr>
              <w:t xml:space="preserve">Identificador </w:t>
            </w:r>
            <w:r>
              <w:rPr>
                <w:sz w:val="22"/>
              </w:rPr>
              <w:t>Tipo</w:t>
            </w:r>
            <w:r>
              <w:rPr>
                <w:spacing w:val="-14"/>
                <w:sz w:val="22"/>
              </w:rPr>
              <w:t xml:space="preserve"> </w:t>
            </w:r>
            <w:r>
              <w:rPr>
                <w:sz w:val="22"/>
              </w:rPr>
              <w:t>Servicio</w:t>
            </w:r>
          </w:p>
        </w:tc>
        <w:tc>
          <w:tcPr>
            <w:tcW w:w="1691" w:type="dxa"/>
          </w:tcPr>
          <w:p>
            <w:pPr>
              <w:pStyle w:val="TableParagraph"/>
              <w:spacing w:before="247"/>
              <w:ind w:left="181"/>
              <w:rPr>
                <w:rFonts w:ascii="Consolas"/>
                <w:sz w:val="22"/>
              </w:rPr>
            </w:pPr>
            <w:r>
              <w:rPr>
                <w:rFonts w:ascii="Consolas"/>
                <w:spacing w:val="-5"/>
                <w:sz w:val="22"/>
              </w:rPr>
              <w:t>id</w:t>
            </w:r>
          </w:p>
        </w:tc>
        <w:tc>
          <w:tcPr>
            <w:tcW w:w="1730" w:type="dxa"/>
          </w:tcPr>
          <w:p>
            <w:pPr>
              <w:pStyle w:val="TableParagraph"/>
              <w:spacing w:line="237" w:lineRule="auto" w:before="121"/>
              <w:ind w:left="181"/>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340" w:type="dxa"/>
          </w:tcPr>
          <w:p>
            <w:pPr>
              <w:pStyle w:val="TableParagraph"/>
              <w:spacing w:line="237" w:lineRule="auto" w:before="121"/>
              <w:ind w:left="182"/>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tipo </w:t>
            </w:r>
            <w:r>
              <w:rPr>
                <w:spacing w:val="-2"/>
                <w:sz w:val="22"/>
              </w:rPr>
              <w:t>operativo</w:t>
            </w:r>
          </w:p>
        </w:tc>
      </w:tr>
      <w:tr>
        <w:trPr>
          <w:trHeight w:val="750" w:hRule="atLeast"/>
        </w:trPr>
        <w:tc>
          <w:tcPr>
            <w:tcW w:w="841" w:type="dxa"/>
          </w:tcPr>
          <w:p>
            <w:pPr>
              <w:pStyle w:val="TableParagraph"/>
              <w:rPr>
                <w:sz w:val="22"/>
              </w:rPr>
            </w:pPr>
          </w:p>
        </w:tc>
        <w:tc>
          <w:tcPr>
            <w:tcW w:w="1696" w:type="dxa"/>
          </w:tcPr>
          <w:p>
            <w:pPr>
              <w:pStyle w:val="TableParagraph"/>
              <w:spacing w:before="245"/>
              <w:ind w:left="177"/>
              <w:rPr>
                <w:sz w:val="22"/>
              </w:rPr>
            </w:pPr>
            <w:r>
              <w:rPr>
                <w:spacing w:val="-2"/>
                <w:sz w:val="22"/>
              </w:rPr>
              <w:t>Nombre</w:t>
            </w:r>
          </w:p>
        </w:tc>
        <w:tc>
          <w:tcPr>
            <w:tcW w:w="1691" w:type="dxa"/>
          </w:tcPr>
          <w:p>
            <w:pPr>
              <w:pStyle w:val="TableParagraph"/>
              <w:spacing w:before="248"/>
              <w:ind w:left="181"/>
              <w:rPr>
                <w:rFonts w:ascii="Consolas"/>
                <w:sz w:val="22"/>
              </w:rPr>
            </w:pPr>
            <w:r>
              <w:rPr>
                <w:rFonts w:ascii="Consolas"/>
                <w:spacing w:val="-2"/>
                <w:sz w:val="22"/>
              </w:rPr>
              <w:t>nombre</w:t>
            </w:r>
          </w:p>
        </w:tc>
        <w:tc>
          <w:tcPr>
            <w:tcW w:w="1730" w:type="dxa"/>
          </w:tcPr>
          <w:p>
            <w:pPr>
              <w:pStyle w:val="TableParagraph"/>
              <w:spacing w:line="242" w:lineRule="auto" w:before="120"/>
              <w:ind w:left="181"/>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340" w:type="dxa"/>
          </w:tcPr>
          <w:p>
            <w:pPr>
              <w:pStyle w:val="TableParagraph"/>
              <w:spacing w:line="242" w:lineRule="auto" w:before="120"/>
              <w:ind w:left="182"/>
              <w:rPr>
                <w:sz w:val="22"/>
              </w:rPr>
            </w:pPr>
            <w:r>
              <w:rPr>
                <w:sz w:val="22"/>
              </w:rPr>
              <w:t>Denominación de la modalidad</w:t>
            </w:r>
            <w:r>
              <w:rPr>
                <w:spacing w:val="-14"/>
                <w:sz w:val="22"/>
              </w:rPr>
              <w:t xml:space="preserve"> </w:t>
            </w:r>
            <w:r>
              <w:rPr>
                <w:sz w:val="22"/>
              </w:rPr>
              <w:t>de</w:t>
            </w:r>
            <w:r>
              <w:rPr>
                <w:spacing w:val="-14"/>
                <w:sz w:val="22"/>
              </w:rPr>
              <w:t xml:space="preserve"> </w:t>
            </w:r>
            <w:r>
              <w:rPr>
                <w:sz w:val="22"/>
              </w:rPr>
              <w:t>trabajo</w:t>
            </w:r>
          </w:p>
        </w:tc>
      </w:tr>
      <w:tr>
        <w:trPr>
          <w:trHeight w:val="995" w:hRule="atLeast"/>
        </w:trPr>
        <w:tc>
          <w:tcPr>
            <w:tcW w:w="841" w:type="dxa"/>
          </w:tcPr>
          <w:p>
            <w:pPr>
              <w:pStyle w:val="TableParagraph"/>
              <w:rPr>
                <w:sz w:val="22"/>
              </w:rPr>
            </w:pPr>
          </w:p>
        </w:tc>
        <w:tc>
          <w:tcPr>
            <w:tcW w:w="1696" w:type="dxa"/>
          </w:tcPr>
          <w:p>
            <w:pPr>
              <w:pStyle w:val="TableParagraph"/>
              <w:spacing w:before="111"/>
              <w:rPr>
                <w:rFonts w:ascii="Cambria"/>
                <w:b/>
                <w:i/>
                <w:sz w:val="22"/>
              </w:rPr>
            </w:pPr>
          </w:p>
          <w:p>
            <w:pPr>
              <w:pStyle w:val="TableParagraph"/>
              <w:spacing w:before="1"/>
              <w:ind w:left="177"/>
              <w:rPr>
                <w:sz w:val="22"/>
              </w:rPr>
            </w:pPr>
            <w:r>
              <w:rPr>
                <w:spacing w:val="-2"/>
                <w:sz w:val="22"/>
              </w:rPr>
              <w:t>Descripción</w:t>
            </w:r>
          </w:p>
        </w:tc>
        <w:tc>
          <w:tcPr>
            <w:tcW w:w="1691" w:type="dxa"/>
          </w:tcPr>
          <w:p>
            <w:pPr>
              <w:pStyle w:val="TableParagraph"/>
              <w:spacing w:before="109"/>
              <w:rPr>
                <w:rFonts w:ascii="Cambria"/>
                <w:b/>
                <w:i/>
                <w:sz w:val="22"/>
              </w:rPr>
            </w:pPr>
          </w:p>
          <w:p>
            <w:pPr>
              <w:pStyle w:val="TableParagraph"/>
              <w:spacing w:before="1"/>
              <w:ind w:left="181"/>
              <w:rPr>
                <w:rFonts w:ascii="Consolas"/>
                <w:sz w:val="22"/>
              </w:rPr>
            </w:pPr>
            <w:r>
              <w:rPr>
                <w:rFonts w:ascii="Consolas"/>
                <w:spacing w:val="-2"/>
                <w:sz w:val="22"/>
              </w:rPr>
              <w:t>descripcion</w:t>
            </w:r>
          </w:p>
        </w:tc>
        <w:tc>
          <w:tcPr>
            <w:tcW w:w="1730" w:type="dxa"/>
          </w:tcPr>
          <w:p>
            <w:pPr>
              <w:pStyle w:val="TableParagraph"/>
              <w:spacing w:before="111"/>
              <w:rPr>
                <w:rFonts w:ascii="Cambria"/>
                <w:b/>
                <w:i/>
                <w:sz w:val="22"/>
              </w:rPr>
            </w:pPr>
          </w:p>
          <w:p>
            <w:pPr>
              <w:pStyle w:val="TableParagraph"/>
              <w:spacing w:before="1"/>
              <w:ind w:left="181"/>
              <w:rPr>
                <w:sz w:val="22"/>
              </w:rPr>
            </w:pPr>
            <w:r>
              <w:rPr>
                <w:sz w:val="22"/>
              </w:rPr>
              <w:t xml:space="preserve">Texto </w:t>
            </w:r>
            <w:r>
              <w:rPr>
                <w:spacing w:val="-2"/>
                <w:sz w:val="22"/>
              </w:rPr>
              <w:t>(TEXT)</w:t>
            </w:r>
          </w:p>
        </w:tc>
        <w:tc>
          <w:tcPr>
            <w:tcW w:w="1140" w:type="dxa"/>
          </w:tcPr>
          <w:p>
            <w:pPr>
              <w:pStyle w:val="TableParagraph"/>
              <w:spacing w:before="111"/>
              <w:rPr>
                <w:rFonts w:ascii="Cambria"/>
                <w:b/>
                <w:i/>
                <w:sz w:val="22"/>
              </w:rPr>
            </w:pPr>
          </w:p>
          <w:p>
            <w:pPr>
              <w:pStyle w:val="TableParagraph"/>
              <w:spacing w:before="1"/>
              <w:ind w:left="176"/>
              <w:rPr>
                <w:sz w:val="22"/>
              </w:rPr>
            </w:pPr>
            <w:r>
              <w:rPr>
                <w:sz w:val="22"/>
              </w:rPr>
              <w:t>-</w:t>
            </w:r>
          </w:p>
        </w:tc>
        <w:tc>
          <w:tcPr>
            <w:tcW w:w="2340" w:type="dxa"/>
          </w:tcPr>
          <w:p>
            <w:pPr>
              <w:pStyle w:val="TableParagraph"/>
              <w:spacing w:before="114"/>
              <w:ind w:left="182" w:right="187"/>
              <w:rPr>
                <w:sz w:val="22"/>
              </w:rPr>
            </w:pPr>
            <w:r>
              <w:rPr>
                <w:sz w:val="22"/>
              </w:rPr>
              <w:t>Detalle sobre los requerimientos</w:t>
            </w:r>
            <w:r>
              <w:rPr>
                <w:spacing w:val="-14"/>
                <w:sz w:val="22"/>
              </w:rPr>
              <w:t xml:space="preserve"> </w:t>
            </w:r>
            <w:r>
              <w:rPr>
                <w:sz w:val="22"/>
              </w:rPr>
              <w:t>de</w:t>
            </w:r>
            <w:r>
              <w:rPr>
                <w:spacing w:val="-14"/>
                <w:sz w:val="22"/>
              </w:rPr>
              <w:t xml:space="preserve"> </w:t>
            </w:r>
            <w:r>
              <w:rPr>
                <w:sz w:val="22"/>
              </w:rPr>
              <w:t xml:space="preserve">la </w:t>
            </w:r>
            <w:r>
              <w:rPr>
                <w:spacing w:val="-4"/>
                <w:sz w:val="22"/>
              </w:rPr>
              <w:t>obra</w:t>
            </w:r>
          </w:p>
        </w:tc>
      </w:tr>
      <w:tr>
        <w:trPr>
          <w:trHeight w:val="750" w:hRule="atLeast"/>
        </w:trPr>
        <w:tc>
          <w:tcPr>
            <w:tcW w:w="841" w:type="dxa"/>
          </w:tcPr>
          <w:p>
            <w:pPr>
              <w:pStyle w:val="TableParagraph"/>
              <w:rPr>
                <w:sz w:val="22"/>
              </w:rPr>
            </w:pPr>
          </w:p>
        </w:tc>
        <w:tc>
          <w:tcPr>
            <w:tcW w:w="1696" w:type="dxa"/>
          </w:tcPr>
          <w:p>
            <w:pPr>
              <w:pStyle w:val="TableParagraph"/>
              <w:spacing w:before="244"/>
              <w:ind w:left="177"/>
              <w:rPr>
                <w:sz w:val="22"/>
              </w:rPr>
            </w:pPr>
            <w:r>
              <w:rPr>
                <w:spacing w:val="-2"/>
                <w:sz w:val="22"/>
              </w:rPr>
              <w:t>Estado</w:t>
            </w:r>
          </w:p>
        </w:tc>
        <w:tc>
          <w:tcPr>
            <w:tcW w:w="1691" w:type="dxa"/>
          </w:tcPr>
          <w:p>
            <w:pPr>
              <w:pStyle w:val="TableParagraph"/>
              <w:spacing w:before="247"/>
              <w:ind w:left="181"/>
              <w:rPr>
                <w:rFonts w:ascii="Consolas"/>
                <w:sz w:val="22"/>
              </w:rPr>
            </w:pPr>
            <w:r>
              <w:rPr>
                <w:rFonts w:ascii="Consolas"/>
                <w:spacing w:val="-2"/>
                <w:sz w:val="22"/>
              </w:rPr>
              <w:t>estado</w:t>
            </w:r>
          </w:p>
        </w:tc>
        <w:tc>
          <w:tcPr>
            <w:tcW w:w="1730" w:type="dxa"/>
          </w:tcPr>
          <w:p>
            <w:pPr>
              <w:pStyle w:val="TableParagraph"/>
              <w:spacing w:line="242" w:lineRule="auto" w:before="119"/>
              <w:ind w:left="181"/>
              <w:rPr>
                <w:sz w:val="22"/>
              </w:rPr>
            </w:pPr>
            <w:r>
              <w:rPr>
                <w:spacing w:val="-2"/>
                <w:sz w:val="22"/>
              </w:rPr>
              <w:t>Lógico (BOOLEAN)</w:t>
            </w:r>
          </w:p>
        </w:tc>
        <w:tc>
          <w:tcPr>
            <w:tcW w:w="1140" w:type="dxa"/>
          </w:tcPr>
          <w:p>
            <w:pPr>
              <w:pStyle w:val="TableParagraph"/>
              <w:spacing w:before="244"/>
              <w:ind w:left="176"/>
              <w:rPr>
                <w:sz w:val="22"/>
              </w:rPr>
            </w:pPr>
            <w:r>
              <w:rPr>
                <w:spacing w:val="-10"/>
                <w:sz w:val="22"/>
              </w:rPr>
              <w:t>1</w:t>
            </w:r>
          </w:p>
        </w:tc>
        <w:tc>
          <w:tcPr>
            <w:tcW w:w="2340" w:type="dxa"/>
          </w:tcPr>
          <w:p>
            <w:pPr>
              <w:pStyle w:val="TableParagraph"/>
              <w:spacing w:before="244"/>
              <w:ind w:left="182"/>
              <w:rPr>
                <w:sz w:val="22"/>
              </w:rPr>
            </w:pPr>
            <w:r>
              <w:rPr>
                <w:sz w:val="22"/>
              </w:rPr>
              <w:t>Estado</w:t>
            </w:r>
            <w:r>
              <w:rPr>
                <w:spacing w:val="-2"/>
                <w:sz w:val="22"/>
              </w:rPr>
              <w:t xml:space="preserve"> activo/inactivo</w:t>
            </w:r>
          </w:p>
        </w:tc>
      </w:tr>
    </w:tbl>
    <w:p>
      <w:pPr>
        <w:spacing w:before="3"/>
        <w:ind w:left="1420" w:right="0" w:firstLine="0"/>
        <w:jc w:val="left"/>
        <w:rPr>
          <w:rFonts w:ascii="Cambria"/>
          <w:b/>
          <w:i/>
          <w:sz w:val="24"/>
        </w:rPr>
      </w:pPr>
      <w:bookmarkStart w:name="ENTIDAD: SERVICIOS" w:id="209"/>
      <w:bookmarkEnd w:id="209"/>
      <w:r>
        <w:rPr/>
      </w:r>
      <w:r>
        <w:rPr>
          <w:rFonts w:ascii="Cambria"/>
          <w:b/>
          <w:i/>
          <w:color w:val="365F91"/>
          <w:sz w:val="24"/>
        </w:rPr>
        <w:t>ENTIDAD:</w:t>
      </w:r>
      <w:r>
        <w:rPr>
          <w:rFonts w:ascii="Cambria"/>
          <w:b/>
          <w:i/>
          <w:color w:val="365F91"/>
          <w:spacing w:val="-2"/>
          <w:sz w:val="24"/>
        </w:rPr>
        <w:t xml:space="preserve"> SERVICIOS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1"/>
        <w:gridCol w:w="1536"/>
        <w:gridCol w:w="2111"/>
        <w:gridCol w:w="1645"/>
        <w:gridCol w:w="1065"/>
        <w:gridCol w:w="2290"/>
      </w:tblGrid>
      <w:tr>
        <w:trPr>
          <w:trHeight w:val="745" w:hRule="atLeast"/>
        </w:trPr>
        <w:tc>
          <w:tcPr>
            <w:tcW w:w="791" w:type="dxa"/>
          </w:tcPr>
          <w:p>
            <w:pPr>
              <w:pStyle w:val="TableParagraph"/>
              <w:spacing w:line="242" w:lineRule="auto" w:before="115"/>
              <w:ind w:left="182" w:right="268"/>
              <w:rPr>
                <w:b/>
                <w:sz w:val="22"/>
              </w:rPr>
            </w:pPr>
            <w:r>
              <w:rPr>
                <w:b/>
                <w:spacing w:val="-6"/>
                <w:sz w:val="22"/>
              </w:rPr>
              <w:t xml:space="preserve">KE </w:t>
            </w:r>
            <w:r>
              <w:rPr>
                <w:b/>
                <w:spacing w:val="-10"/>
                <w:sz w:val="22"/>
              </w:rPr>
              <w:t>Y</w:t>
            </w:r>
          </w:p>
        </w:tc>
        <w:tc>
          <w:tcPr>
            <w:tcW w:w="1536" w:type="dxa"/>
          </w:tcPr>
          <w:p>
            <w:pPr>
              <w:pStyle w:val="TableParagraph"/>
              <w:spacing w:before="245"/>
              <w:ind w:left="182"/>
              <w:rPr>
                <w:b/>
                <w:sz w:val="22"/>
              </w:rPr>
            </w:pPr>
            <w:r>
              <w:rPr>
                <w:b/>
                <w:spacing w:val="-2"/>
                <w:sz w:val="22"/>
              </w:rPr>
              <w:t>Nombre</w:t>
            </w:r>
          </w:p>
        </w:tc>
        <w:tc>
          <w:tcPr>
            <w:tcW w:w="2111" w:type="dxa"/>
          </w:tcPr>
          <w:p>
            <w:pPr>
              <w:pStyle w:val="TableParagraph"/>
              <w:spacing w:before="245"/>
              <w:ind w:left="176"/>
              <w:rPr>
                <w:b/>
                <w:sz w:val="22"/>
              </w:rPr>
            </w:pPr>
            <w:r>
              <w:rPr>
                <w:b/>
                <w:spacing w:val="-2"/>
                <w:sz w:val="22"/>
              </w:rPr>
              <w:t>Campo</w:t>
            </w:r>
          </w:p>
        </w:tc>
        <w:tc>
          <w:tcPr>
            <w:tcW w:w="1645" w:type="dxa"/>
          </w:tcPr>
          <w:p>
            <w:pPr>
              <w:pStyle w:val="TableParagraph"/>
              <w:spacing w:before="245"/>
              <w:ind w:left="181"/>
              <w:rPr>
                <w:b/>
                <w:sz w:val="22"/>
              </w:rPr>
            </w:pPr>
            <w:r>
              <w:rPr>
                <w:b/>
                <w:sz w:val="22"/>
              </w:rPr>
              <w:t>Tipo</w:t>
            </w:r>
            <w:r>
              <w:rPr>
                <w:b/>
                <w:spacing w:val="-2"/>
                <w:sz w:val="22"/>
              </w:rPr>
              <w:t xml:space="preserve"> </w:t>
            </w:r>
            <w:r>
              <w:rPr>
                <w:b/>
                <w:spacing w:val="-4"/>
                <w:sz w:val="22"/>
              </w:rPr>
              <w:t>Dato</w:t>
            </w:r>
          </w:p>
        </w:tc>
        <w:tc>
          <w:tcPr>
            <w:tcW w:w="1065" w:type="dxa"/>
          </w:tcPr>
          <w:p>
            <w:pPr>
              <w:pStyle w:val="TableParagraph"/>
              <w:spacing w:line="242" w:lineRule="auto" w:before="115"/>
              <w:ind w:left="176" w:right="198"/>
              <w:rPr>
                <w:b/>
                <w:sz w:val="22"/>
              </w:rPr>
            </w:pPr>
            <w:r>
              <w:rPr>
                <w:b/>
                <w:spacing w:val="-2"/>
                <w:sz w:val="22"/>
              </w:rPr>
              <w:t xml:space="preserve">Tamañ </w:t>
            </w:r>
            <w:r>
              <w:rPr>
                <w:b/>
                <w:spacing w:val="-10"/>
                <w:sz w:val="22"/>
              </w:rPr>
              <w:t>o</w:t>
            </w:r>
          </w:p>
        </w:tc>
        <w:tc>
          <w:tcPr>
            <w:tcW w:w="2290" w:type="dxa"/>
          </w:tcPr>
          <w:p>
            <w:pPr>
              <w:pStyle w:val="TableParagraph"/>
              <w:spacing w:before="245"/>
              <w:ind w:left="182"/>
              <w:rPr>
                <w:b/>
                <w:sz w:val="22"/>
              </w:rPr>
            </w:pPr>
            <w:r>
              <w:rPr>
                <w:b/>
                <w:spacing w:val="-2"/>
                <w:sz w:val="22"/>
              </w:rPr>
              <w:t>Descripción</w:t>
            </w:r>
          </w:p>
        </w:tc>
      </w:tr>
    </w:tbl>
    <w:p>
      <w:pPr>
        <w:pStyle w:val="TableParagraph"/>
        <w:spacing w:after="0"/>
        <w:rPr>
          <w:b/>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1"/>
        <w:gridCol w:w="1536"/>
        <w:gridCol w:w="2111"/>
        <w:gridCol w:w="1645"/>
        <w:gridCol w:w="1065"/>
        <w:gridCol w:w="2290"/>
      </w:tblGrid>
      <w:tr>
        <w:trPr>
          <w:trHeight w:val="995" w:hRule="atLeast"/>
        </w:trPr>
        <w:tc>
          <w:tcPr>
            <w:tcW w:w="791" w:type="dxa"/>
          </w:tcPr>
          <w:p>
            <w:pPr>
              <w:pStyle w:val="TableParagraph"/>
              <w:spacing w:before="111"/>
              <w:rPr>
                <w:rFonts w:ascii="Cambria"/>
                <w:b/>
                <w:i/>
                <w:sz w:val="22"/>
              </w:rPr>
            </w:pPr>
          </w:p>
          <w:p>
            <w:pPr>
              <w:pStyle w:val="TableParagraph"/>
              <w:ind w:right="102"/>
              <w:jc w:val="center"/>
              <w:rPr>
                <w:b/>
                <w:sz w:val="22"/>
              </w:rPr>
            </w:pPr>
            <w:r>
              <w:rPr>
                <w:b/>
                <w:spacing w:val="-5"/>
                <w:sz w:val="22"/>
              </w:rPr>
              <w:t>PK</w:t>
            </w:r>
          </w:p>
        </w:tc>
        <w:tc>
          <w:tcPr>
            <w:tcW w:w="1536" w:type="dxa"/>
          </w:tcPr>
          <w:p>
            <w:pPr>
              <w:pStyle w:val="TableParagraph"/>
              <w:spacing w:line="242" w:lineRule="auto" w:before="239"/>
              <w:ind w:left="182"/>
              <w:rPr>
                <w:sz w:val="22"/>
              </w:rPr>
            </w:pPr>
            <w:r>
              <w:rPr>
                <w:spacing w:val="-2"/>
                <w:sz w:val="22"/>
              </w:rPr>
              <w:t>Identificador Servicio</w:t>
            </w:r>
          </w:p>
        </w:tc>
        <w:tc>
          <w:tcPr>
            <w:tcW w:w="2111" w:type="dxa"/>
          </w:tcPr>
          <w:p>
            <w:pPr>
              <w:pStyle w:val="TableParagraph"/>
              <w:spacing w:before="109"/>
              <w:rPr>
                <w:rFonts w:ascii="Cambria"/>
                <w:b/>
                <w:i/>
                <w:sz w:val="22"/>
              </w:rPr>
            </w:pPr>
          </w:p>
          <w:p>
            <w:pPr>
              <w:pStyle w:val="TableParagraph"/>
              <w:ind w:left="176"/>
              <w:rPr>
                <w:rFonts w:ascii="Consolas"/>
                <w:sz w:val="22"/>
              </w:rPr>
            </w:pPr>
            <w:r>
              <w:rPr>
                <w:rFonts w:ascii="Consolas"/>
                <w:spacing w:val="-5"/>
                <w:sz w:val="22"/>
              </w:rPr>
              <w:t>id</w:t>
            </w:r>
          </w:p>
        </w:tc>
        <w:tc>
          <w:tcPr>
            <w:tcW w:w="1645" w:type="dxa"/>
          </w:tcPr>
          <w:p>
            <w:pPr>
              <w:pStyle w:val="TableParagraph"/>
              <w:spacing w:line="242" w:lineRule="auto" w:before="114"/>
              <w:ind w:left="181" w:right="226"/>
              <w:rPr>
                <w:sz w:val="22"/>
              </w:rPr>
            </w:pPr>
            <w:r>
              <w:rPr>
                <w:spacing w:val="-2"/>
                <w:sz w:val="22"/>
              </w:rPr>
              <w:t>Numérico (BIGSERIAL</w:t>
            </w:r>
          </w:p>
          <w:p>
            <w:pPr>
              <w:pStyle w:val="TableParagraph"/>
              <w:spacing w:line="247" w:lineRule="exact"/>
              <w:ind w:left="181"/>
              <w:rPr>
                <w:sz w:val="22"/>
              </w:rPr>
            </w:pPr>
            <w:r>
              <w:rPr>
                <w:spacing w:val="-10"/>
                <w:sz w:val="22"/>
              </w:rPr>
              <w:t>)</w:t>
            </w:r>
          </w:p>
        </w:tc>
        <w:tc>
          <w:tcPr>
            <w:tcW w:w="1065" w:type="dxa"/>
          </w:tcPr>
          <w:p>
            <w:pPr>
              <w:pStyle w:val="TableParagraph"/>
              <w:spacing w:before="111"/>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239"/>
              <w:ind w:left="182"/>
              <w:rPr>
                <w:sz w:val="22"/>
              </w:rPr>
            </w:pPr>
            <w:r>
              <w:rPr>
                <w:sz w:val="22"/>
              </w:rPr>
              <w:t xml:space="preserve">Identificador del </w:t>
            </w:r>
            <w:r>
              <w:rPr>
                <w:spacing w:val="-2"/>
                <w:sz w:val="22"/>
              </w:rPr>
              <w:t>proyecto/servicio</w:t>
            </w:r>
          </w:p>
        </w:tc>
      </w:tr>
      <w:tr>
        <w:trPr>
          <w:trHeight w:val="1010" w:hRule="atLeast"/>
        </w:trPr>
        <w:tc>
          <w:tcPr>
            <w:tcW w:w="791" w:type="dxa"/>
          </w:tcPr>
          <w:p>
            <w:pPr>
              <w:pStyle w:val="TableParagraph"/>
              <w:spacing w:before="117"/>
              <w:rPr>
                <w:rFonts w:ascii="Cambria"/>
                <w:b/>
                <w:i/>
                <w:sz w:val="22"/>
              </w:rPr>
            </w:pPr>
          </w:p>
          <w:p>
            <w:pPr>
              <w:pStyle w:val="TableParagraph"/>
              <w:ind w:right="102"/>
              <w:jc w:val="center"/>
              <w:rPr>
                <w:b/>
                <w:sz w:val="22"/>
              </w:rPr>
            </w:pPr>
            <w:r>
              <w:rPr>
                <w:b/>
                <w:spacing w:val="-5"/>
                <w:sz w:val="22"/>
              </w:rPr>
              <w:t>FK</w:t>
            </w:r>
          </w:p>
        </w:tc>
        <w:tc>
          <w:tcPr>
            <w:tcW w:w="1536" w:type="dxa"/>
          </w:tcPr>
          <w:p>
            <w:pPr>
              <w:pStyle w:val="TableParagraph"/>
              <w:spacing w:before="117"/>
              <w:rPr>
                <w:rFonts w:ascii="Cambria"/>
                <w:b/>
                <w:i/>
                <w:sz w:val="22"/>
              </w:rPr>
            </w:pPr>
          </w:p>
          <w:p>
            <w:pPr>
              <w:pStyle w:val="TableParagraph"/>
              <w:ind w:left="182"/>
              <w:rPr>
                <w:sz w:val="22"/>
              </w:rPr>
            </w:pPr>
            <w:r>
              <w:rPr>
                <w:spacing w:val="-2"/>
                <w:sz w:val="22"/>
              </w:rPr>
              <w:t>Contrato</w:t>
            </w:r>
          </w:p>
        </w:tc>
        <w:tc>
          <w:tcPr>
            <w:tcW w:w="2111" w:type="dxa"/>
          </w:tcPr>
          <w:p>
            <w:pPr>
              <w:pStyle w:val="TableParagraph"/>
              <w:spacing w:before="120"/>
              <w:rPr>
                <w:rFonts w:ascii="Cambria"/>
                <w:b/>
                <w:i/>
                <w:sz w:val="22"/>
              </w:rPr>
            </w:pPr>
          </w:p>
          <w:p>
            <w:pPr>
              <w:pStyle w:val="TableParagraph"/>
              <w:ind w:left="176"/>
              <w:rPr>
                <w:rFonts w:ascii="Consolas"/>
                <w:sz w:val="22"/>
              </w:rPr>
            </w:pPr>
            <w:r>
              <w:rPr>
                <w:rFonts w:ascii="Consolas"/>
                <w:spacing w:val="-2"/>
                <w:sz w:val="22"/>
              </w:rPr>
              <w:t>contrato_id</w:t>
            </w:r>
          </w:p>
        </w:tc>
        <w:tc>
          <w:tcPr>
            <w:tcW w:w="1645" w:type="dxa"/>
          </w:tcPr>
          <w:p>
            <w:pPr>
              <w:pStyle w:val="TableParagraph"/>
              <w:spacing w:line="242" w:lineRule="auto" w:before="250"/>
              <w:ind w:left="181" w:right="553"/>
              <w:rPr>
                <w:sz w:val="22"/>
              </w:rPr>
            </w:pPr>
            <w:r>
              <w:rPr>
                <w:spacing w:val="-2"/>
                <w:sz w:val="22"/>
              </w:rPr>
              <w:t>Numérico (BIGINT)</w:t>
            </w:r>
          </w:p>
        </w:tc>
        <w:tc>
          <w:tcPr>
            <w:tcW w:w="1065" w:type="dxa"/>
          </w:tcPr>
          <w:p>
            <w:pPr>
              <w:pStyle w:val="TableParagraph"/>
              <w:spacing w:before="117"/>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120"/>
              <w:ind w:left="182" w:right="172"/>
              <w:rPr>
                <w:sz w:val="22"/>
              </w:rPr>
            </w:pPr>
            <w:r>
              <w:rPr>
                <w:sz w:val="22"/>
              </w:rPr>
              <w:t>Contrato</w:t>
            </w:r>
            <w:r>
              <w:rPr>
                <w:spacing w:val="-14"/>
                <w:sz w:val="22"/>
              </w:rPr>
              <w:t xml:space="preserve"> </w:t>
            </w:r>
            <w:r>
              <w:rPr>
                <w:sz w:val="22"/>
              </w:rPr>
              <w:t>de</w:t>
            </w:r>
            <w:r>
              <w:rPr>
                <w:spacing w:val="-14"/>
                <w:sz w:val="22"/>
              </w:rPr>
              <w:t xml:space="preserve"> </w:t>
            </w:r>
            <w:r>
              <w:rPr>
                <w:sz w:val="22"/>
              </w:rPr>
              <w:t xml:space="preserve">origen </w:t>
            </w:r>
            <w:r>
              <w:rPr>
                <w:spacing w:val="-2"/>
                <w:sz w:val="22"/>
              </w:rPr>
              <w:t xml:space="preserve">(Ref: </w:t>
            </w:r>
            <w:r>
              <w:rPr>
                <w:rFonts w:ascii="Consolas"/>
                <w:spacing w:val="-2"/>
                <w:sz w:val="22"/>
              </w:rPr>
              <w:t>contratos.id</w:t>
            </w:r>
            <w:r>
              <w:rPr>
                <w:spacing w:val="-2"/>
                <w:sz w:val="22"/>
              </w:rPr>
              <w:t>)</w:t>
            </w:r>
          </w:p>
        </w:tc>
      </w:tr>
      <w:tr>
        <w:trPr>
          <w:trHeight w:val="1010" w:hRule="atLeast"/>
        </w:trPr>
        <w:tc>
          <w:tcPr>
            <w:tcW w:w="791" w:type="dxa"/>
          </w:tcPr>
          <w:p>
            <w:pPr>
              <w:pStyle w:val="TableParagraph"/>
              <w:spacing w:before="116"/>
              <w:rPr>
                <w:rFonts w:ascii="Cambria"/>
                <w:b/>
                <w:i/>
                <w:sz w:val="22"/>
              </w:rPr>
            </w:pPr>
          </w:p>
          <w:p>
            <w:pPr>
              <w:pStyle w:val="TableParagraph"/>
              <w:ind w:right="102"/>
              <w:jc w:val="center"/>
              <w:rPr>
                <w:b/>
                <w:sz w:val="22"/>
              </w:rPr>
            </w:pPr>
            <w:r>
              <w:rPr>
                <w:b/>
                <w:spacing w:val="-5"/>
                <w:sz w:val="22"/>
              </w:rPr>
              <w:t>FK</w:t>
            </w:r>
          </w:p>
        </w:tc>
        <w:tc>
          <w:tcPr>
            <w:tcW w:w="1536" w:type="dxa"/>
          </w:tcPr>
          <w:p>
            <w:pPr>
              <w:pStyle w:val="TableParagraph"/>
              <w:spacing w:line="237" w:lineRule="auto" w:before="251"/>
              <w:ind w:left="182" w:right="601"/>
              <w:rPr>
                <w:sz w:val="22"/>
              </w:rPr>
            </w:pPr>
            <w:r>
              <w:rPr>
                <w:spacing w:val="-4"/>
                <w:sz w:val="22"/>
              </w:rPr>
              <w:t xml:space="preserve">Tipo </w:t>
            </w:r>
            <w:r>
              <w:rPr>
                <w:spacing w:val="-2"/>
                <w:sz w:val="22"/>
              </w:rPr>
              <w:t>Servicio</w:t>
            </w:r>
          </w:p>
        </w:tc>
        <w:tc>
          <w:tcPr>
            <w:tcW w:w="2111" w:type="dxa"/>
          </w:tcPr>
          <w:p>
            <w:pPr>
              <w:pStyle w:val="TableParagraph"/>
              <w:spacing w:line="237" w:lineRule="auto" w:before="249"/>
              <w:ind w:left="176" w:right="44"/>
              <w:rPr>
                <w:rFonts w:ascii="Consolas"/>
                <w:sz w:val="22"/>
              </w:rPr>
            </w:pPr>
            <w:r>
              <w:rPr>
                <w:rFonts w:ascii="Consolas"/>
                <w:spacing w:val="-2"/>
                <w:sz w:val="22"/>
              </w:rPr>
              <w:t xml:space="preserve">tipo_servicio_ </w:t>
            </w:r>
            <w:r>
              <w:rPr>
                <w:rFonts w:ascii="Consolas"/>
                <w:spacing w:val="-6"/>
                <w:sz w:val="22"/>
              </w:rPr>
              <w:t>id</w:t>
            </w:r>
          </w:p>
        </w:tc>
        <w:tc>
          <w:tcPr>
            <w:tcW w:w="1645" w:type="dxa"/>
          </w:tcPr>
          <w:p>
            <w:pPr>
              <w:pStyle w:val="TableParagraph"/>
              <w:spacing w:line="237" w:lineRule="auto" w:before="251"/>
              <w:ind w:left="181" w:right="553"/>
              <w:rPr>
                <w:sz w:val="22"/>
              </w:rPr>
            </w:pPr>
            <w:r>
              <w:rPr>
                <w:spacing w:val="-2"/>
                <w:sz w:val="22"/>
              </w:rPr>
              <w:t>Numérico (BIGINT)</w:t>
            </w:r>
          </w:p>
        </w:tc>
        <w:tc>
          <w:tcPr>
            <w:tcW w:w="1065" w:type="dxa"/>
          </w:tcPr>
          <w:p>
            <w:pPr>
              <w:pStyle w:val="TableParagraph"/>
              <w:spacing w:before="116"/>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114"/>
              <w:ind w:left="182" w:right="172"/>
              <w:rPr>
                <w:sz w:val="22"/>
              </w:rPr>
            </w:pPr>
            <w:r>
              <w:rPr>
                <w:sz w:val="22"/>
              </w:rPr>
              <w:t xml:space="preserve">Modalidad (Ref: </w:t>
            </w:r>
            <w:r>
              <w:rPr>
                <w:rFonts w:ascii="Consolas"/>
                <w:spacing w:val="-2"/>
                <w:sz w:val="22"/>
              </w:rPr>
              <w:t xml:space="preserve">tipos_servicio. </w:t>
            </w:r>
            <w:r>
              <w:rPr>
                <w:rFonts w:ascii="Consolas"/>
                <w:spacing w:val="-4"/>
                <w:sz w:val="22"/>
              </w:rPr>
              <w:t>id</w:t>
            </w:r>
            <w:r>
              <w:rPr>
                <w:spacing w:val="-4"/>
                <w:sz w:val="22"/>
              </w:rPr>
              <w:t>)</w:t>
            </w:r>
          </w:p>
        </w:tc>
      </w:tr>
      <w:tr>
        <w:trPr>
          <w:trHeight w:val="745" w:hRule="atLeast"/>
        </w:trPr>
        <w:tc>
          <w:tcPr>
            <w:tcW w:w="791" w:type="dxa"/>
          </w:tcPr>
          <w:p>
            <w:pPr>
              <w:pStyle w:val="TableParagraph"/>
              <w:rPr>
                <w:sz w:val="20"/>
              </w:rPr>
            </w:pPr>
          </w:p>
        </w:tc>
        <w:tc>
          <w:tcPr>
            <w:tcW w:w="1536" w:type="dxa"/>
          </w:tcPr>
          <w:p>
            <w:pPr>
              <w:pStyle w:val="TableParagraph"/>
              <w:spacing w:before="244"/>
              <w:ind w:left="182"/>
              <w:rPr>
                <w:sz w:val="22"/>
              </w:rPr>
            </w:pPr>
            <w:r>
              <w:rPr>
                <w:spacing w:val="-2"/>
                <w:sz w:val="22"/>
              </w:rPr>
              <w:t>Origen</w:t>
            </w:r>
          </w:p>
        </w:tc>
        <w:tc>
          <w:tcPr>
            <w:tcW w:w="2111" w:type="dxa"/>
          </w:tcPr>
          <w:p>
            <w:pPr>
              <w:pStyle w:val="TableParagraph"/>
              <w:spacing w:before="242"/>
              <w:ind w:left="176"/>
              <w:rPr>
                <w:rFonts w:ascii="Consolas"/>
                <w:sz w:val="22"/>
              </w:rPr>
            </w:pPr>
            <w:r>
              <w:rPr>
                <w:rFonts w:ascii="Consolas"/>
                <w:spacing w:val="-2"/>
                <w:sz w:val="22"/>
              </w:rPr>
              <w:t>origen</w:t>
            </w:r>
          </w:p>
        </w:tc>
        <w:tc>
          <w:tcPr>
            <w:tcW w:w="1645" w:type="dxa"/>
          </w:tcPr>
          <w:p>
            <w:pPr>
              <w:pStyle w:val="TableParagraph"/>
              <w:spacing w:line="237" w:lineRule="auto" w:before="121"/>
              <w:ind w:left="181"/>
              <w:rPr>
                <w:sz w:val="22"/>
              </w:rPr>
            </w:pPr>
            <w:r>
              <w:rPr>
                <w:spacing w:val="-2"/>
                <w:sz w:val="22"/>
              </w:rPr>
              <w:t>Texto (VARCHAR)</w:t>
            </w:r>
          </w:p>
        </w:tc>
        <w:tc>
          <w:tcPr>
            <w:tcW w:w="1065" w:type="dxa"/>
          </w:tcPr>
          <w:p>
            <w:pPr>
              <w:pStyle w:val="TableParagraph"/>
              <w:spacing w:before="244"/>
              <w:ind w:left="176"/>
              <w:rPr>
                <w:sz w:val="22"/>
              </w:rPr>
            </w:pPr>
            <w:r>
              <w:rPr>
                <w:spacing w:val="-5"/>
                <w:sz w:val="22"/>
              </w:rPr>
              <w:t>255</w:t>
            </w:r>
          </w:p>
        </w:tc>
        <w:tc>
          <w:tcPr>
            <w:tcW w:w="2290" w:type="dxa"/>
          </w:tcPr>
          <w:p>
            <w:pPr>
              <w:pStyle w:val="TableParagraph"/>
              <w:spacing w:line="237" w:lineRule="auto" w:before="121"/>
              <w:ind w:left="182"/>
              <w:rPr>
                <w:sz w:val="22"/>
              </w:rPr>
            </w:pPr>
            <w:r>
              <w:rPr>
                <w:sz w:val="22"/>
              </w:rPr>
              <w:t>Punto</w:t>
            </w:r>
            <w:r>
              <w:rPr>
                <w:spacing w:val="-12"/>
                <w:sz w:val="22"/>
              </w:rPr>
              <w:t xml:space="preserve"> </w:t>
            </w:r>
            <w:r>
              <w:rPr>
                <w:sz w:val="22"/>
              </w:rPr>
              <w:t>de</w:t>
            </w:r>
            <w:r>
              <w:rPr>
                <w:spacing w:val="-11"/>
                <w:sz w:val="22"/>
              </w:rPr>
              <w:t xml:space="preserve"> </w:t>
            </w:r>
            <w:r>
              <w:rPr>
                <w:sz w:val="22"/>
              </w:rPr>
              <w:t>partida</w:t>
            </w:r>
            <w:r>
              <w:rPr>
                <w:spacing w:val="-11"/>
                <w:sz w:val="22"/>
              </w:rPr>
              <w:t xml:space="preserve"> </w:t>
            </w:r>
            <w:r>
              <w:rPr>
                <w:sz w:val="22"/>
              </w:rPr>
              <w:t xml:space="preserve">del </w:t>
            </w:r>
            <w:r>
              <w:rPr>
                <w:spacing w:val="-2"/>
                <w:sz w:val="22"/>
              </w:rPr>
              <w:t>traslado/equipo</w:t>
            </w:r>
          </w:p>
        </w:tc>
      </w:tr>
      <w:tr>
        <w:trPr>
          <w:trHeight w:val="745" w:hRule="atLeast"/>
        </w:trPr>
        <w:tc>
          <w:tcPr>
            <w:tcW w:w="791" w:type="dxa"/>
          </w:tcPr>
          <w:p>
            <w:pPr>
              <w:pStyle w:val="TableParagraph"/>
              <w:rPr>
                <w:sz w:val="20"/>
              </w:rPr>
            </w:pPr>
          </w:p>
        </w:tc>
        <w:tc>
          <w:tcPr>
            <w:tcW w:w="1536" w:type="dxa"/>
          </w:tcPr>
          <w:p>
            <w:pPr>
              <w:pStyle w:val="TableParagraph"/>
              <w:spacing w:before="244"/>
              <w:ind w:left="182"/>
              <w:rPr>
                <w:sz w:val="22"/>
              </w:rPr>
            </w:pPr>
            <w:r>
              <w:rPr>
                <w:spacing w:val="-2"/>
                <w:sz w:val="22"/>
              </w:rPr>
              <w:t>Destino</w:t>
            </w:r>
          </w:p>
        </w:tc>
        <w:tc>
          <w:tcPr>
            <w:tcW w:w="2111" w:type="dxa"/>
          </w:tcPr>
          <w:p>
            <w:pPr>
              <w:pStyle w:val="TableParagraph"/>
              <w:spacing w:before="242"/>
              <w:ind w:left="176"/>
              <w:rPr>
                <w:rFonts w:ascii="Consolas"/>
                <w:sz w:val="22"/>
              </w:rPr>
            </w:pPr>
            <w:r>
              <w:rPr>
                <w:rFonts w:ascii="Consolas"/>
                <w:spacing w:val="-2"/>
                <w:sz w:val="22"/>
              </w:rPr>
              <w:t>destino</w:t>
            </w:r>
          </w:p>
        </w:tc>
        <w:tc>
          <w:tcPr>
            <w:tcW w:w="1645" w:type="dxa"/>
          </w:tcPr>
          <w:p>
            <w:pPr>
              <w:pStyle w:val="TableParagraph"/>
              <w:spacing w:line="237" w:lineRule="auto" w:before="121"/>
              <w:ind w:left="181"/>
              <w:rPr>
                <w:sz w:val="22"/>
              </w:rPr>
            </w:pPr>
            <w:r>
              <w:rPr>
                <w:spacing w:val="-2"/>
                <w:sz w:val="22"/>
              </w:rPr>
              <w:t>Texto (VARCHAR)</w:t>
            </w:r>
          </w:p>
        </w:tc>
        <w:tc>
          <w:tcPr>
            <w:tcW w:w="1065" w:type="dxa"/>
          </w:tcPr>
          <w:p>
            <w:pPr>
              <w:pStyle w:val="TableParagraph"/>
              <w:spacing w:before="244"/>
              <w:ind w:left="176"/>
              <w:rPr>
                <w:sz w:val="22"/>
              </w:rPr>
            </w:pPr>
            <w:r>
              <w:rPr>
                <w:spacing w:val="-5"/>
                <w:sz w:val="22"/>
              </w:rPr>
              <w:t>255</w:t>
            </w:r>
          </w:p>
        </w:tc>
        <w:tc>
          <w:tcPr>
            <w:tcW w:w="2290" w:type="dxa"/>
          </w:tcPr>
          <w:p>
            <w:pPr>
              <w:pStyle w:val="TableParagraph"/>
              <w:spacing w:line="237" w:lineRule="auto" w:before="121"/>
              <w:ind w:left="182" w:right="456"/>
              <w:rPr>
                <w:sz w:val="22"/>
              </w:rPr>
            </w:pPr>
            <w:r>
              <w:rPr>
                <w:sz w:val="22"/>
              </w:rPr>
              <w:t>Dirección/Obra</w:t>
            </w:r>
            <w:r>
              <w:rPr>
                <w:spacing w:val="-14"/>
                <w:sz w:val="22"/>
              </w:rPr>
              <w:t xml:space="preserve"> </w:t>
            </w:r>
            <w:r>
              <w:rPr>
                <w:sz w:val="22"/>
              </w:rPr>
              <w:t xml:space="preserve">de </w:t>
            </w:r>
            <w:r>
              <w:rPr>
                <w:spacing w:val="-2"/>
                <w:sz w:val="22"/>
              </w:rPr>
              <w:t>ejecución</w:t>
            </w:r>
          </w:p>
        </w:tc>
      </w:tr>
      <w:tr>
        <w:trPr>
          <w:trHeight w:val="1000" w:hRule="atLeast"/>
        </w:trPr>
        <w:tc>
          <w:tcPr>
            <w:tcW w:w="791" w:type="dxa"/>
          </w:tcPr>
          <w:p>
            <w:pPr>
              <w:pStyle w:val="TableParagraph"/>
              <w:rPr>
                <w:sz w:val="20"/>
              </w:rPr>
            </w:pPr>
          </w:p>
        </w:tc>
        <w:tc>
          <w:tcPr>
            <w:tcW w:w="1536" w:type="dxa"/>
          </w:tcPr>
          <w:p>
            <w:pPr>
              <w:pStyle w:val="TableParagraph"/>
              <w:spacing w:line="242" w:lineRule="auto" w:before="244"/>
              <w:ind w:left="182"/>
              <w:rPr>
                <w:sz w:val="22"/>
              </w:rPr>
            </w:pPr>
            <w:r>
              <w:rPr>
                <w:spacing w:val="-2"/>
                <w:sz w:val="22"/>
              </w:rPr>
              <w:t>Fecha Programada</w:t>
            </w:r>
          </w:p>
        </w:tc>
        <w:tc>
          <w:tcPr>
            <w:tcW w:w="2111" w:type="dxa"/>
          </w:tcPr>
          <w:p>
            <w:pPr>
              <w:pStyle w:val="TableParagraph"/>
              <w:spacing w:line="242" w:lineRule="auto" w:before="242"/>
              <w:ind w:left="176" w:right="44"/>
              <w:rPr>
                <w:rFonts w:ascii="Consolas"/>
                <w:sz w:val="22"/>
              </w:rPr>
            </w:pPr>
            <w:r>
              <w:rPr>
                <w:rFonts w:ascii="Consolas"/>
                <w:spacing w:val="-2"/>
                <w:sz w:val="22"/>
              </w:rPr>
              <w:t xml:space="preserve">fecha_programa </w:t>
            </w:r>
            <w:r>
              <w:rPr>
                <w:rFonts w:ascii="Consolas"/>
                <w:spacing w:val="-6"/>
                <w:sz w:val="22"/>
              </w:rPr>
              <w:t>da</w:t>
            </w:r>
          </w:p>
        </w:tc>
        <w:tc>
          <w:tcPr>
            <w:tcW w:w="1645" w:type="dxa"/>
          </w:tcPr>
          <w:p>
            <w:pPr>
              <w:pStyle w:val="TableParagraph"/>
              <w:spacing w:before="119"/>
              <w:ind w:left="181" w:right="81"/>
              <w:rPr>
                <w:sz w:val="22"/>
              </w:rPr>
            </w:pPr>
            <w:r>
              <w:rPr>
                <w:spacing w:val="-2"/>
                <w:sz w:val="22"/>
              </w:rPr>
              <w:t xml:space="preserve">Fecha/Hora (TIMESTAM </w:t>
            </w:r>
            <w:r>
              <w:rPr>
                <w:spacing w:val="-6"/>
                <w:sz w:val="22"/>
              </w:rPr>
              <w:t>P)</w:t>
            </w:r>
          </w:p>
        </w:tc>
        <w:tc>
          <w:tcPr>
            <w:tcW w:w="1065" w:type="dxa"/>
          </w:tcPr>
          <w:p>
            <w:pPr>
              <w:pStyle w:val="TableParagraph"/>
              <w:spacing w:before="116"/>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244"/>
              <w:ind w:left="182"/>
              <w:rPr>
                <w:sz w:val="22"/>
              </w:rPr>
            </w:pPr>
            <w:r>
              <w:rPr>
                <w:sz w:val="22"/>
              </w:rPr>
              <w:t>Programación</w:t>
            </w:r>
            <w:r>
              <w:rPr>
                <w:spacing w:val="-14"/>
                <w:sz w:val="22"/>
              </w:rPr>
              <w:t xml:space="preserve"> </w:t>
            </w:r>
            <w:r>
              <w:rPr>
                <w:sz w:val="22"/>
              </w:rPr>
              <w:t>de</w:t>
            </w:r>
            <w:r>
              <w:rPr>
                <w:spacing w:val="-14"/>
                <w:sz w:val="22"/>
              </w:rPr>
              <w:t xml:space="preserve"> </w:t>
            </w:r>
            <w:r>
              <w:rPr>
                <w:sz w:val="22"/>
              </w:rPr>
              <w:t xml:space="preserve">la </w:t>
            </w:r>
            <w:r>
              <w:rPr>
                <w:spacing w:val="-2"/>
                <w:sz w:val="22"/>
              </w:rPr>
              <w:t>maniobra</w:t>
            </w:r>
          </w:p>
        </w:tc>
      </w:tr>
      <w:tr>
        <w:trPr>
          <w:trHeight w:val="1000" w:hRule="atLeast"/>
        </w:trPr>
        <w:tc>
          <w:tcPr>
            <w:tcW w:w="791" w:type="dxa"/>
          </w:tcPr>
          <w:p>
            <w:pPr>
              <w:pStyle w:val="TableParagraph"/>
              <w:rPr>
                <w:sz w:val="20"/>
              </w:rPr>
            </w:pPr>
          </w:p>
        </w:tc>
        <w:tc>
          <w:tcPr>
            <w:tcW w:w="1536"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11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estado</w:t>
            </w:r>
          </w:p>
        </w:tc>
        <w:tc>
          <w:tcPr>
            <w:tcW w:w="1645" w:type="dxa"/>
          </w:tcPr>
          <w:p>
            <w:pPr>
              <w:pStyle w:val="TableParagraph"/>
              <w:spacing w:line="242" w:lineRule="auto" w:before="244"/>
              <w:ind w:left="181"/>
              <w:rPr>
                <w:sz w:val="22"/>
              </w:rPr>
            </w:pPr>
            <w:r>
              <w:rPr>
                <w:spacing w:val="-2"/>
                <w:sz w:val="22"/>
              </w:rPr>
              <w:t>Texto (VARCHAR)</w:t>
            </w:r>
          </w:p>
        </w:tc>
        <w:tc>
          <w:tcPr>
            <w:tcW w:w="1065" w:type="dxa"/>
          </w:tcPr>
          <w:p>
            <w:pPr>
              <w:pStyle w:val="TableParagraph"/>
              <w:spacing w:before="111"/>
              <w:rPr>
                <w:rFonts w:ascii="Cambria"/>
                <w:b/>
                <w:i/>
                <w:sz w:val="22"/>
              </w:rPr>
            </w:pPr>
          </w:p>
          <w:p>
            <w:pPr>
              <w:pStyle w:val="TableParagraph"/>
              <w:ind w:left="176"/>
              <w:rPr>
                <w:sz w:val="22"/>
              </w:rPr>
            </w:pPr>
            <w:r>
              <w:rPr>
                <w:spacing w:val="-5"/>
                <w:sz w:val="22"/>
              </w:rPr>
              <w:t>30</w:t>
            </w:r>
          </w:p>
        </w:tc>
        <w:tc>
          <w:tcPr>
            <w:tcW w:w="2290" w:type="dxa"/>
          </w:tcPr>
          <w:p>
            <w:pPr>
              <w:pStyle w:val="TableParagraph"/>
              <w:spacing w:line="237" w:lineRule="auto" w:before="121"/>
              <w:ind w:left="182" w:right="172"/>
              <w:rPr>
                <w:sz w:val="22"/>
              </w:rPr>
            </w:pPr>
            <w:r>
              <w:rPr>
                <w:sz w:val="22"/>
              </w:rPr>
              <w:t>Fase</w:t>
            </w:r>
            <w:r>
              <w:rPr>
                <w:spacing w:val="-14"/>
                <w:sz w:val="22"/>
              </w:rPr>
              <w:t xml:space="preserve"> </w:t>
            </w:r>
            <w:r>
              <w:rPr>
                <w:sz w:val="22"/>
              </w:rPr>
              <w:t>de</w:t>
            </w:r>
            <w:r>
              <w:rPr>
                <w:spacing w:val="-14"/>
                <w:sz w:val="22"/>
              </w:rPr>
              <w:t xml:space="preserve"> </w:t>
            </w:r>
            <w:r>
              <w:rPr>
                <w:sz w:val="22"/>
              </w:rPr>
              <w:t xml:space="preserve">asignación </w:t>
            </w:r>
            <w:r>
              <w:rPr>
                <w:spacing w:val="-4"/>
                <w:sz w:val="22"/>
              </w:rPr>
              <w:t>(Ej.</w:t>
            </w:r>
          </w:p>
          <w:p>
            <w:pPr>
              <w:pStyle w:val="TableParagraph"/>
              <w:spacing w:before="3"/>
              <w:ind w:left="182"/>
              <w:rPr>
                <w:sz w:val="22"/>
              </w:rPr>
            </w:pPr>
            <w:r>
              <w:rPr>
                <w:spacing w:val="-2"/>
                <w:sz w:val="22"/>
              </w:rPr>
              <w:t>POR_ASIGNAR)</w:t>
            </w:r>
          </w:p>
        </w:tc>
      </w:tr>
      <w:tr>
        <w:trPr>
          <w:trHeight w:val="1000" w:hRule="atLeast"/>
        </w:trPr>
        <w:tc>
          <w:tcPr>
            <w:tcW w:w="791" w:type="dxa"/>
          </w:tcPr>
          <w:p>
            <w:pPr>
              <w:pStyle w:val="TableParagraph"/>
              <w:rPr>
                <w:sz w:val="20"/>
              </w:rPr>
            </w:pPr>
          </w:p>
        </w:tc>
        <w:tc>
          <w:tcPr>
            <w:tcW w:w="1536" w:type="dxa"/>
          </w:tcPr>
          <w:p>
            <w:pPr>
              <w:pStyle w:val="TableParagraph"/>
              <w:spacing w:line="237" w:lineRule="auto" w:before="246"/>
              <w:ind w:left="182" w:right="97"/>
              <w:rPr>
                <w:sz w:val="22"/>
              </w:rPr>
            </w:pPr>
            <w:r>
              <w:rPr>
                <w:spacing w:val="-2"/>
                <w:sz w:val="22"/>
              </w:rPr>
              <w:t xml:space="preserve">Observacion </w:t>
            </w:r>
            <w:r>
              <w:rPr>
                <w:spacing w:val="-6"/>
                <w:sz w:val="22"/>
              </w:rPr>
              <w:t>es</w:t>
            </w:r>
          </w:p>
        </w:tc>
        <w:tc>
          <w:tcPr>
            <w:tcW w:w="211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observaciones</w:t>
            </w:r>
          </w:p>
        </w:tc>
        <w:tc>
          <w:tcPr>
            <w:tcW w:w="1645" w:type="dxa"/>
          </w:tcPr>
          <w:p>
            <w:pPr>
              <w:pStyle w:val="TableParagraph"/>
              <w:spacing w:before="111"/>
              <w:rPr>
                <w:rFonts w:ascii="Cambria"/>
                <w:b/>
                <w:i/>
                <w:sz w:val="22"/>
              </w:rPr>
            </w:pPr>
          </w:p>
          <w:p>
            <w:pPr>
              <w:pStyle w:val="TableParagraph"/>
              <w:ind w:left="181"/>
              <w:rPr>
                <w:sz w:val="22"/>
              </w:rPr>
            </w:pPr>
            <w:r>
              <w:rPr>
                <w:sz w:val="22"/>
              </w:rPr>
              <w:t xml:space="preserve">Texto </w:t>
            </w:r>
            <w:r>
              <w:rPr>
                <w:spacing w:val="-2"/>
                <w:sz w:val="22"/>
              </w:rPr>
              <w:t>(TEXT)</w:t>
            </w:r>
          </w:p>
        </w:tc>
        <w:tc>
          <w:tcPr>
            <w:tcW w:w="1065" w:type="dxa"/>
          </w:tcPr>
          <w:p>
            <w:pPr>
              <w:pStyle w:val="TableParagraph"/>
              <w:spacing w:before="111"/>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114"/>
              <w:ind w:left="182" w:right="455"/>
              <w:rPr>
                <w:sz w:val="22"/>
              </w:rPr>
            </w:pPr>
            <w:r>
              <w:rPr>
                <w:sz w:val="22"/>
              </w:rPr>
              <w:t>Anotaciones</w:t>
            </w:r>
            <w:r>
              <w:rPr>
                <w:spacing w:val="-14"/>
                <w:sz w:val="22"/>
              </w:rPr>
              <w:t xml:space="preserve"> </w:t>
            </w:r>
            <w:r>
              <w:rPr>
                <w:sz w:val="22"/>
              </w:rPr>
              <w:t xml:space="preserve">sobre </w:t>
            </w:r>
            <w:r>
              <w:rPr>
                <w:spacing w:val="-2"/>
                <w:sz w:val="22"/>
              </w:rPr>
              <w:t>requerimientos logísticos</w:t>
            </w:r>
          </w:p>
        </w:tc>
      </w:tr>
    </w:tbl>
    <w:p>
      <w:pPr>
        <w:spacing w:before="3"/>
        <w:ind w:left="1420" w:right="0" w:firstLine="0"/>
        <w:jc w:val="left"/>
        <w:rPr>
          <w:rFonts w:ascii="Cambria"/>
          <w:b/>
          <w:i/>
          <w:sz w:val="24"/>
        </w:rPr>
      </w:pPr>
      <w:bookmarkStart w:name="ENTIDAD: ASIGNACIONES" w:id="210"/>
      <w:bookmarkEnd w:id="210"/>
      <w:r>
        <w:rPr/>
      </w:r>
      <w:r>
        <w:rPr>
          <w:rFonts w:ascii="Cambria"/>
          <w:b/>
          <w:i/>
          <w:color w:val="365F91"/>
          <w:sz w:val="24"/>
        </w:rPr>
        <w:t>ENTIDAD:</w:t>
      </w:r>
      <w:r>
        <w:rPr>
          <w:rFonts w:ascii="Cambria"/>
          <w:b/>
          <w:i/>
          <w:color w:val="365F91"/>
          <w:spacing w:val="-2"/>
          <w:sz w:val="24"/>
        </w:rPr>
        <w:t xml:space="preserve"> ASIGNACIONES</w:t>
      </w:r>
    </w:p>
    <w:p>
      <w:pPr>
        <w:pStyle w:val="BodyText"/>
        <w:spacing w:before="83"/>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21"/>
        <w:gridCol w:w="1461"/>
        <w:gridCol w:w="2236"/>
        <w:gridCol w:w="1730"/>
        <w:gridCol w:w="1120"/>
        <w:gridCol w:w="2070"/>
      </w:tblGrid>
      <w:tr>
        <w:trPr>
          <w:trHeight w:val="745" w:hRule="atLeast"/>
        </w:trPr>
        <w:tc>
          <w:tcPr>
            <w:tcW w:w="821" w:type="dxa"/>
          </w:tcPr>
          <w:p>
            <w:pPr>
              <w:pStyle w:val="TableParagraph"/>
              <w:spacing w:line="242" w:lineRule="auto" w:before="114"/>
              <w:ind w:left="182" w:right="298"/>
              <w:rPr>
                <w:b/>
                <w:sz w:val="22"/>
              </w:rPr>
            </w:pPr>
            <w:r>
              <w:rPr>
                <w:b/>
                <w:spacing w:val="-6"/>
                <w:sz w:val="22"/>
              </w:rPr>
              <w:t xml:space="preserve">KE </w:t>
            </w:r>
            <w:r>
              <w:rPr>
                <w:b/>
                <w:spacing w:val="-10"/>
                <w:sz w:val="22"/>
              </w:rPr>
              <w:t>Y</w:t>
            </w:r>
          </w:p>
        </w:tc>
        <w:tc>
          <w:tcPr>
            <w:tcW w:w="1461" w:type="dxa"/>
          </w:tcPr>
          <w:p>
            <w:pPr>
              <w:pStyle w:val="TableParagraph"/>
              <w:spacing w:before="244"/>
              <w:ind w:left="182"/>
              <w:rPr>
                <w:b/>
                <w:sz w:val="22"/>
              </w:rPr>
            </w:pPr>
            <w:r>
              <w:rPr>
                <w:b/>
                <w:spacing w:val="-2"/>
                <w:sz w:val="22"/>
              </w:rPr>
              <w:t>Nombre</w:t>
            </w:r>
          </w:p>
        </w:tc>
        <w:tc>
          <w:tcPr>
            <w:tcW w:w="2236" w:type="dxa"/>
          </w:tcPr>
          <w:p>
            <w:pPr>
              <w:pStyle w:val="TableParagraph"/>
              <w:spacing w:before="244"/>
              <w:ind w:left="181"/>
              <w:rPr>
                <w:b/>
                <w:sz w:val="22"/>
              </w:rPr>
            </w:pPr>
            <w:r>
              <w:rPr>
                <w:b/>
                <w:spacing w:val="-2"/>
                <w:sz w:val="22"/>
              </w:rPr>
              <w:t>Campo</w:t>
            </w:r>
          </w:p>
        </w:tc>
        <w:tc>
          <w:tcPr>
            <w:tcW w:w="1730"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20" w:type="dxa"/>
          </w:tcPr>
          <w:p>
            <w:pPr>
              <w:pStyle w:val="TableParagraph"/>
              <w:spacing w:line="242" w:lineRule="auto" w:before="114"/>
              <w:ind w:left="181" w:right="248"/>
              <w:rPr>
                <w:b/>
                <w:sz w:val="22"/>
              </w:rPr>
            </w:pPr>
            <w:r>
              <w:rPr>
                <w:b/>
                <w:spacing w:val="-2"/>
                <w:sz w:val="22"/>
              </w:rPr>
              <w:t xml:space="preserve">Tamañ </w:t>
            </w:r>
            <w:r>
              <w:rPr>
                <w:b/>
                <w:spacing w:val="-10"/>
                <w:sz w:val="22"/>
              </w:rPr>
              <w:t>o</w:t>
            </w:r>
          </w:p>
        </w:tc>
        <w:tc>
          <w:tcPr>
            <w:tcW w:w="2070" w:type="dxa"/>
          </w:tcPr>
          <w:p>
            <w:pPr>
              <w:pStyle w:val="TableParagraph"/>
              <w:spacing w:before="244"/>
              <w:ind w:left="177"/>
              <w:rPr>
                <w:b/>
                <w:sz w:val="22"/>
              </w:rPr>
            </w:pPr>
            <w:r>
              <w:rPr>
                <w:b/>
                <w:spacing w:val="-2"/>
                <w:sz w:val="22"/>
              </w:rPr>
              <w:t>Descripción</w:t>
            </w:r>
          </w:p>
        </w:tc>
      </w:tr>
      <w:tr>
        <w:trPr>
          <w:trHeight w:val="1000" w:hRule="atLeast"/>
        </w:trPr>
        <w:tc>
          <w:tcPr>
            <w:tcW w:w="821" w:type="dxa"/>
          </w:tcPr>
          <w:p>
            <w:pPr>
              <w:pStyle w:val="TableParagraph"/>
              <w:spacing w:before="111"/>
              <w:rPr>
                <w:rFonts w:ascii="Cambria"/>
                <w:b/>
                <w:i/>
                <w:sz w:val="22"/>
              </w:rPr>
            </w:pPr>
          </w:p>
          <w:p>
            <w:pPr>
              <w:pStyle w:val="TableParagraph"/>
              <w:ind w:right="132"/>
              <w:jc w:val="center"/>
              <w:rPr>
                <w:b/>
                <w:sz w:val="22"/>
              </w:rPr>
            </w:pPr>
            <w:r>
              <w:rPr>
                <w:b/>
                <w:spacing w:val="-5"/>
                <w:sz w:val="22"/>
              </w:rPr>
              <w:t>PK</w:t>
            </w:r>
          </w:p>
        </w:tc>
        <w:tc>
          <w:tcPr>
            <w:tcW w:w="1461" w:type="dxa"/>
          </w:tcPr>
          <w:p>
            <w:pPr>
              <w:pStyle w:val="TableParagraph"/>
              <w:spacing w:before="119"/>
              <w:ind w:left="182" w:right="198"/>
              <w:rPr>
                <w:sz w:val="22"/>
              </w:rPr>
            </w:pPr>
            <w:r>
              <w:rPr>
                <w:spacing w:val="-2"/>
                <w:sz w:val="22"/>
              </w:rPr>
              <w:t xml:space="preserve">Identificado </w:t>
            </w:r>
            <w:r>
              <w:rPr>
                <w:spacing w:val="-10"/>
                <w:sz w:val="22"/>
              </w:rPr>
              <w:t>r</w:t>
            </w:r>
            <w:r>
              <w:rPr>
                <w:spacing w:val="40"/>
                <w:sz w:val="22"/>
              </w:rPr>
              <w:t xml:space="preserve"> </w:t>
            </w:r>
            <w:r>
              <w:rPr>
                <w:spacing w:val="-2"/>
                <w:sz w:val="22"/>
              </w:rPr>
              <w:t>Asignación</w:t>
            </w:r>
          </w:p>
        </w:tc>
        <w:tc>
          <w:tcPr>
            <w:tcW w:w="2236"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730" w:type="dxa"/>
          </w:tcPr>
          <w:p>
            <w:pPr>
              <w:pStyle w:val="TableParagraph"/>
              <w:spacing w:line="237" w:lineRule="auto" w:before="246"/>
              <w:ind w:left="176"/>
              <w:rPr>
                <w:sz w:val="22"/>
              </w:rPr>
            </w:pPr>
            <w:r>
              <w:rPr>
                <w:spacing w:val="-2"/>
                <w:sz w:val="22"/>
              </w:rPr>
              <w:t>Numérico (BIGSERIAL)</w:t>
            </w:r>
          </w:p>
        </w:tc>
        <w:tc>
          <w:tcPr>
            <w:tcW w:w="1120" w:type="dxa"/>
          </w:tcPr>
          <w:p>
            <w:pPr>
              <w:pStyle w:val="TableParagraph"/>
              <w:spacing w:before="111"/>
              <w:rPr>
                <w:rFonts w:ascii="Cambria"/>
                <w:b/>
                <w:i/>
                <w:sz w:val="22"/>
              </w:rPr>
            </w:pPr>
          </w:p>
          <w:p>
            <w:pPr>
              <w:pStyle w:val="TableParagraph"/>
              <w:ind w:left="181"/>
              <w:rPr>
                <w:sz w:val="22"/>
              </w:rPr>
            </w:pPr>
            <w:r>
              <w:rPr>
                <w:sz w:val="22"/>
              </w:rPr>
              <w:t>-</w:t>
            </w:r>
          </w:p>
        </w:tc>
        <w:tc>
          <w:tcPr>
            <w:tcW w:w="2070" w:type="dxa"/>
          </w:tcPr>
          <w:p>
            <w:pPr>
              <w:pStyle w:val="TableParagraph"/>
              <w:spacing w:line="237" w:lineRule="auto" w:before="246"/>
              <w:ind w:left="177"/>
              <w:rPr>
                <w:sz w:val="22"/>
              </w:rPr>
            </w:pPr>
            <w:r>
              <w:rPr>
                <w:sz w:val="22"/>
              </w:rPr>
              <w:t>Identificador de despacho</w:t>
            </w:r>
            <w:r>
              <w:rPr>
                <w:spacing w:val="-14"/>
                <w:sz w:val="22"/>
              </w:rPr>
              <w:t xml:space="preserve"> </w:t>
            </w:r>
            <w:r>
              <w:rPr>
                <w:sz w:val="22"/>
              </w:rPr>
              <w:t>técnico</w:t>
            </w:r>
          </w:p>
        </w:tc>
      </w:tr>
      <w:tr>
        <w:trPr>
          <w:trHeight w:val="749" w:hRule="atLeast"/>
        </w:trPr>
        <w:tc>
          <w:tcPr>
            <w:tcW w:w="821" w:type="dxa"/>
          </w:tcPr>
          <w:p>
            <w:pPr>
              <w:pStyle w:val="TableParagraph"/>
              <w:spacing w:before="244"/>
              <w:ind w:right="132"/>
              <w:jc w:val="center"/>
              <w:rPr>
                <w:b/>
                <w:sz w:val="22"/>
              </w:rPr>
            </w:pPr>
            <w:r>
              <w:rPr>
                <w:b/>
                <w:spacing w:val="-5"/>
                <w:sz w:val="22"/>
              </w:rPr>
              <w:t>FK</w:t>
            </w:r>
          </w:p>
        </w:tc>
        <w:tc>
          <w:tcPr>
            <w:tcW w:w="1461" w:type="dxa"/>
          </w:tcPr>
          <w:p>
            <w:pPr>
              <w:pStyle w:val="TableParagraph"/>
              <w:spacing w:before="244"/>
              <w:ind w:left="182"/>
              <w:rPr>
                <w:sz w:val="22"/>
              </w:rPr>
            </w:pPr>
            <w:r>
              <w:rPr>
                <w:spacing w:val="-2"/>
                <w:sz w:val="22"/>
              </w:rPr>
              <w:t>Servicio</w:t>
            </w:r>
          </w:p>
        </w:tc>
        <w:tc>
          <w:tcPr>
            <w:tcW w:w="2236" w:type="dxa"/>
          </w:tcPr>
          <w:p>
            <w:pPr>
              <w:pStyle w:val="TableParagraph"/>
              <w:spacing w:before="247"/>
              <w:ind w:left="181"/>
              <w:rPr>
                <w:rFonts w:ascii="Consolas"/>
                <w:sz w:val="22"/>
              </w:rPr>
            </w:pPr>
            <w:r>
              <w:rPr>
                <w:rFonts w:ascii="Consolas"/>
                <w:spacing w:val="-2"/>
                <w:sz w:val="22"/>
              </w:rPr>
              <w:t>servicio_id</w:t>
            </w:r>
          </w:p>
        </w:tc>
        <w:tc>
          <w:tcPr>
            <w:tcW w:w="1730" w:type="dxa"/>
          </w:tcPr>
          <w:p>
            <w:pPr>
              <w:pStyle w:val="TableParagraph"/>
              <w:spacing w:line="242" w:lineRule="auto" w:before="119"/>
              <w:ind w:left="176" w:right="643"/>
              <w:rPr>
                <w:sz w:val="22"/>
              </w:rPr>
            </w:pPr>
            <w:r>
              <w:rPr>
                <w:spacing w:val="-2"/>
                <w:sz w:val="22"/>
              </w:rPr>
              <w:t>Numérico (BIGINT)</w:t>
            </w:r>
          </w:p>
        </w:tc>
        <w:tc>
          <w:tcPr>
            <w:tcW w:w="1120" w:type="dxa"/>
          </w:tcPr>
          <w:p>
            <w:pPr>
              <w:pStyle w:val="TableParagraph"/>
              <w:spacing w:before="244"/>
              <w:ind w:left="181"/>
              <w:rPr>
                <w:sz w:val="22"/>
              </w:rPr>
            </w:pPr>
            <w:r>
              <w:rPr>
                <w:sz w:val="22"/>
              </w:rPr>
              <w:t>-</w:t>
            </w:r>
          </w:p>
        </w:tc>
        <w:tc>
          <w:tcPr>
            <w:tcW w:w="2070" w:type="dxa"/>
          </w:tcPr>
          <w:p>
            <w:pPr>
              <w:pStyle w:val="TableParagraph"/>
              <w:spacing w:before="114"/>
              <w:ind w:left="177"/>
              <w:rPr>
                <w:sz w:val="22"/>
              </w:rPr>
            </w:pPr>
            <w:r>
              <w:rPr>
                <w:sz w:val="22"/>
              </w:rPr>
              <w:t>Obra</w:t>
            </w:r>
            <w:r>
              <w:rPr>
                <w:spacing w:val="-5"/>
                <w:sz w:val="22"/>
              </w:rPr>
              <w:t xml:space="preserve"> </w:t>
            </w:r>
            <w:r>
              <w:rPr>
                <w:sz w:val="22"/>
              </w:rPr>
              <w:t>a</w:t>
            </w:r>
            <w:r>
              <w:rPr>
                <w:spacing w:val="3"/>
                <w:sz w:val="22"/>
              </w:rPr>
              <w:t xml:space="preserve"> </w:t>
            </w:r>
            <w:r>
              <w:rPr>
                <w:sz w:val="22"/>
              </w:rPr>
              <w:t>cubrir</w:t>
            </w:r>
            <w:r>
              <w:rPr>
                <w:spacing w:val="-3"/>
                <w:sz w:val="22"/>
              </w:rPr>
              <w:t xml:space="preserve"> </w:t>
            </w:r>
            <w:r>
              <w:rPr>
                <w:spacing w:val="-4"/>
                <w:sz w:val="22"/>
              </w:rPr>
              <w:t>(Ref:</w:t>
            </w:r>
          </w:p>
          <w:p>
            <w:pPr>
              <w:pStyle w:val="TableParagraph"/>
              <w:spacing w:before="2"/>
              <w:ind w:left="177"/>
              <w:rPr>
                <w:sz w:val="22"/>
              </w:rPr>
            </w:pPr>
            <w:r>
              <w:rPr>
                <w:rFonts w:ascii="Consolas"/>
                <w:spacing w:val="-2"/>
                <w:sz w:val="22"/>
              </w:rPr>
              <w:t>servicios.id</w:t>
            </w:r>
            <w:r>
              <w:rPr>
                <w:spacing w:val="-2"/>
                <w:sz w:val="22"/>
              </w:rPr>
              <w:t>)</w:t>
            </w:r>
          </w:p>
        </w:tc>
      </w:tr>
      <w:tr>
        <w:trPr>
          <w:trHeight w:val="1260" w:hRule="atLeast"/>
        </w:trPr>
        <w:tc>
          <w:tcPr>
            <w:tcW w:w="821" w:type="dxa"/>
          </w:tcPr>
          <w:p>
            <w:pPr>
              <w:pStyle w:val="TableParagraph"/>
              <w:spacing w:before="242"/>
              <w:rPr>
                <w:rFonts w:ascii="Cambria"/>
                <w:b/>
                <w:i/>
                <w:sz w:val="22"/>
              </w:rPr>
            </w:pPr>
          </w:p>
          <w:p>
            <w:pPr>
              <w:pStyle w:val="TableParagraph"/>
              <w:ind w:right="132"/>
              <w:jc w:val="center"/>
              <w:rPr>
                <w:b/>
                <w:sz w:val="22"/>
              </w:rPr>
            </w:pPr>
            <w:r>
              <w:rPr>
                <w:b/>
                <w:spacing w:val="-5"/>
                <w:sz w:val="22"/>
              </w:rPr>
              <w:t>FK</w:t>
            </w:r>
          </w:p>
        </w:tc>
        <w:tc>
          <w:tcPr>
            <w:tcW w:w="1461" w:type="dxa"/>
          </w:tcPr>
          <w:p>
            <w:pPr>
              <w:pStyle w:val="TableParagraph"/>
              <w:spacing w:before="242"/>
              <w:rPr>
                <w:rFonts w:ascii="Cambria"/>
                <w:b/>
                <w:i/>
                <w:sz w:val="22"/>
              </w:rPr>
            </w:pPr>
          </w:p>
          <w:p>
            <w:pPr>
              <w:pStyle w:val="TableParagraph"/>
              <w:ind w:left="182"/>
              <w:rPr>
                <w:sz w:val="22"/>
              </w:rPr>
            </w:pPr>
            <w:r>
              <w:rPr>
                <w:spacing w:val="-2"/>
                <w:sz w:val="22"/>
              </w:rPr>
              <w:t>Maquinaria</w:t>
            </w:r>
          </w:p>
        </w:tc>
        <w:tc>
          <w:tcPr>
            <w:tcW w:w="2236" w:type="dxa"/>
          </w:tcPr>
          <w:p>
            <w:pPr>
              <w:pStyle w:val="TableParagraph"/>
              <w:spacing w:before="245"/>
              <w:rPr>
                <w:rFonts w:ascii="Cambria"/>
                <w:b/>
                <w:i/>
                <w:sz w:val="22"/>
              </w:rPr>
            </w:pPr>
          </w:p>
          <w:p>
            <w:pPr>
              <w:pStyle w:val="TableParagraph"/>
              <w:ind w:left="181"/>
              <w:rPr>
                <w:rFonts w:ascii="Consolas"/>
                <w:sz w:val="22"/>
              </w:rPr>
            </w:pPr>
            <w:r>
              <w:rPr>
                <w:rFonts w:ascii="Consolas"/>
                <w:spacing w:val="-2"/>
                <w:sz w:val="22"/>
              </w:rPr>
              <w:t>maquinaria_id</w:t>
            </w:r>
          </w:p>
        </w:tc>
        <w:tc>
          <w:tcPr>
            <w:tcW w:w="1730" w:type="dxa"/>
          </w:tcPr>
          <w:p>
            <w:pPr>
              <w:pStyle w:val="TableParagraph"/>
              <w:spacing w:before="116"/>
              <w:rPr>
                <w:rFonts w:ascii="Cambria"/>
                <w:b/>
                <w:i/>
                <w:sz w:val="22"/>
              </w:rPr>
            </w:pPr>
          </w:p>
          <w:p>
            <w:pPr>
              <w:pStyle w:val="TableParagraph"/>
              <w:spacing w:line="242" w:lineRule="auto"/>
              <w:ind w:left="176" w:right="643"/>
              <w:rPr>
                <w:sz w:val="22"/>
              </w:rPr>
            </w:pPr>
            <w:r>
              <w:rPr>
                <w:spacing w:val="-2"/>
                <w:sz w:val="22"/>
              </w:rPr>
              <w:t>Numérico (BIGINT)</w:t>
            </w:r>
          </w:p>
        </w:tc>
        <w:tc>
          <w:tcPr>
            <w:tcW w:w="1120" w:type="dxa"/>
          </w:tcPr>
          <w:p>
            <w:pPr>
              <w:pStyle w:val="TableParagraph"/>
              <w:spacing w:before="242"/>
              <w:rPr>
                <w:rFonts w:ascii="Cambria"/>
                <w:b/>
                <w:i/>
                <w:sz w:val="22"/>
              </w:rPr>
            </w:pPr>
          </w:p>
          <w:p>
            <w:pPr>
              <w:pStyle w:val="TableParagraph"/>
              <w:ind w:left="181"/>
              <w:rPr>
                <w:sz w:val="22"/>
              </w:rPr>
            </w:pPr>
            <w:r>
              <w:rPr>
                <w:sz w:val="22"/>
              </w:rPr>
              <w:t>-</w:t>
            </w:r>
          </w:p>
        </w:tc>
        <w:tc>
          <w:tcPr>
            <w:tcW w:w="2070" w:type="dxa"/>
          </w:tcPr>
          <w:p>
            <w:pPr>
              <w:pStyle w:val="TableParagraph"/>
              <w:spacing w:line="242" w:lineRule="auto" w:before="119"/>
              <w:ind w:left="177"/>
              <w:rPr>
                <w:rFonts w:ascii="Consolas"/>
                <w:sz w:val="22"/>
              </w:rPr>
            </w:pPr>
            <w:r>
              <w:rPr>
                <w:sz w:val="22"/>
              </w:rPr>
              <w:t>Unidad</w:t>
            </w:r>
            <w:r>
              <w:rPr>
                <w:spacing w:val="-14"/>
                <w:sz w:val="22"/>
              </w:rPr>
              <w:t xml:space="preserve"> </w:t>
            </w:r>
            <w:r>
              <w:rPr>
                <w:sz w:val="22"/>
              </w:rPr>
              <w:t xml:space="preserve">movilizada </w:t>
            </w:r>
            <w:r>
              <w:rPr>
                <w:spacing w:val="-2"/>
                <w:sz w:val="22"/>
              </w:rPr>
              <w:t xml:space="preserve">(Ref: </w:t>
            </w:r>
            <w:r>
              <w:rPr>
                <w:rFonts w:ascii="Consolas"/>
                <w:spacing w:val="-2"/>
                <w:sz w:val="22"/>
              </w:rPr>
              <w:t>maquinarias.id</w:t>
            </w:r>
          </w:p>
          <w:p>
            <w:pPr>
              <w:pStyle w:val="TableParagraph"/>
              <w:spacing w:line="247" w:lineRule="exact"/>
              <w:ind w:left="177"/>
              <w:rPr>
                <w:sz w:val="22"/>
              </w:rPr>
            </w:pPr>
            <w:r>
              <w:rPr>
                <w:spacing w:val="-10"/>
                <w:sz w:val="22"/>
              </w:rPr>
              <w:t>)</w:t>
            </w:r>
          </w:p>
        </w:tc>
      </w:tr>
      <w:tr>
        <w:trPr>
          <w:trHeight w:val="1005" w:hRule="atLeast"/>
        </w:trPr>
        <w:tc>
          <w:tcPr>
            <w:tcW w:w="821" w:type="dxa"/>
          </w:tcPr>
          <w:p>
            <w:pPr>
              <w:pStyle w:val="TableParagraph"/>
              <w:spacing w:before="116"/>
              <w:rPr>
                <w:rFonts w:ascii="Cambria"/>
                <w:b/>
                <w:i/>
                <w:sz w:val="22"/>
              </w:rPr>
            </w:pPr>
          </w:p>
          <w:p>
            <w:pPr>
              <w:pStyle w:val="TableParagraph"/>
              <w:ind w:right="132"/>
              <w:jc w:val="center"/>
              <w:rPr>
                <w:b/>
                <w:sz w:val="22"/>
              </w:rPr>
            </w:pPr>
            <w:r>
              <w:rPr>
                <w:b/>
                <w:spacing w:val="-5"/>
                <w:sz w:val="22"/>
              </w:rPr>
              <w:t>FK</w:t>
            </w:r>
          </w:p>
        </w:tc>
        <w:tc>
          <w:tcPr>
            <w:tcW w:w="1461" w:type="dxa"/>
          </w:tcPr>
          <w:p>
            <w:pPr>
              <w:pStyle w:val="TableParagraph"/>
              <w:spacing w:before="116"/>
              <w:rPr>
                <w:rFonts w:ascii="Cambria"/>
                <w:b/>
                <w:i/>
                <w:sz w:val="22"/>
              </w:rPr>
            </w:pPr>
          </w:p>
          <w:p>
            <w:pPr>
              <w:pStyle w:val="TableParagraph"/>
              <w:ind w:left="182"/>
              <w:rPr>
                <w:sz w:val="22"/>
              </w:rPr>
            </w:pPr>
            <w:r>
              <w:rPr>
                <w:spacing w:val="-2"/>
                <w:sz w:val="22"/>
              </w:rPr>
              <w:t>Empleado</w:t>
            </w:r>
          </w:p>
        </w:tc>
        <w:tc>
          <w:tcPr>
            <w:tcW w:w="223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empleado_id</w:t>
            </w:r>
          </w:p>
        </w:tc>
        <w:tc>
          <w:tcPr>
            <w:tcW w:w="1730" w:type="dxa"/>
          </w:tcPr>
          <w:p>
            <w:pPr>
              <w:pStyle w:val="TableParagraph"/>
              <w:spacing w:line="242" w:lineRule="auto" w:before="244"/>
              <w:ind w:left="176" w:right="643"/>
              <w:rPr>
                <w:sz w:val="22"/>
              </w:rPr>
            </w:pPr>
            <w:r>
              <w:rPr>
                <w:spacing w:val="-2"/>
                <w:sz w:val="22"/>
              </w:rPr>
              <w:t>Numérico (BIGINT)</w:t>
            </w:r>
          </w:p>
        </w:tc>
        <w:tc>
          <w:tcPr>
            <w:tcW w:w="1120" w:type="dxa"/>
          </w:tcPr>
          <w:p>
            <w:pPr>
              <w:pStyle w:val="TableParagraph"/>
              <w:spacing w:before="116"/>
              <w:rPr>
                <w:rFonts w:ascii="Cambria"/>
                <w:b/>
                <w:i/>
                <w:sz w:val="22"/>
              </w:rPr>
            </w:pPr>
          </w:p>
          <w:p>
            <w:pPr>
              <w:pStyle w:val="TableParagraph"/>
              <w:ind w:left="181"/>
              <w:rPr>
                <w:sz w:val="22"/>
              </w:rPr>
            </w:pPr>
            <w:r>
              <w:rPr>
                <w:sz w:val="22"/>
              </w:rPr>
              <w:t>-</w:t>
            </w:r>
          </w:p>
        </w:tc>
        <w:tc>
          <w:tcPr>
            <w:tcW w:w="2070" w:type="dxa"/>
          </w:tcPr>
          <w:p>
            <w:pPr>
              <w:pStyle w:val="TableParagraph"/>
              <w:spacing w:line="242" w:lineRule="auto" w:before="114"/>
              <w:ind w:left="177"/>
              <w:rPr>
                <w:sz w:val="22"/>
              </w:rPr>
            </w:pPr>
            <w:r>
              <w:rPr>
                <w:sz w:val="22"/>
              </w:rPr>
              <w:t>Operador</w:t>
            </w:r>
            <w:r>
              <w:rPr>
                <w:spacing w:val="-14"/>
                <w:sz w:val="22"/>
              </w:rPr>
              <w:t xml:space="preserve"> </w:t>
            </w:r>
            <w:r>
              <w:rPr>
                <w:sz w:val="22"/>
              </w:rPr>
              <w:t>a</w:t>
            </w:r>
            <w:r>
              <w:rPr>
                <w:spacing w:val="-14"/>
                <w:sz w:val="22"/>
              </w:rPr>
              <w:t xml:space="preserve"> </w:t>
            </w:r>
            <w:r>
              <w:rPr>
                <w:sz w:val="22"/>
              </w:rPr>
              <w:t xml:space="preserve">cargo </w:t>
            </w:r>
            <w:r>
              <w:rPr>
                <w:spacing w:val="-2"/>
                <w:sz w:val="22"/>
              </w:rPr>
              <w:t xml:space="preserve">(Ref: </w:t>
            </w:r>
            <w:r>
              <w:rPr>
                <w:rFonts w:ascii="Consolas"/>
                <w:spacing w:val="-2"/>
                <w:sz w:val="22"/>
              </w:rPr>
              <w:t>empleados.id</w:t>
            </w:r>
            <w:r>
              <w:rPr>
                <w:spacing w:val="-2"/>
                <w:sz w:val="22"/>
              </w:rPr>
              <w:t>)</w:t>
            </w:r>
          </w:p>
        </w:tc>
      </w:tr>
      <w:tr>
        <w:trPr>
          <w:trHeight w:val="755" w:hRule="atLeast"/>
        </w:trPr>
        <w:tc>
          <w:tcPr>
            <w:tcW w:w="821" w:type="dxa"/>
          </w:tcPr>
          <w:p>
            <w:pPr>
              <w:pStyle w:val="TableParagraph"/>
              <w:rPr>
                <w:sz w:val="20"/>
              </w:rPr>
            </w:pPr>
          </w:p>
        </w:tc>
        <w:tc>
          <w:tcPr>
            <w:tcW w:w="1461" w:type="dxa"/>
          </w:tcPr>
          <w:p>
            <w:pPr>
              <w:pStyle w:val="TableParagraph"/>
              <w:spacing w:line="237" w:lineRule="auto" w:before="127"/>
              <w:ind w:left="182"/>
              <w:rPr>
                <w:sz w:val="22"/>
              </w:rPr>
            </w:pPr>
            <w:r>
              <w:rPr>
                <w:spacing w:val="-2"/>
                <w:sz w:val="22"/>
              </w:rPr>
              <w:t>Fecha Asignación</w:t>
            </w:r>
          </w:p>
        </w:tc>
        <w:tc>
          <w:tcPr>
            <w:tcW w:w="2236" w:type="dxa"/>
          </w:tcPr>
          <w:p>
            <w:pPr>
              <w:pStyle w:val="TableParagraph"/>
              <w:spacing w:line="237" w:lineRule="auto" w:before="125"/>
              <w:ind w:left="181" w:right="164"/>
              <w:rPr>
                <w:rFonts w:ascii="Consolas"/>
                <w:sz w:val="22"/>
              </w:rPr>
            </w:pPr>
            <w:r>
              <w:rPr>
                <w:rFonts w:ascii="Consolas"/>
                <w:spacing w:val="-2"/>
                <w:sz w:val="22"/>
              </w:rPr>
              <w:t xml:space="preserve">fecha_asignacio </w:t>
            </w:r>
            <w:r>
              <w:rPr>
                <w:rFonts w:ascii="Consolas"/>
                <w:spacing w:val="-10"/>
                <w:sz w:val="22"/>
              </w:rPr>
              <w:t>n</w:t>
            </w:r>
          </w:p>
        </w:tc>
        <w:tc>
          <w:tcPr>
            <w:tcW w:w="1730" w:type="dxa"/>
          </w:tcPr>
          <w:p>
            <w:pPr>
              <w:pStyle w:val="TableParagraph"/>
              <w:spacing w:line="237" w:lineRule="auto" w:before="127"/>
              <w:ind w:left="176"/>
              <w:rPr>
                <w:sz w:val="22"/>
              </w:rPr>
            </w:pPr>
            <w:r>
              <w:rPr>
                <w:spacing w:val="-2"/>
                <w:sz w:val="22"/>
              </w:rPr>
              <w:t>Fecha/Hora (TIMESTAMP</w:t>
            </w:r>
          </w:p>
        </w:tc>
        <w:tc>
          <w:tcPr>
            <w:tcW w:w="1120" w:type="dxa"/>
          </w:tcPr>
          <w:p>
            <w:pPr>
              <w:pStyle w:val="TableParagraph"/>
              <w:spacing w:before="250"/>
              <w:ind w:left="181"/>
              <w:rPr>
                <w:sz w:val="22"/>
              </w:rPr>
            </w:pPr>
            <w:r>
              <w:rPr>
                <w:sz w:val="22"/>
              </w:rPr>
              <w:t>-</w:t>
            </w:r>
          </w:p>
        </w:tc>
        <w:tc>
          <w:tcPr>
            <w:tcW w:w="2070" w:type="dxa"/>
          </w:tcPr>
          <w:p>
            <w:pPr>
              <w:pStyle w:val="TableParagraph"/>
              <w:spacing w:line="237" w:lineRule="auto" w:before="127"/>
              <w:ind w:left="177" w:right="57"/>
              <w:rPr>
                <w:sz w:val="22"/>
              </w:rPr>
            </w:pPr>
            <w:r>
              <w:rPr>
                <w:sz w:val="22"/>
              </w:rPr>
              <w:t>Registro</w:t>
            </w:r>
            <w:r>
              <w:rPr>
                <w:spacing w:val="-13"/>
                <w:sz w:val="22"/>
              </w:rPr>
              <w:t xml:space="preserve"> </w:t>
            </w:r>
            <w:r>
              <w:rPr>
                <w:sz w:val="22"/>
              </w:rPr>
              <w:t>de</w:t>
            </w:r>
            <w:r>
              <w:rPr>
                <w:spacing w:val="-11"/>
                <w:sz w:val="22"/>
              </w:rPr>
              <w:t xml:space="preserve"> </w:t>
            </w:r>
            <w:r>
              <w:rPr>
                <w:sz w:val="22"/>
              </w:rPr>
              <w:t>la</w:t>
            </w:r>
            <w:r>
              <w:rPr>
                <w:spacing w:val="-11"/>
                <w:sz w:val="22"/>
              </w:rPr>
              <w:t xml:space="preserve"> </w:t>
            </w:r>
            <w:r>
              <w:rPr>
                <w:sz w:val="22"/>
              </w:rPr>
              <w:t>hora de despacho</w:t>
            </w:r>
          </w:p>
        </w:tc>
      </w:tr>
    </w:tbl>
    <w:p>
      <w:pPr>
        <w:pStyle w:val="TableParagraph"/>
        <w:spacing w:after="0" w:line="237"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21"/>
        <w:gridCol w:w="1461"/>
        <w:gridCol w:w="2236"/>
        <w:gridCol w:w="1730"/>
        <w:gridCol w:w="1120"/>
        <w:gridCol w:w="2070"/>
      </w:tblGrid>
      <w:tr>
        <w:trPr>
          <w:trHeight w:val="540" w:hRule="atLeast"/>
        </w:trPr>
        <w:tc>
          <w:tcPr>
            <w:tcW w:w="821" w:type="dxa"/>
          </w:tcPr>
          <w:p>
            <w:pPr>
              <w:pStyle w:val="TableParagraph"/>
              <w:rPr>
                <w:sz w:val="22"/>
              </w:rPr>
            </w:pPr>
          </w:p>
        </w:tc>
        <w:tc>
          <w:tcPr>
            <w:tcW w:w="1461" w:type="dxa"/>
          </w:tcPr>
          <w:p>
            <w:pPr>
              <w:pStyle w:val="TableParagraph"/>
              <w:rPr>
                <w:sz w:val="22"/>
              </w:rPr>
            </w:pPr>
          </w:p>
        </w:tc>
        <w:tc>
          <w:tcPr>
            <w:tcW w:w="2236" w:type="dxa"/>
          </w:tcPr>
          <w:p>
            <w:pPr>
              <w:pStyle w:val="TableParagraph"/>
              <w:rPr>
                <w:sz w:val="22"/>
              </w:rPr>
            </w:pPr>
          </w:p>
        </w:tc>
        <w:tc>
          <w:tcPr>
            <w:tcW w:w="1730" w:type="dxa"/>
          </w:tcPr>
          <w:p>
            <w:pPr>
              <w:pStyle w:val="TableParagraph"/>
              <w:spacing w:before="114"/>
              <w:ind w:left="176"/>
              <w:rPr>
                <w:sz w:val="22"/>
              </w:rPr>
            </w:pPr>
            <w:r>
              <w:rPr>
                <w:spacing w:val="-10"/>
                <w:sz w:val="22"/>
              </w:rPr>
              <w:t>)</w:t>
            </w:r>
          </w:p>
        </w:tc>
        <w:tc>
          <w:tcPr>
            <w:tcW w:w="1120" w:type="dxa"/>
          </w:tcPr>
          <w:p>
            <w:pPr>
              <w:pStyle w:val="TableParagraph"/>
              <w:rPr>
                <w:sz w:val="22"/>
              </w:rPr>
            </w:pPr>
          </w:p>
        </w:tc>
        <w:tc>
          <w:tcPr>
            <w:tcW w:w="2070" w:type="dxa"/>
          </w:tcPr>
          <w:p>
            <w:pPr>
              <w:pStyle w:val="TableParagraph"/>
              <w:rPr>
                <w:sz w:val="22"/>
              </w:rPr>
            </w:pPr>
          </w:p>
        </w:tc>
      </w:tr>
      <w:tr>
        <w:trPr>
          <w:trHeight w:val="995" w:hRule="atLeast"/>
        </w:trPr>
        <w:tc>
          <w:tcPr>
            <w:tcW w:w="821" w:type="dxa"/>
          </w:tcPr>
          <w:p>
            <w:pPr>
              <w:pStyle w:val="TableParagraph"/>
              <w:rPr>
                <w:sz w:val="22"/>
              </w:rPr>
            </w:pPr>
          </w:p>
        </w:tc>
        <w:tc>
          <w:tcPr>
            <w:tcW w:w="1461" w:type="dxa"/>
          </w:tcPr>
          <w:p>
            <w:pPr>
              <w:pStyle w:val="TableParagraph"/>
              <w:spacing w:before="112"/>
              <w:rPr>
                <w:rFonts w:ascii="Cambria"/>
                <w:b/>
                <w:i/>
                <w:sz w:val="22"/>
              </w:rPr>
            </w:pPr>
          </w:p>
          <w:p>
            <w:pPr>
              <w:pStyle w:val="TableParagraph"/>
              <w:ind w:left="182"/>
              <w:rPr>
                <w:sz w:val="22"/>
              </w:rPr>
            </w:pPr>
            <w:r>
              <w:rPr>
                <w:spacing w:val="-2"/>
                <w:sz w:val="22"/>
              </w:rPr>
              <w:t>Estado</w:t>
            </w:r>
          </w:p>
        </w:tc>
        <w:tc>
          <w:tcPr>
            <w:tcW w:w="2236"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estado</w:t>
            </w:r>
          </w:p>
        </w:tc>
        <w:tc>
          <w:tcPr>
            <w:tcW w:w="1730" w:type="dxa"/>
          </w:tcPr>
          <w:p>
            <w:pPr>
              <w:pStyle w:val="TableParagraph"/>
              <w:spacing w:line="242" w:lineRule="auto" w:before="239"/>
              <w:ind w:left="176"/>
              <w:rPr>
                <w:sz w:val="22"/>
              </w:rPr>
            </w:pPr>
            <w:r>
              <w:rPr>
                <w:spacing w:val="-2"/>
                <w:sz w:val="22"/>
              </w:rPr>
              <w:t>Texto (VARCHAR)</w:t>
            </w:r>
          </w:p>
        </w:tc>
        <w:tc>
          <w:tcPr>
            <w:tcW w:w="1120" w:type="dxa"/>
          </w:tcPr>
          <w:p>
            <w:pPr>
              <w:pStyle w:val="TableParagraph"/>
              <w:spacing w:before="112"/>
              <w:rPr>
                <w:rFonts w:ascii="Cambria"/>
                <w:b/>
                <w:i/>
                <w:sz w:val="22"/>
              </w:rPr>
            </w:pPr>
          </w:p>
          <w:p>
            <w:pPr>
              <w:pStyle w:val="TableParagraph"/>
              <w:ind w:left="181"/>
              <w:rPr>
                <w:sz w:val="22"/>
              </w:rPr>
            </w:pPr>
            <w:r>
              <w:rPr>
                <w:spacing w:val="-5"/>
                <w:sz w:val="22"/>
              </w:rPr>
              <w:t>30</w:t>
            </w:r>
          </w:p>
        </w:tc>
        <w:tc>
          <w:tcPr>
            <w:tcW w:w="2070" w:type="dxa"/>
          </w:tcPr>
          <w:p>
            <w:pPr>
              <w:pStyle w:val="TableParagraph"/>
              <w:spacing w:before="114"/>
              <w:ind w:left="177"/>
              <w:rPr>
                <w:sz w:val="22"/>
              </w:rPr>
            </w:pPr>
            <w:r>
              <w:rPr>
                <w:sz w:val="22"/>
              </w:rPr>
              <w:t>Condición</w:t>
            </w:r>
            <w:r>
              <w:rPr>
                <w:spacing w:val="-14"/>
                <w:sz w:val="22"/>
              </w:rPr>
              <w:t xml:space="preserve"> </w:t>
            </w:r>
            <w:r>
              <w:rPr>
                <w:sz w:val="22"/>
              </w:rPr>
              <w:t>de</w:t>
            </w:r>
            <w:r>
              <w:rPr>
                <w:spacing w:val="-14"/>
                <w:sz w:val="22"/>
              </w:rPr>
              <w:t xml:space="preserve"> </w:t>
            </w:r>
            <w:r>
              <w:rPr>
                <w:sz w:val="22"/>
              </w:rPr>
              <w:t xml:space="preserve">la asignación (Ej. </w:t>
            </w:r>
            <w:r>
              <w:rPr>
                <w:spacing w:val="-2"/>
                <w:sz w:val="22"/>
              </w:rPr>
              <w:t>ACTIVA)</w:t>
            </w:r>
          </w:p>
        </w:tc>
      </w:tr>
    </w:tbl>
    <w:p>
      <w:pPr>
        <w:spacing w:before="2"/>
        <w:ind w:left="1420" w:right="0" w:firstLine="0"/>
        <w:jc w:val="left"/>
        <w:rPr>
          <w:rFonts w:ascii="Cambria"/>
          <w:b/>
          <w:i/>
          <w:sz w:val="24"/>
        </w:rPr>
      </w:pPr>
      <w:bookmarkStart w:name="ENTIDAD: INCIDENCIAS" w:id="211"/>
      <w:bookmarkEnd w:id="211"/>
      <w:r>
        <w:rPr/>
      </w:r>
      <w:r>
        <w:rPr>
          <w:rFonts w:ascii="Cambria"/>
          <w:b/>
          <w:i/>
          <w:color w:val="365F91"/>
          <w:sz w:val="24"/>
        </w:rPr>
        <w:t>ENTIDAD:</w:t>
      </w:r>
      <w:r>
        <w:rPr>
          <w:rFonts w:ascii="Cambria"/>
          <w:b/>
          <w:i/>
          <w:color w:val="365F91"/>
          <w:spacing w:val="-2"/>
          <w:sz w:val="24"/>
        </w:rPr>
        <w:t xml:space="preserve"> INCIDENCIAS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36"/>
        <w:gridCol w:w="1936"/>
        <w:gridCol w:w="1815"/>
        <w:gridCol w:w="1160"/>
        <w:gridCol w:w="2155"/>
      </w:tblGrid>
      <w:tr>
        <w:trPr>
          <w:trHeight w:val="540" w:hRule="atLeast"/>
        </w:trPr>
        <w:tc>
          <w:tcPr>
            <w:tcW w:w="836" w:type="dxa"/>
          </w:tcPr>
          <w:p>
            <w:pPr>
              <w:pStyle w:val="TableParagraph"/>
              <w:spacing w:before="144"/>
              <w:ind w:left="182"/>
              <w:rPr>
                <w:b/>
                <w:sz w:val="22"/>
              </w:rPr>
            </w:pPr>
            <w:r>
              <w:rPr>
                <w:b/>
                <w:spacing w:val="-5"/>
                <w:sz w:val="22"/>
              </w:rPr>
              <w:t>KEY</w:t>
            </w:r>
          </w:p>
        </w:tc>
        <w:tc>
          <w:tcPr>
            <w:tcW w:w="1536" w:type="dxa"/>
          </w:tcPr>
          <w:p>
            <w:pPr>
              <w:pStyle w:val="TableParagraph"/>
              <w:spacing w:before="144"/>
              <w:ind w:left="182"/>
              <w:rPr>
                <w:b/>
                <w:sz w:val="22"/>
              </w:rPr>
            </w:pPr>
            <w:r>
              <w:rPr>
                <w:b/>
                <w:spacing w:val="-2"/>
                <w:sz w:val="22"/>
              </w:rPr>
              <w:t>Nombre</w:t>
            </w:r>
          </w:p>
        </w:tc>
        <w:tc>
          <w:tcPr>
            <w:tcW w:w="1936" w:type="dxa"/>
          </w:tcPr>
          <w:p>
            <w:pPr>
              <w:pStyle w:val="TableParagraph"/>
              <w:spacing w:before="144"/>
              <w:ind w:left="181"/>
              <w:rPr>
                <w:b/>
                <w:sz w:val="22"/>
              </w:rPr>
            </w:pPr>
            <w:r>
              <w:rPr>
                <w:b/>
                <w:spacing w:val="-2"/>
                <w:sz w:val="22"/>
              </w:rPr>
              <w:t>Campo</w:t>
            </w:r>
          </w:p>
        </w:tc>
        <w:tc>
          <w:tcPr>
            <w:tcW w:w="1815" w:type="dxa"/>
          </w:tcPr>
          <w:p>
            <w:pPr>
              <w:pStyle w:val="TableParagraph"/>
              <w:spacing w:before="144"/>
              <w:ind w:left="176"/>
              <w:rPr>
                <w:b/>
                <w:sz w:val="22"/>
              </w:rPr>
            </w:pPr>
            <w:r>
              <w:rPr>
                <w:b/>
                <w:sz w:val="22"/>
              </w:rPr>
              <w:t>Tipo</w:t>
            </w:r>
            <w:r>
              <w:rPr>
                <w:b/>
                <w:spacing w:val="-2"/>
                <w:sz w:val="22"/>
              </w:rPr>
              <w:t xml:space="preserve"> </w:t>
            </w:r>
            <w:r>
              <w:rPr>
                <w:b/>
                <w:spacing w:val="-4"/>
                <w:sz w:val="22"/>
              </w:rPr>
              <w:t>Dato</w:t>
            </w:r>
          </w:p>
        </w:tc>
        <w:tc>
          <w:tcPr>
            <w:tcW w:w="1160" w:type="dxa"/>
          </w:tcPr>
          <w:p>
            <w:pPr>
              <w:pStyle w:val="TableParagraph"/>
              <w:spacing w:before="144"/>
              <w:ind w:left="181"/>
              <w:rPr>
                <w:b/>
                <w:sz w:val="22"/>
              </w:rPr>
            </w:pPr>
            <w:r>
              <w:rPr>
                <w:b/>
                <w:spacing w:val="-2"/>
                <w:sz w:val="22"/>
              </w:rPr>
              <w:t>Tamaño</w:t>
            </w:r>
          </w:p>
        </w:tc>
        <w:tc>
          <w:tcPr>
            <w:tcW w:w="2155" w:type="dxa"/>
          </w:tcPr>
          <w:p>
            <w:pPr>
              <w:pStyle w:val="TableParagraph"/>
              <w:spacing w:before="144"/>
              <w:ind w:left="177"/>
              <w:rPr>
                <w:b/>
                <w:sz w:val="22"/>
              </w:rPr>
            </w:pPr>
            <w:r>
              <w:rPr>
                <w:b/>
                <w:spacing w:val="-2"/>
                <w:sz w:val="22"/>
              </w:rPr>
              <w:t>Descripción</w:t>
            </w:r>
          </w:p>
        </w:tc>
      </w:tr>
      <w:tr>
        <w:trPr>
          <w:trHeight w:val="750" w:hRule="atLeast"/>
        </w:trPr>
        <w:tc>
          <w:tcPr>
            <w:tcW w:w="836" w:type="dxa"/>
          </w:tcPr>
          <w:p>
            <w:pPr>
              <w:pStyle w:val="TableParagraph"/>
              <w:spacing w:before="245"/>
              <w:ind w:left="182"/>
              <w:rPr>
                <w:b/>
                <w:sz w:val="22"/>
              </w:rPr>
            </w:pPr>
            <w:r>
              <w:rPr>
                <w:b/>
                <w:spacing w:val="-5"/>
                <w:sz w:val="22"/>
              </w:rPr>
              <w:t>PK</w:t>
            </w:r>
          </w:p>
        </w:tc>
        <w:tc>
          <w:tcPr>
            <w:tcW w:w="1536" w:type="dxa"/>
          </w:tcPr>
          <w:p>
            <w:pPr>
              <w:pStyle w:val="TableParagraph"/>
              <w:spacing w:line="242" w:lineRule="auto" w:before="120"/>
              <w:ind w:left="182"/>
              <w:rPr>
                <w:sz w:val="22"/>
              </w:rPr>
            </w:pPr>
            <w:r>
              <w:rPr>
                <w:spacing w:val="-2"/>
                <w:sz w:val="22"/>
              </w:rPr>
              <w:t>Identificador Incidencia</w:t>
            </w:r>
          </w:p>
        </w:tc>
        <w:tc>
          <w:tcPr>
            <w:tcW w:w="1936" w:type="dxa"/>
          </w:tcPr>
          <w:p>
            <w:pPr>
              <w:pStyle w:val="TableParagraph"/>
              <w:spacing w:before="248"/>
              <w:ind w:left="181"/>
              <w:rPr>
                <w:rFonts w:ascii="Consolas"/>
                <w:sz w:val="22"/>
              </w:rPr>
            </w:pPr>
            <w:r>
              <w:rPr>
                <w:rFonts w:ascii="Consolas"/>
                <w:spacing w:val="-5"/>
                <w:sz w:val="22"/>
              </w:rPr>
              <w:t>id</w:t>
            </w:r>
          </w:p>
        </w:tc>
        <w:tc>
          <w:tcPr>
            <w:tcW w:w="1815" w:type="dxa"/>
          </w:tcPr>
          <w:p>
            <w:pPr>
              <w:pStyle w:val="TableParagraph"/>
              <w:spacing w:line="242" w:lineRule="auto" w:before="120"/>
              <w:ind w:left="176"/>
              <w:rPr>
                <w:sz w:val="22"/>
              </w:rPr>
            </w:pPr>
            <w:r>
              <w:rPr>
                <w:spacing w:val="-2"/>
                <w:sz w:val="22"/>
              </w:rPr>
              <w:t>Numérico (BIGSERIAL)</w:t>
            </w:r>
          </w:p>
        </w:tc>
        <w:tc>
          <w:tcPr>
            <w:tcW w:w="1160" w:type="dxa"/>
          </w:tcPr>
          <w:p>
            <w:pPr>
              <w:pStyle w:val="TableParagraph"/>
              <w:spacing w:before="245"/>
              <w:ind w:left="181"/>
              <w:rPr>
                <w:sz w:val="22"/>
              </w:rPr>
            </w:pPr>
            <w:r>
              <w:rPr>
                <w:sz w:val="22"/>
              </w:rPr>
              <w:t>-</w:t>
            </w:r>
          </w:p>
        </w:tc>
        <w:tc>
          <w:tcPr>
            <w:tcW w:w="2155" w:type="dxa"/>
          </w:tcPr>
          <w:p>
            <w:pPr>
              <w:pStyle w:val="TableParagraph"/>
              <w:spacing w:line="242" w:lineRule="auto" w:before="120"/>
              <w:ind w:left="177"/>
              <w:rPr>
                <w:sz w:val="22"/>
              </w:rPr>
            </w:pPr>
            <w:r>
              <w:rPr>
                <w:sz w:val="22"/>
              </w:rPr>
              <w:t>Identificador</w:t>
            </w:r>
            <w:r>
              <w:rPr>
                <w:spacing w:val="-14"/>
                <w:sz w:val="22"/>
              </w:rPr>
              <w:t xml:space="preserve"> </w:t>
            </w:r>
            <w:r>
              <w:rPr>
                <w:sz w:val="22"/>
              </w:rPr>
              <w:t>del evento o fallo</w:t>
            </w:r>
          </w:p>
        </w:tc>
      </w:tr>
      <w:tr>
        <w:trPr>
          <w:trHeight w:val="1002" w:hRule="atLeast"/>
        </w:trPr>
        <w:tc>
          <w:tcPr>
            <w:tcW w:w="836" w:type="dxa"/>
            <w:tcBorders>
              <w:bottom w:val="single" w:sz="8" w:space="0" w:color="C4C6C5"/>
            </w:tcBorders>
          </w:tcPr>
          <w:p>
            <w:pPr>
              <w:pStyle w:val="TableParagraph"/>
              <w:spacing w:before="116"/>
              <w:rPr>
                <w:rFonts w:ascii="Cambria"/>
                <w:b/>
                <w:i/>
                <w:sz w:val="22"/>
              </w:rPr>
            </w:pPr>
          </w:p>
          <w:p>
            <w:pPr>
              <w:pStyle w:val="TableParagraph"/>
              <w:ind w:left="182"/>
              <w:rPr>
                <w:b/>
                <w:sz w:val="22"/>
              </w:rPr>
            </w:pPr>
            <w:r>
              <w:rPr>
                <w:b/>
                <w:spacing w:val="-5"/>
                <w:sz w:val="22"/>
              </w:rPr>
              <w:t>FK</w:t>
            </w:r>
          </w:p>
        </w:tc>
        <w:tc>
          <w:tcPr>
            <w:tcW w:w="1536" w:type="dxa"/>
            <w:tcBorders>
              <w:bottom w:val="single" w:sz="8" w:space="0" w:color="C4C6C5"/>
            </w:tcBorders>
          </w:tcPr>
          <w:p>
            <w:pPr>
              <w:pStyle w:val="TableParagraph"/>
              <w:spacing w:before="116"/>
              <w:rPr>
                <w:rFonts w:ascii="Cambria"/>
                <w:b/>
                <w:i/>
                <w:sz w:val="22"/>
              </w:rPr>
            </w:pPr>
          </w:p>
          <w:p>
            <w:pPr>
              <w:pStyle w:val="TableParagraph"/>
              <w:ind w:left="182"/>
              <w:rPr>
                <w:sz w:val="22"/>
              </w:rPr>
            </w:pPr>
            <w:r>
              <w:rPr>
                <w:spacing w:val="-2"/>
                <w:sz w:val="22"/>
              </w:rPr>
              <w:t>Servicio</w:t>
            </w:r>
          </w:p>
        </w:tc>
        <w:tc>
          <w:tcPr>
            <w:tcW w:w="1936" w:type="dxa"/>
            <w:tcBorders>
              <w:bottom w:val="single" w:sz="8" w:space="0" w:color="C4C6C5"/>
            </w:tcBorders>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servicio_id</w:t>
            </w:r>
          </w:p>
        </w:tc>
        <w:tc>
          <w:tcPr>
            <w:tcW w:w="1815" w:type="dxa"/>
            <w:tcBorders>
              <w:bottom w:val="single" w:sz="8" w:space="0" w:color="C4C6C5"/>
            </w:tcBorders>
          </w:tcPr>
          <w:p>
            <w:pPr>
              <w:pStyle w:val="TableParagraph"/>
              <w:spacing w:line="242" w:lineRule="auto" w:before="244"/>
              <w:ind w:left="176" w:right="728"/>
              <w:rPr>
                <w:sz w:val="22"/>
              </w:rPr>
            </w:pPr>
            <w:r>
              <w:rPr>
                <w:spacing w:val="-2"/>
                <w:sz w:val="22"/>
              </w:rPr>
              <w:t>Numérico (BIGINT)</w:t>
            </w:r>
          </w:p>
        </w:tc>
        <w:tc>
          <w:tcPr>
            <w:tcW w:w="1160" w:type="dxa"/>
            <w:tcBorders>
              <w:bottom w:val="single" w:sz="8" w:space="0" w:color="C4C6C5"/>
            </w:tcBorders>
          </w:tcPr>
          <w:p>
            <w:pPr>
              <w:pStyle w:val="TableParagraph"/>
              <w:spacing w:before="116"/>
              <w:rPr>
                <w:rFonts w:ascii="Cambria"/>
                <w:b/>
                <w:i/>
                <w:sz w:val="22"/>
              </w:rPr>
            </w:pPr>
          </w:p>
          <w:p>
            <w:pPr>
              <w:pStyle w:val="TableParagraph"/>
              <w:ind w:left="181"/>
              <w:rPr>
                <w:sz w:val="22"/>
              </w:rPr>
            </w:pPr>
            <w:r>
              <w:rPr>
                <w:sz w:val="22"/>
              </w:rPr>
              <w:t>-</w:t>
            </w:r>
          </w:p>
        </w:tc>
        <w:tc>
          <w:tcPr>
            <w:tcW w:w="2155" w:type="dxa"/>
            <w:tcBorders>
              <w:bottom w:val="single" w:sz="8" w:space="0" w:color="C4C6C5"/>
            </w:tcBorders>
          </w:tcPr>
          <w:p>
            <w:pPr>
              <w:pStyle w:val="TableParagraph"/>
              <w:spacing w:line="242" w:lineRule="auto" w:before="114"/>
              <w:ind w:left="177" w:right="157"/>
              <w:rPr>
                <w:sz w:val="22"/>
              </w:rPr>
            </w:pPr>
            <w:r>
              <w:rPr>
                <w:sz w:val="22"/>
              </w:rPr>
              <w:t>Contexto</w:t>
            </w:r>
            <w:r>
              <w:rPr>
                <w:spacing w:val="-14"/>
                <w:sz w:val="22"/>
              </w:rPr>
              <w:t xml:space="preserve"> </w:t>
            </w:r>
            <w:r>
              <w:rPr>
                <w:sz w:val="22"/>
              </w:rPr>
              <w:t>de</w:t>
            </w:r>
            <w:r>
              <w:rPr>
                <w:spacing w:val="-14"/>
                <w:sz w:val="22"/>
              </w:rPr>
              <w:t xml:space="preserve"> </w:t>
            </w:r>
            <w:r>
              <w:rPr>
                <w:sz w:val="22"/>
              </w:rPr>
              <w:t xml:space="preserve">trabajo </w:t>
            </w:r>
            <w:r>
              <w:rPr>
                <w:spacing w:val="-2"/>
                <w:sz w:val="22"/>
              </w:rPr>
              <w:t xml:space="preserve">(Ref: </w:t>
            </w:r>
            <w:r>
              <w:rPr>
                <w:rFonts w:ascii="Consolas"/>
                <w:spacing w:val="-2"/>
                <w:sz w:val="22"/>
              </w:rPr>
              <w:t>servicios.id</w:t>
            </w:r>
            <w:r>
              <w:rPr>
                <w:spacing w:val="-2"/>
                <w:sz w:val="22"/>
              </w:rPr>
              <w:t>)</w:t>
            </w:r>
          </w:p>
        </w:tc>
      </w:tr>
      <w:tr>
        <w:trPr>
          <w:trHeight w:val="1002" w:hRule="atLeast"/>
        </w:trPr>
        <w:tc>
          <w:tcPr>
            <w:tcW w:w="836" w:type="dxa"/>
            <w:tcBorders>
              <w:top w:val="single" w:sz="8" w:space="0" w:color="C4C6C5"/>
            </w:tcBorders>
          </w:tcPr>
          <w:p>
            <w:pPr>
              <w:pStyle w:val="TableParagraph"/>
              <w:spacing w:before="114"/>
              <w:rPr>
                <w:rFonts w:ascii="Cambria"/>
                <w:b/>
                <w:i/>
                <w:sz w:val="22"/>
              </w:rPr>
            </w:pPr>
          </w:p>
          <w:p>
            <w:pPr>
              <w:pStyle w:val="TableParagraph"/>
              <w:ind w:left="182"/>
              <w:rPr>
                <w:b/>
                <w:sz w:val="22"/>
              </w:rPr>
            </w:pPr>
            <w:r>
              <w:rPr>
                <w:b/>
                <w:spacing w:val="-5"/>
                <w:sz w:val="22"/>
              </w:rPr>
              <w:t>FK</w:t>
            </w:r>
          </w:p>
        </w:tc>
        <w:tc>
          <w:tcPr>
            <w:tcW w:w="1536" w:type="dxa"/>
            <w:tcBorders>
              <w:top w:val="single" w:sz="8" w:space="0" w:color="C4C6C5"/>
            </w:tcBorders>
          </w:tcPr>
          <w:p>
            <w:pPr>
              <w:pStyle w:val="TableParagraph"/>
              <w:spacing w:before="114"/>
              <w:rPr>
                <w:rFonts w:ascii="Cambria"/>
                <w:b/>
                <w:i/>
                <w:sz w:val="22"/>
              </w:rPr>
            </w:pPr>
          </w:p>
          <w:p>
            <w:pPr>
              <w:pStyle w:val="TableParagraph"/>
              <w:ind w:left="182"/>
              <w:rPr>
                <w:sz w:val="22"/>
              </w:rPr>
            </w:pPr>
            <w:r>
              <w:rPr>
                <w:spacing w:val="-2"/>
                <w:sz w:val="22"/>
              </w:rPr>
              <w:t>Maquinaria</w:t>
            </w:r>
          </w:p>
        </w:tc>
        <w:tc>
          <w:tcPr>
            <w:tcW w:w="1936" w:type="dxa"/>
            <w:tcBorders>
              <w:top w:val="single" w:sz="8" w:space="0" w:color="C4C6C5"/>
            </w:tcBorders>
          </w:tcPr>
          <w:p>
            <w:pPr>
              <w:pStyle w:val="TableParagraph"/>
              <w:spacing w:before="112"/>
              <w:rPr>
                <w:rFonts w:ascii="Cambria"/>
                <w:b/>
                <w:i/>
                <w:sz w:val="22"/>
              </w:rPr>
            </w:pPr>
          </w:p>
          <w:p>
            <w:pPr>
              <w:pStyle w:val="TableParagraph"/>
              <w:ind w:left="181"/>
              <w:rPr>
                <w:rFonts w:ascii="Consolas"/>
                <w:sz w:val="22"/>
              </w:rPr>
            </w:pPr>
            <w:r>
              <w:rPr>
                <w:rFonts w:ascii="Consolas"/>
                <w:spacing w:val="-2"/>
                <w:sz w:val="22"/>
              </w:rPr>
              <w:t>maquinaria_id</w:t>
            </w:r>
          </w:p>
        </w:tc>
        <w:tc>
          <w:tcPr>
            <w:tcW w:w="1815" w:type="dxa"/>
            <w:tcBorders>
              <w:top w:val="single" w:sz="8" w:space="0" w:color="C4C6C5"/>
            </w:tcBorders>
          </w:tcPr>
          <w:p>
            <w:pPr>
              <w:pStyle w:val="TableParagraph"/>
              <w:spacing w:line="237" w:lineRule="auto" w:before="249"/>
              <w:ind w:left="176" w:right="728"/>
              <w:rPr>
                <w:sz w:val="22"/>
              </w:rPr>
            </w:pPr>
            <w:r>
              <w:rPr>
                <w:spacing w:val="-2"/>
                <w:sz w:val="22"/>
              </w:rPr>
              <w:t>Numérico (BIGINT)</w:t>
            </w:r>
          </w:p>
        </w:tc>
        <w:tc>
          <w:tcPr>
            <w:tcW w:w="1160" w:type="dxa"/>
            <w:tcBorders>
              <w:top w:val="single" w:sz="8" w:space="0" w:color="C4C6C5"/>
            </w:tcBorders>
          </w:tcPr>
          <w:p>
            <w:pPr>
              <w:pStyle w:val="TableParagraph"/>
              <w:spacing w:before="114"/>
              <w:rPr>
                <w:rFonts w:ascii="Cambria"/>
                <w:b/>
                <w:i/>
                <w:sz w:val="22"/>
              </w:rPr>
            </w:pPr>
          </w:p>
          <w:p>
            <w:pPr>
              <w:pStyle w:val="TableParagraph"/>
              <w:ind w:left="181"/>
              <w:rPr>
                <w:sz w:val="22"/>
              </w:rPr>
            </w:pPr>
            <w:r>
              <w:rPr>
                <w:sz w:val="22"/>
              </w:rPr>
              <w:t>-</w:t>
            </w:r>
          </w:p>
        </w:tc>
        <w:tc>
          <w:tcPr>
            <w:tcW w:w="2155" w:type="dxa"/>
            <w:tcBorders>
              <w:top w:val="single" w:sz="8" w:space="0" w:color="C4C6C5"/>
            </w:tcBorders>
          </w:tcPr>
          <w:p>
            <w:pPr>
              <w:pStyle w:val="TableParagraph"/>
              <w:spacing w:before="117"/>
              <w:ind w:left="177" w:right="157"/>
              <w:rPr>
                <w:sz w:val="22"/>
              </w:rPr>
            </w:pPr>
            <w:r>
              <w:rPr>
                <w:sz w:val="22"/>
              </w:rPr>
              <w:t xml:space="preserve">Equipo afectado </w:t>
            </w:r>
            <w:r>
              <w:rPr>
                <w:spacing w:val="-2"/>
                <w:sz w:val="22"/>
              </w:rPr>
              <w:t xml:space="preserve">(Ref: </w:t>
            </w:r>
            <w:r>
              <w:rPr>
                <w:rFonts w:ascii="Consolas"/>
                <w:spacing w:val="-2"/>
                <w:sz w:val="22"/>
              </w:rPr>
              <w:t>maquinarias.id</w:t>
            </w:r>
            <w:r>
              <w:rPr>
                <w:spacing w:val="-2"/>
                <w:sz w:val="22"/>
              </w:rPr>
              <w:t>)</w:t>
            </w:r>
          </w:p>
        </w:tc>
      </w:tr>
      <w:tr>
        <w:trPr>
          <w:trHeight w:val="1000" w:hRule="atLeast"/>
        </w:trPr>
        <w:tc>
          <w:tcPr>
            <w:tcW w:w="836" w:type="dxa"/>
          </w:tcPr>
          <w:p>
            <w:pPr>
              <w:pStyle w:val="TableParagraph"/>
              <w:rPr>
                <w:sz w:val="22"/>
              </w:rPr>
            </w:pPr>
          </w:p>
        </w:tc>
        <w:tc>
          <w:tcPr>
            <w:tcW w:w="1536" w:type="dxa"/>
          </w:tcPr>
          <w:p>
            <w:pPr>
              <w:pStyle w:val="TableParagraph"/>
              <w:spacing w:before="111"/>
              <w:rPr>
                <w:rFonts w:ascii="Cambria"/>
                <w:b/>
                <w:i/>
                <w:sz w:val="22"/>
              </w:rPr>
            </w:pPr>
          </w:p>
          <w:p>
            <w:pPr>
              <w:pStyle w:val="TableParagraph"/>
              <w:ind w:left="182"/>
              <w:rPr>
                <w:sz w:val="22"/>
              </w:rPr>
            </w:pPr>
            <w:r>
              <w:rPr>
                <w:spacing w:val="-4"/>
                <w:sz w:val="22"/>
              </w:rPr>
              <w:t>Tipo</w:t>
            </w:r>
          </w:p>
        </w:tc>
        <w:tc>
          <w:tcPr>
            <w:tcW w:w="1936" w:type="dxa"/>
          </w:tcPr>
          <w:p>
            <w:pPr>
              <w:pStyle w:val="TableParagraph"/>
              <w:spacing w:before="114"/>
              <w:rPr>
                <w:rFonts w:ascii="Cambria"/>
                <w:b/>
                <w:i/>
                <w:sz w:val="22"/>
              </w:rPr>
            </w:pPr>
          </w:p>
          <w:p>
            <w:pPr>
              <w:pStyle w:val="TableParagraph"/>
              <w:ind w:left="181"/>
              <w:rPr>
                <w:rFonts w:ascii="Consolas"/>
                <w:sz w:val="22"/>
              </w:rPr>
            </w:pPr>
            <w:r>
              <w:rPr>
                <w:rFonts w:ascii="Consolas"/>
                <w:spacing w:val="-4"/>
                <w:sz w:val="22"/>
              </w:rPr>
              <w:t>tipo</w:t>
            </w:r>
          </w:p>
        </w:tc>
        <w:tc>
          <w:tcPr>
            <w:tcW w:w="1815" w:type="dxa"/>
          </w:tcPr>
          <w:p>
            <w:pPr>
              <w:pStyle w:val="TableParagraph"/>
              <w:spacing w:line="242" w:lineRule="auto" w:before="244"/>
              <w:ind w:left="176"/>
              <w:rPr>
                <w:sz w:val="22"/>
              </w:rPr>
            </w:pPr>
            <w:r>
              <w:rPr>
                <w:spacing w:val="-2"/>
                <w:sz w:val="22"/>
              </w:rPr>
              <w:t>Texto (VARCHAR)</w:t>
            </w:r>
          </w:p>
        </w:tc>
        <w:tc>
          <w:tcPr>
            <w:tcW w:w="1160" w:type="dxa"/>
          </w:tcPr>
          <w:p>
            <w:pPr>
              <w:pStyle w:val="TableParagraph"/>
              <w:spacing w:before="111"/>
              <w:rPr>
                <w:rFonts w:ascii="Cambria"/>
                <w:b/>
                <w:i/>
                <w:sz w:val="22"/>
              </w:rPr>
            </w:pPr>
          </w:p>
          <w:p>
            <w:pPr>
              <w:pStyle w:val="TableParagraph"/>
              <w:ind w:left="181"/>
              <w:rPr>
                <w:sz w:val="22"/>
              </w:rPr>
            </w:pPr>
            <w:r>
              <w:rPr>
                <w:spacing w:val="-5"/>
                <w:sz w:val="22"/>
              </w:rPr>
              <w:t>50</w:t>
            </w:r>
          </w:p>
        </w:tc>
        <w:tc>
          <w:tcPr>
            <w:tcW w:w="2155" w:type="dxa"/>
          </w:tcPr>
          <w:p>
            <w:pPr>
              <w:pStyle w:val="TableParagraph"/>
              <w:spacing w:before="119"/>
              <w:ind w:left="177" w:right="289"/>
              <w:rPr>
                <w:sz w:val="22"/>
              </w:rPr>
            </w:pPr>
            <w:r>
              <w:rPr>
                <w:sz w:val="22"/>
              </w:rPr>
              <w:t>Categoría</w:t>
            </w:r>
            <w:r>
              <w:rPr>
                <w:spacing w:val="-14"/>
                <w:sz w:val="22"/>
              </w:rPr>
              <w:t xml:space="preserve"> </w:t>
            </w:r>
            <w:r>
              <w:rPr>
                <w:sz w:val="22"/>
              </w:rPr>
              <w:t xml:space="preserve">del problema o </w:t>
            </w:r>
            <w:r>
              <w:rPr>
                <w:spacing w:val="-2"/>
                <w:sz w:val="22"/>
              </w:rPr>
              <w:t>incidente</w:t>
            </w:r>
          </w:p>
        </w:tc>
      </w:tr>
      <w:tr>
        <w:trPr>
          <w:trHeight w:val="745" w:hRule="atLeast"/>
        </w:trPr>
        <w:tc>
          <w:tcPr>
            <w:tcW w:w="836" w:type="dxa"/>
          </w:tcPr>
          <w:p>
            <w:pPr>
              <w:pStyle w:val="TableParagraph"/>
              <w:rPr>
                <w:sz w:val="22"/>
              </w:rPr>
            </w:pPr>
          </w:p>
        </w:tc>
        <w:tc>
          <w:tcPr>
            <w:tcW w:w="1536" w:type="dxa"/>
          </w:tcPr>
          <w:p>
            <w:pPr>
              <w:pStyle w:val="TableParagraph"/>
              <w:spacing w:before="244"/>
              <w:ind w:left="182"/>
              <w:rPr>
                <w:sz w:val="22"/>
              </w:rPr>
            </w:pPr>
            <w:r>
              <w:rPr>
                <w:spacing w:val="-2"/>
                <w:sz w:val="22"/>
              </w:rPr>
              <w:t>Descripción</w:t>
            </w:r>
          </w:p>
        </w:tc>
        <w:tc>
          <w:tcPr>
            <w:tcW w:w="1936" w:type="dxa"/>
          </w:tcPr>
          <w:p>
            <w:pPr>
              <w:pStyle w:val="TableParagraph"/>
              <w:spacing w:before="242"/>
              <w:ind w:left="181"/>
              <w:rPr>
                <w:rFonts w:ascii="Consolas"/>
                <w:sz w:val="22"/>
              </w:rPr>
            </w:pPr>
            <w:r>
              <w:rPr>
                <w:rFonts w:ascii="Consolas"/>
                <w:spacing w:val="-2"/>
                <w:sz w:val="22"/>
              </w:rPr>
              <w:t>descripcion</w:t>
            </w:r>
          </w:p>
        </w:tc>
        <w:tc>
          <w:tcPr>
            <w:tcW w:w="1815" w:type="dxa"/>
          </w:tcPr>
          <w:p>
            <w:pPr>
              <w:pStyle w:val="TableParagraph"/>
              <w:spacing w:before="244"/>
              <w:ind w:left="176"/>
              <w:rPr>
                <w:sz w:val="22"/>
              </w:rPr>
            </w:pPr>
            <w:r>
              <w:rPr>
                <w:sz w:val="22"/>
              </w:rPr>
              <w:t xml:space="preserve">Texto </w:t>
            </w:r>
            <w:r>
              <w:rPr>
                <w:spacing w:val="-2"/>
                <w:sz w:val="22"/>
              </w:rPr>
              <w:t>(TEXT)</w:t>
            </w:r>
          </w:p>
        </w:tc>
        <w:tc>
          <w:tcPr>
            <w:tcW w:w="1160" w:type="dxa"/>
          </w:tcPr>
          <w:p>
            <w:pPr>
              <w:pStyle w:val="TableParagraph"/>
              <w:spacing w:before="244"/>
              <w:ind w:left="181"/>
              <w:rPr>
                <w:sz w:val="22"/>
              </w:rPr>
            </w:pPr>
            <w:r>
              <w:rPr>
                <w:sz w:val="22"/>
              </w:rPr>
              <w:t>-</w:t>
            </w:r>
          </w:p>
        </w:tc>
        <w:tc>
          <w:tcPr>
            <w:tcW w:w="2155" w:type="dxa"/>
          </w:tcPr>
          <w:p>
            <w:pPr>
              <w:pStyle w:val="TableParagraph"/>
              <w:spacing w:line="237" w:lineRule="auto" w:before="121"/>
              <w:ind w:left="177" w:right="157"/>
              <w:rPr>
                <w:sz w:val="22"/>
              </w:rPr>
            </w:pPr>
            <w:r>
              <w:rPr>
                <w:sz w:val="22"/>
              </w:rPr>
              <w:t>Detalle</w:t>
            </w:r>
            <w:r>
              <w:rPr>
                <w:spacing w:val="-14"/>
                <w:sz w:val="22"/>
              </w:rPr>
              <w:t xml:space="preserve"> </w:t>
            </w:r>
            <w:r>
              <w:rPr>
                <w:sz w:val="22"/>
              </w:rPr>
              <w:t>de</w:t>
            </w:r>
            <w:r>
              <w:rPr>
                <w:spacing w:val="-14"/>
                <w:sz w:val="22"/>
              </w:rPr>
              <w:t xml:space="preserve"> </w:t>
            </w:r>
            <w:r>
              <w:rPr>
                <w:sz w:val="22"/>
              </w:rPr>
              <w:t xml:space="preserve">lo </w:t>
            </w:r>
            <w:r>
              <w:rPr>
                <w:spacing w:val="-2"/>
                <w:sz w:val="22"/>
              </w:rPr>
              <w:t>ocurrido</w:t>
            </w:r>
          </w:p>
        </w:tc>
      </w:tr>
      <w:tr>
        <w:trPr>
          <w:trHeight w:val="745" w:hRule="atLeast"/>
        </w:trPr>
        <w:tc>
          <w:tcPr>
            <w:tcW w:w="836" w:type="dxa"/>
          </w:tcPr>
          <w:p>
            <w:pPr>
              <w:pStyle w:val="TableParagraph"/>
              <w:rPr>
                <w:sz w:val="22"/>
              </w:rPr>
            </w:pPr>
          </w:p>
        </w:tc>
        <w:tc>
          <w:tcPr>
            <w:tcW w:w="1536" w:type="dxa"/>
          </w:tcPr>
          <w:p>
            <w:pPr>
              <w:pStyle w:val="TableParagraph"/>
              <w:spacing w:before="244"/>
              <w:ind w:left="182"/>
              <w:rPr>
                <w:sz w:val="22"/>
              </w:rPr>
            </w:pPr>
            <w:r>
              <w:rPr>
                <w:spacing w:val="-2"/>
                <w:sz w:val="22"/>
              </w:rPr>
              <w:t>Fecha</w:t>
            </w:r>
          </w:p>
        </w:tc>
        <w:tc>
          <w:tcPr>
            <w:tcW w:w="1936" w:type="dxa"/>
          </w:tcPr>
          <w:p>
            <w:pPr>
              <w:pStyle w:val="TableParagraph"/>
              <w:spacing w:before="247"/>
              <w:ind w:left="181"/>
              <w:rPr>
                <w:rFonts w:ascii="Consolas"/>
                <w:sz w:val="22"/>
              </w:rPr>
            </w:pPr>
            <w:r>
              <w:rPr>
                <w:rFonts w:ascii="Consolas"/>
                <w:spacing w:val="-2"/>
                <w:sz w:val="22"/>
              </w:rPr>
              <w:t>fecha</w:t>
            </w:r>
          </w:p>
        </w:tc>
        <w:tc>
          <w:tcPr>
            <w:tcW w:w="1815" w:type="dxa"/>
          </w:tcPr>
          <w:p>
            <w:pPr>
              <w:pStyle w:val="TableParagraph"/>
              <w:spacing w:line="237" w:lineRule="auto" w:before="121"/>
              <w:ind w:left="176"/>
              <w:rPr>
                <w:sz w:val="22"/>
              </w:rPr>
            </w:pPr>
            <w:r>
              <w:rPr>
                <w:spacing w:val="-2"/>
                <w:sz w:val="22"/>
              </w:rPr>
              <w:t>Fecha/Hora (TIMESTAMP)</w:t>
            </w:r>
          </w:p>
        </w:tc>
        <w:tc>
          <w:tcPr>
            <w:tcW w:w="1160" w:type="dxa"/>
          </w:tcPr>
          <w:p>
            <w:pPr>
              <w:pStyle w:val="TableParagraph"/>
              <w:spacing w:before="244"/>
              <w:ind w:left="181"/>
              <w:rPr>
                <w:sz w:val="22"/>
              </w:rPr>
            </w:pPr>
            <w:r>
              <w:rPr>
                <w:sz w:val="22"/>
              </w:rPr>
              <w:t>-</w:t>
            </w:r>
          </w:p>
        </w:tc>
        <w:tc>
          <w:tcPr>
            <w:tcW w:w="2155" w:type="dxa"/>
          </w:tcPr>
          <w:p>
            <w:pPr>
              <w:pStyle w:val="TableParagraph"/>
              <w:spacing w:line="237" w:lineRule="auto" w:before="121"/>
              <w:ind w:left="177" w:right="289"/>
              <w:rPr>
                <w:sz w:val="22"/>
              </w:rPr>
            </w:pPr>
            <w:r>
              <w:rPr>
                <w:sz w:val="22"/>
              </w:rPr>
              <w:t>Momento exacto del</w:t>
            </w:r>
            <w:r>
              <w:rPr>
                <w:spacing w:val="-14"/>
                <w:sz w:val="22"/>
              </w:rPr>
              <w:t xml:space="preserve"> </w:t>
            </w:r>
            <w:r>
              <w:rPr>
                <w:sz w:val="22"/>
              </w:rPr>
              <w:t>acontecimiento</w:t>
            </w:r>
          </w:p>
        </w:tc>
      </w:tr>
      <w:tr>
        <w:trPr>
          <w:trHeight w:val="750" w:hRule="atLeast"/>
        </w:trPr>
        <w:tc>
          <w:tcPr>
            <w:tcW w:w="836" w:type="dxa"/>
          </w:tcPr>
          <w:p>
            <w:pPr>
              <w:pStyle w:val="TableParagraph"/>
              <w:rPr>
                <w:sz w:val="22"/>
              </w:rPr>
            </w:pPr>
          </w:p>
        </w:tc>
        <w:tc>
          <w:tcPr>
            <w:tcW w:w="1536" w:type="dxa"/>
          </w:tcPr>
          <w:p>
            <w:pPr>
              <w:pStyle w:val="TableParagraph"/>
              <w:spacing w:before="244"/>
              <w:ind w:left="182"/>
              <w:rPr>
                <w:sz w:val="22"/>
              </w:rPr>
            </w:pPr>
            <w:r>
              <w:rPr>
                <w:spacing w:val="-2"/>
                <w:sz w:val="22"/>
              </w:rPr>
              <w:t>Estado</w:t>
            </w:r>
          </w:p>
        </w:tc>
        <w:tc>
          <w:tcPr>
            <w:tcW w:w="1936" w:type="dxa"/>
          </w:tcPr>
          <w:p>
            <w:pPr>
              <w:pStyle w:val="TableParagraph"/>
              <w:spacing w:before="247"/>
              <w:ind w:left="181"/>
              <w:rPr>
                <w:rFonts w:ascii="Consolas"/>
                <w:sz w:val="22"/>
              </w:rPr>
            </w:pPr>
            <w:r>
              <w:rPr>
                <w:rFonts w:ascii="Consolas"/>
                <w:spacing w:val="-2"/>
                <w:sz w:val="22"/>
              </w:rPr>
              <w:t>estado</w:t>
            </w:r>
          </w:p>
        </w:tc>
        <w:tc>
          <w:tcPr>
            <w:tcW w:w="1815" w:type="dxa"/>
          </w:tcPr>
          <w:p>
            <w:pPr>
              <w:pStyle w:val="TableParagraph"/>
              <w:spacing w:line="242" w:lineRule="auto" w:before="119"/>
              <w:ind w:left="176"/>
              <w:rPr>
                <w:sz w:val="22"/>
              </w:rPr>
            </w:pPr>
            <w:r>
              <w:rPr>
                <w:spacing w:val="-2"/>
                <w:sz w:val="22"/>
              </w:rPr>
              <w:t>Texto (VARCHAR)</w:t>
            </w:r>
          </w:p>
        </w:tc>
        <w:tc>
          <w:tcPr>
            <w:tcW w:w="1160" w:type="dxa"/>
          </w:tcPr>
          <w:p>
            <w:pPr>
              <w:pStyle w:val="TableParagraph"/>
              <w:spacing w:before="244"/>
              <w:ind w:left="181"/>
              <w:rPr>
                <w:sz w:val="22"/>
              </w:rPr>
            </w:pPr>
            <w:r>
              <w:rPr>
                <w:spacing w:val="-5"/>
                <w:sz w:val="22"/>
              </w:rPr>
              <w:t>30</w:t>
            </w:r>
          </w:p>
        </w:tc>
        <w:tc>
          <w:tcPr>
            <w:tcW w:w="2155" w:type="dxa"/>
          </w:tcPr>
          <w:p>
            <w:pPr>
              <w:pStyle w:val="TableParagraph"/>
              <w:spacing w:line="242" w:lineRule="auto" w:before="119"/>
              <w:ind w:left="177" w:right="157"/>
              <w:rPr>
                <w:sz w:val="22"/>
              </w:rPr>
            </w:pPr>
            <w:r>
              <w:rPr>
                <w:sz w:val="22"/>
              </w:rPr>
              <w:t>Fase</w:t>
            </w:r>
            <w:r>
              <w:rPr>
                <w:spacing w:val="-14"/>
                <w:sz w:val="22"/>
              </w:rPr>
              <w:t xml:space="preserve"> </w:t>
            </w:r>
            <w:r>
              <w:rPr>
                <w:sz w:val="22"/>
              </w:rPr>
              <w:t>de</w:t>
            </w:r>
            <w:r>
              <w:rPr>
                <w:spacing w:val="-14"/>
                <w:sz w:val="22"/>
              </w:rPr>
              <w:t xml:space="preserve"> </w:t>
            </w:r>
            <w:r>
              <w:rPr>
                <w:sz w:val="22"/>
              </w:rPr>
              <w:t>resolución (Ej. ABIERTA)</w:t>
            </w:r>
          </w:p>
        </w:tc>
      </w:tr>
    </w:tbl>
    <w:p>
      <w:pPr>
        <w:spacing w:before="5"/>
        <w:ind w:left="1420" w:right="0" w:firstLine="0"/>
        <w:jc w:val="left"/>
        <w:rPr>
          <w:rFonts w:ascii="Cambria"/>
          <w:b/>
          <w:i/>
          <w:sz w:val="24"/>
        </w:rPr>
      </w:pPr>
      <w:bookmarkStart w:name="ENTIDAD: MANTENIMIENTOS" w:id="212"/>
      <w:bookmarkEnd w:id="212"/>
      <w:r>
        <w:rPr/>
      </w:r>
      <w:r>
        <w:rPr>
          <w:rFonts w:ascii="Cambria"/>
          <w:b/>
          <w:i/>
          <w:color w:val="365F91"/>
          <w:sz w:val="24"/>
        </w:rPr>
        <w:t>ENTIDAD:</w:t>
      </w:r>
      <w:r>
        <w:rPr>
          <w:rFonts w:ascii="Cambria"/>
          <w:b/>
          <w:i/>
          <w:color w:val="365F91"/>
          <w:spacing w:val="-2"/>
          <w:sz w:val="24"/>
        </w:rPr>
        <w:t xml:space="preserve"> MANTENIMIENTOS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1"/>
        <w:gridCol w:w="1601"/>
        <w:gridCol w:w="2371"/>
        <w:gridCol w:w="1555"/>
        <w:gridCol w:w="1080"/>
        <w:gridCol w:w="2030"/>
      </w:tblGrid>
      <w:tr>
        <w:trPr>
          <w:trHeight w:val="745" w:hRule="atLeast"/>
        </w:trPr>
        <w:tc>
          <w:tcPr>
            <w:tcW w:w="801" w:type="dxa"/>
          </w:tcPr>
          <w:p>
            <w:pPr>
              <w:pStyle w:val="TableParagraph"/>
              <w:spacing w:line="242" w:lineRule="auto" w:before="115"/>
              <w:ind w:left="182" w:right="278"/>
              <w:rPr>
                <w:b/>
                <w:sz w:val="22"/>
              </w:rPr>
            </w:pPr>
            <w:r>
              <w:rPr>
                <w:b/>
                <w:spacing w:val="-6"/>
                <w:sz w:val="22"/>
              </w:rPr>
              <w:t xml:space="preserve">KE </w:t>
            </w:r>
            <w:r>
              <w:rPr>
                <w:b/>
                <w:spacing w:val="-10"/>
                <w:sz w:val="22"/>
              </w:rPr>
              <w:t>Y</w:t>
            </w:r>
          </w:p>
        </w:tc>
        <w:tc>
          <w:tcPr>
            <w:tcW w:w="1601" w:type="dxa"/>
          </w:tcPr>
          <w:p>
            <w:pPr>
              <w:pStyle w:val="TableParagraph"/>
              <w:spacing w:before="245"/>
              <w:ind w:left="182"/>
              <w:rPr>
                <w:b/>
                <w:sz w:val="22"/>
              </w:rPr>
            </w:pPr>
            <w:r>
              <w:rPr>
                <w:b/>
                <w:spacing w:val="-2"/>
                <w:sz w:val="22"/>
              </w:rPr>
              <w:t>Nombre</w:t>
            </w:r>
          </w:p>
        </w:tc>
        <w:tc>
          <w:tcPr>
            <w:tcW w:w="2371" w:type="dxa"/>
          </w:tcPr>
          <w:p>
            <w:pPr>
              <w:pStyle w:val="TableParagraph"/>
              <w:spacing w:before="245"/>
              <w:ind w:left="181"/>
              <w:rPr>
                <w:b/>
                <w:sz w:val="22"/>
              </w:rPr>
            </w:pPr>
            <w:r>
              <w:rPr>
                <w:b/>
                <w:spacing w:val="-2"/>
                <w:sz w:val="22"/>
              </w:rPr>
              <w:t>Campo</w:t>
            </w:r>
          </w:p>
        </w:tc>
        <w:tc>
          <w:tcPr>
            <w:tcW w:w="1555" w:type="dxa"/>
          </w:tcPr>
          <w:p>
            <w:pPr>
              <w:pStyle w:val="TableParagraph"/>
              <w:spacing w:before="245"/>
              <w:ind w:left="181"/>
              <w:rPr>
                <w:b/>
                <w:sz w:val="22"/>
              </w:rPr>
            </w:pPr>
            <w:r>
              <w:rPr>
                <w:b/>
                <w:sz w:val="22"/>
              </w:rPr>
              <w:t>Tipo</w:t>
            </w:r>
            <w:r>
              <w:rPr>
                <w:b/>
                <w:spacing w:val="-2"/>
                <w:sz w:val="22"/>
              </w:rPr>
              <w:t xml:space="preserve"> </w:t>
            </w:r>
            <w:r>
              <w:rPr>
                <w:b/>
                <w:spacing w:val="-4"/>
                <w:sz w:val="22"/>
              </w:rPr>
              <w:t>Dato</w:t>
            </w:r>
          </w:p>
        </w:tc>
        <w:tc>
          <w:tcPr>
            <w:tcW w:w="1080" w:type="dxa"/>
          </w:tcPr>
          <w:p>
            <w:pPr>
              <w:pStyle w:val="TableParagraph"/>
              <w:spacing w:line="242" w:lineRule="auto" w:before="115"/>
              <w:ind w:left="181" w:right="208"/>
              <w:rPr>
                <w:b/>
                <w:sz w:val="22"/>
              </w:rPr>
            </w:pPr>
            <w:r>
              <w:rPr>
                <w:b/>
                <w:spacing w:val="-2"/>
                <w:sz w:val="22"/>
              </w:rPr>
              <w:t xml:space="preserve">Tamañ </w:t>
            </w:r>
            <w:r>
              <w:rPr>
                <w:b/>
                <w:spacing w:val="-10"/>
                <w:sz w:val="22"/>
              </w:rPr>
              <w:t>o</w:t>
            </w:r>
          </w:p>
        </w:tc>
        <w:tc>
          <w:tcPr>
            <w:tcW w:w="2030" w:type="dxa"/>
          </w:tcPr>
          <w:p>
            <w:pPr>
              <w:pStyle w:val="TableParagraph"/>
              <w:spacing w:before="245"/>
              <w:ind w:left="182"/>
              <w:rPr>
                <w:b/>
                <w:sz w:val="22"/>
              </w:rPr>
            </w:pPr>
            <w:r>
              <w:rPr>
                <w:b/>
                <w:spacing w:val="-2"/>
                <w:sz w:val="22"/>
              </w:rPr>
              <w:t>Descripción</w:t>
            </w:r>
          </w:p>
        </w:tc>
      </w:tr>
      <w:tr>
        <w:trPr>
          <w:trHeight w:val="999" w:hRule="atLeast"/>
        </w:trPr>
        <w:tc>
          <w:tcPr>
            <w:tcW w:w="801" w:type="dxa"/>
          </w:tcPr>
          <w:p>
            <w:pPr>
              <w:pStyle w:val="TableParagraph"/>
              <w:spacing w:before="111"/>
              <w:rPr>
                <w:rFonts w:ascii="Cambria"/>
                <w:b/>
                <w:i/>
                <w:sz w:val="22"/>
              </w:rPr>
            </w:pPr>
          </w:p>
          <w:p>
            <w:pPr>
              <w:pStyle w:val="TableParagraph"/>
              <w:ind w:right="112"/>
              <w:jc w:val="center"/>
              <w:rPr>
                <w:b/>
                <w:sz w:val="22"/>
              </w:rPr>
            </w:pPr>
            <w:r>
              <w:rPr>
                <w:b/>
                <w:spacing w:val="-5"/>
                <w:sz w:val="22"/>
              </w:rPr>
              <w:t>PK</w:t>
            </w:r>
          </w:p>
        </w:tc>
        <w:tc>
          <w:tcPr>
            <w:tcW w:w="1601" w:type="dxa"/>
          </w:tcPr>
          <w:p>
            <w:pPr>
              <w:pStyle w:val="TableParagraph"/>
              <w:spacing w:line="242" w:lineRule="auto" w:before="115"/>
              <w:ind w:left="182" w:right="162"/>
              <w:rPr>
                <w:sz w:val="22"/>
              </w:rPr>
            </w:pPr>
            <w:r>
              <w:rPr>
                <w:spacing w:val="-2"/>
                <w:sz w:val="22"/>
              </w:rPr>
              <w:t xml:space="preserve">Identificador Mantenimient </w:t>
            </w:r>
            <w:r>
              <w:rPr>
                <w:spacing w:val="-10"/>
                <w:sz w:val="22"/>
              </w:rPr>
              <w:t>o</w:t>
            </w:r>
          </w:p>
        </w:tc>
        <w:tc>
          <w:tcPr>
            <w:tcW w:w="2371"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555" w:type="dxa"/>
          </w:tcPr>
          <w:p>
            <w:pPr>
              <w:pStyle w:val="TableParagraph"/>
              <w:spacing w:line="242" w:lineRule="auto" w:before="115"/>
              <w:ind w:left="181" w:right="269"/>
              <w:rPr>
                <w:sz w:val="22"/>
              </w:rPr>
            </w:pPr>
            <w:r>
              <w:rPr>
                <w:spacing w:val="-2"/>
                <w:sz w:val="22"/>
              </w:rPr>
              <w:t xml:space="preserve">Numérico (BIGSERIA </w:t>
            </w:r>
            <w:r>
              <w:rPr>
                <w:spacing w:val="-6"/>
                <w:sz w:val="22"/>
              </w:rPr>
              <w:t>L)</w:t>
            </w:r>
          </w:p>
        </w:tc>
        <w:tc>
          <w:tcPr>
            <w:tcW w:w="1080" w:type="dxa"/>
          </w:tcPr>
          <w:p>
            <w:pPr>
              <w:pStyle w:val="TableParagraph"/>
              <w:spacing w:before="111"/>
              <w:rPr>
                <w:rFonts w:ascii="Cambria"/>
                <w:b/>
                <w:i/>
                <w:sz w:val="22"/>
              </w:rPr>
            </w:pPr>
          </w:p>
          <w:p>
            <w:pPr>
              <w:pStyle w:val="TableParagraph"/>
              <w:ind w:left="181"/>
              <w:rPr>
                <w:sz w:val="22"/>
              </w:rPr>
            </w:pPr>
            <w:r>
              <w:rPr>
                <w:sz w:val="22"/>
              </w:rPr>
              <w:t>-</w:t>
            </w:r>
          </w:p>
        </w:tc>
        <w:tc>
          <w:tcPr>
            <w:tcW w:w="2030" w:type="dxa"/>
          </w:tcPr>
          <w:p>
            <w:pPr>
              <w:pStyle w:val="TableParagraph"/>
              <w:spacing w:line="237" w:lineRule="auto" w:before="247"/>
              <w:ind w:left="182"/>
              <w:rPr>
                <w:sz w:val="22"/>
              </w:rPr>
            </w:pPr>
            <w:r>
              <w:rPr>
                <w:sz w:val="22"/>
              </w:rPr>
              <w:t>Identificador</w:t>
            </w:r>
            <w:r>
              <w:rPr>
                <w:spacing w:val="-14"/>
                <w:sz w:val="22"/>
              </w:rPr>
              <w:t xml:space="preserve"> </w:t>
            </w:r>
            <w:r>
              <w:rPr>
                <w:sz w:val="22"/>
              </w:rPr>
              <w:t>de</w:t>
            </w:r>
            <w:r>
              <w:rPr>
                <w:spacing w:val="-14"/>
                <w:sz w:val="22"/>
              </w:rPr>
              <w:t xml:space="preserve"> </w:t>
            </w:r>
            <w:r>
              <w:rPr>
                <w:sz w:val="22"/>
              </w:rPr>
              <w:t>la orden técnica</w:t>
            </w:r>
          </w:p>
        </w:tc>
      </w:tr>
      <w:tr>
        <w:trPr>
          <w:trHeight w:val="1265" w:hRule="atLeast"/>
        </w:trPr>
        <w:tc>
          <w:tcPr>
            <w:tcW w:w="801" w:type="dxa"/>
          </w:tcPr>
          <w:p>
            <w:pPr>
              <w:pStyle w:val="TableParagraph"/>
              <w:spacing w:before="242"/>
              <w:rPr>
                <w:rFonts w:ascii="Cambria"/>
                <w:b/>
                <w:i/>
                <w:sz w:val="22"/>
              </w:rPr>
            </w:pPr>
          </w:p>
          <w:p>
            <w:pPr>
              <w:pStyle w:val="TableParagraph"/>
              <w:ind w:right="112"/>
              <w:jc w:val="center"/>
              <w:rPr>
                <w:b/>
                <w:sz w:val="22"/>
              </w:rPr>
            </w:pPr>
            <w:r>
              <w:rPr>
                <w:b/>
                <w:spacing w:val="-5"/>
                <w:sz w:val="22"/>
              </w:rPr>
              <w:t>FK</w:t>
            </w:r>
          </w:p>
        </w:tc>
        <w:tc>
          <w:tcPr>
            <w:tcW w:w="1601" w:type="dxa"/>
          </w:tcPr>
          <w:p>
            <w:pPr>
              <w:pStyle w:val="TableParagraph"/>
              <w:spacing w:before="242"/>
              <w:rPr>
                <w:rFonts w:ascii="Cambria"/>
                <w:b/>
                <w:i/>
                <w:sz w:val="22"/>
              </w:rPr>
            </w:pPr>
          </w:p>
          <w:p>
            <w:pPr>
              <w:pStyle w:val="TableParagraph"/>
              <w:ind w:left="182"/>
              <w:rPr>
                <w:sz w:val="22"/>
              </w:rPr>
            </w:pPr>
            <w:r>
              <w:rPr>
                <w:spacing w:val="-2"/>
                <w:sz w:val="22"/>
              </w:rPr>
              <w:t>Maquinaria</w:t>
            </w:r>
          </w:p>
        </w:tc>
        <w:tc>
          <w:tcPr>
            <w:tcW w:w="2371" w:type="dxa"/>
          </w:tcPr>
          <w:p>
            <w:pPr>
              <w:pStyle w:val="TableParagraph"/>
              <w:spacing w:before="245"/>
              <w:rPr>
                <w:rFonts w:ascii="Cambria"/>
                <w:b/>
                <w:i/>
                <w:sz w:val="22"/>
              </w:rPr>
            </w:pPr>
          </w:p>
          <w:p>
            <w:pPr>
              <w:pStyle w:val="TableParagraph"/>
              <w:ind w:left="181"/>
              <w:rPr>
                <w:rFonts w:ascii="Consolas"/>
                <w:sz w:val="22"/>
              </w:rPr>
            </w:pPr>
            <w:r>
              <w:rPr>
                <w:rFonts w:ascii="Consolas"/>
                <w:spacing w:val="-2"/>
                <w:sz w:val="22"/>
              </w:rPr>
              <w:t>maquinaria_id</w:t>
            </w:r>
          </w:p>
        </w:tc>
        <w:tc>
          <w:tcPr>
            <w:tcW w:w="1555" w:type="dxa"/>
          </w:tcPr>
          <w:p>
            <w:pPr>
              <w:pStyle w:val="TableParagraph"/>
              <w:spacing w:before="117"/>
              <w:rPr>
                <w:rFonts w:ascii="Cambria"/>
                <w:b/>
                <w:i/>
                <w:sz w:val="22"/>
              </w:rPr>
            </w:pPr>
          </w:p>
          <w:p>
            <w:pPr>
              <w:pStyle w:val="TableParagraph"/>
              <w:spacing w:line="242" w:lineRule="auto"/>
              <w:ind w:left="181" w:right="463"/>
              <w:rPr>
                <w:sz w:val="22"/>
              </w:rPr>
            </w:pPr>
            <w:r>
              <w:rPr>
                <w:spacing w:val="-2"/>
                <w:sz w:val="22"/>
              </w:rPr>
              <w:t>Numérico (BIGINT)</w:t>
            </w:r>
          </w:p>
        </w:tc>
        <w:tc>
          <w:tcPr>
            <w:tcW w:w="1080" w:type="dxa"/>
          </w:tcPr>
          <w:p>
            <w:pPr>
              <w:pStyle w:val="TableParagraph"/>
              <w:spacing w:before="242"/>
              <w:rPr>
                <w:rFonts w:ascii="Cambria"/>
                <w:b/>
                <w:i/>
                <w:sz w:val="22"/>
              </w:rPr>
            </w:pPr>
          </w:p>
          <w:p>
            <w:pPr>
              <w:pStyle w:val="TableParagraph"/>
              <w:ind w:left="181"/>
              <w:rPr>
                <w:sz w:val="22"/>
              </w:rPr>
            </w:pPr>
            <w:r>
              <w:rPr>
                <w:sz w:val="22"/>
              </w:rPr>
              <w:t>-</w:t>
            </w:r>
          </w:p>
        </w:tc>
        <w:tc>
          <w:tcPr>
            <w:tcW w:w="2030" w:type="dxa"/>
          </w:tcPr>
          <w:p>
            <w:pPr>
              <w:pStyle w:val="TableParagraph"/>
              <w:spacing w:before="115"/>
              <w:ind w:left="182" w:right="194"/>
              <w:rPr>
                <w:sz w:val="22"/>
              </w:rPr>
            </w:pPr>
            <w:r>
              <w:rPr>
                <w:sz w:val="22"/>
              </w:rPr>
              <w:t xml:space="preserve">Unidad bajo reparación (Ref: </w:t>
            </w:r>
            <w:r>
              <w:rPr>
                <w:rFonts w:ascii="Consolas" w:hAnsi="Consolas"/>
                <w:spacing w:val="-2"/>
                <w:sz w:val="22"/>
              </w:rPr>
              <w:t xml:space="preserve">maquinarias.i </w:t>
            </w:r>
            <w:r>
              <w:rPr>
                <w:rFonts w:ascii="Consolas" w:hAnsi="Consolas"/>
                <w:spacing w:val="-6"/>
                <w:sz w:val="22"/>
              </w:rPr>
              <w:t>d</w:t>
            </w:r>
            <w:r>
              <w:rPr>
                <w:spacing w:val="-6"/>
                <w:sz w:val="22"/>
              </w:rPr>
              <w:t>)</w:t>
            </w:r>
          </w:p>
        </w:tc>
      </w:tr>
      <w:tr>
        <w:trPr>
          <w:trHeight w:val="1005" w:hRule="atLeast"/>
        </w:trPr>
        <w:tc>
          <w:tcPr>
            <w:tcW w:w="801" w:type="dxa"/>
          </w:tcPr>
          <w:p>
            <w:pPr>
              <w:pStyle w:val="TableParagraph"/>
              <w:spacing w:before="112"/>
              <w:rPr>
                <w:rFonts w:ascii="Cambria"/>
                <w:b/>
                <w:i/>
                <w:sz w:val="22"/>
              </w:rPr>
            </w:pPr>
          </w:p>
          <w:p>
            <w:pPr>
              <w:pStyle w:val="TableParagraph"/>
              <w:ind w:right="112"/>
              <w:jc w:val="center"/>
              <w:rPr>
                <w:b/>
                <w:sz w:val="22"/>
              </w:rPr>
            </w:pPr>
            <w:r>
              <w:rPr>
                <w:b/>
                <w:spacing w:val="-5"/>
                <w:sz w:val="22"/>
              </w:rPr>
              <w:t>FK</w:t>
            </w:r>
          </w:p>
        </w:tc>
        <w:tc>
          <w:tcPr>
            <w:tcW w:w="1601" w:type="dxa"/>
          </w:tcPr>
          <w:p>
            <w:pPr>
              <w:pStyle w:val="TableParagraph"/>
              <w:spacing w:before="112"/>
              <w:rPr>
                <w:rFonts w:ascii="Cambria"/>
                <w:b/>
                <w:i/>
                <w:sz w:val="22"/>
              </w:rPr>
            </w:pPr>
          </w:p>
          <w:p>
            <w:pPr>
              <w:pStyle w:val="TableParagraph"/>
              <w:ind w:left="182"/>
              <w:rPr>
                <w:sz w:val="22"/>
              </w:rPr>
            </w:pPr>
            <w:r>
              <w:rPr>
                <w:spacing w:val="-2"/>
                <w:sz w:val="22"/>
              </w:rPr>
              <w:t>Empleado</w:t>
            </w:r>
          </w:p>
        </w:tc>
        <w:tc>
          <w:tcPr>
            <w:tcW w:w="2371"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empleado_id</w:t>
            </w:r>
          </w:p>
        </w:tc>
        <w:tc>
          <w:tcPr>
            <w:tcW w:w="1555" w:type="dxa"/>
          </w:tcPr>
          <w:p>
            <w:pPr>
              <w:pStyle w:val="TableParagraph"/>
              <w:spacing w:line="242" w:lineRule="auto" w:before="244"/>
              <w:ind w:left="181" w:right="463"/>
              <w:rPr>
                <w:sz w:val="22"/>
              </w:rPr>
            </w:pPr>
            <w:r>
              <w:rPr>
                <w:spacing w:val="-2"/>
                <w:sz w:val="22"/>
              </w:rPr>
              <w:t>Numérico (BIGINT)</w:t>
            </w:r>
          </w:p>
        </w:tc>
        <w:tc>
          <w:tcPr>
            <w:tcW w:w="1080" w:type="dxa"/>
          </w:tcPr>
          <w:p>
            <w:pPr>
              <w:pStyle w:val="TableParagraph"/>
              <w:spacing w:before="112"/>
              <w:rPr>
                <w:rFonts w:ascii="Cambria"/>
                <w:b/>
                <w:i/>
                <w:sz w:val="22"/>
              </w:rPr>
            </w:pPr>
          </w:p>
          <w:p>
            <w:pPr>
              <w:pStyle w:val="TableParagraph"/>
              <w:ind w:left="181"/>
              <w:rPr>
                <w:sz w:val="22"/>
              </w:rPr>
            </w:pPr>
            <w:r>
              <w:rPr>
                <w:sz w:val="22"/>
              </w:rPr>
              <w:t>-</w:t>
            </w:r>
          </w:p>
        </w:tc>
        <w:tc>
          <w:tcPr>
            <w:tcW w:w="2030" w:type="dxa"/>
          </w:tcPr>
          <w:p>
            <w:pPr>
              <w:pStyle w:val="TableParagraph"/>
              <w:spacing w:line="242" w:lineRule="auto" w:before="114"/>
              <w:ind w:left="182" w:right="194"/>
              <w:rPr>
                <w:sz w:val="22"/>
              </w:rPr>
            </w:pPr>
            <w:r>
              <w:rPr>
                <w:spacing w:val="-2"/>
                <w:sz w:val="22"/>
              </w:rPr>
              <w:t xml:space="preserve">Técnico </w:t>
            </w:r>
            <w:r>
              <w:rPr>
                <w:sz w:val="22"/>
              </w:rPr>
              <w:t>responsable</w:t>
            </w:r>
            <w:r>
              <w:rPr>
                <w:spacing w:val="-14"/>
                <w:sz w:val="22"/>
              </w:rPr>
              <w:t xml:space="preserve"> </w:t>
            </w:r>
            <w:r>
              <w:rPr>
                <w:sz w:val="22"/>
              </w:rPr>
              <w:t xml:space="preserve">(Ref: </w:t>
            </w:r>
            <w:r>
              <w:rPr>
                <w:rFonts w:ascii="Consolas" w:hAnsi="Consolas"/>
                <w:spacing w:val="-2"/>
                <w:sz w:val="22"/>
              </w:rPr>
              <w:t>empleados.id</w:t>
            </w:r>
            <w:r>
              <w:rPr>
                <w:spacing w:val="-2"/>
                <w:sz w:val="22"/>
              </w:rPr>
              <w:t>)</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1"/>
        <w:gridCol w:w="1601"/>
        <w:gridCol w:w="2371"/>
        <w:gridCol w:w="1555"/>
        <w:gridCol w:w="1080"/>
        <w:gridCol w:w="2030"/>
      </w:tblGrid>
      <w:tr>
        <w:trPr>
          <w:trHeight w:val="995" w:hRule="atLeast"/>
        </w:trPr>
        <w:tc>
          <w:tcPr>
            <w:tcW w:w="801" w:type="dxa"/>
          </w:tcPr>
          <w:p>
            <w:pPr>
              <w:pStyle w:val="TableParagraph"/>
              <w:rPr>
                <w:sz w:val="22"/>
              </w:rPr>
            </w:pPr>
          </w:p>
        </w:tc>
        <w:tc>
          <w:tcPr>
            <w:tcW w:w="1601" w:type="dxa"/>
          </w:tcPr>
          <w:p>
            <w:pPr>
              <w:pStyle w:val="TableParagraph"/>
              <w:spacing w:before="114"/>
              <w:ind w:left="182" w:right="162"/>
              <w:rPr>
                <w:sz w:val="22"/>
              </w:rPr>
            </w:pPr>
            <w:r>
              <w:rPr>
                <w:spacing w:val="-4"/>
                <w:sz w:val="22"/>
              </w:rPr>
              <w:t xml:space="preserve">Tipo </w:t>
            </w:r>
            <w:r>
              <w:rPr>
                <w:spacing w:val="-2"/>
                <w:sz w:val="22"/>
              </w:rPr>
              <w:t xml:space="preserve">Mantenimient </w:t>
            </w:r>
            <w:r>
              <w:rPr>
                <w:spacing w:val="-10"/>
                <w:sz w:val="22"/>
              </w:rPr>
              <w:t>o</w:t>
            </w:r>
          </w:p>
        </w:tc>
        <w:tc>
          <w:tcPr>
            <w:tcW w:w="2371" w:type="dxa"/>
          </w:tcPr>
          <w:p>
            <w:pPr>
              <w:pStyle w:val="TableParagraph"/>
              <w:spacing w:line="242" w:lineRule="auto" w:before="237"/>
              <w:ind w:left="181" w:right="61"/>
              <w:rPr>
                <w:rFonts w:ascii="Consolas"/>
                <w:sz w:val="22"/>
              </w:rPr>
            </w:pPr>
            <w:r>
              <w:rPr>
                <w:rFonts w:ascii="Consolas"/>
                <w:spacing w:val="-2"/>
                <w:sz w:val="22"/>
              </w:rPr>
              <w:t xml:space="preserve">tipo_mantenimien </w:t>
            </w:r>
            <w:r>
              <w:rPr>
                <w:rFonts w:ascii="Consolas"/>
                <w:spacing w:val="-6"/>
                <w:sz w:val="22"/>
              </w:rPr>
              <w:t>to</w:t>
            </w:r>
          </w:p>
        </w:tc>
        <w:tc>
          <w:tcPr>
            <w:tcW w:w="1555" w:type="dxa"/>
          </w:tcPr>
          <w:p>
            <w:pPr>
              <w:pStyle w:val="TableParagraph"/>
              <w:spacing w:line="242" w:lineRule="auto" w:before="114"/>
              <w:ind w:left="181"/>
              <w:rPr>
                <w:sz w:val="22"/>
              </w:rPr>
            </w:pPr>
            <w:r>
              <w:rPr>
                <w:spacing w:val="-2"/>
                <w:sz w:val="22"/>
              </w:rPr>
              <w:t>Texto (VARCHAR</w:t>
            </w:r>
          </w:p>
          <w:p>
            <w:pPr>
              <w:pStyle w:val="TableParagraph"/>
              <w:spacing w:line="247" w:lineRule="exact"/>
              <w:ind w:left="181"/>
              <w:rPr>
                <w:sz w:val="22"/>
              </w:rPr>
            </w:pPr>
            <w:r>
              <w:rPr>
                <w:spacing w:val="-10"/>
                <w:sz w:val="22"/>
              </w:rPr>
              <w:t>)</w:t>
            </w:r>
          </w:p>
        </w:tc>
        <w:tc>
          <w:tcPr>
            <w:tcW w:w="1080" w:type="dxa"/>
          </w:tcPr>
          <w:p>
            <w:pPr>
              <w:pStyle w:val="TableParagraph"/>
              <w:spacing w:before="111"/>
              <w:rPr>
                <w:rFonts w:ascii="Cambria"/>
                <w:b/>
                <w:i/>
                <w:sz w:val="22"/>
              </w:rPr>
            </w:pPr>
          </w:p>
          <w:p>
            <w:pPr>
              <w:pStyle w:val="TableParagraph"/>
              <w:ind w:left="181"/>
              <w:rPr>
                <w:sz w:val="22"/>
              </w:rPr>
            </w:pPr>
            <w:r>
              <w:rPr>
                <w:spacing w:val="-5"/>
                <w:sz w:val="22"/>
              </w:rPr>
              <w:t>30</w:t>
            </w:r>
          </w:p>
        </w:tc>
        <w:tc>
          <w:tcPr>
            <w:tcW w:w="2030" w:type="dxa"/>
          </w:tcPr>
          <w:p>
            <w:pPr>
              <w:pStyle w:val="TableParagraph"/>
              <w:spacing w:before="114"/>
              <w:ind w:left="182" w:right="280"/>
              <w:rPr>
                <w:sz w:val="22"/>
              </w:rPr>
            </w:pPr>
            <w:r>
              <w:rPr>
                <w:spacing w:val="-2"/>
                <w:sz w:val="22"/>
              </w:rPr>
              <w:t xml:space="preserve">Naturaleza: </w:t>
            </w:r>
            <w:r>
              <w:rPr>
                <w:sz w:val="22"/>
              </w:rPr>
              <w:t>PREVENTIVO</w:t>
            </w:r>
            <w:r>
              <w:rPr>
                <w:spacing w:val="-14"/>
                <w:sz w:val="22"/>
              </w:rPr>
              <w:t xml:space="preserve"> </w:t>
            </w:r>
            <w:r>
              <w:rPr>
                <w:sz w:val="22"/>
              </w:rPr>
              <w:t xml:space="preserve">o </w:t>
            </w:r>
            <w:r>
              <w:rPr>
                <w:spacing w:val="-2"/>
                <w:sz w:val="22"/>
              </w:rPr>
              <w:t>CORRECTIVO</w:t>
            </w:r>
          </w:p>
        </w:tc>
      </w:tr>
      <w:tr>
        <w:trPr>
          <w:trHeight w:val="1000" w:hRule="atLeast"/>
        </w:trPr>
        <w:tc>
          <w:tcPr>
            <w:tcW w:w="801" w:type="dxa"/>
          </w:tcPr>
          <w:p>
            <w:pPr>
              <w:pStyle w:val="TableParagraph"/>
              <w:rPr>
                <w:sz w:val="22"/>
              </w:rPr>
            </w:pPr>
          </w:p>
        </w:tc>
        <w:tc>
          <w:tcPr>
            <w:tcW w:w="1601" w:type="dxa"/>
          </w:tcPr>
          <w:p>
            <w:pPr>
              <w:pStyle w:val="TableParagraph"/>
              <w:spacing w:before="117"/>
              <w:rPr>
                <w:rFonts w:ascii="Cambria"/>
                <w:b/>
                <w:i/>
                <w:sz w:val="22"/>
              </w:rPr>
            </w:pPr>
          </w:p>
          <w:p>
            <w:pPr>
              <w:pStyle w:val="TableParagraph"/>
              <w:ind w:left="182"/>
              <w:rPr>
                <w:sz w:val="22"/>
              </w:rPr>
            </w:pPr>
            <w:r>
              <w:rPr>
                <w:spacing w:val="-2"/>
                <w:sz w:val="22"/>
              </w:rPr>
              <w:t>Descripción</w:t>
            </w:r>
          </w:p>
        </w:tc>
        <w:tc>
          <w:tcPr>
            <w:tcW w:w="2371"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descripcion</w:t>
            </w:r>
          </w:p>
        </w:tc>
        <w:tc>
          <w:tcPr>
            <w:tcW w:w="1555" w:type="dxa"/>
          </w:tcPr>
          <w:p>
            <w:pPr>
              <w:pStyle w:val="TableParagraph"/>
              <w:spacing w:line="242" w:lineRule="auto" w:before="245"/>
              <w:ind w:left="181" w:right="642"/>
              <w:rPr>
                <w:sz w:val="22"/>
              </w:rPr>
            </w:pPr>
            <w:r>
              <w:rPr>
                <w:spacing w:val="-2"/>
                <w:sz w:val="22"/>
              </w:rPr>
              <w:t>Texto (TEXT)</w:t>
            </w:r>
          </w:p>
        </w:tc>
        <w:tc>
          <w:tcPr>
            <w:tcW w:w="1080" w:type="dxa"/>
          </w:tcPr>
          <w:p>
            <w:pPr>
              <w:pStyle w:val="TableParagraph"/>
              <w:spacing w:before="117"/>
              <w:rPr>
                <w:rFonts w:ascii="Cambria"/>
                <w:b/>
                <w:i/>
                <w:sz w:val="22"/>
              </w:rPr>
            </w:pPr>
          </w:p>
          <w:p>
            <w:pPr>
              <w:pStyle w:val="TableParagraph"/>
              <w:ind w:left="181"/>
              <w:rPr>
                <w:sz w:val="22"/>
              </w:rPr>
            </w:pPr>
            <w:r>
              <w:rPr>
                <w:sz w:val="22"/>
              </w:rPr>
              <w:t>-</w:t>
            </w:r>
          </w:p>
        </w:tc>
        <w:tc>
          <w:tcPr>
            <w:tcW w:w="2030" w:type="dxa"/>
          </w:tcPr>
          <w:p>
            <w:pPr>
              <w:pStyle w:val="TableParagraph"/>
              <w:spacing w:before="120"/>
              <w:ind w:left="182" w:right="194"/>
              <w:rPr>
                <w:sz w:val="22"/>
              </w:rPr>
            </w:pPr>
            <w:r>
              <w:rPr>
                <w:sz w:val="22"/>
              </w:rPr>
              <w:t xml:space="preserve">Detalle de tareas </w:t>
            </w:r>
            <w:r>
              <w:rPr>
                <w:spacing w:val="-2"/>
                <w:sz w:val="22"/>
              </w:rPr>
              <w:t xml:space="preserve">mecánicas/eléctric </w:t>
            </w:r>
            <w:r>
              <w:rPr>
                <w:spacing w:val="-6"/>
                <w:sz w:val="22"/>
              </w:rPr>
              <w:t>as</w:t>
            </w:r>
          </w:p>
        </w:tc>
      </w:tr>
      <w:tr>
        <w:trPr>
          <w:trHeight w:val="745" w:hRule="atLeast"/>
        </w:trPr>
        <w:tc>
          <w:tcPr>
            <w:tcW w:w="801" w:type="dxa"/>
          </w:tcPr>
          <w:p>
            <w:pPr>
              <w:pStyle w:val="TableParagraph"/>
              <w:rPr>
                <w:sz w:val="22"/>
              </w:rPr>
            </w:pPr>
          </w:p>
        </w:tc>
        <w:tc>
          <w:tcPr>
            <w:tcW w:w="1601" w:type="dxa"/>
          </w:tcPr>
          <w:p>
            <w:pPr>
              <w:pStyle w:val="TableParagraph"/>
              <w:spacing w:line="237" w:lineRule="auto" w:before="121"/>
              <w:ind w:left="182"/>
              <w:rPr>
                <w:sz w:val="22"/>
              </w:rPr>
            </w:pPr>
            <w:r>
              <w:rPr>
                <w:spacing w:val="-2"/>
                <w:sz w:val="22"/>
              </w:rPr>
              <w:t>Fecha Programada</w:t>
            </w:r>
          </w:p>
        </w:tc>
        <w:tc>
          <w:tcPr>
            <w:tcW w:w="2371" w:type="dxa"/>
          </w:tcPr>
          <w:p>
            <w:pPr>
              <w:pStyle w:val="TableParagraph"/>
              <w:spacing w:before="247"/>
              <w:ind w:left="181"/>
              <w:rPr>
                <w:rFonts w:ascii="Consolas"/>
                <w:sz w:val="22"/>
              </w:rPr>
            </w:pPr>
            <w:r>
              <w:rPr>
                <w:rFonts w:ascii="Consolas"/>
                <w:spacing w:val="-2"/>
                <w:sz w:val="22"/>
              </w:rPr>
              <w:t>fecha_programada</w:t>
            </w:r>
          </w:p>
        </w:tc>
        <w:tc>
          <w:tcPr>
            <w:tcW w:w="1555" w:type="dxa"/>
          </w:tcPr>
          <w:p>
            <w:pPr>
              <w:pStyle w:val="TableParagraph"/>
              <w:spacing w:line="237" w:lineRule="auto" w:before="121"/>
              <w:ind w:left="181" w:right="617"/>
              <w:rPr>
                <w:sz w:val="22"/>
              </w:rPr>
            </w:pPr>
            <w:r>
              <w:rPr>
                <w:spacing w:val="-2"/>
                <w:sz w:val="22"/>
              </w:rPr>
              <w:t>Fecha (DATE)</w:t>
            </w:r>
          </w:p>
        </w:tc>
        <w:tc>
          <w:tcPr>
            <w:tcW w:w="1080" w:type="dxa"/>
          </w:tcPr>
          <w:p>
            <w:pPr>
              <w:pStyle w:val="TableParagraph"/>
              <w:spacing w:before="244"/>
              <w:ind w:left="181"/>
              <w:rPr>
                <w:sz w:val="22"/>
              </w:rPr>
            </w:pPr>
            <w:r>
              <w:rPr>
                <w:sz w:val="22"/>
              </w:rPr>
              <w:t>-</w:t>
            </w:r>
          </w:p>
        </w:tc>
        <w:tc>
          <w:tcPr>
            <w:tcW w:w="2030" w:type="dxa"/>
          </w:tcPr>
          <w:p>
            <w:pPr>
              <w:pStyle w:val="TableParagraph"/>
              <w:spacing w:line="237" w:lineRule="auto" w:before="121"/>
              <w:ind w:left="182"/>
              <w:rPr>
                <w:sz w:val="22"/>
              </w:rPr>
            </w:pPr>
            <w:r>
              <w:rPr>
                <w:spacing w:val="-2"/>
                <w:sz w:val="22"/>
              </w:rPr>
              <w:t>Programación proyectada</w:t>
            </w:r>
          </w:p>
        </w:tc>
      </w:tr>
      <w:tr>
        <w:trPr>
          <w:trHeight w:val="750" w:hRule="atLeast"/>
        </w:trPr>
        <w:tc>
          <w:tcPr>
            <w:tcW w:w="801" w:type="dxa"/>
          </w:tcPr>
          <w:p>
            <w:pPr>
              <w:pStyle w:val="TableParagraph"/>
              <w:rPr>
                <w:sz w:val="22"/>
              </w:rPr>
            </w:pPr>
          </w:p>
        </w:tc>
        <w:tc>
          <w:tcPr>
            <w:tcW w:w="1601" w:type="dxa"/>
          </w:tcPr>
          <w:p>
            <w:pPr>
              <w:pStyle w:val="TableParagraph"/>
              <w:spacing w:before="245"/>
              <w:ind w:left="182"/>
              <w:rPr>
                <w:sz w:val="22"/>
              </w:rPr>
            </w:pPr>
            <w:r>
              <w:rPr>
                <w:sz w:val="22"/>
              </w:rPr>
              <w:t>Fecha</w:t>
            </w:r>
            <w:r>
              <w:rPr>
                <w:spacing w:val="1"/>
                <w:sz w:val="22"/>
              </w:rPr>
              <w:t xml:space="preserve"> </w:t>
            </w:r>
            <w:r>
              <w:rPr>
                <w:spacing w:val="-2"/>
                <w:sz w:val="22"/>
              </w:rPr>
              <w:t>Inicio</w:t>
            </w:r>
          </w:p>
        </w:tc>
        <w:tc>
          <w:tcPr>
            <w:tcW w:w="2371" w:type="dxa"/>
          </w:tcPr>
          <w:p>
            <w:pPr>
              <w:pStyle w:val="TableParagraph"/>
              <w:spacing w:before="248"/>
              <w:ind w:left="181"/>
              <w:rPr>
                <w:rFonts w:ascii="Consolas"/>
                <w:sz w:val="22"/>
              </w:rPr>
            </w:pPr>
            <w:r>
              <w:rPr>
                <w:rFonts w:ascii="Consolas"/>
                <w:spacing w:val="-2"/>
                <w:sz w:val="22"/>
              </w:rPr>
              <w:t>fecha_inicio</w:t>
            </w:r>
          </w:p>
        </w:tc>
        <w:tc>
          <w:tcPr>
            <w:tcW w:w="1555" w:type="dxa"/>
          </w:tcPr>
          <w:p>
            <w:pPr>
              <w:pStyle w:val="TableParagraph"/>
              <w:spacing w:line="242" w:lineRule="auto" w:before="120"/>
              <w:ind w:left="181" w:right="617"/>
              <w:rPr>
                <w:sz w:val="22"/>
              </w:rPr>
            </w:pPr>
            <w:r>
              <w:rPr>
                <w:spacing w:val="-2"/>
                <w:sz w:val="22"/>
              </w:rPr>
              <w:t>Fecha (DATE)</w:t>
            </w:r>
          </w:p>
        </w:tc>
        <w:tc>
          <w:tcPr>
            <w:tcW w:w="1080" w:type="dxa"/>
          </w:tcPr>
          <w:p>
            <w:pPr>
              <w:pStyle w:val="TableParagraph"/>
              <w:spacing w:before="245"/>
              <w:ind w:left="181"/>
              <w:rPr>
                <w:sz w:val="22"/>
              </w:rPr>
            </w:pPr>
            <w:r>
              <w:rPr>
                <w:sz w:val="22"/>
              </w:rPr>
              <w:t>-</w:t>
            </w:r>
          </w:p>
        </w:tc>
        <w:tc>
          <w:tcPr>
            <w:tcW w:w="2030" w:type="dxa"/>
          </w:tcPr>
          <w:p>
            <w:pPr>
              <w:pStyle w:val="TableParagraph"/>
              <w:spacing w:line="242" w:lineRule="auto" w:before="120"/>
              <w:ind w:left="182"/>
              <w:rPr>
                <w:sz w:val="22"/>
              </w:rPr>
            </w:pPr>
            <w:r>
              <w:rPr>
                <w:sz w:val="22"/>
              </w:rPr>
              <w:t>Inicio</w:t>
            </w:r>
            <w:r>
              <w:rPr>
                <w:spacing w:val="-14"/>
                <w:sz w:val="22"/>
              </w:rPr>
              <w:t xml:space="preserve"> </w:t>
            </w:r>
            <w:r>
              <w:rPr>
                <w:sz w:val="22"/>
              </w:rPr>
              <w:t>del</w:t>
            </w:r>
            <w:r>
              <w:rPr>
                <w:spacing w:val="-14"/>
                <w:sz w:val="22"/>
              </w:rPr>
              <w:t xml:space="preserve"> </w:t>
            </w:r>
            <w:r>
              <w:rPr>
                <w:sz w:val="22"/>
              </w:rPr>
              <w:t xml:space="preserve">trabajo </w:t>
            </w:r>
            <w:r>
              <w:rPr>
                <w:spacing w:val="-2"/>
                <w:sz w:val="22"/>
              </w:rPr>
              <w:t>técnico</w:t>
            </w:r>
          </w:p>
        </w:tc>
      </w:tr>
      <w:tr>
        <w:trPr>
          <w:trHeight w:val="745" w:hRule="atLeast"/>
        </w:trPr>
        <w:tc>
          <w:tcPr>
            <w:tcW w:w="801" w:type="dxa"/>
          </w:tcPr>
          <w:p>
            <w:pPr>
              <w:pStyle w:val="TableParagraph"/>
              <w:rPr>
                <w:sz w:val="22"/>
              </w:rPr>
            </w:pPr>
          </w:p>
        </w:tc>
        <w:tc>
          <w:tcPr>
            <w:tcW w:w="1601" w:type="dxa"/>
          </w:tcPr>
          <w:p>
            <w:pPr>
              <w:pStyle w:val="TableParagraph"/>
              <w:spacing w:before="239"/>
              <w:ind w:left="182"/>
              <w:rPr>
                <w:sz w:val="22"/>
              </w:rPr>
            </w:pPr>
            <w:r>
              <w:rPr>
                <w:sz w:val="22"/>
              </w:rPr>
              <w:t>Fecha</w:t>
            </w:r>
            <w:r>
              <w:rPr>
                <w:spacing w:val="3"/>
                <w:sz w:val="22"/>
              </w:rPr>
              <w:t xml:space="preserve"> </w:t>
            </w:r>
            <w:r>
              <w:rPr>
                <w:spacing w:val="-5"/>
                <w:sz w:val="22"/>
              </w:rPr>
              <w:t>Fin</w:t>
            </w:r>
          </w:p>
        </w:tc>
        <w:tc>
          <w:tcPr>
            <w:tcW w:w="2371" w:type="dxa"/>
          </w:tcPr>
          <w:p>
            <w:pPr>
              <w:pStyle w:val="TableParagraph"/>
              <w:spacing w:before="242"/>
              <w:ind w:left="181"/>
              <w:rPr>
                <w:rFonts w:ascii="Consolas"/>
                <w:sz w:val="22"/>
              </w:rPr>
            </w:pPr>
            <w:r>
              <w:rPr>
                <w:rFonts w:ascii="Consolas"/>
                <w:spacing w:val="-2"/>
                <w:sz w:val="22"/>
              </w:rPr>
              <w:t>fecha_fin</w:t>
            </w:r>
          </w:p>
        </w:tc>
        <w:tc>
          <w:tcPr>
            <w:tcW w:w="1555" w:type="dxa"/>
          </w:tcPr>
          <w:p>
            <w:pPr>
              <w:pStyle w:val="TableParagraph"/>
              <w:spacing w:line="242" w:lineRule="auto" w:before="114"/>
              <w:ind w:left="181" w:right="617"/>
              <w:rPr>
                <w:sz w:val="22"/>
              </w:rPr>
            </w:pPr>
            <w:r>
              <w:rPr>
                <w:spacing w:val="-2"/>
                <w:sz w:val="22"/>
              </w:rPr>
              <w:t>Fecha (DATE)</w:t>
            </w:r>
          </w:p>
        </w:tc>
        <w:tc>
          <w:tcPr>
            <w:tcW w:w="1080" w:type="dxa"/>
          </w:tcPr>
          <w:p>
            <w:pPr>
              <w:pStyle w:val="TableParagraph"/>
              <w:spacing w:before="239"/>
              <w:ind w:left="181"/>
              <w:rPr>
                <w:sz w:val="22"/>
              </w:rPr>
            </w:pPr>
            <w:r>
              <w:rPr>
                <w:sz w:val="22"/>
              </w:rPr>
              <w:t>-</w:t>
            </w:r>
          </w:p>
        </w:tc>
        <w:tc>
          <w:tcPr>
            <w:tcW w:w="2030" w:type="dxa"/>
          </w:tcPr>
          <w:p>
            <w:pPr>
              <w:pStyle w:val="TableParagraph"/>
              <w:spacing w:line="242" w:lineRule="auto" w:before="114"/>
              <w:ind w:left="182"/>
              <w:rPr>
                <w:sz w:val="22"/>
              </w:rPr>
            </w:pPr>
            <w:r>
              <w:rPr>
                <w:sz w:val="22"/>
              </w:rPr>
              <w:t xml:space="preserve">Cierre del </w:t>
            </w:r>
            <w:r>
              <w:rPr>
                <w:spacing w:val="-2"/>
                <w:sz w:val="22"/>
              </w:rPr>
              <w:t>taller/reparación</w:t>
            </w:r>
          </w:p>
        </w:tc>
      </w:tr>
      <w:tr>
        <w:trPr>
          <w:trHeight w:val="745" w:hRule="atLeast"/>
        </w:trPr>
        <w:tc>
          <w:tcPr>
            <w:tcW w:w="801" w:type="dxa"/>
          </w:tcPr>
          <w:p>
            <w:pPr>
              <w:pStyle w:val="TableParagraph"/>
              <w:rPr>
                <w:sz w:val="22"/>
              </w:rPr>
            </w:pPr>
          </w:p>
        </w:tc>
        <w:tc>
          <w:tcPr>
            <w:tcW w:w="1601" w:type="dxa"/>
          </w:tcPr>
          <w:p>
            <w:pPr>
              <w:pStyle w:val="TableParagraph"/>
              <w:spacing w:before="245"/>
              <w:ind w:left="182"/>
              <w:rPr>
                <w:sz w:val="22"/>
              </w:rPr>
            </w:pPr>
            <w:r>
              <w:rPr>
                <w:spacing w:val="-2"/>
                <w:sz w:val="22"/>
              </w:rPr>
              <w:t>Costo</w:t>
            </w:r>
          </w:p>
        </w:tc>
        <w:tc>
          <w:tcPr>
            <w:tcW w:w="2371" w:type="dxa"/>
          </w:tcPr>
          <w:p>
            <w:pPr>
              <w:pStyle w:val="TableParagraph"/>
              <w:spacing w:before="243"/>
              <w:ind w:left="181"/>
              <w:rPr>
                <w:rFonts w:ascii="Consolas"/>
                <w:sz w:val="22"/>
              </w:rPr>
            </w:pPr>
            <w:r>
              <w:rPr>
                <w:rFonts w:ascii="Consolas"/>
                <w:spacing w:val="-2"/>
                <w:sz w:val="22"/>
              </w:rPr>
              <w:t>costo</w:t>
            </w:r>
          </w:p>
        </w:tc>
        <w:tc>
          <w:tcPr>
            <w:tcW w:w="1555" w:type="dxa"/>
          </w:tcPr>
          <w:p>
            <w:pPr>
              <w:pStyle w:val="TableParagraph"/>
              <w:spacing w:line="242" w:lineRule="auto" w:before="115"/>
              <w:ind w:left="181"/>
              <w:rPr>
                <w:sz w:val="22"/>
              </w:rPr>
            </w:pPr>
            <w:r>
              <w:rPr>
                <w:spacing w:val="-2"/>
                <w:sz w:val="22"/>
              </w:rPr>
              <w:t>Numérico (DECIMAL)</w:t>
            </w:r>
          </w:p>
        </w:tc>
        <w:tc>
          <w:tcPr>
            <w:tcW w:w="1080" w:type="dxa"/>
          </w:tcPr>
          <w:p>
            <w:pPr>
              <w:pStyle w:val="TableParagraph"/>
              <w:spacing w:before="245"/>
              <w:ind w:left="181"/>
              <w:rPr>
                <w:sz w:val="22"/>
              </w:rPr>
            </w:pPr>
            <w:r>
              <w:rPr>
                <w:spacing w:val="-4"/>
                <w:sz w:val="22"/>
              </w:rPr>
              <w:t>12,2</w:t>
            </w:r>
          </w:p>
        </w:tc>
        <w:tc>
          <w:tcPr>
            <w:tcW w:w="2030" w:type="dxa"/>
          </w:tcPr>
          <w:p>
            <w:pPr>
              <w:pStyle w:val="TableParagraph"/>
              <w:spacing w:line="242" w:lineRule="auto" w:before="115"/>
              <w:ind w:left="182" w:right="489"/>
              <w:rPr>
                <w:sz w:val="22"/>
              </w:rPr>
            </w:pPr>
            <w:r>
              <w:rPr>
                <w:sz w:val="22"/>
              </w:rPr>
              <w:t>Gasto</w:t>
            </w:r>
            <w:r>
              <w:rPr>
                <w:spacing w:val="-14"/>
                <w:sz w:val="22"/>
              </w:rPr>
              <w:t xml:space="preserve"> </w:t>
            </w:r>
            <w:r>
              <w:rPr>
                <w:sz w:val="22"/>
              </w:rPr>
              <w:t xml:space="preserve">asociado </w:t>
            </w:r>
            <w:r>
              <w:rPr>
                <w:spacing w:val="-2"/>
                <w:sz w:val="22"/>
              </w:rPr>
              <w:t>acumulado</w:t>
            </w:r>
          </w:p>
        </w:tc>
      </w:tr>
      <w:tr>
        <w:trPr>
          <w:trHeight w:val="1000" w:hRule="atLeast"/>
        </w:trPr>
        <w:tc>
          <w:tcPr>
            <w:tcW w:w="801" w:type="dxa"/>
          </w:tcPr>
          <w:p>
            <w:pPr>
              <w:pStyle w:val="TableParagraph"/>
              <w:rPr>
                <w:sz w:val="22"/>
              </w:rPr>
            </w:pPr>
          </w:p>
        </w:tc>
        <w:tc>
          <w:tcPr>
            <w:tcW w:w="1601"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37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estado</w:t>
            </w:r>
          </w:p>
        </w:tc>
        <w:tc>
          <w:tcPr>
            <w:tcW w:w="1555" w:type="dxa"/>
          </w:tcPr>
          <w:p>
            <w:pPr>
              <w:pStyle w:val="TableParagraph"/>
              <w:spacing w:line="237" w:lineRule="auto" w:before="121"/>
              <w:ind w:left="181"/>
              <w:rPr>
                <w:sz w:val="22"/>
              </w:rPr>
            </w:pPr>
            <w:r>
              <w:rPr>
                <w:spacing w:val="-2"/>
                <w:sz w:val="22"/>
              </w:rPr>
              <w:t>Texto (VARCHAR</w:t>
            </w:r>
          </w:p>
          <w:p>
            <w:pPr>
              <w:pStyle w:val="TableParagraph"/>
              <w:spacing w:before="2"/>
              <w:ind w:left="181"/>
              <w:rPr>
                <w:sz w:val="22"/>
              </w:rPr>
            </w:pPr>
            <w:r>
              <w:rPr>
                <w:spacing w:val="-10"/>
                <w:sz w:val="22"/>
              </w:rPr>
              <w:t>)</w:t>
            </w:r>
          </w:p>
        </w:tc>
        <w:tc>
          <w:tcPr>
            <w:tcW w:w="1080" w:type="dxa"/>
          </w:tcPr>
          <w:p>
            <w:pPr>
              <w:pStyle w:val="TableParagraph"/>
              <w:spacing w:before="111"/>
              <w:rPr>
                <w:rFonts w:ascii="Cambria"/>
                <w:b/>
                <w:i/>
                <w:sz w:val="22"/>
              </w:rPr>
            </w:pPr>
          </w:p>
          <w:p>
            <w:pPr>
              <w:pStyle w:val="TableParagraph"/>
              <w:ind w:left="181"/>
              <w:rPr>
                <w:sz w:val="22"/>
              </w:rPr>
            </w:pPr>
            <w:r>
              <w:rPr>
                <w:spacing w:val="-5"/>
                <w:sz w:val="22"/>
              </w:rPr>
              <w:t>30</w:t>
            </w:r>
          </w:p>
        </w:tc>
        <w:tc>
          <w:tcPr>
            <w:tcW w:w="2030" w:type="dxa"/>
          </w:tcPr>
          <w:p>
            <w:pPr>
              <w:pStyle w:val="TableParagraph"/>
              <w:spacing w:line="237" w:lineRule="auto" w:before="121"/>
              <w:ind w:left="182" w:right="194"/>
              <w:rPr>
                <w:sz w:val="22"/>
              </w:rPr>
            </w:pPr>
            <w:r>
              <w:rPr>
                <w:sz w:val="22"/>
              </w:rPr>
              <w:t>Condición</w:t>
            </w:r>
            <w:r>
              <w:rPr>
                <w:spacing w:val="-14"/>
                <w:sz w:val="22"/>
              </w:rPr>
              <w:t xml:space="preserve"> </w:t>
            </w:r>
            <w:r>
              <w:rPr>
                <w:sz w:val="22"/>
              </w:rPr>
              <w:t>de</w:t>
            </w:r>
            <w:r>
              <w:rPr>
                <w:spacing w:val="-14"/>
                <w:sz w:val="22"/>
              </w:rPr>
              <w:t xml:space="preserve"> </w:t>
            </w:r>
            <w:r>
              <w:rPr>
                <w:sz w:val="22"/>
              </w:rPr>
              <w:t>la OT (Ej.</w:t>
            </w:r>
          </w:p>
          <w:p>
            <w:pPr>
              <w:pStyle w:val="TableParagraph"/>
              <w:spacing w:before="2"/>
              <w:ind w:left="182"/>
              <w:rPr>
                <w:sz w:val="22"/>
              </w:rPr>
            </w:pPr>
            <w:r>
              <w:rPr>
                <w:spacing w:val="-2"/>
                <w:sz w:val="22"/>
              </w:rPr>
              <w:t>PROGRAMADO)</w:t>
            </w:r>
          </w:p>
        </w:tc>
      </w:tr>
      <w:tr>
        <w:trPr>
          <w:trHeight w:val="1000" w:hRule="atLeast"/>
        </w:trPr>
        <w:tc>
          <w:tcPr>
            <w:tcW w:w="801" w:type="dxa"/>
          </w:tcPr>
          <w:p>
            <w:pPr>
              <w:pStyle w:val="TableParagraph"/>
              <w:rPr>
                <w:sz w:val="22"/>
              </w:rPr>
            </w:pPr>
          </w:p>
        </w:tc>
        <w:tc>
          <w:tcPr>
            <w:tcW w:w="1601" w:type="dxa"/>
          </w:tcPr>
          <w:p>
            <w:pPr>
              <w:pStyle w:val="TableParagraph"/>
              <w:spacing w:line="237" w:lineRule="auto" w:before="247"/>
              <w:ind w:left="182" w:right="162"/>
              <w:rPr>
                <w:sz w:val="22"/>
              </w:rPr>
            </w:pPr>
            <w:r>
              <w:rPr>
                <w:spacing w:val="-2"/>
                <w:sz w:val="22"/>
              </w:rPr>
              <w:t xml:space="preserve">Observacione </w:t>
            </w:r>
            <w:r>
              <w:rPr>
                <w:spacing w:val="-10"/>
                <w:sz w:val="22"/>
              </w:rPr>
              <w:t>s</w:t>
            </w:r>
          </w:p>
        </w:tc>
        <w:tc>
          <w:tcPr>
            <w:tcW w:w="2371"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observaciones</w:t>
            </w:r>
          </w:p>
        </w:tc>
        <w:tc>
          <w:tcPr>
            <w:tcW w:w="1555" w:type="dxa"/>
          </w:tcPr>
          <w:p>
            <w:pPr>
              <w:pStyle w:val="TableParagraph"/>
              <w:spacing w:line="237" w:lineRule="auto" w:before="247"/>
              <w:ind w:left="181" w:right="642"/>
              <w:rPr>
                <w:sz w:val="22"/>
              </w:rPr>
            </w:pPr>
            <w:r>
              <w:rPr>
                <w:spacing w:val="-2"/>
                <w:sz w:val="22"/>
              </w:rPr>
              <w:t>Texto (TEXT)</w:t>
            </w:r>
          </w:p>
        </w:tc>
        <w:tc>
          <w:tcPr>
            <w:tcW w:w="1080" w:type="dxa"/>
          </w:tcPr>
          <w:p>
            <w:pPr>
              <w:pStyle w:val="TableParagraph"/>
              <w:spacing w:before="112"/>
              <w:rPr>
                <w:rFonts w:ascii="Cambria"/>
                <w:b/>
                <w:i/>
                <w:sz w:val="22"/>
              </w:rPr>
            </w:pPr>
          </w:p>
          <w:p>
            <w:pPr>
              <w:pStyle w:val="TableParagraph"/>
              <w:ind w:left="181"/>
              <w:rPr>
                <w:sz w:val="22"/>
              </w:rPr>
            </w:pPr>
            <w:r>
              <w:rPr>
                <w:sz w:val="22"/>
              </w:rPr>
              <w:t>-</w:t>
            </w:r>
          </w:p>
        </w:tc>
        <w:tc>
          <w:tcPr>
            <w:tcW w:w="2030" w:type="dxa"/>
          </w:tcPr>
          <w:p>
            <w:pPr>
              <w:pStyle w:val="TableParagraph"/>
              <w:spacing w:line="242" w:lineRule="auto" w:before="115"/>
              <w:ind w:left="182" w:right="513"/>
              <w:rPr>
                <w:sz w:val="22"/>
              </w:rPr>
            </w:pPr>
            <w:r>
              <w:rPr>
                <w:spacing w:val="-2"/>
                <w:sz w:val="22"/>
              </w:rPr>
              <w:t xml:space="preserve">Comentarios </w:t>
            </w:r>
            <w:r>
              <w:rPr>
                <w:sz w:val="22"/>
              </w:rPr>
              <w:t>adicionales</w:t>
            </w:r>
            <w:r>
              <w:rPr>
                <w:spacing w:val="-14"/>
                <w:sz w:val="22"/>
              </w:rPr>
              <w:t xml:space="preserve"> </w:t>
            </w:r>
            <w:r>
              <w:rPr>
                <w:sz w:val="22"/>
              </w:rPr>
              <w:t xml:space="preserve">del </w:t>
            </w:r>
            <w:r>
              <w:rPr>
                <w:spacing w:val="-2"/>
                <w:sz w:val="22"/>
              </w:rPr>
              <w:t>mecánico</w:t>
            </w:r>
          </w:p>
        </w:tc>
      </w:tr>
    </w:tbl>
    <w:p>
      <w:pPr>
        <w:spacing w:before="3"/>
        <w:ind w:left="1420" w:right="0" w:firstLine="0"/>
        <w:jc w:val="left"/>
        <w:rPr>
          <w:rFonts w:ascii="Cambria"/>
          <w:b/>
          <w:i/>
          <w:sz w:val="24"/>
        </w:rPr>
      </w:pPr>
      <w:bookmarkStart w:name="ENTIDAD: MANTENIMIENTO_REPUESTOS" w:id="213"/>
      <w:bookmarkEnd w:id="213"/>
      <w:r>
        <w:rPr/>
      </w:r>
      <w:r>
        <w:rPr>
          <w:rFonts w:ascii="Cambria"/>
          <w:b/>
          <w:i/>
          <w:color w:val="365F91"/>
          <w:sz w:val="24"/>
        </w:rPr>
        <w:t>ENTIDAD:</w:t>
      </w:r>
      <w:r>
        <w:rPr>
          <w:rFonts w:ascii="Cambria"/>
          <w:b/>
          <w:i/>
          <w:color w:val="365F91"/>
          <w:spacing w:val="-2"/>
          <w:sz w:val="24"/>
        </w:rPr>
        <w:t xml:space="preserve"> MANTENIMIENTO_REPUESTOS</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6"/>
        <w:gridCol w:w="1591"/>
        <w:gridCol w:w="2126"/>
        <w:gridCol w:w="1545"/>
        <w:gridCol w:w="1075"/>
        <w:gridCol w:w="2305"/>
      </w:tblGrid>
      <w:tr>
        <w:trPr>
          <w:trHeight w:val="745" w:hRule="atLeast"/>
        </w:trPr>
        <w:tc>
          <w:tcPr>
            <w:tcW w:w="796" w:type="dxa"/>
          </w:tcPr>
          <w:p>
            <w:pPr>
              <w:pStyle w:val="TableParagraph"/>
              <w:spacing w:line="242" w:lineRule="auto" w:before="115"/>
              <w:ind w:left="182" w:right="273"/>
              <w:rPr>
                <w:b/>
                <w:sz w:val="22"/>
              </w:rPr>
            </w:pPr>
            <w:r>
              <w:rPr>
                <w:b/>
                <w:spacing w:val="-6"/>
                <w:sz w:val="22"/>
              </w:rPr>
              <w:t xml:space="preserve">KE </w:t>
            </w:r>
            <w:r>
              <w:rPr>
                <w:b/>
                <w:spacing w:val="-10"/>
                <w:sz w:val="22"/>
              </w:rPr>
              <w:t>Y</w:t>
            </w:r>
          </w:p>
        </w:tc>
        <w:tc>
          <w:tcPr>
            <w:tcW w:w="1591" w:type="dxa"/>
          </w:tcPr>
          <w:p>
            <w:pPr>
              <w:pStyle w:val="TableParagraph"/>
              <w:spacing w:before="240"/>
              <w:ind w:left="182"/>
              <w:rPr>
                <w:b/>
                <w:sz w:val="22"/>
              </w:rPr>
            </w:pPr>
            <w:r>
              <w:rPr>
                <w:b/>
                <w:spacing w:val="-2"/>
                <w:sz w:val="22"/>
              </w:rPr>
              <w:t>Nombre</w:t>
            </w:r>
          </w:p>
        </w:tc>
        <w:tc>
          <w:tcPr>
            <w:tcW w:w="2126" w:type="dxa"/>
          </w:tcPr>
          <w:p>
            <w:pPr>
              <w:pStyle w:val="TableParagraph"/>
              <w:spacing w:before="240"/>
              <w:ind w:left="176"/>
              <w:rPr>
                <w:b/>
                <w:sz w:val="22"/>
              </w:rPr>
            </w:pPr>
            <w:r>
              <w:rPr>
                <w:b/>
                <w:spacing w:val="-2"/>
                <w:sz w:val="22"/>
              </w:rPr>
              <w:t>Campo</w:t>
            </w:r>
          </w:p>
        </w:tc>
        <w:tc>
          <w:tcPr>
            <w:tcW w:w="1545" w:type="dxa"/>
          </w:tcPr>
          <w:p>
            <w:pPr>
              <w:pStyle w:val="TableParagraph"/>
              <w:spacing w:before="240"/>
              <w:ind w:left="181"/>
              <w:rPr>
                <w:b/>
                <w:sz w:val="22"/>
              </w:rPr>
            </w:pPr>
            <w:r>
              <w:rPr>
                <w:b/>
                <w:sz w:val="22"/>
              </w:rPr>
              <w:t>Tipo</w:t>
            </w:r>
            <w:r>
              <w:rPr>
                <w:b/>
                <w:spacing w:val="-2"/>
                <w:sz w:val="22"/>
              </w:rPr>
              <w:t xml:space="preserve"> </w:t>
            </w:r>
            <w:r>
              <w:rPr>
                <w:b/>
                <w:spacing w:val="-4"/>
                <w:sz w:val="22"/>
              </w:rPr>
              <w:t>Dato</w:t>
            </w:r>
          </w:p>
        </w:tc>
        <w:tc>
          <w:tcPr>
            <w:tcW w:w="1075" w:type="dxa"/>
          </w:tcPr>
          <w:p>
            <w:pPr>
              <w:pStyle w:val="TableParagraph"/>
              <w:spacing w:line="242" w:lineRule="auto" w:before="115"/>
              <w:ind w:left="176" w:right="208"/>
              <w:rPr>
                <w:b/>
                <w:sz w:val="22"/>
              </w:rPr>
            </w:pPr>
            <w:r>
              <w:rPr>
                <w:b/>
                <w:spacing w:val="-2"/>
                <w:sz w:val="22"/>
              </w:rPr>
              <w:t xml:space="preserve">Tamañ </w:t>
            </w:r>
            <w:r>
              <w:rPr>
                <w:b/>
                <w:spacing w:val="-10"/>
                <w:sz w:val="22"/>
              </w:rPr>
              <w:t>o</w:t>
            </w:r>
          </w:p>
        </w:tc>
        <w:tc>
          <w:tcPr>
            <w:tcW w:w="2305" w:type="dxa"/>
          </w:tcPr>
          <w:p>
            <w:pPr>
              <w:pStyle w:val="TableParagraph"/>
              <w:spacing w:before="240"/>
              <w:ind w:left="177"/>
              <w:rPr>
                <w:b/>
                <w:sz w:val="22"/>
              </w:rPr>
            </w:pPr>
            <w:r>
              <w:rPr>
                <w:b/>
                <w:spacing w:val="-2"/>
                <w:sz w:val="22"/>
              </w:rPr>
              <w:t>Descripción</w:t>
            </w:r>
          </w:p>
        </w:tc>
      </w:tr>
      <w:tr>
        <w:trPr>
          <w:trHeight w:val="1000" w:hRule="atLeast"/>
        </w:trPr>
        <w:tc>
          <w:tcPr>
            <w:tcW w:w="796" w:type="dxa"/>
          </w:tcPr>
          <w:p>
            <w:pPr>
              <w:pStyle w:val="TableParagraph"/>
              <w:spacing w:before="111"/>
              <w:rPr>
                <w:rFonts w:ascii="Cambria"/>
                <w:b/>
                <w:i/>
                <w:sz w:val="22"/>
              </w:rPr>
            </w:pPr>
          </w:p>
          <w:p>
            <w:pPr>
              <w:pStyle w:val="TableParagraph"/>
              <w:ind w:right="107"/>
              <w:jc w:val="center"/>
              <w:rPr>
                <w:b/>
                <w:sz w:val="22"/>
              </w:rPr>
            </w:pPr>
            <w:r>
              <w:rPr>
                <w:b/>
                <w:spacing w:val="-5"/>
                <w:sz w:val="22"/>
              </w:rPr>
              <w:t>PK</w:t>
            </w:r>
          </w:p>
        </w:tc>
        <w:tc>
          <w:tcPr>
            <w:tcW w:w="1591" w:type="dxa"/>
          </w:tcPr>
          <w:p>
            <w:pPr>
              <w:pStyle w:val="TableParagraph"/>
              <w:spacing w:line="237" w:lineRule="auto" w:before="246"/>
              <w:ind w:left="182"/>
              <w:rPr>
                <w:sz w:val="22"/>
              </w:rPr>
            </w:pPr>
            <w:r>
              <w:rPr>
                <w:spacing w:val="-2"/>
                <w:sz w:val="22"/>
              </w:rPr>
              <w:t>Identificador Renglón</w:t>
            </w:r>
          </w:p>
        </w:tc>
        <w:tc>
          <w:tcPr>
            <w:tcW w:w="2126" w:type="dxa"/>
          </w:tcPr>
          <w:p>
            <w:pPr>
              <w:pStyle w:val="TableParagraph"/>
              <w:spacing w:before="109"/>
              <w:rPr>
                <w:rFonts w:ascii="Cambria"/>
                <w:b/>
                <w:i/>
                <w:sz w:val="22"/>
              </w:rPr>
            </w:pPr>
          </w:p>
          <w:p>
            <w:pPr>
              <w:pStyle w:val="TableParagraph"/>
              <w:ind w:left="176"/>
              <w:rPr>
                <w:rFonts w:ascii="Consolas"/>
                <w:sz w:val="22"/>
              </w:rPr>
            </w:pPr>
            <w:r>
              <w:rPr>
                <w:rFonts w:ascii="Consolas"/>
                <w:spacing w:val="-5"/>
                <w:sz w:val="22"/>
              </w:rPr>
              <w:t>id</w:t>
            </w:r>
          </w:p>
        </w:tc>
        <w:tc>
          <w:tcPr>
            <w:tcW w:w="1545" w:type="dxa"/>
          </w:tcPr>
          <w:p>
            <w:pPr>
              <w:pStyle w:val="TableParagraph"/>
              <w:spacing w:line="242" w:lineRule="auto" w:before="114"/>
              <w:ind w:left="181" w:right="259"/>
              <w:rPr>
                <w:sz w:val="22"/>
              </w:rPr>
            </w:pPr>
            <w:r>
              <w:rPr>
                <w:spacing w:val="-2"/>
                <w:sz w:val="22"/>
              </w:rPr>
              <w:t xml:space="preserve">Numérico (BIGSERIA </w:t>
            </w:r>
            <w:r>
              <w:rPr>
                <w:spacing w:val="-6"/>
                <w:sz w:val="22"/>
              </w:rPr>
              <w:t>L)</w:t>
            </w:r>
          </w:p>
        </w:tc>
        <w:tc>
          <w:tcPr>
            <w:tcW w:w="1075" w:type="dxa"/>
          </w:tcPr>
          <w:p>
            <w:pPr>
              <w:pStyle w:val="TableParagraph"/>
              <w:spacing w:before="111"/>
              <w:rPr>
                <w:rFonts w:ascii="Cambria"/>
                <w:b/>
                <w:i/>
                <w:sz w:val="22"/>
              </w:rPr>
            </w:pPr>
          </w:p>
          <w:p>
            <w:pPr>
              <w:pStyle w:val="TableParagraph"/>
              <w:ind w:left="176"/>
              <w:rPr>
                <w:sz w:val="22"/>
              </w:rPr>
            </w:pPr>
            <w:r>
              <w:rPr>
                <w:sz w:val="22"/>
              </w:rPr>
              <w:t>-</w:t>
            </w:r>
          </w:p>
        </w:tc>
        <w:tc>
          <w:tcPr>
            <w:tcW w:w="2305" w:type="dxa"/>
          </w:tcPr>
          <w:p>
            <w:pPr>
              <w:pStyle w:val="TableParagraph"/>
              <w:spacing w:line="237" w:lineRule="auto" w:before="246"/>
              <w:ind w:left="177"/>
              <w:rPr>
                <w:sz w:val="22"/>
              </w:rPr>
            </w:pPr>
            <w:r>
              <w:rPr>
                <w:sz w:val="22"/>
              </w:rPr>
              <w:t>Identificador del consumo</w:t>
            </w:r>
            <w:r>
              <w:rPr>
                <w:spacing w:val="-14"/>
                <w:sz w:val="22"/>
              </w:rPr>
              <w:t xml:space="preserve"> </w:t>
            </w:r>
            <w:r>
              <w:rPr>
                <w:sz w:val="22"/>
              </w:rPr>
              <w:t>de</w:t>
            </w:r>
            <w:r>
              <w:rPr>
                <w:spacing w:val="-14"/>
                <w:sz w:val="22"/>
              </w:rPr>
              <w:t xml:space="preserve"> </w:t>
            </w:r>
            <w:r>
              <w:rPr>
                <w:sz w:val="22"/>
              </w:rPr>
              <w:t>repuesto</w:t>
            </w:r>
          </w:p>
        </w:tc>
      </w:tr>
      <w:tr>
        <w:trPr>
          <w:trHeight w:val="1260" w:hRule="atLeast"/>
        </w:trPr>
        <w:tc>
          <w:tcPr>
            <w:tcW w:w="796" w:type="dxa"/>
          </w:tcPr>
          <w:p>
            <w:pPr>
              <w:pStyle w:val="TableParagraph"/>
              <w:spacing w:before="242"/>
              <w:rPr>
                <w:rFonts w:ascii="Cambria"/>
                <w:b/>
                <w:i/>
                <w:sz w:val="22"/>
              </w:rPr>
            </w:pPr>
          </w:p>
          <w:p>
            <w:pPr>
              <w:pStyle w:val="TableParagraph"/>
              <w:ind w:right="107"/>
              <w:jc w:val="center"/>
              <w:rPr>
                <w:b/>
                <w:sz w:val="22"/>
              </w:rPr>
            </w:pPr>
            <w:r>
              <w:rPr>
                <w:b/>
                <w:spacing w:val="-5"/>
                <w:sz w:val="22"/>
              </w:rPr>
              <w:t>FK</w:t>
            </w:r>
          </w:p>
        </w:tc>
        <w:tc>
          <w:tcPr>
            <w:tcW w:w="1591" w:type="dxa"/>
          </w:tcPr>
          <w:p>
            <w:pPr>
              <w:pStyle w:val="TableParagraph"/>
              <w:spacing w:before="117"/>
              <w:rPr>
                <w:rFonts w:ascii="Cambria"/>
                <w:b/>
                <w:i/>
                <w:sz w:val="22"/>
              </w:rPr>
            </w:pPr>
          </w:p>
          <w:p>
            <w:pPr>
              <w:pStyle w:val="TableParagraph"/>
              <w:spacing w:line="242" w:lineRule="auto"/>
              <w:ind w:left="182" w:right="152"/>
              <w:rPr>
                <w:sz w:val="22"/>
              </w:rPr>
            </w:pPr>
            <w:r>
              <w:rPr>
                <w:spacing w:val="-2"/>
                <w:sz w:val="22"/>
              </w:rPr>
              <w:t xml:space="preserve">Mantenimien </w:t>
            </w:r>
            <w:r>
              <w:rPr>
                <w:spacing w:val="-6"/>
                <w:sz w:val="22"/>
              </w:rPr>
              <w:t>to</w:t>
            </w:r>
          </w:p>
        </w:tc>
        <w:tc>
          <w:tcPr>
            <w:tcW w:w="2126" w:type="dxa"/>
          </w:tcPr>
          <w:p>
            <w:pPr>
              <w:pStyle w:val="TableParagraph"/>
              <w:spacing w:before="115"/>
              <w:rPr>
                <w:rFonts w:ascii="Cambria"/>
                <w:b/>
                <w:i/>
                <w:sz w:val="22"/>
              </w:rPr>
            </w:pPr>
          </w:p>
          <w:p>
            <w:pPr>
              <w:pStyle w:val="TableParagraph"/>
              <w:spacing w:line="242" w:lineRule="auto"/>
              <w:ind w:left="176" w:right="59"/>
              <w:rPr>
                <w:rFonts w:ascii="Consolas"/>
                <w:sz w:val="22"/>
              </w:rPr>
            </w:pPr>
            <w:r>
              <w:rPr>
                <w:rFonts w:ascii="Consolas"/>
                <w:spacing w:val="-2"/>
                <w:sz w:val="22"/>
              </w:rPr>
              <w:t xml:space="preserve">mantenimiento_ </w:t>
            </w:r>
            <w:r>
              <w:rPr>
                <w:rFonts w:ascii="Consolas"/>
                <w:spacing w:val="-6"/>
                <w:sz w:val="22"/>
              </w:rPr>
              <w:t>id</w:t>
            </w:r>
          </w:p>
        </w:tc>
        <w:tc>
          <w:tcPr>
            <w:tcW w:w="1545" w:type="dxa"/>
          </w:tcPr>
          <w:p>
            <w:pPr>
              <w:pStyle w:val="TableParagraph"/>
              <w:spacing w:before="117"/>
              <w:rPr>
                <w:rFonts w:ascii="Cambria"/>
                <w:b/>
                <w:i/>
                <w:sz w:val="22"/>
              </w:rPr>
            </w:pPr>
          </w:p>
          <w:p>
            <w:pPr>
              <w:pStyle w:val="TableParagraph"/>
              <w:spacing w:line="242" w:lineRule="auto"/>
              <w:ind w:left="181" w:right="453"/>
              <w:rPr>
                <w:sz w:val="22"/>
              </w:rPr>
            </w:pPr>
            <w:r>
              <w:rPr>
                <w:spacing w:val="-2"/>
                <w:sz w:val="22"/>
              </w:rPr>
              <w:t>Numérico (BIGINT)</w:t>
            </w:r>
          </w:p>
        </w:tc>
        <w:tc>
          <w:tcPr>
            <w:tcW w:w="1075" w:type="dxa"/>
          </w:tcPr>
          <w:p>
            <w:pPr>
              <w:pStyle w:val="TableParagraph"/>
              <w:spacing w:before="242"/>
              <w:rPr>
                <w:rFonts w:ascii="Cambria"/>
                <w:b/>
                <w:i/>
                <w:sz w:val="22"/>
              </w:rPr>
            </w:pPr>
          </w:p>
          <w:p>
            <w:pPr>
              <w:pStyle w:val="TableParagraph"/>
              <w:ind w:left="176"/>
              <w:rPr>
                <w:sz w:val="22"/>
              </w:rPr>
            </w:pPr>
            <w:r>
              <w:rPr>
                <w:sz w:val="22"/>
              </w:rPr>
              <w:t>-</w:t>
            </w:r>
          </w:p>
        </w:tc>
        <w:tc>
          <w:tcPr>
            <w:tcW w:w="2305" w:type="dxa"/>
          </w:tcPr>
          <w:p>
            <w:pPr>
              <w:pStyle w:val="TableParagraph"/>
              <w:spacing w:before="115"/>
              <w:ind w:left="177" w:right="181"/>
              <w:rPr>
                <w:sz w:val="22"/>
              </w:rPr>
            </w:pPr>
            <w:r>
              <w:rPr>
                <w:sz w:val="22"/>
              </w:rPr>
              <w:t xml:space="preserve">Orden de trabajo </w:t>
            </w:r>
            <w:r>
              <w:rPr>
                <w:spacing w:val="-2"/>
                <w:sz w:val="22"/>
              </w:rPr>
              <w:t xml:space="preserve">(Ref: </w:t>
            </w:r>
            <w:r>
              <w:rPr>
                <w:rFonts w:ascii="Consolas"/>
                <w:spacing w:val="-2"/>
                <w:sz w:val="22"/>
              </w:rPr>
              <w:t xml:space="preserve">mantenimientos.i </w:t>
            </w:r>
            <w:r>
              <w:rPr>
                <w:rFonts w:ascii="Consolas"/>
                <w:spacing w:val="-6"/>
                <w:sz w:val="22"/>
              </w:rPr>
              <w:t>d</w:t>
            </w:r>
            <w:r>
              <w:rPr>
                <w:spacing w:val="-6"/>
                <w:sz w:val="22"/>
              </w:rPr>
              <w:t>)</w:t>
            </w:r>
          </w:p>
        </w:tc>
      </w:tr>
      <w:tr>
        <w:trPr>
          <w:trHeight w:val="1010" w:hRule="atLeast"/>
        </w:trPr>
        <w:tc>
          <w:tcPr>
            <w:tcW w:w="796" w:type="dxa"/>
          </w:tcPr>
          <w:p>
            <w:pPr>
              <w:pStyle w:val="TableParagraph"/>
              <w:spacing w:before="116"/>
              <w:rPr>
                <w:rFonts w:ascii="Cambria"/>
                <w:b/>
                <w:i/>
                <w:sz w:val="22"/>
              </w:rPr>
            </w:pPr>
          </w:p>
          <w:p>
            <w:pPr>
              <w:pStyle w:val="TableParagraph"/>
              <w:spacing w:before="1"/>
              <w:ind w:right="107"/>
              <w:jc w:val="center"/>
              <w:rPr>
                <w:b/>
                <w:sz w:val="22"/>
              </w:rPr>
            </w:pPr>
            <w:r>
              <w:rPr>
                <w:b/>
                <w:spacing w:val="-5"/>
                <w:sz w:val="22"/>
              </w:rPr>
              <w:t>FK</w:t>
            </w:r>
          </w:p>
        </w:tc>
        <w:tc>
          <w:tcPr>
            <w:tcW w:w="1591" w:type="dxa"/>
          </w:tcPr>
          <w:p>
            <w:pPr>
              <w:pStyle w:val="TableParagraph"/>
              <w:spacing w:before="116"/>
              <w:rPr>
                <w:rFonts w:ascii="Cambria"/>
                <w:b/>
                <w:i/>
                <w:sz w:val="22"/>
              </w:rPr>
            </w:pPr>
          </w:p>
          <w:p>
            <w:pPr>
              <w:pStyle w:val="TableParagraph"/>
              <w:spacing w:before="1"/>
              <w:ind w:left="182"/>
              <w:rPr>
                <w:sz w:val="22"/>
              </w:rPr>
            </w:pPr>
            <w:r>
              <w:rPr>
                <w:spacing w:val="-2"/>
                <w:sz w:val="22"/>
              </w:rPr>
              <w:t>Repuesto</w:t>
            </w:r>
          </w:p>
        </w:tc>
        <w:tc>
          <w:tcPr>
            <w:tcW w:w="2126" w:type="dxa"/>
          </w:tcPr>
          <w:p>
            <w:pPr>
              <w:pStyle w:val="TableParagraph"/>
              <w:spacing w:before="119"/>
              <w:rPr>
                <w:rFonts w:ascii="Cambria"/>
                <w:b/>
                <w:i/>
                <w:sz w:val="22"/>
              </w:rPr>
            </w:pPr>
          </w:p>
          <w:p>
            <w:pPr>
              <w:pStyle w:val="TableParagraph"/>
              <w:spacing w:before="1"/>
              <w:ind w:left="176"/>
              <w:rPr>
                <w:rFonts w:ascii="Consolas"/>
                <w:sz w:val="22"/>
              </w:rPr>
            </w:pPr>
            <w:r>
              <w:rPr>
                <w:rFonts w:ascii="Consolas"/>
                <w:spacing w:val="-2"/>
                <w:sz w:val="22"/>
              </w:rPr>
              <w:t>repuesto_id</w:t>
            </w:r>
          </w:p>
        </w:tc>
        <w:tc>
          <w:tcPr>
            <w:tcW w:w="1545" w:type="dxa"/>
          </w:tcPr>
          <w:p>
            <w:pPr>
              <w:pStyle w:val="TableParagraph"/>
              <w:spacing w:line="242" w:lineRule="auto" w:before="249"/>
              <w:ind w:left="181" w:right="453"/>
              <w:rPr>
                <w:sz w:val="22"/>
              </w:rPr>
            </w:pPr>
            <w:r>
              <w:rPr>
                <w:spacing w:val="-2"/>
                <w:sz w:val="22"/>
              </w:rPr>
              <w:t>Numérico (BIGINT)</w:t>
            </w:r>
          </w:p>
        </w:tc>
        <w:tc>
          <w:tcPr>
            <w:tcW w:w="1075" w:type="dxa"/>
          </w:tcPr>
          <w:p>
            <w:pPr>
              <w:pStyle w:val="TableParagraph"/>
              <w:spacing w:before="116"/>
              <w:rPr>
                <w:rFonts w:ascii="Cambria"/>
                <w:b/>
                <w:i/>
                <w:sz w:val="22"/>
              </w:rPr>
            </w:pPr>
          </w:p>
          <w:p>
            <w:pPr>
              <w:pStyle w:val="TableParagraph"/>
              <w:spacing w:before="1"/>
              <w:ind w:left="176"/>
              <w:rPr>
                <w:sz w:val="22"/>
              </w:rPr>
            </w:pPr>
            <w:r>
              <w:rPr>
                <w:sz w:val="22"/>
              </w:rPr>
              <w:t>-</w:t>
            </w:r>
          </w:p>
        </w:tc>
        <w:tc>
          <w:tcPr>
            <w:tcW w:w="2305" w:type="dxa"/>
          </w:tcPr>
          <w:p>
            <w:pPr>
              <w:pStyle w:val="TableParagraph"/>
              <w:spacing w:line="242" w:lineRule="auto" w:before="119"/>
              <w:ind w:left="177" w:right="192"/>
              <w:rPr>
                <w:sz w:val="22"/>
              </w:rPr>
            </w:pPr>
            <w:r>
              <w:rPr>
                <w:sz w:val="22"/>
              </w:rPr>
              <w:t>Repuesto</w:t>
            </w:r>
            <w:r>
              <w:rPr>
                <w:spacing w:val="-14"/>
                <w:sz w:val="22"/>
              </w:rPr>
              <w:t xml:space="preserve"> </w:t>
            </w:r>
            <w:r>
              <w:rPr>
                <w:sz w:val="22"/>
              </w:rPr>
              <w:t xml:space="preserve">extraído </w:t>
            </w:r>
            <w:r>
              <w:rPr>
                <w:spacing w:val="-2"/>
                <w:sz w:val="22"/>
              </w:rPr>
              <w:t xml:space="preserve">(Ref: </w:t>
            </w:r>
            <w:r>
              <w:rPr>
                <w:rFonts w:ascii="Consolas" w:hAnsi="Consolas"/>
                <w:spacing w:val="-2"/>
                <w:sz w:val="22"/>
              </w:rPr>
              <w:t>repuestos.id</w:t>
            </w:r>
            <w:r>
              <w:rPr>
                <w:spacing w:val="-2"/>
                <w:sz w:val="22"/>
              </w:rPr>
              <w:t>)</w:t>
            </w:r>
          </w:p>
        </w:tc>
      </w:tr>
      <w:tr>
        <w:trPr>
          <w:trHeight w:val="745" w:hRule="atLeast"/>
        </w:trPr>
        <w:tc>
          <w:tcPr>
            <w:tcW w:w="796" w:type="dxa"/>
          </w:tcPr>
          <w:p>
            <w:pPr>
              <w:pStyle w:val="TableParagraph"/>
              <w:rPr>
                <w:sz w:val="22"/>
              </w:rPr>
            </w:pPr>
          </w:p>
        </w:tc>
        <w:tc>
          <w:tcPr>
            <w:tcW w:w="1591" w:type="dxa"/>
          </w:tcPr>
          <w:p>
            <w:pPr>
              <w:pStyle w:val="TableParagraph"/>
              <w:spacing w:before="244"/>
              <w:ind w:left="182"/>
              <w:rPr>
                <w:sz w:val="22"/>
              </w:rPr>
            </w:pPr>
            <w:r>
              <w:rPr>
                <w:spacing w:val="-2"/>
                <w:sz w:val="22"/>
              </w:rPr>
              <w:t>Cantidad</w:t>
            </w:r>
          </w:p>
        </w:tc>
        <w:tc>
          <w:tcPr>
            <w:tcW w:w="2126" w:type="dxa"/>
          </w:tcPr>
          <w:p>
            <w:pPr>
              <w:pStyle w:val="TableParagraph"/>
              <w:spacing w:before="242"/>
              <w:ind w:left="176"/>
              <w:rPr>
                <w:rFonts w:ascii="Consolas"/>
                <w:sz w:val="22"/>
              </w:rPr>
            </w:pPr>
            <w:r>
              <w:rPr>
                <w:rFonts w:ascii="Consolas"/>
                <w:spacing w:val="-2"/>
                <w:sz w:val="22"/>
              </w:rPr>
              <w:t>cantidad</w:t>
            </w:r>
          </w:p>
        </w:tc>
        <w:tc>
          <w:tcPr>
            <w:tcW w:w="1545" w:type="dxa"/>
          </w:tcPr>
          <w:p>
            <w:pPr>
              <w:pStyle w:val="TableParagraph"/>
              <w:spacing w:line="242" w:lineRule="auto" w:before="114"/>
              <w:ind w:left="181" w:right="259"/>
              <w:rPr>
                <w:sz w:val="22"/>
              </w:rPr>
            </w:pPr>
            <w:r>
              <w:rPr>
                <w:spacing w:val="-2"/>
                <w:sz w:val="22"/>
              </w:rPr>
              <w:t>Numérico (INTEGER)</w:t>
            </w:r>
          </w:p>
        </w:tc>
        <w:tc>
          <w:tcPr>
            <w:tcW w:w="1075" w:type="dxa"/>
          </w:tcPr>
          <w:p>
            <w:pPr>
              <w:pStyle w:val="TableParagraph"/>
              <w:spacing w:before="244"/>
              <w:ind w:left="176"/>
              <w:rPr>
                <w:sz w:val="22"/>
              </w:rPr>
            </w:pPr>
            <w:r>
              <w:rPr>
                <w:sz w:val="22"/>
              </w:rPr>
              <w:t>-</w:t>
            </w:r>
          </w:p>
        </w:tc>
        <w:tc>
          <w:tcPr>
            <w:tcW w:w="2305" w:type="dxa"/>
          </w:tcPr>
          <w:p>
            <w:pPr>
              <w:pStyle w:val="TableParagraph"/>
              <w:spacing w:before="244"/>
              <w:ind w:left="177"/>
              <w:rPr>
                <w:sz w:val="22"/>
              </w:rPr>
            </w:pPr>
            <w:r>
              <w:rPr>
                <w:sz w:val="22"/>
              </w:rPr>
              <w:t>Piezas</w:t>
            </w:r>
            <w:r>
              <w:rPr>
                <w:spacing w:val="-5"/>
                <w:sz w:val="22"/>
              </w:rPr>
              <w:t xml:space="preserve"> </w:t>
            </w:r>
            <w:r>
              <w:rPr>
                <w:spacing w:val="-2"/>
                <w:sz w:val="22"/>
              </w:rPr>
              <w:t>utilizadas</w:t>
            </w:r>
          </w:p>
        </w:tc>
      </w:tr>
      <w:tr>
        <w:trPr>
          <w:trHeight w:val="745" w:hRule="atLeast"/>
        </w:trPr>
        <w:tc>
          <w:tcPr>
            <w:tcW w:w="796" w:type="dxa"/>
          </w:tcPr>
          <w:p>
            <w:pPr>
              <w:pStyle w:val="TableParagraph"/>
              <w:rPr>
                <w:sz w:val="22"/>
              </w:rPr>
            </w:pPr>
          </w:p>
        </w:tc>
        <w:tc>
          <w:tcPr>
            <w:tcW w:w="1591" w:type="dxa"/>
          </w:tcPr>
          <w:p>
            <w:pPr>
              <w:pStyle w:val="TableParagraph"/>
              <w:spacing w:line="242" w:lineRule="auto" w:before="114"/>
              <w:ind w:left="182" w:right="656"/>
              <w:rPr>
                <w:sz w:val="22"/>
              </w:rPr>
            </w:pPr>
            <w:r>
              <w:rPr>
                <w:spacing w:val="-2"/>
                <w:sz w:val="22"/>
              </w:rPr>
              <w:t>Costo Unitario</w:t>
            </w:r>
          </w:p>
        </w:tc>
        <w:tc>
          <w:tcPr>
            <w:tcW w:w="2126" w:type="dxa"/>
          </w:tcPr>
          <w:p>
            <w:pPr>
              <w:pStyle w:val="TableParagraph"/>
              <w:spacing w:before="242"/>
              <w:ind w:left="176"/>
              <w:rPr>
                <w:rFonts w:ascii="Consolas"/>
                <w:sz w:val="22"/>
              </w:rPr>
            </w:pPr>
            <w:r>
              <w:rPr>
                <w:rFonts w:ascii="Consolas"/>
                <w:spacing w:val="-2"/>
                <w:sz w:val="22"/>
              </w:rPr>
              <w:t>costo_unitario</w:t>
            </w:r>
          </w:p>
        </w:tc>
        <w:tc>
          <w:tcPr>
            <w:tcW w:w="1545" w:type="dxa"/>
          </w:tcPr>
          <w:p>
            <w:pPr>
              <w:pStyle w:val="TableParagraph"/>
              <w:spacing w:line="242" w:lineRule="auto" w:before="114"/>
              <w:ind w:left="181"/>
              <w:rPr>
                <w:sz w:val="22"/>
              </w:rPr>
            </w:pPr>
            <w:r>
              <w:rPr>
                <w:spacing w:val="-2"/>
                <w:sz w:val="22"/>
              </w:rPr>
              <w:t>Numérico (DECIMAL)</w:t>
            </w:r>
          </w:p>
        </w:tc>
        <w:tc>
          <w:tcPr>
            <w:tcW w:w="1075" w:type="dxa"/>
          </w:tcPr>
          <w:p>
            <w:pPr>
              <w:pStyle w:val="TableParagraph"/>
              <w:spacing w:before="244"/>
              <w:ind w:left="176"/>
              <w:rPr>
                <w:sz w:val="22"/>
              </w:rPr>
            </w:pPr>
            <w:r>
              <w:rPr>
                <w:spacing w:val="-4"/>
                <w:sz w:val="22"/>
              </w:rPr>
              <w:t>12,2</w:t>
            </w:r>
          </w:p>
        </w:tc>
        <w:tc>
          <w:tcPr>
            <w:tcW w:w="2305" w:type="dxa"/>
          </w:tcPr>
          <w:p>
            <w:pPr>
              <w:pStyle w:val="TableParagraph"/>
              <w:spacing w:line="242" w:lineRule="auto" w:before="114"/>
              <w:ind w:left="177" w:right="192"/>
              <w:rPr>
                <w:sz w:val="22"/>
              </w:rPr>
            </w:pPr>
            <w:r>
              <w:rPr>
                <w:sz w:val="22"/>
              </w:rPr>
              <w:t>Precio/Valor</w:t>
            </w:r>
            <w:r>
              <w:rPr>
                <w:spacing w:val="-14"/>
                <w:sz w:val="22"/>
              </w:rPr>
              <w:t xml:space="preserve"> </w:t>
            </w:r>
            <w:r>
              <w:rPr>
                <w:sz w:val="22"/>
              </w:rPr>
              <w:t>de</w:t>
            </w:r>
            <w:r>
              <w:rPr>
                <w:spacing w:val="-14"/>
                <w:sz w:val="22"/>
              </w:rPr>
              <w:t xml:space="preserve"> </w:t>
            </w:r>
            <w:r>
              <w:rPr>
                <w:sz w:val="22"/>
              </w:rPr>
              <w:t>la pieza consumida</w:t>
            </w:r>
          </w:p>
        </w:tc>
      </w:tr>
    </w:tbl>
    <w:p>
      <w:pPr>
        <w:pStyle w:val="TableParagraph"/>
        <w:spacing w:after="0" w:line="242"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UBICACIONES_GPS" w:id="214"/>
      <w:bookmarkEnd w:id="214"/>
      <w:r>
        <w:rPr/>
      </w:r>
      <w:r>
        <w:rPr>
          <w:rFonts w:ascii="Cambria"/>
          <w:b/>
          <w:i/>
          <w:color w:val="365F91"/>
          <w:sz w:val="24"/>
        </w:rPr>
        <w:t>ENTIDAD:</w:t>
      </w:r>
      <w:r>
        <w:rPr>
          <w:rFonts w:ascii="Cambria"/>
          <w:b/>
          <w:i/>
          <w:color w:val="365F91"/>
          <w:spacing w:val="-2"/>
          <w:sz w:val="24"/>
        </w:rPr>
        <w:t xml:space="preserve"> UBICACIONES_GPS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651"/>
        <w:gridCol w:w="1926"/>
        <w:gridCol w:w="1770"/>
        <w:gridCol w:w="1135"/>
        <w:gridCol w:w="2120"/>
      </w:tblGrid>
      <w:tr>
        <w:trPr>
          <w:trHeight w:val="745" w:hRule="atLeast"/>
        </w:trPr>
        <w:tc>
          <w:tcPr>
            <w:tcW w:w="836" w:type="dxa"/>
          </w:tcPr>
          <w:p>
            <w:pPr>
              <w:pStyle w:val="TableParagraph"/>
              <w:spacing w:line="242" w:lineRule="auto" w:before="114"/>
              <w:ind w:left="182" w:right="313"/>
              <w:rPr>
                <w:b/>
                <w:sz w:val="22"/>
              </w:rPr>
            </w:pPr>
            <w:r>
              <w:rPr>
                <w:b/>
                <w:spacing w:val="-6"/>
                <w:sz w:val="22"/>
              </w:rPr>
              <w:t xml:space="preserve">KE </w:t>
            </w:r>
            <w:r>
              <w:rPr>
                <w:b/>
                <w:spacing w:val="-10"/>
                <w:sz w:val="22"/>
              </w:rPr>
              <w:t>Y</w:t>
            </w:r>
          </w:p>
        </w:tc>
        <w:tc>
          <w:tcPr>
            <w:tcW w:w="1651" w:type="dxa"/>
          </w:tcPr>
          <w:p>
            <w:pPr>
              <w:pStyle w:val="TableParagraph"/>
              <w:spacing w:before="244"/>
              <w:ind w:left="182"/>
              <w:rPr>
                <w:b/>
                <w:sz w:val="22"/>
              </w:rPr>
            </w:pPr>
            <w:r>
              <w:rPr>
                <w:b/>
                <w:spacing w:val="-2"/>
                <w:sz w:val="22"/>
              </w:rPr>
              <w:t>Nombre</w:t>
            </w:r>
          </w:p>
        </w:tc>
        <w:tc>
          <w:tcPr>
            <w:tcW w:w="1926" w:type="dxa"/>
          </w:tcPr>
          <w:p>
            <w:pPr>
              <w:pStyle w:val="TableParagraph"/>
              <w:spacing w:before="244"/>
              <w:ind w:left="176"/>
              <w:rPr>
                <w:b/>
                <w:sz w:val="22"/>
              </w:rPr>
            </w:pPr>
            <w:r>
              <w:rPr>
                <w:b/>
                <w:spacing w:val="-2"/>
                <w:sz w:val="22"/>
              </w:rPr>
              <w:t>Campo</w:t>
            </w:r>
          </w:p>
        </w:tc>
        <w:tc>
          <w:tcPr>
            <w:tcW w:w="1770"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35" w:type="dxa"/>
          </w:tcPr>
          <w:p>
            <w:pPr>
              <w:pStyle w:val="TableParagraph"/>
              <w:spacing w:line="242" w:lineRule="auto" w:before="114"/>
              <w:ind w:left="176" w:right="268"/>
              <w:rPr>
                <w:b/>
                <w:sz w:val="22"/>
              </w:rPr>
            </w:pPr>
            <w:r>
              <w:rPr>
                <w:b/>
                <w:spacing w:val="-2"/>
                <w:sz w:val="22"/>
              </w:rPr>
              <w:t xml:space="preserve">Tamañ </w:t>
            </w:r>
            <w:r>
              <w:rPr>
                <w:b/>
                <w:spacing w:val="-10"/>
                <w:sz w:val="22"/>
              </w:rPr>
              <w:t>o</w:t>
            </w:r>
          </w:p>
        </w:tc>
        <w:tc>
          <w:tcPr>
            <w:tcW w:w="2120" w:type="dxa"/>
          </w:tcPr>
          <w:p>
            <w:pPr>
              <w:pStyle w:val="TableParagraph"/>
              <w:spacing w:before="244"/>
              <w:ind w:left="182"/>
              <w:rPr>
                <w:b/>
                <w:sz w:val="22"/>
              </w:rPr>
            </w:pPr>
            <w:r>
              <w:rPr>
                <w:b/>
                <w:spacing w:val="-2"/>
                <w:sz w:val="22"/>
              </w:rPr>
              <w:t>Descripción</w:t>
            </w:r>
          </w:p>
        </w:tc>
      </w:tr>
      <w:tr>
        <w:trPr>
          <w:trHeight w:val="745" w:hRule="atLeast"/>
        </w:trPr>
        <w:tc>
          <w:tcPr>
            <w:tcW w:w="836" w:type="dxa"/>
          </w:tcPr>
          <w:p>
            <w:pPr>
              <w:pStyle w:val="TableParagraph"/>
              <w:spacing w:before="244"/>
              <w:ind w:right="147"/>
              <w:jc w:val="center"/>
              <w:rPr>
                <w:b/>
                <w:sz w:val="22"/>
              </w:rPr>
            </w:pPr>
            <w:r>
              <w:rPr>
                <w:b/>
                <w:spacing w:val="-5"/>
                <w:sz w:val="22"/>
              </w:rPr>
              <w:t>PK</w:t>
            </w:r>
          </w:p>
        </w:tc>
        <w:tc>
          <w:tcPr>
            <w:tcW w:w="1651" w:type="dxa"/>
          </w:tcPr>
          <w:p>
            <w:pPr>
              <w:pStyle w:val="TableParagraph"/>
              <w:spacing w:line="242" w:lineRule="auto" w:before="114"/>
              <w:ind w:left="182"/>
              <w:rPr>
                <w:sz w:val="22"/>
              </w:rPr>
            </w:pPr>
            <w:r>
              <w:rPr>
                <w:spacing w:val="-2"/>
                <w:sz w:val="22"/>
              </w:rPr>
              <w:t xml:space="preserve">Identificador </w:t>
            </w:r>
            <w:r>
              <w:rPr>
                <w:sz w:val="22"/>
              </w:rPr>
              <w:t>Pista GPS</w:t>
            </w:r>
          </w:p>
        </w:tc>
        <w:tc>
          <w:tcPr>
            <w:tcW w:w="1926" w:type="dxa"/>
          </w:tcPr>
          <w:p>
            <w:pPr>
              <w:pStyle w:val="TableParagraph"/>
              <w:spacing w:before="242"/>
              <w:ind w:left="176"/>
              <w:rPr>
                <w:rFonts w:ascii="Consolas"/>
                <w:sz w:val="22"/>
              </w:rPr>
            </w:pPr>
            <w:r>
              <w:rPr>
                <w:rFonts w:ascii="Consolas"/>
                <w:spacing w:val="-5"/>
                <w:sz w:val="22"/>
              </w:rPr>
              <w:t>id</w:t>
            </w:r>
          </w:p>
        </w:tc>
        <w:tc>
          <w:tcPr>
            <w:tcW w:w="1770" w:type="dxa"/>
          </w:tcPr>
          <w:p>
            <w:pPr>
              <w:pStyle w:val="TableParagraph"/>
              <w:spacing w:line="242" w:lineRule="auto" w:before="114"/>
              <w:ind w:left="176"/>
              <w:rPr>
                <w:sz w:val="22"/>
              </w:rPr>
            </w:pPr>
            <w:r>
              <w:rPr>
                <w:spacing w:val="-2"/>
                <w:sz w:val="22"/>
              </w:rPr>
              <w:t>Numérico (BIGSERIAL)</w:t>
            </w:r>
          </w:p>
        </w:tc>
        <w:tc>
          <w:tcPr>
            <w:tcW w:w="1135" w:type="dxa"/>
          </w:tcPr>
          <w:p>
            <w:pPr>
              <w:pStyle w:val="TableParagraph"/>
              <w:spacing w:before="244"/>
              <w:ind w:left="176"/>
              <w:rPr>
                <w:sz w:val="22"/>
              </w:rPr>
            </w:pPr>
            <w:r>
              <w:rPr>
                <w:sz w:val="22"/>
              </w:rPr>
              <w:t>-</w:t>
            </w:r>
          </w:p>
        </w:tc>
        <w:tc>
          <w:tcPr>
            <w:tcW w:w="2120" w:type="dxa"/>
          </w:tcPr>
          <w:p>
            <w:pPr>
              <w:pStyle w:val="TableParagraph"/>
              <w:spacing w:line="242" w:lineRule="auto" w:before="114"/>
              <w:ind w:left="182"/>
              <w:rPr>
                <w:sz w:val="22"/>
              </w:rPr>
            </w:pPr>
            <w:r>
              <w:rPr>
                <w:sz w:val="22"/>
              </w:rPr>
              <w:t>Identificador</w:t>
            </w:r>
            <w:r>
              <w:rPr>
                <w:spacing w:val="-14"/>
                <w:sz w:val="22"/>
              </w:rPr>
              <w:t xml:space="preserve"> </w:t>
            </w:r>
            <w:r>
              <w:rPr>
                <w:sz w:val="22"/>
              </w:rPr>
              <w:t>del punto</w:t>
            </w:r>
            <w:r>
              <w:rPr>
                <w:spacing w:val="-1"/>
                <w:sz w:val="22"/>
              </w:rPr>
              <w:t xml:space="preserve"> </w:t>
            </w:r>
            <w:r>
              <w:rPr>
                <w:sz w:val="22"/>
              </w:rPr>
              <w:t>de</w:t>
            </w:r>
            <w:r>
              <w:rPr>
                <w:spacing w:val="1"/>
                <w:sz w:val="22"/>
              </w:rPr>
              <w:t xml:space="preserve"> </w:t>
            </w:r>
            <w:r>
              <w:rPr>
                <w:spacing w:val="-2"/>
                <w:sz w:val="22"/>
              </w:rPr>
              <w:t>rastreo</w:t>
            </w:r>
          </w:p>
        </w:tc>
      </w:tr>
      <w:tr>
        <w:trPr>
          <w:trHeight w:val="1255" w:hRule="atLeast"/>
        </w:trPr>
        <w:tc>
          <w:tcPr>
            <w:tcW w:w="836" w:type="dxa"/>
          </w:tcPr>
          <w:p>
            <w:pPr>
              <w:pStyle w:val="TableParagraph"/>
              <w:spacing w:before="242"/>
              <w:rPr>
                <w:rFonts w:ascii="Cambria"/>
                <w:b/>
                <w:i/>
                <w:sz w:val="22"/>
              </w:rPr>
            </w:pPr>
          </w:p>
          <w:p>
            <w:pPr>
              <w:pStyle w:val="TableParagraph"/>
              <w:ind w:right="147"/>
              <w:jc w:val="center"/>
              <w:rPr>
                <w:b/>
                <w:sz w:val="22"/>
              </w:rPr>
            </w:pPr>
            <w:r>
              <w:rPr>
                <w:b/>
                <w:spacing w:val="-5"/>
                <w:sz w:val="22"/>
              </w:rPr>
              <w:t>FK</w:t>
            </w:r>
          </w:p>
        </w:tc>
        <w:tc>
          <w:tcPr>
            <w:tcW w:w="1651" w:type="dxa"/>
          </w:tcPr>
          <w:p>
            <w:pPr>
              <w:pStyle w:val="TableParagraph"/>
              <w:spacing w:before="242"/>
              <w:rPr>
                <w:rFonts w:ascii="Cambria"/>
                <w:b/>
                <w:i/>
                <w:sz w:val="22"/>
              </w:rPr>
            </w:pPr>
          </w:p>
          <w:p>
            <w:pPr>
              <w:pStyle w:val="TableParagraph"/>
              <w:ind w:left="182"/>
              <w:rPr>
                <w:sz w:val="22"/>
              </w:rPr>
            </w:pPr>
            <w:r>
              <w:rPr>
                <w:spacing w:val="-2"/>
                <w:sz w:val="22"/>
              </w:rPr>
              <w:t>Maquinaria</w:t>
            </w:r>
          </w:p>
        </w:tc>
        <w:tc>
          <w:tcPr>
            <w:tcW w:w="1926" w:type="dxa"/>
          </w:tcPr>
          <w:p>
            <w:pPr>
              <w:pStyle w:val="TableParagraph"/>
              <w:spacing w:before="114"/>
              <w:rPr>
                <w:rFonts w:ascii="Cambria"/>
                <w:b/>
                <w:i/>
                <w:sz w:val="22"/>
              </w:rPr>
            </w:pPr>
          </w:p>
          <w:p>
            <w:pPr>
              <w:pStyle w:val="TableParagraph"/>
              <w:ind w:left="176" w:right="216"/>
              <w:rPr>
                <w:rFonts w:ascii="Consolas"/>
                <w:sz w:val="22"/>
              </w:rPr>
            </w:pPr>
            <w:r>
              <w:rPr>
                <w:rFonts w:ascii="Consolas"/>
                <w:spacing w:val="-2"/>
                <w:sz w:val="22"/>
              </w:rPr>
              <w:t xml:space="preserve">maquinaria_i </w:t>
            </w:r>
            <w:r>
              <w:rPr>
                <w:rFonts w:ascii="Consolas"/>
                <w:spacing w:val="-10"/>
                <w:sz w:val="22"/>
              </w:rPr>
              <w:t>d</w:t>
            </w:r>
          </w:p>
        </w:tc>
        <w:tc>
          <w:tcPr>
            <w:tcW w:w="1770" w:type="dxa"/>
          </w:tcPr>
          <w:p>
            <w:pPr>
              <w:pStyle w:val="TableParagraph"/>
              <w:spacing w:before="118"/>
              <w:rPr>
                <w:rFonts w:ascii="Cambria"/>
                <w:b/>
                <w:i/>
                <w:sz w:val="22"/>
              </w:rPr>
            </w:pPr>
          </w:p>
          <w:p>
            <w:pPr>
              <w:pStyle w:val="TableParagraph"/>
              <w:spacing w:line="237" w:lineRule="auto"/>
              <w:ind w:left="176" w:right="683"/>
              <w:rPr>
                <w:sz w:val="22"/>
              </w:rPr>
            </w:pPr>
            <w:r>
              <w:rPr>
                <w:spacing w:val="-2"/>
                <w:sz w:val="22"/>
              </w:rPr>
              <w:t>Numérico (BIGINT)</w:t>
            </w:r>
          </w:p>
        </w:tc>
        <w:tc>
          <w:tcPr>
            <w:tcW w:w="1135" w:type="dxa"/>
          </w:tcPr>
          <w:p>
            <w:pPr>
              <w:pStyle w:val="TableParagraph"/>
              <w:spacing w:before="242"/>
              <w:rPr>
                <w:rFonts w:ascii="Cambria"/>
                <w:b/>
                <w:i/>
                <w:sz w:val="22"/>
              </w:rPr>
            </w:pPr>
          </w:p>
          <w:p>
            <w:pPr>
              <w:pStyle w:val="TableParagraph"/>
              <w:ind w:left="176"/>
              <w:rPr>
                <w:sz w:val="22"/>
              </w:rPr>
            </w:pPr>
            <w:r>
              <w:rPr>
                <w:sz w:val="22"/>
              </w:rPr>
              <w:t>-</w:t>
            </w:r>
          </w:p>
        </w:tc>
        <w:tc>
          <w:tcPr>
            <w:tcW w:w="2120" w:type="dxa"/>
          </w:tcPr>
          <w:p>
            <w:pPr>
              <w:pStyle w:val="TableParagraph"/>
              <w:spacing w:line="242" w:lineRule="auto" w:before="119"/>
              <w:ind w:left="182" w:right="226"/>
              <w:rPr>
                <w:rFonts w:ascii="Consolas" w:hAnsi="Consolas"/>
                <w:sz w:val="22"/>
              </w:rPr>
            </w:pPr>
            <w:r>
              <w:rPr>
                <w:spacing w:val="-2"/>
                <w:sz w:val="22"/>
              </w:rPr>
              <w:t xml:space="preserve">Máquina </w:t>
            </w:r>
            <w:r>
              <w:rPr>
                <w:sz w:val="22"/>
              </w:rPr>
              <w:t>monitorizada</w:t>
            </w:r>
            <w:r>
              <w:rPr>
                <w:spacing w:val="-14"/>
                <w:sz w:val="22"/>
              </w:rPr>
              <w:t xml:space="preserve"> </w:t>
            </w:r>
            <w:r>
              <w:rPr>
                <w:sz w:val="22"/>
              </w:rPr>
              <w:t xml:space="preserve">(Ref: </w:t>
            </w:r>
            <w:r>
              <w:rPr>
                <w:rFonts w:ascii="Consolas" w:hAnsi="Consolas"/>
                <w:spacing w:val="-2"/>
                <w:sz w:val="22"/>
              </w:rPr>
              <w:t>maquinarias.id</w:t>
            </w:r>
          </w:p>
          <w:p>
            <w:pPr>
              <w:pStyle w:val="TableParagraph"/>
              <w:spacing w:line="242" w:lineRule="exact"/>
              <w:ind w:left="182"/>
              <w:rPr>
                <w:sz w:val="22"/>
              </w:rPr>
            </w:pPr>
            <w:r>
              <w:rPr>
                <w:spacing w:val="-10"/>
                <w:sz w:val="22"/>
              </w:rPr>
              <w:t>)</w:t>
            </w:r>
          </w:p>
        </w:tc>
      </w:tr>
      <w:tr>
        <w:trPr>
          <w:trHeight w:val="1000" w:hRule="atLeast"/>
        </w:trPr>
        <w:tc>
          <w:tcPr>
            <w:tcW w:w="836" w:type="dxa"/>
          </w:tcPr>
          <w:p>
            <w:pPr>
              <w:pStyle w:val="TableParagraph"/>
              <w:rPr>
                <w:sz w:val="22"/>
              </w:rPr>
            </w:pPr>
          </w:p>
        </w:tc>
        <w:tc>
          <w:tcPr>
            <w:tcW w:w="1651" w:type="dxa"/>
          </w:tcPr>
          <w:p>
            <w:pPr>
              <w:pStyle w:val="TableParagraph"/>
              <w:spacing w:before="116"/>
              <w:rPr>
                <w:rFonts w:ascii="Cambria"/>
                <w:b/>
                <w:i/>
                <w:sz w:val="22"/>
              </w:rPr>
            </w:pPr>
          </w:p>
          <w:p>
            <w:pPr>
              <w:pStyle w:val="TableParagraph"/>
              <w:ind w:left="182"/>
              <w:rPr>
                <w:sz w:val="22"/>
              </w:rPr>
            </w:pPr>
            <w:r>
              <w:rPr>
                <w:spacing w:val="-2"/>
                <w:sz w:val="22"/>
              </w:rPr>
              <w:t>Latitud</w:t>
            </w:r>
          </w:p>
        </w:tc>
        <w:tc>
          <w:tcPr>
            <w:tcW w:w="192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latitud</w:t>
            </w:r>
          </w:p>
        </w:tc>
        <w:tc>
          <w:tcPr>
            <w:tcW w:w="1770" w:type="dxa"/>
          </w:tcPr>
          <w:p>
            <w:pPr>
              <w:pStyle w:val="TableParagraph"/>
              <w:spacing w:line="242" w:lineRule="auto" w:before="244"/>
              <w:ind w:left="176"/>
              <w:rPr>
                <w:sz w:val="22"/>
              </w:rPr>
            </w:pPr>
            <w:r>
              <w:rPr>
                <w:spacing w:val="-2"/>
                <w:sz w:val="22"/>
              </w:rPr>
              <w:t>Numérico (DECIMAL)</w:t>
            </w:r>
          </w:p>
        </w:tc>
        <w:tc>
          <w:tcPr>
            <w:tcW w:w="1135" w:type="dxa"/>
          </w:tcPr>
          <w:p>
            <w:pPr>
              <w:pStyle w:val="TableParagraph"/>
              <w:spacing w:before="116"/>
              <w:rPr>
                <w:rFonts w:ascii="Cambria"/>
                <w:b/>
                <w:i/>
                <w:sz w:val="22"/>
              </w:rPr>
            </w:pPr>
          </w:p>
          <w:p>
            <w:pPr>
              <w:pStyle w:val="TableParagraph"/>
              <w:ind w:left="176"/>
              <w:rPr>
                <w:sz w:val="22"/>
              </w:rPr>
            </w:pPr>
            <w:r>
              <w:rPr>
                <w:spacing w:val="-4"/>
                <w:sz w:val="22"/>
              </w:rPr>
              <w:t>10,7</w:t>
            </w:r>
          </w:p>
        </w:tc>
        <w:tc>
          <w:tcPr>
            <w:tcW w:w="2120" w:type="dxa"/>
          </w:tcPr>
          <w:p>
            <w:pPr>
              <w:pStyle w:val="TableParagraph"/>
              <w:spacing w:before="119"/>
              <w:ind w:left="182" w:right="726"/>
              <w:rPr>
                <w:sz w:val="22"/>
              </w:rPr>
            </w:pPr>
            <w:r>
              <w:rPr>
                <w:spacing w:val="-2"/>
                <w:sz w:val="22"/>
              </w:rPr>
              <w:t xml:space="preserve">Coordenada </w:t>
            </w:r>
            <w:r>
              <w:rPr>
                <w:sz w:val="22"/>
              </w:rPr>
              <w:t>geográfica</w:t>
            </w:r>
            <w:r>
              <w:rPr>
                <w:spacing w:val="-14"/>
                <w:sz w:val="22"/>
              </w:rPr>
              <w:t xml:space="preserve"> </w:t>
            </w:r>
            <w:r>
              <w:rPr>
                <w:sz w:val="22"/>
              </w:rPr>
              <w:t xml:space="preserve">de </w:t>
            </w:r>
            <w:r>
              <w:rPr>
                <w:spacing w:val="-2"/>
                <w:sz w:val="22"/>
              </w:rPr>
              <w:t>latitud</w:t>
            </w:r>
          </w:p>
        </w:tc>
      </w:tr>
      <w:tr>
        <w:trPr>
          <w:trHeight w:val="1000" w:hRule="atLeast"/>
        </w:trPr>
        <w:tc>
          <w:tcPr>
            <w:tcW w:w="836" w:type="dxa"/>
          </w:tcPr>
          <w:p>
            <w:pPr>
              <w:pStyle w:val="TableParagraph"/>
              <w:rPr>
                <w:sz w:val="22"/>
              </w:rPr>
            </w:pPr>
          </w:p>
        </w:tc>
        <w:tc>
          <w:tcPr>
            <w:tcW w:w="1651" w:type="dxa"/>
          </w:tcPr>
          <w:p>
            <w:pPr>
              <w:pStyle w:val="TableParagraph"/>
              <w:spacing w:before="112"/>
              <w:rPr>
                <w:rFonts w:ascii="Cambria"/>
                <w:b/>
                <w:i/>
                <w:sz w:val="22"/>
              </w:rPr>
            </w:pPr>
          </w:p>
          <w:p>
            <w:pPr>
              <w:pStyle w:val="TableParagraph"/>
              <w:ind w:left="182"/>
              <w:rPr>
                <w:sz w:val="22"/>
              </w:rPr>
            </w:pPr>
            <w:r>
              <w:rPr>
                <w:spacing w:val="-2"/>
                <w:sz w:val="22"/>
              </w:rPr>
              <w:t>Longitud</w:t>
            </w:r>
          </w:p>
        </w:tc>
        <w:tc>
          <w:tcPr>
            <w:tcW w:w="192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longitud</w:t>
            </w:r>
          </w:p>
        </w:tc>
        <w:tc>
          <w:tcPr>
            <w:tcW w:w="1770" w:type="dxa"/>
          </w:tcPr>
          <w:p>
            <w:pPr>
              <w:pStyle w:val="TableParagraph"/>
              <w:spacing w:line="242" w:lineRule="auto" w:before="245"/>
              <w:ind w:left="176"/>
              <w:rPr>
                <w:sz w:val="22"/>
              </w:rPr>
            </w:pPr>
            <w:r>
              <w:rPr>
                <w:spacing w:val="-2"/>
                <w:sz w:val="22"/>
              </w:rPr>
              <w:t>Numérico (DECIMAL)</w:t>
            </w:r>
          </w:p>
        </w:tc>
        <w:tc>
          <w:tcPr>
            <w:tcW w:w="1135" w:type="dxa"/>
          </w:tcPr>
          <w:p>
            <w:pPr>
              <w:pStyle w:val="TableParagraph"/>
              <w:spacing w:before="112"/>
              <w:rPr>
                <w:rFonts w:ascii="Cambria"/>
                <w:b/>
                <w:i/>
                <w:sz w:val="22"/>
              </w:rPr>
            </w:pPr>
          </w:p>
          <w:p>
            <w:pPr>
              <w:pStyle w:val="TableParagraph"/>
              <w:ind w:left="176"/>
              <w:rPr>
                <w:sz w:val="22"/>
              </w:rPr>
            </w:pPr>
            <w:r>
              <w:rPr>
                <w:spacing w:val="-4"/>
                <w:sz w:val="22"/>
              </w:rPr>
              <w:t>10,7</w:t>
            </w:r>
          </w:p>
        </w:tc>
        <w:tc>
          <w:tcPr>
            <w:tcW w:w="2120" w:type="dxa"/>
          </w:tcPr>
          <w:p>
            <w:pPr>
              <w:pStyle w:val="TableParagraph"/>
              <w:spacing w:before="120"/>
              <w:ind w:left="182" w:right="726"/>
              <w:rPr>
                <w:sz w:val="22"/>
              </w:rPr>
            </w:pPr>
            <w:r>
              <w:rPr>
                <w:spacing w:val="-2"/>
                <w:sz w:val="22"/>
              </w:rPr>
              <w:t xml:space="preserve">Coordenada </w:t>
            </w:r>
            <w:r>
              <w:rPr>
                <w:sz w:val="22"/>
              </w:rPr>
              <w:t>geográfica</w:t>
            </w:r>
            <w:r>
              <w:rPr>
                <w:spacing w:val="-14"/>
                <w:sz w:val="22"/>
              </w:rPr>
              <w:t xml:space="preserve"> </w:t>
            </w:r>
            <w:r>
              <w:rPr>
                <w:sz w:val="22"/>
              </w:rPr>
              <w:t xml:space="preserve">de </w:t>
            </w:r>
            <w:r>
              <w:rPr>
                <w:spacing w:val="-2"/>
                <w:sz w:val="22"/>
              </w:rPr>
              <w:t>longitud</w:t>
            </w:r>
          </w:p>
        </w:tc>
      </w:tr>
      <w:tr>
        <w:trPr>
          <w:trHeight w:val="1000" w:hRule="atLeast"/>
        </w:trPr>
        <w:tc>
          <w:tcPr>
            <w:tcW w:w="836" w:type="dxa"/>
          </w:tcPr>
          <w:p>
            <w:pPr>
              <w:pStyle w:val="TableParagraph"/>
              <w:rPr>
                <w:sz w:val="22"/>
              </w:rPr>
            </w:pPr>
          </w:p>
        </w:tc>
        <w:tc>
          <w:tcPr>
            <w:tcW w:w="1651" w:type="dxa"/>
          </w:tcPr>
          <w:p>
            <w:pPr>
              <w:pStyle w:val="TableParagraph"/>
              <w:spacing w:before="111"/>
              <w:rPr>
                <w:rFonts w:ascii="Cambria"/>
                <w:b/>
                <w:i/>
                <w:sz w:val="22"/>
              </w:rPr>
            </w:pPr>
          </w:p>
          <w:p>
            <w:pPr>
              <w:pStyle w:val="TableParagraph"/>
              <w:ind w:left="182"/>
              <w:rPr>
                <w:sz w:val="22"/>
              </w:rPr>
            </w:pPr>
            <w:r>
              <w:rPr>
                <w:sz w:val="22"/>
              </w:rPr>
              <w:t>Fecha y</w:t>
            </w:r>
            <w:r>
              <w:rPr>
                <w:spacing w:val="1"/>
                <w:sz w:val="22"/>
              </w:rPr>
              <w:t xml:space="preserve"> </w:t>
            </w:r>
            <w:r>
              <w:rPr>
                <w:spacing w:val="-4"/>
                <w:sz w:val="22"/>
              </w:rPr>
              <w:t>Hora</w:t>
            </w:r>
          </w:p>
        </w:tc>
        <w:tc>
          <w:tcPr>
            <w:tcW w:w="192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fecha_hora</w:t>
            </w:r>
          </w:p>
        </w:tc>
        <w:tc>
          <w:tcPr>
            <w:tcW w:w="1770" w:type="dxa"/>
          </w:tcPr>
          <w:p>
            <w:pPr>
              <w:pStyle w:val="TableParagraph"/>
              <w:spacing w:line="237" w:lineRule="auto" w:before="121"/>
              <w:ind w:left="176"/>
              <w:rPr>
                <w:sz w:val="22"/>
              </w:rPr>
            </w:pPr>
            <w:r>
              <w:rPr>
                <w:spacing w:val="-2"/>
                <w:sz w:val="22"/>
              </w:rPr>
              <w:t>Fecha/Hora (TIMESTAMP</w:t>
            </w:r>
          </w:p>
          <w:p>
            <w:pPr>
              <w:pStyle w:val="TableParagraph"/>
              <w:spacing w:before="3"/>
              <w:ind w:left="176"/>
              <w:rPr>
                <w:sz w:val="22"/>
              </w:rPr>
            </w:pPr>
            <w:r>
              <w:rPr>
                <w:spacing w:val="-10"/>
                <w:sz w:val="22"/>
              </w:rPr>
              <w:t>)</w:t>
            </w:r>
          </w:p>
        </w:tc>
        <w:tc>
          <w:tcPr>
            <w:tcW w:w="1135" w:type="dxa"/>
          </w:tcPr>
          <w:p>
            <w:pPr>
              <w:pStyle w:val="TableParagraph"/>
              <w:spacing w:before="111"/>
              <w:rPr>
                <w:rFonts w:ascii="Cambria"/>
                <w:b/>
                <w:i/>
                <w:sz w:val="22"/>
              </w:rPr>
            </w:pPr>
          </w:p>
          <w:p>
            <w:pPr>
              <w:pStyle w:val="TableParagraph"/>
              <w:ind w:left="176"/>
              <w:rPr>
                <w:sz w:val="22"/>
              </w:rPr>
            </w:pPr>
            <w:r>
              <w:rPr>
                <w:sz w:val="22"/>
              </w:rPr>
              <w:t>-</w:t>
            </w:r>
          </w:p>
        </w:tc>
        <w:tc>
          <w:tcPr>
            <w:tcW w:w="2120" w:type="dxa"/>
          </w:tcPr>
          <w:p>
            <w:pPr>
              <w:pStyle w:val="TableParagraph"/>
              <w:spacing w:before="119"/>
              <w:ind w:left="182"/>
              <w:rPr>
                <w:sz w:val="22"/>
              </w:rPr>
            </w:pPr>
            <w:r>
              <w:rPr>
                <w:sz w:val="22"/>
              </w:rPr>
              <w:t>Marca</w:t>
            </w:r>
            <w:r>
              <w:rPr>
                <w:spacing w:val="-14"/>
                <w:sz w:val="22"/>
              </w:rPr>
              <w:t xml:space="preserve"> </w:t>
            </w:r>
            <w:r>
              <w:rPr>
                <w:sz w:val="22"/>
              </w:rPr>
              <w:t>de</w:t>
            </w:r>
            <w:r>
              <w:rPr>
                <w:spacing w:val="-14"/>
                <w:sz w:val="22"/>
              </w:rPr>
              <w:t xml:space="preserve"> </w:t>
            </w:r>
            <w:r>
              <w:rPr>
                <w:sz w:val="22"/>
              </w:rPr>
              <w:t xml:space="preserve">tiempo enviada por la </w:t>
            </w:r>
            <w:r>
              <w:rPr>
                <w:spacing w:val="-2"/>
                <w:sz w:val="22"/>
              </w:rPr>
              <w:t>telemetría</w:t>
            </w:r>
          </w:p>
        </w:tc>
      </w:tr>
      <w:tr>
        <w:trPr>
          <w:trHeight w:val="745" w:hRule="atLeast"/>
        </w:trPr>
        <w:tc>
          <w:tcPr>
            <w:tcW w:w="836" w:type="dxa"/>
          </w:tcPr>
          <w:p>
            <w:pPr>
              <w:pStyle w:val="TableParagraph"/>
              <w:rPr>
                <w:sz w:val="22"/>
              </w:rPr>
            </w:pPr>
          </w:p>
        </w:tc>
        <w:tc>
          <w:tcPr>
            <w:tcW w:w="1651" w:type="dxa"/>
          </w:tcPr>
          <w:p>
            <w:pPr>
              <w:pStyle w:val="TableParagraph"/>
              <w:spacing w:before="244"/>
              <w:ind w:left="182"/>
              <w:rPr>
                <w:sz w:val="22"/>
              </w:rPr>
            </w:pPr>
            <w:r>
              <w:rPr>
                <w:spacing w:val="-2"/>
                <w:sz w:val="22"/>
              </w:rPr>
              <w:t>Velocidad</w:t>
            </w:r>
          </w:p>
        </w:tc>
        <w:tc>
          <w:tcPr>
            <w:tcW w:w="1926" w:type="dxa"/>
          </w:tcPr>
          <w:p>
            <w:pPr>
              <w:pStyle w:val="TableParagraph"/>
              <w:spacing w:before="242"/>
              <w:ind w:left="176"/>
              <w:rPr>
                <w:rFonts w:ascii="Consolas"/>
                <w:sz w:val="22"/>
              </w:rPr>
            </w:pPr>
            <w:r>
              <w:rPr>
                <w:rFonts w:ascii="Consolas"/>
                <w:spacing w:val="-2"/>
                <w:sz w:val="22"/>
              </w:rPr>
              <w:t>velocidad</w:t>
            </w:r>
          </w:p>
        </w:tc>
        <w:tc>
          <w:tcPr>
            <w:tcW w:w="1770" w:type="dxa"/>
          </w:tcPr>
          <w:p>
            <w:pPr>
              <w:pStyle w:val="TableParagraph"/>
              <w:spacing w:line="242" w:lineRule="auto" w:before="114"/>
              <w:ind w:left="176"/>
              <w:rPr>
                <w:sz w:val="22"/>
              </w:rPr>
            </w:pPr>
            <w:r>
              <w:rPr>
                <w:spacing w:val="-2"/>
                <w:sz w:val="22"/>
              </w:rPr>
              <w:t>Numérico (DECIMAL)</w:t>
            </w:r>
          </w:p>
        </w:tc>
        <w:tc>
          <w:tcPr>
            <w:tcW w:w="1135" w:type="dxa"/>
          </w:tcPr>
          <w:p>
            <w:pPr>
              <w:pStyle w:val="TableParagraph"/>
              <w:spacing w:before="244"/>
              <w:ind w:left="176"/>
              <w:rPr>
                <w:sz w:val="22"/>
              </w:rPr>
            </w:pPr>
            <w:r>
              <w:rPr>
                <w:spacing w:val="-4"/>
                <w:sz w:val="22"/>
              </w:rPr>
              <w:t>10,2</w:t>
            </w:r>
          </w:p>
        </w:tc>
        <w:tc>
          <w:tcPr>
            <w:tcW w:w="2120" w:type="dxa"/>
          </w:tcPr>
          <w:p>
            <w:pPr>
              <w:pStyle w:val="TableParagraph"/>
              <w:spacing w:line="242" w:lineRule="auto" w:before="114"/>
              <w:ind w:left="182" w:right="226"/>
              <w:rPr>
                <w:sz w:val="22"/>
              </w:rPr>
            </w:pPr>
            <w:r>
              <w:rPr>
                <w:spacing w:val="-2"/>
                <w:sz w:val="22"/>
              </w:rPr>
              <w:t xml:space="preserve">Velocidad </w:t>
            </w:r>
            <w:r>
              <w:rPr>
                <w:sz w:val="22"/>
              </w:rPr>
              <w:t>calculada</w:t>
            </w:r>
            <w:r>
              <w:rPr>
                <w:spacing w:val="-14"/>
                <w:sz w:val="22"/>
              </w:rPr>
              <w:t xml:space="preserve"> </w:t>
            </w:r>
            <w:r>
              <w:rPr>
                <w:sz w:val="22"/>
              </w:rPr>
              <w:t>en</w:t>
            </w:r>
            <w:r>
              <w:rPr>
                <w:spacing w:val="-14"/>
                <w:sz w:val="22"/>
              </w:rPr>
              <w:t xml:space="preserve"> </w:t>
            </w:r>
            <w:r>
              <w:rPr>
                <w:sz w:val="22"/>
              </w:rPr>
              <w:t>km/h</w:t>
            </w:r>
          </w:p>
        </w:tc>
      </w:tr>
      <w:tr>
        <w:trPr>
          <w:trHeight w:val="1000" w:hRule="atLeast"/>
        </w:trPr>
        <w:tc>
          <w:tcPr>
            <w:tcW w:w="836" w:type="dxa"/>
          </w:tcPr>
          <w:p>
            <w:pPr>
              <w:pStyle w:val="TableParagraph"/>
              <w:rPr>
                <w:sz w:val="22"/>
              </w:rPr>
            </w:pPr>
          </w:p>
        </w:tc>
        <w:tc>
          <w:tcPr>
            <w:tcW w:w="1651" w:type="dxa"/>
          </w:tcPr>
          <w:p>
            <w:pPr>
              <w:pStyle w:val="TableParagraph"/>
              <w:spacing w:line="237" w:lineRule="auto" w:before="246"/>
              <w:ind w:left="182" w:right="212"/>
              <w:rPr>
                <w:sz w:val="22"/>
              </w:rPr>
            </w:pPr>
            <w:r>
              <w:rPr>
                <w:spacing w:val="-2"/>
                <w:sz w:val="22"/>
              </w:rPr>
              <w:t xml:space="preserve">Observacione </w:t>
            </w:r>
            <w:r>
              <w:rPr>
                <w:spacing w:val="-10"/>
                <w:sz w:val="22"/>
              </w:rPr>
              <w:t>s</w:t>
            </w:r>
          </w:p>
        </w:tc>
        <w:tc>
          <w:tcPr>
            <w:tcW w:w="1926" w:type="dxa"/>
          </w:tcPr>
          <w:p>
            <w:pPr>
              <w:pStyle w:val="TableParagraph"/>
              <w:spacing w:line="237" w:lineRule="auto" w:before="244"/>
              <w:ind w:left="176" w:right="216"/>
              <w:rPr>
                <w:rFonts w:ascii="Consolas"/>
                <w:sz w:val="22"/>
              </w:rPr>
            </w:pPr>
            <w:r>
              <w:rPr>
                <w:rFonts w:ascii="Consolas"/>
                <w:spacing w:val="-2"/>
                <w:sz w:val="22"/>
              </w:rPr>
              <w:t xml:space="preserve">observacione </w:t>
            </w:r>
            <w:r>
              <w:rPr>
                <w:rFonts w:ascii="Consolas"/>
                <w:spacing w:val="-10"/>
                <w:sz w:val="22"/>
              </w:rPr>
              <w:t>s</w:t>
            </w:r>
          </w:p>
        </w:tc>
        <w:tc>
          <w:tcPr>
            <w:tcW w:w="1770" w:type="dxa"/>
          </w:tcPr>
          <w:p>
            <w:pPr>
              <w:pStyle w:val="TableParagraph"/>
              <w:spacing w:before="111"/>
              <w:rPr>
                <w:rFonts w:ascii="Cambria"/>
                <w:b/>
                <w:i/>
                <w:sz w:val="22"/>
              </w:rPr>
            </w:pPr>
          </w:p>
          <w:p>
            <w:pPr>
              <w:pStyle w:val="TableParagraph"/>
              <w:ind w:left="176"/>
              <w:rPr>
                <w:sz w:val="22"/>
              </w:rPr>
            </w:pPr>
            <w:r>
              <w:rPr>
                <w:sz w:val="22"/>
              </w:rPr>
              <w:t xml:space="preserve">Texto </w:t>
            </w:r>
            <w:r>
              <w:rPr>
                <w:spacing w:val="-2"/>
                <w:sz w:val="22"/>
              </w:rPr>
              <w:t>(TEXT)</w:t>
            </w:r>
          </w:p>
        </w:tc>
        <w:tc>
          <w:tcPr>
            <w:tcW w:w="1135" w:type="dxa"/>
          </w:tcPr>
          <w:p>
            <w:pPr>
              <w:pStyle w:val="TableParagraph"/>
              <w:spacing w:before="111"/>
              <w:rPr>
                <w:rFonts w:ascii="Cambria"/>
                <w:b/>
                <w:i/>
                <w:sz w:val="22"/>
              </w:rPr>
            </w:pPr>
          </w:p>
          <w:p>
            <w:pPr>
              <w:pStyle w:val="TableParagraph"/>
              <w:ind w:left="176"/>
              <w:rPr>
                <w:sz w:val="22"/>
              </w:rPr>
            </w:pPr>
            <w:r>
              <w:rPr>
                <w:sz w:val="22"/>
              </w:rPr>
              <w:t>-</w:t>
            </w:r>
          </w:p>
        </w:tc>
        <w:tc>
          <w:tcPr>
            <w:tcW w:w="2120" w:type="dxa"/>
          </w:tcPr>
          <w:p>
            <w:pPr>
              <w:pStyle w:val="TableParagraph"/>
              <w:spacing w:before="119"/>
              <w:ind w:left="182" w:right="345"/>
              <w:jc w:val="both"/>
              <w:rPr>
                <w:sz w:val="22"/>
              </w:rPr>
            </w:pPr>
            <w:r>
              <w:rPr>
                <w:sz w:val="22"/>
              </w:rPr>
              <w:t>Datos</w:t>
            </w:r>
            <w:r>
              <w:rPr>
                <w:spacing w:val="-14"/>
                <w:sz w:val="22"/>
              </w:rPr>
              <w:t xml:space="preserve"> </w:t>
            </w:r>
            <w:r>
              <w:rPr>
                <w:sz w:val="22"/>
              </w:rPr>
              <w:t>telemáticos de</w:t>
            </w:r>
            <w:r>
              <w:rPr>
                <w:spacing w:val="-10"/>
                <w:sz w:val="22"/>
              </w:rPr>
              <w:t xml:space="preserve"> </w:t>
            </w:r>
            <w:r>
              <w:rPr>
                <w:sz w:val="22"/>
              </w:rPr>
              <w:t>apoyo</w:t>
            </w:r>
            <w:r>
              <w:rPr>
                <w:spacing w:val="-11"/>
                <w:sz w:val="22"/>
              </w:rPr>
              <w:t xml:space="preserve"> </w:t>
            </w:r>
            <w:r>
              <w:rPr>
                <w:sz w:val="22"/>
              </w:rPr>
              <w:t xml:space="preserve">(alertas, </w:t>
            </w:r>
            <w:r>
              <w:rPr>
                <w:spacing w:val="-2"/>
                <w:sz w:val="22"/>
              </w:rPr>
              <w:t>etc.)</w:t>
            </w:r>
          </w:p>
        </w:tc>
      </w:tr>
    </w:tbl>
    <w:p>
      <w:pPr>
        <w:spacing w:before="4"/>
        <w:ind w:left="1420" w:right="0" w:firstLine="0"/>
        <w:jc w:val="left"/>
        <w:rPr>
          <w:rFonts w:ascii="Cambria"/>
          <w:b/>
          <w:i/>
          <w:sz w:val="24"/>
        </w:rPr>
      </w:pPr>
      <w:bookmarkStart w:name="ENTIDAD: NOTIFICACIONES" w:id="215"/>
      <w:bookmarkEnd w:id="215"/>
      <w:r>
        <w:rPr/>
      </w:r>
      <w:r>
        <w:rPr>
          <w:rFonts w:ascii="Cambria"/>
          <w:b/>
          <w:i/>
          <w:color w:val="365F91"/>
          <w:sz w:val="24"/>
        </w:rPr>
        <w:t>ENTIDAD:</w:t>
      </w:r>
      <w:r>
        <w:rPr>
          <w:rFonts w:ascii="Cambria"/>
          <w:b/>
          <w:i/>
          <w:color w:val="365F91"/>
          <w:spacing w:val="-2"/>
          <w:sz w:val="24"/>
        </w:rPr>
        <w:t xml:space="preserve"> NOTIFICACIONES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771"/>
        <w:gridCol w:w="1571"/>
        <w:gridCol w:w="1910"/>
        <w:gridCol w:w="1145"/>
        <w:gridCol w:w="2200"/>
      </w:tblGrid>
      <w:tr>
        <w:trPr>
          <w:trHeight w:val="540" w:hRule="atLeast"/>
        </w:trPr>
        <w:tc>
          <w:tcPr>
            <w:tcW w:w="841" w:type="dxa"/>
          </w:tcPr>
          <w:p>
            <w:pPr>
              <w:pStyle w:val="TableParagraph"/>
              <w:spacing w:before="139"/>
              <w:ind w:left="182"/>
              <w:rPr>
                <w:b/>
                <w:sz w:val="22"/>
              </w:rPr>
            </w:pPr>
            <w:r>
              <w:rPr>
                <w:b/>
                <w:spacing w:val="-5"/>
                <w:sz w:val="22"/>
              </w:rPr>
              <w:t>KEY</w:t>
            </w:r>
          </w:p>
        </w:tc>
        <w:tc>
          <w:tcPr>
            <w:tcW w:w="1771" w:type="dxa"/>
          </w:tcPr>
          <w:p>
            <w:pPr>
              <w:pStyle w:val="TableParagraph"/>
              <w:spacing w:before="139"/>
              <w:ind w:left="177"/>
              <w:rPr>
                <w:b/>
                <w:sz w:val="22"/>
              </w:rPr>
            </w:pPr>
            <w:r>
              <w:rPr>
                <w:b/>
                <w:spacing w:val="-2"/>
                <w:sz w:val="22"/>
              </w:rPr>
              <w:t>Nombre</w:t>
            </w:r>
          </w:p>
        </w:tc>
        <w:tc>
          <w:tcPr>
            <w:tcW w:w="1571" w:type="dxa"/>
          </w:tcPr>
          <w:p>
            <w:pPr>
              <w:pStyle w:val="TableParagraph"/>
              <w:spacing w:before="139"/>
              <w:ind w:left="176"/>
              <w:rPr>
                <w:b/>
                <w:sz w:val="22"/>
              </w:rPr>
            </w:pPr>
            <w:r>
              <w:rPr>
                <w:b/>
                <w:spacing w:val="-2"/>
                <w:sz w:val="22"/>
              </w:rPr>
              <w:t>Campo</w:t>
            </w:r>
          </w:p>
        </w:tc>
        <w:tc>
          <w:tcPr>
            <w:tcW w:w="1910"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39"/>
              <w:ind w:left="181"/>
              <w:rPr>
                <w:b/>
                <w:sz w:val="22"/>
              </w:rPr>
            </w:pPr>
            <w:r>
              <w:rPr>
                <w:b/>
                <w:spacing w:val="-2"/>
                <w:sz w:val="22"/>
              </w:rPr>
              <w:t>Tamaño</w:t>
            </w:r>
          </w:p>
        </w:tc>
        <w:tc>
          <w:tcPr>
            <w:tcW w:w="2200" w:type="dxa"/>
          </w:tcPr>
          <w:p>
            <w:pPr>
              <w:pStyle w:val="TableParagraph"/>
              <w:spacing w:before="139"/>
              <w:ind w:left="177"/>
              <w:rPr>
                <w:b/>
                <w:sz w:val="22"/>
              </w:rPr>
            </w:pPr>
            <w:r>
              <w:rPr>
                <w:b/>
                <w:spacing w:val="-2"/>
                <w:sz w:val="22"/>
              </w:rPr>
              <w:t>Descripción</w:t>
            </w:r>
          </w:p>
        </w:tc>
      </w:tr>
      <w:tr>
        <w:trPr>
          <w:trHeight w:val="745" w:hRule="atLeast"/>
        </w:trPr>
        <w:tc>
          <w:tcPr>
            <w:tcW w:w="841" w:type="dxa"/>
          </w:tcPr>
          <w:p>
            <w:pPr>
              <w:pStyle w:val="TableParagraph"/>
              <w:spacing w:before="245"/>
              <w:ind w:left="182"/>
              <w:rPr>
                <w:b/>
                <w:sz w:val="22"/>
              </w:rPr>
            </w:pPr>
            <w:r>
              <w:rPr>
                <w:b/>
                <w:spacing w:val="-5"/>
                <w:sz w:val="22"/>
              </w:rPr>
              <w:t>PK</w:t>
            </w:r>
          </w:p>
        </w:tc>
        <w:tc>
          <w:tcPr>
            <w:tcW w:w="1771" w:type="dxa"/>
          </w:tcPr>
          <w:p>
            <w:pPr>
              <w:pStyle w:val="TableParagraph"/>
              <w:spacing w:line="242" w:lineRule="auto" w:before="115"/>
              <w:ind w:left="177"/>
              <w:rPr>
                <w:sz w:val="22"/>
              </w:rPr>
            </w:pPr>
            <w:r>
              <w:rPr>
                <w:spacing w:val="-2"/>
                <w:sz w:val="22"/>
              </w:rPr>
              <w:t>Identificador Notificación</w:t>
            </w:r>
          </w:p>
        </w:tc>
        <w:tc>
          <w:tcPr>
            <w:tcW w:w="1571" w:type="dxa"/>
          </w:tcPr>
          <w:p>
            <w:pPr>
              <w:pStyle w:val="TableParagraph"/>
              <w:spacing w:before="243"/>
              <w:ind w:left="176"/>
              <w:rPr>
                <w:rFonts w:ascii="Consolas"/>
                <w:sz w:val="22"/>
              </w:rPr>
            </w:pPr>
            <w:r>
              <w:rPr>
                <w:rFonts w:ascii="Consolas"/>
                <w:spacing w:val="-5"/>
                <w:sz w:val="22"/>
              </w:rPr>
              <w:t>id</w:t>
            </w:r>
          </w:p>
        </w:tc>
        <w:tc>
          <w:tcPr>
            <w:tcW w:w="1910" w:type="dxa"/>
          </w:tcPr>
          <w:p>
            <w:pPr>
              <w:pStyle w:val="TableParagraph"/>
              <w:spacing w:line="242" w:lineRule="auto" w:before="115"/>
              <w:ind w:left="176"/>
              <w:rPr>
                <w:sz w:val="22"/>
              </w:rPr>
            </w:pPr>
            <w:r>
              <w:rPr>
                <w:spacing w:val="-2"/>
                <w:sz w:val="22"/>
              </w:rPr>
              <w:t>Numérico (BIGSERIAL)</w:t>
            </w:r>
          </w:p>
        </w:tc>
        <w:tc>
          <w:tcPr>
            <w:tcW w:w="1145" w:type="dxa"/>
          </w:tcPr>
          <w:p>
            <w:pPr>
              <w:pStyle w:val="TableParagraph"/>
              <w:spacing w:before="245"/>
              <w:ind w:left="181"/>
              <w:rPr>
                <w:sz w:val="22"/>
              </w:rPr>
            </w:pPr>
            <w:r>
              <w:rPr>
                <w:sz w:val="22"/>
              </w:rPr>
              <w:t>-</w:t>
            </w:r>
          </w:p>
        </w:tc>
        <w:tc>
          <w:tcPr>
            <w:tcW w:w="2200" w:type="dxa"/>
          </w:tcPr>
          <w:p>
            <w:pPr>
              <w:pStyle w:val="TableParagraph"/>
              <w:spacing w:line="242" w:lineRule="auto" w:before="115"/>
              <w:ind w:left="177"/>
              <w:rPr>
                <w:sz w:val="22"/>
              </w:rPr>
            </w:pPr>
            <w:r>
              <w:rPr>
                <w:sz w:val="22"/>
              </w:rPr>
              <w:t>Identificador del mensaje</w:t>
            </w:r>
            <w:r>
              <w:rPr>
                <w:spacing w:val="-14"/>
                <w:sz w:val="22"/>
              </w:rPr>
              <w:t xml:space="preserve"> </w:t>
            </w:r>
            <w:r>
              <w:rPr>
                <w:sz w:val="22"/>
              </w:rPr>
              <w:t>de</w:t>
            </w:r>
            <w:r>
              <w:rPr>
                <w:spacing w:val="-14"/>
                <w:sz w:val="22"/>
              </w:rPr>
              <w:t xml:space="preserve"> </w:t>
            </w:r>
            <w:r>
              <w:rPr>
                <w:sz w:val="22"/>
              </w:rPr>
              <w:t>alerta</w:t>
            </w:r>
          </w:p>
        </w:tc>
      </w:tr>
      <w:tr>
        <w:trPr>
          <w:trHeight w:val="1004" w:hRule="atLeast"/>
        </w:trPr>
        <w:tc>
          <w:tcPr>
            <w:tcW w:w="841" w:type="dxa"/>
          </w:tcPr>
          <w:p>
            <w:pPr>
              <w:pStyle w:val="TableParagraph"/>
              <w:spacing w:before="116"/>
              <w:rPr>
                <w:rFonts w:ascii="Cambria"/>
                <w:b/>
                <w:i/>
                <w:sz w:val="22"/>
              </w:rPr>
            </w:pPr>
          </w:p>
          <w:p>
            <w:pPr>
              <w:pStyle w:val="TableParagraph"/>
              <w:spacing w:before="1"/>
              <w:ind w:left="182"/>
              <w:rPr>
                <w:b/>
                <w:sz w:val="22"/>
              </w:rPr>
            </w:pPr>
            <w:r>
              <w:rPr>
                <w:b/>
                <w:spacing w:val="-5"/>
                <w:sz w:val="22"/>
              </w:rPr>
              <w:t>FK</w:t>
            </w:r>
          </w:p>
        </w:tc>
        <w:tc>
          <w:tcPr>
            <w:tcW w:w="1771" w:type="dxa"/>
          </w:tcPr>
          <w:p>
            <w:pPr>
              <w:pStyle w:val="TableParagraph"/>
              <w:spacing w:before="116"/>
              <w:rPr>
                <w:rFonts w:ascii="Cambria"/>
                <w:b/>
                <w:i/>
                <w:sz w:val="22"/>
              </w:rPr>
            </w:pPr>
          </w:p>
          <w:p>
            <w:pPr>
              <w:pStyle w:val="TableParagraph"/>
              <w:spacing w:before="1"/>
              <w:ind w:left="177"/>
              <w:rPr>
                <w:sz w:val="22"/>
              </w:rPr>
            </w:pPr>
            <w:r>
              <w:rPr>
                <w:spacing w:val="-2"/>
                <w:sz w:val="22"/>
              </w:rPr>
              <w:t>Usuario</w:t>
            </w:r>
          </w:p>
        </w:tc>
        <w:tc>
          <w:tcPr>
            <w:tcW w:w="1571" w:type="dxa"/>
          </w:tcPr>
          <w:p>
            <w:pPr>
              <w:pStyle w:val="TableParagraph"/>
              <w:spacing w:before="114"/>
              <w:rPr>
                <w:rFonts w:ascii="Cambria"/>
                <w:b/>
                <w:i/>
                <w:sz w:val="22"/>
              </w:rPr>
            </w:pPr>
          </w:p>
          <w:p>
            <w:pPr>
              <w:pStyle w:val="TableParagraph"/>
              <w:spacing w:before="1"/>
              <w:ind w:left="176"/>
              <w:rPr>
                <w:rFonts w:ascii="Consolas"/>
                <w:sz w:val="22"/>
              </w:rPr>
            </w:pPr>
            <w:r>
              <w:rPr>
                <w:rFonts w:ascii="Consolas"/>
                <w:spacing w:val="-2"/>
                <w:sz w:val="22"/>
              </w:rPr>
              <w:t>usuario_id</w:t>
            </w:r>
          </w:p>
        </w:tc>
        <w:tc>
          <w:tcPr>
            <w:tcW w:w="1910" w:type="dxa"/>
          </w:tcPr>
          <w:p>
            <w:pPr>
              <w:pStyle w:val="TableParagraph"/>
              <w:spacing w:line="237" w:lineRule="auto" w:before="251"/>
              <w:ind w:left="176" w:right="823"/>
              <w:rPr>
                <w:sz w:val="22"/>
              </w:rPr>
            </w:pPr>
            <w:r>
              <w:rPr>
                <w:spacing w:val="-2"/>
                <w:sz w:val="22"/>
              </w:rPr>
              <w:t>Numérico (BIGINT)</w:t>
            </w:r>
          </w:p>
        </w:tc>
        <w:tc>
          <w:tcPr>
            <w:tcW w:w="1145" w:type="dxa"/>
          </w:tcPr>
          <w:p>
            <w:pPr>
              <w:pStyle w:val="TableParagraph"/>
              <w:spacing w:before="116"/>
              <w:rPr>
                <w:rFonts w:ascii="Cambria"/>
                <w:b/>
                <w:i/>
                <w:sz w:val="22"/>
              </w:rPr>
            </w:pPr>
          </w:p>
          <w:p>
            <w:pPr>
              <w:pStyle w:val="TableParagraph"/>
              <w:spacing w:before="1"/>
              <w:ind w:left="181"/>
              <w:rPr>
                <w:sz w:val="22"/>
              </w:rPr>
            </w:pPr>
            <w:r>
              <w:rPr>
                <w:sz w:val="22"/>
              </w:rPr>
              <w:t>-</w:t>
            </w:r>
          </w:p>
        </w:tc>
        <w:tc>
          <w:tcPr>
            <w:tcW w:w="2200" w:type="dxa"/>
          </w:tcPr>
          <w:p>
            <w:pPr>
              <w:pStyle w:val="TableParagraph"/>
              <w:spacing w:before="119"/>
              <w:ind w:left="177" w:right="211"/>
              <w:rPr>
                <w:sz w:val="22"/>
              </w:rPr>
            </w:pPr>
            <w:r>
              <w:rPr>
                <w:sz w:val="22"/>
              </w:rPr>
              <w:t>Destinatario</w:t>
            </w:r>
            <w:r>
              <w:rPr>
                <w:spacing w:val="-14"/>
                <w:sz w:val="22"/>
              </w:rPr>
              <w:t xml:space="preserve"> </w:t>
            </w:r>
            <w:r>
              <w:rPr>
                <w:sz w:val="22"/>
              </w:rPr>
              <w:t xml:space="preserve">del aviso (Ref: </w:t>
            </w:r>
            <w:r>
              <w:rPr>
                <w:rFonts w:ascii="Consolas"/>
                <w:spacing w:val="-2"/>
                <w:sz w:val="22"/>
              </w:rPr>
              <w:t>usuarios.id</w:t>
            </w:r>
            <w:r>
              <w:rPr>
                <w:spacing w:val="-2"/>
                <w:sz w:val="22"/>
              </w:rPr>
              <w:t>)</w:t>
            </w:r>
          </w:p>
        </w:tc>
      </w:tr>
      <w:tr>
        <w:trPr>
          <w:trHeight w:val="745" w:hRule="atLeast"/>
        </w:trPr>
        <w:tc>
          <w:tcPr>
            <w:tcW w:w="841" w:type="dxa"/>
          </w:tcPr>
          <w:p>
            <w:pPr>
              <w:pStyle w:val="TableParagraph"/>
              <w:rPr>
                <w:sz w:val="22"/>
              </w:rPr>
            </w:pPr>
          </w:p>
        </w:tc>
        <w:tc>
          <w:tcPr>
            <w:tcW w:w="1771" w:type="dxa"/>
          </w:tcPr>
          <w:p>
            <w:pPr>
              <w:pStyle w:val="TableParagraph"/>
              <w:spacing w:before="245"/>
              <w:ind w:left="177"/>
              <w:rPr>
                <w:sz w:val="22"/>
              </w:rPr>
            </w:pPr>
            <w:r>
              <w:rPr>
                <w:spacing w:val="-2"/>
                <w:sz w:val="22"/>
              </w:rPr>
              <w:t>Título</w:t>
            </w:r>
          </w:p>
        </w:tc>
        <w:tc>
          <w:tcPr>
            <w:tcW w:w="1571" w:type="dxa"/>
          </w:tcPr>
          <w:p>
            <w:pPr>
              <w:pStyle w:val="TableParagraph"/>
              <w:spacing w:before="248"/>
              <w:ind w:left="176"/>
              <w:rPr>
                <w:rFonts w:ascii="Consolas"/>
                <w:sz w:val="22"/>
              </w:rPr>
            </w:pPr>
            <w:r>
              <w:rPr>
                <w:rFonts w:ascii="Consolas"/>
                <w:spacing w:val="-2"/>
                <w:sz w:val="22"/>
              </w:rPr>
              <w:t>titulo</w:t>
            </w:r>
          </w:p>
        </w:tc>
        <w:tc>
          <w:tcPr>
            <w:tcW w:w="1910" w:type="dxa"/>
          </w:tcPr>
          <w:p>
            <w:pPr>
              <w:pStyle w:val="TableParagraph"/>
              <w:spacing w:line="237" w:lineRule="auto" w:before="122"/>
              <w:ind w:left="176" w:right="31"/>
              <w:rPr>
                <w:sz w:val="22"/>
              </w:rPr>
            </w:pPr>
            <w:r>
              <w:rPr>
                <w:spacing w:val="-2"/>
                <w:sz w:val="22"/>
              </w:rPr>
              <w:t>Texto (VARCHAR)</w:t>
            </w:r>
          </w:p>
        </w:tc>
        <w:tc>
          <w:tcPr>
            <w:tcW w:w="1145" w:type="dxa"/>
          </w:tcPr>
          <w:p>
            <w:pPr>
              <w:pStyle w:val="TableParagraph"/>
              <w:spacing w:before="245"/>
              <w:ind w:left="181"/>
              <w:rPr>
                <w:sz w:val="22"/>
              </w:rPr>
            </w:pPr>
            <w:r>
              <w:rPr>
                <w:spacing w:val="-5"/>
                <w:sz w:val="22"/>
              </w:rPr>
              <w:t>150</w:t>
            </w:r>
          </w:p>
        </w:tc>
        <w:tc>
          <w:tcPr>
            <w:tcW w:w="2200" w:type="dxa"/>
          </w:tcPr>
          <w:p>
            <w:pPr>
              <w:pStyle w:val="TableParagraph"/>
              <w:spacing w:line="237" w:lineRule="auto" w:before="122"/>
              <w:ind w:left="177"/>
              <w:rPr>
                <w:sz w:val="22"/>
              </w:rPr>
            </w:pPr>
            <w:r>
              <w:rPr>
                <w:sz w:val="22"/>
              </w:rPr>
              <w:t>Encabezado</w:t>
            </w:r>
            <w:r>
              <w:rPr>
                <w:spacing w:val="-14"/>
                <w:sz w:val="22"/>
              </w:rPr>
              <w:t xml:space="preserve"> </w:t>
            </w:r>
            <w:r>
              <w:rPr>
                <w:sz w:val="22"/>
              </w:rPr>
              <w:t xml:space="preserve">del </w:t>
            </w:r>
            <w:r>
              <w:rPr>
                <w:spacing w:val="-2"/>
                <w:sz w:val="22"/>
              </w:rPr>
              <w:t>mensaje</w:t>
            </w:r>
          </w:p>
        </w:tc>
      </w:tr>
      <w:tr>
        <w:trPr>
          <w:trHeight w:val="750" w:hRule="atLeast"/>
        </w:trPr>
        <w:tc>
          <w:tcPr>
            <w:tcW w:w="841" w:type="dxa"/>
          </w:tcPr>
          <w:p>
            <w:pPr>
              <w:pStyle w:val="TableParagraph"/>
              <w:rPr>
                <w:sz w:val="22"/>
              </w:rPr>
            </w:pPr>
          </w:p>
        </w:tc>
        <w:tc>
          <w:tcPr>
            <w:tcW w:w="1771" w:type="dxa"/>
          </w:tcPr>
          <w:p>
            <w:pPr>
              <w:pStyle w:val="TableParagraph"/>
              <w:spacing w:before="244"/>
              <w:ind w:left="177"/>
              <w:rPr>
                <w:sz w:val="22"/>
              </w:rPr>
            </w:pPr>
            <w:r>
              <w:rPr>
                <w:spacing w:val="-2"/>
                <w:sz w:val="22"/>
              </w:rPr>
              <w:t>Mensaje</w:t>
            </w:r>
          </w:p>
        </w:tc>
        <w:tc>
          <w:tcPr>
            <w:tcW w:w="1571" w:type="dxa"/>
          </w:tcPr>
          <w:p>
            <w:pPr>
              <w:pStyle w:val="TableParagraph"/>
              <w:spacing w:before="247"/>
              <w:ind w:left="176"/>
              <w:rPr>
                <w:rFonts w:ascii="Consolas"/>
                <w:sz w:val="22"/>
              </w:rPr>
            </w:pPr>
            <w:r>
              <w:rPr>
                <w:rFonts w:ascii="Consolas"/>
                <w:spacing w:val="-2"/>
                <w:sz w:val="22"/>
              </w:rPr>
              <w:t>mensaje</w:t>
            </w:r>
          </w:p>
        </w:tc>
        <w:tc>
          <w:tcPr>
            <w:tcW w:w="1910" w:type="dxa"/>
          </w:tcPr>
          <w:p>
            <w:pPr>
              <w:pStyle w:val="TableParagraph"/>
              <w:spacing w:before="244"/>
              <w:ind w:left="176"/>
              <w:rPr>
                <w:sz w:val="22"/>
              </w:rPr>
            </w:pPr>
            <w:r>
              <w:rPr>
                <w:sz w:val="22"/>
              </w:rPr>
              <w:t xml:space="preserve">Texto </w:t>
            </w:r>
            <w:r>
              <w:rPr>
                <w:spacing w:val="-2"/>
                <w:sz w:val="22"/>
              </w:rPr>
              <w:t>(TEXT)</w:t>
            </w:r>
          </w:p>
        </w:tc>
        <w:tc>
          <w:tcPr>
            <w:tcW w:w="1145" w:type="dxa"/>
          </w:tcPr>
          <w:p>
            <w:pPr>
              <w:pStyle w:val="TableParagraph"/>
              <w:spacing w:before="244"/>
              <w:ind w:left="181"/>
              <w:rPr>
                <w:sz w:val="22"/>
              </w:rPr>
            </w:pPr>
            <w:r>
              <w:rPr>
                <w:sz w:val="22"/>
              </w:rPr>
              <w:t>-</w:t>
            </w:r>
          </w:p>
        </w:tc>
        <w:tc>
          <w:tcPr>
            <w:tcW w:w="2200" w:type="dxa"/>
          </w:tcPr>
          <w:p>
            <w:pPr>
              <w:pStyle w:val="TableParagraph"/>
              <w:spacing w:line="242" w:lineRule="auto" w:before="119"/>
              <w:ind w:left="177" w:right="211"/>
              <w:rPr>
                <w:sz w:val="22"/>
              </w:rPr>
            </w:pPr>
            <w:r>
              <w:rPr>
                <w:sz w:val="22"/>
              </w:rPr>
              <w:t>Contenido</w:t>
            </w:r>
            <w:r>
              <w:rPr>
                <w:spacing w:val="-14"/>
                <w:sz w:val="22"/>
              </w:rPr>
              <w:t xml:space="preserve"> </w:t>
            </w:r>
            <w:r>
              <w:rPr>
                <w:sz w:val="22"/>
              </w:rPr>
              <w:t>completo de la notificación</w:t>
            </w:r>
          </w:p>
        </w:tc>
      </w:tr>
      <w:tr>
        <w:trPr>
          <w:trHeight w:val="995" w:hRule="atLeast"/>
        </w:trPr>
        <w:tc>
          <w:tcPr>
            <w:tcW w:w="841" w:type="dxa"/>
          </w:tcPr>
          <w:p>
            <w:pPr>
              <w:pStyle w:val="TableParagraph"/>
              <w:rPr>
                <w:sz w:val="22"/>
              </w:rPr>
            </w:pPr>
          </w:p>
        </w:tc>
        <w:tc>
          <w:tcPr>
            <w:tcW w:w="1771" w:type="dxa"/>
          </w:tcPr>
          <w:p>
            <w:pPr>
              <w:pStyle w:val="TableParagraph"/>
              <w:spacing w:before="112"/>
              <w:rPr>
                <w:rFonts w:ascii="Cambria"/>
                <w:b/>
                <w:i/>
                <w:sz w:val="22"/>
              </w:rPr>
            </w:pPr>
          </w:p>
          <w:p>
            <w:pPr>
              <w:pStyle w:val="TableParagraph"/>
              <w:ind w:left="177"/>
              <w:rPr>
                <w:sz w:val="22"/>
              </w:rPr>
            </w:pPr>
            <w:r>
              <w:rPr>
                <w:spacing w:val="-4"/>
                <w:sz w:val="22"/>
              </w:rPr>
              <w:t>Tipo</w:t>
            </w:r>
          </w:p>
        </w:tc>
        <w:tc>
          <w:tcPr>
            <w:tcW w:w="1571" w:type="dxa"/>
          </w:tcPr>
          <w:p>
            <w:pPr>
              <w:pStyle w:val="TableParagraph"/>
              <w:spacing w:before="110"/>
              <w:rPr>
                <w:rFonts w:ascii="Cambria"/>
                <w:b/>
                <w:i/>
                <w:sz w:val="22"/>
              </w:rPr>
            </w:pPr>
          </w:p>
          <w:p>
            <w:pPr>
              <w:pStyle w:val="TableParagraph"/>
              <w:ind w:left="176"/>
              <w:rPr>
                <w:rFonts w:ascii="Consolas"/>
                <w:sz w:val="22"/>
              </w:rPr>
            </w:pPr>
            <w:r>
              <w:rPr>
                <w:rFonts w:ascii="Consolas"/>
                <w:spacing w:val="-4"/>
                <w:sz w:val="22"/>
              </w:rPr>
              <w:t>tipo</w:t>
            </w:r>
          </w:p>
        </w:tc>
        <w:tc>
          <w:tcPr>
            <w:tcW w:w="1910" w:type="dxa"/>
          </w:tcPr>
          <w:p>
            <w:pPr>
              <w:pStyle w:val="TableParagraph"/>
              <w:spacing w:line="237" w:lineRule="auto" w:before="247"/>
              <w:ind w:left="176" w:right="31"/>
              <w:rPr>
                <w:sz w:val="22"/>
              </w:rPr>
            </w:pPr>
            <w:r>
              <w:rPr>
                <w:spacing w:val="-2"/>
                <w:sz w:val="22"/>
              </w:rPr>
              <w:t>Texto (VARCHAR)</w:t>
            </w:r>
          </w:p>
        </w:tc>
        <w:tc>
          <w:tcPr>
            <w:tcW w:w="1145" w:type="dxa"/>
          </w:tcPr>
          <w:p>
            <w:pPr>
              <w:pStyle w:val="TableParagraph"/>
              <w:spacing w:before="112"/>
              <w:rPr>
                <w:rFonts w:ascii="Cambria"/>
                <w:b/>
                <w:i/>
                <w:sz w:val="22"/>
              </w:rPr>
            </w:pPr>
          </w:p>
          <w:p>
            <w:pPr>
              <w:pStyle w:val="TableParagraph"/>
              <w:ind w:left="181"/>
              <w:rPr>
                <w:sz w:val="22"/>
              </w:rPr>
            </w:pPr>
            <w:r>
              <w:rPr>
                <w:spacing w:val="-5"/>
                <w:sz w:val="22"/>
              </w:rPr>
              <w:t>30</w:t>
            </w:r>
          </w:p>
        </w:tc>
        <w:tc>
          <w:tcPr>
            <w:tcW w:w="2200" w:type="dxa"/>
          </w:tcPr>
          <w:p>
            <w:pPr>
              <w:pStyle w:val="TableParagraph"/>
              <w:spacing w:before="114"/>
              <w:ind w:left="177" w:right="211"/>
              <w:rPr>
                <w:sz w:val="22"/>
              </w:rPr>
            </w:pPr>
            <w:r>
              <w:rPr>
                <w:sz w:val="22"/>
              </w:rPr>
              <w:t>Tipo</w:t>
            </w:r>
            <w:r>
              <w:rPr>
                <w:spacing w:val="-14"/>
                <w:sz w:val="22"/>
              </w:rPr>
              <w:t xml:space="preserve"> </w:t>
            </w:r>
            <w:r>
              <w:rPr>
                <w:sz w:val="22"/>
              </w:rPr>
              <w:t>de</w:t>
            </w:r>
            <w:r>
              <w:rPr>
                <w:spacing w:val="-14"/>
                <w:sz w:val="22"/>
              </w:rPr>
              <w:t xml:space="preserve"> </w:t>
            </w:r>
            <w:r>
              <w:rPr>
                <w:sz w:val="22"/>
              </w:rPr>
              <w:t xml:space="preserve">notificación (Ej. ALERTA, </w:t>
            </w:r>
            <w:r>
              <w:rPr>
                <w:spacing w:val="-4"/>
                <w:sz w:val="22"/>
              </w:rPr>
              <w:t>INFO)</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771"/>
        <w:gridCol w:w="1571"/>
        <w:gridCol w:w="1910"/>
        <w:gridCol w:w="1145"/>
        <w:gridCol w:w="2200"/>
      </w:tblGrid>
      <w:tr>
        <w:trPr>
          <w:trHeight w:val="745" w:hRule="atLeast"/>
        </w:trPr>
        <w:tc>
          <w:tcPr>
            <w:tcW w:w="841" w:type="dxa"/>
          </w:tcPr>
          <w:p>
            <w:pPr>
              <w:pStyle w:val="TableParagraph"/>
              <w:rPr>
                <w:sz w:val="22"/>
              </w:rPr>
            </w:pPr>
          </w:p>
        </w:tc>
        <w:tc>
          <w:tcPr>
            <w:tcW w:w="1771" w:type="dxa"/>
          </w:tcPr>
          <w:p>
            <w:pPr>
              <w:pStyle w:val="TableParagraph"/>
              <w:spacing w:before="239"/>
              <w:ind w:left="177"/>
              <w:rPr>
                <w:sz w:val="22"/>
              </w:rPr>
            </w:pPr>
            <w:r>
              <w:rPr>
                <w:spacing w:val="-2"/>
                <w:sz w:val="22"/>
              </w:rPr>
              <w:t>Leída</w:t>
            </w:r>
          </w:p>
        </w:tc>
        <w:tc>
          <w:tcPr>
            <w:tcW w:w="1571" w:type="dxa"/>
          </w:tcPr>
          <w:p>
            <w:pPr>
              <w:pStyle w:val="TableParagraph"/>
              <w:spacing w:before="242"/>
              <w:ind w:left="176"/>
              <w:rPr>
                <w:rFonts w:ascii="Consolas"/>
                <w:sz w:val="22"/>
              </w:rPr>
            </w:pPr>
            <w:r>
              <w:rPr>
                <w:rFonts w:ascii="Consolas"/>
                <w:spacing w:val="-2"/>
                <w:sz w:val="22"/>
              </w:rPr>
              <w:t>leida</w:t>
            </w:r>
          </w:p>
        </w:tc>
        <w:tc>
          <w:tcPr>
            <w:tcW w:w="1910" w:type="dxa"/>
          </w:tcPr>
          <w:p>
            <w:pPr>
              <w:pStyle w:val="TableParagraph"/>
              <w:spacing w:line="242" w:lineRule="auto" w:before="114"/>
              <w:ind w:left="176"/>
              <w:rPr>
                <w:sz w:val="22"/>
              </w:rPr>
            </w:pPr>
            <w:r>
              <w:rPr>
                <w:spacing w:val="-2"/>
                <w:sz w:val="22"/>
              </w:rPr>
              <w:t>Lógico (BOOLEAN)</w:t>
            </w:r>
          </w:p>
        </w:tc>
        <w:tc>
          <w:tcPr>
            <w:tcW w:w="1145" w:type="dxa"/>
          </w:tcPr>
          <w:p>
            <w:pPr>
              <w:pStyle w:val="TableParagraph"/>
              <w:spacing w:before="239"/>
              <w:ind w:left="181"/>
              <w:rPr>
                <w:sz w:val="22"/>
              </w:rPr>
            </w:pPr>
            <w:r>
              <w:rPr>
                <w:spacing w:val="-10"/>
                <w:sz w:val="22"/>
              </w:rPr>
              <w:t>1</w:t>
            </w:r>
          </w:p>
        </w:tc>
        <w:tc>
          <w:tcPr>
            <w:tcW w:w="2200" w:type="dxa"/>
          </w:tcPr>
          <w:p>
            <w:pPr>
              <w:pStyle w:val="TableParagraph"/>
              <w:spacing w:line="242" w:lineRule="auto" w:before="114"/>
              <w:ind w:left="177" w:right="211"/>
              <w:rPr>
                <w:sz w:val="22"/>
              </w:rPr>
            </w:pPr>
            <w:r>
              <w:rPr>
                <w:sz w:val="22"/>
              </w:rPr>
              <w:t>Indicador</w:t>
            </w:r>
            <w:r>
              <w:rPr>
                <w:spacing w:val="-14"/>
                <w:sz w:val="22"/>
              </w:rPr>
              <w:t xml:space="preserve"> </w:t>
            </w:r>
            <w:r>
              <w:rPr>
                <w:sz w:val="22"/>
              </w:rPr>
              <w:t>de</w:t>
            </w:r>
            <w:r>
              <w:rPr>
                <w:spacing w:val="-14"/>
                <w:sz w:val="22"/>
              </w:rPr>
              <w:t xml:space="preserve"> </w:t>
            </w:r>
            <w:r>
              <w:rPr>
                <w:sz w:val="22"/>
              </w:rPr>
              <w:t>lectura del usuario</w:t>
            </w:r>
          </w:p>
        </w:tc>
      </w:tr>
      <w:tr>
        <w:trPr>
          <w:trHeight w:val="745" w:hRule="atLeast"/>
        </w:trPr>
        <w:tc>
          <w:tcPr>
            <w:tcW w:w="841" w:type="dxa"/>
          </w:tcPr>
          <w:p>
            <w:pPr>
              <w:pStyle w:val="TableParagraph"/>
              <w:rPr>
                <w:sz w:val="22"/>
              </w:rPr>
            </w:pPr>
          </w:p>
        </w:tc>
        <w:tc>
          <w:tcPr>
            <w:tcW w:w="1771" w:type="dxa"/>
          </w:tcPr>
          <w:p>
            <w:pPr>
              <w:pStyle w:val="TableParagraph"/>
              <w:spacing w:before="245"/>
              <w:ind w:left="177"/>
              <w:rPr>
                <w:sz w:val="22"/>
              </w:rPr>
            </w:pPr>
            <w:r>
              <w:rPr>
                <w:spacing w:val="-2"/>
                <w:sz w:val="22"/>
              </w:rPr>
              <w:t>Fecha</w:t>
            </w:r>
          </w:p>
        </w:tc>
        <w:tc>
          <w:tcPr>
            <w:tcW w:w="1571" w:type="dxa"/>
          </w:tcPr>
          <w:p>
            <w:pPr>
              <w:pStyle w:val="TableParagraph"/>
              <w:spacing w:before="243"/>
              <w:ind w:left="176"/>
              <w:rPr>
                <w:rFonts w:ascii="Consolas"/>
                <w:sz w:val="22"/>
              </w:rPr>
            </w:pPr>
            <w:r>
              <w:rPr>
                <w:rFonts w:ascii="Consolas"/>
                <w:spacing w:val="-2"/>
                <w:sz w:val="22"/>
              </w:rPr>
              <w:t>fecha</w:t>
            </w:r>
          </w:p>
        </w:tc>
        <w:tc>
          <w:tcPr>
            <w:tcW w:w="1910" w:type="dxa"/>
          </w:tcPr>
          <w:p>
            <w:pPr>
              <w:pStyle w:val="TableParagraph"/>
              <w:spacing w:line="242" w:lineRule="auto" w:before="114"/>
              <w:ind w:left="176"/>
              <w:rPr>
                <w:sz w:val="22"/>
              </w:rPr>
            </w:pPr>
            <w:r>
              <w:rPr>
                <w:spacing w:val="-2"/>
                <w:sz w:val="22"/>
              </w:rPr>
              <w:t>Fecha/Hora (TIMESTAMP)</w:t>
            </w:r>
          </w:p>
        </w:tc>
        <w:tc>
          <w:tcPr>
            <w:tcW w:w="1145" w:type="dxa"/>
          </w:tcPr>
          <w:p>
            <w:pPr>
              <w:pStyle w:val="TableParagraph"/>
              <w:spacing w:before="245"/>
              <w:ind w:left="181"/>
              <w:rPr>
                <w:sz w:val="22"/>
              </w:rPr>
            </w:pPr>
            <w:r>
              <w:rPr>
                <w:sz w:val="22"/>
              </w:rPr>
              <w:t>-</w:t>
            </w:r>
          </w:p>
        </w:tc>
        <w:tc>
          <w:tcPr>
            <w:tcW w:w="2200" w:type="dxa"/>
          </w:tcPr>
          <w:p>
            <w:pPr>
              <w:pStyle w:val="TableParagraph"/>
              <w:spacing w:line="242" w:lineRule="auto" w:before="114"/>
              <w:ind w:left="177" w:right="211"/>
              <w:rPr>
                <w:sz w:val="22"/>
              </w:rPr>
            </w:pPr>
            <w:r>
              <w:rPr>
                <w:sz w:val="22"/>
              </w:rPr>
              <w:t>Momento</w:t>
            </w:r>
            <w:r>
              <w:rPr>
                <w:spacing w:val="-14"/>
                <w:sz w:val="22"/>
              </w:rPr>
              <w:t xml:space="preserve"> </w:t>
            </w:r>
            <w:r>
              <w:rPr>
                <w:sz w:val="22"/>
              </w:rPr>
              <w:t>de</w:t>
            </w:r>
            <w:r>
              <w:rPr>
                <w:spacing w:val="-14"/>
                <w:sz w:val="22"/>
              </w:rPr>
              <w:t xml:space="preserve"> </w:t>
            </w:r>
            <w:r>
              <w:rPr>
                <w:sz w:val="22"/>
              </w:rPr>
              <w:t>envío del aviso</w:t>
            </w:r>
          </w:p>
        </w:tc>
      </w:tr>
    </w:tbl>
    <w:p>
      <w:pPr>
        <w:spacing w:before="2"/>
        <w:ind w:left="1420" w:right="0" w:firstLine="0"/>
        <w:jc w:val="left"/>
        <w:rPr>
          <w:rFonts w:ascii="Cambria"/>
          <w:b/>
          <w:i/>
          <w:sz w:val="24"/>
        </w:rPr>
      </w:pPr>
      <w:bookmarkStart w:name="ENTIDAD: AUDITORIA" w:id="216"/>
      <w:bookmarkEnd w:id="216"/>
      <w:r>
        <w:rPr/>
      </w:r>
      <w:r>
        <w:rPr>
          <w:rFonts w:ascii="Cambria"/>
          <w:b/>
          <w:i/>
          <w:color w:val="365F91"/>
          <w:sz w:val="24"/>
        </w:rPr>
        <w:t>ENTIDAD:</w:t>
      </w:r>
      <w:r>
        <w:rPr>
          <w:rFonts w:ascii="Cambria"/>
          <w:b/>
          <w:i/>
          <w:color w:val="365F91"/>
          <w:spacing w:val="-2"/>
          <w:sz w:val="24"/>
        </w:rPr>
        <w:t xml:space="preserve"> AUDITORIA</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611"/>
        <w:gridCol w:w="1571"/>
        <w:gridCol w:w="1657"/>
        <w:gridCol w:w="1217"/>
        <w:gridCol w:w="2552"/>
      </w:tblGrid>
      <w:tr>
        <w:trPr>
          <w:trHeight w:val="540" w:hRule="atLeast"/>
        </w:trPr>
        <w:tc>
          <w:tcPr>
            <w:tcW w:w="836" w:type="dxa"/>
          </w:tcPr>
          <w:p>
            <w:pPr>
              <w:pStyle w:val="TableParagraph"/>
              <w:spacing w:before="139"/>
              <w:ind w:left="182"/>
              <w:rPr>
                <w:b/>
                <w:sz w:val="22"/>
              </w:rPr>
            </w:pPr>
            <w:r>
              <w:rPr>
                <w:b/>
                <w:spacing w:val="-5"/>
                <w:sz w:val="22"/>
              </w:rPr>
              <w:t>KEY</w:t>
            </w:r>
          </w:p>
        </w:tc>
        <w:tc>
          <w:tcPr>
            <w:tcW w:w="1611" w:type="dxa"/>
          </w:tcPr>
          <w:p>
            <w:pPr>
              <w:pStyle w:val="TableParagraph"/>
              <w:spacing w:before="139"/>
              <w:ind w:left="182"/>
              <w:rPr>
                <w:b/>
                <w:sz w:val="22"/>
              </w:rPr>
            </w:pPr>
            <w:r>
              <w:rPr>
                <w:b/>
                <w:spacing w:val="-2"/>
                <w:sz w:val="22"/>
              </w:rPr>
              <w:t>Nombre</w:t>
            </w:r>
          </w:p>
        </w:tc>
        <w:tc>
          <w:tcPr>
            <w:tcW w:w="1571" w:type="dxa"/>
          </w:tcPr>
          <w:p>
            <w:pPr>
              <w:pStyle w:val="TableParagraph"/>
              <w:spacing w:before="139"/>
              <w:ind w:left="181"/>
              <w:rPr>
                <w:b/>
                <w:sz w:val="22"/>
              </w:rPr>
            </w:pPr>
            <w:r>
              <w:rPr>
                <w:b/>
                <w:spacing w:val="-2"/>
                <w:sz w:val="22"/>
              </w:rPr>
              <w:t>Campo</w:t>
            </w:r>
          </w:p>
        </w:tc>
        <w:tc>
          <w:tcPr>
            <w:tcW w:w="1657"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217" w:type="dxa"/>
          </w:tcPr>
          <w:p>
            <w:pPr>
              <w:pStyle w:val="TableParagraph"/>
              <w:spacing w:before="139"/>
              <w:ind w:left="180"/>
              <w:rPr>
                <w:b/>
                <w:sz w:val="22"/>
              </w:rPr>
            </w:pPr>
            <w:r>
              <w:rPr>
                <w:b/>
                <w:spacing w:val="-2"/>
                <w:sz w:val="22"/>
              </w:rPr>
              <w:t>Tamaño</w:t>
            </w:r>
          </w:p>
        </w:tc>
        <w:tc>
          <w:tcPr>
            <w:tcW w:w="2552" w:type="dxa"/>
          </w:tcPr>
          <w:p>
            <w:pPr>
              <w:pStyle w:val="TableParagraph"/>
              <w:spacing w:before="139"/>
              <w:ind w:left="173"/>
              <w:rPr>
                <w:b/>
                <w:sz w:val="22"/>
              </w:rPr>
            </w:pPr>
            <w:r>
              <w:rPr>
                <w:b/>
                <w:spacing w:val="-2"/>
                <w:sz w:val="22"/>
              </w:rPr>
              <w:t>Descripción</w:t>
            </w:r>
          </w:p>
        </w:tc>
      </w:tr>
      <w:tr>
        <w:trPr>
          <w:trHeight w:val="745" w:hRule="atLeast"/>
        </w:trPr>
        <w:tc>
          <w:tcPr>
            <w:tcW w:w="836" w:type="dxa"/>
          </w:tcPr>
          <w:p>
            <w:pPr>
              <w:pStyle w:val="TableParagraph"/>
              <w:spacing w:before="245"/>
              <w:ind w:left="182"/>
              <w:rPr>
                <w:b/>
                <w:sz w:val="22"/>
              </w:rPr>
            </w:pPr>
            <w:r>
              <w:rPr>
                <w:b/>
                <w:spacing w:val="-5"/>
                <w:sz w:val="22"/>
              </w:rPr>
              <w:t>PK</w:t>
            </w:r>
          </w:p>
        </w:tc>
        <w:tc>
          <w:tcPr>
            <w:tcW w:w="1611" w:type="dxa"/>
          </w:tcPr>
          <w:p>
            <w:pPr>
              <w:pStyle w:val="TableParagraph"/>
              <w:spacing w:line="237" w:lineRule="auto" w:before="122"/>
              <w:ind w:left="182"/>
              <w:rPr>
                <w:sz w:val="22"/>
              </w:rPr>
            </w:pPr>
            <w:r>
              <w:rPr>
                <w:spacing w:val="-2"/>
                <w:sz w:val="22"/>
              </w:rPr>
              <w:t>Identificador Auditoría</w:t>
            </w:r>
          </w:p>
        </w:tc>
        <w:tc>
          <w:tcPr>
            <w:tcW w:w="1571" w:type="dxa"/>
          </w:tcPr>
          <w:p>
            <w:pPr>
              <w:pStyle w:val="TableParagraph"/>
              <w:spacing w:before="243"/>
              <w:ind w:left="181"/>
              <w:rPr>
                <w:rFonts w:ascii="Consolas"/>
                <w:sz w:val="22"/>
              </w:rPr>
            </w:pPr>
            <w:r>
              <w:rPr>
                <w:rFonts w:ascii="Consolas"/>
                <w:spacing w:val="-5"/>
                <w:sz w:val="22"/>
              </w:rPr>
              <w:t>id</w:t>
            </w:r>
          </w:p>
        </w:tc>
        <w:tc>
          <w:tcPr>
            <w:tcW w:w="1657" w:type="dxa"/>
          </w:tcPr>
          <w:p>
            <w:pPr>
              <w:pStyle w:val="TableParagraph"/>
              <w:spacing w:line="237" w:lineRule="auto" w:before="122"/>
              <w:ind w:left="181"/>
              <w:rPr>
                <w:sz w:val="22"/>
              </w:rPr>
            </w:pPr>
            <w:r>
              <w:rPr>
                <w:spacing w:val="-2"/>
                <w:sz w:val="22"/>
              </w:rPr>
              <w:t>Numérico (BIGSERIAL)</w:t>
            </w:r>
          </w:p>
        </w:tc>
        <w:tc>
          <w:tcPr>
            <w:tcW w:w="1217" w:type="dxa"/>
          </w:tcPr>
          <w:p>
            <w:pPr>
              <w:pStyle w:val="TableParagraph"/>
              <w:spacing w:before="245"/>
              <w:ind w:left="180"/>
              <w:rPr>
                <w:sz w:val="22"/>
              </w:rPr>
            </w:pPr>
            <w:r>
              <w:rPr>
                <w:sz w:val="22"/>
              </w:rPr>
              <w:t>-</w:t>
            </w:r>
          </w:p>
        </w:tc>
        <w:tc>
          <w:tcPr>
            <w:tcW w:w="2552" w:type="dxa"/>
          </w:tcPr>
          <w:p>
            <w:pPr>
              <w:pStyle w:val="TableParagraph"/>
              <w:spacing w:line="237" w:lineRule="auto" w:before="122"/>
              <w:ind w:left="173" w:right="17"/>
              <w:rPr>
                <w:sz w:val="22"/>
              </w:rPr>
            </w:pPr>
            <w:r>
              <w:rPr>
                <w:sz w:val="22"/>
              </w:rPr>
              <w:t>Identificador</w:t>
            </w:r>
            <w:r>
              <w:rPr>
                <w:spacing w:val="-14"/>
                <w:sz w:val="22"/>
              </w:rPr>
              <w:t xml:space="preserve"> </w:t>
            </w:r>
            <w:r>
              <w:rPr>
                <w:sz w:val="22"/>
              </w:rPr>
              <w:t>del</w:t>
            </w:r>
            <w:r>
              <w:rPr>
                <w:spacing w:val="-14"/>
                <w:sz w:val="22"/>
              </w:rPr>
              <w:t xml:space="preserve"> </w:t>
            </w:r>
            <w:r>
              <w:rPr>
                <w:sz w:val="22"/>
              </w:rPr>
              <w:t>registro de log</w:t>
            </w:r>
          </w:p>
        </w:tc>
      </w:tr>
      <w:tr>
        <w:trPr>
          <w:trHeight w:val="1010" w:hRule="atLeast"/>
        </w:trPr>
        <w:tc>
          <w:tcPr>
            <w:tcW w:w="83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611" w:type="dxa"/>
          </w:tcPr>
          <w:p>
            <w:pPr>
              <w:pStyle w:val="TableParagraph"/>
              <w:spacing w:before="116"/>
              <w:rPr>
                <w:rFonts w:ascii="Cambria"/>
                <w:b/>
                <w:i/>
                <w:sz w:val="22"/>
              </w:rPr>
            </w:pPr>
          </w:p>
          <w:p>
            <w:pPr>
              <w:pStyle w:val="TableParagraph"/>
              <w:ind w:left="182"/>
              <w:rPr>
                <w:sz w:val="22"/>
              </w:rPr>
            </w:pPr>
            <w:r>
              <w:rPr>
                <w:spacing w:val="-2"/>
                <w:sz w:val="22"/>
              </w:rPr>
              <w:t>Usuario</w:t>
            </w:r>
          </w:p>
        </w:tc>
        <w:tc>
          <w:tcPr>
            <w:tcW w:w="1571"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usuario_id</w:t>
            </w:r>
          </w:p>
        </w:tc>
        <w:tc>
          <w:tcPr>
            <w:tcW w:w="1657" w:type="dxa"/>
          </w:tcPr>
          <w:p>
            <w:pPr>
              <w:pStyle w:val="TableParagraph"/>
              <w:spacing w:line="237" w:lineRule="auto" w:before="251"/>
              <w:ind w:left="181" w:right="565"/>
              <w:rPr>
                <w:sz w:val="22"/>
              </w:rPr>
            </w:pPr>
            <w:r>
              <w:rPr>
                <w:spacing w:val="-2"/>
                <w:sz w:val="22"/>
              </w:rPr>
              <w:t>Numérico (BIGINT)</w:t>
            </w:r>
          </w:p>
        </w:tc>
        <w:tc>
          <w:tcPr>
            <w:tcW w:w="1217" w:type="dxa"/>
          </w:tcPr>
          <w:p>
            <w:pPr>
              <w:pStyle w:val="TableParagraph"/>
              <w:spacing w:before="116"/>
              <w:rPr>
                <w:rFonts w:ascii="Cambria"/>
                <w:b/>
                <w:i/>
                <w:sz w:val="22"/>
              </w:rPr>
            </w:pPr>
          </w:p>
          <w:p>
            <w:pPr>
              <w:pStyle w:val="TableParagraph"/>
              <w:ind w:left="180"/>
              <w:rPr>
                <w:sz w:val="22"/>
              </w:rPr>
            </w:pPr>
            <w:r>
              <w:rPr>
                <w:sz w:val="22"/>
              </w:rPr>
              <w:t>-</w:t>
            </w:r>
          </w:p>
        </w:tc>
        <w:tc>
          <w:tcPr>
            <w:tcW w:w="2552" w:type="dxa"/>
          </w:tcPr>
          <w:p>
            <w:pPr>
              <w:pStyle w:val="TableParagraph"/>
              <w:spacing w:before="119"/>
              <w:ind w:left="173"/>
              <w:rPr>
                <w:sz w:val="22"/>
              </w:rPr>
            </w:pPr>
            <w:r>
              <w:rPr>
                <w:sz w:val="22"/>
              </w:rPr>
              <w:t>Operador</w:t>
            </w:r>
            <w:r>
              <w:rPr>
                <w:spacing w:val="-14"/>
                <w:sz w:val="22"/>
              </w:rPr>
              <w:t xml:space="preserve"> </w:t>
            </w:r>
            <w:r>
              <w:rPr>
                <w:sz w:val="22"/>
              </w:rPr>
              <w:t>que</w:t>
            </w:r>
            <w:r>
              <w:rPr>
                <w:spacing w:val="-14"/>
                <w:sz w:val="22"/>
              </w:rPr>
              <w:t xml:space="preserve"> </w:t>
            </w:r>
            <w:r>
              <w:rPr>
                <w:sz w:val="22"/>
              </w:rPr>
              <w:t>realizó</w:t>
            </w:r>
            <w:r>
              <w:rPr>
                <w:spacing w:val="-13"/>
                <w:sz w:val="22"/>
              </w:rPr>
              <w:t xml:space="preserve"> </w:t>
            </w:r>
            <w:r>
              <w:rPr>
                <w:sz w:val="22"/>
              </w:rPr>
              <w:t xml:space="preserve">la acción (Ref: </w:t>
            </w:r>
            <w:r>
              <w:rPr>
                <w:rFonts w:ascii="Consolas" w:hAnsi="Consolas"/>
                <w:spacing w:val="-2"/>
                <w:sz w:val="22"/>
              </w:rPr>
              <w:t>usuarios.id</w:t>
            </w:r>
            <w:r>
              <w:rPr>
                <w:spacing w:val="-2"/>
                <w:sz w:val="22"/>
              </w:rPr>
              <w:t>)</w:t>
            </w:r>
          </w:p>
        </w:tc>
      </w:tr>
      <w:tr>
        <w:trPr>
          <w:trHeight w:val="745" w:hRule="atLeast"/>
        </w:trPr>
        <w:tc>
          <w:tcPr>
            <w:tcW w:w="836" w:type="dxa"/>
          </w:tcPr>
          <w:p>
            <w:pPr>
              <w:pStyle w:val="TableParagraph"/>
              <w:rPr>
                <w:sz w:val="22"/>
              </w:rPr>
            </w:pPr>
          </w:p>
        </w:tc>
        <w:tc>
          <w:tcPr>
            <w:tcW w:w="1611" w:type="dxa"/>
          </w:tcPr>
          <w:p>
            <w:pPr>
              <w:pStyle w:val="TableParagraph"/>
              <w:spacing w:before="240"/>
              <w:ind w:left="182"/>
              <w:rPr>
                <w:sz w:val="22"/>
              </w:rPr>
            </w:pPr>
            <w:r>
              <w:rPr>
                <w:spacing w:val="-2"/>
                <w:sz w:val="22"/>
              </w:rPr>
              <w:t>Módulo</w:t>
            </w:r>
          </w:p>
        </w:tc>
        <w:tc>
          <w:tcPr>
            <w:tcW w:w="1571" w:type="dxa"/>
          </w:tcPr>
          <w:p>
            <w:pPr>
              <w:pStyle w:val="TableParagraph"/>
              <w:spacing w:before="243"/>
              <w:ind w:left="181"/>
              <w:rPr>
                <w:rFonts w:ascii="Consolas"/>
                <w:sz w:val="22"/>
              </w:rPr>
            </w:pPr>
            <w:r>
              <w:rPr>
                <w:rFonts w:ascii="Consolas"/>
                <w:spacing w:val="-2"/>
                <w:sz w:val="22"/>
              </w:rPr>
              <w:t>modulo</w:t>
            </w:r>
          </w:p>
        </w:tc>
        <w:tc>
          <w:tcPr>
            <w:tcW w:w="1657" w:type="dxa"/>
          </w:tcPr>
          <w:p>
            <w:pPr>
              <w:pStyle w:val="TableParagraph"/>
              <w:spacing w:line="242" w:lineRule="auto" w:before="115"/>
              <w:ind w:left="181"/>
              <w:rPr>
                <w:sz w:val="22"/>
              </w:rPr>
            </w:pPr>
            <w:r>
              <w:rPr>
                <w:spacing w:val="-2"/>
                <w:sz w:val="22"/>
              </w:rPr>
              <w:t>Texto (VARCHAR)</w:t>
            </w:r>
          </w:p>
        </w:tc>
        <w:tc>
          <w:tcPr>
            <w:tcW w:w="1217" w:type="dxa"/>
          </w:tcPr>
          <w:p>
            <w:pPr>
              <w:pStyle w:val="TableParagraph"/>
              <w:spacing w:before="240"/>
              <w:ind w:left="180"/>
              <w:rPr>
                <w:sz w:val="22"/>
              </w:rPr>
            </w:pPr>
            <w:r>
              <w:rPr>
                <w:spacing w:val="-5"/>
                <w:sz w:val="22"/>
              </w:rPr>
              <w:t>100</w:t>
            </w:r>
          </w:p>
        </w:tc>
        <w:tc>
          <w:tcPr>
            <w:tcW w:w="2552" w:type="dxa"/>
          </w:tcPr>
          <w:p>
            <w:pPr>
              <w:pStyle w:val="TableParagraph"/>
              <w:spacing w:line="242" w:lineRule="auto" w:before="115"/>
              <w:ind w:left="173"/>
              <w:rPr>
                <w:sz w:val="22"/>
              </w:rPr>
            </w:pPr>
            <w:r>
              <w:rPr>
                <w:sz w:val="22"/>
              </w:rPr>
              <w:t>Módulo</w:t>
            </w:r>
            <w:r>
              <w:rPr>
                <w:spacing w:val="-14"/>
                <w:sz w:val="22"/>
              </w:rPr>
              <w:t xml:space="preserve"> </w:t>
            </w:r>
            <w:r>
              <w:rPr>
                <w:sz w:val="22"/>
              </w:rPr>
              <w:t>del</w:t>
            </w:r>
            <w:r>
              <w:rPr>
                <w:spacing w:val="-14"/>
                <w:sz w:val="22"/>
              </w:rPr>
              <w:t xml:space="preserve"> </w:t>
            </w:r>
            <w:r>
              <w:rPr>
                <w:sz w:val="22"/>
              </w:rPr>
              <w:t xml:space="preserve">sistema </w:t>
            </w:r>
            <w:r>
              <w:rPr>
                <w:spacing w:val="-2"/>
                <w:sz w:val="22"/>
              </w:rPr>
              <w:t>afectado</w:t>
            </w:r>
          </w:p>
        </w:tc>
      </w:tr>
    </w:tbl>
    <w:p>
      <w:pPr>
        <w:pStyle w:val="BodyText"/>
        <w:rPr>
          <w:rFonts w:ascii="Cambria"/>
          <w:b/>
          <w:i/>
        </w:rPr>
      </w:pPr>
    </w:p>
    <w:p>
      <w:pPr>
        <w:pStyle w:val="BodyText"/>
        <w:spacing w:before="89"/>
        <w:rPr>
          <w:rFonts w:ascii="Cambria"/>
          <w:b/>
          <w:i/>
        </w:rPr>
      </w:pPr>
    </w:p>
    <w:p>
      <w:pPr>
        <w:pStyle w:val="Heading3"/>
        <w:numPr>
          <w:ilvl w:val="3"/>
          <w:numId w:val="9"/>
        </w:numPr>
        <w:tabs>
          <w:tab w:pos="2901" w:val="left" w:leader="none"/>
        </w:tabs>
        <w:spacing w:line="240" w:lineRule="auto" w:before="0" w:after="0"/>
        <w:ind w:left="2901" w:right="0" w:hanging="720"/>
        <w:jc w:val="left"/>
      </w:pPr>
      <w:bookmarkStart w:name="3.2.6.5 SCRIPT BASE DE DATOS" w:id="217"/>
      <w:bookmarkEnd w:id="217"/>
      <w:r>
        <w:rPr>
          <w:b w:val="0"/>
        </w:rPr>
      </w:r>
      <w:r>
        <w:rPr/>
        <w:t>SCRIPT</w:t>
      </w:r>
      <w:r>
        <w:rPr>
          <w:spacing w:val="-1"/>
        </w:rPr>
        <w:t xml:space="preserve"> </w:t>
      </w:r>
      <w:r>
        <w:rPr/>
        <w:t xml:space="preserve">BASE DE </w:t>
      </w:r>
      <w:r>
        <w:rPr>
          <w:spacing w:val="-4"/>
        </w:rPr>
        <w:t>DATOS</w:t>
      </w:r>
    </w:p>
    <w:p>
      <w:pPr>
        <w:spacing w:before="269"/>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1"/>
        <w:ind w:left="1420" w:right="0" w:firstLine="0"/>
        <w:jc w:val="left"/>
        <w:rPr>
          <w:rFonts w:ascii="Calibri"/>
          <w:sz w:val="22"/>
        </w:rPr>
      </w:pPr>
      <w:r>
        <w:rPr>
          <w:rFonts w:ascii="Calibri"/>
          <w:sz w:val="22"/>
        </w:rPr>
        <w:t>-- 1.</w:t>
      </w:r>
      <w:r>
        <w:rPr>
          <w:rFonts w:ascii="Calibri"/>
          <w:spacing w:val="-2"/>
          <w:sz w:val="22"/>
        </w:rPr>
        <w:t xml:space="preserve"> </w:t>
      </w:r>
      <w:r>
        <w:rPr>
          <w:rFonts w:ascii="Calibri"/>
          <w:sz w:val="22"/>
        </w:rPr>
        <w:t>SEGURIDAD</w:t>
      </w:r>
      <w:r>
        <w:rPr>
          <w:rFonts w:ascii="Calibri"/>
          <w:spacing w:val="-2"/>
          <w:sz w:val="22"/>
        </w:rPr>
        <w:t xml:space="preserve"> </w:t>
      </w:r>
      <w:r>
        <w:rPr>
          <w:rFonts w:ascii="Calibri"/>
          <w:sz w:val="22"/>
        </w:rPr>
        <w:t>Y</w:t>
      </w:r>
      <w:r>
        <w:rPr>
          <w:rFonts w:ascii="Calibri"/>
          <w:spacing w:val="-4"/>
          <w:sz w:val="22"/>
        </w:rPr>
        <w:t xml:space="preserve"> </w:t>
      </w:r>
      <w:r>
        <w:rPr>
          <w:rFonts w:ascii="Calibri"/>
          <w:spacing w:val="-2"/>
          <w:sz w:val="22"/>
        </w:rPr>
        <w:t>ACCESO</w:t>
      </w: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9"/>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roles</w:t>
      </w:r>
      <w:r>
        <w:rPr>
          <w:rFonts w:ascii="Calibri"/>
          <w:spacing w:val="-5"/>
          <w:sz w:val="22"/>
        </w:rPr>
        <w:t xml:space="preserve"> </w:t>
      </w:r>
      <w:r>
        <w:rPr>
          <w:rFonts w:ascii="Calibri"/>
          <w:spacing w:val="-10"/>
          <w:sz w:val="22"/>
        </w:rPr>
        <w:t>(</w:t>
      </w:r>
    </w:p>
    <w:p>
      <w:pPr>
        <w:spacing w:before="256"/>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2"/>
        <w:ind w:left="1620" w:right="0" w:firstLine="0"/>
        <w:jc w:val="left"/>
        <w:rPr>
          <w:rFonts w:ascii="Calibri"/>
          <w:sz w:val="22"/>
        </w:rPr>
      </w:pPr>
      <w:r>
        <w:rPr>
          <w:rFonts w:ascii="Calibri"/>
          <w:sz w:val="22"/>
        </w:rPr>
        <w:t>nombre</w:t>
      </w:r>
      <w:r>
        <w:rPr>
          <w:rFonts w:ascii="Calibri"/>
          <w:spacing w:val="-6"/>
          <w:sz w:val="22"/>
        </w:rPr>
        <w:t xml:space="preserve"> </w:t>
      </w:r>
      <w:r>
        <w:rPr>
          <w:rFonts w:ascii="Calibri"/>
          <w:sz w:val="22"/>
        </w:rPr>
        <w:t>VARCHAR(50)</w:t>
      </w:r>
      <w:r>
        <w:rPr>
          <w:rFonts w:ascii="Calibri"/>
          <w:spacing w:val="-2"/>
          <w:sz w:val="22"/>
        </w:rPr>
        <w:t xml:space="preserve"> </w:t>
      </w:r>
      <w:r>
        <w:rPr>
          <w:rFonts w:ascii="Calibri"/>
          <w:sz w:val="22"/>
        </w:rPr>
        <w:t>NOT</w:t>
      </w:r>
      <w:r>
        <w:rPr>
          <w:rFonts w:ascii="Calibri"/>
          <w:spacing w:val="-4"/>
          <w:sz w:val="22"/>
        </w:rPr>
        <w:t xml:space="preserve"> </w:t>
      </w:r>
      <w:r>
        <w:rPr>
          <w:rFonts w:ascii="Calibri"/>
          <w:sz w:val="22"/>
        </w:rPr>
        <w:t>NULL</w:t>
      </w:r>
      <w:r>
        <w:rPr>
          <w:rFonts w:ascii="Calibri"/>
          <w:spacing w:val="-3"/>
          <w:sz w:val="22"/>
        </w:rPr>
        <w:t xml:space="preserve"> </w:t>
      </w:r>
      <w:r>
        <w:rPr>
          <w:rFonts w:ascii="Calibri"/>
          <w:spacing w:val="-2"/>
          <w:sz w:val="22"/>
        </w:rPr>
        <w:t>UNIQUE,</w:t>
      </w:r>
    </w:p>
    <w:p>
      <w:pPr>
        <w:spacing w:before="251"/>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VARCHAR(255),</w:t>
      </w:r>
    </w:p>
    <w:p>
      <w:pPr>
        <w:spacing w:before="257"/>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3"/>
          <w:sz w:val="22"/>
        </w:rPr>
        <w:t xml:space="preserve"> </w:t>
      </w:r>
      <w:r>
        <w:rPr>
          <w:rFonts w:ascii="Calibri"/>
          <w:sz w:val="22"/>
        </w:rPr>
        <w:t>usuarios</w:t>
      </w:r>
      <w:r>
        <w:rPr>
          <w:rFonts w:ascii="Calibri"/>
          <w:spacing w:val="-7"/>
          <w:sz w:val="22"/>
        </w:rPr>
        <w:t xml:space="preserve"> </w:t>
      </w:r>
      <w:r>
        <w:rPr>
          <w:rFonts w:ascii="Calibri"/>
          <w:spacing w:val="-10"/>
          <w:sz w:val="22"/>
        </w:rPr>
        <w:t>(</w:t>
      </w:r>
    </w:p>
    <w:p>
      <w:pPr>
        <w:spacing w:line="465" w:lineRule="auto" w:before="252"/>
        <w:ind w:left="1620" w:right="7568" w:firstLine="0"/>
        <w:jc w:val="left"/>
        <w:rPr>
          <w:rFonts w:ascii="Calibri"/>
          <w:sz w:val="22"/>
        </w:rPr>
      </w:pPr>
      <w:r>
        <w:rPr>
          <w:rFonts w:ascii="Calibri"/>
          <w:sz w:val="22"/>
        </w:rPr>
        <w:t>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 rol_id BIGINT NOT NULL,</w:t>
      </w:r>
    </w:p>
    <w:p>
      <w:pPr>
        <w:spacing w:line="465" w:lineRule="auto" w:before="3"/>
        <w:ind w:left="1620" w:right="6315" w:firstLine="0"/>
        <w:jc w:val="left"/>
        <w:rPr>
          <w:rFonts w:ascii="Calibri"/>
          <w:sz w:val="22"/>
        </w:rPr>
      </w:pPr>
      <w:r>
        <w:rPr>
          <w:rFonts w:ascii="Calibri"/>
          <w:sz w:val="22"/>
        </w:rPr>
        <w:t>username</w:t>
      </w:r>
      <w:r>
        <w:rPr>
          <w:rFonts w:ascii="Calibri"/>
          <w:spacing w:val="-12"/>
          <w:sz w:val="22"/>
        </w:rPr>
        <w:t xml:space="preserve"> </w:t>
      </w:r>
      <w:r>
        <w:rPr>
          <w:rFonts w:ascii="Calibri"/>
          <w:sz w:val="22"/>
        </w:rPr>
        <w:t>VARCHAR(50)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 password VARCHAR(255) NOT NULL,</w:t>
      </w:r>
    </w:p>
    <w:p>
      <w:pPr>
        <w:spacing w:after="0" w:line="465" w:lineRule="auto"/>
        <w:jc w:val="left"/>
        <w:rPr>
          <w:rFonts w:ascii="Calibri"/>
          <w:sz w:val="22"/>
        </w:rPr>
        <w:sectPr>
          <w:pgSz w:w="11910" w:h="16840"/>
          <w:pgMar w:header="643" w:footer="0" w:top="1320" w:bottom="280" w:left="0" w:right="0"/>
        </w:sectPr>
      </w:pPr>
    </w:p>
    <w:p>
      <w:pPr>
        <w:spacing w:line="468" w:lineRule="auto" w:before="90"/>
        <w:ind w:left="1620" w:right="6315" w:firstLine="0"/>
        <w:jc w:val="left"/>
        <w:rPr>
          <w:rFonts w:ascii="Calibri"/>
          <w:sz w:val="22"/>
        </w:rPr>
      </w:pPr>
      <w:r>
        <w:rPr>
          <w:rFonts w:ascii="Calibri"/>
          <w:sz w:val="22"/>
        </w:rPr>
        <w:t>email</w:t>
      </w:r>
      <w:r>
        <w:rPr>
          <w:rFonts w:ascii="Calibri"/>
          <w:spacing w:val="-11"/>
          <w:sz w:val="22"/>
        </w:rPr>
        <w:t xml:space="preserve"> </w:t>
      </w:r>
      <w:r>
        <w:rPr>
          <w:rFonts w:ascii="Calibri"/>
          <w:sz w:val="22"/>
        </w:rPr>
        <w:t>VARCHAR(100)</w:t>
      </w:r>
      <w:r>
        <w:rPr>
          <w:rFonts w:ascii="Calibri"/>
          <w:spacing w:val="-8"/>
          <w:sz w:val="22"/>
        </w:rPr>
        <w:t xml:space="preserve"> </w:t>
      </w:r>
      <w:r>
        <w:rPr>
          <w:rFonts w:ascii="Calibri"/>
          <w:sz w:val="22"/>
        </w:rPr>
        <w:t>NOT</w:t>
      </w:r>
      <w:r>
        <w:rPr>
          <w:rFonts w:ascii="Calibri"/>
          <w:spacing w:val="-13"/>
          <w:sz w:val="22"/>
        </w:rPr>
        <w:t xml:space="preserve"> </w:t>
      </w:r>
      <w:r>
        <w:rPr>
          <w:rFonts w:ascii="Calibri"/>
          <w:sz w:val="22"/>
        </w:rPr>
        <w:t>NULL</w:t>
      </w:r>
      <w:r>
        <w:rPr>
          <w:rFonts w:ascii="Calibri"/>
          <w:spacing w:val="-8"/>
          <w:sz w:val="22"/>
        </w:rPr>
        <w:t xml:space="preserve"> </w:t>
      </w:r>
      <w:r>
        <w:rPr>
          <w:rFonts w:ascii="Calibri"/>
          <w:sz w:val="22"/>
        </w:rPr>
        <w:t>UNIQUE, nombres VARCHAR(100) NOT NULL,</w:t>
      </w:r>
    </w:p>
    <w:p>
      <w:pPr>
        <w:spacing w:line="267" w:lineRule="exact" w:before="0"/>
        <w:ind w:left="1620" w:right="0" w:firstLine="0"/>
        <w:jc w:val="left"/>
        <w:rPr>
          <w:rFonts w:ascii="Calibri"/>
          <w:sz w:val="22"/>
        </w:rPr>
      </w:pPr>
      <w:r>
        <w:rPr>
          <w:rFonts w:ascii="Calibri"/>
          <w:sz w:val="22"/>
        </w:rPr>
        <w:t>apellidos</w:t>
      </w:r>
      <w:r>
        <w:rPr>
          <w:rFonts w:ascii="Calibri"/>
          <w:spacing w:val="-5"/>
          <w:sz w:val="22"/>
        </w:rPr>
        <w:t xml:space="preserve"> </w:t>
      </w:r>
      <w:r>
        <w:rPr>
          <w:rFonts w:ascii="Calibri"/>
          <w:sz w:val="22"/>
        </w:rPr>
        <w:t>VARCHAR(100)</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7"/>
        <w:ind w:left="1620" w:right="0" w:firstLine="0"/>
        <w:jc w:val="left"/>
        <w:rPr>
          <w:rFonts w:ascii="Calibri"/>
          <w:sz w:val="22"/>
        </w:rPr>
      </w:pPr>
      <w:r>
        <w:rPr>
          <w:rFonts w:ascii="Calibri"/>
          <w:sz w:val="22"/>
        </w:rPr>
        <w:t>fecha_creacion</w:t>
      </w:r>
      <w:r>
        <w:rPr>
          <w:rFonts w:ascii="Calibri"/>
          <w:spacing w:val="-7"/>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240" w:lineRule="auto" w:before="252"/>
        <w:ind w:left="1821" w:right="7568" w:hanging="201"/>
        <w:jc w:val="left"/>
        <w:rPr>
          <w:rFonts w:ascii="Calibri"/>
          <w:sz w:val="22"/>
        </w:rPr>
      </w:pPr>
      <w:r>
        <w:rPr>
          <w:rFonts w:ascii="Calibri"/>
          <w:spacing w:val="-2"/>
          <w:sz w:val="22"/>
        </w:rPr>
        <w:t xml:space="preserve">CONSTRAINT fk_usuarios_rol </w:t>
      </w:r>
      <w:r>
        <w:rPr>
          <w:rFonts w:ascii="Calibri"/>
          <w:sz w:val="22"/>
        </w:rPr>
        <w:t>FOREIGN KEY (rol_id) REFERENCES roles(id)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3"/>
          <w:sz w:val="22"/>
        </w:rPr>
        <w:t xml:space="preserve"> </w:t>
      </w:r>
      <w:r>
        <w:rPr>
          <w:rFonts w:ascii="Calibri"/>
          <w:sz w:val="22"/>
        </w:rPr>
        <w:t>permisos</w:t>
      </w:r>
      <w:r>
        <w:rPr>
          <w:rFonts w:ascii="Calibri"/>
          <w:spacing w:val="-6"/>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5" w:lineRule="auto" w:before="256"/>
        <w:ind w:left="1620" w:right="6503" w:firstLine="0"/>
        <w:jc w:val="left"/>
        <w:rPr>
          <w:rFonts w:ascii="Calibri"/>
          <w:sz w:val="22"/>
        </w:rPr>
      </w:pPr>
      <w:r>
        <w:rPr>
          <w:rFonts w:ascii="Calibri"/>
          <w:sz w:val="22"/>
        </w:rPr>
        <w:t>codigo</w:t>
      </w:r>
      <w:r>
        <w:rPr>
          <w:rFonts w:ascii="Calibri"/>
          <w:spacing w:val="-11"/>
          <w:sz w:val="22"/>
        </w:rPr>
        <w:t xml:space="preserve"> </w:t>
      </w:r>
      <w:r>
        <w:rPr>
          <w:rFonts w:ascii="Calibri"/>
          <w:sz w:val="22"/>
        </w:rPr>
        <w:t>VARCHAR(100)</w:t>
      </w:r>
      <w:r>
        <w:rPr>
          <w:rFonts w:ascii="Calibri"/>
          <w:spacing w:val="-11"/>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nombre VARCHAR(100) NOT NULL, modulo VARCHAR(50) NOT NULL,</w:t>
      </w:r>
    </w:p>
    <w:p>
      <w:pPr>
        <w:spacing w:line="465" w:lineRule="auto" w:before="3"/>
        <w:ind w:left="1620" w:right="8059" w:firstLine="0"/>
        <w:jc w:val="left"/>
        <w:rPr>
          <w:rFonts w:ascii="Calibri"/>
          <w:sz w:val="22"/>
        </w:rPr>
      </w:pPr>
      <w:r>
        <w:rPr>
          <w:rFonts w:ascii="Calibri"/>
          <w:sz w:val="22"/>
        </w:rPr>
        <w:t xml:space="preserve">ruta VARCHAR(150), </w:t>
      </w:r>
      <w:r>
        <w:rPr>
          <w:rFonts w:ascii="Calibri"/>
          <w:spacing w:val="-2"/>
          <w:sz w:val="22"/>
        </w:rPr>
        <w:t>icono</w:t>
      </w:r>
      <w:r>
        <w:rPr>
          <w:rFonts w:ascii="Calibri"/>
          <w:spacing w:val="-9"/>
          <w:sz w:val="22"/>
        </w:rPr>
        <w:t xml:space="preserve"> </w:t>
      </w:r>
      <w:r>
        <w:rPr>
          <w:rFonts w:ascii="Calibri"/>
          <w:spacing w:val="-2"/>
          <w:sz w:val="22"/>
        </w:rPr>
        <w:t>VARCHAR(100),</w:t>
      </w:r>
    </w:p>
    <w:p>
      <w:pPr>
        <w:spacing w:line="468" w:lineRule="auto" w:before="0"/>
        <w:ind w:left="1620" w:right="6315" w:firstLine="0"/>
        <w:jc w:val="left"/>
        <w:rPr>
          <w:rFonts w:ascii="Calibri"/>
          <w:sz w:val="22"/>
        </w:rPr>
      </w:pPr>
      <w:r>
        <w:rPr>
          <w:rFonts w:ascii="Calibri"/>
          <w:sz w:val="22"/>
        </w:rPr>
        <w:t>orden INTEGER NOT NULL DEFAULT 0, estado</w:t>
      </w:r>
      <w:r>
        <w:rPr>
          <w:rFonts w:ascii="Calibri"/>
          <w:spacing w:val="-8"/>
          <w:sz w:val="22"/>
        </w:rPr>
        <w:t xml:space="preserve"> </w:t>
      </w:r>
      <w:r>
        <w:rPr>
          <w:rFonts w:ascii="Calibri"/>
          <w:sz w:val="22"/>
        </w:rPr>
        <w:t>BOOLEAN</w:t>
      </w:r>
      <w:r>
        <w:rPr>
          <w:rFonts w:ascii="Calibri"/>
          <w:spacing w:val="-10"/>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TRUE</w:t>
      </w:r>
    </w:p>
    <w:p>
      <w:pPr>
        <w:spacing w:line="265" w:lineRule="exact" w:before="0"/>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568" w:hanging="200"/>
        <w:jc w:val="left"/>
        <w:rPr>
          <w:rFonts w:ascii="Calibri"/>
          <w:sz w:val="22"/>
        </w:rPr>
      </w:pPr>
      <w:r>
        <w:rPr>
          <w:rFonts w:ascii="Calibri"/>
          <w:sz w:val="22"/>
        </w:rPr>
        <w:t>CREATE TABLE rol_permisos ( rol_id BIGINT NOT NULL, permiso_id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before="3"/>
        <w:ind w:left="1620" w:right="0" w:firstLine="0"/>
        <w:jc w:val="left"/>
        <w:rPr>
          <w:rFonts w:ascii="Calibri"/>
          <w:sz w:val="22"/>
        </w:rPr>
      </w:pPr>
      <w:r>
        <w:rPr>
          <w:rFonts w:ascii="Calibri"/>
          <w:sz w:val="22"/>
        </w:rPr>
        <w:t>PRIMARY</w:t>
      </w:r>
      <w:r>
        <w:rPr>
          <w:rFonts w:ascii="Calibri"/>
          <w:spacing w:val="-4"/>
          <w:sz w:val="22"/>
        </w:rPr>
        <w:t xml:space="preserve"> </w:t>
      </w:r>
      <w:r>
        <w:rPr>
          <w:rFonts w:ascii="Calibri"/>
          <w:sz w:val="22"/>
        </w:rPr>
        <w:t>KEY</w:t>
      </w:r>
      <w:r>
        <w:rPr>
          <w:rFonts w:ascii="Calibri"/>
          <w:spacing w:val="-5"/>
          <w:sz w:val="22"/>
        </w:rPr>
        <w:t xml:space="preserve"> </w:t>
      </w:r>
      <w:r>
        <w:rPr>
          <w:rFonts w:ascii="Calibri"/>
          <w:sz w:val="22"/>
        </w:rPr>
        <w:t>(rol_id,</w:t>
      </w:r>
      <w:r>
        <w:rPr>
          <w:rFonts w:ascii="Calibri"/>
          <w:spacing w:val="-2"/>
          <w:sz w:val="22"/>
        </w:rPr>
        <w:t xml:space="preserve"> permiso_id),</w:t>
      </w:r>
    </w:p>
    <w:p>
      <w:pPr>
        <w:spacing w:line="240" w:lineRule="auto" w:before="251"/>
        <w:ind w:left="1821" w:right="7154" w:hanging="201"/>
        <w:jc w:val="left"/>
        <w:rPr>
          <w:rFonts w:ascii="Calibri"/>
          <w:sz w:val="22"/>
        </w:rPr>
      </w:pPr>
      <w:r>
        <w:rPr>
          <w:rFonts w:ascii="Calibri"/>
          <w:spacing w:val="-2"/>
          <w:sz w:val="22"/>
        </w:rPr>
        <w:t xml:space="preserve">CONSTRAINT fk_rol_permisos_rol </w:t>
      </w:r>
      <w:r>
        <w:rPr>
          <w:rFonts w:ascii="Calibri"/>
          <w:sz w:val="22"/>
        </w:rPr>
        <w:t>FOREIGN KEY (rol_id) REFERENCES roles(id)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7"/>
        <w:ind w:left="1620" w:right="0" w:firstLine="0"/>
        <w:jc w:val="left"/>
        <w:rPr>
          <w:rFonts w:ascii="Calibri"/>
          <w:sz w:val="22"/>
        </w:rPr>
      </w:pPr>
      <w:r>
        <w:rPr>
          <w:rFonts w:ascii="Calibri"/>
          <w:sz w:val="22"/>
        </w:rPr>
        <w:t>CONSTRAINT</w:t>
      </w:r>
      <w:r>
        <w:rPr>
          <w:rFonts w:ascii="Calibri"/>
          <w:spacing w:val="-8"/>
          <w:sz w:val="22"/>
        </w:rPr>
        <w:t xml:space="preserve"> </w:t>
      </w:r>
      <w:r>
        <w:rPr>
          <w:rFonts w:ascii="Calibri"/>
          <w:spacing w:val="-2"/>
          <w:sz w:val="22"/>
        </w:rPr>
        <w:t>fk_rol_permisos_permiso</w:t>
      </w:r>
    </w:p>
    <w:p>
      <w:pPr>
        <w:spacing w:after="0"/>
        <w:jc w:val="left"/>
        <w:rPr>
          <w:rFonts w:ascii="Calibri"/>
          <w:sz w:val="22"/>
        </w:rPr>
        <w:sectPr>
          <w:pgSz w:w="11910" w:h="16840"/>
          <w:pgMar w:header="643" w:footer="0" w:top="1320" w:bottom="280" w:left="0" w:right="0"/>
        </w:sectPr>
      </w:pPr>
    </w:p>
    <w:p>
      <w:pPr>
        <w:spacing w:before="90"/>
        <w:ind w:left="1821" w:right="7568" w:firstLine="0"/>
        <w:jc w:val="left"/>
        <w:rPr>
          <w:rFonts w:ascii="Calibri"/>
          <w:sz w:val="22"/>
        </w:rPr>
      </w:pPr>
      <w:r>
        <w:rPr>
          <w:rFonts w:ascii="Calibri"/>
          <w:sz w:val="22"/>
        </w:rPr>
        <w:t>FOREIGN</w:t>
      </w:r>
      <w:r>
        <w:rPr>
          <w:rFonts w:ascii="Calibri"/>
          <w:spacing w:val="-13"/>
          <w:sz w:val="22"/>
        </w:rPr>
        <w:t xml:space="preserve"> </w:t>
      </w:r>
      <w:r>
        <w:rPr>
          <w:rFonts w:ascii="Calibri"/>
          <w:sz w:val="22"/>
        </w:rPr>
        <w:t>KEY</w:t>
      </w:r>
      <w:r>
        <w:rPr>
          <w:rFonts w:ascii="Calibri"/>
          <w:spacing w:val="-12"/>
          <w:sz w:val="22"/>
        </w:rPr>
        <w:t xml:space="preserve"> </w:t>
      </w:r>
      <w:r>
        <w:rPr>
          <w:rFonts w:ascii="Calibri"/>
          <w:sz w:val="22"/>
        </w:rPr>
        <w:t>(permiso_id) REFERENCES permisos(id) ON DELETE CASCADE</w:t>
      </w:r>
    </w:p>
    <w:p>
      <w:pPr>
        <w:spacing w:before="254"/>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5"/>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sz w:val="22"/>
        </w:rPr>
      </w:pPr>
      <w:r>
        <w:rPr>
          <w:rFonts w:ascii="Calibri"/>
          <w:sz w:val="22"/>
        </w:rPr>
        <w:t>-- 2.</w:t>
      </w:r>
      <w:r>
        <w:rPr>
          <w:rFonts w:ascii="Calibri"/>
          <w:spacing w:val="-1"/>
          <w:sz w:val="22"/>
        </w:rPr>
        <w:t xml:space="preserve"> </w:t>
      </w:r>
      <w:r>
        <w:rPr>
          <w:rFonts w:ascii="Calibri"/>
          <w:spacing w:val="-2"/>
          <w:sz w:val="22"/>
        </w:rPr>
        <w:t>CLIENTES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clientes</w:t>
      </w:r>
      <w:r>
        <w:rPr>
          <w:rFonts w:ascii="Calibri"/>
          <w:spacing w:val="-5"/>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2"/>
        <w:ind w:left="1620" w:right="0" w:firstLine="0"/>
        <w:jc w:val="left"/>
        <w:rPr>
          <w:rFonts w:ascii="Calibri"/>
          <w:sz w:val="22"/>
        </w:rPr>
      </w:pPr>
      <w:r>
        <w:rPr>
          <w:rFonts w:ascii="Calibri"/>
          <w:sz w:val="22"/>
        </w:rPr>
        <w:t>usuario_id</w:t>
      </w:r>
      <w:r>
        <w:rPr>
          <w:rFonts w:ascii="Calibri"/>
          <w:spacing w:val="-6"/>
          <w:sz w:val="22"/>
        </w:rPr>
        <w:t xml:space="preserve"> </w:t>
      </w:r>
      <w:r>
        <w:rPr>
          <w:rFonts w:ascii="Calibri"/>
          <w:sz w:val="22"/>
        </w:rPr>
        <w:t>BIGINT</w:t>
      </w:r>
      <w:r>
        <w:rPr>
          <w:rFonts w:ascii="Calibri"/>
          <w:spacing w:val="-6"/>
          <w:sz w:val="22"/>
        </w:rPr>
        <w:t xml:space="preserve"> </w:t>
      </w:r>
      <w:r>
        <w:rPr>
          <w:rFonts w:ascii="Calibri"/>
          <w:spacing w:val="-2"/>
          <w:sz w:val="22"/>
        </w:rPr>
        <w:t>UNIQUE,</w:t>
      </w:r>
    </w:p>
    <w:p>
      <w:pPr>
        <w:spacing w:line="267" w:lineRule="exact" w:before="256"/>
        <w:ind w:left="1620" w:right="0" w:firstLine="0"/>
        <w:jc w:val="left"/>
        <w:rPr>
          <w:rFonts w:ascii="Calibri"/>
          <w:sz w:val="22"/>
        </w:rPr>
      </w:pPr>
      <w:r>
        <w:rPr>
          <w:rFonts w:ascii="Calibri"/>
          <w:sz w:val="22"/>
        </w:rPr>
        <w:t>tipo_cliente</w:t>
      </w:r>
      <w:r>
        <w:rPr>
          <w:rFonts w:ascii="Calibri"/>
          <w:spacing w:val="-5"/>
          <w:sz w:val="22"/>
        </w:rPr>
        <w:t xml:space="preserve"> </w:t>
      </w:r>
      <w:r>
        <w:rPr>
          <w:rFonts w:ascii="Calibri"/>
          <w:sz w:val="22"/>
        </w:rPr>
        <w:t>VARCHAR(20)</w:t>
      </w:r>
      <w:r>
        <w:rPr>
          <w:rFonts w:ascii="Calibri"/>
          <w:spacing w:val="-6"/>
          <w:sz w:val="22"/>
        </w:rPr>
        <w:t xml:space="preserve"> </w:t>
      </w:r>
      <w:r>
        <w:rPr>
          <w:rFonts w:ascii="Calibri"/>
          <w:sz w:val="22"/>
        </w:rPr>
        <w:t>NOT</w:t>
      </w:r>
      <w:r>
        <w:rPr>
          <w:rFonts w:ascii="Calibri"/>
          <w:spacing w:val="-7"/>
          <w:sz w:val="22"/>
        </w:rPr>
        <w:t xml:space="preserve"> </w:t>
      </w:r>
      <w:r>
        <w:rPr>
          <w:rFonts w:ascii="Calibri"/>
          <w:spacing w:val="-4"/>
          <w:sz w:val="22"/>
        </w:rPr>
        <w:t>NULL</w:t>
      </w:r>
    </w:p>
    <w:p>
      <w:pPr>
        <w:spacing w:line="267" w:lineRule="exact" w:before="0"/>
        <w:ind w:left="1821" w:right="0" w:firstLine="0"/>
        <w:jc w:val="left"/>
        <w:rPr>
          <w:rFonts w:ascii="Calibri"/>
          <w:sz w:val="22"/>
        </w:rPr>
      </w:pPr>
      <w:r>
        <w:rPr>
          <w:rFonts w:ascii="Calibri"/>
          <w:sz w:val="22"/>
        </w:rPr>
        <w:t>CHECK</w:t>
      </w:r>
      <w:r>
        <w:rPr>
          <w:rFonts w:ascii="Calibri"/>
          <w:spacing w:val="-4"/>
          <w:sz w:val="22"/>
        </w:rPr>
        <w:t xml:space="preserve"> </w:t>
      </w:r>
      <w:r>
        <w:rPr>
          <w:rFonts w:ascii="Calibri"/>
          <w:sz w:val="22"/>
        </w:rPr>
        <w:t>(tipo_cliente</w:t>
      </w:r>
      <w:r>
        <w:rPr>
          <w:rFonts w:ascii="Calibri"/>
          <w:spacing w:val="-4"/>
          <w:sz w:val="22"/>
        </w:rPr>
        <w:t xml:space="preserve"> </w:t>
      </w:r>
      <w:r>
        <w:rPr>
          <w:rFonts w:ascii="Calibri"/>
          <w:sz w:val="22"/>
        </w:rPr>
        <w:t>IN</w:t>
      </w:r>
      <w:r>
        <w:rPr>
          <w:rFonts w:ascii="Calibri"/>
          <w:spacing w:val="-7"/>
          <w:sz w:val="22"/>
        </w:rPr>
        <w:t xml:space="preserve"> </w:t>
      </w:r>
      <w:r>
        <w:rPr>
          <w:rFonts w:ascii="Calibri"/>
          <w:sz w:val="22"/>
        </w:rPr>
        <w:t>('NATURAL',</w:t>
      </w:r>
      <w:r>
        <w:rPr>
          <w:rFonts w:ascii="Calibri"/>
          <w:spacing w:val="-3"/>
          <w:sz w:val="22"/>
        </w:rPr>
        <w:t xml:space="preserve"> </w:t>
      </w:r>
      <w:r>
        <w:rPr>
          <w:rFonts w:ascii="Calibri"/>
          <w:spacing w:val="-2"/>
          <w:sz w:val="22"/>
        </w:rPr>
        <w:t>'JURIDICA')),</w:t>
      </w:r>
    </w:p>
    <w:p>
      <w:pPr>
        <w:spacing w:line="465" w:lineRule="auto" w:before="257"/>
        <w:ind w:left="1620" w:right="5759" w:firstLine="0"/>
        <w:jc w:val="left"/>
        <w:rPr>
          <w:rFonts w:ascii="Calibri"/>
          <w:sz w:val="22"/>
        </w:rPr>
      </w:pPr>
      <w:r>
        <w:rPr>
          <w:rFonts w:ascii="Calibri"/>
          <w:sz w:val="22"/>
        </w:rPr>
        <w:t>razon_social VARCHAR(200) NOT NULL, documento</w:t>
      </w:r>
      <w:r>
        <w:rPr>
          <w:rFonts w:ascii="Calibri"/>
          <w:spacing w:val="-11"/>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w:t>
      </w:r>
    </w:p>
    <w:p>
      <w:pPr>
        <w:spacing w:line="468" w:lineRule="auto" w:before="0"/>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line="267" w:lineRule="exact" w:before="0"/>
        <w:ind w:left="1620" w:right="0" w:firstLine="0"/>
        <w:jc w:val="left"/>
        <w:rPr>
          <w:rFonts w:ascii="Calibri"/>
          <w:sz w:val="22"/>
        </w:rPr>
      </w:pPr>
      <w:r>
        <w:rPr>
          <w:rFonts w:ascii="Calibri"/>
          <w:sz w:val="22"/>
        </w:rPr>
        <w:t>direccion</w:t>
      </w:r>
      <w:r>
        <w:rPr>
          <w:rFonts w:ascii="Calibri"/>
          <w:spacing w:val="-4"/>
          <w:sz w:val="22"/>
        </w:rPr>
        <w:t xml:space="preserve"> </w:t>
      </w:r>
      <w:r>
        <w:rPr>
          <w:rFonts w:ascii="Calibri"/>
          <w:spacing w:val="-2"/>
          <w:sz w:val="22"/>
        </w:rPr>
        <w:t>TEXT,</w:t>
      </w:r>
    </w:p>
    <w:p>
      <w:pPr>
        <w:spacing w:before="250"/>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6"/>
        <w:ind w:left="1620" w:right="0" w:firstLine="0"/>
        <w:jc w:val="left"/>
        <w:rPr>
          <w:rFonts w:ascii="Calibri"/>
          <w:sz w:val="22"/>
        </w:rPr>
      </w:pPr>
      <w:r>
        <w:rPr>
          <w:rFonts w:ascii="Calibri"/>
          <w:sz w:val="22"/>
        </w:rPr>
        <w:t>fecha_registro</w:t>
      </w:r>
      <w:r>
        <w:rPr>
          <w:rFonts w:ascii="Calibri"/>
          <w:spacing w:val="-8"/>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2"/>
          <w:sz w:val="22"/>
        </w:rPr>
        <w:t xml:space="preserve"> </w:t>
      </w:r>
      <w:r>
        <w:rPr>
          <w:rFonts w:ascii="Calibri"/>
          <w:sz w:val="22"/>
        </w:rPr>
        <w:t>NULL</w:t>
      </w:r>
      <w:r>
        <w:rPr>
          <w:rFonts w:ascii="Calibri"/>
          <w:spacing w:val="-3"/>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240" w:lineRule="auto" w:before="252"/>
        <w:ind w:left="1821" w:right="7328" w:hanging="201"/>
        <w:jc w:val="left"/>
        <w:rPr>
          <w:rFonts w:ascii="Calibri"/>
          <w:sz w:val="22"/>
        </w:rPr>
      </w:pPr>
      <w:r>
        <w:rPr>
          <w:rFonts w:ascii="Calibri"/>
          <w:sz w:val="22"/>
        </w:rPr>
        <w:t>CONSTRAINT</w:t>
      </w:r>
      <w:r>
        <w:rPr>
          <w:rFonts w:ascii="Calibri"/>
          <w:spacing w:val="-13"/>
          <w:sz w:val="22"/>
        </w:rPr>
        <w:t xml:space="preserve"> </w:t>
      </w:r>
      <w:r>
        <w:rPr>
          <w:rFonts w:ascii="Calibri"/>
          <w:sz w:val="22"/>
        </w:rPr>
        <w:t>fk_clientes_usuario FOREIGN KEY (usuario_id) REFERENCES usuarios(id)</w:t>
      </w:r>
    </w:p>
    <w:p>
      <w:pPr>
        <w:spacing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8" w:lineRule="auto" w:before="0"/>
        <w:ind w:left="1620" w:right="7441" w:hanging="200"/>
        <w:jc w:val="left"/>
        <w:rPr>
          <w:rFonts w:ascii="Calibri"/>
          <w:sz w:val="22"/>
        </w:rPr>
      </w:pPr>
      <w:r>
        <w:rPr>
          <w:rFonts w:ascii="Calibri"/>
          <w:sz w:val="22"/>
        </w:rPr>
        <w:t>CREATE</w:t>
      </w:r>
      <w:r>
        <w:rPr>
          <w:rFonts w:ascii="Calibri"/>
          <w:spacing w:val="-11"/>
          <w:sz w:val="22"/>
        </w:rPr>
        <w:t xml:space="preserve"> </w:t>
      </w:r>
      <w:r>
        <w:rPr>
          <w:rFonts w:ascii="Calibri"/>
          <w:sz w:val="22"/>
        </w:rPr>
        <w:t>TABLE</w:t>
      </w:r>
      <w:r>
        <w:rPr>
          <w:rFonts w:ascii="Calibri"/>
          <w:spacing w:val="-11"/>
          <w:sz w:val="22"/>
        </w:rPr>
        <w:t xml:space="preserve"> </w:t>
      </w:r>
      <w:r>
        <w:rPr>
          <w:rFonts w:ascii="Calibri"/>
          <w:sz w:val="22"/>
        </w:rPr>
        <w:t>contactos_cliente</w:t>
      </w:r>
      <w:r>
        <w:rPr>
          <w:rFonts w:ascii="Calibri"/>
          <w:spacing w:val="-13"/>
          <w:sz w:val="22"/>
        </w:rPr>
        <w:t xml:space="preserve"> </w:t>
      </w:r>
      <w:r>
        <w:rPr>
          <w:rFonts w:ascii="Calibri"/>
          <w:sz w:val="22"/>
        </w:rPr>
        <w:t>( id BIGSERIAL PRIMARY KEY,</w:t>
      </w:r>
    </w:p>
    <w:p>
      <w:pPr>
        <w:spacing w:line="468" w:lineRule="auto" w:before="0"/>
        <w:ind w:left="1620" w:right="7008" w:firstLine="0"/>
        <w:jc w:val="left"/>
        <w:rPr>
          <w:rFonts w:ascii="Calibri"/>
          <w:sz w:val="22"/>
        </w:rPr>
      </w:pPr>
      <w:r>
        <w:rPr>
          <w:rFonts w:ascii="Calibri"/>
          <w:sz w:val="22"/>
        </w:rPr>
        <w:t>cliente_id BIGINT NOT NULL, nombres</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cargo VARCHAR(100),</w:t>
      </w:r>
    </w:p>
    <w:p>
      <w:pPr>
        <w:spacing w:after="0" w:line="468" w:lineRule="auto"/>
        <w:jc w:val="left"/>
        <w:rPr>
          <w:rFonts w:ascii="Calibri"/>
          <w:sz w:val="22"/>
        </w:rPr>
        <w:sectPr>
          <w:pgSz w:w="11910" w:h="16840"/>
          <w:pgMar w:header="643" w:footer="0" w:top="1320" w:bottom="280" w:left="0" w:right="0"/>
        </w:sectPr>
      </w:pPr>
    </w:p>
    <w:p>
      <w:pPr>
        <w:pStyle w:val="BodyText"/>
        <w:spacing w:before="76"/>
        <w:rPr>
          <w:rFonts w:ascii="Calibri"/>
          <w:sz w:val="22"/>
        </w:rPr>
      </w:pPr>
    </w:p>
    <w:p>
      <w:pPr>
        <w:spacing w:line="465" w:lineRule="auto" w:before="0"/>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line="237" w:lineRule="auto" w:before="6"/>
        <w:ind w:left="1821" w:right="6495" w:hanging="201"/>
        <w:jc w:val="left"/>
        <w:rPr>
          <w:rFonts w:ascii="Calibri"/>
          <w:sz w:val="22"/>
        </w:rPr>
      </w:pPr>
      <w:r>
        <w:rPr>
          <w:rFonts w:ascii="Calibri"/>
          <w:sz w:val="22"/>
        </w:rPr>
        <w:t>CONSTRAINT</w:t>
      </w:r>
      <w:r>
        <w:rPr>
          <w:rFonts w:ascii="Calibri"/>
          <w:spacing w:val="-13"/>
          <w:sz w:val="22"/>
        </w:rPr>
        <w:t xml:space="preserve"> </w:t>
      </w:r>
      <w:r>
        <w:rPr>
          <w:rFonts w:ascii="Calibri"/>
          <w:sz w:val="22"/>
        </w:rPr>
        <w:t>fk_contactos_cliente_cliente FOREIGN KEY (cliente_id)</w:t>
      </w:r>
    </w:p>
    <w:p>
      <w:pPr>
        <w:spacing w:before="1"/>
        <w:ind w:left="1821" w:right="7914" w:firstLine="0"/>
        <w:jc w:val="left"/>
        <w:rPr>
          <w:rFonts w:ascii="Calibri"/>
          <w:sz w:val="22"/>
        </w:rPr>
      </w:pPr>
      <w:r>
        <w:rPr>
          <w:rFonts w:ascii="Calibri"/>
          <w:sz w:val="22"/>
        </w:rPr>
        <w:t>REFERENCES</w:t>
      </w:r>
      <w:r>
        <w:rPr>
          <w:rFonts w:ascii="Calibri"/>
          <w:spacing w:val="-13"/>
          <w:sz w:val="22"/>
        </w:rPr>
        <w:t xml:space="preserve"> </w:t>
      </w:r>
      <w:r>
        <w:rPr>
          <w:rFonts w:ascii="Calibri"/>
          <w:sz w:val="22"/>
        </w:rPr>
        <w:t>clientes(id) ON DELETE CASCADE</w:t>
      </w:r>
    </w:p>
    <w:p>
      <w:pPr>
        <w:spacing w:before="253"/>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19"/>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3.</w:t>
      </w:r>
      <w:r>
        <w:rPr>
          <w:rFonts w:ascii="Calibri"/>
          <w:spacing w:val="-1"/>
          <w:sz w:val="22"/>
        </w:rPr>
        <w:t xml:space="preserve"> </w:t>
      </w:r>
      <w:r>
        <w:rPr>
          <w:rFonts w:ascii="Calibri"/>
          <w:spacing w:val="-2"/>
          <w:sz w:val="22"/>
        </w:rPr>
        <w:t>MARKETING</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2"/>
          <w:sz w:val="22"/>
        </w:rPr>
        <w:t xml:space="preserve"> </w:t>
      </w:r>
      <w:r>
        <w:rPr>
          <w:rFonts w:ascii="Calibri"/>
          <w:sz w:val="22"/>
        </w:rPr>
        <w:t>TABLE</w:t>
      </w:r>
      <w:r>
        <w:rPr>
          <w:rFonts w:ascii="Calibri"/>
          <w:spacing w:val="-1"/>
          <w:sz w:val="22"/>
        </w:rPr>
        <w:t xml:space="preserve"> </w:t>
      </w:r>
      <w:r>
        <w:rPr>
          <w:rFonts w:ascii="Calibri"/>
          <w:sz w:val="22"/>
        </w:rPr>
        <w:t>campanias</w:t>
      </w:r>
      <w:r>
        <w:rPr>
          <w:rFonts w:ascii="Calibri"/>
          <w:spacing w:val="-5"/>
          <w:sz w:val="22"/>
        </w:rPr>
        <w:t xml:space="preserve"> </w:t>
      </w:r>
      <w:r>
        <w:rPr>
          <w:rFonts w:ascii="Calibri"/>
          <w:spacing w:val="-12"/>
          <w:sz w:val="22"/>
        </w:rPr>
        <w:t>(</w:t>
      </w:r>
    </w:p>
    <w:p>
      <w:pPr>
        <w:spacing w:line="465" w:lineRule="auto" w:before="251"/>
        <w:ind w:left="1620" w:right="7154" w:firstLine="0"/>
        <w:jc w:val="left"/>
        <w:rPr>
          <w:rFonts w:ascii="Calibri"/>
          <w:sz w:val="22"/>
        </w:rPr>
      </w:pPr>
      <w:r>
        <w:rPr>
          <w:rFonts w:ascii="Calibri"/>
          <w:sz w:val="22"/>
        </w:rPr>
        <w:t>id BIGSERIAL PRIMARY KEY, nombre</w:t>
      </w:r>
      <w:r>
        <w:rPr>
          <w:rFonts w:ascii="Calibri"/>
          <w:spacing w:val="-13"/>
          <w:sz w:val="22"/>
        </w:rPr>
        <w:t xml:space="preserve"> </w:t>
      </w:r>
      <w:r>
        <w:rPr>
          <w:rFonts w:ascii="Calibri"/>
          <w:sz w:val="22"/>
        </w:rPr>
        <w:t>VARCHAR(150)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465" w:lineRule="auto" w:before="4"/>
        <w:ind w:left="1620" w:right="7669" w:firstLine="0"/>
        <w:jc w:val="left"/>
        <w:rPr>
          <w:rFonts w:ascii="Calibri"/>
          <w:sz w:val="22"/>
        </w:rPr>
      </w:pPr>
      <w:r>
        <w:rPr>
          <w:rFonts w:ascii="Calibri"/>
          <w:sz w:val="22"/>
        </w:rPr>
        <w:t>descripcion TEXT, fecha_inicio</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fecha_fin DATE,</w:t>
      </w:r>
    </w:p>
    <w:p>
      <w:pPr>
        <w:spacing w:before="2"/>
        <w:ind w:left="1620" w:right="0" w:firstLine="0"/>
        <w:jc w:val="left"/>
        <w:rPr>
          <w:rFonts w:ascii="Calibri"/>
          <w:sz w:val="22"/>
        </w:rPr>
      </w:pPr>
      <w:r>
        <w:rPr>
          <w:rFonts w:ascii="Calibri"/>
          <w:sz w:val="22"/>
        </w:rPr>
        <w:t>presupuesto</w:t>
      </w:r>
      <w:r>
        <w:rPr>
          <w:rFonts w:ascii="Calibri"/>
          <w:spacing w:val="-11"/>
          <w:sz w:val="22"/>
        </w:rPr>
        <w:t xml:space="preserve"> </w:t>
      </w:r>
      <w:r>
        <w:rPr>
          <w:rFonts w:ascii="Calibri"/>
          <w:spacing w:val="-2"/>
          <w:sz w:val="22"/>
        </w:rPr>
        <w:t>DECIMAL(12,2),</w:t>
      </w:r>
    </w:p>
    <w:p>
      <w:pPr>
        <w:spacing w:before="252"/>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VARCHAR(20)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'ACTIVA'</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2"/>
          <w:sz w:val="22"/>
        </w:rPr>
        <w:t xml:space="preserve"> </w:t>
      </w:r>
      <w:r>
        <w:rPr>
          <w:rFonts w:ascii="Calibri"/>
          <w:sz w:val="22"/>
        </w:rPr>
        <w:t>leads</w:t>
      </w:r>
      <w:r>
        <w:rPr>
          <w:rFonts w:ascii="Calibri"/>
          <w:spacing w:val="-5"/>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6"/>
        <w:ind w:left="1620" w:right="0" w:firstLine="0"/>
        <w:jc w:val="left"/>
        <w:rPr>
          <w:rFonts w:ascii="Calibri"/>
          <w:sz w:val="22"/>
        </w:rPr>
      </w:pPr>
      <w:r>
        <w:rPr>
          <w:rFonts w:ascii="Calibri"/>
          <w:sz w:val="22"/>
        </w:rPr>
        <w:t>campania_id</w:t>
      </w:r>
      <w:r>
        <w:rPr>
          <w:rFonts w:ascii="Calibri"/>
          <w:spacing w:val="-8"/>
          <w:sz w:val="22"/>
        </w:rPr>
        <w:t xml:space="preserve"> </w:t>
      </w:r>
      <w:r>
        <w:rPr>
          <w:rFonts w:ascii="Calibri"/>
          <w:spacing w:val="-2"/>
          <w:sz w:val="22"/>
        </w:rPr>
        <w:t>BIGINT,</w:t>
      </w:r>
    </w:p>
    <w:p>
      <w:pPr>
        <w:spacing w:before="252"/>
        <w:ind w:left="1620" w:right="0" w:firstLine="0"/>
        <w:jc w:val="left"/>
        <w:rPr>
          <w:rFonts w:ascii="Calibri"/>
          <w:sz w:val="22"/>
        </w:rPr>
      </w:pPr>
      <w:r>
        <w:rPr>
          <w:rFonts w:ascii="Calibri"/>
          <w:sz w:val="22"/>
        </w:rPr>
        <w:t>nombres</w:t>
      </w:r>
      <w:r>
        <w:rPr>
          <w:rFonts w:ascii="Calibri"/>
          <w:spacing w:val="-5"/>
          <w:sz w:val="22"/>
        </w:rPr>
        <w:t xml:space="preserve"> </w:t>
      </w:r>
      <w:r>
        <w:rPr>
          <w:rFonts w:ascii="Calibri"/>
          <w:sz w:val="22"/>
        </w:rPr>
        <w:t>VARCHAR(150)</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line="468" w:lineRule="auto" w:before="252"/>
        <w:ind w:left="1620" w:right="8059" w:firstLine="0"/>
        <w:jc w:val="left"/>
        <w:rPr>
          <w:rFonts w:ascii="Calibri"/>
          <w:sz w:val="22"/>
        </w:rPr>
      </w:pPr>
      <w:r>
        <w:rPr>
          <w:rFonts w:ascii="Calibri"/>
          <w:sz w:val="22"/>
        </w:rPr>
        <w:t>empresa</w:t>
      </w:r>
      <w:r>
        <w:rPr>
          <w:rFonts w:ascii="Calibri"/>
          <w:spacing w:val="-13"/>
          <w:sz w:val="22"/>
        </w:rPr>
        <w:t xml:space="preserve"> </w:t>
      </w:r>
      <w:r>
        <w:rPr>
          <w:rFonts w:ascii="Calibri"/>
          <w:sz w:val="22"/>
        </w:rPr>
        <w:t>VARCHAR(150), telefono VARCHAR(20), email VARCHAR(100),</w:t>
      </w:r>
    </w:p>
    <w:p>
      <w:pPr>
        <w:spacing w:line="263" w:lineRule="exact" w:before="0"/>
        <w:ind w:left="1620" w:right="0" w:firstLine="0"/>
        <w:jc w:val="left"/>
        <w:rPr>
          <w:rFonts w:ascii="Calibri"/>
          <w:sz w:val="22"/>
        </w:rPr>
      </w:pPr>
      <w:r>
        <w:rPr>
          <w:rFonts w:ascii="Calibri"/>
          <w:sz w:val="22"/>
        </w:rPr>
        <w:t>origen</w:t>
      </w:r>
      <w:r>
        <w:rPr>
          <w:rFonts w:ascii="Calibri"/>
          <w:spacing w:val="-5"/>
          <w:sz w:val="22"/>
        </w:rPr>
        <w:t xml:space="preserve"> </w:t>
      </w:r>
      <w:r>
        <w:rPr>
          <w:rFonts w:ascii="Calibri"/>
          <w:spacing w:val="-2"/>
          <w:sz w:val="22"/>
        </w:rPr>
        <w:t>VARCHAR(50),</w:t>
      </w:r>
    </w:p>
    <w:p>
      <w:pPr>
        <w:spacing w:after="0" w:line="263" w:lineRule="exact"/>
        <w:jc w:val="left"/>
        <w:rPr>
          <w:rFonts w:ascii="Calibri"/>
          <w:sz w:val="22"/>
        </w:rPr>
        <w:sectPr>
          <w:pgSz w:w="11910" w:h="16840"/>
          <w:pgMar w:header="643" w:footer="0" w:top="1320" w:bottom="280" w:left="0" w:right="0"/>
        </w:sectPr>
      </w:pPr>
    </w:p>
    <w:p>
      <w:pPr>
        <w:pStyle w:val="BodyText"/>
        <w:spacing w:before="76"/>
        <w:rPr>
          <w:rFonts w:ascii="Calibri"/>
          <w:sz w:val="22"/>
        </w:rPr>
      </w:pPr>
    </w:p>
    <w:p>
      <w:pPr>
        <w:spacing w:before="0"/>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'NUEVO',</w:t>
      </w:r>
    </w:p>
    <w:p>
      <w:pPr>
        <w:spacing w:before="252"/>
        <w:ind w:left="1620" w:right="0" w:firstLine="0"/>
        <w:jc w:val="left"/>
        <w:rPr>
          <w:rFonts w:ascii="Calibri"/>
          <w:sz w:val="22"/>
        </w:rPr>
      </w:pPr>
      <w:r>
        <w:rPr>
          <w:rFonts w:ascii="Calibri"/>
          <w:sz w:val="22"/>
        </w:rPr>
        <w:t>fecha_registro</w:t>
      </w:r>
      <w:r>
        <w:rPr>
          <w:rFonts w:ascii="Calibri"/>
          <w:spacing w:val="-8"/>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2"/>
          <w:sz w:val="22"/>
        </w:rPr>
        <w:t xml:space="preserve"> </w:t>
      </w:r>
      <w:r>
        <w:rPr>
          <w:rFonts w:ascii="Calibri"/>
          <w:sz w:val="22"/>
        </w:rPr>
        <w:t>NULL</w:t>
      </w:r>
      <w:r>
        <w:rPr>
          <w:rFonts w:ascii="Calibri"/>
          <w:spacing w:val="-3"/>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240" w:lineRule="auto" w:before="256"/>
        <w:ind w:left="1821" w:right="7357" w:hanging="201"/>
        <w:jc w:val="left"/>
        <w:rPr>
          <w:rFonts w:ascii="Calibri"/>
          <w:sz w:val="22"/>
        </w:rPr>
      </w:pPr>
      <w:r>
        <w:rPr>
          <w:rFonts w:ascii="Calibri"/>
          <w:sz w:val="22"/>
        </w:rPr>
        <w:t>CONSTRAINT</w:t>
      </w:r>
      <w:r>
        <w:rPr>
          <w:rFonts w:ascii="Calibri"/>
          <w:spacing w:val="-13"/>
          <w:sz w:val="22"/>
        </w:rPr>
        <w:t xml:space="preserve"> </w:t>
      </w:r>
      <w:r>
        <w:rPr>
          <w:rFonts w:ascii="Calibri"/>
          <w:sz w:val="22"/>
        </w:rPr>
        <w:t>fk_leads_campania FOREIGN KEY (campania_id) REFERENCES campanias(id)</w:t>
      </w:r>
      <w:r>
        <w:rPr>
          <w:rFonts w:ascii="Calibri"/>
          <w:spacing w:val="40"/>
          <w:sz w:val="22"/>
        </w:rPr>
        <w:t xml:space="preserve"> </w:t>
      </w:r>
      <w:r>
        <w:rPr>
          <w:rFonts w:ascii="Calibri"/>
          <w:sz w:val="22"/>
        </w:rPr>
        <w:t>ON DELETE SET NULL</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669"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oportunidades</w:t>
      </w:r>
      <w:r>
        <w:rPr>
          <w:rFonts w:ascii="Calibri"/>
          <w:spacing w:val="-13"/>
          <w:sz w:val="22"/>
        </w:rPr>
        <w:t xml:space="preserve"> </w:t>
      </w:r>
      <w:r>
        <w:rPr>
          <w:rFonts w:ascii="Calibri"/>
          <w:sz w:val="22"/>
        </w:rPr>
        <w:t>( id BIGSERIAL PRIMARY KEY,</w:t>
      </w:r>
    </w:p>
    <w:p>
      <w:pPr>
        <w:spacing w:line="468" w:lineRule="auto" w:before="0"/>
        <w:ind w:left="1620" w:right="8681" w:firstLine="0"/>
        <w:jc w:val="left"/>
        <w:rPr>
          <w:rFonts w:ascii="Calibri"/>
          <w:sz w:val="22"/>
        </w:rPr>
      </w:pPr>
      <w:r>
        <w:rPr>
          <w:rFonts w:ascii="Calibri"/>
          <w:sz w:val="22"/>
        </w:rPr>
        <w:t>lead_id BIGINT, cliente_id</w:t>
      </w:r>
      <w:r>
        <w:rPr>
          <w:rFonts w:ascii="Calibri"/>
          <w:spacing w:val="-13"/>
          <w:sz w:val="22"/>
        </w:rPr>
        <w:t xml:space="preserve"> </w:t>
      </w:r>
      <w:r>
        <w:rPr>
          <w:rFonts w:ascii="Calibri"/>
          <w:sz w:val="22"/>
        </w:rPr>
        <w:t>BIGINT, descripcion</w:t>
      </w:r>
      <w:r>
        <w:rPr>
          <w:rFonts w:ascii="Calibri"/>
          <w:spacing w:val="-11"/>
          <w:sz w:val="22"/>
        </w:rPr>
        <w:t xml:space="preserve"> </w:t>
      </w:r>
      <w:r>
        <w:rPr>
          <w:rFonts w:ascii="Calibri"/>
          <w:spacing w:val="-2"/>
          <w:sz w:val="22"/>
        </w:rPr>
        <w:t>TEXT,</w:t>
      </w:r>
    </w:p>
    <w:p>
      <w:pPr>
        <w:spacing w:line="263" w:lineRule="exact" w:before="0"/>
        <w:ind w:left="1620" w:right="0" w:firstLine="0"/>
        <w:jc w:val="left"/>
        <w:rPr>
          <w:rFonts w:ascii="Calibri"/>
          <w:sz w:val="22"/>
        </w:rPr>
      </w:pPr>
      <w:r>
        <w:rPr>
          <w:rFonts w:ascii="Calibri"/>
          <w:sz w:val="22"/>
        </w:rPr>
        <w:t>monto_estimado</w:t>
      </w:r>
      <w:r>
        <w:rPr>
          <w:rFonts w:ascii="Calibri"/>
          <w:spacing w:val="-9"/>
          <w:sz w:val="22"/>
        </w:rPr>
        <w:t xml:space="preserve"> </w:t>
      </w:r>
      <w:r>
        <w:rPr>
          <w:rFonts w:ascii="Calibri"/>
          <w:spacing w:val="-2"/>
          <w:sz w:val="22"/>
        </w:rPr>
        <w:t>DECIMAL(12,2),</w:t>
      </w:r>
    </w:p>
    <w:p>
      <w:pPr>
        <w:spacing w:line="267" w:lineRule="exact" w:before="255"/>
        <w:ind w:left="1620" w:right="0" w:firstLine="0"/>
        <w:jc w:val="left"/>
        <w:rPr>
          <w:rFonts w:ascii="Calibri"/>
          <w:sz w:val="22"/>
        </w:rPr>
      </w:pPr>
      <w:r>
        <w:rPr>
          <w:rFonts w:ascii="Calibri"/>
          <w:sz w:val="22"/>
        </w:rPr>
        <w:t>probabilidad</w:t>
      </w:r>
      <w:r>
        <w:rPr>
          <w:rFonts w:ascii="Calibri"/>
          <w:spacing w:val="-9"/>
          <w:sz w:val="22"/>
        </w:rPr>
        <w:t xml:space="preserve"> </w:t>
      </w:r>
      <w:r>
        <w:rPr>
          <w:rFonts w:ascii="Calibri"/>
          <w:spacing w:val="-2"/>
          <w:sz w:val="22"/>
        </w:rPr>
        <w:t>INTEGER</w:t>
      </w:r>
    </w:p>
    <w:p>
      <w:pPr>
        <w:spacing w:line="267" w:lineRule="exact" w:before="0"/>
        <w:ind w:left="1821" w:right="0" w:firstLine="0"/>
        <w:jc w:val="left"/>
        <w:rPr>
          <w:rFonts w:ascii="Calibri"/>
          <w:sz w:val="22"/>
        </w:rPr>
      </w:pPr>
      <w:r>
        <w:rPr>
          <w:rFonts w:ascii="Calibri"/>
          <w:sz w:val="22"/>
        </w:rPr>
        <w:t>CHECK</w:t>
      </w:r>
      <w:r>
        <w:rPr>
          <w:rFonts w:ascii="Calibri"/>
          <w:spacing w:val="-3"/>
          <w:sz w:val="22"/>
        </w:rPr>
        <w:t xml:space="preserve"> </w:t>
      </w:r>
      <w:r>
        <w:rPr>
          <w:rFonts w:ascii="Calibri"/>
          <w:sz w:val="22"/>
        </w:rPr>
        <w:t>(probabilidad</w:t>
      </w:r>
      <w:r>
        <w:rPr>
          <w:rFonts w:ascii="Calibri"/>
          <w:spacing w:val="-3"/>
          <w:sz w:val="22"/>
        </w:rPr>
        <w:t xml:space="preserve"> </w:t>
      </w:r>
      <w:r>
        <w:rPr>
          <w:rFonts w:ascii="Calibri"/>
          <w:sz w:val="22"/>
        </w:rPr>
        <w:t>BETWEEN</w:t>
      </w:r>
      <w:r>
        <w:rPr>
          <w:rFonts w:ascii="Calibri"/>
          <w:spacing w:val="-5"/>
          <w:sz w:val="22"/>
        </w:rPr>
        <w:t xml:space="preserve"> </w:t>
      </w:r>
      <w:r>
        <w:rPr>
          <w:rFonts w:ascii="Calibri"/>
          <w:sz w:val="22"/>
        </w:rPr>
        <w:t>0</w:t>
      </w:r>
      <w:r>
        <w:rPr>
          <w:rFonts w:ascii="Calibri"/>
          <w:spacing w:val="-4"/>
          <w:sz w:val="22"/>
        </w:rPr>
        <w:t xml:space="preserve"> </w:t>
      </w:r>
      <w:r>
        <w:rPr>
          <w:rFonts w:ascii="Calibri"/>
          <w:sz w:val="22"/>
        </w:rPr>
        <w:t>AND</w:t>
      </w:r>
      <w:r>
        <w:rPr>
          <w:rFonts w:ascii="Calibri"/>
          <w:spacing w:val="-3"/>
          <w:sz w:val="22"/>
        </w:rPr>
        <w:t xml:space="preserve"> </w:t>
      </w:r>
      <w:r>
        <w:rPr>
          <w:rFonts w:ascii="Calibri"/>
          <w:spacing w:val="-4"/>
          <w:sz w:val="22"/>
        </w:rPr>
        <w:t>100),</w:t>
      </w:r>
    </w:p>
    <w:p>
      <w:pPr>
        <w:spacing w:before="256"/>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'PROSPECTO',</w:t>
      </w:r>
    </w:p>
    <w:p>
      <w:pPr>
        <w:spacing w:before="252"/>
        <w:ind w:left="1620" w:right="0" w:firstLine="0"/>
        <w:jc w:val="left"/>
        <w:rPr>
          <w:rFonts w:ascii="Calibri"/>
          <w:sz w:val="22"/>
        </w:rPr>
      </w:pPr>
      <w:r>
        <w:rPr>
          <w:rFonts w:ascii="Calibri"/>
          <w:sz w:val="22"/>
        </w:rPr>
        <w:t>fecha_creacion</w:t>
      </w:r>
      <w:r>
        <w:rPr>
          <w:rFonts w:ascii="Calibri"/>
          <w:spacing w:val="-5"/>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before="252"/>
        <w:ind w:left="1821" w:right="7008" w:hanging="201"/>
        <w:jc w:val="left"/>
        <w:rPr>
          <w:rFonts w:ascii="Calibri"/>
          <w:sz w:val="22"/>
        </w:rPr>
      </w:pPr>
      <w:r>
        <w:rPr>
          <w:rFonts w:ascii="Calibri"/>
          <w:spacing w:val="-2"/>
          <w:sz w:val="22"/>
        </w:rPr>
        <w:t xml:space="preserve">CONSTRAINT fk_oportunidades_lead </w:t>
      </w:r>
      <w:r>
        <w:rPr>
          <w:rFonts w:ascii="Calibri"/>
          <w:sz w:val="22"/>
        </w:rPr>
        <w:t>FOREIGN KEY (lead_id) REFERENCES leads(id)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NULL,</w:t>
      </w:r>
    </w:p>
    <w:p>
      <w:pPr>
        <w:spacing w:line="240" w:lineRule="auto" w:before="257"/>
        <w:ind w:left="1821" w:right="6801" w:hanging="201"/>
        <w:jc w:val="left"/>
        <w:rPr>
          <w:rFonts w:ascii="Calibri"/>
          <w:sz w:val="22"/>
        </w:rPr>
      </w:pPr>
      <w:r>
        <w:rPr>
          <w:rFonts w:ascii="Calibri"/>
          <w:spacing w:val="-2"/>
          <w:sz w:val="22"/>
        </w:rPr>
        <w:t xml:space="preserve">CONSTRAINT fk_oportunidades_cliente </w:t>
      </w:r>
      <w:r>
        <w:rPr>
          <w:rFonts w:ascii="Calibri"/>
          <w:sz w:val="22"/>
        </w:rPr>
        <w:t>FOREIGN KEY (cliente_id) REFERENCES clientes(id)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5"/>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sz w:val="22"/>
        </w:rPr>
      </w:pPr>
      <w:r>
        <w:rPr>
          <w:rFonts w:ascii="Calibri"/>
          <w:sz w:val="22"/>
        </w:rPr>
        <w:t>--</w:t>
      </w:r>
      <w:r>
        <w:rPr>
          <w:rFonts w:ascii="Calibri"/>
          <w:spacing w:val="-3"/>
          <w:sz w:val="22"/>
        </w:rPr>
        <w:t xml:space="preserve"> </w:t>
      </w:r>
      <w:r>
        <w:rPr>
          <w:rFonts w:ascii="Calibri"/>
          <w:sz w:val="22"/>
        </w:rPr>
        <w:t>4.</w:t>
      </w:r>
      <w:r>
        <w:rPr>
          <w:rFonts w:ascii="Calibri"/>
          <w:spacing w:val="-3"/>
          <w:sz w:val="22"/>
        </w:rPr>
        <w:t xml:space="preserve"> </w:t>
      </w:r>
      <w:r>
        <w:rPr>
          <w:rFonts w:ascii="Calibri"/>
          <w:sz w:val="22"/>
        </w:rPr>
        <w:t>MAQUINARIA</w:t>
      </w:r>
      <w:r>
        <w:rPr>
          <w:rFonts w:ascii="Calibri"/>
          <w:spacing w:val="-5"/>
          <w:sz w:val="22"/>
        </w:rPr>
        <w:t xml:space="preserve"> </w:t>
      </w:r>
      <w:r>
        <w:rPr>
          <w:rFonts w:ascii="Calibri"/>
          <w:sz w:val="22"/>
        </w:rPr>
        <w:t>Y</w:t>
      </w:r>
      <w:r>
        <w:rPr>
          <w:rFonts w:ascii="Calibri"/>
          <w:spacing w:val="-4"/>
          <w:sz w:val="22"/>
        </w:rPr>
        <w:t xml:space="preserve"> FLOTA</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6"/>
          <w:sz w:val="22"/>
        </w:rPr>
        <w:t xml:space="preserve"> </w:t>
      </w:r>
      <w:r>
        <w:rPr>
          <w:rFonts w:ascii="Calibri"/>
          <w:sz w:val="22"/>
        </w:rPr>
        <w:t>TABLE</w:t>
      </w:r>
      <w:r>
        <w:rPr>
          <w:rFonts w:ascii="Calibri"/>
          <w:spacing w:val="-5"/>
          <w:sz w:val="22"/>
        </w:rPr>
        <w:t xml:space="preserve"> </w:t>
      </w:r>
      <w:r>
        <w:rPr>
          <w:rFonts w:ascii="Calibri"/>
          <w:sz w:val="22"/>
        </w:rPr>
        <w:t>tipos_maquinaria</w:t>
      </w:r>
      <w:r>
        <w:rPr>
          <w:rFonts w:ascii="Calibri"/>
          <w:spacing w:val="-8"/>
          <w:sz w:val="22"/>
        </w:rPr>
        <w:t xml:space="preserve"> </w:t>
      </w:r>
      <w:r>
        <w:rPr>
          <w:rFonts w:ascii="Calibri"/>
          <w:spacing w:val="-10"/>
          <w:sz w:val="22"/>
        </w:rPr>
        <w:t>(</w:t>
      </w:r>
    </w:p>
    <w:p>
      <w:pPr>
        <w:spacing w:after="0"/>
        <w:jc w:val="left"/>
        <w:rPr>
          <w:rFonts w:ascii="Calibri"/>
          <w:sz w:val="22"/>
        </w:rPr>
        <w:sectPr>
          <w:pgSz w:w="11910" w:h="16840"/>
          <w:pgMar w:header="643" w:footer="0" w:top="1320" w:bottom="280" w:left="0" w:right="0"/>
        </w:sectPr>
      </w:pPr>
    </w:p>
    <w:p>
      <w:pPr>
        <w:spacing w:before="90"/>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6"/>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before="252"/>
        <w:ind w:left="1620" w:right="0" w:firstLine="0"/>
        <w:jc w:val="left"/>
        <w:rPr>
          <w:rFonts w:ascii="Calibri"/>
          <w:sz w:val="22"/>
        </w:rPr>
      </w:pPr>
      <w:r>
        <w:rPr>
          <w:rFonts w:ascii="Calibri"/>
          <w:sz w:val="22"/>
        </w:rPr>
        <w:t>descripcion</w:t>
      </w:r>
      <w:r>
        <w:rPr>
          <w:rFonts w:ascii="Calibri"/>
          <w:spacing w:val="-13"/>
          <w:sz w:val="22"/>
        </w:rPr>
        <w:t xml:space="preserve"> </w:t>
      </w:r>
      <w:r>
        <w:rPr>
          <w:rFonts w:ascii="Calibri"/>
          <w:spacing w:val="-4"/>
          <w:sz w:val="22"/>
        </w:rPr>
        <w:t>TEXT</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839" w:hanging="200"/>
        <w:jc w:val="left"/>
        <w:rPr>
          <w:rFonts w:ascii="Calibri"/>
          <w:sz w:val="22"/>
        </w:rPr>
      </w:pPr>
      <w:r>
        <w:rPr>
          <w:rFonts w:ascii="Calibri"/>
          <w:sz w:val="22"/>
        </w:rPr>
        <w:t>CREATE TABLE maquinarias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5" w:lineRule="auto" w:before="4"/>
        <w:ind w:left="1620" w:right="5759" w:firstLine="0"/>
        <w:jc w:val="left"/>
        <w:rPr>
          <w:rFonts w:ascii="Calibri"/>
          <w:sz w:val="22"/>
        </w:rPr>
      </w:pPr>
      <w:r>
        <w:rPr>
          <w:rFonts w:ascii="Calibri"/>
          <w:sz w:val="22"/>
        </w:rPr>
        <w:t>codigo_interno</w:t>
      </w:r>
      <w:r>
        <w:rPr>
          <w:rFonts w:ascii="Calibri"/>
          <w:spacing w:val="-12"/>
          <w:sz w:val="22"/>
        </w:rPr>
        <w:t xml:space="preserve"> </w:t>
      </w:r>
      <w:r>
        <w:rPr>
          <w:rFonts w:ascii="Calibri"/>
          <w:sz w:val="22"/>
        </w:rPr>
        <w:t>VARCHAR(50)</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tipo_id BIGINT NOT NULL,</w:t>
      </w:r>
    </w:p>
    <w:p>
      <w:pPr>
        <w:spacing w:line="468" w:lineRule="auto" w:before="0"/>
        <w:ind w:left="1620" w:right="7154" w:firstLine="0"/>
        <w:jc w:val="left"/>
        <w:rPr>
          <w:rFonts w:ascii="Calibri"/>
          <w:sz w:val="22"/>
        </w:rPr>
      </w:pPr>
      <w:r>
        <w:rPr>
          <w:rFonts w:ascii="Calibri"/>
          <w:sz w:val="22"/>
        </w:rPr>
        <w:t>marca VARCHAR(100) NOT NULL, modelo</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6" w:lineRule="exact" w:before="0"/>
        <w:ind w:left="1620" w:right="0" w:firstLine="0"/>
        <w:jc w:val="left"/>
        <w:rPr>
          <w:rFonts w:ascii="Calibri"/>
          <w:sz w:val="22"/>
        </w:rPr>
      </w:pPr>
      <w:r>
        <w:rPr>
          <w:rFonts w:ascii="Calibri"/>
          <w:sz w:val="22"/>
        </w:rPr>
        <w:t>anio</w:t>
      </w:r>
      <w:r>
        <w:rPr>
          <w:rFonts w:ascii="Calibri"/>
          <w:spacing w:val="-5"/>
          <w:sz w:val="22"/>
        </w:rPr>
        <w:t xml:space="preserve"> </w:t>
      </w:r>
      <w:r>
        <w:rPr>
          <w:rFonts w:ascii="Calibri"/>
          <w:spacing w:val="-2"/>
          <w:sz w:val="22"/>
        </w:rPr>
        <w:t>INTEGER,</w:t>
      </w:r>
    </w:p>
    <w:p>
      <w:pPr>
        <w:spacing w:before="250"/>
        <w:ind w:left="1620" w:right="0" w:firstLine="0"/>
        <w:jc w:val="left"/>
        <w:rPr>
          <w:rFonts w:ascii="Calibri"/>
          <w:sz w:val="22"/>
        </w:rPr>
      </w:pPr>
      <w:r>
        <w:rPr>
          <w:rFonts w:ascii="Calibri"/>
          <w:sz w:val="22"/>
        </w:rPr>
        <w:t>placa</w:t>
      </w:r>
      <w:r>
        <w:rPr>
          <w:rFonts w:ascii="Calibri"/>
          <w:spacing w:val="-6"/>
          <w:sz w:val="22"/>
        </w:rPr>
        <w:t xml:space="preserve"> </w:t>
      </w:r>
      <w:r>
        <w:rPr>
          <w:rFonts w:ascii="Calibri"/>
          <w:sz w:val="22"/>
        </w:rPr>
        <w:t>VARCHAR(20)</w:t>
      </w:r>
      <w:r>
        <w:rPr>
          <w:rFonts w:ascii="Calibri"/>
          <w:spacing w:val="-5"/>
          <w:sz w:val="22"/>
        </w:rPr>
        <w:t xml:space="preserve"> </w:t>
      </w:r>
      <w:r>
        <w:rPr>
          <w:rFonts w:ascii="Calibri"/>
          <w:spacing w:val="-2"/>
          <w:sz w:val="22"/>
        </w:rPr>
        <w:t>UNIQUE,</w:t>
      </w:r>
    </w:p>
    <w:p>
      <w:pPr>
        <w:spacing w:line="520" w:lineRule="atLeast" w:before="5"/>
        <w:ind w:left="1620" w:right="4739" w:firstLine="0"/>
        <w:jc w:val="left"/>
        <w:rPr>
          <w:rFonts w:ascii="Calibri"/>
          <w:sz w:val="22"/>
        </w:rPr>
      </w:pPr>
      <w:r>
        <w:rPr>
          <w:rFonts w:ascii="Calibri"/>
          <w:sz w:val="22"/>
        </w:rPr>
        <w:t>horometro_actual</w:t>
      </w:r>
      <w:r>
        <w:rPr>
          <w:rFonts w:ascii="Calibri"/>
          <w:spacing w:val="-8"/>
          <w:sz w:val="22"/>
        </w:rPr>
        <w:t xml:space="preserve"> </w:t>
      </w:r>
      <w:r>
        <w:rPr>
          <w:rFonts w:ascii="Calibri"/>
          <w:sz w:val="22"/>
        </w:rPr>
        <w:t>DECIMAL(10,2)</w:t>
      </w:r>
      <w:r>
        <w:rPr>
          <w:rFonts w:ascii="Calibri"/>
          <w:spacing w:val="-10"/>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7"/>
          <w:sz w:val="22"/>
        </w:rPr>
        <w:t xml:space="preserve"> </w:t>
      </w:r>
      <w:r>
        <w:rPr>
          <w:rFonts w:ascii="Calibri"/>
          <w:sz w:val="22"/>
        </w:rPr>
        <w:t>0, estado VARCHAR(30) NOT NULL DEFAULT 'DISPONIBLE'</w:t>
      </w:r>
    </w:p>
    <w:p>
      <w:pPr>
        <w:spacing w:line="267" w:lineRule="exact" w:before="2"/>
        <w:ind w:left="1821" w:right="0" w:firstLine="0"/>
        <w:jc w:val="left"/>
        <w:rPr>
          <w:rFonts w:ascii="Calibri"/>
          <w:sz w:val="22"/>
        </w:rPr>
      </w:pPr>
      <w:r>
        <w:rPr>
          <w:rFonts w:ascii="Calibri"/>
          <w:sz w:val="22"/>
        </w:rPr>
        <w:t>CHECK</w:t>
      </w:r>
      <w:r>
        <w:rPr>
          <w:rFonts w:ascii="Calibri"/>
          <w:spacing w:val="-1"/>
          <w:sz w:val="22"/>
        </w:rPr>
        <w:t xml:space="preserve"> </w:t>
      </w:r>
      <w:r>
        <w:rPr>
          <w:rFonts w:ascii="Calibri"/>
          <w:spacing w:val="-10"/>
          <w:sz w:val="22"/>
        </w:rPr>
        <w:t>(</w:t>
      </w:r>
    </w:p>
    <w:p>
      <w:pPr>
        <w:spacing w:line="240" w:lineRule="auto" w:before="0"/>
        <w:ind w:left="2221" w:right="8059" w:hanging="200"/>
        <w:jc w:val="left"/>
        <w:rPr>
          <w:rFonts w:ascii="Calibri"/>
          <w:sz w:val="22"/>
        </w:rPr>
      </w:pPr>
      <w:r>
        <w:rPr>
          <w:rFonts w:ascii="Calibri"/>
          <w:sz w:val="22"/>
        </w:rPr>
        <w:t xml:space="preserve">estado IN ( </w:t>
      </w:r>
      <w:r>
        <w:rPr>
          <w:rFonts w:ascii="Calibri"/>
          <w:spacing w:val="-2"/>
          <w:sz w:val="22"/>
        </w:rPr>
        <w:t>'DISPONIBLE', 'ALQUILADA', 'EN_SERVICIO',</w:t>
      </w:r>
    </w:p>
    <w:p>
      <w:pPr>
        <w:spacing w:before="0"/>
        <w:ind w:left="2221" w:right="7568" w:firstLine="0"/>
        <w:jc w:val="left"/>
        <w:rPr>
          <w:rFonts w:ascii="Calibri"/>
          <w:sz w:val="22"/>
        </w:rPr>
      </w:pPr>
      <w:r>
        <w:rPr>
          <w:rFonts w:ascii="Calibri"/>
          <w:spacing w:val="-2"/>
          <w:sz w:val="22"/>
        </w:rPr>
        <w:t>'EN_MANTENIMIENTO', 'VENDIDA', 'FUERA_DE_SERVICIO'</w:t>
      </w:r>
    </w:p>
    <w:p>
      <w:pPr>
        <w:spacing w:line="267" w:lineRule="exact" w:before="0"/>
        <w:ind w:left="2021" w:right="0" w:firstLine="0"/>
        <w:jc w:val="left"/>
        <w:rPr>
          <w:rFonts w:ascii="Calibri"/>
          <w:sz w:val="22"/>
        </w:rPr>
      </w:pPr>
      <w:r>
        <w:rPr>
          <w:rFonts w:ascii="Calibri"/>
          <w:spacing w:val="-10"/>
          <w:sz w:val="22"/>
        </w:rPr>
        <w:t>)</w:t>
      </w:r>
    </w:p>
    <w:p>
      <w:pPr>
        <w:spacing w:before="2"/>
        <w:ind w:left="1821" w:right="0" w:firstLine="0"/>
        <w:jc w:val="left"/>
        <w:rPr>
          <w:rFonts w:ascii="Calibri"/>
          <w:sz w:val="22"/>
        </w:rPr>
      </w:pPr>
      <w:r>
        <w:rPr>
          <w:rFonts w:ascii="Calibri"/>
          <w:spacing w:val="-5"/>
          <w:sz w:val="22"/>
        </w:rPr>
        <w:t>),</w:t>
      </w:r>
    </w:p>
    <w:p>
      <w:pPr>
        <w:spacing w:before="251"/>
        <w:ind w:left="1821" w:right="3618" w:hanging="201"/>
        <w:jc w:val="left"/>
        <w:rPr>
          <w:rFonts w:ascii="Calibri"/>
          <w:sz w:val="22"/>
        </w:rPr>
      </w:pPr>
      <w:r>
        <w:rPr>
          <w:rFonts w:ascii="Calibri"/>
          <w:sz w:val="22"/>
        </w:rPr>
        <w:t>destino_operativo</w:t>
      </w:r>
      <w:r>
        <w:rPr>
          <w:rFonts w:ascii="Calibri"/>
          <w:spacing w:val="-10"/>
          <w:sz w:val="22"/>
        </w:rPr>
        <w:t xml:space="preserve"> </w:t>
      </w:r>
      <w:r>
        <w:rPr>
          <w:rFonts w:ascii="Calibri"/>
          <w:sz w:val="22"/>
        </w:rPr>
        <w:t>VARCHAR(30)</w:t>
      </w:r>
      <w:r>
        <w:rPr>
          <w:rFonts w:ascii="Calibri"/>
          <w:spacing w:val="-7"/>
          <w:sz w:val="22"/>
        </w:rPr>
        <w:t xml:space="preserve"> </w:t>
      </w:r>
      <w:r>
        <w:rPr>
          <w:rFonts w:ascii="Calibri"/>
          <w:sz w:val="22"/>
        </w:rPr>
        <w:t>NOT</w:t>
      </w:r>
      <w:r>
        <w:rPr>
          <w:rFonts w:ascii="Calibri"/>
          <w:spacing w:val="-8"/>
          <w:sz w:val="22"/>
        </w:rPr>
        <w:t xml:space="preserve"> </w:t>
      </w:r>
      <w:r>
        <w:rPr>
          <w:rFonts w:ascii="Calibri"/>
          <w:sz w:val="22"/>
        </w:rPr>
        <w:t>NULL</w:t>
      </w:r>
      <w:r>
        <w:rPr>
          <w:rFonts w:ascii="Calibri"/>
          <w:spacing w:val="-8"/>
          <w:sz w:val="22"/>
        </w:rPr>
        <w:t xml:space="preserve"> </w:t>
      </w:r>
      <w:r>
        <w:rPr>
          <w:rFonts w:ascii="Calibri"/>
          <w:sz w:val="22"/>
        </w:rPr>
        <w:t>DEFAULT</w:t>
      </w:r>
      <w:r>
        <w:rPr>
          <w:rFonts w:ascii="Calibri"/>
          <w:spacing w:val="-12"/>
          <w:sz w:val="22"/>
        </w:rPr>
        <w:t xml:space="preserve"> </w:t>
      </w:r>
      <w:r>
        <w:rPr>
          <w:rFonts w:ascii="Calibri"/>
          <w:sz w:val="22"/>
        </w:rPr>
        <w:t>'MULTIPROPOSITO' CHECK (</w:t>
      </w:r>
    </w:p>
    <w:p>
      <w:pPr>
        <w:spacing w:line="240" w:lineRule="auto" w:before="1"/>
        <w:ind w:left="2221" w:right="7891" w:hanging="200"/>
        <w:jc w:val="left"/>
        <w:rPr>
          <w:rFonts w:ascii="Calibri"/>
          <w:sz w:val="22"/>
        </w:rPr>
      </w:pPr>
      <w:r>
        <w:rPr>
          <w:rFonts w:ascii="Calibri"/>
          <w:sz w:val="22"/>
        </w:rPr>
        <w:t>destino_operativo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'VENTA',</w:t>
      </w:r>
      <w:r>
        <w:rPr>
          <w:rFonts w:ascii="Calibri"/>
          <w:spacing w:val="40"/>
          <w:sz w:val="22"/>
        </w:rPr>
        <w:t xml:space="preserve"> </w:t>
      </w:r>
      <w:r>
        <w:rPr>
          <w:rFonts w:ascii="Calibri"/>
          <w:spacing w:val="-2"/>
          <w:sz w:val="22"/>
        </w:rPr>
        <w:t>'ALQUILER', 'SERVICIO', 'MULTIPROPOSITO'</w:t>
      </w:r>
    </w:p>
    <w:p>
      <w:pPr>
        <w:spacing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68" w:lineRule="auto" w:before="252"/>
        <w:ind w:left="1620" w:right="6315" w:firstLine="0"/>
        <w:jc w:val="left"/>
        <w:rPr>
          <w:rFonts w:ascii="Calibri"/>
          <w:sz w:val="22"/>
        </w:rPr>
      </w:pPr>
      <w:r>
        <w:rPr>
          <w:rFonts w:ascii="Calibri"/>
          <w:spacing w:val="-2"/>
          <w:sz w:val="22"/>
        </w:rPr>
        <w:t xml:space="preserve">precio_base_alquiler DECIMAL(12,2), </w:t>
      </w:r>
      <w:r>
        <w:rPr>
          <w:rFonts w:ascii="Calibri"/>
          <w:sz w:val="22"/>
        </w:rPr>
        <w:t>precio_base_venta DECIMAL(12,2),</w:t>
      </w:r>
    </w:p>
    <w:p>
      <w:pPr>
        <w:spacing w:after="0" w:line="468" w:lineRule="auto"/>
        <w:jc w:val="left"/>
        <w:rPr>
          <w:rFonts w:ascii="Calibri"/>
          <w:sz w:val="22"/>
        </w:rPr>
        <w:sectPr>
          <w:pgSz w:w="11910" w:h="16840"/>
          <w:pgMar w:header="643" w:footer="0" w:top="1320" w:bottom="280" w:left="0" w:right="0"/>
        </w:sectPr>
      </w:pPr>
    </w:p>
    <w:p>
      <w:pPr>
        <w:spacing w:line="240" w:lineRule="auto" w:before="90"/>
        <w:ind w:left="1821" w:right="7008" w:hanging="201"/>
        <w:jc w:val="left"/>
        <w:rPr>
          <w:rFonts w:ascii="Calibri"/>
          <w:sz w:val="22"/>
        </w:rPr>
      </w:pPr>
      <w:r>
        <w:rPr>
          <w:rFonts w:ascii="Calibri"/>
          <w:sz w:val="22"/>
        </w:rPr>
        <w:t xml:space="preserve">CONSTRAINT fk_maquinarias_tipo FOREIGN KEY (tipo_id) </w:t>
      </w:r>
      <w:r>
        <w:rPr>
          <w:rFonts w:ascii="Calibri"/>
          <w:spacing w:val="-2"/>
          <w:sz w:val="22"/>
        </w:rPr>
        <w:t xml:space="preserve">REFERENCES tipos_maquinaria(id) </w:t>
      </w:r>
      <w:r>
        <w:rPr>
          <w:rFonts w:ascii="Calibri"/>
          <w:sz w:val="22"/>
        </w:rPr>
        <w:t>ON DELETE RESTRICT</w:t>
      </w:r>
    </w:p>
    <w:p>
      <w:pPr>
        <w:spacing w:before="256"/>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3"/>
          <w:sz w:val="22"/>
        </w:rPr>
        <w:t xml:space="preserve"> </w:t>
      </w:r>
      <w:r>
        <w:rPr>
          <w:rFonts w:ascii="Calibri"/>
          <w:sz w:val="22"/>
        </w:rPr>
        <w:t>tarifas</w:t>
      </w:r>
      <w:r>
        <w:rPr>
          <w:rFonts w:ascii="Calibri"/>
          <w:spacing w:val="-6"/>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1"/>
        <w:ind w:left="1620" w:right="0" w:firstLine="0"/>
        <w:jc w:val="left"/>
        <w:rPr>
          <w:rFonts w:ascii="Calibri"/>
          <w:sz w:val="22"/>
        </w:rPr>
      </w:pPr>
      <w:r>
        <w:rPr>
          <w:rFonts w:ascii="Calibri"/>
          <w:sz w:val="22"/>
        </w:rPr>
        <w:t>maquinaria_id</w:t>
      </w:r>
      <w:r>
        <w:rPr>
          <w:rFonts w:ascii="Calibri"/>
          <w:spacing w:val="-3"/>
          <w:sz w:val="22"/>
        </w:rPr>
        <w:t xml:space="preserve"> </w:t>
      </w:r>
      <w:r>
        <w:rPr>
          <w:rFonts w:ascii="Calibri"/>
          <w:sz w:val="22"/>
        </w:rPr>
        <w:t>BIGINT</w:t>
      </w:r>
      <w:r>
        <w:rPr>
          <w:rFonts w:ascii="Calibri"/>
          <w:spacing w:val="-5"/>
          <w:sz w:val="22"/>
        </w:rPr>
        <w:t xml:space="preserve"> </w:t>
      </w:r>
      <w:r>
        <w:rPr>
          <w:rFonts w:ascii="Calibri"/>
          <w:sz w:val="22"/>
        </w:rPr>
        <w:t>NOT</w:t>
      </w:r>
      <w:r>
        <w:rPr>
          <w:rFonts w:ascii="Calibri"/>
          <w:spacing w:val="-4"/>
          <w:sz w:val="22"/>
        </w:rPr>
        <w:t xml:space="preserve"> NULL,</w:t>
      </w:r>
    </w:p>
    <w:p>
      <w:pPr>
        <w:spacing w:line="237" w:lineRule="auto" w:before="259"/>
        <w:ind w:left="1821" w:right="7008" w:hanging="201"/>
        <w:jc w:val="left"/>
        <w:rPr>
          <w:rFonts w:ascii="Calibri"/>
          <w:sz w:val="22"/>
        </w:rPr>
      </w:pPr>
      <w:r>
        <w:rPr>
          <w:rFonts w:ascii="Calibri"/>
          <w:sz w:val="22"/>
        </w:rPr>
        <w:t>tipo_tarifa</w:t>
      </w:r>
      <w:r>
        <w:rPr>
          <w:rFonts w:ascii="Calibri"/>
          <w:spacing w:val="-13"/>
          <w:sz w:val="22"/>
        </w:rPr>
        <w:t xml:space="preserve"> </w:t>
      </w:r>
      <w:r>
        <w:rPr>
          <w:rFonts w:ascii="Calibri"/>
          <w:sz w:val="22"/>
        </w:rPr>
        <w:t>VARCHAR(20)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2" w:lineRule="auto" w:before="1"/>
        <w:ind w:left="2221" w:right="8059" w:hanging="200"/>
        <w:jc w:val="left"/>
        <w:rPr>
          <w:rFonts w:ascii="Calibri"/>
          <w:sz w:val="22"/>
        </w:rPr>
      </w:pPr>
      <w:r>
        <w:rPr>
          <w:rFonts w:ascii="Calibri"/>
          <w:sz w:val="22"/>
        </w:rPr>
        <w:t>tipo_tarifa</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'HORA',</w:t>
      </w:r>
    </w:p>
    <w:p>
      <w:pPr>
        <w:spacing w:line="262" w:lineRule="exact" w:before="0"/>
        <w:ind w:left="2221" w:right="0" w:firstLine="0"/>
        <w:jc w:val="left"/>
        <w:rPr>
          <w:rFonts w:ascii="Calibri"/>
          <w:sz w:val="22"/>
        </w:rPr>
      </w:pPr>
      <w:r>
        <w:rPr>
          <w:rFonts w:ascii="Calibri"/>
          <w:spacing w:val="-2"/>
          <w:sz w:val="22"/>
        </w:rPr>
        <w:t>'DIA',</w:t>
      </w:r>
    </w:p>
    <w:p>
      <w:pPr>
        <w:spacing w:before="1"/>
        <w:ind w:left="2221" w:right="8741" w:firstLine="0"/>
        <w:jc w:val="left"/>
        <w:rPr>
          <w:rFonts w:ascii="Calibri"/>
          <w:sz w:val="22"/>
        </w:rPr>
      </w:pPr>
      <w:r>
        <w:rPr>
          <w:rFonts w:ascii="Calibri"/>
          <w:spacing w:val="-2"/>
          <w:sz w:val="22"/>
        </w:rPr>
        <w:t>'SEMANA', 'MES'</w:t>
      </w:r>
    </w:p>
    <w:p>
      <w:pPr>
        <w:spacing w:line="267" w:lineRule="exact" w:before="3"/>
        <w:ind w:left="2021" w:right="0" w:firstLine="0"/>
        <w:jc w:val="left"/>
        <w:rPr>
          <w:rFonts w:ascii="Calibri"/>
          <w:sz w:val="22"/>
        </w:rPr>
      </w:pPr>
      <w:r>
        <w:rPr>
          <w:rFonts w:ascii="Calibri"/>
          <w:spacing w:val="-10"/>
          <w:sz w:val="22"/>
        </w:rPr>
        <w:t>)</w:t>
      </w:r>
    </w:p>
    <w:p>
      <w:pPr>
        <w:spacing w:line="267" w:lineRule="exact" w:before="0"/>
        <w:ind w:left="1821" w:right="0" w:firstLine="0"/>
        <w:jc w:val="left"/>
        <w:rPr>
          <w:rFonts w:ascii="Calibri"/>
          <w:sz w:val="22"/>
        </w:rPr>
      </w:pPr>
      <w:r>
        <w:rPr>
          <w:rFonts w:ascii="Calibri"/>
          <w:spacing w:val="-5"/>
          <w:sz w:val="22"/>
        </w:rPr>
        <w:t>),</w:t>
      </w:r>
    </w:p>
    <w:p>
      <w:pPr>
        <w:spacing w:before="257"/>
        <w:ind w:left="1620" w:right="0" w:firstLine="0"/>
        <w:jc w:val="left"/>
        <w:rPr>
          <w:rFonts w:ascii="Calibri"/>
          <w:sz w:val="22"/>
        </w:rPr>
      </w:pPr>
      <w:r>
        <w:rPr>
          <w:rFonts w:ascii="Calibri"/>
          <w:sz w:val="22"/>
        </w:rPr>
        <w:t>precio</w:t>
      </w:r>
      <w:r>
        <w:rPr>
          <w:rFonts w:ascii="Calibri"/>
          <w:spacing w:val="-6"/>
          <w:sz w:val="22"/>
        </w:rPr>
        <w:t xml:space="preserve"> </w:t>
      </w:r>
      <w:r>
        <w:rPr>
          <w:rFonts w:ascii="Calibri"/>
          <w:sz w:val="22"/>
        </w:rPr>
        <w:t>DECIMAL(12,2)</w:t>
      </w:r>
      <w:r>
        <w:rPr>
          <w:rFonts w:ascii="Calibri"/>
          <w:spacing w:val="-5"/>
          <w:sz w:val="22"/>
        </w:rPr>
        <w:t xml:space="preserve"> </w:t>
      </w:r>
      <w:r>
        <w:rPr>
          <w:rFonts w:ascii="Calibri"/>
          <w:sz w:val="22"/>
        </w:rPr>
        <w:t>NOT</w:t>
      </w:r>
      <w:r>
        <w:rPr>
          <w:rFonts w:ascii="Calibri"/>
          <w:spacing w:val="-1"/>
          <w:sz w:val="22"/>
        </w:rPr>
        <w:t xml:space="preserve"> </w:t>
      </w:r>
      <w:r>
        <w:rPr>
          <w:rFonts w:ascii="Calibri"/>
          <w:spacing w:val="-4"/>
          <w:sz w:val="22"/>
        </w:rPr>
        <w:t>NULL,</w:t>
      </w:r>
    </w:p>
    <w:p>
      <w:pPr>
        <w:spacing w:line="465" w:lineRule="auto" w:before="251"/>
        <w:ind w:left="1620" w:right="6503" w:firstLine="0"/>
        <w:jc w:val="left"/>
        <w:rPr>
          <w:rFonts w:ascii="Calibri"/>
          <w:sz w:val="22"/>
        </w:rPr>
      </w:pPr>
      <w:r>
        <w:rPr>
          <w:rFonts w:ascii="Calibri"/>
          <w:sz w:val="22"/>
        </w:rPr>
        <w:t>vigencia_inicio</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vigencia_fin DATE,</w:t>
      </w:r>
    </w:p>
    <w:p>
      <w:pPr>
        <w:spacing w:before="0"/>
        <w:ind w:left="1821" w:right="6503" w:hanging="201"/>
        <w:jc w:val="left"/>
        <w:rPr>
          <w:rFonts w:ascii="Calibri"/>
          <w:sz w:val="22"/>
        </w:rPr>
      </w:pPr>
      <w:r>
        <w:rPr>
          <w:rFonts w:ascii="Calibri"/>
          <w:spacing w:val="-2"/>
          <w:sz w:val="22"/>
        </w:rPr>
        <w:t xml:space="preserve">CONSTRAINT fk_tarifas_maquinaria </w:t>
      </w:r>
      <w:r>
        <w:rPr>
          <w:rFonts w:ascii="Calibri"/>
          <w:sz w:val="22"/>
        </w:rPr>
        <w:t>FOREIGN KEY (maquinaria_id) REFERENCES maquinarias(id)</w:t>
      </w:r>
    </w:p>
    <w:p>
      <w:pPr>
        <w:spacing w:before="3"/>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0"/>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5.</w:t>
      </w:r>
      <w:r>
        <w:rPr>
          <w:rFonts w:ascii="Calibri"/>
          <w:spacing w:val="-4"/>
          <w:sz w:val="22"/>
        </w:rPr>
        <w:t xml:space="preserve"> </w:t>
      </w:r>
      <w:r>
        <w:rPr>
          <w:rFonts w:ascii="Calibri"/>
          <w:sz w:val="22"/>
        </w:rPr>
        <w:t>RECURSOS</w:t>
      </w:r>
      <w:r>
        <w:rPr>
          <w:rFonts w:ascii="Calibri"/>
          <w:spacing w:val="-3"/>
          <w:sz w:val="22"/>
        </w:rPr>
        <w:t xml:space="preserve"> </w:t>
      </w:r>
      <w:r>
        <w:rPr>
          <w:rFonts w:ascii="Calibri"/>
          <w:spacing w:val="-2"/>
          <w:sz w:val="22"/>
        </w:rPr>
        <w:t>HUMANOS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line="465" w:lineRule="auto" w:before="0"/>
        <w:ind w:left="1620" w:right="7839" w:hanging="200"/>
        <w:jc w:val="left"/>
        <w:rPr>
          <w:rFonts w:ascii="Calibri"/>
          <w:sz w:val="22"/>
        </w:rPr>
      </w:pPr>
      <w:r>
        <w:rPr>
          <w:rFonts w:ascii="Calibri"/>
          <w:sz w:val="22"/>
        </w:rPr>
        <w:t>CREATE TABLE empleados (</w:t>
      </w:r>
      <w:r>
        <w:rPr>
          <w:rFonts w:ascii="Calibri"/>
          <w:spacing w:val="40"/>
          <w:sz w:val="22"/>
        </w:rPr>
        <w:t xml:space="preserve"> </w:t>
      </w:r>
      <w:r>
        <w:rPr>
          <w:rFonts w:ascii="Calibri"/>
          <w:sz w:val="22"/>
        </w:rPr>
        <w:t>id</w:t>
      </w:r>
      <w:r>
        <w:rPr>
          <w:rFonts w:ascii="Calibri"/>
          <w:spacing w:val="-6"/>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267" w:lineRule="exact" w:before="0"/>
        <w:ind w:left="1620" w:right="0" w:firstLine="0"/>
        <w:jc w:val="left"/>
        <w:rPr>
          <w:rFonts w:ascii="Calibri"/>
          <w:sz w:val="22"/>
        </w:rPr>
      </w:pPr>
      <w:r>
        <w:rPr>
          <w:rFonts w:ascii="Calibri"/>
          <w:sz w:val="22"/>
        </w:rPr>
        <w:t>usuario_id</w:t>
      </w:r>
      <w:r>
        <w:rPr>
          <w:rFonts w:ascii="Calibri"/>
          <w:spacing w:val="-6"/>
          <w:sz w:val="22"/>
        </w:rPr>
        <w:t xml:space="preserve"> </w:t>
      </w:r>
      <w:r>
        <w:rPr>
          <w:rFonts w:ascii="Calibri"/>
          <w:sz w:val="22"/>
        </w:rPr>
        <w:t>BIGINT</w:t>
      </w:r>
      <w:r>
        <w:rPr>
          <w:rFonts w:ascii="Calibri"/>
          <w:spacing w:val="-6"/>
          <w:sz w:val="22"/>
        </w:rPr>
        <w:t xml:space="preserve"> </w:t>
      </w:r>
      <w:r>
        <w:rPr>
          <w:rFonts w:ascii="Calibri"/>
          <w:spacing w:val="-2"/>
          <w:sz w:val="22"/>
        </w:rPr>
        <w:t>UNIQUE,</w:t>
      </w:r>
    </w:p>
    <w:p>
      <w:pPr>
        <w:spacing w:line="465" w:lineRule="auto" w:before="257"/>
        <w:ind w:left="1620" w:right="5759" w:firstLine="0"/>
        <w:jc w:val="left"/>
        <w:rPr>
          <w:rFonts w:ascii="Calibri"/>
          <w:sz w:val="22"/>
        </w:rPr>
      </w:pPr>
      <w:r>
        <w:rPr>
          <w:rFonts w:ascii="Calibri"/>
          <w:sz w:val="22"/>
        </w:rPr>
        <w:t>documento</w:t>
      </w:r>
      <w:r>
        <w:rPr>
          <w:rFonts w:ascii="Calibri"/>
          <w:spacing w:val="-11"/>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nombres VARCHAR(100) NOT NULL,</w:t>
      </w:r>
    </w:p>
    <w:p>
      <w:pPr>
        <w:spacing w:after="0" w:line="465" w:lineRule="auto"/>
        <w:jc w:val="left"/>
        <w:rPr>
          <w:rFonts w:ascii="Calibri"/>
          <w:sz w:val="22"/>
        </w:rPr>
        <w:sectPr>
          <w:pgSz w:w="11910" w:h="16840"/>
          <w:pgMar w:header="643" w:footer="0" w:top="1320" w:bottom="280" w:left="0" w:right="0"/>
        </w:sectPr>
      </w:pPr>
    </w:p>
    <w:p>
      <w:pPr>
        <w:pStyle w:val="BodyText"/>
        <w:spacing w:before="76"/>
        <w:rPr>
          <w:rFonts w:ascii="Calibri"/>
          <w:sz w:val="22"/>
        </w:rPr>
      </w:pPr>
    </w:p>
    <w:p>
      <w:pPr>
        <w:spacing w:line="465" w:lineRule="auto" w:before="0"/>
        <w:ind w:left="1620" w:right="7008" w:firstLine="0"/>
        <w:jc w:val="left"/>
        <w:rPr>
          <w:rFonts w:ascii="Calibri"/>
          <w:sz w:val="22"/>
        </w:rPr>
      </w:pPr>
      <w:r>
        <w:rPr>
          <w:rFonts w:ascii="Calibri"/>
          <w:sz w:val="22"/>
        </w:rPr>
        <w:t>apellidos</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cargo VARCHAR(100) NOT NULL,</w:t>
      </w:r>
    </w:p>
    <w:p>
      <w:pPr>
        <w:spacing w:line="465" w:lineRule="auto" w:before="4"/>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line="267" w:lineRule="exact" w:before="0"/>
        <w:ind w:left="1620" w:right="0" w:firstLine="0"/>
        <w:jc w:val="left"/>
        <w:rPr>
          <w:rFonts w:ascii="Calibri"/>
          <w:sz w:val="22"/>
        </w:rPr>
      </w:pPr>
      <w:r>
        <w:rPr>
          <w:rFonts w:ascii="Calibri"/>
          <w:sz w:val="22"/>
        </w:rPr>
        <w:t>fecha_ingreso</w:t>
      </w:r>
      <w:r>
        <w:rPr>
          <w:rFonts w:ascii="Calibri"/>
          <w:spacing w:val="-6"/>
          <w:sz w:val="22"/>
        </w:rPr>
        <w:t xml:space="preserve"> </w:t>
      </w:r>
      <w:r>
        <w:rPr>
          <w:rFonts w:ascii="Calibri"/>
          <w:sz w:val="22"/>
        </w:rPr>
        <w:t>DATE</w:t>
      </w:r>
      <w:r>
        <w:rPr>
          <w:rFonts w:ascii="Calibri"/>
          <w:spacing w:val="-3"/>
          <w:sz w:val="22"/>
        </w:rPr>
        <w:t xml:space="preserve"> </w:t>
      </w:r>
      <w:r>
        <w:rPr>
          <w:rFonts w:ascii="Calibri"/>
          <w:sz w:val="22"/>
        </w:rPr>
        <w:t>NOT</w:t>
      </w:r>
      <w:r>
        <w:rPr>
          <w:rFonts w:ascii="Calibri"/>
          <w:spacing w:val="-6"/>
          <w:sz w:val="22"/>
        </w:rPr>
        <w:t xml:space="preserve"> </w:t>
      </w:r>
      <w:r>
        <w:rPr>
          <w:rFonts w:ascii="Calibri"/>
          <w:spacing w:val="-2"/>
          <w:sz w:val="22"/>
        </w:rPr>
        <w:t>NULL,</w:t>
      </w:r>
    </w:p>
    <w:p>
      <w:pPr>
        <w:spacing w:before="252"/>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line="240" w:lineRule="auto" w:before="256"/>
        <w:ind w:left="1821" w:right="7032" w:hanging="201"/>
        <w:jc w:val="left"/>
        <w:rPr>
          <w:rFonts w:ascii="Calibri"/>
          <w:sz w:val="22"/>
        </w:rPr>
      </w:pPr>
      <w:r>
        <w:rPr>
          <w:rFonts w:ascii="Calibri"/>
          <w:sz w:val="22"/>
        </w:rPr>
        <w:t>CONSTRAINT</w:t>
      </w:r>
      <w:r>
        <w:rPr>
          <w:rFonts w:ascii="Calibri"/>
          <w:spacing w:val="-13"/>
          <w:sz w:val="22"/>
        </w:rPr>
        <w:t xml:space="preserve"> </w:t>
      </w:r>
      <w:r>
        <w:rPr>
          <w:rFonts w:ascii="Calibri"/>
          <w:sz w:val="22"/>
        </w:rPr>
        <w:t>fk_empleados_usuario 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680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documentos_empleado</w:t>
      </w:r>
      <w:r>
        <w:rPr>
          <w:rFonts w:ascii="Calibri"/>
          <w:spacing w:val="-13"/>
          <w:sz w:val="22"/>
        </w:rPr>
        <w:t xml:space="preserve"> </w:t>
      </w:r>
      <w:r>
        <w:rPr>
          <w:rFonts w:ascii="Calibri"/>
          <w:sz w:val="22"/>
        </w:rPr>
        <w:t>( id BIGSERIAL PRIMARY KEY,</w:t>
      </w:r>
    </w:p>
    <w:p>
      <w:pPr>
        <w:spacing w:line="465" w:lineRule="auto" w:before="3"/>
        <w:ind w:left="1620" w:right="6315" w:firstLine="0"/>
        <w:jc w:val="left"/>
        <w:rPr>
          <w:rFonts w:ascii="Calibri"/>
          <w:sz w:val="22"/>
        </w:rPr>
      </w:pPr>
      <w:r>
        <w:rPr>
          <w:rFonts w:ascii="Calibri"/>
          <w:sz w:val="22"/>
        </w:rPr>
        <w:t>empleado_id BIGINT NOT NULL, tipo_documento</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numero_documento VARCHAR(50), fecha_emision DATE,</w:t>
      </w:r>
    </w:p>
    <w:p>
      <w:pPr>
        <w:spacing w:line="465" w:lineRule="auto" w:before="2"/>
        <w:ind w:left="1620" w:right="7568" w:firstLine="0"/>
        <w:jc w:val="left"/>
        <w:rPr>
          <w:rFonts w:ascii="Calibri"/>
          <w:sz w:val="22"/>
        </w:rPr>
      </w:pPr>
      <w:r>
        <w:rPr>
          <w:rFonts w:ascii="Calibri"/>
          <w:sz w:val="22"/>
        </w:rPr>
        <w:t xml:space="preserve">fecha_vencimiento DATE, </w:t>
      </w:r>
      <w:r>
        <w:rPr>
          <w:rFonts w:ascii="Calibri"/>
          <w:spacing w:val="-2"/>
          <w:sz w:val="22"/>
        </w:rPr>
        <w:t>ruta_archivo VARCHAR(255),</w:t>
      </w:r>
    </w:p>
    <w:p>
      <w:pPr>
        <w:spacing w:before="3"/>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line="240" w:lineRule="auto" w:before="252"/>
        <w:ind w:left="1821" w:right="6503" w:hanging="201"/>
        <w:jc w:val="left"/>
        <w:rPr>
          <w:rFonts w:ascii="Calibri"/>
          <w:sz w:val="22"/>
        </w:rPr>
      </w:pPr>
      <w:r>
        <w:rPr>
          <w:rFonts w:ascii="Calibri"/>
          <w:spacing w:val="-2"/>
          <w:sz w:val="22"/>
        </w:rPr>
        <w:t xml:space="preserve">CONSTRAINT fk_documentos_empleado </w:t>
      </w:r>
      <w:r>
        <w:rPr>
          <w:rFonts w:ascii="Calibri"/>
          <w:sz w:val="22"/>
        </w:rPr>
        <w:t>FOREIGN KEY (empleado_id) REFERENCES empleados(id)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4"/>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hAnsi="Calibri"/>
          <w:sz w:val="22"/>
        </w:rPr>
      </w:pPr>
      <w:r>
        <w:rPr>
          <w:rFonts w:ascii="Calibri" w:hAnsi="Calibri"/>
          <w:sz w:val="22"/>
        </w:rPr>
        <w:t>-- 6.</w:t>
      </w:r>
      <w:r>
        <w:rPr>
          <w:rFonts w:ascii="Calibri" w:hAnsi="Calibri"/>
          <w:spacing w:val="-2"/>
          <w:sz w:val="22"/>
        </w:rPr>
        <w:t xml:space="preserve"> </w:t>
      </w:r>
      <w:r>
        <w:rPr>
          <w:rFonts w:ascii="Calibri" w:hAnsi="Calibri"/>
          <w:sz w:val="22"/>
        </w:rPr>
        <w:t>LOGÍSTICA</w:t>
      </w:r>
      <w:r>
        <w:rPr>
          <w:rFonts w:ascii="Calibri" w:hAnsi="Calibri"/>
          <w:spacing w:val="-4"/>
          <w:sz w:val="22"/>
        </w:rPr>
        <w:t xml:space="preserve"> </w:t>
      </w:r>
      <w:r>
        <w:rPr>
          <w:rFonts w:ascii="Calibri" w:hAnsi="Calibri"/>
          <w:sz w:val="22"/>
        </w:rPr>
        <w:t>Y</w:t>
      </w:r>
      <w:r>
        <w:rPr>
          <w:rFonts w:ascii="Calibri" w:hAnsi="Calibri"/>
          <w:spacing w:val="-3"/>
          <w:sz w:val="22"/>
        </w:rPr>
        <w:t xml:space="preserve"> </w:t>
      </w:r>
      <w:r>
        <w:rPr>
          <w:rFonts w:ascii="Calibri" w:hAnsi="Calibri"/>
          <w:spacing w:val="-2"/>
          <w:sz w:val="22"/>
        </w:rPr>
        <w:t>ALMACÉN</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after="0"/>
        <w:jc w:val="left"/>
        <w:rPr>
          <w:rFonts w:ascii="Calibri"/>
          <w:sz w:val="22"/>
        </w:rPr>
        <w:sectPr>
          <w:pgSz w:w="11910" w:h="16840"/>
          <w:pgMar w:header="643" w:footer="0" w:top="1320" w:bottom="280" w:left="0" w:right="0"/>
        </w:sectPr>
      </w:pPr>
    </w:p>
    <w:p>
      <w:pPr>
        <w:pStyle w:val="BodyText"/>
        <w:spacing w:before="5"/>
        <w:rPr>
          <w:rFonts w:ascii="Calibri"/>
          <w:sz w:val="19"/>
        </w:rPr>
      </w:pPr>
    </w:p>
    <w:p>
      <w:pPr>
        <w:spacing w:line="20" w:lineRule="exact"/>
        <w:ind w:left="1412" w:right="0" w:firstLine="0"/>
        <w:rPr>
          <w:rFonts w:ascii="Calibri"/>
          <w:sz w:val="2"/>
        </w:rPr>
      </w:pPr>
      <w:r>
        <w:rPr>
          <w:rFonts w:ascii="Calibri"/>
          <w:sz w:val="2"/>
        </w:rPr>
        <mc:AlternateContent>
          <mc:Choice Requires="wps">
            <w:drawing>
              <wp:inline distT="0" distB="0" distL="0" distR="0">
                <wp:extent cx="2677795" cy="9525"/>
                <wp:effectExtent l="9525" t="0" r="0" b="0"/>
                <wp:docPr id="98" name="Group 98"/>
                <wp:cNvGraphicFramePr>
                  <a:graphicFrameLocks/>
                </wp:cNvGraphicFramePr>
                <a:graphic>
                  <a:graphicData uri="http://schemas.microsoft.com/office/word/2010/wordprocessingGroup">
                    <wpg:wgp>
                      <wpg:cNvPr id="98" name="Group 98"/>
                      <wpg:cNvGrpSpPr/>
                      <wpg:grpSpPr>
                        <a:xfrm>
                          <a:off x="0" y="0"/>
                          <a:ext cx="2677795" cy="9525"/>
                          <a:chExt cx="2677795" cy="9525"/>
                        </a:xfrm>
                      </wpg:grpSpPr>
                      <wps:wsp>
                        <wps:cNvPr id="99" name="Graphic 99"/>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0" name="Graphic 100"/>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210.85pt;height:.75pt;mso-position-horizontal-relative:char;mso-position-vertical-relative:line" id="docshapegroup55" coordorigin="0,0" coordsize="4217,15">
                <v:line style="position:absolute" from="0,7" to="140,7" stroked="true" strokeweight=".737pt" strokecolor="#000000">
                  <v:stroke dashstyle="dash"/>
                </v:line>
                <v:line style="position:absolute" from="185,7" to="4217,7" stroked="true" strokeweight=".737pt" strokecolor="#000000">
                  <v:stroke dashstyle="shortdash"/>
                </v:line>
              </v:group>
            </w:pict>
          </mc:Fallback>
        </mc:AlternateContent>
      </w:r>
      <w:r>
        <w:rPr>
          <w:rFonts w:ascii="Calibri"/>
          <w:sz w:val="2"/>
        </w:rPr>
      </w:r>
    </w:p>
    <w:p>
      <w:pPr>
        <w:spacing w:before="102"/>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6.1</w:t>
      </w:r>
      <w:r>
        <w:rPr>
          <w:rFonts w:ascii="Calibri"/>
          <w:spacing w:val="-2"/>
          <w:sz w:val="22"/>
        </w:rPr>
        <w:t xml:space="preserve"> ALMACENES</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5248">
                <wp:simplePos x="0" y="0"/>
                <wp:positionH relativeFrom="page">
                  <wp:posOffset>902017</wp:posOffset>
                </wp:positionH>
                <wp:positionV relativeFrom="paragraph">
                  <wp:posOffset>95297</wp:posOffset>
                </wp:positionV>
                <wp:extent cx="2677795" cy="952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2677795" cy="9525"/>
                          <a:chExt cx="2677795" cy="9525"/>
                        </a:xfrm>
                      </wpg:grpSpPr>
                      <wps:wsp>
                        <wps:cNvPr id="102" name="Graphic 102"/>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3" name="Graphic 103"/>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503766pt;width:210.85pt;height:.75pt;mso-position-horizontal-relative:page;mso-position-vertical-relative:paragraph;z-index:-15711232;mso-wrap-distance-left:0;mso-wrap-distance-right:0" id="docshapegroup56"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9"/>
        <w:rPr>
          <w:rFonts w:ascii="Calibri"/>
          <w:sz w:val="22"/>
        </w:rPr>
      </w:pPr>
    </w:p>
    <w:p>
      <w:pPr>
        <w:spacing w:before="0"/>
        <w:ind w:left="1420" w:right="0" w:firstLine="0"/>
        <w:jc w:val="left"/>
        <w:rPr>
          <w:rFonts w:ascii="Calibri"/>
          <w:sz w:val="22"/>
        </w:rPr>
      </w:pPr>
      <w:r>
        <w:rPr>
          <w:rFonts w:ascii="Calibri"/>
          <w:sz w:val="22"/>
        </w:rPr>
        <w:t>CREATE</w:t>
      </w:r>
      <w:r>
        <w:rPr>
          <w:rFonts w:ascii="Calibri"/>
          <w:spacing w:val="-2"/>
          <w:sz w:val="22"/>
        </w:rPr>
        <w:t xml:space="preserve"> </w:t>
      </w:r>
      <w:r>
        <w:rPr>
          <w:rFonts w:ascii="Calibri"/>
          <w:sz w:val="22"/>
        </w:rPr>
        <w:t>TABLE</w:t>
      </w:r>
      <w:r>
        <w:rPr>
          <w:rFonts w:ascii="Calibri"/>
          <w:spacing w:val="-2"/>
          <w:sz w:val="22"/>
        </w:rPr>
        <w:t xml:space="preserve"> </w:t>
      </w:r>
      <w:r>
        <w:rPr>
          <w:rFonts w:ascii="Calibri"/>
          <w:sz w:val="22"/>
        </w:rPr>
        <w:t>almacenes</w:t>
      </w:r>
      <w:r>
        <w:rPr>
          <w:rFonts w:ascii="Calibri"/>
          <w:spacing w:val="-4"/>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7"/>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line="468" w:lineRule="auto" w:before="252"/>
        <w:ind w:left="1620" w:right="7944" w:firstLine="0"/>
        <w:jc w:val="left"/>
        <w:rPr>
          <w:rFonts w:ascii="Calibri"/>
          <w:sz w:val="22"/>
        </w:rPr>
      </w:pPr>
      <w:r>
        <w:rPr>
          <w:rFonts w:ascii="Calibri"/>
          <w:sz w:val="22"/>
        </w:rPr>
        <w:t xml:space="preserve">descripcion TEXT, </w:t>
      </w:r>
      <w:r>
        <w:rPr>
          <w:rFonts w:ascii="Calibri"/>
          <w:spacing w:val="-2"/>
          <w:sz w:val="22"/>
        </w:rPr>
        <w:t xml:space="preserve">direccion VARCHAR(255), </w:t>
      </w:r>
      <w:r>
        <w:rPr>
          <w:rFonts w:ascii="Calibri"/>
          <w:sz w:val="22"/>
        </w:rPr>
        <w:t>responsable_id BIGINT,</w:t>
      </w:r>
    </w:p>
    <w:p>
      <w:pPr>
        <w:spacing w:line="263" w:lineRule="exact" w:before="0"/>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2"/>
        <w:ind w:left="1821" w:right="6315" w:hanging="201"/>
        <w:jc w:val="left"/>
        <w:rPr>
          <w:rFonts w:ascii="Calibri"/>
          <w:sz w:val="22"/>
        </w:rPr>
      </w:pPr>
      <w:r>
        <w:rPr>
          <w:rFonts w:ascii="Calibri"/>
          <w:spacing w:val="-2"/>
          <w:sz w:val="22"/>
        </w:rPr>
        <w:t xml:space="preserve">CONSTRAINT fk_almacenes_responsable </w:t>
      </w:r>
      <w:r>
        <w:rPr>
          <w:rFonts w:ascii="Calibri"/>
          <w:sz w:val="22"/>
        </w:rPr>
        <w:t>FOREIGN KEY (responsable_id) REFERENCES empleados(id)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7"/>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05760">
                <wp:simplePos x="0" y="0"/>
                <wp:positionH relativeFrom="page">
                  <wp:posOffset>902017</wp:posOffset>
                </wp:positionH>
                <wp:positionV relativeFrom="paragraph">
                  <wp:posOffset>260372</wp:posOffset>
                </wp:positionV>
                <wp:extent cx="2677795" cy="952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2677795" cy="9525"/>
                          <a:chExt cx="2677795" cy="9525"/>
                        </a:xfrm>
                      </wpg:grpSpPr>
                      <wps:wsp>
                        <wps:cNvPr id="105" name="Graphic 105"/>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6" name="Graphic 106"/>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01764pt;width:210.85pt;height:.75pt;mso-position-horizontal-relative:page;mso-position-vertical-relative:paragraph;z-index:-15710720;mso-wrap-distance-left:0;mso-wrap-distance-right:0" id="docshapegroup57" coordorigin="1421,410" coordsize="4217,15">
                <v:line style="position:absolute" from="1421,417" to="1561,417" stroked="true" strokeweight=".737pt" strokecolor="#000000">
                  <v:stroke dashstyle="dash"/>
                </v:line>
                <v:line style="position:absolute" from="1606,417" to="5637,417" stroked="true" strokeweight=".737pt" strokecolor="#000000">
                  <v:stroke dashstyle="shortdash"/>
                </v:line>
                <w10:wrap type="topAndBottom"/>
              </v:group>
            </w:pict>
          </mc:Fallback>
        </mc:AlternateContent>
      </w:r>
    </w:p>
    <w:p>
      <w:pPr>
        <w:spacing w:before="102"/>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6.2</w:t>
      </w:r>
      <w:r>
        <w:rPr>
          <w:rFonts w:ascii="Calibri" w:hAnsi="Calibri"/>
          <w:spacing w:val="-4"/>
          <w:sz w:val="22"/>
        </w:rPr>
        <w:t xml:space="preserve"> </w:t>
      </w:r>
      <w:r>
        <w:rPr>
          <w:rFonts w:ascii="Calibri" w:hAnsi="Calibri"/>
          <w:sz w:val="22"/>
        </w:rPr>
        <w:t>UBICACIONES</w:t>
      </w:r>
      <w:r>
        <w:rPr>
          <w:rFonts w:ascii="Calibri" w:hAnsi="Calibri"/>
          <w:spacing w:val="-3"/>
          <w:sz w:val="22"/>
        </w:rPr>
        <w:t xml:space="preserve"> </w:t>
      </w:r>
      <w:r>
        <w:rPr>
          <w:rFonts w:ascii="Calibri" w:hAnsi="Calibri"/>
          <w:sz w:val="22"/>
        </w:rPr>
        <w:t>DENTRO</w:t>
      </w:r>
      <w:r>
        <w:rPr>
          <w:rFonts w:ascii="Calibri" w:hAnsi="Calibri"/>
          <w:spacing w:val="-3"/>
          <w:sz w:val="22"/>
        </w:rPr>
        <w:t xml:space="preserve"> </w:t>
      </w:r>
      <w:r>
        <w:rPr>
          <w:rFonts w:ascii="Calibri" w:hAnsi="Calibri"/>
          <w:sz w:val="22"/>
        </w:rPr>
        <w:t xml:space="preserve">DEL </w:t>
      </w:r>
      <w:r>
        <w:rPr>
          <w:rFonts w:ascii="Calibri" w:hAnsi="Calibri"/>
          <w:spacing w:val="-2"/>
          <w:sz w:val="22"/>
        </w:rPr>
        <w:t>ALMACÉN</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6272">
                <wp:simplePos x="0" y="0"/>
                <wp:positionH relativeFrom="page">
                  <wp:posOffset>902017</wp:posOffset>
                </wp:positionH>
                <wp:positionV relativeFrom="paragraph">
                  <wp:posOffset>95062</wp:posOffset>
                </wp:positionV>
                <wp:extent cx="2677795" cy="9525"/>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2677795" cy="9525"/>
                          <a:chExt cx="2677795" cy="9525"/>
                        </a:xfrm>
                      </wpg:grpSpPr>
                      <wps:wsp>
                        <wps:cNvPr id="108" name="Graphic 108"/>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9" name="Graphic 109"/>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85266pt;width:210.85pt;height:.75pt;mso-position-horizontal-relative:page;mso-position-vertical-relative:paragraph;z-index:-15710208;mso-wrap-distance-left:0;mso-wrap-distance-right:0" id="docshapegroup58"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9"/>
        <w:rPr>
          <w:rFonts w:ascii="Calibri"/>
          <w:sz w:val="22"/>
        </w:rPr>
      </w:pPr>
    </w:p>
    <w:p>
      <w:pPr>
        <w:spacing w:line="468" w:lineRule="auto" w:before="0"/>
        <w:ind w:left="1620" w:right="7008" w:hanging="200"/>
        <w:jc w:val="left"/>
        <w:rPr>
          <w:rFonts w:ascii="Calibri"/>
          <w:sz w:val="22"/>
        </w:rPr>
      </w:pPr>
      <w:r>
        <w:rPr>
          <w:rFonts w:ascii="Calibri"/>
          <w:sz w:val="22"/>
        </w:rPr>
        <w:t>CREATE</w:t>
      </w:r>
      <w:r>
        <w:rPr>
          <w:rFonts w:ascii="Calibri"/>
          <w:spacing w:val="-12"/>
          <w:sz w:val="22"/>
        </w:rPr>
        <w:t xml:space="preserve"> </w:t>
      </w:r>
      <w:r>
        <w:rPr>
          <w:rFonts w:ascii="Calibri"/>
          <w:sz w:val="22"/>
        </w:rPr>
        <w:t>TABLE</w:t>
      </w:r>
      <w:r>
        <w:rPr>
          <w:rFonts w:ascii="Calibri"/>
          <w:spacing w:val="-11"/>
          <w:sz w:val="22"/>
        </w:rPr>
        <w:t xml:space="preserve"> </w:t>
      </w:r>
      <w:r>
        <w:rPr>
          <w:rFonts w:ascii="Calibri"/>
          <w:sz w:val="22"/>
        </w:rPr>
        <w:t>ubicaciones_almacen</w:t>
      </w:r>
      <w:r>
        <w:rPr>
          <w:rFonts w:ascii="Calibri"/>
          <w:spacing w:val="-13"/>
          <w:sz w:val="22"/>
        </w:rPr>
        <w:t xml:space="preserve"> </w:t>
      </w:r>
      <w:r>
        <w:rPr>
          <w:rFonts w:ascii="Calibri"/>
          <w:sz w:val="22"/>
        </w:rPr>
        <w:t>( id BIGSERIAL PRIMARY KEY,</w:t>
      </w:r>
    </w:p>
    <w:p>
      <w:pPr>
        <w:spacing w:line="465" w:lineRule="auto" w:before="0"/>
        <w:ind w:left="1620" w:right="7154" w:firstLine="0"/>
        <w:jc w:val="left"/>
        <w:rPr>
          <w:rFonts w:ascii="Calibri"/>
          <w:sz w:val="22"/>
        </w:rPr>
      </w:pPr>
      <w:r>
        <w:rPr>
          <w:rFonts w:ascii="Calibri"/>
          <w:sz w:val="22"/>
        </w:rPr>
        <w:t>almacen_id BIGINT NOT NULL, codigo</w:t>
      </w:r>
      <w:r>
        <w:rPr>
          <w:rFonts w:ascii="Calibri"/>
          <w:spacing w:val="-13"/>
          <w:sz w:val="22"/>
        </w:rPr>
        <w:t xml:space="preserve"> </w:t>
      </w:r>
      <w:r>
        <w:rPr>
          <w:rFonts w:ascii="Calibri"/>
          <w:sz w:val="22"/>
        </w:rPr>
        <w:t>VARCHAR(50)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470" w:lineRule="auto" w:before="0"/>
        <w:ind w:left="1620" w:right="8128" w:firstLine="0"/>
        <w:jc w:val="left"/>
        <w:rPr>
          <w:rFonts w:ascii="Calibri"/>
          <w:sz w:val="22"/>
        </w:rPr>
      </w:pPr>
      <w:r>
        <w:rPr>
          <w:rFonts w:ascii="Calibri"/>
          <w:sz w:val="22"/>
        </w:rPr>
        <w:t>nombre</w:t>
      </w:r>
      <w:r>
        <w:rPr>
          <w:rFonts w:ascii="Calibri"/>
          <w:spacing w:val="-13"/>
          <w:sz w:val="22"/>
        </w:rPr>
        <w:t xml:space="preserve"> </w:t>
      </w:r>
      <w:r>
        <w:rPr>
          <w:rFonts w:ascii="Calibri"/>
          <w:sz w:val="22"/>
        </w:rPr>
        <w:t>VARCHAR(100), descripcion TEXT,</w:t>
      </w:r>
    </w:p>
    <w:p>
      <w:pPr>
        <w:spacing w:line="261" w:lineRule="exact" w:before="0"/>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48"/>
        <w:ind w:left="1821" w:right="7008" w:hanging="201"/>
        <w:jc w:val="left"/>
        <w:rPr>
          <w:rFonts w:ascii="Calibri"/>
          <w:sz w:val="22"/>
        </w:rPr>
      </w:pPr>
      <w:r>
        <w:rPr>
          <w:rFonts w:ascii="Calibri"/>
          <w:sz w:val="22"/>
        </w:rPr>
        <w:t>CONSTRAINT</w:t>
      </w:r>
      <w:r>
        <w:rPr>
          <w:rFonts w:ascii="Calibri"/>
          <w:spacing w:val="-13"/>
          <w:sz w:val="22"/>
        </w:rPr>
        <w:t xml:space="preserve"> </w:t>
      </w:r>
      <w:r>
        <w:rPr>
          <w:rFonts w:ascii="Calibri"/>
          <w:sz w:val="22"/>
        </w:rPr>
        <w:t>uq_ubicacion_almacen UNIQUE (almacen_id, codigo),</w:t>
      </w:r>
    </w:p>
    <w:p>
      <w:pPr>
        <w:spacing w:before="253"/>
        <w:ind w:left="1821" w:right="6801" w:hanging="201"/>
        <w:jc w:val="left"/>
        <w:rPr>
          <w:rFonts w:ascii="Calibri"/>
          <w:sz w:val="22"/>
        </w:rPr>
      </w:pPr>
      <w:r>
        <w:rPr>
          <w:rFonts w:ascii="Calibri"/>
          <w:spacing w:val="-2"/>
          <w:sz w:val="22"/>
        </w:rPr>
        <w:t xml:space="preserve">CONSTRAINT fk_ubicaciones_almacen </w:t>
      </w:r>
      <w:r>
        <w:rPr>
          <w:rFonts w:ascii="Calibri"/>
          <w:sz w:val="22"/>
        </w:rPr>
        <w:t>FOREIGN KEY (almacen_id) REFERENCES almacenes(id)</w:t>
      </w:r>
    </w:p>
    <w:p>
      <w:pPr>
        <w:spacing w:before="5"/>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1"/>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43" w:footer="0" w:top="1320" w:bottom="280" w:left="0" w:right="0"/>
        </w:sectPr>
      </w:pPr>
    </w:p>
    <w:p>
      <w:pPr>
        <w:pStyle w:val="BodyText"/>
        <w:rPr>
          <w:rFonts w:ascii="Calibri"/>
          <w:sz w:val="20"/>
        </w:rPr>
      </w:pPr>
    </w:p>
    <w:p>
      <w:pPr>
        <w:pStyle w:val="BodyText"/>
        <w:rPr>
          <w:rFonts w:ascii="Calibri"/>
          <w:sz w:val="20"/>
        </w:rPr>
      </w:pPr>
    </w:p>
    <w:p>
      <w:pPr>
        <w:pStyle w:val="BodyText"/>
        <w:spacing w:before="14" w:after="1"/>
        <w:rPr>
          <w:rFonts w:ascii="Calibri"/>
          <w:sz w:val="20"/>
        </w:rPr>
      </w:pPr>
    </w:p>
    <w:p>
      <w:pPr>
        <w:spacing w:line="20" w:lineRule="exact"/>
        <w:ind w:left="1412" w:right="0" w:firstLine="0"/>
        <w:rPr>
          <w:rFonts w:ascii="Calibri"/>
          <w:sz w:val="2"/>
        </w:rPr>
      </w:pPr>
      <w:r>
        <w:rPr>
          <w:rFonts w:ascii="Calibri"/>
          <w:sz w:val="2"/>
        </w:rPr>
        <mc:AlternateContent>
          <mc:Choice Requires="wps">
            <w:drawing>
              <wp:inline distT="0" distB="0" distL="0" distR="0">
                <wp:extent cx="2677795" cy="9525"/>
                <wp:effectExtent l="9525" t="0" r="0" b="0"/>
                <wp:docPr id="110" name="Group 110"/>
                <wp:cNvGraphicFramePr>
                  <a:graphicFrameLocks/>
                </wp:cNvGraphicFramePr>
                <a:graphic>
                  <a:graphicData uri="http://schemas.microsoft.com/office/word/2010/wordprocessingGroup">
                    <wpg:wgp>
                      <wpg:cNvPr id="110" name="Group 110"/>
                      <wpg:cNvGrpSpPr/>
                      <wpg:grpSpPr>
                        <a:xfrm>
                          <a:off x="0" y="0"/>
                          <a:ext cx="2677795" cy="9525"/>
                          <a:chExt cx="2677795" cy="9525"/>
                        </a:xfrm>
                      </wpg:grpSpPr>
                      <wps:wsp>
                        <wps:cNvPr id="111" name="Graphic 111"/>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12" name="Graphic 112"/>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210.85pt;height:.75pt;mso-position-horizontal-relative:char;mso-position-vertical-relative:line" id="docshapegroup59" coordorigin="0,0" coordsize="4217,15">
                <v:line style="position:absolute" from="0,7" to="140,7" stroked="true" strokeweight=".737pt" strokecolor="#000000">
                  <v:stroke dashstyle="dash"/>
                </v:line>
                <v:line style="position:absolute" from="185,7" to="4217,7" stroked="true" strokeweight=".737pt" strokecolor="#000000">
                  <v:stroke dashstyle="shortdash"/>
                </v:line>
              </v:group>
            </w:pict>
          </mc:Fallback>
        </mc:AlternateContent>
      </w:r>
      <w:r>
        <w:rPr>
          <w:rFonts w:ascii="Calibri"/>
          <w:sz w:val="2"/>
        </w:rPr>
      </w:r>
    </w:p>
    <w:p>
      <w:pPr>
        <w:spacing w:before="97"/>
        <w:ind w:left="1420" w:right="0" w:firstLine="0"/>
        <w:jc w:val="left"/>
        <w:rPr>
          <w:rFonts w:ascii="Calibri" w:hAnsi="Calibri"/>
          <w:sz w:val="22"/>
        </w:rPr>
      </w:pPr>
      <w:r>
        <w:rPr>
          <w:rFonts w:ascii="Calibri" w:hAnsi="Calibri"/>
          <w:sz w:val="22"/>
        </w:rPr>
        <w:t>-- 6.3</w:t>
      </w:r>
      <w:r>
        <w:rPr>
          <w:rFonts w:ascii="Calibri" w:hAnsi="Calibri"/>
          <w:spacing w:val="-3"/>
          <w:sz w:val="22"/>
        </w:rPr>
        <w:t xml:space="preserve"> </w:t>
      </w:r>
      <w:r>
        <w:rPr>
          <w:rFonts w:ascii="Calibri" w:hAnsi="Calibri"/>
          <w:sz w:val="22"/>
        </w:rPr>
        <w:t>CATEGORÍAS</w:t>
      </w:r>
      <w:r>
        <w:rPr>
          <w:rFonts w:ascii="Calibri" w:hAnsi="Calibri"/>
          <w:spacing w:val="-3"/>
          <w:sz w:val="22"/>
        </w:rPr>
        <w:t xml:space="preserve"> </w:t>
      </w:r>
      <w:r>
        <w:rPr>
          <w:rFonts w:ascii="Calibri" w:hAnsi="Calibri"/>
          <w:sz w:val="22"/>
        </w:rPr>
        <w:t>DE</w:t>
      </w:r>
      <w:r>
        <w:rPr>
          <w:rFonts w:ascii="Calibri" w:hAnsi="Calibri"/>
          <w:spacing w:val="1"/>
          <w:sz w:val="22"/>
        </w:rPr>
        <w:t xml:space="preserve"> </w:t>
      </w:r>
      <w:r>
        <w:rPr>
          <w:rFonts w:ascii="Calibri" w:hAnsi="Calibri"/>
          <w:spacing w:val="-2"/>
          <w:sz w:val="22"/>
        </w:rPr>
        <w:t>REPUESTOS</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7296">
                <wp:simplePos x="0" y="0"/>
                <wp:positionH relativeFrom="page">
                  <wp:posOffset>902017</wp:posOffset>
                </wp:positionH>
                <wp:positionV relativeFrom="paragraph">
                  <wp:posOffset>95551</wp:posOffset>
                </wp:positionV>
                <wp:extent cx="2677795" cy="9525"/>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2677795" cy="9525"/>
                          <a:chExt cx="2677795" cy="9525"/>
                        </a:xfrm>
                      </wpg:grpSpPr>
                      <wps:wsp>
                        <wps:cNvPr id="114" name="Graphic 114"/>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15" name="Graphic 115"/>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523724pt;width:210.85pt;height:.75pt;mso-position-horizontal-relative:page;mso-position-vertical-relative:paragraph;z-index:-15709184;mso-wrap-distance-left:0;mso-wrap-distance-right:0" id="docshapegroup60" coordorigin="1421,150" coordsize="4217,15">
                <v:line style="position:absolute" from="1421,158" to="1561,158" stroked="true" strokeweight=".737pt" strokecolor="#000000">
                  <v:stroke dashstyle="dash"/>
                </v:line>
                <v:line style="position:absolute" from="1606,158" to="5637,158" stroked="true" strokeweight=".737pt" strokecolor="#000000">
                  <v:stroke dashstyle="shortdash"/>
                </v:line>
                <w10:wrap type="topAndBottom"/>
              </v:group>
            </w:pict>
          </mc:Fallback>
        </mc:AlternateContent>
      </w:r>
    </w:p>
    <w:p>
      <w:pPr>
        <w:pStyle w:val="BodyText"/>
        <w:spacing w:before="88"/>
        <w:rPr>
          <w:rFonts w:ascii="Calibri"/>
          <w:sz w:val="22"/>
        </w:rPr>
      </w:pPr>
    </w:p>
    <w:p>
      <w:pPr>
        <w:spacing w:line="468" w:lineRule="auto" w:before="1"/>
        <w:ind w:left="1620" w:right="7154"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categorias_repuesto</w:t>
      </w:r>
      <w:r>
        <w:rPr>
          <w:rFonts w:ascii="Calibri"/>
          <w:spacing w:val="-13"/>
          <w:sz w:val="22"/>
        </w:rPr>
        <w:t xml:space="preserve"> </w:t>
      </w:r>
      <w:r>
        <w:rPr>
          <w:rFonts w:ascii="Calibri"/>
          <w:sz w:val="22"/>
        </w:rPr>
        <w:t>( id BIGSERIAL PRIMARY KEY,</w:t>
      </w:r>
    </w:p>
    <w:p>
      <w:pPr>
        <w:spacing w:line="267" w:lineRule="exact" w:before="0"/>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before="251"/>
        <w:ind w:left="1620" w:right="0" w:firstLine="0"/>
        <w:jc w:val="left"/>
        <w:rPr>
          <w:rFonts w:ascii="Calibri"/>
          <w:sz w:val="22"/>
        </w:rPr>
      </w:pPr>
      <w:r>
        <w:rPr>
          <w:rFonts w:ascii="Calibri"/>
          <w:sz w:val="22"/>
        </w:rPr>
        <w:t>descripcion</w:t>
      </w:r>
      <w:r>
        <w:rPr>
          <w:rFonts w:ascii="Calibri"/>
          <w:spacing w:val="-13"/>
          <w:sz w:val="22"/>
        </w:rPr>
        <w:t xml:space="preserve"> </w:t>
      </w:r>
      <w:r>
        <w:rPr>
          <w:rFonts w:ascii="Calibri"/>
          <w:spacing w:val="-4"/>
          <w:sz w:val="22"/>
        </w:rPr>
        <w:t>TEXT</w:t>
      </w:r>
    </w:p>
    <w:p>
      <w:pPr>
        <w:spacing w:before="251"/>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2"/>
        <w:rPr>
          <w:rFonts w:ascii="Calibri"/>
          <w:sz w:val="20"/>
        </w:rPr>
      </w:pPr>
      <w:r>
        <w:rPr>
          <w:rFonts w:ascii="Calibri"/>
          <w:sz w:val="20"/>
        </w:rPr>
        <mc:AlternateContent>
          <mc:Choice Requires="wps">
            <w:drawing>
              <wp:anchor distT="0" distB="0" distL="0" distR="0" allowOverlap="1" layoutInCell="1" locked="0" behindDoc="1" simplePos="0" relativeHeight="487607808">
                <wp:simplePos x="0" y="0"/>
                <wp:positionH relativeFrom="page">
                  <wp:posOffset>902017</wp:posOffset>
                </wp:positionH>
                <wp:positionV relativeFrom="paragraph">
                  <wp:posOffset>261175</wp:posOffset>
                </wp:positionV>
                <wp:extent cx="2677795" cy="9525"/>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2677795" cy="9525"/>
                          <a:chExt cx="2677795" cy="9525"/>
                        </a:xfrm>
                      </wpg:grpSpPr>
                      <wps:wsp>
                        <wps:cNvPr id="117" name="Graphic 117"/>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18" name="Graphic 118"/>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64989pt;width:210.85pt;height:.75pt;mso-position-horizontal-relative:page;mso-position-vertical-relative:paragraph;z-index:-15708672;mso-wrap-distance-left:0;mso-wrap-distance-right:0" id="docshapegroup61" coordorigin="1421,411" coordsize="4217,15">
                <v:line style="position:absolute" from="1421,419" to="1561,419" stroked="true" strokeweight=".737pt" strokecolor="#000000">
                  <v:stroke dashstyle="dash"/>
                </v:line>
                <v:line style="position:absolute" from="1606,419" to="5637,419"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6.4</w:t>
      </w:r>
      <w:r>
        <w:rPr>
          <w:rFonts w:ascii="Calibri"/>
          <w:spacing w:val="-2"/>
          <w:sz w:val="22"/>
        </w:rPr>
        <w:t xml:space="preserve"> REPUESTOS</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8320">
                <wp:simplePos x="0" y="0"/>
                <wp:positionH relativeFrom="page">
                  <wp:posOffset>902017</wp:posOffset>
                </wp:positionH>
                <wp:positionV relativeFrom="paragraph">
                  <wp:posOffset>95062</wp:posOffset>
                </wp:positionV>
                <wp:extent cx="2677795" cy="952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2677795" cy="9525"/>
                          <a:chExt cx="2677795" cy="9525"/>
                        </a:xfrm>
                      </wpg:grpSpPr>
                      <wps:wsp>
                        <wps:cNvPr id="120" name="Graphic 120"/>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21" name="Graphic 121"/>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85266pt;width:210.85pt;height:.75pt;mso-position-horizontal-relative:page;mso-position-vertical-relative:paragraph;z-index:-15708160;mso-wrap-distance-left:0;mso-wrap-distance-right:0" id="docshapegroup62"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8"/>
        <w:rPr>
          <w:rFonts w:ascii="Calibri"/>
          <w:sz w:val="22"/>
        </w:rPr>
      </w:pPr>
    </w:p>
    <w:p>
      <w:pPr>
        <w:spacing w:before="1"/>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3"/>
          <w:sz w:val="22"/>
        </w:rPr>
        <w:t xml:space="preserve"> </w:t>
      </w:r>
      <w:r>
        <w:rPr>
          <w:rFonts w:ascii="Calibri"/>
          <w:sz w:val="22"/>
        </w:rPr>
        <w:t>repuestos</w:t>
      </w:r>
      <w:r>
        <w:rPr>
          <w:rFonts w:ascii="Calibri"/>
          <w:spacing w:val="-6"/>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7"/>
        <w:ind w:left="1620" w:right="0" w:firstLine="0"/>
        <w:jc w:val="left"/>
        <w:rPr>
          <w:rFonts w:ascii="Calibri"/>
          <w:sz w:val="22"/>
        </w:rPr>
      </w:pPr>
      <w:r>
        <w:rPr>
          <w:rFonts w:ascii="Calibri"/>
          <w:sz w:val="22"/>
        </w:rPr>
        <w:t>categoria_id</w:t>
      </w:r>
      <w:r>
        <w:rPr>
          <w:rFonts w:ascii="Calibri"/>
          <w:spacing w:val="-5"/>
          <w:sz w:val="22"/>
        </w:rPr>
        <w:t xml:space="preserve"> </w:t>
      </w:r>
      <w:r>
        <w:rPr>
          <w:rFonts w:ascii="Calibri"/>
          <w:spacing w:val="-2"/>
          <w:sz w:val="22"/>
        </w:rPr>
        <w:t>BIGINT,</w:t>
      </w:r>
    </w:p>
    <w:p>
      <w:pPr>
        <w:spacing w:line="465" w:lineRule="auto" w:before="251"/>
        <w:ind w:left="1620" w:right="6315" w:firstLine="0"/>
        <w:jc w:val="left"/>
        <w:rPr>
          <w:rFonts w:ascii="Calibri"/>
          <w:sz w:val="22"/>
        </w:rPr>
      </w:pPr>
      <w:r>
        <w:rPr>
          <w:rFonts w:ascii="Calibri"/>
          <w:sz w:val="22"/>
        </w:rPr>
        <w:t>codigo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 nombre VARCHAR(150) NOT NULL,</w:t>
      </w:r>
    </w:p>
    <w:p>
      <w:pPr>
        <w:spacing w:before="4"/>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TEXT,</w:t>
      </w:r>
    </w:p>
    <w:p>
      <w:pPr>
        <w:spacing w:before="251"/>
        <w:ind w:left="1821" w:right="6315" w:hanging="201"/>
        <w:jc w:val="left"/>
        <w:rPr>
          <w:rFonts w:ascii="Calibri"/>
          <w:sz w:val="22"/>
        </w:rPr>
      </w:pPr>
      <w:r>
        <w:rPr>
          <w:rFonts w:ascii="Calibri"/>
          <w:sz w:val="22"/>
        </w:rPr>
        <w:t>stock_actual</w:t>
      </w:r>
      <w:r>
        <w:rPr>
          <w:rFonts w:ascii="Calibri"/>
          <w:spacing w:val="-7"/>
          <w:sz w:val="22"/>
        </w:rPr>
        <w:t xml:space="preserve"> </w:t>
      </w:r>
      <w:r>
        <w:rPr>
          <w:rFonts w:ascii="Calibri"/>
          <w:sz w:val="22"/>
        </w:rPr>
        <w:t>INTEGER</w:t>
      </w:r>
      <w:r>
        <w:rPr>
          <w:rFonts w:ascii="Calibri"/>
          <w:spacing w:val="-7"/>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0 CHECK (stock_actual &gt;= 0),</w:t>
      </w:r>
    </w:p>
    <w:p>
      <w:pPr>
        <w:spacing w:before="253"/>
        <w:ind w:left="1821" w:right="5759" w:hanging="201"/>
        <w:jc w:val="left"/>
        <w:rPr>
          <w:rFonts w:ascii="Calibri"/>
          <w:sz w:val="22"/>
        </w:rPr>
      </w:pPr>
      <w:r>
        <w:rPr>
          <w:rFonts w:ascii="Calibri"/>
          <w:sz w:val="22"/>
        </w:rPr>
        <w:t>stock_minimo</w:t>
      </w:r>
      <w:r>
        <w:rPr>
          <w:rFonts w:ascii="Calibri"/>
          <w:spacing w:val="-9"/>
          <w:sz w:val="22"/>
        </w:rPr>
        <w:t xml:space="preserve"> </w:t>
      </w:r>
      <w:r>
        <w:rPr>
          <w:rFonts w:ascii="Calibri"/>
          <w:sz w:val="22"/>
        </w:rPr>
        <w:t>INTEGER</w:t>
      </w:r>
      <w:r>
        <w:rPr>
          <w:rFonts w:ascii="Calibri"/>
          <w:spacing w:val="-8"/>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0 CHECK (stock_minimo &gt;= 0),</w:t>
      </w:r>
    </w:p>
    <w:p>
      <w:pPr>
        <w:spacing w:before="254"/>
        <w:ind w:left="1620" w:right="0" w:firstLine="0"/>
        <w:jc w:val="left"/>
        <w:rPr>
          <w:rFonts w:ascii="Calibri"/>
          <w:sz w:val="22"/>
        </w:rPr>
      </w:pPr>
      <w:r>
        <w:rPr>
          <w:rFonts w:ascii="Calibri"/>
          <w:sz w:val="22"/>
        </w:rPr>
        <w:t>unidad_medida</w:t>
      </w:r>
      <w:r>
        <w:rPr>
          <w:rFonts w:ascii="Calibri"/>
          <w:spacing w:val="-10"/>
          <w:sz w:val="22"/>
        </w:rPr>
        <w:t xml:space="preserve"> </w:t>
      </w:r>
      <w:r>
        <w:rPr>
          <w:rFonts w:ascii="Calibri"/>
          <w:spacing w:val="-2"/>
          <w:sz w:val="22"/>
        </w:rPr>
        <w:t>VARCHAR(30),</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line="240" w:lineRule="auto" w:before="257"/>
        <w:ind w:left="1821" w:right="6801" w:hanging="201"/>
        <w:jc w:val="left"/>
        <w:rPr>
          <w:rFonts w:ascii="Calibri"/>
          <w:sz w:val="22"/>
        </w:rPr>
      </w:pPr>
      <w:r>
        <w:rPr>
          <w:rFonts w:ascii="Calibri"/>
          <w:sz w:val="22"/>
        </w:rPr>
        <w:t xml:space="preserve">CONSTRAINT fk_repuestos_categoria FOREIGN KEY (categoria_id) </w:t>
      </w:r>
      <w:r>
        <w:rPr>
          <w:rFonts w:ascii="Calibri"/>
          <w:spacing w:val="-2"/>
          <w:sz w:val="22"/>
        </w:rPr>
        <w:t xml:space="preserve">REFERENCES categorias_repuesto(id) </w:t>
      </w:r>
      <w:r>
        <w:rPr>
          <w:rFonts w:ascii="Calibri"/>
          <w:sz w:val="22"/>
        </w:rPr>
        <w:t>ON DELETE SET NULL</w:t>
      </w:r>
    </w:p>
    <w:p>
      <w:pPr>
        <w:spacing w:before="251"/>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08832">
                <wp:simplePos x="0" y="0"/>
                <wp:positionH relativeFrom="page">
                  <wp:posOffset>902017</wp:posOffset>
                </wp:positionH>
                <wp:positionV relativeFrom="paragraph">
                  <wp:posOffset>260827</wp:posOffset>
                </wp:positionV>
                <wp:extent cx="2677795" cy="9525"/>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2677795" cy="9525"/>
                          <a:chExt cx="2677795" cy="9525"/>
                        </a:xfrm>
                      </wpg:grpSpPr>
                      <wps:wsp>
                        <wps:cNvPr id="123" name="Graphic 123"/>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24" name="Graphic 124"/>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37632pt;width:210.85pt;height:.75pt;mso-position-horizontal-relative:page;mso-position-vertical-relative:paragraph;z-index:-15707648;mso-wrap-distance-left:0;mso-wrap-distance-right:0" id="docshapegroup63" coordorigin="1421,411" coordsize="4217,15">
                <v:line style="position:absolute" from="1421,418" to="1561,418" stroked="true" strokeweight=".737pt" strokecolor="#000000">
                  <v:stroke dashstyle="dash"/>
                </v:line>
                <v:line style="position:absolute" from="1606,418" to="5637,418"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6.5</w:t>
      </w:r>
      <w:r>
        <w:rPr>
          <w:rFonts w:ascii="Calibri"/>
          <w:spacing w:val="-5"/>
          <w:sz w:val="22"/>
        </w:rPr>
        <w:t xml:space="preserve"> </w:t>
      </w:r>
      <w:r>
        <w:rPr>
          <w:rFonts w:ascii="Calibri"/>
          <w:sz w:val="22"/>
        </w:rPr>
        <w:t>INVENTARIO</w:t>
      </w:r>
      <w:r>
        <w:rPr>
          <w:rFonts w:ascii="Calibri"/>
          <w:spacing w:val="-5"/>
          <w:sz w:val="22"/>
        </w:rPr>
        <w:t xml:space="preserve"> </w:t>
      </w:r>
      <w:r>
        <w:rPr>
          <w:rFonts w:ascii="Calibri"/>
          <w:sz w:val="22"/>
        </w:rPr>
        <w:t>DE</w:t>
      </w:r>
      <w:r>
        <w:rPr>
          <w:rFonts w:ascii="Calibri"/>
          <w:spacing w:val="-2"/>
          <w:sz w:val="22"/>
        </w:rPr>
        <w:t xml:space="preserve"> MAQUINARIA</w:t>
      </w:r>
    </w:p>
    <w:p>
      <w:pPr>
        <w:spacing w:after="0"/>
        <w:jc w:val="left"/>
        <w:rPr>
          <w:rFonts w:ascii="Calibri"/>
          <w:sz w:val="22"/>
        </w:rPr>
        <w:sectPr>
          <w:pgSz w:w="11910" w:h="16840"/>
          <w:pgMar w:header="643" w:footer="0" w:top="1320" w:bottom="280" w:left="0" w:right="0"/>
        </w:sectPr>
      </w:pPr>
    </w:p>
    <w:p>
      <w:pPr>
        <w:pStyle w:val="BodyText"/>
        <w:spacing w:before="5"/>
        <w:rPr>
          <w:rFonts w:ascii="Calibri"/>
          <w:sz w:val="19"/>
        </w:rPr>
      </w:pPr>
    </w:p>
    <w:p>
      <w:pPr>
        <w:spacing w:line="20" w:lineRule="exact"/>
        <w:ind w:left="1412" w:right="0" w:firstLine="0"/>
        <w:rPr>
          <w:rFonts w:ascii="Calibri"/>
          <w:sz w:val="2"/>
        </w:rPr>
      </w:pPr>
      <w:r>
        <w:rPr>
          <w:rFonts w:ascii="Calibri"/>
          <w:sz w:val="2"/>
        </w:rPr>
        <mc:AlternateContent>
          <mc:Choice Requires="wps">
            <w:drawing>
              <wp:inline distT="0" distB="0" distL="0" distR="0">
                <wp:extent cx="2677795" cy="9525"/>
                <wp:effectExtent l="9525" t="0" r="0" b="0"/>
                <wp:docPr id="125" name="Group 125"/>
                <wp:cNvGraphicFramePr>
                  <a:graphicFrameLocks/>
                </wp:cNvGraphicFramePr>
                <a:graphic>
                  <a:graphicData uri="http://schemas.microsoft.com/office/word/2010/wordprocessingGroup">
                    <wpg:wgp>
                      <wpg:cNvPr id="125" name="Group 125"/>
                      <wpg:cNvGrpSpPr/>
                      <wpg:grpSpPr>
                        <a:xfrm>
                          <a:off x="0" y="0"/>
                          <a:ext cx="2677795" cy="9525"/>
                          <a:chExt cx="2677795" cy="9525"/>
                        </a:xfrm>
                      </wpg:grpSpPr>
                      <wps:wsp>
                        <wps:cNvPr id="126" name="Graphic 126"/>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27" name="Graphic 127"/>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210.85pt;height:.75pt;mso-position-horizontal-relative:char;mso-position-vertical-relative:line" id="docshapegroup64" coordorigin="0,0" coordsize="4217,15">
                <v:line style="position:absolute" from="0,7" to="140,7" stroked="true" strokeweight=".737pt" strokecolor="#000000">
                  <v:stroke dashstyle="dash"/>
                </v:line>
                <v:line style="position:absolute" from="185,7" to="4217,7" stroked="true" strokeweight=".737pt" strokecolor="#000000">
                  <v:stroke dashstyle="shortdash"/>
                </v:line>
              </v:group>
            </w:pict>
          </mc:Fallback>
        </mc:AlternateContent>
      </w:r>
      <w:r>
        <w:rPr>
          <w:rFonts w:ascii="Calibri"/>
          <w:sz w:val="2"/>
        </w:rPr>
      </w:r>
    </w:p>
    <w:p>
      <w:pPr>
        <w:spacing w:before="102"/>
        <w:ind w:left="1420" w:right="0" w:firstLine="0"/>
        <w:jc w:val="left"/>
        <w:rPr>
          <w:rFonts w:ascii="Calibri" w:hAnsi="Calibri"/>
          <w:sz w:val="22"/>
        </w:rPr>
      </w:pPr>
      <w:r>
        <w:rPr>
          <w:rFonts w:ascii="Calibri" w:hAnsi="Calibri"/>
          <w:sz w:val="22"/>
        </w:rPr>
        <w:t>--</w:t>
      </w:r>
      <w:r>
        <w:rPr>
          <w:rFonts w:ascii="Calibri" w:hAnsi="Calibri"/>
          <w:spacing w:val="-5"/>
          <w:sz w:val="22"/>
        </w:rPr>
        <w:t xml:space="preserve"> </w:t>
      </w:r>
      <w:r>
        <w:rPr>
          <w:rFonts w:ascii="Calibri" w:hAnsi="Calibri"/>
          <w:sz w:val="22"/>
        </w:rPr>
        <w:t>Esta</w:t>
      </w:r>
      <w:r>
        <w:rPr>
          <w:rFonts w:ascii="Calibri" w:hAnsi="Calibri"/>
          <w:spacing w:val="-3"/>
          <w:sz w:val="22"/>
        </w:rPr>
        <w:t xml:space="preserve"> </w:t>
      </w:r>
      <w:r>
        <w:rPr>
          <w:rFonts w:ascii="Calibri" w:hAnsi="Calibri"/>
          <w:sz w:val="22"/>
        </w:rPr>
        <w:t>tabla</w:t>
      </w:r>
      <w:r>
        <w:rPr>
          <w:rFonts w:ascii="Calibri" w:hAnsi="Calibri"/>
          <w:spacing w:val="-2"/>
          <w:sz w:val="22"/>
        </w:rPr>
        <w:t xml:space="preserve"> </w:t>
      </w:r>
      <w:r>
        <w:rPr>
          <w:rFonts w:ascii="Calibri" w:hAnsi="Calibri"/>
          <w:sz w:val="22"/>
        </w:rPr>
        <w:t>permite</w:t>
      </w:r>
      <w:r>
        <w:rPr>
          <w:rFonts w:ascii="Calibri" w:hAnsi="Calibri"/>
          <w:spacing w:val="-2"/>
          <w:sz w:val="22"/>
        </w:rPr>
        <w:t xml:space="preserve"> </w:t>
      </w:r>
      <w:r>
        <w:rPr>
          <w:rFonts w:ascii="Calibri" w:hAnsi="Calibri"/>
          <w:sz w:val="22"/>
        </w:rPr>
        <w:t>que</w:t>
      </w:r>
      <w:r>
        <w:rPr>
          <w:rFonts w:ascii="Calibri" w:hAnsi="Calibri"/>
          <w:spacing w:val="-1"/>
          <w:sz w:val="22"/>
        </w:rPr>
        <w:t xml:space="preserve"> </w:t>
      </w:r>
      <w:r>
        <w:rPr>
          <w:rFonts w:ascii="Calibri" w:hAnsi="Calibri"/>
          <w:sz w:val="22"/>
        </w:rPr>
        <w:t>Logística/Almacén</w:t>
      </w:r>
      <w:r>
        <w:rPr>
          <w:rFonts w:ascii="Calibri" w:hAnsi="Calibri"/>
          <w:spacing w:val="-3"/>
          <w:sz w:val="22"/>
        </w:rPr>
        <w:t xml:space="preserve"> </w:t>
      </w:r>
      <w:r>
        <w:rPr>
          <w:rFonts w:ascii="Calibri" w:hAnsi="Calibri"/>
          <w:sz w:val="22"/>
        </w:rPr>
        <w:t>controle</w:t>
      </w:r>
      <w:r>
        <w:rPr>
          <w:rFonts w:ascii="Calibri" w:hAnsi="Calibri"/>
          <w:spacing w:val="-1"/>
          <w:sz w:val="22"/>
        </w:rPr>
        <w:t xml:space="preserve"> </w:t>
      </w:r>
      <w:r>
        <w:rPr>
          <w:rFonts w:ascii="Calibri" w:hAnsi="Calibri"/>
          <w:spacing w:val="-5"/>
          <w:sz w:val="22"/>
        </w:rPr>
        <w:t>las</w:t>
      </w:r>
    </w:p>
    <w:p>
      <w:pPr>
        <w:spacing w:line="267" w:lineRule="exact" w:before="2"/>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máquinas</w:t>
      </w:r>
      <w:r>
        <w:rPr>
          <w:rFonts w:ascii="Calibri" w:hAnsi="Calibri"/>
          <w:spacing w:val="-5"/>
          <w:sz w:val="22"/>
        </w:rPr>
        <w:t xml:space="preserve"> </w:t>
      </w:r>
      <w:r>
        <w:rPr>
          <w:rFonts w:ascii="Calibri" w:hAnsi="Calibri"/>
          <w:sz w:val="22"/>
        </w:rPr>
        <w:t>que</w:t>
      </w:r>
      <w:r>
        <w:rPr>
          <w:rFonts w:ascii="Calibri" w:hAnsi="Calibri"/>
          <w:spacing w:val="-3"/>
          <w:sz w:val="22"/>
        </w:rPr>
        <w:t xml:space="preserve"> </w:t>
      </w:r>
      <w:r>
        <w:rPr>
          <w:rFonts w:ascii="Calibri" w:hAnsi="Calibri"/>
          <w:sz w:val="22"/>
        </w:rPr>
        <w:t>físicamente</w:t>
      </w:r>
      <w:r>
        <w:rPr>
          <w:rFonts w:ascii="Calibri" w:hAnsi="Calibri"/>
          <w:spacing w:val="-2"/>
          <w:sz w:val="22"/>
        </w:rPr>
        <w:t xml:space="preserve"> </w:t>
      </w:r>
      <w:r>
        <w:rPr>
          <w:rFonts w:ascii="Calibri" w:hAnsi="Calibri"/>
          <w:sz w:val="22"/>
        </w:rPr>
        <w:t>posee</w:t>
      </w:r>
      <w:r>
        <w:rPr>
          <w:rFonts w:ascii="Calibri" w:hAnsi="Calibri"/>
          <w:spacing w:val="-3"/>
          <w:sz w:val="22"/>
        </w:rPr>
        <w:t xml:space="preserve"> </w:t>
      </w:r>
      <w:r>
        <w:rPr>
          <w:rFonts w:ascii="Calibri" w:hAnsi="Calibri"/>
          <w:sz w:val="22"/>
        </w:rPr>
        <w:t>la</w:t>
      </w:r>
      <w:r>
        <w:rPr>
          <w:rFonts w:ascii="Calibri" w:hAnsi="Calibri"/>
          <w:spacing w:val="-3"/>
          <w:sz w:val="22"/>
        </w:rPr>
        <w:t xml:space="preserve"> </w:t>
      </w:r>
      <w:r>
        <w:rPr>
          <w:rFonts w:ascii="Calibri" w:hAnsi="Calibri"/>
          <w:spacing w:val="-2"/>
          <w:sz w:val="22"/>
        </w:rPr>
        <w:t>empresa.</w:t>
      </w:r>
    </w:p>
    <w:p>
      <w:pPr>
        <w:spacing w:line="267" w:lineRule="exact" w:before="0"/>
        <w:ind w:left="1420" w:right="0" w:firstLine="0"/>
        <w:jc w:val="left"/>
        <w:rPr>
          <w:rFonts w:ascii="Calibri"/>
          <w:sz w:val="22"/>
        </w:rPr>
      </w:pPr>
      <w:r>
        <w:rPr>
          <w:rFonts w:ascii="Calibri"/>
          <w:sz w:val="22"/>
        </w:rPr>
        <w:t>--</w:t>
      </w:r>
    </w:p>
    <w:p>
      <w:pPr>
        <w:spacing w:before="2"/>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Una</w:t>
      </w:r>
      <w:r>
        <w:rPr>
          <w:rFonts w:ascii="Calibri"/>
          <w:spacing w:val="-3"/>
          <w:sz w:val="22"/>
        </w:rPr>
        <w:t xml:space="preserve"> </w:t>
      </w:r>
      <w:r>
        <w:rPr>
          <w:rFonts w:ascii="Calibri"/>
          <w:sz w:val="22"/>
        </w:rPr>
        <w:t>maquinaria</w:t>
      </w:r>
      <w:r>
        <w:rPr>
          <w:rFonts w:ascii="Calibri"/>
          <w:spacing w:val="-3"/>
          <w:sz w:val="22"/>
        </w:rPr>
        <w:t xml:space="preserve"> </w:t>
      </w:r>
      <w:r>
        <w:rPr>
          <w:rFonts w:ascii="Calibri"/>
          <w:sz w:val="22"/>
        </w:rPr>
        <w:t>es</w:t>
      </w:r>
      <w:r>
        <w:rPr>
          <w:rFonts w:ascii="Calibri"/>
          <w:spacing w:val="-4"/>
          <w:sz w:val="22"/>
        </w:rPr>
        <w:t xml:space="preserve"> </w:t>
      </w:r>
      <w:r>
        <w:rPr>
          <w:rFonts w:ascii="Calibri"/>
          <w:sz w:val="22"/>
        </w:rPr>
        <w:t>un</w:t>
      </w:r>
      <w:r>
        <w:rPr>
          <w:rFonts w:ascii="Calibri"/>
          <w:spacing w:val="-3"/>
          <w:sz w:val="22"/>
        </w:rPr>
        <w:t xml:space="preserve"> </w:t>
      </w:r>
      <w:r>
        <w:rPr>
          <w:rFonts w:ascii="Calibri"/>
          <w:sz w:val="22"/>
        </w:rPr>
        <w:t>activo</w:t>
      </w:r>
      <w:r>
        <w:rPr>
          <w:rFonts w:ascii="Calibri"/>
          <w:spacing w:val="-3"/>
          <w:sz w:val="22"/>
        </w:rPr>
        <w:t xml:space="preserve"> </w:t>
      </w:r>
      <w:r>
        <w:rPr>
          <w:rFonts w:ascii="Calibri"/>
          <w:sz w:val="22"/>
        </w:rPr>
        <w:t>individual,</w:t>
      </w:r>
      <w:r>
        <w:rPr>
          <w:rFonts w:ascii="Calibri"/>
          <w:spacing w:val="-2"/>
          <w:sz w:val="22"/>
        </w:rPr>
        <w:t xml:space="preserve"> </w:t>
      </w:r>
      <w:r>
        <w:rPr>
          <w:rFonts w:ascii="Calibri"/>
          <w:sz w:val="22"/>
        </w:rPr>
        <w:t>por</w:t>
      </w:r>
      <w:r>
        <w:rPr>
          <w:rFonts w:ascii="Calibri"/>
          <w:spacing w:val="-4"/>
          <w:sz w:val="22"/>
        </w:rPr>
        <w:t xml:space="preserve"> </w:t>
      </w:r>
      <w:r>
        <w:rPr>
          <w:rFonts w:ascii="Calibri"/>
          <w:sz w:val="22"/>
        </w:rPr>
        <w:t>eso</w:t>
      </w:r>
      <w:r>
        <w:rPr>
          <w:rFonts w:ascii="Calibri"/>
          <w:spacing w:val="-3"/>
          <w:sz w:val="22"/>
        </w:rPr>
        <w:t xml:space="preserve"> </w:t>
      </w:r>
      <w:r>
        <w:rPr>
          <w:rFonts w:ascii="Calibri"/>
          <w:sz w:val="22"/>
        </w:rPr>
        <w:t>se</w:t>
      </w:r>
      <w:r>
        <w:rPr>
          <w:rFonts w:ascii="Calibri"/>
          <w:spacing w:val="-2"/>
          <w:sz w:val="22"/>
        </w:rPr>
        <w:t xml:space="preserve"> controla</w:t>
      </w:r>
    </w:p>
    <w:p>
      <w:pPr>
        <w:spacing w:before="1"/>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por</w:t>
      </w:r>
      <w:r>
        <w:rPr>
          <w:rFonts w:ascii="Calibri"/>
          <w:spacing w:val="-4"/>
          <w:sz w:val="22"/>
        </w:rPr>
        <w:t xml:space="preserve"> </w:t>
      </w:r>
      <w:r>
        <w:rPr>
          <w:rFonts w:ascii="Calibri"/>
          <w:sz w:val="22"/>
        </w:rPr>
        <w:t>maquinaria</w:t>
      </w:r>
      <w:r>
        <w:rPr>
          <w:rFonts w:ascii="Calibri"/>
          <w:spacing w:val="-3"/>
          <w:sz w:val="22"/>
        </w:rPr>
        <w:t xml:space="preserve"> </w:t>
      </w:r>
      <w:r>
        <w:rPr>
          <w:rFonts w:ascii="Calibri"/>
          <w:sz w:val="22"/>
        </w:rPr>
        <w:t>y</w:t>
      </w:r>
      <w:r>
        <w:rPr>
          <w:rFonts w:ascii="Calibri"/>
          <w:spacing w:val="-2"/>
          <w:sz w:val="22"/>
        </w:rPr>
        <w:t xml:space="preserve"> </w:t>
      </w:r>
      <w:r>
        <w:rPr>
          <w:rFonts w:ascii="Calibri"/>
          <w:sz w:val="22"/>
        </w:rPr>
        <w:t>no</w:t>
      </w:r>
      <w:r>
        <w:rPr>
          <w:rFonts w:ascii="Calibri"/>
          <w:spacing w:val="-4"/>
          <w:sz w:val="22"/>
        </w:rPr>
        <w:t xml:space="preserve"> </w:t>
      </w:r>
      <w:r>
        <w:rPr>
          <w:rFonts w:ascii="Calibri"/>
          <w:sz w:val="22"/>
        </w:rPr>
        <w:t>simplemente</w:t>
      </w:r>
      <w:r>
        <w:rPr>
          <w:rFonts w:ascii="Calibri"/>
          <w:spacing w:val="-2"/>
          <w:sz w:val="22"/>
        </w:rPr>
        <w:t xml:space="preserve"> </w:t>
      </w:r>
      <w:r>
        <w:rPr>
          <w:rFonts w:ascii="Calibri"/>
          <w:sz w:val="22"/>
        </w:rPr>
        <w:t>por</w:t>
      </w:r>
      <w:r>
        <w:rPr>
          <w:rFonts w:ascii="Calibri"/>
          <w:spacing w:val="-3"/>
          <w:sz w:val="22"/>
        </w:rPr>
        <w:t xml:space="preserve"> </w:t>
      </w:r>
      <w:r>
        <w:rPr>
          <w:rFonts w:ascii="Calibri"/>
          <w:spacing w:val="-2"/>
          <w:sz w:val="22"/>
        </w:rPr>
        <w:t>cantidad.</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9856">
                <wp:simplePos x="0" y="0"/>
                <wp:positionH relativeFrom="page">
                  <wp:posOffset>902017</wp:posOffset>
                </wp:positionH>
                <wp:positionV relativeFrom="paragraph">
                  <wp:posOffset>95129</wp:posOffset>
                </wp:positionV>
                <wp:extent cx="2677795" cy="952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2677795" cy="9525"/>
                          <a:chExt cx="2677795" cy="9525"/>
                        </a:xfrm>
                      </wpg:grpSpPr>
                      <wps:wsp>
                        <wps:cNvPr id="129" name="Graphic 129"/>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0" name="Graphic 130"/>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90521pt;width:210.85pt;height:.75pt;mso-position-horizontal-relative:page;mso-position-vertical-relative:paragraph;z-index:-15706624;mso-wrap-distance-left:0;mso-wrap-distance-right:0" id="docshapegroup65"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8"/>
        <w:rPr>
          <w:rFonts w:ascii="Calibri"/>
          <w:sz w:val="22"/>
        </w:rPr>
      </w:pPr>
    </w:p>
    <w:p>
      <w:pPr>
        <w:spacing w:line="465" w:lineRule="auto" w:before="1"/>
        <w:ind w:left="1620" w:right="6887"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inventario_maquinaria</w:t>
      </w:r>
      <w:r>
        <w:rPr>
          <w:rFonts w:ascii="Calibri"/>
          <w:spacing w:val="-13"/>
          <w:sz w:val="22"/>
        </w:rPr>
        <w:t xml:space="preserve"> </w:t>
      </w:r>
      <w:r>
        <w:rPr>
          <w:rFonts w:ascii="Calibri"/>
          <w:sz w:val="22"/>
        </w:rPr>
        <w:t>( id BIGSERIAL PRIMARY KEY,</w:t>
      </w:r>
    </w:p>
    <w:p>
      <w:pPr>
        <w:spacing w:line="468" w:lineRule="auto" w:before="0"/>
        <w:ind w:left="1620" w:right="6315" w:firstLine="0"/>
        <w:jc w:val="left"/>
        <w:rPr>
          <w:rFonts w:ascii="Calibri"/>
          <w:sz w:val="22"/>
        </w:rPr>
      </w:pPr>
      <w:r>
        <w:rPr>
          <w:rFonts w:ascii="Calibri"/>
          <w:sz w:val="22"/>
        </w:rPr>
        <w:t>maquinaria_id</w:t>
      </w:r>
      <w:r>
        <w:rPr>
          <w:rFonts w:ascii="Calibri"/>
          <w:spacing w:val="-11"/>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ubicacion_id BIGINT,</w:t>
      </w:r>
    </w:p>
    <w:p>
      <w:pPr>
        <w:spacing w:line="242" w:lineRule="auto" w:before="0"/>
        <w:ind w:left="1821" w:right="3618" w:hanging="201"/>
        <w:jc w:val="left"/>
        <w:rPr>
          <w:rFonts w:ascii="Calibri"/>
          <w:sz w:val="22"/>
        </w:rPr>
      </w:pPr>
      <w:r>
        <w:rPr>
          <w:rFonts w:ascii="Calibri"/>
          <w:sz w:val="22"/>
        </w:rPr>
        <w:t>estado_inventario</w:t>
      </w:r>
      <w:r>
        <w:rPr>
          <w:rFonts w:ascii="Calibri"/>
          <w:spacing w:val="-10"/>
          <w:sz w:val="22"/>
        </w:rPr>
        <w:t xml:space="preserve"> </w:t>
      </w:r>
      <w:r>
        <w:rPr>
          <w:rFonts w:ascii="Calibri"/>
          <w:sz w:val="22"/>
        </w:rPr>
        <w:t>VARCHAR(30)</w:t>
      </w:r>
      <w:r>
        <w:rPr>
          <w:rFonts w:ascii="Calibri"/>
          <w:spacing w:val="-6"/>
          <w:sz w:val="22"/>
        </w:rPr>
        <w:t xml:space="preserve"> </w:t>
      </w:r>
      <w:r>
        <w:rPr>
          <w:rFonts w:ascii="Calibri"/>
          <w:sz w:val="22"/>
        </w:rPr>
        <w:t>NOT</w:t>
      </w:r>
      <w:r>
        <w:rPr>
          <w:rFonts w:ascii="Calibri"/>
          <w:spacing w:val="-7"/>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'EN_ALMACEN' CHECK (</w:t>
      </w:r>
    </w:p>
    <w:p>
      <w:pPr>
        <w:spacing w:line="240" w:lineRule="auto" w:before="0"/>
        <w:ind w:left="2221" w:right="7568" w:hanging="200"/>
        <w:jc w:val="left"/>
        <w:rPr>
          <w:rFonts w:ascii="Calibri"/>
          <w:sz w:val="22"/>
        </w:rPr>
      </w:pPr>
      <w:r>
        <w:rPr>
          <w:rFonts w:ascii="Calibri"/>
          <w:sz w:val="22"/>
        </w:rPr>
        <w:t xml:space="preserve">estado_inventario IN ( </w:t>
      </w:r>
      <w:r>
        <w:rPr>
          <w:rFonts w:ascii="Calibri"/>
          <w:spacing w:val="-2"/>
          <w:sz w:val="22"/>
        </w:rPr>
        <w:t>'EN_ALMACEN', 'EN_PATIO', 'EN_OPERACION', 'EN_MANTENIMIENTO', 'ALQUILADA', 'VENDIDA', 'FUERA_DE_SERVICIO'</w:t>
      </w:r>
    </w:p>
    <w:p>
      <w:pPr>
        <w:spacing w:line="260" w:lineRule="exact"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70" w:lineRule="auto" w:before="252"/>
        <w:ind w:left="1620" w:right="4260" w:firstLine="0"/>
        <w:jc w:val="left"/>
        <w:rPr>
          <w:rFonts w:ascii="Calibri"/>
          <w:sz w:val="22"/>
        </w:rPr>
      </w:pPr>
      <w:r>
        <w:rPr>
          <w:rFonts w:ascii="Calibri"/>
          <w:sz w:val="22"/>
        </w:rPr>
        <w:t>fecha_ingreso</w:t>
      </w:r>
      <w:r>
        <w:rPr>
          <w:rFonts w:ascii="Calibri"/>
          <w:spacing w:val="-10"/>
          <w:sz w:val="22"/>
        </w:rPr>
        <w:t xml:space="preserve"> </w:t>
      </w:r>
      <w:r>
        <w:rPr>
          <w:rFonts w:ascii="Calibri"/>
          <w:sz w:val="22"/>
        </w:rPr>
        <w:t>DATE</w:t>
      </w:r>
      <w:r>
        <w:rPr>
          <w:rFonts w:ascii="Calibri"/>
          <w:spacing w:val="-6"/>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CURRENT_DATE, observaciones TEXT,</w:t>
      </w:r>
    </w:p>
    <w:p>
      <w:pPr>
        <w:spacing w:line="242" w:lineRule="auto" w:before="0"/>
        <w:ind w:left="1821" w:right="5494" w:hanging="201"/>
        <w:jc w:val="left"/>
        <w:rPr>
          <w:rFonts w:ascii="Calibri"/>
          <w:sz w:val="22"/>
        </w:rPr>
      </w:pPr>
      <w:r>
        <w:rPr>
          <w:rFonts w:ascii="Calibri"/>
          <w:spacing w:val="-2"/>
          <w:sz w:val="22"/>
        </w:rPr>
        <w:t xml:space="preserve">CONSTRAINT fk_inventario_maquinaria_maquinaria </w:t>
      </w:r>
      <w:r>
        <w:rPr>
          <w:rFonts w:ascii="Calibri"/>
          <w:sz w:val="22"/>
        </w:rPr>
        <w:t>FOREIGN KEY (maquinaria_id)</w:t>
      </w:r>
    </w:p>
    <w:p>
      <w:pPr>
        <w:spacing w:line="242" w:lineRule="auto" w:before="0"/>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33"/>
        <w:ind w:left="1821" w:right="5759" w:hanging="201"/>
        <w:jc w:val="left"/>
        <w:rPr>
          <w:rFonts w:ascii="Calibri"/>
          <w:sz w:val="22"/>
        </w:rPr>
      </w:pPr>
      <w:r>
        <w:rPr>
          <w:rFonts w:ascii="Calibri"/>
          <w:spacing w:val="-2"/>
          <w:sz w:val="22"/>
        </w:rPr>
        <w:t xml:space="preserve">CONSTRAINT fk_inventario_maquinaria_ubicacion </w:t>
      </w:r>
      <w:r>
        <w:rPr>
          <w:rFonts w:ascii="Calibri"/>
          <w:sz w:val="22"/>
        </w:rPr>
        <w:t>FOREIGN KEY (ubicacion_id)</w:t>
      </w:r>
    </w:p>
    <w:p>
      <w:pPr>
        <w:spacing w:line="237" w:lineRule="auto" w:before="5"/>
        <w:ind w:left="1821" w:right="6503" w:firstLine="0"/>
        <w:jc w:val="left"/>
        <w:rPr>
          <w:rFonts w:ascii="Calibri"/>
          <w:sz w:val="22"/>
        </w:rPr>
      </w:pPr>
      <w:r>
        <w:rPr>
          <w:rFonts w:ascii="Calibri"/>
          <w:spacing w:val="-2"/>
          <w:sz w:val="22"/>
        </w:rPr>
        <w:t xml:space="preserve">REFERENCES ubicaciones_almacen(id) </w:t>
      </w:r>
      <w:r>
        <w:rPr>
          <w:rFonts w:ascii="Calibri"/>
          <w:sz w:val="22"/>
        </w:rPr>
        <w:t>ON DELETE SET NULL</w:t>
      </w:r>
    </w:p>
    <w:p>
      <w:pPr>
        <w:spacing w:before="257"/>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10368">
                <wp:simplePos x="0" y="0"/>
                <wp:positionH relativeFrom="page">
                  <wp:posOffset>902017</wp:posOffset>
                </wp:positionH>
                <wp:positionV relativeFrom="paragraph">
                  <wp:posOffset>260429</wp:posOffset>
                </wp:positionV>
                <wp:extent cx="2677795" cy="952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2677795" cy="9525"/>
                          <a:chExt cx="2677795" cy="9525"/>
                        </a:xfrm>
                      </wpg:grpSpPr>
                      <wps:wsp>
                        <wps:cNvPr id="132" name="Graphic 132"/>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3" name="Graphic 133"/>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06252pt;width:210.85pt;height:.75pt;mso-position-horizontal-relative:page;mso-position-vertical-relative:paragraph;z-index:-15706112;mso-wrap-distance-left:0;mso-wrap-distance-right:0" id="docshapegroup66" coordorigin="1421,410" coordsize="4217,15">
                <v:line style="position:absolute" from="1421,417" to="1561,417" stroked="true" strokeweight=".737pt" strokecolor="#000000">
                  <v:stroke dashstyle="dash"/>
                </v:line>
                <v:line style="position:absolute" from="1606,417" to="5637,417" stroked="true" strokeweight=".737pt" strokecolor="#000000">
                  <v:stroke dashstyle="shortdash"/>
                </v:line>
                <w10:wrap type="topAndBottom"/>
              </v:group>
            </w:pict>
          </mc:Fallback>
        </mc:AlternateContent>
      </w:r>
    </w:p>
    <w:p>
      <w:pPr>
        <w:spacing w:before="102"/>
        <w:ind w:left="1420" w:right="0" w:firstLine="0"/>
        <w:jc w:val="left"/>
        <w:rPr>
          <w:rFonts w:ascii="Calibri"/>
          <w:sz w:val="22"/>
        </w:rPr>
      </w:pPr>
      <w:r>
        <w:rPr>
          <w:rFonts w:ascii="Calibri"/>
          <w:sz w:val="22"/>
        </w:rPr>
        <w:t>-- 6.6</w:t>
      </w:r>
      <w:r>
        <w:rPr>
          <w:rFonts w:ascii="Calibri"/>
          <w:spacing w:val="-4"/>
          <w:sz w:val="22"/>
        </w:rPr>
        <w:t xml:space="preserve"> </w:t>
      </w:r>
      <w:r>
        <w:rPr>
          <w:rFonts w:ascii="Calibri"/>
          <w:sz w:val="22"/>
        </w:rPr>
        <w:t>MOVIMIENTOS</w:t>
      </w:r>
      <w:r>
        <w:rPr>
          <w:rFonts w:ascii="Calibri"/>
          <w:spacing w:val="-4"/>
          <w:sz w:val="22"/>
        </w:rPr>
        <w:t xml:space="preserve"> </w:t>
      </w:r>
      <w:r>
        <w:rPr>
          <w:rFonts w:ascii="Calibri"/>
          <w:sz w:val="22"/>
        </w:rPr>
        <w:t>DE</w:t>
      </w:r>
      <w:r>
        <w:rPr>
          <w:rFonts w:ascii="Calibri"/>
          <w:spacing w:val="1"/>
          <w:sz w:val="22"/>
        </w:rPr>
        <w:t xml:space="preserve"> </w:t>
      </w:r>
      <w:r>
        <w:rPr>
          <w:rFonts w:ascii="Calibri"/>
          <w:spacing w:val="-2"/>
          <w:sz w:val="22"/>
        </w:rPr>
        <w:t>INVENTARIO</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10880">
                <wp:simplePos x="0" y="0"/>
                <wp:positionH relativeFrom="page">
                  <wp:posOffset>902017</wp:posOffset>
                </wp:positionH>
                <wp:positionV relativeFrom="paragraph">
                  <wp:posOffset>95062</wp:posOffset>
                </wp:positionV>
                <wp:extent cx="2677795" cy="9525"/>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2677795" cy="9525"/>
                          <a:chExt cx="2677795" cy="9525"/>
                        </a:xfrm>
                      </wpg:grpSpPr>
                      <wps:wsp>
                        <wps:cNvPr id="135" name="Graphic 135"/>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6" name="Graphic 136"/>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85266pt;width:210.85pt;height:.75pt;mso-position-horizontal-relative:page;mso-position-vertical-relative:paragraph;z-index:-15705600;mso-wrap-distance-left:0;mso-wrap-distance-right:0" id="docshapegroup67"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9"/>
        <w:rPr>
          <w:rFonts w:ascii="Calibri"/>
          <w:sz w:val="22"/>
        </w:rPr>
      </w:pPr>
    </w:p>
    <w:p>
      <w:pPr>
        <w:spacing w:before="0"/>
        <w:ind w:left="1420" w:right="0" w:firstLine="0"/>
        <w:jc w:val="left"/>
        <w:rPr>
          <w:rFonts w:ascii="Calibri"/>
          <w:sz w:val="22"/>
        </w:rPr>
      </w:pPr>
      <w:r>
        <w:rPr>
          <w:rFonts w:ascii="Calibri"/>
          <w:sz w:val="22"/>
        </w:rPr>
        <w:t>CREATE</w:t>
      </w:r>
      <w:r>
        <w:rPr>
          <w:rFonts w:ascii="Calibri"/>
          <w:spacing w:val="-8"/>
          <w:sz w:val="22"/>
        </w:rPr>
        <w:t xml:space="preserve"> </w:t>
      </w:r>
      <w:r>
        <w:rPr>
          <w:rFonts w:ascii="Calibri"/>
          <w:sz w:val="22"/>
        </w:rPr>
        <w:t>TABLE</w:t>
      </w:r>
      <w:r>
        <w:rPr>
          <w:rFonts w:ascii="Calibri"/>
          <w:spacing w:val="-6"/>
          <w:sz w:val="22"/>
        </w:rPr>
        <w:t xml:space="preserve"> </w:t>
      </w:r>
      <w:r>
        <w:rPr>
          <w:rFonts w:ascii="Calibri"/>
          <w:sz w:val="22"/>
        </w:rPr>
        <w:t>movimientos_inventario</w:t>
      </w:r>
      <w:r>
        <w:rPr>
          <w:rFonts w:ascii="Calibri"/>
          <w:spacing w:val="-9"/>
          <w:sz w:val="22"/>
        </w:rPr>
        <w:t xml:space="preserve"> </w:t>
      </w:r>
      <w:r>
        <w:rPr>
          <w:rFonts w:ascii="Calibri"/>
          <w:spacing w:val="-10"/>
          <w:sz w:val="22"/>
        </w:rPr>
        <w:t>(</w:t>
      </w:r>
    </w:p>
    <w:p>
      <w:pPr>
        <w:spacing w:after="0"/>
        <w:jc w:val="left"/>
        <w:rPr>
          <w:rFonts w:ascii="Calibri"/>
          <w:sz w:val="22"/>
        </w:rPr>
        <w:sectPr>
          <w:pgSz w:w="11910" w:h="16840"/>
          <w:pgMar w:header="643" w:footer="0" w:top="1320" w:bottom="280" w:left="0" w:right="0"/>
        </w:sectPr>
      </w:pPr>
    </w:p>
    <w:p>
      <w:pPr>
        <w:spacing w:before="90"/>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5" w:lineRule="auto" w:before="256"/>
        <w:ind w:left="1620" w:right="6503" w:firstLine="0"/>
        <w:jc w:val="left"/>
        <w:rPr>
          <w:rFonts w:ascii="Calibri"/>
          <w:sz w:val="22"/>
        </w:rPr>
      </w:pPr>
      <w:r>
        <w:rPr>
          <w:rFonts w:ascii="Calibri"/>
          <w:sz w:val="22"/>
        </w:rPr>
        <w:t>repuesto_id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ubicacion_id BIGINT,</w:t>
      </w:r>
    </w:p>
    <w:p>
      <w:pPr>
        <w:spacing w:before="0"/>
        <w:ind w:left="1821" w:right="6315" w:hanging="201"/>
        <w:jc w:val="left"/>
        <w:rPr>
          <w:rFonts w:ascii="Calibri"/>
          <w:sz w:val="22"/>
        </w:rPr>
      </w:pPr>
      <w:r>
        <w:rPr>
          <w:rFonts w:ascii="Calibri"/>
          <w:sz w:val="22"/>
        </w:rPr>
        <w:t>tipo_movimiento</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0" w:lineRule="auto" w:before="1"/>
        <w:ind w:left="2221" w:right="7944" w:hanging="200"/>
        <w:jc w:val="left"/>
        <w:rPr>
          <w:rFonts w:ascii="Calibri"/>
          <w:sz w:val="22"/>
        </w:rPr>
      </w:pPr>
      <w:r>
        <w:rPr>
          <w:rFonts w:ascii="Calibri"/>
          <w:sz w:val="22"/>
        </w:rPr>
        <w:t>tipo_movimiento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'ENTRADA', 'SALIDA',</w:t>
      </w:r>
    </w:p>
    <w:p>
      <w:pPr>
        <w:spacing w:line="237" w:lineRule="auto" w:before="2"/>
        <w:ind w:left="2221" w:right="8059" w:firstLine="0"/>
        <w:jc w:val="left"/>
        <w:rPr>
          <w:rFonts w:ascii="Calibri"/>
          <w:sz w:val="22"/>
        </w:rPr>
      </w:pPr>
      <w:r>
        <w:rPr>
          <w:rFonts w:ascii="Calibri"/>
          <w:spacing w:val="-2"/>
          <w:sz w:val="22"/>
        </w:rPr>
        <w:t>'AJUSTE', 'DEVOLUCION'</w:t>
      </w:r>
    </w:p>
    <w:p>
      <w:pPr>
        <w:spacing w:before="2"/>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before="252"/>
        <w:ind w:left="1821" w:right="7568" w:hanging="201"/>
        <w:jc w:val="left"/>
        <w:rPr>
          <w:rFonts w:ascii="Calibri"/>
          <w:sz w:val="22"/>
        </w:rPr>
      </w:pPr>
      <w:r>
        <w:rPr>
          <w:rFonts w:ascii="Calibri"/>
          <w:sz w:val="22"/>
        </w:rPr>
        <w:t>cantidad</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 &gt; 0),</w:t>
      </w:r>
    </w:p>
    <w:p>
      <w:pPr>
        <w:spacing w:before="253"/>
        <w:ind w:left="1620" w:right="0" w:firstLine="0"/>
        <w:jc w:val="left"/>
        <w:rPr>
          <w:rFonts w:ascii="Calibri"/>
          <w:sz w:val="22"/>
        </w:rPr>
      </w:pPr>
      <w:r>
        <w:rPr>
          <w:rFonts w:ascii="Calibri"/>
          <w:sz w:val="22"/>
        </w:rPr>
        <w:t>motivo</w:t>
      </w:r>
      <w:r>
        <w:rPr>
          <w:rFonts w:ascii="Calibri"/>
          <w:spacing w:val="-4"/>
          <w:sz w:val="22"/>
        </w:rPr>
        <w:t xml:space="preserve"> </w:t>
      </w:r>
      <w:r>
        <w:rPr>
          <w:rFonts w:ascii="Calibri"/>
          <w:spacing w:val="-2"/>
          <w:sz w:val="22"/>
        </w:rPr>
        <w:t>TEXT,</w:t>
      </w:r>
    </w:p>
    <w:p>
      <w:pPr>
        <w:spacing w:before="256"/>
        <w:ind w:left="1620" w:right="0" w:firstLine="0"/>
        <w:jc w:val="left"/>
        <w:rPr>
          <w:rFonts w:ascii="Calibri"/>
          <w:sz w:val="22"/>
        </w:rPr>
      </w:pPr>
      <w:r>
        <w:rPr>
          <w:rFonts w:ascii="Calibri"/>
          <w:sz w:val="22"/>
        </w:rPr>
        <w:t>fecha</w:t>
      </w:r>
      <w:r>
        <w:rPr>
          <w:rFonts w:ascii="Calibri"/>
          <w:spacing w:val="-6"/>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CURRENT_TIMESTAMP,</w:t>
      </w:r>
    </w:p>
    <w:p>
      <w:pPr>
        <w:spacing w:before="252"/>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before="252"/>
        <w:ind w:left="1821" w:right="6541" w:hanging="201"/>
        <w:jc w:val="left"/>
        <w:rPr>
          <w:rFonts w:ascii="Calibri"/>
          <w:sz w:val="22"/>
        </w:rPr>
      </w:pPr>
      <w:r>
        <w:rPr>
          <w:rFonts w:ascii="Calibri"/>
          <w:spacing w:val="-2"/>
          <w:sz w:val="22"/>
        </w:rPr>
        <w:t xml:space="preserve">CONSTRAINT fk_movimientos_repuesto </w:t>
      </w:r>
      <w:r>
        <w:rPr>
          <w:rFonts w:ascii="Calibri"/>
          <w:sz w:val="22"/>
        </w:rPr>
        <w:t>FOREIGN KEY (repuesto_id) REFERENCES repuestos(id)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0" w:lineRule="auto" w:before="257"/>
        <w:ind w:left="1821" w:right="6503" w:hanging="201"/>
        <w:jc w:val="left"/>
        <w:rPr>
          <w:rFonts w:ascii="Calibri"/>
          <w:sz w:val="22"/>
        </w:rPr>
      </w:pPr>
      <w:r>
        <w:rPr>
          <w:rFonts w:ascii="Calibri"/>
          <w:spacing w:val="-2"/>
          <w:sz w:val="22"/>
        </w:rPr>
        <w:t xml:space="preserve">CONSTRAINT fk_movimientos_ubicacion </w:t>
      </w:r>
      <w:r>
        <w:rPr>
          <w:rFonts w:ascii="Calibri"/>
          <w:sz w:val="22"/>
        </w:rPr>
        <w:t>FOREIGN KEY (ubicacion_id) REFERENCES</w:t>
      </w:r>
      <w:r>
        <w:rPr>
          <w:rFonts w:ascii="Calibri"/>
          <w:spacing w:val="-13"/>
          <w:sz w:val="22"/>
        </w:rPr>
        <w:t xml:space="preserve"> </w:t>
      </w:r>
      <w:r>
        <w:rPr>
          <w:rFonts w:ascii="Calibri"/>
          <w:sz w:val="22"/>
        </w:rPr>
        <w:t>ubicaciones_almacen(id) ON DELETE SET NULL,</w:t>
      </w:r>
    </w:p>
    <w:p>
      <w:pPr>
        <w:spacing w:line="240" w:lineRule="auto" w:before="250"/>
        <w:ind w:left="1821" w:right="6847" w:hanging="201"/>
        <w:jc w:val="left"/>
        <w:rPr>
          <w:rFonts w:ascii="Calibri"/>
          <w:sz w:val="22"/>
        </w:rPr>
      </w:pPr>
      <w:r>
        <w:rPr>
          <w:rFonts w:ascii="Calibri"/>
          <w:sz w:val="22"/>
        </w:rPr>
        <w:t>CONSTRAINT</w:t>
      </w:r>
      <w:r>
        <w:rPr>
          <w:rFonts w:ascii="Calibri"/>
          <w:spacing w:val="-13"/>
          <w:sz w:val="22"/>
        </w:rPr>
        <w:t xml:space="preserve"> </w:t>
      </w:r>
      <w:r>
        <w:rPr>
          <w:rFonts w:ascii="Calibri"/>
          <w:sz w:val="22"/>
        </w:rPr>
        <w:t>fk_movimientos_usuario 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5"/>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1"/>
        <w:ind w:left="1420" w:right="0" w:firstLine="0"/>
        <w:jc w:val="left"/>
        <w:rPr>
          <w:rFonts w:ascii="Calibri"/>
          <w:sz w:val="22"/>
        </w:rPr>
      </w:pPr>
      <w:r>
        <w:rPr>
          <w:rFonts w:ascii="Calibri"/>
          <w:sz w:val="22"/>
        </w:rPr>
        <w:t>-- 7.</w:t>
      </w:r>
      <w:r>
        <w:rPr>
          <w:rFonts w:ascii="Calibri"/>
          <w:spacing w:val="-2"/>
          <w:sz w:val="22"/>
        </w:rPr>
        <w:t xml:space="preserve"> </w:t>
      </w:r>
      <w:r>
        <w:rPr>
          <w:rFonts w:ascii="Calibri"/>
          <w:sz w:val="22"/>
        </w:rPr>
        <w:t>COMPRAS</w:t>
      </w:r>
      <w:r>
        <w:rPr>
          <w:rFonts w:ascii="Calibri"/>
          <w:spacing w:val="-2"/>
          <w:sz w:val="22"/>
        </w:rPr>
        <w:t xml:space="preserve"> </w:t>
      </w:r>
      <w:r>
        <w:rPr>
          <w:rFonts w:ascii="Calibri"/>
          <w:sz w:val="22"/>
        </w:rPr>
        <w:t>Y</w:t>
      </w:r>
      <w:r>
        <w:rPr>
          <w:rFonts w:ascii="Calibri"/>
          <w:spacing w:val="-2"/>
          <w:sz w:val="22"/>
        </w:rPr>
        <w:t xml:space="preserve"> PROVEEDORES</w:t>
      </w: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9"/>
        <w:rPr>
          <w:rFonts w:ascii="Calibri"/>
          <w:sz w:val="22"/>
        </w:rPr>
      </w:pPr>
    </w:p>
    <w:p>
      <w:pPr>
        <w:spacing w:line="468" w:lineRule="auto" w:before="0"/>
        <w:ind w:left="1620" w:right="7839" w:hanging="200"/>
        <w:jc w:val="left"/>
        <w:rPr>
          <w:rFonts w:ascii="Calibri"/>
          <w:sz w:val="22"/>
        </w:rPr>
      </w:pPr>
      <w:r>
        <w:rPr>
          <w:rFonts w:ascii="Calibri"/>
          <w:sz w:val="22"/>
        </w:rPr>
        <w:t>CREATE TABLE proveedores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after="0" w:line="468" w:lineRule="auto"/>
        <w:jc w:val="left"/>
        <w:rPr>
          <w:rFonts w:ascii="Calibri"/>
          <w:sz w:val="22"/>
        </w:rPr>
        <w:sectPr>
          <w:pgSz w:w="11910" w:h="16840"/>
          <w:pgMar w:header="643" w:footer="0" w:top="1320" w:bottom="280" w:left="0" w:right="0"/>
        </w:sectPr>
      </w:pPr>
    </w:p>
    <w:p>
      <w:pPr>
        <w:spacing w:before="90"/>
        <w:ind w:left="1620" w:right="0" w:firstLine="0"/>
        <w:jc w:val="left"/>
        <w:rPr>
          <w:rFonts w:ascii="Calibri"/>
          <w:sz w:val="22"/>
        </w:rPr>
      </w:pPr>
      <w:r>
        <w:rPr>
          <w:rFonts w:ascii="Calibri"/>
          <w:sz w:val="22"/>
        </w:rPr>
        <w:t>tipo_proveedor</w:t>
      </w:r>
      <w:r>
        <w:rPr>
          <w:rFonts w:ascii="Calibri"/>
          <w:spacing w:val="-6"/>
          <w:sz w:val="22"/>
        </w:rPr>
        <w:t xml:space="preserve"> </w:t>
      </w:r>
      <w:r>
        <w:rPr>
          <w:rFonts w:ascii="Calibri"/>
          <w:sz w:val="22"/>
        </w:rPr>
        <w:t>VARCHAR(20)</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465" w:lineRule="auto" w:before="1"/>
        <w:ind w:left="1620" w:right="4739" w:firstLine="200"/>
        <w:jc w:val="left"/>
        <w:rPr>
          <w:rFonts w:ascii="Calibri"/>
          <w:sz w:val="22"/>
        </w:rPr>
      </w:pPr>
      <w:r>
        <w:rPr>
          <w:rFonts w:ascii="Calibri"/>
          <w:sz w:val="22"/>
        </w:rPr>
        <w:t>CHECK</w:t>
      </w:r>
      <w:r>
        <w:rPr>
          <w:rFonts w:ascii="Calibri"/>
          <w:spacing w:val="-11"/>
          <w:sz w:val="22"/>
        </w:rPr>
        <w:t xml:space="preserve"> </w:t>
      </w:r>
      <w:r>
        <w:rPr>
          <w:rFonts w:ascii="Calibri"/>
          <w:sz w:val="22"/>
        </w:rPr>
        <w:t>(tipo_proveedor</w:t>
      </w:r>
      <w:r>
        <w:rPr>
          <w:rFonts w:ascii="Calibri"/>
          <w:spacing w:val="-12"/>
          <w:sz w:val="22"/>
        </w:rPr>
        <w:t xml:space="preserve"> </w:t>
      </w:r>
      <w:r>
        <w:rPr>
          <w:rFonts w:ascii="Calibri"/>
          <w:sz w:val="22"/>
        </w:rPr>
        <w:t>IN</w:t>
      </w:r>
      <w:r>
        <w:rPr>
          <w:rFonts w:ascii="Calibri"/>
          <w:spacing w:val="-13"/>
          <w:sz w:val="22"/>
        </w:rPr>
        <w:t xml:space="preserve"> </w:t>
      </w:r>
      <w:r>
        <w:rPr>
          <w:rFonts w:ascii="Calibri"/>
          <w:sz w:val="22"/>
        </w:rPr>
        <w:t>('NATURAL',</w:t>
      </w:r>
      <w:r>
        <w:rPr>
          <w:rFonts w:ascii="Calibri"/>
          <w:spacing w:val="-10"/>
          <w:sz w:val="22"/>
        </w:rPr>
        <w:t xml:space="preserve"> </w:t>
      </w:r>
      <w:r>
        <w:rPr>
          <w:rFonts w:ascii="Calibri"/>
          <w:sz w:val="22"/>
        </w:rPr>
        <w:t>'JURIDICA')), razon_social VARCHAR(200) NOT NULL,</w:t>
      </w:r>
    </w:p>
    <w:p>
      <w:pPr>
        <w:spacing w:before="4"/>
        <w:ind w:left="1620" w:right="0" w:firstLine="0"/>
        <w:jc w:val="left"/>
        <w:rPr>
          <w:rFonts w:ascii="Calibri"/>
          <w:sz w:val="22"/>
        </w:rPr>
      </w:pPr>
      <w:r>
        <w:rPr>
          <w:rFonts w:ascii="Calibri"/>
          <w:sz w:val="22"/>
        </w:rPr>
        <w:t>documento</w:t>
      </w:r>
      <w:r>
        <w:rPr>
          <w:rFonts w:ascii="Calibri"/>
          <w:spacing w:val="-4"/>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 xml:space="preserve">NULL </w:t>
      </w:r>
      <w:r>
        <w:rPr>
          <w:rFonts w:ascii="Calibri"/>
          <w:spacing w:val="-2"/>
          <w:sz w:val="22"/>
        </w:rPr>
        <w:t>UNIQUE,</w:t>
      </w:r>
    </w:p>
    <w:p>
      <w:pPr>
        <w:spacing w:line="465" w:lineRule="auto" w:before="251"/>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before="4"/>
        <w:ind w:left="1620" w:right="0" w:firstLine="0"/>
        <w:jc w:val="left"/>
        <w:rPr>
          <w:rFonts w:ascii="Calibri"/>
          <w:sz w:val="22"/>
        </w:rPr>
      </w:pPr>
      <w:r>
        <w:rPr>
          <w:rFonts w:ascii="Calibri"/>
          <w:sz w:val="22"/>
        </w:rPr>
        <w:t>direccion</w:t>
      </w:r>
      <w:r>
        <w:rPr>
          <w:rFonts w:ascii="Calibri"/>
          <w:spacing w:val="-4"/>
          <w:sz w:val="22"/>
        </w:rPr>
        <w:t xml:space="preserve"> </w:t>
      </w:r>
      <w:r>
        <w:rPr>
          <w:rFonts w:ascii="Calibri"/>
          <w:spacing w:val="-2"/>
          <w:sz w:val="22"/>
        </w:rPr>
        <w:t>TEXT,</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1"/>
        <w:ind w:left="1620" w:right="0" w:firstLine="0"/>
        <w:jc w:val="left"/>
        <w:rPr>
          <w:rFonts w:ascii="Calibri"/>
          <w:sz w:val="22"/>
        </w:rPr>
      </w:pPr>
      <w:r>
        <w:rPr>
          <w:rFonts w:ascii="Calibri"/>
          <w:sz w:val="22"/>
        </w:rPr>
        <w:t>fecha_registro</w:t>
      </w:r>
      <w:r>
        <w:rPr>
          <w:rFonts w:ascii="Calibri"/>
          <w:spacing w:val="-8"/>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2"/>
          <w:sz w:val="22"/>
        </w:rPr>
        <w:t xml:space="preserve"> </w:t>
      </w:r>
      <w:r>
        <w:rPr>
          <w:rFonts w:ascii="Calibri"/>
          <w:sz w:val="22"/>
        </w:rPr>
        <w:t>NULL</w:t>
      </w:r>
      <w:r>
        <w:rPr>
          <w:rFonts w:ascii="Calibri"/>
          <w:spacing w:val="-3"/>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8" w:lineRule="auto" w:before="0"/>
        <w:ind w:left="1620" w:right="744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ordenes_compra</w:t>
      </w:r>
      <w:r>
        <w:rPr>
          <w:rFonts w:ascii="Calibri"/>
          <w:spacing w:val="-13"/>
          <w:sz w:val="22"/>
        </w:rPr>
        <w:t xml:space="preserve"> </w:t>
      </w:r>
      <w:r>
        <w:rPr>
          <w:rFonts w:ascii="Calibri"/>
          <w:sz w:val="22"/>
        </w:rPr>
        <w:t>( id BIGSERIAL PRIMARY KEY,</w:t>
      </w:r>
    </w:p>
    <w:p>
      <w:pPr>
        <w:spacing w:line="267" w:lineRule="exact" w:before="0"/>
        <w:ind w:left="1620" w:right="0" w:firstLine="0"/>
        <w:jc w:val="left"/>
        <w:rPr>
          <w:rFonts w:ascii="Calibri"/>
          <w:sz w:val="22"/>
        </w:rPr>
      </w:pPr>
      <w:r>
        <w:rPr>
          <w:rFonts w:ascii="Calibri"/>
          <w:sz w:val="22"/>
        </w:rPr>
        <w:t>proveedor_id</w:t>
      </w:r>
      <w:r>
        <w:rPr>
          <w:rFonts w:ascii="Calibri"/>
          <w:spacing w:val="-7"/>
          <w:sz w:val="22"/>
        </w:rPr>
        <w:t xml:space="preserve"> </w:t>
      </w:r>
      <w:r>
        <w:rPr>
          <w:rFonts w:ascii="Calibri"/>
          <w:sz w:val="22"/>
        </w:rPr>
        <w:t>BIGINT</w:t>
      </w:r>
      <w:r>
        <w:rPr>
          <w:rFonts w:ascii="Calibri"/>
          <w:spacing w:val="-7"/>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before="252"/>
        <w:ind w:left="1620" w:right="0" w:firstLine="0"/>
        <w:jc w:val="left"/>
        <w:rPr>
          <w:rFonts w:ascii="Calibri"/>
          <w:sz w:val="22"/>
        </w:rPr>
      </w:pPr>
      <w:r>
        <w:rPr>
          <w:rFonts w:ascii="Calibri"/>
          <w:sz w:val="22"/>
        </w:rPr>
        <w:t>numero</w:t>
      </w:r>
      <w:r>
        <w:rPr>
          <w:rFonts w:ascii="Calibri"/>
          <w:spacing w:val="-6"/>
          <w:sz w:val="22"/>
        </w:rPr>
        <w:t xml:space="preserve"> </w:t>
      </w:r>
      <w:r>
        <w:rPr>
          <w:rFonts w:ascii="Calibri"/>
          <w:sz w:val="22"/>
        </w:rPr>
        <w:t>VARCHAR(30)</w:t>
      </w:r>
      <w:r>
        <w:rPr>
          <w:rFonts w:ascii="Calibri"/>
          <w:spacing w:val="-2"/>
          <w:sz w:val="22"/>
        </w:rPr>
        <w:t xml:space="preserve"> </w:t>
      </w:r>
      <w:r>
        <w:rPr>
          <w:rFonts w:ascii="Calibri"/>
          <w:sz w:val="22"/>
        </w:rPr>
        <w:t>NOT</w:t>
      </w:r>
      <w:r>
        <w:rPr>
          <w:rFonts w:ascii="Calibri"/>
          <w:spacing w:val="-3"/>
          <w:sz w:val="22"/>
        </w:rPr>
        <w:t xml:space="preserve"> </w:t>
      </w:r>
      <w:r>
        <w:rPr>
          <w:rFonts w:ascii="Calibri"/>
          <w:sz w:val="22"/>
        </w:rPr>
        <w:t>NULL</w:t>
      </w:r>
      <w:r>
        <w:rPr>
          <w:rFonts w:ascii="Calibri"/>
          <w:spacing w:val="-3"/>
          <w:sz w:val="22"/>
        </w:rPr>
        <w:t xml:space="preserve"> </w:t>
      </w:r>
      <w:r>
        <w:rPr>
          <w:rFonts w:ascii="Calibri"/>
          <w:spacing w:val="-2"/>
          <w:sz w:val="22"/>
        </w:rPr>
        <w:t>UNIQUE,</w:t>
      </w:r>
    </w:p>
    <w:p>
      <w:pPr>
        <w:spacing w:line="465" w:lineRule="auto" w:before="256"/>
        <w:ind w:left="1620" w:right="4739" w:firstLine="0"/>
        <w:jc w:val="left"/>
        <w:rPr>
          <w:rFonts w:ascii="Calibri"/>
          <w:sz w:val="22"/>
        </w:rPr>
      </w:pPr>
      <w:r>
        <w:rPr>
          <w:rFonts w:ascii="Calibri"/>
          <w:sz w:val="22"/>
        </w:rPr>
        <w:t>fecha_emision</w:t>
      </w:r>
      <w:r>
        <w:rPr>
          <w:rFonts w:ascii="Calibri"/>
          <w:spacing w:val="-9"/>
          <w:sz w:val="22"/>
        </w:rPr>
        <w:t xml:space="preserve"> </w:t>
      </w:r>
      <w:r>
        <w:rPr>
          <w:rFonts w:ascii="Calibri"/>
          <w:sz w:val="22"/>
        </w:rPr>
        <w:t>DATE</w:t>
      </w:r>
      <w:r>
        <w:rPr>
          <w:rFonts w:ascii="Calibri"/>
          <w:spacing w:val="-6"/>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1"/>
          <w:sz w:val="22"/>
        </w:rPr>
        <w:t xml:space="preserve"> </w:t>
      </w:r>
      <w:r>
        <w:rPr>
          <w:rFonts w:ascii="Calibri"/>
          <w:sz w:val="22"/>
        </w:rPr>
        <w:t>CURRENT_DATE, subtotal DECIMAL(12,2),</w:t>
      </w:r>
    </w:p>
    <w:p>
      <w:pPr>
        <w:spacing w:line="468" w:lineRule="auto" w:before="0"/>
        <w:ind w:left="1620" w:right="7471" w:firstLine="0"/>
        <w:jc w:val="left"/>
        <w:rPr>
          <w:rFonts w:ascii="Calibri"/>
          <w:sz w:val="22"/>
        </w:rPr>
      </w:pPr>
      <w:r>
        <w:rPr>
          <w:rFonts w:ascii="Calibri"/>
          <w:sz w:val="22"/>
        </w:rPr>
        <w:t>impuestos DECIMAL(12,2),</w:t>
      </w:r>
      <w:r>
        <w:rPr>
          <w:rFonts w:ascii="Calibri"/>
          <w:spacing w:val="40"/>
          <w:sz w:val="22"/>
        </w:rPr>
        <w:t xml:space="preserve"> </w:t>
      </w:r>
      <w:r>
        <w:rPr>
          <w:rFonts w:ascii="Calibri"/>
          <w:sz w:val="22"/>
        </w:rPr>
        <w:t>total</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6" w:lineRule="exact" w:before="0"/>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VARCHAR(30)</w:t>
      </w:r>
      <w:r>
        <w:rPr>
          <w:rFonts w:ascii="Calibri"/>
          <w:spacing w:val="-3"/>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4"/>
          <w:sz w:val="22"/>
        </w:rPr>
        <w:t xml:space="preserve"> </w:t>
      </w:r>
      <w:r>
        <w:rPr>
          <w:rFonts w:ascii="Calibri"/>
          <w:spacing w:val="-2"/>
          <w:sz w:val="22"/>
        </w:rPr>
        <w:t>'PENDIENTE',</w:t>
      </w:r>
    </w:p>
    <w:p>
      <w:pPr>
        <w:spacing w:before="251"/>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before="251"/>
        <w:ind w:left="1821" w:right="5759" w:hanging="201"/>
        <w:jc w:val="left"/>
        <w:rPr>
          <w:rFonts w:ascii="Calibri"/>
          <w:sz w:val="22"/>
        </w:rPr>
      </w:pPr>
      <w:r>
        <w:rPr>
          <w:rFonts w:ascii="Calibri"/>
          <w:spacing w:val="-2"/>
          <w:sz w:val="22"/>
        </w:rPr>
        <w:t xml:space="preserve">CONSTRAINT fk_ordenes_compra_proveedor </w:t>
      </w:r>
      <w:r>
        <w:rPr>
          <w:rFonts w:ascii="Calibri"/>
          <w:sz w:val="22"/>
        </w:rPr>
        <w:t>FOREIGN KEY (proveedor_id)</w:t>
      </w:r>
    </w:p>
    <w:p>
      <w:pPr>
        <w:spacing w:before="3"/>
        <w:ind w:left="1821" w:right="7472" w:firstLine="0"/>
        <w:jc w:val="left"/>
        <w:rPr>
          <w:rFonts w:ascii="Calibri"/>
          <w:sz w:val="22"/>
        </w:rPr>
      </w:pPr>
      <w:r>
        <w:rPr>
          <w:rFonts w:ascii="Calibri"/>
          <w:sz w:val="22"/>
        </w:rPr>
        <w:t>REFERENCES</w:t>
      </w:r>
      <w:r>
        <w:rPr>
          <w:rFonts w:ascii="Calibri"/>
          <w:spacing w:val="-13"/>
          <w:sz w:val="22"/>
        </w:rPr>
        <w:t xml:space="preserve"> </w:t>
      </w:r>
      <w:r>
        <w:rPr>
          <w:rFonts w:ascii="Calibri"/>
          <w:sz w:val="22"/>
        </w:rPr>
        <w:t>proveedores(id) ON DELETE RESTRICT,</w:t>
      </w:r>
    </w:p>
    <w:p>
      <w:pPr>
        <w:spacing w:before="253"/>
        <w:ind w:left="1821" w:right="6315" w:hanging="201"/>
        <w:jc w:val="left"/>
        <w:rPr>
          <w:rFonts w:ascii="Calibri"/>
          <w:sz w:val="22"/>
        </w:rPr>
      </w:pPr>
      <w:r>
        <w:rPr>
          <w:rFonts w:ascii="Calibri"/>
          <w:spacing w:val="-2"/>
          <w:sz w:val="22"/>
        </w:rPr>
        <w:t xml:space="preserve">CONSTRAINT fk_ordenes_compra_usuario </w:t>
      </w:r>
      <w:r>
        <w:rPr>
          <w:rFonts w:ascii="Calibri"/>
          <w:sz w:val="22"/>
        </w:rPr>
        <w:t>FOREIGN KEY (usuario_id)</w:t>
      </w:r>
    </w:p>
    <w:p>
      <w:pPr>
        <w:spacing w:line="242" w:lineRule="auto" w:before="0"/>
        <w:ind w:left="1821" w:right="7669" w:firstLine="0"/>
        <w:jc w:val="left"/>
        <w:rPr>
          <w:rFonts w:ascii="Calibri"/>
          <w:sz w:val="22"/>
        </w:rPr>
      </w:pPr>
      <w:r>
        <w:rPr>
          <w:rFonts w:ascii="Calibri"/>
          <w:spacing w:val="-2"/>
          <w:sz w:val="22"/>
        </w:rPr>
        <w:t xml:space="preserve">REFERENCES usuarios(id) </w:t>
      </w:r>
      <w:r>
        <w:rPr>
          <w:rFonts w:ascii="Calibri"/>
          <w:sz w:val="22"/>
        </w:rPr>
        <w:t>ON DELETE SET NULL</w:t>
      </w:r>
    </w:p>
    <w:p>
      <w:pPr>
        <w:spacing w:before="246"/>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43" w:footer="0" w:top="1320" w:bottom="280" w:left="0" w:right="0"/>
        </w:sectPr>
      </w:pPr>
    </w:p>
    <w:p>
      <w:pPr>
        <w:spacing w:line="468" w:lineRule="auto" w:before="90"/>
        <w:ind w:left="1620" w:right="680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orden_compra_detalles</w:t>
      </w:r>
      <w:r>
        <w:rPr>
          <w:rFonts w:ascii="Calibri"/>
          <w:spacing w:val="-13"/>
          <w:sz w:val="22"/>
        </w:rPr>
        <w:t xml:space="preserve"> </w:t>
      </w:r>
      <w:r>
        <w:rPr>
          <w:rFonts w:ascii="Calibri"/>
          <w:sz w:val="22"/>
        </w:rPr>
        <w:t>( id BIGSERIAL PRIMARY KEY,</w:t>
      </w:r>
    </w:p>
    <w:p>
      <w:pPr>
        <w:spacing w:line="465" w:lineRule="auto" w:before="0"/>
        <w:ind w:left="1620" w:right="6315" w:firstLine="0"/>
        <w:jc w:val="left"/>
        <w:rPr>
          <w:rFonts w:ascii="Calibri"/>
          <w:sz w:val="22"/>
        </w:rPr>
      </w:pPr>
      <w:r>
        <w:rPr>
          <w:rFonts w:ascii="Calibri"/>
          <w:sz w:val="22"/>
        </w:rPr>
        <w:t>orden_compra_id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repuesto_id BIGINT,</w:t>
      </w:r>
    </w:p>
    <w:p>
      <w:pPr>
        <w:spacing w:before="1"/>
        <w:ind w:left="1620" w:right="0" w:firstLine="0"/>
        <w:jc w:val="left"/>
        <w:rPr>
          <w:rFonts w:ascii="Calibri"/>
          <w:sz w:val="22"/>
        </w:rPr>
      </w:pPr>
      <w:r>
        <w:rPr>
          <w:rFonts w:ascii="Calibri"/>
          <w:sz w:val="22"/>
        </w:rPr>
        <w:t>descripcion</w:t>
      </w:r>
      <w:r>
        <w:rPr>
          <w:rFonts w:ascii="Calibri"/>
          <w:spacing w:val="-9"/>
          <w:sz w:val="22"/>
        </w:rPr>
        <w:t xml:space="preserve"> </w:t>
      </w:r>
      <w:r>
        <w:rPr>
          <w:rFonts w:ascii="Calibri"/>
          <w:sz w:val="22"/>
        </w:rPr>
        <w:t>VARCHAR(255)</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before="252"/>
        <w:ind w:left="1821" w:right="7568" w:hanging="201"/>
        <w:jc w:val="left"/>
        <w:rPr>
          <w:rFonts w:ascii="Calibri"/>
          <w:sz w:val="22"/>
        </w:rPr>
      </w:pPr>
      <w:r>
        <w:rPr>
          <w:rFonts w:ascii="Calibri"/>
          <w:sz w:val="22"/>
        </w:rPr>
        <w:t>cantidad</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 &gt; 0),</w:t>
      </w:r>
    </w:p>
    <w:p>
      <w:pPr>
        <w:spacing w:line="465" w:lineRule="auto" w:before="253"/>
        <w:ind w:left="1620" w:right="6315" w:firstLine="0"/>
        <w:jc w:val="left"/>
        <w:rPr>
          <w:rFonts w:ascii="Calibri"/>
          <w:sz w:val="22"/>
        </w:rPr>
      </w:pPr>
      <w:r>
        <w:rPr>
          <w:rFonts w:ascii="Calibri"/>
          <w:sz w:val="22"/>
        </w:rPr>
        <w:t>precio_unitario</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subtotal DECIMAL(12,2) NOT NULL,</w:t>
      </w:r>
    </w:p>
    <w:p>
      <w:pPr>
        <w:spacing w:before="0"/>
        <w:ind w:left="1821" w:right="6834" w:hanging="201"/>
        <w:jc w:val="left"/>
        <w:rPr>
          <w:rFonts w:ascii="Calibri"/>
          <w:sz w:val="22"/>
        </w:rPr>
      </w:pPr>
      <w:r>
        <w:rPr>
          <w:rFonts w:ascii="Calibri"/>
          <w:spacing w:val="-2"/>
          <w:sz w:val="22"/>
        </w:rPr>
        <w:t xml:space="preserve">CONSTRAINT fk_orden_detalles_orden </w:t>
      </w:r>
      <w:r>
        <w:rPr>
          <w:rFonts w:ascii="Calibri"/>
          <w:sz w:val="22"/>
        </w:rPr>
        <w:t>FOREIGN KEY (orden_compra_id) REFERENCES ordenes_compra(id) ON DELETE CASCADE,</w:t>
      </w:r>
    </w:p>
    <w:p>
      <w:pPr>
        <w:spacing w:line="240" w:lineRule="auto" w:before="254"/>
        <w:ind w:left="1821" w:right="6541" w:hanging="201"/>
        <w:jc w:val="left"/>
        <w:rPr>
          <w:rFonts w:ascii="Calibri"/>
          <w:sz w:val="22"/>
        </w:rPr>
      </w:pPr>
      <w:r>
        <w:rPr>
          <w:rFonts w:ascii="Calibri"/>
          <w:spacing w:val="-2"/>
          <w:sz w:val="22"/>
        </w:rPr>
        <w:t xml:space="preserve">CONSTRAINT fk_orden_detalles_repuesto </w:t>
      </w:r>
      <w:r>
        <w:rPr>
          <w:rFonts w:ascii="Calibri"/>
          <w:sz w:val="22"/>
        </w:rPr>
        <w:t>FOREIGN KEY (repuesto_id) REFERENCES repuestos(id)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420" w:right="0" w:firstLine="0"/>
        <w:jc w:val="left"/>
        <w:rPr>
          <w:rFonts w:ascii="Calibri"/>
          <w:sz w:val="22"/>
        </w:rPr>
      </w:pPr>
      <w:r>
        <w:rPr>
          <w:rFonts w:ascii="Calibri"/>
          <w:spacing w:val="-5"/>
          <w:sz w:val="22"/>
        </w:rPr>
        <w:t>);</w:t>
      </w:r>
    </w:p>
    <w:p>
      <w:pPr>
        <w:pStyle w:val="BodyText"/>
        <w:spacing w:before="239"/>
        <w:rPr>
          <w:rFonts w:ascii="Calibri"/>
          <w:sz w:val="22"/>
        </w:rPr>
      </w:pPr>
    </w:p>
    <w:p>
      <w:pPr>
        <w:spacing w:line="468" w:lineRule="auto" w:before="0"/>
        <w:ind w:left="1620" w:right="7154"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recepciones_compra</w:t>
      </w:r>
      <w:r>
        <w:rPr>
          <w:rFonts w:ascii="Calibri"/>
          <w:spacing w:val="-13"/>
          <w:sz w:val="22"/>
        </w:rPr>
        <w:t xml:space="preserve"> </w:t>
      </w:r>
      <w:r>
        <w:rPr>
          <w:rFonts w:ascii="Calibri"/>
          <w:sz w:val="22"/>
        </w:rPr>
        <w:t>( id BIGSERIAL PRIMARY KEY,</w:t>
      </w:r>
    </w:p>
    <w:p>
      <w:pPr>
        <w:spacing w:line="465" w:lineRule="auto" w:before="0"/>
        <w:ind w:left="1620" w:right="6315" w:firstLine="0"/>
        <w:jc w:val="left"/>
        <w:rPr>
          <w:rFonts w:ascii="Calibri"/>
          <w:sz w:val="22"/>
        </w:rPr>
      </w:pPr>
      <w:r>
        <w:rPr>
          <w:rFonts w:ascii="Calibri"/>
          <w:sz w:val="22"/>
        </w:rPr>
        <w:t>orden_compra_id BIGINT NOT NULL, numero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w:t>
      </w:r>
    </w:p>
    <w:p>
      <w:pPr>
        <w:spacing w:line="470" w:lineRule="auto" w:before="0"/>
        <w:ind w:left="1620" w:right="4260" w:firstLine="0"/>
        <w:jc w:val="left"/>
        <w:rPr>
          <w:rFonts w:ascii="Calibri"/>
          <w:sz w:val="22"/>
        </w:rPr>
      </w:pPr>
      <w:r>
        <w:rPr>
          <w:rFonts w:ascii="Calibri"/>
          <w:sz w:val="22"/>
        </w:rPr>
        <w:t>fecha_recepcion</w:t>
      </w:r>
      <w:r>
        <w:rPr>
          <w:rFonts w:ascii="Calibri"/>
          <w:spacing w:val="-9"/>
          <w:sz w:val="22"/>
        </w:rPr>
        <w:t xml:space="preserve"> </w:t>
      </w:r>
      <w:r>
        <w:rPr>
          <w:rFonts w:ascii="Calibri"/>
          <w:sz w:val="22"/>
        </w:rPr>
        <w:t>DATE</w:t>
      </w:r>
      <w:r>
        <w:rPr>
          <w:rFonts w:ascii="Calibri"/>
          <w:spacing w:val="-7"/>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CURRENT_DATE, observaciones TEXT,</w:t>
      </w:r>
    </w:p>
    <w:p>
      <w:pPr>
        <w:spacing w:line="261" w:lineRule="exact" w:before="0"/>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'RECIBIDA',</w:t>
      </w:r>
    </w:p>
    <w:p>
      <w:pPr>
        <w:spacing w:before="248"/>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line="240" w:lineRule="auto" w:before="256"/>
        <w:ind w:left="1821" w:right="7083" w:hanging="201"/>
        <w:jc w:val="both"/>
        <w:rPr>
          <w:rFonts w:ascii="Calibri"/>
          <w:sz w:val="22"/>
        </w:rPr>
      </w:pPr>
      <w:r>
        <w:rPr>
          <w:rFonts w:ascii="Calibri"/>
          <w:sz w:val="22"/>
        </w:rPr>
        <w:t>CONSTRAINT</w:t>
      </w:r>
      <w:r>
        <w:rPr>
          <w:rFonts w:ascii="Calibri"/>
          <w:spacing w:val="-13"/>
          <w:sz w:val="22"/>
        </w:rPr>
        <w:t xml:space="preserve"> </w:t>
      </w:r>
      <w:r>
        <w:rPr>
          <w:rFonts w:ascii="Calibri"/>
          <w:sz w:val="22"/>
        </w:rPr>
        <w:t>fk_recepciones_orden FOREIGN</w:t>
      </w:r>
      <w:r>
        <w:rPr>
          <w:rFonts w:ascii="Calibri"/>
          <w:spacing w:val="-4"/>
          <w:sz w:val="22"/>
        </w:rPr>
        <w:t xml:space="preserve"> </w:t>
      </w:r>
      <w:r>
        <w:rPr>
          <w:rFonts w:ascii="Calibri"/>
          <w:sz w:val="22"/>
        </w:rPr>
        <w:t>KEY</w:t>
      </w:r>
      <w:r>
        <w:rPr>
          <w:rFonts w:ascii="Calibri"/>
          <w:spacing w:val="-4"/>
          <w:sz w:val="22"/>
        </w:rPr>
        <w:t xml:space="preserve"> </w:t>
      </w:r>
      <w:r>
        <w:rPr>
          <w:rFonts w:ascii="Calibri"/>
          <w:sz w:val="22"/>
        </w:rPr>
        <w:t>(orden_compra_id) REFERENCES</w:t>
      </w:r>
      <w:r>
        <w:rPr>
          <w:rFonts w:ascii="Calibri"/>
          <w:spacing w:val="-13"/>
          <w:sz w:val="22"/>
        </w:rPr>
        <w:t xml:space="preserve"> </w:t>
      </w:r>
      <w:r>
        <w:rPr>
          <w:rFonts w:ascii="Calibri"/>
          <w:sz w:val="22"/>
        </w:rPr>
        <w:t>ordenes_compra(id) ON DELETE RESTRICT,</w:t>
      </w:r>
    </w:p>
    <w:p>
      <w:pPr>
        <w:spacing w:before="252"/>
        <w:ind w:left="1821" w:right="6952" w:hanging="201"/>
        <w:jc w:val="both"/>
        <w:rPr>
          <w:rFonts w:ascii="Calibri"/>
          <w:sz w:val="22"/>
        </w:rPr>
      </w:pPr>
      <w:r>
        <w:rPr>
          <w:rFonts w:ascii="Calibri"/>
          <w:spacing w:val="-2"/>
          <w:sz w:val="22"/>
        </w:rPr>
        <w:t xml:space="preserve">CONSTRAINT fk_recepciones_usuario </w:t>
      </w:r>
      <w:r>
        <w:rPr>
          <w:rFonts w:ascii="Calibri"/>
          <w:sz w:val="22"/>
        </w:rPr>
        <w:t>FOREIGN KEY (usuario_id)</w:t>
      </w:r>
    </w:p>
    <w:p>
      <w:pPr>
        <w:spacing w:after="0"/>
        <w:jc w:val="both"/>
        <w:rPr>
          <w:rFonts w:ascii="Calibri"/>
          <w:sz w:val="22"/>
        </w:rPr>
        <w:sectPr>
          <w:pgSz w:w="11910" w:h="16840"/>
          <w:pgMar w:header="643" w:footer="0" w:top="1320" w:bottom="280" w:left="0" w:right="0"/>
        </w:sectPr>
      </w:pPr>
    </w:p>
    <w:p>
      <w:pPr>
        <w:spacing w:before="90"/>
        <w:ind w:left="1821" w:right="7669" w:firstLine="0"/>
        <w:jc w:val="left"/>
        <w:rPr>
          <w:rFonts w:ascii="Calibri"/>
          <w:sz w:val="22"/>
        </w:rPr>
      </w:pPr>
      <w:r>
        <w:rPr>
          <w:rFonts w:ascii="Calibri"/>
          <w:spacing w:val="-2"/>
          <w:sz w:val="22"/>
        </w:rPr>
        <w:t xml:space="preserve">REFERENCES usuarios(id) </w:t>
      </w:r>
      <w:r>
        <w:rPr>
          <w:rFonts w:ascii="Calibri"/>
          <w:sz w:val="22"/>
        </w:rPr>
        <w:t>ON DELETE SET NULL</w:t>
      </w:r>
    </w:p>
    <w:p>
      <w:pPr>
        <w:spacing w:before="253"/>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8" w:lineRule="auto" w:before="0"/>
        <w:ind w:left="1620" w:right="7328"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recepcion_detalles</w:t>
      </w:r>
      <w:r>
        <w:rPr>
          <w:rFonts w:ascii="Calibri"/>
          <w:spacing w:val="-13"/>
          <w:sz w:val="22"/>
        </w:rPr>
        <w:t xml:space="preserve"> </w:t>
      </w:r>
      <w:r>
        <w:rPr>
          <w:rFonts w:ascii="Calibri"/>
          <w:sz w:val="22"/>
        </w:rPr>
        <w:t>( id BIGSERIAL PRIMARY KEY,</w:t>
      </w:r>
    </w:p>
    <w:p>
      <w:pPr>
        <w:spacing w:line="465" w:lineRule="auto" w:before="0"/>
        <w:ind w:left="1620" w:right="6503" w:firstLine="0"/>
        <w:jc w:val="left"/>
        <w:rPr>
          <w:rFonts w:ascii="Calibri"/>
          <w:sz w:val="22"/>
        </w:rPr>
      </w:pPr>
      <w:r>
        <w:rPr>
          <w:rFonts w:ascii="Calibri"/>
          <w:sz w:val="22"/>
        </w:rPr>
        <w:t>recepcion_id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repuesto_id BIGINT,</w:t>
      </w:r>
    </w:p>
    <w:p>
      <w:pPr>
        <w:spacing w:line="267" w:lineRule="exact" w:before="0"/>
        <w:ind w:left="1620" w:right="0" w:firstLine="0"/>
        <w:jc w:val="left"/>
        <w:rPr>
          <w:rFonts w:ascii="Calibri"/>
          <w:sz w:val="22"/>
        </w:rPr>
      </w:pPr>
      <w:r>
        <w:rPr>
          <w:rFonts w:ascii="Calibri"/>
          <w:sz w:val="22"/>
        </w:rPr>
        <w:t>descripcion</w:t>
      </w:r>
      <w:r>
        <w:rPr>
          <w:rFonts w:ascii="Calibri"/>
          <w:spacing w:val="-9"/>
          <w:sz w:val="22"/>
        </w:rPr>
        <w:t xml:space="preserve"> </w:t>
      </w:r>
      <w:r>
        <w:rPr>
          <w:rFonts w:ascii="Calibri"/>
          <w:sz w:val="22"/>
        </w:rPr>
        <w:t>VARCHAR(255)</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line="237" w:lineRule="auto" w:before="257"/>
        <w:ind w:left="1821" w:right="6503" w:hanging="201"/>
        <w:jc w:val="left"/>
        <w:rPr>
          <w:rFonts w:ascii="Calibri"/>
          <w:sz w:val="22"/>
        </w:rPr>
      </w:pPr>
      <w:r>
        <w:rPr>
          <w:rFonts w:ascii="Calibri"/>
          <w:sz w:val="22"/>
        </w:rPr>
        <w:t>cantidad_recibida</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(cantidad_recibida &gt; 0),</w:t>
      </w:r>
    </w:p>
    <w:p>
      <w:pPr>
        <w:spacing w:before="256"/>
        <w:ind w:left="1620" w:right="0" w:firstLine="0"/>
        <w:jc w:val="left"/>
        <w:rPr>
          <w:rFonts w:ascii="Calibri"/>
          <w:sz w:val="22"/>
        </w:rPr>
      </w:pPr>
      <w:r>
        <w:rPr>
          <w:rFonts w:ascii="Calibri"/>
          <w:sz w:val="22"/>
        </w:rPr>
        <w:t>observacion</w:t>
      </w:r>
      <w:r>
        <w:rPr>
          <w:rFonts w:ascii="Calibri"/>
          <w:spacing w:val="-8"/>
          <w:sz w:val="22"/>
        </w:rPr>
        <w:t xml:space="preserve"> </w:t>
      </w:r>
      <w:r>
        <w:rPr>
          <w:rFonts w:ascii="Calibri"/>
          <w:spacing w:val="-2"/>
          <w:sz w:val="22"/>
        </w:rPr>
        <w:t>TEXT,</w:t>
      </w:r>
    </w:p>
    <w:p>
      <w:pPr>
        <w:spacing w:before="252"/>
        <w:ind w:left="1821" w:right="5759" w:hanging="201"/>
        <w:jc w:val="left"/>
        <w:rPr>
          <w:rFonts w:ascii="Calibri"/>
          <w:sz w:val="22"/>
        </w:rPr>
      </w:pPr>
      <w:r>
        <w:rPr>
          <w:rFonts w:ascii="Calibri"/>
          <w:spacing w:val="-2"/>
          <w:sz w:val="22"/>
        </w:rPr>
        <w:t xml:space="preserve">CONSTRAINT fk_recepcion_detalles_recepcion </w:t>
      </w:r>
      <w:r>
        <w:rPr>
          <w:rFonts w:ascii="Calibri"/>
          <w:sz w:val="22"/>
        </w:rPr>
        <w:t>FOREIGN KEY (recepcion_id)</w:t>
      </w:r>
    </w:p>
    <w:p>
      <w:pPr>
        <w:spacing w:line="237" w:lineRule="auto" w:before="5"/>
        <w:ind w:left="1821" w:right="6541" w:firstLine="0"/>
        <w:jc w:val="left"/>
        <w:rPr>
          <w:rFonts w:ascii="Calibri"/>
          <w:sz w:val="22"/>
        </w:rPr>
      </w:pPr>
      <w:r>
        <w:rPr>
          <w:rFonts w:ascii="Calibri"/>
          <w:spacing w:val="-2"/>
          <w:sz w:val="22"/>
        </w:rPr>
        <w:t xml:space="preserve">REFERENCES recepciones_compra(id) </w:t>
      </w:r>
      <w:r>
        <w:rPr>
          <w:rFonts w:ascii="Calibri"/>
          <w:sz w:val="22"/>
        </w:rPr>
        <w:t>ON DELETE CASCADE,</w:t>
      </w:r>
    </w:p>
    <w:p>
      <w:pPr>
        <w:spacing w:line="237" w:lineRule="auto" w:before="258"/>
        <w:ind w:left="1821" w:right="5759" w:hanging="201"/>
        <w:jc w:val="left"/>
        <w:rPr>
          <w:rFonts w:ascii="Calibri"/>
          <w:sz w:val="22"/>
        </w:rPr>
      </w:pPr>
      <w:r>
        <w:rPr>
          <w:rFonts w:ascii="Calibri"/>
          <w:spacing w:val="-2"/>
          <w:sz w:val="22"/>
        </w:rPr>
        <w:t xml:space="preserve">CONSTRAINT fk_recepcion_detalles_repuesto </w:t>
      </w:r>
      <w:r>
        <w:rPr>
          <w:rFonts w:ascii="Calibri"/>
          <w:sz w:val="22"/>
        </w:rPr>
        <w:t>FOREIGN KEY (repuesto_id)</w:t>
      </w:r>
    </w:p>
    <w:p>
      <w:pPr>
        <w:spacing w:before="1"/>
        <w:ind w:left="1821" w:right="7568" w:firstLine="0"/>
        <w:jc w:val="left"/>
        <w:rPr>
          <w:rFonts w:ascii="Calibri"/>
          <w:sz w:val="22"/>
        </w:rPr>
      </w:pPr>
      <w:r>
        <w:rPr>
          <w:rFonts w:ascii="Calibri"/>
          <w:spacing w:val="-2"/>
          <w:sz w:val="22"/>
        </w:rPr>
        <w:t xml:space="preserve">REFERENCES repuestos(id) </w:t>
      </w:r>
      <w:r>
        <w:rPr>
          <w:rFonts w:ascii="Calibri"/>
          <w:sz w:val="22"/>
        </w:rPr>
        <w:t>ON DELETE RESTRICT</w:t>
      </w:r>
    </w:p>
    <w:p>
      <w:pPr>
        <w:spacing w:before="254"/>
        <w:ind w:left="1420" w:right="0" w:firstLine="0"/>
        <w:jc w:val="left"/>
        <w:rPr>
          <w:rFonts w:ascii="Calibri"/>
          <w:sz w:val="22"/>
        </w:rPr>
      </w:pPr>
      <w:r>
        <w:rPr>
          <w:rFonts w:ascii="Calibri"/>
          <w:spacing w:val="-5"/>
          <w:sz w:val="22"/>
        </w:rPr>
        <w:t>);</w:t>
      </w:r>
    </w:p>
    <w:p>
      <w:pPr>
        <w:spacing w:before="25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2"/>
        <w:ind w:left="1420" w:right="0" w:firstLine="0"/>
        <w:jc w:val="left"/>
        <w:rPr>
          <w:rFonts w:ascii="Calibri"/>
          <w:sz w:val="22"/>
        </w:rPr>
      </w:pPr>
      <w:r>
        <w:rPr>
          <w:rFonts w:ascii="Calibri"/>
          <w:sz w:val="22"/>
        </w:rPr>
        <w:t>-- 15.</w:t>
      </w:r>
      <w:r>
        <w:rPr>
          <w:rFonts w:ascii="Calibri"/>
          <w:spacing w:val="-1"/>
          <w:sz w:val="22"/>
        </w:rPr>
        <w:t xml:space="preserve"> </w:t>
      </w:r>
      <w:r>
        <w:rPr>
          <w:rFonts w:ascii="Calibri"/>
          <w:spacing w:val="-2"/>
          <w:sz w:val="22"/>
        </w:rPr>
        <w:t>ACTIVOS</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131"/>
        <w:rPr>
          <w:rFonts w:ascii="Calibri"/>
          <w:sz w:val="20"/>
        </w:rPr>
      </w:pPr>
      <w:r>
        <w:rPr>
          <w:rFonts w:ascii="Calibri"/>
          <w:sz w:val="20"/>
        </w:rPr>
        <mc:AlternateContent>
          <mc:Choice Requires="wps">
            <w:drawing>
              <wp:anchor distT="0" distB="0" distL="0" distR="0" allowOverlap="1" layoutInCell="1" locked="0" behindDoc="1" simplePos="0" relativeHeight="487611392">
                <wp:simplePos x="0" y="0"/>
                <wp:positionH relativeFrom="page">
                  <wp:posOffset>902017</wp:posOffset>
                </wp:positionH>
                <wp:positionV relativeFrom="paragraph">
                  <wp:posOffset>254209</wp:posOffset>
                </wp:positionV>
                <wp:extent cx="2677795" cy="952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2677795" cy="9525"/>
                          <a:chExt cx="2677795" cy="9525"/>
                        </a:xfrm>
                      </wpg:grpSpPr>
                      <wps:wsp>
                        <wps:cNvPr id="138" name="Graphic 138"/>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9" name="Graphic 139"/>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016459pt;width:210.85pt;height:.75pt;mso-position-horizontal-relative:page;mso-position-vertical-relative:paragraph;z-index:-15705088;mso-wrap-distance-left:0;mso-wrap-distance-right:0" id="docshapegroup68" coordorigin="1421,400" coordsize="4217,15">
                <v:line style="position:absolute" from="1421,408" to="1561,408" stroked="true" strokeweight=".737pt" strokecolor="#000000">
                  <v:stroke dashstyle="dash"/>
                </v:line>
                <v:line style="position:absolute" from="1606,408" to="5637,408"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15.1</w:t>
      </w:r>
      <w:r>
        <w:rPr>
          <w:rFonts w:ascii="Calibri"/>
          <w:spacing w:val="-5"/>
          <w:sz w:val="22"/>
        </w:rPr>
        <w:t xml:space="preserve"> </w:t>
      </w:r>
      <w:r>
        <w:rPr>
          <w:rFonts w:ascii="Calibri"/>
          <w:sz w:val="22"/>
        </w:rPr>
        <w:t>ADQUISICIONES</w:t>
      </w:r>
      <w:r>
        <w:rPr>
          <w:rFonts w:ascii="Calibri"/>
          <w:spacing w:val="-5"/>
          <w:sz w:val="22"/>
        </w:rPr>
        <w:t xml:space="preserve"> </w:t>
      </w:r>
      <w:r>
        <w:rPr>
          <w:rFonts w:ascii="Calibri"/>
          <w:sz w:val="22"/>
        </w:rPr>
        <w:t>DE</w:t>
      </w:r>
      <w:r>
        <w:rPr>
          <w:rFonts w:ascii="Calibri"/>
          <w:spacing w:val="-1"/>
          <w:sz w:val="22"/>
        </w:rPr>
        <w:t xml:space="preserve"> </w:t>
      </w:r>
      <w:r>
        <w:rPr>
          <w:rFonts w:ascii="Calibri"/>
          <w:spacing w:val="-2"/>
          <w:sz w:val="22"/>
        </w:rPr>
        <w:t>MAQUINARIA</w:t>
      </w:r>
    </w:p>
    <w:p>
      <w:pPr>
        <w:pStyle w:val="BodyText"/>
        <w:spacing w:before="10"/>
        <w:rPr>
          <w:rFonts w:ascii="Calibri"/>
          <w:sz w:val="9"/>
        </w:rPr>
      </w:pPr>
      <w:r>
        <w:rPr>
          <w:rFonts w:ascii="Calibri"/>
          <w:sz w:val="9"/>
        </w:rPr>
        <mc:AlternateContent>
          <mc:Choice Requires="wps">
            <w:drawing>
              <wp:anchor distT="0" distB="0" distL="0" distR="0" allowOverlap="1" layoutInCell="1" locked="0" behindDoc="1" simplePos="0" relativeHeight="487611904">
                <wp:simplePos x="0" y="0"/>
                <wp:positionH relativeFrom="page">
                  <wp:posOffset>902017</wp:posOffset>
                </wp:positionH>
                <wp:positionV relativeFrom="paragraph">
                  <wp:posOffset>92014</wp:posOffset>
                </wp:positionV>
                <wp:extent cx="2677795" cy="952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2677795" cy="9525"/>
                          <a:chExt cx="2677795" cy="9525"/>
                        </a:xfrm>
                      </wpg:grpSpPr>
                      <wps:wsp>
                        <wps:cNvPr id="141" name="Graphic 141"/>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42" name="Graphic 142"/>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245245pt;width:210.85pt;height:.75pt;mso-position-horizontal-relative:page;mso-position-vertical-relative:paragraph;z-index:-15704576;mso-wrap-distance-left:0;mso-wrap-distance-right:0" id="docshapegroup69" coordorigin="1421,145" coordsize="4217,15">
                <v:line style="position:absolute" from="1421,152" to="1561,152" stroked="true" strokeweight=".737pt" strokecolor="#000000">
                  <v:stroke dashstyle="dash"/>
                </v:line>
                <v:line style="position:absolute" from="1606,152" to="5637,152" stroked="true" strokeweight=".737pt" strokecolor="#000000">
                  <v:stroke dashstyle="shortdash"/>
                </v:line>
                <w10:wrap type="topAndBottom"/>
              </v:group>
            </w:pict>
          </mc:Fallback>
        </mc:AlternateContent>
      </w:r>
    </w:p>
    <w:p>
      <w:pPr>
        <w:pStyle w:val="BodyText"/>
        <w:spacing w:before="93"/>
        <w:rPr>
          <w:rFonts w:ascii="Calibri"/>
          <w:sz w:val="22"/>
        </w:rPr>
      </w:pPr>
    </w:p>
    <w:p>
      <w:pPr>
        <w:spacing w:line="465" w:lineRule="auto" w:before="0"/>
        <w:ind w:left="1620" w:right="6629"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adquisiciones_maquinaria</w:t>
      </w:r>
      <w:r>
        <w:rPr>
          <w:rFonts w:ascii="Calibri"/>
          <w:spacing w:val="-13"/>
          <w:sz w:val="22"/>
        </w:rPr>
        <w:t xml:space="preserve"> </w:t>
      </w:r>
      <w:r>
        <w:rPr>
          <w:rFonts w:ascii="Calibri"/>
          <w:sz w:val="22"/>
        </w:rPr>
        <w:t>( id BIGSERIAL PRIMARY KEY,</w:t>
      </w:r>
    </w:p>
    <w:p>
      <w:pPr>
        <w:spacing w:line="267" w:lineRule="exact" w:before="0"/>
        <w:ind w:left="16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Naturaleza</w:t>
      </w:r>
      <w:r>
        <w:rPr>
          <w:rFonts w:ascii="Calibri" w:hAnsi="Calibri"/>
          <w:spacing w:val="-4"/>
          <w:sz w:val="22"/>
        </w:rPr>
        <w:t xml:space="preserve"> </w:t>
      </w:r>
      <w:r>
        <w:rPr>
          <w:rFonts w:ascii="Calibri" w:hAnsi="Calibri"/>
          <w:sz w:val="22"/>
        </w:rPr>
        <w:t>financiera</w:t>
      </w:r>
      <w:r>
        <w:rPr>
          <w:rFonts w:ascii="Calibri" w:hAnsi="Calibri"/>
          <w:spacing w:val="-4"/>
          <w:sz w:val="22"/>
        </w:rPr>
        <w:t xml:space="preserve"> </w:t>
      </w:r>
      <w:r>
        <w:rPr>
          <w:rFonts w:ascii="Calibri" w:hAnsi="Calibri"/>
          <w:sz w:val="22"/>
        </w:rPr>
        <w:t>de</w:t>
      </w:r>
      <w:r>
        <w:rPr>
          <w:rFonts w:ascii="Calibri" w:hAnsi="Calibri"/>
          <w:spacing w:val="-3"/>
          <w:sz w:val="22"/>
        </w:rPr>
        <w:t xml:space="preserve"> </w:t>
      </w:r>
      <w:r>
        <w:rPr>
          <w:rFonts w:ascii="Calibri" w:hAnsi="Calibri"/>
          <w:sz w:val="22"/>
        </w:rPr>
        <w:t>la</w:t>
      </w:r>
      <w:r>
        <w:rPr>
          <w:rFonts w:ascii="Calibri" w:hAnsi="Calibri"/>
          <w:spacing w:val="-4"/>
          <w:sz w:val="22"/>
        </w:rPr>
        <w:t xml:space="preserve"> </w:t>
      </w:r>
      <w:r>
        <w:rPr>
          <w:rFonts w:ascii="Calibri" w:hAnsi="Calibri"/>
          <w:spacing w:val="-2"/>
          <w:sz w:val="22"/>
        </w:rPr>
        <w:t>adquisición:</w:t>
      </w:r>
    </w:p>
    <w:p>
      <w:pPr>
        <w:spacing w:before="2"/>
        <w:ind w:left="1620" w:right="0" w:firstLine="0"/>
        <w:jc w:val="left"/>
        <w:rPr>
          <w:rFonts w:ascii="Calibri"/>
          <w:sz w:val="22"/>
        </w:rPr>
      </w:pPr>
      <w:r>
        <w:rPr>
          <w:rFonts w:ascii="Calibri"/>
          <w:sz w:val="22"/>
        </w:rPr>
        <w:t>--</w:t>
      </w:r>
      <w:r>
        <w:rPr>
          <w:rFonts w:ascii="Calibri"/>
          <w:spacing w:val="-4"/>
          <w:sz w:val="22"/>
        </w:rPr>
        <w:t xml:space="preserve"> </w:t>
      </w:r>
      <w:r>
        <w:rPr>
          <w:rFonts w:ascii="Calibri"/>
          <w:sz w:val="22"/>
        </w:rPr>
        <w:t>COMPRA_DIRECTA,</w:t>
      </w:r>
      <w:r>
        <w:rPr>
          <w:rFonts w:ascii="Calibri"/>
          <w:spacing w:val="-2"/>
          <w:sz w:val="22"/>
        </w:rPr>
        <w:t xml:space="preserve"> </w:t>
      </w:r>
      <w:r>
        <w:rPr>
          <w:rFonts w:ascii="Calibri"/>
          <w:sz w:val="22"/>
        </w:rPr>
        <w:t>LEASING,</w:t>
      </w:r>
      <w:r>
        <w:rPr>
          <w:rFonts w:ascii="Calibri"/>
          <w:spacing w:val="-2"/>
          <w:sz w:val="22"/>
        </w:rPr>
        <w:t xml:space="preserve"> FINANCIAMIENTO_BANCARIO,</w:t>
      </w:r>
    </w:p>
    <w:p>
      <w:pPr>
        <w:spacing w:line="267" w:lineRule="exact" w:before="1"/>
        <w:ind w:left="1620" w:right="0" w:firstLine="0"/>
        <w:jc w:val="left"/>
        <w:rPr>
          <w:rFonts w:ascii="Calibri"/>
          <w:sz w:val="22"/>
        </w:rPr>
      </w:pPr>
      <w:r>
        <w:rPr>
          <w:rFonts w:ascii="Calibri"/>
          <w:sz w:val="22"/>
        </w:rPr>
        <w:t>--</w:t>
      </w:r>
      <w:r>
        <w:rPr>
          <w:rFonts w:ascii="Calibri"/>
          <w:spacing w:val="-3"/>
          <w:sz w:val="22"/>
        </w:rPr>
        <w:t xml:space="preserve"> </w:t>
      </w:r>
      <w:r>
        <w:rPr>
          <w:rFonts w:ascii="Calibri"/>
          <w:sz w:val="22"/>
        </w:rPr>
        <w:t>DONACION,</w:t>
      </w:r>
      <w:r>
        <w:rPr>
          <w:rFonts w:ascii="Calibri"/>
          <w:spacing w:val="-4"/>
          <w:sz w:val="22"/>
        </w:rPr>
        <w:t xml:space="preserve"> </w:t>
      </w:r>
      <w:r>
        <w:rPr>
          <w:rFonts w:ascii="Calibri"/>
          <w:spacing w:val="-2"/>
          <w:sz w:val="22"/>
        </w:rPr>
        <w:t>PERMUTA</w:t>
      </w:r>
    </w:p>
    <w:p>
      <w:pPr>
        <w:spacing w:line="267" w:lineRule="exact" w:before="0"/>
        <w:ind w:left="1620" w:right="0" w:firstLine="0"/>
        <w:jc w:val="left"/>
        <w:rPr>
          <w:rFonts w:ascii="Calibri"/>
          <w:sz w:val="22"/>
        </w:rPr>
      </w:pPr>
      <w:r>
        <w:rPr>
          <w:rFonts w:ascii="Calibri"/>
          <w:sz w:val="22"/>
        </w:rPr>
        <w:t>tipo_adquisicion</w:t>
      </w:r>
      <w:r>
        <w:rPr>
          <w:rFonts w:ascii="Calibri"/>
          <w:spacing w:val="-9"/>
          <w:sz w:val="22"/>
        </w:rPr>
        <w:t xml:space="preserve"> </w:t>
      </w:r>
      <w:r>
        <w:rPr>
          <w:rFonts w:ascii="Calibri"/>
          <w:sz w:val="22"/>
        </w:rPr>
        <w:t>VARCHAR(30)</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237" w:lineRule="auto" w:before="259"/>
        <w:ind w:left="1620" w:right="4739" w:firstLine="0"/>
        <w:jc w:val="left"/>
        <w:rPr>
          <w:rFonts w:ascii="Calibri"/>
          <w:sz w:val="22"/>
        </w:rPr>
      </w:pPr>
      <w:r>
        <w:rPr>
          <w:rFonts w:ascii="Calibri"/>
          <w:sz w:val="22"/>
        </w:rPr>
        <w:t>-- Fabricante o proveedor de la maquinaria proveedor_fabricante</w:t>
      </w:r>
      <w:r>
        <w:rPr>
          <w:rFonts w:ascii="Calibri"/>
          <w:spacing w:val="-13"/>
          <w:sz w:val="22"/>
        </w:rPr>
        <w:t xml:space="preserve"> </w:t>
      </w:r>
      <w:r>
        <w:rPr>
          <w:rFonts w:ascii="Calibri"/>
          <w:sz w:val="22"/>
        </w:rPr>
        <w:t>VARCHAR(200)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after="0" w:line="237" w:lineRule="auto"/>
        <w:jc w:val="left"/>
        <w:rPr>
          <w:rFonts w:ascii="Calibri"/>
          <w:sz w:val="22"/>
        </w:rPr>
        <w:sectPr>
          <w:pgSz w:w="11910" w:h="16840"/>
          <w:pgMar w:header="643" w:footer="0" w:top="1320" w:bottom="280" w:left="0" w:right="0"/>
        </w:sectPr>
      </w:pPr>
    </w:p>
    <w:p>
      <w:pPr>
        <w:spacing w:before="90"/>
        <w:ind w:left="1620" w:right="6801" w:firstLine="0"/>
        <w:jc w:val="left"/>
        <w:rPr>
          <w:rFonts w:ascii="Calibri" w:hAnsi="Calibri"/>
          <w:sz w:val="22"/>
        </w:rPr>
      </w:pPr>
      <w:r>
        <w:rPr>
          <w:rFonts w:ascii="Calibri" w:hAnsi="Calibri"/>
          <w:sz w:val="22"/>
        </w:rPr>
        <w:t>-- Costo total de la adquisición costo_total</w:t>
      </w:r>
      <w:r>
        <w:rPr>
          <w:rFonts w:ascii="Calibri" w:hAnsi="Calibri"/>
          <w:spacing w:val="-13"/>
          <w:sz w:val="22"/>
        </w:rPr>
        <w:t xml:space="preserve"> </w:t>
      </w:r>
      <w:r>
        <w:rPr>
          <w:rFonts w:ascii="Calibri" w:hAnsi="Calibri"/>
          <w:sz w:val="22"/>
        </w:rPr>
        <w:t>DECIMAL(15,2)</w:t>
      </w:r>
      <w:r>
        <w:rPr>
          <w:rFonts w:ascii="Calibri" w:hAnsi="Calibri"/>
          <w:spacing w:val="-12"/>
          <w:sz w:val="22"/>
        </w:rPr>
        <w:t xml:space="preserve"> </w:t>
      </w:r>
      <w:r>
        <w:rPr>
          <w:rFonts w:ascii="Calibri" w:hAnsi="Calibri"/>
          <w:sz w:val="22"/>
        </w:rPr>
        <w:t>NOT</w:t>
      </w:r>
      <w:r>
        <w:rPr>
          <w:rFonts w:ascii="Calibri" w:hAnsi="Calibri"/>
          <w:spacing w:val="-13"/>
          <w:sz w:val="22"/>
        </w:rPr>
        <w:t xml:space="preserve"> </w:t>
      </w:r>
      <w:r>
        <w:rPr>
          <w:rFonts w:ascii="Calibri" w:hAnsi="Calibri"/>
          <w:sz w:val="22"/>
        </w:rPr>
        <w:t>NULL,</w:t>
      </w:r>
    </w:p>
    <w:p>
      <w:pPr>
        <w:spacing w:before="253"/>
        <w:ind w:left="16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Fecha</w:t>
      </w:r>
      <w:r>
        <w:rPr>
          <w:rFonts w:ascii="Calibri" w:hAnsi="Calibri"/>
          <w:spacing w:val="-2"/>
          <w:sz w:val="22"/>
        </w:rPr>
        <w:t xml:space="preserve"> </w:t>
      </w:r>
      <w:r>
        <w:rPr>
          <w:rFonts w:ascii="Calibri" w:hAnsi="Calibri"/>
          <w:sz w:val="22"/>
        </w:rPr>
        <w:t>en</w:t>
      </w:r>
      <w:r>
        <w:rPr>
          <w:rFonts w:ascii="Calibri" w:hAnsi="Calibri"/>
          <w:spacing w:val="-3"/>
          <w:sz w:val="22"/>
        </w:rPr>
        <w:t xml:space="preserve"> </w:t>
      </w:r>
      <w:r>
        <w:rPr>
          <w:rFonts w:ascii="Calibri" w:hAnsi="Calibri"/>
          <w:sz w:val="22"/>
        </w:rPr>
        <w:t>que</w:t>
      </w:r>
      <w:r>
        <w:rPr>
          <w:rFonts w:ascii="Calibri" w:hAnsi="Calibri"/>
          <w:spacing w:val="-1"/>
          <w:sz w:val="22"/>
        </w:rPr>
        <w:t xml:space="preserve"> </w:t>
      </w:r>
      <w:r>
        <w:rPr>
          <w:rFonts w:ascii="Calibri" w:hAnsi="Calibri"/>
          <w:sz w:val="22"/>
        </w:rPr>
        <w:t>se</w:t>
      </w:r>
      <w:r>
        <w:rPr>
          <w:rFonts w:ascii="Calibri" w:hAnsi="Calibri"/>
          <w:spacing w:val="-2"/>
          <w:sz w:val="22"/>
        </w:rPr>
        <w:t xml:space="preserve"> </w:t>
      </w:r>
      <w:r>
        <w:rPr>
          <w:rFonts w:ascii="Calibri" w:hAnsi="Calibri"/>
          <w:sz w:val="22"/>
        </w:rPr>
        <w:t>realizó</w:t>
      </w:r>
      <w:r>
        <w:rPr>
          <w:rFonts w:ascii="Calibri" w:hAnsi="Calibri"/>
          <w:spacing w:val="-2"/>
          <w:sz w:val="22"/>
        </w:rPr>
        <w:t xml:space="preserve"> </w:t>
      </w:r>
      <w:r>
        <w:rPr>
          <w:rFonts w:ascii="Calibri" w:hAnsi="Calibri"/>
          <w:sz w:val="22"/>
        </w:rPr>
        <w:t>la</w:t>
      </w:r>
      <w:r>
        <w:rPr>
          <w:rFonts w:ascii="Calibri" w:hAnsi="Calibri"/>
          <w:spacing w:val="-2"/>
          <w:sz w:val="22"/>
        </w:rPr>
        <w:t xml:space="preserve"> adquisición</w:t>
      </w:r>
    </w:p>
    <w:p>
      <w:pPr>
        <w:spacing w:before="1"/>
        <w:ind w:left="1620" w:right="0" w:firstLine="0"/>
        <w:jc w:val="left"/>
        <w:rPr>
          <w:rFonts w:ascii="Calibri"/>
          <w:sz w:val="22"/>
        </w:rPr>
      </w:pPr>
      <w:r>
        <w:rPr>
          <w:rFonts w:ascii="Calibri"/>
          <w:sz w:val="22"/>
        </w:rPr>
        <w:t>fecha_adquisicion</w:t>
      </w:r>
      <w:r>
        <w:rPr>
          <w:rFonts w:ascii="Calibri"/>
          <w:spacing w:val="-5"/>
          <w:sz w:val="22"/>
        </w:rPr>
        <w:t xml:space="preserve"> </w:t>
      </w:r>
      <w:r>
        <w:rPr>
          <w:rFonts w:ascii="Calibri"/>
          <w:sz w:val="22"/>
        </w:rPr>
        <w:t>DATE</w:t>
      </w:r>
      <w:r>
        <w:rPr>
          <w:rFonts w:ascii="Calibri"/>
          <w:spacing w:val="-1"/>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6"/>
          <w:sz w:val="22"/>
        </w:rPr>
        <w:t xml:space="preserve"> </w:t>
      </w:r>
      <w:r>
        <w:rPr>
          <w:rFonts w:ascii="Calibri"/>
          <w:spacing w:val="-2"/>
          <w:sz w:val="22"/>
        </w:rPr>
        <w:t>CURRENT_DATE,</w:t>
      </w:r>
    </w:p>
    <w:p>
      <w:pPr>
        <w:spacing w:before="252"/>
        <w:ind w:left="1620" w:right="426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Número</w:t>
      </w:r>
      <w:r>
        <w:rPr>
          <w:rFonts w:ascii="Calibri" w:hAnsi="Calibri"/>
          <w:spacing w:val="-5"/>
          <w:sz w:val="22"/>
        </w:rPr>
        <w:t xml:space="preserve"> </w:t>
      </w:r>
      <w:r>
        <w:rPr>
          <w:rFonts w:ascii="Calibri" w:hAnsi="Calibri"/>
          <w:sz w:val="22"/>
        </w:rPr>
        <w:t>de</w:t>
      </w:r>
      <w:r>
        <w:rPr>
          <w:rFonts w:ascii="Calibri" w:hAnsi="Calibri"/>
          <w:spacing w:val="-4"/>
          <w:sz w:val="22"/>
        </w:rPr>
        <w:t xml:space="preserve"> </w:t>
      </w:r>
      <w:r>
        <w:rPr>
          <w:rFonts w:ascii="Calibri" w:hAnsi="Calibri"/>
          <w:sz w:val="22"/>
        </w:rPr>
        <w:t>serie</w:t>
      </w:r>
      <w:r>
        <w:rPr>
          <w:rFonts w:ascii="Calibri" w:hAnsi="Calibri"/>
          <w:spacing w:val="-4"/>
          <w:sz w:val="22"/>
        </w:rPr>
        <w:t xml:space="preserve"> </w:t>
      </w:r>
      <w:r>
        <w:rPr>
          <w:rFonts w:ascii="Calibri" w:hAnsi="Calibri"/>
          <w:sz w:val="22"/>
        </w:rPr>
        <w:t>o</w:t>
      </w:r>
      <w:r>
        <w:rPr>
          <w:rFonts w:ascii="Calibri" w:hAnsi="Calibri"/>
          <w:spacing w:val="-5"/>
          <w:sz w:val="22"/>
        </w:rPr>
        <w:t xml:space="preserve"> </w:t>
      </w:r>
      <w:r>
        <w:rPr>
          <w:rFonts w:ascii="Calibri" w:hAnsi="Calibri"/>
          <w:sz w:val="22"/>
        </w:rPr>
        <w:t>VIN</w:t>
      </w:r>
      <w:r>
        <w:rPr>
          <w:rFonts w:ascii="Calibri" w:hAnsi="Calibri"/>
          <w:spacing w:val="-6"/>
          <w:sz w:val="22"/>
        </w:rPr>
        <w:t xml:space="preserve"> </w:t>
      </w:r>
      <w:r>
        <w:rPr>
          <w:rFonts w:ascii="Calibri" w:hAnsi="Calibri"/>
          <w:sz w:val="22"/>
        </w:rPr>
        <w:t>proporcionado</w:t>
      </w:r>
      <w:r>
        <w:rPr>
          <w:rFonts w:ascii="Calibri" w:hAnsi="Calibri"/>
          <w:spacing w:val="-6"/>
          <w:sz w:val="22"/>
        </w:rPr>
        <w:t xml:space="preserve"> </w:t>
      </w:r>
      <w:r>
        <w:rPr>
          <w:rFonts w:ascii="Calibri" w:hAnsi="Calibri"/>
          <w:sz w:val="22"/>
        </w:rPr>
        <w:t>por</w:t>
      </w:r>
      <w:r>
        <w:rPr>
          <w:rFonts w:ascii="Calibri" w:hAnsi="Calibri"/>
          <w:spacing w:val="-6"/>
          <w:sz w:val="22"/>
        </w:rPr>
        <w:t xml:space="preserve"> </w:t>
      </w:r>
      <w:r>
        <w:rPr>
          <w:rFonts w:ascii="Calibri" w:hAnsi="Calibri"/>
          <w:sz w:val="22"/>
        </w:rPr>
        <w:t>el</w:t>
      </w:r>
      <w:r>
        <w:rPr>
          <w:rFonts w:ascii="Calibri" w:hAnsi="Calibri"/>
          <w:spacing w:val="-4"/>
          <w:sz w:val="22"/>
        </w:rPr>
        <w:t xml:space="preserve"> </w:t>
      </w:r>
      <w:r>
        <w:rPr>
          <w:rFonts w:ascii="Calibri" w:hAnsi="Calibri"/>
          <w:sz w:val="22"/>
        </w:rPr>
        <w:t>fabricante numero_serie_fabrica VARCHAR(100),</w:t>
      </w:r>
    </w:p>
    <w:p>
      <w:pPr>
        <w:spacing w:before="253"/>
        <w:ind w:left="1620" w:right="0" w:firstLine="0"/>
        <w:jc w:val="left"/>
        <w:rPr>
          <w:rFonts w:ascii="Calibri" w:hAnsi="Calibri"/>
          <w:sz w:val="22"/>
        </w:rPr>
      </w:pPr>
      <w:r>
        <w:rPr>
          <w:rFonts w:ascii="Calibri" w:hAnsi="Calibri"/>
          <w:sz w:val="22"/>
        </w:rPr>
        <w:t>-- Documentos</w:t>
      </w:r>
      <w:r>
        <w:rPr>
          <w:rFonts w:ascii="Calibri" w:hAnsi="Calibri"/>
          <w:spacing w:val="-4"/>
          <w:sz w:val="22"/>
        </w:rPr>
        <w:t xml:space="preserve"> </w:t>
      </w:r>
      <w:r>
        <w:rPr>
          <w:rFonts w:ascii="Calibri" w:hAnsi="Calibri"/>
          <w:sz w:val="22"/>
        </w:rPr>
        <w:t>legales,</w:t>
      </w:r>
      <w:r>
        <w:rPr>
          <w:rFonts w:ascii="Calibri" w:hAnsi="Calibri"/>
          <w:spacing w:val="-8"/>
          <w:sz w:val="22"/>
        </w:rPr>
        <w:t xml:space="preserve"> </w:t>
      </w:r>
      <w:r>
        <w:rPr>
          <w:rFonts w:ascii="Calibri" w:hAnsi="Calibri"/>
          <w:sz w:val="22"/>
        </w:rPr>
        <w:t>contratos,</w:t>
      </w:r>
      <w:r>
        <w:rPr>
          <w:rFonts w:ascii="Calibri" w:hAnsi="Calibri"/>
          <w:spacing w:val="-3"/>
          <w:sz w:val="22"/>
        </w:rPr>
        <w:t xml:space="preserve"> </w:t>
      </w:r>
      <w:r>
        <w:rPr>
          <w:rFonts w:ascii="Calibri" w:hAnsi="Calibri"/>
          <w:sz w:val="22"/>
        </w:rPr>
        <w:t>pólizas</w:t>
      </w:r>
      <w:r>
        <w:rPr>
          <w:rFonts w:ascii="Calibri" w:hAnsi="Calibri"/>
          <w:spacing w:val="-4"/>
          <w:sz w:val="22"/>
        </w:rPr>
        <w:t xml:space="preserve"> </w:t>
      </w:r>
      <w:r>
        <w:rPr>
          <w:rFonts w:ascii="Calibri" w:hAnsi="Calibri"/>
          <w:sz w:val="22"/>
        </w:rPr>
        <w:t>y</w:t>
      </w:r>
      <w:r>
        <w:rPr>
          <w:rFonts w:ascii="Calibri" w:hAnsi="Calibri"/>
          <w:spacing w:val="-2"/>
          <w:sz w:val="22"/>
        </w:rPr>
        <w:t xml:space="preserve"> garantías</w:t>
      </w:r>
    </w:p>
    <w:p>
      <w:pPr>
        <w:spacing w:before="2"/>
        <w:ind w:left="1620" w:right="4260" w:firstLine="0"/>
        <w:jc w:val="left"/>
        <w:rPr>
          <w:rFonts w:ascii="Calibri"/>
          <w:sz w:val="22"/>
        </w:rPr>
      </w:pPr>
      <w:r>
        <w:rPr>
          <w:rFonts w:ascii="Calibri"/>
          <w:sz w:val="22"/>
        </w:rPr>
        <w:t>--</w:t>
      </w:r>
      <w:r>
        <w:rPr>
          <w:rFonts w:ascii="Calibri"/>
          <w:spacing w:val="-6"/>
          <w:sz w:val="22"/>
        </w:rPr>
        <w:t xml:space="preserve"> </w:t>
      </w:r>
      <w:r>
        <w:rPr>
          <w:rFonts w:ascii="Calibri"/>
          <w:sz w:val="22"/>
        </w:rPr>
        <w:t>almacenados</w:t>
      </w:r>
      <w:r>
        <w:rPr>
          <w:rFonts w:ascii="Calibri"/>
          <w:spacing w:val="-11"/>
          <w:sz w:val="22"/>
        </w:rPr>
        <w:t xml:space="preserve"> </w:t>
      </w:r>
      <w:r>
        <w:rPr>
          <w:rFonts w:ascii="Calibri"/>
          <w:sz w:val="22"/>
        </w:rPr>
        <w:t>externamente</w:t>
      </w:r>
      <w:r>
        <w:rPr>
          <w:rFonts w:ascii="Calibri"/>
          <w:spacing w:val="-9"/>
          <w:sz w:val="22"/>
        </w:rPr>
        <w:t xml:space="preserve"> </w:t>
      </w:r>
      <w:r>
        <w:rPr>
          <w:rFonts w:ascii="Calibri"/>
          <w:sz w:val="22"/>
        </w:rPr>
        <w:t>(por</w:t>
      </w:r>
      <w:r>
        <w:rPr>
          <w:rFonts w:ascii="Calibri"/>
          <w:spacing w:val="-11"/>
          <w:sz w:val="22"/>
        </w:rPr>
        <w:t xml:space="preserve"> </w:t>
      </w:r>
      <w:r>
        <w:rPr>
          <w:rFonts w:ascii="Calibri"/>
          <w:sz w:val="22"/>
        </w:rPr>
        <w:t>ejemplo,</w:t>
      </w:r>
      <w:r>
        <w:rPr>
          <w:rFonts w:ascii="Calibri"/>
          <w:spacing w:val="-9"/>
          <w:sz w:val="22"/>
        </w:rPr>
        <w:t xml:space="preserve"> </w:t>
      </w:r>
      <w:r>
        <w:rPr>
          <w:rFonts w:ascii="Calibri"/>
          <w:sz w:val="22"/>
        </w:rPr>
        <w:t>Cloudinary) documentos_legal_url VARCHAR(255),</w:t>
      </w:r>
    </w:p>
    <w:p>
      <w:pPr>
        <w:spacing w:before="253"/>
        <w:ind w:left="1620" w:right="0" w:firstLine="0"/>
        <w:jc w:val="left"/>
        <w:rPr>
          <w:rFonts w:ascii="Calibri"/>
          <w:sz w:val="22"/>
        </w:rPr>
      </w:pPr>
      <w:r>
        <w:rPr>
          <w:rFonts w:ascii="Calibri"/>
          <w:sz w:val="22"/>
        </w:rPr>
        <w:t>--</w:t>
      </w:r>
      <w:r>
        <w:rPr>
          <w:rFonts w:ascii="Calibri"/>
          <w:spacing w:val="1"/>
          <w:sz w:val="22"/>
        </w:rPr>
        <w:t xml:space="preserve"> </w:t>
      </w:r>
      <w:r>
        <w:rPr>
          <w:rFonts w:ascii="Calibri"/>
          <w:sz w:val="22"/>
        </w:rPr>
        <w:t>Destino</w:t>
      </w:r>
      <w:r>
        <w:rPr>
          <w:rFonts w:ascii="Calibri"/>
          <w:spacing w:val="-2"/>
          <w:sz w:val="22"/>
        </w:rPr>
        <w:t xml:space="preserve"> </w:t>
      </w:r>
      <w:r>
        <w:rPr>
          <w:rFonts w:ascii="Calibri"/>
          <w:sz w:val="22"/>
        </w:rPr>
        <w:t>inicial</w:t>
      </w:r>
      <w:r>
        <w:rPr>
          <w:rFonts w:ascii="Calibri"/>
          <w:spacing w:val="-1"/>
          <w:sz w:val="22"/>
        </w:rPr>
        <w:t xml:space="preserve"> </w:t>
      </w:r>
      <w:r>
        <w:rPr>
          <w:rFonts w:ascii="Calibri"/>
          <w:sz w:val="22"/>
        </w:rPr>
        <w:t>de</w:t>
      </w:r>
      <w:r>
        <w:rPr>
          <w:rFonts w:ascii="Calibri"/>
          <w:spacing w:val="-1"/>
          <w:sz w:val="22"/>
        </w:rPr>
        <w:t xml:space="preserve"> </w:t>
      </w:r>
      <w:r>
        <w:rPr>
          <w:rFonts w:ascii="Calibri"/>
          <w:sz w:val="22"/>
        </w:rPr>
        <w:t>la</w:t>
      </w:r>
      <w:r>
        <w:rPr>
          <w:rFonts w:ascii="Calibri"/>
          <w:spacing w:val="-2"/>
          <w:sz w:val="22"/>
        </w:rPr>
        <w:t xml:space="preserve"> maquinaria:</w:t>
      </w:r>
    </w:p>
    <w:p>
      <w:pPr>
        <w:spacing w:before="1"/>
        <w:ind w:left="1620" w:right="0" w:firstLine="0"/>
        <w:jc w:val="left"/>
        <w:rPr>
          <w:rFonts w:ascii="Calibri"/>
          <w:sz w:val="22"/>
        </w:rPr>
      </w:pPr>
      <w:r>
        <w:rPr>
          <w:rFonts w:ascii="Calibri"/>
          <w:sz w:val="22"/>
        </w:rPr>
        <w:t>--</w:t>
      </w:r>
      <w:r>
        <w:rPr>
          <w:rFonts w:ascii="Calibri"/>
          <w:spacing w:val="-1"/>
          <w:sz w:val="22"/>
        </w:rPr>
        <w:t xml:space="preserve"> </w:t>
      </w:r>
      <w:r>
        <w:rPr>
          <w:rFonts w:ascii="Calibri"/>
          <w:sz w:val="22"/>
        </w:rPr>
        <w:t>VENTA,</w:t>
      </w:r>
      <w:r>
        <w:rPr>
          <w:rFonts w:ascii="Calibri"/>
          <w:spacing w:val="-3"/>
          <w:sz w:val="22"/>
        </w:rPr>
        <w:t xml:space="preserve"> </w:t>
      </w:r>
      <w:r>
        <w:rPr>
          <w:rFonts w:ascii="Calibri"/>
          <w:sz w:val="22"/>
        </w:rPr>
        <w:t>ALQUILER,</w:t>
      </w:r>
      <w:r>
        <w:rPr>
          <w:rFonts w:ascii="Calibri"/>
          <w:spacing w:val="-3"/>
          <w:sz w:val="22"/>
        </w:rPr>
        <w:t xml:space="preserve"> </w:t>
      </w:r>
      <w:r>
        <w:rPr>
          <w:rFonts w:ascii="Calibri"/>
          <w:spacing w:val="-2"/>
          <w:sz w:val="22"/>
        </w:rPr>
        <w:t>USO_INTERNO</w:t>
      </w:r>
    </w:p>
    <w:p>
      <w:pPr>
        <w:spacing w:before="2"/>
        <w:ind w:left="1620" w:right="0" w:firstLine="0"/>
        <w:jc w:val="left"/>
        <w:rPr>
          <w:rFonts w:ascii="Calibri"/>
          <w:sz w:val="22"/>
        </w:rPr>
      </w:pPr>
      <w:r>
        <w:rPr>
          <w:rFonts w:ascii="Calibri"/>
          <w:sz w:val="22"/>
        </w:rPr>
        <w:t>destino_inicial</w:t>
      </w:r>
      <w:r>
        <w:rPr>
          <w:rFonts w:ascii="Calibri"/>
          <w:spacing w:val="-6"/>
          <w:sz w:val="22"/>
        </w:rPr>
        <w:t xml:space="preserve"> </w:t>
      </w:r>
      <w:r>
        <w:rPr>
          <w:rFonts w:ascii="Calibri"/>
          <w:sz w:val="22"/>
        </w:rPr>
        <w:t>VARCHAR(30)</w:t>
      </w:r>
      <w:r>
        <w:rPr>
          <w:rFonts w:ascii="Calibri"/>
          <w:spacing w:val="-8"/>
          <w:sz w:val="22"/>
        </w:rPr>
        <w:t xml:space="preserve"> </w:t>
      </w:r>
      <w:r>
        <w:rPr>
          <w:rFonts w:ascii="Calibri"/>
          <w:sz w:val="22"/>
        </w:rPr>
        <w:t>NOT</w:t>
      </w:r>
      <w:r>
        <w:rPr>
          <w:rFonts w:ascii="Calibri"/>
          <w:spacing w:val="-8"/>
          <w:sz w:val="22"/>
        </w:rPr>
        <w:t xml:space="preserve"> </w:t>
      </w:r>
      <w:r>
        <w:rPr>
          <w:rFonts w:ascii="Calibri"/>
          <w:spacing w:val="-4"/>
          <w:sz w:val="22"/>
        </w:rPr>
        <w:t>NULL,</w:t>
      </w:r>
    </w:p>
    <w:p>
      <w:pPr>
        <w:spacing w:before="251"/>
        <w:ind w:left="1620" w:right="0" w:firstLine="0"/>
        <w:jc w:val="left"/>
        <w:rPr>
          <w:rFonts w:ascii="Calibri" w:hAnsi="Calibri"/>
          <w:sz w:val="22"/>
        </w:rPr>
      </w:pPr>
      <w:r>
        <w:rPr>
          <w:rFonts w:ascii="Calibri" w:hAnsi="Calibri"/>
          <w:sz w:val="22"/>
        </w:rPr>
        <w:t>--</w:t>
      </w:r>
      <w:r>
        <w:rPr>
          <w:rFonts w:ascii="Calibri" w:hAnsi="Calibri"/>
          <w:spacing w:val="-2"/>
          <w:sz w:val="22"/>
        </w:rPr>
        <w:t xml:space="preserve"> </w:t>
      </w:r>
      <w:r>
        <w:rPr>
          <w:rFonts w:ascii="Calibri" w:hAnsi="Calibri"/>
          <w:sz w:val="22"/>
        </w:rPr>
        <w:t>Estado</w:t>
      </w:r>
      <w:r>
        <w:rPr>
          <w:rFonts w:ascii="Calibri" w:hAnsi="Calibri"/>
          <w:spacing w:val="-1"/>
          <w:sz w:val="22"/>
        </w:rPr>
        <w:t xml:space="preserve"> </w:t>
      </w:r>
      <w:r>
        <w:rPr>
          <w:rFonts w:ascii="Calibri" w:hAnsi="Calibri"/>
          <w:sz w:val="22"/>
        </w:rPr>
        <w:t xml:space="preserve">de la </w:t>
      </w:r>
      <w:r>
        <w:rPr>
          <w:rFonts w:ascii="Calibri" w:hAnsi="Calibri"/>
          <w:spacing w:val="-2"/>
          <w:sz w:val="22"/>
        </w:rPr>
        <w:t>adquisición:</w:t>
      </w:r>
    </w:p>
    <w:p>
      <w:pPr>
        <w:spacing w:line="267" w:lineRule="exact" w:before="2"/>
        <w:ind w:left="1620" w:right="0" w:firstLine="0"/>
        <w:jc w:val="left"/>
        <w:rPr>
          <w:rFonts w:ascii="Calibri"/>
          <w:sz w:val="22"/>
        </w:rPr>
      </w:pPr>
      <w:r>
        <w:rPr>
          <w:rFonts w:ascii="Calibri"/>
          <w:sz w:val="22"/>
        </w:rPr>
        <w:t>--</w:t>
      </w:r>
      <w:r>
        <w:rPr>
          <w:rFonts w:ascii="Calibri"/>
          <w:spacing w:val="-2"/>
          <w:sz w:val="22"/>
        </w:rPr>
        <w:t xml:space="preserve"> </w:t>
      </w:r>
      <w:r>
        <w:rPr>
          <w:rFonts w:ascii="Calibri"/>
          <w:sz w:val="22"/>
        </w:rPr>
        <w:t>ACTIVA,</w:t>
      </w:r>
      <w:r>
        <w:rPr>
          <w:rFonts w:ascii="Calibri"/>
          <w:spacing w:val="-5"/>
          <w:sz w:val="22"/>
        </w:rPr>
        <w:t xml:space="preserve"> </w:t>
      </w:r>
      <w:r>
        <w:rPr>
          <w:rFonts w:ascii="Calibri"/>
          <w:sz w:val="22"/>
        </w:rPr>
        <w:t>CANCELADA,</w:t>
      </w:r>
      <w:r>
        <w:rPr>
          <w:rFonts w:ascii="Calibri"/>
          <w:spacing w:val="-4"/>
          <w:sz w:val="22"/>
        </w:rPr>
        <w:t xml:space="preserve"> </w:t>
      </w:r>
      <w:r>
        <w:rPr>
          <w:rFonts w:ascii="Calibri"/>
          <w:spacing w:val="-2"/>
          <w:sz w:val="22"/>
        </w:rPr>
        <w:t>HISTORICA</w:t>
      </w:r>
    </w:p>
    <w:p>
      <w:pPr>
        <w:spacing w:line="267" w:lineRule="exact" w:before="0"/>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'ACTIVA'</w:t>
      </w:r>
    </w:p>
    <w:p>
      <w:pPr>
        <w:spacing w:before="256"/>
        <w:ind w:left="1420" w:right="0" w:firstLine="0"/>
        <w:jc w:val="left"/>
        <w:rPr>
          <w:rFonts w:ascii="Calibri"/>
          <w:sz w:val="22"/>
        </w:rPr>
      </w:pPr>
      <w:r>
        <w:rPr>
          <w:rFonts w:ascii="Calibri"/>
          <w:spacing w:val="-5"/>
          <w:sz w:val="22"/>
        </w:rPr>
        <w:t>);</w:t>
      </w:r>
    </w:p>
    <w:p>
      <w:pPr>
        <w:pStyle w:val="BodyText"/>
        <w:spacing w:before="131"/>
        <w:rPr>
          <w:rFonts w:ascii="Calibri"/>
          <w:sz w:val="20"/>
        </w:rPr>
      </w:pPr>
      <w:r>
        <w:rPr>
          <w:rFonts w:ascii="Calibri"/>
          <w:sz w:val="20"/>
        </w:rPr>
        <mc:AlternateContent>
          <mc:Choice Requires="wps">
            <w:drawing>
              <wp:anchor distT="0" distB="0" distL="0" distR="0" allowOverlap="1" layoutInCell="1" locked="0" behindDoc="1" simplePos="0" relativeHeight="487612416">
                <wp:simplePos x="0" y="0"/>
                <wp:positionH relativeFrom="page">
                  <wp:posOffset>902017</wp:posOffset>
                </wp:positionH>
                <wp:positionV relativeFrom="paragraph">
                  <wp:posOffset>254223</wp:posOffset>
                </wp:positionV>
                <wp:extent cx="2677795" cy="952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2677795" cy="9525"/>
                          <a:chExt cx="2677795" cy="9525"/>
                        </a:xfrm>
                      </wpg:grpSpPr>
                      <wps:wsp>
                        <wps:cNvPr id="144" name="Graphic 144"/>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45" name="Graphic 145"/>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017582pt;width:210.85pt;height:.75pt;mso-position-horizontal-relative:page;mso-position-vertical-relative:paragraph;z-index:-15704064;mso-wrap-distance-left:0;mso-wrap-distance-right:0" id="docshapegroup70" coordorigin="1421,400" coordsize="4217,15">
                <v:line style="position:absolute" from="1421,408" to="1561,408" stroked="true" strokeweight=".737pt" strokecolor="#000000">
                  <v:stroke dashstyle="dash"/>
                </v:line>
                <v:line style="position:absolute" from="1606,408" to="5637,408" stroked="true" strokeweight=".737pt" strokecolor="#000000">
                  <v:stroke dashstyle="shortdash"/>
                </v:line>
                <w10:wrap type="topAndBottom"/>
              </v:group>
            </w:pict>
          </mc:Fallback>
        </mc:AlternateContent>
      </w:r>
    </w:p>
    <w:p>
      <w:pPr>
        <w:spacing w:before="107"/>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15.2</w:t>
      </w:r>
      <w:r>
        <w:rPr>
          <w:rFonts w:ascii="Calibri" w:hAnsi="Calibri"/>
          <w:spacing w:val="-3"/>
          <w:sz w:val="22"/>
        </w:rPr>
        <w:t xml:space="preserve"> </w:t>
      </w:r>
      <w:r>
        <w:rPr>
          <w:rFonts w:ascii="Calibri" w:hAnsi="Calibri"/>
          <w:sz w:val="22"/>
        </w:rPr>
        <w:t>DETALLES</w:t>
      </w:r>
      <w:r>
        <w:rPr>
          <w:rFonts w:ascii="Calibri" w:hAnsi="Calibri"/>
          <w:spacing w:val="-1"/>
          <w:sz w:val="22"/>
        </w:rPr>
        <w:t xml:space="preserve"> </w:t>
      </w:r>
      <w:r>
        <w:rPr>
          <w:rFonts w:ascii="Calibri" w:hAnsi="Calibri"/>
          <w:sz w:val="22"/>
        </w:rPr>
        <w:t>DE</w:t>
      </w:r>
      <w:r>
        <w:rPr>
          <w:rFonts w:ascii="Calibri" w:hAnsi="Calibri"/>
          <w:spacing w:val="-3"/>
          <w:sz w:val="22"/>
        </w:rPr>
        <w:t xml:space="preserve"> </w:t>
      </w:r>
      <w:r>
        <w:rPr>
          <w:rFonts w:ascii="Calibri" w:hAnsi="Calibri"/>
          <w:spacing w:val="-2"/>
          <w:sz w:val="22"/>
        </w:rPr>
        <w:t>ADQUISICIÓN</w:t>
      </w:r>
    </w:p>
    <w:p>
      <w:pPr>
        <w:pStyle w:val="BodyText"/>
        <w:spacing w:before="10"/>
        <w:rPr>
          <w:rFonts w:ascii="Calibri"/>
          <w:sz w:val="9"/>
        </w:rPr>
      </w:pPr>
      <w:r>
        <w:rPr>
          <w:rFonts w:ascii="Calibri"/>
          <w:sz w:val="9"/>
        </w:rPr>
        <mc:AlternateContent>
          <mc:Choice Requires="wps">
            <w:drawing>
              <wp:anchor distT="0" distB="0" distL="0" distR="0" allowOverlap="1" layoutInCell="1" locked="0" behindDoc="1" simplePos="0" relativeHeight="487612928">
                <wp:simplePos x="0" y="0"/>
                <wp:positionH relativeFrom="page">
                  <wp:posOffset>902017</wp:posOffset>
                </wp:positionH>
                <wp:positionV relativeFrom="paragraph">
                  <wp:posOffset>91887</wp:posOffset>
                </wp:positionV>
                <wp:extent cx="2677795" cy="952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2677795" cy="9525"/>
                          <a:chExt cx="2677795" cy="9525"/>
                        </a:xfrm>
                      </wpg:grpSpPr>
                      <wps:wsp>
                        <wps:cNvPr id="147" name="Graphic 147"/>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48" name="Graphic 148"/>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235266pt;width:210.85pt;height:.75pt;mso-position-horizontal-relative:page;mso-position-vertical-relative:paragraph;z-index:-15703552;mso-wrap-distance-left:0;mso-wrap-distance-right:0" id="docshapegroup71" coordorigin="1421,145" coordsize="4217,15">
                <v:line style="position:absolute" from="1421,152" to="1561,152" stroked="true" strokeweight=".737pt" strokecolor="#000000">
                  <v:stroke dashstyle="dash"/>
                </v:line>
                <v:line style="position:absolute" from="1606,152" to="5637,152" stroked="true" strokeweight=".737pt" strokecolor="#000000">
                  <v:stroke dashstyle="shortdash"/>
                </v:line>
                <w10:wrap type="topAndBottom"/>
              </v:group>
            </w:pict>
          </mc:Fallback>
        </mc:AlternateContent>
      </w:r>
    </w:p>
    <w:p>
      <w:pPr>
        <w:spacing w:line="465" w:lineRule="auto" w:before="107"/>
        <w:ind w:left="1620" w:right="7154"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detalles_adquisicion</w:t>
      </w:r>
      <w:r>
        <w:rPr>
          <w:rFonts w:ascii="Calibri"/>
          <w:spacing w:val="-13"/>
          <w:sz w:val="22"/>
        </w:rPr>
        <w:t xml:space="preserve"> </w:t>
      </w:r>
      <w:r>
        <w:rPr>
          <w:rFonts w:ascii="Calibri"/>
          <w:sz w:val="22"/>
        </w:rPr>
        <w:t>( id BIGSERIAL PRIMARY KEY,</w:t>
      </w:r>
    </w:p>
    <w:p>
      <w:pPr>
        <w:spacing w:line="237" w:lineRule="auto" w:before="6"/>
        <w:ind w:left="1620" w:right="5759" w:firstLine="0"/>
        <w:jc w:val="left"/>
        <w:rPr>
          <w:rFonts w:ascii="Calibri" w:hAnsi="Calibri"/>
          <w:sz w:val="22"/>
        </w:rPr>
      </w:pPr>
      <w:r>
        <w:rPr>
          <w:rFonts w:ascii="Calibri" w:hAnsi="Calibri"/>
          <w:sz w:val="22"/>
        </w:rPr>
        <w:t>--</w:t>
      </w:r>
      <w:r>
        <w:rPr>
          <w:rFonts w:ascii="Calibri" w:hAnsi="Calibri"/>
          <w:spacing w:val="-3"/>
          <w:sz w:val="22"/>
        </w:rPr>
        <w:t xml:space="preserve"> </w:t>
      </w:r>
      <w:r>
        <w:rPr>
          <w:rFonts w:ascii="Calibri" w:hAnsi="Calibri"/>
          <w:sz w:val="22"/>
        </w:rPr>
        <w:t>Adquisición</w:t>
      </w:r>
      <w:r>
        <w:rPr>
          <w:rFonts w:ascii="Calibri" w:hAnsi="Calibri"/>
          <w:spacing w:val="-6"/>
          <w:sz w:val="22"/>
        </w:rPr>
        <w:t xml:space="preserve"> </w:t>
      </w:r>
      <w:r>
        <w:rPr>
          <w:rFonts w:ascii="Calibri" w:hAnsi="Calibri"/>
          <w:sz w:val="22"/>
        </w:rPr>
        <w:t>a</w:t>
      </w:r>
      <w:r>
        <w:rPr>
          <w:rFonts w:ascii="Calibri" w:hAnsi="Calibri"/>
          <w:spacing w:val="-6"/>
          <w:sz w:val="22"/>
        </w:rPr>
        <w:t xml:space="preserve"> </w:t>
      </w:r>
      <w:r>
        <w:rPr>
          <w:rFonts w:ascii="Calibri" w:hAnsi="Calibri"/>
          <w:sz w:val="22"/>
        </w:rPr>
        <w:t>la</w:t>
      </w:r>
      <w:r>
        <w:rPr>
          <w:rFonts w:ascii="Calibri" w:hAnsi="Calibri"/>
          <w:spacing w:val="-6"/>
          <w:sz w:val="22"/>
        </w:rPr>
        <w:t xml:space="preserve"> </w:t>
      </w:r>
      <w:r>
        <w:rPr>
          <w:rFonts w:ascii="Calibri" w:hAnsi="Calibri"/>
          <w:sz w:val="22"/>
        </w:rPr>
        <w:t>que</w:t>
      </w:r>
      <w:r>
        <w:rPr>
          <w:rFonts w:ascii="Calibri" w:hAnsi="Calibri"/>
          <w:spacing w:val="-5"/>
          <w:sz w:val="22"/>
        </w:rPr>
        <w:t xml:space="preserve"> </w:t>
      </w:r>
      <w:r>
        <w:rPr>
          <w:rFonts w:ascii="Calibri" w:hAnsi="Calibri"/>
          <w:sz w:val="22"/>
        </w:rPr>
        <w:t>pertenece</w:t>
      </w:r>
      <w:r>
        <w:rPr>
          <w:rFonts w:ascii="Calibri" w:hAnsi="Calibri"/>
          <w:spacing w:val="-5"/>
          <w:sz w:val="22"/>
        </w:rPr>
        <w:t xml:space="preserve"> </w:t>
      </w:r>
      <w:r>
        <w:rPr>
          <w:rFonts w:ascii="Calibri" w:hAnsi="Calibri"/>
          <w:sz w:val="22"/>
        </w:rPr>
        <w:t>este</w:t>
      </w:r>
      <w:r>
        <w:rPr>
          <w:rFonts w:ascii="Calibri" w:hAnsi="Calibri"/>
          <w:spacing w:val="-5"/>
          <w:sz w:val="22"/>
        </w:rPr>
        <w:t xml:space="preserve"> </w:t>
      </w:r>
      <w:r>
        <w:rPr>
          <w:rFonts w:ascii="Calibri" w:hAnsi="Calibri"/>
          <w:sz w:val="22"/>
        </w:rPr>
        <w:t>detalle adquisicion_id BIGINT NOT NULL,</w:t>
      </w:r>
    </w:p>
    <w:p>
      <w:pPr>
        <w:spacing w:line="267" w:lineRule="exact" w:before="256"/>
        <w:ind w:left="1620" w:right="0" w:firstLine="0"/>
        <w:jc w:val="left"/>
        <w:rPr>
          <w:rFonts w:ascii="Calibri" w:hAnsi="Calibri"/>
          <w:sz w:val="22"/>
        </w:rPr>
      </w:pPr>
      <w:r>
        <w:rPr>
          <w:rFonts w:ascii="Calibri" w:hAnsi="Calibri"/>
          <w:sz w:val="22"/>
        </w:rPr>
        <w:t>-- Unidad</w:t>
      </w:r>
      <w:r>
        <w:rPr>
          <w:rFonts w:ascii="Calibri" w:hAnsi="Calibri"/>
          <w:spacing w:val="-4"/>
          <w:sz w:val="22"/>
        </w:rPr>
        <w:t xml:space="preserve"> </w:t>
      </w:r>
      <w:r>
        <w:rPr>
          <w:rFonts w:ascii="Calibri" w:hAnsi="Calibri"/>
          <w:sz w:val="22"/>
        </w:rPr>
        <w:t>física</w:t>
      </w:r>
      <w:r>
        <w:rPr>
          <w:rFonts w:ascii="Calibri" w:hAnsi="Calibri"/>
          <w:spacing w:val="-4"/>
          <w:sz w:val="22"/>
        </w:rPr>
        <w:t xml:space="preserve"> </w:t>
      </w:r>
      <w:r>
        <w:rPr>
          <w:rFonts w:ascii="Calibri" w:hAnsi="Calibri"/>
          <w:sz w:val="22"/>
        </w:rPr>
        <w:t>de</w:t>
      </w:r>
      <w:r>
        <w:rPr>
          <w:rFonts w:ascii="Calibri" w:hAnsi="Calibri"/>
          <w:spacing w:val="-3"/>
          <w:sz w:val="22"/>
        </w:rPr>
        <w:t xml:space="preserve"> </w:t>
      </w:r>
      <w:r>
        <w:rPr>
          <w:rFonts w:ascii="Calibri" w:hAnsi="Calibri"/>
          <w:sz w:val="22"/>
        </w:rPr>
        <w:t>maquinaria</w:t>
      </w:r>
      <w:r>
        <w:rPr>
          <w:rFonts w:ascii="Calibri" w:hAnsi="Calibri"/>
          <w:spacing w:val="-3"/>
          <w:sz w:val="22"/>
        </w:rPr>
        <w:t xml:space="preserve"> </w:t>
      </w:r>
      <w:r>
        <w:rPr>
          <w:rFonts w:ascii="Calibri" w:hAnsi="Calibri"/>
          <w:spacing w:val="-2"/>
          <w:sz w:val="22"/>
        </w:rPr>
        <w:t>adquirida.</w:t>
      </w:r>
    </w:p>
    <w:p>
      <w:pPr>
        <w:spacing w:before="0"/>
        <w:ind w:left="1620" w:right="6315" w:firstLine="0"/>
        <w:jc w:val="left"/>
        <w:rPr>
          <w:rFonts w:ascii="Calibri" w:hAnsi="Calibri"/>
          <w:sz w:val="22"/>
        </w:rPr>
      </w:pPr>
      <w:r>
        <w:rPr>
          <w:rFonts w:ascii="Calibri" w:hAnsi="Calibri"/>
          <w:sz w:val="22"/>
        </w:rPr>
        <w:t>-- UNIQUE garantiza la relación 1:1. maquinaria_id</w:t>
      </w:r>
      <w:r>
        <w:rPr>
          <w:rFonts w:ascii="Calibri" w:hAnsi="Calibri"/>
          <w:spacing w:val="-11"/>
          <w:sz w:val="22"/>
        </w:rPr>
        <w:t xml:space="preserve"> </w:t>
      </w:r>
      <w:r>
        <w:rPr>
          <w:rFonts w:ascii="Calibri" w:hAnsi="Calibri"/>
          <w:sz w:val="22"/>
        </w:rPr>
        <w:t>BIGINT</w:t>
      </w:r>
      <w:r>
        <w:rPr>
          <w:rFonts w:ascii="Calibri" w:hAnsi="Calibri"/>
          <w:spacing w:val="-12"/>
          <w:sz w:val="22"/>
        </w:rPr>
        <w:t xml:space="preserve"> </w:t>
      </w:r>
      <w:r>
        <w:rPr>
          <w:rFonts w:ascii="Calibri" w:hAnsi="Calibri"/>
          <w:sz w:val="22"/>
        </w:rPr>
        <w:t>NOT</w:t>
      </w:r>
      <w:r>
        <w:rPr>
          <w:rFonts w:ascii="Calibri" w:hAnsi="Calibri"/>
          <w:spacing w:val="-12"/>
          <w:sz w:val="22"/>
        </w:rPr>
        <w:t xml:space="preserve"> </w:t>
      </w:r>
      <w:r>
        <w:rPr>
          <w:rFonts w:ascii="Calibri" w:hAnsi="Calibri"/>
          <w:sz w:val="22"/>
        </w:rPr>
        <w:t>NULL</w:t>
      </w:r>
      <w:r>
        <w:rPr>
          <w:rFonts w:ascii="Calibri" w:hAnsi="Calibri"/>
          <w:spacing w:val="-8"/>
          <w:sz w:val="22"/>
        </w:rPr>
        <w:t xml:space="preserve"> </w:t>
      </w:r>
      <w:r>
        <w:rPr>
          <w:rFonts w:ascii="Calibri" w:hAnsi="Calibri"/>
          <w:sz w:val="22"/>
        </w:rPr>
        <w:t>UNIQUE,</w:t>
      </w:r>
    </w:p>
    <w:p>
      <w:pPr>
        <w:spacing w:before="251"/>
        <w:ind w:left="1620" w:right="4260" w:firstLine="0"/>
        <w:jc w:val="left"/>
        <w:rPr>
          <w:rFonts w:ascii="Calibri" w:hAnsi="Calibri"/>
          <w:sz w:val="22"/>
        </w:rPr>
      </w:pPr>
      <w:r>
        <w:rPr>
          <w:rFonts w:ascii="Calibri" w:hAnsi="Calibri"/>
          <w:sz w:val="22"/>
        </w:rPr>
        <w:t>--</w:t>
      </w:r>
      <w:r>
        <w:rPr>
          <w:rFonts w:ascii="Calibri" w:hAnsi="Calibri"/>
          <w:spacing w:val="-6"/>
          <w:sz w:val="22"/>
        </w:rPr>
        <w:t xml:space="preserve"> </w:t>
      </w:r>
      <w:r>
        <w:rPr>
          <w:rFonts w:ascii="Calibri" w:hAnsi="Calibri"/>
          <w:sz w:val="22"/>
        </w:rPr>
        <w:t>Costo</w:t>
      </w:r>
      <w:r>
        <w:rPr>
          <w:rFonts w:ascii="Calibri" w:hAnsi="Calibri"/>
          <w:spacing w:val="-5"/>
          <w:sz w:val="22"/>
        </w:rPr>
        <w:t xml:space="preserve"> </w:t>
      </w:r>
      <w:r>
        <w:rPr>
          <w:rFonts w:ascii="Calibri" w:hAnsi="Calibri"/>
          <w:sz w:val="22"/>
        </w:rPr>
        <w:t>específico</w:t>
      </w:r>
      <w:r>
        <w:rPr>
          <w:rFonts w:ascii="Calibri" w:hAnsi="Calibri"/>
          <w:spacing w:val="-5"/>
          <w:sz w:val="22"/>
        </w:rPr>
        <w:t xml:space="preserve"> </w:t>
      </w:r>
      <w:r>
        <w:rPr>
          <w:rFonts w:ascii="Calibri" w:hAnsi="Calibri"/>
          <w:sz w:val="22"/>
        </w:rPr>
        <w:t>de</w:t>
      </w:r>
      <w:r>
        <w:rPr>
          <w:rFonts w:ascii="Calibri" w:hAnsi="Calibri"/>
          <w:spacing w:val="-4"/>
          <w:sz w:val="22"/>
        </w:rPr>
        <w:t xml:space="preserve"> </w:t>
      </w:r>
      <w:r>
        <w:rPr>
          <w:rFonts w:ascii="Calibri" w:hAnsi="Calibri"/>
          <w:sz w:val="22"/>
        </w:rPr>
        <w:t>esta</w:t>
      </w:r>
      <w:r>
        <w:rPr>
          <w:rFonts w:ascii="Calibri" w:hAnsi="Calibri"/>
          <w:spacing w:val="-5"/>
          <w:sz w:val="22"/>
        </w:rPr>
        <w:t xml:space="preserve"> </w:t>
      </w:r>
      <w:r>
        <w:rPr>
          <w:rFonts w:ascii="Calibri" w:hAnsi="Calibri"/>
          <w:sz w:val="22"/>
        </w:rPr>
        <w:t>unidad</w:t>
      </w:r>
      <w:r>
        <w:rPr>
          <w:rFonts w:ascii="Calibri" w:hAnsi="Calibri"/>
          <w:spacing w:val="-5"/>
          <w:sz w:val="22"/>
        </w:rPr>
        <w:t xml:space="preserve"> </w:t>
      </w:r>
      <w:r>
        <w:rPr>
          <w:rFonts w:ascii="Calibri" w:hAnsi="Calibri"/>
          <w:sz w:val="22"/>
        </w:rPr>
        <w:t>dentro</w:t>
      </w:r>
      <w:r>
        <w:rPr>
          <w:rFonts w:ascii="Calibri" w:hAnsi="Calibri"/>
          <w:spacing w:val="-5"/>
          <w:sz w:val="22"/>
        </w:rPr>
        <w:t xml:space="preserve"> </w:t>
      </w:r>
      <w:r>
        <w:rPr>
          <w:rFonts w:ascii="Calibri" w:hAnsi="Calibri"/>
          <w:sz w:val="22"/>
        </w:rPr>
        <w:t>de</w:t>
      </w:r>
      <w:r>
        <w:rPr>
          <w:rFonts w:ascii="Calibri" w:hAnsi="Calibri"/>
          <w:spacing w:val="-4"/>
          <w:sz w:val="22"/>
        </w:rPr>
        <w:t xml:space="preserve"> </w:t>
      </w:r>
      <w:r>
        <w:rPr>
          <w:rFonts w:ascii="Calibri" w:hAnsi="Calibri"/>
          <w:sz w:val="22"/>
        </w:rPr>
        <w:t>la</w:t>
      </w:r>
      <w:r>
        <w:rPr>
          <w:rFonts w:ascii="Calibri" w:hAnsi="Calibri"/>
          <w:spacing w:val="-5"/>
          <w:sz w:val="22"/>
        </w:rPr>
        <w:t xml:space="preserve"> </w:t>
      </w:r>
      <w:r>
        <w:rPr>
          <w:rFonts w:ascii="Calibri" w:hAnsi="Calibri"/>
          <w:sz w:val="22"/>
        </w:rPr>
        <w:t>adquisición precio_unitario DECIMAL(15,2) NOT NULL,</w:t>
      </w:r>
    </w:p>
    <w:p>
      <w:pPr>
        <w:spacing w:before="253"/>
        <w:ind w:left="1620" w:right="4260" w:firstLine="0"/>
        <w:jc w:val="left"/>
        <w:rPr>
          <w:rFonts w:ascii="Calibri" w:hAnsi="Calibri"/>
          <w:sz w:val="22"/>
        </w:rPr>
      </w:pPr>
      <w:r>
        <w:rPr>
          <w:rFonts w:ascii="Calibri" w:hAnsi="Calibri"/>
          <w:sz w:val="22"/>
        </w:rPr>
        <w:t>--</w:t>
      </w:r>
      <w:r>
        <w:rPr>
          <w:rFonts w:ascii="Calibri" w:hAnsi="Calibri"/>
          <w:spacing w:val="-6"/>
          <w:sz w:val="22"/>
        </w:rPr>
        <w:t xml:space="preserve"> </w:t>
      </w:r>
      <w:r>
        <w:rPr>
          <w:rFonts w:ascii="Calibri" w:hAnsi="Calibri"/>
          <w:sz w:val="22"/>
        </w:rPr>
        <w:t>Estado</w:t>
      </w:r>
      <w:r>
        <w:rPr>
          <w:rFonts w:ascii="Calibri" w:hAnsi="Calibri"/>
          <w:spacing w:val="-5"/>
          <w:sz w:val="22"/>
        </w:rPr>
        <w:t xml:space="preserve"> </w:t>
      </w:r>
      <w:r>
        <w:rPr>
          <w:rFonts w:ascii="Calibri" w:hAnsi="Calibri"/>
          <w:sz w:val="22"/>
        </w:rPr>
        <w:t>al</w:t>
      </w:r>
      <w:r>
        <w:rPr>
          <w:rFonts w:ascii="Calibri" w:hAnsi="Calibri"/>
          <w:spacing w:val="-6"/>
          <w:sz w:val="22"/>
        </w:rPr>
        <w:t xml:space="preserve"> </w:t>
      </w:r>
      <w:r>
        <w:rPr>
          <w:rFonts w:ascii="Calibri" w:hAnsi="Calibri"/>
          <w:sz w:val="22"/>
        </w:rPr>
        <w:t>recibir</w:t>
      </w:r>
      <w:r>
        <w:rPr>
          <w:rFonts w:ascii="Calibri" w:hAnsi="Calibri"/>
          <w:spacing w:val="-7"/>
          <w:sz w:val="22"/>
        </w:rPr>
        <w:t xml:space="preserve"> </w:t>
      </w:r>
      <w:r>
        <w:rPr>
          <w:rFonts w:ascii="Calibri" w:hAnsi="Calibri"/>
          <w:sz w:val="22"/>
        </w:rPr>
        <w:t>la</w:t>
      </w:r>
      <w:r>
        <w:rPr>
          <w:rFonts w:ascii="Calibri" w:hAnsi="Calibri"/>
          <w:spacing w:val="-5"/>
          <w:sz w:val="22"/>
        </w:rPr>
        <w:t xml:space="preserve"> </w:t>
      </w:r>
      <w:r>
        <w:rPr>
          <w:rFonts w:ascii="Calibri" w:hAnsi="Calibri"/>
          <w:sz w:val="22"/>
        </w:rPr>
        <w:t>máquina,</w:t>
      </w:r>
      <w:r>
        <w:rPr>
          <w:rFonts w:ascii="Calibri" w:hAnsi="Calibri"/>
          <w:spacing w:val="-5"/>
          <w:sz w:val="22"/>
        </w:rPr>
        <w:t xml:space="preserve"> </w:t>
      </w:r>
      <w:r>
        <w:rPr>
          <w:rFonts w:ascii="Calibri" w:hAnsi="Calibri"/>
          <w:sz w:val="22"/>
        </w:rPr>
        <w:t>accesorios</w:t>
      </w:r>
      <w:r>
        <w:rPr>
          <w:rFonts w:ascii="Calibri" w:hAnsi="Calibri"/>
          <w:spacing w:val="-6"/>
          <w:sz w:val="22"/>
        </w:rPr>
        <w:t xml:space="preserve"> </w:t>
      </w:r>
      <w:r>
        <w:rPr>
          <w:rFonts w:ascii="Calibri" w:hAnsi="Calibri"/>
          <w:sz w:val="22"/>
        </w:rPr>
        <w:t>incluidos,</w:t>
      </w:r>
      <w:r>
        <w:rPr>
          <w:rFonts w:ascii="Calibri" w:hAnsi="Calibri"/>
          <w:spacing w:val="-5"/>
          <w:sz w:val="22"/>
        </w:rPr>
        <w:t xml:space="preserve"> </w:t>
      </w:r>
      <w:r>
        <w:rPr>
          <w:rFonts w:ascii="Calibri" w:hAnsi="Calibri"/>
          <w:sz w:val="22"/>
        </w:rPr>
        <w:t>etc. observaciones TEXT,</w:t>
      </w:r>
    </w:p>
    <w:p>
      <w:pPr>
        <w:spacing w:before="254"/>
        <w:ind w:left="1821" w:right="5759" w:hanging="201"/>
        <w:jc w:val="left"/>
        <w:rPr>
          <w:rFonts w:ascii="Calibri"/>
          <w:sz w:val="22"/>
        </w:rPr>
      </w:pPr>
      <w:r>
        <w:rPr>
          <w:rFonts w:ascii="Calibri"/>
          <w:spacing w:val="-2"/>
          <w:sz w:val="22"/>
        </w:rPr>
        <w:t xml:space="preserve">CONSTRAINT fk_detalles_adquisicion_adquisicion </w:t>
      </w:r>
      <w:r>
        <w:rPr>
          <w:rFonts w:ascii="Calibri"/>
          <w:sz w:val="22"/>
        </w:rPr>
        <w:t>FOREIGN KEY (adquisicion_id)</w:t>
      </w:r>
    </w:p>
    <w:p>
      <w:pPr>
        <w:spacing w:before="3"/>
        <w:ind w:left="1821" w:right="6084" w:firstLine="0"/>
        <w:jc w:val="left"/>
        <w:rPr>
          <w:rFonts w:ascii="Calibri"/>
          <w:sz w:val="22"/>
        </w:rPr>
      </w:pPr>
      <w:r>
        <w:rPr>
          <w:rFonts w:ascii="Calibri"/>
          <w:spacing w:val="-2"/>
          <w:sz w:val="22"/>
        </w:rPr>
        <w:t xml:space="preserve">REFERENCES adquisiciones_maquinaria(id) </w:t>
      </w:r>
      <w:r>
        <w:rPr>
          <w:rFonts w:ascii="Calibri"/>
          <w:sz w:val="22"/>
        </w:rPr>
        <w:t>ON DELETE CASCADE,</w:t>
      </w:r>
    </w:p>
    <w:p>
      <w:pPr>
        <w:spacing w:before="253"/>
        <w:ind w:left="1821" w:right="5759" w:hanging="201"/>
        <w:jc w:val="left"/>
        <w:rPr>
          <w:rFonts w:ascii="Calibri"/>
          <w:sz w:val="22"/>
        </w:rPr>
      </w:pPr>
      <w:r>
        <w:rPr>
          <w:rFonts w:ascii="Calibri"/>
          <w:spacing w:val="-2"/>
          <w:sz w:val="22"/>
        </w:rPr>
        <w:t xml:space="preserve">CONSTRAINT fk_detalles_adquisicion_maquinaria </w:t>
      </w:r>
      <w:r>
        <w:rPr>
          <w:rFonts w:ascii="Calibri"/>
          <w:sz w:val="22"/>
        </w:rPr>
        <w:t>FOREIGN KEY (maquinaria_id)</w:t>
      </w:r>
    </w:p>
    <w:p>
      <w:pPr>
        <w:spacing w:before="0"/>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after="0"/>
        <w:jc w:val="left"/>
        <w:rPr>
          <w:rFonts w:ascii="Calibri"/>
          <w:sz w:val="22"/>
        </w:rPr>
        <w:sectPr>
          <w:pgSz w:w="11910" w:h="16840"/>
          <w:pgMar w:header="643" w:footer="0" w:top="1320" w:bottom="280" w:left="0" w:right="0"/>
        </w:sectPr>
      </w:pPr>
    </w:p>
    <w:p>
      <w:pPr>
        <w:spacing w:before="90"/>
        <w:ind w:left="1420" w:right="0" w:firstLine="0"/>
        <w:jc w:val="left"/>
        <w:rPr>
          <w:rFonts w:ascii="Calibri"/>
          <w:sz w:val="22"/>
        </w:rPr>
      </w:pPr>
      <w:r>
        <w:rPr>
          <w:rFonts w:ascii="Calibri"/>
          <w:spacing w:val="-5"/>
          <w:sz w:val="22"/>
        </w:rPr>
        <w:t>);</w:t>
      </w:r>
    </w:p>
    <w:p>
      <w:pPr>
        <w:pStyle w:val="BodyText"/>
        <w:spacing w:before="237"/>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4"/>
          <w:sz w:val="22"/>
        </w:rPr>
        <w:t xml:space="preserve"> </w:t>
      </w:r>
      <w:r>
        <w:rPr>
          <w:rFonts w:ascii="Calibri"/>
          <w:sz w:val="22"/>
        </w:rPr>
        <w:t>8.</w:t>
      </w:r>
      <w:r>
        <w:rPr>
          <w:rFonts w:ascii="Calibri"/>
          <w:spacing w:val="-4"/>
          <w:sz w:val="22"/>
        </w:rPr>
        <w:t xml:space="preserve"> </w:t>
      </w:r>
      <w:r>
        <w:rPr>
          <w:rFonts w:ascii="Calibri"/>
          <w:sz w:val="22"/>
        </w:rPr>
        <w:t>SOLICITUDES,</w:t>
      </w:r>
      <w:r>
        <w:rPr>
          <w:rFonts w:ascii="Calibri"/>
          <w:spacing w:val="-3"/>
          <w:sz w:val="22"/>
        </w:rPr>
        <w:t xml:space="preserve"> </w:t>
      </w:r>
      <w:r>
        <w:rPr>
          <w:rFonts w:ascii="Calibri"/>
          <w:sz w:val="22"/>
        </w:rPr>
        <w:t>COTIZACIONES</w:t>
      </w:r>
      <w:r>
        <w:rPr>
          <w:rFonts w:ascii="Calibri"/>
          <w:spacing w:val="-4"/>
          <w:sz w:val="22"/>
        </w:rPr>
        <w:t xml:space="preserve"> </w:t>
      </w:r>
      <w:r>
        <w:rPr>
          <w:rFonts w:ascii="Calibri"/>
          <w:sz w:val="22"/>
        </w:rPr>
        <w:t>Y</w:t>
      </w:r>
      <w:r>
        <w:rPr>
          <w:rFonts w:ascii="Calibri"/>
          <w:spacing w:val="-4"/>
          <w:sz w:val="22"/>
        </w:rPr>
        <w:t xml:space="preserve"> </w:t>
      </w:r>
      <w:r>
        <w:rPr>
          <w:rFonts w:ascii="Calibri"/>
          <w:spacing w:val="-2"/>
          <w:sz w:val="22"/>
        </w:rPr>
        <w:t>VENTAS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solicitudes</w:t>
      </w:r>
      <w:r>
        <w:rPr>
          <w:rFonts w:ascii="Calibri"/>
          <w:spacing w:val="-5"/>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520" w:lineRule="atLeast" w:before="0"/>
        <w:ind w:left="1620" w:right="6801" w:firstLine="0"/>
        <w:jc w:val="left"/>
        <w:rPr>
          <w:rFonts w:ascii="Calibri"/>
          <w:sz w:val="22"/>
        </w:rPr>
      </w:pPr>
      <w:r>
        <w:rPr>
          <w:rFonts w:ascii="Calibri"/>
          <w:sz w:val="22"/>
        </w:rPr>
        <w:t>cliente_id BIGINT NOT NULL, tipo_solicitud</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before="1"/>
        <w:ind w:left="1821" w:right="0" w:firstLine="0"/>
        <w:jc w:val="left"/>
        <w:rPr>
          <w:rFonts w:ascii="Calibri"/>
          <w:sz w:val="22"/>
        </w:rPr>
      </w:pPr>
      <w:r>
        <w:rPr>
          <w:rFonts w:ascii="Calibri"/>
          <w:sz w:val="22"/>
        </w:rPr>
        <w:t>CHECK</w:t>
      </w:r>
      <w:r>
        <w:rPr>
          <w:rFonts w:ascii="Calibri"/>
          <w:spacing w:val="-1"/>
          <w:sz w:val="22"/>
        </w:rPr>
        <w:t xml:space="preserve"> </w:t>
      </w:r>
      <w:r>
        <w:rPr>
          <w:rFonts w:ascii="Calibri"/>
          <w:spacing w:val="-10"/>
          <w:sz w:val="22"/>
        </w:rPr>
        <w:t>(</w:t>
      </w:r>
    </w:p>
    <w:p>
      <w:pPr>
        <w:spacing w:line="240" w:lineRule="auto" w:before="2"/>
        <w:ind w:left="2221" w:right="8059" w:hanging="200"/>
        <w:jc w:val="left"/>
        <w:rPr>
          <w:rFonts w:ascii="Calibri"/>
          <w:sz w:val="22"/>
        </w:rPr>
      </w:pPr>
      <w:r>
        <w:rPr>
          <w:rFonts w:ascii="Calibri"/>
          <w:sz w:val="22"/>
        </w:rPr>
        <w:t>tipo_solicitud</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'VENTA', 'ALQUILER', 'SERVICIO'</w:t>
      </w:r>
    </w:p>
    <w:p>
      <w:pPr>
        <w:spacing w:line="267" w:lineRule="exact" w:before="1"/>
        <w:ind w:left="2021" w:right="0" w:firstLine="0"/>
        <w:jc w:val="left"/>
        <w:rPr>
          <w:rFonts w:ascii="Calibri"/>
          <w:sz w:val="22"/>
        </w:rPr>
      </w:pPr>
      <w:r>
        <w:rPr>
          <w:rFonts w:ascii="Calibri"/>
          <w:spacing w:val="-10"/>
          <w:sz w:val="22"/>
        </w:rPr>
        <w:t>)</w:t>
      </w:r>
    </w:p>
    <w:p>
      <w:pPr>
        <w:spacing w:line="267" w:lineRule="exact" w:before="0"/>
        <w:ind w:left="1821" w:right="0" w:firstLine="0"/>
        <w:jc w:val="left"/>
        <w:rPr>
          <w:rFonts w:ascii="Calibri"/>
          <w:sz w:val="22"/>
        </w:rPr>
      </w:pPr>
      <w:r>
        <w:rPr>
          <w:rFonts w:ascii="Calibri"/>
          <w:spacing w:val="-5"/>
          <w:sz w:val="22"/>
        </w:rPr>
        <w:t>),</w:t>
      </w:r>
    </w:p>
    <w:p>
      <w:pPr>
        <w:spacing w:before="257"/>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TEXT,</w:t>
      </w:r>
    </w:p>
    <w:p>
      <w:pPr>
        <w:spacing w:line="465" w:lineRule="auto" w:before="251"/>
        <w:ind w:left="1620" w:right="3618" w:firstLine="0"/>
        <w:jc w:val="left"/>
        <w:rPr>
          <w:rFonts w:ascii="Calibri"/>
          <w:sz w:val="22"/>
        </w:rPr>
      </w:pPr>
      <w:r>
        <w:rPr>
          <w:rFonts w:ascii="Calibri"/>
          <w:sz w:val="22"/>
        </w:rPr>
        <w:t>fecha_solicitud</w:t>
      </w:r>
      <w:r>
        <w:rPr>
          <w:rFonts w:ascii="Calibri"/>
          <w:spacing w:val="-11"/>
          <w:sz w:val="22"/>
        </w:rPr>
        <w:t xml:space="preserve"> </w:t>
      </w:r>
      <w:r>
        <w:rPr>
          <w:rFonts w:ascii="Calibri"/>
          <w:sz w:val="22"/>
        </w:rPr>
        <w:t>TIMESTAMP</w:t>
      </w:r>
      <w:r>
        <w:rPr>
          <w:rFonts w:ascii="Calibri"/>
          <w:spacing w:val="-8"/>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CURRENT_TIMESTAMP, estado VARCHAR(30) NOT NULL DEFAULT 'PENDIENTE',</w:t>
      </w:r>
    </w:p>
    <w:p>
      <w:pPr>
        <w:spacing w:line="240" w:lineRule="auto" w:before="3"/>
        <w:ind w:left="1821" w:right="7133" w:hanging="201"/>
        <w:jc w:val="left"/>
        <w:rPr>
          <w:rFonts w:ascii="Calibri"/>
          <w:sz w:val="22"/>
        </w:rPr>
      </w:pPr>
      <w:r>
        <w:rPr>
          <w:rFonts w:ascii="Calibri"/>
          <w:sz w:val="22"/>
        </w:rPr>
        <w:t>CONSTRAINT</w:t>
      </w:r>
      <w:r>
        <w:rPr>
          <w:rFonts w:ascii="Calibri"/>
          <w:spacing w:val="-13"/>
          <w:sz w:val="22"/>
        </w:rPr>
        <w:t xml:space="preserve"> </w:t>
      </w:r>
      <w:r>
        <w:rPr>
          <w:rFonts w:ascii="Calibri"/>
          <w:sz w:val="22"/>
        </w:rPr>
        <w:t>fk_solicitudes_cliente FOREIGN KEY (cliente_id) REFERENCES clientes(id)</w:t>
      </w:r>
    </w:p>
    <w:p>
      <w:pPr>
        <w:spacing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839" w:hanging="200"/>
        <w:jc w:val="left"/>
        <w:rPr>
          <w:rFonts w:ascii="Calibri"/>
          <w:sz w:val="22"/>
        </w:rPr>
      </w:pPr>
      <w:r>
        <w:rPr>
          <w:rFonts w:ascii="Calibri"/>
          <w:sz w:val="22"/>
        </w:rPr>
        <w:t>CREATE TABLE cotizaciones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5" w:lineRule="auto" w:before="3"/>
        <w:ind w:left="1620" w:right="6315" w:firstLine="0"/>
        <w:jc w:val="left"/>
        <w:rPr>
          <w:rFonts w:ascii="Calibri"/>
          <w:sz w:val="22"/>
        </w:rPr>
      </w:pPr>
      <w:r>
        <w:rPr>
          <w:rFonts w:ascii="Calibri"/>
          <w:sz w:val="22"/>
        </w:rPr>
        <w:t>solicitud_id</w:t>
      </w:r>
      <w:r>
        <w:rPr>
          <w:rFonts w:ascii="Calibri"/>
          <w:spacing w:val="-11"/>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cliente_id BIGINT NOT NULL,</w:t>
      </w:r>
    </w:p>
    <w:p>
      <w:pPr>
        <w:spacing w:line="267" w:lineRule="exact" w:before="0"/>
        <w:ind w:left="1620" w:right="0" w:firstLine="0"/>
        <w:jc w:val="left"/>
        <w:rPr>
          <w:rFonts w:ascii="Calibri"/>
          <w:sz w:val="22"/>
        </w:rPr>
      </w:pPr>
      <w:r>
        <w:rPr>
          <w:rFonts w:ascii="Calibri"/>
          <w:sz w:val="22"/>
        </w:rPr>
        <w:t>numero</w:t>
      </w:r>
      <w:r>
        <w:rPr>
          <w:rFonts w:ascii="Calibri"/>
          <w:spacing w:val="-6"/>
          <w:sz w:val="22"/>
        </w:rPr>
        <w:t xml:space="preserve"> </w:t>
      </w:r>
      <w:r>
        <w:rPr>
          <w:rFonts w:ascii="Calibri"/>
          <w:sz w:val="22"/>
        </w:rPr>
        <w:t>VARCHAR(30)</w:t>
      </w:r>
      <w:r>
        <w:rPr>
          <w:rFonts w:ascii="Calibri"/>
          <w:spacing w:val="-2"/>
          <w:sz w:val="22"/>
        </w:rPr>
        <w:t xml:space="preserve"> </w:t>
      </w:r>
      <w:r>
        <w:rPr>
          <w:rFonts w:ascii="Calibri"/>
          <w:sz w:val="22"/>
        </w:rPr>
        <w:t>NOT</w:t>
      </w:r>
      <w:r>
        <w:rPr>
          <w:rFonts w:ascii="Calibri"/>
          <w:spacing w:val="-3"/>
          <w:sz w:val="22"/>
        </w:rPr>
        <w:t xml:space="preserve"> </w:t>
      </w:r>
      <w:r>
        <w:rPr>
          <w:rFonts w:ascii="Calibri"/>
          <w:sz w:val="22"/>
        </w:rPr>
        <w:t>NULL</w:t>
      </w:r>
      <w:r>
        <w:rPr>
          <w:rFonts w:ascii="Calibri"/>
          <w:spacing w:val="-3"/>
          <w:sz w:val="22"/>
        </w:rPr>
        <w:t xml:space="preserve"> </w:t>
      </w:r>
      <w:r>
        <w:rPr>
          <w:rFonts w:ascii="Calibri"/>
          <w:spacing w:val="-2"/>
          <w:sz w:val="22"/>
        </w:rPr>
        <w:t>UNIQUE,</w:t>
      </w:r>
    </w:p>
    <w:p>
      <w:pPr>
        <w:spacing w:line="465" w:lineRule="auto" w:before="256"/>
        <w:ind w:left="1620" w:right="4739" w:firstLine="0"/>
        <w:jc w:val="left"/>
        <w:rPr>
          <w:rFonts w:ascii="Calibri"/>
          <w:sz w:val="22"/>
        </w:rPr>
      </w:pPr>
      <w:r>
        <w:rPr>
          <w:rFonts w:ascii="Calibri"/>
          <w:sz w:val="22"/>
        </w:rPr>
        <w:t>fecha_emision</w:t>
      </w:r>
      <w:r>
        <w:rPr>
          <w:rFonts w:ascii="Calibri"/>
          <w:spacing w:val="-9"/>
          <w:sz w:val="22"/>
        </w:rPr>
        <w:t xml:space="preserve"> </w:t>
      </w:r>
      <w:r>
        <w:rPr>
          <w:rFonts w:ascii="Calibri"/>
          <w:sz w:val="22"/>
        </w:rPr>
        <w:t>DATE</w:t>
      </w:r>
      <w:r>
        <w:rPr>
          <w:rFonts w:ascii="Calibri"/>
          <w:spacing w:val="-6"/>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1"/>
          <w:sz w:val="22"/>
        </w:rPr>
        <w:t xml:space="preserve"> </w:t>
      </w:r>
      <w:r>
        <w:rPr>
          <w:rFonts w:ascii="Calibri"/>
          <w:sz w:val="22"/>
        </w:rPr>
        <w:t>CURRENT_DATE, subtotal DECIMAL(12,2),</w:t>
      </w:r>
    </w:p>
    <w:p>
      <w:pPr>
        <w:spacing w:line="267" w:lineRule="exact" w:before="0"/>
        <w:ind w:left="1620" w:right="0" w:firstLine="0"/>
        <w:jc w:val="left"/>
        <w:rPr>
          <w:rFonts w:ascii="Calibri"/>
          <w:sz w:val="22"/>
        </w:rPr>
      </w:pPr>
      <w:r>
        <w:rPr>
          <w:rFonts w:ascii="Calibri"/>
          <w:sz w:val="22"/>
        </w:rPr>
        <w:t>impuestos</w:t>
      </w:r>
      <w:r>
        <w:rPr>
          <w:rFonts w:ascii="Calibri"/>
          <w:spacing w:val="-8"/>
          <w:sz w:val="22"/>
        </w:rPr>
        <w:t xml:space="preserve"> </w:t>
      </w:r>
      <w:r>
        <w:rPr>
          <w:rFonts w:ascii="Calibri"/>
          <w:spacing w:val="-2"/>
          <w:sz w:val="22"/>
        </w:rPr>
        <w:t>DECIMAL(12,2),</w:t>
      </w:r>
    </w:p>
    <w:p>
      <w:pPr>
        <w:spacing w:after="0" w:line="267" w:lineRule="exact"/>
        <w:jc w:val="left"/>
        <w:rPr>
          <w:rFonts w:ascii="Calibri"/>
          <w:sz w:val="22"/>
        </w:rPr>
        <w:sectPr>
          <w:headerReference w:type="default" r:id="rId52"/>
          <w:pgSz w:w="11910" w:h="16840"/>
          <w:pgMar w:header="638" w:footer="0" w:top="1320" w:bottom="280" w:left="0" w:right="0"/>
        </w:sectPr>
      </w:pPr>
    </w:p>
    <w:p>
      <w:pPr>
        <w:spacing w:before="90"/>
        <w:ind w:left="1620" w:right="0" w:firstLine="0"/>
        <w:jc w:val="left"/>
        <w:rPr>
          <w:rFonts w:ascii="Calibri"/>
          <w:sz w:val="22"/>
        </w:rPr>
      </w:pPr>
      <w:r>
        <w:rPr>
          <w:rFonts w:ascii="Calibri"/>
          <w:sz w:val="22"/>
        </w:rPr>
        <w:t>total</w:t>
      </w:r>
      <w:r>
        <w:rPr>
          <w:rFonts w:ascii="Calibri"/>
          <w:spacing w:val="-4"/>
          <w:sz w:val="22"/>
        </w:rPr>
        <w:t xml:space="preserve"> </w:t>
      </w:r>
      <w:r>
        <w:rPr>
          <w:rFonts w:ascii="Calibri"/>
          <w:sz w:val="22"/>
        </w:rPr>
        <w:t>DECIMAL(12,2)</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2"/>
          <w:sz w:val="22"/>
        </w:rPr>
        <w:t>NULL,</w:t>
      </w:r>
    </w:p>
    <w:p>
      <w:pPr>
        <w:spacing w:before="256"/>
        <w:ind w:left="1620" w:right="0" w:firstLine="0"/>
        <w:jc w:val="left"/>
        <w:rPr>
          <w:rFonts w:ascii="Calibri"/>
          <w:sz w:val="22"/>
        </w:rPr>
      </w:pPr>
      <w:r>
        <w:rPr>
          <w:rFonts w:ascii="Calibri"/>
          <w:sz w:val="22"/>
        </w:rPr>
        <w:t>vigencia</w:t>
      </w:r>
      <w:r>
        <w:rPr>
          <w:rFonts w:ascii="Calibri"/>
          <w:spacing w:val="1"/>
          <w:sz w:val="22"/>
        </w:rPr>
        <w:t xml:space="preserve"> </w:t>
      </w:r>
      <w:r>
        <w:rPr>
          <w:rFonts w:ascii="Calibri"/>
          <w:spacing w:val="-2"/>
          <w:sz w:val="22"/>
        </w:rPr>
        <w:t>DATE,</w:t>
      </w:r>
    </w:p>
    <w:p>
      <w:pPr>
        <w:spacing w:before="252"/>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VARCHAR(30)</w:t>
      </w:r>
      <w:r>
        <w:rPr>
          <w:rFonts w:ascii="Calibri"/>
          <w:spacing w:val="-3"/>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4"/>
          <w:sz w:val="22"/>
        </w:rPr>
        <w:t xml:space="preserve"> </w:t>
      </w:r>
      <w:r>
        <w:rPr>
          <w:rFonts w:ascii="Calibri"/>
          <w:spacing w:val="-2"/>
          <w:sz w:val="22"/>
        </w:rPr>
        <w:t>'BORRADOR',</w:t>
      </w:r>
    </w:p>
    <w:p>
      <w:pPr>
        <w:spacing w:before="251"/>
        <w:ind w:left="1821" w:right="6834" w:hanging="201"/>
        <w:jc w:val="left"/>
        <w:rPr>
          <w:rFonts w:ascii="Calibri"/>
          <w:sz w:val="22"/>
        </w:rPr>
      </w:pPr>
      <w:r>
        <w:rPr>
          <w:rFonts w:ascii="Calibri"/>
          <w:sz w:val="22"/>
        </w:rPr>
        <w:t>CONSTRAINT</w:t>
      </w:r>
      <w:r>
        <w:rPr>
          <w:rFonts w:ascii="Calibri"/>
          <w:spacing w:val="-13"/>
          <w:sz w:val="22"/>
        </w:rPr>
        <w:t xml:space="preserve"> </w:t>
      </w:r>
      <w:r>
        <w:rPr>
          <w:rFonts w:ascii="Calibri"/>
          <w:sz w:val="22"/>
        </w:rPr>
        <w:t>fk_cotizaciones_solicitud FOREIGN KEY (solicitud_id) REFERENCES solicitudes(id)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0" w:lineRule="auto" w:before="257"/>
        <w:ind w:left="1821" w:right="7008" w:hanging="201"/>
        <w:jc w:val="left"/>
        <w:rPr>
          <w:rFonts w:ascii="Calibri"/>
          <w:sz w:val="22"/>
        </w:rPr>
      </w:pPr>
      <w:r>
        <w:rPr>
          <w:rFonts w:ascii="Calibri"/>
          <w:spacing w:val="-2"/>
          <w:sz w:val="22"/>
        </w:rPr>
        <w:t xml:space="preserve">CONSTRAINT fk_cotizaciones_cliente </w:t>
      </w:r>
      <w:r>
        <w:rPr>
          <w:rFonts w:ascii="Calibri"/>
          <w:sz w:val="22"/>
        </w:rPr>
        <w:t>FOREIGN KEY (cliente_id) REFERENCES clientes(id)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32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cotizacion_detalles</w:t>
      </w:r>
      <w:r>
        <w:rPr>
          <w:rFonts w:ascii="Calibri"/>
          <w:spacing w:val="-13"/>
          <w:sz w:val="22"/>
        </w:rPr>
        <w:t xml:space="preserve"> </w:t>
      </w:r>
      <w:r>
        <w:rPr>
          <w:rFonts w:ascii="Calibri"/>
          <w:sz w:val="22"/>
        </w:rPr>
        <w:t>( id BIGSERIAL PRIMARY KEY,</w:t>
      </w:r>
    </w:p>
    <w:p>
      <w:pPr>
        <w:spacing w:line="465" w:lineRule="auto" w:before="4"/>
        <w:ind w:left="1620" w:right="6315" w:firstLine="0"/>
        <w:jc w:val="left"/>
        <w:rPr>
          <w:rFonts w:ascii="Calibri"/>
          <w:sz w:val="22"/>
        </w:rPr>
      </w:pPr>
      <w:r>
        <w:rPr>
          <w:rFonts w:ascii="Calibri"/>
          <w:sz w:val="22"/>
        </w:rPr>
        <w:t>cotizacion_id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maquinaria_id BIGINT,</w:t>
      </w:r>
    </w:p>
    <w:p>
      <w:pPr>
        <w:spacing w:line="267" w:lineRule="exact" w:before="0"/>
        <w:ind w:left="1620" w:right="0" w:firstLine="0"/>
        <w:jc w:val="left"/>
        <w:rPr>
          <w:rFonts w:ascii="Calibri"/>
          <w:sz w:val="22"/>
        </w:rPr>
      </w:pPr>
      <w:r>
        <w:rPr>
          <w:rFonts w:ascii="Calibri"/>
          <w:sz w:val="22"/>
        </w:rPr>
        <w:t>descripcion</w:t>
      </w:r>
      <w:r>
        <w:rPr>
          <w:rFonts w:ascii="Calibri"/>
          <w:spacing w:val="-9"/>
          <w:sz w:val="22"/>
        </w:rPr>
        <w:t xml:space="preserve"> </w:t>
      </w:r>
      <w:r>
        <w:rPr>
          <w:rFonts w:ascii="Calibri"/>
          <w:sz w:val="22"/>
        </w:rPr>
        <w:t>VARCHAR(255)</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line="237" w:lineRule="auto" w:before="258"/>
        <w:ind w:left="1821" w:right="7568" w:hanging="201"/>
        <w:jc w:val="left"/>
        <w:rPr>
          <w:rFonts w:ascii="Calibri"/>
          <w:sz w:val="22"/>
        </w:rPr>
      </w:pPr>
      <w:r>
        <w:rPr>
          <w:rFonts w:ascii="Calibri"/>
          <w:sz w:val="22"/>
        </w:rPr>
        <w:t>cantidad</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 &gt; 0),</w:t>
      </w:r>
    </w:p>
    <w:p>
      <w:pPr>
        <w:spacing w:line="465" w:lineRule="auto" w:before="257"/>
        <w:ind w:left="1620" w:right="6315" w:firstLine="0"/>
        <w:jc w:val="left"/>
        <w:rPr>
          <w:rFonts w:ascii="Calibri"/>
          <w:sz w:val="22"/>
        </w:rPr>
      </w:pPr>
      <w:r>
        <w:rPr>
          <w:rFonts w:ascii="Calibri"/>
          <w:sz w:val="22"/>
        </w:rPr>
        <w:t>precio_unitario</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subtotal DECIMAL(12,2) NOT NULL,</w:t>
      </w:r>
    </w:p>
    <w:p>
      <w:pPr>
        <w:spacing w:before="0"/>
        <w:ind w:left="1821" w:right="5759" w:hanging="201"/>
        <w:jc w:val="left"/>
        <w:rPr>
          <w:rFonts w:ascii="Calibri"/>
          <w:sz w:val="22"/>
        </w:rPr>
      </w:pPr>
      <w:r>
        <w:rPr>
          <w:rFonts w:ascii="Calibri"/>
          <w:spacing w:val="-2"/>
          <w:sz w:val="22"/>
        </w:rPr>
        <w:t xml:space="preserve">CONSTRAINT fk_cotizacion_detalles_cotizacion </w:t>
      </w:r>
      <w:r>
        <w:rPr>
          <w:rFonts w:ascii="Calibri"/>
          <w:sz w:val="22"/>
        </w:rPr>
        <w:t>FOREIGN KEY (cotizacion_id)</w:t>
      </w:r>
    </w:p>
    <w:p>
      <w:pPr>
        <w:spacing w:line="237" w:lineRule="auto" w:before="3"/>
        <w:ind w:left="1821" w:right="7328" w:firstLine="0"/>
        <w:jc w:val="left"/>
        <w:rPr>
          <w:rFonts w:ascii="Calibri"/>
          <w:sz w:val="22"/>
        </w:rPr>
      </w:pPr>
      <w:r>
        <w:rPr>
          <w:rFonts w:ascii="Calibri"/>
          <w:spacing w:val="-2"/>
          <w:sz w:val="22"/>
        </w:rPr>
        <w:t xml:space="preserve">REFERENCES cotizaciones(id) </w:t>
      </w:r>
      <w:r>
        <w:rPr>
          <w:rFonts w:ascii="Calibri"/>
          <w:sz w:val="22"/>
        </w:rPr>
        <w:t>ON DELETE CASCADE,</w:t>
      </w:r>
    </w:p>
    <w:p>
      <w:pPr>
        <w:spacing w:line="237" w:lineRule="auto" w:before="259"/>
        <w:ind w:left="1821" w:right="5759" w:hanging="201"/>
        <w:jc w:val="left"/>
        <w:rPr>
          <w:rFonts w:ascii="Calibri"/>
          <w:sz w:val="22"/>
        </w:rPr>
      </w:pPr>
      <w:r>
        <w:rPr>
          <w:rFonts w:ascii="Calibri"/>
          <w:spacing w:val="-2"/>
          <w:sz w:val="22"/>
        </w:rPr>
        <w:t xml:space="preserve">CONSTRAINT fk_cotizacion_detalles_maquinaria </w:t>
      </w:r>
      <w:r>
        <w:rPr>
          <w:rFonts w:ascii="Calibri"/>
          <w:sz w:val="22"/>
        </w:rPr>
        <w:t>FOREIGN KEY (maquinaria_id)</w:t>
      </w:r>
    </w:p>
    <w:p>
      <w:pPr>
        <w:spacing w:before="1"/>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53"/>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2"/>
          <w:sz w:val="22"/>
        </w:rPr>
        <w:t xml:space="preserve"> </w:t>
      </w:r>
      <w:r>
        <w:rPr>
          <w:rFonts w:ascii="Calibri"/>
          <w:sz w:val="22"/>
        </w:rPr>
        <w:t>TABLE</w:t>
      </w:r>
      <w:r>
        <w:rPr>
          <w:rFonts w:ascii="Calibri"/>
          <w:spacing w:val="-1"/>
          <w:sz w:val="22"/>
        </w:rPr>
        <w:t xml:space="preserve"> </w:t>
      </w:r>
      <w:r>
        <w:rPr>
          <w:rFonts w:ascii="Calibri"/>
          <w:sz w:val="22"/>
        </w:rPr>
        <w:t>contratos</w:t>
      </w:r>
      <w:r>
        <w:rPr>
          <w:rFonts w:ascii="Calibri"/>
          <w:spacing w:val="-4"/>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after="0"/>
        <w:jc w:val="left"/>
        <w:rPr>
          <w:rFonts w:ascii="Calibri"/>
          <w:sz w:val="22"/>
        </w:rPr>
        <w:sectPr>
          <w:pgSz w:w="11910" w:h="16840"/>
          <w:pgMar w:header="638" w:footer="0" w:top="1320" w:bottom="280" w:left="0" w:right="0"/>
        </w:sectPr>
      </w:pPr>
    </w:p>
    <w:p>
      <w:pPr>
        <w:spacing w:line="468" w:lineRule="auto" w:before="90"/>
        <w:ind w:left="1620" w:right="6499" w:firstLine="0"/>
        <w:jc w:val="left"/>
        <w:rPr>
          <w:rFonts w:ascii="Calibri"/>
          <w:sz w:val="22"/>
        </w:rPr>
      </w:pPr>
      <w:r>
        <w:rPr>
          <w:rFonts w:ascii="Calibri"/>
          <w:sz w:val="22"/>
        </w:rPr>
        <w:t>cliente_id BIGINT NOT NULL,</w:t>
      </w:r>
      <w:r>
        <w:rPr>
          <w:rFonts w:ascii="Calibri"/>
          <w:spacing w:val="80"/>
          <w:sz w:val="22"/>
        </w:rPr>
        <w:t xml:space="preserve"> </w:t>
      </w:r>
      <w:r>
        <w:rPr>
          <w:rFonts w:ascii="Calibri"/>
          <w:sz w:val="22"/>
        </w:rPr>
        <w:t>cotizacion_id BIGINT NOT NULL UNIQUE, numero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w:t>
      </w:r>
    </w:p>
    <w:p>
      <w:pPr>
        <w:spacing w:line="242" w:lineRule="auto" w:before="0"/>
        <w:ind w:left="1821" w:right="6315" w:hanging="201"/>
        <w:jc w:val="left"/>
        <w:rPr>
          <w:rFonts w:ascii="Calibri"/>
          <w:sz w:val="22"/>
        </w:rPr>
      </w:pPr>
      <w:r>
        <w:rPr>
          <w:rFonts w:ascii="Calibri"/>
          <w:sz w:val="22"/>
        </w:rPr>
        <w:t>tipo_contrato</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0" w:lineRule="auto" w:before="0"/>
        <w:ind w:left="2221" w:right="8059" w:hanging="200"/>
        <w:jc w:val="left"/>
        <w:rPr>
          <w:rFonts w:ascii="Calibri"/>
          <w:sz w:val="22"/>
        </w:rPr>
      </w:pPr>
      <w:r>
        <w:rPr>
          <w:rFonts w:ascii="Calibri"/>
          <w:sz w:val="22"/>
        </w:rPr>
        <w:t>tipo_contrato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'VENTA', 'ALQUILER', 'SERVICIO'</w:t>
      </w:r>
    </w:p>
    <w:p>
      <w:pPr>
        <w:spacing w:line="257" w:lineRule="exact"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65" w:lineRule="auto" w:before="257"/>
        <w:ind w:left="1620" w:right="7568" w:firstLine="0"/>
        <w:jc w:val="left"/>
        <w:rPr>
          <w:rFonts w:ascii="Calibri"/>
          <w:sz w:val="22"/>
        </w:rPr>
      </w:pPr>
      <w:r>
        <w:rPr>
          <w:rFonts w:ascii="Calibri"/>
          <w:sz w:val="22"/>
        </w:rPr>
        <w:t>fecha_inicio</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fecha_fin DATE,</w:t>
      </w:r>
    </w:p>
    <w:p>
      <w:pPr>
        <w:spacing w:line="267" w:lineRule="exact" w:before="0"/>
        <w:ind w:left="1620" w:right="0" w:firstLine="0"/>
        <w:jc w:val="left"/>
        <w:rPr>
          <w:rFonts w:ascii="Calibri"/>
          <w:sz w:val="22"/>
        </w:rPr>
      </w:pPr>
      <w:r>
        <w:rPr>
          <w:rFonts w:ascii="Calibri"/>
          <w:sz w:val="22"/>
        </w:rPr>
        <w:t>monto_total</w:t>
      </w:r>
      <w:r>
        <w:rPr>
          <w:rFonts w:ascii="Calibri"/>
          <w:spacing w:val="-5"/>
          <w:sz w:val="22"/>
        </w:rPr>
        <w:t xml:space="preserve"> </w:t>
      </w:r>
      <w:r>
        <w:rPr>
          <w:rFonts w:ascii="Calibri"/>
          <w:sz w:val="22"/>
        </w:rPr>
        <w:t>DECIMAL(12,2)</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'VIGENTE',</w:t>
      </w:r>
    </w:p>
    <w:p>
      <w:pPr>
        <w:spacing w:line="240" w:lineRule="auto" w:before="257"/>
        <w:ind w:left="1821" w:right="7154" w:hanging="201"/>
        <w:jc w:val="left"/>
        <w:rPr>
          <w:rFonts w:ascii="Calibri"/>
          <w:sz w:val="22"/>
        </w:rPr>
      </w:pPr>
      <w:r>
        <w:rPr>
          <w:rFonts w:ascii="Calibri"/>
          <w:spacing w:val="-2"/>
          <w:sz w:val="22"/>
        </w:rPr>
        <w:t xml:space="preserve">CONSTRAINT </w:t>
      </w:r>
      <w:r>
        <w:rPr>
          <w:rFonts w:ascii="Calibri"/>
          <w:spacing w:val="-2"/>
          <w:sz w:val="22"/>
        </w:rPr>
        <w:t xml:space="preserve">fk_contratos_cliente </w:t>
      </w:r>
      <w:r>
        <w:rPr>
          <w:rFonts w:ascii="Calibri"/>
          <w:sz w:val="22"/>
        </w:rPr>
        <w:t>FOREIGN KEY (cliente_id) REFERENCES clientes(id)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2" w:lineRule="auto" w:before="251"/>
        <w:ind w:left="1821" w:right="6503" w:hanging="201"/>
        <w:jc w:val="left"/>
        <w:rPr>
          <w:rFonts w:ascii="Calibri"/>
          <w:sz w:val="22"/>
        </w:rPr>
      </w:pPr>
      <w:r>
        <w:rPr>
          <w:rFonts w:ascii="Calibri"/>
          <w:spacing w:val="-2"/>
          <w:sz w:val="22"/>
        </w:rPr>
        <w:t xml:space="preserve">CONSTRAINT fk_contratos_cotizacion </w:t>
      </w:r>
      <w:r>
        <w:rPr>
          <w:rFonts w:ascii="Calibri"/>
          <w:sz w:val="22"/>
        </w:rPr>
        <w:t>FOREIGN KEY (cotizacion_id) REFERENCES cotizaciones(id)</w:t>
      </w:r>
    </w:p>
    <w:p>
      <w:pPr>
        <w:spacing w:line="260"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7"/>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1"/>
          <w:sz w:val="22"/>
        </w:rPr>
        <w:t xml:space="preserve"> </w:t>
      </w:r>
      <w:r>
        <w:rPr>
          <w:rFonts w:ascii="Calibri"/>
          <w:sz w:val="22"/>
        </w:rPr>
        <w:t>TABLE ventas</w:t>
      </w:r>
      <w:r>
        <w:rPr>
          <w:rFonts w:ascii="Calibri"/>
          <w:spacing w:val="-4"/>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5" w:lineRule="auto" w:before="251"/>
        <w:ind w:left="1620" w:right="6315" w:firstLine="0"/>
        <w:jc w:val="left"/>
        <w:rPr>
          <w:rFonts w:ascii="Calibri"/>
          <w:sz w:val="22"/>
        </w:rPr>
      </w:pPr>
      <w:r>
        <w:rPr>
          <w:rFonts w:ascii="Calibri"/>
          <w:sz w:val="22"/>
        </w:rPr>
        <w:t>contrato_id BIGINT NOT NULL UNIQUE, numero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w:t>
      </w:r>
    </w:p>
    <w:p>
      <w:pPr>
        <w:spacing w:before="4"/>
        <w:ind w:left="1620" w:right="0" w:firstLine="0"/>
        <w:jc w:val="left"/>
        <w:rPr>
          <w:rFonts w:ascii="Calibri"/>
          <w:sz w:val="22"/>
        </w:rPr>
      </w:pPr>
      <w:r>
        <w:rPr>
          <w:rFonts w:ascii="Calibri"/>
          <w:sz w:val="22"/>
        </w:rPr>
        <w:t>fecha_venta</w:t>
      </w:r>
      <w:r>
        <w:rPr>
          <w:rFonts w:ascii="Calibri"/>
          <w:spacing w:val="-4"/>
          <w:sz w:val="22"/>
        </w:rPr>
        <w:t xml:space="preserve"> </w:t>
      </w:r>
      <w:r>
        <w:rPr>
          <w:rFonts w:ascii="Calibri"/>
          <w:sz w:val="22"/>
        </w:rPr>
        <w:t>DATE</w:t>
      </w:r>
      <w:r>
        <w:rPr>
          <w:rFonts w:ascii="Calibri"/>
          <w:spacing w:val="-2"/>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5"/>
          <w:sz w:val="22"/>
        </w:rPr>
        <w:t xml:space="preserve"> </w:t>
      </w:r>
      <w:r>
        <w:rPr>
          <w:rFonts w:ascii="Calibri"/>
          <w:spacing w:val="-2"/>
          <w:sz w:val="22"/>
        </w:rPr>
        <w:t>CURRENT_DATE,</w:t>
      </w:r>
    </w:p>
    <w:p>
      <w:pPr>
        <w:spacing w:line="465" w:lineRule="auto" w:before="251"/>
        <w:ind w:left="1620" w:right="7568" w:firstLine="0"/>
        <w:jc w:val="left"/>
        <w:rPr>
          <w:rFonts w:ascii="Calibri"/>
          <w:sz w:val="22"/>
        </w:rPr>
      </w:pPr>
      <w:r>
        <w:rPr>
          <w:rFonts w:ascii="Calibri"/>
          <w:sz w:val="22"/>
        </w:rPr>
        <w:t xml:space="preserve">subtotal DECIMAL(12,2), </w:t>
      </w:r>
      <w:r>
        <w:rPr>
          <w:rFonts w:ascii="Calibri"/>
          <w:spacing w:val="-2"/>
          <w:sz w:val="22"/>
        </w:rPr>
        <w:t>impuestos DECIMAL(12,2),</w:t>
      </w:r>
    </w:p>
    <w:p>
      <w:pPr>
        <w:spacing w:before="4"/>
        <w:ind w:left="1620" w:right="0" w:firstLine="0"/>
        <w:jc w:val="left"/>
        <w:rPr>
          <w:rFonts w:ascii="Calibri"/>
          <w:sz w:val="22"/>
        </w:rPr>
      </w:pPr>
      <w:r>
        <w:rPr>
          <w:rFonts w:ascii="Calibri"/>
          <w:sz w:val="22"/>
        </w:rPr>
        <w:t>total_final</w:t>
      </w:r>
      <w:r>
        <w:rPr>
          <w:rFonts w:ascii="Calibri"/>
          <w:spacing w:val="-6"/>
          <w:sz w:val="22"/>
        </w:rPr>
        <w:t xml:space="preserve"> </w:t>
      </w:r>
      <w:r>
        <w:rPr>
          <w:rFonts w:ascii="Calibri"/>
          <w:sz w:val="22"/>
        </w:rPr>
        <w:t>DECIMAL(12,2)</w:t>
      </w:r>
      <w:r>
        <w:rPr>
          <w:rFonts w:ascii="Calibri"/>
          <w:spacing w:val="-7"/>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VARCHAR(30)</w:t>
      </w:r>
      <w:r>
        <w:rPr>
          <w:rFonts w:ascii="Calibri"/>
          <w:spacing w:val="-5"/>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'COMPLETADA',</w:t>
      </w:r>
    </w:p>
    <w:p>
      <w:pPr>
        <w:spacing w:after="0"/>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line="240" w:lineRule="auto" w:before="0"/>
        <w:ind w:left="1821" w:right="7322" w:hanging="201"/>
        <w:jc w:val="left"/>
        <w:rPr>
          <w:rFonts w:ascii="Calibri"/>
          <w:sz w:val="22"/>
        </w:rPr>
      </w:pPr>
      <w:r>
        <w:rPr>
          <w:rFonts w:ascii="Calibri"/>
          <w:sz w:val="22"/>
        </w:rPr>
        <w:t>CONSTRAINT</w:t>
      </w:r>
      <w:r>
        <w:rPr>
          <w:rFonts w:ascii="Calibri"/>
          <w:spacing w:val="-13"/>
          <w:sz w:val="22"/>
        </w:rPr>
        <w:t xml:space="preserve"> </w:t>
      </w:r>
      <w:r>
        <w:rPr>
          <w:rFonts w:ascii="Calibri"/>
          <w:sz w:val="22"/>
        </w:rPr>
        <w:t>fk_ventas_contrato FOREIGN KEY (contrato_id) REFERENCES contratos(id)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spacing w:before="237"/>
        <w:rPr>
          <w:rFonts w:ascii="Calibri"/>
          <w:sz w:val="22"/>
        </w:rPr>
      </w:pPr>
    </w:p>
    <w:p>
      <w:pPr>
        <w:spacing w:line="470" w:lineRule="auto" w:before="0"/>
        <w:ind w:left="1620" w:right="7669"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venta_detalles</w:t>
      </w:r>
      <w:r>
        <w:rPr>
          <w:rFonts w:ascii="Calibri"/>
          <w:spacing w:val="-12"/>
          <w:sz w:val="22"/>
        </w:rPr>
        <w:t xml:space="preserve"> </w:t>
      </w:r>
      <w:r>
        <w:rPr>
          <w:rFonts w:ascii="Calibri"/>
          <w:sz w:val="22"/>
        </w:rPr>
        <w:t>( id BIGSERIAL PRIMARY KEY,</w:t>
      </w:r>
    </w:p>
    <w:p>
      <w:pPr>
        <w:spacing w:line="465" w:lineRule="auto" w:before="0"/>
        <w:ind w:left="1620" w:right="6801" w:firstLine="0"/>
        <w:jc w:val="left"/>
        <w:rPr>
          <w:rFonts w:ascii="Calibri"/>
          <w:sz w:val="22"/>
        </w:rPr>
      </w:pPr>
      <w:r>
        <w:rPr>
          <w:rFonts w:ascii="Calibri"/>
          <w:sz w:val="22"/>
        </w:rPr>
        <w:t>venta_id BIGINT NOT NULL, maquinaria_id BIGINT NOT NULL, precio_final</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7" w:lineRule="exact" w:before="0"/>
        <w:ind w:left="1620" w:right="0" w:firstLine="0"/>
        <w:jc w:val="left"/>
        <w:rPr>
          <w:rFonts w:ascii="Calibri"/>
          <w:sz w:val="22"/>
        </w:rPr>
      </w:pPr>
      <w:r>
        <w:rPr>
          <w:rFonts w:ascii="Calibri"/>
          <w:sz w:val="22"/>
        </w:rPr>
        <w:t>cantidad</w:t>
      </w:r>
      <w:r>
        <w:rPr>
          <w:rFonts w:ascii="Calibri"/>
          <w:spacing w:val="-6"/>
          <w:sz w:val="22"/>
        </w:rPr>
        <w:t xml:space="preserve"> </w:t>
      </w:r>
      <w:r>
        <w:rPr>
          <w:rFonts w:ascii="Calibri"/>
          <w:sz w:val="22"/>
        </w:rPr>
        <w:t>INTEGER</w:t>
      </w:r>
      <w:r>
        <w:rPr>
          <w:rFonts w:ascii="Calibri"/>
          <w:spacing w:val="-4"/>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5"/>
          <w:sz w:val="22"/>
        </w:rPr>
        <w:t xml:space="preserve"> </w:t>
      </w:r>
      <w:r>
        <w:rPr>
          <w:rFonts w:ascii="Calibri"/>
          <w:spacing w:val="-10"/>
          <w:sz w:val="22"/>
        </w:rPr>
        <w:t>1</w:t>
      </w:r>
    </w:p>
    <w:p>
      <w:pPr>
        <w:spacing w:line="267" w:lineRule="exact" w:before="0"/>
        <w:ind w:left="1821" w:right="0" w:firstLine="0"/>
        <w:jc w:val="left"/>
        <w:rPr>
          <w:rFonts w:ascii="Calibri"/>
          <w:sz w:val="22"/>
        </w:rPr>
      </w:pPr>
      <w:r>
        <w:rPr>
          <w:rFonts w:ascii="Calibri"/>
          <w:sz w:val="22"/>
        </w:rPr>
        <w:t>CHECK</w:t>
      </w:r>
      <w:r>
        <w:rPr>
          <w:rFonts w:ascii="Calibri"/>
          <w:spacing w:val="-3"/>
          <w:sz w:val="22"/>
        </w:rPr>
        <w:t xml:space="preserve"> </w:t>
      </w:r>
      <w:r>
        <w:rPr>
          <w:rFonts w:ascii="Calibri"/>
          <w:sz w:val="22"/>
        </w:rPr>
        <w:t>(cantidad</w:t>
      </w:r>
      <w:r>
        <w:rPr>
          <w:rFonts w:ascii="Calibri"/>
          <w:spacing w:val="-3"/>
          <w:sz w:val="22"/>
        </w:rPr>
        <w:t xml:space="preserve"> </w:t>
      </w:r>
      <w:r>
        <w:rPr>
          <w:rFonts w:ascii="Calibri"/>
          <w:sz w:val="22"/>
        </w:rPr>
        <w:t>&gt;</w:t>
      </w:r>
      <w:r>
        <w:rPr>
          <w:rFonts w:ascii="Calibri"/>
          <w:spacing w:val="-2"/>
          <w:sz w:val="22"/>
        </w:rPr>
        <w:t xml:space="preserve"> </w:t>
      </w:r>
      <w:r>
        <w:rPr>
          <w:rFonts w:ascii="Calibri"/>
          <w:spacing w:val="-5"/>
          <w:sz w:val="22"/>
        </w:rPr>
        <w:t>0),</w:t>
      </w:r>
    </w:p>
    <w:p>
      <w:pPr>
        <w:spacing w:before="252"/>
        <w:ind w:left="1620" w:right="0" w:firstLine="0"/>
        <w:jc w:val="left"/>
        <w:rPr>
          <w:rFonts w:ascii="Calibri"/>
          <w:sz w:val="22"/>
        </w:rPr>
      </w:pPr>
      <w:r>
        <w:rPr>
          <w:rFonts w:ascii="Calibri"/>
          <w:sz w:val="22"/>
        </w:rPr>
        <w:t>subtotal</w:t>
      </w:r>
      <w:r>
        <w:rPr>
          <w:rFonts w:ascii="Calibri"/>
          <w:spacing w:val="-5"/>
          <w:sz w:val="22"/>
        </w:rPr>
        <w:t xml:space="preserve"> </w:t>
      </w:r>
      <w:r>
        <w:rPr>
          <w:rFonts w:ascii="Calibri"/>
          <w:sz w:val="22"/>
        </w:rPr>
        <w:t>DECIMAL(12,2)</w:t>
      </w:r>
      <w:r>
        <w:rPr>
          <w:rFonts w:ascii="Calibri"/>
          <w:spacing w:val="-6"/>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before="252"/>
        <w:ind w:left="1821" w:right="6865" w:hanging="201"/>
        <w:jc w:val="left"/>
        <w:rPr>
          <w:rFonts w:ascii="Calibri"/>
          <w:sz w:val="22"/>
        </w:rPr>
      </w:pPr>
      <w:r>
        <w:rPr>
          <w:rFonts w:ascii="Calibri"/>
          <w:sz w:val="22"/>
        </w:rPr>
        <w:t>CONSTRAINT</w:t>
      </w:r>
      <w:r>
        <w:rPr>
          <w:rFonts w:ascii="Calibri"/>
          <w:spacing w:val="-13"/>
          <w:sz w:val="22"/>
        </w:rPr>
        <w:t xml:space="preserve"> </w:t>
      </w:r>
      <w:r>
        <w:rPr>
          <w:rFonts w:ascii="Calibri"/>
          <w:sz w:val="22"/>
        </w:rPr>
        <w:t>fk_venta_detalles_venta FOREIGN KEY (venta_id) REFERENCES ventas(id)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line="240" w:lineRule="auto" w:before="256"/>
        <w:ind w:left="1821" w:right="6315" w:hanging="201"/>
        <w:jc w:val="left"/>
        <w:rPr>
          <w:rFonts w:ascii="Calibri"/>
          <w:sz w:val="22"/>
        </w:rPr>
      </w:pPr>
      <w:r>
        <w:rPr>
          <w:rFonts w:ascii="Calibri"/>
          <w:spacing w:val="-2"/>
          <w:sz w:val="22"/>
        </w:rPr>
        <w:t xml:space="preserve">CONSTRAINT fk_venta_detalles_maquinaria </w:t>
      </w:r>
      <w:r>
        <w:rPr>
          <w:rFonts w:ascii="Calibri"/>
          <w:sz w:val="22"/>
        </w:rPr>
        <w:t>FOREIGN KEY (maquinaria_id) REFERENCES maquinarias(id)</w:t>
      </w:r>
    </w:p>
    <w:p>
      <w:pPr>
        <w:spacing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19"/>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9.</w:t>
      </w:r>
      <w:r>
        <w:rPr>
          <w:rFonts w:ascii="Calibri"/>
          <w:spacing w:val="-1"/>
          <w:sz w:val="22"/>
        </w:rPr>
        <w:t xml:space="preserve"> </w:t>
      </w:r>
      <w:r>
        <w:rPr>
          <w:rFonts w:ascii="Calibri"/>
          <w:spacing w:val="-2"/>
          <w:sz w:val="22"/>
        </w:rPr>
        <w:t>ALQUILERES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3"/>
          <w:sz w:val="22"/>
        </w:rPr>
        <w:t xml:space="preserve"> </w:t>
      </w:r>
      <w:r>
        <w:rPr>
          <w:rFonts w:ascii="Calibri"/>
          <w:sz w:val="22"/>
        </w:rPr>
        <w:t>alquileres</w:t>
      </w:r>
      <w:r>
        <w:rPr>
          <w:rFonts w:ascii="Calibri"/>
          <w:spacing w:val="-5"/>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8" w:lineRule="auto" w:before="252"/>
        <w:ind w:left="1620" w:right="6315" w:firstLine="0"/>
        <w:jc w:val="left"/>
        <w:rPr>
          <w:rFonts w:ascii="Calibri"/>
          <w:sz w:val="22"/>
        </w:rPr>
      </w:pPr>
      <w:r>
        <w:rPr>
          <w:rFonts w:ascii="Calibri"/>
          <w:sz w:val="22"/>
        </w:rPr>
        <w:t>contrato_id</w:t>
      </w:r>
      <w:r>
        <w:rPr>
          <w:rFonts w:ascii="Calibri"/>
          <w:spacing w:val="-10"/>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fecha_inicio_real TIMESTAMP, fecha_fin_real TIMESTAMP,</w:t>
      </w:r>
    </w:p>
    <w:p>
      <w:pPr>
        <w:spacing w:after="0" w:line="468" w:lineRule="auto"/>
        <w:jc w:val="left"/>
        <w:rPr>
          <w:rFonts w:ascii="Calibri"/>
          <w:sz w:val="22"/>
        </w:rPr>
        <w:sectPr>
          <w:pgSz w:w="11910" w:h="16840"/>
          <w:pgMar w:header="638" w:footer="0" w:top="1320" w:bottom="280" w:left="0" w:right="0"/>
        </w:sectPr>
      </w:pPr>
    </w:p>
    <w:p>
      <w:pPr>
        <w:spacing w:before="90"/>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'PROGRAMADO',</w:t>
      </w:r>
    </w:p>
    <w:p>
      <w:pPr>
        <w:spacing w:before="256"/>
        <w:ind w:left="1620" w:right="0" w:firstLine="0"/>
        <w:jc w:val="left"/>
        <w:rPr>
          <w:rFonts w:ascii="Calibri"/>
          <w:sz w:val="22"/>
        </w:rPr>
      </w:pPr>
      <w:r>
        <w:rPr>
          <w:rFonts w:ascii="Calibri"/>
          <w:sz w:val="22"/>
        </w:rPr>
        <w:t>observaciones</w:t>
      </w:r>
      <w:r>
        <w:rPr>
          <w:rFonts w:ascii="Calibri"/>
          <w:spacing w:val="-13"/>
          <w:sz w:val="22"/>
        </w:rPr>
        <w:t xml:space="preserve"> </w:t>
      </w:r>
      <w:r>
        <w:rPr>
          <w:rFonts w:ascii="Calibri"/>
          <w:spacing w:val="-4"/>
          <w:sz w:val="22"/>
        </w:rPr>
        <w:t>TEXT,</w:t>
      </w:r>
    </w:p>
    <w:p>
      <w:pPr>
        <w:spacing w:line="240" w:lineRule="auto" w:before="252"/>
        <w:ind w:left="1821" w:right="7008" w:hanging="201"/>
        <w:jc w:val="left"/>
        <w:rPr>
          <w:rFonts w:ascii="Calibri"/>
          <w:sz w:val="22"/>
        </w:rPr>
      </w:pPr>
      <w:r>
        <w:rPr>
          <w:rFonts w:ascii="Calibri"/>
          <w:spacing w:val="-2"/>
          <w:sz w:val="22"/>
        </w:rPr>
        <w:t xml:space="preserve">CONSTRAINT fk_alquileres_contrato </w:t>
      </w:r>
      <w:r>
        <w:rPr>
          <w:rFonts w:ascii="Calibri"/>
          <w:sz w:val="22"/>
        </w:rPr>
        <w:t>FOREIGN KEY (contrato_id) REFERENCES contratos(id)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420" w:right="0" w:firstLine="0"/>
        <w:jc w:val="left"/>
        <w:rPr>
          <w:rFonts w:ascii="Calibri"/>
          <w:sz w:val="22"/>
        </w:rPr>
      </w:pPr>
      <w:r>
        <w:rPr>
          <w:rFonts w:ascii="Calibri"/>
          <w:spacing w:val="-5"/>
          <w:sz w:val="22"/>
        </w:rPr>
        <w:t>);</w:t>
      </w:r>
    </w:p>
    <w:p>
      <w:pPr>
        <w:pStyle w:val="BodyText"/>
        <w:spacing w:before="239"/>
        <w:rPr>
          <w:rFonts w:ascii="Calibri"/>
          <w:sz w:val="22"/>
        </w:rPr>
      </w:pPr>
    </w:p>
    <w:p>
      <w:pPr>
        <w:spacing w:line="468" w:lineRule="auto" w:before="0"/>
        <w:ind w:left="1620" w:right="744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alquiler_detalles</w:t>
      </w:r>
      <w:r>
        <w:rPr>
          <w:rFonts w:ascii="Calibri"/>
          <w:spacing w:val="-13"/>
          <w:sz w:val="22"/>
        </w:rPr>
        <w:t xml:space="preserve"> </w:t>
      </w:r>
      <w:r>
        <w:rPr>
          <w:rFonts w:ascii="Calibri"/>
          <w:sz w:val="22"/>
        </w:rPr>
        <w:t>( id BIGSERIAL PRIMARY KEY,</w:t>
      </w:r>
    </w:p>
    <w:p>
      <w:pPr>
        <w:spacing w:line="465" w:lineRule="auto" w:before="0"/>
        <w:ind w:left="1620" w:right="7154" w:firstLine="0"/>
        <w:jc w:val="left"/>
        <w:rPr>
          <w:rFonts w:ascii="Calibri"/>
          <w:sz w:val="22"/>
        </w:rPr>
      </w:pPr>
      <w:r>
        <w:rPr>
          <w:rFonts w:ascii="Calibri"/>
          <w:sz w:val="22"/>
        </w:rPr>
        <w:t>alquiler_id BIGINT NOT NULL, maquinaria_id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tarifa_id BIGINT,</w:t>
      </w:r>
    </w:p>
    <w:p>
      <w:pPr>
        <w:spacing w:before="0"/>
        <w:ind w:left="1821" w:right="6503" w:hanging="201"/>
        <w:jc w:val="left"/>
        <w:rPr>
          <w:rFonts w:ascii="Calibri"/>
          <w:sz w:val="22"/>
        </w:rPr>
      </w:pPr>
      <w:r>
        <w:rPr>
          <w:rFonts w:ascii="Calibri"/>
          <w:sz w:val="22"/>
        </w:rPr>
        <w:t>unidades_tiempo</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(unidades_tiempo &gt; 0),</w:t>
      </w:r>
    </w:p>
    <w:p>
      <w:pPr>
        <w:spacing w:line="465" w:lineRule="auto" w:before="253"/>
        <w:ind w:left="1620" w:right="6315" w:firstLine="0"/>
        <w:jc w:val="left"/>
        <w:rPr>
          <w:rFonts w:ascii="Calibri"/>
          <w:sz w:val="22"/>
        </w:rPr>
      </w:pPr>
      <w:r>
        <w:rPr>
          <w:rFonts w:ascii="Calibri"/>
          <w:sz w:val="22"/>
        </w:rPr>
        <w:t>precio_unitario</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subtotal DECIMAL(12,2) NOT NULL,</w:t>
      </w:r>
    </w:p>
    <w:p>
      <w:pPr>
        <w:spacing w:line="242" w:lineRule="auto" w:before="0"/>
        <w:ind w:left="1821" w:right="6523" w:hanging="201"/>
        <w:jc w:val="left"/>
        <w:rPr>
          <w:rFonts w:ascii="Calibri"/>
          <w:sz w:val="22"/>
        </w:rPr>
      </w:pPr>
      <w:r>
        <w:rPr>
          <w:rFonts w:ascii="Calibri"/>
          <w:sz w:val="22"/>
        </w:rPr>
        <w:t>CONSTRAINT</w:t>
      </w:r>
      <w:r>
        <w:rPr>
          <w:rFonts w:ascii="Calibri"/>
          <w:spacing w:val="-13"/>
          <w:sz w:val="22"/>
        </w:rPr>
        <w:t xml:space="preserve"> </w:t>
      </w:r>
      <w:r>
        <w:rPr>
          <w:rFonts w:ascii="Calibri"/>
          <w:sz w:val="22"/>
        </w:rPr>
        <w:t>fk_alquiler_detalles_alquiler FOREIGN KEY (alquiler_id)</w:t>
      </w:r>
    </w:p>
    <w:p>
      <w:pPr>
        <w:spacing w:before="0"/>
        <w:ind w:left="1821" w:right="7568" w:firstLine="0"/>
        <w:jc w:val="left"/>
        <w:rPr>
          <w:rFonts w:ascii="Calibri"/>
          <w:sz w:val="22"/>
        </w:rPr>
      </w:pPr>
      <w:r>
        <w:rPr>
          <w:rFonts w:ascii="Calibri"/>
          <w:spacing w:val="-2"/>
          <w:sz w:val="22"/>
        </w:rPr>
        <w:t xml:space="preserve">REFERENCES alquileres(id) </w:t>
      </w:r>
      <w:r>
        <w:rPr>
          <w:rFonts w:ascii="Calibri"/>
          <w:sz w:val="22"/>
        </w:rPr>
        <w:t>ON DELETE CASCADE,</w:t>
      </w:r>
    </w:p>
    <w:p>
      <w:pPr>
        <w:spacing w:before="249"/>
        <w:ind w:left="1821" w:right="5759" w:hanging="201"/>
        <w:jc w:val="left"/>
        <w:rPr>
          <w:rFonts w:ascii="Calibri"/>
          <w:sz w:val="22"/>
        </w:rPr>
      </w:pPr>
      <w:r>
        <w:rPr>
          <w:rFonts w:ascii="Calibri"/>
          <w:spacing w:val="-2"/>
          <w:sz w:val="22"/>
        </w:rPr>
        <w:t xml:space="preserve">CONSTRAINT fk_alquiler_detalles_maquinaria </w:t>
      </w:r>
      <w:r>
        <w:rPr>
          <w:rFonts w:ascii="Calibri"/>
          <w:sz w:val="22"/>
        </w:rPr>
        <w:t>FOREIGN KEY (maquinaria_id)</w:t>
      </w:r>
    </w:p>
    <w:p>
      <w:pPr>
        <w:spacing w:line="242" w:lineRule="auto" w:before="0"/>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46"/>
        <w:ind w:left="1821" w:right="6719" w:hanging="201"/>
        <w:jc w:val="left"/>
        <w:rPr>
          <w:rFonts w:ascii="Calibri"/>
          <w:sz w:val="22"/>
        </w:rPr>
      </w:pPr>
      <w:r>
        <w:rPr>
          <w:rFonts w:ascii="Calibri"/>
          <w:sz w:val="22"/>
        </w:rPr>
        <w:t>CONSTRAINT</w:t>
      </w:r>
      <w:r>
        <w:rPr>
          <w:rFonts w:ascii="Calibri"/>
          <w:spacing w:val="-13"/>
          <w:sz w:val="22"/>
        </w:rPr>
        <w:t xml:space="preserve"> </w:t>
      </w:r>
      <w:r>
        <w:rPr>
          <w:rFonts w:ascii="Calibri"/>
          <w:sz w:val="22"/>
        </w:rPr>
        <w:t>fk_alquiler_detalles_tarifa FOREIGN KEY (tarifa_id)</w:t>
      </w:r>
    </w:p>
    <w:p>
      <w:pPr>
        <w:spacing w:line="237" w:lineRule="auto" w:before="5"/>
        <w:ind w:left="1821" w:right="7914" w:firstLine="0"/>
        <w:jc w:val="left"/>
        <w:rPr>
          <w:rFonts w:ascii="Calibri"/>
          <w:sz w:val="22"/>
        </w:rPr>
      </w:pPr>
      <w:r>
        <w:rPr>
          <w:rFonts w:ascii="Calibri"/>
          <w:spacing w:val="-2"/>
          <w:sz w:val="22"/>
        </w:rPr>
        <w:t>REFERENCES</w:t>
      </w:r>
      <w:r>
        <w:rPr>
          <w:rFonts w:ascii="Calibri"/>
          <w:spacing w:val="-5"/>
          <w:sz w:val="22"/>
        </w:rPr>
        <w:t xml:space="preserve"> </w:t>
      </w:r>
      <w:r>
        <w:rPr>
          <w:rFonts w:ascii="Calibri"/>
          <w:spacing w:val="-2"/>
          <w:sz w:val="22"/>
        </w:rPr>
        <w:t xml:space="preserve">tarifas(id) </w:t>
      </w:r>
      <w:r>
        <w:rPr>
          <w:rFonts w:ascii="Calibri"/>
          <w:sz w:val="22"/>
        </w:rPr>
        <w:t>ON DELETE RESTRICT</w:t>
      </w:r>
    </w:p>
    <w:p>
      <w:pPr>
        <w:spacing w:before="257"/>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19"/>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2"/>
        <w:ind w:left="1420" w:right="0" w:firstLine="0"/>
        <w:jc w:val="left"/>
        <w:rPr>
          <w:rFonts w:ascii="Calibri"/>
          <w:sz w:val="22"/>
        </w:rPr>
      </w:pPr>
      <w:r>
        <w:rPr>
          <w:rFonts w:ascii="Calibri"/>
          <w:sz w:val="22"/>
        </w:rPr>
        <w:t>-- 10.</w:t>
      </w:r>
      <w:r>
        <w:rPr>
          <w:rFonts w:ascii="Calibri"/>
          <w:spacing w:val="-3"/>
          <w:sz w:val="22"/>
        </w:rPr>
        <w:t xml:space="preserve"> </w:t>
      </w:r>
      <w:r>
        <w:rPr>
          <w:rFonts w:ascii="Calibri"/>
          <w:sz w:val="22"/>
        </w:rPr>
        <w:t>SERVICIOS</w:t>
      </w:r>
      <w:r>
        <w:rPr>
          <w:rFonts w:ascii="Calibri"/>
          <w:spacing w:val="-2"/>
          <w:sz w:val="22"/>
        </w:rPr>
        <w:t xml:space="preserve"> </w:t>
      </w:r>
      <w:r>
        <w:rPr>
          <w:rFonts w:ascii="Calibri"/>
          <w:sz w:val="22"/>
        </w:rPr>
        <w:t>Y</w:t>
      </w:r>
      <w:r>
        <w:rPr>
          <w:rFonts w:ascii="Calibri"/>
          <w:spacing w:val="-3"/>
          <w:sz w:val="22"/>
        </w:rPr>
        <w:t xml:space="preserve"> </w:t>
      </w:r>
      <w:r>
        <w:rPr>
          <w:rFonts w:ascii="Calibri"/>
          <w:spacing w:val="-2"/>
          <w:sz w:val="22"/>
        </w:rPr>
        <w:t>OPERACIONES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after="0"/>
        <w:jc w:val="left"/>
        <w:rPr>
          <w:rFonts w:ascii="Calibri"/>
          <w:sz w:val="22"/>
        </w:rPr>
        <w:sectPr>
          <w:pgSz w:w="11910" w:h="16840"/>
          <w:pgMar w:header="638" w:footer="0" w:top="1320" w:bottom="280" w:left="0" w:right="0"/>
        </w:sectPr>
      </w:pPr>
    </w:p>
    <w:p>
      <w:pPr>
        <w:spacing w:line="468" w:lineRule="auto" w:before="90"/>
        <w:ind w:left="1620" w:right="769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tipos_servicio</w:t>
      </w:r>
      <w:r>
        <w:rPr>
          <w:rFonts w:ascii="Calibri"/>
          <w:spacing w:val="-13"/>
          <w:sz w:val="22"/>
        </w:rPr>
        <w:t xml:space="preserve"> </w:t>
      </w:r>
      <w:r>
        <w:rPr>
          <w:rFonts w:ascii="Calibri"/>
          <w:sz w:val="22"/>
        </w:rPr>
        <w:t>( id</w:t>
      </w:r>
      <w:r>
        <w:rPr>
          <w:rFonts w:ascii="Calibri"/>
          <w:spacing w:val="-6"/>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267" w:lineRule="exact" w:before="0"/>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before="251"/>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TEXT,</w:t>
      </w:r>
    </w:p>
    <w:p>
      <w:pPr>
        <w:spacing w:before="257"/>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2"/>
        <w:ind w:left="1420" w:right="0" w:firstLine="0"/>
        <w:jc w:val="left"/>
        <w:rPr>
          <w:rFonts w:ascii="Calibri"/>
          <w:sz w:val="22"/>
        </w:rPr>
      </w:pPr>
      <w:r>
        <w:rPr>
          <w:rFonts w:ascii="Calibri"/>
          <w:spacing w:val="-5"/>
          <w:sz w:val="22"/>
        </w:rPr>
        <w:t>);</w:t>
      </w:r>
    </w:p>
    <w:p>
      <w:pPr>
        <w:pStyle w:val="BodyText"/>
        <w:spacing w:before="237"/>
        <w:rPr>
          <w:rFonts w:ascii="Calibri"/>
          <w:sz w:val="22"/>
        </w:rPr>
      </w:pPr>
    </w:p>
    <w:p>
      <w:pPr>
        <w:spacing w:before="1"/>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servicios</w:t>
      </w:r>
      <w:r>
        <w:rPr>
          <w:rFonts w:ascii="Calibri"/>
          <w:spacing w:val="-5"/>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8" w:lineRule="auto" w:before="252"/>
        <w:ind w:left="1620" w:right="6629" w:firstLine="0"/>
        <w:jc w:val="left"/>
        <w:rPr>
          <w:rFonts w:ascii="Calibri"/>
          <w:sz w:val="22"/>
        </w:rPr>
      </w:pPr>
      <w:r>
        <w:rPr>
          <w:rFonts w:ascii="Calibri"/>
          <w:sz w:val="22"/>
        </w:rPr>
        <w:t>contrato_id</w:t>
      </w:r>
      <w:r>
        <w:rPr>
          <w:rFonts w:ascii="Calibri"/>
          <w:spacing w:val="-10"/>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tipo_servicio_id BIGINT NOT NULL, origen VARCHAR(255),</w:t>
      </w:r>
    </w:p>
    <w:p>
      <w:pPr>
        <w:spacing w:line="263" w:lineRule="exact" w:before="0"/>
        <w:ind w:left="1620" w:right="0" w:firstLine="0"/>
        <w:jc w:val="left"/>
        <w:rPr>
          <w:rFonts w:ascii="Calibri"/>
          <w:sz w:val="22"/>
        </w:rPr>
      </w:pPr>
      <w:r>
        <w:rPr>
          <w:rFonts w:ascii="Calibri"/>
          <w:sz w:val="22"/>
        </w:rPr>
        <w:t>destino</w:t>
      </w:r>
      <w:r>
        <w:rPr>
          <w:rFonts w:ascii="Calibri"/>
          <w:spacing w:val="-6"/>
          <w:sz w:val="22"/>
        </w:rPr>
        <w:t xml:space="preserve"> </w:t>
      </w:r>
      <w:r>
        <w:rPr>
          <w:rFonts w:ascii="Calibri"/>
          <w:spacing w:val="-2"/>
          <w:sz w:val="22"/>
        </w:rPr>
        <w:t>VARCHAR(255),</w:t>
      </w:r>
    </w:p>
    <w:p>
      <w:pPr>
        <w:spacing w:before="257"/>
        <w:ind w:left="1620" w:right="0" w:firstLine="0"/>
        <w:jc w:val="left"/>
        <w:rPr>
          <w:rFonts w:ascii="Calibri"/>
          <w:sz w:val="22"/>
        </w:rPr>
      </w:pPr>
      <w:r>
        <w:rPr>
          <w:rFonts w:ascii="Calibri"/>
          <w:sz w:val="22"/>
        </w:rPr>
        <w:t>fecha_programada</w:t>
      </w:r>
      <w:r>
        <w:rPr>
          <w:rFonts w:ascii="Calibri"/>
          <w:spacing w:val="-6"/>
          <w:sz w:val="22"/>
        </w:rPr>
        <w:t xml:space="preserve"> </w:t>
      </w:r>
      <w:r>
        <w:rPr>
          <w:rFonts w:ascii="Calibri"/>
          <w:sz w:val="22"/>
        </w:rPr>
        <w:t>TIMESTAMP</w:t>
      </w:r>
      <w:r>
        <w:rPr>
          <w:rFonts w:ascii="Calibri"/>
          <w:spacing w:val="-4"/>
          <w:sz w:val="22"/>
        </w:rPr>
        <w:t xml:space="preserve"> </w:t>
      </w:r>
      <w:r>
        <w:rPr>
          <w:rFonts w:ascii="Calibri"/>
          <w:sz w:val="22"/>
        </w:rPr>
        <w:t>NOT</w:t>
      </w:r>
      <w:r>
        <w:rPr>
          <w:rFonts w:ascii="Calibri"/>
          <w:spacing w:val="-7"/>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'POR_ASIGNAR',</w:t>
      </w:r>
    </w:p>
    <w:p>
      <w:pPr>
        <w:spacing w:before="252"/>
        <w:ind w:left="1620" w:right="0" w:firstLine="0"/>
        <w:jc w:val="left"/>
        <w:rPr>
          <w:rFonts w:ascii="Calibri"/>
          <w:sz w:val="22"/>
        </w:rPr>
      </w:pPr>
      <w:r>
        <w:rPr>
          <w:rFonts w:ascii="Calibri"/>
          <w:sz w:val="22"/>
        </w:rPr>
        <w:t>observaciones</w:t>
      </w:r>
      <w:r>
        <w:rPr>
          <w:rFonts w:ascii="Calibri"/>
          <w:spacing w:val="-13"/>
          <w:sz w:val="22"/>
        </w:rPr>
        <w:t xml:space="preserve"> </w:t>
      </w:r>
      <w:r>
        <w:rPr>
          <w:rFonts w:ascii="Calibri"/>
          <w:spacing w:val="-4"/>
          <w:sz w:val="22"/>
        </w:rPr>
        <w:t>TEXT,</w:t>
      </w:r>
    </w:p>
    <w:p>
      <w:pPr>
        <w:spacing w:line="240" w:lineRule="auto" w:before="257"/>
        <w:ind w:left="1821" w:right="7144" w:hanging="201"/>
        <w:jc w:val="left"/>
        <w:rPr>
          <w:rFonts w:ascii="Calibri"/>
          <w:sz w:val="22"/>
        </w:rPr>
      </w:pPr>
      <w:r>
        <w:rPr>
          <w:rFonts w:ascii="Calibri"/>
          <w:sz w:val="22"/>
        </w:rPr>
        <w:t>CONSTRAINT</w:t>
      </w:r>
      <w:r>
        <w:rPr>
          <w:rFonts w:ascii="Calibri"/>
          <w:spacing w:val="-13"/>
          <w:sz w:val="22"/>
        </w:rPr>
        <w:t xml:space="preserve"> </w:t>
      </w:r>
      <w:r>
        <w:rPr>
          <w:rFonts w:ascii="Calibri"/>
          <w:sz w:val="22"/>
        </w:rPr>
        <w:t>fk_servicios_contrato FOREIGN KEY (contrato_id) REFERENCES contratos(id)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0" w:lineRule="auto" w:before="251"/>
        <w:ind w:left="1821" w:right="7154" w:hanging="201"/>
        <w:jc w:val="left"/>
        <w:rPr>
          <w:rFonts w:ascii="Calibri"/>
          <w:sz w:val="22"/>
        </w:rPr>
      </w:pPr>
      <w:r>
        <w:rPr>
          <w:rFonts w:ascii="Calibri"/>
          <w:sz w:val="22"/>
        </w:rPr>
        <w:t>CONSTRAINT fk_servicios_tipo FOREIGN</w:t>
      </w:r>
      <w:r>
        <w:rPr>
          <w:rFonts w:ascii="Calibri"/>
          <w:spacing w:val="-13"/>
          <w:sz w:val="22"/>
        </w:rPr>
        <w:t xml:space="preserve"> </w:t>
      </w:r>
      <w:r>
        <w:rPr>
          <w:rFonts w:ascii="Calibri"/>
          <w:sz w:val="22"/>
        </w:rPr>
        <w:t>KEY</w:t>
      </w:r>
      <w:r>
        <w:rPr>
          <w:rFonts w:ascii="Calibri"/>
          <w:spacing w:val="-12"/>
          <w:sz w:val="22"/>
        </w:rPr>
        <w:t xml:space="preserve"> </w:t>
      </w:r>
      <w:r>
        <w:rPr>
          <w:rFonts w:ascii="Calibri"/>
          <w:sz w:val="22"/>
        </w:rPr>
        <w:t>(tipo_servicio_id) REFERENCES tipos_servicio(id) ON DELETE RESTRICT</w:t>
      </w:r>
    </w:p>
    <w:p>
      <w:pPr>
        <w:spacing w:before="251"/>
        <w:ind w:left="1420" w:right="0" w:firstLine="0"/>
        <w:jc w:val="left"/>
        <w:rPr>
          <w:rFonts w:ascii="Calibri"/>
          <w:sz w:val="22"/>
        </w:rPr>
      </w:pPr>
      <w:r>
        <w:rPr>
          <w:rFonts w:ascii="Calibri"/>
          <w:spacing w:val="-5"/>
          <w:sz w:val="22"/>
        </w:rPr>
        <w:t>);</w:t>
      </w:r>
    </w:p>
    <w:p>
      <w:pPr>
        <w:pStyle w:val="BodyText"/>
        <w:spacing w:before="239"/>
        <w:rPr>
          <w:rFonts w:ascii="Calibri"/>
          <w:sz w:val="22"/>
        </w:rPr>
      </w:pPr>
    </w:p>
    <w:p>
      <w:pPr>
        <w:spacing w:line="468" w:lineRule="auto" w:before="0"/>
        <w:ind w:left="1620" w:right="7839" w:hanging="200"/>
        <w:jc w:val="left"/>
        <w:rPr>
          <w:rFonts w:ascii="Calibri"/>
          <w:sz w:val="22"/>
        </w:rPr>
      </w:pPr>
      <w:r>
        <w:rPr>
          <w:rFonts w:ascii="Calibri"/>
          <w:sz w:val="22"/>
        </w:rPr>
        <w:t>CREATE TABLE asignaciones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8" w:lineRule="auto" w:before="0"/>
        <w:ind w:left="1620" w:right="6503" w:firstLine="0"/>
        <w:jc w:val="left"/>
        <w:rPr>
          <w:rFonts w:ascii="Calibri"/>
          <w:sz w:val="22"/>
        </w:rPr>
      </w:pPr>
      <w:r>
        <w:rPr>
          <w:rFonts w:ascii="Calibri"/>
          <w:sz w:val="22"/>
        </w:rPr>
        <w:t>servicio_id BIGINT NOT NULL, maquinaria_id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empleado_id BIGINT,</w:t>
      </w:r>
    </w:p>
    <w:p>
      <w:pPr>
        <w:spacing w:after="0" w:line="468" w:lineRule="auto"/>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line="465" w:lineRule="auto" w:before="0"/>
        <w:ind w:left="1620" w:right="3618" w:firstLine="0"/>
        <w:jc w:val="left"/>
        <w:rPr>
          <w:rFonts w:ascii="Calibri"/>
          <w:sz w:val="22"/>
        </w:rPr>
      </w:pPr>
      <w:r>
        <w:rPr>
          <w:rFonts w:ascii="Calibri"/>
          <w:sz w:val="22"/>
        </w:rPr>
        <w:t>fecha_asignacion</w:t>
      </w:r>
      <w:r>
        <w:rPr>
          <w:rFonts w:ascii="Calibri"/>
          <w:spacing w:val="-9"/>
          <w:sz w:val="22"/>
        </w:rPr>
        <w:t xml:space="preserve"> </w:t>
      </w:r>
      <w:r>
        <w:rPr>
          <w:rFonts w:ascii="Calibri"/>
          <w:sz w:val="22"/>
        </w:rPr>
        <w:t>TIMESTAMP</w:t>
      </w:r>
      <w:r>
        <w:rPr>
          <w:rFonts w:ascii="Calibri"/>
          <w:spacing w:val="-7"/>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1"/>
          <w:sz w:val="22"/>
        </w:rPr>
        <w:t xml:space="preserve"> </w:t>
      </w:r>
      <w:r>
        <w:rPr>
          <w:rFonts w:ascii="Calibri"/>
          <w:sz w:val="22"/>
        </w:rPr>
        <w:t>CURRENT_TIMESTAMP, estado VARCHAR(30) NOT NULL DEFAULT 'ACTIVA',</w:t>
      </w:r>
    </w:p>
    <w:p>
      <w:pPr>
        <w:spacing w:line="240" w:lineRule="auto" w:before="4"/>
        <w:ind w:left="1821" w:right="6863" w:hanging="201"/>
        <w:jc w:val="left"/>
        <w:rPr>
          <w:rFonts w:ascii="Calibri"/>
          <w:sz w:val="22"/>
        </w:rPr>
      </w:pPr>
      <w:r>
        <w:rPr>
          <w:rFonts w:ascii="Calibri"/>
          <w:sz w:val="22"/>
        </w:rPr>
        <w:t>CONSTRAINT</w:t>
      </w:r>
      <w:r>
        <w:rPr>
          <w:rFonts w:ascii="Calibri"/>
          <w:spacing w:val="-13"/>
          <w:sz w:val="22"/>
        </w:rPr>
        <w:t xml:space="preserve"> </w:t>
      </w:r>
      <w:r>
        <w:rPr>
          <w:rFonts w:ascii="Calibri"/>
          <w:sz w:val="22"/>
        </w:rPr>
        <w:t>fk_asignaciones_servicio FOREIGN KEY (servicio_id) REFERENCES servicios(id)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line="240" w:lineRule="auto" w:before="252"/>
        <w:ind w:left="1821" w:right="6528" w:hanging="201"/>
        <w:jc w:val="left"/>
        <w:rPr>
          <w:rFonts w:ascii="Calibri"/>
          <w:sz w:val="22"/>
        </w:rPr>
      </w:pPr>
      <w:r>
        <w:rPr>
          <w:rFonts w:ascii="Calibri"/>
          <w:sz w:val="22"/>
        </w:rPr>
        <w:t>CONSTRAINT</w:t>
      </w:r>
      <w:r>
        <w:rPr>
          <w:rFonts w:ascii="Calibri"/>
          <w:spacing w:val="-13"/>
          <w:sz w:val="22"/>
        </w:rPr>
        <w:t xml:space="preserve"> </w:t>
      </w:r>
      <w:r>
        <w:rPr>
          <w:rFonts w:ascii="Calibri"/>
          <w:sz w:val="22"/>
        </w:rPr>
        <w:t>fk_asignaciones_maquinaria FOREIGN KEY (maquinaria_id) REFERENCES maquinarias(id)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821" w:right="6503" w:hanging="201"/>
        <w:jc w:val="left"/>
        <w:rPr>
          <w:rFonts w:ascii="Calibri"/>
          <w:sz w:val="22"/>
        </w:rPr>
      </w:pPr>
      <w:r>
        <w:rPr>
          <w:rFonts w:ascii="Calibri"/>
          <w:spacing w:val="-2"/>
          <w:sz w:val="22"/>
        </w:rPr>
        <w:t xml:space="preserve">CONSTRAINT fk_asignaciones_empleado </w:t>
      </w:r>
      <w:r>
        <w:rPr>
          <w:rFonts w:ascii="Calibri"/>
          <w:sz w:val="22"/>
        </w:rPr>
        <w:t>FOREIGN KEY (empleado_id) REFERENCES empleados(id)</w:t>
      </w:r>
    </w:p>
    <w:p>
      <w:pPr>
        <w:spacing w:before="5"/>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1"/>
        <w:ind w:left="1620" w:right="7839" w:hanging="200"/>
        <w:jc w:val="left"/>
        <w:rPr>
          <w:rFonts w:ascii="Calibri"/>
          <w:sz w:val="22"/>
        </w:rPr>
      </w:pPr>
      <w:r>
        <w:rPr>
          <w:rFonts w:ascii="Calibri"/>
          <w:sz w:val="22"/>
        </w:rPr>
        <w:t>CREATE TABLE incidencias (</w:t>
      </w:r>
      <w:r>
        <w:rPr>
          <w:rFonts w:ascii="Calibri"/>
          <w:spacing w:val="40"/>
          <w:sz w:val="22"/>
        </w:rPr>
        <w:t xml:space="preserve"> </w:t>
      </w:r>
      <w:r>
        <w:rPr>
          <w:rFonts w:ascii="Calibri"/>
          <w:sz w:val="22"/>
        </w:rPr>
        <w:t>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8" w:lineRule="auto" w:before="0"/>
        <w:ind w:left="1620" w:right="7568" w:firstLine="0"/>
        <w:jc w:val="left"/>
        <w:rPr>
          <w:rFonts w:ascii="Calibri"/>
          <w:sz w:val="22"/>
        </w:rPr>
      </w:pPr>
      <w:r>
        <w:rPr>
          <w:rFonts w:ascii="Calibri"/>
          <w:sz w:val="22"/>
        </w:rPr>
        <w:t>servicio_id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maquinaria_id BIGINT,</w:t>
      </w:r>
    </w:p>
    <w:p>
      <w:pPr>
        <w:spacing w:line="267" w:lineRule="exact" w:before="0"/>
        <w:ind w:left="1620" w:right="0" w:firstLine="0"/>
        <w:jc w:val="left"/>
        <w:rPr>
          <w:rFonts w:ascii="Calibri"/>
          <w:sz w:val="22"/>
        </w:rPr>
      </w:pPr>
      <w:r>
        <w:rPr>
          <w:rFonts w:ascii="Calibri"/>
          <w:sz w:val="22"/>
        </w:rPr>
        <w:t>tipo</w:t>
      </w:r>
      <w:r>
        <w:rPr>
          <w:rFonts w:ascii="Calibri"/>
          <w:spacing w:val="-4"/>
          <w:sz w:val="22"/>
        </w:rPr>
        <w:t xml:space="preserve"> </w:t>
      </w:r>
      <w:r>
        <w:rPr>
          <w:rFonts w:ascii="Calibri"/>
          <w:sz w:val="22"/>
        </w:rPr>
        <w:t>VARCHAR(50)</w:t>
      </w:r>
      <w:r>
        <w:rPr>
          <w:rFonts w:ascii="Calibri"/>
          <w:spacing w:val="-4"/>
          <w:sz w:val="22"/>
        </w:rPr>
        <w:t xml:space="preserve"> </w:t>
      </w:r>
      <w:r>
        <w:rPr>
          <w:rFonts w:ascii="Calibri"/>
          <w:sz w:val="22"/>
        </w:rPr>
        <w:t>NOT</w:t>
      </w:r>
      <w:r>
        <w:rPr>
          <w:rFonts w:ascii="Calibri"/>
          <w:spacing w:val="-5"/>
          <w:sz w:val="22"/>
        </w:rPr>
        <w:t xml:space="preserve"> </w:t>
      </w:r>
      <w:r>
        <w:rPr>
          <w:rFonts w:ascii="Calibri"/>
          <w:spacing w:val="-2"/>
          <w:sz w:val="22"/>
        </w:rPr>
        <w:t>NULL,</w:t>
      </w:r>
    </w:p>
    <w:p>
      <w:pPr>
        <w:spacing w:before="249"/>
        <w:ind w:left="1620" w:right="0" w:firstLine="0"/>
        <w:jc w:val="left"/>
        <w:rPr>
          <w:rFonts w:ascii="Calibri"/>
          <w:sz w:val="22"/>
        </w:rPr>
      </w:pPr>
      <w:r>
        <w:rPr>
          <w:rFonts w:ascii="Calibri"/>
          <w:sz w:val="22"/>
        </w:rPr>
        <w:t>descripcion</w:t>
      </w:r>
      <w:r>
        <w:rPr>
          <w:rFonts w:ascii="Calibri"/>
          <w:spacing w:val="-8"/>
          <w:sz w:val="22"/>
        </w:rPr>
        <w:t xml:space="preserve"> </w:t>
      </w:r>
      <w:r>
        <w:rPr>
          <w:rFonts w:ascii="Calibri"/>
          <w:sz w:val="22"/>
        </w:rPr>
        <w:t>TEXT</w:t>
      </w:r>
      <w:r>
        <w:rPr>
          <w:rFonts w:ascii="Calibri"/>
          <w:spacing w:val="-8"/>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line="465" w:lineRule="auto" w:before="256"/>
        <w:ind w:left="1620" w:right="4260" w:firstLine="0"/>
        <w:jc w:val="left"/>
        <w:rPr>
          <w:rFonts w:ascii="Calibri"/>
          <w:sz w:val="22"/>
        </w:rPr>
      </w:pPr>
      <w:r>
        <w:rPr>
          <w:rFonts w:ascii="Calibri"/>
          <w:sz w:val="22"/>
        </w:rPr>
        <w:t>fecha</w:t>
      </w:r>
      <w:r>
        <w:rPr>
          <w:rFonts w:ascii="Calibri"/>
          <w:spacing w:val="-9"/>
          <w:sz w:val="22"/>
        </w:rPr>
        <w:t xml:space="preserve"> </w:t>
      </w:r>
      <w:r>
        <w:rPr>
          <w:rFonts w:ascii="Calibri"/>
          <w:sz w:val="22"/>
        </w:rPr>
        <w:t>TIMESTAMP</w:t>
      </w:r>
      <w:r>
        <w:rPr>
          <w:rFonts w:ascii="Calibri"/>
          <w:spacing w:val="-7"/>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CURRENT_TIMESTAMP, estado VARCHAR(30) NOT NULL DEFAULT 'ABIERTA',</w:t>
      </w:r>
    </w:p>
    <w:p>
      <w:pPr>
        <w:spacing w:before="0"/>
        <w:ind w:left="1821" w:right="7008" w:hanging="201"/>
        <w:jc w:val="left"/>
        <w:rPr>
          <w:rFonts w:ascii="Calibri"/>
          <w:sz w:val="22"/>
        </w:rPr>
      </w:pPr>
      <w:r>
        <w:rPr>
          <w:rFonts w:ascii="Calibri"/>
          <w:spacing w:val="-2"/>
          <w:sz w:val="22"/>
        </w:rPr>
        <w:t xml:space="preserve">CONSTRAINT fk_incidencias_servicio </w:t>
      </w:r>
      <w:r>
        <w:rPr>
          <w:rFonts w:ascii="Calibri"/>
          <w:sz w:val="22"/>
        </w:rPr>
        <w:t>FOREIGN KEY (servicio_id) REFERENCES servicios(id)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line="240" w:lineRule="auto" w:before="256"/>
        <w:ind w:left="1821" w:right="6315" w:hanging="201"/>
        <w:jc w:val="left"/>
        <w:rPr>
          <w:rFonts w:ascii="Calibri"/>
          <w:sz w:val="22"/>
        </w:rPr>
      </w:pPr>
      <w:r>
        <w:rPr>
          <w:rFonts w:ascii="Calibri"/>
          <w:spacing w:val="-2"/>
          <w:sz w:val="22"/>
        </w:rPr>
        <w:t xml:space="preserve">CONSTRAINT fk_incidencias_maquinaria </w:t>
      </w:r>
      <w:r>
        <w:rPr>
          <w:rFonts w:ascii="Calibri"/>
          <w:sz w:val="22"/>
        </w:rPr>
        <w:t>FOREIGN KEY (maquinaria_id) REFERENCES maquinarias(id)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38" w:footer="0" w:top="1320" w:bottom="280" w:left="0" w:right="0"/>
        </w:sectPr>
      </w:pPr>
    </w:p>
    <w:p>
      <w:pPr>
        <w:spacing w:before="9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-- 11.</w:t>
      </w:r>
      <w:r>
        <w:rPr>
          <w:rFonts w:ascii="Calibri"/>
          <w:spacing w:val="-1"/>
          <w:sz w:val="22"/>
        </w:rPr>
        <w:t xml:space="preserve"> </w:t>
      </w:r>
      <w:r>
        <w:rPr>
          <w:rFonts w:ascii="Calibri"/>
          <w:spacing w:val="-2"/>
          <w:sz w:val="22"/>
        </w:rPr>
        <w:t>MANTENIMIENTO</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line="465" w:lineRule="auto" w:before="0"/>
        <w:ind w:left="1620" w:right="747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mantenimientos</w:t>
      </w:r>
      <w:r>
        <w:rPr>
          <w:rFonts w:ascii="Calibri"/>
          <w:spacing w:val="-13"/>
          <w:sz w:val="22"/>
        </w:rPr>
        <w:t xml:space="preserve"> </w:t>
      </w:r>
      <w:r>
        <w:rPr>
          <w:rFonts w:ascii="Calibri"/>
          <w:sz w:val="22"/>
        </w:rPr>
        <w:t>( id BIGSERIAL PRIMARY KEY,</w:t>
      </w:r>
    </w:p>
    <w:p>
      <w:pPr>
        <w:spacing w:line="470" w:lineRule="auto" w:before="0"/>
        <w:ind w:left="1620" w:right="6315" w:firstLine="0"/>
        <w:jc w:val="left"/>
        <w:rPr>
          <w:rFonts w:ascii="Calibri"/>
          <w:sz w:val="22"/>
        </w:rPr>
      </w:pPr>
      <w:r>
        <w:rPr>
          <w:rFonts w:ascii="Calibri"/>
          <w:sz w:val="22"/>
        </w:rPr>
        <w:t>maquinaria_id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empleado_id BIGINT,</w:t>
      </w:r>
    </w:p>
    <w:p>
      <w:pPr>
        <w:spacing w:line="240" w:lineRule="auto" w:before="0"/>
        <w:ind w:left="1821" w:right="5759" w:hanging="201"/>
        <w:jc w:val="left"/>
        <w:rPr>
          <w:rFonts w:ascii="Calibri"/>
          <w:sz w:val="22"/>
        </w:rPr>
      </w:pPr>
      <w:r>
        <w:rPr>
          <w:rFonts w:ascii="Calibri"/>
          <w:sz w:val="22"/>
        </w:rPr>
        <w:t>tipo_mantenimiento</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2" w:lineRule="auto" w:before="0"/>
        <w:ind w:left="2221" w:right="7568" w:hanging="200"/>
        <w:jc w:val="left"/>
        <w:rPr>
          <w:rFonts w:ascii="Calibri"/>
          <w:sz w:val="22"/>
        </w:rPr>
      </w:pPr>
      <w:r>
        <w:rPr>
          <w:rFonts w:ascii="Calibri"/>
          <w:sz w:val="22"/>
        </w:rPr>
        <w:t>tipo_mantenimiento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'PREVENTIVO', 'CORRECTIVO'</w:t>
      </w:r>
    </w:p>
    <w:p>
      <w:pPr>
        <w:spacing w:line="249" w:lineRule="exact"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65" w:lineRule="auto" w:before="252"/>
        <w:ind w:left="1620" w:right="7778" w:firstLine="0"/>
        <w:jc w:val="left"/>
        <w:rPr>
          <w:rFonts w:ascii="Calibri"/>
          <w:sz w:val="22"/>
        </w:rPr>
      </w:pPr>
      <w:r>
        <w:rPr>
          <w:rFonts w:ascii="Calibri"/>
          <w:sz w:val="22"/>
        </w:rPr>
        <w:t>descripcion</w:t>
      </w:r>
      <w:r>
        <w:rPr>
          <w:rFonts w:ascii="Calibri"/>
          <w:spacing w:val="-13"/>
          <w:sz w:val="22"/>
        </w:rPr>
        <w:t xml:space="preserve"> </w:t>
      </w:r>
      <w:r>
        <w:rPr>
          <w:rFonts w:ascii="Calibri"/>
          <w:sz w:val="22"/>
        </w:rPr>
        <w:t>TEXT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fecha_programada DATE, fecha_inicio DATE,</w:t>
      </w:r>
      <w:r>
        <w:rPr>
          <w:rFonts w:ascii="Calibri"/>
          <w:spacing w:val="40"/>
          <w:sz w:val="22"/>
        </w:rPr>
        <w:t xml:space="preserve"> </w:t>
      </w:r>
      <w:r>
        <w:rPr>
          <w:rFonts w:ascii="Calibri"/>
          <w:sz w:val="22"/>
        </w:rPr>
        <w:t>fecha_fin DATE,</w:t>
      </w:r>
    </w:p>
    <w:p>
      <w:pPr>
        <w:spacing w:before="6"/>
        <w:ind w:left="1620" w:right="0" w:firstLine="0"/>
        <w:jc w:val="left"/>
        <w:rPr>
          <w:rFonts w:ascii="Calibri"/>
          <w:sz w:val="22"/>
        </w:rPr>
      </w:pPr>
      <w:r>
        <w:rPr>
          <w:rFonts w:ascii="Calibri"/>
          <w:sz w:val="22"/>
        </w:rPr>
        <w:t>costo</w:t>
      </w:r>
      <w:r>
        <w:rPr>
          <w:rFonts w:ascii="Calibri"/>
          <w:spacing w:val="-6"/>
          <w:sz w:val="22"/>
        </w:rPr>
        <w:t xml:space="preserve"> </w:t>
      </w:r>
      <w:r>
        <w:rPr>
          <w:rFonts w:ascii="Calibri"/>
          <w:sz w:val="22"/>
        </w:rPr>
        <w:t>DECIMAL(12,2)</w:t>
      </w:r>
      <w:r>
        <w:rPr>
          <w:rFonts w:ascii="Calibri"/>
          <w:spacing w:val="-7"/>
          <w:sz w:val="22"/>
        </w:rPr>
        <w:t xml:space="preserve"> </w:t>
      </w:r>
      <w:r>
        <w:rPr>
          <w:rFonts w:ascii="Calibri"/>
          <w:sz w:val="22"/>
        </w:rPr>
        <w:t>DEFAULT</w:t>
      </w:r>
      <w:r>
        <w:rPr>
          <w:rFonts w:ascii="Calibri"/>
          <w:spacing w:val="-3"/>
          <w:sz w:val="22"/>
        </w:rPr>
        <w:t xml:space="preserve"> </w:t>
      </w:r>
      <w:r>
        <w:rPr>
          <w:rFonts w:ascii="Calibri"/>
          <w:spacing w:val="-5"/>
          <w:sz w:val="22"/>
        </w:rPr>
        <w:t>0,</w:t>
      </w:r>
    </w:p>
    <w:p>
      <w:pPr>
        <w:spacing w:before="252"/>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'PROGRAMADO',</w:t>
      </w:r>
    </w:p>
    <w:p>
      <w:pPr>
        <w:spacing w:before="251"/>
        <w:ind w:left="1620" w:right="0" w:firstLine="0"/>
        <w:jc w:val="left"/>
        <w:rPr>
          <w:rFonts w:ascii="Calibri"/>
          <w:sz w:val="22"/>
        </w:rPr>
      </w:pPr>
      <w:r>
        <w:rPr>
          <w:rFonts w:ascii="Calibri"/>
          <w:sz w:val="22"/>
        </w:rPr>
        <w:t>observaciones</w:t>
      </w:r>
      <w:r>
        <w:rPr>
          <w:rFonts w:ascii="Calibri"/>
          <w:spacing w:val="-13"/>
          <w:sz w:val="22"/>
        </w:rPr>
        <w:t xml:space="preserve"> </w:t>
      </w:r>
      <w:r>
        <w:rPr>
          <w:rFonts w:ascii="Calibri"/>
          <w:spacing w:val="-4"/>
          <w:sz w:val="22"/>
        </w:rPr>
        <w:t>TEXT,</w:t>
      </w:r>
    </w:p>
    <w:p>
      <w:pPr>
        <w:spacing w:line="237" w:lineRule="auto" w:before="259"/>
        <w:ind w:left="1821" w:right="5759" w:hanging="201"/>
        <w:jc w:val="left"/>
        <w:rPr>
          <w:rFonts w:ascii="Calibri"/>
          <w:sz w:val="22"/>
        </w:rPr>
      </w:pPr>
      <w:r>
        <w:rPr>
          <w:rFonts w:ascii="Calibri"/>
          <w:spacing w:val="-2"/>
          <w:sz w:val="22"/>
        </w:rPr>
        <w:t xml:space="preserve">CONSTRAINT fk_mantenimientos_maquinaria </w:t>
      </w:r>
      <w:r>
        <w:rPr>
          <w:rFonts w:ascii="Calibri"/>
          <w:sz w:val="22"/>
        </w:rPr>
        <w:t>FOREIGN KEY (maquinaria_id)</w:t>
      </w:r>
    </w:p>
    <w:p>
      <w:pPr>
        <w:spacing w:before="2"/>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52"/>
        <w:ind w:left="1821" w:right="6315" w:hanging="201"/>
        <w:jc w:val="left"/>
        <w:rPr>
          <w:rFonts w:ascii="Calibri"/>
          <w:sz w:val="22"/>
        </w:rPr>
      </w:pPr>
      <w:r>
        <w:rPr>
          <w:rFonts w:ascii="Calibri"/>
          <w:spacing w:val="-2"/>
          <w:sz w:val="22"/>
        </w:rPr>
        <w:t xml:space="preserve">CONSTRAINT fk_mantenimientos_empleado </w:t>
      </w:r>
      <w:r>
        <w:rPr>
          <w:rFonts w:ascii="Calibri"/>
          <w:sz w:val="22"/>
        </w:rPr>
        <w:t>FOREIGN KEY (empleado_id)</w:t>
      </w:r>
    </w:p>
    <w:p>
      <w:pPr>
        <w:spacing w:line="242" w:lineRule="auto" w:before="0"/>
        <w:ind w:left="1821" w:right="7568" w:firstLine="0"/>
        <w:jc w:val="left"/>
        <w:rPr>
          <w:rFonts w:ascii="Calibri"/>
          <w:sz w:val="22"/>
        </w:rPr>
      </w:pPr>
      <w:r>
        <w:rPr>
          <w:rFonts w:ascii="Calibri"/>
          <w:spacing w:val="-2"/>
          <w:sz w:val="22"/>
        </w:rPr>
        <w:t xml:space="preserve">REFERENCES empleados(id) </w:t>
      </w:r>
      <w:r>
        <w:rPr>
          <w:rFonts w:ascii="Calibri"/>
          <w:sz w:val="22"/>
        </w:rPr>
        <w:t>ON DELETE SET NULL</w:t>
      </w:r>
    </w:p>
    <w:p>
      <w:pPr>
        <w:spacing w:before="247"/>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13440">
                <wp:simplePos x="0" y="0"/>
                <wp:positionH relativeFrom="page">
                  <wp:posOffset>902017</wp:posOffset>
                </wp:positionH>
                <wp:positionV relativeFrom="paragraph">
                  <wp:posOffset>260338</wp:posOffset>
                </wp:positionV>
                <wp:extent cx="2677795" cy="9525"/>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2677795" cy="9525"/>
                          <a:chExt cx="2677795" cy="9525"/>
                        </a:xfrm>
                      </wpg:grpSpPr>
                      <wps:wsp>
                        <wps:cNvPr id="151" name="Graphic 151"/>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52" name="Graphic 152"/>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499123pt;width:210.85pt;height:.75pt;mso-position-horizontal-relative:page;mso-position-vertical-relative:paragraph;z-index:-15703040;mso-wrap-distance-left:0;mso-wrap-distance-right:0" id="docshapegroup73" coordorigin="1421,410" coordsize="4217,15">
                <v:line style="position:absolute" from="1421,417" to="1561,417" stroked="true" strokeweight=".737pt" strokecolor="#000000">
                  <v:stroke dashstyle="dash"/>
                </v:line>
                <v:line style="position:absolute" from="1606,417" to="5637,417"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Repuestos</w:t>
      </w:r>
      <w:r>
        <w:rPr>
          <w:rFonts w:ascii="Calibri"/>
          <w:spacing w:val="-4"/>
          <w:sz w:val="22"/>
        </w:rPr>
        <w:t xml:space="preserve"> </w:t>
      </w:r>
      <w:r>
        <w:rPr>
          <w:rFonts w:ascii="Calibri"/>
          <w:sz w:val="22"/>
        </w:rPr>
        <w:t>utilizados</w:t>
      </w:r>
      <w:r>
        <w:rPr>
          <w:rFonts w:ascii="Calibri"/>
          <w:spacing w:val="-4"/>
          <w:sz w:val="22"/>
        </w:rPr>
        <w:t xml:space="preserve"> </w:t>
      </w:r>
      <w:r>
        <w:rPr>
          <w:rFonts w:ascii="Calibri"/>
          <w:sz w:val="22"/>
        </w:rPr>
        <w:t>en</w:t>
      </w:r>
      <w:r>
        <w:rPr>
          <w:rFonts w:ascii="Calibri"/>
          <w:spacing w:val="-3"/>
          <w:sz w:val="22"/>
        </w:rPr>
        <w:t xml:space="preserve"> </w:t>
      </w:r>
      <w:r>
        <w:rPr>
          <w:rFonts w:ascii="Calibri"/>
          <w:spacing w:val="-2"/>
          <w:sz w:val="22"/>
        </w:rPr>
        <w:t>mantenimiento</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13952">
                <wp:simplePos x="0" y="0"/>
                <wp:positionH relativeFrom="page">
                  <wp:posOffset>902017</wp:posOffset>
                </wp:positionH>
                <wp:positionV relativeFrom="paragraph">
                  <wp:posOffset>95316</wp:posOffset>
                </wp:positionV>
                <wp:extent cx="2677795" cy="9525"/>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2677795" cy="9525"/>
                          <a:chExt cx="2677795" cy="9525"/>
                        </a:xfrm>
                      </wpg:grpSpPr>
                      <wps:wsp>
                        <wps:cNvPr id="154" name="Graphic 154"/>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55" name="Graphic 155"/>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50527pt;width:210.85pt;height:.75pt;mso-position-horizontal-relative:page;mso-position-vertical-relative:paragraph;z-index:-15702528;mso-wrap-distance-left:0;mso-wrap-distance-right:0" id="docshapegroup74"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8"/>
        <w:rPr>
          <w:rFonts w:ascii="Calibri"/>
          <w:sz w:val="22"/>
        </w:rPr>
      </w:pPr>
    </w:p>
    <w:p>
      <w:pPr>
        <w:spacing w:before="1"/>
        <w:ind w:left="1420" w:right="0" w:firstLine="0"/>
        <w:jc w:val="left"/>
        <w:rPr>
          <w:rFonts w:ascii="Calibri"/>
          <w:sz w:val="22"/>
        </w:rPr>
      </w:pPr>
      <w:r>
        <w:rPr>
          <w:rFonts w:ascii="Calibri"/>
          <w:sz w:val="22"/>
        </w:rPr>
        <w:t>CREATE</w:t>
      </w:r>
      <w:r>
        <w:rPr>
          <w:rFonts w:ascii="Calibri"/>
          <w:spacing w:val="-6"/>
          <w:sz w:val="22"/>
        </w:rPr>
        <w:t xml:space="preserve"> </w:t>
      </w:r>
      <w:r>
        <w:rPr>
          <w:rFonts w:ascii="Calibri"/>
          <w:sz w:val="22"/>
        </w:rPr>
        <w:t>TABLE</w:t>
      </w:r>
      <w:r>
        <w:rPr>
          <w:rFonts w:ascii="Calibri"/>
          <w:spacing w:val="-5"/>
          <w:sz w:val="22"/>
        </w:rPr>
        <w:t xml:space="preserve"> </w:t>
      </w:r>
      <w:r>
        <w:rPr>
          <w:rFonts w:ascii="Calibri"/>
          <w:sz w:val="22"/>
        </w:rPr>
        <w:t>mantenimiento_repuestos</w:t>
      </w:r>
      <w:r>
        <w:rPr>
          <w:rFonts w:ascii="Calibri"/>
          <w:spacing w:val="-8"/>
          <w:sz w:val="22"/>
        </w:rPr>
        <w:t xml:space="preserve"> </w:t>
      </w:r>
      <w:r>
        <w:rPr>
          <w:rFonts w:ascii="Calibri"/>
          <w:spacing w:val="-10"/>
          <w:sz w:val="22"/>
        </w:rPr>
        <w:t>(</w:t>
      </w:r>
    </w:p>
    <w:p>
      <w:pPr>
        <w:spacing w:after="0"/>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before="0"/>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2"/>
        <w:ind w:left="1620" w:right="0" w:firstLine="0"/>
        <w:jc w:val="left"/>
        <w:rPr>
          <w:rFonts w:ascii="Calibri"/>
          <w:sz w:val="22"/>
        </w:rPr>
      </w:pPr>
      <w:r>
        <w:rPr>
          <w:rFonts w:ascii="Calibri"/>
          <w:sz w:val="22"/>
        </w:rPr>
        <w:t>mantenimiento_id</w:t>
      </w:r>
      <w:r>
        <w:rPr>
          <w:rFonts w:ascii="Calibri"/>
          <w:spacing w:val="-7"/>
          <w:sz w:val="22"/>
        </w:rPr>
        <w:t xml:space="preserve"> </w:t>
      </w:r>
      <w:r>
        <w:rPr>
          <w:rFonts w:ascii="Calibri"/>
          <w:sz w:val="22"/>
        </w:rPr>
        <w:t>BIGINT</w:t>
      </w:r>
      <w:r>
        <w:rPr>
          <w:rFonts w:ascii="Calibri"/>
          <w:spacing w:val="-6"/>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520" w:lineRule="atLeast" w:before="5"/>
        <w:ind w:left="1620" w:right="7154" w:firstLine="0"/>
        <w:jc w:val="left"/>
        <w:rPr>
          <w:rFonts w:ascii="Calibri"/>
          <w:sz w:val="22"/>
        </w:rPr>
      </w:pPr>
      <w:r>
        <w:rPr>
          <w:rFonts w:ascii="Calibri"/>
          <w:sz w:val="22"/>
        </w:rPr>
        <w:t>repuesto_id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cantidad INTEGER NOT NULL</w:t>
      </w:r>
    </w:p>
    <w:p>
      <w:pPr>
        <w:spacing w:line="465" w:lineRule="auto" w:before="1"/>
        <w:ind w:left="1620" w:right="7533" w:firstLine="200"/>
        <w:jc w:val="left"/>
        <w:rPr>
          <w:rFonts w:ascii="Calibri"/>
          <w:sz w:val="22"/>
        </w:rPr>
      </w:pPr>
      <w:r>
        <w:rPr>
          <w:rFonts w:ascii="Calibri"/>
          <w:sz w:val="22"/>
        </w:rPr>
        <w:t>CHECK (cantidad &gt; 0), costo_unitario</w:t>
      </w:r>
      <w:r>
        <w:rPr>
          <w:rFonts w:ascii="Calibri"/>
          <w:spacing w:val="-13"/>
          <w:sz w:val="22"/>
        </w:rPr>
        <w:t xml:space="preserve"> </w:t>
      </w:r>
      <w:r>
        <w:rPr>
          <w:rFonts w:ascii="Calibri"/>
          <w:sz w:val="22"/>
        </w:rPr>
        <w:t>DECIMAL(12,2),</w:t>
      </w:r>
    </w:p>
    <w:p>
      <w:pPr>
        <w:spacing w:before="0"/>
        <w:ind w:left="1821" w:right="4910" w:hanging="201"/>
        <w:jc w:val="left"/>
        <w:rPr>
          <w:rFonts w:ascii="Calibri"/>
          <w:sz w:val="22"/>
        </w:rPr>
      </w:pPr>
      <w:r>
        <w:rPr>
          <w:rFonts w:ascii="Calibri"/>
          <w:sz w:val="22"/>
        </w:rPr>
        <w:t>CONSTRAINT</w:t>
      </w:r>
      <w:r>
        <w:rPr>
          <w:rFonts w:ascii="Calibri"/>
          <w:spacing w:val="-13"/>
          <w:sz w:val="22"/>
        </w:rPr>
        <w:t xml:space="preserve"> </w:t>
      </w:r>
      <w:r>
        <w:rPr>
          <w:rFonts w:ascii="Calibri"/>
          <w:sz w:val="22"/>
        </w:rPr>
        <w:t>fk_mantenimiento_repuestos_mantenimiento FOREIGN KEY (mantenimiento_id)</w:t>
      </w:r>
    </w:p>
    <w:p>
      <w:pPr>
        <w:spacing w:line="237" w:lineRule="auto" w:before="4"/>
        <w:ind w:left="1821" w:right="7154" w:firstLine="0"/>
        <w:jc w:val="left"/>
        <w:rPr>
          <w:rFonts w:ascii="Calibri"/>
          <w:sz w:val="22"/>
        </w:rPr>
      </w:pPr>
      <w:r>
        <w:rPr>
          <w:rFonts w:ascii="Calibri"/>
          <w:spacing w:val="-2"/>
          <w:sz w:val="22"/>
        </w:rPr>
        <w:t xml:space="preserve">REFERENCES mantenimientos(id) </w:t>
      </w:r>
      <w:r>
        <w:rPr>
          <w:rFonts w:ascii="Calibri"/>
          <w:sz w:val="22"/>
        </w:rPr>
        <w:t>ON DELETE CASCADE,</w:t>
      </w:r>
    </w:p>
    <w:p>
      <w:pPr>
        <w:spacing w:line="237" w:lineRule="auto" w:before="259"/>
        <w:ind w:left="1821" w:right="5494" w:hanging="201"/>
        <w:jc w:val="left"/>
        <w:rPr>
          <w:rFonts w:ascii="Calibri"/>
          <w:sz w:val="22"/>
        </w:rPr>
      </w:pPr>
      <w:r>
        <w:rPr>
          <w:rFonts w:ascii="Calibri"/>
          <w:sz w:val="22"/>
        </w:rPr>
        <w:t>CONSTRAINT</w:t>
      </w:r>
      <w:r>
        <w:rPr>
          <w:rFonts w:ascii="Calibri"/>
          <w:spacing w:val="-13"/>
          <w:sz w:val="22"/>
        </w:rPr>
        <w:t xml:space="preserve"> </w:t>
      </w:r>
      <w:r>
        <w:rPr>
          <w:rFonts w:ascii="Calibri"/>
          <w:sz w:val="22"/>
        </w:rPr>
        <w:t>fk_mantenimiento_repuestos_repuesto FOREIGN KEY (repuesto_id)</w:t>
      </w:r>
    </w:p>
    <w:p>
      <w:pPr>
        <w:spacing w:before="1"/>
        <w:ind w:left="1821" w:right="7568" w:firstLine="0"/>
        <w:jc w:val="left"/>
        <w:rPr>
          <w:rFonts w:ascii="Calibri"/>
          <w:sz w:val="22"/>
        </w:rPr>
      </w:pPr>
      <w:r>
        <w:rPr>
          <w:rFonts w:ascii="Calibri"/>
          <w:spacing w:val="-2"/>
          <w:sz w:val="22"/>
        </w:rPr>
        <w:t xml:space="preserve">REFERENCES repuestos(id) </w:t>
      </w:r>
      <w:r>
        <w:rPr>
          <w:rFonts w:ascii="Calibri"/>
          <w:sz w:val="22"/>
        </w:rPr>
        <w:t>ON DELETE RESTRICT</w:t>
      </w:r>
    </w:p>
    <w:p>
      <w:pPr>
        <w:spacing w:before="253"/>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4"/>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sz w:val="22"/>
        </w:rPr>
      </w:pPr>
      <w:r>
        <w:rPr>
          <w:rFonts w:ascii="Calibri"/>
          <w:sz w:val="22"/>
        </w:rPr>
        <w:t>-- 12.</w:t>
      </w:r>
      <w:r>
        <w:rPr>
          <w:rFonts w:ascii="Calibri"/>
          <w:spacing w:val="-1"/>
          <w:sz w:val="22"/>
        </w:rPr>
        <w:t xml:space="preserve"> </w:t>
      </w:r>
      <w:r>
        <w:rPr>
          <w:rFonts w:ascii="Calibri"/>
          <w:spacing w:val="-5"/>
          <w:sz w:val="22"/>
        </w:rPr>
        <w:t>GPS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line="465" w:lineRule="auto" w:before="0"/>
        <w:ind w:left="1620" w:right="7472" w:hanging="200"/>
        <w:jc w:val="left"/>
        <w:rPr>
          <w:rFonts w:ascii="Calibri"/>
          <w:sz w:val="22"/>
        </w:rPr>
      </w:pPr>
      <w:r>
        <w:rPr>
          <w:rFonts w:ascii="Calibri"/>
          <w:sz w:val="22"/>
        </w:rPr>
        <w:t>CREATE</w:t>
      </w:r>
      <w:r>
        <w:rPr>
          <w:rFonts w:ascii="Calibri"/>
          <w:spacing w:val="-12"/>
          <w:sz w:val="22"/>
        </w:rPr>
        <w:t xml:space="preserve"> </w:t>
      </w:r>
      <w:r>
        <w:rPr>
          <w:rFonts w:ascii="Calibri"/>
          <w:sz w:val="22"/>
        </w:rPr>
        <w:t>TABLE</w:t>
      </w:r>
      <w:r>
        <w:rPr>
          <w:rFonts w:ascii="Calibri"/>
          <w:spacing w:val="-9"/>
          <w:sz w:val="22"/>
        </w:rPr>
        <w:t xml:space="preserve"> </w:t>
      </w:r>
      <w:r>
        <w:rPr>
          <w:rFonts w:ascii="Calibri"/>
          <w:sz w:val="22"/>
        </w:rPr>
        <w:t>ubicaciones_gps</w:t>
      </w:r>
      <w:r>
        <w:rPr>
          <w:rFonts w:ascii="Calibri"/>
          <w:spacing w:val="-13"/>
          <w:sz w:val="22"/>
        </w:rPr>
        <w:t xml:space="preserve"> </w:t>
      </w:r>
      <w:r>
        <w:rPr>
          <w:rFonts w:ascii="Calibri"/>
          <w:sz w:val="22"/>
        </w:rPr>
        <w:t>( id BIGSERIAL PRIMARY KEY,</w:t>
      </w:r>
    </w:p>
    <w:p>
      <w:pPr>
        <w:spacing w:line="468" w:lineRule="auto" w:before="0"/>
        <w:ind w:left="1620" w:right="7008" w:firstLine="0"/>
        <w:jc w:val="left"/>
        <w:rPr>
          <w:rFonts w:ascii="Calibri"/>
          <w:sz w:val="22"/>
        </w:rPr>
      </w:pPr>
      <w:r>
        <w:rPr>
          <w:rFonts w:ascii="Calibri"/>
          <w:sz w:val="22"/>
        </w:rPr>
        <w:t>maquinaria_id BIGINT NOT NULL, latitud DECIMAL(10,7) NOT NULL, longitud</w:t>
      </w:r>
      <w:r>
        <w:rPr>
          <w:rFonts w:ascii="Calibri"/>
          <w:spacing w:val="-13"/>
          <w:sz w:val="22"/>
        </w:rPr>
        <w:t xml:space="preserve"> </w:t>
      </w:r>
      <w:r>
        <w:rPr>
          <w:rFonts w:ascii="Calibri"/>
          <w:sz w:val="22"/>
        </w:rPr>
        <w:t>DECIMAL(10,7)</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3" w:lineRule="exact" w:before="0"/>
        <w:ind w:left="1620" w:right="0" w:firstLine="0"/>
        <w:jc w:val="left"/>
        <w:rPr>
          <w:rFonts w:ascii="Calibri"/>
          <w:sz w:val="22"/>
        </w:rPr>
      </w:pPr>
      <w:r>
        <w:rPr>
          <w:rFonts w:ascii="Calibri"/>
          <w:sz w:val="22"/>
        </w:rPr>
        <w:t>fecha_hora</w:t>
      </w:r>
      <w:r>
        <w:rPr>
          <w:rFonts w:ascii="Calibri"/>
          <w:spacing w:val="-5"/>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7"/>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465" w:lineRule="auto" w:before="255"/>
        <w:ind w:left="1620" w:right="7568" w:firstLine="0"/>
        <w:jc w:val="left"/>
        <w:rPr>
          <w:rFonts w:ascii="Calibri"/>
          <w:sz w:val="22"/>
        </w:rPr>
      </w:pPr>
      <w:r>
        <w:rPr>
          <w:rFonts w:ascii="Calibri"/>
          <w:spacing w:val="-2"/>
          <w:sz w:val="22"/>
        </w:rPr>
        <w:t xml:space="preserve">velocidad DECIMAL(10,2), </w:t>
      </w:r>
      <w:r>
        <w:rPr>
          <w:rFonts w:ascii="Calibri"/>
          <w:sz w:val="22"/>
        </w:rPr>
        <w:t>observaciones TEXT,</w:t>
      </w:r>
    </w:p>
    <w:p>
      <w:pPr>
        <w:spacing w:before="0"/>
        <w:ind w:left="1821" w:right="5759" w:hanging="201"/>
        <w:jc w:val="left"/>
        <w:rPr>
          <w:rFonts w:ascii="Calibri"/>
          <w:sz w:val="22"/>
        </w:rPr>
      </w:pPr>
      <w:r>
        <w:rPr>
          <w:rFonts w:ascii="Calibri"/>
          <w:spacing w:val="-2"/>
          <w:sz w:val="22"/>
        </w:rPr>
        <w:t xml:space="preserve">CONSTRAINT fk_ubicaciones_gps_maquinaria </w:t>
      </w:r>
      <w:r>
        <w:rPr>
          <w:rFonts w:ascii="Calibri"/>
          <w:sz w:val="22"/>
        </w:rPr>
        <w:t>FOREIGN KEY (maquinaria_id)</w:t>
      </w:r>
    </w:p>
    <w:p>
      <w:pPr>
        <w:spacing w:line="237" w:lineRule="auto" w:before="3"/>
        <w:ind w:left="1821" w:right="7328" w:firstLine="0"/>
        <w:jc w:val="left"/>
        <w:rPr>
          <w:rFonts w:ascii="Calibri"/>
          <w:sz w:val="22"/>
        </w:rPr>
      </w:pPr>
      <w:r>
        <w:rPr>
          <w:rFonts w:ascii="Calibri"/>
          <w:spacing w:val="-2"/>
          <w:sz w:val="22"/>
        </w:rPr>
        <w:t xml:space="preserve">REFERENCES maquinarias(id) </w:t>
      </w:r>
      <w:r>
        <w:rPr>
          <w:rFonts w:ascii="Calibri"/>
          <w:sz w:val="22"/>
        </w:rPr>
        <w:t>ON DELETE CASCADE</w:t>
      </w:r>
    </w:p>
    <w:p>
      <w:pPr>
        <w:spacing w:before="257"/>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38" w:footer="0" w:top="1320" w:bottom="280" w:left="0" w:right="0"/>
        </w:sectPr>
      </w:pPr>
    </w:p>
    <w:p>
      <w:pPr>
        <w:pStyle w:val="BodyText"/>
        <w:rPr>
          <w:rFonts w:ascii="Calibri"/>
          <w:sz w:val="22"/>
        </w:rPr>
      </w:pPr>
    </w:p>
    <w:p>
      <w:pPr>
        <w:pStyle w:val="BodyText"/>
        <w:rPr>
          <w:rFonts w:ascii="Calibri"/>
          <w:sz w:val="22"/>
        </w:rPr>
      </w:pPr>
    </w:p>
    <w:p>
      <w:pPr>
        <w:pStyle w:val="BodyText"/>
        <w:spacing w:before="44"/>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2"/>
        <w:ind w:left="1420" w:right="0" w:firstLine="0"/>
        <w:jc w:val="left"/>
        <w:rPr>
          <w:rFonts w:ascii="Calibri"/>
          <w:sz w:val="22"/>
        </w:rPr>
      </w:pPr>
      <w:r>
        <w:rPr>
          <w:rFonts w:ascii="Calibri"/>
          <w:sz w:val="22"/>
        </w:rPr>
        <w:t>--</w:t>
      </w:r>
      <w:r>
        <w:rPr>
          <w:rFonts w:ascii="Calibri"/>
          <w:spacing w:val="-3"/>
          <w:sz w:val="22"/>
        </w:rPr>
        <w:t xml:space="preserve"> </w:t>
      </w:r>
      <w:r>
        <w:rPr>
          <w:rFonts w:ascii="Calibri"/>
          <w:sz w:val="22"/>
        </w:rPr>
        <w:t>13.</w:t>
      </w:r>
      <w:r>
        <w:rPr>
          <w:rFonts w:ascii="Calibri"/>
          <w:spacing w:val="-5"/>
          <w:sz w:val="22"/>
        </w:rPr>
        <w:t xml:space="preserve"> </w:t>
      </w:r>
      <w:r>
        <w:rPr>
          <w:rFonts w:ascii="Calibri"/>
          <w:sz w:val="22"/>
        </w:rPr>
        <w:t>NOTIFICACIONES</w:t>
      </w:r>
      <w:r>
        <w:rPr>
          <w:rFonts w:ascii="Calibri"/>
          <w:spacing w:val="-5"/>
          <w:sz w:val="22"/>
        </w:rPr>
        <w:t xml:space="preserve"> </w:t>
      </w:r>
      <w:r>
        <w:rPr>
          <w:rFonts w:ascii="Calibri"/>
          <w:sz w:val="22"/>
        </w:rPr>
        <w:t>Y</w:t>
      </w:r>
      <w:r>
        <w:rPr>
          <w:rFonts w:ascii="Calibri"/>
          <w:spacing w:val="-6"/>
          <w:sz w:val="22"/>
        </w:rPr>
        <w:t xml:space="preserve"> </w:t>
      </w:r>
      <w:r>
        <w:rPr>
          <w:rFonts w:ascii="Calibri"/>
          <w:spacing w:val="-2"/>
          <w:sz w:val="22"/>
        </w:rPr>
        <w:t>ALERTAS</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3"/>
        <w:rPr>
          <w:rFonts w:ascii="Calibri"/>
          <w:sz w:val="22"/>
        </w:rPr>
      </w:pPr>
    </w:p>
    <w:p>
      <w:pPr>
        <w:spacing w:line="468" w:lineRule="auto" w:before="0"/>
        <w:ind w:left="1620" w:right="769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notificaciones</w:t>
      </w:r>
      <w:r>
        <w:rPr>
          <w:rFonts w:ascii="Calibri"/>
          <w:spacing w:val="-12"/>
          <w:sz w:val="22"/>
        </w:rPr>
        <w:t xml:space="preserve"> </w:t>
      </w:r>
      <w:r>
        <w:rPr>
          <w:rFonts w:ascii="Calibri"/>
          <w:sz w:val="22"/>
        </w:rPr>
        <w:t>( id BIGSERIAL PRIMARY KEY,</w:t>
      </w:r>
    </w:p>
    <w:p>
      <w:pPr>
        <w:spacing w:line="267" w:lineRule="exact" w:before="0"/>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before="252"/>
        <w:ind w:left="1620" w:right="0" w:firstLine="0"/>
        <w:jc w:val="left"/>
        <w:rPr>
          <w:rFonts w:ascii="Calibri"/>
          <w:sz w:val="22"/>
        </w:rPr>
      </w:pPr>
      <w:r>
        <w:rPr>
          <w:rFonts w:ascii="Calibri"/>
          <w:sz w:val="22"/>
        </w:rPr>
        <w:t>titulo</w:t>
      </w:r>
      <w:r>
        <w:rPr>
          <w:rFonts w:ascii="Calibri"/>
          <w:spacing w:val="-4"/>
          <w:sz w:val="22"/>
        </w:rPr>
        <w:t xml:space="preserve"> </w:t>
      </w:r>
      <w:r>
        <w:rPr>
          <w:rFonts w:ascii="Calibri"/>
          <w:sz w:val="22"/>
        </w:rPr>
        <w:t>VARCHAR(150)</w:t>
      </w:r>
      <w:r>
        <w:rPr>
          <w:rFonts w:ascii="Calibri"/>
          <w:spacing w:val="-4"/>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465" w:lineRule="auto" w:before="256"/>
        <w:ind w:left="1620" w:right="7914" w:firstLine="0"/>
        <w:jc w:val="left"/>
        <w:rPr>
          <w:rFonts w:ascii="Calibri"/>
          <w:sz w:val="22"/>
        </w:rPr>
      </w:pPr>
      <w:r>
        <w:rPr>
          <w:rFonts w:ascii="Calibri"/>
          <w:sz w:val="22"/>
        </w:rPr>
        <w:t>mensaje</w:t>
      </w:r>
      <w:r>
        <w:rPr>
          <w:rFonts w:ascii="Calibri"/>
          <w:spacing w:val="-13"/>
          <w:sz w:val="22"/>
        </w:rPr>
        <w:t xml:space="preserve"> </w:t>
      </w:r>
      <w:r>
        <w:rPr>
          <w:rFonts w:ascii="Calibri"/>
          <w:sz w:val="22"/>
        </w:rPr>
        <w:t>TEXT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tipo VARCHAR(30),</w:t>
      </w:r>
    </w:p>
    <w:p>
      <w:pPr>
        <w:spacing w:line="267" w:lineRule="exact" w:before="0"/>
        <w:ind w:left="1620" w:right="0" w:firstLine="0"/>
        <w:jc w:val="left"/>
        <w:rPr>
          <w:rFonts w:ascii="Calibri"/>
          <w:sz w:val="22"/>
        </w:rPr>
      </w:pPr>
      <w:r>
        <w:rPr>
          <w:rFonts w:ascii="Calibri"/>
          <w:sz w:val="22"/>
        </w:rPr>
        <w:t>leida</w:t>
      </w:r>
      <w:r>
        <w:rPr>
          <w:rFonts w:ascii="Calibri"/>
          <w:spacing w:val="-3"/>
          <w:sz w:val="22"/>
        </w:rPr>
        <w:t xml:space="preserve"> </w:t>
      </w:r>
      <w:r>
        <w:rPr>
          <w:rFonts w:ascii="Calibri"/>
          <w:sz w:val="22"/>
        </w:rPr>
        <w:t>BOOLEAN</w:t>
      </w:r>
      <w:r>
        <w:rPr>
          <w:rFonts w:ascii="Calibri"/>
          <w:spacing w:val="-4"/>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4"/>
          <w:sz w:val="22"/>
        </w:rPr>
        <w:t xml:space="preserve"> </w:t>
      </w:r>
      <w:r>
        <w:rPr>
          <w:rFonts w:ascii="Calibri"/>
          <w:spacing w:val="-2"/>
          <w:sz w:val="22"/>
        </w:rPr>
        <w:t>FALSE,</w:t>
      </w:r>
    </w:p>
    <w:p>
      <w:pPr>
        <w:spacing w:before="256"/>
        <w:ind w:left="1620" w:right="0" w:firstLine="0"/>
        <w:jc w:val="left"/>
        <w:rPr>
          <w:rFonts w:ascii="Calibri"/>
          <w:sz w:val="22"/>
        </w:rPr>
      </w:pPr>
      <w:r>
        <w:rPr>
          <w:rFonts w:ascii="Calibri"/>
          <w:sz w:val="22"/>
        </w:rPr>
        <w:t>fecha</w:t>
      </w:r>
      <w:r>
        <w:rPr>
          <w:rFonts w:ascii="Calibri"/>
          <w:spacing w:val="-6"/>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CURRENT_TIMESTAMP,</w:t>
      </w:r>
    </w:p>
    <w:p>
      <w:pPr>
        <w:spacing w:line="240" w:lineRule="auto" w:before="252"/>
        <w:ind w:left="1821" w:right="6774" w:hanging="201"/>
        <w:jc w:val="left"/>
        <w:rPr>
          <w:rFonts w:ascii="Calibri"/>
          <w:sz w:val="22"/>
        </w:rPr>
      </w:pPr>
      <w:r>
        <w:rPr>
          <w:rFonts w:ascii="Calibri"/>
          <w:sz w:val="22"/>
        </w:rPr>
        <w:t>CONSTRAINT</w:t>
      </w:r>
      <w:r>
        <w:rPr>
          <w:rFonts w:ascii="Calibri"/>
          <w:spacing w:val="-13"/>
          <w:sz w:val="22"/>
        </w:rPr>
        <w:t xml:space="preserve"> </w:t>
      </w:r>
      <w:r>
        <w:rPr>
          <w:rFonts w:ascii="Calibri"/>
          <w:sz w:val="22"/>
        </w:rPr>
        <w:t>fk_notificaciones_usuario 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4"/>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1"/>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14.</w:t>
      </w:r>
      <w:r>
        <w:rPr>
          <w:rFonts w:ascii="Calibri" w:hAnsi="Calibri"/>
          <w:spacing w:val="-4"/>
          <w:sz w:val="22"/>
        </w:rPr>
        <w:t xml:space="preserve"> </w:t>
      </w:r>
      <w:r>
        <w:rPr>
          <w:rFonts w:ascii="Calibri" w:hAnsi="Calibri"/>
          <w:sz w:val="22"/>
        </w:rPr>
        <w:t>AUDITORÍA</w:t>
      </w:r>
      <w:r>
        <w:rPr>
          <w:rFonts w:ascii="Calibri" w:hAnsi="Calibri"/>
          <w:spacing w:val="-1"/>
          <w:sz w:val="22"/>
        </w:rPr>
        <w:t xml:space="preserve"> </w:t>
      </w:r>
      <w:r>
        <w:rPr>
          <w:rFonts w:ascii="Calibri" w:hAnsi="Calibri"/>
          <w:sz w:val="22"/>
        </w:rPr>
        <w:t>Y</w:t>
      </w:r>
      <w:r>
        <w:rPr>
          <w:rFonts w:ascii="Calibri" w:hAnsi="Calibri"/>
          <w:spacing w:val="-5"/>
          <w:sz w:val="22"/>
        </w:rPr>
        <w:t xml:space="preserve"> </w:t>
      </w:r>
      <w:r>
        <w:rPr>
          <w:rFonts w:ascii="Calibri" w:hAnsi="Calibri"/>
          <w:spacing w:val="-2"/>
          <w:sz w:val="22"/>
        </w:rPr>
        <w:t>TRAZABILIDAD</w:t>
      </w: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3"/>
          <w:sz w:val="22"/>
        </w:rPr>
        <w:t xml:space="preserve"> </w:t>
      </w:r>
      <w:r>
        <w:rPr>
          <w:rFonts w:ascii="Calibri"/>
          <w:sz w:val="22"/>
        </w:rPr>
        <w:t>auditoria</w:t>
      </w:r>
      <w:r>
        <w:rPr>
          <w:rFonts w:ascii="Calibri"/>
          <w:spacing w:val="-5"/>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6"/>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line="465" w:lineRule="auto" w:before="252"/>
        <w:ind w:left="1620" w:right="7154" w:firstLine="0"/>
        <w:jc w:val="left"/>
        <w:rPr>
          <w:rFonts w:ascii="Calibri"/>
          <w:sz w:val="22"/>
        </w:rPr>
      </w:pPr>
      <w:r>
        <w:rPr>
          <w:rFonts w:ascii="Calibri"/>
          <w:sz w:val="22"/>
        </w:rPr>
        <w:t>modulo</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accion VARCHAR(100) NOT NULL,</w:t>
      </w:r>
    </w:p>
    <w:p>
      <w:pPr>
        <w:spacing w:line="465" w:lineRule="auto" w:before="3"/>
        <w:ind w:left="1620" w:right="8073" w:firstLine="0"/>
        <w:jc w:val="left"/>
        <w:rPr>
          <w:rFonts w:ascii="Calibri"/>
          <w:sz w:val="22"/>
        </w:rPr>
      </w:pPr>
      <w:r>
        <w:rPr>
          <w:rFonts w:ascii="Calibri"/>
          <w:sz w:val="22"/>
        </w:rPr>
        <w:t>entidad VARCHAR(100), entidad_id BIGINT, datos_anteriores</w:t>
      </w:r>
      <w:r>
        <w:rPr>
          <w:rFonts w:ascii="Calibri"/>
          <w:spacing w:val="-13"/>
          <w:sz w:val="22"/>
        </w:rPr>
        <w:t xml:space="preserve"> </w:t>
      </w:r>
      <w:r>
        <w:rPr>
          <w:rFonts w:ascii="Calibri"/>
          <w:sz w:val="22"/>
        </w:rPr>
        <w:t>JSONB,</w:t>
      </w:r>
    </w:p>
    <w:p>
      <w:pPr>
        <w:spacing w:after="0" w:line="465" w:lineRule="auto"/>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before="0"/>
        <w:ind w:left="1620" w:right="0" w:firstLine="0"/>
        <w:jc w:val="left"/>
        <w:rPr>
          <w:rFonts w:ascii="Calibri"/>
          <w:sz w:val="22"/>
        </w:rPr>
      </w:pPr>
      <w:r>
        <w:rPr>
          <w:rFonts w:ascii="Calibri"/>
          <w:sz w:val="22"/>
        </w:rPr>
        <w:t>datos_nuevos</w:t>
      </w:r>
      <w:r>
        <w:rPr>
          <w:rFonts w:ascii="Calibri"/>
          <w:spacing w:val="-11"/>
          <w:sz w:val="22"/>
        </w:rPr>
        <w:t xml:space="preserve"> </w:t>
      </w:r>
      <w:r>
        <w:rPr>
          <w:rFonts w:ascii="Calibri"/>
          <w:spacing w:val="-2"/>
          <w:sz w:val="22"/>
        </w:rPr>
        <w:t>JSONB,</w:t>
      </w:r>
    </w:p>
    <w:p>
      <w:pPr>
        <w:spacing w:before="252"/>
        <w:ind w:left="1620" w:right="0" w:firstLine="0"/>
        <w:jc w:val="left"/>
        <w:rPr>
          <w:rFonts w:ascii="Calibri"/>
          <w:sz w:val="22"/>
        </w:rPr>
      </w:pPr>
      <w:r>
        <w:rPr>
          <w:rFonts w:ascii="Calibri"/>
          <w:sz w:val="22"/>
        </w:rPr>
        <w:t>fecha</w:t>
      </w:r>
      <w:r>
        <w:rPr>
          <w:rFonts w:ascii="Calibri"/>
          <w:spacing w:val="-6"/>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CURRENT_TIMESTAMP,</w:t>
      </w:r>
    </w:p>
    <w:p>
      <w:pPr>
        <w:spacing w:line="240" w:lineRule="auto" w:before="256"/>
        <w:ind w:left="1821" w:right="7154" w:hanging="201"/>
        <w:jc w:val="left"/>
        <w:rPr>
          <w:rFonts w:ascii="Calibri"/>
          <w:sz w:val="22"/>
        </w:rPr>
      </w:pPr>
      <w:r>
        <w:rPr>
          <w:rFonts w:ascii="Calibri"/>
          <w:spacing w:val="-2"/>
          <w:sz w:val="22"/>
        </w:rPr>
        <w:t xml:space="preserve">CONSTRAINT fk_auditoria_usuario </w:t>
      </w:r>
      <w:r>
        <w:rPr>
          <w:rFonts w:ascii="Calibri"/>
          <w:sz w:val="22"/>
        </w:rPr>
        <w:t>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2"/>
        <w:ind w:left="1420" w:right="0" w:firstLine="0"/>
        <w:jc w:val="left"/>
        <w:rPr>
          <w:rFonts w:ascii="Calibri"/>
          <w:sz w:val="22"/>
        </w:rPr>
      </w:pPr>
      <w:r>
        <w:rPr>
          <w:rFonts w:ascii="Calibri"/>
          <w:spacing w:val="-5"/>
          <w:sz w:val="22"/>
        </w:rPr>
        <w:t>);</w:t>
      </w:r>
    </w:p>
    <w:p>
      <w:pPr>
        <w:pStyle w:val="BodyText"/>
        <w:rPr>
          <w:rFonts w:ascii="Calibri"/>
        </w:rPr>
      </w:pPr>
    </w:p>
    <w:p>
      <w:pPr>
        <w:pStyle w:val="BodyText"/>
        <w:spacing w:before="6"/>
        <w:rPr>
          <w:rFonts w:ascii="Calibri"/>
        </w:rPr>
      </w:pPr>
    </w:p>
    <w:p>
      <w:pPr>
        <w:pStyle w:val="Heading3"/>
        <w:numPr>
          <w:ilvl w:val="2"/>
          <w:numId w:val="9"/>
        </w:numPr>
        <w:tabs>
          <w:tab w:pos="2695" w:val="left" w:leader="none"/>
        </w:tabs>
        <w:spacing w:line="240" w:lineRule="auto" w:before="0" w:after="0"/>
        <w:ind w:left="2695" w:right="0" w:hanging="709"/>
        <w:jc w:val="left"/>
      </w:pPr>
      <w:bookmarkStart w:name="3.2.7 DOCUMENTACIÓN CODIGO FUENTE" w:id="218"/>
      <w:bookmarkEnd w:id="218"/>
      <w:r>
        <w:rPr>
          <w:b w:val="0"/>
        </w:rPr>
      </w:r>
      <w:r>
        <w:rPr/>
        <w:t xml:space="preserve">DOCUMENTACIÓN DEL CÓDIGO FUENTE</w:t>
      </w:r>
      <w:r>
        <w:rPr>
          <w:spacing w:val="-3"/>
        </w:rPr>
        <w:t/>
      </w:r>
      <w:r>
        <w:rPr/>
        <w:t/>
      </w:r>
      <w:r>
        <w:rPr>
          <w:spacing w:val="-5"/>
        </w:rPr>
        <w:t/>
      </w:r>
      <w:r>
        <w:rPr>
          <w:spacing w:val="-2"/>
        </w:rPr>
        <w:t/>
      </w:r>
    </w:p>
    <w:p>
      <w:pPr>
        <w:pStyle w:val="Heading3"/>
        <w:numPr>
          <w:ilvl w:val="3"/>
          <w:numId w:val="9"/>
        </w:numPr>
        <w:tabs>
          <w:tab w:pos="2901" w:val="left" w:leader="none"/>
        </w:tabs>
        <w:spacing w:line="240" w:lineRule="auto" w:before="0" w:after="0"/>
        <w:ind w:left="2901" w:right="0" w:hanging="720"/>
        <w:jc w:val="left"/>
      </w:pPr>
      <w:bookmarkStart w:name="3.2.7.1 ORGANIZACIÓN DE LOS PAQUETES" w:id="219"/>
      <w:bookmarkEnd w:id="219"/>
      <w:r>
        <w:rPr/>
      </w:r>
      <w:r>
        <w:rPr>
          <w:b/>
          <w:sz w:val="24"/>
        </w:rPr>
        <w:t>ORGANIZACIÓN</w:t>
      </w:r>
      <w:r>
        <w:rPr>
          <w:b/>
          <w:spacing w:val="-2"/>
          <w:sz w:val="24"/>
        </w:rPr>
        <w:t xml:space="preserve"> </w:t>
      </w:r>
      <w:r>
        <w:rPr>
          <w:b/>
          <w:sz w:val="24"/>
        </w:rPr>
        <w:t>DE</w:t>
      </w:r>
      <w:r>
        <w:rPr>
          <w:b/>
          <w:spacing w:val="-1"/>
          <w:sz w:val="24"/>
        </w:rPr>
        <w:t xml:space="preserve"> </w:t>
      </w:r>
      <w:r>
        <w:rPr>
          <w:b/>
          <w:sz w:val="24"/>
        </w:rPr>
        <w:t>LOS</w:t>
      </w:r>
      <w:r>
        <w:rPr>
          <w:b/>
          <w:spacing w:val="-1"/>
          <w:sz w:val="24"/>
        </w:rPr>
        <w:t xml:space="preserve"> </w:t>
      </w:r>
      <w:r>
        <w:rPr>
          <w:b/>
          <w:spacing w:val="-2"/>
          <w:sz w:val="24"/>
        </w:rPr>
        <w:t>PAQUETES</w:t>
      </w:r>
    </w:p>
    <w:p>
      <w:pPr>
        <w:pStyle w:val="BodyText"/>
        <w:spacing w:before="120" w:after="0" w:line="276" w:lineRule="auto"/>
        <w:ind w:left="1420" w:right="1440"/>
        <w:jc w:val="both"/>
      </w:pPr>
      <w:r>
        <w:rPr>
          <w:sz w:val="24"/>
          <w:szCs w:val="24"/>
        </w:rPr>
        <w:t xml:space="preserve">El código se organiza por área de la empresa (paquete por módulo) y, dentro de cada módulo, por capa: </w:t>
      </w:r>
      <w:r>
        <w:rPr>
          <w:b/>
          <w:sz w:val="24"/>
          <w:szCs w:val="24"/>
        </w:rPr>
        <w:t xml:space="preserve">entity</w:t>
      </w:r>
      <w:r>
        <w:rPr>
          <w:sz w:val="24"/>
          <w:szCs w:val="24"/>
        </w:rPr>
        <w:t xml:space="preserve"> (modelo), </w:t>
      </w:r>
      <w:r>
        <w:rPr>
          <w:b/>
          <w:sz w:val="24"/>
          <w:szCs w:val="24"/>
        </w:rPr>
        <w:t xml:space="preserve">repository</w:t>
      </w:r>
      <w:r>
        <w:rPr>
          <w:sz w:val="24"/>
          <w:szCs w:val="24"/>
        </w:rPr>
        <w:t xml:space="preserve"> y </w:t>
      </w:r>
      <w:r>
        <w:rPr>
          <w:b/>
          <w:sz w:val="24"/>
          <w:szCs w:val="24"/>
        </w:rPr>
        <w:t xml:space="preserve">dao</w:t>
      </w:r>
      <w:r>
        <w:rPr>
          <w:sz w:val="24"/>
          <w:szCs w:val="24"/>
        </w:rPr>
        <w:t xml:space="preserve"> (acceso a datos), </w:t>
      </w:r>
      <w:r>
        <w:rPr>
          <w:b/>
          <w:sz w:val="24"/>
          <w:szCs w:val="24"/>
        </w:rPr>
        <w:t xml:space="preserve">dto</w:t>
      </w:r>
      <w:r>
        <w:rPr>
          <w:sz w:val="24"/>
          <w:szCs w:val="24"/>
        </w:rPr>
        <w:t xml:space="preserve"> (transferencia de datos), </w:t>
      </w:r>
      <w:r>
        <w:rPr>
          <w:b/>
          <w:sz w:val="24"/>
          <w:szCs w:val="24"/>
        </w:rPr>
        <w:t xml:space="preserve">service</w:t>
      </w:r>
      <w:r>
        <w:rPr>
          <w:sz w:val="24"/>
          <w:szCs w:val="24"/>
        </w:rPr>
        <w:t xml:space="preserve"> (reglas de negocio) y </w:t>
      </w:r>
      <w:r>
        <w:rPr>
          <w:b/>
          <w:sz w:val="24"/>
          <w:szCs w:val="24"/>
        </w:rPr>
        <w:t xml:space="preserve">controller</w:t>
      </w:r>
      <w:r>
        <w:rPr>
          <w:sz w:val="24"/>
          <w:szCs w:val="24"/>
        </w:rPr>
        <w:t xml:space="preserve"> (controladores MVC y REST). Las vistas Thymeleaf se agrupan por área en src/main/resources/templates.</w:t>
      </w:r>
    </w:p>
    <w:p>
      <w:pPr>
        <w:keepNext/>
        <w:spacing w:before="160" w:after="40"/>
        <w:ind w:left="1420" w:right="1440" w:firstLine="0"/>
        <w:jc w:val="center"/>
      </w:pPr>
      <w:r>
        <w:drawing>
          <wp:inline distT="0" distB="0" distL="0" distR="0">
            <wp:extent cx="5220000" cy="3965806"/>
            <wp:docPr id="7001" name="Imagen 7001" descr="paquetes.png"/>
            <wp:cNvGraphicFramePr>
              <a:graphicFrameLocks noChangeAspect="1"/>
            </wp:cNvGraphicFramePr>
            <a:graphic>
              <a:graphicData uri="http://schemas.openxmlformats.org/drawingml/2006/picture">
                <pic:pic>
                  <pic:nvPicPr>
                    <pic:cNvPr id="7001" name="Imagen 7001"/>
                    <pic:cNvPicPr/>
                  </pic:nvPicPr>
                  <pic:blipFill>
                    <a:blip r:embed="rIdSig901"/>
                    <a:stretch>
                      <a:fillRect/>
                    </a:stretch>
                  </pic:blipFill>
                  <pic:spPr>
                    <a:xfrm>
                      <a:off x="0" y="0"/>
                      <a:ext cx="5220000" cy="396580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41</w:t>
        </w:r>
      </w:fldSimple>
      <w:r>
        <w:rPr>
          <w:i/>
          <w:color w:val="1F487C"/>
          <w:sz w:val="18"/>
          <w:szCs w:val="18"/>
        </w:rPr>
        <w:t xml:space="preserve">. Organización de los paquetes del proyecto SIGEM (com.transur.sigem)</w:t>
      </w:r>
    </w:p>
    <w:p>
      <w:pPr>
        <w:pStyle w:val="BodyText"/>
        <w:spacing w:before="81"/>
        <w:rPr>
          <w:b/>
        </w:rPr>
      </w:pPr>
    </w:p>
    <w:p>
      <w:pPr>
        <w:pStyle w:val="Heading3"/>
        <w:numPr>
          <w:ilvl w:val="3"/>
          <w:numId w:val="9"/>
        </w:numPr>
        <w:tabs>
          <w:tab w:pos="2901" w:val="left" w:leader="none"/>
        </w:tabs>
        <w:spacing w:line="240" w:lineRule="auto" w:before="0" w:after="0"/>
        <w:ind w:left="2901" w:right="0" w:hanging="720"/>
        <w:jc w:val="left"/>
      </w:pPr>
      <w:bookmarkStart w:name="3.2.7.2 ORGANIZACIÓN DE LAS LIBRERIAS" w:id="220"/>
      <w:bookmarkEnd w:id="220"/>
      <w:r>
        <w:rPr>
          <w:b w:val="0"/>
        </w:rPr>
      </w:r>
      <w:r>
        <w:rPr/>
        <w:t xml:space="preserve">ORGANIZACIÓN DE LAS LIBRERÍAS</w:t>
      </w:r>
      <w:r>
        <w:rPr>
          <w:spacing w:val="-3"/>
        </w:rPr>
        <w:t/>
      </w:r>
      <w:r>
        <w:rPr/>
        <w:t/>
      </w:r>
      <w:r>
        <w:rPr>
          <w:spacing w:val="-2"/>
        </w:rPr>
        <w:t/>
      </w:r>
      <w:r>
        <w:rPr/>
        <w:t/>
      </w:r>
      <w:r>
        <w:rPr>
          <w:spacing w:val="-2"/>
        </w:rPr>
        <w:t/>
      </w:r>
    </w:p>
    <w:p>
      <w:pPr>
        <w:pStyle w:val="BodyText"/>
        <w:spacing w:before="120" w:after="0" w:line="276" w:lineRule="auto"/>
        <w:ind w:left="1420" w:right="1440"/>
        <w:jc w:val="both"/>
      </w:pPr>
      <w:r>
        <w:rPr>
          <w:sz w:val="24"/>
          <w:szCs w:val="24"/>
        </w:rPr>
        <w:t xml:space="preserve">Las librerías se gestionan con Maven a partir de los starters de Spring Boot 3.2.5; la siguiente tabla resume las dependencias directas resueltas y su uso dentro del sistema.</w:t>
      </w:r>
    </w:p>
    <w:p>
      <w:pPr>
        <w:keepNext/>
        <w:spacing w:before="160" w:after="40"/>
        <w:ind w:left="1420" w:right="1440" w:firstLine="0"/>
        <w:jc w:val="center"/>
      </w:pPr>
      <w:r>
        <w:drawing>
          <wp:inline distT="0" distB="0" distL="0" distR="0">
            <wp:extent cx="5580000" cy="3179416"/>
            <wp:docPr id="7002" name="Imagen 7002" descr="librerias.png"/>
            <wp:cNvGraphicFramePr>
              <a:graphicFrameLocks noChangeAspect="1"/>
            </wp:cNvGraphicFramePr>
            <a:graphic>
              <a:graphicData uri="http://schemas.openxmlformats.org/drawingml/2006/picture">
                <pic:pic>
                  <pic:nvPicPr>
                    <pic:cNvPr id="7002" name="Imagen 7002"/>
                    <pic:cNvPicPr/>
                  </pic:nvPicPr>
                  <pic:blipFill>
                    <a:blip r:embed="rIdSig902"/>
                    <a:stretch>
                      <a:fillRect/>
                    </a:stretch>
                  </pic:blipFill>
                  <pic:spPr>
                    <a:xfrm>
                      <a:off x="0" y="0"/>
                      <a:ext cx="5580000" cy="317941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42</w:t>
        </w:r>
      </w:fldSimple>
      <w:r>
        <w:rPr>
          <w:i/>
          <w:color w:val="1F487C"/>
          <w:sz w:val="18"/>
          <w:szCs w:val="18"/>
        </w:rPr>
        <w:t xml:space="preserve">. Librerías utilizadas por SIGEM y su propósito</w:t>
      </w:r>
    </w:p>
    <w:p>
      <w:pPr>
        <w:pStyle w:val="BodyText"/>
        <w:spacing w:after="0"/>
        <w:rPr>
          <w:b/>
          <w:sz w:val="19"/>
        </w:rPr>
        <w:sectPr>
          <w:pgSz w:w="11910" w:h="16840"/>
          <w:pgMar w:header="638" w:footer="0" w:top="1320" w:bottom="280" w:left="0" w:right="0"/>
        </w:sectPr>
      </w:pPr>
    </w:p>
    <w:p>
      <w:pPr>
        <w:pStyle w:val="BodyText"/>
        <w:spacing w:before="4"/>
        <w:rPr>
          <w:b/>
          <w:sz w:val="17"/>
        </w:rPr>
      </w:pPr>
    </w:p>
    <w:p>
      <w:pPr>
        <w:pStyle w:val="BodyText"/>
        <w:spacing w:after="0"/>
        <w:rPr>
          <w:b/>
          <w:sz w:val="17"/>
        </w:rPr>
        <w:sectPr>
          <w:pgSz w:w="11910" w:h="16840"/>
          <w:pgMar w:header="638"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bookmarkStart w:name="3.2.7.3 ORGANIZACIÓN DE LAS DEPENDENCIAS" w:id="221"/>
      <w:bookmarkEnd w:id="221"/>
      <w:r>
        <w:rPr>
          <w:b w:val="0"/>
        </w:rPr>
      </w:r>
      <w:r>
        <w:rPr/>
        <w:t>ORGANIZACIÓN</w:t>
      </w:r>
      <w:r>
        <w:rPr>
          <w:spacing w:val="-3"/>
        </w:rPr>
        <w:t xml:space="preserve"> </w:t>
      </w:r>
      <w:r>
        <w:rPr/>
        <w:t>DE</w:t>
      </w:r>
      <w:r>
        <w:rPr>
          <w:spacing w:val="-2"/>
        </w:rPr>
        <w:t xml:space="preserve"> </w:t>
      </w:r>
      <w:r>
        <w:rPr/>
        <w:t>LAS</w:t>
      </w:r>
      <w:r>
        <w:rPr>
          <w:spacing w:val="-2"/>
        </w:rPr>
        <w:t xml:space="preserve"> DEPENDENCIAS</w:t>
      </w:r>
    </w:p>
    <w:p>
      <w:pPr>
        <w:pStyle w:val="BodyText"/>
        <w:spacing w:before="120" w:after="0" w:line="276" w:lineRule="auto"/>
        <w:ind w:left="1420" w:right="1440"/>
        <w:jc w:val="both"/>
      </w:pPr>
      <w:r>
        <w:rPr>
          <w:sz w:val="24"/>
          <w:szCs w:val="24"/>
        </w:rPr>
        <w:t xml:space="preserve">Las dependencias se declaran en el archivo pom.xml; las de ámbito test (spring-boot-starter-test, spring-security-test y H2) solo se usan al ejecutar las pruebas automatizadas.</w:t>
      </w:r>
    </w:p>
    <w:p>
      <w:pPr>
        <w:keepNext/>
        <w:spacing w:before="160" w:after="40"/>
        <w:ind w:left="1420" w:right="1440" w:firstLine="0"/>
        <w:jc w:val="center"/>
      </w:pPr>
      <w:r>
        <w:drawing>
          <wp:inline distT="0" distB="0" distL="0" distR="0">
            <wp:extent cx="3613065" cy="7560000"/>
            <wp:docPr id="7003" name="Imagen 7003" descr="pom.png"/>
            <wp:cNvGraphicFramePr>
              <a:graphicFrameLocks noChangeAspect="1"/>
            </wp:cNvGraphicFramePr>
            <a:graphic>
              <a:graphicData uri="http://schemas.openxmlformats.org/drawingml/2006/picture">
                <pic:pic>
                  <pic:nvPicPr>
                    <pic:cNvPr id="7003" name="Imagen 7003"/>
                    <pic:cNvPicPr/>
                  </pic:nvPicPr>
                  <pic:blipFill>
                    <a:blip r:embed="rIdSig903"/>
                    <a:stretch>
                      <a:fillRect/>
                    </a:stretch>
                  </pic:blipFill>
                  <pic:spPr>
                    <a:xfrm>
                      <a:off x="0" y="0"/>
                      <a:ext cx="3613065" cy="75600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43</w:t>
        </w:r>
      </w:fldSimple>
      <w:r>
        <w:rPr>
          <w:i/>
          <w:color w:val="1F487C"/>
          <w:sz w:val="18"/>
          <w:szCs w:val="18"/>
        </w:rPr>
        <w:t xml:space="preserve">. Declaración de dependencias en pom.xml</w:t>
      </w:r>
    </w:p>
    <w:p>
      <w:pPr>
        <w:pStyle w:val="Heading3"/>
        <w:numPr>
          <w:ilvl w:val="3"/>
          <w:numId w:val="9"/>
        </w:numPr>
        <w:tabs>
          <w:tab w:pos="2901" w:val="left" w:leader="none"/>
        </w:tabs>
        <w:spacing w:line="240" w:lineRule="auto" w:before="76" w:after="0"/>
        <w:ind w:left="2901" w:right="0" w:hanging="720"/>
        <w:jc w:val="left"/>
      </w:pPr>
      <w:bookmarkStart w:name="3.2.7.4 CONFIGURACIÓN LOGBACK" w:id="222"/>
      <w:bookmarkEnd w:id="222"/>
      <w:r>
        <w:rPr>
          <w:b w:val="0"/>
        </w:rPr>
      </w:r>
      <w:r>
        <w:rPr/>
        <w:t>CONFIGURACIÓN</w:t>
      </w:r>
      <w:r>
        <w:rPr>
          <w:spacing w:val="-4"/>
        </w:rPr>
        <w:t xml:space="preserve"> </w:t>
      </w:r>
      <w:r>
        <w:rPr>
          <w:spacing w:val="-2"/>
        </w:rPr>
        <w:t>LOGBACK</w:t>
      </w:r>
    </w:p>
    <w:p>
      <w:pPr>
        <w:pStyle w:val="BodyText"/>
        <w:spacing w:before="120" w:after="0" w:line="276" w:lineRule="auto"/>
        <w:ind w:left="1420" w:right="1440"/>
        <w:jc w:val="both"/>
      </w:pPr>
      <w:r>
        <w:rPr>
          <w:sz w:val="24"/>
          <w:szCs w:val="24"/>
        </w:rPr>
        <w:t xml:space="preserve">El registro de eventos usa Logback: salida por consola, archivo diario sigem.log con rotación por tamaño y fecha (30 días, máximo 500 MB) y un archivo separado de advertencias y errores; el nivel DEBUG se activa con el perfil dev.</w:t>
      </w:r>
    </w:p>
    <w:p>
      <w:pPr>
        <w:keepNext/>
        <w:spacing w:before="160" w:after="40"/>
        <w:ind w:left="1420" w:right="1440" w:firstLine="0"/>
        <w:jc w:val="center"/>
      </w:pPr>
      <w:r>
        <w:drawing>
          <wp:inline distT="0" distB="0" distL="0" distR="0">
            <wp:extent cx="5400000" cy="7008979"/>
            <wp:docPr id="7004" name="Imagen 7004" descr="logback.png"/>
            <wp:cNvGraphicFramePr>
              <a:graphicFrameLocks noChangeAspect="1"/>
            </wp:cNvGraphicFramePr>
            <a:graphic>
              <a:graphicData uri="http://schemas.openxmlformats.org/drawingml/2006/picture">
                <pic:pic>
                  <pic:nvPicPr>
                    <pic:cNvPr id="7004" name="Imagen 7004"/>
                    <pic:cNvPicPr/>
                  </pic:nvPicPr>
                  <pic:blipFill>
                    <a:blip r:embed="rIdSig904"/>
                    <a:stretch>
                      <a:fillRect/>
                    </a:stretch>
                  </pic:blipFill>
                  <pic:spPr>
                    <a:xfrm>
                      <a:off x="0" y="0"/>
                      <a:ext cx="5400000" cy="7008979"/>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44</w:t>
        </w:r>
      </w:fldSimple>
      <w:r>
        <w:rPr>
          <w:i/>
          <w:color w:val="1F487C"/>
          <w:sz w:val="18"/>
          <w:szCs w:val="18"/>
        </w:rPr>
        <w:t xml:space="preserve">. Configuración de registros (logback-spring.xml)</w:t>
      </w:r>
    </w:p>
    <w:p>
      <w:pPr>
        <w:pStyle w:val="BodyText"/>
        <w:spacing w:after="0"/>
        <w:rPr>
          <w:b/>
          <w:sz w:val="14"/>
        </w:rPr>
        <w:sectPr>
          <w:pgSz w:w="11910" w:h="16840"/>
          <w:pgMar w:header="638" w:footer="0" w:top="1320" w:bottom="280" w:left="0" w:right="0"/>
        </w:sectPr>
      </w:pPr>
    </w:p>
    <w:p>
      <w:r>
        <w:br w:type="page"/>
      </w:r>
    </w:p>
    <w:p>
      <w:pPr>
        <w:pStyle w:val="Heading2"/>
        <w:keepNext/>
        <w:spacing w:before="200" w:after="120"/>
        <w:ind w:left="1415" w:right="1474"/>
        <w:jc w:val="center"/>
      </w:pPr>
      <w:r>
        <w:rPr/>
        <w:t xml:space="preserve">CAPÍTULO 4 ARQUITECTURA, PATRONES DE DISEÑO Y EVIDENCIAS</w:t>
      </w:r>
    </w:p>
    <w:p>
      <w:pPr>
        <w:pStyle w:val="BodyText"/>
        <w:spacing w:before="120" w:after="0" w:line="276" w:lineRule="auto"/>
        <w:ind w:left="1420" w:right="1440"/>
        <w:jc w:val="both"/>
      </w:pPr>
      <w:r>
        <w:rPr>
          <w:sz w:val="24"/>
          <w:szCs w:val="24"/>
        </w:rPr>
        <w:t xml:space="preserve">Este capítulo documenta el diseño e implementación de la arquitectura de SIGEM y la aplicación de los patrones MVC, DTO, DAO, los principios SOLID y el desarrollo guiado por pruebas (TDD) en cada área de TRANSUR. Incluye además el inventario de documentación por área, las consideraciones de seguridad y las evidencias del sistema en funcionamiento sobre PostgreSQL. Todo lo descrito corresponde al código del proyecto (paquete com.transur.sigem), ejecutado y verificado con las cuentas de cada rol.</w:t>
      </w:r>
    </w:p>
    <w:p>
      <w:pPr>
        <w:pStyle w:val="Heading3"/>
        <w:keepNext/>
        <w:numPr>
          <w:ilvl w:val="0"/>
          <w:numId w:val="0"/>
        </w:numPr>
        <w:spacing w:before="280" w:after="60"/>
        <w:ind w:left="1420" w:right="1440" w:firstLine="0"/>
      </w:pPr>
      <w:r>
        <w:rPr/>
        <w:t xml:space="preserve">4.1. DISEÑO E IMPLEMENTACIÓN DE LA ARQUITECTURA</w:t>
      </w:r>
    </w:p>
    <w:p>
      <w:pPr>
        <w:pStyle w:val="BodyText"/>
        <w:spacing w:before="120" w:after="0" w:line="276" w:lineRule="auto"/>
        <w:ind w:left="1420" w:right="1440"/>
        <w:jc w:val="both"/>
      </w:pPr>
      <w:r>
        <w:rPr>
          <w:sz w:val="24"/>
          <w:szCs w:val="24"/>
        </w:rPr>
        <w:t xml:space="preserve">SIGEM es un </w:t>
      </w:r>
      <w:r>
        <w:rPr>
          <w:b/>
          <w:sz w:val="24"/>
          <w:szCs w:val="24"/>
        </w:rPr>
        <w:t xml:space="preserve">monolito modular en capas</w:t>
      </w:r>
      <w:r>
        <w:rPr>
          <w:sz w:val="24"/>
          <w:szCs w:val="24"/>
        </w:rPr>
        <w:t xml:space="preserve"> construido con Java 21 y Spring Boot 3.2.5. Cada solicitud del navegador atraviesa la cadena de seguridad, llega a un controlador, que delega en un servicio con las reglas de negocio; el servicio accede a los datos mediante DAO (repositorios JPA o DAO JDBC) y PostgreSQL persiste la información. La API REST comparte servicios y DAO con las vistas, por lo que una regla de negocio se escribe una sola vez.</w:t>
      </w:r>
    </w:p>
    <w:p>
      <w:pPr>
        <w:keepNext/>
        <w:spacing w:before="160" w:after="40"/>
        <w:ind w:left="1420" w:right="1440" w:firstLine="0"/>
        <w:jc w:val="center"/>
      </w:pPr>
      <w:r>
        <w:drawing>
          <wp:inline distT="0" distB="0" distL="0" distR="0">
            <wp:extent cx="5760000" cy="3167155"/>
            <wp:docPr id="7005" name="Imagen 7005" descr="arquitectura.png"/>
            <wp:cNvGraphicFramePr>
              <a:graphicFrameLocks noChangeAspect="1"/>
            </wp:cNvGraphicFramePr>
            <a:graphic>
              <a:graphicData uri="http://schemas.openxmlformats.org/drawingml/2006/picture">
                <pic:pic>
                  <pic:nvPicPr>
                    <pic:cNvPr id="7005" name="Imagen 7005"/>
                    <pic:cNvPicPr/>
                  </pic:nvPicPr>
                  <pic:blipFill>
                    <a:blip r:embed="rIdSig905"/>
                    <a:stretch>
                      <a:fillRect/>
                    </a:stretch>
                  </pic:blipFill>
                  <pic:spPr>
                    <a:xfrm>
                      <a:off x="0" y="0"/>
                      <a:ext cx="5760000" cy="3167155"/>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45</w:t>
        </w:r>
      </w:fldSimple>
      <w:r>
        <w:rPr>
          <w:i/>
          <w:color w:val="1F487C"/>
          <w:sz w:val="18"/>
          <w:szCs w:val="18"/>
        </w:rPr>
        <w:t xml:space="preserve">. Arquitectura en capas de SIGEM</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629"/>
        <w:gridCol w:w="2715"/>
        <w:gridCol w:w="4706"/>
      </w:tblGrid>
      <w:tr>
        <w:trPr>
          <w:tblHeader/>
          <w:cantSplit/>
        </w:trPr>
        <w:tc>
          <w:tcPr>
            <w:tcW w:w="1629" w:type="dxa"/>
            <w:shd w:val="clear" w:color="auto" w:fill="D9E2F3"/>
            <w:tcMar>
              <w:left w:w="70" w:type="dxa"/>
              <w:right w:w="70" w:type="dxa"/>
            </w:tcMar>
          </w:tcPr>
          <w:p>
            <w:pPr>
              <w:pStyle w:val="TableParagraph"/>
              <w:spacing w:before="30" w:after="30"/>
            </w:pPr>
            <w:r>
              <w:rPr>
                <w:b/>
                <w:sz w:val="18"/>
                <w:szCs w:val="18"/>
              </w:rPr>
              <w:t xml:space="preserve">Capa</w:t>
            </w:r>
          </w:p>
        </w:tc>
        <w:tc>
          <w:tcPr>
            <w:tcW w:w="2715" w:type="dxa"/>
            <w:shd w:val="clear" w:color="auto" w:fill="D9E2F3"/>
            <w:tcMar>
              <w:left w:w="70" w:type="dxa"/>
              <w:right w:w="70" w:type="dxa"/>
            </w:tcMar>
          </w:tcPr>
          <w:p>
            <w:pPr>
              <w:pStyle w:val="TableParagraph"/>
              <w:spacing w:before="30" w:after="30"/>
            </w:pPr>
            <w:r>
              <w:rPr>
                <w:b/>
                <w:sz w:val="18"/>
                <w:szCs w:val="18"/>
              </w:rPr>
              <w:t xml:space="preserve">Responsabilidad</w:t>
            </w:r>
          </w:p>
        </w:tc>
        <w:tc>
          <w:tcPr>
            <w:tcW w:w="4706" w:type="dxa"/>
            <w:shd w:val="clear" w:color="auto" w:fill="D9E2F3"/>
            <w:tcMar>
              <w:left w:w="70" w:type="dxa"/>
              <w:right w:w="70" w:type="dxa"/>
            </w:tcMar>
          </w:tcPr>
          <w:p>
            <w:pPr>
              <w:pStyle w:val="TableParagraph"/>
              <w:spacing w:before="30" w:after="30"/>
            </w:pPr>
            <w:r>
              <w:rPr>
                <w:b/>
                <w:sz w:val="18"/>
                <w:szCs w:val="18"/>
              </w:rPr>
              <w:t xml:space="preserve">Implementación en SIGEM</w:t>
            </w:r>
          </w:p>
        </w:tc>
      </w:tr>
      <w:tr>
        <w:trPr>
          <w:cantSplit/>
        </w:trPr>
        <w:tc>
          <w:tcPr>
            <w:tcW w:w="1629" w:type="dxa"/>
            <w:tcMar>
              <w:left w:w="70" w:type="dxa"/>
              <w:right w:w="70" w:type="dxa"/>
            </w:tcMar>
          </w:tcPr>
          <w:p>
            <w:pPr>
              <w:pStyle w:val="TableParagraph"/>
              <w:spacing w:before="30" w:after="30"/>
            </w:pPr>
            <w:r>
              <w:rPr>
                <w:sz w:val="18"/>
                <w:szCs w:val="18"/>
              </w:rPr>
              <w:t xml:space="preserve">Presentación (Vista)</w:t>
            </w:r>
          </w:p>
        </w:tc>
        <w:tc>
          <w:tcPr>
            <w:tcW w:w="2715" w:type="dxa"/>
            <w:tcMar>
              <w:left w:w="70" w:type="dxa"/>
              <w:right w:w="70" w:type="dxa"/>
            </w:tcMar>
          </w:tcPr>
          <w:p>
            <w:pPr>
              <w:pStyle w:val="TableParagraph"/>
              <w:spacing w:before="30" w:after="30"/>
            </w:pPr>
            <w:r>
              <w:rPr>
                <w:sz w:val="18"/>
                <w:szCs w:val="18"/>
              </w:rPr>
              <w:t xml:space="preserve">Mostrar información y capturar datos</w:t>
            </w:r>
          </w:p>
        </w:tc>
        <w:tc>
          <w:tcPr>
            <w:tcW w:w="4706" w:type="dxa"/>
            <w:tcMar>
              <w:left w:w="70" w:type="dxa"/>
              <w:right w:w="70" w:type="dxa"/>
            </w:tcMar>
          </w:tcPr>
          <w:p>
            <w:pPr>
              <w:pStyle w:val="TableParagraph"/>
              <w:spacing w:before="30" w:after="30"/>
            </w:pPr>
            <w:r>
              <w:rPr>
                <w:sz w:val="18"/>
                <w:szCs w:val="18"/>
              </w:rPr>
              <w:t xml:space="preserve">Plantillas Thymeleaf por área, Bootstrap 5, Leaflet, fragmentos comunes (_nav, _styles, campana de notificaciones)</w:t>
            </w:r>
          </w:p>
        </w:tc>
      </w:tr>
      <w:tr>
        <w:trPr>
          <w:cantSplit/>
        </w:trPr>
        <w:tc>
          <w:tcPr>
            <w:tcW w:w="1629" w:type="dxa"/>
            <w:tcMar>
              <w:left w:w="70" w:type="dxa"/>
              <w:right w:w="70" w:type="dxa"/>
            </w:tcMar>
          </w:tcPr>
          <w:p>
            <w:pPr>
              <w:pStyle w:val="TableParagraph"/>
              <w:spacing w:before="30" w:after="30"/>
            </w:pPr>
            <w:r>
              <w:rPr>
                <w:sz w:val="18"/>
                <w:szCs w:val="18"/>
              </w:rPr>
              <w:t xml:space="preserve">Seguridad</w:t>
            </w:r>
          </w:p>
        </w:tc>
        <w:tc>
          <w:tcPr>
            <w:tcW w:w="2715" w:type="dxa"/>
            <w:tcMar>
              <w:left w:w="70" w:type="dxa"/>
              <w:right w:w="70" w:type="dxa"/>
            </w:tcMar>
          </w:tcPr>
          <w:p>
            <w:pPr>
              <w:pStyle w:val="TableParagraph"/>
              <w:spacing w:before="30" w:after="30"/>
            </w:pPr>
            <w:r>
              <w:rPr>
                <w:sz w:val="18"/>
                <w:szCs w:val="18"/>
              </w:rPr>
              <w:t xml:space="preserve">Autenticar, autorizar y proteger cada petición</w:t>
            </w:r>
          </w:p>
        </w:tc>
        <w:tc>
          <w:tcPr>
            <w:tcW w:w="4706" w:type="dxa"/>
            <w:tcMar>
              <w:left w:w="70" w:type="dxa"/>
              <w:right w:w="70" w:type="dxa"/>
            </w:tcMar>
          </w:tcPr>
          <w:p>
            <w:pPr>
              <w:pStyle w:val="TableParagraph"/>
              <w:spacing w:before="30" w:after="30"/>
            </w:pPr>
            <w:r>
              <w:rPr>
                <w:sz w:val="18"/>
                <w:szCs w:val="18"/>
              </w:rPr>
              <w:t xml:space="preserve">SecurityConfig, JwtAuthFilter, BCrypt, CSRF, listeners de acceso</w:t>
            </w:r>
          </w:p>
        </w:tc>
      </w:tr>
      <w:tr>
        <w:trPr>
          <w:cantSplit/>
        </w:trPr>
        <w:tc>
          <w:tcPr>
            <w:tcW w:w="1629" w:type="dxa"/>
            <w:tcMar>
              <w:left w:w="70" w:type="dxa"/>
              <w:right w:w="70" w:type="dxa"/>
            </w:tcMar>
          </w:tcPr>
          <w:p>
            <w:pPr>
              <w:pStyle w:val="TableParagraph"/>
              <w:spacing w:before="30" w:after="30"/>
            </w:pPr>
            <w:r>
              <w:rPr>
                <w:sz w:val="18"/>
                <w:szCs w:val="18"/>
              </w:rPr>
              <w:t xml:space="preserve">Controlador</w:t>
            </w:r>
          </w:p>
        </w:tc>
        <w:tc>
          <w:tcPr>
            <w:tcW w:w="2715" w:type="dxa"/>
            <w:tcMar>
              <w:left w:w="70" w:type="dxa"/>
              <w:right w:w="70" w:type="dxa"/>
            </w:tcMar>
          </w:tcPr>
          <w:p>
            <w:pPr>
              <w:pStyle w:val="TableParagraph"/>
              <w:spacing w:before="30" w:after="30"/>
            </w:pPr>
            <w:r>
              <w:rPr>
                <w:sz w:val="18"/>
                <w:szCs w:val="18"/>
              </w:rPr>
              <w:t xml:space="preserve">Recibir la petición, validar la entrada, elegir la respuesta</w:t>
            </w:r>
          </w:p>
        </w:tc>
        <w:tc>
          <w:tcPr>
            <w:tcW w:w="4706" w:type="dxa"/>
            <w:tcMar>
              <w:left w:w="70" w:type="dxa"/>
              <w:right w:w="70" w:type="dxa"/>
            </w:tcMar>
          </w:tcPr>
          <w:p>
            <w:pPr>
              <w:pStyle w:val="TableParagraph"/>
              <w:spacing w:before="30" w:after="30"/>
            </w:pPr>
            <w:r>
              <w:rPr>
                <w:sz w:val="18"/>
                <w:szCs w:val="18"/>
              </w:rPr>
              <w:t xml:space="preserve">*ViewController (vistas) y *Controller (API REST), ApiExceptionHandler</w:t>
            </w:r>
          </w:p>
        </w:tc>
      </w:tr>
      <w:tr>
        <w:trPr>
          <w:cantSplit/>
        </w:trPr>
        <w:tc>
          <w:tcPr>
            <w:tcW w:w="1629" w:type="dxa"/>
            <w:tcMar>
              <w:left w:w="70" w:type="dxa"/>
              <w:right w:w="70" w:type="dxa"/>
            </w:tcMar>
          </w:tcPr>
          <w:p>
            <w:pPr>
              <w:pStyle w:val="TableParagraph"/>
              <w:spacing w:before="30" w:after="30"/>
            </w:pPr>
            <w:r>
              <w:rPr>
                <w:sz w:val="18"/>
                <w:szCs w:val="18"/>
              </w:rPr>
              <w:t xml:space="preserve">Servicio (negocio)</w:t>
            </w:r>
          </w:p>
        </w:tc>
        <w:tc>
          <w:tcPr>
            <w:tcW w:w="2715" w:type="dxa"/>
            <w:tcMar>
              <w:left w:w="70" w:type="dxa"/>
              <w:right w:w="70" w:type="dxa"/>
            </w:tcMar>
          </w:tcPr>
          <w:p>
            <w:pPr>
              <w:pStyle w:val="TableParagraph"/>
              <w:spacing w:before="30" w:after="30"/>
            </w:pPr>
            <w:r>
              <w:rPr>
                <w:sz w:val="18"/>
                <w:szCs w:val="18"/>
              </w:rPr>
              <w:t xml:space="preserve">Reglas de negocio y transacciones</w:t>
            </w:r>
          </w:p>
        </w:tc>
        <w:tc>
          <w:tcPr>
            <w:tcW w:w="4706" w:type="dxa"/>
            <w:tcMar>
              <w:left w:w="70" w:type="dxa"/>
              <w:right w:w="70" w:type="dxa"/>
            </w:tcMar>
          </w:tcPr>
          <w:p>
            <w:pPr>
              <w:pStyle w:val="TableParagraph"/>
              <w:spacing w:before="30" w:after="30"/>
            </w:pPr>
            <w:r>
              <w:rPr>
                <w:sz w:val="18"/>
                <w:szCs w:val="18"/>
              </w:rPr>
              <w:t xml:space="preserve">*Service, ValidadorDisponibilidad, AlertaService, exportadores</w:t>
            </w:r>
          </w:p>
        </w:tc>
      </w:tr>
      <w:tr>
        <w:trPr>
          <w:cantSplit/>
        </w:trPr>
        <w:tc>
          <w:tcPr>
            <w:tcW w:w="1629" w:type="dxa"/>
            <w:tcMar>
              <w:left w:w="70" w:type="dxa"/>
              <w:right w:w="70" w:type="dxa"/>
            </w:tcMar>
          </w:tcPr>
          <w:p>
            <w:pPr>
              <w:pStyle w:val="TableParagraph"/>
              <w:spacing w:before="30" w:after="30"/>
            </w:pPr>
            <w:r>
              <w:rPr>
                <w:sz w:val="18"/>
                <w:szCs w:val="18"/>
              </w:rPr>
              <w:t xml:space="preserve">Acceso a datos (DAO)</w:t>
            </w:r>
          </w:p>
        </w:tc>
        <w:tc>
          <w:tcPr>
            <w:tcW w:w="2715" w:type="dxa"/>
            <w:tcMar>
              <w:left w:w="70" w:type="dxa"/>
              <w:right w:w="70" w:type="dxa"/>
            </w:tcMar>
          </w:tcPr>
          <w:p>
            <w:pPr>
              <w:pStyle w:val="TableParagraph"/>
              <w:spacing w:before="30" w:after="30"/>
            </w:pPr>
            <w:r>
              <w:rPr>
                <w:sz w:val="18"/>
                <w:szCs w:val="18"/>
              </w:rPr>
              <w:t xml:space="preserve">Consultar y persistir sin exponer SQL al negocio</w:t>
            </w:r>
          </w:p>
        </w:tc>
        <w:tc>
          <w:tcPr>
            <w:tcW w:w="4706" w:type="dxa"/>
            <w:tcMar>
              <w:left w:w="70" w:type="dxa"/>
              <w:right w:w="70" w:type="dxa"/>
            </w:tcMar>
          </w:tcPr>
          <w:p>
            <w:pPr>
              <w:pStyle w:val="TableParagraph"/>
              <w:spacing w:before="30" w:after="30"/>
            </w:pPr>
            <w:r>
              <w:rPr>
                <w:sz w:val="18"/>
                <w:szCs w:val="18"/>
              </w:rPr>
              <w:t xml:space="preserve">41 repositorios Spring Data JPA, ReporteOperativoJdbcDao, AuditoriaJdbcDao</w:t>
            </w:r>
          </w:p>
        </w:tc>
      </w:tr>
      <w:tr>
        <w:trPr>
          <w:cantSplit/>
        </w:trPr>
        <w:tc>
          <w:tcPr>
            <w:tcW w:w="1629" w:type="dxa"/>
            <w:tcMar>
              <w:left w:w="70" w:type="dxa"/>
              <w:right w:w="70" w:type="dxa"/>
            </w:tcMar>
          </w:tcPr>
          <w:p>
            <w:pPr>
              <w:pStyle w:val="TableParagraph"/>
              <w:spacing w:before="30" w:after="30"/>
            </w:pPr>
            <w:r>
              <w:rPr>
                <w:sz w:val="18"/>
                <w:szCs w:val="18"/>
              </w:rPr>
              <w:t xml:space="preserve">Persistencia</w:t>
            </w:r>
          </w:p>
        </w:tc>
        <w:tc>
          <w:tcPr>
            <w:tcW w:w="2715" w:type="dxa"/>
            <w:tcMar>
              <w:left w:w="70" w:type="dxa"/>
              <w:right w:w="70" w:type="dxa"/>
            </w:tcMar>
          </w:tcPr>
          <w:p>
            <w:pPr>
              <w:pStyle w:val="TableParagraph"/>
              <w:spacing w:before="30" w:after="30"/>
            </w:pPr>
            <w:r>
              <w:rPr>
                <w:sz w:val="18"/>
                <w:szCs w:val="18"/>
              </w:rPr>
              <w:t xml:space="preserve">Almacenar los datos con integridad</w:t>
            </w:r>
          </w:p>
        </w:tc>
        <w:tc>
          <w:tcPr>
            <w:tcW w:w="4706" w:type="dxa"/>
            <w:tcMar>
              <w:left w:w="70" w:type="dxa"/>
              <w:right w:w="70" w:type="dxa"/>
            </w:tcMar>
          </w:tcPr>
          <w:p>
            <w:pPr>
              <w:pStyle w:val="TableParagraph"/>
              <w:spacing w:before="30" w:after="30"/>
            </w:pPr>
            <w:r>
              <w:rPr>
                <w:sz w:val="18"/>
                <w:szCs w:val="18"/>
              </w:rPr>
              <w:t xml:space="preserve">PostgreSQL 16 (sigem_db), administrado con pgAdmin 4</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38</w:t>
        </w:r>
      </w:fldSimple>
      <w:r>
        <w:rPr>
          <w:i/>
          <w:color w:val="1F487C"/>
          <w:sz w:val="18"/>
          <w:szCs w:val="18"/>
        </w:rPr>
        <w:t xml:space="preserve">. Capas de la arquitectura de SIGEM</w:t>
      </w:r>
    </w:p>
    <w:p>
      <w:pPr>
        <w:pStyle w:val="Heading4"/>
        <w:keepNext/>
        <w:numPr>
          <w:ilvl w:val="0"/>
          <w:numId w:val="0"/>
        </w:numPr>
        <w:spacing w:before="200" w:after="40"/>
        <w:ind w:left="1420" w:right="1440" w:firstLine="0"/>
      </w:pPr>
      <w:r>
        <w:rPr/>
        <w:t xml:space="preserve">4.1.1. Patrón MVC (Modelo – Vista – Controlador)</w:t>
      </w:r>
    </w:p>
    <w:p>
      <w:pPr>
        <w:pStyle w:val="BodyText"/>
        <w:spacing w:before="120" w:after="0" w:line="276" w:lineRule="auto"/>
        <w:ind w:left="1420" w:right="1440"/>
        <w:jc w:val="both"/>
      </w:pPr>
      <w:r>
        <w:rPr>
          <w:sz w:val="24"/>
          <w:szCs w:val="24"/>
        </w:rPr>
        <w:t xml:space="preserve">El </w:t>
      </w:r>
      <w:r>
        <w:rPr>
          <w:b/>
          <w:sz w:val="24"/>
          <w:szCs w:val="24"/>
        </w:rPr>
        <w:t xml:space="preserve">Modelo</w:t>
      </w:r>
      <w:r>
        <w:rPr>
          <w:sz w:val="24"/>
          <w:szCs w:val="24"/>
        </w:rPr>
        <w:t xml:space="preserve"> está formado por las entidades JPA de cada módulo (Servicio, Maquinaria, PlanMantenimiento, Contrato, etc.); la </w:t>
      </w:r>
      <w:r>
        <w:rPr>
          <w:b/>
          <w:sz w:val="24"/>
          <w:szCs w:val="24"/>
        </w:rPr>
        <w:t xml:space="preserve">Vista</w:t>
      </w:r>
      <w:r>
        <w:rPr>
          <w:sz w:val="24"/>
          <w:szCs w:val="24"/>
        </w:rPr>
        <w:t xml:space="preserve">, por las plantillas Thymeleaf de cada área; y el </w:t>
      </w:r>
      <w:r>
        <w:rPr>
          <w:b/>
          <w:sz w:val="24"/>
          <w:szCs w:val="24"/>
        </w:rPr>
        <w:t xml:space="preserve">Controlador</w:t>
      </w:r>
      <w:r>
        <w:rPr>
          <w:sz w:val="24"/>
          <w:szCs w:val="24"/>
        </w:rPr>
        <w:t xml:space="preserve">, por las clases anotadas con @Controller. El controlador no contiene reglas de negocio: en el cierre de un servicio, EjecucionServicioViewController recibe las lecturas del formulario, invoca ServicioService.finalizar() y redirige a la vista con el resultado.</w:t>
      </w:r>
    </w:p>
    <w:p>
      <w:pPr>
        <w:keepNext/>
        <w:spacing w:before="160" w:after="40"/>
        <w:ind w:left="1420" w:right="1440" w:firstLine="0"/>
        <w:jc w:val="center"/>
      </w:pPr>
      <w:r>
        <w:drawing>
          <wp:inline distT="0" distB="0" distL="0" distR="0">
            <wp:extent cx="5580000" cy="2891168"/>
            <wp:docPr id="7006" name="Imagen 7006" descr="code-mvc.png"/>
            <wp:cNvGraphicFramePr>
              <a:graphicFrameLocks noChangeAspect="1"/>
            </wp:cNvGraphicFramePr>
            <a:graphic>
              <a:graphicData uri="http://schemas.openxmlformats.org/drawingml/2006/picture">
                <pic:pic>
                  <pic:nvPicPr>
                    <pic:cNvPr id="7006" name="Imagen 7006"/>
                    <pic:cNvPicPr/>
                  </pic:nvPicPr>
                  <pic:blipFill>
                    <a:blip r:embed="rIdSig906"/>
                    <a:stretch>
                      <a:fillRect/>
                    </a:stretch>
                  </pic:blipFill>
                  <pic:spPr>
                    <a:xfrm>
                      <a:off x="0" y="0"/>
                      <a:ext cx="5580000" cy="2891168"/>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46</w:t>
        </w:r>
      </w:fldSimple>
      <w:r>
        <w:rPr>
          <w:i/>
          <w:color w:val="1F487C"/>
          <w:sz w:val="18"/>
          <w:szCs w:val="18"/>
        </w:rPr>
        <w:t xml:space="preserve">. Controlador MVC de ejecución de servicios</w:t>
      </w:r>
    </w:p>
    <w:p>
      <w:pPr>
        <w:keepNext/>
        <w:spacing w:before="160" w:after="40"/>
        <w:ind w:left="1420" w:right="1440" w:firstLine="0"/>
        <w:jc w:val="center"/>
      </w:pPr>
      <w:r>
        <w:drawing>
          <wp:inline distT="0" distB="0" distL="0" distR="0">
            <wp:extent cx="5580000" cy="4317205"/>
            <wp:docPr id="7007" name="Imagen 7007" descr="code-servicio.png"/>
            <wp:cNvGraphicFramePr>
              <a:graphicFrameLocks noChangeAspect="1"/>
            </wp:cNvGraphicFramePr>
            <a:graphic>
              <a:graphicData uri="http://schemas.openxmlformats.org/drawingml/2006/picture">
                <pic:pic>
                  <pic:nvPicPr>
                    <pic:cNvPr id="7007" name="Imagen 7007"/>
                    <pic:cNvPicPr/>
                  </pic:nvPicPr>
                  <pic:blipFill>
                    <a:blip r:embed="rIdSig907"/>
                    <a:stretch>
                      <a:fillRect/>
                    </a:stretch>
                  </pic:blipFill>
                  <pic:spPr>
                    <a:xfrm>
                      <a:off x="0" y="0"/>
                      <a:ext cx="5580000" cy="4317205"/>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47</w:t>
        </w:r>
      </w:fldSimple>
      <w:r>
        <w:rPr>
          <w:i/>
          <w:color w:val="1F487C"/>
          <w:sz w:val="18"/>
          <w:szCs w:val="18"/>
        </w:rPr>
        <w:t xml:space="preserve">. Regla de negocio de cierre del servicio en la capa de servicio (RF010)</w:t>
      </w:r>
    </w:p>
    <w:p>
      <w:pPr>
        <w:pStyle w:val="Heading4"/>
        <w:keepNext/>
        <w:numPr>
          <w:ilvl w:val="0"/>
          <w:numId w:val="0"/>
        </w:numPr>
        <w:spacing w:before="200" w:after="40"/>
        <w:ind w:left="1420" w:right="1440" w:firstLine="0"/>
      </w:pPr>
      <w:r>
        <w:rPr/>
        <w:t xml:space="preserve">4.1.2. Patrón DTO (Data Transfer Object)</w:t>
      </w:r>
    </w:p>
    <w:p>
      <w:pPr>
        <w:pStyle w:val="BodyText"/>
        <w:spacing w:before="120" w:after="0" w:line="276" w:lineRule="auto"/>
        <w:ind w:left="1420" w:right="1440"/>
        <w:jc w:val="both"/>
      </w:pPr>
      <w:r>
        <w:rPr>
          <w:sz w:val="24"/>
          <w:szCs w:val="24"/>
        </w:rPr>
        <w:t xml:space="preserve">Los datos que entran y salen del sistema viajan en objetos de transferencia y no en las entidades: los </w:t>
      </w:r>
      <w:r>
        <w:rPr>
          <w:b/>
          <w:sz w:val="24"/>
          <w:szCs w:val="24"/>
        </w:rPr>
        <w:t xml:space="preserve">Request</w:t>
      </w:r>
      <w:r>
        <w:rPr>
          <w:sz w:val="24"/>
          <w:szCs w:val="24"/>
        </w:rPr>
        <w:t xml:space="preserve"> llevan Bean Validation (@NotNull, @Pattern, @DecimalMin) y los </w:t>
      </w:r>
      <w:r>
        <w:rPr>
          <w:b/>
          <w:sz w:val="24"/>
          <w:szCs w:val="24"/>
        </w:rPr>
        <w:t xml:space="preserve">Response</w:t>
      </w:r>
      <w:r>
        <w:rPr>
          <w:sz w:val="24"/>
          <w:szCs w:val="24"/>
        </w:rPr>
        <w:t xml:space="preserve"> exponen solo lo necesario. Así se evita la asignación masiva de campos (por ejemplo, que un cliente de la API fije el estado de una incidencia) y la serialización de relaciones perezosas. Ejemplos: ServicioRequest/ServicioResponse, IncidenciaRequest/IncidenciaResponse, UbicacionGpsRequest/UbicacionGpsResponse, ReporteVentasDTO, TablaReporte y RegistroAuditoria.</w:t>
      </w:r>
    </w:p>
    <w:p>
      <w:pPr>
        <w:keepNext/>
        <w:spacing w:before="160" w:after="40"/>
        <w:ind w:left="1420" w:right="1440" w:firstLine="0"/>
        <w:jc w:val="center"/>
      </w:pPr>
      <w:r>
        <w:drawing>
          <wp:inline distT="0" distB="0" distL="0" distR="0">
            <wp:extent cx="5580000" cy="3888277"/>
            <wp:docPr id="7008" name="Imagen 7008" descr="code-dto.png"/>
            <wp:cNvGraphicFramePr>
              <a:graphicFrameLocks noChangeAspect="1"/>
            </wp:cNvGraphicFramePr>
            <a:graphic>
              <a:graphicData uri="http://schemas.openxmlformats.org/drawingml/2006/picture">
                <pic:pic>
                  <pic:nvPicPr>
                    <pic:cNvPr id="7008" name="Imagen 7008"/>
                    <pic:cNvPicPr/>
                  </pic:nvPicPr>
                  <pic:blipFill>
                    <a:blip r:embed="rIdSig908"/>
                    <a:stretch>
                      <a:fillRect/>
                    </a:stretch>
                  </pic:blipFill>
                  <pic:spPr>
                    <a:xfrm>
                      <a:off x="0" y="0"/>
                      <a:ext cx="5580000" cy="3888277"/>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48</w:t>
        </w:r>
      </w:fldSimple>
      <w:r>
        <w:rPr>
          <w:i/>
          <w:color w:val="1F487C"/>
          <w:sz w:val="18"/>
          <w:szCs w:val="18"/>
        </w:rPr>
        <w:t xml:space="preserve">. DTO de entrada validado y su uso en la API de incidencias</w:t>
      </w:r>
    </w:p>
    <w:p>
      <w:pPr>
        <w:pStyle w:val="Heading4"/>
        <w:keepNext/>
        <w:numPr>
          <w:ilvl w:val="0"/>
          <w:numId w:val="0"/>
        </w:numPr>
        <w:spacing w:before="200" w:after="40"/>
        <w:ind w:left="1420" w:right="1440" w:firstLine="0"/>
      </w:pPr>
      <w:r>
        <w:rPr/>
        <w:t xml:space="preserve">4.1.3. Patrón DAO (Data Access Object)</w:t>
      </w:r>
    </w:p>
    <w:p>
      <w:pPr>
        <w:pStyle w:val="BodyText"/>
        <w:spacing w:before="120" w:after="0" w:line="276" w:lineRule="auto"/>
        <w:ind w:left="1420" w:right="1440"/>
        <w:jc w:val="both"/>
      </w:pPr>
      <w:r>
        <w:rPr>
          <w:sz w:val="24"/>
          <w:szCs w:val="24"/>
        </w:rPr>
        <w:t xml:space="preserve">El acceso a datos se encapsula en dos tipos de DAO. Los </w:t>
      </w:r>
      <w:r>
        <w:rPr>
          <w:b/>
          <w:sz w:val="24"/>
          <w:szCs w:val="24"/>
        </w:rPr>
        <w:t xml:space="preserve">repositorios Spring Data JPA</w:t>
      </w:r>
      <w:r>
        <w:rPr>
          <w:sz w:val="24"/>
          <w:szCs w:val="24"/>
        </w:rPr>
        <w:t xml:space="preserve"> resuelven el CRUD y las consultas por convención de nombres (por ejemplo, findByMaquinariaIdAndEstadoInAndFechaProgramadaBetween). Para los reportes de agregación y la bitácora se definieron </w:t>
      </w:r>
      <w:r>
        <w:rPr>
          <w:b/>
          <w:sz w:val="24"/>
          <w:szCs w:val="24"/>
        </w:rPr>
        <w:t xml:space="preserve">interfaces DAO con implementación JDBC</w:t>
      </w:r>
      <w:r>
        <w:rPr>
          <w:sz w:val="24"/>
          <w:szCs w:val="24"/>
        </w:rPr>
        <w:t xml:space="preserve"> (ReporteOperativoDao → ReporteOperativoJdbcDao y AuditoriaDao → AuditoriaJdbcDao) que ejecutan SQL nativo parametrizado. Los servicios dependen de la interfaz, por lo que en las pruebas se sustituye por un objeto simulado.</w:t>
      </w:r>
    </w:p>
    <w:p>
      <w:pPr>
        <w:keepNext/>
        <w:spacing w:before="160" w:after="40"/>
        <w:ind w:left="1420" w:right="1440" w:firstLine="0"/>
        <w:jc w:val="center"/>
      </w:pPr>
      <w:r>
        <w:drawing>
          <wp:inline distT="0" distB="0" distL="0" distR="0">
            <wp:extent cx="5580000" cy="5482956"/>
            <wp:docPr id="7009" name="Imagen 7009" descr="code-dao.png"/>
            <wp:cNvGraphicFramePr>
              <a:graphicFrameLocks noChangeAspect="1"/>
            </wp:cNvGraphicFramePr>
            <a:graphic>
              <a:graphicData uri="http://schemas.openxmlformats.org/drawingml/2006/picture">
                <pic:pic>
                  <pic:nvPicPr>
                    <pic:cNvPr id="7009" name="Imagen 7009"/>
                    <pic:cNvPicPr/>
                  </pic:nvPicPr>
                  <pic:blipFill>
                    <a:blip r:embed="rIdSig909"/>
                    <a:stretch>
                      <a:fillRect/>
                    </a:stretch>
                  </pic:blipFill>
                  <pic:spPr>
                    <a:xfrm>
                      <a:off x="0" y="0"/>
                      <a:ext cx="5580000" cy="548295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49</w:t>
        </w:r>
      </w:fldSimple>
      <w:r>
        <w:rPr>
          <w:i/>
          <w:color w:val="1F487C"/>
          <w:sz w:val="18"/>
          <w:szCs w:val="18"/>
        </w:rPr>
        <w:t xml:space="preserve">. Interfaz DAO de reportes operativos y su implementación JDBC</w:t>
      </w:r>
    </w:p>
    <w:p>
      <w:pPr>
        <w:pStyle w:val="Heading4"/>
        <w:keepNext/>
        <w:numPr>
          <w:ilvl w:val="0"/>
          <w:numId w:val="0"/>
        </w:numPr>
        <w:spacing w:before="200" w:after="40"/>
        <w:ind w:left="1420" w:right="1440" w:firstLine="0"/>
      </w:pPr>
      <w:r>
        <w:rPr/>
        <w:t xml:space="preserve">4.1.4. Principios SOLID</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991"/>
        <w:gridCol w:w="7059"/>
      </w:tblGrid>
      <w:tr>
        <w:trPr>
          <w:tblHeader/>
          <w:cantSplit/>
        </w:trPr>
        <w:tc>
          <w:tcPr>
            <w:tcW w:w="1991" w:type="dxa"/>
            <w:shd w:val="clear" w:color="auto" w:fill="D9E2F3"/>
            <w:tcMar>
              <w:left w:w="70" w:type="dxa"/>
              <w:right w:w="70" w:type="dxa"/>
            </w:tcMar>
          </w:tcPr>
          <w:p>
            <w:pPr>
              <w:pStyle w:val="TableParagraph"/>
              <w:spacing w:before="30" w:after="30"/>
            </w:pPr>
            <w:r>
              <w:rPr>
                <w:b/>
                <w:sz w:val="18"/>
                <w:szCs w:val="18"/>
              </w:rPr>
              <w:t xml:space="preserve">Principio</w:t>
            </w:r>
          </w:p>
        </w:tc>
        <w:tc>
          <w:tcPr>
            <w:tcW w:w="7059" w:type="dxa"/>
            <w:shd w:val="clear" w:color="auto" w:fill="D9E2F3"/>
            <w:tcMar>
              <w:left w:w="70" w:type="dxa"/>
              <w:right w:w="70" w:type="dxa"/>
            </w:tcMar>
          </w:tcPr>
          <w:p>
            <w:pPr>
              <w:pStyle w:val="TableParagraph"/>
              <w:spacing w:before="30" w:after="30"/>
            </w:pPr>
            <w:r>
              <w:rPr>
                <w:b/>
                <w:sz w:val="18"/>
                <w:szCs w:val="18"/>
              </w:rPr>
              <w:t xml:space="preserve">Aplicación en SIGEM</w:t>
            </w:r>
          </w:p>
        </w:tc>
      </w:tr>
      <w:tr>
        <w:trPr>
          <w:cantSplit/>
        </w:trPr>
        <w:tc>
          <w:tcPr>
            <w:tcW w:w="1991" w:type="dxa"/>
            <w:tcMar>
              <w:left w:w="70" w:type="dxa"/>
              <w:right w:w="70" w:type="dxa"/>
            </w:tcMar>
          </w:tcPr>
          <w:p>
            <w:pPr>
              <w:pStyle w:val="TableParagraph"/>
              <w:spacing w:before="30" w:after="30"/>
            </w:pPr>
            <w:r>
              <w:rPr>
                <w:b/>
                <w:sz w:val="18"/>
                <w:szCs w:val="18"/>
              </w:rPr>
              <w:t xml:space="preserve">S</w:t>
            </w:r>
            <w:r>
              <w:rPr>
                <w:sz w:val="18"/>
                <w:szCs w:val="18"/>
              </w:rPr>
              <w:t xml:space="preserve"> — Responsabilidad única</w:t>
            </w:r>
          </w:p>
        </w:tc>
        <w:tc>
          <w:tcPr>
            <w:tcW w:w="7059" w:type="dxa"/>
            <w:tcMar>
              <w:left w:w="70" w:type="dxa"/>
              <w:right w:w="70" w:type="dxa"/>
            </w:tcMar>
          </w:tcPr>
          <w:p>
            <w:pPr>
              <w:pStyle w:val="TableParagraph"/>
              <w:spacing w:before="30" w:after="30"/>
            </w:pPr>
            <w:r>
              <w:rPr>
                <w:sz w:val="18"/>
                <w:szCs w:val="18"/>
              </w:rPr>
              <w:t xml:space="preserve">ValidadorDisponibilidad solo valida conflictos de unidad/operador; AsignacionService solo registra. AlertaService decide qué alertar; NotificacionService solo guarda y entrega. Los exportadores solo convierten TablaReporte a un formato.</w:t>
            </w:r>
          </w:p>
        </w:tc>
      </w:tr>
      <w:tr>
        <w:trPr>
          <w:cantSplit/>
        </w:trPr>
        <w:tc>
          <w:tcPr>
            <w:tcW w:w="1991" w:type="dxa"/>
            <w:tcMar>
              <w:left w:w="70" w:type="dxa"/>
              <w:right w:w="70" w:type="dxa"/>
            </w:tcMar>
          </w:tcPr>
          <w:p>
            <w:pPr>
              <w:pStyle w:val="TableParagraph"/>
              <w:spacing w:before="30" w:after="30"/>
            </w:pPr>
            <w:r>
              <w:rPr>
                <w:b/>
                <w:sz w:val="18"/>
                <w:szCs w:val="18"/>
              </w:rPr>
              <w:t xml:space="preserve">O</w:t>
            </w:r>
            <w:r>
              <w:rPr>
                <w:sz w:val="18"/>
                <w:szCs w:val="18"/>
              </w:rPr>
              <w:t xml:space="preserve"> — Abierto/cerrado</w:t>
            </w:r>
          </w:p>
        </w:tc>
        <w:tc>
          <w:tcPr>
            <w:tcW w:w="7059" w:type="dxa"/>
            <w:tcMar>
              <w:left w:w="70" w:type="dxa"/>
              <w:right w:w="70" w:type="dxa"/>
            </w:tcMar>
          </w:tcPr>
          <w:p>
            <w:pPr>
              <w:pStyle w:val="TableParagraph"/>
              <w:spacing w:before="30" w:after="30"/>
            </w:pPr>
            <w:r>
              <w:rPr>
                <w:sz w:val="18"/>
                <w:szCs w:val="18"/>
              </w:rPr>
              <w:t xml:space="preserve">Nuevo formato de exportación (p. ej. CSV) = nueva clase que implemente ExportadorReporte; ExportadorReporteFactory la descubre sola, sin modificar controladores. Nueva alerta = nuevo método privado en AlertaService.</w:t>
            </w:r>
          </w:p>
        </w:tc>
      </w:tr>
      <w:tr>
        <w:trPr>
          <w:cantSplit/>
        </w:trPr>
        <w:tc>
          <w:tcPr>
            <w:tcW w:w="1991" w:type="dxa"/>
            <w:tcMar>
              <w:left w:w="70" w:type="dxa"/>
              <w:right w:w="70" w:type="dxa"/>
            </w:tcMar>
          </w:tcPr>
          <w:p>
            <w:pPr>
              <w:pStyle w:val="TableParagraph"/>
              <w:spacing w:before="30" w:after="30"/>
            </w:pPr>
            <w:r>
              <w:rPr>
                <w:b/>
                <w:sz w:val="18"/>
                <w:szCs w:val="18"/>
              </w:rPr>
              <w:t xml:space="preserve">L</w:t>
            </w:r>
            <w:r>
              <w:rPr>
                <w:sz w:val="18"/>
                <w:szCs w:val="18"/>
              </w:rPr>
              <w:t xml:space="preserve"> — Sustitución de Liskov</w:t>
            </w:r>
          </w:p>
        </w:tc>
        <w:tc>
          <w:tcPr>
            <w:tcW w:w="7059" w:type="dxa"/>
            <w:tcMar>
              <w:left w:w="70" w:type="dxa"/>
              <w:right w:w="70" w:type="dxa"/>
            </w:tcMar>
          </w:tcPr>
          <w:p>
            <w:pPr>
              <w:pStyle w:val="TableParagraph"/>
              <w:spacing w:before="30" w:after="30"/>
            </w:pPr>
            <w:r>
              <w:rPr>
                <w:sz w:val="18"/>
                <w:szCs w:val="18"/>
              </w:rPr>
              <w:t xml:space="preserve">Cualquier ExportadorReporte (Excel o PDF) se usa de la misma manera en /reportes y /seguridad/auditoria. ReporteOperativoJdbcDao puede sustituirse por un mock de ReporteOperativoDao sin cambiar el servicio.</w:t>
            </w:r>
          </w:p>
        </w:tc>
      </w:tr>
      <w:tr>
        <w:trPr>
          <w:cantSplit/>
        </w:trPr>
        <w:tc>
          <w:tcPr>
            <w:tcW w:w="1991" w:type="dxa"/>
            <w:tcMar>
              <w:left w:w="70" w:type="dxa"/>
              <w:right w:w="70" w:type="dxa"/>
            </w:tcMar>
          </w:tcPr>
          <w:p>
            <w:pPr>
              <w:pStyle w:val="TableParagraph"/>
              <w:spacing w:before="30" w:after="30"/>
            </w:pPr>
            <w:r>
              <w:rPr>
                <w:b/>
                <w:sz w:val="18"/>
                <w:szCs w:val="18"/>
              </w:rPr>
              <w:t xml:space="preserve">I</w:t>
            </w:r>
            <w:r>
              <w:rPr>
                <w:sz w:val="18"/>
                <w:szCs w:val="18"/>
              </w:rPr>
              <w:t xml:space="preserve"> — Segregación de interfaces</w:t>
            </w:r>
          </w:p>
        </w:tc>
        <w:tc>
          <w:tcPr>
            <w:tcW w:w="7059" w:type="dxa"/>
            <w:tcMar>
              <w:left w:w="70" w:type="dxa"/>
              <w:right w:w="70" w:type="dxa"/>
            </w:tcMar>
          </w:tcPr>
          <w:p>
            <w:pPr>
              <w:pStyle w:val="TableParagraph"/>
              <w:spacing w:before="30" w:after="30"/>
            </w:pPr>
            <w:r>
              <w:rPr>
                <w:sz w:val="18"/>
                <w:szCs w:val="18"/>
              </w:rPr>
              <w:t xml:space="preserve">Interfaces pequeñas y específicas: AuditoriaDao (4 métodos), ReporteOperativoDao, ExportadorReporte; los repositorios exponen solo las consultas que cada módulo necesita.</w:t>
            </w:r>
          </w:p>
        </w:tc>
      </w:tr>
      <w:tr>
        <w:trPr>
          <w:cantSplit/>
        </w:trPr>
        <w:tc>
          <w:tcPr>
            <w:tcW w:w="1991" w:type="dxa"/>
            <w:tcMar>
              <w:left w:w="70" w:type="dxa"/>
              <w:right w:w="70" w:type="dxa"/>
            </w:tcMar>
          </w:tcPr>
          <w:p>
            <w:pPr>
              <w:pStyle w:val="TableParagraph"/>
              <w:spacing w:before="30" w:after="30"/>
            </w:pPr>
            <w:r>
              <w:rPr>
                <w:b/>
                <w:sz w:val="18"/>
                <w:szCs w:val="18"/>
              </w:rPr>
              <w:t xml:space="preserve">D</w:t>
            </w:r>
            <w:r>
              <w:rPr>
                <w:sz w:val="18"/>
                <w:szCs w:val="18"/>
              </w:rPr>
              <w:t xml:space="preserve"> — Inversión de dependencias</w:t>
            </w:r>
          </w:p>
        </w:tc>
        <w:tc>
          <w:tcPr>
            <w:tcW w:w="7059" w:type="dxa"/>
            <w:tcMar>
              <w:left w:w="70" w:type="dxa"/>
              <w:right w:w="70" w:type="dxa"/>
            </w:tcMar>
          </w:tcPr>
          <w:p>
            <w:pPr>
              <w:pStyle w:val="TableParagraph"/>
              <w:spacing w:before="30" w:after="30"/>
            </w:pPr>
            <w:r>
              <w:rPr>
                <w:sz w:val="18"/>
                <w:szCs w:val="18"/>
              </w:rPr>
              <w:t xml:space="preserve">Inyección por constructor (@RequiredArgsConstructor) de interfaces: ReporteOperativoService → ReporteOperativoDao; ExportadorReporteFactory → List&lt;ExportadorReporte&gt;; AuditoriaEntidadesListener → AuditoriaDao.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39</w:t>
        </w:r>
      </w:fldSimple>
      <w:r>
        <w:rPr>
          <w:i/>
          <w:color w:val="1F487C"/>
          <w:sz w:val="18"/>
          <w:szCs w:val="18"/>
        </w:rPr>
        <w:t xml:space="preserve">. Aplicación de los principios SOLID</w:t>
      </w:r>
    </w:p>
    <w:p>
      <w:pPr>
        <w:keepNext/>
        <w:spacing w:before="160" w:after="40"/>
        <w:ind w:left="1420" w:right="1440" w:firstLine="0"/>
        <w:jc w:val="center"/>
      </w:pPr>
      <w:r>
        <w:drawing>
          <wp:inline distT="0" distB="0" distL="0" distR="0">
            <wp:extent cx="5580000" cy="4717302"/>
            <wp:docPr id="7010" name="Imagen 7010" descr="code-solid.png"/>
            <wp:cNvGraphicFramePr>
              <a:graphicFrameLocks noChangeAspect="1"/>
            </wp:cNvGraphicFramePr>
            <a:graphic>
              <a:graphicData uri="http://schemas.openxmlformats.org/drawingml/2006/picture">
                <pic:pic>
                  <pic:nvPicPr>
                    <pic:cNvPr id="7010" name="Imagen 7010"/>
                    <pic:cNvPicPr/>
                  </pic:nvPicPr>
                  <pic:blipFill>
                    <a:blip r:embed="rIdSig910"/>
                    <a:stretch>
                      <a:fillRect/>
                    </a:stretch>
                  </pic:blipFill>
                  <pic:spPr>
                    <a:xfrm>
                      <a:off x="0" y="0"/>
                      <a:ext cx="5580000" cy="4717302"/>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50</w:t>
        </w:r>
      </w:fldSimple>
      <w:r>
        <w:rPr>
          <w:i/>
          <w:color w:val="1F487C"/>
          <w:sz w:val="18"/>
          <w:szCs w:val="18"/>
        </w:rPr>
        <w:t xml:space="preserve">. ValidadorDisponibilidad: responsabilidad única para la validación de conflictos (RF009)</w:t>
      </w:r>
    </w:p>
    <w:p>
      <w:pPr>
        <w:keepNext/>
        <w:spacing w:before="160" w:after="40"/>
        <w:ind w:left="1420" w:right="1440" w:firstLine="0"/>
        <w:jc w:val="center"/>
      </w:pPr>
      <w:r>
        <w:drawing>
          <wp:inline distT="0" distB="0" distL="0" distR="0">
            <wp:extent cx="5580000" cy="4273016"/>
            <wp:docPr id="7011" name="Imagen 7011" descr="code-strategy.png"/>
            <wp:cNvGraphicFramePr>
              <a:graphicFrameLocks noChangeAspect="1"/>
            </wp:cNvGraphicFramePr>
            <a:graphic>
              <a:graphicData uri="http://schemas.openxmlformats.org/drawingml/2006/picture">
                <pic:pic>
                  <pic:nvPicPr>
                    <pic:cNvPr id="7011" name="Imagen 7011"/>
                    <pic:cNvPicPr/>
                  </pic:nvPicPr>
                  <pic:blipFill>
                    <a:blip r:embed="rIdSig911"/>
                    <a:stretch>
                      <a:fillRect/>
                    </a:stretch>
                  </pic:blipFill>
                  <pic:spPr>
                    <a:xfrm>
                      <a:off x="0" y="0"/>
                      <a:ext cx="5580000" cy="427301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51</w:t>
        </w:r>
      </w:fldSimple>
      <w:r>
        <w:rPr>
          <w:i/>
          <w:color w:val="1F487C"/>
          <w:sz w:val="18"/>
          <w:szCs w:val="18"/>
        </w:rPr>
        <w:t xml:space="preserve">. Exportadores intercambiables: abierto/cerrado e inversión de dependencias</w:t>
      </w:r>
    </w:p>
    <w:p>
      <w:pPr>
        <w:pStyle w:val="Heading4"/>
        <w:keepNext/>
        <w:numPr>
          <w:ilvl w:val="0"/>
          <w:numId w:val="0"/>
        </w:numPr>
        <w:spacing w:before="200" w:after="40"/>
        <w:ind w:left="1420" w:right="1440" w:firstLine="0"/>
      </w:pPr>
      <w:r>
        <w:rPr/>
        <w:t xml:space="preserve">4.1.5. Otros patrones de diseño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715"/>
        <w:gridCol w:w="6335"/>
      </w:tblGrid>
      <w:tr>
        <w:trPr>
          <w:tblHeader/>
          <w:cantSplit/>
        </w:trPr>
        <w:tc>
          <w:tcPr>
            <w:tcW w:w="2715" w:type="dxa"/>
            <w:shd w:val="clear" w:color="auto" w:fill="D9E2F3"/>
            <w:tcMar>
              <w:left w:w="70" w:type="dxa"/>
              <w:right w:w="70" w:type="dxa"/>
            </w:tcMar>
          </w:tcPr>
          <w:p>
            <w:pPr>
              <w:pStyle w:val="TableParagraph"/>
              <w:spacing w:before="30" w:after="30"/>
            </w:pPr>
            <w:r>
              <w:rPr>
                <w:b/>
                <w:sz w:val="18"/>
                <w:szCs w:val="18"/>
              </w:rPr>
              <w:t xml:space="preserve">Patrón</w:t>
            </w:r>
          </w:p>
        </w:tc>
        <w:tc>
          <w:tcPr>
            <w:tcW w:w="6335" w:type="dxa"/>
            <w:shd w:val="clear" w:color="auto" w:fill="D9E2F3"/>
            <w:tcMar>
              <w:left w:w="70" w:type="dxa"/>
              <w:right w:w="70" w:type="dxa"/>
            </w:tcMar>
          </w:tcPr>
          <w:p>
            <w:pPr>
              <w:pStyle w:val="TableParagraph"/>
              <w:spacing w:before="30" w:after="30"/>
            </w:pPr>
            <w:r>
              <w:rPr>
                <w:b/>
                <w:sz w:val="18"/>
                <w:szCs w:val="18"/>
              </w:rPr>
              <w:t xml:space="preserve">Clase o componente</w:t>
            </w:r>
          </w:p>
        </w:tc>
      </w:tr>
      <w:tr>
        <w:trPr>
          <w:cantSplit/>
        </w:trPr>
        <w:tc>
          <w:tcPr>
            <w:tcW w:w="2715" w:type="dxa"/>
            <w:tcMar>
              <w:left w:w="70" w:type="dxa"/>
              <w:right w:w="70" w:type="dxa"/>
            </w:tcMar>
          </w:tcPr>
          <w:p>
            <w:pPr>
              <w:pStyle w:val="TableParagraph"/>
              <w:spacing w:before="30" w:after="30"/>
            </w:pPr>
            <w:r>
              <w:rPr>
                <w:sz w:val="18"/>
                <w:szCs w:val="18"/>
              </w:rPr>
              <w:t xml:space="preserve">Strategy</w:t>
            </w:r>
          </w:p>
        </w:tc>
        <w:tc>
          <w:tcPr>
            <w:tcW w:w="6335" w:type="dxa"/>
            <w:tcMar>
              <w:left w:w="70" w:type="dxa"/>
              <w:right w:w="70" w:type="dxa"/>
            </w:tcMar>
          </w:tcPr>
          <w:p>
            <w:pPr>
              <w:pStyle w:val="TableParagraph"/>
              <w:spacing w:before="30" w:after="30"/>
            </w:pPr>
            <w:r>
              <w:rPr>
                <w:sz w:val="18"/>
                <w:szCs w:val="18"/>
              </w:rPr>
              <w:t xml:space="preserve">ExportadorReporte con ExcelExportador y PdfExportador</w:t>
            </w:r>
          </w:p>
        </w:tc>
      </w:tr>
      <w:tr>
        <w:trPr>
          <w:cantSplit/>
        </w:trPr>
        <w:tc>
          <w:tcPr>
            <w:tcW w:w="2715" w:type="dxa"/>
            <w:tcMar>
              <w:left w:w="70" w:type="dxa"/>
              <w:right w:w="70" w:type="dxa"/>
            </w:tcMar>
          </w:tcPr>
          <w:p>
            <w:pPr>
              <w:pStyle w:val="TableParagraph"/>
              <w:spacing w:before="30" w:after="30"/>
            </w:pPr>
            <w:r>
              <w:rPr>
                <w:sz w:val="18"/>
                <w:szCs w:val="18"/>
              </w:rPr>
              <w:t xml:space="preserve">Factory</w:t>
            </w:r>
          </w:p>
        </w:tc>
        <w:tc>
          <w:tcPr>
            <w:tcW w:w="6335" w:type="dxa"/>
            <w:tcMar>
              <w:left w:w="70" w:type="dxa"/>
              <w:right w:w="70" w:type="dxa"/>
            </w:tcMar>
          </w:tcPr>
          <w:p>
            <w:pPr>
              <w:pStyle w:val="TableParagraph"/>
              <w:spacing w:before="30" w:after="30"/>
            </w:pPr>
            <w:r>
              <w:rPr>
                <w:sz w:val="18"/>
                <w:szCs w:val="18"/>
              </w:rPr>
              <w:t xml:space="preserve">ExportadorReporteFactory (elige la estrategia por formato)</w:t>
            </w:r>
          </w:p>
        </w:tc>
      </w:tr>
      <w:tr>
        <w:trPr>
          <w:cantSplit/>
        </w:trPr>
        <w:tc>
          <w:tcPr>
            <w:tcW w:w="2715" w:type="dxa"/>
            <w:tcMar>
              <w:left w:w="70" w:type="dxa"/>
              <w:right w:w="70" w:type="dxa"/>
            </w:tcMar>
          </w:tcPr>
          <w:p>
            <w:pPr>
              <w:pStyle w:val="TableParagraph"/>
              <w:spacing w:before="30" w:after="30"/>
            </w:pPr>
            <w:r>
              <w:rPr>
                <w:sz w:val="18"/>
                <w:szCs w:val="18"/>
              </w:rPr>
              <w:t xml:space="preserve">Observer / Listener</w:t>
            </w:r>
          </w:p>
        </w:tc>
        <w:tc>
          <w:tcPr>
            <w:tcW w:w="6335" w:type="dxa"/>
            <w:tcMar>
              <w:left w:w="70" w:type="dxa"/>
              <w:right w:w="70" w:type="dxa"/>
            </w:tcMar>
          </w:tcPr>
          <w:p>
            <w:pPr>
              <w:pStyle w:val="TableParagraph"/>
              <w:spacing w:before="30" w:after="30"/>
            </w:pPr>
            <w:r>
              <w:rPr>
                <w:sz w:val="18"/>
                <w:szCs w:val="18"/>
              </w:rPr>
              <w:t xml:space="preserve">AuditoriaEntidadesListener (eventos post-insert/update/delete de Hibernate), AuditoriaAccesoListener (eventos de login de Spring Security), AlertaService.alIniciar() (ApplicationReadyEvent)</w:t>
            </w:r>
          </w:p>
        </w:tc>
      </w:tr>
      <w:tr>
        <w:trPr>
          <w:cantSplit/>
        </w:trPr>
        <w:tc>
          <w:tcPr>
            <w:tcW w:w="2715" w:type="dxa"/>
            <w:tcMar>
              <w:left w:w="70" w:type="dxa"/>
              <w:right w:w="70" w:type="dxa"/>
            </w:tcMar>
          </w:tcPr>
          <w:p>
            <w:pPr>
              <w:pStyle w:val="TableParagraph"/>
              <w:spacing w:before="30" w:after="30"/>
            </w:pPr>
            <w:r>
              <w:rPr>
                <w:sz w:val="18"/>
                <w:szCs w:val="18"/>
              </w:rPr>
              <w:t xml:space="preserve">Interceptor</w:t>
            </w:r>
          </w:p>
        </w:tc>
        <w:tc>
          <w:tcPr>
            <w:tcW w:w="6335" w:type="dxa"/>
            <w:tcMar>
              <w:left w:w="70" w:type="dxa"/>
              <w:right w:w="70" w:type="dxa"/>
            </w:tcMar>
          </w:tcPr>
          <w:p>
            <w:pPr>
              <w:pStyle w:val="TableParagraph"/>
              <w:spacing w:before="30" w:after="30"/>
            </w:pPr>
            <w:r>
              <w:rPr>
                <w:sz w:val="18"/>
                <w:szCs w:val="18"/>
              </w:rPr>
              <w:t xml:space="preserve">NotificacionesInterceptor agrega el contador de alertas a todas las vistas</w:t>
            </w:r>
          </w:p>
        </w:tc>
      </w:tr>
      <w:tr>
        <w:trPr>
          <w:cantSplit/>
        </w:trPr>
        <w:tc>
          <w:tcPr>
            <w:tcW w:w="2715" w:type="dxa"/>
            <w:tcMar>
              <w:left w:w="70" w:type="dxa"/>
              <w:right w:w="70" w:type="dxa"/>
            </w:tcMar>
          </w:tcPr>
          <w:p>
            <w:pPr>
              <w:pStyle w:val="TableParagraph"/>
              <w:spacing w:before="30" w:after="30"/>
            </w:pPr>
            <w:r>
              <w:rPr>
                <w:sz w:val="18"/>
                <w:szCs w:val="18"/>
              </w:rPr>
              <w:t xml:space="preserve">Front Controller / Filter Chain</w:t>
            </w:r>
          </w:p>
        </w:tc>
        <w:tc>
          <w:tcPr>
            <w:tcW w:w="6335" w:type="dxa"/>
            <w:tcMar>
              <w:left w:w="70" w:type="dxa"/>
              <w:right w:w="70" w:type="dxa"/>
            </w:tcMar>
          </w:tcPr>
          <w:p>
            <w:pPr>
              <w:pStyle w:val="TableParagraph"/>
              <w:spacing w:before="30" w:after="30"/>
            </w:pPr>
            <w:r>
              <w:rPr>
                <w:sz w:val="18"/>
                <w:szCs w:val="18"/>
              </w:rPr>
              <w:t xml:space="preserve">DispatcherServlet + cadena de filtros de Spring Security (JwtAuthFilter)</w:t>
            </w:r>
          </w:p>
        </w:tc>
      </w:tr>
      <w:tr>
        <w:trPr>
          <w:cantSplit/>
        </w:trPr>
        <w:tc>
          <w:tcPr>
            <w:tcW w:w="2715" w:type="dxa"/>
            <w:tcMar>
              <w:left w:w="70" w:type="dxa"/>
              <w:right w:w="70" w:type="dxa"/>
            </w:tcMar>
          </w:tcPr>
          <w:p>
            <w:pPr>
              <w:pStyle w:val="TableParagraph"/>
              <w:spacing w:before="30" w:after="30"/>
            </w:pPr>
            <w:r>
              <w:rPr>
                <w:sz w:val="18"/>
                <w:szCs w:val="18"/>
              </w:rPr>
              <w:t xml:space="preserve">Builder</w:t>
            </w:r>
          </w:p>
        </w:tc>
        <w:tc>
          <w:tcPr>
            <w:tcW w:w="6335" w:type="dxa"/>
            <w:tcMar>
              <w:left w:w="70" w:type="dxa"/>
              <w:right w:w="70" w:type="dxa"/>
            </w:tcMar>
          </w:tcPr>
          <w:p>
            <w:pPr>
              <w:pStyle w:val="TableParagraph"/>
              <w:spacing w:before="30" w:after="30"/>
            </w:pPr>
            <w:r>
              <w:rPr>
                <w:sz w:val="18"/>
                <w:szCs w:val="18"/>
              </w:rPr>
              <w:t xml:space="preserve">DTOs con @Builder de Lombok (ServicioResponse.builder())</w:t>
            </w:r>
          </w:p>
        </w:tc>
      </w:tr>
      <w:tr>
        <w:trPr>
          <w:cantSplit/>
        </w:trPr>
        <w:tc>
          <w:tcPr>
            <w:tcW w:w="2715" w:type="dxa"/>
            <w:tcMar>
              <w:left w:w="70" w:type="dxa"/>
              <w:right w:w="70" w:type="dxa"/>
            </w:tcMar>
          </w:tcPr>
          <w:p>
            <w:pPr>
              <w:pStyle w:val="TableParagraph"/>
              <w:spacing w:before="30" w:after="30"/>
            </w:pPr>
            <w:r>
              <w:rPr>
                <w:sz w:val="18"/>
                <w:szCs w:val="18"/>
              </w:rPr>
              <w:t xml:space="preserve">Template Method</w:t>
            </w:r>
          </w:p>
        </w:tc>
        <w:tc>
          <w:tcPr>
            <w:tcW w:w="6335" w:type="dxa"/>
            <w:tcMar>
              <w:left w:w="70" w:type="dxa"/>
              <w:right w:w="70" w:type="dxa"/>
            </w:tcMar>
          </w:tcPr>
          <w:p>
            <w:pPr>
              <w:pStyle w:val="TableParagraph"/>
              <w:spacing w:before="30" w:after="30"/>
            </w:pPr>
            <w:r>
              <w:rPr>
                <w:sz w:val="18"/>
                <w:szCs w:val="18"/>
              </w:rPr>
              <w:t xml:space="preserve">OncePerRequestFilter.doFilterInternal en JwtAuthFilter</w:t>
            </w:r>
          </w:p>
        </w:tc>
      </w:tr>
      <w:tr>
        <w:trPr>
          <w:cantSplit/>
        </w:trPr>
        <w:tc>
          <w:tcPr>
            <w:tcW w:w="2715" w:type="dxa"/>
            <w:tcMar>
              <w:left w:w="70" w:type="dxa"/>
              <w:right w:w="70" w:type="dxa"/>
            </w:tcMar>
          </w:tcPr>
          <w:p>
            <w:pPr>
              <w:pStyle w:val="TableParagraph"/>
              <w:spacing w:before="30" w:after="30"/>
            </w:pPr>
            <w:r>
              <w:rPr>
                <w:sz w:val="18"/>
                <w:szCs w:val="18"/>
              </w:rPr>
              <w:t xml:space="preserve">Manejador global de excepciones</w:t>
            </w:r>
          </w:p>
        </w:tc>
        <w:tc>
          <w:tcPr>
            <w:tcW w:w="6335" w:type="dxa"/>
            <w:tcMar>
              <w:left w:w="70" w:type="dxa"/>
              <w:right w:w="70" w:type="dxa"/>
            </w:tcMar>
          </w:tcPr>
          <w:p>
            <w:pPr>
              <w:pStyle w:val="TableParagraph"/>
              <w:spacing w:before="30" w:after="30"/>
            </w:pPr>
            <w:r>
              <w:rPr>
                <w:sz w:val="18"/>
                <w:szCs w:val="18"/>
              </w:rPr>
              <w:t xml:space="preserve">ApiExceptionHandler (@RestControllerAdvice): NegocioException → 422, RecursoNoEncontradoException → 404, validación → 400</w:t>
            </w:r>
          </w:p>
        </w:tc>
      </w:tr>
      <w:tr>
        <w:trPr>
          <w:cantSplit/>
        </w:trPr>
        <w:tc>
          <w:tcPr>
            <w:tcW w:w="2715" w:type="dxa"/>
            <w:tcMar>
              <w:left w:w="70" w:type="dxa"/>
              <w:right w:w="70" w:type="dxa"/>
            </w:tcMar>
          </w:tcPr>
          <w:p>
            <w:pPr>
              <w:pStyle w:val="TableParagraph"/>
              <w:spacing w:before="30" w:after="30"/>
            </w:pPr>
            <w:r>
              <w:rPr>
                <w:sz w:val="18"/>
                <w:szCs w:val="18"/>
              </w:rPr>
              <w:t xml:space="preserve">Inyección de dependencias / IoC</w:t>
            </w:r>
          </w:p>
        </w:tc>
        <w:tc>
          <w:tcPr>
            <w:tcW w:w="6335" w:type="dxa"/>
            <w:tcMar>
              <w:left w:w="70" w:type="dxa"/>
              <w:right w:w="70" w:type="dxa"/>
            </w:tcMar>
          </w:tcPr>
          <w:p>
            <w:pPr>
              <w:pStyle w:val="TableParagraph"/>
              <w:spacing w:before="30" w:after="30"/>
            </w:pPr>
            <w:r>
              <w:rPr>
                <w:sz w:val="18"/>
                <w:szCs w:val="18"/>
              </w:rPr>
              <w:t xml:space="preserve">Contenedor de Spring en todo el proyecto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40</w:t>
        </w:r>
      </w:fldSimple>
      <w:r>
        <w:rPr>
          <w:i/>
          <w:color w:val="1F487C"/>
          <w:sz w:val="18"/>
          <w:szCs w:val="18"/>
        </w:rPr>
        <w:t xml:space="preserve">. Otros patrones aplicados</w:t>
      </w:r>
    </w:p>
    <w:p>
      <w:pPr>
        <w:keepNext/>
        <w:spacing w:before="160" w:after="40"/>
        <w:ind w:left="1420" w:right="1440" w:firstLine="0"/>
        <w:jc w:val="center"/>
      </w:pPr>
      <w:r>
        <w:drawing>
          <wp:inline distT="0" distB="0" distL="0" distR="0">
            <wp:extent cx="5580000" cy="6525272"/>
            <wp:docPr id="7012" name="Imagen 7012" descr="code-auditoria.png"/>
            <wp:cNvGraphicFramePr>
              <a:graphicFrameLocks noChangeAspect="1"/>
            </wp:cNvGraphicFramePr>
            <a:graphic>
              <a:graphicData uri="http://schemas.openxmlformats.org/drawingml/2006/picture">
                <pic:pic>
                  <pic:nvPicPr>
                    <pic:cNvPr id="7012" name="Imagen 7012"/>
                    <pic:cNvPicPr/>
                  </pic:nvPicPr>
                  <pic:blipFill>
                    <a:blip r:embed="rIdSig912"/>
                    <a:stretch>
                      <a:fillRect/>
                    </a:stretch>
                  </pic:blipFill>
                  <pic:spPr>
                    <a:xfrm>
                      <a:off x="0" y="0"/>
                      <a:ext cx="5580000" cy="6525272"/>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52</w:t>
        </w:r>
      </w:fldSimple>
      <w:r>
        <w:rPr>
          <w:i/>
          <w:color w:val="1F487C"/>
          <w:sz w:val="18"/>
          <w:szCs w:val="18"/>
        </w:rPr>
        <w:t xml:space="preserve">. Observer: listener de Hibernate que registra la auditoría automática (RF018)</w:t>
      </w:r>
    </w:p>
    <w:p>
      <w:pPr>
        <w:pStyle w:val="Heading4"/>
        <w:keepNext/>
        <w:numPr>
          <w:ilvl w:val="0"/>
          <w:numId w:val="0"/>
        </w:numPr>
        <w:spacing w:before="200" w:after="40"/>
        <w:ind w:left="1420" w:right="1440" w:firstLine="0"/>
      </w:pPr>
      <w:r>
        <w:rPr/>
        <w:t xml:space="preserve">4.1.6. Aplicación de la arquitectura por área</w:t>
      </w:r>
    </w:p>
    <w:p>
      <w:pPr>
        <w:pStyle w:val="BodyText"/>
        <w:spacing w:before="120" w:after="0" w:line="276" w:lineRule="auto"/>
        <w:ind w:left="1420" w:right="1440"/>
        <w:jc w:val="both"/>
      </w:pPr>
      <w:r>
        <w:rPr>
          <w:sz w:val="24"/>
          <w:szCs w:val="24"/>
        </w:rPr>
        <w:t xml:space="preserve">La siguiente tabla resume, para cada área de TRANSUR, qué componentes cumplen cada papel del patrón MVC, qué DAO y DTO utiliza y qué patrones destacan.</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044"/>
        <w:gridCol w:w="2262"/>
        <w:gridCol w:w="1914"/>
        <w:gridCol w:w="1392"/>
        <w:gridCol w:w="1218"/>
        <w:gridCol w:w="1220"/>
      </w:tblGrid>
      <w:tr>
        <w:trPr>
          <w:tblHeader/>
          <w:cantSplit/>
        </w:trPr>
        <w:tc>
          <w:tcPr>
            <w:tcW w:w="1044" w:type="dxa"/>
            <w:shd w:val="clear" w:color="auto" w:fill="D9E2F3"/>
            <w:tcMar>
              <w:left w:w="70" w:type="dxa"/>
              <w:right w:w="70" w:type="dxa"/>
            </w:tcMar>
          </w:tcPr>
          <w:p>
            <w:pPr>
              <w:pStyle w:val="TableParagraph"/>
              <w:spacing w:before="30" w:after="30"/>
            </w:pPr>
            <w:r>
              <w:rPr>
                <w:b/>
                <w:sz w:val="16"/>
                <w:szCs w:val="16"/>
              </w:rPr>
              <w:t xml:space="preserve">Área</w:t>
            </w:r>
          </w:p>
        </w:tc>
        <w:tc>
          <w:tcPr>
            <w:tcW w:w="2262" w:type="dxa"/>
            <w:shd w:val="clear" w:color="auto" w:fill="D9E2F3"/>
            <w:tcMar>
              <w:left w:w="70" w:type="dxa"/>
              <w:right w:w="70" w:type="dxa"/>
            </w:tcMar>
          </w:tcPr>
          <w:p>
            <w:pPr>
              <w:pStyle w:val="TableParagraph"/>
              <w:spacing w:before="30" w:after="30"/>
            </w:pPr>
            <w:r>
              <w:rPr>
                <w:b/>
                <w:sz w:val="16"/>
                <w:szCs w:val="16"/>
              </w:rPr>
              <w:t xml:space="preserve">Controladores (C) y vistas (V)</w:t>
            </w:r>
          </w:p>
        </w:tc>
        <w:tc>
          <w:tcPr>
            <w:tcW w:w="1914" w:type="dxa"/>
            <w:shd w:val="clear" w:color="auto" w:fill="D9E2F3"/>
            <w:tcMar>
              <w:left w:w="70" w:type="dxa"/>
              <w:right w:w="70" w:type="dxa"/>
            </w:tcMar>
          </w:tcPr>
          <w:p>
            <w:pPr>
              <w:pStyle w:val="TableParagraph"/>
              <w:spacing w:before="30" w:after="30"/>
            </w:pPr>
            <w:r>
              <w:rPr>
                <w:b/>
                <w:sz w:val="16"/>
                <w:szCs w:val="16"/>
              </w:rPr>
              <w:t xml:space="preserve">Servicios / reglas</w:t>
            </w:r>
          </w:p>
        </w:tc>
        <w:tc>
          <w:tcPr>
            <w:tcW w:w="1392" w:type="dxa"/>
            <w:shd w:val="clear" w:color="auto" w:fill="D9E2F3"/>
            <w:tcMar>
              <w:left w:w="70" w:type="dxa"/>
              <w:right w:w="70" w:type="dxa"/>
            </w:tcMar>
          </w:tcPr>
          <w:p>
            <w:pPr>
              <w:pStyle w:val="TableParagraph"/>
              <w:spacing w:before="30" w:after="30"/>
            </w:pPr>
            <w:r>
              <w:rPr>
                <w:b/>
                <w:sz w:val="16"/>
                <w:szCs w:val="16"/>
              </w:rPr>
              <w:t xml:space="preserve">DAO</w:t>
            </w:r>
          </w:p>
        </w:tc>
        <w:tc>
          <w:tcPr>
            <w:tcW w:w="1218" w:type="dxa"/>
            <w:shd w:val="clear" w:color="auto" w:fill="D9E2F3"/>
            <w:tcMar>
              <w:left w:w="70" w:type="dxa"/>
              <w:right w:w="70" w:type="dxa"/>
            </w:tcMar>
          </w:tcPr>
          <w:p>
            <w:pPr>
              <w:pStyle w:val="TableParagraph"/>
              <w:spacing w:before="30" w:after="30"/>
            </w:pPr>
            <w:r>
              <w:rPr>
                <w:b/>
                <w:sz w:val="16"/>
                <w:szCs w:val="16"/>
              </w:rPr>
              <w:t xml:space="preserve">DTO</w:t>
            </w:r>
          </w:p>
        </w:tc>
        <w:tc>
          <w:tcPr>
            <w:tcW w:w="1220" w:type="dxa"/>
            <w:shd w:val="clear" w:color="auto" w:fill="D9E2F3"/>
            <w:tcMar>
              <w:left w:w="70" w:type="dxa"/>
              <w:right w:w="70" w:type="dxa"/>
            </w:tcMar>
          </w:tcPr>
          <w:p>
            <w:pPr>
              <w:pStyle w:val="TableParagraph"/>
              <w:spacing w:before="30" w:after="30"/>
            </w:pPr>
            <w:r>
              <w:rPr>
                <w:b/>
                <w:sz w:val="16"/>
                <w:szCs w:val="16"/>
              </w:rPr>
              <w:t xml:space="preserve">Patrones</w:t>
            </w:r>
          </w:p>
        </w:tc>
      </w:tr>
      <w:tr>
        <w:trPr>
          <w:cantSplit/>
        </w:trPr>
        <w:tc>
          <w:tcPr>
            <w:tcW w:w="1044" w:type="dxa"/>
            <w:tcMar>
              <w:left w:w="70" w:type="dxa"/>
              <w:right w:w="70" w:type="dxa"/>
            </w:tcMar>
          </w:tcPr>
          <w:p>
            <w:pPr>
              <w:pStyle w:val="TableParagraph"/>
              <w:spacing w:before="30" w:after="30"/>
            </w:pPr>
            <w:r>
              <w:rPr>
                <w:b/>
                <w:sz w:val="16"/>
                <w:szCs w:val="16"/>
              </w:rPr>
              <w:t xml:space="preserve">Marketing</w:t>
            </w:r>
          </w:p>
        </w:tc>
        <w:tc>
          <w:tcPr>
            <w:tcW w:w="2262" w:type="dxa"/>
            <w:tcMar>
              <w:left w:w="70" w:type="dxa"/>
              <w:right w:w="70" w:type="dxa"/>
            </w:tcMar>
          </w:tcPr>
          <w:p>
            <w:pPr>
              <w:pStyle w:val="TableParagraph"/>
              <w:spacing w:before="30" w:after="30"/>
            </w:pPr>
            <w:r>
              <w:rPr>
                <w:sz w:val="16"/>
                <w:szCs w:val="16"/>
              </w:rPr>
              <w:t xml:space="preserve">C: MarketingViewController, CampaniaController, LeadController, OportunidadController, ReporteController</w:t>
            </w:r>
            <w:r>
              <w:br/>
            </w:r>
            <w:r>
              <w:rPr>
                <w:sz w:val="16"/>
                <w:szCs w:val="16"/>
              </w:rPr>
              <w:t xml:space="preserve">V: marketing/*.html</w:t>
            </w:r>
          </w:p>
        </w:tc>
        <w:tc>
          <w:tcPr>
            <w:tcW w:w="1914" w:type="dxa"/>
            <w:tcMar>
              <w:left w:w="70" w:type="dxa"/>
              <w:right w:w="70" w:type="dxa"/>
            </w:tcMar>
          </w:tcPr>
          <w:p>
            <w:pPr>
              <w:pStyle w:val="TableParagraph"/>
              <w:spacing w:before="30" w:after="30"/>
            </w:pPr>
            <w:r>
              <w:rPr>
                <w:sz w:val="16"/>
                <w:szCs w:val="16"/>
              </w:rPr>
              <w:t xml:space="preserve">CampaniaService, LeadService, OportunidadService, ReporteService</w:t>
            </w:r>
          </w:p>
        </w:tc>
        <w:tc>
          <w:tcPr>
            <w:tcW w:w="1392" w:type="dxa"/>
            <w:tcMar>
              <w:left w:w="70" w:type="dxa"/>
              <w:right w:w="70" w:type="dxa"/>
            </w:tcMar>
          </w:tcPr>
          <w:p>
            <w:pPr>
              <w:pStyle w:val="TableParagraph"/>
              <w:spacing w:before="30" w:after="30"/>
            </w:pPr>
            <w:r>
              <w:rPr>
                <w:sz w:val="16"/>
                <w:szCs w:val="16"/>
              </w:rPr>
              <w:t xml:space="preserve">CampaniaRepository, LeadRepository, OportunidadRepository, ClienteRepository</w:t>
            </w:r>
          </w:p>
        </w:tc>
        <w:tc>
          <w:tcPr>
            <w:tcW w:w="1218" w:type="dxa"/>
            <w:tcMar>
              <w:left w:w="70" w:type="dxa"/>
              <w:right w:w="70" w:type="dxa"/>
            </w:tcMar>
          </w:tcPr>
          <w:p>
            <w:pPr>
              <w:pStyle w:val="TableParagraph"/>
              <w:spacing w:before="30" w:after="30"/>
            </w:pPr>
            <w:r>
              <w:rPr>
                <w:sz w:val="16"/>
                <w:szCs w:val="16"/>
              </w:rPr>
              <w:t xml:space="preserve">CampaniaRequest, LeadRequest, OportunidadRequest/Response, ReporteMarketingDTO</w:t>
            </w:r>
          </w:p>
        </w:tc>
        <w:tc>
          <w:tcPr>
            <w:tcW w:w="1220" w:type="dxa"/>
            <w:tcMar>
              <w:left w:w="70" w:type="dxa"/>
              <w:right w:w="70" w:type="dxa"/>
            </w:tcMar>
          </w:tcPr>
          <w:p>
            <w:pPr>
              <w:pStyle w:val="TableParagraph"/>
              <w:spacing w:before="30" w:after="30"/>
            </w:pPr>
            <w:r>
              <w:rPr>
                <w:sz w:val="16"/>
                <w:szCs w:val="16"/>
              </w:rPr>
              <w:t xml:space="preserve">MVC, DTO, SRP por entidad del embudo</w:t>
            </w:r>
          </w:p>
        </w:tc>
      </w:tr>
      <w:tr>
        <w:trPr>
          <w:cantSplit/>
        </w:trPr>
        <w:tc>
          <w:tcPr>
            <w:tcW w:w="1044" w:type="dxa"/>
            <w:tcMar>
              <w:left w:w="70" w:type="dxa"/>
              <w:right w:w="70" w:type="dxa"/>
            </w:tcMar>
          </w:tcPr>
          <w:p>
            <w:pPr>
              <w:pStyle w:val="TableParagraph"/>
              <w:spacing w:before="30" w:after="30"/>
            </w:pPr>
            <w:r>
              <w:rPr>
                <w:b/>
                <w:sz w:val="16"/>
                <w:szCs w:val="16"/>
              </w:rPr>
              <w:t xml:space="preserve">Ventas / Comercial</w:t>
            </w:r>
          </w:p>
        </w:tc>
        <w:tc>
          <w:tcPr>
            <w:tcW w:w="2262" w:type="dxa"/>
            <w:tcMar>
              <w:left w:w="70" w:type="dxa"/>
              <w:right w:w="70" w:type="dxa"/>
            </w:tcMar>
          </w:tcPr>
          <w:p>
            <w:pPr>
              <w:pStyle w:val="TableParagraph"/>
              <w:spacing w:before="30" w:after="30"/>
            </w:pPr>
            <w:r>
              <w:rPr>
                <w:sz w:val="16"/>
                <w:szCs w:val="16"/>
              </w:rPr>
              <w:t xml:space="preserve">C: SolicitudViewController, CotizacionViewController, VentasExtraViewController, REST de solicitudes, cotizaciones, contratos, ventas y alquileres</w:t>
            </w:r>
            <w:r>
              <w:br/>
            </w:r>
            <w:r>
              <w:rPr>
                <w:sz w:val="16"/>
                <w:szCs w:val="16"/>
              </w:rPr>
              <w:t xml:space="preserve">V: ventas/*.html, cliente/*.html</w:t>
            </w:r>
          </w:p>
        </w:tc>
        <w:tc>
          <w:tcPr>
            <w:tcW w:w="1914" w:type="dxa"/>
            <w:tcMar>
              <w:left w:w="70" w:type="dxa"/>
              <w:right w:w="70" w:type="dxa"/>
            </w:tcMar>
          </w:tcPr>
          <w:p>
            <w:pPr>
              <w:pStyle w:val="TableParagraph"/>
              <w:spacing w:before="30" w:after="30"/>
            </w:pPr>
            <w:r>
              <w:rPr>
                <w:sz w:val="16"/>
                <w:szCs w:val="16"/>
              </w:rPr>
              <w:t xml:space="preserve">SolicitudService → CotizacionService → ContratoService → VentaService / AlquilerService; ReporteVentasService, ReporteExportService</w:t>
            </w:r>
          </w:p>
        </w:tc>
        <w:tc>
          <w:tcPr>
            <w:tcW w:w="1392" w:type="dxa"/>
            <w:tcMar>
              <w:left w:w="70" w:type="dxa"/>
              <w:right w:w="70" w:type="dxa"/>
            </w:tcMar>
          </w:tcPr>
          <w:p>
            <w:pPr>
              <w:pStyle w:val="TableParagraph"/>
              <w:spacing w:before="30" w:after="30"/>
            </w:pPr>
            <w:r>
              <w:rPr>
                <w:sz w:val="16"/>
                <w:szCs w:val="16"/>
              </w:rPr>
              <w:t xml:space="preserve">Repositorios de cada documento comercial</w:t>
            </w:r>
          </w:p>
        </w:tc>
        <w:tc>
          <w:tcPr>
            <w:tcW w:w="1218" w:type="dxa"/>
            <w:tcMar>
              <w:left w:w="70" w:type="dxa"/>
              <w:right w:w="70" w:type="dxa"/>
            </w:tcMar>
          </w:tcPr>
          <w:p>
            <w:pPr>
              <w:pStyle w:val="TableParagraph"/>
              <w:spacing w:before="30" w:after="30"/>
            </w:pPr>
            <w:r>
              <w:rPr>
                <w:sz w:val="16"/>
                <w:szCs w:val="16"/>
              </w:rPr>
              <w:t xml:space="preserve">Request / Response, ReporteVentasDTO</w:t>
            </w:r>
          </w:p>
        </w:tc>
        <w:tc>
          <w:tcPr>
            <w:tcW w:w="1220" w:type="dxa"/>
            <w:tcMar>
              <w:left w:w="70" w:type="dxa"/>
              <w:right w:w="70" w:type="dxa"/>
            </w:tcMar>
          </w:tcPr>
          <w:p>
            <w:pPr>
              <w:pStyle w:val="TableParagraph"/>
              <w:spacing w:before="30" w:after="30"/>
            </w:pPr>
            <w:r>
              <w:rPr>
                <w:sz w:val="16"/>
                <w:szCs w:val="16"/>
              </w:rPr>
              <w:t xml:space="preserve">MVC, DTO, @PreAuthorize por rol</w:t>
            </w:r>
          </w:p>
        </w:tc>
      </w:tr>
      <w:tr>
        <w:trPr>
          <w:cantSplit/>
        </w:trPr>
        <w:tc>
          <w:tcPr>
            <w:tcW w:w="1044" w:type="dxa"/>
            <w:tcMar>
              <w:left w:w="70" w:type="dxa"/>
              <w:right w:w="70" w:type="dxa"/>
            </w:tcMar>
          </w:tcPr>
          <w:p>
            <w:pPr>
              <w:pStyle w:val="TableParagraph"/>
              <w:spacing w:before="30" w:after="30"/>
            </w:pPr>
            <w:r>
              <w:rPr>
                <w:b/>
                <w:sz w:val="16"/>
                <w:szCs w:val="16"/>
              </w:rPr>
              <w:t xml:space="preserve">Pagos y cobranzas</w:t>
            </w:r>
          </w:p>
        </w:tc>
        <w:tc>
          <w:tcPr>
            <w:tcW w:w="2262" w:type="dxa"/>
            <w:tcMar>
              <w:left w:w="70" w:type="dxa"/>
              <w:right w:w="70" w:type="dxa"/>
            </w:tcMar>
          </w:tcPr>
          <w:p>
            <w:pPr>
              <w:pStyle w:val="TableParagraph"/>
              <w:spacing w:before="30" w:after="30"/>
            </w:pPr>
            <w:r>
              <w:rPr>
                <w:sz w:val="16"/>
                <w:szCs w:val="16"/>
              </w:rPr>
              <w:t xml:space="preserve">C: PagoViewController (/ventas/pagos), ClientePagoController (/cliente/pagos)</w:t>
            </w:r>
            <w:r>
              <w:br/>
            </w:r>
            <w:r>
              <w:rPr>
                <w:sz w:val="16"/>
                <w:szCs w:val="16"/>
              </w:rPr>
              <w:t xml:space="preserve">V: ventas/pagos.html, ventas/pago-form.html, cliente/pagos.html, sección de pagos en ventas/contrato-detalle.html</w:t>
            </w:r>
          </w:p>
        </w:tc>
        <w:tc>
          <w:tcPr>
            <w:tcW w:w="1914" w:type="dxa"/>
            <w:tcMar>
              <w:left w:w="70" w:type="dxa"/>
              <w:right w:w="70" w:type="dxa"/>
            </w:tcMar>
          </w:tcPr>
          <w:p>
            <w:pPr>
              <w:pStyle w:val="TableParagraph"/>
              <w:spacing w:before="30" w:after="30"/>
            </w:pPr>
            <w:r>
              <w:rPr>
                <w:sz w:val="16"/>
                <w:szCs w:val="16"/>
              </w:rPr>
              <w:t xml:space="preserve">PagoService (saldo, N° de operación obligatorio y único, ciclo por validar → confirmado / rechazado → anulado), ReciboPagoPdf</w:t>
            </w:r>
          </w:p>
        </w:tc>
        <w:tc>
          <w:tcPr>
            <w:tcW w:w="1392" w:type="dxa"/>
            <w:tcMar>
              <w:left w:w="70" w:type="dxa"/>
              <w:right w:w="70" w:type="dxa"/>
            </w:tcMar>
          </w:tcPr>
          <w:p>
            <w:pPr>
              <w:pStyle w:val="TableParagraph"/>
              <w:spacing w:before="30" w:after="30"/>
            </w:pPr>
            <w:r>
              <w:rPr>
                <w:sz w:val="16"/>
                <w:szCs w:val="16"/>
              </w:rPr>
              <w:t xml:space="preserve">PagoRepository (sumas agregadas por contrato y estado)</w:t>
            </w:r>
          </w:p>
        </w:tc>
        <w:tc>
          <w:tcPr>
            <w:tcW w:w="1218" w:type="dxa"/>
            <w:tcMar>
              <w:left w:w="70" w:type="dxa"/>
              <w:right w:w="70" w:type="dxa"/>
            </w:tcMar>
          </w:tcPr>
          <w:p>
            <w:pPr>
              <w:pStyle w:val="TableParagraph"/>
              <w:spacing w:before="30" w:after="30"/>
            </w:pPr>
            <w:r>
              <w:rPr>
                <w:sz w:val="16"/>
                <w:szCs w:val="16"/>
              </w:rPr>
              <w:t xml:space="preserve">PagoRequest (Bean Validation), ResumenPago, FiltroPago; enums MetodoPago, EstadoPago</w:t>
            </w:r>
          </w:p>
        </w:tc>
        <w:tc>
          <w:tcPr>
            <w:tcW w:w="1220" w:type="dxa"/>
            <w:tcMar>
              <w:left w:w="70" w:type="dxa"/>
              <w:right w:w="70" w:type="dxa"/>
            </w:tcMar>
          </w:tcPr>
          <w:p>
            <w:pPr>
              <w:pStyle w:val="TableParagraph"/>
              <w:spacing w:before="30" w:after="30"/>
            </w:pPr>
            <w:r>
              <w:rPr>
                <w:sz w:val="16"/>
                <w:szCs w:val="16"/>
              </w:rPr>
              <w:t xml:space="preserve">Enum con comportamiento (cada medio sabe si exige N° de operación y si es remoto), reutiliza ExportadorReporteFactory y NotificacionService, @PreAuthorize para anular</w:t>
            </w:r>
          </w:p>
        </w:tc>
      </w:tr>
      <w:tr>
        <w:trPr>
          <w:cantSplit/>
        </w:trPr>
        <w:tc>
          <w:tcPr>
            <w:tcW w:w="1044" w:type="dxa"/>
            <w:tcMar>
              <w:left w:w="70" w:type="dxa"/>
              <w:right w:w="70" w:type="dxa"/>
            </w:tcMar>
          </w:tcPr>
          <w:p>
            <w:pPr>
              <w:pStyle w:val="TableParagraph"/>
              <w:spacing w:before="30" w:after="30"/>
            </w:pPr>
            <w:r>
              <w:rPr>
                <w:b/>
                <w:sz w:val="16"/>
                <w:szCs w:val="16"/>
              </w:rPr>
              <w:t xml:space="preserve">Producción / Operaciones</w:t>
            </w:r>
          </w:p>
        </w:tc>
        <w:tc>
          <w:tcPr>
            <w:tcW w:w="2262" w:type="dxa"/>
            <w:tcMar>
              <w:left w:w="70" w:type="dxa"/>
              <w:right w:w="70" w:type="dxa"/>
            </w:tcMar>
          </w:tcPr>
          <w:p>
            <w:pPr>
              <w:pStyle w:val="TableParagraph"/>
              <w:spacing w:before="30" w:after="30"/>
            </w:pPr>
            <w:r>
              <w:rPr>
                <w:sz w:val="16"/>
                <w:szCs w:val="16"/>
              </w:rPr>
              <w:t xml:space="preserve">C: OperacionesViewController, EjecucionServicioViewController, GpsViewController, ReporteOperativoViewController, REST de servicios, asignaciones, incidencias y GPS</w:t>
            </w:r>
            <w:r>
              <w:br/>
            </w:r>
            <w:r>
              <w:rPr>
                <w:sz w:val="16"/>
                <w:szCs w:val="16"/>
              </w:rPr>
              <w:t xml:space="preserve">V: operaciones/*.html</w:t>
            </w:r>
          </w:p>
        </w:tc>
        <w:tc>
          <w:tcPr>
            <w:tcW w:w="1914" w:type="dxa"/>
            <w:tcMar>
              <w:left w:w="70" w:type="dxa"/>
              <w:right w:w="70" w:type="dxa"/>
            </w:tcMar>
          </w:tcPr>
          <w:p>
            <w:pPr>
              <w:pStyle w:val="TableParagraph"/>
              <w:spacing w:before="30" w:after="30"/>
            </w:pPr>
            <w:r>
              <w:rPr>
                <w:sz w:val="16"/>
                <w:szCs w:val="16"/>
              </w:rPr>
              <w:t xml:space="preserve">ServicioService (inicio/cierre), AsignacionService + ValidadorDisponibilidad, UbicacionGpsService, ReporteOperativoService</w:t>
            </w:r>
          </w:p>
        </w:tc>
        <w:tc>
          <w:tcPr>
            <w:tcW w:w="1392" w:type="dxa"/>
            <w:tcMar>
              <w:left w:w="70" w:type="dxa"/>
              <w:right w:w="70" w:type="dxa"/>
            </w:tcMar>
          </w:tcPr>
          <w:p>
            <w:pPr>
              <w:pStyle w:val="TableParagraph"/>
              <w:spacing w:before="30" w:after="30"/>
            </w:pPr>
            <w:r>
              <w:rPr>
                <w:sz w:val="16"/>
                <w:szCs w:val="16"/>
              </w:rPr>
              <w:t xml:space="preserve">ServicioRepository, AsignacionRepository, UbicacionGpsRepository, </w:t>
            </w:r>
            <w:r>
              <w:rPr>
                <w:b/>
                <w:sz w:val="16"/>
                <w:szCs w:val="16"/>
              </w:rPr>
              <w:t xml:space="preserve">ReporteOperativoJdbcDao</w:t>
            </w:r>
          </w:p>
        </w:tc>
        <w:tc>
          <w:tcPr>
            <w:tcW w:w="1218" w:type="dxa"/>
            <w:tcMar>
              <w:left w:w="70" w:type="dxa"/>
              <w:right w:w="70" w:type="dxa"/>
            </w:tcMar>
          </w:tcPr>
          <w:p>
            <w:pPr>
              <w:pStyle w:val="TableParagraph"/>
              <w:spacing w:before="30" w:after="30"/>
            </w:pPr>
            <w:r>
              <w:rPr>
                <w:sz w:val="16"/>
                <w:szCs w:val="16"/>
              </w:rPr>
              <w:t xml:space="preserve">ServicioRequest, UbicacionGpsRequest/Response, IncidenciaRequest/Response, TablaReporte</w:t>
            </w:r>
          </w:p>
        </w:tc>
        <w:tc>
          <w:tcPr>
            <w:tcW w:w="1220" w:type="dxa"/>
            <w:tcMar>
              <w:left w:w="70" w:type="dxa"/>
              <w:right w:w="70" w:type="dxa"/>
            </w:tcMar>
          </w:tcPr>
          <w:p>
            <w:pPr>
              <w:pStyle w:val="TableParagraph"/>
              <w:spacing w:before="30" w:after="30"/>
            </w:pPr>
            <w:r>
              <w:rPr>
                <w:sz w:val="16"/>
                <w:szCs w:val="16"/>
              </w:rPr>
              <w:t xml:space="preserve">SRP, DIP, DAO JDBC, Strategy</w:t>
            </w:r>
          </w:p>
        </w:tc>
      </w:tr>
      <w:tr>
        <w:trPr>
          <w:cantSplit/>
        </w:trPr>
        <w:tc>
          <w:tcPr>
            <w:tcW w:w="1044" w:type="dxa"/>
            <w:tcMar>
              <w:left w:w="70" w:type="dxa"/>
              <w:right w:w="70" w:type="dxa"/>
            </w:tcMar>
          </w:tcPr>
          <w:p>
            <w:pPr>
              <w:pStyle w:val="TableParagraph"/>
              <w:spacing w:before="30" w:after="30"/>
            </w:pPr>
            <w:r>
              <w:rPr>
                <w:b/>
                <w:sz w:val="16"/>
                <w:szCs w:val="16"/>
              </w:rPr>
              <w:t xml:space="preserve">Mantenimiento</w:t>
            </w:r>
          </w:p>
        </w:tc>
        <w:tc>
          <w:tcPr>
            <w:tcW w:w="2262" w:type="dxa"/>
            <w:tcMar>
              <w:left w:w="70" w:type="dxa"/>
              <w:right w:w="70" w:type="dxa"/>
            </w:tcMar>
          </w:tcPr>
          <w:p>
            <w:pPr>
              <w:pStyle w:val="TableParagraph"/>
              <w:spacing w:before="30" w:after="30"/>
            </w:pPr>
            <w:r>
              <w:rPr>
                <w:sz w:val="16"/>
                <w:szCs w:val="16"/>
              </w:rPr>
              <w:t xml:space="preserve">C: MantenimientoViewController, MantenimientoController</w:t>
            </w:r>
            <w:r>
              <w:br/>
            </w:r>
            <w:r>
              <w:rPr>
                <w:sz w:val="16"/>
                <w:szCs w:val="16"/>
              </w:rPr>
              <w:t xml:space="preserve">V: operaciones/mantenimiento*.html, planes.html</w:t>
            </w:r>
          </w:p>
        </w:tc>
        <w:tc>
          <w:tcPr>
            <w:tcW w:w="1914" w:type="dxa"/>
            <w:tcMar>
              <w:left w:w="70" w:type="dxa"/>
              <w:right w:w="70" w:type="dxa"/>
            </w:tcMar>
          </w:tcPr>
          <w:p>
            <w:pPr>
              <w:pStyle w:val="TableParagraph"/>
              <w:spacing w:before="30" w:after="30"/>
            </w:pPr>
            <w:r>
              <w:rPr>
                <w:sz w:val="16"/>
                <w:szCs w:val="16"/>
              </w:rPr>
              <w:t xml:space="preserve">MantenimientoService (ciclo programado → en proceso → completado, consumo de repuestos, planes preventivos)</w:t>
            </w:r>
          </w:p>
        </w:tc>
        <w:tc>
          <w:tcPr>
            <w:tcW w:w="1392" w:type="dxa"/>
            <w:tcMar>
              <w:left w:w="70" w:type="dxa"/>
              <w:right w:w="70" w:type="dxa"/>
            </w:tcMar>
          </w:tcPr>
          <w:p>
            <w:pPr>
              <w:pStyle w:val="TableParagraph"/>
              <w:spacing w:before="30" w:after="30"/>
            </w:pPr>
            <w:r>
              <w:rPr>
                <w:sz w:val="16"/>
                <w:szCs w:val="16"/>
              </w:rPr>
              <w:t xml:space="preserve">MantenimientoRepository, PlanMantenimientoRepository, MantenimientoRepuestoRepository</w:t>
            </w:r>
          </w:p>
        </w:tc>
        <w:tc>
          <w:tcPr>
            <w:tcW w:w="1218" w:type="dxa"/>
            <w:tcMar>
              <w:left w:w="70" w:type="dxa"/>
              <w:right w:w="70" w:type="dxa"/>
            </w:tcMar>
          </w:tcPr>
          <w:p>
            <w:pPr>
              <w:pStyle w:val="TableParagraph"/>
              <w:spacing w:before="30" w:after="30"/>
            </w:pPr>
            <w:r>
              <w:rPr>
                <w:sz w:val="16"/>
                <w:szCs w:val="16"/>
              </w:rPr>
              <w:t xml:space="preserve">Formularios con parámetros validados</w:t>
            </w:r>
          </w:p>
        </w:tc>
        <w:tc>
          <w:tcPr>
            <w:tcW w:w="1220" w:type="dxa"/>
            <w:tcMar>
              <w:left w:w="70" w:type="dxa"/>
              <w:right w:w="70" w:type="dxa"/>
            </w:tcMar>
          </w:tcPr>
          <w:p>
            <w:pPr>
              <w:pStyle w:val="TableParagraph"/>
              <w:spacing w:before="30" w:after="30"/>
            </w:pPr>
            <w:r>
              <w:rPr>
                <w:sz w:val="16"/>
                <w:szCs w:val="16"/>
              </w:rPr>
              <w:t xml:space="preserve">Reutiliza MovimientoInventarioService (no duplica la lógica de stock)</w:t>
            </w:r>
          </w:p>
        </w:tc>
      </w:tr>
      <w:tr>
        <w:trPr>
          <w:cantSplit/>
        </w:trPr>
        <w:tc>
          <w:tcPr>
            <w:tcW w:w="1044" w:type="dxa"/>
            <w:tcMar>
              <w:left w:w="70" w:type="dxa"/>
              <w:right w:w="70" w:type="dxa"/>
            </w:tcMar>
          </w:tcPr>
          <w:p>
            <w:pPr>
              <w:pStyle w:val="TableParagraph"/>
              <w:spacing w:before="30" w:after="30"/>
            </w:pPr>
            <w:r>
              <w:rPr>
                <w:b/>
                <w:sz w:val="16"/>
                <w:szCs w:val="16"/>
              </w:rPr>
              <w:t xml:space="preserve">Logística / Almacén y Compras</w:t>
            </w:r>
          </w:p>
        </w:tc>
        <w:tc>
          <w:tcPr>
            <w:tcW w:w="2262" w:type="dxa"/>
            <w:tcMar>
              <w:left w:w="70" w:type="dxa"/>
              <w:right w:w="70" w:type="dxa"/>
            </w:tcMar>
          </w:tcPr>
          <w:p>
            <w:pPr>
              <w:pStyle w:val="TableParagraph"/>
              <w:spacing w:before="30" w:after="30"/>
            </w:pPr>
            <w:r>
              <w:rPr>
                <w:sz w:val="16"/>
                <w:szCs w:val="16"/>
              </w:rPr>
              <w:t xml:space="preserve">C: LogisticaViewController, REST de almacenes, repuestos, movimientos, órdenes de compra, recepciones</w:t>
            </w:r>
            <w:r>
              <w:br/>
            </w:r>
            <w:r>
              <w:rPr>
                <w:sz w:val="16"/>
                <w:szCs w:val="16"/>
              </w:rPr>
              <w:t xml:space="preserve">V: logistica/*.html</w:t>
            </w:r>
          </w:p>
        </w:tc>
        <w:tc>
          <w:tcPr>
            <w:tcW w:w="1914" w:type="dxa"/>
            <w:tcMar>
              <w:left w:w="70" w:type="dxa"/>
              <w:right w:w="70" w:type="dxa"/>
            </w:tcMar>
          </w:tcPr>
          <w:p>
            <w:pPr>
              <w:pStyle w:val="TableParagraph"/>
              <w:spacing w:before="30" w:after="30"/>
            </w:pPr>
            <w:r>
              <w:rPr>
                <w:sz w:val="16"/>
                <w:szCs w:val="16"/>
              </w:rPr>
              <w:t xml:space="preserve">MovimientoInventarioService (entradas/salidas con validación de stock), RepuestoService, OrdenCompraService, RecepcionService</w:t>
            </w:r>
          </w:p>
        </w:tc>
        <w:tc>
          <w:tcPr>
            <w:tcW w:w="1392" w:type="dxa"/>
            <w:tcMar>
              <w:left w:w="70" w:type="dxa"/>
              <w:right w:w="70" w:type="dxa"/>
            </w:tcMar>
          </w:tcPr>
          <w:p>
            <w:pPr>
              <w:pStyle w:val="TableParagraph"/>
              <w:spacing w:before="30" w:after="30"/>
            </w:pPr>
            <w:r>
              <w:rPr>
                <w:sz w:val="16"/>
                <w:szCs w:val="16"/>
              </w:rPr>
              <w:t xml:space="preserve">Repositorios de inventario y compras</w:t>
            </w:r>
          </w:p>
        </w:tc>
        <w:tc>
          <w:tcPr>
            <w:tcW w:w="1218" w:type="dxa"/>
            <w:tcMar>
              <w:left w:w="70" w:type="dxa"/>
              <w:right w:w="70" w:type="dxa"/>
            </w:tcMar>
          </w:tcPr>
          <w:p>
            <w:pPr>
              <w:pStyle w:val="TableParagraph"/>
              <w:spacing w:before="30" w:after="30"/>
            </w:pPr>
            <w:r>
              <w:rPr>
                <w:sz w:val="16"/>
                <w:szCs w:val="16"/>
              </w:rPr>
              <w:t xml:space="preserve">MovimientoRequest, OrdenCompraRequest, RecepcionRequest…</w:t>
            </w:r>
          </w:p>
        </w:tc>
        <w:tc>
          <w:tcPr>
            <w:tcW w:w="1220" w:type="dxa"/>
            <w:tcMar>
              <w:left w:w="70" w:type="dxa"/>
              <w:right w:w="70" w:type="dxa"/>
            </w:tcMar>
          </w:tcPr>
          <w:p>
            <w:pPr>
              <w:pStyle w:val="TableParagraph"/>
              <w:spacing w:before="30" w:after="30"/>
            </w:pPr>
            <w:r>
              <w:rPr>
                <w:sz w:val="16"/>
                <w:szCs w:val="16"/>
              </w:rPr>
              <w:t xml:space="preserve">MVC, DTO, excepciones de negocio</w:t>
            </w:r>
          </w:p>
        </w:tc>
      </w:tr>
      <w:tr>
        <w:trPr>
          <w:cantSplit/>
        </w:trPr>
        <w:tc>
          <w:tcPr>
            <w:tcW w:w="1044" w:type="dxa"/>
            <w:tcMar>
              <w:left w:w="70" w:type="dxa"/>
              <w:right w:w="70" w:type="dxa"/>
            </w:tcMar>
          </w:tcPr>
          <w:p>
            <w:pPr>
              <w:pStyle w:val="TableParagraph"/>
              <w:spacing w:before="30" w:after="30"/>
            </w:pPr>
            <w:r>
              <w:rPr>
                <w:b/>
                <w:sz w:val="16"/>
                <w:szCs w:val="16"/>
              </w:rPr>
              <w:t xml:space="preserve">RRHH</w:t>
            </w:r>
          </w:p>
        </w:tc>
        <w:tc>
          <w:tcPr>
            <w:tcW w:w="2262" w:type="dxa"/>
            <w:tcMar>
              <w:left w:w="70" w:type="dxa"/>
              <w:right w:w="70" w:type="dxa"/>
            </w:tcMar>
          </w:tcPr>
          <w:p>
            <w:pPr>
              <w:pStyle w:val="TableParagraph"/>
              <w:spacing w:before="30" w:after="30"/>
            </w:pPr>
            <w:r>
              <w:rPr>
                <w:sz w:val="16"/>
                <w:szCs w:val="16"/>
              </w:rPr>
              <w:t xml:space="preserve">C: RrhhViewController, EmpleadoController, DocumentoController</w:t>
            </w:r>
            <w:r>
              <w:br/>
            </w:r>
            <w:r>
              <w:rPr>
                <w:sz w:val="16"/>
                <w:szCs w:val="16"/>
              </w:rPr>
              <w:t xml:space="preserve">V: rrhh/*.html</w:t>
            </w:r>
          </w:p>
        </w:tc>
        <w:tc>
          <w:tcPr>
            <w:tcW w:w="1914" w:type="dxa"/>
            <w:tcMar>
              <w:left w:w="70" w:type="dxa"/>
              <w:right w:w="70" w:type="dxa"/>
            </w:tcMar>
          </w:tcPr>
          <w:p>
            <w:pPr>
              <w:pStyle w:val="TableParagraph"/>
              <w:spacing w:before="30" w:after="30"/>
            </w:pPr>
            <w:r>
              <w:rPr>
                <w:sz w:val="16"/>
                <w:szCs w:val="16"/>
              </w:rPr>
              <w:t xml:space="preserve">EmpleadoService, DocumentoService; las licencias alimentan ValidadorDisponibilidad y AlertaService</w:t>
            </w:r>
          </w:p>
        </w:tc>
        <w:tc>
          <w:tcPr>
            <w:tcW w:w="1392" w:type="dxa"/>
            <w:tcMar>
              <w:left w:w="70" w:type="dxa"/>
              <w:right w:w="70" w:type="dxa"/>
            </w:tcMar>
          </w:tcPr>
          <w:p>
            <w:pPr>
              <w:pStyle w:val="TableParagraph"/>
              <w:spacing w:before="30" w:after="30"/>
            </w:pPr>
            <w:r>
              <w:rPr>
                <w:sz w:val="16"/>
                <w:szCs w:val="16"/>
              </w:rPr>
              <w:t xml:space="preserve">EmpleadoRepository, DocumentoEmpleadoRepository</w:t>
            </w:r>
          </w:p>
        </w:tc>
        <w:tc>
          <w:tcPr>
            <w:tcW w:w="1218" w:type="dxa"/>
            <w:tcMar>
              <w:left w:w="70" w:type="dxa"/>
              <w:right w:w="70" w:type="dxa"/>
            </w:tcMar>
          </w:tcPr>
          <w:p>
            <w:pPr>
              <w:pStyle w:val="TableParagraph"/>
              <w:spacing w:before="30" w:after="30"/>
            </w:pPr>
            <w:r>
              <w:rPr>
                <w:sz w:val="16"/>
                <w:szCs w:val="16"/>
              </w:rPr>
              <w:t xml:space="preserve">EmpleadoRequest/Response, DocumentoRequest/Response</w:t>
            </w:r>
          </w:p>
        </w:tc>
        <w:tc>
          <w:tcPr>
            <w:tcW w:w="1220" w:type="dxa"/>
            <w:tcMar>
              <w:left w:w="70" w:type="dxa"/>
              <w:right w:w="70" w:type="dxa"/>
            </w:tcMar>
          </w:tcPr>
          <w:p>
            <w:pPr>
              <w:pStyle w:val="TableParagraph"/>
              <w:spacing w:before="30" w:after="30"/>
            </w:pPr>
            <w:r>
              <w:rPr>
                <w:sz w:val="16"/>
                <w:szCs w:val="16"/>
              </w:rPr>
              <w:t xml:space="preserve">DTO, reutilización entre módulos</w:t>
            </w:r>
          </w:p>
        </w:tc>
      </w:tr>
      <w:tr>
        <w:trPr>
          <w:cantSplit/>
        </w:trPr>
        <w:tc>
          <w:tcPr>
            <w:tcW w:w="1044" w:type="dxa"/>
            <w:tcMar>
              <w:left w:w="70" w:type="dxa"/>
              <w:right w:w="70" w:type="dxa"/>
            </w:tcMar>
          </w:tcPr>
          <w:p>
            <w:pPr>
              <w:pStyle w:val="TableParagraph"/>
              <w:spacing w:before="30" w:after="30"/>
            </w:pPr>
            <w:r>
              <w:rPr>
                <w:b/>
                <w:sz w:val="16"/>
                <w:szCs w:val="16"/>
              </w:rPr>
              <w:t xml:space="preserve">Gerencia</w:t>
            </w:r>
          </w:p>
        </w:tc>
        <w:tc>
          <w:tcPr>
            <w:tcW w:w="2262" w:type="dxa"/>
            <w:tcMar>
              <w:left w:w="70" w:type="dxa"/>
              <w:right w:w="70" w:type="dxa"/>
            </w:tcMar>
          </w:tcPr>
          <w:p>
            <w:pPr>
              <w:pStyle w:val="TableParagraph"/>
              <w:spacing w:before="30" w:after="30"/>
            </w:pPr>
            <w:r>
              <w:rPr>
                <w:sz w:val="16"/>
                <w:szCs w:val="16"/>
              </w:rPr>
              <w:t xml:space="preserve">C: GerenciaViewController</w:t>
            </w:r>
            <w:r>
              <w:br/>
            </w:r>
            <w:r>
              <w:rPr>
                <w:sz w:val="16"/>
                <w:szCs w:val="16"/>
              </w:rPr>
              <w:t xml:space="preserve">V: gerencia/*.html</w:t>
            </w:r>
          </w:p>
        </w:tc>
        <w:tc>
          <w:tcPr>
            <w:tcW w:w="1914" w:type="dxa"/>
            <w:tcMar>
              <w:left w:w="70" w:type="dxa"/>
              <w:right w:w="70" w:type="dxa"/>
            </w:tcMar>
          </w:tcPr>
          <w:p>
            <w:pPr>
              <w:pStyle w:val="TableParagraph"/>
              <w:spacing w:before="30" w:after="30"/>
            </w:pPr>
            <w:r>
              <w:rPr>
                <w:sz w:val="16"/>
                <w:szCs w:val="16"/>
              </w:rPr>
              <w:t xml:space="preserve">Indicadores calculados con los repositorios de todas las áreas; /reportes para el detalle operativo</w:t>
            </w:r>
          </w:p>
        </w:tc>
        <w:tc>
          <w:tcPr>
            <w:tcW w:w="1392" w:type="dxa"/>
            <w:tcMar>
              <w:left w:w="70" w:type="dxa"/>
              <w:right w:w="70" w:type="dxa"/>
            </w:tcMar>
          </w:tcPr>
          <w:p>
            <w:pPr>
              <w:pStyle w:val="TableParagraph"/>
              <w:spacing w:before="30" w:after="30"/>
            </w:pPr>
            <w:r>
              <w:rPr>
                <w:sz w:val="16"/>
                <w:szCs w:val="16"/>
              </w:rPr>
              <w:t xml:space="preserve">Repositorios de cada área + ReporteOperativoDao</w:t>
            </w:r>
          </w:p>
        </w:tc>
        <w:tc>
          <w:tcPr>
            <w:tcW w:w="1218" w:type="dxa"/>
            <w:tcMar>
              <w:left w:w="70" w:type="dxa"/>
              <w:right w:w="70" w:type="dxa"/>
            </w:tcMar>
          </w:tcPr>
          <w:p>
            <w:pPr>
              <w:pStyle w:val="TableParagraph"/>
              <w:spacing w:before="30" w:after="30"/>
            </w:pPr>
            <w:r>
              <w:rPr>
                <w:sz w:val="16"/>
                <w:szCs w:val="16"/>
              </w:rPr>
              <w:t xml:space="preserve">Mapas de indicadores</w:t>
            </w:r>
          </w:p>
        </w:tc>
        <w:tc>
          <w:tcPr>
            <w:tcW w:w="1220" w:type="dxa"/>
            <w:tcMar>
              <w:left w:w="70" w:type="dxa"/>
              <w:right w:w="70" w:type="dxa"/>
            </w:tcMar>
          </w:tcPr>
          <w:p>
            <w:pPr>
              <w:pStyle w:val="TableParagraph"/>
              <w:spacing w:before="30" w:after="30"/>
            </w:pPr>
            <w:r>
              <w:rPr>
                <w:sz w:val="16"/>
                <w:szCs w:val="16"/>
              </w:rPr>
              <w:t xml:space="preserve">MVC. Mejora pendiente: extraer un IndicadoresService para que el controlador no consulte repositorios directamente.</w:t>
            </w:r>
          </w:p>
        </w:tc>
      </w:tr>
      <w:tr>
        <w:trPr>
          <w:cantSplit/>
        </w:trPr>
        <w:tc>
          <w:tcPr>
            <w:tcW w:w="1044" w:type="dxa"/>
            <w:tcMar>
              <w:left w:w="70" w:type="dxa"/>
              <w:right w:w="70" w:type="dxa"/>
            </w:tcMar>
          </w:tcPr>
          <w:p>
            <w:pPr>
              <w:pStyle w:val="TableParagraph"/>
              <w:spacing w:before="30" w:after="30"/>
            </w:pPr>
            <w:r>
              <w:rPr>
                <w:b/>
                <w:sz w:val="16"/>
                <w:szCs w:val="16"/>
              </w:rPr>
              <w:t xml:space="preserve">Administración / Seguridad</w:t>
            </w:r>
          </w:p>
        </w:tc>
        <w:tc>
          <w:tcPr>
            <w:tcW w:w="2262" w:type="dxa"/>
            <w:tcMar>
              <w:left w:w="70" w:type="dxa"/>
              <w:right w:w="70" w:type="dxa"/>
            </w:tcMar>
          </w:tcPr>
          <w:p>
            <w:pPr>
              <w:pStyle w:val="TableParagraph"/>
              <w:spacing w:before="30" w:after="30"/>
            </w:pPr>
            <w:r>
              <w:rPr>
                <w:sz w:val="16"/>
                <w:szCs w:val="16"/>
              </w:rPr>
              <w:t xml:space="preserve">C: SeguridadController, AuditoriaViewController, NotificacionViewController, AuthController</w:t>
            </w:r>
            <w:r>
              <w:br/>
            </w:r>
            <w:r>
              <w:rPr>
                <w:sz w:val="16"/>
                <w:szCs w:val="16"/>
              </w:rPr>
              <w:t xml:space="preserve">V: seguridad/*.html, sistema/notificaciones.html</w:t>
            </w:r>
          </w:p>
        </w:tc>
        <w:tc>
          <w:tcPr>
            <w:tcW w:w="1914" w:type="dxa"/>
            <w:tcMar>
              <w:left w:w="70" w:type="dxa"/>
              <w:right w:w="70" w:type="dxa"/>
            </w:tcMar>
          </w:tcPr>
          <w:p>
            <w:pPr>
              <w:pStyle w:val="TableParagraph"/>
              <w:spacing w:before="30" w:after="30"/>
            </w:pPr>
            <w:r>
              <w:rPr>
                <w:sz w:val="16"/>
                <w:szCs w:val="16"/>
              </w:rPr>
              <w:t xml:space="preserve">AuthService, UserDetailsServiceImpl, AlertaService, NotificacionService</w:t>
            </w:r>
          </w:p>
        </w:tc>
        <w:tc>
          <w:tcPr>
            <w:tcW w:w="1392" w:type="dxa"/>
            <w:tcMar>
              <w:left w:w="70" w:type="dxa"/>
              <w:right w:w="70" w:type="dxa"/>
            </w:tcMar>
          </w:tcPr>
          <w:p>
            <w:pPr>
              <w:pStyle w:val="TableParagraph"/>
              <w:spacing w:before="30" w:after="30"/>
            </w:pPr>
            <w:r>
              <w:rPr>
                <w:sz w:val="16"/>
                <w:szCs w:val="16"/>
              </w:rPr>
              <w:t xml:space="preserve">UsuarioRepository, RolRepository, </w:t>
            </w:r>
            <w:r>
              <w:rPr>
                <w:b/>
                <w:sz w:val="16"/>
                <w:szCs w:val="16"/>
              </w:rPr>
              <w:t xml:space="preserve">AuditoriaJdbcDao</w:t>
            </w:r>
          </w:p>
        </w:tc>
        <w:tc>
          <w:tcPr>
            <w:tcW w:w="1218" w:type="dxa"/>
            <w:tcMar>
              <w:left w:w="70" w:type="dxa"/>
              <w:right w:w="70" w:type="dxa"/>
            </w:tcMar>
          </w:tcPr>
          <w:p>
            <w:pPr>
              <w:pStyle w:val="TableParagraph"/>
              <w:spacing w:before="30" w:after="30"/>
            </w:pPr>
            <w:r>
              <w:rPr>
                <w:sz w:val="16"/>
                <w:szCs w:val="16"/>
              </w:rPr>
              <w:t xml:space="preserve">LoginRequest, AuthResponse, RegistroAuditoria, FiltroAuditoria</w:t>
            </w:r>
          </w:p>
        </w:tc>
        <w:tc>
          <w:tcPr>
            <w:tcW w:w="1220" w:type="dxa"/>
            <w:tcMar>
              <w:left w:w="70" w:type="dxa"/>
              <w:right w:w="70" w:type="dxa"/>
            </w:tcMar>
          </w:tcPr>
          <w:p>
            <w:pPr>
              <w:pStyle w:val="TableParagraph"/>
              <w:spacing w:before="30" w:after="30"/>
            </w:pPr>
            <w:r>
              <w:rPr>
                <w:sz w:val="16"/>
                <w:szCs w:val="16"/>
              </w:rPr>
              <w:t xml:space="preserve">Observer (auditoría), Interceptor, Filter Chain</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41</w:t>
        </w:r>
      </w:fldSimple>
      <w:r>
        <w:rPr>
          <w:i/>
          <w:color w:val="1F487C"/>
          <w:sz w:val="18"/>
          <w:szCs w:val="18"/>
        </w:rPr>
        <w:t xml:space="preserve">. Patrones de diseño por área de la empresa</w:t>
      </w:r>
    </w:p>
    <w:p>
      <w:pPr>
        <w:pStyle w:val="Heading4"/>
        <w:keepNext/>
        <w:numPr>
          <w:ilvl w:val="0"/>
          <w:numId w:val="0"/>
        </w:numPr>
        <w:spacing w:before="200" w:after="40"/>
        <w:ind w:left="1420" w:right="1440" w:firstLine="0"/>
      </w:pPr>
      <w:r>
        <w:rPr/>
        <w:t xml:space="preserve">4.1.7. Desarrollo guiado por pruebas (TDD)</w:t>
      </w:r>
    </w:p>
    <w:p>
      <w:pPr>
        <w:pStyle w:val="BodyText"/>
        <w:spacing w:before="120" w:after="0" w:line="276" w:lineRule="auto"/>
        <w:ind w:left="1420" w:right="1440"/>
        <w:jc w:val="both"/>
      </w:pPr>
      <w:r>
        <w:rPr>
          <w:sz w:val="24"/>
          <w:szCs w:val="24"/>
        </w:rPr>
        <w:t xml:space="preserve">Las reglas de negocio están cubiertas por pruebas automatizadas con JUnit 5, Mockito y AssertJ; las reglas de seguridad, por pruebas de integración con MockMvc sobre PostgreSQL. Cada prueba describe un caso del dominio (por ejemplo, "rechaza doble asignación en horario que se cruza"). Para incorporar una regla nueva se sigue el ciclo </w:t>
      </w:r>
      <w:r>
        <w:rPr>
          <w:b/>
          <w:sz w:val="24"/>
          <w:szCs w:val="24"/>
        </w:rPr>
        <w:t xml:space="preserve">rojo</w:t>
      </w:r>
      <w:r>
        <w:rPr>
          <w:sz w:val="24"/>
          <w:szCs w:val="24"/>
        </w:rPr>
        <w:t xml:space="preserve"> (escribir la prueba que falla), </w:t>
      </w:r>
      <w:r>
        <w:rPr>
          <w:b/>
          <w:sz w:val="24"/>
          <w:szCs w:val="24"/>
        </w:rPr>
        <w:t xml:space="preserve">verde</w:t>
      </w:r>
      <w:r>
        <w:rPr>
          <w:sz w:val="24"/>
          <w:szCs w:val="24"/>
        </w:rPr>
        <w:t xml:space="preserve"> (implementar lo mínimo en el servicio o validador) y </w:t>
      </w:r>
      <w:r>
        <w:rPr>
          <w:b/>
          <w:sz w:val="24"/>
          <w:szCs w:val="24"/>
        </w:rPr>
        <w:t xml:space="preserve">refactorizar</w:t>
      </w:r>
      <w:r>
        <w:rPr>
          <w:sz w:val="24"/>
          <w:szCs w:val="24"/>
        </w:rPr>
        <w:t xml:space="preserve"> (extraer componentes manteniendo las pruebas en verde). Se ejecutan con ./mvnw test.</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353"/>
        <w:gridCol w:w="1629"/>
        <w:gridCol w:w="5068"/>
      </w:tblGrid>
      <w:tr>
        <w:trPr>
          <w:tblHeader/>
          <w:cantSplit/>
        </w:trPr>
        <w:tc>
          <w:tcPr>
            <w:tcW w:w="2353" w:type="dxa"/>
            <w:shd w:val="clear" w:color="auto" w:fill="D9E2F3"/>
            <w:tcMar>
              <w:left w:w="70" w:type="dxa"/>
              <w:right w:w="70" w:type="dxa"/>
            </w:tcMar>
          </w:tcPr>
          <w:p>
            <w:pPr>
              <w:pStyle w:val="TableParagraph"/>
              <w:spacing w:before="30" w:after="30"/>
            </w:pPr>
            <w:r>
              <w:rPr>
                <w:b/>
                <w:sz w:val="18"/>
                <w:szCs w:val="18"/>
              </w:rPr>
              <w:t xml:space="preserve">Prueba</w:t>
            </w:r>
          </w:p>
        </w:tc>
        <w:tc>
          <w:tcPr>
            <w:tcW w:w="1629" w:type="dxa"/>
            <w:shd w:val="clear" w:color="auto" w:fill="D9E2F3"/>
            <w:tcMar>
              <w:left w:w="70" w:type="dxa"/>
              <w:right w:w="70" w:type="dxa"/>
            </w:tcMar>
          </w:tcPr>
          <w:p>
            <w:pPr>
              <w:pStyle w:val="TableParagraph"/>
              <w:spacing w:before="30" w:after="30"/>
            </w:pPr>
            <w:r>
              <w:rPr>
                <w:b/>
                <w:sz w:val="18"/>
                <w:szCs w:val="18"/>
              </w:rPr>
              <w:t xml:space="preserve">Tipo</w:t>
            </w:r>
          </w:p>
        </w:tc>
        <w:tc>
          <w:tcPr>
            <w:tcW w:w="5068" w:type="dxa"/>
            <w:shd w:val="clear" w:color="auto" w:fill="D9E2F3"/>
            <w:tcMar>
              <w:left w:w="70" w:type="dxa"/>
              <w:right w:w="70" w:type="dxa"/>
            </w:tcMar>
          </w:tcPr>
          <w:p>
            <w:pPr>
              <w:pStyle w:val="TableParagraph"/>
              <w:spacing w:before="30" w:after="30"/>
            </w:pPr>
            <w:r>
              <w:rPr>
                <w:b/>
                <w:sz w:val="18"/>
                <w:szCs w:val="18"/>
              </w:rPr>
              <w:t xml:space="preserve">Qué verifica</w:t>
            </w:r>
          </w:p>
        </w:tc>
      </w:tr>
      <w:tr>
        <w:trPr>
          <w:cantSplit/>
        </w:trPr>
        <w:tc>
          <w:tcPr>
            <w:tcW w:w="2353" w:type="dxa"/>
            <w:tcMar>
              <w:left w:w="70" w:type="dxa"/>
              <w:right w:w="70" w:type="dxa"/>
            </w:tcMar>
          </w:tcPr>
          <w:p>
            <w:pPr>
              <w:pStyle w:val="TableParagraph"/>
              <w:spacing w:before="30" w:after="30"/>
            </w:pPr>
            <w:r>
              <w:rPr>
                <w:sz w:val="18"/>
                <w:szCs w:val="18"/>
              </w:rPr>
              <w:t xml:space="preserve">ValidadorDisponibilidadTest (7)</w:t>
            </w:r>
          </w:p>
        </w:tc>
        <w:tc>
          <w:tcPr>
            <w:tcW w:w="1629" w:type="dxa"/>
            <w:tcMar>
              <w:left w:w="70" w:type="dxa"/>
              <w:right w:w="70" w:type="dxa"/>
            </w:tcMar>
          </w:tcPr>
          <w:p>
            <w:pPr>
              <w:pStyle w:val="TableParagraph"/>
              <w:spacing w:before="30" w:after="30"/>
            </w:pPr>
            <w:r>
              <w:rPr>
                <w:sz w:val="18"/>
                <w:szCs w:val="18"/>
              </w:rPr>
              <w:t xml:space="preserve">Unitaria (Mockito)</w:t>
            </w:r>
          </w:p>
        </w:tc>
        <w:tc>
          <w:tcPr>
            <w:tcW w:w="5068" w:type="dxa"/>
            <w:tcMar>
              <w:left w:w="70" w:type="dxa"/>
              <w:right w:w="70" w:type="dxa"/>
            </w:tcMar>
          </w:tcPr>
          <w:p>
            <w:pPr>
              <w:pStyle w:val="TableParagraph"/>
              <w:spacing w:before="30" w:after="30"/>
            </w:pPr>
            <w:r>
              <w:rPr>
                <w:sz w:val="18"/>
                <w:szCs w:val="18"/>
              </w:rPr>
              <w:t xml:space="preserve">Doble asignación con cruce de horario, servicios consecutivos permitidos, unidad en mantenimiento o vendida, mantenimiento programado en el rango, licencia vencida, cargo no habilitado</w:t>
            </w:r>
          </w:p>
        </w:tc>
      </w:tr>
      <w:tr>
        <w:trPr>
          <w:cantSplit/>
        </w:trPr>
        <w:tc>
          <w:tcPr>
            <w:tcW w:w="2353" w:type="dxa"/>
            <w:tcMar>
              <w:left w:w="70" w:type="dxa"/>
              <w:right w:w="70" w:type="dxa"/>
            </w:tcMar>
          </w:tcPr>
          <w:p>
            <w:pPr>
              <w:pStyle w:val="TableParagraph"/>
              <w:spacing w:before="30" w:after="30"/>
            </w:pPr>
            <w:r>
              <w:rPr>
                <w:sz w:val="18"/>
                <w:szCs w:val="18"/>
              </w:rPr>
              <w:t xml:space="preserve">ServicioServiceEjecucionTest (5)</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Inicio y cierre calculan horas/km y liberan la unidad; lecturas menores rechazadas; no inicia con unidad en mantenimiento</w:t>
            </w:r>
          </w:p>
        </w:tc>
      </w:tr>
      <w:tr>
        <w:trPr>
          <w:cantSplit/>
        </w:trPr>
        <w:tc>
          <w:tcPr>
            <w:tcW w:w="2353" w:type="dxa"/>
            <w:tcMar>
              <w:left w:w="70" w:type="dxa"/>
              <w:right w:w="70" w:type="dxa"/>
            </w:tcMar>
          </w:tcPr>
          <w:p>
            <w:pPr>
              <w:pStyle w:val="TableParagraph"/>
              <w:spacing w:before="30" w:after="30"/>
            </w:pPr>
            <w:r>
              <w:rPr>
                <w:sz w:val="18"/>
                <w:szCs w:val="18"/>
              </w:rPr>
              <w:t xml:space="preserve">PlanMantenimientoTest (4)</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Situación OK / PRÓXIMO (90 %) / VENCIDO (100 %) por horómetro, km y fecha</w:t>
            </w:r>
          </w:p>
        </w:tc>
      </w:tr>
      <w:tr>
        <w:trPr>
          <w:cantSplit/>
        </w:trPr>
        <w:tc>
          <w:tcPr>
            <w:tcW w:w="2353" w:type="dxa"/>
            <w:tcMar>
              <w:left w:w="70" w:type="dxa"/>
              <w:right w:w="70" w:type="dxa"/>
            </w:tcMar>
          </w:tcPr>
          <w:p>
            <w:pPr>
              <w:pStyle w:val="TableParagraph"/>
              <w:spacing w:before="30" w:after="30"/>
            </w:pPr>
            <w:r>
              <w:rPr>
                <w:sz w:val="18"/>
                <w:szCs w:val="18"/>
              </w:rPr>
              <w:t xml:space="preserve">ReporteOperativoServiceTest (3)</w:t>
            </w:r>
          </w:p>
        </w:tc>
        <w:tc>
          <w:tcPr>
            <w:tcW w:w="1629" w:type="dxa"/>
            <w:tcMar>
              <w:left w:w="70" w:type="dxa"/>
              <w:right w:w="70" w:type="dxa"/>
            </w:tcMar>
          </w:tcPr>
          <w:p>
            <w:pPr>
              <w:pStyle w:val="TableParagraph"/>
              <w:spacing w:before="30" w:after="30"/>
            </w:pPr>
            <w:r>
              <w:rPr>
                <w:sz w:val="18"/>
                <w:szCs w:val="18"/>
              </w:rPr>
              <w:t xml:space="preserve">Unitaria (DAO simulado)</w:t>
            </w:r>
          </w:p>
        </w:tc>
        <w:tc>
          <w:tcPr>
            <w:tcW w:w="5068" w:type="dxa"/>
            <w:tcMar>
              <w:left w:w="70" w:type="dxa"/>
              <w:right w:w="70" w:type="dxa"/>
            </w:tcMar>
          </w:tcPr>
          <w:p>
            <w:pPr>
              <w:pStyle w:val="TableParagraph"/>
              <w:spacing w:before="30" w:after="30"/>
            </w:pPr>
            <w:r>
              <w:rPr>
                <w:sz w:val="18"/>
                <w:szCs w:val="18"/>
              </w:rPr>
              <w:t xml:space="preserve">Armado de la tabla, formato de fechas y decimales, validación del período</w:t>
            </w:r>
          </w:p>
        </w:tc>
      </w:tr>
      <w:tr>
        <w:trPr>
          <w:cantSplit/>
        </w:trPr>
        <w:tc>
          <w:tcPr>
            <w:tcW w:w="2353" w:type="dxa"/>
            <w:tcMar>
              <w:left w:w="70" w:type="dxa"/>
              <w:right w:w="70" w:type="dxa"/>
            </w:tcMar>
          </w:tcPr>
          <w:p>
            <w:pPr>
              <w:pStyle w:val="TableParagraph"/>
              <w:spacing w:before="30" w:after="30"/>
            </w:pPr>
            <w:r>
              <w:rPr>
                <w:sz w:val="18"/>
                <w:szCs w:val="18"/>
              </w:rPr>
              <w:t xml:space="preserve">ExportadoresTest (4)</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Excel (PK) y PDF (%PDF) válidos, nombre de archivo, formato no soportado</w:t>
            </w:r>
          </w:p>
        </w:tc>
      </w:tr>
      <w:tr>
        <w:trPr>
          <w:cantSplit/>
        </w:trPr>
        <w:tc>
          <w:tcPr>
            <w:tcW w:w="2353" w:type="dxa"/>
            <w:tcMar>
              <w:left w:w="70" w:type="dxa"/>
              <w:right w:w="70" w:type="dxa"/>
            </w:tcMar>
          </w:tcPr>
          <w:p>
            <w:pPr>
              <w:pStyle w:val="TableParagraph"/>
              <w:spacing w:before="30" w:after="30"/>
            </w:pPr>
            <w:r>
              <w:rPr>
                <w:sz w:val="18"/>
                <w:szCs w:val="18"/>
              </w:rPr>
              <w:t xml:space="preserve">NotificacionServiceTest (3)</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Alertas sin duplicados; un usuario no marca notificaciones ajenas</w:t>
            </w:r>
          </w:p>
        </w:tc>
      </w:tr>
      <w:tr>
        <w:trPr>
          <w:cantSplit/>
        </w:trPr>
        <w:tc>
          <w:tcPr>
            <w:tcW w:w="2353" w:type="dxa"/>
            <w:tcMar>
              <w:left w:w="70" w:type="dxa"/>
              <w:right w:w="70" w:type="dxa"/>
            </w:tcMar>
          </w:tcPr>
          <w:p>
            <w:pPr>
              <w:pStyle w:val="TableParagraph"/>
              <w:spacing w:before="30" w:after="30"/>
            </w:pPr>
            <w:r>
              <w:rPr>
                <w:sz w:val="18"/>
                <w:szCs w:val="18"/>
              </w:rPr>
              <w:t xml:space="preserve">AuditoriaEntidadesListenerTest (3)</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Módulo deducido del paquete, relaciones guardadas por id, recorte de textos</w:t>
            </w:r>
          </w:p>
        </w:tc>
      </w:tr>
      <w:tr>
        <w:trPr>
          <w:cantSplit/>
        </w:trPr>
        <w:tc>
          <w:tcPr>
            <w:tcW w:w="2353" w:type="dxa"/>
            <w:tcMar>
              <w:left w:w="70" w:type="dxa"/>
              <w:right w:w="70" w:type="dxa"/>
            </w:tcMar>
          </w:tcPr>
          <w:p>
            <w:pPr>
              <w:pStyle w:val="TableParagraph"/>
              <w:spacing w:before="30" w:after="30"/>
            </w:pPr>
            <w:r>
              <w:rPr>
                <w:sz w:val="18"/>
                <w:szCs w:val="18"/>
              </w:rPr>
              <w:t xml:space="preserve">RepuestoImportServiceTest (3)</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Importación de repuestos desde Excel: filas válidas, errores por fila, movimiento de entrada</w:t>
            </w:r>
          </w:p>
        </w:tc>
      </w:tr>
      <w:tr>
        <w:trPr>
          <w:cantSplit/>
        </w:trPr>
        <w:tc>
          <w:tcPr>
            <w:tcW w:w="2353" w:type="dxa"/>
            <w:tcMar>
              <w:left w:w="70" w:type="dxa"/>
              <w:right w:w="70" w:type="dxa"/>
            </w:tcMar>
          </w:tcPr>
          <w:p>
            <w:pPr>
              <w:pStyle w:val="TableParagraph"/>
              <w:spacing w:before="30" w:after="30"/>
            </w:pPr>
            <w:r>
              <w:rPr>
                <w:sz w:val="18"/>
                <w:szCs w:val="18"/>
              </w:rPr>
              <w:t xml:space="preserve">RespaldoServiceTest (2)</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Respaldo por JDBC y retención de archivos</w:t>
            </w:r>
          </w:p>
        </w:tc>
      </w:tr>
      <w:tr>
        <w:trPr>
          <w:cantSplit/>
        </w:trPr>
        <w:tc>
          <w:tcPr>
            <w:tcW w:w="2353" w:type="dxa"/>
            <w:tcMar>
              <w:left w:w="70" w:type="dxa"/>
              <w:right w:w="70" w:type="dxa"/>
            </w:tcMar>
          </w:tcPr>
          <w:p>
            <w:pPr>
              <w:pStyle w:val="TableParagraph"/>
              <w:spacing w:before="30" w:after="30"/>
            </w:pPr>
            <w:r>
              <w:rPr>
                <w:sz w:val="18"/>
                <w:szCs w:val="18"/>
              </w:rPr>
              <w:t xml:space="preserve">PagoServiceTest (11)</w:t>
            </w:r>
          </w:p>
        </w:tc>
        <w:tc>
          <w:tcPr>
            <w:tcW w:w="1629" w:type="dxa"/>
            <w:tcMar>
              <w:left w:w="70" w:type="dxa"/>
              <w:right w:w="70" w:type="dxa"/>
            </w:tcMar>
          </w:tcPr>
          <w:p>
            <w:pPr>
              <w:pStyle w:val="TableParagraph"/>
              <w:spacing w:before="30" w:after="30"/>
            </w:pPr>
            <w:r>
              <w:rPr>
                <w:sz w:val="18"/>
                <w:szCs w:val="18"/>
              </w:rPr>
              <w:t xml:space="preserve">Unitaria (Mockito)</w:t>
            </w:r>
          </w:p>
        </w:tc>
        <w:tc>
          <w:tcPr>
            <w:tcW w:w="5068" w:type="dxa"/>
            <w:tcMar>
              <w:left w:w="70" w:type="dxa"/>
              <w:right w:w="70" w:type="dxa"/>
            </w:tcMar>
          </w:tcPr>
          <w:p>
            <w:pPr>
              <w:pStyle w:val="TableParagraph"/>
              <w:spacing w:before="30" w:after="30"/>
            </w:pPr>
            <w:r>
              <w:rPr>
                <w:sz w:val="18"/>
                <w:szCs w:val="18"/>
              </w:rPr>
              <w:t xml:space="preserve">Monto no supera el saldo, N° de operación obligatorio y no repetido, contrato cancelado sin pagos, el cliente solo reporta sus contratos y medios remotos, confirmación con recibo, rechazo/anulación con motivo, cálculo del estado de pago</w:t>
            </w:r>
          </w:p>
        </w:tc>
      </w:tr>
      <w:tr>
        <w:trPr>
          <w:cantSplit/>
        </w:trPr>
        <w:tc>
          <w:tcPr>
            <w:tcW w:w="2353" w:type="dxa"/>
            <w:tcMar>
              <w:left w:w="70" w:type="dxa"/>
              <w:right w:w="70" w:type="dxa"/>
            </w:tcMar>
          </w:tcPr>
          <w:p>
            <w:pPr>
              <w:pStyle w:val="TableParagraph"/>
              <w:spacing w:before="30" w:after="30"/>
            </w:pPr>
            <w:r>
              <w:rPr>
                <w:sz w:val="18"/>
                <w:szCs w:val="18"/>
              </w:rPr>
              <w:t xml:space="preserve">PagosIntegracionTest (6)</w:t>
            </w:r>
          </w:p>
        </w:tc>
        <w:tc>
          <w:tcPr>
            <w:tcW w:w="1629" w:type="dxa"/>
            <w:tcMar>
              <w:left w:w="70" w:type="dxa"/>
              <w:right w:w="70" w:type="dxa"/>
            </w:tcMar>
          </w:tcPr>
          <w:p>
            <w:pPr>
              <w:pStyle w:val="TableParagraph"/>
              <w:spacing w:before="30" w:after="30"/>
            </w:pPr>
            <w:r>
              <w:rPr>
                <w:sz w:val="18"/>
                <w:szCs w:val="18"/>
              </w:rPr>
              <w:t xml:space="preserve">Integración (MockMvc + PostgreSQL)</w:t>
            </w:r>
          </w:p>
        </w:tc>
        <w:tc>
          <w:tcPr>
            <w:tcW w:w="5068" w:type="dxa"/>
            <w:tcMar>
              <w:left w:w="70" w:type="dxa"/>
              <w:right w:w="70" w:type="dxa"/>
            </w:tcMar>
          </w:tcPr>
          <w:p>
            <w:pPr>
              <w:pStyle w:val="TableParagraph"/>
              <w:spacing w:before="30" w:after="30"/>
            </w:pPr>
            <w:r>
              <w:rPr>
                <w:sz w:val="18"/>
                <w:szCs w:val="18"/>
              </w:rPr>
              <w:t xml:space="preserve">Listado y exportación para Ventas, solo ADMIN anula, CSRF obligatorio, validación del formulario, el cliente no entra a /ventas/pagos</w:t>
            </w:r>
          </w:p>
        </w:tc>
      </w:tr>
      <w:tr>
        <w:trPr>
          <w:cantSplit/>
        </w:trPr>
        <w:tc>
          <w:tcPr>
            <w:tcW w:w="2353" w:type="dxa"/>
            <w:tcMar>
              <w:left w:w="70" w:type="dxa"/>
              <w:right w:w="70" w:type="dxa"/>
            </w:tcMar>
          </w:tcPr>
          <w:p>
            <w:pPr>
              <w:pStyle w:val="TableParagraph"/>
              <w:spacing w:before="30" w:after="30"/>
            </w:pPr>
            <w:r>
              <w:rPr>
                <w:sz w:val="18"/>
                <w:szCs w:val="18"/>
              </w:rPr>
              <w:t xml:space="preserve">SeguridadIntegracionTest (11)</w:t>
            </w:r>
          </w:p>
        </w:tc>
        <w:tc>
          <w:tcPr>
            <w:tcW w:w="1629" w:type="dxa"/>
            <w:tcMar>
              <w:left w:w="70" w:type="dxa"/>
              <w:right w:w="70" w:type="dxa"/>
            </w:tcMar>
          </w:tcPr>
          <w:p>
            <w:pPr>
              <w:pStyle w:val="TableParagraph"/>
              <w:spacing w:before="30" w:after="30"/>
            </w:pPr>
            <w:r>
              <w:rPr>
                <w:sz w:val="18"/>
                <w:szCs w:val="18"/>
              </w:rPr>
              <w:t xml:space="preserve">Integración (MockMvc + PostgreSQL)</w:t>
            </w:r>
          </w:p>
        </w:tc>
        <w:tc>
          <w:tcPr>
            <w:tcW w:w="5068" w:type="dxa"/>
            <w:tcMar>
              <w:left w:w="70" w:type="dxa"/>
              <w:right w:w="70" w:type="dxa"/>
            </w:tcMar>
          </w:tcPr>
          <w:p>
            <w:pPr>
              <w:pStyle w:val="TableParagraph"/>
              <w:spacing w:before="30" w:after="30"/>
            </w:pPr>
            <w:r>
              <w:rPr>
                <w:sz w:val="18"/>
                <w:szCs w:val="18"/>
              </w:rPr>
              <w:t xml:space="preserve">Redirección al login, 401 en API sin token, 403 por rol, CSRF obligatorio, JWT, validación de DTO, aislamiento de notificaciones</w:t>
            </w:r>
          </w:p>
        </w:tc>
      </w:tr>
      <w:tr>
        <w:trPr>
          <w:cantSplit/>
        </w:trPr>
        <w:tc>
          <w:tcPr>
            <w:tcW w:w="2353" w:type="dxa"/>
            <w:tcMar>
              <w:left w:w="70" w:type="dxa"/>
              <w:right w:w="70" w:type="dxa"/>
            </w:tcMar>
          </w:tcPr>
          <w:p>
            <w:pPr>
              <w:pStyle w:val="TableParagraph"/>
              <w:spacing w:before="30" w:after="30"/>
            </w:pPr>
            <w:r>
              <w:rPr>
                <w:sz w:val="18"/>
                <w:szCs w:val="18"/>
              </w:rPr>
              <w:t xml:space="preserve">SigemApplicationTests (1)</w:t>
            </w:r>
          </w:p>
        </w:tc>
        <w:tc>
          <w:tcPr>
            <w:tcW w:w="1629" w:type="dxa"/>
            <w:tcMar>
              <w:left w:w="70" w:type="dxa"/>
              <w:right w:w="70" w:type="dxa"/>
            </w:tcMar>
          </w:tcPr>
          <w:p>
            <w:pPr>
              <w:pStyle w:val="TableParagraph"/>
              <w:spacing w:before="30" w:after="30"/>
            </w:pPr>
            <w:r>
              <w:rPr>
                <w:sz w:val="18"/>
                <w:szCs w:val="18"/>
              </w:rPr>
              <w:t xml:space="preserve">Integración</w:t>
            </w:r>
          </w:p>
        </w:tc>
        <w:tc>
          <w:tcPr>
            <w:tcW w:w="5068" w:type="dxa"/>
            <w:tcMar>
              <w:left w:w="70" w:type="dxa"/>
              <w:right w:w="70" w:type="dxa"/>
            </w:tcMar>
          </w:tcPr>
          <w:p>
            <w:pPr>
              <w:pStyle w:val="TableParagraph"/>
              <w:spacing w:before="30" w:after="30"/>
            </w:pPr>
            <w:r>
              <w:rPr>
                <w:sz w:val="18"/>
                <w:szCs w:val="18"/>
              </w:rPr>
              <w:t xml:space="preserve">Arranque completo del contexto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42</w:t>
        </w:r>
      </w:fldSimple>
      <w:r>
        <w:rPr>
          <w:i/>
          <w:color w:val="1F487C"/>
          <w:sz w:val="18"/>
          <w:szCs w:val="18"/>
        </w:rPr>
        <w:t xml:space="preserve">. Pruebas automatizadas del proyecto</w:t>
      </w:r>
    </w:p>
    <w:p>
      <w:pPr>
        <w:keepNext/>
        <w:spacing w:before="160" w:after="40"/>
        <w:ind w:left="1420" w:right="1440" w:firstLine="0"/>
        <w:jc w:val="center"/>
      </w:pPr>
      <w:r>
        <w:drawing>
          <wp:inline distT="0" distB="0" distL="0" distR="0">
            <wp:extent cx="5580000" cy="3588176"/>
            <wp:docPr id="7013" name="Imagen 7013" descr="code-test.png"/>
            <wp:cNvGraphicFramePr>
              <a:graphicFrameLocks noChangeAspect="1"/>
            </wp:cNvGraphicFramePr>
            <a:graphic>
              <a:graphicData uri="http://schemas.openxmlformats.org/drawingml/2006/picture">
                <pic:pic>
                  <pic:nvPicPr>
                    <pic:cNvPr id="7013" name="Imagen 7013"/>
                    <pic:cNvPicPr/>
                  </pic:nvPicPr>
                  <pic:blipFill>
                    <a:blip r:embed="rIdSig913"/>
                    <a:stretch>
                      <a:fillRect/>
                    </a:stretch>
                  </pic:blipFill>
                  <pic:spPr>
                    <a:xfrm>
                      <a:off x="0" y="0"/>
                      <a:ext cx="5580000" cy="358817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53</w:t>
        </w:r>
      </w:fldSimple>
      <w:r>
        <w:rPr>
          <w:i/>
          <w:color w:val="1F487C"/>
          <w:sz w:val="18"/>
          <w:szCs w:val="18"/>
        </w:rPr>
        <w:t xml:space="preserve">. Prueba unitaria de la validación de doble asignación</w:t>
      </w:r>
    </w:p>
    <w:p>
      <w:pPr>
        <w:keepNext/>
        <w:spacing w:before="160" w:after="40"/>
        <w:ind w:left="1420" w:right="1440" w:firstLine="0"/>
        <w:jc w:val="center"/>
      </w:pPr>
      <w:r>
        <w:drawing>
          <wp:inline distT="0" distB="0" distL="0" distR="0">
            <wp:extent cx="5760000" cy="2947274"/>
            <wp:docPr id="7014" name="Imagen 7014" descr="term-tests-63.png"/>
            <wp:cNvGraphicFramePr>
              <a:graphicFrameLocks noChangeAspect="1"/>
            </wp:cNvGraphicFramePr>
            <a:graphic>
              <a:graphicData uri="http://schemas.openxmlformats.org/drawingml/2006/picture">
                <pic:pic>
                  <pic:nvPicPr>
                    <pic:cNvPr id="7014" name="Imagen 7014"/>
                    <pic:cNvPicPr/>
                  </pic:nvPicPr>
                  <pic:blipFill>
                    <a:blip r:embed="rIdSig914"/>
                    <a:stretch>
                      <a:fillRect/>
                    </a:stretch>
                  </pic:blipFill>
                  <pic:spPr>
                    <a:xfrm>
                      <a:off x="0" y="0"/>
                      <a:ext cx="5760000" cy="2947274"/>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54</w:t>
        </w:r>
      </w:fldSimple>
      <w:r>
        <w:rPr>
          <w:i/>
          <w:color w:val="1F487C"/>
          <w:sz w:val="18"/>
          <w:szCs w:val="18"/>
        </w:rPr>
        <w:t xml:space="preserve">. Ejecución de las 63 pruebas automatizadas: todas correctas</w:t>
      </w:r>
    </w:p>
    <w:p>
      <w:pPr>
        <w:pStyle w:val="Heading3"/>
        <w:keepNext/>
        <w:numPr>
          <w:ilvl w:val="0"/>
          <w:numId w:val="0"/>
        </w:numPr>
        <w:spacing w:before="280" w:after="60"/>
        <w:ind w:left="1420" w:right="1440" w:firstLine="0"/>
      </w:pPr>
      <w:r>
        <w:rPr/>
        <w:t xml:space="preserve">4.2. INVENTARIO DE DOCUMENTACIÓN POR ÁREA</w:t>
      </w:r>
    </w:p>
    <w:p>
      <w:pPr>
        <w:pStyle w:val="BodyText"/>
        <w:spacing w:before="120" w:after="0" w:line="276" w:lineRule="auto"/>
        <w:ind w:left="1420" w:right="1440"/>
        <w:jc w:val="both"/>
      </w:pPr>
      <w:r>
        <w:rPr>
          <w:sz w:val="24"/>
          <w:szCs w:val="24"/>
        </w:rPr>
        <w:t xml:space="preserve">Se identificaron los documentos que cada área recibe (entrada), genera (salida) o emite como archivo, la pantalla del sistema donde se gestionan y la tabla de la base de datos que los almacena. Soporte: Pantalla (registro en la aplicación), Excel/PDF (archivo descargable) y Alerta (notificación automática).</w:t>
      </w:r>
    </w:p>
    <w:p>
      <w:pPr>
        <w:pStyle w:val="Heading4"/>
        <w:keepNext/>
        <w:numPr>
          <w:ilvl w:val="0"/>
          <w:numId w:val="0"/>
        </w:numPr>
        <w:spacing w:before="200" w:after="40"/>
        <w:ind w:left="1420" w:right="1440" w:firstLine="0"/>
      </w:pPr>
      <w:r>
        <w:rPr/>
        <w:t xml:space="preserve">4.2.1. Marketing</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Ficha de cliente y contactos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/marketing/clientes</w:t>
            </w:r>
          </w:p>
        </w:tc>
        <w:tc>
          <w:tcPr>
            <w:tcW w:w="1709" w:type="dxa"/>
            <w:tcMar>
              <w:left w:w="70" w:type="dxa"/>
              <w:right w:w="70" w:type="dxa"/>
            </w:tcMar>
          </w:tcPr>
          <w:p>
            <w:pPr>
              <w:pStyle w:val="TableParagraph"/>
              <w:spacing w:before="30" w:after="30"/>
            </w:pPr>
            <w:r>
              <w:rPr>
                <w:sz w:val="17"/>
                <w:szCs w:val="17"/>
              </w:rPr>
              <w:t xml:space="preserve">clientes, contactos_cliente</w:t>
            </w:r>
          </w:p>
        </w:tc>
      </w:tr>
      <w:tr>
        <w:trPr>
          <w:cantSplit/>
        </w:trPr>
        <w:tc>
          <w:tcPr>
            <w:tcW w:w="3073" w:type="dxa"/>
            <w:tcMar>
              <w:left w:w="70" w:type="dxa"/>
              <w:right w:w="70" w:type="dxa"/>
            </w:tcMar>
          </w:tcPr>
          <w:p>
            <w:pPr>
              <w:pStyle w:val="TableParagraph"/>
              <w:spacing w:before="30" w:after="30"/>
            </w:pPr>
            <w:r>
              <w:rPr>
                <w:sz w:val="17"/>
                <w:szCs w:val="17"/>
              </w:rPr>
              <w:t xml:space="preserve">Campaña comercial (presupuesto, fechas, estado, banner)</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/marketing/campanias</w:t>
            </w:r>
          </w:p>
        </w:tc>
        <w:tc>
          <w:tcPr>
            <w:tcW w:w="1709" w:type="dxa"/>
            <w:tcMar>
              <w:left w:w="70" w:type="dxa"/>
              <w:right w:w="70" w:type="dxa"/>
            </w:tcMar>
          </w:tcPr>
          <w:p>
            <w:pPr>
              <w:pStyle w:val="TableParagraph"/>
              <w:spacing w:before="30" w:after="30"/>
            </w:pPr>
            <w:r>
              <w:rPr>
                <w:sz w:val="17"/>
                <w:szCs w:val="17"/>
              </w:rPr>
              <w:t xml:space="preserve">campanias</w:t>
            </w:r>
          </w:p>
        </w:tc>
      </w:tr>
      <w:tr>
        <w:trPr>
          <w:cantSplit/>
        </w:trPr>
        <w:tc>
          <w:tcPr>
            <w:tcW w:w="3073" w:type="dxa"/>
            <w:tcMar>
              <w:left w:w="70" w:type="dxa"/>
              <w:right w:w="70" w:type="dxa"/>
            </w:tcMar>
          </w:tcPr>
          <w:p>
            <w:pPr>
              <w:pStyle w:val="TableParagraph"/>
              <w:spacing w:before="30" w:after="30"/>
            </w:pPr>
            <w:r>
              <w:rPr>
                <w:sz w:val="17"/>
                <w:szCs w:val="17"/>
              </w:rPr>
              <w:t xml:space="preserve">Registro de lead (prospecto)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/marketing/leads</w:t>
            </w:r>
          </w:p>
        </w:tc>
        <w:tc>
          <w:tcPr>
            <w:tcW w:w="1709" w:type="dxa"/>
            <w:tcMar>
              <w:left w:w="70" w:type="dxa"/>
              <w:right w:w="70" w:type="dxa"/>
            </w:tcMar>
          </w:tcPr>
          <w:p>
            <w:pPr>
              <w:pStyle w:val="TableParagraph"/>
              <w:spacing w:before="30" w:after="30"/>
            </w:pPr>
            <w:r>
              <w:rPr>
                <w:sz w:val="17"/>
                <w:szCs w:val="17"/>
              </w:rPr>
              <w:t xml:space="preserve">leads</w:t>
            </w:r>
          </w:p>
        </w:tc>
      </w:tr>
      <w:tr>
        <w:trPr>
          <w:cantSplit/>
        </w:trPr>
        <w:tc>
          <w:tcPr>
            <w:tcW w:w="3073" w:type="dxa"/>
            <w:tcMar>
              <w:left w:w="70" w:type="dxa"/>
              <w:right w:w="70" w:type="dxa"/>
            </w:tcMar>
          </w:tcPr>
          <w:p>
            <w:pPr>
              <w:pStyle w:val="TableParagraph"/>
              <w:spacing w:before="30" w:after="30"/>
            </w:pPr>
            <w:r>
              <w:rPr>
                <w:sz w:val="17"/>
                <w:szCs w:val="17"/>
              </w:rPr>
              <w:t xml:space="preserve">Oportunidad de negocio (estado, monto estimado, probabilidad)</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/marketing/oportunidades</w:t>
            </w:r>
          </w:p>
        </w:tc>
        <w:tc>
          <w:tcPr>
            <w:tcW w:w="1709" w:type="dxa"/>
            <w:tcMar>
              <w:left w:w="70" w:type="dxa"/>
              <w:right w:w="70" w:type="dxa"/>
            </w:tcMar>
          </w:tcPr>
          <w:p>
            <w:pPr>
              <w:pStyle w:val="TableParagraph"/>
              <w:spacing w:before="30" w:after="30"/>
            </w:pPr>
            <w:r>
              <w:rPr>
                <w:sz w:val="17"/>
                <w:szCs w:val="17"/>
              </w:rPr>
              <w:t xml:space="preserve">oportunidades</w:t>
            </w:r>
          </w:p>
        </w:tc>
      </w:tr>
      <w:tr>
        <w:trPr>
          <w:cantSplit/>
        </w:trPr>
        <w:tc>
          <w:tcPr>
            <w:tcW w:w="3073" w:type="dxa"/>
            <w:tcMar>
              <w:left w:w="70" w:type="dxa"/>
              <w:right w:w="70" w:type="dxa"/>
            </w:tcMar>
          </w:tcPr>
          <w:p>
            <w:pPr>
              <w:pStyle w:val="TableParagraph"/>
              <w:spacing w:before="30" w:after="30"/>
            </w:pPr>
            <w:r>
              <w:rPr>
                <w:sz w:val="17"/>
                <w:szCs w:val="17"/>
              </w:rPr>
              <w:t xml:space="preserve">Reporte de marketing (conversión y campañas)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/marketing/reportes, /marketing/reportes/exportar/{excel,pdf}</w:t>
            </w:r>
          </w:p>
        </w:tc>
        <w:tc>
          <w:tcPr>
            <w:tcW w:w="1709" w:type="dxa"/>
            <w:tcMar>
              <w:left w:w="70" w:type="dxa"/>
              <w:right w:w="70" w:type="dxa"/>
            </w:tcMar>
          </w:tcPr>
          <w:p>
            <w:pPr>
              <w:pStyle w:val="TableParagraph"/>
              <w:spacing w:before="30" w:after="30"/>
            </w:pPr>
            <w:r>
              <w:rPr>
                <w:sz w:val="17"/>
                <w:szCs w:val="17"/>
              </w:rPr>
              <w:t xml:space="preserve">consulta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43</w:t>
        </w:r>
      </w:fldSimple>
      <w:r>
        <w:rPr>
          <w:i/>
          <w:color w:val="1F487C"/>
          <w:sz w:val="18"/>
          <w:szCs w:val="18"/>
        </w:rPr>
        <w:t xml:space="preserve">. Inventario de documentación – Marketing</w:t>
      </w:r>
    </w:p>
    <w:p>
      <w:pPr>
        <w:pStyle w:val="Heading4"/>
        <w:keepNext/>
        <w:numPr>
          <w:ilvl w:val="0"/>
          <w:numId w:val="0"/>
        </w:numPr>
        <w:spacing w:before="200" w:after="40"/>
        <w:ind w:left="1420" w:right="1440" w:firstLine="0"/>
      </w:pPr>
      <w:r>
        <w:rPr/>
        <w:t xml:space="preserve">4.2.2. Ventas / Comercial</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Solicitud de servicio/alquiler (del cliente o registrada por ventas)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 portal cliente</w:t>
            </w:r>
          </w:p>
        </w:tc>
        <w:tc>
          <w:tcPr>
            <w:tcW w:w="2049" w:type="dxa"/>
            <w:tcMar>
              <w:left w:w="70" w:type="dxa"/>
              <w:right w:w="70" w:type="dxa"/>
            </w:tcMar>
          </w:tcPr>
          <w:p>
            <w:pPr>
              <w:pStyle w:val="TableParagraph"/>
              <w:spacing w:before="30" w:after="30"/>
            </w:pPr>
            <w:r>
              <w:rPr>
                <w:sz w:val="17"/>
                <w:szCs w:val="17"/>
              </w:rPr>
              <w:t xml:space="preserve">/ventas/solicitudes, /cliente/solicitudes</w:t>
            </w:r>
          </w:p>
        </w:tc>
        <w:tc>
          <w:tcPr>
            <w:tcW w:w="1709" w:type="dxa"/>
            <w:tcMar>
              <w:left w:w="70" w:type="dxa"/>
              <w:right w:w="70" w:type="dxa"/>
            </w:tcMar>
          </w:tcPr>
          <w:p>
            <w:pPr>
              <w:pStyle w:val="TableParagraph"/>
              <w:spacing w:before="30" w:after="30"/>
            </w:pPr>
            <w:r>
              <w:rPr>
                <w:sz w:val="17"/>
                <w:szCs w:val="17"/>
              </w:rPr>
              <w:t xml:space="preserve">solicitudes</w:t>
            </w:r>
          </w:p>
        </w:tc>
      </w:tr>
      <w:tr>
        <w:trPr>
          <w:cantSplit/>
        </w:trPr>
        <w:tc>
          <w:tcPr>
            <w:tcW w:w="3073" w:type="dxa"/>
            <w:tcMar>
              <w:left w:w="70" w:type="dxa"/>
              <w:right w:w="70" w:type="dxa"/>
            </w:tcMar>
          </w:tcPr>
          <w:p>
            <w:pPr>
              <w:pStyle w:val="TableParagraph"/>
              <w:spacing w:before="30" w:after="30"/>
            </w:pPr>
            <w:r>
              <w:rPr>
                <w:sz w:val="17"/>
                <w:szCs w:val="17"/>
              </w:rPr>
              <w:t xml:space="preserve">Cotización con detalle de maquinaria y tarifas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portal cliente</w:t>
            </w:r>
          </w:p>
        </w:tc>
        <w:tc>
          <w:tcPr>
            <w:tcW w:w="2049" w:type="dxa"/>
            <w:tcMar>
              <w:left w:w="70" w:type="dxa"/>
              <w:right w:w="70" w:type="dxa"/>
            </w:tcMar>
          </w:tcPr>
          <w:p>
            <w:pPr>
              <w:pStyle w:val="TableParagraph"/>
              <w:spacing w:before="30" w:after="30"/>
            </w:pPr>
            <w:r>
              <w:rPr>
                <w:sz w:val="17"/>
                <w:szCs w:val="17"/>
              </w:rPr>
              <w:t xml:space="preserve">/ventas/cotizaciones</w:t>
            </w:r>
          </w:p>
        </w:tc>
        <w:tc>
          <w:tcPr>
            <w:tcW w:w="1709" w:type="dxa"/>
            <w:tcMar>
              <w:left w:w="70" w:type="dxa"/>
              <w:right w:w="70" w:type="dxa"/>
            </w:tcMar>
          </w:tcPr>
          <w:p>
            <w:pPr>
              <w:pStyle w:val="TableParagraph"/>
              <w:spacing w:before="30" w:after="30"/>
            </w:pPr>
            <w:r>
              <w:rPr>
                <w:sz w:val="17"/>
                <w:szCs w:val="17"/>
              </w:rPr>
              <w:t xml:space="preserve">cotizaciones, cotizacion_detalles</w:t>
            </w:r>
          </w:p>
        </w:tc>
      </w:tr>
      <w:tr>
        <w:trPr>
          <w:cantSplit/>
        </w:trPr>
        <w:tc>
          <w:tcPr>
            <w:tcW w:w="3073" w:type="dxa"/>
            <w:tcMar>
              <w:left w:w="70" w:type="dxa"/>
              <w:right w:w="70" w:type="dxa"/>
            </w:tcMar>
          </w:tcPr>
          <w:p>
            <w:pPr>
              <w:pStyle w:val="TableParagraph"/>
              <w:spacing w:before="30" w:after="30"/>
            </w:pPr>
            <w:r>
              <w:rPr>
                <w:sz w:val="17"/>
                <w:szCs w:val="17"/>
              </w:rPr>
              <w:t xml:space="preserve">Contrato (servicio, alquiler o venta)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(detalle)</w:t>
            </w:r>
          </w:p>
        </w:tc>
        <w:tc>
          <w:tcPr>
            <w:tcW w:w="2049" w:type="dxa"/>
            <w:tcMar>
              <w:left w:w="70" w:type="dxa"/>
              <w:right w:w="70" w:type="dxa"/>
            </w:tcMar>
          </w:tcPr>
          <w:p>
            <w:pPr>
              <w:pStyle w:val="TableParagraph"/>
              <w:spacing w:before="30" w:after="30"/>
            </w:pPr>
            <w:r>
              <w:rPr>
                <w:sz w:val="17"/>
                <w:szCs w:val="17"/>
              </w:rPr>
              <w:t xml:space="preserve">/ventas/contratos/{id}</w:t>
            </w:r>
          </w:p>
        </w:tc>
        <w:tc>
          <w:tcPr>
            <w:tcW w:w="1709" w:type="dxa"/>
            <w:tcMar>
              <w:left w:w="70" w:type="dxa"/>
              <w:right w:w="70" w:type="dxa"/>
            </w:tcMar>
          </w:tcPr>
          <w:p>
            <w:pPr>
              <w:pStyle w:val="TableParagraph"/>
              <w:spacing w:before="30" w:after="30"/>
            </w:pPr>
            <w:r>
              <w:rPr>
                <w:sz w:val="17"/>
                <w:szCs w:val="17"/>
              </w:rPr>
              <w:t xml:space="preserve">contratos</w:t>
            </w:r>
          </w:p>
        </w:tc>
      </w:tr>
      <w:tr>
        <w:trPr>
          <w:cantSplit/>
        </w:trPr>
        <w:tc>
          <w:tcPr>
            <w:tcW w:w="3073" w:type="dxa"/>
            <w:tcMar>
              <w:left w:w="70" w:type="dxa"/>
              <w:right w:w="70" w:type="dxa"/>
            </w:tcMar>
          </w:tcPr>
          <w:p>
            <w:pPr>
              <w:pStyle w:val="TableParagraph"/>
              <w:spacing w:before="30" w:after="30"/>
            </w:pPr>
            <w:r>
              <w:rPr>
                <w:sz w:val="17"/>
                <w:szCs w:val="17"/>
              </w:rPr>
              <w:t xml:space="preserve">Registro de venta de maquinaria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/ventas/ventas</w:t>
            </w:r>
          </w:p>
        </w:tc>
        <w:tc>
          <w:tcPr>
            <w:tcW w:w="1709" w:type="dxa"/>
            <w:tcMar>
              <w:left w:w="70" w:type="dxa"/>
              <w:right w:w="70" w:type="dxa"/>
            </w:tcMar>
          </w:tcPr>
          <w:p>
            <w:pPr>
              <w:pStyle w:val="TableParagraph"/>
              <w:spacing w:before="30" w:after="30"/>
            </w:pPr>
            <w:r>
              <w:rPr>
                <w:sz w:val="17"/>
                <w:szCs w:val="17"/>
              </w:rPr>
              <w:t xml:space="preserve">ventas, venta_detalles</w:t>
            </w:r>
          </w:p>
        </w:tc>
      </w:tr>
      <w:tr>
        <w:trPr>
          <w:cantSplit/>
        </w:trPr>
        <w:tc>
          <w:tcPr>
            <w:tcW w:w="3073" w:type="dxa"/>
            <w:tcMar>
              <w:left w:w="70" w:type="dxa"/>
              <w:right w:w="70" w:type="dxa"/>
            </w:tcMar>
          </w:tcPr>
          <w:p>
            <w:pPr>
              <w:pStyle w:val="TableParagraph"/>
              <w:spacing w:before="30" w:after="30"/>
            </w:pPr>
            <w:r>
              <w:rPr>
                <w:sz w:val="17"/>
                <w:szCs w:val="17"/>
              </w:rPr>
              <w:t xml:space="preserve">Registro de alquiler</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/ventas/alquileres</w:t>
            </w:r>
          </w:p>
        </w:tc>
        <w:tc>
          <w:tcPr>
            <w:tcW w:w="1709" w:type="dxa"/>
            <w:tcMar>
              <w:left w:w="70" w:type="dxa"/>
              <w:right w:w="70" w:type="dxa"/>
            </w:tcMar>
          </w:tcPr>
          <w:p>
            <w:pPr>
              <w:pStyle w:val="TableParagraph"/>
              <w:spacing w:before="30" w:after="30"/>
            </w:pPr>
            <w:r>
              <w:rPr>
                <w:sz w:val="17"/>
                <w:szCs w:val="17"/>
              </w:rPr>
              <w:t xml:space="preserve">alquileres, alquiler_detalles</w:t>
            </w:r>
          </w:p>
        </w:tc>
      </w:tr>
      <w:tr>
        <w:trPr>
          <w:cantSplit/>
        </w:trPr>
        <w:tc>
          <w:tcPr>
            <w:tcW w:w="3073" w:type="dxa"/>
            <w:tcMar>
              <w:left w:w="70" w:type="dxa"/>
              <w:right w:w="70" w:type="dxa"/>
            </w:tcMar>
          </w:tcPr>
          <w:p>
            <w:pPr>
              <w:pStyle w:val="TableParagraph"/>
              <w:spacing w:before="30" w:after="30"/>
            </w:pPr>
            <w:r>
              <w:rPr>
                <w:sz w:val="17"/>
                <w:szCs w:val="17"/>
              </w:rPr>
              <w:t xml:space="preserve">Reporte de ventas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/ventas/reportes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contrato por vencer (15 días)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r>
        <w:trPr>
          <w:cantSplit/>
        </w:trPr>
        <w:tc>
          <w:tcPr>
            <w:tcW w:w="3073" w:type="dxa"/>
            <w:tcMar>
              <w:left w:w="70" w:type="dxa"/>
              <w:right w:w="70" w:type="dxa"/>
            </w:tcMar>
          </w:tcPr>
          <w:p>
            <w:pPr>
              <w:pStyle w:val="TableParagraph"/>
              <w:spacing w:before="30" w:after="30"/>
            </w:pPr>
            <w:r>
              <w:rPr>
                <w:sz w:val="17"/>
                <w:szCs w:val="17"/>
              </w:rPr>
              <w:t xml:space="preserve">Registro de pago (efectivo, transferencia, depósito, Yape, Plin, tarjeta POS) con N° de operación</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/ventas/pagos/nuevo</w:t>
            </w:r>
          </w:p>
        </w:tc>
        <w:tc>
          <w:tcPr>
            <w:tcW w:w="1709" w:type="dxa"/>
            <w:tcMar>
              <w:left w:w="70" w:type="dxa"/>
              <w:right w:w="70" w:type="dxa"/>
            </w:tcMar>
          </w:tcPr>
          <w:p>
            <w:pPr>
              <w:pStyle w:val="TableParagraph"/>
              <w:spacing w:before="30" w:after="30"/>
            </w:pPr>
            <w:r>
              <w:rPr>
                <w:sz w:val="17"/>
                <w:szCs w:val="17"/>
              </w:rPr>
              <w:t xml:space="preserve">pagos</w:t>
            </w:r>
          </w:p>
        </w:tc>
      </w:tr>
      <w:tr>
        <w:trPr>
          <w:cantSplit/>
        </w:trPr>
        <w:tc>
          <w:tcPr>
            <w:tcW w:w="3073" w:type="dxa"/>
            <w:tcMar>
              <w:left w:w="70" w:type="dxa"/>
              <w:right w:w="70" w:type="dxa"/>
            </w:tcMar>
          </w:tcPr>
          <w:p>
            <w:pPr>
              <w:pStyle w:val="TableParagraph"/>
              <w:spacing w:before="30" w:after="30"/>
            </w:pPr>
            <w:r>
              <w:rPr>
                <w:sz w:val="17"/>
                <w:szCs w:val="17"/>
              </w:rPr>
              <w:t xml:space="preserve">Validación de pagos reportados por el cliente (confirmar / rechazar con motivo)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/ventas/pagos?estado=POR_VALIDAR</w:t>
            </w:r>
          </w:p>
        </w:tc>
        <w:tc>
          <w:tcPr>
            <w:tcW w:w="1709" w:type="dxa"/>
            <w:tcMar>
              <w:left w:w="70" w:type="dxa"/>
              <w:right w:w="70" w:type="dxa"/>
            </w:tcMar>
          </w:tcPr>
          <w:p>
            <w:pPr>
              <w:pStyle w:val="TableParagraph"/>
              <w:spacing w:before="30" w:after="30"/>
            </w:pPr>
            <w:r>
              <w:rPr>
                <w:sz w:val="17"/>
                <w:szCs w:val="17"/>
              </w:rPr>
              <w:t xml:space="preserve">pagos</w:t>
            </w:r>
          </w:p>
        </w:tc>
      </w:tr>
      <w:tr>
        <w:trPr>
          <w:cantSplit/>
        </w:trPr>
        <w:tc>
          <w:tcPr>
            <w:tcW w:w="3073" w:type="dxa"/>
            <w:tcMar>
              <w:left w:w="70" w:type="dxa"/>
              <w:right w:w="70" w:type="dxa"/>
            </w:tcMar>
          </w:tcPr>
          <w:p>
            <w:pPr>
              <w:pStyle w:val="TableParagraph"/>
              <w:spacing w:before="30" w:after="30"/>
            </w:pPr>
            <w:r>
              <w:rPr>
                <w:sz w:val="17"/>
                <w:szCs w:val="17"/>
              </w:rPr>
              <w:t xml:space="preserve">Recibo de pago (correlativo REC-AAAA-NNNNN)</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PDF</w:t>
            </w:r>
          </w:p>
        </w:tc>
        <w:tc>
          <w:tcPr>
            <w:tcW w:w="2049" w:type="dxa"/>
            <w:tcMar>
              <w:left w:w="70" w:type="dxa"/>
              <w:right w:w="70" w:type="dxa"/>
            </w:tcMar>
          </w:tcPr>
          <w:p>
            <w:pPr>
              <w:pStyle w:val="TableParagraph"/>
              <w:spacing w:before="30" w:after="30"/>
            </w:pPr>
            <w:r>
              <w:rPr>
                <w:sz w:val="17"/>
                <w:szCs w:val="17"/>
              </w:rPr>
              <w:t xml:space="preserve">/ventas/pagos/{id}/recibo</w:t>
            </w:r>
          </w:p>
        </w:tc>
        <w:tc>
          <w:tcPr>
            <w:tcW w:w="1709" w:type="dxa"/>
            <w:tcMar>
              <w:left w:w="70" w:type="dxa"/>
              <w:right w:w="70" w:type="dxa"/>
            </w:tcMar>
          </w:tcPr>
          <w:p>
            <w:pPr>
              <w:pStyle w:val="TableParagraph"/>
              <w:spacing w:before="30" w:after="30"/>
            </w:pPr>
            <w:r>
              <w:rPr>
                <w:sz w:val="17"/>
                <w:szCs w:val="17"/>
              </w:rPr>
              <w:t xml:space="preserve">pagos</w:t>
            </w:r>
          </w:p>
        </w:tc>
      </w:tr>
      <w:tr>
        <w:trPr>
          <w:cantSplit/>
        </w:trPr>
        <w:tc>
          <w:tcPr>
            <w:tcW w:w="3073" w:type="dxa"/>
            <w:tcMar>
              <w:left w:w="70" w:type="dxa"/>
              <w:right w:w="70" w:type="dxa"/>
            </w:tcMar>
          </w:tcPr>
          <w:p>
            <w:pPr>
              <w:pStyle w:val="TableParagraph"/>
              <w:spacing w:before="30" w:after="30"/>
            </w:pPr>
            <w:r>
              <w:rPr>
                <w:sz w:val="17"/>
                <w:szCs w:val="17"/>
              </w:rPr>
              <w:t xml:space="preserve">Estado de pago por contrato (pendiente, parcial, pagado, saldo)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/ventas/contratos, /ventas/contratos/{id}</w:t>
            </w:r>
          </w:p>
        </w:tc>
        <w:tc>
          <w:tcPr>
            <w:tcW w:w="1709" w:type="dxa"/>
            <w:tcMar>
              <w:left w:w="70" w:type="dxa"/>
              <w:right w:w="70" w:type="dxa"/>
            </w:tcMar>
          </w:tcPr>
          <w:p>
            <w:pPr>
              <w:pStyle w:val="TableParagraph"/>
              <w:spacing w:before="30" w:after="30"/>
            </w:pPr>
            <w:r>
              <w:rPr>
                <w:sz w:val="17"/>
                <w:szCs w:val="17"/>
              </w:rPr>
              <w:t xml:space="preserve">pagos, contratos</w:t>
            </w:r>
          </w:p>
        </w:tc>
      </w:tr>
      <w:tr>
        <w:trPr>
          <w:cantSplit/>
        </w:trPr>
        <w:tc>
          <w:tcPr>
            <w:tcW w:w="3073" w:type="dxa"/>
            <w:tcMar>
              <w:left w:w="70" w:type="dxa"/>
              <w:right w:w="70" w:type="dxa"/>
            </w:tcMar>
          </w:tcPr>
          <w:p>
            <w:pPr>
              <w:pStyle w:val="TableParagraph"/>
              <w:spacing w:before="30" w:after="30"/>
            </w:pPr>
            <w:r>
              <w:rPr>
                <w:sz w:val="17"/>
                <w:szCs w:val="17"/>
              </w:rPr>
              <w:t xml:space="preserve">Reporte de pagos y cobranzas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/ventas/pagos, /ventas/pagos/exportar/{excel,pdf}</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pago por validar / pago confirmado o rechazado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44</w:t>
        </w:r>
      </w:fldSimple>
      <w:r>
        <w:rPr>
          <w:i/>
          <w:color w:val="1F487C"/>
          <w:sz w:val="18"/>
          <w:szCs w:val="18"/>
        </w:rPr>
        <w:t xml:space="preserve">. Inventario de documentación – Ventas / Comercial</w:t>
      </w:r>
    </w:p>
    <w:p>
      <w:pPr>
        <w:pStyle w:val="Heading4"/>
        <w:keepNext/>
        <w:numPr>
          <w:ilvl w:val="0"/>
          <w:numId w:val="0"/>
        </w:numPr>
        <w:spacing w:before="200" w:after="40"/>
        <w:ind w:left="1420" w:right="1440" w:firstLine="0"/>
      </w:pPr>
      <w:r>
        <w:rPr/>
        <w:t xml:space="preserve">4.2.3. Producción / Operaciones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Orden de servicio (origen, destino, inicio y fin programados)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/operaciones/servicios</w:t>
            </w:r>
          </w:p>
        </w:tc>
        <w:tc>
          <w:tcPr>
            <w:tcW w:w="1709" w:type="dxa"/>
            <w:tcMar>
              <w:left w:w="70" w:type="dxa"/>
              <w:right w:w="70" w:type="dxa"/>
            </w:tcMar>
          </w:tcPr>
          <w:p>
            <w:pPr>
              <w:pStyle w:val="TableParagraph"/>
              <w:spacing w:before="30" w:after="30"/>
            </w:pPr>
            <w:r>
              <w:rPr>
                <w:sz w:val="17"/>
                <w:szCs w:val="17"/>
              </w:rPr>
              <w:t xml:space="preserve">servicios</w:t>
            </w:r>
          </w:p>
        </w:tc>
      </w:tr>
      <w:tr>
        <w:trPr>
          <w:cantSplit/>
        </w:trPr>
        <w:tc>
          <w:tcPr>
            <w:tcW w:w="3073" w:type="dxa"/>
            <w:tcMar>
              <w:left w:w="70" w:type="dxa"/>
              <w:right w:w="70" w:type="dxa"/>
            </w:tcMar>
          </w:tcPr>
          <w:p>
            <w:pPr>
              <w:pStyle w:val="TableParagraph"/>
              <w:spacing w:before="30" w:after="30"/>
            </w:pPr>
            <w:r>
              <w:rPr>
                <w:sz w:val="17"/>
                <w:szCs w:val="17"/>
              </w:rPr>
              <w:t xml:space="preserve">Programación semanal de servicios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/operaciones/programacion</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Asignación de unidad y operador (con validación de conflictos)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 API</w:t>
            </w:r>
          </w:p>
        </w:tc>
        <w:tc>
          <w:tcPr>
            <w:tcW w:w="2049" w:type="dxa"/>
            <w:tcMar>
              <w:left w:w="70" w:type="dxa"/>
              <w:right w:w="70" w:type="dxa"/>
            </w:tcMar>
          </w:tcPr>
          <w:p>
            <w:pPr>
              <w:pStyle w:val="TableParagraph"/>
              <w:spacing w:before="30" w:after="30"/>
            </w:pPr>
            <w:r>
              <w:rPr>
                <w:sz w:val="17"/>
                <w:szCs w:val="17"/>
              </w:rPr>
              <w:t xml:space="preserve">/operaciones/asignaciones</w:t>
            </w:r>
          </w:p>
        </w:tc>
        <w:tc>
          <w:tcPr>
            <w:tcW w:w="1709" w:type="dxa"/>
            <w:tcMar>
              <w:left w:w="70" w:type="dxa"/>
              <w:right w:w="70" w:type="dxa"/>
            </w:tcMar>
          </w:tcPr>
          <w:p>
            <w:pPr>
              <w:pStyle w:val="TableParagraph"/>
              <w:spacing w:before="30" w:after="30"/>
            </w:pPr>
            <w:r>
              <w:rPr>
                <w:sz w:val="17"/>
                <w:szCs w:val="17"/>
              </w:rPr>
              <w:t xml:space="preserve">asignaciones</w:t>
            </w:r>
          </w:p>
        </w:tc>
      </w:tr>
      <w:tr>
        <w:trPr>
          <w:cantSplit/>
        </w:trPr>
        <w:tc>
          <w:tcPr>
            <w:tcW w:w="3073" w:type="dxa"/>
            <w:tcMar>
              <w:left w:w="70" w:type="dxa"/>
              <w:right w:w="70" w:type="dxa"/>
            </w:tcMar>
          </w:tcPr>
          <w:p>
            <w:pPr>
              <w:pStyle w:val="TableParagraph"/>
              <w:spacing w:before="30" w:after="30"/>
            </w:pPr>
            <w:r>
              <w:rPr>
                <w:sz w:val="17"/>
                <w:szCs w:val="17"/>
              </w:rPr>
              <w:t xml:space="preserve">Acta de inicio (horómetro y km iniciales, hora real)</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/operaciones/servicios/{id}/ejecucion</w:t>
            </w:r>
          </w:p>
        </w:tc>
        <w:tc>
          <w:tcPr>
            <w:tcW w:w="1709" w:type="dxa"/>
            <w:tcMar>
              <w:left w:w="70" w:type="dxa"/>
              <w:right w:w="70" w:type="dxa"/>
            </w:tcMar>
          </w:tcPr>
          <w:p>
            <w:pPr>
              <w:pStyle w:val="TableParagraph"/>
              <w:spacing w:before="30" w:after="30"/>
            </w:pPr>
            <w:r>
              <w:rPr>
                <w:sz w:val="17"/>
                <w:szCs w:val="17"/>
              </w:rPr>
              <w:t xml:space="preserve">servicios</w:t>
            </w:r>
          </w:p>
        </w:tc>
      </w:tr>
      <w:tr>
        <w:trPr>
          <w:cantSplit/>
        </w:trPr>
        <w:tc>
          <w:tcPr>
            <w:tcW w:w="3073" w:type="dxa"/>
            <w:tcMar>
              <w:left w:w="70" w:type="dxa"/>
              <w:right w:w="70" w:type="dxa"/>
            </w:tcMar>
          </w:tcPr>
          <w:p>
            <w:pPr>
              <w:pStyle w:val="TableParagraph"/>
              <w:spacing w:before="30" w:after="30"/>
            </w:pPr>
            <w:r>
              <w:rPr>
                <w:sz w:val="17"/>
                <w:szCs w:val="17"/>
              </w:rPr>
              <w:t xml:space="preserve">Acta de cierre (horómetro y km finales, horas y km de uso)</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/operaciones/servicios/{id}/ejecucion</w:t>
            </w:r>
          </w:p>
        </w:tc>
        <w:tc>
          <w:tcPr>
            <w:tcW w:w="1709" w:type="dxa"/>
            <w:tcMar>
              <w:left w:w="70" w:type="dxa"/>
              <w:right w:w="70" w:type="dxa"/>
            </w:tcMar>
          </w:tcPr>
          <w:p>
            <w:pPr>
              <w:pStyle w:val="TableParagraph"/>
              <w:spacing w:before="30" w:after="30"/>
            </w:pPr>
            <w:r>
              <w:rPr>
                <w:sz w:val="17"/>
                <w:szCs w:val="17"/>
              </w:rPr>
              <w:t xml:space="preserve">servicios, maquinarias</w:t>
            </w:r>
          </w:p>
        </w:tc>
      </w:tr>
      <w:tr>
        <w:trPr>
          <w:cantSplit/>
        </w:trPr>
        <w:tc>
          <w:tcPr>
            <w:tcW w:w="3073" w:type="dxa"/>
            <w:tcMar>
              <w:left w:w="70" w:type="dxa"/>
              <w:right w:w="70" w:type="dxa"/>
            </w:tcMar>
          </w:tcPr>
          <w:p>
            <w:pPr>
              <w:pStyle w:val="TableParagraph"/>
              <w:spacing w:before="30" w:after="30"/>
            </w:pPr>
            <w:r>
              <w:rPr>
                <w:sz w:val="17"/>
                <w:szCs w:val="17"/>
              </w:rPr>
              <w:t xml:space="preserve">Checklist de servicio (evidencia fotográfica del cierre)</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/operaciones/checklist</w:t>
            </w:r>
          </w:p>
        </w:tc>
        <w:tc>
          <w:tcPr>
            <w:tcW w:w="1709" w:type="dxa"/>
            <w:tcMar>
              <w:left w:w="70" w:type="dxa"/>
              <w:right w:w="70" w:type="dxa"/>
            </w:tcMar>
          </w:tcPr>
          <w:p>
            <w:pPr>
              <w:pStyle w:val="TableParagraph"/>
              <w:spacing w:before="30" w:after="30"/>
            </w:pPr>
            <w:r>
              <w:rPr>
                <w:sz w:val="17"/>
                <w:szCs w:val="17"/>
              </w:rPr>
              <w:t xml:space="preserve">servicios</w:t>
            </w:r>
          </w:p>
        </w:tc>
      </w:tr>
      <w:tr>
        <w:trPr>
          <w:cantSplit/>
        </w:trPr>
        <w:tc>
          <w:tcPr>
            <w:tcW w:w="3073" w:type="dxa"/>
            <w:tcMar>
              <w:left w:w="70" w:type="dxa"/>
              <w:right w:w="70" w:type="dxa"/>
            </w:tcMar>
          </w:tcPr>
          <w:p>
            <w:pPr>
              <w:pStyle w:val="TableParagraph"/>
              <w:spacing w:before="30" w:after="30"/>
            </w:pPr>
            <w:r>
              <w:rPr>
                <w:sz w:val="17"/>
                <w:szCs w:val="17"/>
              </w:rPr>
              <w:t xml:space="preserve">Reporte de incidencia</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 API</w:t>
            </w:r>
          </w:p>
        </w:tc>
        <w:tc>
          <w:tcPr>
            <w:tcW w:w="2049" w:type="dxa"/>
            <w:tcMar>
              <w:left w:w="70" w:type="dxa"/>
              <w:right w:w="70" w:type="dxa"/>
            </w:tcMar>
          </w:tcPr>
          <w:p>
            <w:pPr>
              <w:pStyle w:val="TableParagraph"/>
              <w:spacing w:before="30" w:after="30"/>
            </w:pPr>
            <w:r>
              <w:rPr>
                <w:sz w:val="17"/>
                <w:szCs w:val="17"/>
              </w:rPr>
              <w:t xml:space="preserve">/operaciones/checklist, POST /api/incidencias</w:t>
            </w:r>
          </w:p>
        </w:tc>
        <w:tc>
          <w:tcPr>
            <w:tcW w:w="1709" w:type="dxa"/>
            <w:tcMar>
              <w:left w:w="70" w:type="dxa"/>
              <w:right w:w="70" w:type="dxa"/>
            </w:tcMar>
          </w:tcPr>
          <w:p>
            <w:pPr>
              <w:pStyle w:val="TableParagraph"/>
              <w:spacing w:before="30" w:after="30"/>
            </w:pPr>
            <w:r>
              <w:rPr>
                <w:sz w:val="17"/>
                <w:szCs w:val="17"/>
              </w:rPr>
              <w:t xml:space="preserve">incidencias</w:t>
            </w:r>
          </w:p>
        </w:tc>
      </w:tr>
      <w:tr>
        <w:trPr>
          <w:cantSplit/>
        </w:trPr>
        <w:tc>
          <w:tcPr>
            <w:tcW w:w="3073" w:type="dxa"/>
            <w:tcMar>
              <w:left w:w="70" w:type="dxa"/>
              <w:right w:w="70" w:type="dxa"/>
            </w:tcMar>
          </w:tcPr>
          <w:p>
            <w:pPr>
              <w:pStyle w:val="TableParagraph"/>
              <w:spacing w:before="30" w:after="30"/>
            </w:pPr>
            <w:r>
              <w:rPr>
                <w:sz w:val="17"/>
                <w:szCs w:val="17"/>
              </w:rPr>
              <w:t xml:space="preserve">Registro de posición GPS / recorrido</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 (mapa), API</w:t>
            </w:r>
          </w:p>
        </w:tc>
        <w:tc>
          <w:tcPr>
            <w:tcW w:w="2049" w:type="dxa"/>
            <w:tcMar>
              <w:left w:w="70" w:type="dxa"/>
              <w:right w:w="70" w:type="dxa"/>
            </w:tcMar>
          </w:tcPr>
          <w:p>
            <w:pPr>
              <w:pStyle w:val="TableParagraph"/>
              <w:spacing w:before="30" w:after="30"/>
            </w:pPr>
            <w:r>
              <w:rPr>
                <w:sz w:val="17"/>
                <w:szCs w:val="17"/>
              </w:rPr>
              <w:t xml:space="preserve">/operaciones/gps, /api/gps</w:t>
            </w:r>
          </w:p>
        </w:tc>
        <w:tc>
          <w:tcPr>
            <w:tcW w:w="1709" w:type="dxa"/>
            <w:tcMar>
              <w:left w:w="70" w:type="dxa"/>
              <w:right w:w="70" w:type="dxa"/>
            </w:tcMar>
          </w:tcPr>
          <w:p>
            <w:pPr>
              <w:pStyle w:val="TableParagraph"/>
              <w:spacing w:before="30" w:after="30"/>
            </w:pPr>
            <w:r>
              <w:rPr>
                <w:sz w:val="17"/>
                <w:szCs w:val="17"/>
              </w:rPr>
              <w:t xml:space="preserve">ubicaciones_gps</w:t>
            </w:r>
          </w:p>
        </w:tc>
      </w:tr>
      <w:tr>
        <w:trPr>
          <w:cantSplit/>
        </w:trPr>
        <w:tc>
          <w:tcPr>
            <w:tcW w:w="3073" w:type="dxa"/>
            <w:tcMar>
              <w:left w:w="70" w:type="dxa"/>
              <w:right w:w="70" w:type="dxa"/>
            </w:tcMar>
          </w:tcPr>
          <w:p>
            <w:pPr>
              <w:pStyle w:val="TableParagraph"/>
              <w:spacing w:before="30" w:after="30"/>
            </w:pPr>
            <w:r>
              <w:rPr>
                <w:sz w:val="17"/>
                <w:szCs w:val="17"/>
              </w:rPr>
              <w:t xml:space="preserve">Ficha técnica de maquinaria y tarifario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/operaciones/maquinaria</w:t>
            </w:r>
          </w:p>
        </w:tc>
        <w:tc>
          <w:tcPr>
            <w:tcW w:w="1709" w:type="dxa"/>
            <w:tcMar>
              <w:left w:w="70" w:type="dxa"/>
              <w:right w:w="70" w:type="dxa"/>
            </w:tcMar>
          </w:tcPr>
          <w:p>
            <w:pPr>
              <w:pStyle w:val="TableParagraph"/>
              <w:spacing w:before="30" w:after="30"/>
            </w:pPr>
            <w:r>
              <w:rPr>
                <w:sz w:val="17"/>
                <w:szCs w:val="17"/>
              </w:rPr>
              <w:t xml:space="preserve">maquinarias, tipos_maquinaria, tarifas</w:t>
            </w:r>
          </w:p>
        </w:tc>
      </w:tr>
      <w:tr>
        <w:trPr>
          <w:cantSplit/>
        </w:trPr>
        <w:tc>
          <w:tcPr>
            <w:tcW w:w="3073" w:type="dxa"/>
            <w:tcMar>
              <w:left w:w="70" w:type="dxa"/>
              <w:right w:w="70" w:type="dxa"/>
            </w:tcMar>
          </w:tcPr>
          <w:p>
            <w:pPr>
              <w:pStyle w:val="TableParagraph"/>
              <w:spacing w:before="30" w:after="30"/>
            </w:pPr>
            <w:r>
              <w:rPr>
                <w:sz w:val="17"/>
                <w:szCs w:val="17"/>
              </w:rPr>
              <w:t xml:space="preserve">Reporte de servicios realizados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/reportes?tipo=servicios</w:t>
            </w:r>
          </w:p>
        </w:tc>
        <w:tc>
          <w:tcPr>
            <w:tcW w:w="1709" w:type="dxa"/>
            <w:tcMar>
              <w:left w:w="70" w:type="dxa"/>
              <w:right w:w="70" w:type="dxa"/>
            </w:tcMar>
          </w:tcPr>
          <w:p>
            <w:pPr>
              <w:pStyle w:val="TableParagraph"/>
              <w:spacing w:before="30" w:after="30"/>
            </w:pPr>
            <w:r>
              <w:rPr>
                <w:sz w:val="17"/>
                <w:szCs w:val="17"/>
              </w:rPr>
              <w:t xml:space="preserve">consulta (DAO JDBC)</w:t>
            </w:r>
          </w:p>
        </w:tc>
      </w:tr>
      <w:tr>
        <w:trPr>
          <w:cantSplit/>
        </w:trPr>
        <w:tc>
          <w:tcPr>
            <w:tcW w:w="3073" w:type="dxa"/>
            <w:tcMar>
              <w:left w:w="70" w:type="dxa"/>
              <w:right w:w="70" w:type="dxa"/>
            </w:tcMar>
          </w:tcPr>
          <w:p>
            <w:pPr>
              <w:pStyle w:val="TableParagraph"/>
              <w:spacing w:before="30" w:after="30"/>
            </w:pPr>
            <w:r>
              <w:rPr>
                <w:sz w:val="17"/>
                <w:szCs w:val="17"/>
              </w:rPr>
              <w:t xml:space="preserve">Reporte de uso de flota por unidad</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/reportes?tipo=flota</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 de incidencias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/reportes?tipo=incidencias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 de disponibilidad de flota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/reportes?tipo=disponibilidad</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servicio sin unidad asignada (48 h)</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r>
        <w:trPr>
          <w:cantSplit/>
        </w:trPr>
        <w:tc>
          <w:tcPr>
            <w:tcW w:w="3073" w:type="dxa"/>
            <w:tcMar>
              <w:left w:w="70" w:type="dxa"/>
              <w:right w:w="70" w:type="dxa"/>
            </w:tcMar>
          </w:tcPr>
          <w:p>
            <w:pPr>
              <w:pStyle w:val="TableParagraph"/>
              <w:spacing w:before="30" w:after="30"/>
            </w:pPr>
            <w:r>
              <w:rPr>
                <w:sz w:val="17"/>
                <w:szCs w:val="17"/>
              </w:rPr>
              <w:t xml:space="preserve">Aviso de SOAT / revisión técnica por vencer o vencida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45</w:t>
        </w:r>
      </w:fldSimple>
      <w:r>
        <w:rPr>
          <w:i/>
          <w:color w:val="1F487C"/>
          <w:sz w:val="18"/>
          <w:szCs w:val="18"/>
        </w:rPr>
        <w:t xml:space="preserve">. Inventario de documentación – Producción / Operaciones</w:t>
      </w:r>
    </w:p>
    <w:p>
      <w:pPr>
        <w:pStyle w:val="Heading4"/>
        <w:keepNext/>
        <w:numPr>
          <w:ilvl w:val="0"/>
          <w:numId w:val="0"/>
        </w:numPr>
        <w:spacing w:before="200" w:after="40"/>
        <w:ind w:left="1420" w:right="1440" w:firstLine="0"/>
      </w:pPr>
      <w:r>
        <w:rPr/>
        <w:t xml:space="preserve">4.2.4. Mantenimiento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Plan de mantenimiento preventivo (por horas, km o días)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/operaciones/mantenimiento/planes</w:t>
            </w:r>
          </w:p>
        </w:tc>
        <w:tc>
          <w:tcPr>
            <w:tcW w:w="1709" w:type="dxa"/>
            <w:tcMar>
              <w:left w:w="70" w:type="dxa"/>
              <w:right w:w="70" w:type="dxa"/>
            </w:tcMar>
          </w:tcPr>
          <w:p>
            <w:pPr>
              <w:pStyle w:val="TableParagraph"/>
              <w:spacing w:before="30" w:after="30"/>
            </w:pPr>
            <w:r>
              <w:rPr>
                <w:sz w:val="17"/>
                <w:szCs w:val="17"/>
              </w:rPr>
              <w:t xml:space="preserve">planes_mantenimiento</w:t>
            </w:r>
          </w:p>
        </w:tc>
      </w:tr>
      <w:tr>
        <w:trPr>
          <w:cantSplit/>
        </w:trPr>
        <w:tc>
          <w:tcPr>
            <w:tcW w:w="3073" w:type="dxa"/>
            <w:tcMar>
              <w:left w:w="70" w:type="dxa"/>
              <w:right w:w="70" w:type="dxa"/>
            </w:tcMar>
          </w:tcPr>
          <w:p>
            <w:pPr>
              <w:pStyle w:val="TableParagraph"/>
              <w:spacing w:before="30" w:after="30"/>
            </w:pPr>
            <w:r>
              <w:rPr>
                <w:sz w:val="17"/>
                <w:szCs w:val="17"/>
              </w:rPr>
              <w:t xml:space="preserve">Orden de trabajo (OT) preventiva o correctiva</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/operaciones/mantenimiento/{id}</w:t>
            </w:r>
          </w:p>
        </w:tc>
        <w:tc>
          <w:tcPr>
            <w:tcW w:w="1709" w:type="dxa"/>
            <w:tcMar>
              <w:left w:w="70" w:type="dxa"/>
              <w:right w:w="70" w:type="dxa"/>
            </w:tcMar>
          </w:tcPr>
          <w:p>
            <w:pPr>
              <w:pStyle w:val="TableParagraph"/>
              <w:spacing w:before="30" w:after="30"/>
            </w:pPr>
            <w:r>
              <w:rPr>
                <w:sz w:val="17"/>
                <w:szCs w:val="17"/>
              </w:rPr>
              <w:t xml:space="preserve">mantenimientos</w:t>
            </w:r>
          </w:p>
        </w:tc>
      </w:tr>
      <w:tr>
        <w:trPr>
          <w:cantSplit/>
        </w:trPr>
        <w:tc>
          <w:tcPr>
            <w:tcW w:w="3073" w:type="dxa"/>
            <w:tcMar>
              <w:left w:w="70" w:type="dxa"/>
              <w:right w:w="70" w:type="dxa"/>
            </w:tcMar>
          </w:tcPr>
          <w:p>
            <w:pPr>
              <w:pStyle w:val="TableParagraph"/>
              <w:spacing w:before="30" w:after="30"/>
            </w:pPr>
            <w:r>
              <w:rPr>
                <w:sz w:val="17"/>
                <w:szCs w:val="17"/>
              </w:rPr>
              <w:t xml:space="preserve">Vale de repuestos consumidos en la OT</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/operaciones/mantenimiento/{id}</w:t>
            </w:r>
          </w:p>
        </w:tc>
        <w:tc>
          <w:tcPr>
            <w:tcW w:w="1709" w:type="dxa"/>
            <w:tcMar>
              <w:left w:w="70" w:type="dxa"/>
              <w:right w:w="70" w:type="dxa"/>
            </w:tcMar>
          </w:tcPr>
          <w:p>
            <w:pPr>
              <w:pStyle w:val="TableParagraph"/>
              <w:spacing w:before="30" w:after="30"/>
            </w:pPr>
            <w:r>
              <w:rPr>
                <w:sz w:val="17"/>
                <w:szCs w:val="17"/>
              </w:rPr>
              <w:t xml:space="preserve">mantenimiento_repuestos, movimientos_inventario</w:t>
            </w:r>
          </w:p>
        </w:tc>
      </w:tr>
      <w:tr>
        <w:trPr>
          <w:cantSplit/>
        </w:trPr>
        <w:tc>
          <w:tcPr>
            <w:tcW w:w="3073" w:type="dxa"/>
            <w:tcMar>
              <w:left w:w="70" w:type="dxa"/>
              <w:right w:w="70" w:type="dxa"/>
            </w:tcMar>
          </w:tcPr>
          <w:p>
            <w:pPr>
              <w:pStyle w:val="TableParagraph"/>
              <w:spacing w:before="30" w:after="30"/>
            </w:pPr>
            <w:r>
              <w:rPr>
                <w:sz w:val="17"/>
                <w:szCs w:val="17"/>
              </w:rPr>
              <w:t xml:space="preserve">Informe de trabajo realizado y costo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/operaciones/mantenimiento/{id}</w:t>
            </w:r>
          </w:p>
        </w:tc>
        <w:tc>
          <w:tcPr>
            <w:tcW w:w="1709" w:type="dxa"/>
            <w:tcMar>
              <w:left w:w="70" w:type="dxa"/>
              <w:right w:w="70" w:type="dxa"/>
            </w:tcMar>
          </w:tcPr>
          <w:p>
            <w:pPr>
              <w:pStyle w:val="TableParagraph"/>
              <w:spacing w:before="30" w:after="30"/>
            </w:pPr>
            <w:r>
              <w:rPr>
                <w:sz w:val="17"/>
                <w:szCs w:val="17"/>
              </w:rPr>
              <w:t xml:space="preserve">mantenimientos</w:t>
            </w:r>
          </w:p>
        </w:tc>
      </w:tr>
      <w:tr>
        <w:trPr>
          <w:cantSplit/>
        </w:trPr>
        <w:tc>
          <w:tcPr>
            <w:tcW w:w="3073" w:type="dxa"/>
            <w:tcMar>
              <w:left w:w="70" w:type="dxa"/>
              <w:right w:w="70" w:type="dxa"/>
            </w:tcMar>
          </w:tcPr>
          <w:p>
            <w:pPr>
              <w:pStyle w:val="TableParagraph"/>
              <w:spacing w:before="30" w:after="30"/>
            </w:pPr>
            <w:r>
              <w:rPr>
                <w:sz w:val="17"/>
                <w:szCs w:val="17"/>
              </w:rPr>
              <w:t xml:space="preserve">Reporte de mantenimientos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/reportes?tipo=mantenimientos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preventivo próximo (90 %) o vencido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46</w:t>
        </w:r>
      </w:fldSimple>
      <w:r>
        <w:rPr>
          <w:i/>
          <w:color w:val="1F487C"/>
          <w:sz w:val="18"/>
          <w:szCs w:val="18"/>
        </w:rPr>
        <w:t xml:space="preserve">. Inventario de documentación – Mantenimiento</w:t>
      </w:r>
    </w:p>
    <w:p>
      <w:pPr>
        <w:pStyle w:val="Heading4"/>
        <w:keepNext/>
        <w:numPr>
          <w:ilvl w:val="0"/>
          <w:numId w:val="0"/>
        </w:numPr>
        <w:spacing w:before="200" w:after="40"/>
        <w:ind w:left="1420" w:right="1440" w:firstLine="0"/>
      </w:pPr>
      <w:r>
        <w:rPr/>
        <w:t xml:space="preserve">4.2.5. Logística / Almacén y Compras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Catálogo de repuestos (stock actual y mínimo)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/logistica/repuestos</w:t>
            </w:r>
          </w:p>
        </w:tc>
        <w:tc>
          <w:tcPr>
            <w:tcW w:w="1709" w:type="dxa"/>
            <w:tcMar>
              <w:left w:w="70" w:type="dxa"/>
              <w:right w:w="70" w:type="dxa"/>
            </w:tcMar>
          </w:tcPr>
          <w:p>
            <w:pPr>
              <w:pStyle w:val="TableParagraph"/>
              <w:spacing w:before="30" w:after="30"/>
            </w:pPr>
            <w:r>
              <w:rPr>
                <w:sz w:val="17"/>
                <w:szCs w:val="17"/>
              </w:rPr>
              <w:t xml:space="preserve">repuestos, categorias_repuesto</w:t>
            </w:r>
          </w:p>
        </w:tc>
      </w:tr>
      <w:tr>
        <w:trPr>
          <w:cantSplit/>
        </w:trPr>
        <w:tc>
          <w:tcPr>
            <w:tcW w:w="3073" w:type="dxa"/>
            <w:tcMar>
              <w:left w:w="70" w:type="dxa"/>
              <w:right w:w="70" w:type="dxa"/>
            </w:tcMar>
          </w:tcPr>
          <w:p>
            <w:pPr>
              <w:pStyle w:val="TableParagraph"/>
              <w:spacing w:before="30" w:after="30"/>
            </w:pPr>
            <w:r>
              <w:rPr>
                <w:sz w:val="17"/>
                <w:szCs w:val="17"/>
              </w:rPr>
              <w:t xml:space="preserve">Almacenes y ubicaciones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/logistica/almacenes</w:t>
            </w:r>
          </w:p>
        </w:tc>
        <w:tc>
          <w:tcPr>
            <w:tcW w:w="1709" w:type="dxa"/>
            <w:tcMar>
              <w:left w:w="70" w:type="dxa"/>
              <w:right w:w="70" w:type="dxa"/>
            </w:tcMar>
          </w:tcPr>
          <w:p>
            <w:pPr>
              <w:pStyle w:val="TableParagraph"/>
              <w:spacing w:before="30" w:after="30"/>
            </w:pPr>
            <w:r>
              <w:rPr>
                <w:sz w:val="17"/>
                <w:szCs w:val="17"/>
              </w:rPr>
              <w:t xml:space="preserve">almacenes, ubicaciones_almacen</w:t>
            </w:r>
          </w:p>
        </w:tc>
      </w:tr>
      <w:tr>
        <w:trPr>
          <w:cantSplit/>
        </w:trPr>
        <w:tc>
          <w:tcPr>
            <w:tcW w:w="3073" w:type="dxa"/>
            <w:tcMar>
              <w:left w:w="70" w:type="dxa"/>
              <w:right w:w="70" w:type="dxa"/>
            </w:tcMar>
          </w:tcPr>
          <w:p>
            <w:pPr>
              <w:pStyle w:val="TableParagraph"/>
              <w:spacing w:before="30" w:after="30"/>
            </w:pPr>
            <w:r>
              <w:rPr>
                <w:sz w:val="17"/>
                <w:szCs w:val="17"/>
              </w:rPr>
              <w:t xml:space="preserve">Kardex de movimientos (entradas, salidas, ajustes)</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/logistica/movimientos</w:t>
            </w:r>
          </w:p>
        </w:tc>
        <w:tc>
          <w:tcPr>
            <w:tcW w:w="1709" w:type="dxa"/>
            <w:tcMar>
              <w:left w:w="70" w:type="dxa"/>
              <w:right w:w="70" w:type="dxa"/>
            </w:tcMar>
          </w:tcPr>
          <w:p>
            <w:pPr>
              <w:pStyle w:val="TableParagraph"/>
              <w:spacing w:before="30" w:after="30"/>
            </w:pPr>
            <w:r>
              <w:rPr>
                <w:sz w:val="17"/>
                <w:szCs w:val="17"/>
              </w:rPr>
              <w:t xml:space="preserve">movimientos_inventario</w:t>
            </w:r>
          </w:p>
        </w:tc>
      </w:tr>
      <w:tr>
        <w:trPr>
          <w:cantSplit/>
        </w:trPr>
        <w:tc>
          <w:tcPr>
            <w:tcW w:w="3073" w:type="dxa"/>
            <w:tcMar>
              <w:left w:w="70" w:type="dxa"/>
              <w:right w:w="70" w:type="dxa"/>
            </w:tcMar>
          </w:tcPr>
          <w:p>
            <w:pPr>
              <w:pStyle w:val="TableParagraph"/>
              <w:spacing w:before="30" w:after="30"/>
            </w:pPr>
            <w:r>
              <w:rPr>
                <w:sz w:val="17"/>
                <w:szCs w:val="17"/>
              </w:rPr>
              <w:t xml:space="preserve">Inventario de maquinaria por almacén</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/logistica/inventario</w:t>
            </w:r>
          </w:p>
        </w:tc>
        <w:tc>
          <w:tcPr>
            <w:tcW w:w="1709" w:type="dxa"/>
            <w:tcMar>
              <w:left w:w="70" w:type="dxa"/>
              <w:right w:w="70" w:type="dxa"/>
            </w:tcMar>
          </w:tcPr>
          <w:p>
            <w:pPr>
              <w:pStyle w:val="TableParagraph"/>
              <w:spacing w:before="30" w:after="30"/>
            </w:pPr>
            <w:r>
              <w:rPr>
                <w:sz w:val="17"/>
                <w:szCs w:val="17"/>
              </w:rPr>
              <w:t xml:space="preserve">inventario_maquinaria</w:t>
            </w:r>
          </w:p>
        </w:tc>
      </w:tr>
      <w:tr>
        <w:trPr>
          <w:cantSplit/>
        </w:trPr>
        <w:tc>
          <w:tcPr>
            <w:tcW w:w="3073" w:type="dxa"/>
            <w:tcMar>
              <w:left w:w="70" w:type="dxa"/>
              <w:right w:w="70" w:type="dxa"/>
            </w:tcMar>
          </w:tcPr>
          <w:p>
            <w:pPr>
              <w:pStyle w:val="TableParagraph"/>
              <w:spacing w:before="30" w:after="30"/>
            </w:pPr>
            <w:r>
              <w:rPr>
                <w:sz w:val="17"/>
                <w:szCs w:val="17"/>
              </w:rPr>
              <w:t xml:space="preserve">Registro de proveedores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/logistica/proveedores</w:t>
            </w:r>
          </w:p>
        </w:tc>
        <w:tc>
          <w:tcPr>
            <w:tcW w:w="1709" w:type="dxa"/>
            <w:tcMar>
              <w:left w:w="70" w:type="dxa"/>
              <w:right w:w="70" w:type="dxa"/>
            </w:tcMar>
          </w:tcPr>
          <w:p>
            <w:pPr>
              <w:pStyle w:val="TableParagraph"/>
              <w:spacing w:before="30" w:after="30"/>
            </w:pPr>
            <w:r>
              <w:rPr>
                <w:sz w:val="17"/>
                <w:szCs w:val="17"/>
              </w:rPr>
              <w:t xml:space="preserve">proveedores</w:t>
            </w:r>
          </w:p>
        </w:tc>
      </w:tr>
      <w:tr>
        <w:trPr>
          <w:cantSplit/>
        </w:trPr>
        <w:tc>
          <w:tcPr>
            <w:tcW w:w="3073" w:type="dxa"/>
            <w:tcMar>
              <w:left w:w="70" w:type="dxa"/>
              <w:right w:w="70" w:type="dxa"/>
            </w:tcMar>
          </w:tcPr>
          <w:p>
            <w:pPr>
              <w:pStyle w:val="TableParagraph"/>
              <w:spacing w:before="30" w:after="30"/>
            </w:pPr>
            <w:r>
              <w:rPr>
                <w:sz w:val="17"/>
                <w:szCs w:val="17"/>
              </w:rPr>
              <w:t xml:space="preserve">Orden de compra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/logistica/ordenes-compra</w:t>
            </w:r>
          </w:p>
        </w:tc>
        <w:tc>
          <w:tcPr>
            <w:tcW w:w="1709" w:type="dxa"/>
            <w:tcMar>
              <w:left w:w="70" w:type="dxa"/>
              <w:right w:w="70" w:type="dxa"/>
            </w:tcMar>
          </w:tcPr>
          <w:p>
            <w:pPr>
              <w:pStyle w:val="TableParagraph"/>
              <w:spacing w:before="30" w:after="30"/>
            </w:pPr>
            <w:r>
              <w:rPr>
                <w:sz w:val="17"/>
                <w:szCs w:val="17"/>
              </w:rPr>
              <w:t xml:space="preserve">ordenes_compra, orden_compra_detalles</w:t>
            </w:r>
          </w:p>
        </w:tc>
      </w:tr>
      <w:tr>
        <w:trPr>
          <w:cantSplit/>
        </w:trPr>
        <w:tc>
          <w:tcPr>
            <w:tcW w:w="3073" w:type="dxa"/>
            <w:tcMar>
              <w:left w:w="70" w:type="dxa"/>
              <w:right w:w="70" w:type="dxa"/>
            </w:tcMar>
          </w:tcPr>
          <w:p>
            <w:pPr>
              <w:pStyle w:val="TableParagraph"/>
              <w:spacing w:before="30" w:after="30"/>
            </w:pPr>
            <w:r>
              <w:rPr>
                <w:sz w:val="17"/>
                <w:szCs w:val="17"/>
              </w:rPr>
              <w:t xml:space="preserve">Acta de recepción de compra</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/logistica/recepcion</w:t>
            </w:r>
          </w:p>
        </w:tc>
        <w:tc>
          <w:tcPr>
            <w:tcW w:w="1709" w:type="dxa"/>
            <w:tcMar>
              <w:left w:w="70" w:type="dxa"/>
              <w:right w:w="70" w:type="dxa"/>
            </w:tcMar>
          </w:tcPr>
          <w:p>
            <w:pPr>
              <w:pStyle w:val="TableParagraph"/>
              <w:spacing w:before="30" w:after="30"/>
            </w:pPr>
            <w:r>
              <w:rPr>
                <w:sz w:val="17"/>
                <w:szCs w:val="17"/>
              </w:rPr>
              <w:t xml:space="preserve">recepciones_compra, recepcion_detalles</w:t>
            </w:r>
          </w:p>
        </w:tc>
      </w:tr>
      <w:tr>
        <w:trPr>
          <w:cantSplit/>
        </w:trPr>
        <w:tc>
          <w:tcPr>
            <w:tcW w:w="3073" w:type="dxa"/>
            <w:tcMar>
              <w:left w:w="70" w:type="dxa"/>
              <w:right w:w="70" w:type="dxa"/>
            </w:tcMar>
          </w:tcPr>
          <w:p>
            <w:pPr>
              <w:pStyle w:val="TableParagraph"/>
              <w:spacing w:before="30" w:after="30"/>
            </w:pPr>
            <w:r>
              <w:rPr>
                <w:sz w:val="17"/>
                <w:szCs w:val="17"/>
              </w:rPr>
              <w:t xml:space="preserve">Aviso de stock mínimo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47</w:t>
        </w:r>
      </w:fldSimple>
      <w:r>
        <w:rPr>
          <w:i/>
          <w:color w:val="1F487C"/>
          <w:sz w:val="18"/>
          <w:szCs w:val="18"/>
        </w:rPr>
        <w:t xml:space="preserve">. Inventario de documentación – Logística / Almacén y Compras</w:t>
      </w:r>
    </w:p>
    <w:p>
      <w:pPr>
        <w:pStyle w:val="Heading4"/>
        <w:keepNext/>
        <w:numPr>
          <w:ilvl w:val="0"/>
          <w:numId w:val="0"/>
        </w:numPr>
        <w:spacing w:before="200" w:after="40"/>
        <w:ind w:left="1420" w:right="1440" w:firstLine="0"/>
      </w:pPr>
      <w:r>
        <w:rPr/>
        <w:t xml:space="preserve">4.2.6. Recursos Humanos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Legajo del empleado (cargo, contacto, foto)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/rrhh/empleados</w:t>
            </w:r>
          </w:p>
        </w:tc>
        <w:tc>
          <w:tcPr>
            <w:tcW w:w="1709" w:type="dxa"/>
            <w:tcMar>
              <w:left w:w="70" w:type="dxa"/>
              <w:right w:w="70" w:type="dxa"/>
            </w:tcMar>
          </w:tcPr>
          <w:p>
            <w:pPr>
              <w:pStyle w:val="TableParagraph"/>
              <w:spacing w:before="30" w:after="30"/>
            </w:pPr>
            <w:r>
              <w:rPr>
                <w:sz w:val="17"/>
                <w:szCs w:val="17"/>
              </w:rPr>
              <w:t xml:space="preserve">empleados</w:t>
            </w:r>
          </w:p>
        </w:tc>
      </w:tr>
      <w:tr>
        <w:trPr>
          <w:cantSplit/>
        </w:trPr>
        <w:tc>
          <w:tcPr>
            <w:tcW w:w="3073" w:type="dxa"/>
            <w:tcMar>
              <w:left w:w="70" w:type="dxa"/>
              <w:right w:w="70" w:type="dxa"/>
            </w:tcMar>
          </w:tcPr>
          <w:p>
            <w:pPr>
              <w:pStyle w:val="TableParagraph"/>
              <w:spacing w:before="30" w:after="30"/>
            </w:pPr>
            <w:r>
              <w:rPr>
                <w:sz w:val="17"/>
                <w:szCs w:val="17"/>
              </w:rPr>
              <w:t xml:space="preserve">Licencia de conducir, SCTR, certificaciones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/rrhh/documentacion</w:t>
            </w:r>
          </w:p>
        </w:tc>
        <w:tc>
          <w:tcPr>
            <w:tcW w:w="1709" w:type="dxa"/>
            <w:tcMar>
              <w:left w:w="70" w:type="dxa"/>
              <w:right w:w="70" w:type="dxa"/>
            </w:tcMar>
          </w:tcPr>
          <w:p>
            <w:pPr>
              <w:pStyle w:val="TableParagraph"/>
              <w:spacing w:before="30" w:after="30"/>
            </w:pPr>
            <w:r>
              <w:rPr>
                <w:sz w:val="17"/>
                <w:szCs w:val="17"/>
              </w:rPr>
              <w:t xml:space="preserve">documentos_empleado</w:t>
            </w:r>
          </w:p>
        </w:tc>
      </w:tr>
      <w:tr>
        <w:trPr>
          <w:cantSplit/>
        </w:trPr>
        <w:tc>
          <w:tcPr>
            <w:tcW w:w="3073" w:type="dxa"/>
            <w:tcMar>
              <w:left w:w="70" w:type="dxa"/>
              <w:right w:w="70" w:type="dxa"/>
            </w:tcMar>
          </w:tcPr>
          <w:p>
            <w:pPr>
              <w:pStyle w:val="TableParagraph"/>
              <w:spacing w:before="30" w:after="30"/>
            </w:pPr>
            <w:r>
              <w:rPr>
                <w:sz w:val="17"/>
                <w:szCs w:val="17"/>
              </w:rPr>
              <w:t xml:space="preserve">Cuadro de vencimientos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/rrhh/vencimientos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Historial de alertas de RRHH</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/rrhh/alertas</w:t>
            </w:r>
          </w:p>
        </w:tc>
        <w:tc>
          <w:tcPr>
            <w:tcW w:w="1709" w:type="dxa"/>
            <w:tcMar>
              <w:left w:w="70" w:type="dxa"/>
              <w:right w:w="70" w:type="dxa"/>
            </w:tcMar>
          </w:tcPr>
          <w:p>
            <w:pPr>
              <w:pStyle w:val="TableParagraph"/>
              <w:spacing w:before="30" w:after="30"/>
            </w:pPr>
            <w:r>
              <w:rPr>
                <w:sz w:val="17"/>
                <w:szCs w:val="17"/>
              </w:rPr>
              <w:t xml:space="preserve">notificaciones</w:t>
            </w:r>
          </w:p>
        </w:tc>
      </w:tr>
      <w:tr>
        <w:trPr>
          <w:cantSplit/>
        </w:trPr>
        <w:tc>
          <w:tcPr>
            <w:tcW w:w="3073" w:type="dxa"/>
            <w:tcMar>
              <w:left w:w="70" w:type="dxa"/>
              <w:right w:w="70" w:type="dxa"/>
            </w:tcMar>
          </w:tcPr>
          <w:p>
            <w:pPr>
              <w:pStyle w:val="TableParagraph"/>
              <w:spacing w:before="30" w:after="30"/>
            </w:pPr>
            <w:r>
              <w:rPr>
                <w:sz w:val="17"/>
                <w:szCs w:val="17"/>
              </w:rPr>
              <w:t xml:space="preserve">Aviso de documento por vencer (30 días) o vencido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48</w:t>
        </w:r>
      </w:fldSimple>
      <w:r>
        <w:rPr>
          <w:i/>
          <w:color w:val="1F487C"/>
          <w:sz w:val="18"/>
          <w:szCs w:val="18"/>
        </w:rPr>
        <w:t xml:space="preserve">. Inventario de documentación – Recursos Humanos</w:t>
      </w:r>
    </w:p>
    <w:p>
      <w:pPr>
        <w:pStyle w:val="Heading4"/>
        <w:keepNext/>
        <w:numPr>
          <w:ilvl w:val="0"/>
          <w:numId w:val="0"/>
        </w:numPr>
        <w:spacing w:before="200" w:after="40"/>
        <w:ind w:left="1420" w:right="1440" w:firstLine="0"/>
      </w:pPr>
      <w:r>
        <w:rPr/>
        <w:t xml:space="preserve">4.2.7. Gerencia General</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Tablero de indicadores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/gerencia/dashboard, /gerencia/indicadores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Análisis de rentabilidad</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/gerencia/rentabilidad</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Resumen de operaciones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/gerencia/operaciones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Reportes ejecutivos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/gerencia/reportes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Reportes operativos detallados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w:t>
            </w:r>
          </w:p>
        </w:tc>
        <w:tc>
          <w:tcPr>
            <w:tcW w:w="1709" w:type="dxa"/>
            <w:tcMar>
              <w:left w:w="70" w:type="dxa"/>
              <w:right w:w="70" w:type="dxa"/>
            </w:tcMar>
          </w:tcPr>
          <w:p>
            <w:pPr>
              <w:pStyle w:val="TableParagraph"/>
              <w:spacing w:before="30" w:after="30"/>
            </w:pPr>
            <w:r>
              <w:rPr>
                <w:sz w:val="17"/>
                <w:szCs w:val="17"/>
              </w:rPr>
              <w:t xml:space="preserve">consulta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49</w:t>
        </w:r>
      </w:fldSimple>
      <w:r>
        <w:rPr>
          <w:i/>
          <w:color w:val="1F487C"/>
          <w:sz w:val="18"/>
          <w:szCs w:val="18"/>
        </w:rPr>
        <w:t xml:space="preserve">. Inventario de documentación – Gerencia General</w:t>
      </w:r>
    </w:p>
    <w:p>
      <w:pPr>
        <w:pStyle w:val="Heading4"/>
        <w:keepNext/>
        <w:numPr>
          <w:ilvl w:val="0"/>
          <w:numId w:val="0"/>
        </w:numPr>
        <w:spacing w:before="200" w:after="40"/>
        <w:ind w:left="1420" w:right="1440" w:firstLine="0"/>
      </w:pPr>
      <w:r>
        <w:rPr/>
        <w:t xml:space="preserve">4.2.8. Administración del sistema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Registro de usuarios y asignación de rol</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/seguridad/usuarios</w:t>
            </w:r>
          </w:p>
        </w:tc>
        <w:tc>
          <w:tcPr>
            <w:tcW w:w="1709" w:type="dxa"/>
            <w:tcMar>
              <w:left w:w="70" w:type="dxa"/>
              <w:right w:w="70" w:type="dxa"/>
            </w:tcMar>
          </w:tcPr>
          <w:p>
            <w:pPr>
              <w:pStyle w:val="TableParagraph"/>
              <w:spacing w:before="30" w:after="30"/>
            </w:pPr>
            <w:r>
              <w:rPr>
                <w:sz w:val="17"/>
                <w:szCs w:val="17"/>
              </w:rPr>
              <w:t xml:space="preserve">usuarios</w:t>
            </w:r>
          </w:p>
        </w:tc>
      </w:tr>
      <w:tr>
        <w:trPr>
          <w:cantSplit/>
        </w:trPr>
        <w:tc>
          <w:tcPr>
            <w:tcW w:w="3073" w:type="dxa"/>
            <w:tcMar>
              <w:left w:w="70" w:type="dxa"/>
              <w:right w:w="70" w:type="dxa"/>
            </w:tcMar>
          </w:tcPr>
          <w:p>
            <w:pPr>
              <w:pStyle w:val="TableParagraph"/>
              <w:spacing w:before="30" w:after="30"/>
            </w:pPr>
            <w:r>
              <w:rPr>
                <w:sz w:val="17"/>
                <w:szCs w:val="17"/>
              </w:rPr>
              <w:t xml:space="preserve">Roles y permisos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/seguridad/roles</w:t>
            </w:r>
          </w:p>
        </w:tc>
        <w:tc>
          <w:tcPr>
            <w:tcW w:w="1709" w:type="dxa"/>
            <w:tcMar>
              <w:left w:w="70" w:type="dxa"/>
              <w:right w:w="70" w:type="dxa"/>
            </w:tcMar>
          </w:tcPr>
          <w:p>
            <w:pPr>
              <w:pStyle w:val="TableParagraph"/>
              <w:spacing w:before="30" w:after="30"/>
            </w:pPr>
            <w:r>
              <w:rPr>
                <w:sz w:val="17"/>
                <w:szCs w:val="17"/>
              </w:rPr>
              <w:t xml:space="preserve">roles, permisos, rol_permisos</w:t>
            </w:r>
          </w:p>
        </w:tc>
      </w:tr>
      <w:tr>
        <w:trPr>
          <w:cantSplit/>
        </w:trPr>
        <w:tc>
          <w:tcPr>
            <w:tcW w:w="3073" w:type="dxa"/>
            <w:tcMar>
              <w:left w:w="70" w:type="dxa"/>
              <w:right w:w="70" w:type="dxa"/>
            </w:tcMar>
          </w:tcPr>
          <w:p>
            <w:pPr>
              <w:pStyle w:val="TableParagraph"/>
              <w:spacing w:before="30" w:after="30"/>
            </w:pPr>
            <w:r>
              <w:rPr>
                <w:sz w:val="17"/>
                <w:szCs w:val="17"/>
              </w:rPr>
              <w:t xml:space="preserve">Bitácora de auditoría (altas, cambios, bajas, accesos)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/seguridad/auditoria</w:t>
            </w:r>
          </w:p>
        </w:tc>
        <w:tc>
          <w:tcPr>
            <w:tcW w:w="1709" w:type="dxa"/>
            <w:tcMar>
              <w:left w:w="70" w:type="dxa"/>
              <w:right w:w="70" w:type="dxa"/>
            </w:tcMar>
          </w:tcPr>
          <w:p>
            <w:pPr>
              <w:pStyle w:val="TableParagraph"/>
              <w:spacing w:before="30" w:after="30"/>
            </w:pPr>
            <w:r>
              <w:rPr>
                <w:sz w:val="17"/>
                <w:szCs w:val="17"/>
              </w:rPr>
              <w:t xml:space="preserve">auditoria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50</w:t>
        </w:r>
      </w:fldSimple>
      <w:r>
        <w:rPr>
          <w:i/>
          <w:color w:val="1F487C"/>
          <w:sz w:val="18"/>
          <w:szCs w:val="18"/>
        </w:rPr>
        <w:t xml:space="preserve">. Inventario de documentación – Administración del sistema</w:t>
      </w:r>
    </w:p>
    <w:p>
      <w:pPr>
        <w:pStyle w:val="Heading4"/>
        <w:keepNext/>
        <w:numPr>
          <w:ilvl w:val="0"/>
          <w:numId w:val="0"/>
        </w:numPr>
        <w:spacing w:before="200" w:after="40"/>
        <w:ind w:left="1420" w:right="1440" w:firstLine="0"/>
      </w:pPr>
      <w:r>
        <w:rPr/>
        <w:t xml:space="preserve">4.2.9. Portal del cliente</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620"/>
        <w:gridCol w:w="1086"/>
        <w:gridCol w:w="1629"/>
        <w:gridCol w:w="2715"/>
      </w:tblGrid>
      <w:tr>
        <w:trPr>
          <w:tblHeader/>
          <w:cantSplit/>
        </w:trPr>
        <w:tc>
          <w:tcPr>
            <w:tcW w:w="3620" w:type="dxa"/>
            <w:shd w:val="clear" w:color="auto" w:fill="D9E2F3"/>
            <w:tcMar>
              <w:left w:w="70" w:type="dxa"/>
              <w:right w:w="70" w:type="dxa"/>
            </w:tcMar>
          </w:tcPr>
          <w:p>
            <w:pPr>
              <w:pStyle w:val="TableParagraph"/>
              <w:spacing w:before="30" w:after="30"/>
            </w:pPr>
            <w:r>
              <w:rPr>
                <w:b/>
                <w:sz w:val="17"/>
                <w:szCs w:val="17"/>
              </w:rPr>
              <w:t xml:space="preserve">Documento</w:t>
            </w:r>
          </w:p>
        </w:tc>
        <w:tc>
          <w:tcPr>
            <w:tcW w:w="1086" w:type="dxa"/>
            <w:shd w:val="clear" w:color="auto" w:fill="D9E2F3"/>
            <w:tcMar>
              <w:left w:w="70" w:type="dxa"/>
              <w:right w:w="70" w:type="dxa"/>
            </w:tcMar>
          </w:tcPr>
          <w:p>
            <w:pPr>
              <w:pStyle w:val="TableParagraph"/>
              <w:spacing w:before="30" w:after="30"/>
            </w:pPr>
            <w:r>
              <w:rPr>
                <w:b/>
                <w:sz w:val="17"/>
                <w:szCs w:val="17"/>
              </w:rPr>
              <w:t xml:space="preserve">E/S</w:t>
            </w:r>
          </w:p>
        </w:tc>
        <w:tc>
          <w:tcPr>
            <w:tcW w:w="1629" w:type="dxa"/>
            <w:shd w:val="clear" w:color="auto" w:fill="D9E2F3"/>
            <w:tcMar>
              <w:left w:w="70" w:type="dxa"/>
              <w:right w:w="70" w:type="dxa"/>
            </w:tcMar>
          </w:tcPr>
          <w:p>
            <w:pPr>
              <w:pStyle w:val="TableParagraph"/>
              <w:spacing w:before="30" w:after="30"/>
            </w:pPr>
            <w:r>
              <w:rPr>
                <w:b/>
                <w:sz w:val="17"/>
                <w:szCs w:val="17"/>
              </w:rPr>
              <w:t xml:space="preserve">Soporte</w:t>
            </w:r>
          </w:p>
        </w:tc>
        <w:tc>
          <w:tcPr>
            <w:tcW w:w="2715" w:type="dxa"/>
            <w:shd w:val="clear" w:color="auto" w:fill="D9E2F3"/>
            <w:tcMar>
              <w:left w:w="70" w:type="dxa"/>
              <w:right w:w="70" w:type="dxa"/>
            </w:tcMar>
          </w:tcPr>
          <w:p>
            <w:pPr>
              <w:pStyle w:val="TableParagraph"/>
              <w:spacing w:before="30" w:after="30"/>
            </w:pPr>
            <w:r>
              <w:rPr>
                <w:b/>
                <w:sz w:val="17"/>
                <w:szCs w:val="17"/>
              </w:rPr>
              <w:t xml:space="preserve">Ruta</w:t>
            </w:r>
          </w:p>
        </w:tc>
      </w:tr>
      <w:tr>
        <w:trPr>
          <w:cantSplit/>
        </w:trPr>
        <w:tc>
          <w:tcPr>
            <w:tcW w:w="3620" w:type="dxa"/>
            <w:tcMar>
              <w:left w:w="70" w:type="dxa"/>
              <w:right w:w="70" w:type="dxa"/>
            </w:tcMar>
          </w:tcPr>
          <w:p>
            <w:pPr>
              <w:pStyle w:val="TableParagraph"/>
              <w:spacing w:before="30" w:after="30"/>
            </w:pPr>
            <w:r>
              <w:rPr>
                <w:sz w:val="17"/>
                <w:szCs w:val="17"/>
              </w:rPr>
              <w:t xml:space="preserve">Solicitud de servicio</w:t>
            </w:r>
          </w:p>
        </w:tc>
        <w:tc>
          <w:tcPr>
            <w:tcW w:w="1086" w:type="dxa"/>
            <w:tcMar>
              <w:left w:w="70" w:type="dxa"/>
              <w:right w:w="70" w:type="dxa"/>
            </w:tcMar>
          </w:tcPr>
          <w:p>
            <w:pPr>
              <w:pStyle w:val="TableParagraph"/>
              <w:spacing w:before="30" w:after="30"/>
            </w:pPr>
            <w:r>
              <w:rPr>
                <w:sz w:val="17"/>
                <w:szCs w:val="17"/>
              </w:rPr>
              <w:t xml:space="preserve">Entrada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/cliente/solicitudes/nueva</w:t>
            </w:r>
          </w:p>
        </w:tc>
      </w:tr>
      <w:tr>
        <w:trPr>
          <w:cantSplit/>
        </w:trPr>
        <w:tc>
          <w:tcPr>
            <w:tcW w:w="3620" w:type="dxa"/>
            <w:tcMar>
              <w:left w:w="70" w:type="dxa"/>
              <w:right w:w="70" w:type="dxa"/>
            </w:tcMar>
          </w:tcPr>
          <w:p>
            <w:pPr>
              <w:pStyle w:val="TableParagraph"/>
              <w:spacing w:before="30" w:after="30"/>
            </w:pPr>
            <w:r>
              <w:rPr>
                <w:sz w:val="17"/>
                <w:szCs w:val="17"/>
              </w:rPr>
              <w:t xml:space="preserve">Cotizaciones recibidas</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/cliente/cotizaciones</w:t>
            </w:r>
          </w:p>
        </w:tc>
      </w:tr>
      <w:tr>
        <w:trPr>
          <w:cantSplit/>
        </w:trPr>
        <w:tc>
          <w:tcPr>
            <w:tcW w:w="3620" w:type="dxa"/>
            <w:tcMar>
              <w:left w:w="70" w:type="dxa"/>
              <w:right w:w="70" w:type="dxa"/>
            </w:tcMar>
          </w:tcPr>
          <w:p>
            <w:pPr>
              <w:pStyle w:val="TableParagraph"/>
              <w:spacing w:before="30" w:after="30"/>
            </w:pPr>
            <w:r>
              <w:rPr>
                <w:sz w:val="17"/>
                <w:szCs w:val="17"/>
              </w:rPr>
              <w:t xml:space="preserve">Contratos</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/cliente/contratos</w:t>
            </w:r>
          </w:p>
        </w:tc>
      </w:tr>
      <w:tr>
        <w:trPr>
          <w:cantSplit/>
        </w:trPr>
        <w:tc>
          <w:tcPr>
            <w:tcW w:w="3620" w:type="dxa"/>
            <w:tcMar>
              <w:left w:w="70" w:type="dxa"/>
              <w:right w:w="70" w:type="dxa"/>
            </w:tcMar>
          </w:tcPr>
          <w:p>
            <w:pPr>
              <w:pStyle w:val="TableParagraph"/>
              <w:spacing w:before="30" w:after="30"/>
            </w:pPr>
            <w:r>
              <w:rPr>
                <w:sz w:val="17"/>
                <w:szCs w:val="17"/>
              </w:rPr>
              <w:t xml:space="preserve">Seguimiento de servicios</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/cliente/servicios</w:t>
            </w:r>
          </w:p>
        </w:tc>
      </w:tr>
      <w:tr>
        <w:trPr>
          <w:cantSplit/>
        </w:trPr>
        <w:tc>
          <w:tcPr>
            <w:tcW w:w="3620" w:type="dxa"/>
            <w:tcMar>
              <w:left w:w="70" w:type="dxa"/>
              <w:right w:w="70" w:type="dxa"/>
            </w:tcMar>
          </w:tcPr>
          <w:p>
            <w:pPr>
              <w:pStyle w:val="TableParagraph"/>
              <w:spacing w:before="30" w:after="30"/>
            </w:pPr>
            <w:r>
              <w:rPr>
                <w:sz w:val="17"/>
                <w:szCs w:val="17"/>
              </w:rPr>
              <w:t xml:space="preserve">Saldo de contratos y datos para pagar (cuenta, CCI, Yape, Plin)</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/cliente/pagos</w:t>
            </w:r>
          </w:p>
        </w:tc>
      </w:tr>
      <w:tr>
        <w:trPr>
          <w:cantSplit/>
        </w:trPr>
        <w:tc>
          <w:tcPr>
            <w:tcW w:w="3620" w:type="dxa"/>
            <w:tcMar>
              <w:left w:w="70" w:type="dxa"/>
              <w:right w:w="70" w:type="dxa"/>
            </w:tcMar>
          </w:tcPr>
          <w:p>
            <w:pPr>
              <w:pStyle w:val="TableParagraph"/>
              <w:spacing w:before="30" w:after="30"/>
            </w:pPr>
            <w:r>
              <w:rPr>
                <w:sz w:val="17"/>
                <w:szCs w:val="17"/>
              </w:rPr>
              <w:t xml:space="preserve">Reporte de pago (transferencia, depósito, Yape o Plin con N° de operación)</w:t>
            </w:r>
          </w:p>
        </w:tc>
        <w:tc>
          <w:tcPr>
            <w:tcW w:w="1086" w:type="dxa"/>
            <w:tcMar>
              <w:left w:w="70" w:type="dxa"/>
              <w:right w:w="70" w:type="dxa"/>
            </w:tcMar>
          </w:tcPr>
          <w:p>
            <w:pPr>
              <w:pStyle w:val="TableParagraph"/>
              <w:spacing w:before="30" w:after="30"/>
            </w:pPr>
            <w:r>
              <w:rPr>
                <w:sz w:val="17"/>
                <w:szCs w:val="17"/>
              </w:rPr>
              <w:t xml:space="preserve">Entrada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/cliente/pagos</w:t>
            </w:r>
          </w:p>
        </w:tc>
      </w:tr>
      <w:tr>
        <w:trPr>
          <w:cantSplit/>
        </w:trPr>
        <w:tc>
          <w:tcPr>
            <w:tcW w:w="3620" w:type="dxa"/>
            <w:tcMar>
              <w:left w:w="70" w:type="dxa"/>
              <w:right w:w="70" w:type="dxa"/>
            </w:tcMar>
          </w:tcPr>
          <w:p>
            <w:pPr>
              <w:pStyle w:val="TableParagraph"/>
              <w:spacing w:before="30" w:after="30"/>
            </w:pPr>
            <w:r>
              <w:rPr>
                <w:sz w:val="17"/>
                <w:szCs w:val="17"/>
              </w:rPr>
              <w:t xml:space="preserve">Recibos de pago</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PDF</w:t>
            </w:r>
          </w:p>
        </w:tc>
        <w:tc>
          <w:tcPr>
            <w:tcW w:w="2715" w:type="dxa"/>
            <w:tcMar>
              <w:left w:w="70" w:type="dxa"/>
              <w:right w:w="70" w:type="dxa"/>
            </w:tcMar>
          </w:tcPr>
          <w:p>
            <w:pPr>
              <w:pStyle w:val="TableParagraph"/>
              <w:spacing w:before="30" w:after="30"/>
            </w:pPr>
            <w:r>
              <w:rPr>
                <w:sz w:val="17"/>
                <w:szCs w:val="17"/>
              </w:rPr>
              <w:t xml:space="preserve">/cliente/pagos/{id}/recibo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51</w:t>
        </w:r>
      </w:fldSimple>
      <w:r>
        <w:rPr>
          <w:i/>
          <w:color w:val="1F487C"/>
          <w:sz w:val="18"/>
          <w:szCs w:val="18"/>
        </w:rPr>
        <w:t xml:space="preserve">. Inventario de documentación – Portal del cliente</w:t>
      </w:r>
    </w:p>
    <w:p>
      <w:pPr>
        <w:pStyle w:val="Heading4"/>
        <w:keepNext/>
        <w:numPr>
          <w:ilvl w:val="0"/>
          <w:numId w:val="0"/>
        </w:numPr>
        <w:spacing w:before="200" w:after="40"/>
        <w:ind w:left="1420" w:right="1440" w:firstLine="0"/>
      </w:pPr>
      <w:r>
        <w:rPr/>
        <w:t xml:space="preserve">4.2.10. Documentación técnica del proyecto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620"/>
        <w:gridCol w:w="5430"/>
      </w:tblGrid>
      <w:tr>
        <w:trPr>
          <w:tblHeader/>
          <w:cantSplit/>
        </w:trPr>
        <w:tc>
          <w:tcPr>
            <w:tcW w:w="3620" w:type="dxa"/>
            <w:shd w:val="clear" w:color="auto" w:fill="D9E2F3"/>
            <w:tcMar>
              <w:left w:w="70" w:type="dxa"/>
              <w:right w:w="70" w:type="dxa"/>
            </w:tcMar>
          </w:tcPr>
          <w:p>
            <w:pPr>
              <w:pStyle w:val="TableParagraph"/>
              <w:spacing w:before="30" w:after="30"/>
            </w:pPr>
            <w:r>
              <w:rPr>
                <w:b/>
                <w:sz w:val="17"/>
                <w:szCs w:val="17"/>
              </w:rPr>
              <w:t xml:space="preserve">Documento</w:t>
            </w:r>
          </w:p>
        </w:tc>
        <w:tc>
          <w:tcPr>
            <w:tcW w:w="5430" w:type="dxa"/>
            <w:shd w:val="clear" w:color="auto" w:fill="D9E2F3"/>
            <w:tcMar>
              <w:left w:w="70" w:type="dxa"/>
              <w:right w:w="70" w:type="dxa"/>
            </w:tcMar>
          </w:tcPr>
          <w:p>
            <w:pPr>
              <w:pStyle w:val="TableParagraph"/>
              <w:spacing w:before="30" w:after="30"/>
            </w:pPr>
            <w:r>
              <w:rPr>
                <w:b/>
                <w:sz w:val="17"/>
                <w:szCs w:val="17"/>
              </w:rPr>
              <w:t xml:space="preserve">Ubicación</w:t>
            </w:r>
          </w:p>
        </w:tc>
      </w:tr>
      <w:tr>
        <w:trPr>
          <w:cantSplit/>
        </w:trPr>
        <w:tc>
          <w:tcPr>
            <w:tcW w:w="3620" w:type="dxa"/>
            <w:tcMar>
              <w:left w:w="70" w:type="dxa"/>
              <w:right w:w="70" w:type="dxa"/>
            </w:tcMar>
          </w:tcPr>
          <w:p>
            <w:pPr>
              <w:pStyle w:val="TableParagraph"/>
              <w:spacing w:before="30" w:after="30"/>
            </w:pPr>
            <w:r>
              <w:rPr>
                <w:sz w:val="17"/>
                <w:szCs w:val="17"/>
              </w:rPr>
              <w:t xml:space="preserve">Manual de instalación y ejecución, cuentas demo</w:t>
            </w:r>
          </w:p>
        </w:tc>
        <w:tc>
          <w:tcPr>
            <w:tcW w:w="5430" w:type="dxa"/>
            <w:tcMar>
              <w:left w:w="70" w:type="dxa"/>
              <w:right w:w="70" w:type="dxa"/>
            </w:tcMar>
          </w:tcPr>
          <w:p>
            <w:pPr>
              <w:pStyle w:val="TableParagraph"/>
              <w:spacing w:before="30" w:after="30"/>
            </w:pPr>
            <w:r>
              <w:rPr>
                <w:sz w:val="17"/>
                <w:szCs w:val="17"/>
              </w:rPr>
              <w:t xml:space="preserve">README.md</w:t>
            </w:r>
          </w:p>
        </w:tc>
      </w:tr>
      <w:tr>
        <w:trPr>
          <w:cantSplit/>
        </w:trPr>
        <w:tc>
          <w:tcPr>
            <w:tcW w:w="3620" w:type="dxa"/>
            <w:tcMar>
              <w:left w:w="70" w:type="dxa"/>
              <w:right w:w="70" w:type="dxa"/>
            </w:tcMar>
          </w:tcPr>
          <w:p>
            <w:pPr>
              <w:pStyle w:val="TableParagraph"/>
              <w:spacing w:before="30" w:after="30"/>
            </w:pPr>
            <w:r>
              <w:rPr>
                <w:sz w:val="17"/>
                <w:szCs w:val="17"/>
              </w:rPr>
              <w:t xml:space="preserve">Arquitectura y patrones (MVC, DTO, DAO, SOLID, TDD)</w:t>
            </w:r>
          </w:p>
        </w:tc>
        <w:tc>
          <w:tcPr>
            <w:tcW w:w="5430" w:type="dxa"/>
            <w:tcMar>
              <w:left w:w="70" w:type="dxa"/>
              <w:right w:w="70" w:type="dxa"/>
            </w:tcMar>
          </w:tcPr>
          <w:p>
            <w:pPr>
              <w:pStyle w:val="TableParagraph"/>
              <w:spacing w:before="30" w:after="30"/>
            </w:pPr>
            <w:r>
              <w:rPr>
                <w:sz w:val="17"/>
                <w:szCs w:val="17"/>
              </w:rPr>
              <w:t xml:space="preserve">docs/ARQUITECTURA.md</w:t>
            </w:r>
          </w:p>
        </w:tc>
      </w:tr>
      <w:tr>
        <w:trPr>
          <w:cantSplit/>
        </w:trPr>
        <w:tc>
          <w:tcPr>
            <w:tcW w:w="3620" w:type="dxa"/>
            <w:tcMar>
              <w:left w:w="70" w:type="dxa"/>
              <w:right w:w="70" w:type="dxa"/>
            </w:tcMar>
          </w:tcPr>
          <w:p>
            <w:pPr>
              <w:pStyle w:val="TableParagraph"/>
              <w:spacing w:before="30" w:after="30"/>
            </w:pPr>
            <w:r>
              <w:rPr>
                <w:sz w:val="17"/>
                <w:szCs w:val="17"/>
              </w:rPr>
              <w:t xml:space="preserve">Inventario de documentación por área</w:t>
            </w:r>
          </w:p>
        </w:tc>
        <w:tc>
          <w:tcPr>
            <w:tcW w:w="5430" w:type="dxa"/>
            <w:tcMar>
              <w:left w:w="70" w:type="dxa"/>
              <w:right w:w="70" w:type="dxa"/>
            </w:tcMar>
          </w:tcPr>
          <w:p>
            <w:pPr>
              <w:pStyle w:val="TableParagraph"/>
              <w:spacing w:before="30" w:after="30"/>
            </w:pPr>
            <w:r>
              <w:rPr>
                <w:sz w:val="17"/>
                <w:szCs w:val="17"/>
              </w:rPr>
              <w:t xml:space="preserve">docs/INVENTARIO_DOCUMENTACION.md</w:t>
            </w:r>
          </w:p>
        </w:tc>
      </w:tr>
      <w:tr>
        <w:trPr>
          <w:cantSplit/>
        </w:trPr>
        <w:tc>
          <w:tcPr>
            <w:tcW w:w="3620" w:type="dxa"/>
            <w:tcMar>
              <w:left w:w="70" w:type="dxa"/>
              <w:right w:w="70" w:type="dxa"/>
            </w:tcMar>
          </w:tcPr>
          <w:p>
            <w:pPr>
              <w:pStyle w:val="TableParagraph"/>
              <w:spacing w:before="30" w:after="30"/>
            </w:pPr>
            <w:r>
              <w:rPr>
                <w:sz w:val="17"/>
                <w:szCs w:val="17"/>
              </w:rPr>
              <w:t xml:space="preserve">Consideraciones de seguridad por área</w:t>
            </w:r>
          </w:p>
        </w:tc>
        <w:tc>
          <w:tcPr>
            <w:tcW w:w="5430" w:type="dxa"/>
            <w:tcMar>
              <w:left w:w="70" w:type="dxa"/>
              <w:right w:w="70" w:type="dxa"/>
            </w:tcMar>
          </w:tcPr>
          <w:p>
            <w:pPr>
              <w:pStyle w:val="TableParagraph"/>
              <w:spacing w:before="30" w:after="30"/>
            </w:pPr>
            <w:r>
              <w:rPr>
                <w:sz w:val="17"/>
                <w:szCs w:val="17"/>
              </w:rPr>
              <w:t xml:space="preserve">docs/SEGURIDAD.md</w:t>
            </w:r>
          </w:p>
        </w:tc>
      </w:tr>
      <w:tr>
        <w:trPr>
          <w:cantSplit/>
        </w:trPr>
        <w:tc>
          <w:tcPr>
            <w:tcW w:w="3620" w:type="dxa"/>
            <w:tcMar>
              <w:left w:w="70" w:type="dxa"/>
              <w:right w:w="70" w:type="dxa"/>
            </w:tcMar>
          </w:tcPr>
          <w:p>
            <w:pPr>
              <w:pStyle w:val="TableParagraph"/>
              <w:spacing w:before="30" w:after="30"/>
            </w:pPr>
            <w:r>
              <w:rPr>
                <w:sz w:val="17"/>
                <w:szCs w:val="17"/>
              </w:rPr>
              <w:t xml:space="preserve">Accesos demo</w:t>
            </w:r>
          </w:p>
        </w:tc>
        <w:tc>
          <w:tcPr>
            <w:tcW w:w="5430" w:type="dxa"/>
            <w:tcMar>
              <w:left w:w="70" w:type="dxa"/>
              <w:right w:w="70" w:type="dxa"/>
            </w:tcMar>
          </w:tcPr>
          <w:p>
            <w:pPr>
              <w:pStyle w:val="TableParagraph"/>
              <w:spacing w:before="30" w:after="30"/>
            </w:pPr>
            <w:r>
              <w:rPr>
                <w:sz w:val="17"/>
                <w:szCs w:val="17"/>
              </w:rPr>
              <w:t xml:space="preserve">docs/ACCESOS_DEMO.md, docs/ACCESOS_SIGEM_DEMO.md</w:t>
            </w:r>
          </w:p>
        </w:tc>
      </w:tr>
      <w:tr>
        <w:trPr>
          <w:cantSplit/>
        </w:trPr>
        <w:tc>
          <w:tcPr>
            <w:tcW w:w="3620" w:type="dxa"/>
            <w:tcMar>
              <w:left w:w="70" w:type="dxa"/>
              <w:right w:w="70" w:type="dxa"/>
            </w:tcMar>
          </w:tcPr>
          <w:p>
            <w:pPr>
              <w:pStyle w:val="TableParagraph"/>
              <w:spacing w:before="30" w:after="30"/>
            </w:pPr>
            <w:r>
              <w:rPr>
                <w:sz w:val="17"/>
                <w:szCs w:val="17"/>
              </w:rPr>
              <w:t xml:space="preserve">Variables de entorno</w:t>
            </w:r>
          </w:p>
        </w:tc>
        <w:tc>
          <w:tcPr>
            <w:tcW w:w="5430" w:type="dxa"/>
            <w:tcMar>
              <w:left w:w="70" w:type="dxa"/>
              <w:right w:w="70" w:type="dxa"/>
            </w:tcMar>
          </w:tcPr>
          <w:p>
            <w:pPr>
              <w:pStyle w:val="TableParagraph"/>
              <w:spacing w:before="30" w:after="30"/>
            </w:pPr>
            <w:r>
              <w:rPr>
                <w:sz w:val="17"/>
                <w:szCs w:val="17"/>
              </w:rPr>
              <w:t xml:space="preserve">.env.example</w:t>
            </w:r>
          </w:p>
        </w:tc>
      </w:tr>
      <w:tr>
        <w:trPr>
          <w:cantSplit/>
        </w:trPr>
        <w:tc>
          <w:tcPr>
            <w:tcW w:w="3620" w:type="dxa"/>
            <w:tcMar>
              <w:left w:w="70" w:type="dxa"/>
              <w:right w:w="70" w:type="dxa"/>
            </w:tcMar>
          </w:tcPr>
          <w:p>
            <w:pPr>
              <w:pStyle w:val="TableParagraph"/>
              <w:spacing w:before="30" w:after="30"/>
            </w:pPr>
            <w:r>
              <w:rPr>
                <w:sz w:val="17"/>
                <w:szCs w:val="17"/>
              </w:rPr>
              <w:t xml:space="preserve">Documentación de la API REST (OpenAPI)</w:t>
            </w:r>
          </w:p>
        </w:tc>
        <w:tc>
          <w:tcPr>
            <w:tcW w:w="5430" w:type="dxa"/>
            <w:tcMar>
              <w:left w:w="70" w:type="dxa"/>
              <w:right w:w="70" w:type="dxa"/>
            </w:tcMar>
          </w:tcPr>
          <w:p>
            <w:pPr>
              <w:pStyle w:val="TableParagraph"/>
              <w:spacing w:before="30" w:after="30"/>
            </w:pPr>
            <w:r>
              <w:rPr>
                <w:sz w:val="17"/>
                <w:szCs w:val="17"/>
              </w:rPr>
              <w:t xml:space="preserve">/swagger-ui.html (solo ADMIN)</w:t>
            </w:r>
          </w:p>
        </w:tc>
      </w:tr>
      <w:tr>
        <w:trPr>
          <w:cantSplit/>
        </w:trPr>
        <w:tc>
          <w:tcPr>
            <w:tcW w:w="3620" w:type="dxa"/>
            <w:tcMar>
              <w:left w:w="70" w:type="dxa"/>
              <w:right w:w="70" w:type="dxa"/>
            </w:tcMar>
          </w:tcPr>
          <w:p>
            <w:pPr>
              <w:pStyle w:val="TableParagraph"/>
              <w:spacing w:before="30" w:after="30"/>
            </w:pPr>
            <w:r>
              <w:rPr>
                <w:sz w:val="17"/>
                <w:szCs w:val="17"/>
              </w:rPr>
              <w:t xml:space="preserve">Pruebas automatizadas</w:t>
            </w:r>
          </w:p>
        </w:tc>
        <w:tc>
          <w:tcPr>
            <w:tcW w:w="5430" w:type="dxa"/>
            <w:tcMar>
              <w:left w:w="70" w:type="dxa"/>
              <w:right w:w="70" w:type="dxa"/>
            </w:tcMar>
          </w:tcPr>
          <w:p>
            <w:pPr>
              <w:pStyle w:val="TableParagraph"/>
              <w:spacing w:before="30" w:after="30"/>
            </w:pPr>
            <w:r>
              <w:rPr>
                <w:sz w:val="17"/>
                <w:szCs w:val="17"/>
              </w:rPr>
              <w:t xml:space="preserve">src/test/java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52</w:t>
        </w:r>
      </w:fldSimple>
      <w:r>
        <w:rPr>
          <w:i/>
          <w:color w:val="1F487C"/>
          <w:sz w:val="18"/>
          <w:szCs w:val="18"/>
        </w:rPr>
        <w:t xml:space="preserve">. Inventario de documentación – Documentación técnica del proyecto</w:t>
      </w:r>
    </w:p>
    <w:p>
      <w:pPr>
        <w:pStyle w:val="Heading3"/>
        <w:keepNext/>
        <w:numPr>
          <w:ilvl w:val="0"/>
          <w:numId w:val="0"/>
        </w:numPr>
        <w:spacing w:before="280" w:after="60"/>
        <w:ind w:left="1420" w:right="1440" w:firstLine="0"/>
      </w:pPr>
      <w:r>
        <w:rPr/>
        <w:t xml:space="preserve">4.3. CONSIDERACIONES DE SEGURIDAD</w:t>
      </w:r>
    </w:p>
    <w:p>
      <w:pPr>
        <w:pStyle w:val="BodyText"/>
        <w:spacing w:before="120" w:after="0" w:line="276" w:lineRule="auto"/>
        <w:ind w:left="1420" w:right="1440"/>
        <w:jc w:val="both"/>
      </w:pPr>
      <w:r>
        <w:rPr>
          <w:sz w:val="24"/>
          <w:szCs w:val="24"/>
        </w:rPr>
        <w:t xml:space="preserve">La seguridad se diseñó a partir de los riesgos de OWASP Top 10 y de la información sensible de cada área. Primero se describen los controles transversales implementados y luego las consideraciones específicas por área.</w:t>
      </w:r>
    </w:p>
    <w:p>
      <w:pPr>
        <w:pStyle w:val="Heading4"/>
        <w:keepNext/>
        <w:numPr>
          <w:ilvl w:val="0"/>
          <w:numId w:val="0"/>
        </w:numPr>
        <w:spacing w:before="200" w:after="40"/>
        <w:ind w:left="1420" w:right="1440" w:firstLine="0"/>
      </w:pPr>
      <w:r>
        <w:rPr/>
        <w:t xml:space="preserve">4.3.1. Controles implementados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810"/>
        <w:gridCol w:w="4977"/>
        <w:gridCol w:w="2263"/>
      </w:tblGrid>
      <w:tr>
        <w:trPr>
          <w:tblHeader/>
          <w:cantSplit/>
        </w:trPr>
        <w:tc>
          <w:tcPr>
            <w:tcW w:w="1810" w:type="dxa"/>
            <w:shd w:val="clear" w:color="auto" w:fill="D9E2F3"/>
            <w:tcMar>
              <w:left w:w="70" w:type="dxa"/>
              <w:right w:w="70" w:type="dxa"/>
            </w:tcMar>
          </w:tcPr>
          <w:p>
            <w:pPr>
              <w:pStyle w:val="TableParagraph"/>
              <w:spacing w:before="30" w:after="30"/>
            </w:pPr>
            <w:r>
              <w:rPr>
                <w:b/>
                <w:sz w:val="17"/>
                <w:szCs w:val="17"/>
              </w:rPr>
              <w:t xml:space="preserve">Riesgo</w:t>
            </w:r>
          </w:p>
        </w:tc>
        <w:tc>
          <w:tcPr>
            <w:tcW w:w="4977" w:type="dxa"/>
            <w:shd w:val="clear" w:color="auto" w:fill="D9E2F3"/>
            <w:tcMar>
              <w:left w:w="70" w:type="dxa"/>
              <w:right w:w="70" w:type="dxa"/>
            </w:tcMar>
          </w:tcPr>
          <w:p>
            <w:pPr>
              <w:pStyle w:val="TableParagraph"/>
              <w:spacing w:before="30" w:after="30"/>
            </w:pPr>
            <w:r>
              <w:rPr>
                <w:b/>
                <w:sz w:val="17"/>
                <w:szCs w:val="17"/>
              </w:rPr>
              <w:t xml:space="preserve">Control</w:t>
            </w:r>
          </w:p>
        </w:tc>
        <w:tc>
          <w:tcPr>
            <w:tcW w:w="2263" w:type="dxa"/>
            <w:shd w:val="clear" w:color="auto" w:fill="D9E2F3"/>
            <w:tcMar>
              <w:left w:w="70" w:type="dxa"/>
              <w:right w:w="70" w:type="dxa"/>
            </w:tcMar>
          </w:tcPr>
          <w:p>
            <w:pPr>
              <w:pStyle w:val="TableParagraph"/>
              <w:spacing w:before="30" w:after="30"/>
            </w:pPr>
            <w:r>
              <w:rPr>
                <w:b/>
                <w:sz w:val="17"/>
                <w:szCs w:val="17"/>
              </w:rPr>
              <w:t xml:space="preserve">Dónde</w:t>
            </w:r>
          </w:p>
        </w:tc>
      </w:tr>
      <w:tr>
        <w:trPr>
          <w:cantSplit/>
        </w:trPr>
        <w:tc>
          <w:tcPr>
            <w:tcW w:w="1810" w:type="dxa"/>
            <w:tcMar>
              <w:left w:w="70" w:type="dxa"/>
              <w:right w:w="70" w:type="dxa"/>
            </w:tcMar>
          </w:tcPr>
          <w:p>
            <w:pPr>
              <w:pStyle w:val="TableParagraph"/>
              <w:spacing w:before="30" w:after="30"/>
            </w:pPr>
            <w:r>
              <w:rPr>
                <w:sz w:val="17"/>
                <w:szCs w:val="17"/>
              </w:rPr>
              <w:t xml:space="preserve">Acceso no autenticado</w:t>
            </w:r>
          </w:p>
        </w:tc>
        <w:tc>
          <w:tcPr>
            <w:tcW w:w="4977" w:type="dxa"/>
            <w:tcMar>
              <w:left w:w="70" w:type="dxa"/>
              <w:right w:w="70" w:type="dxa"/>
            </w:tcMar>
          </w:tcPr>
          <w:p>
            <w:pPr>
              <w:pStyle w:val="TableParagraph"/>
              <w:spacing w:before="30" w:after="30"/>
            </w:pPr>
            <w:r>
              <w:rPr>
                <w:sz w:val="17"/>
                <w:szCs w:val="17"/>
              </w:rPr>
              <w:t xml:space="preserve">Toda ruta exige sesión salvo las públicas (/, /catalogo, /login, /register, recursos estáticos). Antes la regla final era permitAll(); ahora es authenticated()</w:t>
            </w:r>
          </w:p>
        </w:tc>
        <w:tc>
          <w:tcPr>
            <w:tcW w:w="2263" w:type="dxa"/>
            <w:tcMar>
              <w:left w:w="70" w:type="dxa"/>
              <w:right w:w="70" w:type="dxa"/>
            </w:tcMar>
          </w:tcPr>
          <w:p>
            <w:pPr>
              <w:pStyle w:val="TableParagraph"/>
              <w:spacing w:before="30" w:after="30"/>
            </w:pPr>
            <w:r>
              <w:rPr>
                <w:sz w:val="17"/>
                <w:szCs w:val="17"/>
              </w:rPr>
              <w:t xml:space="preserve">SecurityConfig</w:t>
            </w:r>
          </w:p>
        </w:tc>
      </w:tr>
      <w:tr>
        <w:trPr>
          <w:cantSplit/>
        </w:trPr>
        <w:tc>
          <w:tcPr>
            <w:tcW w:w="1810" w:type="dxa"/>
            <w:tcMar>
              <w:left w:w="70" w:type="dxa"/>
              <w:right w:w="70" w:type="dxa"/>
            </w:tcMar>
          </w:tcPr>
          <w:p>
            <w:pPr>
              <w:pStyle w:val="TableParagraph"/>
              <w:spacing w:before="30" w:after="30"/>
            </w:pPr>
            <w:r>
              <w:rPr>
                <w:sz w:val="17"/>
                <w:szCs w:val="17"/>
              </w:rPr>
              <w:t xml:space="preserve">Acceso a otra área</w:t>
            </w:r>
          </w:p>
        </w:tc>
        <w:tc>
          <w:tcPr>
            <w:tcW w:w="4977" w:type="dxa"/>
            <w:tcMar>
              <w:left w:w="70" w:type="dxa"/>
              <w:right w:w="70" w:type="dxa"/>
            </w:tcMar>
          </w:tcPr>
          <w:p>
            <w:pPr>
              <w:pStyle w:val="TableParagraph"/>
              <w:spacing w:before="30" w:after="30"/>
            </w:pPr>
            <w:r>
              <w:rPr>
                <w:sz w:val="17"/>
                <w:szCs w:val="17"/>
              </w:rPr>
              <w:t xml:space="preserve">Autorización por rol en cada prefijo de URL (/ventas/</w:t>
            </w:r>
            <w:r>
              <w:rPr>
                <w:b/>
                <w:sz w:val="17"/>
                <w:szCs w:val="17"/>
              </w:rPr>
              <w:t xml:space="preserve"> → VENTAS, /operaciones/</w:t>
            </w:r>
            <w:r>
              <w:rPr>
                <w:sz w:val="17"/>
                <w:szCs w:val="17"/>
              </w:rPr>
              <w:t xml:space="preserve"> → OPERACIONES, /seguridad/</w:t>
            </w:r>
            <w:r>
              <w:rPr>
                <w:b/>
                <w:sz w:val="17"/>
                <w:szCs w:val="17"/>
              </w:rPr>
              <w:t xml:space="preserve"> → ADMIN, /reportes/</w:t>
            </w:r>
            <w:r>
              <w:rPr>
                <w:sz w:val="17"/>
                <w:szCs w:val="17"/>
              </w:rPr>
              <w:t xml:space="preserve"> → OPERACIONES/GERENCIA/ADMIN…) y @PreAuthorize en endpoints sensibles. Página /acceso-denegado (HTTP 403)</w:t>
            </w:r>
          </w:p>
        </w:tc>
        <w:tc>
          <w:tcPr>
            <w:tcW w:w="2263" w:type="dxa"/>
            <w:tcMar>
              <w:left w:w="70" w:type="dxa"/>
              <w:right w:w="70" w:type="dxa"/>
            </w:tcMar>
          </w:tcPr>
          <w:p>
            <w:pPr>
              <w:pStyle w:val="TableParagraph"/>
              <w:spacing w:before="30" w:after="30"/>
            </w:pPr>
            <w:r>
              <w:rPr>
                <w:sz w:val="17"/>
                <w:szCs w:val="17"/>
              </w:rPr>
              <w:t xml:space="preserve">SecurityConfig, controladores</w:t>
            </w:r>
          </w:p>
        </w:tc>
      </w:tr>
      <w:tr>
        <w:trPr>
          <w:cantSplit/>
        </w:trPr>
        <w:tc>
          <w:tcPr>
            <w:tcW w:w="1810" w:type="dxa"/>
            <w:tcMar>
              <w:left w:w="70" w:type="dxa"/>
              <w:right w:w="70" w:type="dxa"/>
            </w:tcMar>
          </w:tcPr>
          <w:p>
            <w:pPr>
              <w:pStyle w:val="TableParagraph"/>
              <w:spacing w:before="30" w:after="30"/>
            </w:pPr>
            <w:r>
              <w:rPr>
                <w:sz w:val="17"/>
                <w:szCs w:val="17"/>
              </w:rPr>
              <w:t xml:space="preserve">Contraseñas</w:t>
            </w:r>
          </w:p>
        </w:tc>
        <w:tc>
          <w:tcPr>
            <w:tcW w:w="4977" w:type="dxa"/>
            <w:tcMar>
              <w:left w:w="70" w:type="dxa"/>
              <w:right w:w="70" w:type="dxa"/>
            </w:tcMar>
          </w:tcPr>
          <w:p>
            <w:pPr>
              <w:pStyle w:val="TableParagraph"/>
              <w:spacing w:before="30" w:after="30"/>
            </w:pPr>
            <w:r>
              <w:rPr>
                <w:sz w:val="17"/>
                <w:szCs w:val="17"/>
              </w:rPr>
              <w:t xml:space="preserve">Hash BCrypt; nunca se guardan ni se registran en claro (la auditoría enmascara password)</w:t>
            </w:r>
          </w:p>
        </w:tc>
        <w:tc>
          <w:tcPr>
            <w:tcW w:w="2263" w:type="dxa"/>
            <w:tcMar>
              <w:left w:w="70" w:type="dxa"/>
              <w:right w:w="70" w:type="dxa"/>
            </w:tcMar>
          </w:tcPr>
          <w:p>
            <w:pPr>
              <w:pStyle w:val="TableParagraph"/>
              <w:spacing w:before="30" w:after="30"/>
            </w:pPr>
            <w:r>
              <w:rPr>
                <w:sz w:val="17"/>
                <w:szCs w:val="17"/>
              </w:rPr>
              <w:t xml:space="preserve">SecurityConfig.passwordEncoder, AuditoriaEntidadesListener</w:t>
            </w:r>
          </w:p>
        </w:tc>
      </w:tr>
      <w:tr>
        <w:trPr>
          <w:cantSplit/>
        </w:trPr>
        <w:tc>
          <w:tcPr>
            <w:tcW w:w="1810" w:type="dxa"/>
            <w:tcMar>
              <w:left w:w="70" w:type="dxa"/>
              <w:right w:w="70" w:type="dxa"/>
            </w:tcMar>
          </w:tcPr>
          <w:p>
            <w:pPr>
              <w:pStyle w:val="TableParagraph"/>
              <w:spacing w:before="30" w:after="30"/>
            </w:pPr>
            <w:r>
              <w:rPr>
                <w:sz w:val="17"/>
                <w:szCs w:val="17"/>
              </w:rPr>
              <w:t xml:space="preserve">Falsificación de peticiones (CSRF)</w:t>
            </w:r>
          </w:p>
        </w:tc>
        <w:tc>
          <w:tcPr>
            <w:tcW w:w="4977" w:type="dxa"/>
            <w:tcMar>
              <w:left w:w="70" w:type="dxa"/>
              <w:right w:w="70" w:type="dxa"/>
            </w:tcMar>
          </w:tcPr>
          <w:p>
            <w:pPr>
              <w:pStyle w:val="TableParagraph"/>
              <w:spacing w:before="30" w:after="30"/>
            </w:pPr>
            <w:r>
              <w:rPr>
                <w:sz w:val="17"/>
                <w:szCs w:val="17"/>
              </w:rPr>
              <w:t xml:space="preserve">CSRF activo en todas las vistas; Thymeleaf inserta el token en cada formulario th:action. Solo la API sin estado (/api/</w:t>
            </w:r>
            <w:r>
              <w:rPr>
                <w:b/>
                <w:sz w:val="17"/>
                <w:szCs w:val="17"/>
              </w:rPr>
              <w:t xml:space="preserve">, /auth/</w:t>
            </w:r>
            <w:r>
              <w:rPr>
                <w:sz w:val="17"/>
                <w:szCs w:val="17"/>
              </w:rPr>
              <w:t xml:space="preserve">) lo excluye porque usa JWT</w:t>
            </w:r>
          </w:p>
        </w:tc>
        <w:tc>
          <w:tcPr>
            <w:tcW w:w="2263" w:type="dxa"/>
            <w:tcMar>
              <w:left w:w="70" w:type="dxa"/>
              <w:right w:w="70" w:type="dxa"/>
            </w:tcMar>
          </w:tcPr>
          <w:p>
            <w:pPr>
              <w:pStyle w:val="TableParagraph"/>
              <w:spacing w:before="30" w:after="30"/>
            </w:pPr>
            <w:r>
              <w:rPr>
                <w:sz w:val="17"/>
                <w:szCs w:val="17"/>
              </w:rPr>
              <w:t xml:space="preserve">SecurityConfig</w:t>
            </w:r>
          </w:p>
        </w:tc>
      </w:tr>
      <w:tr>
        <w:trPr>
          <w:cantSplit/>
        </w:trPr>
        <w:tc>
          <w:tcPr>
            <w:tcW w:w="1810" w:type="dxa"/>
            <w:tcMar>
              <w:left w:w="70" w:type="dxa"/>
              <w:right w:w="70" w:type="dxa"/>
            </w:tcMar>
          </w:tcPr>
          <w:p>
            <w:pPr>
              <w:pStyle w:val="TableParagraph"/>
              <w:spacing w:before="30" w:after="30"/>
            </w:pPr>
            <w:r>
              <w:rPr>
                <w:sz w:val="17"/>
                <w:szCs w:val="17"/>
              </w:rPr>
              <w:t xml:space="preserve">API sin sesión</w:t>
            </w:r>
          </w:p>
        </w:tc>
        <w:tc>
          <w:tcPr>
            <w:tcW w:w="4977" w:type="dxa"/>
            <w:tcMar>
              <w:left w:w="70" w:type="dxa"/>
              <w:right w:w="70" w:type="dxa"/>
            </w:tcMar>
          </w:tcPr>
          <w:p>
            <w:pPr>
              <w:pStyle w:val="TableParagraph"/>
              <w:spacing w:before="30" w:after="30"/>
            </w:pPr>
            <w:r>
              <w:rPr>
                <w:sz w:val="17"/>
                <w:szCs w:val="17"/>
              </w:rPr>
              <w:t xml:space="preserve">JWT firmado (HMAC-SHA) con expiración; la API responde </w:t>
            </w:r>
            <w:r>
              <w:rPr>
                <w:b/>
                <w:sz w:val="17"/>
                <w:szCs w:val="17"/>
              </w:rPr>
              <w:t xml:space="preserve">401</w:t>
            </w:r>
            <w:r>
              <w:rPr>
                <w:sz w:val="17"/>
                <w:szCs w:val="17"/>
              </w:rPr>
              <w:t xml:space="preserve"> sin token y no redirige</w:t>
            </w:r>
          </w:p>
        </w:tc>
        <w:tc>
          <w:tcPr>
            <w:tcW w:w="2263" w:type="dxa"/>
            <w:tcMar>
              <w:left w:w="70" w:type="dxa"/>
              <w:right w:w="70" w:type="dxa"/>
            </w:tcMar>
          </w:tcPr>
          <w:p>
            <w:pPr>
              <w:pStyle w:val="TableParagraph"/>
              <w:spacing w:before="30" w:after="30"/>
            </w:pPr>
            <w:r>
              <w:rPr>
                <w:sz w:val="17"/>
                <w:szCs w:val="17"/>
              </w:rPr>
              <w:t xml:space="preserve">JwtUtil, JwtAuthFilter, SecurityConfig</w:t>
            </w:r>
          </w:p>
        </w:tc>
      </w:tr>
      <w:tr>
        <w:trPr>
          <w:cantSplit/>
        </w:trPr>
        <w:tc>
          <w:tcPr>
            <w:tcW w:w="1810" w:type="dxa"/>
            <w:tcMar>
              <w:left w:w="70" w:type="dxa"/>
              <w:right w:w="70" w:type="dxa"/>
            </w:tcMar>
          </w:tcPr>
          <w:p>
            <w:pPr>
              <w:pStyle w:val="TableParagraph"/>
              <w:spacing w:before="30" w:after="30"/>
            </w:pPr>
            <w:r>
              <w:rPr>
                <w:sz w:val="17"/>
                <w:szCs w:val="17"/>
              </w:rPr>
              <w:t xml:space="preserve">Secretos en el código</w:t>
            </w:r>
          </w:p>
        </w:tc>
        <w:tc>
          <w:tcPr>
            <w:tcW w:w="4977" w:type="dxa"/>
            <w:tcMar>
              <w:left w:w="70" w:type="dxa"/>
              <w:right w:w="70" w:type="dxa"/>
            </w:tcMar>
          </w:tcPr>
          <w:p>
            <w:pPr>
              <w:pStyle w:val="TableParagraph"/>
              <w:spacing w:before="30" w:after="30"/>
            </w:pPr>
            <w:r>
              <w:rPr>
                <w:sz w:val="17"/>
                <w:szCs w:val="17"/>
              </w:rPr>
              <w:t xml:space="preserve">Credenciales de BD, JWT_SECRET y Cloudinary por variables de entorno (.env.example); aviso en el log si el secreto JWT es débil o el de desarrollo</w:t>
            </w:r>
          </w:p>
        </w:tc>
        <w:tc>
          <w:tcPr>
            <w:tcW w:w="2263" w:type="dxa"/>
            <w:tcMar>
              <w:left w:w="70" w:type="dxa"/>
              <w:right w:w="70" w:type="dxa"/>
            </w:tcMar>
          </w:tcPr>
          <w:p>
            <w:pPr>
              <w:pStyle w:val="TableParagraph"/>
              <w:spacing w:before="30" w:after="30"/>
            </w:pPr>
            <w:r>
              <w:rPr>
                <w:sz w:val="17"/>
                <w:szCs w:val="17"/>
              </w:rPr>
              <w:t xml:space="preserve">application.properties, JwtUtil</w:t>
            </w:r>
          </w:p>
        </w:tc>
      </w:tr>
      <w:tr>
        <w:trPr>
          <w:cantSplit/>
        </w:trPr>
        <w:tc>
          <w:tcPr>
            <w:tcW w:w="1810" w:type="dxa"/>
            <w:tcMar>
              <w:left w:w="70" w:type="dxa"/>
              <w:right w:w="70" w:type="dxa"/>
            </w:tcMar>
          </w:tcPr>
          <w:p>
            <w:pPr>
              <w:pStyle w:val="TableParagraph"/>
              <w:spacing w:before="30" w:after="30"/>
            </w:pPr>
            <w:r>
              <w:rPr>
                <w:sz w:val="17"/>
                <w:szCs w:val="17"/>
              </w:rPr>
              <w:t xml:space="preserve">Asignación masiva / exposición de entidades</w:t>
            </w:r>
          </w:p>
        </w:tc>
        <w:tc>
          <w:tcPr>
            <w:tcW w:w="4977" w:type="dxa"/>
            <w:tcMar>
              <w:left w:w="70" w:type="dxa"/>
              <w:right w:w="70" w:type="dxa"/>
            </w:tcMar>
          </w:tcPr>
          <w:p>
            <w:pPr>
              <w:pStyle w:val="TableParagraph"/>
              <w:spacing w:before="30" w:after="30"/>
            </w:pPr>
            <w:r>
              <w:rPr>
                <w:sz w:val="17"/>
                <w:szCs w:val="17"/>
              </w:rPr>
              <w:t xml:space="preserve">La API recibe y devuelve DTOs (IncidenciaRequest/Response, UbicacionGpsRequest/Response, etc.) con Bean Validation</w:t>
            </w:r>
          </w:p>
        </w:tc>
        <w:tc>
          <w:tcPr>
            <w:tcW w:w="2263" w:type="dxa"/>
            <w:tcMar>
              <w:left w:w="70" w:type="dxa"/>
              <w:right w:w="70" w:type="dxa"/>
            </w:tcMar>
          </w:tcPr>
          <w:p>
            <w:pPr>
              <w:pStyle w:val="TableParagraph"/>
              <w:spacing w:before="30" w:after="30"/>
            </w:pPr>
            <w:r>
              <w:rPr>
                <w:sz w:val="17"/>
                <w:szCs w:val="17"/>
              </w:rPr>
              <w:t xml:space="preserve">paquetes dto</w:t>
            </w:r>
          </w:p>
        </w:tc>
      </w:tr>
      <w:tr>
        <w:trPr>
          <w:cantSplit/>
        </w:trPr>
        <w:tc>
          <w:tcPr>
            <w:tcW w:w="1810" w:type="dxa"/>
            <w:tcMar>
              <w:left w:w="70" w:type="dxa"/>
              <w:right w:w="70" w:type="dxa"/>
            </w:tcMar>
          </w:tcPr>
          <w:p>
            <w:pPr>
              <w:pStyle w:val="TableParagraph"/>
              <w:spacing w:before="30" w:after="30"/>
            </w:pPr>
            <w:r>
              <w:rPr>
                <w:sz w:val="17"/>
                <w:szCs w:val="17"/>
              </w:rPr>
              <w:t xml:space="preserve">Errores con detalles internos</w:t>
            </w:r>
          </w:p>
        </w:tc>
        <w:tc>
          <w:tcPr>
            <w:tcW w:w="4977" w:type="dxa"/>
            <w:tcMar>
              <w:left w:w="70" w:type="dxa"/>
              <w:right w:w="70" w:type="dxa"/>
            </w:tcMar>
          </w:tcPr>
          <w:p>
            <w:pPr>
              <w:pStyle w:val="TableParagraph"/>
              <w:spacing w:before="30" w:after="30"/>
            </w:pPr>
            <w:r>
              <w:rPr>
                <w:sz w:val="17"/>
                <w:szCs w:val="17"/>
              </w:rPr>
              <w:t xml:space="preserve">ApiExceptionHandler devuelve JSON uniforme (fecha, estado, error, detalle) sin trazas</w:t>
            </w:r>
          </w:p>
        </w:tc>
        <w:tc>
          <w:tcPr>
            <w:tcW w:w="2263" w:type="dxa"/>
            <w:tcMar>
              <w:left w:w="70" w:type="dxa"/>
              <w:right w:w="70" w:type="dxa"/>
            </w:tcMar>
          </w:tcPr>
          <w:p>
            <w:pPr>
              <w:pStyle w:val="TableParagraph"/>
              <w:spacing w:before="30" w:after="30"/>
            </w:pPr>
            <w:r>
              <w:rPr>
                <w:sz w:val="17"/>
                <w:szCs w:val="17"/>
              </w:rPr>
              <w:t xml:space="preserve">common/exception</w:t>
            </w:r>
          </w:p>
        </w:tc>
      </w:tr>
      <w:tr>
        <w:trPr>
          <w:cantSplit/>
        </w:trPr>
        <w:tc>
          <w:tcPr>
            <w:tcW w:w="1810" w:type="dxa"/>
            <w:tcMar>
              <w:left w:w="70" w:type="dxa"/>
              <w:right w:w="70" w:type="dxa"/>
            </w:tcMar>
          </w:tcPr>
          <w:p>
            <w:pPr>
              <w:pStyle w:val="TableParagraph"/>
              <w:spacing w:before="30" w:after="30"/>
            </w:pPr>
            <w:r>
              <w:rPr>
                <w:sz w:val="17"/>
                <w:szCs w:val="17"/>
              </w:rPr>
              <w:t xml:space="preserve">Inyección SQL</w:t>
            </w:r>
          </w:p>
        </w:tc>
        <w:tc>
          <w:tcPr>
            <w:tcW w:w="4977" w:type="dxa"/>
            <w:tcMar>
              <w:left w:w="70" w:type="dxa"/>
              <w:right w:w="70" w:type="dxa"/>
            </w:tcMar>
          </w:tcPr>
          <w:p>
            <w:pPr>
              <w:pStyle w:val="TableParagraph"/>
              <w:spacing w:before="30" w:after="30"/>
            </w:pPr>
            <w:r>
              <w:rPr>
                <w:sz w:val="17"/>
                <w:szCs w:val="17"/>
              </w:rPr>
              <w:t xml:space="preserve">Consultas JPA parametrizadas y DAO JDBC con parámetros (? / :nombre), nunca concatenando valores del usuario</w:t>
            </w:r>
          </w:p>
        </w:tc>
        <w:tc>
          <w:tcPr>
            <w:tcW w:w="2263" w:type="dxa"/>
            <w:tcMar>
              <w:left w:w="70" w:type="dxa"/>
              <w:right w:w="70" w:type="dxa"/>
            </w:tcMar>
          </w:tcPr>
          <w:p>
            <w:pPr>
              <w:pStyle w:val="TableParagraph"/>
              <w:spacing w:before="30" w:after="30"/>
            </w:pPr>
            <w:r>
              <w:rPr>
                <w:sz w:val="17"/>
                <w:szCs w:val="17"/>
              </w:rPr>
              <w:t xml:space="preserve">*Repository, AuditoriaJdbcDao, ReporteOperativoJdbcDao</w:t>
            </w:r>
          </w:p>
        </w:tc>
      </w:tr>
      <w:tr>
        <w:trPr>
          <w:cantSplit/>
        </w:trPr>
        <w:tc>
          <w:tcPr>
            <w:tcW w:w="1810" w:type="dxa"/>
            <w:tcMar>
              <w:left w:w="70" w:type="dxa"/>
              <w:right w:w="70" w:type="dxa"/>
            </w:tcMar>
          </w:tcPr>
          <w:p>
            <w:pPr>
              <w:pStyle w:val="TableParagraph"/>
              <w:spacing w:before="30" w:after="30"/>
            </w:pPr>
            <w:r>
              <w:rPr>
                <w:sz w:val="17"/>
                <w:szCs w:val="17"/>
              </w:rPr>
              <w:t xml:space="preserve">XSS</w:t>
            </w:r>
          </w:p>
        </w:tc>
        <w:tc>
          <w:tcPr>
            <w:tcW w:w="4977" w:type="dxa"/>
            <w:tcMar>
              <w:left w:w="70" w:type="dxa"/>
              <w:right w:w="70" w:type="dxa"/>
            </w:tcMar>
          </w:tcPr>
          <w:p>
            <w:pPr>
              <w:pStyle w:val="TableParagraph"/>
              <w:spacing w:before="30" w:after="30"/>
            </w:pPr>
            <w:r>
              <w:rPr>
                <w:sz w:val="17"/>
                <w:szCs w:val="17"/>
              </w:rPr>
              <w:t xml:space="preserve">Thymeleaf escapa por defecto (th:text); en el mapa GPS el texto ingresado se escapa antes de insertarse en el popup</w:t>
            </w:r>
          </w:p>
        </w:tc>
        <w:tc>
          <w:tcPr>
            <w:tcW w:w="2263" w:type="dxa"/>
            <w:tcMar>
              <w:left w:w="70" w:type="dxa"/>
              <w:right w:w="70" w:type="dxa"/>
            </w:tcMar>
          </w:tcPr>
          <w:p>
            <w:pPr>
              <w:pStyle w:val="TableParagraph"/>
              <w:spacing w:before="30" w:after="30"/>
            </w:pPr>
            <w:r>
              <w:rPr>
                <w:sz w:val="17"/>
                <w:szCs w:val="17"/>
              </w:rPr>
              <w:t xml:space="preserve">plantillas, operaciones/gps.html</w:t>
            </w:r>
          </w:p>
        </w:tc>
      </w:tr>
      <w:tr>
        <w:trPr>
          <w:cantSplit/>
        </w:trPr>
        <w:tc>
          <w:tcPr>
            <w:tcW w:w="1810" w:type="dxa"/>
            <w:tcMar>
              <w:left w:w="70" w:type="dxa"/>
              <w:right w:w="70" w:type="dxa"/>
            </w:tcMar>
          </w:tcPr>
          <w:p>
            <w:pPr>
              <w:pStyle w:val="TableParagraph"/>
              <w:spacing w:before="30" w:after="30"/>
            </w:pPr>
            <w:r>
              <w:rPr>
                <w:sz w:val="17"/>
                <w:szCs w:val="17"/>
              </w:rPr>
              <w:t xml:space="preserve">Redirección abierta</w:t>
            </w:r>
          </w:p>
        </w:tc>
        <w:tc>
          <w:tcPr>
            <w:tcW w:w="4977" w:type="dxa"/>
            <w:tcMar>
              <w:left w:w="70" w:type="dxa"/>
              <w:right w:w="70" w:type="dxa"/>
            </w:tcMar>
          </w:tcPr>
          <w:p>
            <w:pPr>
              <w:pStyle w:val="TableParagraph"/>
              <w:spacing w:before="30" w:after="30"/>
            </w:pPr>
            <w:r>
              <w:rPr>
                <w:sz w:val="17"/>
                <w:szCs w:val="17"/>
              </w:rPr>
              <w:t xml:space="preserve">Al atender una notificación solo se redirige a rutas internas que empiezan con /</w:t>
            </w:r>
          </w:p>
        </w:tc>
        <w:tc>
          <w:tcPr>
            <w:tcW w:w="2263" w:type="dxa"/>
            <w:tcMar>
              <w:left w:w="70" w:type="dxa"/>
              <w:right w:w="70" w:type="dxa"/>
            </w:tcMar>
          </w:tcPr>
          <w:p>
            <w:pPr>
              <w:pStyle w:val="TableParagraph"/>
              <w:spacing w:before="30" w:after="30"/>
            </w:pPr>
            <w:r>
              <w:rPr>
                <w:sz w:val="17"/>
                <w:szCs w:val="17"/>
              </w:rPr>
              <w:t xml:space="preserve">NotificacionViewController</w:t>
            </w:r>
          </w:p>
        </w:tc>
      </w:tr>
      <w:tr>
        <w:trPr>
          <w:cantSplit/>
        </w:trPr>
        <w:tc>
          <w:tcPr>
            <w:tcW w:w="1810" w:type="dxa"/>
            <w:tcMar>
              <w:left w:w="70" w:type="dxa"/>
              <w:right w:w="70" w:type="dxa"/>
            </w:tcMar>
          </w:tcPr>
          <w:p>
            <w:pPr>
              <w:pStyle w:val="TableParagraph"/>
              <w:spacing w:before="30" w:after="30"/>
            </w:pPr>
            <w:r>
              <w:rPr>
                <w:sz w:val="17"/>
                <w:szCs w:val="17"/>
              </w:rPr>
              <w:t xml:space="preserve">Acceso a datos de otro usuario</w:t>
            </w:r>
          </w:p>
        </w:tc>
        <w:tc>
          <w:tcPr>
            <w:tcW w:w="4977" w:type="dxa"/>
            <w:tcMar>
              <w:left w:w="70" w:type="dxa"/>
              <w:right w:w="70" w:type="dxa"/>
            </w:tcMar>
          </w:tcPr>
          <w:p>
            <w:pPr>
              <w:pStyle w:val="TableParagraph"/>
              <w:spacing w:before="30" w:after="30"/>
            </w:pPr>
            <w:r>
              <w:rPr>
                <w:sz w:val="17"/>
                <w:szCs w:val="17"/>
              </w:rPr>
              <w:t xml:space="preserve">Las notificaciones solo se consultan/marcan por su dueño (o ADMIN); el portal cliente filtra por el cliente de la sesión</w:t>
            </w:r>
          </w:p>
        </w:tc>
        <w:tc>
          <w:tcPr>
            <w:tcW w:w="2263" w:type="dxa"/>
            <w:tcMar>
              <w:left w:w="70" w:type="dxa"/>
              <w:right w:w="70" w:type="dxa"/>
            </w:tcMar>
          </w:tcPr>
          <w:p>
            <w:pPr>
              <w:pStyle w:val="TableParagraph"/>
              <w:spacing w:before="30" w:after="30"/>
            </w:pPr>
            <w:r>
              <w:rPr>
                <w:sz w:val="17"/>
                <w:szCs w:val="17"/>
              </w:rPr>
              <w:t xml:space="preserve">NotificacionController, NotificacionService, ClientePortalController</w:t>
            </w:r>
          </w:p>
        </w:tc>
      </w:tr>
      <w:tr>
        <w:trPr>
          <w:cantSplit/>
        </w:trPr>
        <w:tc>
          <w:tcPr>
            <w:tcW w:w="1810" w:type="dxa"/>
            <w:tcMar>
              <w:left w:w="70" w:type="dxa"/>
              <w:right w:w="70" w:type="dxa"/>
            </w:tcMar>
          </w:tcPr>
          <w:p>
            <w:pPr>
              <w:pStyle w:val="TableParagraph"/>
              <w:spacing w:before="30" w:after="30"/>
            </w:pPr>
            <w:r>
              <w:rPr>
                <w:sz w:val="17"/>
                <w:szCs w:val="17"/>
              </w:rPr>
              <w:t xml:space="preserve">Trazabilidad / no repudio</w:t>
            </w:r>
          </w:p>
        </w:tc>
        <w:tc>
          <w:tcPr>
            <w:tcW w:w="4977" w:type="dxa"/>
            <w:tcMar>
              <w:left w:w="70" w:type="dxa"/>
              <w:right w:w="70" w:type="dxa"/>
            </w:tcMar>
          </w:tcPr>
          <w:p>
            <w:pPr>
              <w:pStyle w:val="TableParagraph"/>
              <w:spacing w:before="30" w:after="30"/>
            </w:pPr>
            <w:r>
              <w:rPr>
                <w:sz w:val="17"/>
                <w:szCs w:val="17"/>
              </w:rPr>
              <w:t xml:space="preserve">Bitácora automática de altas, cambios y bajas con usuario, fecha y valores antes/después; registro de inicios de sesión exitosos y fallidos. Solo ADMIN la consulta; ya no existe un endpoint para escribirla manualmente</w:t>
            </w:r>
          </w:p>
        </w:tc>
        <w:tc>
          <w:tcPr>
            <w:tcW w:w="2263" w:type="dxa"/>
            <w:tcMar>
              <w:left w:w="70" w:type="dxa"/>
              <w:right w:w="70" w:type="dxa"/>
            </w:tcMar>
          </w:tcPr>
          <w:p>
            <w:pPr>
              <w:pStyle w:val="TableParagraph"/>
              <w:spacing w:before="30" w:after="30"/>
            </w:pPr>
            <w:r>
              <w:rPr>
                <w:sz w:val="17"/>
                <w:szCs w:val="17"/>
              </w:rPr>
              <w:t xml:space="preserve">AuditoriaEntidadesListener, AuditoriaAccesoListener, /seguridad/auditoria</w:t>
            </w:r>
          </w:p>
        </w:tc>
      </w:tr>
      <w:tr>
        <w:trPr>
          <w:cantSplit/>
        </w:trPr>
        <w:tc>
          <w:tcPr>
            <w:tcW w:w="1810" w:type="dxa"/>
            <w:tcMar>
              <w:left w:w="70" w:type="dxa"/>
              <w:right w:w="70" w:type="dxa"/>
            </w:tcMar>
          </w:tcPr>
          <w:p>
            <w:pPr>
              <w:pStyle w:val="TableParagraph"/>
              <w:spacing w:before="30" w:after="30"/>
            </w:pPr>
            <w:r>
              <w:rPr>
                <w:sz w:val="17"/>
                <w:szCs w:val="17"/>
              </w:rPr>
              <w:t xml:space="preserve">Cabeceras HTTP</w:t>
            </w:r>
          </w:p>
        </w:tc>
        <w:tc>
          <w:tcPr>
            <w:tcW w:w="4977" w:type="dxa"/>
            <w:tcMar>
              <w:left w:w="70" w:type="dxa"/>
              <w:right w:w="70" w:type="dxa"/>
            </w:tcMar>
          </w:tcPr>
          <w:p>
            <w:pPr>
              <w:pStyle w:val="TableParagraph"/>
              <w:spacing w:before="30" w:after="30"/>
            </w:pPr>
            <w:r>
              <w:rPr>
                <w:sz w:val="17"/>
                <w:szCs w:val="17"/>
              </w:rPr>
              <w:t xml:space="preserve">X-Content-Type-Options, X-Frame-Options: SAMEORIGIN, Referrer-Policy: strict-origin-when-cross-origin, Cache-Control en páginas autenticadas</w:t>
            </w:r>
          </w:p>
        </w:tc>
        <w:tc>
          <w:tcPr>
            <w:tcW w:w="2263" w:type="dxa"/>
            <w:tcMar>
              <w:left w:w="70" w:type="dxa"/>
              <w:right w:w="70" w:type="dxa"/>
            </w:tcMar>
          </w:tcPr>
          <w:p>
            <w:pPr>
              <w:pStyle w:val="TableParagraph"/>
              <w:spacing w:before="30" w:after="30"/>
            </w:pPr>
            <w:r>
              <w:rPr>
                <w:sz w:val="17"/>
                <w:szCs w:val="17"/>
              </w:rPr>
              <w:t xml:space="preserve">SecurityConfig.headers</w:t>
            </w:r>
          </w:p>
        </w:tc>
      </w:tr>
      <w:tr>
        <w:trPr>
          <w:cantSplit/>
        </w:trPr>
        <w:tc>
          <w:tcPr>
            <w:tcW w:w="1810" w:type="dxa"/>
            <w:tcMar>
              <w:left w:w="70" w:type="dxa"/>
              <w:right w:w="70" w:type="dxa"/>
            </w:tcMar>
          </w:tcPr>
          <w:p>
            <w:pPr>
              <w:pStyle w:val="TableParagraph"/>
              <w:spacing w:before="30" w:after="30"/>
            </w:pPr>
            <w:r>
              <w:rPr>
                <w:sz w:val="17"/>
                <w:szCs w:val="17"/>
              </w:rPr>
              <w:t xml:space="preserve">Sesión</w:t>
            </w:r>
          </w:p>
        </w:tc>
        <w:tc>
          <w:tcPr>
            <w:tcW w:w="4977" w:type="dxa"/>
            <w:tcMar>
              <w:left w:w="70" w:type="dxa"/>
              <w:right w:w="70" w:type="dxa"/>
            </w:tcMar>
          </w:tcPr>
          <w:p>
            <w:pPr>
              <w:pStyle w:val="TableParagraph"/>
              <w:spacing w:before="30" w:after="30"/>
            </w:pPr>
            <w:r>
              <w:rPr>
                <w:sz w:val="17"/>
                <w:szCs w:val="17"/>
              </w:rPr>
              <w:t xml:space="preserve">Invalidación de sesión y borrado de JSESSIONID al cerrar sesión; protección de fijación de sesión por defecto de Spring Security</w:t>
            </w:r>
          </w:p>
        </w:tc>
        <w:tc>
          <w:tcPr>
            <w:tcW w:w="2263" w:type="dxa"/>
            <w:tcMar>
              <w:left w:w="70" w:type="dxa"/>
              <w:right w:w="70" w:type="dxa"/>
            </w:tcMar>
          </w:tcPr>
          <w:p>
            <w:pPr>
              <w:pStyle w:val="TableParagraph"/>
              <w:spacing w:before="30" w:after="30"/>
            </w:pPr>
            <w:r>
              <w:rPr>
                <w:sz w:val="17"/>
                <w:szCs w:val="17"/>
              </w:rPr>
              <w:t xml:space="preserve">SecurityConfig.logout</w:t>
            </w:r>
          </w:p>
        </w:tc>
      </w:tr>
      <w:tr>
        <w:trPr>
          <w:cantSplit/>
        </w:trPr>
        <w:tc>
          <w:tcPr>
            <w:tcW w:w="1810" w:type="dxa"/>
            <w:tcMar>
              <w:left w:w="70" w:type="dxa"/>
              <w:right w:w="70" w:type="dxa"/>
            </w:tcMar>
          </w:tcPr>
          <w:p>
            <w:pPr>
              <w:pStyle w:val="TableParagraph"/>
              <w:spacing w:before="30" w:after="30"/>
            </w:pPr>
            <w:r>
              <w:rPr>
                <w:sz w:val="17"/>
                <w:szCs w:val="17"/>
              </w:rPr>
              <w:t xml:space="preserve">Documentación de la API</w:t>
            </w:r>
          </w:p>
        </w:tc>
        <w:tc>
          <w:tcPr>
            <w:tcW w:w="4977" w:type="dxa"/>
            <w:tcMar>
              <w:left w:w="70" w:type="dxa"/>
              <w:right w:w="70" w:type="dxa"/>
            </w:tcMar>
          </w:tcPr>
          <w:p>
            <w:pPr>
              <w:pStyle w:val="TableParagraph"/>
              <w:spacing w:before="30" w:after="30"/>
            </w:pPr>
            <w:r>
              <w:rPr>
                <w:sz w:val="17"/>
                <w:szCs w:val="17"/>
              </w:rPr>
              <w:t xml:space="preserve">Swagger/OpenAPI solo para ADMIN</w:t>
            </w:r>
          </w:p>
        </w:tc>
        <w:tc>
          <w:tcPr>
            <w:tcW w:w="2263" w:type="dxa"/>
            <w:tcMar>
              <w:left w:w="70" w:type="dxa"/>
              <w:right w:w="70" w:type="dxa"/>
            </w:tcMar>
          </w:tcPr>
          <w:p>
            <w:pPr>
              <w:pStyle w:val="TableParagraph"/>
              <w:spacing w:before="30" w:after="30"/>
            </w:pPr>
            <w:r>
              <w:rPr>
                <w:sz w:val="17"/>
                <w:szCs w:val="17"/>
              </w:rPr>
              <w:t xml:space="preserve">SecurityConfig</w:t>
            </w:r>
          </w:p>
        </w:tc>
      </w:tr>
      <w:tr>
        <w:trPr>
          <w:cantSplit/>
        </w:trPr>
        <w:tc>
          <w:tcPr>
            <w:tcW w:w="1810" w:type="dxa"/>
            <w:tcMar>
              <w:left w:w="70" w:type="dxa"/>
              <w:right w:w="70" w:type="dxa"/>
            </w:tcMar>
          </w:tcPr>
          <w:p>
            <w:pPr>
              <w:pStyle w:val="TableParagraph"/>
              <w:spacing w:before="30" w:after="30"/>
            </w:pPr>
            <w:r>
              <w:rPr>
                <w:sz w:val="17"/>
                <w:szCs w:val="17"/>
              </w:rPr>
              <w:t xml:space="preserve">Pagos</w:t>
            </w:r>
          </w:p>
        </w:tc>
        <w:tc>
          <w:tcPr>
            <w:tcW w:w="4977" w:type="dxa"/>
            <w:tcMar>
              <w:left w:w="70" w:type="dxa"/>
              <w:right w:w="70" w:type="dxa"/>
            </w:tcMar>
          </w:tcPr>
          <w:p>
            <w:pPr>
              <w:pStyle w:val="TableParagraph"/>
              <w:spacing w:before="30" w:after="30"/>
            </w:pPr>
            <w:r>
              <w:rPr>
                <w:sz w:val="17"/>
                <w:szCs w:val="17"/>
              </w:rPr>
              <w:t xml:space="preserve">SIGEM no recibe datos de tarjetas ni cuentas del cliente: solo registra el medio y el N° de operación. El cliente solo reporta pagos de sus propios contratos y solo descarga sus recibos; un pago reportado no cuenta como cobrado hasta que Ventas lo confirma; el N° de operación no se puede repetir; anular un recibo es exclusivo de ADMIN y exige motivo</w:t>
            </w:r>
          </w:p>
        </w:tc>
        <w:tc>
          <w:tcPr>
            <w:tcW w:w="2263" w:type="dxa"/>
            <w:tcMar>
              <w:left w:w="70" w:type="dxa"/>
              <w:right w:w="70" w:type="dxa"/>
            </w:tcMar>
          </w:tcPr>
          <w:p>
            <w:pPr>
              <w:pStyle w:val="TableParagraph"/>
              <w:spacing w:before="30" w:after="30"/>
            </w:pPr>
            <w:r>
              <w:rPr>
                <w:sz w:val="17"/>
                <w:szCs w:val="17"/>
              </w:rPr>
              <w:t xml:space="preserve">PagoService, ClientePagoController, PagoViewController (@PreAuthorize)</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53</w:t>
        </w:r>
      </w:fldSimple>
      <w:r>
        <w:rPr>
          <w:i/>
          <w:color w:val="1F487C"/>
          <w:sz w:val="18"/>
          <w:szCs w:val="18"/>
        </w:rPr>
        <w:t xml:space="preserve">. Controles de seguridad implementados</w:t>
      </w:r>
    </w:p>
    <w:p>
      <w:pPr>
        <w:keepNext/>
        <w:spacing w:before="160" w:after="40"/>
        <w:ind w:left="1420" w:right="1440" w:firstLine="0"/>
        <w:jc w:val="center"/>
      </w:pPr>
      <w:r>
        <w:drawing>
          <wp:inline distT="0" distB="0" distL="0" distR="0">
            <wp:extent cx="5580000" cy="5973026"/>
            <wp:docPr id="7015" name="Imagen 7015" descr="code-security.png"/>
            <wp:cNvGraphicFramePr>
              <a:graphicFrameLocks noChangeAspect="1"/>
            </wp:cNvGraphicFramePr>
            <a:graphic>
              <a:graphicData uri="http://schemas.openxmlformats.org/drawingml/2006/picture">
                <pic:pic>
                  <pic:nvPicPr>
                    <pic:cNvPr id="7015" name="Imagen 7015"/>
                    <pic:cNvPicPr/>
                  </pic:nvPicPr>
                  <pic:blipFill>
                    <a:blip r:embed="rIdSig915"/>
                    <a:stretch>
                      <a:fillRect/>
                    </a:stretch>
                  </pic:blipFill>
                  <pic:spPr>
                    <a:xfrm>
                      <a:off x="0" y="0"/>
                      <a:ext cx="5580000" cy="597302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55</w:t>
        </w:r>
      </w:fldSimple>
      <w:r>
        <w:rPr>
          <w:i/>
          <w:color w:val="1F487C"/>
          <w:sz w:val="18"/>
          <w:szCs w:val="18"/>
        </w:rPr>
        <w:t xml:space="preserve">. Configuración de seguridad: CSRF, roles por área y acceso cerrado por defecto</w:t>
      </w:r>
    </w:p>
    <w:p>
      <w:pPr>
        <w:pStyle w:val="Heading4"/>
        <w:keepNext/>
        <w:numPr>
          <w:ilvl w:val="0"/>
          <w:numId w:val="0"/>
        </w:numPr>
        <w:spacing w:before="200" w:after="40"/>
        <w:ind w:left="1420" w:right="1440" w:firstLine="0"/>
      </w:pPr>
      <w:r>
        <w:rPr/>
        <w:t xml:space="preserve">4.3.2. Consideraciones por área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176"/>
        <w:gridCol w:w="1810"/>
        <w:gridCol w:w="1810"/>
        <w:gridCol w:w="2443"/>
        <w:gridCol w:w="1811"/>
      </w:tblGrid>
      <w:tr>
        <w:trPr>
          <w:tblHeader/>
          <w:cantSplit/>
        </w:trPr>
        <w:tc>
          <w:tcPr>
            <w:tcW w:w="1176" w:type="dxa"/>
            <w:shd w:val="clear" w:color="auto" w:fill="D9E2F3"/>
            <w:tcMar>
              <w:left w:w="70" w:type="dxa"/>
              <w:right w:w="70" w:type="dxa"/>
            </w:tcMar>
          </w:tcPr>
          <w:p>
            <w:pPr>
              <w:pStyle w:val="TableParagraph"/>
              <w:spacing w:before="30" w:after="30"/>
            </w:pPr>
            <w:r>
              <w:rPr>
                <w:b/>
                <w:sz w:val="16"/>
                <w:szCs w:val="16"/>
              </w:rPr>
              <w:t xml:space="preserve">Área</w:t>
            </w:r>
          </w:p>
        </w:tc>
        <w:tc>
          <w:tcPr>
            <w:tcW w:w="1810" w:type="dxa"/>
            <w:shd w:val="clear" w:color="auto" w:fill="D9E2F3"/>
            <w:tcMar>
              <w:left w:w="70" w:type="dxa"/>
              <w:right w:w="70" w:type="dxa"/>
            </w:tcMar>
          </w:tcPr>
          <w:p>
            <w:pPr>
              <w:pStyle w:val="TableParagraph"/>
              <w:spacing w:before="30" w:after="30"/>
            </w:pPr>
            <w:r>
              <w:rPr>
                <w:b/>
                <w:sz w:val="16"/>
                <w:szCs w:val="16"/>
              </w:rPr>
              <w:t xml:space="preserve">Activos de información sensibles</w:t>
            </w:r>
          </w:p>
        </w:tc>
        <w:tc>
          <w:tcPr>
            <w:tcW w:w="1810" w:type="dxa"/>
            <w:shd w:val="clear" w:color="auto" w:fill="D9E2F3"/>
            <w:tcMar>
              <w:left w:w="70" w:type="dxa"/>
              <w:right w:w="70" w:type="dxa"/>
            </w:tcMar>
          </w:tcPr>
          <w:p>
            <w:pPr>
              <w:pStyle w:val="TableParagraph"/>
              <w:spacing w:before="30" w:after="30"/>
            </w:pPr>
            <w:r>
              <w:rPr>
                <w:b/>
                <w:sz w:val="16"/>
                <w:szCs w:val="16"/>
              </w:rPr>
              <w:t xml:space="preserve">Riesgos</w:t>
            </w:r>
          </w:p>
        </w:tc>
        <w:tc>
          <w:tcPr>
            <w:tcW w:w="2443" w:type="dxa"/>
            <w:shd w:val="clear" w:color="auto" w:fill="D9E2F3"/>
            <w:tcMar>
              <w:left w:w="70" w:type="dxa"/>
              <w:right w:w="70" w:type="dxa"/>
            </w:tcMar>
          </w:tcPr>
          <w:p>
            <w:pPr>
              <w:pStyle w:val="TableParagraph"/>
              <w:spacing w:before="30" w:after="30"/>
            </w:pPr>
            <w:r>
              <w:rPr>
                <w:b/>
                <w:sz w:val="16"/>
                <w:szCs w:val="16"/>
              </w:rPr>
              <w:t xml:space="preserve">Controles en SIGEM</w:t>
            </w:r>
          </w:p>
        </w:tc>
        <w:tc>
          <w:tcPr>
            <w:tcW w:w="1811" w:type="dxa"/>
            <w:shd w:val="clear" w:color="auto" w:fill="D9E2F3"/>
            <w:tcMar>
              <w:left w:w="70" w:type="dxa"/>
              <w:right w:w="70" w:type="dxa"/>
            </w:tcMar>
          </w:tcPr>
          <w:p>
            <w:pPr>
              <w:pStyle w:val="TableParagraph"/>
              <w:spacing w:before="30" w:after="30"/>
            </w:pPr>
            <w:r>
              <w:rPr>
                <w:b/>
                <w:sz w:val="16"/>
                <w:szCs w:val="16"/>
              </w:rPr>
              <w:t xml:space="preserve">Recomendaciones operativas</w:t>
            </w:r>
          </w:p>
        </w:tc>
      </w:tr>
      <w:tr>
        <w:trPr>
          <w:cantSplit/>
        </w:trPr>
        <w:tc>
          <w:tcPr>
            <w:tcW w:w="1176" w:type="dxa"/>
            <w:tcMar>
              <w:left w:w="70" w:type="dxa"/>
              <w:right w:w="70" w:type="dxa"/>
            </w:tcMar>
          </w:tcPr>
          <w:p>
            <w:pPr>
              <w:pStyle w:val="TableParagraph"/>
              <w:spacing w:before="30" w:after="30"/>
            </w:pPr>
            <w:r>
              <w:rPr>
                <w:b/>
                <w:sz w:val="16"/>
                <w:szCs w:val="16"/>
              </w:rPr>
              <w:t xml:space="preserve">Marketing</w:t>
            </w:r>
          </w:p>
        </w:tc>
        <w:tc>
          <w:tcPr>
            <w:tcW w:w="1810" w:type="dxa"/>
            <w:tcMar>
              <w:left w:w="70" w:type="dxa"/>
              <w:right w:w="70" w:type="dxa"/>
            </w:tcMar>
          </w:tcPr>
          <w:p>
            <w:pPr>
              <w:pStyle w:val="TableParagraph"/>
              <w:spacing w:before="30" w:after="30"/>
            </w:pPr>
            <w:r>
              <w:rPr>
                <w:sz w:val="16"/>
                <w:szCs w:val="16"/>
              </w:rPr>
              <w:t xml:space="preserve">Datos de contacto de clientes y prospectos (nombre, RUC/DNI, teléfono, correo)</w:t>
            </w:r>
          </w:p>
        </w:tc>
        <w:tc>
          <w:tcPr>
            <w:tcW w:w="1810" w:type="dxa"/>
            <w:tcMar>
              <w:left w:w="70" w:type="dxa"/>
              <w:right w:w="70" w:type="dxa"/>
            </w:tcMar>
          </w:tcPr>
          <w:p>
            <w:pPr>
              <w:pStyle w:val="TableParagraph"/>
              <w:spacing w:before="30" w:after="30"/>
            </w:pPr>
            <w:r>
              <w:rPr>
                <w:sz w:val="16"/>
                <w:szCs w:val="16"/>
              </w:rPr>
              <w:t xml:space="preserve">Fuga de base de clientes, uso no autorizado de datos personales (Ley 29733)</w:t>
            </w:r>
          </w:p>
        </w:tc>
        <w:tc>
          <w:tcPr>
            <w:tcW w:w="2443" w:type="dxa"/>
            <w:tcMar>
              <w:left w:w="70" w:type="dxa"/>
              <w:right w:w="70" w:type="dxa"/>
            </w:tcMar>
          </w:tcPr>
          <w:p>
            <w:pPr>
              <w:pStyle w:val="TableParagraph"/>
              <w:spacing w:before="30" w:after="30"/>
            </w:pPr>
            <w:r>
              <w:rPr>
                <w:sz w:val="16"/>
                <w:szCs w:val="16"/>
              </w:rPr>
              <w:t xml:space="preserve">Acceso solo para MARKETING/ADMIN; auditoría de cambios en clientes, leads y oportunidades</w:t>
            </w:r>
          </w:p>
        </w:tc>
        <w:tc>
          <w:tcPr>
            <w:tcW w:w="1811" w:type="dxa"/>
            <w:tcMar>
              <w:left w:w="70" w:type="dxa"/>
              <w:right w:w="70" w:type="dxa"/>
            </w:tcMar>
          </w:tcPr>
          <w:p>
            <w:pPr>
              <w:pStyle w:val="TableParagraph"/>
              <w:spacing w:before="30" w:after="30"/>
            </w:pPr>
            <w:r>
              <w:rPr>
                <w:sz w:val="16"/>
                <w:szCs w:val="16"/>
              </w:rPr>
              <w:t xml:space="preserve">Exportar reportes solo cuando sea necesario; no compartir archivos Excel por canales públicos</w:t>
            </w:r>
          </w:p>
        </w:tc>
      </w:tr>
      <w:tr>
        <w:trPr>
          <w:cantSplit/>
        </w:trPr>
        <w:tc>
          <w:tcPr>
            <w:tcW w:w="1176" w:type="dxa"/>
            <w:tcMar>
              <w:left w:w="70" w:type="dxa"/>
              <w:right w:w="70" w:type="dxa"/>
            </w:tcMar>
          </w:tcPr>
          <w:p>
            <w:pPr>
              <w:pStyle w:val="TableParagraph"/>
              <w:spacing w:before="30" w:after="30"/>
            </w:pPr>
            <w:r>
              <w:rPr>
                <w:b/>
                <w:sz w:val="16"/>
                <w:szCs w:val="16"/>
              </w:rPr>
              <w:t xml:space="preserve">Ventas / Comercial</w:t>
            </w:r>
          </w:p>
        </w:tc>
        <w:tc>
          <w:tcPr>
            <w:tcW w:w="1810" w:type="dxa"/>
            <w:tcMar>
              <w:left w:w="70" w:type="dxa"/>
              <w:right w:w="70" w:type="dxa"/>
            </w:tcMar>
          </w:tcPr>
          <w:p>
            <w:pPr>
              <w:pStyle w:val="TableParagraph"/>
              <w:spacing w:before="30" w:after="30"/>
            </w:pPr>
            <w:r>
              <w:rPr>
                <w:sz w:val="16"/>
                <w:szCs w:val="16"/>
              </w:rPr>
              <w:t xml:space="preserve">Cotizaciones, montos de contratos, condiciones comerciales, pagos recibidos</w:t>
            </w:r>
          </w:p>
        </w:tc>
        <w:tc>
          <w:tcPr>
            <w:tcW w:w="1810" w:type="dxa"/>
            <w:tcMar>
              <w:left w:w="70" w:type="dxa"/>
              <w:right w:w="70" w:type="dxa"/>
            </w:tcMar>
          </w:tcPr>
          <w:p>
            <w:pPr>
              <w:pStyle w:val="TableParagraph"/>
              <w:spacing w:before="30" w:after="30"/>
            </w:pPr>
            <w:r>
              <w:rPr>
                <w:sz w:val="16"/>
                <w:szCs w:val="16"/>
              </w:rPr>
              <w:t xml:space="preserve">Alteración de precios o estados de contratos, divulgación a la competencia, pagos ficticios o duplicados, cobro registrado dos veces</w:t>
            </w:r>
          </w:p>
        </w:tc>
        <w:tc>
          <w:tcPr>
            <w:tcW w:w="2443" w:type="dxa"/>
            <w:tcMar>
              <w:left w:w="70" w:type="dxa"/>
              <w:right w:w="70" w:type="dxa"/>
            </w:tcMar>
          </w:tcPr>
          <w:p>
            <w:pPr>
              <w:pStyle w:val="TableParagraph"/>
              <w:spacing w:before="30" w:after="30"/>
            </w:pPr>
            <w:r>
              <w:rPr>
                <w:sz w:val="16"/>
                <w:szCs w:val="16"/>
              </w:rPr>
              <w:t xml:space="preserve">Solo VENTAS/ADMIN modifican; el cliente ve solo sus propios documentos en el portal; @PreAuthorize en la API; el monto pagado nunca supera el del contrato; N° de operación único por medio; los pagos reportados por el cliente quedan por validar; solo ADMIN anula recibos; auditoría de cada pago y cambio de estado</w:t>
            </w:r>
          </w:p>
        </w:tc>
        <w:tc>
          <w:tcPr>
            <w:tcW w:w="1811" w:type="dxa"/>
            <w:tcMar>
              <w:left w:w="70" w:type="dxa"/>
              <w:right w:w="70" w:type="dxa"/>
            </w:tcMar>
          </w:tcPr>
          <w:p>
            <w:pPr>
              <w:pStyle w:val="TableParagraph"/>
              <w:spacing w:before="30" w:after="30"/>
            </w:pPr>
            <w:r>
              <w:rPr>
                <w:sz w:val="16"/>
                <w:szCs w:val="16"/>
              </w:rPr>
              <w:t xml:space="preserve">Confirmar un pago solo después de verlo en el estado de cuenta o en la app; conciliar mensualmente el reporte de cobranzas con el banco</w:t>
            </w:r>
          </w:p>
        </w:tc>
      </w:tr>
      <w:tr>
        <w:trPr>
          <w:cantSplit/>
        </w:trPr>
        <w:tc>
          <w:tcPr>
            <w:tcW w:w="1176" w:type="dxa"/>
            <w:tcMar>
              <w:left w:w="70" w:type="dxa"/>
              <w:right w:w="70" w:type="dxa"/>
            </w:tcMar>
          </w:tcPr>
          <w:p>
            <w:pPr>
              <w:pStyle w:val="TableParagraph"/>
              <w:spacing w:before="30" w:after="30"/>
            </w:pPr>
            <w:r>
              <w:rPr>
                <w:b/>
                <w:sz w:val="16"/>
                <w:szCs w:val="16"/>
              </w:rPr>
              <w:t xml:space="preserve">Producción / Operaciones</w:t>
            </w:r>
          </w:p>
        </w:tc>
        <w:tc>
          <w:tcPr>
            <w:tcW w:w="1810" w:type="dxa"/>
            <w:tcMar>
              <w:left w:w="70" w:type="dxa"/>
              <w:right w:w="70" w:type="dxa"/>
            </w:tcMar>
          </w:tcPr>
          <w:p>
            <w:pPr>
              <w:pStyle w:val="TableParagraph"/>
              <w:spacing w:before="30" w:after="30"/>
            </w:pPr>
            <w:r>
              <w:rPr>
                <w:sz w:val="16"/>
                <w:szCs w:val="16"/>
              </w:rPr>
              <w:t xml:space="preserve">Programación de servicios, ubicación GPS de unidades, lecturas de horómetro/km (base de facturación)</w:t>
            </w:r>
          </w:p>
        </w:tc>
        <w:tc>
          <w:tcPr>
            <w:tcW w:w="1810" w:type="dxa"/>
            <w:tcMar>
              <w:left w:w="70" w:type="dxa"/>
              <w:right w:w="70" w:type="dxa"/>
            </w:tcMar>
          </w:tcPr>
          <w:p>
            <w:pPr>
              <w:pStyle w:val="TableParagraph"/>
              <w:spacing w:before="30" w:after="30"/>
            </w:pPr>
            <w:r>
              <w:rPr>
                <w:sz w:val="16"/>
                <w:szCs w:val="16"/>
              </w:rPr>
              <w:t xml:space="preserve">Manipulación de horas de uso, asignaciones en conflicto, exposición de la ubicación de la flota</w:t>
            </w:r>
          </w:p>
        </w:tc>
        <w:tc>
          <w:tcPr>
            <w:tcW w:w="2443" w:type="dxa"/>
            <w:tcMar>
              <w:left w:w="70" w:type="dxa"/>
              <w:right w:w="70" w:type="dxa"/>
            </w:tcMar>
          </w:tcPr>
          <w:p>
            <w:pPr>
              <w:pStyle w:val="TableParagraph"/>
              <w:spacing w:before="30" w:after="30"/>
            </w:pPr>
            <w:r>
              <w:rPr>
                <w:sz w:val="16"/>
                <w:szCs w:val="16"/>
              </w:rPr>
              <w:t xml:space="preserve">Lecturas finales no pueden ser menores a las iniciales; reglas de conflicto en ValidadorDisponibilidad; API GPS solo con JWT de OPERACIONES/ADMIN; auditoría de lecturas y estados</w:t>
            </w:r>
          </w:p>
        </w:tc>
        <w:tc>
          <w:tcPr>
            <w:tcW w:w="1811" w:type="dxa"/>
            <w:tcMar>
              <w:left w:w="70" w:type="dxa"/>
              <w:right w:w="70" w:type="dxa"/>
            </w:tcMar>
          </w:tcPr>
          <w:p>
            <w:pPr>
              <w:pStyle w:val="TableParagraph"/>
              <w:spacing w:before="30" w:after="30"/>
            </w:pPr>
            <w:r>
              <w:rPr>
                <w:sz w:val="16"/>
                <w:szCs w:val="16"/>
              </w:rPr>
              <w:t xml:space="preserve">Usar un usuario/token por dispositivo GPS; rotar JWT_SECRET</w:t>
            </w:r>
          </w:p>
        </w:tc>
      </w:tr>
      <w:tr>
        <w:trPr>
          <w:cantSplit/>
        </w:trPr>
        <w:tc>
          <w:tcPr>
            <w:tcW w:w="1176" w:type="dxa"/>
            <w:tcMar>
              <w:left w:w="70" w:type="dxa"/>
              <w:right w:w="70" w:type="dxa"/>
            </w:tcMar>
          </w:tcPr>
          <w:p>
            <w:pPr>
              <w:pStyle w:val="TableParagraph"/>
              <w:spacing w:before="30" w:after="30"/>
            </w:pPr>
            <w:r>
              <w:rPr>
                <w:b/>
                <w:sz w:val="16"/>
                <w:szCs w:val="16"/>
              </w:rPr>
              <w:t xml:space="preserve">Mantenimiento</w:t>
            </w:r>
          </w:p>
        </w:tc>
        <w:tc>
          <w:tcPr>
            <w:tcW w:w="1810" w:type="dxa"/>
            <w:tcMar>
              <w:left w:w="70" w:type="dxa"/>
              <w:right w:w="70" w:type="dxa"/>
            </w:tcMar>
          </w:tcPr>
          <w:p>
            <w:pPr>
              <w:pStyle w:val="TableParagraph"/>
              <w:spacing w:before="30" w:after="30"/>
            </w:pPr>
            <w:r>
              <w:rPr>
                <w:sz w:val="16"/>
                <w:szCs w:val="16"/>
              </w:rPr>
              <w:t xml:space="preserve">Costos de OT, consumo de repuestos, estado operativo de las unidades</w:t>
            </w:r>
          </w:p>
        </w:tc>
        <w:tc>
          <w:tcPr>
            <w:tcW w:w="1810" w:type="dxa"/>
            <w:tcMar>
              <w:left w:w="70" w:type="dxa"/>
              <w:right w:w="70" w:type="dxa"/>
            </w:tcMar>
          </w:tcPr>
          <w:p>
            <w:pPr>
              <w:pStyle w:val="TableParagraph"/>
              <w:spacing w:before="30" w:after="30"/>
            </w:pPr>
            <w:r>
              <w:rPr>
                <w:sz w:val="16"/>
                <w:szCs w:val="16"/>
              </w:rPr>
              <w:t xml:space="preserve">Consumo de repuestos no registrado, unidad liberada sin completar el trabajo</w:t>
            </w:r>
          </w:p>
        </w:tc>
        <w:tc>
          <w:tcPr>
            <w:tcW w:w="2443" w:type="dxa"/>
            <w:tcMar>
              <w:left w:w="70" w:type="dxa"/>
              <w:right w:w="70" w:type="dxa"/>
            </w:tcMar>
          </w:tcPr>
          <w:p>
            <w:pPr>
              <w:pStyle w:val="TableParagraph"/>
              <w:spacing w:before="30" w:after="30"/>
            </w:pPr>
            <w:r>
              <w:rPr>
                <w:sz w:val="16"/>
                <w:szCs w:val="16"/>
              </w:rPr>
              <w:t xml:space="preserve">Repuestos descontados con movimiento de inventario y validación de stock; la unidad queda bloqueada (EN_MANTENIMIENTO) mientras la OT está en proceso; auditoría</w:t>
            </w:r>
          </w:p>
        </w:tc>
        <w:tc>
          <w:tcPr>
            <w:tcW w:w="1811" w:type="dxa"/>
            <w:tcMar>
              <w:left w:w="70" w:type="dxa"/>
              <w:right w:w="70" w:type="dxa"/>
            </w:tcMar>
          </w:tcPr>
          <w:p>
            <w:pPr>
              <w:pStyle w:val="TableParagraph"/>
              <w:spacing w:before="30" w:after="30"/>
            </w:pPr>
            <w:r>
              <w:rPr>
                <w:sz w:val="16"/>
                <w:szCs w:val="16"/>
              </w:rPr>
              <w:t xml:space="preserve">Conciliar mensualmente el reporte de mantenimientos con el kardex</w:t>
            </w:r>
          </w:p>
        </w:tc>
      </w:tr>
      <w:tr>
        <w:trPr>
          <w:cantSplit/>
        </w:trPr>
        <w:tc>
          <w:tcPr>
            <w:tcW w:w="1176" w:type="dxa"/>
            <w:tcMar>
              <w:left w:w="70" w:type="dxa"/>
              <w:right w:w="70" w:type="dxa"/>
            </w:tcMar>
          </w:tcPr>
          <w:p>
            <w:pPr>
              <w:pStyle w:val="TableParagraph"/>
              <w:spacing w:before="30" w:after="30"/>
            </w:pPr>
            <w:r>
              <w:rPr>
                <w:b/>
                <w:sz w:val="16"/>
                <w:szCs w:val="16"/>
              </w:rPr>
              <w:t xml:space="preserve">Logística / Almacén y Compras</w:t>
            </w:r>
          </w:p>
        </w:tc>
        <w:tc>
          <w:tcPr>
            <w:tcW w:w="1810" w:type="dxa"/>
            <w:tcMar>
              <w:left w:w="70" w:type="dxa"/>
              <w:right w:w="70" w:type="dxa"/>
            </w:tcMar>
          </w:tcPr>
          <w:p>
            <w:pPr>
              <w:pStyle w:val="TableParagraph"/>
              <w:spacing w:before="30" w:after="30"/>
            </w:pPr>
            <w:r>
              <w:rPr>
                <w:sz w:val="16"/>
                <w:szCs w:val="16"/>
              </w:rPr>
              <w:t xml:space="preserve">Stock, kardex, órdenes de compra, proveedores</w:t>
            </w:r>
          </w:p>
        </w:tc>
        <w:tc>
          <w:tcPr>
            <w:tcW w:w="1810" w:type="dxa"/>
            <w:tcMar>
              <w:left w:w="70" w:type="dxa"/>
              <w:right w:w="70" w:type="dxa"/>
            </w:tcMar>
          </w:tcPr>
          <w:p>
            <w:pPr>
              <w:pStyle w:val="TableParagraph"/>
              <w:spacing w:before="30" w:after="30"/>
            </w:pPr>
            <w:r>
              <w:rPr>
                <w:sz w:val="16"/>
                <w:szCs w:val="16"/>
              </w:rPr>
              <w:t xml:space="preserve">Salidas sin respaldo, stock negativo, compras no autorizadas</w:t>
            </w:r>
          </w:p>
        </w:tc>
        <w:tc>
          <w:tcPr>
            <w:tcW w:w="2443" w:type="dxa"/>
            <w:tcMar>
              <w:left w:w="70" w:type="dxa"/>
              <w:right w:w="70" w:type="dxa"/>
            </w:tcMar>
          </w:tcPr>
          <w:p>
            <w:pPr>
              <w:pStyle w:val="TableParagraph"/>
              <w:spacing w:before="30" w:after="30"/>
            </w:pPr>
            <w:r>
              <w:rPr>
                <w:sz w:val="16"/>
                <w:szCs w:val="16"/>
              </w:rPr>
              <w:t xml:space="preserve">MovimientoInventarioService rechaza stock insuficiente; acceso solo LOGISTICA/ADMIN; alerta de stock mínimo; auditoría de cada movimiento</w:t>
            </w:r>
          </w:p>
        </w:tc>
        <w:tc>
          <w:tcPr>
            <w:tcW w:w="1811" w:type="dxa"/>
            <w:tcMar>
              <w:left w:w="70" w:type="dxa"/>
              <w:right w:w="70" w:type="dxa"/>
            </w:tcMar>
          </w:tcPr>
          <w:p>
            <w:pPr>
              <w:pStyle w:val="TableParagraph"/>
              <w:spacing w:before="30" w:after="30"/>
            </w:pPr>
            <w:r>
              <w:rPr>
                <w:sz w:val="16"/>
                <w:szCs w:val="16"/>
              </w:rPr>
              <w:t xml:space="preserve">Inventarios físicos periódicos contra el kardex</w:t>
            </w:r>
          </w:p>
        </w:tc>
      </w:tr>
      <w:tr>
        <w:trPr>
          <w:cantSplit/>
        </w:trPr>
        <w:tc>
          <w:tcPr>
            <w:tcW w:w="1176" w:type="dxa"/>
            <w:tcMar>
              <w:left w:w="70" w:type="dxa"/>
              <w:right w:w="70" w:type="dxa"/>
            </w:tcMar>
          </w:tcPr>
          <w:p>
            <w:pPr>
              <w:pStyle w:val="TableParagraph"/>
              <w:spacing w:before="30" w:after="30"/>
            </w:pPr>
            <w:r>
              <w:rPr>
                <w:b/>
                <w:sz w:val="16"/>
                <w:szCs w:val="16"/>
              </w:rPr>
              <w:t xml:space="preserve">Recursos Humanos</w:t>
            </w:r>
          </w:p>
        </w:tc>
        <w:tc>
          <w:tcPr>
            <w:tcW w:w="1810" w:type="dxa"/>
            <w:tcMar>
              <w:left w:w="70" w:type="dxa"/>
              <w:right w:w="70" w:type="dxa"/>
            </w:tcMar>
          </w:tcPr>
          <w:p>
            <w:pPr>
              <w:pStyle w:val="TableParagraph"/>
              <w:spacing w:before="30" w:after="30"/>
            </w:pPr>
            <w:r>
              <w:rPr>
                <w:sz w:val="16"/>
                <w:szCs w:val="16"/>
              </w:rPr>
              <w:t xml:space="preserve">Datos personales de empleados, licencias, documentos escaneados</w:t>
            </w:r>
          </w:p>
        </w:tc>
        <w:tc>
          <w:tcPr>
            <w:tcW w:w="1810" w:type="dxa"/>
            <w:tcMar>
              <w:left w:w="70" w:type="dxa"/>
              <w:right w:w="70" w:type="dxa"/>
            </w:tcMar>
          </w:tcPr>
          <w:p>
            <w:pPr>
              <w:pStyle w:val="TableParagraph"/>
              <w:spacing w:before="30" w:after="30"/>
            </w:pPr>
            <w:r>
              <w:rPr>
                <w:sz w:val="16"/>
                <w:szCs w:val="16"/>
              </w:rPr>
              <w:t xml:space="preserve">Exposición de datos personales, asignar personal con licencia vencida</w:t>
            </w:r>
          </w:p>
        </w:tc>
        <w:tc>
          <w:tcPr>
            <w:tcW w:w="2443" w:type="dxa"/>
            <w:tcMar>
              <w:left w:w="70" w:type="dxa"/>
              <w:right w:w="70" w:type="dxa"/>
            </w:tcMar>
          </w:tcPr>
          <w:p>
            <w:pPr>
              <w:pStyle w:val="TableParagraph"/>
              <w:spacing w:before="30" w:after="30"/>
            </w:pPr>
            <w:r>
              <w:rPr>
                <w:sz w:val="16"/>
                <w:szCs w:val="16"/>
              </w:rPr>
              <w:t xml:space="preserve">Acceso solo RRHH/ADMIN; la licencia vencida bloquea la asignación; alertas de vencimiento; archivos en Cloudinary con URL HTTPS</w:t>
            </w:r>
          </w:p>
        </w:tc>
        <w:tc>
          <w:tcPr>
            <w:tcW w:w="1811" w:type="dxa"/>
            <w:tcMar>
              <w:left w:w="70" w:type="dxa"/>
              <w:right w:w="70" w:type="dxa"/>
            </w:tcMar>
          </w:tcPr>
          <w:p>
            <w:pPr>
              <w:pStyle w:val="TableParagraph"/>
              <w:spacing w:before="30" w:after="30"/>
            </w:pPr>
            <w:r>
              <w:rPr>
                <w:sz w:val="16"/>
                <w:szCs w:val="16"/>
              </w:rPr>
              <w:t xml:space="preserve">Restringir la carpeta de Cloudinary; no subir documentos que no se necesiten</w:t>
            </w:r>
          </w:p>
        </w:tc>
      </w:tr>
      <w:tr>
        <w:trPr>
          <w:cantSplit/>
        </w:trPr>
        <w:tc>
          <w:tcPr>
            <w:tcW w:w="1176" w:type="dxa"/>
            <w:tcMar>
              <w:left w:w="70" w:type="dxa"/>
              <w:right w:w="70" w:type="dxa"/>
            </w:tcMar>
          </w:tcPr>
          <w:p>
            <w:pPr>
              <w:pStyle w:val="TableParagraph"/>
              <w:spacing w:before="30" w:after="30"/>
            </w:pPr>
            <w:r>
              <w:rPr>
                <w:b/>
                <w:sz w:val="16"/>
                <w:szCs w:val="16"/>
              </w:rPr>
              <w:t xml:space="preserve">Gerencia General</w:t>
            </w:r>
          </w:p>
        </w:tc>
        <w:tc>
          <w:tcPr>
            <w:tcW w:w="1810" w:type="dxa"/>
            <w:tcMar>
              <w:left w:w="70" w:type="dxa"/>
              <w:right w:w="70" w:type="dxa"/>
            </w:tcMar>
          </w:tcPr>
          <w:p>
            <w:pPr>
              <w:pStyle w:val="TableParagraph"/>
              <w:spacing w:before="30" w:after="30"/>
            </w:pPr>
            <w:r>
              <w:rPr>
                <w:sz w:val="16"/>
                <w:szCs w:val="16"/>
              </w:rPr>
              <w:t xml:space="preserve">Indicadores financieros, rentabilidad</w:t>
            </w:r>
          </w:p>
        </w:tc>
        <w:tc>
          <w:tcPr>
            <w:tcW w:w="1810" w:type="dxa"/>
            <w:tcMar>
              <w:left w:w="70" w:type="dxa"/>
              <w:right w:w="70" w:type="dxa"/>
            </w:tcMar>
          </w:tcPr>
          <w:p>
            <w:pPr>
              <w:pStyle w:val="TableParagraph"/>
              <w:spacing w:before="30" w:after="30"/>
            </w:pPr>
            <w:r>
              <w:rPr>
                <w:sz w:val="16"/>
                <w:szCs w:val="16"/>
              </w:rPr>
              <w:t xml:space="preserve">Divulgación de información estratégica</w:t>
            </w:r>
          </w:p>
        </w:tc>
        <w:tc>
          <w:tcPr>
            <w:tcW w:w="2443" w:type="dxa"/>
            <w:tcMar>
              <w:left w:w="70" w:type="dxa"/>
              <w:right w:w="70" w:type="dxa"/>
            </w:tcMar>
          </w:tcPr>
          <w:p>
            <w:pPr>
              <w:pStyle w:val="TableParagraph"/>
              <w:spacing w:before="30" w:after="30"/>
            </w:pPr>
            <w:r>
              <w:rPr>
                <w:sz w:val="16"/>
                <w:szCs w:val="16"/>
              </w:rPr>
              <w:t xml:space="preserve">Solo GERENCIA/ADMIN; vistas de solo lectura</w:t>
            </w:r>
          </w:p>
        </w:tc>
        <w:tc>
          <w:tcPr>
            <w:tcW w:w="1811" w:type="dxa"/>
            <w:tcMar>
              <w:left w:w="70" w:type="dxa"/>
              <w:right w:w="70" w:type="dxa"/>
            </w:tcMar>
          </w:tcPr>
          <w:p>
            <w:pPr>
              <w:pStyle w:val="TableParagraph"/>
              <w:spacing w:before="30" w:after="30"/>
            </w:pPr>
            <w:r>
              <w:rPr>
                <w:sz w:val="16"/>
                <w:szCs w:val="16"/>
              </w:rPr>
              <w:t xml:space="preserve">Revisar periódicamente quién tiene el rol GERENCIA</w:t>
            </w:r>
          </w:p>
        </w:tc>
      </w:tr>
      <w:tr>
        <w:trPr>
          <w:cantSplit/>
        </w:trPr>
        <w:tc>
          <w:tcPr>
            <w:tcW w:w="1176" w:type="dxa"/>
            <w:tcMar>
              <w:left w:w="70" w:type="dxa"/>
              <w:right w:w="70" w:type="dxa"/>
            </w:tcMar>
          </w:tcPr>
          <w:p>
            <w:pPr>
              <w:pStyle w:val="TableParagraph"/>
              <w:spacing w:before="30" w:after="30"/>
            </w:pPr>
            <w:r>
              <w:rPr>
                <w:b/>
                <w:sz w:val="16"/>
                <w:szCs w:val="16"/>
              </w:rPr>
              <w:t xml:space="preserve">Administración del sistema</w:t>
            </w:r>
          </w:p>
        </w:tc>
        <w:tc>
          <w:tcPr>
            <w:tcW w:w="1810" w:type="dxa"/>
            <w:tcMar>
              <w:left w:w="70" w:type="dxa"/>
              <w:right w:w="70" w:type="dxa"/>
            </w:tcMar>
          </w:tcPr>
          <w:p>
            <w:pPr>
              <w:pStyle w:val="TableParagraph"/>
              <w:spacing w:before="30" w:after="30"/>
            </w:pPr>
            <w:r>
              <w:rPr>
                <w:sz w:val="16"/>
                <w:szCs w:val="16"/>
              </w:rPr>
              <w:t xml:space="preserve">Usuarios, roles, bitácora</w:t>
            </w:r>
          </w:p>
        </w:tc>
        <w:tc>
          <w:tcPr>
            <w:tcW w:w="1810" w:type="dxa"/>
            <w:tcMar>
              <w:left w:w="70" w:type="dxa"/>
              <w:right w:w="70" w:type="dxa"/>
            </w:tcMar>
          </w:tcPr>
          <w:p>
            <w:pPr>
              <w:pStyle w:val="TableParagraph"/>
              <w:spacing w:before="30" w:after="30"/>
            </w:pPr>
            <w:r>
              <w:rPr>
                <w:sz w:val="16"/>
                <w:szCs w:val="16"/>
              </w:rPr>
              <w:t xml:space="preserve">Escalamiento de privilegios, borrado de huellas</w:t>
            </w:r>
          </w:p>
        </w:tc>
        <w:tc>
          <w:tcPr>
            <w:tcW w:w="2443" w:type="dxa"/>
            <w:tcMar>
              <w:left w:w="70" w:type="dxa"/>
              <w:right w:w="70" w:type="dxa"/>
            </w:tcMar>
          </w:tcPr>
          <w:p>
            <w:pPr>
              <w:pStyle w:val="TableParagraph"/>
              <w:spacing w:before="30" w:after="30"/>
            </w:pPr>
            <w:r>
              <w:rPr>
                <w:sz w:val="16"/>
                <w:szCs w:val="16"/>
              </w:rPr>
              <w:t xml:space="preserve">Solo ADMIN; bitácora automática e inalterable desde la aplicación; registro de intentos de acceso fallidos</w:t>
            </w:r>
          </w:p>
        </w:tc>
        <w:tc>
          <w:tcPr>
            <w:tcW w:w="1811" w:type="dxa"/>
            <w:tcMar>
              <w:left w:w="70" w:type="dxa"/>
              <w:right w:w="70" w:type="dxa"/>
            </w:tcMar>
          </w:tcPr>
          <w:p>
            <w:pPr>
              <w:pStyle w:val="TableParagraph"/>
              <w:spacing w:before="30" w:after="30"/>
            </w:pPr>
            <w:r>
              <w:rPr>
                <w:sz w:val="16"/>
                <w:szCs w:val="16"/>
              </w:rPr>
              <w:t xml:space="preserve">Cambiar las cuentas demo antes de producción; revisar LOGIN_FALLIDO en la bitácora</w:t>
            </w:r>
          </w:p>
        </w:tc>
      </w:tr>
      <w:tr>
        <w:trPr>
          <w:cantSplit/>
        </w:trPr>
        <w:tc>
          <w:tcPr>
            <w:tcW w:w="1176" w:type="dxa"/>
            <w:tcMar>
              <w:left w:w="70" w:type="dxa"/>
              <w:right w:w="70" w:type="dxa"/>
            </w:tcMar>
          </w:tcPr>
          <w:p>
            <w:pPr>
              <w:pStyle w:val="TableParagraph"/>
              <w:spacing w:before="30" w:after="30"/>
            </w:pPr>
            <w:r>
              <w:rPr>
                <w:b/>
                <w:sz w:val="16"/>
                <w:szCs w:val="16"/>
              </w:rPr>
              <w:t xml:space="preserve">Portal cliente</w:t>
            </w:r>
          </w:p>
        </w:tc>
        <w:tc>
          <w:tcPr>
            <w:tcW w:w="1810" w:type="dxa"/>
            <w:tcMar>
              <w:left w:w="70" w:type="dxa"/>
              <w:right w:w="70" w:type="dxa"/>
            </w:tcMar>
          </w:tcPr>
          <w:p>
            <w:pPr>
              <w:pStyle w:val="TableParagraph"/>
              <w:spacing w:before="30" w:after="30"/>
            </w:pPr>
            <w:r>
              <w:rPr>
                <w:sz w:val="16"/>
                <w:szCs w:val="16"/>
              </w:rPr>
              <w:t xml:space="preserve">Documentos del propio cliente</w:t>
            </w:r>
          </w:p>
        </w:tc>
        <w:tc>
          <w:tcPr>
            <w:tcW w:w="1810" w:type="dxa"/>
            <w:tcMar>
              <w:left w:w="70" w:type="dxa"/>
              <w:right w:w="70" w:type="dxa"/>
            </w:tcMar>
          </w:tcPr>
          <w:p>
            <w:pPr>
              <w:pStyle w:val="TableParagraph"/>
              <w:spacing w:before="30" w:after="30"/>
            </w:pPr>
            <w:r>
              <w:rPr>
                <w:sz w:val="16"/>
                <w:szCs w:val="16"/>
              </w:rPr>
              <w:t xml:space="preserve">Ver documentos de otro cliente</w:t>
            </w:r>
          </w:p>
        </w:tc>
        <w:tc>
          <w:tcPr>
            <w:tcW w:w="2443" w:type="dxa"/>
            <w:tcMar>
              <w:left w:w="70" w:type="dxa"/>
              <w:right w:w="70" w:type="dxa"/>
            </w:tcMar>
          </w:tcPr>
          <w:p>
            <w:pPr>
              <w:pStyle w:val="TableParagraph"/>
              <w:spacing w:before="30" w:after="30"/>
            </w:pPr>
            <w:r>
              <w:rPr>
                <w:sz w:val="16"/>
                <w:szCs w:val="16"/>
              </w:rPr>
              <w:t xml:space="preserve">El rol CLIENTE solo accede a /cliente/</w:t>
            </w:r>
            <w:r>
              <w:rPr>
                <w:b/>
                <w:sz w:val="16"/>
                <w:szCs w:val="16"/>
              </w:rPr>
              <w:t xml:space="preserve"> y las consultas se filtran por el cliente asociado al usuario</w:t>
            </w:r>
          </w:p>
        </w:tc>
        <w:tc>
          <w:tcPr>
            <w:tcW w:w="1811" w:type="dxa"/>
            <w:tcMar>
              <w:left w:w="70" w:type="dxa"/>
              <w:right w:w="70" w:type="dxa"/>
            </w:tcMar>
          </w:tcPr>
          <w:p>
            <w:pPr>
              <w:pStyle w:val="TableParagraph"/>
              <w:spacing w:before="30" w:after="30"/>
            </w:pPr>
            <w:r>
              <w:rPr>
                <w:sz w:val="16"/>
                <w:szCs w:val="16"/>
              </w:rPr>
              <w:t xml:space="preserve">Registro con correo verificado (mejora futura)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54</w:t>
        </w:r>
      </w:fldSimple>
      <w:r>
        <w:rPr>
          <w:i/>
          <w:color w:val="1F487C"/>
          <w:sz w:val="18"/>
          <w:szCs w:val="18"/>
        </w:rPr>
        <w:t xml:space="preserve">. Consideraciones de seguridad por área</w:t>
      </w:r>
    </w:p>
    <w:p>
      <w:pPr>
        <w:pStyle w:val="Heading4"/>
        <w:keepNext/>
        <w:numPr>
          <w:ilvl w:val="0"/>
          <w:numId w:val="0"/>
        </w:numPr>
        <w:spacing w:before="200" w:after="40"/>
        <w:ind w:left="1420" w:right="1440" w:firstLine="0"/>
      </w:pPr>
      <w:r>
        <w:rPr/>
        <w:t xml:space="preserve">4.3.3. Pendientes para producción</w:t>
      </w:r>
    </w:p>
    <w:p>
      <w:pPr>
        <w:pStyle w:val="BodyText"/>
        <w:spacing w:before="60" w:line="264" w:lineRule="auto"/>
        <w:ind w:left="1846" w:right="1440" w:hanging="284"/>
        <w:jc w:val="both"/>
      </w:pPr>
      <w:r>
        <w:rPr>
          <w:sz w:val="24"/>
          <w:szCs w:val="24"/>
        </w:rPr>
        <w:t xml:space="preserve">•  </w:t>
      </w:r>
      <w:r>
        <w:rPr>
          <w:sz w:val="24"/>
          <w:szCs w:val="24"/>
        </w:rPr>
        <w:t xml:space="preserve">HTTPS obligatorio (proxy inverso con certificado) y cookie de sesión Secure.</w:t>
      </w:r>
    </w:p>
    <w:p>
      <w:pPr>
        <w:pStyle w:val="BodyText"/>
        <w:spacing w:before="60" w:line="264" w:lineRule="auto"/>
        <w:ind w:left="1846" w:right="1440" w:hanging="284"/>
        <w:jc w:val="both"/>
      </w:pPr>
      <w:r>
        <w:rPr>
          <w:sz w:val="24"/>
          <w:szCs w:val="24"/>
        </w:rPr>
        <w:t xml:space="preserve">•  </w:t>
      </w:r>
      <w:r>
        <w:rPr>
          <w:sz w:val="24"/>
          <w:szCs w:val="24"/>
        </w:rPr>
        <w:t xml:space="preserve">JPA_DDL_AUTO=validate y migraciones versionadas (Flyway).</w:t>
      </w:r>
    </w:p>
    <w:p>
      <w:pPr>
        <w:pStyle w:val="BodyText"/>
        <w:spacing w:before="60" w:line="264" w:lineRule="auto"/>
        <w:ind w:left="1846" w:right="1440" w:hanging="284"/>
        <w:jc w:val="both"/>
      </w:pPr>
      <w:r>
        <w:rPr>
          <w:sz w:val="24"/>
          <w:szCs w:val="24"/>
        </w:rPr>
        <w:t xml:space="preserve">•  </w:t>
      </w:r>
      <w:r>
        <w:rPr>
          <w:sz w:val="24"/>
          <w:szCs w:val="24"/>
        </w:rPr>
        <w:t xml:space="preserve">Bloqueo temporal de la cuenta tras varios LOGIN_FALLIDO consecutivos.</w:t>
      </w:r>
    </w:p>
    <w:p>
      <w:pPr>
        <w:pStyle w:val="BodyText"/>
        <w:spacing w:before="60" w:line="264" w:lineRule="auto"/>
        <w:ind w:left="1846" w:right="1440" w:hanging="284"/>
        <w:jc w:val="both"/>
      </w:pPr>
      <w:r>
        <w:rPr>
          <w:sz w:val="24"/>
          <w:szCs w:val="24"/>
        </w:rPr>
        <w:t xml:space="preserve">•  </w:t>
      </w:r>
      <w:r>
        <w:rPr>
          <w:sz w:val="24"/>
          <w:szCs w:val="24"/>
        </w:rPr>
        <w:t xml:space="preserve">Política de contraseñas (longitud y complejidad) en el registro y cambio de clave.</w:t>
      </w:r>
    </w:p>
    <w:p>
      <w:pPr>
        <w:pStyle w:val="BodyText"/>
        <w:spacing w:before="60" w:line="264" w:lineRule="auto"/>
        <w:ind w:left="1846" w:right="1440" w:hanging="284"/>
        <w:jc w:val="both"/>
      </w:pPr>
      <w:r>
        <w:rPr>
          <w:sz w:val="24"/>
          <w:szCs w:val="24"/>
        </w:rPr>
        <w:t xml:space="preserve">•  </w:t>
      </w:r>
      <w:r>
        <w:rPr>
          <w:sz w:val="24"/>
          <w:szCs w:val="24"/>
        </w:rPr>
        <w:t xml:space="preserve">Copiar la carpeta backups/ (respaldo diario automático ya implementado) a un almacenamiento externo y probar la restauración periódicamente.</w:t>
      </w:r>
    </w:p>
    <w:p>
      <w:pPr>
        <w:pStyle w:val="BodyText"/>
        <w:spacing w:before="60" w:line="264" w:lineRule="auto"/>
        <w:ind w:left="1846" w:right="1440" w:hanging="284"/>
        <w:jc w:val="both"/>
      </w:pPr>
      <w:r>
        <w:rPr>
          <w:sz w:val="24"/>
          <w:szCs w:val="24"/>
        </w:rPr>
        <w:t xml:space="preserve">•  </w:t>
      </w:r>
      <w:r>
        <w:rPr>
          <w:sz w:val="24"/>
          <w:szCs w:val="24"/>
        </w:rPr>
        <w:t xml:space="preserve">Retención y archivado de la bitácora de auditoría.</w:t>
      </w:r>
    </w:p>
    <w:p>
      <w:pPr>
        <w:pStyle w:val="Heading3"/>
        <w:keepNext/>
        <w:numPr>
          <w:ilvl w:val="0"/>
          <w:numId w:val="0"/>
        </w:numPr>
        <w:spacing w:before="280" w:after="60"/>
        <w:ind w:left="1420" w:right="1440" w:firstLine="0"/>
      </w:pPr>
      <w:r>
        <w:rPr/>
        <w:t xml:space="preserve">4.4. EXPOSICIÓN DE RESULTADOS Y EVIDENCIAS</w:t>
      </w:r>
    </w:p>
    <w:p>
      <w:pPr>
        <w:pStyle w:val="BodyText"/>
        <w:spacing w:before="120" w:after="0" w:line="276" w:lineRule="auto"/>
        <w:ind w:left="1420" w:right="1440"/>
        <w:jc w:val="both"/>
      </w:pPr>
      <w:r>
        <w:rPr>
          <w:sz w:val="24"/>
          <w:szCs w:val="24"/>
        </w:rPr>
        <w:t xml:space="preserve">Las siguientes evidencias se obtuvieron ejecutando SIGEM contra PostgreSQL con los datos de demostración y las cuentas de cada rol. Se verificaron 87 rutas con cada uno de los 8 roles (respuestas 200 en las permitidas y 403 en las restringidas) sin errores de servidor ni de JavaScript, y se recorrieron de punta a punta los flujos de ejecución de servicios, mantenimiento con consumo de repuestos, GPS, notificaciones, auditoría y pagos.</w:t>
      </w:r>
    </w:p>
    <w:p>
      <w:pPr>
        <w:pStyle w:val="Heading4"/>
        <w:keepNext/>
        <w:numPr>
          <w:ilvl w:val="0"/>
          <w:numId w:val="0"/>
        </w:numPr>
        <w:spacing w:before="200" w:after="40"/>
        <w:ind w:left="1420" w:right="1440" w:firstLine="0"/>
      </w:pPr>
      <w:r>
        <w:rPr/>
        <w:t xml:space="preserve">4.4.1. Pantallas del sistema (frontend)</w:t>
      </w:r>
    </w:p>
    <w:p>
      <w:pPr>
        <w:keepNext/>
        <w:spacing w:before="160" w:after="40"/>
        <w:ind w:left="1420" w:right="1440" w:firstLine="0"/>
        <w:jc w:val="center"/>
      </w:pPr>
      <w:r>
        <w:drawing>
          <wp:inline distT="0" distB="0" distL="0" distR="0">
            <wp:extent cx="5580000" cy="3487500"/>
            <wp:docPr id="7016" name="Imagen 7016" descr="01-portal-publico.png"/>
            <wp:cNvGraphicFramePr>
              <a:graphicFrameLocks noChangeAspect="1"/>
            </wp:cNvGraphicFramePr>
            <a:graphic>
              <a:graphicData uri="http://schemas.openxmlformats.org/drawingml/2006/picture">
                <pic:pic>
                  <pic:nvPicPr>
                    <pic:cNvPr id="7016" name="Imagen 7016"/>
                    <pic:cNvPicPr/>
                  </pic:nvPicPr>
                  <pic:blipFill>
                    <a:blip r:embed="rIdSig91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56</w:t>
        </w:r>
      </w:fldSimple>
      <w:r>
        <w:rPr>
          <w:i/>
          <w:color w:val="1F487C"/>
          <w:sz w:val="18"/>
          <w:szCs w:val="18"/>
        </w:rPr>
        <w:t xml:space="preserve">. Portal público con catálogo de maquinaria</w:t>
      </w:r>
    </w:p>
    <w:p>
      <w:pPr>
        <w:keepNext/>
        <w:spacing w:before="160" w:after="40"/>
        <w:ind w:left="1420" w:right="1440" w:firstLine="0"/>
        <w:jc w:val="center"/>
      </w:pPr>
      <w:r>
        <w:drawing>
          <wp:inline distT="0" distB="0" distL="0" distR="0">
            <wp:extent cx="5580000" cy="3487500"/>
            <wp:docPr id="7017" name="Imagen 7017" descr="02-login.png"/>
            <wp:cNvGraphicFramePr>
              <a:graphicFrameLocks noChangeAspect="1"/>
            </wp:cNvGraphicFramePr>
            <a:graphic>
              <a:graphicData uri="http://schemas.openxmlformats.org/drawingml/2006/picture">
                <pic:pic>
                  <pic:nvPicPr>
                    <pic:cNvPr id="7017" name="Imagen 7017"/>
                    <pic:cNvPicPr/>
                  </pic:nvPicPr>
                  <pic:blipFill>
                    <a:blip r:embed="rIdSig91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57</w:t>
        </w:r>
      </w:fldSimple>
      <w:r>
        <w:rPr>
          <w:i/>
          <w:color w:val="1F487C"/>
          <w:sz w:val="18"/>
          <w:szCs w:val="18"/>
        </w:rPr>
        <w:t xml:space="preserve">. Inicio de sesión</w:t>
      </w:r>
    </w:p>
    <w:p>
      <w:pPr>
        <w:keepNext/>
        <w:spacing w:before="160" w:after="40"/>
        <w:ind w:left="1420" w:right="1440" w:firstLine="0"/>
        <w:jc w:val="center"/>
      </w:pPr>
      <w:r>
        <w:drawing>
          <wp:inline distT="0" distB="0" distL="0" distR="0">
            <wp:extent cx="5580000" cy="3487500"/>
            <wp:docPr id="7018" name="Imagen 7018" descr="03-admin-dashboard.png"/>
            <wp:cNvGraphicFramePr>
              <a:graphicFrameLocks noChangeAspect="1"/>
            </wp:cNvGraphicFramePr>
            <a:graphic>
              <a:graphicData uri="http://schemas.openxmlformats.org/drawingml/2006/picture">
                <pic:pic>
                  <pic:nvPicPr>
                    <pic:cNvPr id="7018" name="Imagen 7018"/>
                    <pic:cNvPicPr/>
                  </pic:nvPicPr>
                  <pic:blipFill>
                    <a:blip r:embed="rIdSig91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58</w:t>
        </w:r>
      </w:fldSimple>
      <w:r>
        <w:rPr>
          <w:i/>
          <w:color w:val="1F487C"/>
          <w:sz w:val="18"/>
          <w:szCs w:val="18"/>
        </w:rPr>
        <w:t xml:space="preserve">. Administración: panel general</w:t>
      </w:r>
    </w:p>
    <w:p>
      <w:pPr>
        <w:keepNext/>
        <w:spacing w:before="160" w:after="40"/>
        <w:ind w:left="1420" w:right="1440" w:firstLine="0"/>
        <w:jc w:val="center"/>
      </w:pPr>
      <w:r>
        <w:drawing>
          <wp:inline distT="0" distB="0" distL="0" distR="0">
            <wp:extent cx="5580000" cy="3487500"/>
            <wp:docPr id="7019" name="Imagen 7019" descr="10-marketing-dashboard.png"/>
            <wp:cNvGraphicFramePr>
              <a:graphicFrameLocks noChangeAspect="1"/>
            </wp:cNvGraphicFramePr>
            <a:graphic>
              <a:graphicData uri="http://schemas.openxmlformats.org/drawingml/2006/picture">
                <pic:pic>
                  <pic:nvPicPr>
                    <pic:cNvPr id="7019" name="Imagen 7019"/>
                    <pic:cNvPicPr/>
                  </pic:nvPicPr>
                  <pic:blipFill>
                    <a:blip r:embed="rIdSig91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59</w:t>
        </w:r>
      </w:fldSimple>
      <w:r>
        <w:rPr>
          <w:i/>
          <w:color w:val="1F487C"/>
          <w:sz w:val="18"/>
          <w:szCs w:val="18"/>
        </w:rPr>
        <w:t xml:space="preserve">. Marketing: tablero de campañas y oportunidades</w:t>
      </w:r>
    </w:p>
    <w:p>
      <w:pPr>
        <w:keepNext/>
        <w:spacing w:before="160" w:after="40"/>
        <w:ind w:left="1420" w:right="1440" w:firstLine="0"/>
        <w:jc w:val="center"/>
      </w:pPr>
      <w:r>
        <w:drawing>
          <wp:inline distT="0" distB="0" distL="0" distR="0">
            <wp:extent cx="5580000" cy="3487500"/>
            <wp:docPr id="7020" name="Imagen 7020" descr="13-marketing-oportunidades.png"/>
            <wp:cNvGraphicFramePr>
              <a:graphicFrameLocks noChangeAspect="1"/>
            </wp:cNvGraphicFramePr>
            <a:graphic>
              <a:graphicData uri="http://schemas.openxmlformats.org/drawingml/2006/picture">
                <pic:pic>
                  <pic:nvPicPr>
                    <pic:cNvPr id="7020" name="Imagen 7020"/>
                    <pic:cNvPicPr/>
                  </pic:nvPicPr>
                  <pic:blipFill>
                    <a:blip r:embed="rIdSig920"/>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60</w:t>
        </w:r>
      </w:fldSimple>
      <w:r>
        <w:rPr>
          <w:i/>
          <w:color w:val="1F487C"/>
          <w:sz w:val="18"/>
          <w:szCs w:val="18"/>
        </w:rPr>
        <w:t xml:space="preserve">. Marketing: oportunidades de negocio</w:t>
      </w:r>
    </w:p>
    <w:p>
      <w:pPr>
        <w:keepNext/>
        <w:spacing w:before="160" w:after="40"/>
        <w:ind w:left="1420" w:right="1440" w:firstLine="0"/>
        <w:jc w:val="center"/>
      </w:pPr>
      <w:r>
        <w:drawing>
          <wp:inline distT="0" distB="0" distL="0" distR="0">
            <wp:extent cx="5580000" cy="3487500"/>
            <wp:docPr id="7021" name="Imagen 7021" descr="20-ventas-dashboard.png"/>
            <wp:cNvGraphicFramePr>
              <a:graphicFrameLocks noChangeAspect="1"/>
            </wp:cNvGraphicFramePr>
            <a:graphic>
              <a:graphicData uri="http://schemas.openxmlformats.org/drawingml/2006/picture">
                <pic:pic>
                  <pic:nvPicPr>
                    <pic:cNvPr id="7021" name="Imagen 7021"/>
                    <pic:cNvPicPr/>
                  </pic:nvPicPr>
                  <pic:blipFill>
                    <a:blip r:embed="rIdSig921"/>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61</w:t>
        </w:r>
      </w:fldSimple>
      <w:r>
        <w:rPr>
          <w:i/>
          <w:color w:val="1F487C"/>
          <w:sz w:val="18"/>
          <w:szCs w:val="18"/>
        </w:rPr>
        <w:t xml:space="preserve">. Ventas: panel comercial</w:t>
      </w:r>
    </w:p>
    <w:p>
      <w:pPr>
        <w:keepNext/>
        <w:spacing w:before="160" w:after="40"/>
        <w:ind w:left="1420" w:right="1440" w:firstLine="0"/>
        <w:jc w:val="center"/>
      </w:pPr>
      <w:r>
        <w:drawing>
          <wp:inline distT="0" distB="0" distL="0" distR="0">
            <wp:extent cx="5580000" cy="3487500"/>
            <wp:docPr id="7022" name="Imagen 7022" descr="23-ventas-contratos.png"/>
            <wp:cNvGraphicFramePr>
              <a:graphicFrameLocks noChangeAspect="1"/>
            </wp:cNvGraphicFramePr>
            <a:graphic>
              <a:graphicData uri="http://schemas.openxmlformats.org/drawingml/2006/picture">
                <pic:pic>
                  <pic:nvPicPr>
                    <pic:cNvPr id="7022" name="Imagen 7022"/>
                    <pic:cNvPicPr/>
                  </pic:nvPicPr>
                  <pic:blipFill>
                    <a:blip r:embed="rIdSig922"/>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62</w:t>
        </w:r>
      </w:fldSimple>
      <w:r>
        <w:rPr>
          <w:i/>
          <w:color w:val="1F487C"/>
          <w:sz w:val="18"/>
          <w:szCs w:val="18"/>
        </w:rPr>
        <w:t xml:space="preserve">. Ventas: contratos</w:t>
      </w:r>
    </w:p>
    <w:p>
      <w:pPr>
        <w:keepNext/>
        <w:spacing w:before="160" w:after="40"/>
        <w:ind w:left="1420" w:right="1440" w:firstLine="0"/>
        <w:jc w:val="center"/>
      </w:pPr>
      <w:r>
        <w:drawing>
          <wp:inline distT="0" distB="0" distL="0" distR="0">
            <wp:extent cx="5580000" cy="3487500"/>
            <wp:docPr id="7023" name="Imagen 7023" descr="26-ventas-reportes.png"/>
            <wp:cNvGraphicFramePr>
              <a:graphicFrameLocks noChangeAspect="1"/>
            </wp:cNvGraphicFramePr>
            <a:graphic>
              <a:graphicData uri="http://schemas.openxmlformats.org/drawingml/2006/picture">
                <pic:pic>
                  <pic:nvPicPr>
                    <pic:cNvPr id="7023" name="Imagen 7023"/>
                    <pic:cNvPicPr/>
                  </pic:nvPicPr>
                  <pic:blipFill>
                    <a:blip r:embed="rIdSig923"/>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63</w:t>
        </w:r>
      </w:fldSimple>
      <w:r>
        <w:rPr>
          <w:i/>
          <w:color w:val="1F487C"/>
          <w:sz w:val="18"/>
          <w:szCs w:val="18"/>
        </w:rPr>
        <w:t xml:space="preserve">. Ventas: reporte con exportación a Excel y PDF</w:t>
      </w:r>
    </w:p>
    <w:p>
      <w:pPr>
        <w:keepNext/>
        <w:spacing w:before="160" w:after="40"/>
        <w:ind w:left="1420" w:right="1440" w:firstLine="0"/>
        <w:jc w:val="center"/>
      </w:pPr>
      <w:r>
        <w:drawing>
          <wp:inline distT="0" distB="0" distL="0" distR="0">
            <wp:extent cx="5580000" cy="3487500"/>
            <wp:docPr id="7024" name="Imagen 7024" descr="30-op-dashboard.png"/>
            <wp:cNvGraphicFramePr>
              <a:graphicFrameLocks noChangeAspect="1"/>
            </wp:cNvGraphicFramePr>
            <a:graphic>
              <a:graphicData uri="http://schemas.openxmlformats.org/drawingml/2006/picture">
                <pic:pic>
                  <pic:nvPicPr>
                    <pic:cNvPr id="7024" name="Imagen 7024"/>
                    <pic:cNvPicPr/>
                  </pic:nvPicPr>
                  <pic:blipFill>
                    <a:blip r:embed="rIdSig924"/>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64</w:t>
        </w:r>
      </w:fldSimple>
      <w:r>
        <w:rPr>
          <w:i/>
          <w:color w:val="1F487C"/>
          <w:sz w:val="18"/>
          <w:szCs w:val="18"/>
        </w:rPr>
        <w:t xml:space="preserve">. Producción y operaciones: panel</w:t>
      </w:r>
    </w:p>
    <w:p>
      <w:pPr>
        <w:keepNext/>
        <w:spacing w:before="160" w:after="40"/>
        <w:ind w:left="1420" w:right="1440" w:firstLine="0"/>
        <w:jc w:val="center"/>
      </w:pPr>
      <w:r>
        <w:drawing>
          <wp:inline distT="0" distB="0" distL="0" distR="0">
            <wp:extent cx="5580000" cy="3487500"/>
            <wp:docPr id="7025" name="Imagen 7025" descr="34-op-asignaciones.png"/>
            <wp:cNvGraphicFramePr>
              <a:graphicFrameLocks noChangeAspect="1"/>
            </wp:cNvGraphicFramePr>
            <a:graphic>
              <a:graphicData uri="http://schemas.openxmlformats.org/drawingml/2006/picture">
                <pic:pic>
                  <pic:nvPicPr>
                    <pic:cNvPr id="7025" name="Imagen 7025"/>
                    <pic:cNvPicPr/>
                  </pic:nvPicPr>
                  <pic:blipFill>
                    <a:blip r:embed="rIdSig925"/>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65</w:t>
        </w:r>
      </w:fldSimple>
      <w:r>
        <w:rPr>
          <w:i/>
          <w:color w:val="1F487C"/>
          <w:sz w:val="18"/>
          <w:szCs w:val="18"/>
        </w:rPr>
        <w:t xml:space="preserve">. Operaciones: asignación de unidades y operadores (RF009)</w:t>
      </w:r>
    </w:p>
    <w:p>
      <w:pPr>
        <w:keepNext/>
        <w:spacing w:before="160" w:after="40"/>
        <w:ind w:left="1420" w:right="1440" w:firstLine="0"/>
        <w:jc w:val="center"/>
      </w:pPr>
      <w:r>
        <w:drawing>
          <wp:inline distT="0" distB="0" distL="0" distR="0">
            <wp:extent cx="5580000" cy="3487500"/>
            <wp:docPr id="7026" name="Imagen 7026" descr="35-op-ejecucion.png"/>
            <wp:cNvGraphicFramePr>
              <a:graphicFrameLocks noChangeAspect="1"/>
            </wp:cNvGraphicFramePr>
            <a:graphic>
              <a:graphicData uri="http://schemas.openxmlformats.org/drawingml/2006/picture">
                <pic:pic>
                  <pic:nvPicPr>
                    <pic:cNvPr id="7026" name="Imagen 7026"/>
                    <pic:cNvPicPr/>
                  </pic:nvPicPr>
                  <pic:blipFill>
                    <a:blip r:embed="rIdSig92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66</w:t>
        </w:r>
      </w:fldSimple>
      <w:r>
        <w:rPr>
          <w:i/>
          <w:color w:val="1F487C"/>
          <w:sz w:val="18"/>
          <w:szCs w:val="18"/>
        </w:rPr>
        <w:t xml:space="preserve">. Operaciones: servicio cerrado con horas y km de uso calculados (RF010)</w:t>
      </w:r>
    </w:p>
    <w:p>
      <w:pPr>
        <w:keepNext/>
        <w:spacing w:before="160" w:after="40"/>
        <w:ind w:left="1420" w:right="1440" w:firstLine="0"/>
        <w:jc w:val="center"/>
      </w:pPr>
      <w:r>
        <w:drawing>
          <wp:inline distT="0" distB="0" distL="0" distR="0">
            <wp:extent cx="5580000" cy="3487500"/>
            <wp:docPr id="7027" name="Imagen 7027" descr="38-op-ot-detalle.png"/>
            <wp:cNvGraphicFramePr>
              <a:graphicFrameLocks noChangeAspect="1"/>
            </wp:cNvGraphicFramePr>
            <a:graphic>
              <a:graphicData uri="http://schemas.openxmlformats.org/drawingml/2006/picture">
                <pic:pic>
                  <pic:nvPicPr>
                    <pic:cNvPr id="7027" name="Imagen 7027"/>
                    <pic:cNvPicPr/>
                  </pic:nvPicPr>
                  <pic:blipFill>
                    <a:blip r:embed="rIdSig92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67</w:t>
        </w:r>
      </w:fldSimple>
      <w:r>
        <w:rPr>
          <w:i/>
          <w:color w:val="1F487C"/>
          <w:sz w:val="18"/>
          <w:szCs w:val="18"/>
        </w:rPr>
        <w:t xml:space="preserve">. Mantenimiento: orden de trabajo completada con repuestos (RF013)</w:t>
      </w:r>
    </w:p>
    <w:p>
      <w:pPr>
        <w:keepNext/>
        <w:spacing w:before="160" w:after="40"/>
        <w:ind w:left="1420" w:right="1440" w:firstLine="0"/>
        <w:jc w:val="center"/>
      </w:pPr>
      <w:r>
        <w:drawing>
          <wp:inline distT="0" distB="0" distL="0" distR="0">
            <wp:extent cx="5580000" cy="3487500"/>
            <wp:docPr id="7028" name="Imagen 7028" descr="39-op-planes.png"/>
            <wp:cNvGraphicFramePr>
              <a:graphicFrameLocks noChangeAspect="1"/>
            </wp:cNvGraphicFramePr>
            <a:graphic>
              <a:graphicData uri="http://schemas.openxmlformats.org/drawingml/2006/picture">
                <pic:pic>
                  <pic:nvPicPr>
                    <pic:cNvPr id="7028" name="Imagen 7028"/>
                    <pic:cNvPicPr/>
                  </pic:nvPicPr>
                  <pic:blipFill>
                    <a:blip r:embed="rIdSig92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68</w:t>
        </w:r>
      </w:fldSimple>
      <w:r>
        <w:rPr>
          <w:i/>
          <w:color w:val="1F487C"/>
          <w:sz w:val="18"/>
          <w:szCs w:val="18"/>
        </w:rPr>
        <w:t xml:space="preserve">. Mantenimiento: planes preventivos con situación OK / próximo / vencido (RF012)</w:t>
      </w:r>
    </w:p>
    <w:p>
      <w:pPr>
        <w:keepNext/>
        <w:spacing w:before="160" w:after="40"/>
        <w:ind w:left="1420" w:right="1440" w:firstLine="0"/>
        <w:jc w:val="center"/>
      </w:pPr>
      <w:r>
        <w:drawing>
          <wp:inline distT="0" distB="0" distL="0" distR="0">
            <wp:extent cx="5580000" cy="3487500"/>
            <wp:docPr id="7029" name="Imagen 7029" descr="40-op-gps.png"/>
            <wp:cNvGraphicFramePr>
              <a:graphicFrameLocks noChangeAspect="1"/>
            </wp:cNvGraphicFramePr>
            <a:graphic>
              <a:graphicData uri="http://schemas.openxmlformats.org/drawingml/2006/picture">
                <pic:pic>
                  <pic:nvPicPr>
                    <pic:cNvPr id="7029" name="Imagen 7029"/>
                    <pic:cNvPicPr/>
                  </pic:nvPicPr>
                  <pic:blipFill>
                    <a:blip r:embed="rIdSig92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69</w:t>
        </w:r>
      </w:fldSimple>
      <w:r>
        <w:rPr>
          <w:i/>
          <w:color w:val="1F487C"/>
          <w:sz w:val="18"/>
          <w:szCs w:val="18"/>
        </w:rPr>
        <w:t xml:space="preserve">. Ubicación GPS de la flota</w:t>
      </w:r>
    </w:p>
    <w:p>
      <w:pPr>
        <w:keepNext/>
        <w:spacing w:before="160" w:after="40"/>
        <w:ind w:left="1420" w:right="1440" w:firstLine="0"/>
        <w:jc w:val="center"/>
      </w:pPr>
      <w:r>
        <w:drawing>
          <wp:inline distT="0" distB="0" distL="0" distR="0">
            <wp:extent cx="5580000" cy="3487500"/>
            <wp:docPr id="7030" name="Imagen 7030" descr="42-rep-flota.png"/>
            <wp:cNvGraphicFramePr>
              <a:graphicFrameLocks noChangeAspect="1"/>
            </wp:cNvGraphicFramePr>
            <a:graphic>
              <a:graphicData uri="http://schemas.openxmlformats.org/drawingml/2006/picture">
                <pic:pic>
                  <pic:nvPicPr>
                    <pic:cNvPr id="7030" name="Imagen 7030"/>
                    <pic:cNvPicPr/>
                  </pic:nvPicPr>
                  <pic:blipFill>
                    <a:blip r:embed="rIdSig930"/>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70</w:t>
        </w:r>
      </w:fldSimple>
      <w:r>
        <w:rPr>
          <w:i/>
          <w:color w:val="1F487C"/>
          <w:sz w:val="18"/>
          <w:szCs w:val="18"/>
        </w:rPr>
        <w:t xml:space="preserve">. Reporte de uso de flota por unidad (RF016)</w:t>
      </w:r>
    </w:p>
    <w:p>
      <w:pPr>
        <w:keepNext/>
        <w:spacing w:before="160" w:after="40"/>
        <w:ind w:left="1420" w:right="1440" w:firstLine="0"/>
        <w:jc w:val="center"/>
      </w:pPr>
      <w:r>
        <w:drawing>
          <wp:inline distT="0" distB="0" distL="0" distR="0">
            <wp:extent cx="5580000" cy="3487500"/>
            <wp:docPr id="7031" name="Imagen 7031" descr="51-log-repuestos.png"/>
            <wp:cNvGraphicFramePr>
              <a:graphicFrameLocks noChangeAspect="1"/>
            </wp:cNvGraphicFramePr>
            <a:graphic>
              <a:graphicData uri="http://schemas.openxmlformats.org/drawingml/2006/picture">
                <pic:pic>
                  <pic:nvPicPr>
                    <pic:cNvPr id="7031" name="Imagen 7031"/>
                    <pic:cNvPicPr/>
                  </pic:nvPicPr>
                  <pic:blipFill>
                    <a:blip r:embed="rIdSig931"/>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71</w:t>
        </w:r>
      </w:fldSimple>
      <w:r>
        <w:rPr>
          <w:i/>
          <w:color w:val="1F487C"/>
          <w:sz w:val="18"/>
          <w:szCs w:val="18"/>
        </w:rPr>
        <w:t xml:space="preserve">. Logística: repuestos y stock</w:t>
      </w:r>
    </w:p>
    <w:p>
      <w:pPr>
        <w:keepNext/>
        <w:spacing w:before="160" w:after="40"/>
        <w:ind w:left="1420" w:right="1440" w:firstLine="0"/>
        <w:jc w:val="center"/>
      </w:pPr>
      <w:r>
        <w:drawing>
          <wp:inline distT="0" distB="0" distL="0" distR="0">
            <wp:extent cx="5580000" cy="3487500"/>
            <wp:docPr id="7032" name="Imagen 7032" descr="52-log-movimientos.png"/>
            <wp:cNvGraphicFramePr>
              <a:graphicFrameLocks noChangeAspect="1"/>
            </wp:cNvGraphicFramePr>
            <a:graphic>
              <a:graphicData uri="http://schemas.openxmlformats.org/drawingml/2006/picture">
                <pic:pic>
                  <pic:nvPicPr>
                    <pic:cNvPr id="7032" name="Imagen 7032"/>
                    <pic:cNvPicPr/>
                  </pic:nvPicPr>
                  <pic:blipFill>
                    <a:blip r:embed="rIdSig932"/>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72</w:t>
        </w:r>
      </w:fldSimple>
      <w:r>
        <w:rPr>
          <w:i/>
          <w:color w:val="1F487C"/>
          <w:sz w:val="18"/>
          <w:szCs w:val="18"/>
        </w:rPr>
        <w:t xml:space="preserve">. Logística: kardex de movimientos</w:t>
      </w:r>
    </w:p>
    <w:p>
      <w:pPr>
        <w:keepNext/>
        <w:spacing w:before="160" w:after="40"/>
        <w:ind w:left="1420" w:right="1440" w:firstLine="0"/>
        <w:jc w:val="center"/>
      </w:pPr>
      <w:r>
        <w:drawing>
          <wp:inline distT="0" distB="0" distL="0" distR="0">
            <wp:extent cx="5580000" cy="3487500"/>
            <wp:docPr id="7033" name="Imagen 7033" descr="61-rrhh-empleados.png"/>
            <wp:cNvGraphicFramePr>
              <a:graphicFrameLocks noChangeAspect="1"/>
            </wp:cNvGraphicFramePr>
            <a:graphic>
              <a:graphicData uri="http://schemas.openxmlformats.org/drawingml/2006/picture">
                <pic:pic>
                  <pic:nvPicPr>
                    <pic:cNvPr id="7033" name="Imagen 7033"/>
                    <pic:cNvPicPr/>
                  </pic:nvPicPr>
                  <pic:blipFill>
                    <a:blip r:embed="rIdSig933"/>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73</w:t>
        </w:r>
      </w:fldSimple>
      <w:r>
        <w:rPr>
          <w:i/>
          <w:color w:val="1F487C"/>
          <w:sz w:val="18"/>
          <w:szCs w:val="18"/>
        </w:rPr>
        <w:t xml:space="preserve">. RRHH: empleados</w:t>
      </w:r>
    </w:p>
    <w:p>
      <w:pPr>
        <w:keepNext/>
        <w:spacing w:before="160" w:after="40"/>
        <w:ind w:left="1420" w:right="1440" w:firstLine="0"/>
        <w:jc w:val="center"/>
      </w:pPr>
      <w:r>
        <w:drawing>
          <wp:inline distT="0" distB="0" distL="0" distR="0">
            <wp:extent cx="5580000" cy="3487500"/>
            <wp:docPr id="7034" name="Imagen 7034" descr="62-rrhh-vencimientos.png"/>
            <wp:cNvGraphicFramePr>
              <a:graphicFrameLocks noChangeAspect="1"/>
            </wp:cNvGraphicFramePr>
            <a:graphic>
              <a:graphicData uri="http://schemas.openxmlformats.org/drawingml/2006/picture">
                <pic:pic>
                  <pic:nvPicPr>
                    <pic:cNvPr id="7034" name="Imagen 7034"/>
                    <pic:cNvPicPr/>
                  </pic:nvPicPr>
                  <pic:blipFill>
                    <a:blip r:embed="rIdSig934"/>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74</w:t>
        </w:r>
      </w:fldSimple>
      <w:r>
        <w:rPr>
          <w:i/>
          <w:color w:val="1F487C"/>
          <w:sz w:val="18"/>
          <w:szCs w:val="18"/>
        </w:rPr>
        <w:t xml:space="preserve">. RRHH: control de vencimientos de documentos</w:t>
      </w:r>
    </w:p>
    <w:p>
      <w:pPr>
        <w:keepNext/>
        <w:spacing w:before="160" w:after="40"/>
        <w:ind w:left="1420" w:right="1440" w:firstLine="0"/>
        <w:jc w:val="center"/>
      </w:pPr>
      <w:r>
        <w:drawing>
          <wp:inline distT="0" distB="0" distL="0" distR="0">
            <wp:extent cx="5580000" cy="3487500"/>
            <wp:docPr id="7035" name="Imagen 7035" descr="70-gerencia-dashboard.png"/>
            <wp:cNvGraphicFramePr>
              <a:graphicFrameLocks noChangeAspect="1"/>
            </wp:cNvGraphicFramePr>
            <a:graphic>
              <a:graphicData uri="http://schemas.openxmlformats.org/drawingml/2006/picture">
                <pic:pic>
                  <pic:nvPicPr>
                    <pic:cNvPr id="7035" name="Imagen 7035"/>
                    <pic:cNvPicPr/>
                  </pic:nvPicPr>
                  <pic:blipFill>
                    <a:blip r:embed="rIdSig935"/>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75</w:t>
        </w:r>
      </w:fldSimple>
      <w:r>
        <w:rPr>
          <w:i/>
          <w:color w:val="1F487C"/>
          <w:sz w:val="18"/>
          <w:szCs w:val="18"/>
        </w:rPr>
        <w:t xml:space="preserve">. Gerencia general: indicadores</w:t>
      </w:r>
    </w:p>
    <w:p>
      <w:pPr>
        <w:keepNext/>
        <w:spacing w:before="160" w:after="40"/>
        <w:ind w:left="1420" w:right="1440" w:firstLine="0"/>
        <w:jc w:val="center"/>
      </w:pPr>
      <w:r>
        <w:drawing>
          <wp:inline distT="0" distB="0" distL="0" distR="0">
            <wp:extent cx="5580000" cy="3487500"/>
            <wp:docPr id="7036" name="Imagen 7036" descr="44-notificaciones.png"/>
            <wp:cNvGraphicFramePr>
              <a:graphicFrameLocks noChangeAspect="1"/>
            </wp:cNvGraphicFramePr>
            <a:graphic>
              <a:graphicData uri="http://schemas.openxmlformats.org/drawingml/2006/picture">
                <pic:pic>
                  <pic:nvPicPr>
                    <pic:cNvPr id="7036" name="Imagen 7036"/>
                    <pic:cNvPicPr/>
                  </pic:nvPicPr>
                  <pic:blipFill>
                    <a:blip r:embed="rIdSig93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76</w:t>
        </w:r>
      </w:fldSimple>
      <w:r>
        <w:rPr>
          <w:i/>
          <w:color w:val="1F487C"/>
          <w:sz w:val="18"/>
          <w:szCs w:val="18"/>
        </w:rPr>
        <w:t xml:space="preserve">. Notificaciones automáticas por rol (RF014)</w:t>
      </w:r>
    </w:p>
    <w:p>
      <w:pPr>
        <w:keepNext/>
        <w:spacing w:before="160" w:after="40"/>
        <w:ind w:left="1420" w:right="1440" w:firstLine="0"/>
        <w:jc w:val="center"/>
      </w:pPr>
      <w:r>
        <w:drawing>
          <wp:inline distT="0" distB="0" distL="0" distR="0">
            <wp:extent cx="5580000" cy="3487500"/>
            <wp:docPr id="7037" name="Imagen 7037" descr="06-auditoria.png"/>
            <wp:cNvGraphicFramePr>
              <a:graphicFrameLocks noChangeAspect="1"/>
            </wp:cNvGraphicFramePr>
            <a:graphic>
              <a:graphicData uri="http://schemas.openxmlformats.org/drawingml/2006/picture">
                <pic:pic>
                  <pic:nvPicPr>
                    <pic:cNvPr id="7037" name="Imagen 7037"/>
                    <pic:cNvPicPr/>
                  </pic:nvPicPr>
                  <pic:blipFill>
                    <a:blip r:embed="rIdSig93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77</w:t>
        </w:r>
      </w:fldSimple>
      <w:r>
        <w:rPr>
          <w:i/>
          <w:color w:val="1F487C"/>
          <w:sz w:val="18"/>
          <w:szCs w:val="18"/>
        </w:rPr>
        <w:t xml:space="preserve">. Bitácora de auditoría con filtros y exportación (RF018)</w:t>
      </w:r>
    </w:p>
    <w:p>
      <w:pPr>
        <w:keepNext/>
        <w:spacing w:before="160" w:after="40"/>
        <w:ind w:left="1420" w:right="1440" w:firstLine="0"/>
        <w:jc w:val="center"/>
      </w:pPr>
      <w:r>
        <w:drawing>
          <wp:inline distT="0" distB="0" distL="0" distR="0">
            <wp:extent cx="5580000" cy="3487500"/>
            <wp:docPr id="7038" name="Imagen 7038" descr="80-cliente-dashboard.png"/>
            <wp:cNvGraphicFramePr>
              <a:graphicFrameLocks noChangeAspect="1"/>
            </wp:cNvGraphicFramePr>
            <a:graphic>
              <a:graphicData uri="http://schemas.openxmlformats.org/drawingml/2006/picture">
                <pic:pic>
                  <pic:nvPicPr>
                    <pic:cNvPr id="7038" name="Imagen 7038"/>
                    <pic:cNvPicPr/>
                  </pic:nvPicPr>
                  <pic:blipFill>
                    <a:blip r:embed="rIdSig93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78</w:t>
        </w:r>
      </w:fldSimple>
      <w:r>
        <w:rPr>
          <w:i/>
          <w:color w:val="1F487C"/>
          <w:sz w:val="18"/>
          <w:szCs w:val="18"/>
        </w:rPr>
        <w:t xml:space="preserve">. Portal del cliente</w:t>
      </w:r>
    </w:p>
    <w:p>
      <w:pPr>
        <w:keepNext/>
        <w:spacing w:before="160" w:after="40"/>
        <w:ind w:left="1420" w:right="1440" w:firstLine="0"/>
        <w:jc w:val="center"/>
      </w:pPr>
      <w:r>
        <w:drawing>
          <wp:inline distT="0" distB="0" distL="0" distR="0">
            <wp:extent cx="5580000" cy="3487500"/>
            <wp:docPr id="7039" name="Imagen 7039" descr="64-acceso-denegado.png"/>
            <wp:cNvGraphicFramePr>
              <a:graphicFrameLocks noChangeAspect="1"/>
            </wp:cNvGraphicFramePr>
            <a:graphic>
              <a:graphicData uri="http://schemas.openxmlformats.org/drawingml/2006/picture">
                <pic:pic>
                  <pic:nvPicPr>
                    <pic:cNvPr id="7039" name="Imagen 7039"/>
                    <pic:cNvPicPr/>
                  </pic:nvPicPr>
                  <pic:blipFill>
                    <a:blip r:embed="rIdSig93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79</w:t>
        </w:r>
      </w:fldSimple>
      <w:r>
        <w:rPr>
          <w:i/>
          <w:color w:val="1F487C"/>
          <w:sz w:val="18"/>
          <w:szCs w:val="18"/>
        </w:rPr>
        <w:t xml:space="preserve">. Acceso restringido al intentar entrar a un módulo de otra área</w:t>
      </w:r>
    </w:p>
    <w:p>
      <w:pPr>
        <w:pStyle w:val="Heading4"/>
        <w:keepNext/>
        <w:numPr>
          <w:ilvl w:val="0"/>
          <w:numId w:val="0"/>
        </w:numPr>
        <w:spacing w:before="200" w:after="40"/>
        <w:ind w:left="1420" w:right="1440" w:firstLine="0"/>
      </w:pPr>
      <w:r>
        <w:rPr/>
        <w:t xml:space="preserve">4.4.2. Codificación (backend)</w:t>
      </w:r>
    </w:p>
    <w:p>
      <w:pPr>
        <w:pStyle w:val="BodyText"/>
        <w:spacing w:before="120" w:after="0" w:line="276" w:lineRule="auto"/>
        <w:ind w:left="1420" w:right="1440"/>
        <w:jc w:val="both"/>
      </w:pPr>
      <w:r>
        <w:rPr>
          <w:sz w:val="24"/>
          <w:szCs w:val="24"/>
        </w:rPr>
        <w:t xml:space="preserve">El código mostrado en las secciones 4.1 y 4.3 corresponde a las clases reales del proyecto. El repositorio contiene 279 clases Java organizadas por área y capa, 97 vistas Thymeleaf y la documentación técnica en docs/ (ARQUITECTURA.md, INVENTARIO_DOCUMENTACION.md y SEGURIDAD.md).</w:t>
      </w:r>
    </w:p>
    <w:p>
      <w:pPr>
        <w:pStyle w:val="Heading4"/>
        <w:keepNext/>
        <w:numPr>
          <w:ilvl w:val="0"/>
          <w:numId w:val="0"/>
        </w:numPr>
        <w:spacing w:before="200" w:after="40"/>
        <w:ind w:left="1420" w:right="1440" w:firstLine="0"/>
      </w:pPr>
      <w:r>
        <w:rPr/>
        <w:t xml:space="preserve">4.4.3. Integración con la base de datos</w:t>
      </w:r>
    </w:p>
    <w:p>
      <w:pPr>
        <w:pStyle w:val="BodyText"/>
        <w:spacing w:before="120" w:after="0" w:line="276" w:lineRule="auto"/>
        <w:ind w:left="1420" w:right="1440"/>
        <w:jc w:val="both"/>
      </w:pPr>
      <w:r>
        <w:rPr>
          <w:sz w:val="24"/>
          <w:szCs w:val="24"/>
        </w:rPr>
        <w:t xml:space="preserve">La conexión se configura por variables de entorno en application.properties; Hibernate crea y actualiza el esquema y los cargadores de datos insertan roles, cuentas y un escenario de demostración. Las consultas siguientes, ejecutadas con psql sobre la base de SIGEM, muestran los datos registrados desde la aplicación: el servicio cerrado con sus lecturas y la bitácora de auditoría generada automáticamente.</w:t>
      </w:r>
    </w:p>
    <w:p>
      <w:pPr>
        <w:keepNext/>
        <w:spacing w:before="160" w:after="40"/>
        <w:ind w:left="1420" w:right="1440" w:firstLine="0"/>
        <w:jc w:val="center"/>
      </w:pPr>
      <w:r>
        <w:drawing>
          <wp:inline distT="0" distB="0" distL="0" distR="0">
            <wp:extent cx="5040000" cy="4789253"/>
            <wp:docPr id="7040" name="Imagen 7040" descr="props.png"/>
            <wp:cNvGraphicFramePr>
              <a:graphicFrameLocks noChangeAspect="1"/>
            </wp:cNvGraphicFramePr>
            <a:graphic>
              <a:graphicData uri="http://schemas.openxmlformats.org/drawingml/2006/picture">
                <pic:pic>
                  <pic:nvPicPr>
                    <pic:cNvPr id="7040" name="Imagen 7040"/>
                    <pic:cNvPicPr/>
                  </pic:nvPicPr>
                  <pic:blipFill>
                    <a:blip r:embed="rIdSig940"/>
                    <a:stretch>
                      <a:fillRect/>
                    </a:stretch>
                  </pic:blipFill>
                  <pic:spPr>
                    <a:xfrm>
                      <a:off x="0" y="0"/>
                      <a:ext cx="5040000" cy="4789253"/>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80</w:t>
        </w:r>
      </w:fldSimple>
      <w:r>
        <w:rPr>
          <w:i/>
          <w:color w:val="1F487C"/>
          <w:sz w:val="18"/>
          <w:szCs w:val="18"/>
        </w:rPr>
        <w:t xml:space="preserve">. Configuración de la conexión a PostgreSQL</w:t>
      </w:r>
    </w:p>
    <w:p>
      <w:pPr>
        <w:keepNext/>
        <w:spacing w:before="160" w:after="40"/>
        <w:ind w:left="1420" w:right="1440" w:firstLine="0"/>
        <w:jc w:val="center"/>
      </w:pPr>
      <w:r>
        <w:drawing>
          <wp:inline distT="0" distB="0" distL="0" distR="0">
            <wp:extent cx="3060000" cy="2732142"/>
            <wp:docPr id="7041" name="Imagen 7041" descr="term-db-tablas.png"/>
            <wp:cNvGraphicFramePr>
              <a:graphicFrameLocks noChangeAspect="1"/>
            </wp:cNvGraphicFramePr>
            <a:graphic>
              <a:graphicData uri="http://schemas.openxmlformats.org/drawingml/2006/picture">
                <pic:pic>
                  <pic:nvPicPr>
                    <pic:cNvPr id="7041" name="Imagen 7041"/>
                    <pic:cNvPicPr/>
                  </pic:nvPicPr>
                  <pic:blipFill>
                    <a:blip r:embed="rIdSig941"/>
                    <a:stretch>
                      <a:fillRect/>
                    </a:stretch>
                  </pic:blipFill>
                  <pic:spPr>
                    <a:xfrm>
                      <a:off x="0" y="0"/>
                      <a:ext cx="3060000" cy="2732142"/>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81</w:t>
        </w:r>
      </w:fldSimple>
      <w:r>
        <w:rPr>
          <w:i/>
          <w:color w:val="1F487C"/>
          <w:sz w:val="18"/>
          <w:szCs w:val="18"/>
        </w:rPr>
        <w:t xml:space="preserve">. Tablas de la base de datos con registros</w:t>
      </w:r>
    </w:p>
    <w:p>
      <w:pPr>
        <w:keepNext/>
        <w:spacing w:before="160" w:after="40"/>
        <w:ind w:left="1420" w:right="1440" w:firstLine="0"/>
        <w:jc w:val="center"/>
      </w:pPr>
      <w:r>
        <w:drawing>
          <wp:inline distT="0" distB="0" distL="0" distR="0">
            <wp:extent cx="5760000" cy="983278"/>
            <wp:docPr id="7042" name="Imagen 7042" descr="term-db-servicio.png"/>
            <wp:cNvGraphicFramePr>
              <a:graphicFrameLocks noChangeAspect="1"/>
            </wp:cNvGraphicFramePr>
            <a:graphic>
              <a:graphicData uri="http://schemas.openxmlformats.org/drawingml/2006/picture">
                <pic:pic>
                  <pic:nvPicPr>
                    <pic:cNvPr id="7042" name="Imagen 7042"/>
                    <pic:cNvPicPr/>
                  </pic:nvPicPr>
                  <pic:blipFill>
                    <a:blip r:embed="rIdSig942"/>
                    <a:stretch>
                      <a:fillRect/>
                    </a:stretch>
                  </pic:blipFill>
                  <pic:spPr>
                    <a:xfrm>
                      <a:off x="0" y="0"/>
                      <a:ext cx="5760000" cy="983278"/>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82</w:t>
        </w:r>
      </w:fldSimple>
      <w:r>
        <w:rPr>
          <w:i/>
          <w:color w:val="1F487C"/>
          <w:sz w:val="18"/>
          <w:szCs w:val="18"/>
        </w:rPr>
        <w:t xml:space="preserve">. Servicio cerrado desde la pantalla de ejecución, consultado en PostgreSQL</w:t>
      </w:r>
    </w:p>
    <w:p>
      <w:pPr>
        <w:keepNext/>
        <w:spacing w:before="160" w:after="40"/>
        <w:ind w:left="1420" w:right="1440" w:firstLine="0"/>
        <w:jc w:val="center"/>
      </w:pPr>
      <w:r>
        <w:drawing>
          <wp:inline distT="0" distB="0" distL="0" distR="0">
            <wp:extent cx="5760000" cy="1537196"/>
            <wp:docPr id="7043" name="Imagen 7043" descr="term-db-auditoria.png"/>
            <wp:cNvGraphicFramePr>
              <a:graphicFrameLocks noChangeAspect="1"/>
            </wp:cNvGraphicFramePr>
            <a:graphic>
              <a:graphicData uri="http://schemas.openxmlformats.org/drawingml/2006/picture">
                <pic:pic>
                  <pic:nvPicPr>
                    <pic:cNvPr id="7043" name="Imagen 7043"/>
                    <pic:cNvPicPr/>
                  </pic:nvPicPr>
                  <pic:blipFill>
                    <a:blip r:embed="rIdSig943"/>
                    <a:stretch>
                      <a:fillRect/>
                    </a:stretch>
                  </pic:blipFill>
                  <pic:spPr>
                    <a:xfrm>
                      <a:off x="0" y="0"/>
                      <a:ext cx="5760000" cy="153719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83</w:t>
        </w:r>
      </w:fldSimple>
      <w:r>
        <w:rPr>
          <w:i/>
          <w:color w:val="1F487C"/>
          <w:sz w:val="18"/>
          <w:szCs w:val="18"/>
        </w:rPr>
        <w:t xml:space="preserve">. Bitácora de auditoría en PostgreSQL (valores en JSONB)</w:t>
      </w:r>
    </w:p>
    <w:p>
      <w:pPr>
        <w:pStyle w:val="Heading4"/>
        <w:keepNext/>
        <w:numPr>
          <w:ilvl w:val="0"/>
          <w:numId w:val="0"/>
        </w:numPr>
        <w:spacing w:before="200" w:after="40"/>
        <w:ind w:left="1420" w:right="1440" w:firstLine="0"/>
      </w:pPr>
      <w:r>
        <w:rPr/>
        <w:t xml:space="preserve">4.4.4. Integración backend – frontend</w:t>
      </w:r>
    </w:p>
    <w:p>
      <w:pPr>
        <w:pStyle w:val="BodyText"/>
        <w:spacing w:before="120" w:after="0" w:line="276" w:lineRule="auto"/>
        <w:ind w:left="1420" w:right="1440"/>
        <w:jc w:val="both"/>
      </w:pPr>
      <w:r>
        <w:rPr>
          <w:sz w:val="24"/>
          <w:szCs w:val="24"/>
        </w:rPr>
        <w:t xml:space="preserve">Las vistas Thymeleaf envían formularios protegidos con token CSRF a los controladores MVC, que responden con la vista actualizada y mensajes de confirmación o error de negocio. Los dispositivos o aplicaciones externas usan la API REST con JWT: la API devuelve DTO en JSON, errores uniformes con estado HTTP y 401 cuando falta el token. Ambos caminos usan los mismos servicios y DAO.</w:t>
      </w:r>
    </w:p>
    <w:p>
      <w:pPr>
        <w:keepNext/>
        <w:spacing w:before="160" w:after="40"/>
        <w:ind w:left="1420" w:right="1440" w:firstLine="0"/>
        <w:jc w:val="center"/>
      </w:pPr>
      <w:r>
        <w:drawing>
          <wp:inline distT="0" distB="0" distL="0" distR="0">
            <wp:extent cx="5580000" cy="4094201"/>
            <wp:docPr id="7044" name="Imagen 7044" descr="term-api.png"/>
            <wp:cNvGraphicFramePr>
              <a:graphicFrameLocks noChangeAspect="1"/>
            </wp:cNvGraphicFramePr>
            <a:graphic>
              <a:graphicData uri="http://schemas.openxmlformats.org/drawingml/2006/picture">
                <pic:pic>
                  <pic:nvPicPr>
                    <pic:cNvPr id="7044" name="Imagen 7044"/>
                    <pic:cNvPicPr/>
                  </pic:nvPicPr>
                  <pic:blipFill>
                    <a:blip r:embed="rIdSig944"/>
                    <a:stretch>
                      <a:fillRect/>
                    </a:stretch>
                  </pic:blipFill>
                  <pic:spPr>
                    <a:xfrm>
                      <a:off x="0" y="0"/>
                      <a:ext cx="5580000" cy="4094201"/>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84</w:t>
        </w:r>
      </w:fldSimple>
      <w:r>
        <w:rPr>
          <w:i/>
          <w:color w:val="1F487C"/>
          <w:sz w:val="18"/>
          <w:szCs w:val="18"/>
        </w:rPr>
        <w:t xml:space="preserve">. Consumo de la API REST con JWT: registro GPS, validación de DTO y acceso sin token</w:t>
      </w:r>
    </w:p>
    <w:p>
      <w:pPr>
        <w:pStyle w:val="Heading3"/>
        <w:keepNext/>
        <w:numPr>
          <w:ilvl w:val="0"/>
          <w:numId w:val="0"/>
        </w:numPr>
        <w:spacing w:before="280" w:after="60"/>
        <w:ind w:left="1420" w:right="1440" w:firstLine="0"/>
      </w:pPr>
      <w:r>
        <w:rPr/>
        <w:t xml:space="preserve">4.5. TRAZABILIDAD DE REQUISITOS FUNCIONALES</w:t>
      </w:r>
    </w:p>
    <w:p>
      <w:pPr>
        <w:pStyle w:val="BodyText"/>
        <w:spacing w:before="120" w:after="0" w:line="276" w:lineRule="auto"/>
        <w:ind w:left="1420" w:right="1440"/>
        <w:jc w:val="both"/>
      </w:pPr>
      <w:r>
        <w:rPr>
          <w:sz w:val="24"/>
          <w:szCs w:val="24"/>
        </w:rPr>
        <w:t xml:space="preserve">La matriz relaciona cada requisito funcional con la pantalla o servicio que lo implementa y la prueba que lo verifica.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443"/>
        <w:gridCol w:w="2534"/>
        <w:gridCol w:w="2443"/>
        <w:gridCol w:w="1630"/>
      </w:tblGrid>
      <w:tr>
        <w:trPr>
          <w:tblHeader/>
          <w:cantSplit/>
        </w:trPr>
        <w:tc>
          <w:tcPr>
            <w:tcW w:w="2443" w:type="dxa"/>
            <w:shd w:val="clear" w:color="auto" w:fill="D9E2F3"/>
            <w:tcMar>
              <w:left w:w="70" w:type="dxa"/>
              <w:right w:w="70" w:type="dxa"/>
            </w:tcMar>
          </w:tcPr>
          <w:p>
            <w:pPr>
              <w:pStyle w:val="TableParagraph"/>
              <w:spacing w:before="30" w:after="30"/>
            </w:pPr>
            <w:r>
              <w:rPr>
                <w:b/>
                <w:sz w:val="17"/>
                <w:szCs w:val="17"/>
              </w:rPr>
              <w:t xml:space="preserve">Requisito</w:t>
            </w:r>
          </w:p>
        </w:tc>
        <w:tc>
          <w:tcPr>
            <w:tcW w:w="2534" w:type="dxa"/>
            <w:shd w:val="clear" w:color="auto" w:fill="D9E2F3"/>
            <w:tcMar>
              <w:left w:w="70" w:type="dxa"/>
              <w:right w:w="70" w:type="dxa"/>
            </w:tcMar>
          </w:tcPr>
          <w:p>
            <w:pPr>
              <w:pStyle w:val="TableParagraph"/>
              <w:spacing w:before="30" w:after="30"/>
            </w:pPr>
            <w:r>
              <w:rPr>
                <w:b/>
                <w:sz w:val="17"/>
                <w:szCs w:val="17"/>
              </w:rPr>
              <w:t xml:space="preserve">Pantalla / endpoint</w:t>
            </w:r>
          </w:p>
        </w:tc>
        <w:tc>
          <w:tcPr>
            <w:tcW w:w="2443" w:type="dxa"/>
            <w:shd w:val="clear" w:color="auto" w:fill="D9E2F3"/>
            <w:tcMar>
              <w:left w:w="70" w:type="dxa"/>
              <w:right w:w="70" w:type="dxa"/>
            </w:tcMar>
          </w:tcPr>
          <w:p>
            <w:pPr>
              <w:pStyle w:val="TableParagraph"/>
              <w:spacing w:before="30" w:after="30"/>
            </w:pPr>
            <w:r>
              <w:rPr>
                <w:b/>
                <w:sz w:val="17"/>
                <w:szCs w:val="17"/>
              </w:rPr>
              <w:t xml:space="preserve">Componentes</w:t>
            </w:r>
          </w:p>
        </w:tc>
        <w:tc>
          <w:tcPr>
            <w:tcW w:w="1630" w:type="dxa"/>
            <w:shd w:val="clear" w:color="auto" w:fill="D9E2F3"/>
            <w:tcMar>
              <w:left w:w="70" w:type="dxa"/>
              <w:right w:w="70" w:type="dxa"/>
            </w:tcMar>
          </w:tcPr>
          <w:p>
            <w:pPr>
              <w:pStyle w:val="TableParagraph"/>
              <w:spacing w:before="30" w:after="30"/>
            </w:pPr>
            <w:r>
              <w:rPr>
                <w:b/>
                <w:sz w:val="17"/>
                <w:szCs w:val="17"/>
              </w:rPr>
              <w:t xml:space="preserve">Verificación</w:t>
            </w:r>
          </w:p>
        </w:tc>
      </w:tr>
      <w:tr>
        <w:trPr>
          <w:cantSplit/>
        </w:trPr>
        <w:tc>
          <w:tcPr>
            <w:tcW w:w="2443" w:type="dxa"/>
            <w:tcMar>
              <w:left w:w="70" w:type="dxa"/>
              <w:right w:w="70" w:type="dxa"/>
            </w:tcMar>
          </w:tcPr>
          <w:p>
            <w:pPr>
              <w:pStyle w:val="TableParagraph"/>
              <w:spacing w:before="30" w:after="30"/>
            </w:pPr>
            <w:r>
              <w:rPr>
                <w:sz w:val="17"/>
                <w:szCs w:val="17"/>
              </w:rPr>
              <w:t xml:space="preserve">RF001 – Autenticación y cierre de sesión</w:t>
            </w:r>
          </w:p>
        </w:tc>
        <w:tc>
          <w:tcPr>
            <w:tcW w:w="2534" w:type="dxa"/>
            <w:tcMar>
              <w:left w:w="70" w:type="dxa"/>
              <w:right w:w="70" w:type="dxa"/>
            </w:tcMar>
          </w:tcPr>
          <w:p>
            <w:pPr>
              <w:pStyle w:val="TableParagraph"/>
              <w:spacing w:before="30" w:after="30"/>
            </w:pPr>
            <w:r>
              <w:rPr>
                <w:sz w:val="17"/>
                <w:szCs w:val="17"/>
              </w:rPr>
              <w:t xml:space="preserve">/login, /logout, POST /auth/login (JWT)</w:t>
            </w:r>
          </w:p>
        </w:tc>
        <w:tc>
          <w:tcPr>
            <w:tcW w:w="2443" w:type="dxa"/>
            <w:tcMar>
              <w:left w:w="70" w:type="dxa"/>
              <w:right w:w="70" w:type="dxa"/>
            </w:tcMar>
          </w:tcPr>
          <w:p>
            <w:pPr>
              <w:pStyle w:val="TableParagraph"/>
              <w:spacing w:before="30" w:after="30"/>
            </w:pPr>
            <w:r>
              <w:rPr>
                <w:sz w:val="17"/>
                <w:szCs w:val="17"/>
              </w:rPr>
              <w:t xml:space="preserve">SecurityConfig, UserDetailsServiceImpl, AuthController</w:t>
            </w:r>
          </w:p>
        </w:tc>
        <w:tc>
          <w:tcPr>
            <w:tcW w:w="1630" w:type="dxa"/>
            <w:tcMar>
              <w:left w:w="70" w:type="dxa"/>
              <w:right w:w="70" w:type="dxa"/>
            </w:tcMar>
          </w:tcPr>
          <w:p>
            <w:pPr>
              <w:pStyle w:val="TableParagraph"/>
              <w:spacing w:before="30" w:after="30"/>
            </w:pPr>
            <w:r>
              <w:rPr>
                <w:sz w:val="17"/>
                <w:szCs w:val="17"/>
              </w:rPr>
              <w:t xml:space="preserve">SeguridadIntegracionTest</w:t>
            </w:r>
          </w:p>
        </w:tc>
      </w:tr>
      <w:tr>
        <w:trPr>
          <w:cantSplit/>
        </w:trPr>
        <w:tc>
          <w:tcPr>
            <w:tcW w:w="2443" w:type="dxa"/>
            <w:tcMar>
              <w:left w:w="70" w:type="dxa"/>
              <w:right w:w="70" w:type="dxa"/>
            </w:tcMar>
          </w:tcPr>
          <w:p>
            <w:pPr>
              <w:pStyle w:val="TableParagraph"/>
              <w:spacing w:before="30" w:after="30"/>
            </w:pPr>
            <w:r>
              <w:rPr>
                <w:sz w:val="17"/>
                <w:szCs w:val="17"/>
              </w:rPr>
              <w:t xml:space="preserve">RF002 – Usuarios y roles</w:t>
            </w:r>
          </w:p>
        </w:tc>
        <w:tc>
          <w:tcPr>
            <w:tcW w:w="2534" w:type="dxa"/>
            <w:tcMar>
              <w:left w:w="70" w:type="dxa"/>
              <w:right w:w="70" w:type="dxa"/>
            </w:tcMar>
          </w:tcPr>
          <w:p>
            <w:pPr>
              <w:pStyle w:val="TableParagraph"/>
              <w:spacing w:before="30" w:after="30"/>
            </w:pPr>
            <w:r>
              <w:rPr>
                <w:sz w:val="17"/>
                <w:szCs w:val="17"/>
              </w:rPr>
              <w:t xml:space="preserve">/seguridad/usuarios, /seguridad/roles</w:t>
            </w:r>
          </w:p>
        </w:tc>
        <w:tc>
          <w:tcPr>
            <w:tcW w:w="2443" w:type="dxa"/>
            <w:tcMar>
              <w:left w:w="70" w:type="dxa"/>
              <w:right w:w="70" w:type="dxa"/>
            </w:tcMar>
          </w:tcPr>
          <w:p>
            <w:pPr>
              <w:pStyle w:val="TableParagraph"/>
              <w:spacing w:before="30" w:after="30"/>
            </w:pPr>
            <w:r>
              <w:rPr>
                <w:sz w:val="17"/>
                <w:szCs w:val="17"/>
              </w:rPr>
              <w:t xml:space="preserve">SeguridadController, RoleBootstrap</w:t>
            </w:r>
          </w:p>
        </w:tc>
        <w:tc>
          <w:tcPr>
            <w:tcW w:w="1630" w:type="dxa"/>
            <w:tcMar>
              <w:left w:w="70" w:type="dxa"/>
              <w:right w:w="70" w:type="dxa"/>
            </w:tcMar>
          </w:tcPr>
          <w:p>
            <w:pPr>
              <w:pStyle w:val="TableParagraph"/>
              <w:spacing w:before="30" w:after="30"/>
            </w:pPr>
            <w:r>
              <w:rPr>
                <w:sz w:val="17"/>
                <w:szCs w:val="17"/>
              </w:rPr>
              <w:t xml:space="preserve">SeguridadIntegracionTest (403 por rol)</w:t>
            </w:r>
          </w:p>
        </w:tc>
      </w:tr>
      <w:tr>
        <w:trPr>
          <w:cantSplit/>
        </w:trPr>
        <w:tc>
          <w:tcPr>
            <w:tcW w:w="2443" w:type="dxa"/>
            <w:tcMar>
              <w:left w:w="70" w:type="dxa"/>
              <w:right w:w="70" w:type="dxa"/>
            </w:tcMar>
          </w:tcPr>
          <w:p>
            <w:pPr>
              <w:pStyle w:val="TableParagraph"/>
              <w:spacing w:before="30" w:after="30"/>
            </w:pPr>
            <w:r>
              <w:rPr>
                <w:sz w:val="17"/>
                <w:szCs w:val="17"/>
              </w:rPr>
              <w:t xml:space="preserve">RF003 – Gestión de flota</w:t>
            </w:r>
          </w:p>
        </w:tc>
        <w:tc>
          <w:tcPr>
            <w:tcW w:w="2534" w:type="dxa"/>
            <w:tcMar>
              <w:left w:w="70" w:type="dxa"/>
              <w:right w:w="70" w:type="dxa"/>
            </w:tcMar>
          </w:tcPr>
          <w:p>
            <w:pPr>
              <w:pStyle w:val="TableParagraph"/>
              <w:spacing w:before="30" w:after="30"/>
            </w:pPr>
            <w:r>
              <w:rPr>
                <w:sz w:val="17"/>
                <w:szCs w:val="17"/>
              </w:rPr>
              <w:t xml:space="preserve">/operaciones/maquinaria</w:t>
            </w:r>
          </w:p>
        </w:tc>
        <w:tc>
          <w:tcPr>
            <w:tcW w:w="2443" w:type="dxa"/>
            <w:tcMar>
              <w:left w:w="70" w:type="dxa"/>
              <w:right w:w="70" w:type="dxa"/>
            </w:tcMar>
          </w:tcPr>
          <w:p>
            <w:pPr>
              <w:pStyle w:val="TableParagraph"/>
              <w:spacing w:before="30" w:after="30"/>
            </w:pPr>
            <w:r>
              <w:rPr>
                <w:sz w:val="17"/>
                <w:szCs w:val="17"/>
              </w:rPr>
              <w:t xml:space="preserve">MaquinariaService, TarifaService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RF004 – Disponibilidad de unidades</w:t>
            </w:r>
          </w:p>
        </w:tc>
        <w:tc>
          <w:tcPr>
            <w:tcW w:w="2534" w:type="dxa"/>
            <w:tcMar>
              <w:left w:w="70" w:type="dxa"/>
              <w:right w:w="70" w:type="dxa"/>
            </w:tcMar>
          </w:tcPr>
          <w:p>
            <w:pPr>
              <w:pStyle w:val="TableParagraph"/>
              <w:spacing w:before="30" w:after="30"/>
            </w:pPr>
            <w:r>
              <w:rPr>
                <w:sz w:val="17"/>
                <w:szCs w:val="17"/>
              </w:rPr>
              <w:t xml:space="preserve">/operaciones/maquinaria, /reportes?tipo=disponibilidad</w:t>
            </w:r>
          </w:p>
        </w:tc>
        <w:tc>
          <w:tcPr>
            <w:tcW w:w="2443" w:type="dxa"/>
            <w:tcMar>
              <w:left w:w="70" w:type="dxa"/>
              <w:right w:w="70" w:type="dxa"/>
            </w:tcMar>
          </w:tcPr>
          <w:p>
            <w:pPr>
              <w:pStyle w:val="TableParagraph"/>
              <w:spacing w:before="30" w:after="30"/>
            </w:pPr>
            <w:r>
              <w:rPr>
                <w:sz w:val="17"/>
                <w:szCs w:val="17"/>
              </w:rPr>
              <w:t xml:space="preserve">Estados operativos, ReporteOperativoJdbcDao</w:t>
            </w:r>
          </w:p>
        </w:tc>
        <w:tc>
          <w:tcPr>
            <w:tcW w:w="1630" w:type="dxa"/>
            <w:tcMar>
              <w:left w:w="70" w:type="dxa"/>
              <w:right w:w="70" w:type="dxa"/>
            </w:tcMar>
          </w:tcPr>
          <w:p>
            <w:pPr>
              <w:pStyle w:val="TableParagraph"/>
              <w:spacing w:before="30" w:after="30"/>
            </w:pPr>
            <w:r>
              <w:rPr>
                <w:sz w:val="17"/>
                <w:szCs w:val="17"/>
              </w:rPr>
              <w:t xml:space="preserve">ReporteOperativoServiceTest</w:t>
            </w:r>
          </w:p>
        </w:tc>
      </w:tr>
      <w:tr>
        <w:trPr>
          <w:cantSplit/>
        </w:trPr>
        <w:tc>
          <w:tcPr>
            <w:tcW w:w="2443" w:type="dxa"/>
            <w:tcMar>
              <w:left w:w="70" w:type="dxa"/>
              <w:right w:w="70" w:type="dxa"/>
            </w:tcMar>
          </w:tcPr>
          <w:p>
            <w:pPr>
              <w:pStyle w:val="TableParagraph"/>
              <w:spacing w:before="30" w:after="30"/>
            </w:pPr>
            <w:r>
              <w:rPr>
                <w:sz w:val="17"/>
                <w:szCs w:val="17"/>
              </w:rPr>
              <w:t xml:space="preserve">RF005 – Gestión de clientes</w:t>
            </w:r>
          </w:p>
        </w:tc>
        <w:tc>
          <w:tcPr>
            <w:tcW w:w="2534" w:type="dxa"/>
            <w:tcMar>
              <w:left w:w="70" w:type="dxa"/>
              <w:right w:w="70" w:type="dxa"/>
            </w:tcMar>
          </w:tcPr>
          <w:p>
            <w:pPr>
              <w:pStyle w:val="TableParagraph"/>
              <w:spacing w:before="30" w:after="30"/>
            </w:pPr>
            <w:r>
              <w:rPr>
                <w:sz w:val="17"/>
                <w:szCs w:val="17"/>
              </w:rPr>
              <w:t xml:space="preserve">/marketing/clientes</w:t>
            </w:r>
          </w:p>
        </w:tc>
        <w:tc>
          <w:tcPr>
            <w:tcW w:w="2443" w:type="dxa"/>
            <w:tcMar>
              <w:left w:w="70" w:type="dxa"/>
              <w:right w:w="70" w:type="dxa"/>
            </w:tcMar>
          </w:tcPr>
          <w:p>
            <w:pPr>
              <w:pStyle w:val="TableParagraph"/>
              <w:spacing w:before="30" w:after="30"/>
            </w:pPr>
            <w:r>
              <w:rPr>
                <w:sz w:val="17"/>
                <w:szCs w:val="17"/>
              </w:rPr>
              <w:t xml:space="preserve">ClienteService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RF006 – Gestión de contratos</w:t>
            </w:r>
          </w:p>
        </w:tc>
        <w:tc>
          <w:tcPr>
            <w:tcW w:w="2534" w:type="dxa"/>
            <w:tcMar>
              <w:left w:w="70" w:type="dxa"/>
              <w:right w:w="70" w:type="dxa"/>
            </w:tcMar>
          </w:tcPr>
          <w:p>
            <w:pPr>
              <w:pStyle w:val="TableParagraph"/>
              <w:spacing w:before="30" w:after="30"/>
            </w:pPr>
            <w:r>
              <w:rPr>
                <w:sz w:val="17"/>
                <w:szCs w:val="17"/>
              </w:rPr>
              <w:t xml:space="preserve">/ventas/contratos</w:t>
            </w:r>
          </w:p>
        </w:tc>
        <w:tc>
          <w:tcPr>
            <w:tcW w:w="2443" w:type="dxa"/>
            <w:tcMar>
              <w:left w:w="70" w:type="dxa"/>
              <w:right w:w="70" w:type="dxa"/>
            </w:tcMar>
          </w:tcPr>
          <w:p>
            <w:pPr>
              <w:pStyle w:val="TableParagraph"/>
              <w:spacing w:before="30" w:after="30"/>
            </w:pPr>
            <w:r>
              <w:rPr>
                <w:sz w:val="17"/>
                <w:szCs w:val="17"/>
              </w:rPr>
              <w:t xml:space="preserve">ContratoService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RF007 – Registro de solicitudes</w:t>
            </w:r>
          </w:p>
        </w:tc>
        <w:tc>
          <w:tcPr>
            <w:tcW w:w="2534" w:type="dxa"/>
            <w:tcMar>
              <w:left w:w="70" w:type="dxa"/>
              <w:right w:w="70" w:type="dxa"/>
            </w:tcMar>
          </w:tcPr>
          <w:p>
            <w:pPr>
              <w:pStyle w:val="TableParagraph"/>
              <w:spacing w:before="30" w:after="30"/>
            </w:pPr>
            <w:r>
              <w:rPr>
                <w:sz w:val="17"/>
                <w:szCs w:val="17"/>
              </w:rPr>
              <w:t xml:space="preserve">/ventas/solicitudes, /cliente/solicitudes</w:t>
            </w:r>
          </w:p>
        </w:tc>
        <w:tc>
          <w:tcPr>
            <w:tcW w:w="2443" w:type="dxa"/>
            <w:tcMar>
              <w:left w:w="70" w:type="dxa"/>
              <w:right w:w="70" w:type="dxa"/>
            </w:tcMar>
          </w:tcPr>
          <w:p>
            <w:pPr>
              <w:pStyle w:val="TableParagraph"/>
              <w:spacing w:before="30" w:after="30"/>
            </w:pPr>
            <w:r>
              <w:rPr>
                <w:sz w:val="17"/>
                <w:szCs w:val="17"/>
              </w:rPr>
              <w:t xml:space="preserve">SolicitudService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RF008 – Programación de servicios</w:t>
            </w:r>
          </w:p>
        </w:tc>
        <w:tc>
          <w:tcPr>
            <w:tcW w:w="2534" w:type="dxa"/>
            <w:tcMar>
              <w:left w:w="70" w:type="dxa"/>
              <w:right w:w="70" w:type="dxa"/>
            </w:tcMar>
          </w:tcPr>
          <w:p>
            <w:pPr>
              <w:pStyle w:val="TableParagraph"/>
              <w:spacing w:before="30" w:after="30"/>
            </w:pPr>
            <w:r>
              <w:rPr>
                <w:sz w:val="17"/>
                <w:szCs w:val="17"/>
              </w:rPr>
              <w:t xml:space="preserve">/operaciones/servicios, /operaciones/programacion</w:t>
            </w:r>
          </w:p>
        </w:tc>
        <w:tc>
          <w:tcPr>
            <w:tcW w:w="2443" w:type="dxa"/>
            <w:tcMar>
              <w:left w:w="70" w:type="dxa"/>
              <w:right w:w="70" w:type="dxa"/>
            </w:tcMar>
          </w:tcPr>
          <w:p>
            <w:pPr>
              <w:pStyle w:val="TableParagraph"/>
              <w:spacing w:before="30" w:after="30"/>
            </w:pPr>
            <w:r>
              <w:rPr>
                <w:sz w:val="17"/>
                <w:szCs w:val="17"/>
              </w:rPr>
              <w:t xml:space="preserve">ServicioService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RF009 – Validación de conflictos</w:t>
            </w:r>
          </w:p>
        </w:tc>
        <w:tc>
          <w:tcPr>
            <w:tcW w:w="2534" w:type="dxa"/>
            <w:tcMar>
              <w:left w:w="70" w:type="dxa"/>
              <w:right w:w="70" w:type="dxa"/>
            </w:tcMar>
          </w:tcPr>
          <w:p>
            <w:pPr>
              <w:pStyle w:val="TableParagraph"/>
              <w:spacing w:before="30" w:after="30"/>
            </w:pPr>
            <w:r>
              <w:rPr>
                <w:sz w:val="17"/>
                <w:szCs w:val="17"/>
              </w:rPr>
              <w:t xml:space="preserve">/operaciones/asignaciones</w:t>
            </w:r>
          </w:p>
        </w:tc>
        <w:tc>
          <w:tcPr>
            <w:tcW w:w="2443" w:type="dxa"/>
            <w:tcMar>
              <w:left w:w="70" w:type="dxa"/>
              <w:right w:w="70" w:type="dxa"/>
            </w:tcMar>
          </w:tcPr>
          <w:p>
            <w:pPr>
              <w:pStyle w:val="TableParagraph"/>
              <w:spacing w:before="30" w:after="30"/>
            </w:pPr>
            <w:r>
              <w:rPr>
                <w:sz w:val="17"/>
                <w:szCs w:val="17"/>
              </w:rPr>
              <w:t xml:space="preserve">AsignacionService, ValidadorDisponibilidad</w:t>
            </w:r>
          </w:p>
        </w:tc>
        <w:tc>
          <w:tcPr>
            <w:tcW w:w="1630" w:type="dxa"/>
            <w:tcMar>
              <w:left w:w="70" w:type="dxa"/>
              <w:right w:w="70" w:type="dxa"/>
            </w:tcMar>
          </w:tcPr>
          <w:p>
            <w:pPr>
              <w:pStyle w:val="TableParagraph"/>
              <w:spacing w:before="30" w:after="30"/>
            </w:pPr>
            <w:r>
              <w:rPr>
                <w:sz w:val="17"/>
                <w:szCs w:val="17"/>
              </w:rPr>
              <w:t xml:space="preserve">ValidadorDisponibilidadTest</w:t>
            </w:r>
          </w:p>
        </w:tc>
      </w:tr>
      <w:tr>
        <w:trPr>
          <w:cantSplit/>
        </w:trPr>
        <w:tc>
          <w:tcPr>
            <w:tcW w:w="2443" w:type="dxa"/>
            <w:tcMar>
              <w:left w:w="70" w:type="dxa"/>
              <w:right w:w="70" w:type="dxa"/>
            </w:tcMar>
          </w:tcPr>
          <w:p>
            <w:pPr>
              <w:pStyle w:val="TableParagraph"/>
              <w:spacing w:before="30" w:after="30"/>
            </w:pPr>
            <w:r>
              <w:rPr>
                <w:sz w:val="17"/>
                <w:szCs w:val="17"/>
              </w:rPr>
              <w:t xml:space="preserve">RF010 – Inicio y cierre de servicio</w:t>
            </w:r>
          </w:p>
        </w:tc>
        <w:tc>
          <w:tcPr>
            <w:tcW w:w="2534" w:type="dxa"/>
            <w:tcMar>
              <w:left w:w="70" w:type="dxa"/>
              <w:right w:w="70" w:type="dxa"/>
            </w:tcMar>
          </w:tcPr>
          <w:p>
            <w:pPr>
              <w:pStyle w:val="TableParagraph"/>
              <w:spacing w:before="30" w:after="30"/>
            </w:pPr>
            <w:r>
              <w:rPr>
                <w:sz w:val="17"/>
                <w:szCs w:val="17"/>
              </w:rPr>
              <w:t xml:space="preserve">/operaciones/servicios/{id}/ejecucion</w:t>
            </w:r>
          </w:p>
        </w:tc>
        <w:tc>
          <w:tcPr>
            <w:tcW w:w="2443" w:type="dxa"/>
            <w:tcMar>
              <w:left w:w="70" w:type="dxa"/>
              <w:right w:w="70" w:type="dxa"/>
            </w:tcMar>
          </w:tcPr>
          <w:p>
            <w:pPr>
              <w:pStyle w:val="TableParagraph"/>
              <w:spacing w:before="30" w:after="30"/>
            </w:pPr>
            <w:r>
              <w:rPr>
                <w:sz w:val="17"/>
                <w:szCs w:val="17"/>
              </w:rPr>
              <w:t xml:space="preserve">ServicioService.iniciar / finalizar</w:t>
            </w:r>
          </w:p>
        </w:tc>
        <w:tc>
          <w:tcPr>
            <w:tcW w:w="1630" w:type="dxa"/>
            <w:tcMar>
              <w:left w:w="70" w:type="dxa"/>
              <w:right w:w="70" w:type="dxa"/>
            </w:tcMar>
          </w:tcPr>
          <w:p>
            <w:pPr>
              <w:pStyle w:val="TableParagraph"/>
              <w:spacing w:before="30" w:after="30"/>
            </w:pPr>
            <w:r>
              <w:rPr>
                <w:sz w:val="17"/>
                <w:szCs w:val="17"/>
              </w:rPr>
              <w:t xml:space="preserve">ServicioServiceEjecucionTest</w:t>
            </w:r>
          </w:p>
        </w:tc>
      </w:tr>
      <w:tr>
        <w:trPr>
          <w:cantSplit/>
        </w:trPr>
        <w:tc>
          <w:tcPr>
            <w:tcW w:w="2443" w:type="dxa"/>
            <w:tcMar>
              <w:left w:w="70" w:type="dxa"/>
              <w:right w:w="70" w:type="dxa"/>
            </w:tcMar>
          </w:tcPr>
          <w:p>
            <w:pPr>
              <w:pStyle w:val="TableParagraph"/>
              <w:spacing w:before="30" w:after="30"/>
            </w:pPr>
            <w:r>
              <w:rPr>
                <w:sz w:val="17"/>
                <w:szCs w:val="17"/>
              </w:rPr>
              <w:t xml:space="preserve">RF011 – Registro de incidencias</w:t>
            </w:r>
          </w:p>
        </w:tc>
        <w:tc>
          <w:tcPr>
            <w:tcW w:w="2534" w:type="dxa"/>
            <w:tcMar>
              <w:left w:w="70" w:type="dxa"/>
              <w:right w:w="70" w:type="dxa"/>
            </w:tcMar>
          </w:tcPr>
          <w:p>
            <w:pPr>
              <w:pStyle w:val="TableParagraph"/>
              <w:spacing w:before="30" w:after="30"/>
            </w:pPr>
            <w:r>
              <w:rPr>
                <w:sz w:val="17"/>
                <w:szCs w:val="17"/>
              </w:rPr>
              <w:t xml:space="preserve">/operaciones/checklist, POST /api/incidencias</w:t>
            </w:r>
          </w:p>
        </w:tc>
        <w:tc>
          <w:tcPr>
            <w:tcW w:w="2443" w:type="dxa"/>
            <w:tcMar>
              <w:left w:w="70" w:type="dxa"/>
              <w:right w:w="70" w:type="dxa"/>
            </w:tcMar>
          </w:tcPr>
          <w:p>
            <w:pPr>
              <w:pStyle w:val="TableParagraph"/>
              <w:spacing w:before="30" w:after="30"/>
            </w:pPr>
            <w:r>
              <w:rPr>
                <w:sz w:val="17"/>
                <w:szCs w:val="17"/>
              </w:rPr>
              <w:t xml:space="preserve">IncidenciaController (DTO)</w:t>
            </w:r>
          </w:p>
        </w:tc>
        <w:tc>
          <w:tcPr>
            <w:tcW w:w="1630" w:type="dxa"/>
            <w:tcMar>
              <w:left w:w="70" w:type="dxa"/>
              <w:right w:w="70" w:type="dxa"/>
            </w:tcMar>
          </w:tcPr>
          <w:p>
            <w:pPr>
              <w:pStyle w:val="TableParagraph"/>
              <w:spacing w:before="30" w:after="30"/>
            </w:pPr>
            <w:r>
              <w:rPr>
                <w:sz w:val="17"/>
                <w:szCs w:val="17"/>
              </w:rPr>
              <w:t xml:space="preserve">SeguridadIntegracionTest</w:t>
            </w:r>
          </w:p>
        </w:tc>
      </w:tr>
      <w:tr>
        <w:trPr>
          <w:cantSplit/>
        </w:trPr>
        <w:tc>
          <w:tcPr>
            <w:tcW w:w="2443" w:type="dxa"/>
            <w:tcMar>
              <w:left w:w="70" w:type="dxa"/>
              <w:right w:w="70" w:type="dxa"/>
            </w:tcMar>
          </w:tcPr>
          <w:p>
            <w:pPr>
              <w:pStyle w:val="TableParagraph"/>
              <w:spacing w:before="30" w:after="30"/>
            </w:pPr>
            <w:r>
              <w:rPr>
                <w:sz w:val="17"/>
                <w:szCs w:val="17"/>
              </w:rPr>
              <w:t xml:space="preserve">RF012 – Plan de mantenimiento preventivo</w:t>
            </w:r>
          </w:p>
        </w:tc>
        <w:tc>
          <w:tcPr>
            <w:tcW w:w="2534" w:type="dxa"/>
            <w:tcMar>
              <w:left w:w="70" w:type="dxa"/>
              <w:right w:w="70" w:type="dxa"/>
            </w:tcMar>
          </w:tcPr>
          <w:p>
            <w:pPr>
              <w:pStyle w:val="TableParagraph"/>
              <w:spacing w:before="30" w:after="30"/>
            </w:pPr>
            <w:r>
              <w:rPr>
                <w:sz w:val="17"/>
                <w:szCs w:val="17"/>
              </w:rPr>
              <w:t xml:space="preserve">/operaciones/mantenimiento/planes</w:t>
            </w:r>
          </w:p>
        </w:tc>
        <w:tc>
          <w:tcPr>
            <w:tcW w:w="2443" w:type="dxa"/>
            <w:tcMar>
              <w:left w:w="70" w:type="dxa"/>
              <w:right w:w="70" w:type="dxa"/>
            </w:tcMar>
          </w:tcPr>
          <w:p>
            <w:pPr>
              <w:pStyle w:val="TableParagraph"/>
              <w:spacing w:before="30" w:after="30"/>
            </w:pPr>
            <w:r>
              <w:rPr>
                <w:sz w:val="17"/>
                <w:szCs w:val="17"/>
              </w:rPr>
              <w:t xml:space="preserve">PlanMantenimiento, MantenimientoService</w:t>
            </w:r>
          </w:p>
        </w:tc>
        <w:tc>
          <w:tcPr>
            <w:tcW w:w="1630" w:type="dxa"/>
            <w:tcMar>
              <w:left w:w="70" w:type="dxa"/>
              <w:right w:w="70" w:type="dxa"/>
            </w:tcMar>
          </w:tcPr>
          <w:p>
            <w:pPr>
              <w:pStyle w:val="TableParagraph"/>
              <w:spacing w:before="30" w:after="30"/>
            </w:pPr>
            <w:r>
              <w:rPr>
                <w:sz w:val="17"/>
                <w:szCs w:val="17"/>
              </w:rPr>
              <w:t xml:space="preserve">PlanMantenimientoTest</w:t>
            </w:r>
          </w:p>
        </w:tc>
      </w:tr>
      <w:tr>
        <w:trPr>
          <w:cantSplit/>
        </w:trPr>
        <w:tc>
          <w:tcPr>
            <w:tcW w:w="2443" w:type="dxa"/>
            <w:tcMar>
              <w:left w:w="70" w:type="dxa"/>
              <w:right w:w="70" w:type="dxa"/>
            </w:tcMar>
          </w:tcPr>
          <w:p>
            <w:pPr>
              <w:pStyle w:val="TableParagraph"/>
              <w:spacing w:before="30" w:after="30"/>
            </w:pPr>
            <w:r>
              <w:rPr>
                <w:sz w:val="17"/>
                <w:szCs w:val="17"/>
              </w:rPr>
              <w:t xml:space="preserve">RF013 – Órdenes de mantenimiento</w:t>
            </w:r>
          </w:p>
        </w:tc>
        <w:tc>
          <w:tcPr>
            <w:tcW w:w="2534" w:type="dxa"/>
            <w:tcMar>
              <w:left w:w="70" w:type="dxa"/>
              <w:right w:w="70" w:type="dxa"/>
            </w:tcMar>
          </w:tcPr>
          <w:p>
            <w:pPr>
              <w:pStyle w:val="TableParagraph"/>
              <w:spacing w:before="30" w:after="30"/>
            </w:pPr>
            <w:r>
              <w:rPr>
                <w:sz w:val="17"/>
                <w:szCs w:val="17"/>
              </w:rPr>
              <w:t xml:space="preserve">/operaciones/mantenimiento/{id}</w:t>
            </w:r>
          </w:p>
        </w:tc>
        <w:tc>
          <w:tcPr>
            <w:tcW w:w="2443" w:type="dxa"/>
            <w:tcMar>
              <w:left w:w="70" w:type="dxa"/>
              <w:right w:w="70" w:type="dxa"/>
            </w:tcMar>
          </w:tcPr>
          <w:p>
            <w:pPr>
              <w:pStyle w:val="TableParagraph"/>
              <w:spacing w:before="30" w:after="30"/>
            </w:pPr>
            <w:r>
              <w:rPr>
                <w:sz w:val="17"/>
                <w:szCs w:val="17"/>
              </w:rPr>
              <w:t xml:space="preserve">MantenimientoService, MovimientoInventarioService</w:t>
            </w:r>
          </w:p>
        </w:tc>
        <w:tc>
          <w:tcPr>
            <w:tcW w:w="1630" w:type="dxa"/>
            <w:tcMar>
              <w:left w:w="70" w:type="dxa"/>
              <w:right w:w="70" w:type="dxa"/>
            </w:tcMar>
          </w:tcPr>
          <w:p>
            <w:pPr>
              <w:pStyle w:val="TableParagraph"/>
              <w:spacing w:before="30" w:after="30"/>
            </w:pPr>
            <w:r>
              <w:rPr>
                <w:sz w:val="17"/>
                <w:szCs w:val="17"/>
              </w:rPr>
              <w:t xml:space="preserve">Flujo funcional verificado</w:t>
            </w:r>
          </w:p>
        </w:tc>
      </w:tr>
      <w:tr>
        <w:trPr>
          <w:cantSplit/>
        </w:trPr>
        <w:tc>
          <w:tcPr>
            <w:tcW w:w="2443" w:type="dxa"/>
            <w:tcMar>
              <w:left w:w="70" w:type="dxa"/>
              <w:right w:w="70" w:type="dxa"/>
            </w:tcMar>
          </w:tcPr>
          <w:p>
            <w:pPr>
              <w:pStyle w:val="TableParagraph"/>
              <w:spacing w:before="30" w:after="30"/>
            </w:pPr>
            <w:r>
              <w:rPr>
                <w:sz w:val="17"/>
                <w:szCs w:val="17"/>
              </w:rPr>
              <w:t xml:space="preserve">RF014 – Alertas operativas</w:t>
            </w:r>
          </w:p>
        </w:tc>
        <w:tc>
          <w:tcPr>
            <w:tcW w:w="2534" w:type="dxa"/>
            <w:tcMar>
              <w:left w:w="70" w:type="dxa"/>
              <w:right w:w="70" w:type="dxa"/>
            </w:tcMar>
          </w:tcPr>
          <w:p>
            <w:pPr>
              <w:pStyle w:val="TableParagraph"/>
              <w:spacing w:before="30" w:after="30"/>
            </w:pPr>
            <w:r>
              <w:rPr>
                <w:sz w:val="17"/>
                <w:szCs w:val="17"/>
              </w:rPr>
              <w:t xml:space="preserve">/notificaciones, campana en todas las vistas</w:t>
            </w:r>
          </w:p>
        </w:tc>
        <w:tc>
          <w:tcPr>
            <w:tcW w:w="2443" w:type="dxa"/>
            <w:tcMar>
              <w:left w:w="70" w:type="dxa"/>
              <w:right w:w="70" w:type="dxa"/>
            </w:tcMar>
          </w:tcPr>
          <w:p>
            <w:pPr>
              <w:pStyle w:val="TableParagraph"/>
              <w:spacing w:before="30" w:after="30"/>
            </w:pPr>
            <w:r>
              <w:rPr>
                <w:sz w:val="17"/>
                <w:szCs w:val="17"/>
              </w:rPr>
              <w:t xml:space="preserve">AlertaService, NotificacionService</w:t>
            </w:r>
          </w:p>
        </w:tc>
        <w:tc>
          <w:tcPr>
            <w:tcW w:w="1630" w:type="dxa"/>
            <w:tcMar>
              <w:left w:w="70" w:type="dxa"/>
              <w:right w:w="70" w:type="dxa"/>
            </w:tcMar>
          </w:tcPr>
          <w:p>
            <w:pPr>
              <w:pStyle w:val="TableParagraph"/>
              <w:spacing w:before="30" w:after="30"/>
            </w:pPr>
            <w:r>
              <w:rPr>
                <w:sz w:val="17"/>
                <w:szCs w:val="17"/>
              </w:rPr>
              <w:t xml:space="preserve">NotificacionServiceTest</w:t>
            </w:r>
          </w:p>
        </w:tc>
      </w:tr>
      <w:tr>
        <w:trPr>
          <w:cantSplit/>
        </w:trPr>
        <w:tc>
          <w:tcPr>
            <w:tcW w:w="2443" w:type="dxa"/>
            <w:tcMar>
              <w:left w:w="70" w:type="dxa"/>
              <w:right w:w="70" w:type="dxa"/>
            </w:tcMar>
          </w:tcPr>
          <w:p>
            <w:pPr>
              <w:pStyle w:val="TableParagraph"/>
              <w:spacing w:before="30" w:after="30"/>
            </w:pPr>
            <w:r>
              <w:rPr>
                <w:sz w:val="17"/>
                <w:szCs w:val="17"/>
              </w:rPr>
              <w:t xml:space="preserve">RF015 – Dashboard</w:t>
            </w:r>
          </w:p>
        </w:tc>
        <w:tc>
          <w:tcPr>
            <w:tcW w:w="2534" w:type="dxa"/>
            <w:tcMar>
              <w:left w:w="70" w:type="dxa"/>
              <w:right w:w="70" w:type="dxa"/>
            </w:tcMar>
          </w:tcPr>
          <w:p>
            <w:pPr>
              <w:pStyle w:val="TableParagraph"/>
              <w:spacing w:before="30" w:after="30"/>
            </w:pPr>
            <w:r>
              <w:rPr>
                <w:sz w:val="17"/>
                <w:szCs w:val="17"/>
              </w:rPr>
              <w:t xml:space="preserve">/operaciones, /gerencia, /dashboard</w:t>
            </w:r>
          </w:p>
        </w:tc>
        <w:tc>
          <w:tcPr>
            <w:tcW w:w="2443" w:type="dxa"/>
            <w:tcMar>
              <w:left w:w="70" w:type="dxa"/>
              <w:right w:w="70" w:type="dxa"/>
            </w:tcMar>
          </w:tcPr>
          <w:p>
            <w:pPr>
              <w:pStyle w:val="TableParagraph"/>
              <w:spacing w:before="30" w:after="30"/>
            </w:pPr>
            <w:r>
              <w:rPr>
                <w:sz w:val="17"/>
                <w:szCs w:val="17"/>
              </w:rPr>
              <w:t xml:space="preserve">GerenciaViewController, OperacionesViewController</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RF016 – Reportes</w:t>
            </w:r>
          </w:p>
        </w:tc>
        <w:tc>
          <w:tcPr>
            <w:tcW w:w="2534" w:type="dxa"/>
            <w:tcMar>
              <w:left w:w="70" w:type="dxa"/>
              <w:right w:w="70" w:type="dxa"/>
            </w:tcMar>
          </w:tcPr>
          <w:p>
            <w:pPr>
              <w:pStyle w:val="TableParagraph"/>
              <w:spacing w:before="30" w:after="30"/>
            </w:pPr>
            <w:r>
              <w:rPr>
                <w:sz w:val="17"/>
                <w:szCs w:val="17"/>
              </w:rPr>
              <w:t xml:space="preserve">/reportes</w:t>
            </w:r>
          </w:p>
        </w:tc>
        <w:tc>
          <w:tcPr>
            <w:tcW w:w="2443" w:type="dxa"/>
            <w:tcMar>
              <w:left w:w="70" w:type="dxa"/>
              <w:right w:w="70" w:type="dxa"/>
            </w:tcMar>
          </w:tcPr>
          <w:p>
            <w:pPr>
              <w:pStyle w:val="TableParagraph"/>
              <w:spacing w:before="30" w:after="30"/>
            </w:pPr>
            <w:r>
              <w:rPr>
                <w:sz w:val="17"/>
                <w:szCs w:val="17"/>
              </w:rPr>
              <w:t xml:space="preserve">ReporteOperativoService, ReporteOperativoJdbcDao</w:t>
            </w:r>
          </w:p>
        </w:tc>
        <w:tc>
          <w:tcPr>
            <w:tcW w:w="1630" w:type="dxa"/>
            <w:tcMar>
              <w:left w:w="70" w:type="dxa"/>
              <w:right w:w="70" w:type="dxa"/>
            </w:tcMar>
          </w:tcPr>
          <w:p>
            <w:pPr>
              <w:pStyle w:val="TableParagraph"/>
              <w:spacing w:before="30" w:after="30"/>
            </w:pPr>
            <w:r>
              <w:rPr>
                <w:sz w:val="17"/>
                <w:szCs w:val="17"/>
              </w:rPr>
              <w:t xml:space="preserve">ReporteOperativoServiceTest</w:t>
            </w:r>
          </w:p>
        </w:tc>
      </w:tr>
      <w:tr>
        <w:trPr>
          <w:cantSplit/>
        </w:trPr>
        <w:tc>
          <w:tcPr>
            <w:tcW w:w="2443" w:type="dxa"/>
            <w:tcMar>
              <w:left w:w="70" w:type="dxa"/>
              <w:right w:w="70" w:type="dxa"/>
            </w:tcMar>
          </w:tcPr>
          <w:p>
            <w:pPr>
              <w:pStyle w:val="TableParagraph"/>
              <w:spacing w:before="30" w:after="30"/>
            </w:pPr>
            <w:r>
              <w:rPr>
                <w:sz w:val="17"/>
                <w:szCs w:val="17"/>
              </w:rPr>
              <w:t xml:space="preserve">RF017 – Exportación</w:t>
            </w:r>
          </w:p>
        </w:tc>
        <w:tc>
          <w:tcPr>
            <w:tcW w:w="2534" w:type="dxa"/>
            <w:tcMar>
              <w:left w:w="70" w:type="dxa"/>
              <w:right w:w="70" w:type="dxa"/>
            </w:tcMar>
          </w:tcPr>
          <w:p>
            <w:pPr>
              <w:pStyle w:val="TableParagraph"/>
              <w:spacing w:before="30" w:after="30"/>
            </w:pPr>
            <w:r>
              <w:rPr>
                <w:sz w:val="17"/>
                <w:szCs w:val="17"/>
              </w:rPr>
              <w:t xml:space="preserve">/reportes/exportar/{excel|pdf}, /ventas/reportes, /marketing/reportes</w:t>
            </w:r>
          </w:p>
        </w:tc>
        <w:tc>
          <w:tcPr>
            <w:tcW w:w="2443" w:type="dxa"/>
            <w:tcMar>
              <w:left w:w="70" w:type="dxa"/>
              <w:right w:w="70" w:type="dxa"/>
            </w:tcMar>
          </w:tcPr>
          <w:p>
            <w:pPr>
              <w:pStyle w:val="TableParagraph"/>
              <w:spacing w:before="30" w:after="30"/>
            </w:pPr>
            <w:r>
              <w:rPr>
                <w:sz w:val="17"/>
                <w:szCs w:val="17"/>
              </w:rPr>
              <w:t xml:space="preserve">ExcelExportador, PdfExportador</w:t>
            </w:r>
          </w:p>
        </w:tc>
        <w:tc>
          <w:tcPr>
            <w:tcW w:w="1630" w:type="dxa"/>
            <w:tcMar>
              <w:left w:w="70" w:type="dxa"/>
              <w:right w:w="70" w:type="dxa"/>
            </w:tcMar>
          </w:tcPr>
          <w:p>
            <w:pPr>
              <w:pStyle w:val="TableParagraph"/>
              <w:spacing w:before="30" w:after="30"/>
            </w:pPr>
            <w:r>
              <w:rPr>
                <w:sz w:val="17"/>
                <w:szCs w:val="17"/>
              </w:rPr>
              <w:t xml:space="preserve">ExportadoresTest, SeguridadIntegracionTest</w:t>
            </w:r>
          </w:p>
        </w:tc>
      </w:tr>
      <w:tr>
        <w:trPr>
          <w:cantSplit/>
        </w:trPr>
        <w:tc>
          <w:tcPr>
            <w:tcW w:w="2443" w:type="dxa"/>
            <w:tcMar>
              <w:left w:w="70" w:type="dxa"/>
              <w:right w:w="70" w:type="dxa"/>
            </w:tcMar>
          </w:tcPr>
          <w:p>
            <w:pPr>
              <w:pStyle w:val="TableParagraph"/>
              <w:spacing w:before="30" w:after="30"/>
            </w:pPr>
            <w:r>
              <w:rPr>
                <w:sz w:val="17"/>
                <w:szCs w:val="17"/>
              </w:rPr>
              <w:t xml:space="preserve">RF018 – Historial de cambios</w:t>
            </w:r>
          </w:p>
        </w:tc>
        <w:tc>
          <w:tcPr>
            <w:tcW w:w="2534" w:type="dxa"/>
            <w:tcMar>
              <w:left w:w="70" w:type="dxa"/>
              <w:right w:w="70" w:type="dxa"/>
            </w:tcMar>
          </w:tcPr>
          <w:p>
            <w:pPr>
              <w:pStyle w:val="TableParagraph"/>
              <w:spacing w:before="30" w:after="30"/>
            </w:pPr>
            <w:r>
              <w:rPr>
                <w:sz w:val="17"/>
                <w:szCs w:val="17"/>
              </w:rPr>
              <w:t xml:space="preserve">/seguridad/auditoria</w:t>
            </w:r>
          </w:p>
        </w:tc>
        <w:tc>
          <w:tcPr>
            <w:tcW w:w="2443" w:type="dxa"/>
            <w:tcMar>
              <w:left w:w="70" w:type="dxa"/>
              <w:right w:w="70" w:type="dxa"/>
            </w:tcMar>
          </w:tcPr>
          <w:p>
            <w:pPr>
              <w:pStyle w:val="TableParagraph"/>
              <w:spacing w:before="30" w:after="30"/>
            </w:pPr>
            <w:r>
              <w:rPr>
                <w:sz w:val="17"/>
                <w:szCs w:val="17"/>
              </w:rPr>
              <w:t xml:space="preserve">AuditoriaEntidadesListener, AuditoriaJdbcDao</w:t>
            </w:r>
          </w:p>
        </w:tc>
        <w:tc>
          <w:tcPr>
            <w:tcW w:w="1630" w:type="dxa"/>
            <w:tcMar>
              <w:left w:w="70" w:type="dxa"/>
              <w:right w:w="70" w:type="dxa"/>
            </w:tcMar>
          </w:tcPr>
          <w:p>
            <w:pPr>
              <w:pStyle w:val="TableParagraph"/>
              <w:spacing w:before="30" w:after="30"/>
            </w:pPr>
            <w:r>
              <w:rPr>
                <w:sz w:val="17"/>
                <w:szCs w:val="17"/>
              </w:rPr>
              <w:t xml:space="preserve">AuditoriaEntidadesListenerTest</w:t>
            </w:r>
          </w:p>
        </w:tc>
      </w:tr>
      <w:tr>
        <w:trPr>
          <w:cantSplit/>
        </w:trPr>
        <w:tc>
          <w:tcPr>
            <w:tcW w:w="2443" w:type="dxa"/>
            <w:tcMar>
              <w:left w:w="70" w:type="dxa"/>
              <w:right w:w="70" w:type="dxa"/>
            </w:tcMar>
          </w:tcPr>
          <w:p>
            <w:pPr>
              <w:pStyle w:val="TableParagraph"/>
              <w:spacing w:before="30" w:after="30"/>
            </w:pPr>
            <w:r>
              <w:rPr>
                <w:sz w:val="17"/>
                <w:szCs w:val="17"/>
              </w:rPr>
              <w:t xml:space="preserve">Ampliación v3.0 – Pagos y cobranzas</w:t>
            </w:r>
          </w:p>
        </w:tc>
        <w:tc>
          <w:tcPr>
            <w:tcW w:w="2534" w:type="dxa"/>
            <w:tcMar>
              <w:left w:w="70" w:type="dxa"/>
              <w:right w:w="70" w:type="dxa"/>
            </w:tcMar>
          </w:tcPr>
          <w:p>
            <w:pPr>
              <w:pStyle w:val="TableParagraph"/>
              <w:spacing w:before="30" w:after="30"/>
            </w:pPr>
            <w:r>
              <w:rPr>
                <w:sz w:val="17"/>
                <w:szCs w:val="17"/>
              </w:rPr>
              <w:t xml:space="preserve">/ventas/pagos, /cliente/pagos</w:t>
            </w:r>
          </w:p>
        </w:tc>
        <w:tc>
          <w:tcPr>
            <w:tcW w:w="2443" w:type="dxa"/>
            <w:tcMar>
              <w:left w:w="70" w:type="dxa"/>
              <w:right w:w="70" w:type="dxa"/>
            </w:tcMar>
          </w:tcPr>
          <w:p>
            <w:pPr>
              <w:pStyle w:val="TableParagraph"/>
              <w:spacing w:before="30" w:after="30"/>
            </w:pPr>
            <w:r>
              <w:rPr>
                <w:sz w:val="17"/>
                <w:szCs w:val="17"/>
              </w:rPr>
              <w:t xml:space="preserve">PagoService, ReciboPagoPdf, PagoRepository</w:t>
            </w:r>
          </w:p>
        </w:tc>
        <w:tc>
          <w:tcPr>
            <w:tcW w:w="1630" w:type="dxa"/>
            <w:tcMar>
              <w:left w:w="70" w:type="dxa"/>
              <w:right w:w="70" w:type="dxa"/>
            </w:tcMar>
          </w:tcPr>
          <w:p>
            <w:pPr>
              <w:pStyle w:val="TableParagraph"/>
              <w:spacing w:before="30" w:after="30"/>
            </w:pPr>
            <w:r>
              <w:rPr>
                <w:sz w:val="17"/>
                <w:szCs w:val="17"/>
              </w:rPr>
              <w:t xml:space="preserve">PagoServiceTest, PagosIntegracionTest</w:t>
            </w:r>
          </w:p>
        </w:tc>
      </w:tr>
      <w:tr>
        <w:trPr>
          <w:cantSplit/>
        </w:trPr>
        <w:tc>
          <w:tcPr>
            <w:tcW w:w="2443" w:type="dxa"/>
            <w:tcMar>
              <w:left w:w="70" w:type="dxa"/>
              <w:right w:w="70" w:type="dxa"/>
            </w:tcMar>
          </w:tcPr>
          <w:p>
            <w:pPr>
              <w:pStyle w:val="TableParagraph"/>
              <w:spacing w:before="30" w:after="30"/>
            </w:pPr>
            <w:r>
              <w:rPr>
                <w:sz w:val="17"/>
                <w:szCs w:val="17"/>
              </w:rPr>
              <w:t xml:space="preserve">Ampliación v3.0 – Importación de repuestos</w:t>
            </w:r>
          </w:p>
        </w:tc>
        <w:tc>
          <w:tcPr>
            <w:tcW w:w="2534" w:type="dxa"/>
            <w:tcMar>
              <w:left w:w="70" w:type="dxa"/>
              <w:right w:w="70" w:type="dxa"/>
            </w:tcMar>
          </w:tcPr>
          <w:p>
            <w:pPr>
              <w:pStyle w:val="TableParagraph"/>
              <w:spacing w:before="30" w:after="30"/>
            </w:pPr>
            <w:r>
              <w:rPr>
                <w:sz w:val="17"/>
                <w:szCs w:val="17"/>
              </w:rPr>
              <w:t xml:space="preserve">/logistica/repuestos/importar</w:t>
            </w:r>
          </w:p>
        </w:tc>
        <w:tc>
          <w:tcPr>
            <w:tcW w:w="2443" w:type="dxa"/>
            <w:tcMar>
              <w:left w:w="70" w:type="dxa"/>
              <w:right w:w="70" w:type="dxa"/>
            </w:tcMar>
          </w:tcPr>
          <w:p>
            <w:pPr>
              <w:pStyle w:val="TableParagraph"/>
              <w:spacing w:before="30" w:after="30"/>
            </w:pPr>
            <w:r>
              <w:rPr>
                <w:sz w:val="17"/>
                <w:szCs w:val="17"/>
              </w:rPr>
              <w:t xml:space="preserve">RepuestoImportService</w:t>
            </w:r>
          </w:p>
        </w:tc>
        <w:tc>
          <w:tcPr>
            <w:tcW w:w="1630" w:type="dxa"/>
            <w:tcMar>
              <w:left w:w="70" w:type="dxa"/>
              <w:right w:w="70" w:type="dxa"/>
            </w:tcMar>
          </w:tcPr>
          <w:p>
            <w:pPr>
              <w:pStyle w:val="TableParagraph"/>
              <w:spacing w:before="30" w:after="30"/>
            </w:pPr>
            <w:r>
              <w:rPr>
                <w:sz w:val="17"/>
                <w:szCs w:val="17"/>
              </w:rPr>
              <w:t xml:space="preserve">RepuestoImportServiceTest</w:t>
            </w:r>
          </w:p>
        </w:tc>
      </w:tr>
      <w:tr>
        <w:trPr>
          <w:cantSplit/>
        </w:trPr>
        <w:tc>
          <w:tcPr>
            <w:tcW w:w="2443" w:type="dxa"/>
            <w:tcMar>
              <w:left w:w="70" w:type="dxa"/>
              <w:right w:w="70" w:type="dxa"/>
            </w:tcMar>
          </w:tcPr>
          <w:p>
            <w:pPr>
              <w:pStyle w:val="TableParagraph"/>
              <w:spacing w:before="30" w:after="30"/>
            </w:pPr>
            <w:r>
              <w:rPr>
                <w:sz w:val="17"/>
                <w:szCs w:val="17"/>
              </w:rPr>
              <w:t xml:space="preserve">Ampliación v3.0 – Respaldos de la base de datos</w:t>
            </w:r>
          </w:p>
        </w:tc>
        <w:tc>
          <w:tcPr>
            <w:tcW w:w="2534" w:type="dxa"/>
            <w:tcMar>
              <w:left w:w="70" w:type="dxa"/>
              <w:right w:w="70" w:type="dxa"/>
            </w:tcMar>
          </w:tcPr>
          <w:p>
            <w:pPr>
              <w:pStyle w:val="TableParagraph"/>
              <w:spacing w:before="30" w:after="30"/>
            </w:pPr>
            <w:r>
              <w:rPr>
                <w:sz w:val="17"/>
                <w:szCs w:val="17"/>
              </w:rPr>
              <w:t xml:space="preserve">/seguridad/respaldos</w:t>
            </w:r>
          </w:p>
        </w:tc>
        <w:tc>
          <w:tcPr>
            <w:tcW w:w="2443" w:type="dxa"/>
            <w:tcMar>
              <w:left w:w="70" w:type="dxa"/>
              <w:right w:w="70" w:type="dxa"/>
            </w:tcMar>
          </w:tcPr>
          <w:p>
            <w:pPr>
              <w:pStyle w:val="TableParagraph"/>
              <w:spacing w:before="30" w:after="30"/>
            </w:pPr>
            <w:r>
              <w:rPr>
                <w:sz w:val="17"/>
                <w:szCs w:val="17"/>
              </w:rPr>
              <w:t xml:space="preserve">RespaldoService</w:t>
            </w:r>
          </w:p>
        </w:tc>
        <w:tc>
          <w:tcPr>
            <w:tcW w:w="1630" w:type="dxa"/>
            <w:tcMar>
              <w:left w:w="70" w:type="dxa"/>
              <w:right w:w="70" w:type="dxa"/>
            </w:tcMar>
          </w:tcPr>
          <w:p>
            <w:pPr>
              <w:pStyle w:val="TableParagraph"/>
              <w:spacing w:before="30" w:after="30"/>
            </w:pPr>
            <w:r>
              <w:rPr>
                <w:sz w:val="17"/>
                <w:szCs w:val="17"/>
              </w:rPr>
              <w:t xml:space="preserve">RespaldoServiceTest</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55</w:t>
        </w:r>
      </w:fldSimple>
      <w:r>
        <w:rPr>
          <w:i/>
          <w:color w:val="1F487C"/>
          <w:sz w:val="18"/>
          <w:szCs w:val="18"/>
        </w:rPr>
        <w:t xml:space="preserve">. Matriz de trazabilidad de requisitos funcionales</w:t>
      </w:r>
    </w:p>
    <w:p>
      <w:pPr>
        <w:pStyle w:val="Heading3"/>
        <w:keepNext/>
        <w:numPr>
          <w:ilvl w:val="0"/>
          <w:numId w:val="0"/>
        </w:numPr>
        <w:spacing w:before="280" w:after="60"/>
        <w:ind w:left="1420" w:right="1440" w:firstLine="0"/>
      </w:pPr>
      <w:r>
        <w:rPr/>
        <w:t xml:space="preserve">4.6. FUNCIONALIDADES INCORPORADAS EN LA VERSIÓN 3.0</w:t>
      </w:r>
    </w:p>
    <w:p>
      <w:pPr>
        <w:pStyle w:val="BodyText"/>
        <w:spacing w:before="120" w:after="0" w:line="276" w:lineRule="auto"/>
        <w:ind w:left="1420" w:right="1440"/>
        <w:jc w:val="both"/>
      </w:pPr>
      <w:r>
        <w:rPr>
          <w:sz w:val="24"/>
          <w:szCs w:val="24"/>
        </w:rPr>
        <w:t xml:space="preserve">En esta versión se completó el ciclo comercial con la gestión de pagos de los contratos y se incorporaron la importación de datos desde archivos Excel y los respaldos de la base de datos. Las tres funciones siguen la misma arquitectura en capas (MVC, DTO, DAO) y quedan cubiertas por pruebas automatizadas.</w:t>
      </w:r>
    </w:p>
    <w:p>
      <w:pPr>
        <w:pStyle w:val="Heading4"/>
        <w:keepNext/>
        <w:numPr>
          <w:ilvl w:val="0"/>
          <w:numId w:val="0"/>
        </w:numPr>
        <w:spacing w:before="200" w:after="40"/>
        <w:ind w:left="1420" w:right="1440" w:firstLine="0"/>
      </w:pPr>
      <w:r>
        <w:rPr/>
        <w:t xml:space="preserve">4.6.1. Pagos y cobranzas</w:t>
      </w:r>
    </w:p>
    <w:p>
      <w:pPr>
        <w:pStyle w:val="BodyText"/>
        <w:spacing w:before="120" w:after="0" w:line="276" w:lineRule="auto"/>
        <w:ind w:left="1420" w:right="1440"/>
        <w:jc w:val="both"/>
      </w:pPr>
      <w:r>
        <w:rPr>
          <w:sz w:val="24"/>
          <w:szCs w:val="24"/>
        </w:rPr>
        <w:t xml:space="preserve">SIGEM </w:t>
      </w:r>
      <w:r>
        <w:rPr>
          <w:b/>
          <w:sz w:val="24"/>
          <w:szCs w:val="24"/>
        </w:rPr>
        <w:t xml:space="preserve">no es una pasarela de pagos</w:t>
      </w:r>
      <w:r>
        <w:rPr>
          <w:sz w:val="24"/>
          <w:szCs w:val="24"/>
        </w:rPr>
        <w:t xml:space="preserve">: el dinero no pasa por el sistema. El cliente paga por los medios que TRANSUR ya utiliza y SIGEM registra cómo pagó, el número de operación que respalda el pago y el saldo de cada contrato. Así se completa el flujo comercial: solicitud → cotización → contrato → </w:t>
      </w:r>
      <w:r>
        <w:rPr>
          <w:b/>
          <w:sz w:val="24"/>
          <w:szCs w:val="24"/>
        </w:rPr>
        <w:t xml:space="preserve">pago</w:t>
      </w:r>
      <w:r>
        <w:rPr>
          <w:sz w:val="24"/>
          <w:szCs w:val="24"/>
        </w:rPr>
        <w:t xml:space="preserve"> → servicio.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534"/>
        <w:gridCol w:w="3620"/>
        <w:gridCol w:w="2896"/>
      </w:tblGrid>
      <w:tr>
        <w:trPr>
          <w:tblHeader/>
          <w:cantSplit/>
        </w:trPr>
        <w:tc>
          <w:tcPr>
            <w:tcW w:w="2534" w:type="dxa"/>
            <w:shd w:val="clear" w:color="auto" w:fill="D9E2F3"/>
            <w:tcMar>
              <w:left w:w="70" w:type="dxa"/>
              <w:right w:w="70" w:type="dxa"/>
            </w:tcMar>
          </w:tcPr>
          <w:p>
            <w:pPr>
              <w:pStyle w:val="TableParagraph"/>
              <w:spacing w:before="30" w:after="30"/>
            </w:pPr>
            <w:r>
              <w:rPr>
                <w:b/>
                <w:sz w:val="18"/>
                <w:szCs w:val="18"/>
              </w:rPr>
              <w:t xml:space="preserve">Medio de pago</w:t>
            </w:r>
          </w:p>
        </w:tc>
        <w:tc>
          <w:tcPr>
            <w:tcW w:w="3620" w:type="dxa"/>
            <w:shd w:val="clear" w:color="auto" w:fill="D9E2F3"/>
            <w:tcMar>
              <w:left w:w="70" w:type="dxa"/>
              <w:right w:w="70" w:type="dxa"/>
            </w:tcMar>
          </w:tcPr>
          <w:p>
            <w:pPr>
              <w:pStyle w:val="TableParagraph"/>
              <w:spacing w:before="30" w:after="30"/>
            </w:pPr>
            <w:r>
              <w:rPr>
                <w:b/>
                <w:sz w:val="18"/>
                <w:szCs w:val="18"/>
              </w:rPr>
              <w:t xml:space="preserve">¿Quién lo registra?</w:t>
            </w:r>
          </w:p>
        </w:tc>
        <w:tc>
          <w:tcPr>
            <w:tcW w:w="2896" w:type="dxa"/>
            <w:shd w:val="clear" w:color="auto" w:fill="D9E2F3"/>
            <w:tcMar>
              <w:left w:w="70" w:type="dxa"/>
              <w:right w:w="70" w:type="dxa"/>
            </w:tcMar>
          </w:tcPr>
          <w:p>
            <w:pPr>
              <w:pStyle w:val="TableParagraph"/>
              <w:spacing w:before="30" w:after="30"/>
            </w:pPr>
            <w:r>
              <w:rPr>
                <w:b/>
                <w:sz w:val="18"/>
                <w:szCs w:val="18"/>
              </w:rPr>
              <w:t xml:space="preserve">N° de operación</w:t>
            </w:r>
          </w:p>
        </w:tc>
      </w:tr>
      <w:tr>
        <w:trPr>
          <w:cantSplit/>
        </w:trPr>
        <w:tc>
          <w:tcPr>
            <w:tcW w:w="2534" w:type="dxa"/>
            <w:tcMar>
              <w:left w:w="70" w:type="dxa"/>
              <w:right w:w="70" w:type="dxa"/>
            </w:tcMar>
          </w:tcPr>
          <w:p>
            <w:pPr>
              <w:pStyle w:val="TableParagraph"/>
              <w:spacing w:before="30" w:after="30"/>
            </w:pPr>
            <w:r>
              <w:rPr>
                <w:sz w:val="18"/>
                <w:szCs w:val="18"/>
              </w:rPr>
              <w:t xml:space="preserve">Efectivo</w:t>
            </w:r>
          </w:p>
        </w:tc>
        <w:tc>
          <w:tcPr>
            <w:tcW w:w="3620" w:type="dxa"/>
            <w:tcMar>
              <w:left w:w="70" w:type="dxa"/>
              <w:right w:w="70" w:type="dxa"/>
            </w:tcMar>
          </w:tcPr>
          <w:p>
            <w:pPr>
              <w:pStyle w:val="TableParagraph"/>
              <w:spacing w:before="30" w:after="30"/>
            </w:pPr>
            <w:r>
              <w:rPr>
                <w:sz w:val="18"/>
                <w:szCs w:val="18"/>
              </w:rPr>
              <w:t xml:space="preserve">Ventas, en oficina</w:t>
            </w:r>
          </w:p>
        </w:tc>
        <w:tc>
          <w:tcPr>
            <w:tcW w:w="2896" w:type="dxa"/>
            <w:tcMar>
              <w:left w:w="70" w:type="dxa"/>
              <w:right w:w="70" w:type="dxa"/>
            </w:tcMar>
          </w:tcPr>
          <w:p>
            <w:pPr>
              <w:pStyle w:val="TableParagraph"/>
              <w:spacing w:before="30" w:after="30"/>
            </w:pPr>
            <w:r>
              <w:rPr>
                <w:sz w:val="18"/>
                <w:szCs w:val="18"/>
              </w:rPr>
              <w:t xml:space="preserve">No aplica</w:t>
            </w:r>
          </w:p>
        </w:tc>
      </w:tr>
      <w:tr>
        <w:trPr>
          <w:cantSplit/>
        </w:trPr>
        <w:tc>
          <w:tcPr>
            <w:tcW w:w="2534" w:type="dxa"/>
            <w:tcMar>
              <w:left w:w="70" w:type="dxa"/>
              <w:right w:w="70" w:type="dxa"/>
            </w:tcMar>
          </w:tcPr>
          <w:p>
            <w:pPr>
              <w:pStyle w:val="TableParagraph"/>
              <w:spacing w:before="30" w:after="30"/>
            </w:pPr>
            <w:r>
              <w:rPr>
                <w:sz w:val="18"/>
                <w:szCs w:val="18"/>
              </w:rPr>
              <w:t xml:space="preserve">Tarjeta (POS)</w:t>
            </w:r>
          </w:p>
        </w:tc>
        <w:tc>
          <w:tcPr>
            <w:tcW w:w="3620" w:type="dxa"/>
            <w:tcMar>
              <w:left w:w="70" w:type="dxa"/>
              <w:right w:w="70" w:type="dxa"/>
            </w:tcMar>
          </w:tcPr>
          <w:p>
            <w:pPr>
              <w:pStyle w:val="TableParagraph"/>
              <w:spacing w:before="30" w:after="30"/>
            </w:pPr>
            <w:r>
              <w:rPr>
                <w:sz w:val="18"/>
                <w:szCs w:val="18"/>
              </w:rPr>
              <w:t xml:space="preserve">Ventas, en oficina</w:t>
            </w:r>
          </w:p>
        </w:tc>
        <w:tc>
          <w:tcPr>
            <w:tcW w:w="2896" w:type="dxa"/>
            <w:tcMar>
              <w:left w:w="70" w:type="dxa"/>
              <w:right w:w="70" w:type="dxa"/>
            </w:tcMar>
          </w:tcPr>
          <w:p>
            <w:pPr>
              <w:pStyle w:val="TableParagraph"/>
              <w:spacing w:before="30" w:after="30"/>
            </w:pPr>
            <w:r>
              <w:rPr>
                <w:sz w:val="18"/>
                <w:szCs w:val="18"/>
              </w:rPr>
              <w:t xml:space="preserve">N° de voucher (obligatorio)</w:t>
            </w:r>
          </w:p>
        </w:tc>
      </w:tr>
      <w:tr>
        <w:trPr>
          <w:cantSplit/>
        </w:trPr>
        <w:tc>
          <w:tcPr>
            <w:tcW w:w="2534" w:type="dxa"/>
            <w:tcMar>
              <w:left w:w="70" w:type="dxa"/>
              <w:right w:w="70" w:type="dxa"/>
            </w:tcMar>
          </w:tcPr>
          <w:p>
            <w:pPr>
              <w:pStyle w:val="TableParagraph"/>
              <w:spacing w:before="30" w:after="30"/>
            </w:pPr>
            <w:r>
              <w:rPr>
                <w:sz w:val="18"/>
                <w:szCs w:val="18"/>
              </w:rPr>
              <w:t xml:space="preserve">Transferencia bancaria</w:t>
            </w:r>
          </w:p>
        </w:tc>
        <w:tc>
          <w:tcPr>
            <w:tcW w:w="3620" w:type="dxa"/>
            <w:tcMar>
              <w:left w:w="70" w:type="dxa"/>
              <w:right w:w="70" w:type="dxa"/>
            </w:tcMar>
          </w:tcPr>
          <w:p>
            <w:pPr>
              <w:pStyle w:val="TableParagraph"/>
              <w:spacing w:before="30" w:after="30"/>
            </w:pPr>
            <w:r>
              <w:rPr>
                <w:sz w:val="18"/>
                <w:szCs w:val="18"/>
              </w:rPr>
              <w:t xml:space="preserve">Ventas o el cliente desde el portal</w:t>
            </w:r>
          </w:p>
        </w:tc>
        <w:tc>
          <w:tcPr>
            <w:tcW w:w="2896" w:type="dxa"/>
            <w:tcMar>
              <w:left w:w="70" w:type="dxa"/>
              <w:right w:w="70" w:type="dxa"/>
            </w:tcMar>
          </w:tcPr>
          <w:p>
            <w:pPr>
              <w:pStyle w:val="TableParagraph"/>
              <w:spacing w:before="30" w:after="30"/>
            </w:pPr>
            <w:r>
              <w:rPr>
                <w:sz w:val="18"/>
                <w:szCs w:val="18"/>
              </w:rPr>
              <w:t xml:space="preserve">Obligatorio y único</w:t>
            </w:r>
          </w:p>
        </w:tc>
      </w:tr>
      <w:tr>
        <w:trPr>
          <w:cantSplit/>
        </w:trPr>
        <w:tc>
          <w:tcPr>
            <w:tcW w:w="2534" w:type="dxa"/>
            <w:tcMar>
              <w:left w:w="70" w:type="dxa"/>
              <w:right w:w="70" w:type="dxa"/>
            </w:tcMar>
          </w:tcPr>
          <w:p>
            <w:pPr>
              <w:pStyle w:val="TableParagraph"/>
              <w:spacing w:before="30" w:after="30"/>
            </w:pPr>
            <w:r>
              <w:rPr>
                <w:sz w:val="18"/>
                <w:szCs w:val="18"/>
              </w:rPr>
              <w:t xml:space="preserve">Depósito en cuenta</w:t>
            </w:r>
          </w:p>
        </w:tc>
        <w:tc>
          <w:tcPr>
            <w:tcW w:w="3620" w:type="dxa"/>
            <w:tcMar>
              <w:left w:w="70" w:type="dxa"/>
              <w:right w:w="70" w:type="dxa"/>
            </w:tcMar>
          </w:tcPr>
          <w:p>
            <w:pPr>
              <w:pStyle w:val="TableParagraph"/>
              <w:spacing w:before="30" w:after="30"/>
            </w:pPr>
            <w:r>
              <w:rPr>
                <w:sz w:val="18"/>
                <w:szCs w:val="18"/>
              </w:rPr>
              <w:t xml:space="preserve">Ventas o el cliente desde el portal</w:t>
            </w:r>
          </w:p>
        </w:tc>
        <w:tc>
          <w:tcPr>
            <w:tcW w:w="2896" w:type="dxa"/>
            <w:tcMar>
              <w:left w:w="70" w:type="dxa"/>
              <w:right w:w="70" w:type="dxa"/>
            </w:tcMar>
          </w:tcPr>
          <w:p>
            <w:pPr>
              <w:pStyle w:val="TableParagraph"/>
              <w:spacing w:before="30" w:after="30"/>
            </w:pPr>
            <w:r>
              <w:rPr>
                <w:sz w:val="18"/>
                <w:szCs w:val="18"/>
              </w:rPr>
              <w:t xml:space="preserve">Obligatorio y único</w:t>
            </w:r>
          </w:p>
        </w:tc>
      </w:tr>
      <w:tr>
        <w:trPr>
          <w:cantSplit/>
        </w:trPr>
        <w:tc>
          <w:tcPr>
            <w:tcW w:w="2534" w:type="dxa"/>
            <w:tcMar>
              <w:left w:w="70" w:type="dxa"/>
              <w:right w:w="70" w:type="dxa"/>
            </w:tcMar>
          </w:tcPr>
          <w:p>
            <w:pPr>
              <w:pStyle w:val="TableParagraph"/>
              <w:spacing w:before="30" w:after="30"/>
            </w:pPr>
            <w:r>
              <w:rPr>
                <w:sz w:val="18"/>
                <w:szCs w:val="18"/>
              </w:rPr>
              <w:t xml:space="preserve">Yape</w:t>
            </w:r>
          </w:p>
        </w:tc>
        <w:tc>
          <w:tcPr>
            <w:tcW w:w="3620" w:type="dxa"/>
            <w:tcMar>
              <w:left w:w="70" w:type="dxa"/>
              <w:right w:w="70" w:type="dxa"/>
            </w:tcMar>
          </w:tcPr>
          <w:p>
            <w:pPr>
              <w:pStyle w:val="TableParagraph"/>
              <w:spacing w:before="30" w:after="30"/>
            </w:pPr>
            <w:r>
              <w:rPr>
                <w:sz w:val="18"/>
                <w:szCs w:val="18"/>
              </w:rPr>
              <w:t xml:space="preserve">Ventas o el cliente desde el portal</w:t>
            </w:r>
          </w:p>
        </w:tc>
        <w:tc>
          <w:tcPr>
            <w:tcW w:w="2896" w:type="dxa"/>
            <w:tcMar>
              <w:left w:w="70" w:type="dxa"/>
              <w:right w:w="70" w:type="dxa"/>
            </w:tcMar>
          </w:tcPr>
          <w:p>
            <w:pPr>
              <w:pStyle w:val="TableParagraph"/>
              <w:spacing w:before="30" w:after="30"/>
            </w:pPr>
            <w:r>
              <w:rPr>
                <w:sz w:val="18"/>
                <w:szCs w:val="18"/>
              </w:rPr>
              <w:t xml:space="preserve">Obligatorio y único</w:t>
            </w:r>
          </w:p>
        </w:tc>
      </w:tr>
      <w:tr>
        <w:trPr>
          <w:cantSplit/>
        </w:trPr>
        <w:tc>
          <w:tcPr>
            <w:tcW w:w="2534" w:type="dxa"/>
            <w:tcMar>
              <w:left w:w="70" w:type="dxa"/>
              <w:right w:w="70" w:type="dxa"/>
            </w:tcMar>
          </w:tcPr>
          <w:p>
            <w:pPr>
              <w:pStyle w:val="TableParagraph"/>
              <w:spacing w:before="30" w:after="30"/>
            </w:pPr>
            <w:r>
              <w:rPr>
                <w:sz w:val="18"/>
                <w:szCs w:val="18"/>
              </w:rPr>
              <w:t xml:space="preserve">Plin</w:t>
            </w:r>
          </w:p>
        </w:tc>
        <w:tc>
          <w:tcPr>
            <w:tcW w:w="3620" w:type="dxa"/>
            <w:tcMar>
              <w:left w:w="70" w:type="dxa"/>
              <w:right w:w="70" w:type="dxa"/>
            </w:tcMar>
          </w:tcPr>
          <w:p>
            <w:pPr>
              <w:pStyle w:val="TableParagraph"/>
              <w:spacing w:before="30" w:after="30"/>
            </w:pPr>
            <w:r>
              <w:rPr>
                <w:sz w:val="18"/>
                <w:szCs w:val="18"/>
              </w:rPr>
              <w:t xml:space="preserve">Ventas o el cliente desde el portal</w:t>
            </w:r>
          </w:p>
        </w:tc>
        <w:tc>
          <w:tcPr>
            <w:tcW w:w="2896" w:type="dxa"/>
            <w:tcMar>
              <w:left w:w="70" w:type="dxa"/>
              <w:right w:w="70" w:type="dxa"/>
            </w:tcMar>
          </w:tcPr>
          <w:p>
            <w:pPr>
              <w:pStyle w:val="TableParagraph"/>
              <w:spacing w:before="30" w:after="30"/>
            </w:pPr>
            <w:r>
              <w:rPr>
                <w:sz w:val="18"/>
                <w:szCs w:val="18"/>
              </w:rPr>
              <w:t xml:space="preserve">Obligatorio y único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56</w:t>
        </w:r>
      </w:fldSimple>
      <w:r>
        <w:rPr>
          <w:i/>
          <w:color w:val="1F487C"/>
          <w:sz w:val="18"/>
          <w:szCs w:val="18"/>
        </w:rPr>
        <w:t xml:space="preserve">. Medios de pago aceptados</w:t>
      </w:r>
    </w:p>
    <w:p>
      <w:pPr>
        <w:pStyle w:val="BodyText"/>
        <w:spacing w:before="120" w:after="0" w:line="276" w:lineRule="auto"/>
        <w:ind w:left="1420" w:right="1440"/>
        <w:jc w:val="both"/>
      </w:pPr>
      <w:r>
        <w:rPr>
          <w:b/>
          <w:sz w:val="24"/>
          <w:szCs w:val="24"/>
        </w:rPr>
        <w:t xml:space="preserve">Flujo del pago:</w:t>
      </w:r>
    </w:p>
    <w:p>
      <w:pPr>
        <w:pStyle w:val="BodyText"/>
        <w:spacing w:before="60" w:line="264" w:lineRule="auto"/>
        <w:ind w:left="1846" w:right="1440" w:hanging="284"/>
        <w:jc w:val="both"/>
      </w:pPr>
      <w:r>
        <w:rPr>
          <w:sz w:val="24"/>
          <w:szCs w:val="24"/>
        </w:rPr>
        <w:t xml:space="preserve">•  </w:t>
      </w:r>
      <w:r>
        <w:rPr>
          <w:b/>
          <w:sz w:val="24"/>
          <w:szCs w:val="24"/>
        </w:rPr>
        <w:t xml:space="preserve">Ventas registra</w:t>
      </w:r>
      <w:r>
        <w:rPr>
          <w:sz w:val="24"/>
          <w:szCs w:val="24"/>
        </w:rPr>
        <w:t xml:space="preserve"> el pago recibido (Ventas → Pagos y cobranzas → Registrar pago, o desde el detalle del contrato): queda CONFIRMADO y se emite el recibo con correlativo REC-AAAA-NNNNN.</w:t>
      </w:r>
    </w:p>
    <w:p>
      <w:pPr>
        <w:pStyle w:val="BodyText"/>
        <w:spacing w:before="60" w:line="264" w:lineRule="auto"/>
        <w:ind w:left="1846" w:right="1440" w:hanging="284"/>
        <w:jc w:val="both"/>
      </w:pPr>
      <w:r>
        <w:rPr>
          <w:sz w:val="24"/>
          <w:szCs w:val="24"/>
        </w:rPr>
        <w:t xml:space="preserve">•  </w:t>
      </w:r>
      <w:r>
        <w:rPr>
          <w:b/>
          <w:sz w:val="24"/>
          <w:szCs w:val="24"/>
        </w:rPr>
        <w:t xml:space="preserve">El cliente reporta</w:t>
      </w:r>
      <w:r>
        <w:rPr>
          <w:sz w:val="24"/>
          <w:szCs w:val="24"/>
        </w:rPr>
        <w:t xml:space="preserve"> en "Mis pagos" el pago hecho por transferencia, depósito, Yape o Plin con su número de operación: queda POR VALIDAR y Ventas recibe una notificación.</w:t>
      </w:r>
    </w:p>
    <w:p>
      <w:pPr>
        <w:pStyle w:val="BodyText"/>
        <w:spacing w:before="60" w:line="264" w:lineRule="auto"/>
        <w:ind w:left="1846" w:right="1440" w:hanging="284"/>
        <w:jc w:val="both"/>
      </w:pPr>
      <w:r>
        <w:rPr>
          <w:sz w:val="24"/>
          <w:szCs w:val="24"/>
        </w:rPr>
        <w:t xml:space="preserve">•  </w:t>
      </w:r>
      <w:r>
        <w:rPr>
          <w:b/>
          <w:sz w:val="24"/>
          <w:szCs w:val="24"/>
        </w:rPr>
        <w:t xml:space="preserve">Ventas valida</w:t>
      </w:r>
      <w:r>
        <w:rPr>
          <w:sz w:val="24"/>
          <w:szCs w:val="24"/>
        </w:rPr>
        <w:t xml:space="preserve"> el abono en el banco o en la aplicación: lo confirma (se emite el recibo y se notifica al cliente) o lo rechaza indicando un motivo que el cliente ve en su portal.</w:t>
      </w:r>
    </w:p>
    <w:p>
      <w:pPr>
        <w:pStyle w:val="BodyText"/>
        <w:spacing w:before="60" w:line="264" w:lineRule="auto"/>
        <w:ind w:left="1846" w:right="1440" w:hanging="284"/>
        <w:jc w:val="both"/>
      </w:pPr>
      <w:r>
        <w:rPr>
          <w:sz w:val="24"/>
          <w:szCs w:val="24"/>
        </w:rPr>
        <w:t xml:space="preserve">•  </w:t>
      </w:r>
      <w:r>
        <w:rPr>
          <w:b/>
          <w:sz w:val="24"/>
          <w:szCs w:val="24"/>
        </w:rPr>
        <w:t xml:space="preserve">El administrador anula</w:t>
      </w:r>
      <w:r>
        <w:rPr>
          <w:sz w:val="24"/>
          <w:szCs w:val="24"/>
        </w:rPr>
        <w:t xml:space="preserve"> un recibo confirmado por error, con motivo obligatorio; el monto vuelve al saldo.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629"/>
        <w:gridCol w:w="3982"/>
        <w:gridCol w:w="1810"/>
        <w:gridCol w:w="1629"/>
      </w:tblGrid>
      <w:tr>
        <w:trPr>
          <w:tblHeader/>
          <w:cantSplit/>
        </w:trPr>
        <w:tc>
          <w:tcPr>
            <w:tcW w:w="1629" w:type="dxa"/>
            <w:shd w:val="clear" w:color="auto" w:fill="D9E2F3"/>
            <w:tcMar>
              <w:left w:w="70" w:type="dxa"/>
              <w:right w:w="70" w:type="dxa"/>
            </w:tcMar>
          </w:tcPr>
          <w:p>
            <w:pPr>
              <w:pStyle w:val="TableParagraph"/>
              <w:spacing w:before="30" w:after="30"/>
            </w:pPr>
            <w:r>
              <w:rPr>
                <w:b/>
                <w:sz w:val="18"/>
                <w:szCs w:val="18"/>
              </w:rPr>
              <w:t xml:space="preserve">Estado</w:t>
            </w:r>
          </w:p>
        </w:tc>
        <w:tc>
          <w:tcPr>
            <w:tcW w:w="3982" w:type="dxa"/>
            <w:shd w:val="clear" w:color="auto" w:fill="D9E2F3"/>
            <w:tcMar>
              <w:left w:w="70" w:type="dxa"/>
              <w:right w:w="70" w:type="dxa"/>
            </w:tcMar>
          </w:tcPr>
          <w:p>
            <w:pPr>
              <w:pStyle w:val="TableParagraph"/>
              <w:spacing w:before="30" w:after="30"/>
            </w:pPr>
            <w:r>
              <w:rPr>
                <w:b/>
                <w:sz w:val="18"/>
                <w:szCs w:val="18"/>
              </w:rPr>
              <w:t xml:space="preserve">Significado</w:t>
            </w:r>
          </w:p>
        </w:tc>
        <w:tc>
          <w:tcPr>
            <w:tcW w:w="1810" w:type="dxa"/>
            <w:shd w:val="clear" w:color="auto" w:fill="D9E2F3"/>
            <w:tcMar>
              <w:left w:w="70" w:type="dxa"/>
              <w:right w:w="70" w:type="dxa"/>
            </w:tcMar>
          </w:tcPr>
          <w:p>
            <w:pPr>
              <w:pStyle w:val="TableParagraph"/>
              <w:spacing w:before="30" w:after="30"/>
            </w:pPr>
            <w:r>
              <w:rPr>
                <w:b/>
                <w:sz w:val="18"/>
                <w:szCs w:val="18"/>
              </w:rPr>
              <w:t xml:space="preserve">¿Descuenta del saldo?</w:t>
            </w:r>
          </w:p>
        </w:tc>
        <w:tc>
          <w:tcPr>
            <w:tcW w:w="1629" w:type="dxa"/>
            <w:shd w:val="clear" w:color="auto" w:fill="D9E2F3"/>
            <w:tcMar>
              <w:left w:w="70" w:type="dxa"/>
              <w:right w:w="70" w:type="dxa"/>
            </w:tcMar>
          </w:tcPr>
          <w:p>
            <w:pPr>
              <w:pStyle w:val="TableParagraph"/>
              <w:spacing w:before="30" w:after="30"/>
            </w:pPr>
            <w:r>
              <w:rPr>
                <w:b/>
                <w:sz w:val="18"/>
                <w:szCs w:val="18"/>
              </w:rPr>
              <w:t xml:space="preserve">¿Tiene recibo?</w:t>
            </w:r>
          </w:p>
        </w:tc>
      </w:tr>
      <w:tr>
        <w:trPr>
          <w:cantSplit/>
        </w:trPr>
        <w:tc>
          <w:tcPr>
            <w:tcW w:w="1629" w:type="dxa"/>
            <w:tcMar>
              <w:left w:w="70" w:type="dxa"/>
              <w:right w:w="70" w:type="dxa"/>
            </w:tcMar>
          </w:tcPr>
          <w:p>
            <w:pPr>
              <w:pStyle w:val="TableParagraph"/>
              <w:spacing w:before="30" w:after="30"/>
            </w:pPr>
            <w:r>
              <w:rPr>
                <w:sz w:val="18"/>
                <w:szCs w:val="18"/>
              </w:rPr>
              <w:t xml:space="preserve">POR VALIDAR</w:t>
            </w:r>
          </w:p>
        </w:tc>
        <w:tc>
          <w:tcPr>
            <w:tcW w:w="3982" w:type="dxa"/>
            <w:tcMar>
              <w:left w:w="70" w:type="dxa"/>
              <w:right w:w="70" w:type="dxa"/>
            </w:tcMar>
          </w:tcPr>
          <w:p>
            <w:pPr>
              <w:pStyle w:val="TableParagraph"/>
              <w:spacing w:before="30" w:after="30"/>
            </w:pPr>
            <w:r>
              <w:rPr>
                <w:sz w:val="18"/>
                <w:szCs w:val="18"/>
              </w:rPr>
              <w:t xml:space="preserve">Reportado por el cliente, pendiente de revisión de Ventas</w:t>
            </w:r>
          </w:p>
        </w:tc>
        <w:tc>
          <w:tcPr>
            <w:tcW w:w="1810" w:type="dxa"/>
            <w:tcMar>
              <w:left w:w="70" w:type="dxa"/>
              <w:right w:w="70" w:type="dxa"/>
            </w:tcMar>
          </w:tcPr>
          <w:p>
            <w:pPr>
              <w:pStyle w:val="TableParagraph"/>
              <w:spacing w:before="30" w:after="30"/>
            </w:pPr>
            <w:r>
              <w:rPr>
                <w:sz w:val="18"/>
                <w:szCs w:val="18"/>
              </w:rPr>
              <w:t xml:space="preserve">Sí (reserva el monto)</w:t>
            </w:r>
          </w:p>
        </w:tc>
        <w:tc>
          <w:tcPr>
            <w:tcW w:w="1629" w:type="dxa"/>
            <w:tcMar>
              <w:left w:w="70" w:type="dxa"/>
              <w:right w:w="70" w:type="dxa"/>
            </w:tcMar>
          </w:tcPr>
          <w:p>
            <w:pPr>
              <w:pStyle w:val="TableParagraph"/>
              <w:spacing w:before="30" w:after="30"/>
            </w:pPr>
            <w:r>
              <w:rPr>
                <w:sz w:val="18"/>
                <w:szCs w:val="18"/>
              </w:rPr>
              <w:t xml:space="preserve">No</w:t>
            </w:r>
          </w:p>
        </w:tc>
      </w:tr>
      <w:tr>
        <w:trPr>
          <w:cantSplit/>
        </w:trPr>
        <w:tc>
          <w:tcPr>
            <w:tcW w:w="1629" w:type="dxa"/>
            <w:tcMar>
              <w:left w:w="70" w:type="dxa"/>
              <w:right w:w="70" w:type="dxa"/>
            </w:tcMar>
          </w:tcPr>
          <w:p>
            <w:pPr>
              <w:pStyle w:val="TableParagraph"/>
              <w:spacing w:before="30" w:after="30"/>
            </w:pPr>
            <w:r>
              <w:rPr>
                <w:sz w:val="18"/>
                <w:szCs w:val="18"/>
              </w:rPr>
              <w:t xml:space="preserve">CONFIRMADO</w:t>
            </w:r>
          </w:p>
        </w:tc>
        <w:tc>
          <w:tcPr>
            <w:tcW w:w="3982" w:type="dxa"/>
            <w:tcMar>
              <w:left w:w="70" w:type="dxa"/>
              <w:right w:w="70" w:type="dxa"/>
            </w:tcMar>
          </w:tcPr>
          <w:p>
            <w:pPr>
              <w:pStyle w:val="TableParagraph"/>
              <w:spacing w:before="30" w:after="30"/>
            </w:pPr>
            <w:r>
              <w:rPr>
                <w:sz w:val="18"/>
                <w:szCs w:val="18"/>
              </w:rPr>
              <w:t xml:space="preserve">Registrado o validado por Ventas</w:t>
            </w:r>
          </w:p>
        </w:tc>
        <w:tc>
          <w:tcPr>
            <w:tcW w:w="1810" w:type="dxa"/>
            <w:tcMar>
              <w:left w:w="70" w:type="dxa"/>
              <w:right w:w="70" w:type="dxa"/>
            </w:tcMar>
          </w:tcPr>
          <w:p>
            <w:pPr>
              <w:pStyle w:val="TableParagraph"/>
              <w:spacing w:before="30" w:after="30"/>
            </w:pPr>
            <w:r>
              <w:rPr>
                <w:sz w:val="18"/>
                <w:szCs w:val="18"/>
              </w:rPr>
              <w:t xml:space="preserve">Sí</w:t>
            </w:r>
          </w:p>
        </w:tc>
        <w:tc>
          <w:tcPr>
            <w:tcW w:w="1629" w:type="dxa"/>
            <w:tcMar>
              <w:left w:w="70" w:type="dxa"/>
              <w:right w:w="70" w:type="dxa"/>
            </w:tcMar>
          </w:tcPr>
          <w:p>
            <w:pPr>
              <w:pStyle w:val="TableParagraph"/>
              <w:spacing w:before="30" w:after="30"/>
            </w:pPr>
            <w:r>
              <w:rPr>
                <w:sz w:val="18"/>
                <w:szCs w:val="18"/>
              </w:rPr>
              <w:t xml:space="preserve">Sí</w:t>
            </w:r>
          </w:p>
        </w:tc>
      </w:tr>
      <w:tr>
        <w:trPr>
          <w:cantSplit/>
        </w:trPr>
        <w:tc>
          <w:tcPr>
            <w:tcW w:w="1629" w:type="dxa"/>
            <w:tcMar>
              <w:left w:w="70" w:type="dxa"/>
              <w:right w:w="70" w:type="dxa"/>
            </w:tcMar>
          </w:tcPr>
          <w:p>
            <w:pPr>
              <w:pStyle w:val="TableParagraph"/>
              <w:spacing w:before="30" w:after="30"/>
            </w:pPr>
            <w:r>
              <w:rPr>
                <w:sz w:val="18"/>
                <w:szCs w:val="18"/>
              </w:rPr>
              <w:t xml:space="preserve">RECHAZADO</w:t>
            </w:r>
          </w:p>
        </w:tc>
        <w:tc>
          <w:tcPr>
            <w:tcW w:w="3982" w:type="dxa"/>
            <w:tcMar>
              <w:left w:w="70" w:type="dxa"/>
              <w:right w:w="70" w:type="dxa"/>
            </w:tcMar>
          </w:tcPr>
          <w:p>
            <w:pPr>
              <w:pStyle w:val="TableParagraph"/>
              <w:spacing w:before="30" w:after="30"/>
            </w:pPr>
            <w:r>
              <w:rPr>
                <w:sz w:val="18"/>
                <w:szCs w:val="18"/>
              </w:rPr>
              <w:t xml:space="preserve">El abono no se encontró o no coincide; tiene motivo</w:t>
            </w:r>
          </w:p>
        </w:tc>
        <w:tc>
          <w:tcPr>
            <w:tcW w:w="1810" w:type="dxa"/>
            <w:tcMar>
              <w:left w:w="70" w:type="dxa"/>
              <w:right w:w="70" w:type="dxa"/>
            </w:tcMar>
          </w:tcPr>
          <w:p>
            <w:pPr>
              <w:pStyle w:val="TableParagraph"/>
              <w:spacing w:before="30" w:after="30"/>
            </w:pPr>
            <w:r>
              <w:rPr>
                <w:sz w:val="18"/>
                <w:szCs w:val="18"/>
              </w:rPr>
              <w:t xml:space="preserve">No</w:t>
            </w:r>
          </w:p>
        </w:tc>
        <w:tc>
          <w:tcPr>
            <w:tcW w:w="1629" w:type="dxa"/>
            <w:tcMar>
              <w:left w:w="70" w:type="dxa"/>
              <w:right w:w="70" w:type="dxa"/>
            </w:tcMar>
          </w:tcPr>
          <w:p>
            <w:pPr>
              <w:pStyle w:val="TableParagraph"/>
              <w:spacing w:before="30" w:after="30"/>
            </w:pPr>
            <w:r>
              <w:rPr>
                <w:sz w:val="18"/>
                <w:szCs w:val="18"/>
              </w:rPr>
              <w:t xml:space="preserve">No</w:t>
            </w:r>
          </w:p>
        </w:tc>
      </w:tr>
      <w:tr>
        <w:trPr>
          <w:cantSplit/>
        </w:trPr>
        <w:tc>
          <w:tcPr>
            <w:tcW w:w="1629" w:type="dxa"/>
            <w:tcMar>
              <w:left w:w="70" w:type="dxa"/>
              <w:right w:w="70" w:type="dxa"/>
            </w:tcMar>
          </w:tcPr>
          <w:p>
            <w:pPr>
              <w:pStyle w:val="TableParagraph"/>
              <w:spacing w:before="30" w:after="30"/>
            </w:pPr>
            <w:r>
              <w:rPr>
                <w:sz w:val="18"/>
                <w:szCs w:val="18"/>
              </w:rPr>
              <w:t xml:space="preserve">ANULADO</w:t>
            </w:r>
          </w:p>
        </w:tc>
        <w:tc>
          <w:tcPr>
            <w:tcW w:w="3982" w:type="dxa"/>
            <w:tcMar>
              <w:left w:w="70" w:type="dxa"/>
              <w:right w:w="70" w:type="dxa"/>
            </w:tcMar>
          </w:tcPr>
          <w:p>
            <w:pPr>
              <w:pStyle w:val="TableParagraph"/>
              <w:spacing w:before="30" w:after="30"/>
            </w:pPr>
            <w:r>
              <w:rPr>
                <w:sz w:val="18"/>
                <w:szCs w:val="18"/>
              </w:rPr>
              <w:t xml:space="preserve">Recibo revertido por el administrador; tiene motivo</w:t>
            </w:r>
          </w:p>
        </w:tc>
        <w:tc>
          <w:tcPr>
            <w:tcW w:w="1810" w:type="dxa"/>
            <w:tcMar>
              <w:left w:w="70" w:type="dxa"/>
              <w:right w:w="70" w:type="dxa"/>
            </w:tcMar>
          </w:tcPr>
          <w:p>
            <w:pPr>
              <w:pStyle w:val="TableParagraph"/>
              <w:spacing w:before="30" w:after="30"/>
            </w:pPr>
            <w:r>
              <w:rPr>
                <w:sz w:val="18"/>
                <w:szCs w:val="18"/>
              </w:rPr>
              <w:t xml:space="preserve">No</w:t>
            </w:r>
          </w:p>
        </w:tc>
        <w:tc>
          <w:tcPr>
            <w:tcW w:w="1629" w:type="dxa"/>
            <w:tcMar>
              <w:left w:w="70" w:type="dxa"/>
              <w:right w:w="70" w:type="dxa"/>
            </w:tcMar>
          </w:tcPr>
          <w:p>
            <w:pPr>
              <w:pStyle w:val="TableParagraph"/>
              <w:spacing w:before="30" w:after="30"/>
            </w:pPr>
            <w:r>
              <w:rPr>
                <w:sz w:val="18"/>
                <w:szCs w:val="18"/>
              </w:rPr>
              <w:t xml:space="preserve">Sí (marcado como anulado)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57</w:t>
        </w:r>
      </w:fldSimple>
      <w:r>
        <w:rPr>
          <w:i/>
          <w:color w:val="1F487C"/>
          <w:sz w:val="18"/>
          <w:szCs w:val="18"/>
        </w:rPr>
        <w:t xml:space="preserve">. Estados de un pago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5792"/>
        <w:gridCol w:w="3258"/>
      </w:tblGrid>
      <w:tr>
        <w:trPr>
          <w:tblHeader/>
          <w:cantSplit/>
        </w:trPr>
        <w:tc>
          <w:tcPr>
            <w:tcW w:w="5792" w:type="dxa"/>
            <w:shd w:val="clear" w:color="auto" w:fill="D9E2F3"/>
            <w:tcMar>
              <w:left w:w="70" w:type="dxa"/>
              <w:right w:w="70" w:type="dxa"/>
            </w:tcMar>
          </w:tcPr>
          <w:p>
            <w:pPr>
              <w:pStyle w:val="TableParagraph"/>
              <w:spacing w:before="30" w:after="30"/>
            </w:pPr>
            <w:r>
              <w:rPr>
                <w:b/>
                <w:sz w:val="18"/>
                <w:szCs w:val="18"/>
              </w:rPr>
              <w:t xml:space="preserve">Regla de negocio</w:t>
            </w:r>
          </w:p>
        </w:tc>
        <w:tc>
          <w:tcPr>
            <w:tcW w:w="3258" w:type="dxa"/>
            <w:shd w:val="clear" w:color="auto" w:fill="D9E2F3"/>
            <w:tcMar>
              <w:left w:w="70" w:type="dxa"/>
              <w:right w:w="70" w:type="dxa"/>
            </w:tcMar>
          </w:tcPr>
          <w:p>
            <w:pPr>
              <w:pStyle w:val="TableParagraph"/>
              <w:spacing w:before="30" w:after="30"/>
            </w:pPr>
            <w:r>
              <w:rPr>
                <w:b/>
                <w:sz w:val="18"/>
                <w:szCs w:val="18"/>
              </w:rPr>
              <w:t xml:space="preserve">Dónde se controla</w:t>
            </w:r>
          </w:p>
        </w:tc>
      </w:tr>
      <w:tr>
        <w:trPr>
          <w:cantSplit/>
        </w:trPr>
        <w:tc>
          <w:tcPr>
            <w:tcW w:w="5792" w:type="dxa"/>
            <w:tcMar>
              <w:left w:w="70" w:type="dxa"/>
              <w:right w:w="70" w:type="dxa"/>
            </w:tcMar>
          </w:tcPr>
          <w:p>
            <w:pPr>
              <w:pStyle w:val="TableParagraph"/>
              <w:spacing w:before="30" w:after="30"/>
            </w:pPr>
            <w:r>
              <w:rPr>
                <w:sz w:val="18"/>
                <w:szCs w:val="18"/>
              </w:rPr>
              <w:t xml:space="preserve">El monto pagado (confirmado + por validar) nunca supera el monto del contrato</w:t>
            </w:r>
          </w:p>
        </w:tc>
        <w:tc>
          <w:tcPr>
            <w:tcW w:w="3258" w:type="dxa"/>
            <w:tcMar>
              <w:left w:w="70" w:type="dxa"/>
              <w:right w:w="70" w:type="dxa"/>
            </w:tcMar>
          </w:tcPr>
          <w:p>
            <w:pPr>
              <w:pStyle w:val="TableParagraph"/>
              <w:spacing w:before="30" w:after="30"/>
            </w:pPr>
            <w:r>
              <w:rPr>
                <w:sz w:val="18"/>
                <w:szCs w:val="18"/>
              </w:rPr>
              <w:t xml:space="preserve">PagoService</w:t>
            </w:r>
          </w:p>
        </w:tc>
      </w:tr>
      <w:tr>
        <w:trPr>
          <w:cantSplit/>
        </w:trPr>
        <w:tc>
          <w:tcPr>
            <w:tcW w:w="5792" w:type="dxa"/>
            <w:tcMar>
              <w:left w:w="70" w:type="dxa"/>
              <w:right w:w="70" w:type="dxa"/>
            </w:tcMar>
          </w:tcPr>
          <w:p>
            <w:pPr>
              <w:pStyle w:val="TableParagraph"/>
              <w:spacing w:before="30" w:after="30"/>
            </w:pPr>
            <w:r>
              <w:rPr>
                <w:sz w:val="18"/>
                <w:szCs w:val="18"/>
              </w:rPr>
              <w:t xml:space="preserve">El monto es mayor a 0 con hasta 2 decimales y la fecha no puede ser futura</w:t>
            </w:r>
          </w:p>
        </w:tc>
        <w:tc>
          <w:tcPr>
            <w:tcW w:w="3258" w:type="dxa"/>
            <w:tcMar>
              <w:left w:w="70" w:type="dxa"/>
              <w:right w:w="70" w:type="dxa"/>
            </w:tcMar>
          </w:tcPr>
          <w:p>
            <w:pPr>
              <w:pStyle w:val="TableParagraph"/>
              <w:spacing w:before="30" w:after="30"/>
            </w:pPr>
            <w:r>
              <w:rPr>
                <w:sz w:val="18"/>
                <w:szCs w:val="18"/>
              </w:rPr>
              <w:t xml:space="preserve">PagoRequest (Bean Validation) y PagoService</w:t>
            </w:r>
          </w:p>
        </w:tc>
      </w:tr>
      <w:tr>
        <w:trPr>
          <w:cantSplit/>
        </w:trPr>
        <w:tc>
          <w:tcPr>
            <w:tcW w:w="5792" w:type="dxa"/>
            <w:tcMar>
              <w:left w:w="70" w:type="dxa"/>
              <w:right w:w="70" w:type="dxa"/>
            </w:tcMar>
          </w:tcPr>
          <w:p>
            <w:pPr>
              <w:pStyle w:val="TableParagraph"/>
              <w:spacing w:before="30" w:after="30"/>
            </w:pPr>
            <w:r>
              <w:rPr>
                <w:sz w:val="18"/>
                <w:szCs w:val="18"/>
              </w:rPr>
              <w:t xml:space="preserve">El N° de operación es obligatorio salvo en efectivo y no se repite para el mismo medio</w:t>
            </w:r>
          </w:p>
        </w:tc>
        <w:tc>
          <w:tcPr>
            <w:tcW w:w="3258" w:type="dxa"/>
            <w:tcMar>
              <w:left w:w="70" w:type="dxa"/>
              <w:right w:w="70" w:type="dxa"/>
            </w:tcMar>
          </w:tcPr>
          <w:p>
            <w:pPr>
              <w:pStyle w:val="TableParagraph"/>
              <w:spacing w:before="30" w:after="30"/>
            </w:pPr>
            <w:r>
              <w:rPr>
                <w:sz w:val="18"/>
                <w:szCs w:val="18"/>
              </w:rPr>
              <w:t xml:space="preserve">PagoService, PagoRepository</w:t>
            </w:r>
          </w:p>
        </w:tc>
      </w:tr>
      <w:tr>
        <w:trPr>
          <w:cantSplit/>
        </w:trPr>
        <w:tc>
          <w:tcPr>
            <w:tcW w:w="5792" w:type="dxa"/>
            <w:tcMar>
              <w:left w:w="70" w:type="dxa"/>
              <w:right w:w="70" w:type="dxa"/>
            </w:tcMar>
          </w:tcPr>
          <w:p>
            <w:pPr>
              <w:pStyle w:val="TableParagraph"/>
              <w:spacing w:before="30" w:after="30"/>
            </w:pPr>
            <w:r>
              <w:rPr>
                <w:sz w:val="18"/>
                <w:szCs w:val="18"/>
              </w:rPr>
              <w:t xml:space="preserve">Un contrato cancelado no recibe pagos</w:t>
            </w:r>
          </w:p>
        </w:tc>
        <w:tc>
          <w:tcPr>
            <w:tcW w:w="3258" w:type="dxa"/>
            <w:tcMar>
              <w:left w:w="70" w:type="dxa"/>
              <w:right w:w="70" w:type="dxa"/>
            </w:tcMar>
          </w:tcPr>
          <w:p>
            <w:pPr>
              <w:pStyle w:val="TableParagraph"/>
              <w:spacing w:before="30" w:after="30"/>
            </w:pPr>
            <w:r>
              <w:rPr>
                <w:sz w:val="18"/>
                <w:szCs w:val="18"/>
              </w:rPr>
              <w:t xml:space="preserve">PagoService</w:t>
            </w:r>
          </w:p>
        </w:tc>
      </w:tr>
      <w:tr>
        <w:trPr>
          <w:cantSplit/>
        </w:trPr>
        <w:tc>
          <w:tcPr>
            <w:tcW w:w="5792" w:type="dxa"/>
            <w:tcMar>
              <w:left w:w="70" w:type="dxa"/>
              <w:right w:w="70" w:type="dxa"/>
            </w:tcMar>
          </w:tcPr>
          <w:p>
            <w:pPr>
              <w:pStyle w:val="TableParagraph"/>
              <w:spacing w:before="30" w:after="30"/>
            </w:pPr>
            <w:r>
              <w:rPr>
                <w:sz w:val="18"/>
                <w:szCs w:val="18"/>
              </w:rPr>
              <w:t xml:space="preserve">El cliente solo reporta pagos de sus contratos, solo por medios remotos, y solo descarga sus recibos</w:t>
            </w:r>
          </w:p>
        </w:tc>
        <w:tc>
          <w:tcPr>
            <w:tcW w:w="3258" w:type="dxa"/>
            <w:tcMar>
              <w:left w:w="70" w:type="dxa"/>
              <w:right w:w="70" w:type="dxa"/>
            </w:tcMar>
          </w:tcPr>
          <w:p>
            <w:pPr>
              <w:pStyle w:val="TableParagraph"/>
              <w:spacing w:before="30" w:after="30"/>
            </w:pPr>
            <w:r>
              <w:rPr>
                <w:sz w:val="18"/>
                <w:szCs w:val="18"/>
              </w:rPr>
              <w:t xml:space="preserve">PagoService, ClientePagoController</w:t>
            </w:r>
          </w:p>
        </w:tc>
      </w:tr>
      <w:tr>
        <w:trPr>
          <w:cantSplit/>
        </w:trPr>
        <w:tc>
          <w:tcPr>
            <w:tcW w:w="5792" w:type="dxa"/>
            <w:tcMar>
              <w:left w:w="70" w:type="dxa"/>
              <w:right w:w="70" w:type="dxa"/>
            </w:tcMar>
          </w:tcPr>
          <w:p>
            <w:pPr>
              <w:pStyle w:val="TableParagraph"/>
              <w:spacing w:before="30" w:after="30"/>
            </w:pPr>
            <w:r>
              <w:rPr>
                <w:sz w:val="18"/>
                <w:szCs w:val="18"/>
              </w:rPr>
              <w:t xml:space="preserve">Solo el administrador anula recibos</w:t>
            </w:r>
          </w:p>
        </w:tc>
        <w:tc>
          <w:tcPr>
            <w:tcW w:w="3258" w:type="dxa"/>
            <w:tcMar>
              <w:left w:w="70" w:type="dxa"/>
              <w:right w:w="70" w:type="dxa"/>
            </w:tcMar>
          </w:tcPr>
          <w:p>
            <w:pPr>
              <w:pStyle w:val="TableParagraph"/>
              <w:spacing w:before="30" w:after="30"/>
            </w:pPr>
            <w:r>
              <w:rPr>
                <w:sz w:val="18"/>
                <w:szCs w:val="18"/>
              </w:rPr>
              <w:t xml:space="preserve">PagoViewController (@PreAuthorize)</w:t>
            </w:r>
          </w:p>
        </w:tc>
      </w:tr>
      <w:tr>
        <w:trPr>
          <w:cantSplit/>
        </w:trPr>
        <w:tc>
          <w:tcPr>
            <w:tcW w:w="5792" w:type="dxa"/>
            <w:tcMar>
              <w:left w:w="70" w:type="dxa"/>
              <w:right w:w="70" w:type="dxa"/>
            </w:tcMar>
          </w:tcPr>
          <w:p>
            <w:pPr>
              <w:pStyle w:val="TableParagraph"/>
              <w:spacing w:before="30" w:after="30"/>
            </w:pPr>
            <w:r>
              <w:rPr>
                <w:sz w:val="18"/>
                <w:szCs w:val="18"/>
              </w:rPr>
              <w:t xml:space="preserve">Cada contrato muestra su estado de pago: PENDIENTE, PARCIAL o PAGADO</w:t>
            </w:r>
          </w:p>
        </w:tc>
        <w:tc>
          <w:tcPr>
            <w:tcW w:w="3258" w:type="dxa"/>
            <w:tcMar>
              <w:left w:w="70" w:type="dxa"/>
              <w:right w:w="70" w:type="dxa"/>
            </w:tcMar>
          </w:tcPr>
          <w:p>
            <w:pPr>
              <w:pStyle w:val="TableParagraph"/>
              <w:spacing w:before="30" w:after="30"/>
            </w:pPr>
            <w:r>
              <w:rPr>
                <w:sz w:val="18"/>
                <w:szCs w:val="18"/>
              </w:rPr>
              <w:t xml:space="preserve">ResumenPago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58</w:t>
        </w:r>
      </w:fldSimple>
      <w:r>
        <w:rPr>
          <w:i/>
          <w:color w:val="1F487C"/>
          <w:sz w:val="18"/>
          <w:szCs w:val="18"/>
        </w:rPr>
        <w:t xml:space="preserve">. Reglas de negocio del módulo de pagos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629"/>
        <w:gridCol w:w="7421"/>
      </w:tblGrid>
      <w:tr>
        <w:trPr>
          <w:tblHeader/>
          <w:cantSplit/>
        </w:trPr>
        <w:tc>
          <w:tcPr>
            <w:tcW w:w="1629" w:type="dxa"/>
            <w:shd w:val="clear" w:color="auto" w:fill="D9E2F3"/>
            <w:tcMar>
              <w:left w:w="70" w:type="dxa"/>
              <w:right w:w="70" w:type="dxa"/>
            </w:tcMar>
          </w:tcPr>
          <w:p>
            <w:pPr>
              <w:pStyle w:val="TableParagraph"/>
              <w:spacing w:before="30" w:after="30"/>
            </w:pPr>
            <w:r>
              <w:rPr>
                <w:b/>
                <w:sz w:val="18"/>
                <w:szCs w:val="18"/>
              </w:rPr>
              <w:t xml:space="preserve">Capa</w:t>
            </w:r>
          </w:p>
        </w:tc>
        <w:tc>
          <w:tcPr>
            <w:tcW w:w="7421" w:type="dxa"/>
            <w:shd w:val="clear" w:color="auto" w:fill="D9E2F3"/>
            <w:tcMar>
              <w:left w:w="70" w:type="dxa"/>
              <w:right w:w="70" w:type="dxa"/>
            </w:tcMar>
          </w:tcPr>
          <w:p>
            <w:pPr>
              <w:pStyle w:val="TableParagraph"/>
              <w:spacing w:before="30" w:after="30"/>
            </w:pPr>
            <w:r>
              <w:rPr>
                <w:b/>
                <w:sz w:val="18"/>
                <w:szCs w:val="18"/>
              </w:rPr>
              <w:t xml:space="preserve">Componentes</w:t>
            </w:r>
          </w:p>
        </w:tc>
      </w:tr>
      <w:tr>
        <w:trPr>
          <w:cantSplit/>
        </w:trPr>
        <w:tc>
          <w:tcPr>
            <w:tcW w:w="1629" w:type="dxa"/>
            <w:tcMar>
              <w:left w:w="70" w:type="dxa"/>
              <w:right w:w="70" w:type="dxa"/>
            </w:tcMar>
          </w:tcPr>
          <w:p>
            <w:pPr>
              <w:pStyle w:val="TableParagraph"/>
              <w:spacing w:before="30" w:after="30"/>
            </w:pPr>
            <w:r>
              <w:rPr>
                <w:sz w:val="18"/>
                <w:szCs w:val="18"/>
              </w:rPr>
              <w:t xml:space="preserve">Vista</w:t>
            </w:r>
          </w:p>
        </w:tc>
        <w:tc>
          <w:tcPr>
            <w:tcW w:w="7421" w:type="dxa"/>
            <w:tcMar>
              <w:left w:w="70" w:type="dxa"/>
              <w:right w:w="70" w:type="dxa"/>
            </w:tcMar>
          </w:tcPr>
          <w:p>
            <w:pPr>
              <w:pStyle w:val="TableParagraph"/>
              <w:spacing w:before="30" w:after="30"/>
            </w:pPr>
            <w:r>
              <w:rPr>
                <w:sz w:val="18"/>
                <w:szCs w:val="18"/>
              </w:rPr>
              <w:t xml:space="preserve">ventas/pagos.html, ventas/pago-form.html, cliente/pagos.html; sección de pagos en el detalle y el listado de contratos</w:t>
            </w:r>
          </w:p>
        </w:tc>
      </w:tr>
      <w:tr>
        <w:trPr>
          <w:cantSplit/>
        </w:trPr>
        <w:tc>
          <w:tcPr>
            <w:tcW w:w="1629" w:type="dxa"/>
            <w:tcMar>
              <w:left w:w="70" w:type="dxa"/>
              <w:right w:w="70" w:type="dxa"/>
            </w:tcMar>
          </w:tcPr>
          <w:p>
            <w:pPr>
              <w:pStyle w:val="TableParagraph"/>
              <w:spacing w:before="30" w:after="30"/>
            </w:pPr>
            <w:r>
              <w:rPr>
                <w:sz w:val="18"/>
                <w:szCs w:val="18"/>
              </w:rPr>
              <w:t xml:space="preserve">Controlador</w:t>
            </w:r>
          </w:p>
        </w:tc>
        <w:tc>
          <w:tcPr>
            <w:tcW w:w="7421" w:type="dxa"/>
            <w:tcMar>
              <w:left w:w="70" w:type="dxa"/>
              <w:right w:w="70" w:type="dxa"/>
            </w:tcMar>
          </w:tcPr>
          <w:p>
            <w:pPr>
              <w:pStyle w:val="TableParagraph"/>
              <w:spacing w:before="30" w:after="30"/>
            </w:pPr>
            <w:r>
              <w:rPr>
                <w:sz w:val="18"/>
                <w:szCs w:val="18"/>
              </w:rPr>
              <w:t xml:space="preserve">PagoViewController (/ventas/pagos), ClientePagoController (/cliente/pagos)</w:t>
            </w:r>
          </w:p>
        </w:tc>
      </w:tr>
      <w:tr>
        <w:trPr>
          <w:cantSplit/>
        </w:trPr>
        <w:tc>
          <w:tcPr>
            <w:tcW w:w="1629" w:type="dxa"/>
            <w:tcMar>
              <w:left w:w="70" w:type="dxa"/>
              <w:right w:w="70" w:type="dxa"/>
            </w:tcMar>
          </w:tcPr>
          <w:p>
            <w:pPr>
              <w:pStyle w:val="TableParagraph"/>
              <w:spacing w:before="30" w:after="30"/>
            </w:pPr>
            <w:r>
              <w:rPr>
                <w:sz w:val="18"/>
                <w:szCs w:val="18"/>
              </w:rPr>
              <w:t xml:space="preserve">Servicio</w:t>
            </w:r>
          </w:p>
        </w:tc>
        <w:tc>
          <w:tcPr>
            <w:tcW w:w="7421" w:type="dxa"/>
            <w:tcMar>
              <w:left w:w="70" w:type="dxa"/>
              <w:right w:w="70" w:type="dxa"/>
            </w:tcMar>
          </w:tcPr>
          <w:p>
            <w:pPr>
              <w:pStyle w:val="TableParagraph"/>
              <w:spacing w:before="30" w:after="30"/>
            </w:pPr>
            <w:r>
              <w:rPr>
                <w:sz w:val="18"/>
                <w:szCs w:val="18"/>
              </w:rPr>
              <w:t xml:space="preserve">PagoService (reglas, notificaciones y reporte), ReciboPagoPdf (recibo con OpenPDF)</w:t>
            </w:r>
          </w:p>
        </w:tc>
      </w:tr>
      <w:tr>
        <w:trPr>
          <w:cantSplit/>
        </w:trPr>
        <w:tc>
          <w:tcPr>
            <w:tcW w:w="1629" w:type="dxa"/>
            <w:tcMar>
              <w:left w:w="70" w:type="dxa"/>
              <w:right w:w="70" w:type="dxa"/>
            </w:tcMar>
          </w:tcPr>
          <w:p>
            <w:pPr>
              <w:pStyle w:val="TableParagraph"/>
              <w:spacing w:before="30" w:after="30"/>
            </w:pPr>
            <w:r>
              <w:rPr>
                <w:sz w:val="18"/>
                <w:szCs w:val="18"/>
              </w:rPr>
              <w:t xml:space="preserve">DTO</w:t>
            </w:r>
          </w:p>
        </w:tc>
        <w:tc>
          <w:tcPr>
            <w:tcW w:w="7421" w:type="dxa"/>
            <w:tcMar>
              <w:left w:w="70" w:type="dxa"/>
              <w:right w:w="70" w:type="dxa"/>
            </w:tcMar>
          </w:tcPr>
          <w:p>
            <w:pPr>
              <w:pStyle w:val="TableParagraph"/>
              <w:spacing w:before="30" w:after="30"/>
            </w:pPr>
            <w:r>
              <w:rPr>
                <w:sz w:val="18"/>
                <w:szCs w:val="18"/>
              </w:rPr>
              <w:t xml:space="preserve">PagoRequest, ResumenPago, FiltroPago</w:t>
            </w:r>
          </w:p>
        </w:tc>
      </w:tr>
      <w:tr>
        <w:trPr>
          <w:cantSplit/>
        </w:trPr>
        <w:tc>
          <w:tcPr>
            <w:tcW w:w="1629" w:type="dxa"/>
            <w:tcMar>
              <w:left w:w="70" w:type="dxa"/>
              <w:right w:w="70" w:type="dxa"/>
            </w:tcMar>
          </w:tcPr>
          <w:p>
            <w:pPr>
              <w:pStyle w:val="TableParagraph"/>
              <w:spacing w:before="30" w:after="30"/>
            </w:pPr>
            <w:r>
              <w:rPr>
                <w:sz w:val="18"/>
                <w:szCs w:val="18"/>
              </w:rPr>
              <w:t xml:space="preserve">DAO</w:t>
            </w:r>
          </w:p>
        </w:tc>
        <w:tc>
          <w:tcPr>
            <w:tcW w:w="7421" w:type="dxa"/>
            <w:tcMar>
              <w:left w:w="70" w:type="dxa"/>
              <w:right w:w="70" w:type="dxa"/>
            </w:tcMar>
          </w:tcPr>
          <w:p>
            <w:pPr>
              <w:pStyle w:val="TableParagraph"/>
              <w:spacing w:before="30" w:after="30"/>
            </w:pPr>
            <w:r>
              <w:rPr>
                <w:sz w:val="18"/>
                <w:szCs w:val="18"/>
              </w:rPr>
              <w:t xml:space="preserve">PagoRepository (Spring Data JPA, sumas agregadas por contrato y estado)</w:t>
            </w:r>
          </w:p>
        </w:tc>
      </w:tr>
      <w:tr>
        <w:trPr>
          <w:cantSplit/>
        </w:trPr>
        <w:tc>
          <w:tcPr>
            <w:tcW w:w="1629" w:type="dxa"/>
            <w:tcMar>
              <w:left w:w="70" w:type="dxa"/>
              <w:right w:w="70" w:type="dxa"/>
            </w:tcMar>
          </w:tcPr>
          <w:p>
            <w:pPr>
              <w:pStyle w:val="TableParagraph"/>
              <w:spacing w:before="30" w:after="30"/>
            </w:pPr>
            <w:r>
              <w:rPr>
                <w:sz w:val="18"/>
                <w:szCs w:val="18"/>
              </w:rPr>
              <w:t xml:space="preserve">Modelo</w:t>
            </w:r>
          </w:p>
        </w:tc>
        <w:tc>
          <w:tcPr>
            <w:tcW w:w="7421" w:type="dxa"/>
            <w:tcMar>
              <w:left w:w="70" w:type="dxa"/>
              <w:right w:w="70" w:type="dxa"/>
            </w:tcMar>
          </w:tcPr>
          <w:p>
            <w:pPr>
              <w:pStyle w:val="TableParagraph"/>
              <w:spacing w:before="30" w:after="30"/>
            </w:pPr>
            <w:r>
              <w:rPr>
                <w:sz w:val="18"/>
                <w:szCs w:val="18"/>
              </w:rPr>
              <w:t xml:space="preserve">Pago (tabla pagos), MetodoPago y EstadoPago (enumeraciones)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59</w:t>
        </w:r>
      </w:fldSimple>
      <w:r>
        <w:rPr>
          <w:i/>
          <w:color w:val="1F487C"/>
          <w:sz w:val="18"/>
          <w:szCs w:val="18"/>
        </w:rPr>
        <w:t xml:space="preserve">. Arquitectura del módulo de pagos</w:t>
      </w:r>
    </w:p>
    <w:p>
      <w:pPr>
        <w:keepNext/>
        <w:spacing w:before="160" w:after="40"/>
        <w:ind w:left="1420" w:right="1440" w:firstLine="0"/>
        <w:jc w:val="center"/>
      </w:pPr>
      <w:r>
        <w:drawing>
          <wp:inline distT="0" distB="0" distL="0" distR="0">
            <wp:extent cx="5040000" cy="2008867"/>
            <wp:docPr id="7045" name="Imagen 7045" descr="code-pago-metodo.png"/>
            <wp:cNvGraphicFramePr>
              <a:graphicFrameLocks noChangeAspect="1"/>
            </wp:cNvGraphicFramePr>
            <a:graphic>
              <a:graphicData uri="http://schemas.openxmlformats.org/drawingml/2006/picture">
                <pic:pic>
                  <pic:nvPicPr>
                    <pic:cNvPr id="7045" name="Imagen 7045"/>
                    <pic:cNvPicPr/>
                  </pic:nvPicPr>
                  <pic:blipFill>
                    <a:blip r:embed="rIdSig945"/>
                    <a:stretch>
                      <a:fillRect/>
                    </a:stretch>
                  </pic:blipFill>
                  <pic:spPr>
                    <a:xfrm>
                      <a:off x="0" y="0"/>
                      <a:ext cx="5040000" cy="2008867"/>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85</w:t>
        </w:r>
      </w:fldSimple>
      <w:r>
        <w:rPr>
          <w:i/>
          <w:color w:val="1F487C"/>
          <w:sz w:val="18"/>
          <w:szCs w:val="18"/>
        </w:rPr>
        <w:t xml:space="preserve">. Enumeración de medios de pago: cada medio indica si exige N° de operación y si es remoto</w:t>
      </w:r>
    </w:p>
    <w:p>
      <w:pPr>
        <w:keepNext/>
        <w:spacing w:before="160" w:after="40"/>
        <w:ind w:left="1420" w:right="1440" w:firstLine="0"/>
        <w:jc w:val="center"/>
      </w:pPr>
      <w:r>
        <w:drawing>
          <wp:inline distT="0" distB="0" distL="0" distR="0">
            <wp:extent cx="5580000" cy="2943347"/>
            <wp:docPr id="7046" name="Imagen 7046" descr="code-pago-reglas.png"/>
            <wp:cNvGraphicFramePr>
              <a:graphicFrameLocks noChangeAspect="1"/>
            </wp:cNvGraphicFramePr>
            <a:graphic>
              <a:graphicData uri="http://schemas.openxmlformats.org/drawingml/2006/picture">
                <pic:pic>
                  <pic:nvPicPr>
                    <pic:cNvPr id="7046" name="Imagen 7046"/>
                    <pic:cNvPicPr/>
                  </pic:nvPicPr>
                  <pic:blipFill>
                    <a:blip r:embed="rIdSig946"/>
                    <a:stretch>
                      <a:fillRect/>
                    </a:stretch>
                  </pic:blipFill>
                  <pic:spPr>
                    <a:xfrm>
                      <a:off x="0" y="0"/>
                      <a:ext cx="5580000" cy="2943347"/>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86</w:t>
        </w:r>
      </w:fldSimple>
      <w:r>
        <w:rPr>
          <w:i/>
          <w:color w:val="1F487C"/>
          <w:sz w:val="18"/>
          <w:szCs w:val="18"/>
        </w:rPr>
        <w:t xml:space="preserve">. Validaciones de negocio al registrar o reportar un pago</w:t>
      </w:r>
    </w:p>
    <w:p>
      <w:pPr>
        <w:keepNext/>
        <w:spacing w:before="160" w:after="40"/>
        <w:ind w:left="1420" w:right="1440" w:firstLine="0"/>
        <w:jc w:val="center"/>
      </w:pPr>
      <w:r>
        <w:drawing>
          <wp:inline distT="0" distB="0" distL="0" distR="0">
            <wp:extent cx="5580000" cy="1046250"/>
            <wp:docPr id="7047" name="Imagen 7047" descr="code-pago-anular.png"/>
            <wp:cNvGraphicFramePr>
              <a:graphicFrameLocks noChangeAspect="1"/>
            </wp:cNvGraphicFramePr>
            <a:graphic>
              <a:graphicData uri="http://schemas.openxmlformats.org/drawingml/2006/picture">
                <pic:pic>
                  <pic:nvPicPr>
                    <pic:cNvPr id="7047" name="Imagen 7047"/>
                    <pic:cNvPicPr/>
                  </pic:nvPicPr>
                  <pic:blipFill>
                    <a:blip r:embed="rIdSig947"/>
                    <a:stretch>
                      <a:fillRect/>
                    </a:stretch>
                  </pic:blipFill>
                  <pic:spPr>
                    <a:xfrm>
                      <a:off x="0" y="0"/>
                      <a:ext cx="5580000" cy="104625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87</w:t>
        </w:r>
      </w:fldSimple>
      <w:r>
        <w:rPr>
          <w:i/>
          <w:color w:val="1F487C"/>
          <w:sz w:val="18"/>
          <w:szCs w:val="18"/>
        </w:rPr>
        <w:t xml:space="preserve">. Anulación de recibos restringida al administrador</w:t>
      </w:r>
    </w:p>
    <w:p>
      <w:pPr>
        <w:pStyle w:val="BodyText"/>
        <w:spacing w:before="120" w:after="0" w:line="276" w:lineRule="auto"/>
        <w:ind w:left="1420" w:right="1440"/>
        <w:jc w:val="both"/>
      </w:pPr>
      <w:r>
        <w:rPr>
          <w:b/>
          <w:sz w:val="24"/>
          <w:szCs w:val="24"/>
        </w:rPr>
        <w:t xml:space="preserve">Base de datos.</w:t>
      </w:r>
      <w:r>
        <w:rPr>
          <w:sz w:val="24"/>
          <w:szCs w:val="24"/>
        </w:rPr>
        <w:t xml:space="preserve"> Los pagos se guardan en la tabla pagos, relacionada con contratos; cada alta y cambio de estado queda además en la bitácora de auditoría.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715"/>
        <w:gridCol w:w="2353"/>
        <w:gridCol w:w="3982"/>
      </w:tblGrid>
      <w:tr>
        <w:trPr>
          <w:tblHeader/>
          <w:cantSplit/>
        </w:trPr>
        <w:tc>
          <w:tcPr>
            <w:tcW w:w="2715" w:type="dxa"/>
            <w:shd w:val="clear" w:color="auto" w:fill="D9E2F3"/>
            <w:tcMar>
              <w:left w:w="70" w:type="dxa"/>
              <w:right w:w="70" w:type="dxa"/>
            </w:tcMar>
          </w:tcPr>
          <w:p>
            <w:pPr>
              <w:pStyle w:val="TableParagraph"/>
              <w:spacing w:before="30" w:after="30"/>
            </w:pPr>
            <w:r>
              <w:rPr>
                <w:b/>
                <w:sz w:val="17"/>
                <w:szCs w:val="17"/>
              </w:rPr>
              <w:t xml:space="preserve">Campo</w:t>
            </w:r>
          </w:p>
        </w:tc>
        <w:tc>
          <w:tcPr>
            <w:tcW w:w="2353" w:type="dxa"/>
            <w:shd w:val="clear" w:color="auto" w:fill="D9E2F3"/>
            <w:tcMar>
              <w:left w:w="70" w:type="dxa"/>
              <w:right w:w="70" w:type="dxa"/>
            </w:tcMar>
          </w:tcPr>
          <w:p>
            <w:pPr>
              <w:pStyle w:val="TableParagraph"/>
              <w:spacing w:before="30" w:after="30"/>
            </w:pPr>
            <w:r>
              <w:rPr>
                <w:b/>
                <w:sz w:val="17"/>
                <w:szCs w:val="17"/>
              </w:rPr>
              <w:t xml:space="preserve">Tipo</w:t>
            </w:r>
          </w:p>
        </w:tc>
        <w:tc>
          <w:tcPr>
            <w:tcW w:w="3982" w:type="dxa"/>
            <w:shd w:val="clear" w:color="auto" w:fill="D9E2F3"/>
            <w:tcMar>
              <w:left w:w="70" w:type="dxa"/>
              <w:right w:w="70" w:type="dxa"/>
            </w:tcMar>
          </w:tcPr>
          <w:p>
            <w:pPr>
              <w:pStyle w:val="TableParagraph"/>
              <w:spacing w:before="30" w:after="30"/>
            </w:pPr>
            <w:r>
              <w:rPr>
                <w:b/>
                <w:sz w:val="17"/>
                <w:szCs w:val="17"/>
              </w:rPr>
              <w:t xml:space="preserve">Descripción</w:t>
            </w:r>
          </w:p>
        </w:tc>
      </w:tr>
      <w:tr>
        <w:trPr>
          <w:cantSplit/>
        </w:trPr>
        <w:tc>
          <w:tcPr>
            <w:tcW w:w="2715" w:type="dxa"/>
            <w:tcMar>
              <w:left w:w="70" w:type="dxa"/>
              <w:right w:w="70" w:type="dxa"/>
            </w:tcMar>
          </w:tcPr>
          <w:p>
            <w:pPr>
              <w:pStyle w:val="TableParagraph"/>
              <w:spacing w:before="30" w:after="30"/>
            </w:pPr>
            <w:r>
              <w:rPr>
                <w:sz w:val="17"/>
                <w:szCs w:val="17"/>
              </w:rPr>
              <w:t xml:space="preserve">id</w:t>
            </w:r>
          </w:p>
        </w:tc>
        <w:tc>
          <w:tcPr>
            <w:tcW w:w="2353" w:type="dxa"/>
            <w:tcMar>
              <w:left w:w="70" w:type="dxa"/>
              <w:right w:w="70" w:type="dxa"/>
            </w:tcMar>
          </w:tcPr>
          <w:p>
            <w:pPr>
              <w:pStyle w:val="TableParagraph"/>
              <w:spacing w:before="30" w:after="30"/>
            </w:pPr>
            <w:r>
              <w:rPr>
                <w:sz w:val="17"/>
                <w:szCs w:val="17"/>
              </w:rPr>
              <w:t xml:space="preserve">BIGINT (PK)</w:t>
            </w:r>
          </w:p>
        </w:tc>
        <w:tc>
          <w:tcPr>
            <w:tcW w:w="3982" w:type="dxa"/>
            <w:tcMar>
              <w:left w:w="70" w:type="dxa"/>
              <w:right w:w="70" w:type="dxa"/>
            </w:tcMar>
          </w:tcPr>
          <w:p>
            <w:pPr>
              <w:pStyle w:val="TableParagraph"/>
              <w:spacing w:before="30" w:after="30"/>
            </w:pPr>
            <w:r>
              <w:rPr>
                <w:sz w:val="17"/>
                <w:szCs w:val="17"/>
              </w:rPr>
              <w:t xml:space="preserve">Identificador</w:t>
            </w:r>
          </w:p>
        </w:tc>
      </w:tr>
      <w:tr>
        <w:trPr>
          <w:cantSplit/>
        </w:trPr>
        <w:tc>
          <w:tcPr>
            <w:tcW w:w="2715" w:type="dxa"/>
            <w:tcMar>
              <w:left w:w="70" w:type="dxa"/>
              <w:right w:w="70" w:type="dxa"/>
            </w:tcMar>
          </w:tcPr>
          <w:p>
            <w:pPr>
              <w:pStyle w:val="TableParagraph"/>
              <w:spacing w:before="30" w:after="30"/>
            </w:pPr>
            <w:r>
              <w:rPr>
                <w:sz w:val="17"/>
                <w:szCs w:val="17"/>
              </w:rPr>
              <w:t xml:space="preserve">contrato_id</w:t>
            </w:r>
          </w:p>
        </w:tc>
        <w:tc>
          <w:tcPr>
            <w:tcW w:w="2353" w:type="dxa"/>
            <w:tcMar>
              <w:left w:w="70" w:type="dxa"/>
              <w:right w:w="70" w:type="dxa"/>
            </w:tcMar>
          </w:tcPr>
          <w:p>
            <w:pPr>
              <w:pStyle w:val="TableParagraph"/>
              <w:spacing w:before="30" w:after="30"/>
            </w:pPr>
            <w:r>
              <w:rPr>
                <w:sz w:val="17"/>
                <w:szCs w:val="17"/>
              </w:rPr>
              <w:t xml:space="preserve">BIGINT (FK)</w:t>
            </w:r>
          </w:p>
        </w:tc>
        <w:tc>
          <w:tcPr>
            <w:tcW w:w="3982" w:type="dxa"/>
            <w:tcMar>
              <w:left w:w="70" w:type="dxa"/>
              <w:right w:w="70" w:type="dxa"/>
            </w:tcMar>
          </w:tcPr>
          <w:p>
            <w:pPr>
              <w:pStyle w:val="TableParagraph"/>
              <w:spacing w:before="30" w:after="30"/>
            </w:pPr>
            <w:r>
              <w:rPr>
                <w:sz w:val="17"/>
                <w:szCs w:val="17"/>
              </w:rPr>
              <w:t xml:space="preserve">Contrato pagado (Ref: contratos.id)</w:t>
            </w:r>
          </w:p>
        </w:tc>
      </w:tr>
      <w:tr>
        <w:trPr>
          <w:cantSplit/>
        </w:trPr>
        <w:tc>
          <w:tcPr>
            <w:tcW w:w="2715" w:type="dxa"/>
            <w:tcMar>
              <w:left w:w="70" w:type="dxa"/>
              <w:right w:w="70" w:type="dxa"/>
            </w:tcMar>
          </w:tcPr>
          <w:p>
            <w:pPr>
              <w:pStyle w:val="TableParagraph"/>
              <w:spacing w:before="30" w:after="30"/>
            </w:pPr>
            <w:r>
              <w:rPr>
                <w:sz w:val="17"/>
                <w:szCs w:val="17"/>
              </w:rPr>
              <w:t xml:space="preserve">numero_recibo</w:t>
            </w:r>
          </w:p>
        </w:tc>
        <w:tc>
          <w:tcPr>
            <w:tcW w:w="2353" w:type="dxa"/>
            <w:tcMar>
              <w:left w:w="70" w:type="dxa"/>
              <w:right w:w="70" w:type="dxa"/>
            </w:tcMar>
          </w:tcPr>
          <w:p>
            <w:pPr>
              <w:pStyle w:val="TableParagraph"/>
              <w:spacing w:before="30" w:after="30"/>
            </w:pPr>
            <w:r>
              <w:rPr>
                <w:sz w:val="17"/>
                <w:szCs w:val="17"/>
              </w:rPr>
              <w:t xml:space="preserve">VARCHAR(20), único</w:t>
            </w:r>
          </w:p>
        </w:tc>
        <w:tc>
          <w:tcPr>
            <w:tcW w:w="3982" w:type="dxa"/>
            <w:tcMar>
              <w:left w:w="70" w:type="dxa"/>
              <w:right w:w="70" w:type="dxa"/>
            </w:tcMar>
          </w:tcPr>
          <w:p>
            <w:pPr>
              <w:pStyle w:val="TableParagraph"/>
              <w:spacing w:before="30" w:after="30"/>
            </w:pPr>
            <w:r>
              <w:rPr>
                <w:sz w:val="17"/>
                <w:szCs w:val="17"/>
              </w:rPr>
              <w:t xml:space="preserve">Correlativo del recibo; se asigna al confirmar</w:t>
            </w:r>
          </w:p>
        </w:tc>
      </w:tr>
      <w:tr>
        <w:trPr>
          <w:cantSplit/>
        </w:trPr>
        <w:tc>
          <w:tcPr>
            <w:tcW w:w="2715" w:type="dxa"/>
            <w:tcMar>
              <w:left w:w="70" w:type="dxa"/>
              <w:right w:w="70" w:type="dxa"/>
            </w:tcMar>
          </w:tcPr>
          <w:p>
            <w:pPr>
              <w:pStyle w:val="TableParagraph"/>
              <w:spacing w:before="30" w:after="30"/>
            </w:pPr>
            <w:r>
              <w:rPr>
                <w:sz w:val="17"/>
                <w:szCs w:val="17"/>
              </w:rPr>
              <w:t xml:space="preserve">fecha_pago</w:t>
            </w:r>
          </w:p>
        </w:tc>
        <w:tc>
          <w:tcPr>
            <w:tcW w:w="2353" w:type="dxa"/>
            <w:tcMar>
              <w:left w:w="70" w:type="dxa"/>
              <w:right w:w="70" w:type="dxa"/>
            </w:tcMar>
          </w:tcPr>
          <w:p>
            <w:pPr>
              <w:pStyle w:val="TableParagraph"/>
              <w:spacing w:before="30" w:after="30"/>
            </w:pPr>
            <w:r>
              <w:rPr>
                <w:sz w:val="17"/>
                <w:szCs w:val="17"/>
              </w:rPr>
              <w:t xml:space="preserve">DATE</w:t>
            </w:r>
          </w:p>
        </w:tc>
        <w:tc>
          <w:tcPr>
            <w:tcW w:w="3982" w:type="dxa"/>
            <w:tcMar>
              <w:left w:w="70" w:type="dxa"/>
              <w:right w:w="70" w:type="dxa"/>
            </w:tcMar>
          </w:tcPr>
          <w:p>
            <w:pPr>
              <w:pStyle w:val="TableParagraph"/>
              <w:spacing w:before="30" w:after="30"/>
            </w:pPr>
            <w:r>
              <w:rPr>
                <w:sz w:val="17"/>
                <w:szCs w:val="17"/>
              </w:rPr>
              <w:t xml:space="preserve">Fecha en que el cliente pagó</w:t>
            </w:r>
          </w:p>
        </w:tc>
      </w:tr>
      <w:tr>
        <w:trPr>
          <w:cantSplit/>
        </w:trPr>
        <w:tc>
          <w:tcPr>
            <w:tcW w:w="2715" w:type="dxa"/>
            <w:tcMar>
              <w:left w:w="70" w:type="dxa"/>
              <w:right w:w="70" w:type="dxa"/>
            </w:tcMar>
          </w:tcPr>
          <w:p>
            <w:pPr>
              <w:pStyle w:val="TableParagraph"/>
              <w:spacing w:before="30" w:after="30"/>
            </w:pPr>
            <w:r>
              <w:rPr>
                <w:sz w:val="17"/>
                <w:szCs w:val="17"/>
              </w:rPr>
              <w:t xml:space="preserve">monto</w:t>
            </w:r>
          </w:p>
        </w:tc>
        <w:tc>
          <w:tcPr>
            <w:tcW w:w="2353" w:type="dxa"/>
            <w:tcMar>
              <w:left w:w="70" w:type="dxa"/>
              <w:right w:w="70" w:type="dxa"/>
            </w:tcMar>
          </w:tcPr>
          <w:p>
            <w:pPr>
              <w:pStyle w:val="TableParagraph"/>
              <w:spacing w:before="30" w:after="30"/>
            </w:pPr>
            <w:r>
              <w:rPr>
                <w:sz w:val="17"/>
                <w:szCs w:val="17"/>
              </w:rPr>
              <w:t xml:space="preserve">NUMERIC(12,2)</w:t>
            </w:r>
          </w:p>
        </w:tc>
        <w:tc>
          <w:tcPr>
            <w:tcW w:w="3982" w:type="dxa"/>
            <w:tcMar>
              <w:left w:w="70" w:type="dxa"/>
              <w:right w:w="70" w:type="dxa"/>
            </w:tcMar>
          </w:tcPr>
          <w:p>
            <w:pPr>
              <w:pStyle w:val="TableParagraph"/>
              <w:spacing w:before="30" w:after="30"/>
            </w:pPr>
            <w:r>
              <w:rPr>
                <w:sz w:val="17"/>
                <w:szCs w:val="17"/>
              </w:rPr>
              <w:t xml:space="preserve">Importe pagado</w:t>
            </w:r>
          </w:p>
        </w:tc>
      </w:tr>
      <w:tr>
        <w:trPr>
          <w:cantSplit/>
        </w:trPr>
        <w:tc>
          <w:tcPr>
            <w:tcW w:w="2715" w:type="dxa"/>
            <w:tcMar>
              <w:left w:w="70" w:type="dxa"/>
              <w:right w:w="70" w:type="dxa"/>
            </w:tcMar>
          </w:tcPr>
          <w:p>
            <w:pPr>
              <w:pStyle w:val="TableParagraph"/>
              <w:spacing w:before="30" w:after="30"/>
            </w:pPr>
            <w:r>
              <w:rPr>
                <w:sz w:val="17"/>
                <w:szCs w:val="17"/>
              </w:rPr>
              <w:t xml:space="preserve">metodo</w:t>
            </w:r>
          </w:p>
        </w:tc>
        <w:tc>
          <w:tcPr>
            <w:tcW w:w="2353" w:type="dxa"/>
            <w:tcMar>
              <w:left w:w="70" w:type="dxa"/>
              <w:right w:w="70" w:type="dxa"/>
            </w:tcMar>
          </w:tcPr>
          <w:p>
            <w:pPr>
              <w:pStyle w:val="TableParagraph"/>
              <w:spacing w:before="30" w:after="30"/>
            </w:pPr>
            <w:r>
              <w:rPr>
                <w:sz w:val="17"/>
                <w:szCs w:val="17"/>
              </w:rPr>
              <w:t xml:space="preserve">VARCHAR(20)</w:t>
            </w:r>
          </w:p>
        </w:tc>
        <w:tc>
          <w:tcPr>
            <w:tcW w:w="3982" w:type="dxa"/>
            <w:tcMar>
              <w:left w:w="70" w:type="dxa"/>
              <w:right w:w="70" w:type="dxa"/>
            </w:tcMar>
          </w:tcPr>
          <w:p>
            <w:pPr>
              <w:pStyle w:val="TableParagraph"/>
              <w:spacing w:before="30" w:after="30"/>
            </w:pPr>
            <w:r>
              <w:rPr>
                <w:sz w:val="17"/>
                <w:szCs w:val="17"/>
              </w:rPr>
              <w:t xml:space="preserve">EFECTIVO, TRANSFERENCIA, DEPOSITO, YAPE, PLIN o TARJETA</w:t>
            </w:r>
          </w:p>
        </w:tc>
      </w:tr>
      <w:tr>
        <w:trPr>
          <w:cantSplit/>
        </w:trPr>
        <w:tc>
          <w:tcPr>
            <w:tcW w:w="2715" w:type="dxa"/>
            <w:tcMar>
              <w:left w:w="70" w:type="dxa"/>
              <w:right w:w="70" w:type="dxa"/>
            </w:tcMar>
          </w:tcPr>
          <w:p>
            <w:pPr>
              <w:pStyle w:val="TableParagraph"/>
              <w:spacing w:before="30" w:after="30"/>
            </w:pPr>
            <w:r>
              <w:rPr>
                <w:sz w:val="17"/>
                <w:szCs w:val="17"/>
              </w:rPr>
              <w:t xml:space="preserve">numero_operacion</w:t>
            </w:r>
          </w:p>
        </w:tc>
        <w:tc>
          <w:tcPr>
            <w:tcW w:w="2353" w:type="dxa"/>
            <w:tcMar>
              <w:left w:w="70" w:type="dxa"/>
              <w:right w:w="70" w:type="dxa"/>
            </w:tcMar>
          </w:tcPr>
          <w:p>
            <w:pPr>
              <w:pStyle w:val="TableParagraph"/>
              <w:spacing w:before="30" w:after="30"/>
            </w:pPr>
            <w:r>
              <w:rPr>
                <w:sz w:val="17"/>
                <w:szCs w:val="17"/>
              </w:rPr>
              <w:t xml:space="preserve">VARCHAR(40)</w:t>
            </w:r>
          </w:p>
        </w:tc>
        <w:tc>
          <w:tcPr>
            <w:tcW w:w="3982" w:type="dxa"/>
            <w:tcMar>
              <w:left w:w="70" w:type="dxa"/>
              <w:right w:w="70" w:type="dxa"/>
            </w:tcMar>
          </w:tcPr>
          <w:p>
            <w:pPr>
              <w:pStyle w:val="TableParagraph"/>
              <w:spacing w:before="30" w:after="30"/>
            </w:pPr>
            <w:r>
              <w:rPr>
                <w:sz w:val="17"/>
                <w:szCs w:val="17"/>
              </w:rPr>
              <w:t xml:space="preserve">N° de operación, código Yape/Plin o voucher</w:t>
            </w:r>
          </w:p>
        </w:tc>
      </w:tr>
      <w:tr>
        <w:trPr>
          <w:cantSplit/>
        </w:trPr>
        <w:tc>
          <w:tcPr>
            <w:tcW w:w="2715" w:type="dxa"/>
            <w:tcMar>
              <w:left w:w="70" w:type="dxa"/>
              <w:right w:w="70" w:type="dxa"/>
            </w:tcMar>
          </w:tcPr>
          <w:p>
            <w:pPr>
              <w:pStyle w:val="TableParagraph"/>
              <w:spacing w:before="30" w:after="30"/>
            </w:pPr>
            <w:r>
              <w:rPr>
                <w:sz w:val="17"/>
                <w:szCs w:val="17"/>
              </w:rPr>
              <w:t xml:space="preserve">estado</w:t>
            </w:r>
          </w:p>
        </w:tc>
        <w:tc>
          <w:tcPr>
            <w:tcW w:w="2353" w:type="dxa"/>
            <w:tcMar>
              <w:left w:w="70" w:type="dxa"/>
              <w:right w:w="70" w:type="dxa"/>
            </w:tcMar>
          </w:tcPr>
          <w:p>
            <w:pPr>
              <w:pStyle w:val="TableParagraph"/>
              <w:spacing w:before="30" w:after="30"/>
            </w:pPr>
            <w:r>
              <w:rPr>
                <w:sz w:val="17"/>
                <w:szCs w:val="17"/>
              </w:rPr>
              <w:t xml:space="preserve">VARCHAR(20)</w:t>
            </w:r>
          </w:p>
        </w:tc>
        <w:tc>
          <w:tcPr>
            <w:tcW w:w="3982" w:type="dxa"/>
            <w:tcMar>
              <w:left w:w="70" w:type="dxa"/>
              <w:right w:w="70" w:type="dxa"/>
            </w:tcMar>
          </w:tcPr>
          <w:p>
            <w:pPr>
              <w:pStyle w:val="TableParagraph"/>
              <w:spacing w:before="30" w:after="30"/>
            </w:pPr>
            <w:r>
              <w:rPr>
                <w:sz w:val="17"/>
                <w:szCs w:val="17"/>
              </w:rPr>
              <w:t xml:space="preserve">POR_VALIDAR, CONFIRMADO, RECHAZADO o ANULADO</w:t>
            </w:r>
          </w:p>
        </w:tc>
      </w:tr>
      <w:tr>
        <w:trPr>
          <w:cantSplit/>
        </w:trPr>
        <w:tc>
          <w:tcPr>
            <w:tcW w:w="2715" w:type="dxa"/>
            <w:tcMar>
              <w:left w:w="70" w:type="dxa"/>
              <w:right w:w="70" w:type="dxa"/>
            </w:tcMar>
          </w:tcPr>
          <w:p>
            <w:pPr>
              <w:pStyle w:val="TableParagraph"/>
              <w:spacing w:before="30" w:after="30"/>
            </w:pPr>
            <w:r>
              <w:rPr>
                <w:sz w:val="17"/>
                <w:szCs w:val="17"/>
              </w:rPr>
              <w:t xml:space="preserve">origen</w:t>
            </w:r>
          </w:p>
        </w:tc>
        <w:tc>
          <w:tcPr>
            <w:tcW w:w="2353" w:type="dxa"/>
            <w:tcMar>
              <w:left w:w="70" w:type="dxa"/>
              <w:right w:w="70" w:type="dxa"/>
            </w:tcMar>
          </w:tcPr>
          <w:p>
            <w:pPr>
              <w:pStyle w:val="TableParagraph"/>
              <w:spacing w:before="30" w:after="30"/>
            </w:pPr>
            <w:r>
              <w:rPr>
                <w:sz w:val="17"/>
                <w:szCs w:val="17"/>
              </w:rPr>
              <w:t xml:space="preserve">VARCHAR(10)</w:t>
            </w:r>
          </w:p>
        </w:tc>
        <w:tc>
          <w:tcPr>
            <w:tcW w:w="3982" w:type="dxa"/>
            <w:tcMar>
              <w:left w:w="70" w:type="dxa"/>
              <w:right w:w="70" w:type="dxa"/>
            </w:tcMar>
          </w:tcPr>
          <w:p>
            <w:pPr>
              <w:pStyle w:val="TableParagraph"/>
              <w:spacing w:before="30" w:after="30"/>
            </w:pPr>
            <w:r>
              <w:rPr>
                <w:sz w:val="17"/>
                <w:szCs w:val="17"/>
              </w:rPr>
              <w:t xml:space="preserve">VENTAS o CLIENTE</w:t>
            </w:r>
          </w:p>
        </w:tc>
      </w:tr>
      <w:tr>
        <w:trPr>
          <w:cantSplit/>
        </w:trPr>
        <w:tc>
          <w:tcPr>
            <w:tcW w:w="2715" w:type="dxa"/>
            <w:tcMar>
              <w:left w:w="70" w:type="dxa"/>
              <w:right w:w="70" w:type="dxa"/>
            </w:tcMar>
          </w:tcPr>
          <w:p>
            <w:pPr>
              <w:pStyle w:val="TableParagraph"/>
              <w:spacing w:before="30" w:after="30"/>
            </w:pPr>
            <w:r>
              <w:rPr>
                <w:sz w:val="17"/>
                <w:szCs w:val="17"/>
              </w:rPr>
              <w:t xml:space="preserve">observacion, motivo</w:t>
            </w:r>
          </w:p>
        </w:tc>
        <w:tc>
          <w:tcPr>
            <w:tcW w:w="2353" w:type="dxa"/>
            <w:tcMar>
              <w:left w:w="70" w:type="dxa"/>
              <w:right w:w="70" w:type="dxa"/>
            </w:tcMar>
          </w:tcPr>
          <w:p>
            <w:pPr>
              <w:pStyle w:val="TableParagraph"/>
              <w:spacing w:before="30" w:after="30"/>
            </w:pPr>
            <w:r>
              <w:rPr>
                <w:sz w:val="17"/>
                <w:szCs w:val="17"/>
              </w:rPr>
              <w:t xml:space="preserve">VARCHAR(255)</w:t>
            </w:r>
          </w:p>
        </w:tc>
        <w:tc>
          <w:tcPr>
            <w:tcW w:w="3982" w:type="dxa"/>
            <w:tcMar>
              <w:left w:w="70" w:type="dxa"/>
              <w:right w:w="70" w:type="dxa"/>
            </w:tcMar>
          </w:tcPr>
          <w:p>
            <w:pPr>
              <w:pStyle w:val="TableParagraph"/>
              <w:spacing w:before="30" w:after="30"/>
            </w:pPr>
            <w:r>
              <w:rPr>
                <w:sz w:val="17"/>
                <w:szCs w:val="17"/>
              </w:rPr>
              <w:t xml:space="preserve">Comentario del pago; motivo del rechazo o la anulación</w:t>
            </w:r>
          </w:p>
        </w:tc>
      </w:tr>
      <w:tr>
        <w:trPr>
          <w:cantSplit/>
        </w:trPr>
        <w:tc>
          <w:tcPr>
            <w:tcW w:w="2715" w:type="dxa"/>
            <w:tcMar>
              <w:left w:w="70" w:type="dxa"/>
              <w:right w:w="70" w:type="dxa"/>
            </w:tcMar>
          </w:tcPr>
          <w:p>
            <w:pPr>
              <w:pStyle w:val="TableParagraph"/>
              <w:spacing w:before="30" w:after="30"/>
            </w:pPr>
            <w:r>
              <w:rPr>
                <w:sz w:val="17"/>
                <w:szCs w:val="17"/>
              </w:rPr>
              <w:t xml:space="preserve">registrado_por, fecha_registro</w:t>
            </w:r>
          </w:p>
        </w:tc>
        <w:tc>
          <w:tcPr>
            <w:tcW w:w="2353" w:type="dxa"/>
            <w:tcMar>
              <w:left w:w="70" w:type="dxa"/>
              <w:right w:w="70" w:type="dxa"/>
            </w:tcMar>
          </w:tcPr>
          <w:p>
            <w:pPr>
              <w:pStyle w:val="TableParagraph"/>
              <w:spacing w:before="30" w:after="30"/>
            </w:pPr>
            <w:r>
              <w:rPr>
                <w:sz w:val="17"/>
                <w:szCs w:val="17"/>
              </w:rPr>
              <w:t xml:space="preserve">VARCHAR(50), TIMESTAMP</w:t>
            </w:r>
          </w:p>
        </w:tc>
        <w:tc>
          <w:tcPr>
            <w:tcW w:w="3982" w:type="dxa"/>
            <w:tcMar>
              <w:left w:w="70" w:type="dxa"/>
              <w:right w:w="70" w:type="dxa"/>
            </w:tcMar>
          </w:tcPr>
          <w:p>
            <w:pPr>
              <w:pStyle w:val="TableParagraph"/>
              <w:spacing w:before="30" w:after="30"/>
            </w:pPr>
            <w:r>
              <w:rPr>
                <w:sz w:val="17"/>
                <w:szCs w:val="17"/>
              </w:rPr>
              <w:t xml:space="preserve">Usuario y momento del registro</w:t>
            </w:r>
          </w:p>
        </w:tc>
      </w:tr>
      <w:tr>
        <w:trPr>
          <w:cantSplit/>
        </w:trPr>
        <w:tc>
          <w:tcPr>
            <w:tcW w:w="2715" w:type="dxa"/>
            <w:tcMar>
              <w:left w:w="70" w:type="dxa"/>
              <w:right w:w="70" w:type="dxa"/>
            </w:tcMar>
          </w:tcPr>
          <w:p>
            <w:pPr>
              <w:pStyle w:val="TableParagraph"/>
              <w:spacing w:before="30" w:after="30"/>
            </w:pPr>
            <w:r>
              <w:rPr>
                <w:sz w:val="17"/>
                <w:szCs w:val="17"/>
              </w:rPr>
              <w:t xml:space="preserve">revisado_por, fecha_revision</w:t>
            </w:r>
          </w:p>
        </w:tc>
        <w:tc>
          <w:tcPr>
            <w:tcW w:w="2353" w:type="dxa"/>
            <w:tcMar>
              <w:left w:w="70" w:type="dxa"/>
              <w:right w:w="70" w:type="dxa"/>
            </w:tcMar>
          </w:tcPr>
          <w:p>
            <w:pPr>
              <w:pStyle w:val="TableParagraph"/>
              <w:spacing w:before="30" w:after="30"/>
            </w:pPr>
            <w:r>
              <w:rPr>
                <w:sz w:val="17"/>
                <w:szCs w:val="17"/>
              </w:rPr>
              <w:t xml:space="preserve">VARCHAR(50), TIMESTAMP</w:t>
            </w:r>
          </w:p>
        </w:tc>
        <w:tc>
          <w:tcPr>
            <w:tcW w:w="3982" w:type="dxa"/>
            <w:tcMar>
              <w:left w:w="70" w:type="dxa"/>
              <w:right w:w="70" w:type="dxa"/>
            </w:tcMar>
          </w:tcPr>
          <w:p>
            <w:pPr>
              <w:pStyle w:val="TableParagraph"/>
              <w:spacing w:before="30" w:after="30"/>
            </w:pPr>
            <w:r>
              <w:rPr>
                <w:sz w:val="17"/>
                <w:szCs w:val="17"/>
              </w:rPr>
              <w:t xml:space="preserve">Usuario y momento de la validación</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60</w:t>
        </w:r>
      </w:fldSimple>
      <w:r>
        <w:rPr>
          <w:i/>
          <w:color w:val="1F487C"/>
          <w:sz w:val="18"/>
          <w:szCs w:val="18"/>
        </w:rPr>
        <w:t xml:space="preserve">. Diccionario de datos de la tabla pagos</w:t>
      </w:r>
    </w:p>
    <w:p>
      <w:pPr>
        <w:keepNext/>
        <w:spacing w:before="160" w:after="40"/>
        <w:ind w:left="1420" w:right="1440" w:firstLine="0"/>
        <w:jc w:val="center"/>
      </w:pPr>
      <w:r>
        <w:drawing>
          <wp:inline distT="0" distB="0" distL="0" distR="0">
            <wp:extent cx="5580000" cy="3487500"/>
            <wp:docPr id="7048" name="Imagen 7048" descr="97-ventas-pagos.png"/>
            <wp:cNvGraphicFramePr>
              <a:graphicFrameLocks noChangeAspect="1"/>
            </wp:cNvGraphicFramePr>
            <a:graphic>
              <a:graphicData uri="http://schemas.openxmlformats.org/drawingml/2006/picture">
                <pic:pic>
                  <pic:nvPicPr>
                    <pic:cNvPr id="7048" name="Imagen 7048"/>
                    <pic:cNvPicPr/>
                  </pic:nvPicPr>
                  <pic:blipFill>
                    <a:blip r:embed="rIdSig94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88</w:t>
        </w:r>
      </w:fldSimple>
      <w:r>
        <w:rPr>
          <w:i/>
          <w:color w:val="1F487C"/>
          <w:sz w:val="18"/>
          <w:szCs w:val="18"/>
        </w:rPr>
        <w:t xml:space="preserve">. Ventas: pagos y cobranzas con indicadores, filtros y validación de pagos reportados</w:t>
      </w:r>
    </w:p>
    <w:p>
      <w:pPr>
        <w:keepNext/>
        <w:spacing w:before="160" w:after="40"/>
        <w:ind w:left="1420" w:right="1440" w:firstLine="0"/>
        <w:jc w:val="center"/>
      </w:pPr>
      <w:r>
        <w:drawing>
          <wp:inline distT="0" distB="0" distL="0" distR="0">
            <wp:extent cx="5580000" cy="3487500"/>
            <wp:docPr id="7049" name="Imagen 7049" descr="98-ventas-pago-form.png"/>
            <wp:cNvGraphicFramePr>
              <a:graphicFrameLocks noChangeAspect="1"/>
            </wp:cNvGraphicFramePr>
            <a:graphic>
              <a:graphicData uri="http://schemas.openxmlformats.org/drawingml/2006/picture">
                <pic:pic>
                  <pic:nvPicPr>
                    <pic:cNvPr id="7049" name="Imagen 7049"/>
                    <pic:cNvPicPr/>
                  </pic:nvPicPr>
                  <pic:blipFill>
                    <a:blip r:embed="rIdSig94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89</w:t>
        </w:r>
      </w:fldSimple>
      <w:r>
        <w:rPr>
          <w:i/>
          <w:color w:val="1F487C"/>
          <w:sz w:val="18"/>
          <w:szCs w:val="18"/>
        </w:rPr>
        <w:t xml:space="preserve">. Ventas: registro de un pago con la situación del contrato</w:t>
      </w:r>
    </w:p>
    <w:p>
      <w:pPr>
        <w:keepNext/>
        <w:spacing w:before="160" w:after="40"/>
        <w:ind w:left="1420" w:right="1440" w:firstLine="0"/>
        <w:jc w:val="center"/>
      </w:pPr>
      <w:r>
        <w:drawing>
          <wp:inline distT="0" distB="0" distL="0" distR="0">
            <wp:extent cx="5580000" cy="3487500"/>
            <wp:docPr id="7050" name="Imagen 7050" descr="99-ventas-contrato-pagos.png"/>
            <wp:cNvGraphicFramePr>
              <a:graphicFrameLocks noChangeAspect="1"/>
            </wp:cNvGraphicFramePr>
            <a:graphic>
              <a:graphicData uri="http://schemas.openxmlformats.org/drawingml/2006/picture">
                <pic:pic>
                  <pic:nvPicPr>
                    <pic:cNvPr id="7050" name="Imagen 7050"/>
                    <pic:cNvPicPr/>
                  </pic:nvPicPr>
                  <pic:blipFill>
                    <a:blip r:embed="rIdSig950"/>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90</w:t>
        </w:r>
      </w:fldSimple>
      <w:r>
        <w:rPr>
          <w:i/>
          <w:color w:val="1F487C"/>
          <w:sz w:val="18"/>
          <w:szCs w:val="18"/>
        </w:rPr>
        <w:t xml:space="preserve">. Ventas: detalle del contrato con su estado de pago y recibos</w:t>
      </w:r>
    </w:p>
    <w:p>
      <w:pPr>
        <w:keepNext/>
        <w:spacing w:before="160" w:after="40"/>
        <w:ind w:left="1420" w:right="1440" w:firstLine="0"/>
        <w:jc w:val="center"/>
      </w:pPr>
      <w:r>
        <w:drawing>
          <wp:inline distT="0" distB="0" distL="0" distR="0">
            <wp:extent cx="5580000" cy="3487500"/>
            <wp:docPr id="7051" name="Imagen 7051" descr="99b-ventas-contratos.png"/>
            <wp:cNvGraphicFramePr>
              <a:graphicFrameLocks noChangeAspect="1"/>
            </wp:cNvGraphicFramePr>
            <a:graphic>
              <a:graphicData uri="http://schemas.openxmlformats.org/drawingml/2006/picture">
                <pic:pic>
                  <pic:nvPicPr>
                    <pic:cNvPr id="7051" name="Imagen 7051"/>
                    <pic:cNvPicPr/>
                  </pic:nvPicPr>
                  <pic:blipFill>
                    <a:blip r:embed="rIdSig951"/>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91</w:t>
        </w:r>
      </w:fldSimple>
      <w:r>
        <w:rPr>
          <w:i/>
          <w:color w:val="1F487C"/>
          <w:sz w:val="18"/>
          <w:szCs w:val="18"/>
        </w:rPr>
        <w:t xml:space="preserve">. Ventas: listado de contratos con el estado de pago de cada uno</w:t>
      </w:r>
    </w:p>
    <w:p>
      <w:pPr>
        <w:keepNext/>
        <w:spacing w:before="160" w:after="40"/>
        <w:ind w:left="1420" w:right="1440" w:firstLine="0"/>
        <w:jc w:val="center"/>
      </w:pPr>
      <w:r>
        <w:drawing>
          <wp:inline distT="0" distB="0" distL="0" distR="0">
            <wp:extent cx="5580000" cy="3487500"/>
            <wp:docPr id="7052" name="Imagen 7052" descr="99c-cliente-pagos.png"/>
            <wp:cNvGraphicFramePr>
              <a:graphicFrameLocks noChangeAspect="1"/>
            </wp:cNvGraphicFramePr>
            <a:graphic>
              <a:graphicData uri="http://schemas.openxmlformats.org/drawingml/2006/picture">
                <pic:pic>
                  <pic:nvPicPr>
                    <pic:cNvPr id="7052" name="Imagen 7052"/>
                    <pic:cNvPicPr/>
                  </pic:nvPicPr>
                  <pic:blipFill>
                    <a:blip r:embed="rIdSig952"/>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92</w:t>
        </w:r>
      </w:fldSimple>
      <w:r>
        <w:rPr>
          <w:i/>
          <w:color w:val="1F487C"/>
          <w:sz w:val="18"/>
          <w:szCs w:val="18"/>
        </w:rPr>
        <w:t xml:space="preserve">. Portal del cliente: Mis pagos (saldo, datos para pagar y reporte de pagos)</w:t>
      </w:r>
    </w:p>
    <w:p>
      <w:pPr>
        <w:keepNext/>
        <w:spacing w:before="160" w:after="40"/>
        <w:ind w:left="1420" w:right="1440" w:firstLine="0"/>
        <w:jc w:val="center"/>
      </w:pPr>
      <w:r>
        <w:drawing>
          <wp:inline distT="0" distB="0" distL="0" distR="0">
            <wp:extent cx="5580000" cy="2442491"/>
            <wp:docPr id="7053" name="Imagen 7053" descr="99d-recibo.png"/>
            <wp:cNvGraphicFramePr>
              <a:graphicFrameLocks noChangeAspect="1"/>
            </wp:cNvGraphicFramePr>
            <a:graphic>
              <a:graphicData uri="http://schemas.openxmlformats.org/drawingml/2006/picture">
                <pic:pic>
                  <pic:nvPicPr>
                    <pic:cNvPr id="7053" name="Imagen 7053"/>
                    <pic:cNvPicPr/>
                  </pic:nvPicPr>
                  <pic:blipFill>
                    <a:blip r:embed="rIdSig953"/>
                    <a:stretch>
                      <a:fillRect/>
                    </a:stretch>
                  </pic:blipFill>
                  <pic:spPr>
                    <a:xfrm>
                      <a:off x="0" y="0"/>
                      <a:ext cx="5580000" cy="2442491"/>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93</w:t>
        </w:r>
      </w:fldSimple>
      <w:r>
        <w:rPr>
          <w:i/>
          <w:color w:val="1F487C"/>
          <w:sz w:val="18"/>
          <w:szCs w:val="18"/>
        </w:rPr>
        <w:t xml:space="preserve">. Recibo de pago en PDF</w:t>
      </w:r>
    </w:p>
    <w:p>
      <w:pPr>
        <w:pStyle w:val="Heading4"/>
        <w:keepNext/>
        <w:numPr>
          <w:ilvl w:val="0"/>
          <w:numId w:val="0"/>
        </w:numPr>
        <w:spacing w:before="200" w:after="40"/>
        <w:ind w:left="1420" w:right="1440" w:firstLine="0"/>
      </w:pPr>
      <w:r>
        <w:rPr/>
        <w:t xml:space="preserve">4.6.2. Importación de repuestos desde Excel</w:t>
      </w:r>
    </w:p>
    <w:p>
      <w:pPr>
        <w:pStyle w:val="BodyText"/>
        <w:spacing w:before="120" w:after="0" w:line="276" w:lineRule="auto"/>
        <w:ind w:left="1420" w:right="1440"/>
        <w:jc w:val="both"/>
      </w:pPr>
      <w:r>
        <w:rPr>
          <w:sz w:val="24"/>
          <w:szCs w:val="24"/>
        </w:rPr>
        <w:t xml:space="preserve">Logística puede cargar o actualizar el catálogo de repuestos desde un archivo .xlsx (Logística → Repuestos → Importar). La plantilla descargable tiene las columnas codigo, nombre, categoria, unidad_medida, stock_actual, stock_minimo y descripcion. Cada fila se valida por separado: los repuestos nuevos se crean y su stock inicial ingresa como movimiento de ENTRADA en el kardex; en los existentes solo se actualizan los datos del catálogo. Al terminar se muestra cuántos se crearon, cuántos se actualizaron y el detalle de las filas con error, sin detener la importación. La lectura del archivo usa Apache POI (RepuestoImportService).</w:t>
      </w:r>
    </w:p>
    <w:p>
      <w:pPr>
        <w:keepNext/>
        <w:spacing w:before="160" w:after="40"/>
        <w:ind w:left="1420" w:right="1440" w:firstLine="0"/>
        <w:jc w:val="center"/>
      </w:pPr>
      <w:r>
        <w:drawing>
          <wp:inline distT="0" distB="0" distL="0" distR="0">
            <wp:extent cx="5580000" cy="3487500"/>
            <wp:docPr id="7054" name="Imagen 7054" descr="95-importacion.png"/>
            <wp:cNvGraphicFramePr>
              <a:graphicFrameLocks noChangeAspect="1"/>
            </wp:cNvGraphicFramePr>
            <a:graphic>
              <a:graphicData uri="http://schemas.openxmlformats.org/drawingml/2006/picture">
                <pic:pic>
                  <pic:nvPicPr>
                    <pic:cNvPr id="7054" name="Imagen 7054"/>
                    <pic:cNvPicPr/>
                  </pic:nvPicPr>
                  <pic:blipFill>
                    <a:blip r:embed="rIdSig954"/>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94</w:t>
        </w:r>
      </w:fldSimple>
      <w:r>
        <w:rPr>
          <w:i/>
          <w:color w:val="1F487C"/>
          <w:sz w:val="18"/>
          <w:szCs w:val="18"/>
        </w:rPr>
        <w:t xml:space="preserve">. Logística: resultado de la importación de repuestos desde Excel</w:t>
      </w:r>
    </w:p>
    <w:p>
      <w:pPr>
        <w:keepNext/>
        <w:spacing w:before="160" w:after="40"/>
        <w:ind w:left="1420" w:right="1440" w:firstLine="0"/>
        <w:jc w:val="center"/>
      </w:pPr>
      <w:r>
        <w:drawing>
          <wp:inline distT="0" distB="0" distL="0" distR="0">
            <wp:extent cx="5580000" cy="3487500"/>
            <wp:docPr id="7055" name="Imagen 7055" descr="96-kardex-import.png"/>
            <wp:cNvGraphicFramePr>
              <a:graphicFrameLocks noChangeAspect="1"/>
            </wp:cNvGraphicFramePr>
            <a:graphic>
              <a:graphicData uri="http://schemas.openxmlformats.org/drawingml/2006/picture">
                <pic:pic>
                  <pic:nvPicPr>
                    <pic:cNvPr id="7055" name="Imagen 7055"/>
                    <pic:cNvPicPr/>
                  </pic:nvPicPr>
                  <pic:blipFill>
                    <a:blip r:embed="rIdSig955"/>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95</w:t>
        </w:r>
      </w:fldSimple>
      <w:r>
        <w:rPr>
          <w:i/>
          <w:color w:val="1F487C"/>
          <w:sz w:val="18"/>
          <w:szCs w:val="18"/>
        </w:rPr>
        <w:t xml:space="preserve">. Kardex: movimientos de entrada generados por la importación</w:t>
      </w:r>
    </w:p>
    <w:p>
      <w:pPr>
        <w:pStyle w:val="Heading4"/>
        <w:keepNext/>
        <w:numPr>
          <w:ilvl w:val="0"/>
          <w:numId w:val="0"/>
        </w:numPr>
        <w:spacing w:before="200" w:after="40"/>
        <w:ind w:left="1420" w:right="1440" w:firstLine="0"/>
      </w:pPr>
      <w:r>
        <w:rPr/>
        <w:t xml:space="preserve">4.6.3. Respaldos de la base de datos</w:t>
      </w:r>
    </w:p>
    <w:p>
      <w:pPr>
        <w:pStyle w:val="BodyText"/>
        <w:spacing w:before="120" w:after="0" w:line="276" w:lineRule="auto"/>
        <w:ind w:left="1420" w:right="1440"/>
        <w:jc w:val="both"/>
      </w:pPr>
      <w:r>
        <w:rPr>
          <w:sz w:val="24"/>
          <w:szCs w:val="24"/>
        </w:rPr>
        <w:t xml:space="preserve">RespaldoService genera copias de la base de datos con pg_dump (estructura y datos) y, si la herramienta no está instalada, exporta los datos por JDBC. El respaldo automático se ejecuta cada día a las 02:00 y se conservan los últimos 15 archivos; el administrador también puede generar y descargar un respaldo desde Administración → Respaldos y BD, donde además ve la configuración de la conexión. Cada respaldo queda registrado en la bitácora de auditoría (acción RESPALDO). Para Windows se incluyen los scripts respaldar.ps1 y restaurar.ps1.</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439"/>
        <w:gridCol w:w="1810"/>
        <w:gridCol w:w="3801"/>
      </w:tblGrid>
      <w:tr>
        <w:trPr>
          <w:tblHeader/>
          <w:cantSplit/>
        </w:trPr>
        <w:tc>
          <w:tcPr>
            <w:tcW w:w="3439" w:type="dxa"/>
            <w:shd w:val="clear" w:color="auto" w:fill="D9E2F3"/>
            <w:tcMar>
              <w:left w:w="70" w:type="dxa"/>
              <w:right w:w="70" w:type="dxa"/>
            </w:tcMar>
          </w:tcPr>
          <w:p>
            <w:pPr>
              <w:pStyle w:val="TableParagraph"/>
              <w:spacing w:before="30" w:after="30"/>
            </w:pPr>
            <w:r>
              <w:rPr>
                <w:b/>
                <w:sz w:val="18"/>
                <w:szCs w:val="18"/>
              </w:rPr>
              <w:t xml:space="preserve">Propiedad</w:t>
            </w:r>
          </w:p>
        </w:tc>
        <w:tc>
          <w:tcPr>
            <w:tcW w:w="1810" w:type="dxa"/>
            <w:shd w:val="clear" w:color="auto" w:fill="D9E2F3"/>
            <w:tcMar>
              <w:left w:w="70" w:type="dxa"/>
              <w:right w:w="70" w:type="dxa"/>
            </w:tcMar>
          </w:tcPr>
          <w:p>
            <w:pPr>
              <w:pStyle w:val="TableParagraph"/>
              <w:spacing w:before="30" w:after="30"/>
            </w:pPr>
            <w:r>
              <w:rPr>
                <w:b/>
                <w:sz w:val="18"/>
                <w:szCs w:val="18"/>
              </w:rPr>
              <w:t xml:space="preserve">Valor por defecto</w:t>
            </w:r>
          </w:p>
        </w:tc>
        <w:tc>
          <w:tcPr>
            <w:tcW w:w="3801" w:type="dxa"/>
            <w:shd w:val="clear" w:color="auto" w:fill="D9E2F3"/>
            <w:tcMar>
              <w:left w:w="70" w:type="dxa"/>
              <w:right w:w="70" w:type="dxa"/>
            </w:tcMar>
          </w:tcPr>
          <w:p>
            <w:pPr>
              <w:pStyle w:val="TableParagraph"/>
              <w:spacing w:before="30" w:after="30"/>
            </w:pPr>
            <w:r>
              <w:rPr>
                <w:b/>
                <w:sz w:val="18"/>
                <w:szCs w:val="18"/>
              </w:rPr>
              <w:t xml:space="preserve">Uso</w:t>
            </w:r>
          </w:p>
        </w:tc>
      </w:tr>
      <w:tr>
        <w:trPr>
          <w:cantSplit/>
        </w:trPr>
        <w:tc>
          <w:tcPr>
            <w:tcW w:w="3439" w:type="dxa"/>
            <w:tcMar>
              <w:left w:w="70" w:type="dxa"/>
              <w:right w:w="70" w:type="dxa"/>
            </w:tcMar>
          </w:tcPr>
          <w:p>
            <w:pPr>
              <w:pStyle w:val="TableParagraph"/>
              <w:spacing w:before="30" w:after="30"/>
            </w:pPr>
            <w:r>
              <w:rPr>
                <w:sz w:val="18"/>
                <w:szCs w:val="18"/>
              </w:rPr>
              <w:t xml:space="preserve">sigem.backup.dir (BACKUP_DIR)</w:t>
            </w:r>
          </w:p>
        </w:tc>
        <w:tc>
          <w:tcPr>
            <w:tcW w:w="1810" w:type="dxa"/>
            <w:tcMar>
              <w:left w:w="70" w:type="dxa"/>
              <w:right w:w="70" w:type="dxa"/>
            </w:tcMar>
          </w:tcPr>
          <w:p>
            <w:pPr>
              <w:pStyle w:val="TableParagraph"/>
              <w:spacing w:before="30" w:after="30"/>
            </w:pPr>
            <w:r>
              <w:rPr>
                <w:sz w:val="18"/>
                <w:szCs w:val="18"/>
              </w:rPr>
              <w:t xml:space="preserve">backups</w:t>
            </w:r>
          </w:p>
        </w:tc>
        <w:tc>
          <w:tcPr>
            <w:tcW w:w="3801" w:type="dxa"/>
            <w:tcMar>
              <w:left w:w="70" w:type="dxa"/>
              <w:right w:w="70" w:type="dxa"/>
            </w:tcMar>
          </w:tcPr>
          <w:p>
            <w:pPr>
              <w:pStyle w:val="TableParagraph"/>
              <w:spacing w:before="30" w:after="30"/>
            </w:pPr>
            <w:r>
              <w:rPr>
                <w:sz w:val="18"/>
                <w:szCs w:val="18"/>
              </w:rPr>
              <w:t xml:space="preserve">Carpeta donde se guardan los respaldos</w:t>
            </w:r>
          </w:p>
        </w:tc>
      </w:tr>
      <w:tr>
        <w:trPr>
          <w:cantSplit/>
        </w:trPr>
        <w:tc>
          <w:tcPr>
            <w:tcW w:w="3439" w:type="dxa"/>
            <w:tcMar>
              <w:left w:w="70" w:type="dxa"/>
              <w:right w:w="70" w:type="dxa"/>
            </w:tcMar>
          </w:tcPr>
          <w:p>
            <w:pPr>
              <w:pStyle w:val="TableParagraph"/>
              <w:spacing w:before="30" w:after="30"/>
            </w:pPr>
            <w:r>
              <w:rPr>
                <w:sz w:val="18"/>
                <w:szCs w:val="18"/>
              </w:rPr>
              <w:t xml:space="preserve">sigem.backup.cron (BACKUP_CRON)</w:t>
            </w:r>
          </w:p>
        </w:tc>
        <w:tc>
          <w:tcPr>
            <w:tcW w:w="1810" w:type="dxa"/>
            <w:tcMar>
              <w:left w:w="70" w:type="dxa"/>
              <w:right w:w="70" w:type="dxa"/>
            </w:tcMar>
          </w:tcPr>
          <w:p>
            <w:pPr>
              <w:pStyle w:val="TableParagraph"/>
              <w:spacing w:before="30" w:after="30"/>
            </w:pPr>
            <w:r>
              <w:rPr>
                <w:sz w:val="18"/>
                <w:szCs w:val="18"/>
              </w:rPr>
              <w:t xml:space="preserve">0 0 2 * * *</w:t>
            </w:r>
          </w:p>
        </w:tc>
        <w:tc>
          <w:tcPr>
            <w:tcW w:w="3801" w:type="dxa"/>
            <w:tcMar>
              <w:left w:w="70" w:type="dxa"/>
              <w:right w:w="70" w:type="dxa"/>
            </w:tcMar>
          </w:tcPr>
          <w:p>
            <w:pPr>
              <w:pStyle w:val="TableParagraph"/>
              <w:spacing w:before="30" w:after="30"/>
            </w:pPr>
            <w:r>
              <w:rPr>
                <w:sz w:val="18"/>
                <w:szCs w:val="18"/>
              </w:rPr>
              <w:t xml:space="preserve">Horario del respaldo automático</w:t>
            </w:r>
          </w:p>
        </w:tc>
      </w:tr>
      <w:tr>
        <w:trPr>
          <w:cantSplit/>
        </w:trPr>
        <w:tc>
          <w:tcPr>
            <w:tcW w:w="3439" w:type="dxa"/>
            <w:tcMar>
              <w:left w:w="70" w:type="dxa"/>
              <w:right w:w="70" w:type="dxa"/>
            </w:tcMar>
          </w:tcPr>
          <w:p>
            <w:pPr>
              <w:pStyle w:val="TableParagraph"/>
              <w:spacing w:before="30" w:after="30"/>
            </w:pPr>
            <w:r>
              <w:rPr>
                <w:sz w:val="18"/>
                <w:szCs w:val="18"/>
              </w:rPr>
              <w:t xml:space="preserve">sigem.backup.retener (BACKUP_RETENER)</w:t>
            </w:r>
          </w:p>
        </w:tc>
        <w:tc>
          <w:tcPr>
            <w:tcW w:w="1810" w:type="dxa"/>
            <w:tcMar>
              <w:left w:w="70" w:type="dxa"/>
              <w:right w:w="70" w:type="dxa"/>
            </w:tcMar>
          </w:tcPr>
          <w:p>
            <w:pPr>
              <w:pStyle w:val="TableParagraph"/>
              <w:spacing w:before="30" w:after="30"/>
            </w:pPr>
            <w:r>
              <w:rPr>
                <w:sz w:val="18"/>
                <w:szCs w:val="18"/>
              </w:rPr>
              <w:t xml:space="preserve">15</w:t>
            </w:r>
          </w:p>
        </w:tc>
        <w:tc>
          <w:tcPr>
            <w:tcW w:w="3801" w:type="dxa"/>
            <w:tcMar>
              <w:left w:w="70" w:type="dxa"/>
              <w:right w:w="70" w:type="dxa"/>
            </w:tcMar>
          </w:tcPr>
          <w:p>
            <w:pPr>
              <w:pStyle w:val="TableParagraph"/>
              <w:spacing w:before="30" w:after="30"/>
            </w:pPr>
            <w:r>
              <w:rPr>
                <w:sz w:val="18"/>
                <w:szCs w:val="18"/>
              </w:rPr>
              <w:t xml:space="preserve">Cantidad de respaldos que se conservan</w:t>
            </w:r>
          </w:p>
        </w:tc>
      </w:tr>
      <w:tr>
        <w:trPr>
          <w:cantSplit/>
        </w:trPr>
        <w:tc>
          <w:tcPr>
            <w:tcW w:w="3439" w:type="dxa"/>
            <w:tcMar>
              <w:left w:w="70" w:type="dxa"/>
              <w:right w:w="70" w:type="dxa"/>
            </w:tcMar>
          </w:tcPr>
          <w:p>
            <w:pPr>
              <w:pStyle w:val="TableParagraph"/>
              <w:spacing w:before="30" w:after="30"/>
            </w:pPr>
            <w:r>
              <w:rPr>
                <w:sz w:val="18"/>
                <w:szCs w:val="18"/>
              </w:rPr>
              <w:t xml:space="preserve">sigem.backup.metodo (BACKUP_METODO)</w:t>
            </w:r>
          </w:p>
        </w:tc>
        <w:tc>
          <w:tcPr>
            <w:tcW w:w="1810" w:type="dxa"/>
            <w:tcMar>
              <w:left w:w="70" w:type="dxa"/>
              <w:right w:w="70" w:type="dxa"/>
            </w:tcMar>
          </w:tcPr>
          <w:p>
            <w:pPr>
              <w:pStyle w:val="TableParagraph"/>
              <w:spacing w:before="30" w:after="30"/>
            </w:pPr>
            <w:r>
              <w:rPr>
                <w:sz w:val="18"/>
                <w:szCs w:val="18"/>
              </w:rPr>
              <w:t xml:space="preserve">auto</w:t>
            </w:r>
          </w:p>
        </w:tc>
        <w:tc>
          <w:tcPr>
            <w:tcW w:w="3801" w:type="dxa"/>
            <w:tcMar>
              <w:left w:w="70" w:type="dxa"/>
              <w:right w:w="70" w:type="dxa"/>
            </w:tcMar>
          </w:tcPr>
          <w:p>
            <w:pPr>
              <w:pStyle w:val="TableParagraph"/>
              <w:spacing w:before="30" w:after="30"/>
            </w:pPr>
            <w:r>
              <w:rPr>
                <w:sz w:val="18"/>
                <w:szCs w:val="18"/>
              </w:rPr>
              <w:t xml:space="preserve">auto (pg_dump si existe) o jdbc</w:t>
            </w:r>
          </w:p>
        </w:tc>
      </w:tr>
      <w:tr>
        <w:trPr>
          <w:cantSplit/>
        </w:trPr>
        <w:tc>
          <w:tcPr>
            <w:tcW w:w="3439" w:type="dxa"/>
            <w:tcMar>
              <w:left w:w="70" w:type="dxa"/>
              <w:right w:w="70" w:type="dxa"/>
            </w:tcMar>
          </w:tcPr>
          <w:p>
            <w:pPr>
              <w:pStyle w:val="TableParagraph"/>
              <w:spacing w:before="30" w:after="30"/>
            </w:pPr>
            <w:r>
              <w:rPr>
                <w:sz w:val="18"/>
                <w:szCs w:val="18"/>
              </w:rPr>
              <w:t xml:space="preserve">sigem.backup.pg-dump (PG_DUMP)</w:t>
            </w:r>
          </w:p>
        </w:tc>
        <w:tc>
          <w:tcPr>
            <w:tcW w:w="1810" w:type="dxa"/>
            <w:tcMar>
              <w:left w:w="70" w:type="dxa"/>
              <w:right w:w="70" w:type="dxa"/>
            </w:tcMar>
          </w:tcPr>
          <w:p>
            <w:pPr>
              <w:pStyle w:val="TableParagraph"/>
              <w:spacing w:before="30" w:after="30"/>
            </w:pPr>
            <w:r>
              <w:rPr>
                <w:sz w:val="18"/>
                <w:szCs w:val="18"/>
              </w:rPr>
              <w:t xml:space="preserve">vacío</w:t>
            </w:r>
          </w:p>
        </w:tc>
        <w:tc>
          <w:tcPr>
            <w:tcW w:w="3801" w:type="dxa"/>
            <w:tcMar>
              <w:left w:w="70" w:type="dxa"/>
              <w:right w:w="70" w:type="dxa"/>
            </w:tcMar>
          </w:tcPr>
          <w:p>
            <w:pPr>
              <w:pStyle w:val="TableParagraph"/>
              <w:spacing w:before="30" w:after="30"/>
            </w:pPr>
            <w:r>
              <w:rPr>
                <w:sz w:val="18"/>
                <w:szCs w:val="18"/>
              </w:rPr>
              <w:t xml:space="preserve">Ruta de pg_dump si no está en el PATH</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61</w:t>
        </w:r>
      </w:fldSimple>
      <w:r>
        <w:rPr>
          <w:i/>
          <w:color w:val="1F487C"/>
          <w:sz w:val="18"/>
          <w:szCs w:val="18"/>
        </w:rPr>
        <w:t xml:space="preserve">. Configuración de los respaldos</w:t>
      </w:r>
    </w:p>
    <w:p>
      <w:pPr>
        <w:keepNext/>
        <w:spacing w:before="160" w:after="40"/>
        <w:ind w:left="1420" w:right="1440" w:firstLine="0"/>
        <w:jc w:val="center"/>
      </w:pPr>
      <w:r>
        <w:drawing>
          <wp:inline distT="0" distB="0" distL="0" distR="0">
            <wp:extent cx="5580000" cy="3487500"/>
            <wp:docPr id="7056" name="Imagen 7056" descr="90-respaldos.png"/>
            <wp:cNvGraphicFramePr>
              <a:graphicFrameLocks noChangeAspect="1"/>
            </wp:cNvGraphicFramePr>
            <a:graphic>
              <a:graphicData uri="http://schemas.openxmlformats.org/drawingml/2006/picture">
                <pic:pic>
                  <pic:nvPicPr>
                    <pic:cNvPr id="7056" name="Imagen 7056"/>
                    <pic:cNvPicPr/>
                  </pic:nvPicPr>
                  <pic:blipFill>
                    <a:blip r:embed="rIdSig95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96</w:t>
        </w:r>
      </w:fldSimple>
      <w:r>
        <w:rPr>
          <w:i/>
          <w:color w:val="1F487C"/>
          <w:sz w:val="18"/>
          <w:szCs w:val="18"/>
        </w:rPr>
        <w:t xml:space="preserve">. Administración: respaldos y configuración de la base de datos</w:t>
      </w:r>
    </w:p>
    <w:p>
      <w:pPr>
        <w:keepNext/>
        <w:spacing w:before="160" w:after="40"/>
        <w:ind w:left="1420" w:right="1440" w:firstLine="0"/>
        <w:jc w:val="center"/>
      </w:pPr>
      <w:r>
        <w:drawing>
          <wp:inline distT="0" distB="0" distL="0" distR="0">
            <wp:extent cx="5580000" cy="3487500"/>
            <wp:docPr id="7057" name="Imagen 7057" descr="94-auditoria-respaldo.png"/>
            <wp:cNvGraphicFramePr>
              <a:graphicFrameLocks noChangeAspect="1"/>
            </wp:cNvGraphicFramePr>
            <a:graphic>
              <a:graphicData uri="http://schemas.openxmlformats.org/drawingml/2006/picture">
                <pic:pic>
                  <pic:nvPicPr>
                    <pic:cNvPr id="7057" name="Imagen 7057"/>
                    <pic:cNvPicPr/>
                  </pic:nvPicPr>
                  <pic:blipFill>
                    <a:blip r:embed="rIdSig95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97</w:t>
        </w:r>
      </w:fldSimple>
      <w:r>
        <w:rPr>
          <w:i/>
          <w:color w:val="1F487C"/>
          <w:sz w:val="18"/>
          <w:szCs w:val="18"/>
        </w:rPr>
        <w:t xml:space="preserve">. Bitácora de auditoría con el registro de un respaldo</w:t>
      </w:r>
    </w:p>
    <w:p>
      <w:pPr>
        <w:pStyle w:val="Heading2"/>
      </w:pPr>
      <w:bookmarkStart w:name="CONCLUSIONES" w:id="223"/>
      <w:bookmarkEnd w:id="223"/>
      <w:r>
        <w:rPr>
          <w:b w:val="0"/>
        </w:rPr>
      </w:r>
      <w:bookmarkStart w:name="_bookmark111" w:id="224"/>
      <w:bookmarkEnd w:id="224"/>
      <w:r>
        <w:rPr>
          <w:b w:val="0"/>
        </w:rPr>
      </w:r>
      <w:r>
        <w:rPr>
          <w:spacing w:val="-2"/>
        </w:rPr>
        <w:t>CONCLUSIONES</w:t>
      </w:r>
    </w:p>
    <w:p>
      <w:pPr>
        <w:pStyle w:val="BodyText"/>
        <w:spacing w:before="11"/>
        <w:rPr>
          <w:b/>
          <w:sz w:val="28"/>
        </w:rPr>
      </w:pPr>
    </w:p>
    <w:p>
      <w:pPr>
        <w:pStyle w:val="ListParagraph"/>
        <w:numPr>
          <w:ilvl w:val="0"/>
          <w:numId w:val="31"/>
        </w:numPr>
        <w:tabs>
          <w:tab w:pos="1846" w:val="left" w:leader="none"/>
        </w:tabs>
        <w:spacing w:line="261" w:lineRule="auto" w:before="0" w:after="0"/>
        <w:ind w:left="1846" w:right="1441" w:hanging="426"/>
        <w:jc w:val="both"/>
        <w:rPr>
          <w:sz w:val="24"/>
        </w:rPr>
      </w:pPr>
      <w:r>
        <w:rPr>
          <w:sz w:val="24"/>
        </w:rPr>
        <w:t>El análisis del contexto identifica como problema principal la gestión manual y descentralizada de la flota, cuya consecuencia directa es la falta de una visión confiable de disponibilidad, asignaciones, mantenimiento y uso de las unidades.</w:t>
      </w:r>
    </w:p>
    <w:p>
      <w:pPr>
        <w:pStyle w:val="ListParagraph"/>
        <w:numPr>
          <w:ilvl w:val="0"/>
          <w:numId w:val="31"/>
        </w:numPr>
        <w:tabs>
          <w:tab w:pos="1846" w:val="left" w:leader="none"/>
        </w:tabs>
        <w:spacing w:line="261" w:lineRule="auto" w:before="238" w:after="0"/>
        <w:ind w:left="1846" w:right="1442" w:hanging="426"/>
        <w:jc w:val="both"/>
        <w:rPr>
          <w:sz w:val="24"/>
        </w:rPr>
      </w:pPr>
      <w:r>
        <w:rPr>
          <w:sz w:val="24"/>
        </w:rPr>
        <w:t>La alternativa web con Java y Spring Boot es la opción más adecuada para el alcance académico porque centraliza la información, permite acceso desde distintos dispositivos</w:t>
      </w:r>
      <w:r>
        <w:rPr>
          <w:spacing w:val="40"/>
          <w:sz w:val="24"/>
        </w:rPr>
        <w:t xml:space="preserve"> </w:t>
      </w:r>
      <w:r>
        <w:rPr>
          <w:sz w:val="24"/>
        </w:rPr>
        <w:t>y mantiene un predominio claro de Java sin requerir instalaciones individuales ni una aplicación móvil separada.</w:t>
      </w:r>
    </w:p>
    <w:p>
      <w:pPr>
        <w:pStyle w:val="ListParagraph"/>
        <w:numPr>
          <w:ilvl w:val="0"/>
          <w:numId w:val="31"/>
        </w:numPr>
        <w:tabs>
          <w:tab w:pos="1846" w:val="left" w:leader="none"/>
        </w:tabs>
        <w:spacing w:line="261" w:lineRule="auto" w:before="233" w:after="0"/>
        <w:ind w:left="1846" w:right="1442" w:hanging="426"/>
        <w:jc w:val="both"/>
        <w:rPr>
          <w:sz w:val="24"/>
        </w:rPr>
      </w:pPr>
      <w:r>
        <w:rPr>
          <w:sz w:val="24"/>
        </w:rPr>
        <w:t>Los requisitos, casos de uso y prototipos mantienen trazabilidad con los problemas descritos: la validación de disponibilidad aborda duplicidad; el registro de inicio/cierre y uso mejora la base para facturación; y el módulo de mantenimiento permite anticipar intervenciones preventivas.</w:t>
      </w:r>
    </w:p>
    <w:p>
      <w:pPr>
        <w:pStyle w:val="ListParagraph"/>
        <w:numPr>
          <w:ilvl w:val="0"/>
          <w:numId w:val="31"/>
        </w:numPr>
        <w:tabs>
          <w:tab w:pos="1846" w:val="left" w:leader="none"/>
        </w:tabs>
        <w:spacing w:line="259" w:lineRule="auto" w:before="237" w:after="0"/>
        <w:ind w:left="1846" w:right="1438" w:hanging="426"/>
        <w:jc w:val="both"/>
        <w:rPr>
          <w:sz w:val="24"/>
        </w:rPr>
      </w:pPr>
      <w:r>
        <w:rPr>
          <w:sz w:val="24"/>
        </w:rPr>
        <w:t>El diseño de clases y base de datos proporciona una estructura coherente para conservar historial de servicios, uso, incidencias y mantenimiento, lo que permitirá a TRANSUR generar reportes y tomar decisiones basadas en datos.</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Project Charter, WBS y Gantt establecen una planificación inicial del proyecto y delimitan</w:t>
      </w:r>
      <w:r>
        <w:rPr>
          <w:spacing w:val="-2"/>
          <w:sz w:val="24"/>
        </w:rPr>
        <w:t xml:space="preserve"> </w:t>
      </w:r>
      <w:r>
        <w:rPr>
          <w:sz w:val="24"/>
        </w:rPr>
        <w:t>lo</w:t>
      </w:r>
      <w:r>
        <w:rPr>
          <w:spacing w:val="-5"/>
          <w:sz w:val="24"/>
        </w:rPr>
        <w:t xml:space="preserve"> </w:t>
      </w:r>
      <w:r>
        <w:rPr>
          <w:sz w:val="24"/>
        </w:rPr>
        <w:t>que</w:t>
      </w:r>
      <w:r>
        <w:rPr>
          <w:spacing w:val="-3"/>
          <w:sz w:val="24"/>
        </w:rPr>
        <w:t xml:space="preserve"> </w:t>
      </w:r>
      <w:r>
        <w:rPr>
          <w:sz w:val="24"/>
        </w:rPr>
        <w:t>corresponde</w:t>
      </w:r>
      <w:r>
        <w:rPr>
          <w:spacing w:val="-3"/>
          <w:sz w:val="24"/>
        </w:rPr>
        <w:t xml:space="preserve"> </w:t>
      </w:r>
      <w:r>
        <w:rPr>
          <w:sz w:val="24"/>
        </w:rPr>
        <w:t>a</w:t>
      </w:r>
      <w:r>
        <w:rPr>
          <w:spacing w:val="-7"/>
          <w:sz w:val="24"/>
        </w:rPr>
        <w:t xml:space="preserve"> </w:t>
      </w:r>
      <w:r>
        <w:rPr>
          <w:sz w:val="24"/>
        </w:rPr>
        <w:t>la</w:t>
      </w:r>
      <w:r>
        <w:rPr>
          <w:spacing w:val="-3"/>
          <w:sz w:val="24"/>
        </w:rPr>
        <w:t xml:space="preserve"> </w:t>
      </w:r>
      <w:r>
        <w:rPr>
          <w:sz w:val="24"/>
        </w:rPr>
        <w:t>primera</w:t>
      </w:r>
      <w:r>
        <w:rPr>
          <w:spacing w:val="-7"/>
          <w:sz w:val="24"/>
        </w:rPr>
        <w:t xml:space="preserve"> </w:t>
      </w:r>
      <w:r>
        <w:rPr>
          <w:sz w:val="24"/>
        </w:rPr>
        <w:t>versión,</w:t>
      </w:r>
      <w:r>
        <w:rPr>
          <w:spacing w:val="-2"/>
          <w:sz w:val="24"/>
        </w:rPr>
        <w:t xml:space="preserve"> </w:t>
      </w:r>
      <w:r>
        <w:rPr>
          <w:sz w:val="24"/>
        </w:rPr>
        <w:t>evitando</w:t>
      </w:r>
      <w:r>
        <w:rPr>
          <w:spacing w:val="-2"/>
          <w:sz w:val="24"/>
        </w:rPr>
        <w:t xml:space="preserve"> </w:t>
      </w:r>
      <w:r>
        <w:rPr>
          <w:sz w:val="24"/>
        </w:rPr>
        <w:t>incluir</w:t>
      </w:r>
      <w:r>
        <w:rPr>
          <w:spacing w:val="-2"/>
          <w:sz w:val="24"/>
        </w:rPr>
        <w:t xml:space="preserve"> </w:t>
      </w:r>
      <w:r>
        <w:rPr>
          <w:sz w:val="24"/>
        </w:rPr>
        <w:t>telemetría,</w:t>
      </w:r>
      <w:r>
        <w:rPr>
          <w:spacing w:val="-5"/>
          <w:sz w:val="24"/>
        </w:rPr>
        <w:t xml:space="preserve"> </w:t>
      </w:r>
      <w:r>
        <w:rPr>
          <w:sz w:val="24"/>
        </w:rPr>
        <w:t>facturación electrónica o módulos no necesarios para resolver el problema central.</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La arquitectura en capas con MVC, DTO y DAO permitió construir los 18 requisitos funcionales manteniendo separadas la presentación, las reglas de negocio y el acceso a datos; las reglas críticas (doble asignación, cierre de servicios, mantenimiento) viven en servicios reutilizados por las vistas y por la API.</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La aplicación de los principios SOLID (por ejemplo, ValidadorDisponibilidad y los exportadores intercambiables) facilitó probar cada regla por separado y extender el sistema sin modificar el código existente.</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Las 63 pruebas automatizadas (unitarias e integración) y el recorrido por cada rol evidencian que el sistema funciona sobre PostgreSQL y que los controles de seguridad (roles, CSRF, JWT, auditoría) operan correctamente.</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El inventario de documentación y las consideraciones de seguridad por área dejan identificados los documentos que cada área gestiona en SIGEM y los riesgos que deben vigilarse antes del paso a producción.</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El módulo de pagos completa el ciclo comercial sin convertir a SIGEM en una pasarela: registra los pagos por los medios habituales (incluidos Yape y Plin), controla el saldo de cada contrato y separa lo reportado por el cliente de lo confirmado por Ventas, con recibos y trazabilidad en la auditoría.</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spacing w:after="0" w:line="261" w:lineRule="auto"/>
        <w:jc w:val="both"/>
        <w:rPr>
          <w:sz w:val="24"/>
        </w:rPr>
        <w:sectPr>
          <w:pgSz w:w="11910" w:h="16840"/>
          <w:pgMar w:header="638" w:footer="0" w:top="1320" w:bottom="280" w:left="0" w:right="0"/>
        </w:sectPr>
      </w:pPr>
    </w:p>
    <w:p>
      <w:pPr>
        <w:pStyle w:val="Heading2"/>
      </w:pPr>
      <w:bookmarkStart w:name="RECOMENDACIONES" w:id="225"/>
      <w:bookmarkEnd w:id="225"/>
      <w:r>
        <w:rPr>
          <w:b w:val="0"/>
        </w:rPr>
      </w:r>
      <w:bookmarkStart w:name="_bookmark112" w:id="226"/>
      <w:bookmarkEnd w:id="226"/>
      <w:r>
        <w:rPr>
          <w:b w:val="0"/>
        </w:rPr>
      </w:r>
      <w:r>
        <w:rPr>
          <w:spacing w:val="-2"/>
        </w:rPr>
        <w:t>RECOMENDACIONES</w:t>
      </w:r>
    </w:p>
    <w:p>
      <w:pPr>
        <w:pStyle w:val="BodyText"/>
        <w:spacing w:before="266"/>
        <w:rPr>
          <w:b/>
          <w:sz w:val="28"/>
        </w:rPr>
      </w:pPr>
    </w:p>
    <w:p>
      <w:pPr>
        <w:pStyle w:val="ListParagraph"/>
        <w:numPr>
          <w:ilvl w:val="0"/>
          <w:numId w:val="31"/>
        </w:numPr>
        <w:tabs>
          <w:tab w:pos="1846" w:val="left" w:leader="none"/>
        </w:tabs>
        <w:spacing w:line="357" w:lineRule="auto" w:before="0" w:after="0"/>
        <w:ind w:left="1846" w:right="1443" w:hanging="426"/>
        <w:jc w:val="both"/>
        <w:rPr>
          <w:sz w:val="24"/>
        </w:rPr>
      </w:pPr>
      <w:r>
        <w:rPr>
          <w:sz w:val="24"/>
        </w:rPr>
        <w:t>Validar los requisitos con el Jefe de Operaciones, Jefe de Mantenimiento, Coordinador Comercial, Asistente</w:t>
      </w:r>
      <w:r>
        <w:rPr>
          <w:spacing w:val="-1"/>
          <w:sz w:val="24"/>
        </w:rPr>
        <w:t xml:space="preserve"> </w:t>
      </w:r>
      <w:r>
        <w:rPr>
          <w:sz w:val="24"/>
        </w:rPr>
        <w:t>Administrativo y al menos un conductor u operador antes de</w:t>
      </w:r>
      <w:r>
        <w:rPr>
          <w:spacing w:val="-1"/>
          <w:sz w:val="24"/>
        </w:rPr>
        <w:t xml:space="preserve"> </w:t>
      </w:r>
      <w:r>
        <w:rPr>
          <w:sz w:val="24"/>
        </w:rPr>
        <w:t>iniciar la construcción definitiva.</w:t>
      </w:r>
    </w:p>
    <w:p>
      <w:pPr>
        <w:pStyle w:val="ListParagraph"/>
        <w:numPr>
          <w:ilvl w:val="0"/>
          <w:numId w:val="31"/>
        </w:numPr>
        <w:tabs>
          <w:tab w:pos="1846" w:val="left" w:leader="none"/>
        </w:tabs>
        <w:spacing w:line="357" w:lineRule="auto" w:before="240" w:after="0"/>
        <w:ind w:left="1846" w:right="1442" w:hanging="426"/>
        <w:jc w:val="both"/>
        <w:rPr>
          <w:sz w:val="24"/>
        </w:rPr>
      </w:pPr>
      <w:r>
        <w:rPr>
          <w:sz w:val="24"/>
        </w:rPr>
        <w:t>Levantar</w:t>
      </w:r>
      <w:r>
        <w:rPr>
          <w:spacing w:val="-3"/>
          <w:sz w:val="24"/>
        </w:rPr>
        <w:t xml:space="preserve"> </w:t>
      </w:r>
      <w:r>
        <w:rPr>
          <w:sz w:val="24"/>
        </w:rPr>
        <w:t>un catálogo real de unidades</w:t>
      </w:r>
      <w:r>
        <w:rPr>
          <w:spacing w:val="-2"/>
          <w:sz w:val="24"/>
        </w:rPr>
        <w:t xml:space="preserve"> </w:t>
      </w:r>
      <w:r>
        <w:rPr>
          <w:sz w:val="24"/>
        </w:rPr>
        <w:t>y</w:t>
      </w:r>
      <w:r>
        <w:rPr>
          <w:spacing w:val="-3"/>
          <w:sz w:val="24"/>
        </w:rPr>
        <w:t xml:space="preserve"> </w:t>
      </w:r>
      <w:r>
        <w:rPr>
          <w:sz w:val="24"/>
        </w:rPr>
        <w:t>sus</w:t>
      </w:r>
      <w:r>
        <w:rPr>
          <w:spacing w:val="-2"/>
          <w:sz w:val="24"/>
        </w:rPr>
        <w:t xml:space="preserve"> </w:t>
      </w:r>
      <w:r>
        <w:rPr>
          <w:sz w:val="24"/>
        </w:rPr>
        <w:t>reglas</w:t>
      </w:r>
      <w:r>
        <w:rPr>
          <w:spacing w:val="-2"/>
          <w:sz w:val="24"/>
        </w:rPr>
        <w:t xml:space="preserve"> </w:t>
      </w:r>
      <w:r>
        <w:rPr>
          <w:sz w:val="24"/>
        </w:rPr>
        <w:t>de</w:t>
      </w:r>
      <w:r>
        <w:rPr>
          <w:spacing w:val="-5"/>
          <w:sz w:val="24"/>
        </w:rPr>
        <w:t xml:space="preserve"> </w:t>
      </w:r>
      <w:r>
        <w:rPr>
          <w:sz w:val="24"/>
        </w:rPr>
        <w:t>mantenimiento</w:t>
      </w:r>
      <w:r>
        <w:rPr>
          <w:spacing w:val="-3"/>
          <w:sz w:val="24"/>
        </w:rPr>
        <w:t xml:space="preserve"> </w:t>
      </w:r>
      <w:r>
        <w:rPr>
          <w:sz w:val="24"/>
        </w:rPr>
        <w:t>(kilómetros,</w:t>
      </w:r>
      <w:r>
        <w:rPr>
          <w:spacing w:val="-3"/>
          <w:sz w:val="24"/>
        </w:rPr>
        <w:t xml:space="preserve"> </w:t>
      </w:r>
      <w:r>
        <w:rPr>
          <w:sz w:val="24"/>
        </w:rPr>
        <w:t xml:space="preserve">horas y fechas) para configurar alertas con criterios propios de cada modelo de vehículo o </w:t>
      </w:r>
      <w:r>
        <w:rPr>
          <w:spacing w:val="-2"/>
          <w:sz w:val="24"/>
        </w:rPr>
        <w:t>maquinaria.</w:t>
      </w:r>
    </w:p>
    <w:p>
      <w:pPr>
        <w:pStyle w:val="ListParagraph"/>
        <w:numPr>
          <w:ilvl w:val="0"/>
          <w:numId w:val="31"/>
        </w:numPr>
        <w:tabs>
          <w:tab w:pos="1846" w:val="left" w:leader="none"/>
        </w:tabs>
        <w:spacing w:line="357" w:lineRule="auto" w:before="235" w:after="0"/>
        <w:ind w:left="1846" w:right="1442" w:hanging="426"/>
        <w:jc w:val="both"/>
        <w:rPr>
          <w:sz w:val="24"/>
        </w:rPr>
      </w:pPr>
      <w:r>
        <w:rPr>
          <w:sz w:val="24"/>
        </w:rPr>
        <w:t>Definir de manera formal cuándo una unidad cambia entre disponible, asignada, en servicio, mantenimiento y fuera de servicio, evitando cambios manuales sin trazabilidad.</w:t>
      </w:r>
    </w:p>
    <w:p>
      <w:pPr>
        <w:pStyle w:val="ListParagraph"/>
        <w:numPr>
          <w:ilvl w:val="0"/>
          <w:numId w:val="31"/>
        </w:numPr>
        <w:tabs>
          <w:tab w:pos="1846" w:val="left" w:leader="none"/>
        </w:tabs>
        <w:spacing w:line="357" w:lineRule="auto" w:before="236" w:after="0"/>
        <w:ind w:left="1846" w:right="1441" w:hanging="426"/>
        <w:jc w:val="both"/>
        <w:rPr>
          <w:sz w:val="24"/>
        </w:rPr>
      </w:pPr>
      <w:r>
        <w:rPr>
          <w:sz w:val="24"/>
        </w:rPr>
        <w:t xml:space="preserve">Mantener el orden incremental seguido en la construcción (núcleo de flota, servicios y mantenimiento; luego reportes, alertas y auditoría) para mejoras futuras que no forman parte de esta versión: telemetría automática, facturación electrónica y una aplicación móvil para operadores.</w:t>
      </w:r>
      <w:r>
        <w:rPr>
          <w:spacing w:val="-4"/>
          <w:sz w:val="24"/>
        </w:rPr>
        <w:t/>
      </w:r>
      <w:r>
        <w:rPr>
          <w:sz w:val="24"/>
        </w:rPr>
        <w:t/>
      </w:r>
      <w:r>
        <w:rPr>
          <w:spacing w:val="-1"/>
          <w:sz w:val="24"/>
        </w:rPr>
        <w:t/>
      </w:r>
      <w:r>
        <w:rPr>
          <w:sz w:val="24"/>
        </w:rPr>
        <w:t/>
      </w:r>
      <w:r>
        <w:rPr>
          <w:spacing w:val="-4"/>
          <w:sz w:val="24"/>
        </w:rPr>
        <w:t/>
      </w:r>
      <w:r>
        <w:rPr>
          <w:sz w:val="24"/>
        </w:rPr>
        <w:t/>
      </w:r>
      <w:r>
        <w:rPr>
          <w:spacing w:val="-3"/>
          <w:sz w:val="24"/>
        </w:rPr>
        <w:t/>
      </w:r>
      <w:r>
        <w:rPr>
          <w:sz w:val="24"/>
        </w:rPr>
        <w:t/>
      </w:r>
      <w:r>
        <w:rPr>
          <w:spacing w:val="-4"/>
          <w:sz w:val="24"/>
        </w:rPr>
        <w:t/>
      </w:r>
      <w:r>
        <w:rPr>
          <w:sz w:val="24"/>
        </w:rPr>
        <w:t/>
      </w:r>
      <w:r>
        <w:rPr>
          <w:spacing w:val="-6"/>
          <w:sz w:val="24"/>
        </w:rPr>
        <w:t/>
      </w:r>
      <w:r>
        <w:rPr>
          <w:sz w:val="24"/>
        </w:rPr>
        <w:t/>
      </w:r>
      <w:r>
        <w:rPr>
          <w:spacing w:val="-4"/>
          <w:sz w:val="24"/>
        </w:rPr>
        <w:t/>
      </w:r>
      <w:r>
        <w:rPr>
          <w:sz w:val="24"/>
        </w:rPr>
        <w:t/>
      </w:r>
      <w:r>
        <w:rPr>
          <w:spacing w:val="-3"/>
          <w:sz w:val="24"/>
        </w:rPr>
        <w:t/>
      </w:r>
      <w:r>
        <w:rPr>
          <w:sz w:val="24"/>
        </w:rPr>
        <w:t/>
      </w:r>
    </w:p>
    <w:p>
      <w:pPr>
        <w:pStyle w:val="ListParagraph"/>
        <w:numPr>
          <w:ilvl w:val="0"/>
          <w:numId w:val="31"/>
        </w:numPr>
        <w:tabs>
          <w:tab w:pos="1846" w:val="left" w:leader="none"/>
        </w:tabs>
        <w:spacing w:line="360" w:lineRule="auto" w:before="236" w:after="0"/>
        <w:ind w:left="1846" w:right="1442" w:hanging="426"/>
        <w:jc w:val="both"/>
        <w:rPr>
          <w:sz w:val="24"/>
        </w:rPr>
      </w:pPr>
      <w:r>
        <w:rPr>
          <w:sz w:val="24"/>
        </w:rPr>
        <w:t>Adjuntar al informe final evidencias reales del levantamiento en empresa (fotografías autorizadas, fichas de entrevista, documentos o capturas) y reemplazar los datos demostrativos de los prototipos por información validada.</w:t>
      </w:r>
    </w:p>
    <w:p>
      <w:pPr>
        <w:pStyle w:val="ListParagraph"/>
        <w:spacing w:after="0" w:line="360" w:lineRule="auto"/>
        <w:jc w:val="both"/>
        <w:rPr>
          <w:sz w:val="24"/>
        </w:rPr>
        <w:sectPr>
          <w:pgSz w:w="11910" w:h="16840"/>
          <w:pgMar w:header="638" w:footer="0" w:top="1320" w:bottom="280" w:left="0" w:right="0"/>
        </w:sectPr>
      </w:pPr>
    </w:p>
    <w:p>
      <w:pPr>
        <w:pStyle w:val="Heading2"/>
        <w:ind w:right="1472"/>
      </w:pPr>
      <w:bookmarkStart w:name="BIBLIOGRAFÍA" w:id="227"/>
      <w:bookmarkEnd w:id="227"/>
      <w:r>
        <w:rPr>
          <w:b w:val="0"/>
        </w:rPr>
      </w:r>
      <w:bookmarkStart w:name="_bookmark113" w:id="228"/>
      <w:bookmarkEnd w:id="228"/>
      <w:r>
        <w:rPr>
          <w:b w:val="0"/>
        </w:rPr>
      </w:r>
      <w:r>
        <w:rPr>
          <w:spacing w:val="-2"/>
        </w:rPr>
        <w:t>BIBLIOGRAFÍA</w:t>
      </w:r>
    </w:p>
    <w:p>
      <w:pPr>
        <w:pStyle w:val="BodyText"/>
        <w:spacing w:before="13"/>
        <w:rPr>
          <w:b/>
          <w:sz w:val="28"/>
        </w:rPr>
      </w:pPr>
    </w:p>
    <w:p>
      <w:pPr>
        <w:pStyle w:val="BodyText"/>
        <w:spacing w:line="261" w:lineRule="auto"/>
        <w:ind w:left="1420" w:right="1434"/>
        <w:jc w:val="both"/>
      </w:pPr>
      <w:r>
        <w:rPr/>
        <w:t xml:space="preserve">Giannoulidis, A., &amp; Gounaris, A. (2023). A context-aware unsupervised predictive maintenance solution for fleet management. Journal of Intelligent Information Systems, 60, 521-547. </w:t>
      </w:r>
      <w:hyperlink r:id="rId57">
        <w:r>
          <w:rPr/>
          <w:t>https://doi.org/10.1007/s10844-022-00744-2</w:t>
        </w:r>
      </w:hyperlink>
    </w:p>
    <w:p>
      <w:pPr>
        <w:pStyle w:val="BodyText"/>
        <w:spacing w:line="261" w:lineRule="auto" w:before="238"/>
        <w:ind w:left="1420" w:right="1433"/>
        <w:jc w:val="both"/>
      </w:pPr>
      <w:r>
        <w:rPr/>
        <w:t>IEEE. (2018). ISO/IEC/IEEE 29148:2018 - Systems and software engineering - Life cycle processes - Requirements engineering. IEEE Standards Association.</w:t>
      </w:r>
    </w:p>
    <w:p>
      <w:pPr>
        <w:pStyle w:val="BodyText"/>
        <w:spacing w:line="261" w:lineRule="auto" w:before="239"/>
        <w:ind w:left="1420" w:right="1434"/>
        <w:jc w:val="both"/>
      </w:pPr>
      <w:r>
        <w:rPr/>
        <w:t>International Organization for Standardization. (2023). ISO/IEC 25010:2023 - Systems and software</w:t>
      </w:r>
      <w:r>
        <w:rPr>
          <w:spacing w:val="-7"/>
        </w:rPr>
        <w:t xml:space="preserve"> </w:t>
      </w:r>
      <w:r>
        <w:rPr/>
        <w:t>engineering</w:t>
      </w:r>
      <w:r>
        <w:rPr>
          <w:spacing w:val="-2"/>
        </w:rPr>
        <w:t xml:space="preserve"> </w:t>
      </w:r>
      <w:r>
        <w:rPr/>
        <w:t>-</w:t>
      </w:r>
      <w:r>
        <w:rPr>
          <w:spacing w:val="-2"/>
        </w:rPr>
        <w:t xml:space="preserve"> </w:t>
      </w:r>
      <w:r>
        <w:rPr/>
        <w:t>Systems</w:t>
      </w:r>
      <w:r>
        <w:rPr>
          <w:spacing w:val="-2"/>
        </w:rPr>
        <w:t xml:space="preserve"> </w:t>
      </w:r>
      <w:r>
        <w:rPr/>
        <w:t>and</w:t>
      </w:r>
      <w:r>
        <w:rPr>
          <w:spacing w:val="-2"/>
        </w:rPr>
        <w:t xml:space="preserve"> </w:t>
      </w:r>
      <w:r>
        <w:rPr/>
        <w:t>software</w:t>
      </w:r>
      <w:r>
        <w:rPr>
          <w:spacing w:val="-5"/>
        </w:rPr>
        <w:t xml:space="preserve"> </w:t>
      </w:r>
      <w:r>
        <w:rPr/>
        <w:t>Quality</w:t>
      </w:r>
      <w:r>
        <w:rPr>
          <w:spacing w:val="1"/>
        </w:rPr>
        <w:t xml:space="preserve"> </w:t>
      </w:r>
      <w:r>
        <w:rPr/>
        <w:t>Requirements</w:t>
      </w:r>
      <w:r>
        <w:rPr>
          <w:spacing w:val="-1"/>
        </w:rPr>
        <w:t xml:space="preserve"> </w:t>
      </w:r>
      <w:r>
        <w:rPr/>
        <w:t>and</w:t>
      </w:r>
      <w:r>
        <w:rPr>
          <w:spacing w:val="-3"/>
        </w:rPr>
        <w:t xml:space="preserve"> </w:t>
      </w:r>
      <w:r>
        <w:rPr/>
        <w:t>Evaluation</w:t>
      </w:r>
      <w:r>
        <w:rPr>
          <w:spacing w:val="-2"/>
        </w:rPr>
        <w:t xml:space="preserve"> (SQuaRE)</w:t>
      </w:r>
    </w:p>
    <w:p>
      <w:pPr>
        <w:pStyle w:val="BodyText"/>
        <w:spacing w:line="274" w:lineRule="exact"/>
        <w:ind w:left="1420"/>
      </w:pPr>
      <w:r>
        <w:rPr/>
        <w:t>-</w:t>
      </w:r>
      <w:r>
        <w:rPr>
          <w:spacing w:val="-2"/>
        </w:rPr>
        <w:t xml:space="preserve"> </w:t>
      </w:r>
      <w:r>
        <w:rPr/>
        <w:t>Product</w:t>
      </w:r>
      <w:r>
        <w:rPr>
          <w:spacing w:val="-3"/>
        </w:rPr>
        <w:t xml:space="preserve"> </w:t>
      </w:r>
      <w:r>
        <w:rPr/>
        <w:t>quality</w:t>
      </w:r>
      <w:r>
        <w:rPr>
          <w:spacing w:val="-1"/>
        </w:rPr>
        <w:t xml:space="preserve"> </w:t>
      </w:r>
      <w:r>
        <w:rPr/>
        <w:t>model.</w:t>
      </w:r>
      <w:r>
        <w:rPr>
          <w:spacing w:val="-1"/>
        </w:rPr>
        <w:t xml:space="preserve"> </w:t>
      </w:r>
      <w:r>
        <w:rPr>
          <w:spacing w:val="-4"/>
        </w:rPr>
        <w:t>ISO.</w:t>
      </w:r>
    </w:p>
    <w:p>
      <w:pPr>
        <w:pStyle w:val="BodyText"/>
        <w:spacing w:line="261" w:lineRule="auto" w:before="264"/>
        <w:ind w:left="1420" w:right="1433"/>
        <w:jc w:val="both"/>
      </w:pPr>
      <w:r>
        <w:rPr/>
        <w:t xml:space="preserve">Lee, S. S., Park, S.-I., &amp; Seo, J. (2018). Utilization analysis methodology for fleet telematics of heavy earthwork equipment. Automation in Construction, 92, 59-67. </w:t>
      </w:r>
      <w:hyperlink r:id="rId58">
        <w:r>
          <w:rPr>
            <w:spacing w:val="-2"/>
          </w:rPr>
          <w:t>https://doi.org/10.1016/j.autcon.2018.02.035</w:t>
        </w:r>
      </w:hyperlink>
    </w:p>
    <w:p>
      <w:pPr>
        <w:pStyle w:val="BodyText"/>
        <w:spacing w:line="264" w:lineRule="auto" w:before="238"/>
        <w:ind w:left="1420" w:right="1440"/>
        <w:jc w:val="both"/>
      </w:pPr>
      <w:r>
        <w:rPr/>
        <w:t>Markudova, D., Mishra, S., Cagliero, L., Vassio, L., Mellia, M., Baralis, E., Salvatori, L., &amp; Loti, R. (2021). Preventive maintenance for heterogeneous industrial vehicles with</w:t>
      </w:r>
      <w:r>
        <w:rPr>
          <w:spacing w:val="40"/>
        </w:rPr>
        <w:t xml:space="preserve"> </w:t>
      </w:r>
      <w:r>
        <w:rPr/>
        <w:t>incomplete</w:t>
      </w:r>
      <w:r>
        <w:rPr>
          <w:spacing w:val="70"/>
        </w:rPr>
        <w:t xml:space="preserve">    </w:t>
      </w:r>
      <w:r>
        <w:rPr/>
        <w:t>usage</w:t>
      </w:r>
      <w:r>
        <w:rPr>
          <w:spacing w:val="70"/>
        </w:rPr>
        <w:t xml:space="preserve">    </w:t>
      </w:r>
      <w:r>
        <w:rPr/>
        <w:t>data.</w:t>
      </w:r>
      <w:r>
        <w:rPr>
          <w:spacing w:val="70"/>
        </w:rPr>
        <w:t xml:space="preserve">    </w:t>
      </w:r>
      <w:r>
        <w:rPr/>
        <w:t>Computers</w:t>
      </w:r>
      <w:r>
        <w:rPr>
          <w:spacing w:val="72"/>
        </w:rPr>
        <w:t xml:space="preserve">    </w:t>
      </w:r>
      <w:r>
        <w:rPr/>
        <w:t>in</w:t>
      </w:r>
      <w:r>
        <w:rPr>
          <w:spacing w:val="71"/>
        </w:rPr>
        <w:t xml:space="preserve">    </w:t>
      </w:r>
      <w:r>
        <w:rPr/>
        <w:t>Industry,</w:t>
      </w:r>
      <w:r>
        <w:rPr>
          <w:spacing w:val="70"/>
        </w:rPr>
        <w:t xml:space="preserve">    </w:t>
      </w:r>
      <w:r>
        <w:rPr/>
        <w:t>130,</w:t>
      </w:r>
      <w:r>
        <w:rPr>
          <w:spacing w:val="71"/>
        </w:rPr>
        <w:t xml:space="preserve">    </w:t>
      </w:r>
      <w:r>
        <w:rPr>
          <w:spacing w:val="-2"/>
        </w:rPr>
        <w:t>103468.</w:t>
      </w:r>
    </w:p>
    <w:p>
      <w:pPr>
        <w:pStyle w:val="BodyText"/>
        <w:spacing w:line="270" w:lineRule="exact"/>
        <w:ind w:left="1420"/>
      </w:pPr>
      <w:hyperlink r:id="rId59">
        <w:r>
          <w:rPr>
            <w:spacing w:val="-2"/>
          </w:rPr>
          <w:t>https://doi.org/10.1016/j.compind.2021.103468</w:t>
        </w:r>
      </w:hyperlink>
    </w:p>
    <w:p>
      <w:pPr>
        <w:pStyle w:val="BodyText"/>
        <w:spacing w:before="264"/>
        <w:ind w:left="1420"/>
      </w:pPr>
      <w:r>
        <w:rPr/>
        <w:t>Object</w:t>
      </w:r>
      <w:r>
        <w:rPr>
          <w:spacing w:val="8"/>
        </w:rPr>
        <w:t xml:space="preserve"> </w:t>
      </w:r>
      <w:r>
        <w:rPr/>
        <w:t>Management</w:t>
      </w:r>
      <w:r>
        <w:rPr>
          <w:spacing w:val="10"/>
        </w:rPr>
        <w:t xml:space="preserve"> </w:t>
      </w:r>
      <w:r>
        <w:rPr/>
        <w:t>Group.</w:t>
      </w:r>
      <w:r>
        <w:rPr>
          <w:spacing w:val="11"/>
        </w:rPr>
        <w:t xml:space="preserve"> </w:t>
      </w:r>
      <w:r>
        <w:rPr/>
        <w:t>(2014).</w:t>
      </w:r>
      <w:r>
        <w:rPr>
          <w:spacing w:val="11"/>
        </w:rPr>
        <w:t xml:space="preserve"> </w:t>
      </w:r>
      <w:r>
        <w:rPr/>
        <w:t>Business</w:t>
      </w:r>
      <w:r>
        <w:rPr>
          <w:spacing w:val="13"/>
        </w:rPr>
        <w:t xml:space="preserve"> </w:t>
      </w:r>
      <w:r>
        <w:rPr/>
        <w:t>Process</w:t>
      </w:r>
      <w:r>
        <w:rPr>
          <w:spacing w:val="14"/>
        </w:rPr>
        <w:t xml:space="preserve"> </w:t>
      </w:r>
      <w:r>
        <w:rPr/>
        <w:t>Model</w:t>
      </w:r>
      <w:r>
        <w:rPr>
          <w:spacing w:val="10"/>
        </w:rPr>
        <w:t xml:space="preserve"> </w:t>
      </w:r>
      <w:r>
        <w:rPr/>
        <w:t>and</w:t>
      </w:r>
      <w:r>
        <w:rPr>
          <w:spacing w:val="6"/>
        </w:rPr>
        <w:t xml:space="preserve"> </w:t>
      </w:r>
      <w:r>
        <w:rPr/>
        <w:t>Notation</w:t>
      </w:r>
      <w:r>
        <w:rPr>
          <w:spacing w:val="11"/>
        </w:rPr>
        <w:t xml:space="preserve"> </w:t>
      </w:r>
      <w:r>
        <w:rPr/>
        <w:t>(BPMN),</w:t>
      </w:r>
      <w:r>
        <w:rPr>
          <w:spacing w:val="12"/>
        </w:rPr>
        <w:t xml:space="preserve"> </w:t>
      </w:r>
      <w:r>
        <w:rPr>
          <w:spacing w:val="-2"/>
        </w:rPr>
        <w:t>Version</w:t>
      </w:r>
    </w:p>
    <w:p>
      <w:pPr>
        <w:pStyle w:val="BodyText"/>
        <w:spacing w:before="25"/>
        <w:ind w:left="1420"/>
      </w:pPr>
      <w:r>
        <w:rPr/>
        <w:t>2.0.2.</w:t>
      </w:r>
      <w:r>
        <w:rPr>
          <w:spacing w:val="-2"/>
        </w:rPr>
        <w:t xml:space="preserve"> </w:t>
      </w:r>
      <w:r>
        <w:rPr>
          <w:spacing w:val="-4"/>
        </w:rPr>
        <w:t>OMG.</w:t>
      </w:r>
    </w:p>
    <w:p>
      <w:pPr>
        <w:pStyle w:val="BodyText"/>
        <w:spacing w:line="470" w:lineRule="auto" w:before="264"/>
        <w:ind w:left="1420" w:right="4910"/>
      </w:pPr>
      <w:r>
        <w:rPr/>
        <w:t xml:space="preserve">Oracle. (2026). Java SE Support Roadmap. Oracle. The PostgreSQL Global Development Group. (2026). PostgreSQL 16 Documentation.</w:t>
      </w:r>
      <w:r>
        <w:rPr>
          <w:spacing w:val="-7"/>
        </w:rPr>
        <w:t/>
      </w:r>
      <w:r>
        <w:rPr/>
        <w:t/>
      </w:r>
      <w:r>
        <w:rPr>
          <w:spacing w:val="-7"/>
        </w:rPr>
        <w:t/>
      </w:r>
      <w:r>
        <w:rPr/>
        <w:t/>
      </w:r>
      <w:r>
        <w:rPr>
          <w:spacing w:val="-8"/>
        </w:rPr>
        <w:t/>
      </w:r>
      <w:r>
        <w:rPr/>
        <w:t/>
      </w:r>
      <w:r>
        <w:rPr>
          <w:spacing w:val="-7"/>
        </w:rPr>
        <w:t/>
      </w:r>
      <w:r>
        <w:rPr/>
        <w:t/>
      </w:r>
      <w:r>
        <w:rPr>
          <w:spacing w:val="-8"/>
        </w:rPr>
        <w:t/>
      </w:r>
      <w:r>
        <w:rPr/>
        <w:t/>
      </w:r>
      <w:r>
        <w:rPr>
          <w:spacing w:val="-7"/>
        </w:rPr>
        <w:t/>
      </w:r>
      <w:r>
        <w:rPr/>
        <w:t/>
      </w:r>
    </w:p>
    <w:p>
      <w:pPr>
        <w:pStyle w:val="BodyText"/>
        <w:spacing w:line="261" w:lineRule="auto"/>
        <w:ind w:left="1420" w:right="1291"/>
      </w:pPr>
      <w:r>
        <w:rPr/>
        <w:t>OWASP Foundation. (2021). OWASP Top 10: The ten most critical</w:t>
      </w:r>
      <w:r>
        <w:rPr>
          <w:spacing w:val="-1"/>
        </w:rPr>
        <w:t xml:space="preserve"> </w:t>
      </w:r>
      <w:r>
        <w:rPr/>
        <w:t xml:space="preserve">web application security </w:t>
      </w:r>
      <w:r>
        <w:rPr>
          <w:spacing w:val="-2"/>
        </w:rPr>
        <w:t>risks.</w:t>
      </w:r>
    </w:p>
    <w:p>
      <w:pPr>
        <w:pStyle w:val="BodyText"/>
        <w:spacing w:line="470" w:lineRule="auto" w:before="237"/>
        <w:ind w:left="1420" w:right="4260"/>
      </w:pPr>
      <w:r>
        <w:rPr/>
        <w:t>Spring. (2026). Spring Boot Reference Documentation. Thymeleaf.</w:t>
      </w:r>
      <w:r>
        <w:rPr>
          <w:spacing w:val="-6"/>
        </w:rPr>
        <w:t xml:space="preserve"> </w:t>
      </w:r>
      <w:r>
        <w:rPr/>
        <w:t>(2026).</w:t>
      </w:r>
      <w:r>
        <w:rPr>
          <w:spacing w:val="-6"/>
        </w:rPr>
        <w:t xml:space="preserve"> </w:t>
      </w:r>
      <w:r>
        <w:rPr/>
        <w:t>Tutorial:</w:t>
      </w:r>
      <w:r>
        <w:rPr>
          <w:spacing w:val="-8"/>
        </w:rPr>
        <w:t xml:space="preserve"> </w:t>
      </w:r>
      <w:r>
        <w:rPr/>
        <w:t>Thymeleaf</w:t>
      </w:r>
      <w:r>
        <w:rPr>
          <w:spacing w:val="-6"/>
        </w:rPr>
        <w:t xml:space="preserve"> </w:t>
      </w:r>
      <w:r>
        <w:rPr/>
        <w:t>+</w:t>
      </w:r>
      <w:r>
        <w:rPr>
          <w:spacing w:val="-6"/>
        </w:rPr>
        <w:t xml:space="preserve"> </w:t>
      </w:r>
      <w:r>
        <w:rPr/>
        <w:t>Spring,</w:t>
      </w:r>
      <w:r>
        <w:rPr>
          <w:spacing w:val="-6"/>
        </w:rPr>
        <w:t xml:space="preserve"> </w:t>
      </w:r>
      <w:r>
        <w:rPr/>
        <w:t>version</w:t>
      </w:r>
      <w:r>
        <w:rPr>
          <w:spacing w:val="-6"/>
        </w:rPr>
        <w:t xml:space="preserve"> </w:t>
      </w:r>
      <w:r>
        <w:rPr/>
        <w:t>3.1. Bootstrap Authors. (2026). Bootstrap 5.3 Documentation.</w:t>
      </w:r>
    </w:p>
    <w:p>
      <w:pPr>
        <w:pStyle w:val="BodyText"/>
        <w:spacing w:line="261" w:lineRule="auto"/>
        <w:ind w:left="1420" w:right="1429"/>
        <w:jc w:val="both"/>
      </w:pPr>
      <w:r>
        <w:rPr/>
        <w:t xml:space="preserve">Yang, Y., Yu, C., &amp; Zhong, R. Y. (2023). Generalized linear model-based data analytic approach for construction equipment management. Advanced Engineering Informatics, 55, 101884. </w:t>
      </w:r>
      <w:hyperlink r:id="rId60">
        <w:r>
          <w:rPr/>
          <w:t>https://doi.org/10.1016/j.aei.2023.101884</w:t>
        </w:r>
      </w:hyperlink>
    </w:p>
    <w:p>
      <w:pPr>
        <w:pStyle w:val="BodyText"/>
        <w:spacing w:after="0" w:line="261" w:lineRule="auto"/>
        <w:jc w:val="both"/>
        <w:sectPr>
          <w:pgSz w:w="11910" w:h="16840"/>
          <w:pgMar w:header="638" w:footer="0" w:top="1320" w:bottom="280" w:left="0" w:right="0"/>
        </w:sectPr>
      </w:pPr>
    </w:p>
    <w:p>
      <w:pPr>
        <w:pStyle w:val="BodyText"/>
        <w:rPr>
          <w:sz w:val="96"/>
        </w:rPr>
      </w:pPr>
    </w:p>
    <w:p>
      <w:pPr>
        <w:pStyle w:val="BodyText"/>
        <w:rPr>
          <w:sz w:val="96"/>
        </w:rPr>
      </w:pPr>
    </w:p>
    <w:p>
      <w:pPr>
        <w:pStyle w:val="BodyText"/>
        <w:rPr>
          <w:sz w:val="96"/>
        </w:rPr>
      </w:pPr>
    </w:p>
    <w:p>
      <w:pPr>
        <w:pStyle w:val="BodyText"/>
        <w:spacing w:before="674"/>
        <w:rPr>
          <w:sz w:val="96"/>
        </w:rPr>
      </w:pPr>
    </w:p>
    <w:p>
      <w:pPr>
        <w:pStyle w:val="Heading1"/>
      </w:pPr>
      <w:bookmarkStart w:name="ANEXOS" w:id="229"/>
      <w:bookmarkEnd w:id="229"/>
      <w:r>
        <w:rPr>
          <w:b w:val="0"/>
        </w:rPr>
      </w:r>
      <w:bookmarkStart w:name="_bookmark114" w:id="230"/>
      <w:bookmarkEnd w:id="230"/>
      <w:r>
        <w:rPr>
          <w:b w:val="0"/>
        </w:rPr>
      </w:r>
      <w:r>
        <w:rPr>
          <w:spacing w:val="-2"/>
        </w:rPr>
        <w:t>ANEXOS</w:t>
      </w:r>
    </w:p>
    <w:p>
      <w:pPr>
        <w:pStyle w:val="Heading1"/>
        <w:spacing w:after="0"/>
        <w:sectPr>
          <w:pgSz w:w="11910" w:h="16840"/>
          <w:pgMar w:header="638" w:footer="0" w:top="1320" w:bottom="280" w:left="0" w:right="0"/>
        </w:sectPr>
      </w:pPr>
    </w:p>
    <w:p>
      <w:pPr>
        <w:pStyle w:val="Heading2"/>
        <w:ind w:right="1467"/>
      </w:pPr>
      <w:bookmarkStart w:name="PROJECT CHARTER" w:id="231"/>
      <w:bookmarkEnd w:id="231"/>
      <w:r>
        <w:rPr>
          <w:b w:val="0"/>
        </w:rPr>
      </w:r>
      <w:bookmarkStart w:name="_bookmark115" w:id="232"/>
      <w:bookmarkEnd w:id="232"/>
      <w:r>
        <w:rPr>
          <w:b w:val="0"/>
        </w:rPr>
      </w:r>
      <w:r>
        <w:rPr/>
        <w:t>PROJECT</w:t>
      </w:r>
      <w:r>
        <w:rPr>
          <w:spacing w:val="-5"/>
        </w:rPr>
        <w:t xml:space="preserve"> </w:t>
      </w:r>
      <w:r>
        <w:rPr>
          <w:spacing w:val="-2"/>
        </w:rPr>
        <w:t>CHARTER</w:t>
      </w:r>
    </w:p>
    <w:p>
      <w:pPr>
        <w:pStyle w:val="Heading3"/>
        <w:numPr>
          <w:ilvl w:val="0"/>
          <w:numId w:val="32"/>
        </w:numPr>
        <w:tabs>
          <w:tab w:pos="1780" w:val="left" w:leader="none"/>
        </w:tabs>
        <w:spacing w:line="240" w:lineRule="auto" w:before="170" w:after="0"/>
        <w:ind w:left="1780" w:right="0" w:hanging="360"/>
        <w:jc w:val="left"/>
      </w:pPr>
      <w:bookmarkStart w:name="1. NOMBRE DE PROYECTO" w:id="233"/>
      <w:bookmarkEnd w:id="233"/>
      <w:r>
        <w:rPr>
          <w:b w:val="0"/>
        </w:rPr>
      </w:r>
      <w:bookmarkStart w:name="_bookmark116" w:id="234"/>
      <w:bookmarkEnd w:id="234"/>
      <w:r>
        <w:rPr>
          <w:b w:val="0"/>
        </w:rPr>
      </w:r>
      <w:r>
        <w:rPr/>
        <w:t>NOMBRE</w:t>
      </w:r>
      <w:r>
        <w:rPr>
          <w:spacing w:val="-1"/>
        </w:rPr>
        <w:t xml:space="preserve"> </w:t>
      </w:r>
      <w:r>
        <w:rPr/>
        <w:t>DE</w:t>
      </w:r>
      <w:r>
        <w:rPr>
          <w:spacing w:val="-1"/>
        </w:rPr>
        <w:t xml:space="preserve"> </w:t>
      </w:r>
      <w:r>
        <w:rPr>
          <w:spacing w:val="-2"/>
        </w:rPr>
        <w:t>PROYECTO</w:t>
      </w:r>
    </w:p>
    <w:p>
      <w:pPr>
        <w:pStyle w:val="BodyText"/>
        <w:spacing w:before="220"/>
        <w:ind w:left="1846" w:right="1291"/>
      </w:pPr>
      <w:r>
        <w:rPr/>
        <w:t>"SIGEM-TRANSUR:</w:t>
      </w:r>
      <w:r>
        <w:rPr>
          <w:spacing w:val="-6"/>
        </w:rPr>
        <w:t xml:space="preserve"> </w:t>
      </w:r>
      <w:r>
        <w:rPr/>
        <w:t>Sistema</w:t>
      </w:r>
      <w:r>
        <w:rPr>
          <w:spacing w:val="-6"/>
        </w:rPr>
        <w:t xml:space="preserve"> </w:t>
      </w:r>
      <w:r>
        <w:rPr/>
        <w:t>Web</w:t>
      </w:r>
      <w:r>
        <w:rPr>
          <w:spacing w:val="-4"/>
        </w:rPr>
        <w:t xml:space="preserve"> </w:t>
      </w:r>
      <w:r>
        <w:rPr/>
        <w:t>de</w:t>
      </w:r>
      <w:r>
        <w:rPr>
          <w:spacing w:val="-2"/>
        </w:rPr>
        <w:t xml:space="preserve"> </w:t>
      </w:r>
      <w:r>
        <w:rPr/>
        <w:t>Gestión</w:t>
      </w:r>
      <w:r>
        <w:rPr>
          <w:spacing w:val="-4"/>
        </w:rPr>
        <w:t xml:space="preserve"> </w:t>
      </w:r>
      <w:r>
        <w:rPr/>
        <w:t>de</w:t>
      </w:r>
      <w:r>
        <w:rPr>
          <w:spacing w:val="-2"/>
        </w:rPr>
        <w:t xml:space="preserve"> </w:t>
      </w:r>
      <w:r>
        <w:rPr/>
        <w:t>Flota</w:t>
      </w:r>
      <w:r>
        <w:rPr>
          <w:spacing w:val="-6"/>
        </w:rPr>
        <w:t xml:space="preserve"> </w:t>
      </w:r>
      <w:r>
        <w:rPr/>
        <w:t>y</w:t>
      </w:r>
      <w:r>
        <w:rPr>
          <w:spacing w:val="-4"/>
        </w:rPr>
        <w:t xml:space="preserve"> </w:t>
      </w:r>
      <w:r>
        <w:rPr/>
        <w:t>Maquinaria</w:t>
      </w:r>
      <w:r>
        <w:rPr>
          <w:spacing w:val="-6"/>
        </w:rPr>
        <w:t xml:space="preserve"> </w:t>
      </w:r>
      <w:r>
        <w:rPr/>
        <w:t>Pesada</w:t>
      </w:r>
      <w:r>
        <w:rPr>
          <w:spacing w:val="-6"/>
        </w:rPr>
        <w:t xml:space="preserve"> </w:t>
      </w:r>
      <w:r>
        <w:rPr/>
        <w:t>para Transportes y Maquinarias del Sur S.A.C."</w:t>
      </w:r>
    </w:p>
    <w:p>
      <w:pPr>
        <w:pStyle w:val="Heading3"/>
        <w:numPr>
          <w:ilvl w:val="0"/>
          <w:numId w:val="32"/>
        </w:numPr>
        <w:tabs>
          <w:tab w:pos="1780" w:val="left" w:leader="none"/>
        </w:tabs>
        <w:spacing w:line="240" w:lineRule="auto" w:before="13" w:after="0"/>
        <w:ind w:left="1780" w:right="0" w:hanging="360"/>
        <w:jc w:val="left"/>
      </w:pPr>
      <w:bookmarkStart w:name="2. DESCRIPCIÓN DEL PROYECTO" w:id="235"/>
      <w:bookmarkEnd w:id="235"/>
      <w:r>
        <w:rPr>
          <w:b w:val="0"/>
        </w:rPr>
      </w:r>
      <w:bookmarkStart w:name="_bookmark117" w:id="236"/>
      <w:bookmarkEnd w:id="236"/>
      <w:r>
        <w:rPr>
          <w:b w:val="0"/>
        </w:rPr>
      </w:r>
      <w:r>
        <w:rPr/>
        <w:t>DESCRIPCIÓN DEL</w:t>
      </w:r>
      <w:r>
        <w:rPr>
          <w:spacing w:val="-1"/>
        </w:rPr>
        <w:t xml:space="preserve"> </w:t>
      </w:r>
      <w:r>
        <w:rPr>
          <w:spacing w:val="-2"/>
        </w:rPr>
        <w:t>PROYECTO</w:t>
      </w:r>
    </w:p>
    <w:p>
      <w:pPr>
        <w:pStyle w:val="BodyText"/>
        <w:spacing w:before="2"/>
        <w:rPr>
          <w:b/>
        </w:rPr>
      </w:pPr>
    </w:p>
    <w:p>
      <w:pPr>
        <w:pStyle w:val="BodyText"/>
        <w:spacing w:line="276" w:lineRule="auto" w:before="1"/>
        <w:ind w:left="1846" w:right="1439" w:firstLine="570"/>
        <w:jc w:val="both"/>
      </w:pPr>
      <w:r>
        <w:rPr/>
        <w:t>El proyecto se realizará para TRANSUR con el objetivo de diseñar y construir una aplicación web que centralice la información de flota y maquinaria, programación de servicios, uso, incidencias, mantenimiento, clientes y contratos. El proyecto será desarrollado por el equipo de estudiantes del Curso Integrador I bajo la orientación del docente y con validación de usuarios clave de la empresa. Para fines de planificación académica</w:t>
      </w:r>
      <w:r>
        <w:rPr>
          <w:spacing w:val="-1"/>
        </w:rPr>
        <w:t xml:space="preserve"> </w:t>
      </w:r>
      <w:r>
        <w:rPr/>
        <w:t>se</w:t>
      </w:r>
      <w:r>
        <w:rPr>
          <w:spacing w:val="-1"/>
        </w:rPr>
        <w:t xml:space="preserve"> </w:t>
      </w:r>
      <w:r>
        <w:rPr/>
        <w:t>considera</w:t>
      </w:r>
      <w:r>
        <w:rPr>
          <w:spacing w:val="-1"/>
        </w:rPr>
        <w:t xml:space="preserve"> </w:t>
      </w:r>
      <w:r>
        <w:rPr/>
        <w:t>un periodo propuesto del</w:t>
      </w:r>
      <w:r>
        <w:rPr>
          <w:spacing w:val="-1"/>
        </w:rPr>
        <w:t xml:space="preserve"> </w:t>
      </w:r>
      <w:r>
        <w:rPr/>
        <w:t>24</w:t>
      </w:r>
      <w:r>
        <w:rPr>
          <w:spacing w:val="-4"/>
        </w:rPr>
        <w:t xml:space="preserve"> </w:t>
      </w:r>
      <w:r>
        <w:rPr/>
        <w:t>de</w:t>
      </w:r>
      <w:r>
        <w:rPr>
          <w:spacing w:val="-1"/>
        </w:rPr>
        <w:t xml:space="preserve"> </w:t>
      </w:r>
      <w:r>
        <w:rPr/>
        <w:t>agosto al</w:t>
      </w:r>
      <w:r>
        <w:rPr>
          <w:spacing w:val="-1"/>
        </w:rPr>
        <w:t xml:space="preserve"> </w:t>
      </w:r>
      <w:r>
        <w:rPr/>
        <w:t>6 de</w:t>
      </w:r>
      <w:r>
        <w:rPr>
          <w:spacing w:val="-1"/>
        </w:rPr>
        <w:t xml:space="preserve"> </w:t>
      </w:r>
      <w:r>
        <w:rPr/>
        <w:t>diciembre</w:t>
      </w:r>
      <w:r>
        <w:rPr>
          <w:spacing w:val="-1"/>
        </w:rPr>
        <w:t xml:space="preserve"> </w:t>
      </w:r>
      <w:r>
        <w:rPr/>
        <w:t>de</w:t>
      </w:r>
      <w:r>
        <w:rPr>
          <w:spacing w:val="-1"/>
        </w:rPr>
        <w:t xml:space="preserve"> </w:t>
      </w:r>
      <w:r>
        <w:rPr/>
        <w:t xml:space="preserve">2026; estas fechas deberán ajustarse si el cronograma oficial del curso establece otra fecha de </w:t>
      </w:r>
      <w:r>
        <w:rPr>
          <w:spacing w:val="-2"/>
        </w:rPr>
        <w:t>cierre.</w:t>
      </w:r>
    </w:p>
    <w:p>
      <w:pPr>
        <w:pStyle w:val="Heading3"/>
        <w:numPr>
          <w:ilvl w:val="0"/>
          <w:numId w:val="32"/>
        </w:numPr>
        <w:tabs>
          <w:tab w:pos="1780" w:val="left" w:leader="none"/>
        </w:tabs>
        <w:spacing w:line="240" w:lineRule="auto" w:before="122" w:after="0"/>
        <w:ind w:left="1780" w:right="0" w:hanging="360"/>
        <w:jc w:val="left"/>
      </w:pPr>
      <w:bookmarkStart w:name="3. DEFINICIÓN DEL PRODUCTO" w:id="237"/>
      <w:bookmarkEnd w:id="237"/>
      <w:r>
        <w:rPr>
          <w:b w:val="0"/>
        </w:rPr>
      </w:r>
      <w:bookmarkStart w:name="_bookmark118" w:id="238"/>
      <w:bookmarkEnd w:id="238"/>
      <w:r>
        <w:rPr>
          <w:b w:val="0"/>
        </w:rPr>
      </w:r>
      <w:r>
        <w:rPr/>
        <w:t>DEFINICIÓN DEL</w:t>
      </w:r>
      <w:r>
        <w:rPr>
          <w:spacing w:val="-1"/>
        </w:rPr>
        <w:t xml:space="preserve"> </w:t>
      </w:r>
      <w:r>
        <w:rPr>
          <w:spacing w:val="-2"/>
        </w:rPr>
        <w:t>PRODUCTO</w:t>
      </w:r>
    </w:p>
    <w:p>
      <w:pPr>
        <w:pStyle w:val="BodyText"/>
        <w:spacing w:before="3"/>
        <w:rPr>
          <w:b/>
        </w:rPr>
      </w:pPr>
    </w:p>
    <w:p>
      <w:pPr>
        <w:pStyle w:val="Heading3"/>
        <w:numPr>
          <w:ilvl w:val="1"/>
          <w:numId w:val="32"/>
        </w:numPr>
        <w:tabs>
          <w:tab w:pos="2241" w:val="left" w:leader="none"/>
        </w:tabs>
        <w:spacing w:line="240" w:lineRule="auto" w:before="0" w:after="0"/>
        <w:ind w:left="2241" w:right="0" w:hanging="420"/>
        <w:jc w:val="left"/>
      </w:pPr>
      <w:bookmarkStart w:name="3.1. CARACTERÍSTICAS DEL SISTEMA" w:id="239"/>
      <w:bookmarkEnd w:id="239"/>
      <w:r>
        <w:rPr>
          <w:b w:val="0"/>
        </w:rPr>
      </w:r>
      <w:bookmarkStart w:name="_bookmark119" w:id="240"/>
      <w:bookmarkEnd w:id="240"/>
      <w:r>
        <w:rPr>
          <w:b w:val="0"/>
        </w:rPr>
      </w:r>
      <w:r>
        <w:rPr/>
        <w:t>CARACTERÍSTICAS</w:t>
      </w:r>
      <w:r>
        <w:rPr>
          <w:spacing w:val="-3"/>
        </w:rPr>
        <w:t xml:space="preserve"> </w:t>
      </w:r>
      <w:r>
        <w:rPr/>
        <w:t>DEL</w:t>
      </w:r>
      <w:r>
        <w:rPr>
          <w:spacing w:val="-2"/>
        </w:rPr>
        <w:t xml:space="preserve"> SISTEMA</w:t>
      </w:r>
    </w:p>
    <w:p>
      <w:pPr>
        <w:pStyle w:val="BodyText"/>
        <w:spacing w:before="53"/>
        <w:rPr>
          <w:b/>
          <w:sz w:val="20"/>
        </w:rPr>
      </w:pPr>
    </w:p>
    <w:tbl>
      <w:tblPr>
        <w:tblW w:w="0" w:type="auto"/>
        <w:jc w:val="left"/>
        <w:tblInd w:w="2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1"/>
        <w:gridCol w:w="5673"/>
        <w:gridCol w:w="1276"/>
      </w:tblGrid>
      <w:tr>
        <w:trPr>
          <w:trHeight w:val="390" w:hRule="atLeast"/>
        </w:trPr>
        <w:tc>
          <w:tcPr>
            <w:tcW w:w="1171" w:type="dxa"/>
          </w:tcPr>
          <w:p>
            <w:pPr>
              <w:pStyle w:val="TableParagraph"/>
              <w:spacing w:before="56"/>
              <w:ind w:left="105"/>
              <w:rPr>
                <w:b/>
                <w:sz w:val="24"/>
              </w:rPr>
            </w:pPr>
            <w:r>
              <w:rPr>
                <w:b/>
                <w:spacing w:val="-5"/>
                <w:sz w:val="24"/>
              </w:rPr>
              <w:t>ID</w:t>
            </w:r>
          </w:p>
        </w:tc>
        <w:tc>
          <w:tcPr>
            <w:tcW w:w="5673" w:type="dxa"/>
          </w:tcPr>
          <w:p>
            <w:pPr>
              <w:pStyle w:val="TableParagraph"/>
              <w:spacing w:before="56"/>
              <w:ind w:left="109"/>
              <w:rPr>
                <w:b/>
                <w:sz w:val="24"/>
              </w:rPr>
            </w:pPr>
            <w:r>
              <w:rPr>
                <w:b/>
                <w:spacing w:val="-2"/>
                <w:sz w:val="24"/>
              </w:rPr>
              <w:t>Descripción</w:t>
            </w:r>
          </w:p>
        </w:tc>
        <w:tc>
          <w:tcPr>
            <w:tcW w:w="1276" w:type="dxa"/>
          </w:tcPr>
          <w:p>
            <w:pPr>
              <w:pStyle w:val="TableParagraph"/>
              <w:spacing w:before="56"/>
              <w:ind w:left="108"/>
              <w:rPr>
                <w:b/>
                <w:sz w:val="24"/>
              </w:rPr>
            </w:pPr>
            <w:r>
              <w:rPr>
                <w:b/>
                <w:spacing w:val="-2"/>
                <w:sz w:val="24"/>
              </w:rPr>
              <w:t>Prioridad</w:t>
            </w:r>
          </w:p>
        </w:tc>
      </w:tr>
      <w:tr>
        <w:trPr>
          <w:trHeight w:val="390" w:hRule="atLeast"/>
        </w:trPr>
        <w:tc>
          <w:tcPr>
            <w:tcW w:w="1171" w:type="dxa"/>
          </w:tcPr>
          <w:p>
            <w:pPr>
              <w:pStyle w:val="TableParagraph"/>
              <w:spacing w:before="56"/>
              <w:ind w:left="105"/>
              <w:rPr>
                <w:sz w:val="24"/>
              </w:rPr>
            </w:pPr>
            <w:r>
              <w:rPr>
                <w:sz w:val="24"/>
              </w:rPr>
              <w:t>CAR-</w:t>
            </w:r>
            <w:r>
              <w:rPr>
                <w:spacing w:val="-5"/>
                <w:sz w:val="24"/>
              </w:rPr>
              <w:t>01</w:t>
            </w:r>
          </w:p>
        </w:tc>
        <w:tc>
          <w:tcPr>
            <w:tcW w:w="5673" w:type="dxa"/>
          </w:tcPr>
          <w:p>
            <w:pPr>
              <w:pStyle w:val="TableParagraph"/>
              <w:spacing w:before="56"/>
              <w:ind w:left="109"/>
              <w:rPr>
                <w:sz w:val="24"/>
              </w:rPr>
            </w:pPr>
            <w:r>
              <w:rPr>
                <w:sz w:val="24"/>
              </w:rPr>
              <w:t>Acceso</w:t>
            </w:r>
            <w:r>
              <w:rPr>
                <w:spacing w:val="-4"/>
                <w:sz w:val="24"/>
              </w:rPr>
              <w:t xml:space="preserve"> </w:t>
            </w:r>
            <w:r>
              <w:rPr>
                <w:sz w:val="24"/>
              </w:rPr>
              <w:t>mediante</w:t>
            </w:r>
            <w:r>
              <w:rPr>
                <w:spacing w:val="-5"/>
                <w:sz w:val="24"/>
              </w:rPr>
              <w:t xml:space="preserve"> </w:t>
            </w:r>
            <w:r>
              <w:rPr>
                <w:sz w:val="24"/>
              </w:rPr>
              <w:t>autenticación</w:t>
            </w:r>
            <w:r>
              <w:rPr>
                <w:spacing w:val="-3"/>
                <w:sz w:val="24"/>
              </w:rPr>
              <w:t xml:space="preserve"> </w:t>
            </w:r>
            <w:r>
              <w:rPr>
                <w:sz w:val="24"/>
              </w:rPr>
              <w:t>y</w:t>
            </w:r>
            <w:r>
              <w:rPr>
                <w:spacing w:val="-3"/>
                <w:sz w:val="24"/>
              </w:rPr>
              <w:t xml:space="preserve"> </w:t>
            </w:r>
            <w:r>
              <w:rPr>
                <w:spacing w:val="-2"/>
                <w:sz w:val="24"/>
              </w:rPr>
              <w:t>roles.</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02</w:t>
            </w:r>
          </w:p>
        </w:tc>
        <w:tc>
          <w:tcPr>
            <w:tcW w:w="5673" w:type="dxa"/>
          </w:tcPr>
          <w:p>
            <w:pPr>
              <w:pStyle w:val="TableParagraph"/>
              <w:spacing w:before="56"/>
              <w:ind w:left="109"/>
              <w:rPr>
                <w:sz w:val="24"/>
              </w:rPr>
            </w:pPr>
            <w:r>
              <w:rPr>
                <w:sz w:val="24"/>
              </w:rPr>
              <w:t>Registro</w:t>
            </w:r>
            <w:r>
              <w:rPr>
                <w:spacing w:val="-3"/>
                <w:sz w:val="24"/>
              </w:rPr>
              <w:t xml:space="preserve"> </w:t>
            </w:r>
            <w:r>
              <w:rPr>
                <w:sz w:val="24"/>
              </w:rPr>
              <w:t>centralizado</w:t>
            </w:r>
            <w:r>
              <w:rPr>
                <w:spacing w:val="-2"/>
                <w:sz w:val="24"/>
              </w:rPr>
              <w:t xml:space="preserve"> </w:t>
            </w:r>
            <w:r>
              <w:rPr>
                <w:sz w:val="24"/>
              </w:rPr>
              <w:t>de</w:t>
            </w:r>
            <w:r>
              <w:rPr>
                <w:spacing w:val="-4"/>
                <w:sz w:val="24"/>
              </w:rPr>
              <w:t xml:space="preserve"> </w:t>
            </w:r>
            <w:r>
              <w:rPr>
                <w:sz w:val="24"/>
              </w:rPr>
              <w:t>unidades</w:t>
            </w:r>
            <w:r>
              <w:rPr>
                <w:spacing w:val="-2"/>
                <w:sz w:val="24"/>
              </w:rPr>
              <w:t xml:space="preserve"> </w:t>
            </w:r>
            <w:r>
              <w:rPr>
                <w:sz w:val="24"/>
              </w:rPr>
              <w:t>y</w:t>
            </w:r>
            <w:r>
              <w:rPr>
                <w:spacing w:val="-2"/>
                <w:sz w:val="24"/>
              </w:rPr>
              <w:t xml:space="preserve"> </w:t>
            </w:r>
            <w:r>
              <w:rPr>
                <w:sz w:val="24"/>
              </w:rPr>
              <w:t>estado</w:t>
            </w:r>
            <w:r>
              <w:rPr>
                <w:spacing w:val="-2"/>
                <w:sz w:val="24"/>
              </w:rPr>
              <w:t xml:space="preserve"> operativo.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03</w:t>
            </w:r>
          </w:p>
        </w:tc>
        <w:tc>
          <w:tcPr>
            <w:tcW w:w="5673" w:type="dxa"/>
          </w:tcPr>
          <w:p>
            <w:pPr>
              <w:pStyle w:val="TableParagraph"/>
              <w:spacing w:before="56"/>
              <w:ind w:left="109"/>
              <w:rPr>
                <w:sz w:val="24"/>
              </w:rPr>
            </w:pPr>
            <w:r>
              <w:rPr>
                <w:sz w:val="24"/>
              </w:rPr>
              <w:t>Programación</w:t>
            </w:r>
            <w:r>
              <w:rPr>
                <w:spacing w:val="-5"/>
                <w:sz w:val="24"/>
              </w:rPr>
              <w:t xml:space="preserve"> </w:t>
            </w:r>
            <w:r>
              <w:rPr>
                <w:sz w:val="24"/>
              </w:rPr>
              <w:t>de</w:t>
            </w:r>
            <w:r>
              <w:rPr>
                <w:spacing w:val="-4"/>
                <w:sz w:val="24"/>
              </w:rPr>
              <w:t xml:space="preserve"> </w:t>
            </w:r>
            <w:r>
              <w:rPr>
                <w:sz w:val="24"/>
              </w:rPr>
              <w:t>servicios</w:t>
            </w:r>
            <w:r>
              <w:rPr>
                <w:spacing w:val="-2"/>
                <w:sz w:val="24"/>
              </w:rPr>
              <w:t xml:space="preserve"> </w:t>
            </w:r>
            <w:r>
              <w:rPr>
                <w:sz w:val="24"/>
              </w:rPr>
              <w:t>con</w:t>
            </w:r>
            <w:r>
              <w:rPr>
                <w:spacing w:val="-2"/>
                <w:sz w:val="24"/>
              </w:rPr>
              <w:t xml:space="preserve"> </w:t>
            </w:r>
            <w:r>
              <w:rPr>
                <w:sz w:val="24"/>
              </w:rPr>
              <w:t>validación</w:t>
            </w:r>
            <w:r>
              <w:rPr>
                <w:spacing w:val="-2"/>
                <w:sz w:val="24"/>
              </w:rPr>
              <w:t xml:space="preserve"> </w:t>
            </w:r>
            <w:r>
              <w:rPr>
                <w:sz w:val="24"/>
              </w:rPr>
              <w:t>de</w:t>
            </w:r>
            <w:r>
              <w:rPr>
                <w:spacing w:val="-4"/>
                <w:sz w:val="24"/>
              </w:rPr>
              <w:t xml:space="preserve"> </w:t>
            </w:r>
            <w:r>
              <w:rPr>
                <w:spacing w:val="-2"/>
                <w:sz w:val="24"/>
              </w:rPr>
              <w:t>conflictos.</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04</w:t>
            </w:r>
          </w:p>
        </w:tc>
        <w:tc>
          <w:tcPr>
            <w:tcW w:w="5673" w:type="dxa"/>
          </w:tcPr>
          <w:p>
            <w:pPr>
              <w:pStyle w:val="TableParagraph"/>
              <w:spacing w:before="56"/>
              <w:ind w:left="109"/>
              <w:rPr>
                <w:sz w:val="24"/>
              </w:rPr>
            </w:pPr>
            <w:r>
              <w:rPr>
                <w:sz w:val="24"/>
              </w:rPr>
              <w:t>Registro</w:t>
            </w:r>
            <w:r>
              <w:rPr>
                <w:spacing w:val="-3"/>
                <w:sz w:val="24"/>
              </w:rPr>
              <w:t xml:space="preserve"> </w:t>
            </w:r>
            <w:r>
              <w:rPr>
                <w:sz w:val="24"/>
              </w:rPr>
              <w:t>de</w:t>
            </w:r>
            <w:r>
              <w:rPr>
                <w:spacing w:val="-5"/>
                <w:sz w:val="24"/>
              </w:rPr>
              <w:t xml:space="preserve"> </w:t>
            </w:r>
            <w:r>
              <w:rPr>
                <w:sz w:val="24"/>
              </w:rPr>
              <w:t>inicio, cierre</w:t>
            </w:r>
            <w:r>
              <w:rPr>
                <w:spacing w:val="-4"/>
                <w:sz w:val="24"/>
              </w:rPr>
              <w:t xml:space="preserve"> </w:t>
            </w:r>
            <w:r>
              <w:rPr>
                <w:sz w:val="24"/>
              </w:rPr>
              <w:t>y</w:t>
            </w:r>
            <w:r>
              <w:rPr>
                <w:spacing w:val="-3"/>
                <w:sz w:val="24"/>
              </w:rPr>
              <w:t xml:space="preserve"> </w:t>
            </w:r>
            <w:r>
              <w:rPr>
                <w:spacing w:val="-2"/>
                <w:sz w:val="24"/>
              </w:rPr>
              <w:t>utilización.</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05</w:t>
            </w:r>
          </w:p>
        </w:tc>
        <w:tc>
          <w:tcPr>
            <w:tcW w:w="5673" w:type="dxa"/>
          </w:tcPr>
          <w:p>
            <w:pPr>
              <w:pStyle w:val="TableParagraph"/>
              <w:spacing w:before="56"/>
              <w:ind w:left="109"/>
              <w:rPr>
                <w:sz w:val="24"/>
              </w:rPr>
            </w:pPr>
            <w:r>
              <w:rPr>
                <w:sz w:val="24"/>
              </w:rPr>
              <w:t>Gestión</w:t>
            </w:r>
            <w:r>
              <w:rPr>
                <w:spacing w:val="-2"/>
                <w:sz w:val="24"/>
              </w:rPr>
              <w:t xml:space="preserve"> </w:t>
            </w:r>
            <w:r>
              <w:rPr>
                <w:sz w:val="24"/>
              </w:rPr>
              <w:t>de</w:t>
            </w:r>
            <w:r>
              <w:rPr>
                <w:spacing w:val="-4"/>
                <w:sz w:val="24"/>
              </w:rPr>
              <w:t xml:space="preserve"> </w:t>
            </w:r>
            <w:r>
              <w:rPr>
                <w:sz w:val="24"/>
              </w:rPr>
              <w:t>planes</w:t>
            </w:r>
            <w:r>
              <w:rPr>
                <w:spacing w:val="-1"/>
                <w:sz w:val="24"/>
              </w:rPr>
              <w:t xml:space="preserve"> </w:t>
            </w:r>
            <w:r>
              <w:rPr>
                <w:sz w:val="24"/>
              </w:rPr>
              <w:t>y</w:t>
            </w:r>
            <w:r>
              <w:rPr>
                <w:spacing w:val="-2"/>
                <w:sz w:val="24"/>
              </w:rPr>
              <w:t xml:space="preserve"> </w:t>
            </w:r>
            <w:r>
              <w:rPr>
                <w:sz w:val="24"/>
              </w:rPr>
              <w:t>órdenes</w:t>
            </w:r>
            <w:r>
              <w:rPr>
                <w:spacing w:val="-1"/>
                <w:sz w:val="24"/>
              </w:rPr>
              <w:t xml:space="preserve"> </w:t>
            </w:r>
            <w:r>
              <w:rPr>
                <w:sz w:val="24"/>
              </w:rPr>
              <w:t>de</w:t>
            </w:r>
            <w:r>
              <w:rPr>
                <w:spacing w:val="-3"/>
                <w:sz w:val="24"/>
              </w:rPr>
              <w:t xml:space="preserve"> </w:t>
            </w:r>
            <w:r>
              <w:rPr>
                <w:spacing w:val="-2"/>
                <w:sz w:val="24"/>
              </w:rPr>
              <w:t>mantenimiento.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06</w:t>
            </w:r>
          </w:p>
        </w:tc>
        <w:tc>
          <w:tcPr>
            <w:tcW w:w="5673" w:type="dxa"/>
          </w:tcPr>
          <w:p>
            <w:pPr>
              <w:pStyle w:val="TableParagraph"/>
              <w:spacing w:before="56"/>
              <w:ind w:left="109"/>
              <w:rPr>
                <w:sz w:val="24"/>
              </w:rPr>
            </w:pPr>
            <w:r>
              <w:rPr>
                <w:sz w:val="24"/>
              </w:rPr>
              <w:t>Gestión</w:t>
            </w:r>
            <w:r>
              <w:rPr>
                <w:spacing w:val="-2"/>
                <w:sz w:val="24"/>
              </w:rPr>
              <w:t xml:space="preserve"> </w:t>
            </w:r>
            <w:r>
              <w:rPr>
                <w:sz w:val="24"/>
              </w:rPr>
              <w:t>de</w:t>
            </w:r>
            <w:r>
              <w:rPr>
                <w:spacing w:val="-4"/>
                <w:sz w:val="24"/>
              </w:rPr>
              <w:t xml:space="preserve"> </w:t>
            </w:r>
            <w:r>
              <w:rPr>
                <w:sz w:val="24"/>
              </w:rPr>
              <w:t>clientes</w:t>
            </w:r>
            <w:r>
              <w:rPr>
                <w:spacing w:val="-1"/>
                <w:sz w:val="24"/>
              </w:rPr>
              <w:t xml:space="preserve"> </w:t>
            </w:r>
            <w:r>
              <w:rPr>
                <w:sz w:val="24"/>
              </w:rPr>
              <w:t>y</w:t>
            </w:r>
            <w:r>
              <w:rPr>
                <w:spacing w:val="-1"/>
                <w:sz w:val="24"/>
              </w:rPr>
              <w:t xml:space="preserve"> </w:t>
            </w:r>
            <w:r>
              <w:rPr>
                <w:spacing w:val="-2"/>
                <w:sz w:val="24"/>
              </w:rPr>
              <w:t>contratos.</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07</w:t>
            </w:r>
          </w:p>
        </w:tc>
        <w:tc>
          <w:tcPr>
            <w:tcW w:w="5673" w:type="dxa"/>
          </w:tcPr>
          <w:p>
            <w:pPr>
              <w:pStyle w:val="TableParagraph"/>
              <w:spacing w:before="56"/>
              <w:ind w:left="109"/>
              <w:rPr>
                <w:sz w:val="24"/>
              </w:rPr>
            </w:pPr>
            <w:r>
              <w:rPr>
                <w:sz w:val="24"/>
              </w:rPr>
              <w:t>Alertas</w:t>
            </w:r>
            <w:r>
              <w:rPr>
                <w:spacing w:val="-2"/>
                <w:sz w:val="24"/>
              </w:rPr>
              <w:t xml:space="preserve"> </w:t>
            </w:r>
            <w:r>
              <w:rPr>
                <w:sz w:val="24"/>
              </w:rPr>
              <w:t>operativas</w:t>
            </w:r>
            <w:r>
              <w:rPr>
                <w:spacing w:val="-2"/>
                <w:sz w:val="24"/>
              </w:rPr>
              <w:t xml:space="preserve"> </w:t>
            </w:r>
            <w:r>
              <w:rPr>
                <w:sz w:val="24"/>
              </w:rPr>
              <w:t>y</w:t>
            </w:r>
            <w:r>
              <w:rPr>
                <w:spacing w:val="-3"/>
                <w:sz w:val="24"/>
              </w:rPr>
              <w:t xml:space="preserve"> </w:t>
            </w:r>
            <w:r>
              <w:rPr>
                <w:sz w:val="24"/>
              </w:rPr>
              <w:t xml:space="preserve">de </w:t>
            </w:r>
            <w:r>
              <w:rPr>
                <w:spacing w:val="-2"/>
                <w:sz w:val="24"/>
              </w:rPr>
              <w:t>mantenimiento.</w:t>
            </w:r>
          </w:p>
        </w:tc>
        <w:tc>
          <w:tcPr>
            <w:tcW w:w="1276" w:type="dxa"/>
          </w:tcPr>
          <w:p>
            <w:pPr>
              <w:pStyle w:val="TableParagraph"/>
              <w:spacing w:before="56"/>
              <w:ind w:left="108"/>
              <w:rPr>
                <w:sz w:val="24"/>
              </w:rPr>
            </w:pPr>
            <w:r>
              <w:rPr>
                <w:spacing w:val="-2"/>
                <w:sz w:val="24"/>
              </w:rPr>
              <w:t>Media</w:t>
            </w:r>
          </w:p>
        </w:tc>
      </w:tr>
      <w:tr>
        <w:trPr>
          <w:trHeight w:val="390" w:hRule="atLeast"/>
        </w:trPr>
        <w:tc>
          <w:tcPr>
            <w:tcW w:w="1171" w:type="dxa"/>
          </w:tcPr>
          <w:p>
            <w:pPr>
              <w:pStyle w:val="TableParagraph"/>
              <w:spacing w:before="56"/>
              <w:ind w:left="105"/>
              <w:rPr>
                <w:sz w:val="24"/>
              </w:rPr>
            </w:pPr>
            <w:r>
              <w:rPr>
                <w:sz w:val="24"/>
              </w:rPr>
              <w:t>CAR-</w:t>
            </w:r>
            <w:r>
              <w:rPr>
                <w:spacing w:val="-5"/>
                <w:sz w:val="24"/>
              </w:rPr>
              <w:t>08</w:t>
            </w:r>
          </w:p>
        </w:tc>
        <w:tc>
          <w:tcPr>
            <w:tcW w:w="5673" w:type="dxa"/>
          </w:tcPr>
          <w:p>
            <w:pPr>
              <w:pStyle w:val="TableParagraph"/>
              <w:spacing w:before="56"/>
              <w:ind w:left="109"/>
              <w:rPr>
                <w:sz w:val="24"/>
              </w:rPr>
            </w:pPr>
            <w:r>
              <w:rPr>
                <w:sz w:val="24"/>
              </w:rPr>
              <w:t>Dashboard</w:t>
            </w:r>
            <w:r>
              <w:rPr>
                <w:spacing w:val="-2"/>
                <w:sz w:val="24"/>
              </w:rPr>
              <w:t xml:space="preserve"> </w:t>
            </w:r>
            <w:r>
              <w:rPr>
                <w:sz w:val="24"/>
              </w:rPr>
              <w:t>e</w:t>
            </w:r>
            <w:r>
              <w:rPr>
                <w:spacing w:val="-4"/>
                <w:sz w:val="24"/>
              </w:rPr>
              <w:t xml:space="preserve"> </w:t>
            </w:r>
            <w:r>
              <w:rPr>
                <w:sz w:val="24"/>
              </w:rPr>
              <w:t>informes</w:t>
            </w:r>
            <w:r>
              <w:rPr>
                <w:spacing w:val="-1"/>
                <w:sz w:val="24"/>
              </w:rPr>
              <w:t xml:space="preserve"> </w:t>
            </w:r>
            <w:r>
              <w:rPr>
                <w:sz w:val="24"/>
              </w:rPr>
              <w:t>por</w:t>
            </w:r>
            <w:r>
              <w:rPr>
                <w:spacing w:val="-2"/>
                <w:sz w:val="24"/>
              </w:rPr>
              <w:t xml:space="preserve"> periodo.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09</w:t>
            </w:r>
          </w:p>
        </w:tc>
        <w:tc>
          <w:tcPr>
            <w:tcW w:w="5673" w:type="dxa"/>
          </w:tcPr>
          <w:p>
            <w:pPr>
              <w:pStyle w:val="TableParagraph"/>
              <w:spacing w:before="56"/>
              <w:ind w:left="109"/>
              <w:rPr>
                <w:sz w:val="24"/>
              </w:rPr>
            </w:pPr>
            <w:r>
              <w:rPr>
                <w:sz w:val="24"/>
              </w:rPr>
              <w:t>Interfaz</w:t>
            </w:r>
            <w:r>
              <w:rPr>
                <w:spacing w:val="-4"/>
                <w:sz w:val="24"/>
              </w:rPr>
              <w:t xml:space="preserve"> </w:t>
            </w:r>
            <w:r>
              <w:rPr>
                <w:sz w:val="24"/>
              </w:rPr>
              <w:t>web</w:t>
            </w:r>
            <w:r>
              <w:rPr>
                <w:spacing w:val="-2"/>
                <w:sz w:val="24"/>
              </w:rPr>
              <w:t xml:space="preserve"> </w:t>
            </w:r>
            <w:r>
              <w:rPr>
                <w:sz w:val="24"/>
              </w:rPr>
              <w:t>responsive</w:t>
            </w:r>
            <w:r>
              <w:rPr>
                <w:spacing w:val="-4"/>
                <w:sz w:val="24"/>
              </w:rPr>
              <w:t xml:space="preserve"> </w:t>
            </w:r>
            <w:r>
              <w:rPr>
                <w:sz w:val="24"/>
              </w:rPr>
              <w:t>para</w:t>
            </w:r>
            <w:r>
              <w:rPr>
                <w:spacing w:val="-4"/>
                <w:sz w:val="24"/>
              </w:rPr>
              <w:t xml:space="preserve"> </w:t>
            </w:r>
            <w:r>
              <w:rPr>
                <w:sz w:val="24"/>
              </w:rPr>
              <w:t>oficina</w:t>
            </w:r>
            <w:r>
              <w:rPr>
                <w:spacing w:val="-4"/>
                <w:sz w:val="24"/>
              </w:rPr>
              <w:t xml:space="preserve"> </w:t>
            </w:r>
            <w:r>
              <w:rPr>
                <w:sz w:val="24"/>
              </w:rPr>
              <w:t>y</w:t>
            </w:r>
            <w:r>
              <w:rPr>
                <w:spacing w:val="3"/>
                <w:sz w:val="24"/>
              </w:rPr>
              <w:t xml:space="preserve"> </w:t>
            </w:r>
            <w:r>
              <w:rPr>
                <w:spacing w:val="-2"/>
                <w:sz w:val="24"/>
              </w:rPr>
              <w:t>campo.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10</w:t>
            </w:r>
          </w:p>
        </w:tc>
        <w:tc>
          <w:tcPr>
            <w:tcW w:w="5673" w:type="dxa"/>
          </w:tcPr>
          <w:p>
            <w:pPr>
              <w:pStyle w:val="TableParagraph"/>
              <w:spacing w:before="56"/>
              <w:ind w:left="109"/>
              <w:rPr>
                <w:sz w:val="24"/>
              </w:rPr>
            </w:pPr>
            <w:r>
              <w:rPr>
                <w:sz w:val="24"/>
              </w:rPr>
              <w:t>Auditoría</w:t>
            </w:r>
            <w:r>
              <w:rPr>
                <w:spacing w:val="-5"/>
                <w:sz w:val="24"/>
              </w:rPr>
              <w:t xml:space="preserve"> </w:t>
            </w:r>
            <w:r>
              <w:rPr>
                <w:sz w:val="24"/>
              </w:rPr>
              <w:t>básica</w:t>
            </w:r>
            <w:r>
              <w:rPr>
                <w:spacing w:val="-5"/>
                <w:sz w:val="24"/>
              </w:rPr>
              <w:t xml:space="preserve"> </w:t>
            </w:r>
            <w:r>
              <w:rPr>
                <w:sz w:val="24"/>
              </w:rPr>
              <w:t>de eventos</w:t>
            </w:r>
            <w:r>
              <w:rPr>
                <w:spacing w:val="-2"/>
                <w:sz w:val="24"/>
              </w:rPr>
              <w:t xml:space="preserve"> críticos.</w:t>
            </w:r>
          </w:p>
        </w:tc>
        <w:tc>
          <w:tcPr>
            <w:tcW w:w="1276" w:type="dxa"/>
          </w:tcPr>
          <w:p>
            <w:pPr>
              <w:pStyle w:val="TableParagraph"/>
              <w:spacing w:before="56"/>
              <w:ind w:left="108"/>
              <w:rPr>
                <w:sz w:val="24"/>
              </w:rPr>
            </w:pPr>
            <w:r>
              <w:rPr>
                <w:spacing w:val="-2"/>
                <w:sz w:val="24"/>
              </w:rPr>
              <w:t>Media</w:t>
            </w:r>
          </w:p>
        </w:tc>
      </w:tr>
    </w:tbl>
    <w:p>
      <w:pPr>
        <w:pStyle w:val="BodyText"/>
        <w:spacing w:before="21"/>
        <w:rPr>
          <w:b/>
        </w:rPr>
      </w:pPr>
    </w:p>
    <w:p>
      <w:pPr>
        <w:pStyle w:val="Heading3"/>
        <w:numPr>
          <w:ilvl w:val="1"/>
          <w:numId w:val="33"/>
        </w:numPr>
        <w:tabs>
          <w:tab w:pos="2415" w:val="left" w:leader="none"/>
        </w:tabs>
        <w:spacing w:line="240" w:lineRule="auto" w:before="0" w:after="0"/>
        <w:ind w:left="2415" w:right="0" w:hanging="594"/>
        <w:jc w:val="left"/>
      </w:pPr>
      <w:bookmarkStart w:name="3.1. ALCANCE" w:id="241"/>
      <w:bookmarkEnd w:id="241"/>
      <w:r>
        <w:rPr>
          <w:b w:val="0"/>
        </w:rPr>
      </w:r>
      <w:bookmarkStart w:name="_bookmark120" w:id="242"/>
      <w:bookmarkEnd w:id="242"/>
      <w:r>
        <w:rPr>
          <w:b w:val="0"/>
        </w:rPr>
      </w:r>
      <w:r>
        <w:rPr>
          <w:spacing w:val="-2"/>
        </w:rPr>
        <w:t>ALCANCE</w:t>
      </w:r>
    </w:p>
    <w:p>
      <w:pPr>
        <w:pStyle w:val="BodyText"/>
        <w:rPr>
          <w:b/>
          <w:sz w:val="20"/>
        </w:rPr>
      </w:pPr>
    </w:p>
    <w:p>
      <w:pPr>
        <w:pStyle w:val="BodyText"/>
        <w:spacing w:before="94"/>
        <w:rPr>
          <w:b/>
          <w:sz w:val="20"/>
        </w:rPr>
      </w:pPr>
    </w:p>
    <w:tbl>
      <w:tblPr>
        <w:tblW w:w="0" w:type="auto"/>
        <w:jc w:val="left"/>
        <w:tblInd w:w="2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3447"/>
        <w:gridCol w:w="3217"/>
      </w:tblGrid>
      <w:tr>
        <w:trPr>
          <w:trHeight w:val="815" w:hRule="atLeast"/>
        </w:trPr>
        <w:tc>
          <w:tcPr>
            <w:tcW w:w="1416" w:type="dxa"/>
          </w:tcPr>
          <w:p>
            <w:pPr>
              <w:pStyle w:val="TableParagraph"/>
              <w:spacing w:before="131"/>
              <w:ind w:left="285" w:right="110" w:hanging="190"/>
              <w:rPr>
                <w:b/>
                <w:sz w:val="24"/>
              </w:rPr>
            </w:pPr>
            <w:r>
              <w:rPr>
                <w:b/>
                <w:w w:val="105"/>
                <w:sz w:val="24"/>
              </w:rPr>
              <w:t>Número</w:t>
            </w:r>
            <w:r>
              <w:rPr>
                <w:b/>
                <w:spacing w:val="-16"/>
                <w:w w:val="105"/>
                <w:sz w:val="24"/>
              </w:rPr>
              <w:t xml:space="preserve"> </w:t>
            </w:r>
            <w:r>
              <w:rPr>
                <w:b/>
                <w:w w:val="105"/>
                <w:sz w:val="24"/>
              </w:rPr>
              <w:t xml:space="preserve">de </w:t>
            </w:r>
            <w:r>
              <w:rPr>
                <w:b/>
                <w:spacing w:val="-2"/>
                <w:w w:val="105"/>
                <w:sz w:val="24"/>
              </w:rPr>
              <w:t>entrega</w:t>
            </w:r>
          </w:p>
        </w:tc>
        <w:tc>
          <w:tcPr>
            <w:tcW w:w="3447" w:type="dxa"/>
          </w:tcPr>
          <w:p>
            <w:pPr>
              <w:pStyle w:val="TableParagraph"/>
              <w:spacing w:before="271"/>
              <w:ind w:left="880"/>
              <w:rPr>
                <w:b/>
                <w:sz w:val="24"/>
              </w:rPr>
            </w:pPr>
            <w:r>
              <w:rPr>
                <w:b/>
                <w:w w:val="105"/>
                <w:sz w:val="24"/>
              </w:rPr>
              <w:t>Tema</w:t>
            </w:r>
            <w:r>
              <w:rPr>
                <w:b/>
                <w:spacing w:val="-1"/>
                <w:w w:val="105"/>
                <w:sz w:val="24"/>
              </w:rPr>
              <w:t xml:space="preserve"> </w:t>
            </w:r>
            <w:r>
              <w:rPr>
                <w:b/>
                <w:spacing w:val="-2"/>
                <w:w w:val="105"/>
                <w:sz w:val="24"/>
              </w:rPr>
              <w:t>principal</w:t>
            </w:r>
          </w:p>
        </w:tc>
        <w:tc>
          <w:tcPr>
            <w:tcW w:w="3217" w:type="dxa"/>
          </w:tcPr>
          <w:p>
            <w:pPr>
              <w:pStyle w:val="TableParagraph"/>
              <w:spacing w:before="271"/>
              <w:ind w:left="8"/>
              <w:rPr>
                <w:b/>
                <w:sz w:val="24"/>
              </w:rPr>
            </w:pPr>
            <w:r>
              <w:rPr>
                <w:b/>
                <w:w w:val="105"/>
                <w:sz w:val="24"/>
              </w:rPr>
              <w:t>ID de</w:t>
            </w:r>
            <w:r>
              <w:rPr>
                <w:b/>
                <w:spacing w:val="-4"/>
                <w:w w:val="105"/>
                <w:sz w:val="24"/>
              </w:rPr>
              <w:t xml:space="preserve"> </w:t>
            </w:r>
            <w:r>
              <w:rPr>
                <w:b/>
                <w:w w:val="105"/>
                <w:sz w:val="24"/>
              </w:rPr>
              <w:t>características</w:t>
            </w:r>
            <w:r>
              <w:rPr>
                <w:b/>
                <w:spacing w:val="-1"/>
                <w:w w:val="105"/>
                <w:sz w:val="24"/>
              </w:rPr>
              <w:t xml:space="preserve"> </w:t>
            </w:r>
            <w:r>
              <w:rPr>
                <w:b/>
                <w:w w:val="105"/>
                <w:sz w:val="24"/>
              </w:rPr>
              <w:t>a</w:t>
            </w:r>
            <w:r>
              <w:rPr>
                <w:b/>
                <w:spacing w:val="-3"/>
                <w:w w:val="105"/>
                <w:sz w:val="24"/>
              </w:rPr>
              <w:t xml:space="preserve"> </w:t>
            </w:r>
            <w:r>
              <w:rPr>
                <w:b/>
                <w:spacing w:val="-2"/>
                <w:w w:val="105"/>
                <w:sz w:val="24"/>
              </w:rPr>
              <w:t>incluir</w:t>
            </w:r>
          </w:p>
        </w:tc>
      </w:tr>
      <w:tr>
        <w:trPr>
          <w:trHeight w:val="850" w:hRule="atLeast"/>
        </w:trPr>
        <w:tc>
          <w:tcPr>
            <w:tcW w:w="1416" w:type="dxa"/>
          </w:tcPr>
          <w:p>
            <w:pPr>
              <w:pStyle w:val="TableParagraph"/>
              <w:spacing w:before="9"/>
              <w:rPr>
                <w:b/>
                <w:sz w:val="24"/>
              </w:rPr>
            </w:pPr>
          </w:p>
          <w:p>
            <w:pPr>
              <w:pStyle w:val="TableParagraph"/>
              <w:spacing w:before="1"/>
              <w:ind w:right="25"/>
              <w:jc w:val="center"/>
              <w:rPr>
                <w:b/>
                <w:sz w:val="24"/>
              </w:rPr>
            </w:pPr>
            <w:r>
              <w:rPr>
                <w:b/>
                <w:spacing w:val="-5"/>
                <w:sz w:val="24"/>
              </w:rPr>
              <w:t>1.0</w:t>
            </w:r>
          </w:p>
        </w:tc>
        <w:tc>
          <w:tcPr>
            <w:tcW w:w="3447" w:type="dxa"/>
          </w:tcPr>
          <w:p>
            <w:pPr>
              <w:pStyle w:val="TableParagraph"/>
              <w:spacing w:before="9"/>
              <w:rPr>
                <w:b/>
                <w:sz w:val="24"/>
              </w:rPr>
            </w:pPr>
          </w:p>
          <w:p>
            <w:pPr>
              <w:pStyle w:val="TableParagraph"/>
              <w:spacing w:before="1"/>
              <w:ind w:left="4"/>
              <w:rPr>
                <w:sz w:val="24"/>
              </w:rPr>
            </w:pPr>
            <w:r>
              <w:rPr>
                <w:sz w:val="24"/>
              </w:rPr>
              <w:t>Funcionalidad</w:t>
            </w:r>
            <w:r>
              <w:rPr>
                <w:spacing w:val="-8"/>
                <w:sz w:val="24"/>
              </w:rPr>
              <w:t xml:space="preserve"> </w:t>
            </w:r>
            <w:r>
              <w:rPr>
                <w:spacing w:val="-2"/>
                <w:sz w:val="24"/>
              </w:rPr>
              <w:t>básica.</w:t>
            </w:r>
          </w:p>
        </w:tc>
        <w:tc>
          <w:tcPr>
            <w:tcW w:w="3217" w:type="dxa"/>
          </w:tcPr>
          <w:p>
            <w:pPr>
              <w:pStyle w:val="TableParagraph"/>
              <w:spacing w:before="151"/>
              <w:ind w:left="3" w:right="87"/>
              <w:rPr>
                <w:sz w:val="24"/>
              </w:rPr>
            </w:pPr>
            <w:r>
              <w:rPr>
                <w:w w:val="90"/>
                <w:sz w:val="24"/>
              </w:rPr>
              <w:t xml:space="preserve">CAR-02, CAR-03, CAR-04, CAR </w:t>
            </w:r>
            <w:r>
              <w:rPr>
                <w:spacing w:val="-4"/>
                <w:sz w:val="24"/>
              </w:rPr>
              <w:t>6,</w:t>
            </w:r>
            <w:r>
              <w:rPr>
                <w:spacing w:val="-39"/>
                <w:sz w:val="24"/>
              </w:rPr>
              <w:t xml:space="preserve"> </w:t>
            </w:r>
            <w:r>
              <w:rPr>
                <w:spacing w:val="-4"/>
                <w:sz w:val="24"/>
              </w:rPr>
              <w:t>CAR-07,</w:t>
            </w:r>
            <w:r>
              <w:rPr>
                <w:spacing w:val="-24"/>
                <w:sz w:val="24"/>
              </w:rPr>
              <w:t xml:space="preserve"> </w:t>
            </w:r>
            <w:r>
              <w:rPr>
                <w:spacing w:val="-4"/>
                <w:sz w:val="24"/>
              </w:rPr>
              <w:t>CAR-08</w:t>
            </w:r>
          </w:p>
        </w:tc>
      </w:tr>
      <w:tr>
        <w:trPr>
          <w:trHeight w:val="699" w:hRule="atLeast"/>
        </w:trPr>
        <w:tc>
          <w:tcPr>
            <w:tcW w:w="1416" w:type="dxa"/>
          </w:tcPr>
          <w:p>
            <w:pPr>
              <w:pStyle w:val="TableParagraph"/>
              <w:spacing w:before="211"/>
              <w:ind w:right="25"/>
              <w:jc w:val="center"/>
              <w:rPr>
                <w:b/>
                <w:sz w:val="24"/>
              </w:rPr>
            </w:pPr>
            <w:r>
              <w:rPr>
                <w:b/>
                <w:spacing w:val="-5"/>
                <w:sz w:val="24"/>
              </w:rPr>
              <w:t>2.0</w:t>
            </w:r>
          </w:p>
        </w:tc>
        <w:tc>
          <w:tcPr>
            <w:tcW w:w="3447" w:type="dxa"/>
          </w:tcPr>
          <w:p>
            <w:pPr>
              <w:pStyle w:val="TableParagraph"/>
              <w:spacing w:before="211"/>
              <w:ind w:left="4"/>
              <w:rPr>
                <w:sz w:val="24"/>
              </w:rPr>
            </w:pPr>
            <w:r>
              <w:rPr>
                <w:spacing w:val="-2"/>
                <w:sz w:val="24"/>
              </w:rPr>
              <w:t>Disponibilidad</w:t>
            </w:r>
          </w:p>
        </w:tc>
        <w:tc>
          <w:tcPr>
            <w:tcW w:w="3217" w:type="dxa"/>
          </w:tcPr>
          <w:p>
            <w:pPr>
              <w:pStyle w:val="TableParagraph"/>
              <w:spacing w:before="211"/>
              <w:ind w:left="3"/>
              <w:rPr>
                <w:sz w:val="24"/>
              </w:rPr>
            </w:pPr>
            <w:r>
              <w:rPr>
                <w:sz w:val="24"/>
              </w:rPr>
              <w:t>CAR-01</w:t>
            </w:r>
            <w:r>
              <w:rPr>
                <w:spacing w:val="-1"/>
                <w:sz w:val="24"/>
              </w:rPr>
              <w:t xml:space="preserve"> </w:t>
            </w:r>
            <w:r>
              <w:rPr>
                <w:sz w:val="24"/>
              </w:rPr>
              <w:t>y</w:t>
            </w:r>
            <w:r>
              <w:rPr>
                <w:spacing w:val="-1"/>
                <w:sz w:val="24"/>
              </w:rPr>
              <w:t xml:space="preserve"> </w:t>
            </w:r>
            <w:r>
              <w:rPr>
                <w:sz w:val="24"/>
              </w:rPr>
              <w:t>CAR-</w:t>
            </w:r>
            <w:r>
              <w:rPr>
                <w:spacing w:val="-5"/>
                <w:sz w:val="24"/>
              </w:rPr>
              <w:t>05</w:t>
            </w:r>
          </w:p>
        </w:tc>
      </w:tr>
    </w:tbl>
    <w:p>
      <w:pPr>
        <w:pStyle w:val="TableParagraph"/>
        <w:spacing w:after="0"/>
        <w:rPr>
          <w:sz w:val="24"/>
        </w:rPr>
        <w:sectPr>
          <w:pgSz w:w="11910" w:h="16840"/>
          <w:pgMar w:header="638" w:footer="0" w:top="1320" w:bottom="280" w:left="0" w:right="0"/>
        </w:sectPr>
      </w:pPr>
    </w:p>
    <w:p>
      <w:pPr>
        <w:pStyle w:val="Heading3"/>
        <w:numPr>
          <w:ilvl w:val="1"/>
          <w:numId w:val="33"/>
        </w:numPr>
        <w:tabs>
          <w:tab w:pos="2415" w:val="left" w:leader="none"/>
        </w:tabs>
        <w:spacing w:line="240" w:lineRule="auto" w:before="95" w:after="0"/>
        <w:ind w:left="2415" w:right="0" w:hanging="594"/>
        <w:jc w:val="left"/>
      </w:pPr>
      <w:bookmarkStart w:name="3.2. CONTEXTO DEL SISTEMA" w:id="243"/>
      <w:bookmarkEnd w:id="243"/>
      <w:r>
        <w:rPr>
          <w:b w:val="0"/>
        </w:rPr>
      </w:r>
      <w:bookmarkStart w:name="_bookmark121" w:id="244"/>
      <w:bookmarkEnd w:id="244"/>
      <w:r>
        <w:rPr>
          <w:b w:val="0"/>
        </w:rPr>
      </w:r>
      <w:r>
        <w:rPr/>
        <w:t>CONTEXTO</w:t>
      </w:r>
      <w:r>
        <w:rPr>
          <w:spacing w:val="-2"/>
        </w:rPr>
        <w:t xml:space="preserve"> </w:t>
      </w:r>
      <w:r>
        <w:rPr/>
        <w:t xml:space="preserve">DEL </w:t>
      </w:r>
      <w:r>
        <w:rPr>
          <w:spacing w:val="-2"/>
        </w:rPr>
        <w:t>SISTEMA</w:t>
      </w:r>
    </w:p>
    <w:p>
      <w:pPr>
        <w:pStyle w:val="BodyText"/>
        <w:spacing w:before="3"/>
        <w:rPr>
          <w:b/>
        </w:rPr>
      </w:pPr>
    </w:p>
    <w:p>
      <w:pPr>
        <w:pStyle w:val="BodyText"/>
        <w:spacing w:line="276" w:lineRule="auto"/>
        <w:ind w:left="2416" w:right="1436" w:firstLine="565"/>
        <w:jc w:val="both"/>
      </w:pPr>
      <w:r>
        <w:rPr/>
        <w:t xml:space="preserve">La aplicación será una solución web centralizada. Los usuarios ingresarán desde navegador; las vistas se procesarán mediante Thymeleaf y Bootstrap; Spring MVC y Spring Security controlarán las solicitudes; la capa de servicios aplicará las reglas de negocio y los repositorios Spring Data JPA persistirán información en PostgreSQL. Se utilizarán DTO para entradas/salidas y una organización modular para separar responsabilidades.</w:t>
      </w:r>
      <w:r>
        <w:rPr>
          <w:spacing w:val="-1"/>
        </w:rPr>
        <w:t/>
      </w:r>
      <w:r>
        <w:rPr/>
        <w:t/>
      </w:r>
      <w:r>
        <w:rPr>
          <w:spacing w:val="-1"/>
        </w:rPr>
        <w:t/>
      </w:r>
      <w:r>
        <w:rPr/>
        <w:t/>
      </w:r>
      <w:r>
        <w:rPr>
          <w:spacing w:val="-1"/>
        </w:rPr>
        <w:t/>
      </w:r>
      <w:r>
        <w:rPr/>
        <w:t/>
      </w:r>
    </w:p>
    <w:p>
      <w:pPr>
        <w:pStyle w:val="BodyText"/>
        <w:spacing w:before="121"/>
      </w:pPr>
    </w:p>
    <w:p>
      <w:pPr>
        <w:pStyle w:val="Heading3"/>
        <w:numPr>
          <w:ilvl w:val="2"/>
          <w:numId w:val="33"/>
        </w:numPr>
        <w:tabs>
          <w:tab w:pos="3121" w:val="left" w:leader="none"/>
        </w:tabs>
        <w:spacing w:line="240" w:lineRule="auto" w:before="0" w:after="0"/>
        <w:ind w:left="3121" w:right="0" w:hanging="705"/>
        <w:jc w:val="left"/>
      </w:pPr>
      <w:bookmarkStart w:name="3.2.1 DIAGRAMA DE CONTEXTO" w:id="245"/>
      <w:bookmarkEnd w:id="245"/>
      <w:r>
        <w:rPr>
          <w:b w:val="0"/>
        </w:rPr>
      </w:r>
      <w:bookmarkStart w:name="_bookmark122" w:id="246"/>
      <w:bookmarkEnd w:id="246"/>
      <w:r>
        <w:rPr>
          <w:b w:val="0"/>
        </w:rPr>
      </w:r>
      <w:r>
        <w:rPr/>
        <w:t>DIAGRAMA</w:t>
      </w:r>
      <w:r>
        <w:rPr>
          <w:spacing w:val="-4"/>
        </w:rPr>
        <w:t xml:space="preserve"> </w:t>
      </w:r>
      <w:r>
        <w:rPr/>
        <w:t>DE</w:t>
      </w:r>
      <w:r>
        <w:rPr>
          <w:spacing w:val="2"/>
        </w:rPr>
        <w:t xml:space="preserve"> </w:t>
      </w:r>
      <w:r>
        <w:rPr>
          <w:spacing w:val="-2"/>
        </w:rPr>
        <w:t>CONTEXTO</w:t>
      </w:r>
    </w:p>
    <w:p>
      <w:pPr>
        <w:pStyle w:val="BodyText"/>
        <w:spacing w:before="64"/>
        <w:rPr>
          <w:b/>
          <w:sz w:val="20"/>
        </w:rPr>
      </w:pPr>
      <w:r>
        <w:rPr>
          <w:b/>
          <w:sz w:val="20"/>
        </w:rPr>
        <w:drawing>
          <wp:anchor distT="0" distB="0" distL="0" distR="0" allowOverlap="1" layoutInCell="1" locked="0" behindDoc="1" simplePos="0" relativeHeight="487616512">
            <wp:simplePos x="0" y="0"/>
            <wp:positionH relativeFrom="page">
              <wp:posOffset>900430</wp:posOffset>
            </wp:positionH>
            <wp:positionV relativeFrom="paragraph">
              <wp:posOffset>202392</wp:posOffset>
            </wp:positionV>
            <wp:extent cx="5816338" cy="2273427"/>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61" cstate="print"/>
                    <a:stretch>
                      <a:fillRect/>
                    </a:stretch>
                  </pic:blipFill>
                  <pic:spPr>
                    <a:xfrm>
                      <a:off x="0" y="0"/>
                      <a:ext cx="5816338" cy="2273427"/>
                    </a:xfrm>
                    <a:prstGeom prst="rect">
                      <a:avLst/>
                    </a:prstGeom>
                  </pic:spPr>
                </pic:pic>
              </a:graphicData>
            </a:graphic>
          </wp:anchor>
        </w:drawing>
      </w:r>
    </w:p>
    <w:p>
      <w:pPr>
        <w:spacing w:before="0"/>
        <w:ind w:left="1415" w:right="1424" w:firstLine="0"/>
        <w:jc w:val="center"/>
        <w:rPr>
          <w:i/>
          <w:sz w:val="22"/>
        </w:rPr>
      </w:pPr>
      <w:bookmarkStart w:name="_bookmark123" w:id="247"/>
      <w:bookmarkEnd w:id="247"/>
      <w:r>
        <w:rPr>
          <w:i/>
          <w:color w:val="1F487C"/>
          <w:sz w:val="18"/>
          <w:szCs w:val="18"/>
        </w:rPr>
        <w:t xml:space="preserve">Ilustración </w:t>
      </w:r>
      <w:fldSimple w:instr=" SEQ Ilustración \* ARABIC ">
        <w:r>
          <w:rPr>
            <w:i/>
            <w:color w:val="1F487C"/>
            <w:sz w:val="18"/>
            <w:szCs w:val="18"/>
          </w:rPr>
          <w:t xml:space="preserve">98</w:t>
        </w:r>
      </w:fldSimple>
      <w:r>
        <w:rPr>
          <w:i/>
          <w:color w:val="1F487C"/>
          <w:sz w:val="18"/>
          <w:szCs w:val="18"/>
        </w:rPr>
        <w:t xml:space="preserve">. Diagrama de contexto del sistema SIGEM</w:t>
      </w:r>
    </w:p>
    <w:p>
      <w:pPr>
        <w:pStyle w:val="BodyText"/>
        <w:spacing w:before="202"/>
        <w:rPr>
          <w:i/>
          <w:sz w:val="22"/>
        </w:rPr>
      </w:pPr>
    </w:p>
    <w:p>
      <w:pPr>
        <w:pStyle w:val="Heading3"/>
        <w:numPr>
          <w:ilvl w:val="2"/>
          <w:numId w:val="33"/>
        </w:numPr>
        <w:tabs>
          <w:tab w:pos="3121" w:val="left" w:leader="none"/>
        </w:tabs>
        <w:spacing w:line="240" w:lineRule="auto" w:before="0" w:after="0"/>
        <w:ind w:left="3121" w:right="0" w:hanging="705"/>
        <w:jc w:val="left"/>
      </w:pPr>
      <w:bookmarkStart w:name="3.2.2 ENTORNO DE OPERACIÓN" w:id="248"/>
      <w:bookmarkEnd w:id="248"/>
      <w:r>
        <w:rPr>
          <w:b w:val="0"/>
        </w:rPr>
      </w:r>
      <w:bookmarkStart w:name="_bookmark124" w:id="249"/>
      <w:bookmarkEnd w:id="249"/>
      <w:r>
        <w:rPr>
          <w:b w:val="0"/>
        </w:rPr>
      </w:r>
      <w:r>
        <w:rPr/>
        <w:t>ENTORNO</w:t>
      </w:r>
      <w:r>
        <w:rPr>
          <w:spacing w:val="-2"/>
        </w:rPr>
        <w:t xml:space="preserve"> </w:t>
      </w:r>
      <w:r>
        <w:rPr/>
        <w:t>DE</w:t>
      </w:r>
      <w:r>
        <w:rPr>
          <w:spacing w:val="1"/>
        </w:rPr>
        <w:t xml:space="preserve"> </w:t>
      </w:r>
      <w:r>
        <w:rPr>
          <w:spacing w:val="-2"/>
        </w:rPr>
        <w:t>OPERACIÓN</w:t>
      </w:r>
    </w:p>
    <w:p>
      <w:pPr>
        <w:pStyle w:val="BodyText"/>
        <w:spacing w:before="43"/>
        <w:rPr>
          <w:b/>
        </w:rPr>
      </w:pPr>
    </w:p>
    <w:p>
      <w:pPr>
        <w:pStyle w:val="ListParagraph"/>
        <w:numPr>
          <w:ilvl w:val="3"/>
          <w:numId w:val="33"/>
        </w:numPr>
        <w:tabs>
          <w:tab w:pos="3406" w:val="left" w:leader="none"/>
        </w:tabs>
        <w:spacing w:line="242" w:lineRule="auto" w:before="1" w:after="0"/>
        <w:ind w:left="3406" w:right="1719" w:hanging="285"/>
        <w:jc w:val="left"/>
        <w:rPr>
          <w:sz w:val="24"/>
        </w:rPr>
      </w:pPr>
      <w:r>
        <w:rPr>
          <w:sz w:val="24"/>
        </w:rPr>
        <w:t>Servidor</w:t>
      </w:r>
      <w:r>
        <w:rPr>
          <w:spacing w:val="-4"/>
          <w:sz w:val="24"/>
        </w:rPr>
        <w:t xml:space="preserve"> </w:t>
      </w:r>
      <w:r>
        <w:rPr>
          <w:sz w:val="24"/>
        </w:rPr>
        <w:t>de</w:t>
      </w:r>
      <w:r>
        <w:rPr>
          <w:spacing w:val="-6"/>
          <w:sz w:val="24"/>
        </w:rPr>
        <w:t xml:space="preserve"> </w:t>
      </w:r>
      <w:r>
        <w:rPr>
          <w:sz w:val="24"/>
        </w:rPr>
        <w:t>aplicación</w:t>
      </w:r>
      <w:r>
        <w:rPr>
          <w:spacing w:val="-4"/>
          <w:sz w:val="24"/>
        </w:rPr>
        <w:t xml:space="preserve"> </w:t>
      </w:r>
      <w:r>
        <w:rPr>
          <w:sz w:val="24"/>
        </w:rPr>
        <w:t>con</w:t>
      </w:r>
      <w:r>
        <w:rPr>
          <w:spacing w:val="-4"/>
          <w:sz w:val="24"/>
        </w:rPr>
        <w:t xml:space="preserve"> </w:t>
      </w:r>
      <w:r>
        <w:rPr>
          <w:sz w:val="24"/>
        </w:rPr>
        <w:t>Java</w:t>
      </w:r>
      <w:r>
        <w:rPr>
          <w:spacing w:val="-6"/>
          <w:sz w:val="24"/>
        </w:rPr>
        <w:t xml:space="preserve"> </w:t>
      </w:r>
      <w:r>
        <w:rPr>
          <w:sz w:val="24"/>
        </w:rPr>
        <w:t>21</w:t>
      </w:r>
      <w:r>
        <w:rPr>
          <w:spacing w:val="-4"/>
          <w:sz w:val="24"/>
        </w:rPr>
        <w:t xml:space="preserve"> </w:t>
      </w:r>
      <w:r>
        <w:rPr>
          <w:sz w:val="24"/>
        </w:rPr>
        <w:t>o</w:t>
      </w:r>
      <w:r>
        <w:rPr>
          <w:spacing w:val="-4"/>
          <w:sz w:val="24"/>
        </w:rPr>
        <w:t xml:space="preserve"> </w:t>
      </w:r>
      <w:r>
        <w:rPr>
          <w:sz w:val="24"/>
        </w:rPr>
        <w:t>versión</w:t>
      </w:r>
      <w:r>
        <w:rPr>
          <w:spacing w:val="-4"/>
          <w:sz w:val="24"/>
        </w:rPr>
        <w:t xml:space="preserve"> </w:t>
      </w:r>
      <w:r>
        <w:rPr>
          <w:sz w:val="24"/>
        </w:rPr>
        <w:t>LTS</w:t>
      </w:r>
      <w:r>
        <w:rPr>
          <w:spacing w:val="-3"/>
          <w:sz w:val="24"/>
        </w:rPr>
        <w:t xml:space="preserve"> </w:t>
      </w:r>
      <w:r>
        <w:rPr>
          <w:sz w:val="24"/>
        </w:rPr>
        <w:t>compatible</w:t>
      </w:r>
      <w:r>
        <w:rPr>
          <w:spacing w:val="-6"/>
          <w:sz w:val="24"/>
        </w:rPr>
        <w:t xml:space="preserve"> </w:t>
      </w:r>
      <w:r>
        <w:rPr>
          <w:sz w:val="24"/>
        </w:rPr>
        <w:t>y</w:t>
      </w:r>
      <w:r>
        <w:rPr>
          <w:spacing w:val="-4"/>
          <w:sz w:val="24"/>
        </w:rPr>
        <w:t xml:space="preserve"> </w:t>
      </w:r>
      <w:r>
        <w:rPr>
          <w:sz w:val="24"/>
        </w:rPr>
        <w:t xml:space="preserve">Spring </w:t>
      </w:r>
      <w:r>
        <w:rPr>
          <w:spacing w:val="-2"/>
          <w:sz w:val="24"/>
        </w:rPr>
        <w:t>Boot.</w:t>
      </w:r>
    </w:p>
    <w:p>
      <w:pPr>
        <w:pStyle w:val="ListParagraph"/>
        <w:numPr>
          <w:ilvl w:val="3"/>
          <w:numId w:val="33"/>
        </w:numPr>
        <w:tabs>
          <w:tab w:pos="3406" w:val="left" w:leader="none"/>
        </w:tabs>
        <w:spacing w:line="240" w:lineRule="auto" w:before="57" w:after="0"/>
        <w:ind w:left="3406" w:right="1657" w:hanging="285"/>
        <w:jc w:val="left"/>
        <w:rPr>
          <w:sz w:val="24"/>
        </w:rPr>
      </w:pPr>
      <w:r>
        <w:rPr>
          <w:sz w:val="24"/>
        </w:rPr>
        <w:t xml:space="preserve">Base de datos PostgreSQL 16 (administrado con pgAdmin 4) o versión compatible.</w:t>
      </w:r>
      <w:r>
        <w:rPr>
          <w:spacing w:val="-6"/>
          <w:sz w:val="24"/>
        </w:rPr>
        <w:t/>
      </w:r>
      <w:r>
        <w:rPr>
          <w:sz w:val="24"/>
        </w:rPr>
        <w:t/>
      </w:r>
      <w:r>
        <w:rPr>
          <w:spacing w:val="-6"/>
          <w:sz w:val="24"/>
        </w:rPr>
        <w:t/>
      </w:r>
      <w:r>
        <w:rPr>
          <w:sz w:val="24"/>
        </w:rPr>
        <w:t/>
      </w:r>
      <w:r>
        <w:rPr>
          <w:spacing w:val="-3"/>
          <w:sz w:val="24"/>
        </w:rPr>
        <w:t/>
      </w:r>
      <w:r>
        <w:rPr>
          <w:sz w:val="24"/>
        </w:rPr>
        <w:t/>
      </w:r>
      <w:r>
        <w:rPr>
          <w:spacing w:val="-6"/>
          <w:sz w:val="24"/>
        </w:rPr>
        <w:t/>
      </w:r>
      <w:r>
        <w:rPr>
          <w:sz w:val="24"/>
        </w:rPr>
        <w:t/>
      </w:r>
      <w:r>
        <w:rPr>
          <w:spacing w:val="-4"/>
          <w:sz w:val="24"/>
        </w:rPr>
        <w:t/>
      </w:r>
      <w:r>
        <w:rPr>
          <w:sz w:val="24"/>
        </w:rPr>
        <w:t/>
      </w:r>
      <w:r>
        <w:rPr>
          <w:spacing w:val="-3"/>
          <w:sz w:val="24"/>
        </w:rPr>
        <w:t/>
      </w:r>
      <w:r>
        <w:rPr>
          <w:sz w:val="24"/>
        </w:rPr>
        <w:t/>
      </w:r>
      <w:r>
        <w:rPr>
          <w:spacing w:val="-4"/>
          <w:sz w:val="24"/>
        </w:rPr>
        <w:t/>
      </w:r>
      <w:r>
        <w:rPr>
          <w:sz w:val="24"/>
        </w:rPr>
        <w:t/>
      </w:r>
      <w:r>
        <w:rPr>
          <w:spacing w:val="-4"/>
          <w:sz w:val="24"/>
        </w:rPr>
        <w:t/>
      </w:r>
      <w:r>
        <w:rPr>
          <w:sz w:val="24"/>
        </w:rPr>
        <w:t/>
      </w:r>
      <w:r>
        <w:rPr>
          <w:spacing w:val="-1"/>
          <w:sz w:val="24"/>
        </w:rPr>
        <w:t/>
      </w:r>
      <w:r>
        <w:rPr>
          <w:sz w:val="24"/>
        </w:rPr>
        <w:t/>
      </w:r>
      <w:r>
        <w:rPr>
          <w:spacing w:val="-6"/>
          <w:sz w:val="24"/>
        </w:rPr>
        <w:t/>
      </w:r>
      <w:r>
        <w:rPr>
          <w:sz w:val="24"/>
        </w:rPr>
        <w:t/>
      </w:r>
      <w:r>
        <w:rPr>
          <w:spacing w:val="-6"/>
          <w:sz w:val="24"/>
        </w:rPr>
        <w:t/>
      </w:r>
      <w:r>
        <w:rPr>
          <w:sz w:val="24"/>
        </w:rPr>
        <w:t/>
      </w:r>
    </w:p>
    <w:p>
      <w:pPr>
        <w:pStyle w:val="ListParagraph"/>
        <w:numPr>
          <w:ilvl w:val="3"/>
          <w:numId w:val="33"/>
        </w:numPr>
        <w:tabs>
          <w:tab w:pos="3406" w:val="left" w:leader="none"/>
        </w:tabs>
        <w:spacing w:line="240" w:lineRule="auto" w:before="59" w:after="0"/>
        <w:ind w:left="3406" w:right="2205" w:hanging="285"/>
        <w:jc w:val="left"/>
        <w:rPr>
          <w:sz w:val="24"/>
        </w:rPr>
      </w:pPr>
      <w:r>
        <w:rPr>
          <w:sz w:val="24"/>
        </w:rPr>
        <w:t>Acceso</w:t>
      </w:r>
      <w:r>
        <w:rPr>
          <w:spacing w:val="-5"/>
          <w:sz w:val="24"/>
        </w:rPr>
        <w:t xml:space="preserve"> </w:t>
      </w:r>
      <w:r>
        <w:rPr>
          <w:sz w:val="24"/>
        </w:rPr>
        <w:t>de</w:t>
      </w:r>
      <w:r>
        <w:rPr>
          <w:spacing w:val="-7"/>
          <w:sz w:val="24"/>
        </w:rPr>
        <w:t xml:space="preserve"> </w:t>
      </w:r>
      <w:r>
        <w:rPr>
          <w:sz w:val="24"/>
        </w:rPr>
        <w:t>usuarios</w:t>
      </w:r>
      <w:r>
        <w:rPr>
          <w:spacing w:val="-4"/>
          <w:sz w:val="24"/>
        </w:rPr>
        <w:t xml:space="preserve"> </w:t>
      </w:r>
      <w:r>
        <w:rPr>
          <w:sz w:val="24"/>
        </w:rPr>
        <w:t>mediante</w:t>
      </w:r>
      <w:r>
        <w:rPr>
          <w:spacing w:val="-7"/>
          <w:sz w:val="24"/>
        </w:rPr>
        <w:t xml:space="preserve"> </w:t>
      </w:r>
      <w:r>
        <w:rPr>
          <w:sz w:val="24"/>
        </w:rPr>
        <w:t>Chrome,</w:t>
      </w:r>
      <w:r>
        <w:rPr>
          <w:spacing w:val="-5"/>
          <w:sz w:val="24"/>
        </w:rPr>
        <w:t xml:space="preserve"> </w:t>
      </w:r>
      <w:r>
        <w:rPr>
          <w:sz w:val="24"/>
        </w:rPr>
        <w:t>Edge</w:t>
      </w:r>
      <w:r>
        <w:rPr>
          <w:spacing w:val="-7"/>
          <w:sz w:val="24"/>
        </w:rPr>
        <w:t xml:space="preserve"> </w:t>
      </w:r>
      <w:r>
        <w:rPr>
          <w:sz w:val="24"/>
        </w:rPr>
        <w:t>o</w:t>
      </w:r>
      <w:r>
        <w:rPr>
          <w:spacing w:val="-5"/>
          <w:sz w:val="24"/>
        </w:rPr>
        <w:t xml:space="preserve"> </w:t>
      </w:r>
      <w:r>
        <w:rPr>
          <w:sz w:val="24"/>
        </w:rPr>
        <w:t>Firefox</w:t>
      </w:r>
      <w:r>
        <w:rPr>
          <w:spacing w:val="-5"/>
          <w:sz w:val="24"/>
        </w:rPr>
        <w:t xml:space="preserve"> </w:t>
      </w:r>
      <w:r>
        <w:rPr>
          <w:sz w:val="24"/>
        </w:rPr>
        <w:t>actuales</w:t>
      </w:r>
      <w:r>
        <w:rPr>
          <w:spacing w:val="-4"/>
          <w:sz w:val="24"/>
        </w:rPr>
        <w:t xml:space="preserve"> </w:t>
      </w:r>
      <w:r>
        <w:rPr>
          <w:sz w:val="24"/>
        </w:rPr>
        <w:t>en Windows y Android/iOS mediante navegador responsive.</w:t>
      </w:r>
    </w:p>
    <w:p>
      <w:pPr>
        <w:pStyle w:val="ListParagraph"/>
        <w:numPr>
          <w:ilvl w:val="3"/>
          <w:numId w:val="33"/>
        </w:numPr>
        <w:tabs>
          <w:tab w:pos="3406" w:val="left" w:leader="none"/>
        </w:tabs>
        <w:spacing w:line="240" w:lineRule="auto" w:before="63" w:after="0"/>
        <w:ind w:left="3406" w:right="2525" w:hanging="285"/>
        <w:jc w:val="left"/>
        <w:rPr>
          <w:sz w:val="24"/>
        </w:rPr>
      </w:pPr>
      <w:r>
        <w:rPr>
          <w:sz w:val="24"/>
        </w:rPr>
        <w:t>Conectividad</w:t>
      </w:r>
      <w:r>
        <w:rPr>
          <w:spacing w:val="-4"/>
          <w:sz w:val="24"/>
        </w:rPr>
        <w:t xml:space="preserve"> </w:t>
      </w:r>
      <w:r>
        <w:rPr>
          <w:sz w:val="24"/>
        </w:rPr>
        <w:t>a</w:t>
      </w:r>
      <w:r>
        <w:rPr>
          <w:spacing w:val="-1"/>
          <w:sz w:val="24"/>
        </w:rPr>
        <w:t xml:space="preserve"> </w:t>
      </w:r>
      <w:r>
        <w:rPr>
          <w:sz w:val="24"/>
        </w:rPr>
        <w:t>la</w:t>
      </w:r>
      <w:r>
        <w:rPr>
          <w:spacing w:val="-6"/>
          <w:sz w:val="24"/>
        </w:rPr>
        <w:t xml:space="preserve"> </w:t>
      </w:r>
      <w:r>
        <w:rPr>
          <w:sz w:val="24"/>
        </w:rPr>
        <w:t>red</w:t>
      </w:r>
      <w:r>
        <w:rPr>
          <w:spacing w:val="-4"/>
          <w:sz w:val="24"/>
        </w:rPr>
        <w:t xml:space="preserve"> </w:t>
      </w:r>
      <w:r>
        <w:rPr>
          <w:sz w:val="24"/>
        </w:rPr>
        <w:t>donde</w:t>
      </w:r>
      <w:r>
        <w:rPr>
          <w:spacing w:val="-6"/>
          <w:sz w:val="24"/>
        </w:rPr>
        <w:t xml:space="preserve"> </w:t>
      </w:r>
      <w:r>
        <w:rPr>
          <w:sz w:val="24"/>
        </w:rPr>
        <w:t>se</w:t>
      </w:r>
      <w:r>
        <w:rPr>
          <w:spacing w:val="-6"/>
          <w:sz w:val="24"/>
        </w:rPr>
        <w:t xml:space="preserve"> </w:t>
      </w:r>
      <w:r>
        <w:rPr>
          <w:sz w:val="24"/>
        </w:rPr>
        <w:t>despliegue</w:t>
      </w:r>
      <w:r>
        <w:rPr>
          <w:spacing w:val="-6"/>
          <w:sz w:val="24"/>
        </w:rPr>
        <w:t xml:space="preserve"> </w:t>
      </w:r>
      <w:r>
        <w:rPr>
          <w:sz w:val="24"/>
        </w:rPr>
        <w:t>el</w:t>
      </w:r>
      <w:r>
        <w:rPr>
          <w:spacing w:val="-6"/>
          <w:sz w:val="24"/>
        </w:rPr>
        <w:t xml:space="preserve"> </w:t>
      </w:r>
      <w:r>
        <w:rPr>
          <w:sz w:val="24"/>
        </w:rPr>
        <w:t>servidor;</w:t>
      </w:r>
      <w:r>
        <w:rPr>
          <w:spacing w:val="-6"/>
          <w:sz w:val="24"/>
        </w:rPr>
        <w:t xml:space="preserve"> </w:t>
      </w:r>
      <w:r>
        <w:rPr>
          <w:sz w:val="24"/>
        </w:rPr>
        <w:t>HTTPS obligatorio en producción.</w:t>
      </w:r>
    </w:p>
    <w:p>
      <w:pPr>
        <w:pStyle w:val="ListParagraph"/>
        <w:numPr>
          <w:ilvl w:val="3"/>
          <w:numId w:val="33"/>
        </w:numPr>
        <w:tabs>
          <w:tab w:pos="3406" w:val="left" w:leader="none"/>
        </w:tabs>
        <w:spacing w:line="240" w:lineRule="auto" w:before="58" w:after="0"/>
        <w:ind w:left="3406" w:right="0" w:hanging="285"/>
        <w:jc w:val="left"/>
        <w:rPr>
          <w:sz w:val="24"/>
        </w:rPr>
      </w:pPr>
      <w:r>
        <w:rPr>
          <w:sz w:val="24"/>
        </w:rPr>
        <w:t>Repositorio GitHub</w:t>
      </w:r>
      <w:r>
        <w:rPr>
          <w:spacing w:val="-3"/>
          <w:sz w:val="24"/>
        </w:rPr>
        <w:t xml:space="preserve"> </w:t>
      </w:r>
      <w:r>
        <w:rPr>
          <w:sz w:val="24"/>
        </w:rPr>
        <w:t>o</w:t>
      </w:r>
      <w:r>
        <w:rPr>
          <w:spacing w:val="1"/>
          <w:sz w:val="24"/>
        </w:rPr>
        <w:t xml:space="preserve"> </w:t>
      </w:r>
      <w:r>
        <w:rPr>
          <w:sz w:val="24"/>
        </w:rPr>
        <w:t>GitLab</w:t>
      </w:r>
      <w:r>
        <w:rPr>
          <w:spacing w:val="-3"/>
          <w:sz w:val="24"/>
        </w:rPr>
        <w:t xml:space="preserve"> </w:t>
      </w:r>
      <w:r>
        <w:rPr>
          <w:sz w:val="24"/>
        </w:rPr>
        <w:t>para</w:t>
      </w:r>
      <w:r>
        <w:rPr>
          <w:spacing w:val="-5"/>
          <w:sz w:val="24"/>
        </w:rPr>
        <w:t xml:space="preserve"> </w:t>
      </w:r>
      <w:r>
        <w:rPr>
          <w:sz w:val="24"/>
        </w:rPr>
        <w:t>control</w:t>
      </w:r>
      <w:r>
        <w:rPr>
          <w:spacing w:val="-5"/>
          <w:sz w:val="24"/>
        </w:rPr>
        <w:t xml:space="preserve"> </w:t>
      </w:r>
      <w:r>
        <w:rPr>
          <w:sz w:val="24"/>
        </w:rPr>
        <w:t>de</w:t>
      </w:r>
      <w:r>
        <w:rPr>
          <w:spacing w:val="-4"/>
          <w:sz w:val="24"/>
        </w:rPr>
        <w:t xml:space="preserve"> </w:t>
      </w:r>
      <w:r>
        <w:rPr>
          <w:spacing w:val="-2"/>
          <w:sz w:val="24"/>
        </w:rPr>
        <w:t>versiones.</w:t>
      </w:r>
    </w:p>
    <w:p>
      <w:pPr>
        <w:pStyle w:val="BodyText"/>
        <w:spacing w:before="73"/>
      </w:pPr>
    </w:p>
    <w:p>
      <w:pPr>
        <w:pStyle w:val="Heading3"/>
        <w:numPr>
          <w:ilvl w:val="0"/>
          <w:numId w:val="32"/>
        </w:numPr>
        <w:tabs>
          <w:tab w:pos="1780" w:val="left" w:leader="none"/>
        </w:tabs>
        <w:spacing w:line="240" w:lineRule="auto" w:before="0" w:after="0"/>
        <w:ind w:left="1780" w:right="0" w:hanging="360"/>
        <w:jc w:val="left"/>
      </w:pPr>
      <w:bookmarkStart w:name="4. DEFINICIÓN DEL PROYECTO" w:id="250"/>
      <w:bookmarkEnd w:id="250"/>
      <w:r>
        <w:rPr>
          <w:b w:val="0"/>
        </w:rPr>
      </w:r>
      <w:bookmarkStart w:name="_bookmark125" w:id="251"/>
      <w:bookmarkEnd w:id="251"/>
      <w:r>
        <w:rPr>
          <w:b w:val="0"/>
        </w:rPr>
      </w:r>
      <w:r>
        <w:rPr/>
        <w:t>DEFINICIÓN DEL</w:t>
      </w:r>
      <w:r>
        <w:rPr>
          <w:spacing w:val="-1"/>
        </w:rPr>
        <w:t xml:space="preserve"> </w:t>
      </w:r>
      <w:r>
        <w:rPr>
          <w:spacing w:val="-2"/>
        </w:rPr>
        <w:t>PROYECTO</w:t>
      </w:r>
    </w:p>
    <w:p>
      <w:pPr>
        <w:pStyle w:val="BodyText"/>
        <w:spacing w:before="3"/>
        <w:rPr>
          <w:b/>
        </w:rPr>
      </w:pPr>
    </w:p>
    <w:p>
      <w:pPr>
        <w:pStyle w:val="Heading3"/>
        <w:numPr>
          <w:ilvl w:val="1"/>
          <w:numId w:val="32"/>
        </w:numPr>
        <w:tabs>
          <w:tab w:pos="2271" w:val="left" w:leader="none"/>
        </w:tabs>
        <w:spacing w:line="240" w:lineRule="auto" w:before="0" w:after="0"/>
        <w:ind w:left="2271" w:right="0" w:hanging="490"/>
        <w:jc w:val="left"/>
      </w:pPr>
      <w:bookmarkStart w:name="4.1. OBJETIVOS DEL PROYECTO" w:id="252"/>
      <w:bookmarkEnd w:id="252"/>
      <w:r>
        <w:rPr>
          <w:b w:val="0"/>
        </w:rPr>
      </w:r>
      <w:bookmarkStart w:name="_bookmark126" w:id="253"/>
      <w:bookmarkEnd w:id="253"/>
      <w:r>
        <w:rPr>
          <w:b w:val="0"/>
        </w:rPr>
      </w:r>
      <w:r>
        <w:rPr/>
        <w:t>OBJETIVOS</w:t>
      </w:r>
      <w:r>
        <w:rPr>
          <w:spacing w:val="-2"/>
        </w:rPr>
        <w:t xml:space="preserve"> </w:t>
      </w:r>
      <w:r>
        <w:rPr/>
        <w:t>DEL</w:t>
      </w:r>
      <w:r>
        <w:rPr>
          <w:spacing w:val="-2"/>
        </w:rPr>
        <w:t xml:space="preserve"> PROYECTO</w:t>
      </w:r>
    </w:p>
    <w:p>
      <w:pPr>
        <w:pStyle w:val="BodyText"/>
        <w:spacing w:before="13"/>
        <w:rPr>
          <w:b/>
        </w:rPr>
      </w:pPr>
    </w:p>
    <w:p>
      <w:pPr>
        <w:pStyle w:val="BodyText"/>
        <w:ind w:left="2271"/>
        <w:jc w:val="both"/>
      </w:pPr>
      <w:r>
        <w:rPr/>
        <w:t>OBJETIVO</w:t>
      </w:r>
      <w:r>
        <w:rPr>
          <w:spacing w:val="-2"/>
        </w:rPr>
        <w:t xml:space="preserve"> GENERAL.</w:t>
      </w:r>
    </w:p>
    <w:p>
      <w:pPr>
        <w:pStyle w:val="BodyText"/>
        <w:spacing w:line="259" w:lineRule="auto" w:before="200"/>
        <w:ind w:left="2271" w:right="1440"/>
        <w:jc w:val="both"/>
      </w:pPr>
      <w:r>
        <w:rPr/>
        <w:t>Desarrollar un sistema web de gestión de flota y maquinaria pesada que centralice la información operativa de TRANSUR y permita controlar la disponibilidad de unidades,</w:t>
      </w:r>
      <w:r>
        <w:rPr>
          <w:spacing w:val="29"/>
        </w:rPr>
        <w:t xml:space="preserve"> </w:t>
      </w:r>
      <w:r>
        <w:rPr/>
        <w:t>programar</w:t>
      </w:r>
      <w:r>
        <w:rPr>
          <w:spacing w:val="31"/>
        </w:rPr>
        <w:t xml:space="preserve"> </w:t>
      </w:r>
      <w:r>
        <w:rPr/>
        <w:t>servicios,</w:t>
      </w:r>
      <w:r>
        <w:rPr>
          <w:spacing w:val="31"/>
        </w:rPr>
        <w:t xml:space="preserve"> </w:t>
      </w:r>
      <w:r>
        <w:rPr/>
        <w:t>registrar</w:t>
      </w:r>
      <w:r>
        <w:rPr>
          <w:spacing w:val="31"/>
        </w:rPr>
        <w:t xml:space="preserve"> </w:t>
      </w:r>
      <w:r>
        <w:rPr/>
        <w:t>su</w:t>
      </w:r>
      <w:r>
        <w:rPr>
          <w:spacing w:val="31"/>
        </w:rPr>
        <w:t xml:space="preserve"> </w:t>
      </w:r>
      <w:r>
        <w:rPr/>
        <w:t>utilización</w:t>
      </w:r>
      <w:r>
        <w:rPr>
          <w:spacing w:val="31"/>
        </w:rPr>
        <w:t xml:space="preserve"> </w:t>
      </w:r>
      <w:r>
        <w:rPr/>
        <w:t>y</w:t>
      </w:r>
      <w:r>
        <w:rPr>
          <w:spacing w:val="31"/>
        </w:rPr>
        <w:t xml:space="preserve"> </w:t>
      </w:r>
      <w:r>
        <w:rPr/>
        <w:t>gestionar</w:t>
      </w:r>
      <w:r>
        <w:rPr>
          <w:spacing w:val="32"/>
        </w:rPr>
        <w:t xml:space="preserve"> </w:t>
      </w:r>
      <w:r>
        <w:rPr>
          <w:spacing w:val="-2"/>
        </w:rPr>
        <w:t>mantenimientos,</w:t>
      </w:r>
    </w:p>
    <w:p>
      <w:pPr>
        <w:pStyle w:val="BodyText"/>
        <w:spacing w:after="0" w:line="259" w:lineRule="auto"/>
        <w:jc w:val="both"/>
        <w:sectPr>
          <w:pgSz w:w="11910" w:h="16840"/>
          <w:pgMar w:header="638" w:footer="0" w:top="1320" w:bottom="280" w:left="0" w:right="0"/>
        </w:sectPr>
      </w:pPr>
    </w:p>
    <w:p>
      <w:pPr>
        <w:pStyle w:val="BodyText"/>
        <w:spacing w:line="412" w:lineRule="auto" w:before="100"/>
        <w:ind w:left="2271" w:right="1291"/>
      </w:pPr>
      <w:r>
        <w:rPr/>
        <w:t>con</w:t>
      </w:r>
      <w:r>
        <w:rPr>
          <w:spacing w:val="-4"/>
        </w:rPr>
        <w:t xml:space="preserve"> </w:t>
      </w:r>
      <w:r>
        <w:rPr/>
        <w:t>el</w:t>
      </w:r>
      <w:r>
        <w:rPr>
          <w:spacing w:val="-5"/>
        </w:rPr>
        <w:t xml:space="preserve"> </w:t>
      </w:r>
      <w:r>
        <w:rPr/>
        <w:t>propósito</w:t>
      </w:r>
      <w:r>
        <w:rPr>
          <w:spacing w:val="-4"/>
        </w:rPr>
        <w:t xml:space="preserve"> </w:t>
      </w:r>
      <w:r>
        <w:rPr/>
        <w:t>de</w:t>
      </w:r>
      <w:r>
        <w:rPr>
          <w:spacing w:val="-5"/>
        </w:rPr>
        <w:t xml:space="preserve"> </w:t>
      </w:r>
      <w:r>
        <w:rPr/>
        <w:t>mejorar</w:t>
      </w:r>
      <w:r>
        <w:rPr>
          <w:spacing w:val="-4"/>
        </w:rPr>
        <w:t xml:space="preserve"> </w:t>
      </w:r>
      <w:r>
        <w:rPr/>
        <w:t>la</w:t>
      </w:r>
      <w:r>
        <w:rPr>
          <w:spacing w:val="-1"/>
        </w:rPr>
        <w:t xml:space="preserve"> </w:t>
      </w:r>
      <w:r>
        <w:rPr/>
        <w:t>trazabilidad</w:t>
      </w:r>
      <w:r>
        <w:rPr>
          <w:spacing w:val="-4"/>
        </w:rPr>
        <w:t xml:space="preserve"> </w:t>
      </w:r>
      <w:r>
        <w:rPr/>
        <w:t>y</w:t>
      </w:r>
      <w:r>
        <w:rPr>
          <w:spacing w:val="-4"/>
        </w:rPr>
        <w:t xml:space="preserve"> </w:t>
      </w:r>
      <w:r>
        <w:rPr/>
        <w:t>apoyar</w:t>
      </w:r>
      <w:r>
        <w:rPr>
          <w:spacing w:val="-4"/>
        </w:rPr>
        <w:t xml:space="preserve"> </w:t>
      </w:r>
      <w:r>
        <w:rPr/>
        <w:t>la</w:t>
      </w:r>
      <w:r>
        <w:rPr>
          <w:spacing w:val="-5"/>
        </w:rPr>
        <w:t xml:space="preserve"> </w:t>
      </w:r>
      <w:r>
        <w:rPr/>
        <w:t>toma</w:t>
      </w:r>
      <w:r>
        <w:rPr>
          <w:spacing w:val="-5"/>
        </w:rPr>
        <w:t xml:space="preserve"> </w:t>
      </w:r>
      <w:r>
        <w:rPr/>
        <w:t>de</w:t>
      </w:r>
      <w:r>
        <w:rPr>
          <w:spacing w:val="-5"/>
        </w:rPr>
        <w:t xml:space="preserve"> </w:t>
      </w:r>
      <w:r>
        <w:rPr/>
        <w:t>decisiones. OBJETIVOS ESPECÍFICOS.</w:t>
      </w:r>
    </w:p>
    <w:p>
      <w:pPr>
        <w:pStyle w:val="ListParagraph"/>
        <w:numPr>
          <w:ilvl w:val="2"/>
          <w:numId w:val="32"/>
        </w:numPr>
        <w:tabs>
          <w:tab w:pos="2696" w:val="left" w:leader="none"/>
        </w:tabs>
        <w:spacing w:line="259" w:lineRule="auto" w:before="6" w:after="0"/>
        <w:ind w:left="2696" w:right="1441" w:hanging="425"/>
        <w:jc w:val="both"/>
        <w:rPr>
          <w:sz w:val="24"/>
        </w:rPr>
      </w:pPr>
      <w:r>
        <w:rPr>
          <w:sz w:val="24"/>
        </w:rPr>
        <w:t>Analizar los procesos actuales de programación de servicios, control de flota, mantenimiento, contratos y registro administrativo para identificar puntos de pérdida de información y duplicidad.</w:t>
      </w:r>
    </w:p>
    <w:p>
      <w:pPr>
        <w:pStyle w:val="ListParagraph"/>
        <w:numPr>
          <w:ilvl w:val="2"/>
          <w:numId w:val="32"/>
        </w:numPr>
        <w:tabs>
          <w:tab w:pos="2696" w:val="left" w:leader="none"/>
        </w:tabs>
        <w:spacing w:line="259" w:lineRule="auto" w:before="181" w:after="0"/>
        <w:ind w:left="2696" w:right="1440" w:hanging="425"/>
        <w:jc w:val="both"/>
        <w:rPr>
          <w:sz w:val="24"/>
        </w:rPr>
      </w:pPr>
      <w:r>
        <w:rPr>
          <w:sz w:val="24"/>
        </w:rPr>
        <w:t xml:space="preserve">Definir requisitos funcionales y no funcionales de la solución siguiendo una estructura SRS y considerando los roles que intervienen en los procesos de </w:t>
      </w:r>
      <w:r>
        <w:rPr>
          <w:spacing w:val="-2"/>
          <w:sz w:val="24"/>
        </w:rPr>
        <w:t>TRANSUR.</w:t>
      </w:r>
    </w:p>
    <w:p>
      <w:pPr>
        <w:pStyle w:val="ListParagraph"/>
        <w:numPr>
          <w:ilvl w:val="2"/>
          <w:numId w:val="32"/>
        </w:numPr>
        <w:tabs>
          <w:tab w:pos="2696" w:val="left" w:leader="none"/>
        </w:tabs>
        <w:spacing w:line="256" w:lineRule="auto" w:before="181" w:after="0"/>
        <w:ind w:left="2696" w:right="1443" w:hanging="425"/>
        <w:jc w:val="both"/>
        <w:rPr>
          <w:sz w:val="24"/>
        </w:rPr>
      </w:pPr>
      <w:r>
        <w:rPr>
          <w:sz w:val="24"/>
        </w:rPr>
        <w:t>Diseñar un módulo de flota que mantenga el estado vigente de cada vehículo o maquinaria e impida asignaciones simultáneas incompatibles.</w:t>
      </w:r>
    </w:p>
    <w:p>
      <w:pPr>
        <w:pStyle w:val="ListParagraph"/>
        <w:numPr>
          <w:ilvl w:val="2"/>
          <w:numId w:val="32"/>
        </w:numPr>
        <w:tabs>
          <w:tab w:pos="2696" w:val="left" w:leader="none"/>
        </w:tabs>
        <w:spacing w:line="261" w:lineRule="auto" w:before="185" w:after="0"/>
        <w:ind w:left="2696" w:right="1442" w:hanging="425"/>
        <w:jc w:val="both"/>
        <w:rPr>
          <w:sz w:val="24"/>
        </w:rPr>
      </w:pPr>
      <w:r>
        <w:rPr>
          <w:sz w:val="24"/>
        </w:rPr>
        <w:t>Diseñar un módulo de servicios y alquileres que registre cliente, contrato, unidad, operador, fechas, inicio, cierre y parámetros de uso facturable.</w:t>
      </w:r>
    </w:p>
    <w:p>
      <w:pPr>
        <w:pStyle w:val="ListParagraph"/>
        <w:numPr>
          <w:ilvl w:val="2"/>
          <w:numId w:val="32"/>
        </w:numPr>
        <w:tabs>
          <w:tab w:pos="2696" w:val="left" w:leader="none"/>
        </w:tabs>
        <w:spacing w:line="261" w:lineRule="auto" w:before="174" w:after="0"/>
        <w:ind w:left="2696" w:right="1439" w:hanging="425"/>
        <w:jc w:val="both"/>
        <w:rPr>
          <w:sz w:val="24"/>
        </w:rPr>
      </w:pPr>
      <w:r>
        <w:rPr>
          <w:sz w:val="24"/>
        </w:rPr>
        <w:t>Diseñar un módulo de mantenimiento que permita programar actividades preventivas,</w:t>
      </w:r>
      <w:r>
        <w:rPr>
          <w:spacing w:val="-5"/>
          <w:sz w:val="24"/>
        </w:rPr>
        <w:t xml:space="preserve"> </w:t>
      </w:r>
      <w:r>
        <w:rPr>
          <w:sz w:val="24"/>
        </w:rPr>
        <w:t>registrar</w:t>
      </w:r>
      <w:r>
        <w:rPr>
          <w:spacing w:val="-5"/>
          <w:sz w:val="24"/>
        </w:rPr>
        <w:t xml:space="preserve"> </w:t>
      </w:r>
      <w:r>
        <w:rPr>
          <w:sz w:val="24"/>
        </w:rPr>
        <w:t>órdenes correctivas</w:t>
      </w:r>
      <w:r>
        <w:rPr>
          <w:spacing w:val="-4"/>
          <w:sz w:val="24"/>
        </w:rPr>
        <w:t xml:space="preserve"> </w:t>
      </w:r>
      <w:r>
        <w:rPr>
          <w:sz w:val="24"/>
        </w:rPr>
        <w:t>y</w:t>
      </w:r>
      <w:r>
        <w:rPr>
          <w:spacing w:val="-2"/>
          <w:sz w:val="24"/>
        </w:rPr>
        <w:t xml:space="preserve"> </w:t>
      </w:r>
      <w:r>
        <w:rPr>
          <w:sz w:val="24"/>
        </w:rPr>
        <w:t>generar</w:t>
      </w:r>
      <w:r>
        <w:rPr>
          <w:spacing w:val="-5"/>
          <w:sz w:val="24"/>
        </w:rPr>
        <w:t xml:space="preserve"> </w:t>
      </w:r>
      <w:r>
        <w:rPr>
          <w:sz w:val="24"/>
        </w:rPr>
        <w:t>alertas</w:t>
      </w:r>
      <w:r>
        <w:rPr>
          <w:spacing w:val="-4"/>
          <w:sz w:val="24"/>
        </w:rPr>
        <w:t xml:space="preserve"> </w:t>
      </w:r>
      <w:r>
        <w:rPr>
          <w:sz w:val="24"/>
        </w:rPr>
        <w:t>por</w:t>
      </w:r>
      <w:r>
        <w:rPr>
          <w:spacing w:val="-2"/>
          <w:sz w:val="24"/>
        </w:rPr>
        <w:t xml:space="preserve"> </w:t>
      </w:r>
      <w:r>
        <w:rPr>
          <w:sz w:val="24"/>
        </w:rPr>
        <w:t>fecha,</w:t>
      </w:r>
      <w:r>
        <w:rPr>
          <w:spacing w:val="-5"/>
          <w:sz w:val="24"/>
        </w:rPr>
        <w:t xml:space="preserve"> </w:t>
      </w:r>
      <w:r>
        <w:rPr>
          <w:sz w:val="24"/>
        </w:rPr>
        <w:t>kilometraje u horómetro.</w:t>
      </w:r>
    </w:p>
    <w:p>
      <w:pPr>
        <w:pStyle w:val="ListParagraph"/>
        <w:numPr>
          <w:ilvl w:val="2"/>
          <w:numId w:val="32"/>
        </w:numPr>
        <w:tabs>
          <w:tab w:pos="2696" w:val="left" w:leader="none"/>
        </w:tabs>
        <w:spacing w:line="261" w:lineRule="auto" w:before="172" w:after="0"/>
        <w:ind w:left="2696" w:right="1439" w:hanging="425"/>
        <w:jc w:val="both"/>
        <w:rPr>
          <w:sz w:val="24"/>
        </w:rPr>
      </w:pPr>
      <w:r>
        <w:rPr>
          <w:sz w:val="24"/>
        </w:rPr>
        <w:t>Implementar reportes y un dashboard que proporcionen información sobre disponibilidad, utilización, servicios, mantenimientos e incidencias para las</w:t>
      </w:r>
      <w:r>
        <w:rPr>
          <w:spacing w:val="40"/>
          <w:sz w:val="24"/>
        </w:rPr>
        <w:t xml:space="preserve"> </w:t>
      </w:r>
      <w:r>
        <w:rPr>
          <w:sz w:val="24"/>
        </w:rPr>
        <w:t>áreas operativas y gerenciales.</w:t>
      </w:r>
    </w:p>
    <w:p>
      <w:pPr>
        <w:pStyle w:val="BodyText"/>
        <w:spacing w:before="212"/>
      </w:pPr>
    </w:p>
    <w:p>
      <w:pPr>
        <w:pStyle w:val="Heading3"/>
        <w:numPr>
          <w:ilvl w:val="1"/>
          <w:numId w:val="32"/>
        </w:numPr>
        <w:tabs>
          <w:tab w:pos="2211" w:val="left" w:leader="none"/>
        </w:tabs>
        <w:spacing w:line="240" w:lineRule="auto" w:before="0" w:after="0"/>
        <w:ind w:left="2211" w:right="0" w:hanging="430"/>
        <w:jc w:val="left"/>
      </w:pPr>
      <w:bookmarkStart w:name="4.2. EQUIPO DE TRABAJO" w:id="254"/>
      <w:bookmarkEnd w:id="254"/>
      <w:r>
        <w:rPr>
          <w:b w:val="0"/>
        </w:rPr>
      </w:r>
      <w:bookmarkStart w:name="_bookmark127" w:id="255"/>
      <w:bookmarkEnd w:id="255"/>
      <w:r>
        <w:rPr>
          <w:b w:val="0"/>
        </w:rPr>
      </w:r>
      <w:r>
        <w:rPr/>
        <w:t>EQUIPO</w:t>
      </w:r>
      <w:r>
        <w:rPr>
          <w:spacing w:val="-3"/>
        </w:rPr>
        <w:t xml:space="preserve"> </w:t>
      </w:r>
      <w:r>
        <w:rPr/>
        <w:t xml:space="preserve">DE </w:t>
      </w:r>
      <w:r>
        <w:rPr>
          <w:spacing w:val="-2"/>
        </w:rPr>
        <w:t>TRABAJO</w:t>
      </w:r>
    </w:p>
    <w:p>
      <w:pPr>
        <w:pStyle w:val="BodyText"/>
        <w:spacing w:before="48"/>
        <w:rPr>
          <w:b/>
          <w:sz w:val="20"/>
        </w:rPr>
      </w:pP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2551"/>
        <w:gridCol w:w="5107"/>
      </w:tblGrid>
      <w:tr>
        <w:trPr>
          <w:trHeight w:val="410" w:hRule="atLeast"/>
        </w:trPr>
        <w:tc>
          <w:tcPr>
            <w:tcW w:w="2271" w:type="dxa"/>
          </w:tcPr>
          <w:p>
            <w:pPr>
              <w:pStyle w:val="TableParagraph"/>
              <w:spacing w:before="61"/>
              <w:ind w:left="110"/>
              <w:rPr>
                <w:b/>
                <w:sz w:val="24"/>
              </w:rPr>
            </w:pPr>
            <w:r>
              <w:rPr>
                <w:b/>
                <w:spacing w:val="-5"/>
                <w:sz w:val="24"/>
              </w:rPr>
              <w:t>Rol</w:t>
            </w:r>
          </w:p>
        </w:tc>
        <w:tc>
          <w:tcPr>
            <w:tcW w:w="2551" w:type="dxa"/>
          </w:tcPr>
          <w:p>
            <w:pPr>
              <w:pStyle w:val="TableParagraph"/>
              <w:spacing w:before="61"/>
              <w:ind w:left="105"/>
              <w:rPr>
                <w:b/>
                <w:sz w:val="24"/>
              </w:rPr>
            </w:pPr>
            <w:r>
              <w:rPr>
                <w:b/>
                <w:spacing w:val="-2"/>
                <w:sz w:val="24"/>
              </w:rPr>
              <w:t>Responsable</w:t>
            </w:r>
          </w:p>
        </w:tc>
        <w:tc>
          <w:tcPr>
            <w:tcW w:w="5107" w:type="dxa"/>
          </w:tcPr>
          <w:p>
            <w:pPr>
              <w:pStyle w:val="TableParagraph"/>
              <w:spacing w:before="61"/>
              <w:ind w:left="105"/>
              <w:rPr>
                <w:b/>
                <w:sz w:val="24"/>
              </w:rPr>
            </w:pPr>
            <w:r>
              <w:rPr>
                <w:b/>
                <w:spacing w:val="-2"/>
                <w:sz w:val="24"/>
              </w:rPr>
              <w:t>Funciones</w:t>
            </w:r>
          </w:p>
        </w:tc>
      </w:tr>
      <w:tr>
        <w:trPr>
          <w:trHeight w:val="710" w:hRule="atLeast"/>
        </w:trPr>
        <w:tc>
          <w:tcPr>
            <w:tcW w:w="2271" w:type="dxa"/>
          </w:tcPr>
          <w:p>
            <w:pPr>
              <w:pStyle w:val="TableParagraph"/>
              <w:spacing w:line="256" w:lineRule="auto" w:before="66"/>
              <w:ind w:left="110" w:right="767"/>
              <w:rPr>
                <w:sz w:val="24"/>
              </w:rPr>
            </w:pPr>
            <w:r>
              <w:rPr>
                <w:sz w:val="24"/>
              </w:rPr>
              <w:t>Líder</w:t>
            </w:r>
            <w:r>
              <w:rPr>
                <w:spacing w:val="-15"/>
                <w:sz w:val="24"/>
              </w:rPr>
              <w:t xml:space="preserve"> </w:t>
            </w:r>
            <w:r>
              <w:rPr>
                <w:sz w:val="24"/>
              </w:rPr>
              <w:t>/</w:t>
            </w:r>
            <w:r>
              <w:rPr>
                <w:spacing w:val="-15"/>
                <w:sz w:val="24"/>
              </w:rPr>
              <w:t xml:space="preserve"> </w:t>
            </w:r>
            <w:r>
              <w:rPr>
                <w:sz w:val="24"/>
              </w:rPr>
              <w:t xml:space="preserve">Project </w:t>
            </w:r>
            <w:r>
              <w:rPr>
                <w:spacing w:val="-2"/>
                <w:sz w:val="24"/>
              </w:rPr>
              <w:t>Manager</w:t>
            </w:r>
          </w:p>
        </w:tc>
        <w:tc>
          <w:tcPr>
            <w:tcW w:w="2551" w:type="dxa"/>
          </w:tcPr>
          <w:p>
            <w:pPr>
              <w:pStyle w:val="TableParagraph"/>
              <w:spacing w:line="256" w:lineRule="auto" w:before="66"/>
              <w:ind w:left="105" w:right="604"/>
              <w:rPr>
                <w:sz w:val="24"/>
              </w:rPr>
            </w:pPr>
            <w:r>
              <w:rPr>
                <w:sz w:val="24"/>
              </w:rPr>
              <w:t>Rodriguez</w:t>
            </w:r>
            <w:r>
              <w:rPr>
                <w:spacing w:val="-15"/>
                <w:sz w:val="24"/>
              </w:rPr>
              <w:t xml:space="preserve"> </w:t>
            </w:r>
            <w:r>
              <w:rPr>
                <w:sz w:val="24"/>
              </w:rPr>
              <w:t>Huillca, Juan Ronaldo</w:t>
            </w:r>
          </w:p>
        </w:tc>
        <w:tc>
          <w:tcPr>
            <w:tcW w:w="5107" w:type="dxa"/>
          </w:tcPr>
          <w:p>
            <w:pPr>
              <w:pStyle w:val="TableParagraph"/>
              <w:spacing w:line="256" w:lineRule="auto" w:before="66"/>
              <w:ind w:left="105" w:right="213"/>
              <w:rPr>
                <w:sz w:val="24"/>
              </w:rPr>
            </w:pPr>
            <w:r>
              <w:rPr>
                <w:sz w:val="24"/>
              </w:rPr>
              <w:t>Coordinar</w:t>
            </w:r>
            <w:r>
              <w:rPr>
                <w:spacing w:val="-15"/>
                <w:sz w:val="24"/>
              </w:rPr>
              <w:t xml:space="preserve"> </w:t>
            </w:r>
            <w:r>
              <w:rPr>
                <w:sz w:val="24"/>
              </w:rPr>
              <w:t>alcance,</w:t>
            </w:r>
            <w:r>
              <w:rPr>
                <w:spacing w:val="-13"/>
                <w:sz w:val="24"/>
              </w:rPr>
              <w:t xml:space="preserve"> </w:t>
            </w:r>
            <w:r>
              <w:rPr>
                <w:sz w:val="24"/>
              </w:rPr>
              <w:t>cronograma,</w:t>
            </w:r>
            <w:r>
              <w:rPr>
                <w:spacing w:val="-15"/>
                <w:sz w:val="24"/>
              </w:rPr>
              <w:t xml:space="preserve"> </w:t>
            </w:r>
            <w:r>
              <w:rPr>
                <w:sz w:val="24"/>
              </w:rPr>
              <w:t>riesgos, entregables y comunicación.</w:t>
            </w:r>
          </w:p>
        </w:tc>
      </w:tr>
      <w:tr>
        <w:trPr>
          <w:trHeight w:val="710" w:hRule="atLeast"/>
        </w:trPr>
        <w:tc>
          <w:tcPr>
            <w:tcW w:w="2271" w:type="dxa"/>
          </w:tcPr>
          <w:p>
            <w:pPr>
              <w:pStyle w:val="TableParagraph"/>
              <w:spacing w:before="211"/>
              <w:ind w:left="110"/>
              <w:rPr>
                <w:sz w:val="24"/>
              </w:rPr>
            </w:pPr>
            <w:r>
              <w:rPr>
                <w:sz w:val="24"/>
              </w:rPr>
              <w:t>Analista</w:t>
            </w:r>
            <w:r>
              <w:rPr>
                <w:spacing w:val="-5"/>
                <w:sz w:val="24"/>
              </w:rPr>
              <w:t xml:space="preserve"> </w:t>
            </w:r>
            <w:r>
              <w:rPr>
                <w:sz w:val="24"/>
              </w:rPr>
              <w:t>/</w:t>
            </w:r>
            <w:r>
              <w:rPr>
                <w:spacing w:val="-5"/>
                <w:sz w:val="24"/>
              </w:rPr>
              <w:t xml:space="preserve"> </w:t>
            </w:r>
            <w:r>
              <w:rPr>
                <w:spacing w:val="-2"/>
                <w:sz w:val="24"/>
              </w:rPr>
              <w:t>Diseñador</w:t>
            </w:r>
          </w:p>
        </w:tc>
        <w:tc>
          <w:tcPr>
            <w:tcW w:w="2551" w:type="dxa"/>
          </w:tcPr>
          <w:p>
            <w:pPr>
              <w:pStyle w:val="TableParagraph"/>
              <w:spacing w:line="256" w:lineRule="auto" w:before="66"/>
              <w:ind w:left="105" w:right="538"/>
              <w:rPr>
                <w:sz w:val="24"/>
              </w:rPr>
            </w:pPr>
            <w:r>
              <w:rPr>
                <w:sz w:val="24"/>
              </w:rPr>
              <w:t xml:space="preserve">Mamani Vargas, Abel Valerio</w:t>
            </w:r>
            <w:r>
              <w:rPr>
                <w:spacing w:val="-15"/>
                <w:sz w:val="24"/>
              </w:rPr>
              <w:t/>
            </w:r>
            <w:r>
              <w:rPr>
                <w:sz w:val="24"/>
              </w:rPr>
              <w:t/>
            </w:r>
          </w:p>
        </w:tc>
        <w:tc>
          <w:tcPr>
            <w:tcW w:w="5107" w:type="dxa"/>
          </w:tcPr>
          <w:p>
            <w:pPr>
              <w:pStyle w:val="TableParagraph"/>
              <w:spacing w:line="256" w:lineRule="auto" w:before="66"/>
              <w:ind w:left="105" w:right="213"/>
              <w:rPr>
                <w:sz w:val="24"/>
              </w:rPr>
            </w:pPr>
            <w:r>
              <w:rPr>
                <w:sz w:val="24"/>
              </w:rPr>
              <w:t>Levantamiento</w:t>
            </w:r>
            <w:r>
              <w:rPr>
                <w:spacing w:val="-8"/>
                <w:sz w:val="24"/>
              </w:rPr>
              <w:t xml:space="preserve"> </w:t>
            </w:r>
            <w:r>
              <w:rPr>
                <w:sz w:val="24"/>
              </w:rPr>
              <w:t>de</w:t>
            </w:r>
            <w:r>
              <w:rPr>
                <w:spacing w:val="-10"/>
                <w:sz w:val="24"/>
              </w:rPr>
              <w:t xml:space="preserve"> </w:t>
            </w:r>
            <w:r>
              <w:rPr>
                <w:sz w:val="24"/>
              </w:rPr>
              <w:t>requisitos,</w:t>
            </w:r>
            <w:r>
              <w:rPr>
                <w:spacing w:val="-8"/>
                <w:sz w:val="24"/>
              </w:rPr>
              <w:t xml:space="preserve"> </w:t>
            </w:r>
            <w:r>
              <w:rPr>
                <w:sz w:val="24"/>
              </w:rPr>
              <w:t>BPMN,</w:t>
            </w:r>
            <w:r>
              <w:rPr>
                <w:spacing w:val="-8"/>
                <w:sz w:val="24"/>
              </w:rPr>
              <w:t xml:space="preserve"> </w:t>
            </w:r>
            <w:r>
              <w:rPr>
                <w:sz w:val="24"/>
              </w:rPr>
              <w:t>casos</w:t>
            </w:r>
            <w:r>
              <w:rPr>
                <w:spacing w:val="-7"/>
                <w:sz w:val="24"/>
              </w:rPr>
              <w:t xml:space="preserve"> </w:t>
            </w:r>
            <w:r>
              <w:rPr>
                <w:sz w:val="24"/>
              </w:rPr>
              <w:t>de uso, UX/UI y documentación.</w:t>
            </w:r>
          </w:p>
        </w:tc>
      </w:tr>
      <w:tr>
        <w:trPr>
          <w:trHeight w:val="710" w:hRule="atLeast"/>
        </w:trPr>
        <w:tc>
          <w:tcPr>
            <w:tcW w:w="2271" w:type="dxa"/>
          </w:tcPr>
          <w:p>
            <w:pPr>
              <w:pStyle w:val="TableParagraph"/>
              <w:spacing w:before="211"/>
              <w:ind w:left="110"/>
              <w:rPr>
                <w:sz w:val="24"/>
              </w:rPr>
            </w:pPr>
            <w:r>
              <w:rPr>
                <w:sz w:val="24"/>
              </w:rPr>
              <w:t>Desarrollador</w:t>
            </w:r>
            <w:r>
              <w:rPr>
                <w:spacing w:val="-5"/>
                <w:sz w:val="24"/>
              </w:rPr>
              <w:t xml:space="preserve"> </w:t>
            </w:r>
            <w:r>
              <w:rPr>
                <w:sz w:val="24"/>
              </w:rPr>
              <w:t>/</w:t>
            </w:r>
            <w:r>
              <w:rPr>
                <w:spacing w:val="-5"/>
                <w:sz w:val="24"/>
              </w:rPr>
              <w:t xml:space="preserve"> QA</w:t>
            </w:r>
          </w:p>
        </w:tc>
        <w:tc>
          <w:tcPr>
            <w:tcW w:w="2551" w:type="dxa"/>
          </w:tcPr>
          <w:p>
            <w:pPr>
              <w:pStyle w:val="TableParagraph"/>
              <w:spacing w:line="261" w:lineRule="auto" w:before="61"/>
              <w:ind w:left="105"/>
              <w:rPr>
                <w:sz w:val="24"/>
              </w:rPr>
            </w:pPr>
            <w:r>
              <w:rPr>
                <w:sz w:val="24"/>
              </w:rPr>
              <w:t>Mamani</w:t>
            </w:r>
            <w:r>
              <w:rPr>
                <w:spacing w:val="-15"/>
                <w:sz w:val="24"/>
              </w:rPr>
              <w:t xml:space="preserve"> </w:t>
            </w:r>
            <w:r>
              <w:rPr>
                <w:sz w:val="24"/>
              </w:rPr>
              <w:t>Vargas,</w:t>
            </w:r>
            <w:r>
              <w:rPr>
                <w:spacing w:val="-15"/>
                <w:sz w:val="24"/>
              </w:rPr>
              <w:t xml:space="preserve"> </w:t>
            </w:r>
            <w:r>
              <w:rPr>
                <w:sz w:val="24"/>
              </w:rPr>
              <w:t xml:space="preserve">Abel </w:t>
            </w:r>
            <w:r>
              <w:rPr>
                <w:spacing w:val="-2"/>
                <w:sz w:val="24"/>
              </w:rPr>
              <w:t>Valerio</w:t>
            </w:r>
          </w:p>
        </w:tc>
        <w:tc>
          <w:tcPr>
            <w:tcW w:w="5107" w:type="dxa"/>
          </w:tcPr>
          <w:p>
            <w:pPr>
              <w:pStyle w:val="TableParagraph"/>
              <w:spacing w:line="261" w:lineRule="auto" w:before="61"/>
              <w:ind w:left="105" w:right="213"/>
              <w:rPr>
                <w:sz w:val="24"/>
              </w:rPr>
            </w:pPr>
            <w:r>
              <w:rPr>
                <w:sz w:val="24"/>
              </w:rPr>
              <w:t>Arquitectura,</w:t>
            </w:r>
            <w:r>
              <w:rPr>
                <w:spacing w:val="-9"/>
                <w:sz w:val="24"/>
              </w:rPr>
              <w:t xml:space="preserve"> </w:t>
            </w:r>
            <w:r>
              <w:rPr>
                <w:sz w:val="24"/>
              </w:rPr>
              <w:t>desarrollo</w:t>
            </w:r>
            <w:r>
              <w:rPr>
                <w:spacing w:val="-9"/>
                <w:sz w:val="24"/>
              </w:rPr>
              <w:t xml:space="preserve"> </w:t>
            </w:r>
            <w:r>
              <w:rPr>
                <w:sz w:val="24"/>
              </w:rPr>
              <w:t>Java,</w:t>
            </w:r>
            <w:r>
              <w:rPr>
                <w:spacing w:val="-9"/>
                <w:sz w:val="24"/>
              </w:rPr>
              <w:t xml:space="preserve"> </w:t>
            </w:r>
            <w:r>
              <w:rPr>
                <w:sz w:val="24"/>
              </w:rPr>
              <w:t>base</w:t>
            </w:r>
            <w:r>
              <w:rPr>
                <w:spacing w:val="-10"/>
                <w:sz w:val="24"/>
              </w:rPr>
              <w:t xml:space="preserve"> </w:t>
            </w:r>
            <w:r>
              <w:rPr>
                <w:sz w:val="24"/>
              </w:rPr>
              <w:t>de</w:t>
            </w:r>
            <w:r>
              <w:rPr>
                <w:spacing w:val="-10"/>
                <w:sz w:val="24"/>
              </w:rPr>
              <w:t xml:space="preserve"> </w:t>
            </w:r>
            <w:r>
              <w:rPr>
                <w:sz w:val="24"/>
              </w:rPr>
              <w:t>datos, pruebas y control de versiones.</w:t>
            </w:r>
          </w:p>
        </w:tc>
      </w:tr>
      <w:tr>
        <w:trPr>
          <w:trHeight w:val="709" w:hRule="atLeast"/>
        </w:trPr>
        <w:tc>
          <w:tcPr>
            <w:tcW w:w="2271" w:type="dxa"/>
          </w:tcPr>
          <w:p>
            <w:pPr>
              <w:pStyle w:val="TableParagraph"/>
              <w:spacing w:line="261" w:lineRule="auto" w:before="61"/>
              <w:ind w:left="110" w:right="24"/>
              <w:rPr>
                <w:sz w:val="24"/>
              </w:rPr>
            </w:pPr>
            <w:r>
              <w:rPr>
                <w:sz w:val="24"/>
              </w:rPr>
              <w:t>Sponsor</w:t>
            </w:r>
            <w:r>
              <w:rPr>
                <w:spacing w:val="-15"/>
                <w:sz w:val="24"/>
              </w:rPr>
              <w:t xml:space="preserve"> </w:t>
            </w:r>
            <w:r>
              <w:rPr>
                <w:sz w:val="24"/>
              </w:rPr>
              <w:t>/</w:t>
            </w:r>
            <w:r>
              <w:rPr>
                <w:spacing w:val="-15"/>
                <w:sz w:val="24"/>
              </w:rPr>
              <w:t xml:space="preserve"> </w:t>
            </w:r>
            <w:r>
              <w:rPr>
                <w:sz w:val="24"/>
              </w:rPr>
              <w:t xml:space="preserve">usuario </w:t>
            </w:r>
            <w:r>
              <w:rPr>
                <w:spacing w:val="-2"/>
                <w:sz w:val="24"/>
              </w:rPr>
              <w:t>clave</w:t>
            </w:r>
          </w:p>
        </w:tc>
        <w:tc>
          <w:tcPr>
            <w:tcW w:w="2551" w:type="dxa"/>
          </w:tcPr>
          <w:p>
            <w:pPr>
              <w:pStyle w:val="TableParagraph"/>
              <w:spacing w:line="261" w:lineRule="auto" w:before="61"/>
              <w:ind w:left="105" w:right="792"/>
              <w:rPr>
                <w:sz w:val="24"/>
              </w:rPr>
            </w:pPr>
            <w:r>
              <w:rPr>
                <w:sz w:val="24"/>
              </w:rPr>
              <w:t>Representante</w:t>
            </w:r>
            <w:r>
              <w:rPr>
                <w:spacing w:val="-15"/>
                <w:sz w:val="24"/>
              </w:rPr>
              <w:t xml:space="preserve"> </w:t>
            </w:r>
            <w:r>
              <w:rPr>
                <w:sz w:val="24"/>
              </w:rPr>
              <w:t xml:space="preserve">de </w:t>
            </w:r>
            <w:r>
              <w:rPr>
                <w:spacing w:val="-2"/>
                <w:sz w:val="24"/>
              </w:rPr>
              <w:t>TRANSUR</w:t>
            </w:r>
          </w:p>
        </w:tc>
        <w:tc>
          <w:tcPr>
            <w:tcW w:w="5107" w:type="dxa"/>
          </w:tcPr>
          <w:p>
            <w:pPr>
              <w:pStyle w:val="TableParagraph"/>
              <w:spacing w:line="261" w:lineRule="auto" w:before="61"/>
              <w:ind w:left="105"/>
              <w:rPr>
                <w:sz w:val="24"/>
              </w:rPr>
            </w:pPr>
            <w:r>
              <w:rPr>
                <w:sz w:val="24"/>
              </w:rPr>
              <w:t>Validar</w:t>
            </w:r>
            <w:r>
              <w:rPr>
                <w:spacing w:val="-7"/>
                <w:sz w:val="24"/>
              </w:rPr>
              <w:t xml:space="preserve"> </w:t>
            </w:r>
            <w:r>
              <w:rPr>
                <w:sz w:val="24"/>
              </w:rPr>
              <w:t>alcance,</w:t>
            </w:r>
            <w:r>
              <w:rPr>
                <w:spacing w:val="-7"/>
                <w:sz w:val="24"/>
              </w:rPr>
              <w:t xml:space="preserve"> </w:t>
            </w:r>
            <w:r>
              <w:rPr>
                <w:sz w:val="24"/>
              </w:rPr>
              <w:t>reglas</w:t>
            </w:r>
            <w:r>
              <w:rPr>
                <w:spacing w:val="-6"/>
                <w:sz w:val="24"/>
              </w:rPr>
              <w:t xml:space="preserve"> </w:t>
            </w:r>
            <w:r>
              <w:rPr>
                <w:sz w:val="24"/>
              </w:rPr>
              <w:t>de</w:t>
            </w:r>
            <w:r>
              <w:rPr>
                <w:spacing w:val="-8"/>
                <w:sz w:val="24"/>
              </w:rPr>
              <w:t xml:space="preserve"> </w:t>
            </w:r>
            <w:r>
              <w:rPr>
                <w:sz w:val="24"/>
              </w:rPr>
              <w:t>negocio</w:t>
            </w:r>
            <w:r>
              <w:rPr>
                <w:spacing w:val="-7"/>
                <w:sz w:val="24"/>
              </w:rPr>
              <w:t xml:space="preserve"> </w:t>
            </w:r>
            <w:r>
              <w:rPr>
                <w:sz w:val="24"/>
              </w:rPr>
              <w:t>y</w:t>
            </w:r>
            <w:r>
              <w:rPr>
                <w:spacing w:val="-7"/>
                <w:sz w:val="24"/>
              </w:rPr>
              <w:t xml:space="preserve"> </w:t>
            </w:r>
            <w:r>
              <w:rPr>
                <w:sz w:val="24"/>
              </w:rPr>
              <w:t>resultados</w:t>
            </w:r>
            <w:r>
              <w:rPr>
                <w:spacing w:val="-6"/>
                <w:sz w:val="24"/>
              </w:rPr>
              <w:t xml:space="preserve"> </w:t>
            </w:r>
            <w:r>
              <w:rPr>
                <w:sz w:val="24"/>
              </w:rPr>
              <w:t xml:space="preserve">del </w:t>
            </w:r>
            <w:r>
              <w:rPr>
                <w:spacing w:val="-2"/>
                <w:sz w:val="24"/>
              </w:rPr>
              <w:t>sistema.</w:t>
            </w:r>
          </w:p>
        </w:tc>
      </w:tr>
    </w:tbl>
    <w:p>
      <w:pPr>
        <w:pStyle w:val="BodyText"/>
        <w:spacing w:before="32"/>
        <w:rPr>
          <w:b/>
        </w:rPr>
      </w:pPr>
    </w:p>
    <w:p>
      <w:pPr>
        <w:pStyle w:val="Heading3"/>
        <w:numPr>
          <w:ilvl w:val="1"/>
          <w:numId w:val="32"/>
        </w:numPr>
        <w:tabs>
          <w:tab w:pos="2211" w:val="left" w:leader="none"/>
        </w:tabs>
        <w:spacing w:line="240" w:lineRule="auto" w:before="0" w:after="0"/>
        <w:ind w:left="2211" w:right="0" w:hanging="430"/>
        <w:jc w:val="left"/>
      </w:pPr>
      <w:bookmarkStart w:name="4.3. RECURSOS Y PRESUPUESTO" w:id="256"/>
      <w:bookmarkEnd w:id="256"/>
      <w:r>
        <w:rPr>
          <w:b w:val="0"/>
        </w:rPr>
      </w:r>
      <w:bookmarkStart w:name="_bookmark128" w:id="257"/>
      <w:bookmarkEnd w:id="257"/>
      <w:r>
        <w:rPr>
          <w:b w:val="0"/>
        </w:rPr>
      </w:r>
      <w:r>
        <w:rPr/>
        <w:t>RECURSOS</w:t>
      </w:r>
      <w:r>
        <w:rPr>
          <w:spacing w:val="-1"/>
        </w:rPr>
        <w:t xml:space="preserve"> </w:t>
      </w:r>
      <w:r>
        <w:rPr/>
        <w:t xml:space="preserve">Y </w:t>
      </w:r>
      <w:r>
        <w:rPr>
          <w:spacing w:val="-2"/>
        </w:rPr>
        <w:t>PRESUPUESTO</w:t>
      </w:r>
    </w:p>
    <w:p>
      <w:pPr>
        <w:pStyle w:val="BodyText"/>
        <w:spacing w:before="3"/>
        <w:rPr>
          <w:b/>
        </w:rPr>
      </w:pPr>
    </w:p>
    <w:p>
      <w:pPr>
        <w:pStyle w:val="BodyText"/>
        <w:spacing w:line="276" w:lineRule="auto"/>
        <w:ind w:left="2271" w:right="1442"/>
        <w:jc w:val="both"/>
      </w:pPr>
      <w:r>
        <w:rPr/>
        <w:t xml:space="preserve">El presupuesto es referencial y no representa una cotización de TRANSUR. Se asume que los equipos del equipo de proyecto y el software libre ya están </w:t>
      </w:r>
      <w:r>
        <w:rPr>
          <w:spacing w:val="-2"/>
        </w:rPr>
        <w:t>disponibles.</w:t>
      </w:r>
    </w:p>
    <w:p>
      <w:pPr>
        <w:pStyle w:val="BodyText"/>
        <w:spacing w:after="0" w:line="276" w:lineRule="auto"/>
        <w:jc w:val="both"/>
        <w:sectPr>
          <w:pgSz w:w="11910" w:h="16840"/>
          <w:pgMar w:header="638" w:footer="0" w:top="1320" w:bottom="280" w:left="0" w:right="0"/>
        </w:sectPr>
      </w:pPr>
    </w:p>
    <w:p>
      <w:pPr>
        <w:pStyle w:val="BodyText"/>
        <w:spacing w:before="2"/>
        <w:rPr>
          <w:sz w:val="8"/>
        </w:rPr>
      </w:pPr>
    </w:p>
    <w:tbl>
      <w:tblPr>
        <w:tblW w:w="0" w:type="auto"/>
        <w:jc w:val="left"/>
        <w:tblInd w:w="1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4256"/>
        <w:gridCol w:w="1701"/>
        <w:gridCol w:w="1416"/>
      </w:tblGrid>
      <w:tr>
        <w:trPr>
          <w:trHeight w:val="280" w:hRule="atLeast"/>
        </w:trPr>
        <w:tc>
          <w:tcPr>
            <w:tcW w:w="2266" w:type="dxa"/>
            <w:shd w:val="clear" w:color="auto" w:fill="37464F"/>
          </w:tcPr>
          <w:p>
            <w:pPr>
              <w:pStyle w:val="TableParagraph"/>
              <w:spacing w:line="254" w:lineRule="exact" w:before="6"/>
              <w:ind w:left="105"/>
              <w:rPr>
                <w:b/>
                <w:sz w:val="24"/>
              </w:rPr>
            </w:pPr>
            <w:r>
              <w:rPr>
                <w:b/>
                <w:color w:val="FFFFFF"/>
                <w:spacing w:val="-2"/>
                <w:sz w:val="24"/>
              </w:rPr>
              <w:t>Recurso</w:t>
            </w:r>
          </w:p>
        </w:tc>
        <w:tc>
          <w:tcPr>
            <w:tcW w:w="4256" w:type="dxa"/>
            <w:shd w:val="clear" w:color="auto" w:fill="37464F"/>
          </w:tcPr>
          <w:p>
            <w:pPr>
              <w:pStyle w:val="TableParagraph"/>
              <w:spacing w:line="254" w:lineRule="exact" w:before="6"/>
              <w:ind w:left="105"/>
              <w:rPr>
                <w:b/>
                <w:sz w:val="24"/>
              </w:rPr>
            </w:pPr>
            <w:r>
              <w:rPr>
                <w:b/>
                <w:color w:val="FFFFFF"/>
                <w:spacing w:val="-2"/>
                <w:sz w:val="24"/>
              </w:rPr>
              <w:t>Detalle</w:t>
            </w:r>
          </w:p>
        </w:tc>
        <w:tc>
          <w:tcPr>
            <w:tcW w:w="1701" w:type="dxa"/>
            <w:shd w:val="clear" w:color="auto" w:fill="37464F"/>
          </w:tcPr>
          <w:p>
            <w:pPr>
              <w:pStyle w:val="TableParagraph"/>
              <w:spacing w:line="254" w:lineRule="exact" w:before="6"/>
              <w:ind w:left="105"/>
              <w:rPr>
                <w:b/>
                <w:sz w:val="24"/>
              </w:rPr>
            </w:pPr>
            <w:r>
              <w:rPr>
                <w:b/>
                <w:color w:val="FFFFFF"/>
                <w:spacing w:val="-2"/>
                <w:sz w:val="24"/>
              </w:rPr>
              <w:t>Condición</w:t>
            </w:r>
          </w:p>
        </w:tc>
        <w:tc>
          <w:tcPr>
            <w:tcW w:w="1416" w:type="dxa"/>
            <w:shd w:val="clear" w:color="auto" w:fill="37464F"/>
          </w:tcPr>
          <w:p>
            <w:pPr>
              <w:pStyle w:val="TableParagraph"/>
              <w:spacing w:line="254" w:lineRule="exact" w:before="6"/>
              <w:ind w:left="105"/>
              <w:rPr>
                <w:b/>
                <w:sz w:val="24"/>
              </w:rPr>
            </w:pPr>
            <w:r>
              <w:rPr>
                <w:b/>
                <w:color w:val="FFFFFF"/>
                <w:spacing w:val="-4"/>
                <w:sz w:val="24"/>
              </w:rPr>
              <w:t>Costo</w:t>
            </w:r>
          </w:p>
        </w:tc>
      </w:tr>
      <w:tr>
        <w:trPr>
          <w:trHeight w:val="560" w:hRule="atLeast"/>
        </w:trPr>
        <w:tc>
          <w:tcPr>
            <w:tcW w:w="2266" w:type="dxa"/>
          </w:tcPr>
          <w:p>
            <w:pPr>
              <w:pStyle w:val="TableParagraph"/>
              <w:spacing w:line="276" w:lineRule="exact"/>
              <w:ind w:left="105" w:right="1072"/>
              <w:rPr>
                <w:sz w:val="24"/>
              </w:rPr>
            </w:pPr>
            <w:r>
              <w:rPr>
                <w:sz w:val="24"/>
              </w:rPr>
              <w:t>Equipos</w:t>
            </w:r>
            <w:r>
              <w:rPr>
                <w:spacing w:val="-15"/>
                <w:sz w:val="24"/>
              </w:rPr>
              <w:t xml:space="preserve"> </w:t>
            </w:r>
            <w:r>
              <w:rPr>
                <w:sz w:val="24"/>
              </w:rPr>
              <w:t xml:space="preserve">de </w:t>
            </w:r>
            <w:r>
              <w:rPr>
                <w:spacing w:val="-2"/>
                <w:sz w:val="24"/>
              </w:rPr>
              <w:t>desarrollo</w:t>
            </w:r>
          </w:p>
        </w:tc>
        <w:tc>
          <w:tcPr>
            <w:tcW w:w="4256" w:type="dxa"/>
          </w:tcPr>
          <w:p>
            <w:pPr>
              <w:pStyle w:val="TableParagraph"/>
              <w:spacing w:before="146"/>
              <w:ind w:left="105"/>
              <w:rPr>
                <w:sz w:val="24"/>
              </w:rPr>
            </w:pPr>
            <w:r>
              <w:rPr>
                <w:sz w:val="24"/>
              </w:rPr>
              <w:t>Laptops/PC</w:t>
            </w:r>
            <w:r>
              <w:rPr>
                <w:spacing w:val="-5"/>
                <w:sz w:val="24"/>
              </w:rPr>
              <w:t xml:space="preserve"> </w:t>
            </w:r>
            <w:r>
              <w:rPr>
                <w:sz w:val="24"/>
              </w:rPr>
              <w:t>del</w:t>
            </w:r>
            <w:r>
              <w:rPr>
                <w:spacing w:val="-2"/>
                <w:sz w:val="24"/>
              </w:rPr>
              <w:t xml:space="preserve"> equipo</w:t>
            </w:r>
          </w:p>
        </w:tc>
        <w:tc>
          <w:tcPr>
            <w:tcW w:w="1701" w:type="dxa"/>
          </w:tcPr>
          <w:p>
            <w:pPr>
              <w:pStyle w:val="TableParagraph"/>
              <w:spacing w:before="146"/>
              <w:ind w:left="105"/>
              <w:rPr>
                <w:sz w:val="24"/>
              </w:rPr>
            </w:pPr>
            <w:r>
              <w:rPr>
                <w:spacing w:val="-2"/>
                <w:sz w:val="24"/>
              </w:rPr>
              <w:t>Existente</w:t>
            </w:r>
          </w:p>
        </w:tc>
        <w:tc>
          <w:tcPr>
            <w:tcW w:w="1416" w:type="dxa"/>
          </w:tcPr>
          <w:p>
            <w:pPr>
              <w:pStyle w:val="TableParagraph"/>
              <w:spacing w:before="146"/>
              <w:ind w:left="105"/>
              <w:rPr>
                <w:sz w:val="24"/>
              </w:rPr>
            </w:pPr>
            <w:r>
              <w:rPr>
                <w:sz w:val="24"/>
              </w:rPr>
              <w:t>S/</w:t>
            </w:r>
            <w:r>
              <w:rPr>
                <w:spacing w:val="-1"/>
                <w:sz w:val="24"/>
              </w:rPr>
              <w:t xml:space="preserve"> </w:t>
            </w:r>
            <w:r>
              <w:rPr>
                <w:spacing w:val="-4"/>
                <w:sz w:val="24"/>
              </w:rPr>
              <w:t>0.00</w:t>
            </w:r>
          </w:p>
        </w:tc>
      </w:tr>
      <w:tr>
        <w:trPr>
          <w:trHeight w:val="555" w:hRule="atLeast"/>
        </w:trPr>
        <w:tc>
          <w:tcPr>
            <w:tcW w:w="2266" w:type="dxa"/>
            <w:shd w:val="clear" w:color="auto" w:fill="F4F6F7"/>
          </w:tcPr>
          <w:p>
            <w:pPr>
              <w:pStyle w:val="TableParagraph"/>
              <w:spacing w:line="276" w:lineRule="exact"/>
              <w:ind w:left="105" w:right="993"/>
              <w:rPr>
                <w:sz w:val="24"/>
              </w:rPr>
            </w:pPr>
            <w:r>
              <w:rPr>
                <w:sz w:val="24"/>
              </w:rPr>
              <w:t>Software</w:t>
            </w:r>
            <w:r>
              <w:rPr>
                <w:spacing w:val="-15"/>
                <w:sz w:val="24"/>
              </w:rPr>
              <w:t xml:space="preserve"> </w:t>
            </w:r>
            <w:r>
              <w:rPr>
                <w:sz w:val="24"/>
              </w:rPr>
              <w:t xml:space="preserve">de </w:t>
            </w:r>
            <w:r>
              <w:rPr>
                <w:spacing w:val="-2"/>
                <w:sz w:val="24"/>
              </w:rPr>
              <w:t>desarrollo</w:t>
            </w:r>
          </w:p>
        </w:tc>
        <w:tc>
          <w:tcPr>
            <w:tcW w:w="4256" w:type="dxa"/>
            <w:shd w:val="clear" w:color="auto" w:fill="F4F6F7"/>
          </w:tcPr>
          <w:p>
            <w:pPr>
              <w:pStyle w:val="TableParagraph"/>
              <w:spacing w:line="276" w:lineRule="exact"/>
              <w:ind w:left="105"/>
              <w:rPr>
                <w:sz w:val="24"/>
              </w:rPr>
            </w:pPr>
            <w:r>
              <w:rPr>
                <w:sz w:val="24"/>
              </w:rPr>
              <w:t xml:space="preserve">JDK, IDE Community, Git, PostgreSQL 16 y pgAdmin 4</w:t>
            </w:r>
            <w:r>
              <w:rPr>
                <w:spacing w:val="-10"/>
                <w:sz w:val="24"/>
              </w:rPr>
              <w:t/>
            </w:r>
            <w:r>
              <w:rPr>
                <w:sz w:val="24"/>
              </w:rPr>
              <w:t/>
            </w:r>
            <w:r>
              <w:rPr>
                <w:spacing w:val="-11"/>
                <w:sz w:val="24"/>
              </w:rPr>
              <w:t/>
            </w:r>
            <w:r>
              <w:rPr>
                <w:sz w:val="24"/>
              </w:rPr>
              <w:t/>
            </w:r>
            <w:r>
              <w:rPr>
                <w:spacing w:val="-10"/>
                <w:sz w:val="24"/>
              </w:rPr>
              <w:t/>
            </w:r>
            <w:r>
              <w:rPr>
                <w:sz w:val="24"/>
              </w:rPr>
              <w:t/>
            </w:r>
            <w:r>
              <w:rPr>
                <w:spacing w:val="-10"/>
                <w:sz w:val="24"/>
              </w:rPr>
              <w:t/>
            </w:r>
            <w:r>
              <w:rPr>
                <w:sz w:val="24"/>
              </w:rPr>
              <w:t/>
            </w:r>
            <w:r>
              <w:rPr>
                <w:spacing w:val="-2"/>
                <w:sz w:val="24"/>
              </w:rPr>
              <w:t/>
            </w:r>
          </w:p>
        </w:tc>
        <w:tc>
          <w:tcPr>
            <w:tcW w:w="1701" w:type="dxa"/>
            <w:shd w:val="clear" w:color="auto" w:fill="F4F6F7"/>
          </w:tcPr>
          <w:p>
            <w:pPr>
              <w:pStyle w:val="TableParagraph"/>
              <w:spacing w:line="275" w:lineRule="exact" w:before="6"/>
              <w:ind w:left="105"/>
              <w:rPr>
                <w:sz w:val="24"/>
              </w:rPr>
            </w:pPr>
            <w:r>
              <w:rPr>
                <w:sz w:val="24"/>
              </w:rPr>
              <w:t>Software</w:t>
            </w:r>
            <w:r>
              <w:rPr>
                <w:spacing w:val="-4"/>
                <w:sz w:val="24"/>
              </w:rPr>
              <w:t xml:space="preserve"> </w:t>
            </w:r>
            <w:r>
              <w:rPr>
                <w:spacing w:val="-2"/>
                <w:sz w:val="24"/>
              </w:rPr>
              <w:t>libre</w:t>
            </w:r>
          </w:p>
          <w:p>
            <w:pPr>
              <w:pStyle w:val="TableParagraph"/>
              <w:spacing w:line="254" w:lineRule="exact"/>
              <w:ind w:left="105"/>
              <w:rPr>
                <w:sz w:val="24"/>
              </w:rPr>
            </w:pPr>
            <w:r>
              <w:rPr>
                <w:sz w:val="24"/>
              </w:rPr>
              <w:t>/</w:t>
            </w:r>
            <w:r>
              <w:rPr>
                <w:spacing w:val="-2"/>
                <w:sz w:val="24"/>
              </w:rPr>
              <w:t xml:space="preserve"> académico</w:t>
            </w:r>
          </w:p>
        </w:tc>
        <w:tc>
          <w:tcPr>
            <w:tcW w:w="1416" w:type="dxa"/>
            <w:shd w:val="clear" w:color="auto" w:fill="F4F6F7"/>
          </w:tcPr>
          <w:p>
            <w:pPr>
              <w:pStyle w:val="TableParagraph"/>
              <w:spacing w:before="141"/>
              <w:ind w:left="105"/>
              <w:rPr>
                <w:sz w:val="24"/>
              </w:rPr>
            </w:pPr>
            <w:r>
              <w:rPr>
                <w:sz w:val="24"/>
              </w:rPr>
              <w:t>S/</w:t>
            </w:r>
            <w:r>
              <w:rPr>
                <w:spacing w:val="-1"/>
                <w:sz w:val="24"/>
              </w:rPr>
              <w:t xml:space="preserve"> </w:t>
            </w:r>
            <w:r>
              <w:rPr>
                <w:spacing w:val="-4"/>
                <w:sz w:val="24"/>
              </w:rPr>
              <w:t>0.00</w:t>
            </w:r>
          </w:p>
        </w:tc>
      </w:tr>
      <w:tr>
        <w:trPr>
          <w:trHeight w:val="560" w:hRule="atLeast"/>
        </w:trPr>
        <w:tc>
          <w:tcPr>
            <w:tcW w:w="2266" w:type="dxa"/>
          </w:tcPr>
          <w:p>
            <w:pPr>
              <w:pStyle w:val="TableParagraph"/>
              <w:spacing w:before="146"/>
              <w:ind w:left="105"/>
              <w:rPr>
                <w:sz w:val="24"/>
              </w:rPr>
            </w:pPr>
            <w:r>
              <w:rPr>
                <w:sz w:val="24"/>
              </w:rPr>
              <w:t>Diseño</w:t>
            </w:r>
            <w:r>
              <w:rPr>
                <w:spacing w:val="-3"/>
                <w:sz w:val="24"/>
              </w:rPr>
              <w:t xml:space="preserve"> </w:t>
            </w:r>
            <w:r>
              <w:rPr>
                <w:sz w:val="24"/>
              </w:rPr>
              <w:t>y</w:t>
            </w:r>
            <w:r>
              <w:rPr>
                <w:spacing w:val="-1"/>
                <w:sz w:val="24"/>
              </w:rPr>
              <w:t xml:space="preserve"> </w:t>
            </w:r>
            <w:r>
              <w:rPr>
                <w:spacing w:val="-2"/>
                <w:sz w:val="24"/>
              </w:rPr>
              <w:t>modelado</w:t>
            </w:r>
          </w:p>
        </w:tc>
        <w:tc>
          <w:tcPr>
            <w:tcW w:w="4256" w:type="dxa"/>
          </w:tcPr>
          <w:p>
            <w:pPr>
              <w:pStyle w:val="TableParagraph"/>
              <w:spacing w:line="280" w:lineRule="atLeast"/>
              <w:ind w:left="105"/>
              <w:rPr>
                <w:sz w:val="24"/>
              </w:rPr>
            </w:pPr>
            <w:r>
              <w:rPr>
                <w:sz w:val="24"/>
              </w:rPr>
              <w:t>Herramientas</w:t>
            </w:r>
            <w:r>
              <w:rPr>
                <w:spacing w:val="-15"/>
                <w:sz w:val="24"/>
              </w:rPr>
              <w:t xml:space="preserve"> </w:t>
            </w:r>
            <w:r>
              <w:rPr>
                <w:sz w:val="24"/>
              </w:rPr>
              <w:t>gratuitas</w:t>
            </w:r>
            <w:r>
              <w:rPr>
                <w:spacing w:val="-15"/>
                <w:sz w:val="24"/>
              </w:rPr>
              <w:t xml:space="preserve"> </w:t>
            </w:r>
            <w:r>
              <w:rPr>
                <w:sz w:val="24"/>
              </w:rPr>
              <w:t xml:space="preserve">de </w:t>
            </w:r>
            <w:r>
              <w:rPr>
                <w:spacing w:val="-2"/>
                <w:sz w:val="24"/>
              </w:rPr>
              <w:t>prototipado/diagramación</w:t>
            </w:r>
          </w:p>
        </w:tc>
        <w:tc>
          <w:tcPr>
            <w:tcW w:w="1701" w:type="dxa"/>
          </w:tcPr>
          <w:p>
            <w:pPr>
              <w:pStyle w:val="TableParagraph"/>
              <w:spacing w:before="146"/>
              <w:ind w:left="105"/>
              <w:rPr>
                <w:sz w:val="24"/>
              </w:rPr>
            </w:pPr>
            <w:r>
              <w:rPr>
                <w:spacing w:val="-2"/>
                <w:sz w:val="24"/>
              </w:rPr>
              <w:t>Gratuito</w:t>
            </w:r>
          </w:p>
        </w:tc>
        <w:tc>
          <w:tcPr>
            <w:tcW w:w="1416" w:type="dxa"/>
          </w:tcPr>
          <w:p>
            <w:pPr>
              <w:pStyle w:val="TableParagraph"/>
              <w:spacing w:before="146"/>
              <w:ind w:left="105"/>
              <w:rPr>
                <w:sz w:val="24"/>
              </w:rPr>
            </w:pPr>
            <w:r>
              <w:rPr>
                <w:sz w:val="24"/>
              </w:rPr>
              <w:t>S/</w:t>
            </w:r>
            <w:r>
              <w:rPr>
                <w:spacing w:val="-1"/>
                <w:sz w:val="24"/>
              </w:rPr>
              <w:t xml:space="preserve"> </w:t>
            </w:r>
            <w:r>
              <w:rPr>
                <w:spacing w:val="-4"/>
                <w:sz w:val="24"/>
              </w:rPr>
              <w:t>0.00</w:t>
            </w:r>
          </w:p>
        </w:tc>
      </w:tr>
      <w:tr>
        <w:trPr>
          <w:trHeight w:val="555" w:hRule="atLeast"/>
        </w:trPr>
        <w:tc>
          <w:tcPr>
            <w:tcW w:w="2266" w:type="dxa"/>
            <w:shd w:val="clear" w:color="auto" w:fill="F4F6F7"/>
          </w:tcPr>
          <w:p>
            <w:pPr>
              <w:pStyle w:val="TableParagraph"/>
              <w:spacing w:before="141"/>
              <w:ind w:left="105"/>
              <w:rPr>
                <w:sz w:val="24"/>
              </w:rPr>
            </w:pPr>
            <w:r>
              <w:rPr>
                <w:sz w:val="24"/>
              </w:rPr>
              <w:t>Hosting</w:t>
            </w:r>
            <w:r>
              <w:rPr>
                <w:spacing w:val="-2"/>
                <w:sz w:val="24"/>
              </w:rPr>
              <w:t xml:space="preserve"> </w:t>
            </w:r>
            <w:r>
              <w:rPr>
                <w:sz w:val="24"/>
              </w:rPr>
              <w:t>de</w:t>
            </w:r>
            <w:r>
              <w:rPr>
                <w:spacing w:val="-3"/>
                <w:sz w:val="24"/>
              </w:rPr>
              <w:t xml:space="preserve"> </w:t>
            </w:r>
            <w:r>
              <w:rPr>
                <w:spacing w:val="-2"/>
                <w:sz w:val="24"/>
              </w:rPr>
              <w:t>pruebas</w:t>
            </w:r>
          </w:p>
        </w:tc>
        <w:tc>
          <w:tcPr>
            <w:tcW w:w="4256" w:type="dxa"/>
            <w:shd w:val="clear" w:color="auto" w:fill="F4F6F7"/>
          </w:tcPr>
          <w:p>
            <w:pPr>
              <w:pStyle w:val="TableParagraph"/>
              <w:spacing w:line="276" w:lineRule="exact"/>
              <w:ind w:left="105" w:right="270"/>
              <w:rPr>
                <w:sz w:val="24"/>
              </w:rPr>
            </w:pPr>
            <w:r>
              <w:rPr>
                <w:sz w:val="24"/>
              </w:rPr>
              <w:t>Servidor</w:t>
            </w:r>
            <w:r>
              <w:rPr>
                <w:spacing w:val="-9"/>
                <w:sz w:val="24"/>
              </w:rPr>
              <w:t xml:space="preserve"> </w:t>
            </w:r>
            <w:r>
              <w:rPr>
                <w:sz w:val="24"/>
              </w:rPr>
              <w:t>VPS</w:t>
            </w:r>
            <w:r>
              <w:rPr>
                <w:spacing w:val="-8"/>
                <w:sz w:val="24"/>
              </w:rPr>
              <w:t xml:space="preserve"> </w:t>
            </w:r>
            <w:r>
              <w:rPr>
                <w:sz w:val="24"/>
              </w:rPr>
              <w:t>o</w:t>
            </w:r>
            <w:r>
              <w:rPr>
                <w:spacing w:val="-9"/>
                <w:sz w:val="24"/>
              </w:rPr>
              <w:t xml:space="preserve"> </w:t>
            </w:r>
            <w:r>
              <w:rPr>
                <w:sz w:val="24"/>
              </w:rPr>
              <w:t>servicio</w:t>
            </w:r>
            <w:r>
              <w:rPr>
                <w:spacing w:val="-9"/>
                <w:sz w:val="24"/>
              </w:rPr>
              <w:t xml:space="preserve"> </w:t>
            </w:r>
            <w:r>
              <w:rPr>
                <w:sz w:val="24"/>
              </w:rPr>
              <w:t>equivalente</w:t>
            </w:r>
            <w:r>
              <w:rPr>
                <w:spacing w:val="-10"/>
                <w:sz w:val="24"/>
              </w:rPr>
              <w:t xml:space="preserve"> </w:t>
            </w:r>
            <w:r>
              <w:rPr>
                <w:sz w:val="24"/>
              </w:rPr>
              <w:t>por 2-3 meses</w:t>
            </w:r>
          </w:p>
        </w:tc>
        <w:tc>
          <w:tcPr>
            <w:tcW w:w="1701" w:type="dxa"/>
            <w:shd w:val="clear" w:color="auto" w:fill="F4F6F7"/>
          </w:tcPr>
          <w:p>
            <w:pPr>
              <w:pStyle w:val="TableParagraph"/>
              <w:spacing w:before="141"/>
              <w:ind w:left="105"/>
              <w:rPr>
                <w:sz w:val="24"/>
              </w:rPr>
            </w:pPr>
            <w:r>
              <w:rPr>
                <w:spacing w:val="-2"/>
                <w:sz w:val="24"/>
              </w:rPr>
              <w:t>Estimado</w:t>
            </w:r>
          </w:p>
        </w:tc>
        <w:tc>
          <w:tcPr>
            <w:tcW w:w="1416" w:type="dxa"/>
            <w:shd w:val="clear" w:color="auto" w:fill="F4F6F7"/>
          </w:tcPr>
          <w:p>
            <w:pPr>
              <w:pStyle w:val="TableParagraph"/>
              <w:spacing w:before="141"/>
              <w:ind w:left="105"/>
              <w:rPr>
                <w:sz w:val="24"/>
              </w:rPr>
            </w:pPr>
            <w:r>
              <w:rPr>
                <w:sz w:val="24"/>
              </w:rPr>
              <w:t>S/</w:t>
            </w:r>
            <w:r>
              <w:rPr>
                <w:spacing w:val="-1"/>
                <w:sz w:val="24"/>
              </w:rPr>
              <w:t xml:space="preserve"> </w:t>
            </w:r>
            <w:r>
              <w:rPr>
                <w:spacing w:val="-2"/>
                <w:sz w:val="24"/>
              </w:rPr>
              <w:t>180.00</w:t>
            </w:r>
          </w:p>
        </w:tc>
      </w:tr>
      <w:tr>
        <w:trPr>
          <w:trHeight w:val="285" w:hRule="atLeast"/>
        </w:trPr>
        <w:tc>
          <w:tcPr>
            <w:tcW w:w="2266" w:type="dxa"/>
          </w:tcPr>
          <w:p>
            <w:pPr>
              <w:pStyle w:val="TableParagraph"/>
              <w:spacing w:line="260" w:lineRule="exact" w:before="6"/>
              <w:ind w:left="105"/>
              <w:rPr>
                <w:sz w:val="24"/>
              </w:rPr>
            </w:pPr>
            <w:r>
              <w:rPr>
                <w:sz w:val="24"/>
              </w:rPr>
              <w:t>Dominio</w:t>
            </w:r>
            <w:r>
              <w:rPr>
                <w:spacing w:val="-3"/>
                <w:sz w:val="24"/>
              </w:rPr>
              <w:t xml:space="preserve"> </w:t>
            </w:r>
            <w:r>
              <w:rPr>
                <w:sz w:val="24"/>
              </w:rPr>
              <w:t>/</w:t>
            </w:r>
            <w:r>
              <w:rPr>
                <w:spacing w:val="-4"/>
                <w:sz w:val="24"/>
              </w:rPr>
              <w:t xml:space="preserve"> </w:t>
            </w:r>
            <w:r>
              <w:rPr>
                <w:spacing w:val="-5"/>
                <w:sz w:val="24"/>
              </w:rPr>
              <w:t>DNS</w:t>
            </w:r>
          </w:p>
        </w:tc>
        <w:tc>
          <w:tcPr>
            <w:tcW w:w="4256" w:type="dxa"/>
          </w:tcPr>
          <w:p>
            <w:pPr>
              <w:pStyle w:val="TableParagraph"/>
              <w:spacing w:line="260" w:lineRule="exact" w:before="6"/>
              <w:ind w:left="105"/>
              <w:rPr>
                <w:sz w:val="24"/>
              </w:rPr>
            </w:pPr>
            <w:r>
              <w:rPr>
                <w:sz w:val="24"/>
              </w:rPr>
              <w:t>Opcional</w:t>
            </w:r>
            <w:r>
              <w:rPr>
                <w:spacing w:val="-4"/>
                <w:sz w:val="24"/>
              </w:rPr>
              <w:t xml:space="preserve"> </w:t>
            </w:r>
            <w:r>
              <w:rPr>
                <w:sz w:val="24"/>
              </w:rPr>
              <w:t>para</w:t>
            </w:r>
            <w:r>
              <w:rPr>
                <w:spacing w:val="-3"/>
                <w:sz w:val="24"/>
              </w:rPr>
              <w:t xml:space="preserve"> </w:t>
            </w:r>
            <w:r>
              <w:rPr>
                <w:spacing w:val="-2"/>
                <w:sz w:val="24"/>
              </w:rPr>
              <w:t>demostración</w:t>
            </w:r>
          </w:p>
        </w:tc>
        <w:tc>
          <w:tcPr>
            <w:tcW w:w="1701" w:type="dxa"/>
          </w:tcPr>
          <w:p>
            <w:pPr>
              <w:pStyle w:val="TableParagraph"/>
              <w:spacing w:line="260" w:lineRule="exact" w:before="6"/>
              <w:ind w:left="105"/>
              <w:rPr>
                <w:sz w:val="24"/>
              </w:rPr>
            </w:pPr>
            <w:r>
              <w:rPr>
                <w:spacing w:val="-2"/>
                <w:sz w:val="24"/>
              </w:rPr>
              <w:t>Estimado</w:t>
            </w:r>
          </w:p>
        </w:tc>
        <w:tc>
          <w:tcPr>
            <w:tcW w:w="1416" w:type="dxa"/>
          </w:tcPr>
          <w:p>
            <w:pPr>
              <w:pStyle w:val="TableParagraph"/>
              <w:spacing w:line="260" w:lineRule="exact" w:before="6"/>
              <w:ind w:left="105"/>
              <w:rPr>
                <w:sz w:val="24"/>
              </w:rPr>
            </w:pPr>
            <w:r>
              <w:rPr>
                <w:sz w:val="24"/>
              </w:rPr>
              <w:t>S/</w:t>
            </w:r>
            <w:r>
              <w:rPr>
                <w:spacing w:val="-1"/>
                <w:sz w:val="24"/>
              </w:rPr>
              <w:t xml:space="preserve"> </w:t>
            </w:r>
            <w:r>
              <w:rPr>
                <w:spacing w:val="-4"/>
                <w:sz w:val="24"/>
              </w:rPr>
              <w:t>70.00</w:t>
            </w:r>
          </w:p>
        </w:tc>
      </w:tr>
      <w:tr>
        <w:trPr>
          <w:trHeight w:val="555" w:hRule="atLeast"/>
        </w:trPr>
        <w:tc>
          <w:tcPr>
            <w:tcW w:w="2266" w:type="dxa"/>
            <w:shd w:val="clear" w:color="auto" w:fill="F4F6F7"/>
          </w:tcPr>
          <w:p>
            <w:pPr>
              <w:pStyle w:val="TableParagraph"/>
              <w:spacing w:line="276" w:lineRule="exact"/>
              <w:ind w:left="105"/>
              <w:rPr>
                <w:sz w:val="24"/>
              </w:rPr>
            </w:pPr>
            <w:r>
              <w:rPr>
                <w:sz w:val="24"/>
              </w:rPr>
              <w:t xml:space="preserve">Respaldo / </w:t>
            </w:r>
            <w:r>
              <w:rPr>
                <w:spacing w:val="-2"/>
                <w:sz w:val="24"/>
              </w:rPr>
              <w:t>almacenamiento</w:t>
            </w:r>
          </w:p>
        </w:tc>
        <w:tc>
          <w:tcPr>
            <w:tcW w:w="4256" w:type="dxa"/>
            <w:shd w:val="clear" w:color="auto" w:fill="F4F6F7"/>
          </w:tcPr>
          <w:p>
            <w:pPr>
              <w:pStyle w:val="TableParagraph"/>
              <w:spacing w:before="141"/>
              <w:ind w:left="105"/>
              <w:rPr>
                <w:sz w:val="24"/>
              </w:rPr>
            </w:pPr>
            <w:r>
              <w:rPr>
                <w:sz w:val="24"/>
              </w:rPr>
              <w:t>Espacio</w:t>
            </w:r>
            <w:r>
              <w:rPr>
                <w:spacing w:val="-3"/>
                <w:sz w:val="24"/>
              </w:rPr>
              <w:t xml:space="preserve"> </w:t>
            </w:r>
            <w:r>
              <w:rPr>
                <w:sz w:val="24"/>
              </w:rPr>
              <w:t>adicional</w:t>
            </w:r>
            <w:r>
              <w:rPr>
                <w:spacing w:val="-4"/>
                <w:sz w:val="24"/>
              </w:rPr>
              <w:t xml:space="preserve"> </w:t>
            </w:r>
            <w:r>
              <w:rPr>
                <w:sz w:val="24"/>
              </w:rPr>
              <w:t>o</w:t>
            </w:r>
            <w:r>
              <w:rPr>
                <w:spacing w:val="-2"/>
                <w:sz w:val="24"/>
              </w:rPr>
              <w:t xml:space="preserve"> </w:t>
            </w:r>
            <w:r>
              <w:rPr>
                <w:sz w:val="24"/>
              </w:rPr>
              <w:t>servicio</w:t>
            </w:r>
            <w:r>
              <w:rPr>
                <w:spacing w:val="-2"/>
                <w:sz w:val="24"/>
              </w:rPr>
              <w:t xml:space="preserve"> </w:t>
            </w:r>
            <w:r>
              <w:rPr>
                <w:sz w:val="24"/>
              </w:rPr>
              <w:t>de</w:t>
            </w:r>
            <w:r>
              <w:rPr>
                <w:spacing w:val="-4"/>
                <w:sz w:val="24"/>
              </w:rPr>
              <w:t xml:space="preserve"> copia</w:t>
            </w:r>
          </w:p>
        </w:tc>
        <w:tc>
          <w:tcPr>
            <w:tcW w:w="1701" w:type="dxa"/>
            <w:shd w:val="clear" w:color="auto" w:fill="F4F6F7"/>
          </w:tcPr>
          <w:p>
            <w:pPr>
              <w:pStyle w:val="TableParagraph"/>
              <w:spacing w:before="141"/>
              <w:ind w:left="105"/>
              <w:rPr>
                <w:sz w:val="24"/>
              </w:rPr>
            </w:pPr>
            <w:r>
              <w:rPr>
                <w:spacing w:val="-2"/>
                <w:sz w:val="24"/>
              </w:rPr>
              <w:t>Estimado</w:t>
            </w:r>
          </w:p>
        </w:tc>
        <w:tc>
          <w:tcPr>
            <w:tcW w:w="1416" w:type="dxa"/>
            <w:shd w:val="clear" w:color="auto" w:fill="F4F6F7"/>
          </w:tcPr>
          <w:p>
            <w:pPr>
              <w:pStyle w:val="TableParagraph"/>
              <w:spacing w:before="141"/>
              <w:ind w:left="105"/>
              <w:rPr>
                <w:sz w:val="24"/>
              </w:rPr>
            </w:pPr>
            <w:r>
              <w:rPr>
                <w:sz w:val="24"/>
              </w:rPr>
              <w:t>S/</w:t>
            </w:r>
            <w:r>
              <w:rPr>
                <w:spacing w:val="-1"/>
                <w:sz w:val="24"/>
              </w:rPr>
              <w:t xml:space="preserve"> </w:t>
            </w:r>
            <w:r>
              <w:rPr>
                <w:spacing w:val="-4"/>
                <w:sz w:val="24"/>
              </w:rPr>
              <w:t>50.00</w:t>
            </w:r>
          </w:p>
        </w:tc>
      </w:tr>
      <w:tr>
        <w:trPr>
          <w:trHeight w:val="285" w:hRule="atLeast"/>
        </w:trPr>
        <w:tc>
          <w:tcPr>
            <w:tcW w:w="2266" w:type="dxa"/>
          </w:tcPr>
          <w:p>
            <w:pPr>
              <w:pStyle w:val="TableParagraph"/>
              <w:spacing w:line="259" w:lineRule="exact" w:before="6"/>
              <w:ind w:left="105"/>
              <w:rPr>
                <w:sz w:val="24"/>
              </w:rPr>
            </w:pPr>
            <w:r>
              <w:rPr>
                <w:spacing w:val="-2"/>
                <w:sz w:val="24"/>
              </w:rPr>
              <w:t>Contingencia</w:t>
            </w:r>
          </w:p>
        </w:tc>
        <w:tc>
          <w:tcPr>
            <w:tcW w:w="4256" w:type="dxa"/>
          </w:tcPr>
          <w:p>
            <w:pPr>
              <w:pStyle w:val="TableParagraph"/>
              <w:spacing w:line="259" w:lineRule="exact" w:before="6"/>
              <w:ind w:left="105"/>
              <w:rPr>
                <w:sz w:val="24"/>
              </w:rPr>
            </w:pPr>
            <w:r>
              <w:rPr>
                <w:sz w:val="24"/>
              </w:rPr>
              <w:t>Imprevistos</w:t>
            </w:r>
            <w:r>
              <w:rPr>
                <w:spacing w:val="-4"/>
                <w:sz w:val="24"/>
              </w:rPr>
              <w:t xml:space="preserve"> </w:t>
            </w:r>
            <w:r>
              <w:rPr>
                <w:sz w:val="24"/>
              </w:rPr>
              <w:t>del</w:t>
            </w:r>
            <w:r>
              <w:rPr>
                <w:spacing w:val="-2"/>
                <w:sz w:val="24"/>
              </w:rPr>
              <w:t xml:space="preserve"> entorno</w:t>
            </w:r>
          </w:p>
        </w:tc>
        <w:tc>
          <w:tcPr>
            <w:tcW w:w="1701" w:type="dxa"/>
          </w:tcPr>
          <w:p>
            <w:pPr>
              <w:pStyle w:val="TableParagraph"/>
              <w:spacing w:line="259" w:lineRule="exact" w:before="6"/>
              <w:ind w:left="105"/>
              <w:rPr>
                <w:sz w:val="24"/>
              </w:rPr>
            </w:pPr>
            <w:r>
              <w:rPr>
                <w:spacing w:val="-2"/>
                <w:sz w:val="24"/>
              </w:rPr>
              <w:t>Estimado</w:t>
            </w:r>
          </w:p>
        </w:tc>
        <w:tc>
          <w:tcPr>
            <w:tcW w:w="1416" w:type="dxa"/>
          </w:tcPr>
          <w:p>
            <w:pPr>
              <w:pStyle w:val="TableParagraph"/>
              <w:spacing w:line="259" w:lineRule="exact" w:before="6"/>
              <w:ind w:left="105"/>
              <w:rPr>
                <w:sz w:val="24"/>
              </w:rPr>
            </w:pPr>
            <w:r>
              <w:rPr>
                <w:sz w:val="24"/>
              </w:rPr>
              <w:t>S/</w:t>
            </w:r>
            <w:r>
              <w:rPr>
                <w:spacing w:val="-1"/>
                <w:sz w:val="24"/>
              </w:rPr>
              <w:t xml:space="preserve"> </w:t>
            </w:r>
            <w:r>
              <w:rPr>
                <w:spacing w:val="-2"/>
                <w:sz w:val="24"/>
              </w:rPr>
              <w:t>100.00</w:t>
            </w:r>
          </w:p>
        </w:tc>
      </w:tr>
      <w:tr>
        <w:trPr>
          <w:trHeight w:val="280" w:hRule="atLeast"/>
        </w:trPr>
        <w:tc>
          <w:tcPr>
            <w:tcW w:w="8223" w:type="dxa"/>
            <w:gridSpan w:val="3"/>
            <w:shd w:val="clear" w:color="auto" w:fill="F4F6F7"/>
          </w:tcPr>
          <w:p>
            <w:pPr>
              <w:pStyle w:val="TableParagraph"/>
              <w:spacing w:line="254" w:lineRule="exact" w:before="5"/>
              <w:ind w:left="105"/>
              <w:rPr>
                <w:sz w:val="24"/>
              </w:rPr>
            </w:pPr>
            <w:r>
              <w:rPr>
                <w:sz w:val="24"/>
              </w:rPr>
              <w:t>TOTAL</w:t>
            </w:r>
            <w:r>
              <w:rPr>
                <w:spacing w:val="-4"/>
                <w:sz w:val="24"/>
              </w:rPr>
              <w:t xml:space="preserve"> </w:t>
            </w:r>
            <w:r>
              <w:rPr>
                <w:spacing w:val="-2"/>
                <w:sz w:val="24"/>
              </w:rPr>
              <w:t>REFERENCIAL</w:t>
            </w:r>
          </w:p>
        </w:tc>
        <w:tc>
          <w:tcPr>
            <w:tcW w:w="1416" w:type="dxa"/>
            <w:shd w:val="clear" w:color="auto" w:fill="F4F6F7"/>
          </w:tcPr>
          <w:p>
            <w:pPr>
              <w:pStyle w:val="TableParagraph"/>
              <w:spacing w:line="254" w:lineRule="exact" w:before="5"/>
              <w:ind w:left="105"/>
              <w:rPr>
                <w:sz w:val="24"/>
              </w:rPr>
            </w:pPr>
            <w:r>
              <w:rPr>
                <w:sz w:val="24"/>
              </w:rPr>
              <w:t>S/</w:t>
            </w:r>
            <w:r>
              <w:rPr>
                <w:spacing w:val="-1"/>
                <w:sz w:val="24"/>
              </w:rPr>
              <w:t xml:space="preserve"> </w:t>
            </w:r>
            <w:r>
              <w:rPr>
                <w:spacing w:val="-2"/>
                <w:sz w:val="24"/>
              </w:rPr>
              <w:t>400.00</w:t>
            </w:r>
          </w:p>
        </w:tc>
      </w:tr>
    </w:tbl>
    <w:p>
      <w:pPr>
        <w:pStyle w:val="BodyText"/>
        <w:spacing w:before="31"/>
      </w:pPr>
    </w:p>
    <w:p>
      <w:pPr>
        <w:pStyle w:val="Heading3"/>
        <w:numPr>
          <w:ilvl w:val="1"/>
          <w:numId w:val="32"/>
        </w:numPr>
        <w:tabs>
          <w:tab w:pos="2211" w:val="left" w:leader="none"/>
        </w:tabs>
        <w:spacing w:line="240" w:lineRule="auto" w:before="0" w:after="0"/>
        <w:ind w:left="2211" w:right="0" w:hanging="430"/>
        <w:jc w:val="left"/>
      </w:pPr>
      <w:bookmarkStart w:name="4.4. CRONOGRAMA DE ACTIVIDADES" w:id="258"/>
      <w:bookmarkEnd w:id="258"/>
      <w:r>
        <w:rPr>
          <w:b w:val="0"/>
        </w:rPr>
      </w:r>
      <w:bookmarkStart w:name="_bookmark129" w:id="259"/>
      <w:bookmarkEnd w:id="259"/>
      <w:r>
        <w:rPr>
          <w:b w:val="0"/>
        </w:rPr>
      </w:r>
      <w:r>
        <w:rPr/>
        <w:t>CRONOGRAMA DE</w:t>
      </w:r>
      <w:r>
        <w:rPr>
          <w:spacing w:val="-1"/>
        </w:rPr>
        <w:t xml:space="preserve"> </w:t>
      </w:r>
      <w:r>
        <w:rPr>
          <w:spacing w:val="-2"/>
        </w:rPr>
        <w:t>ACTIVIDADES</w:t>
      </w:r>
    </w:p>
    <w:p>
      <w:pPr>
        <w:pStyle w:val="BodyText"/>
        <w:spacing w:before="43"/>
        <w:rPr>
          <w:b/>
          <w:sz w:val="20"/>
        </w:rPr>
      </w:pP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5"/>
        <w:gridCol w:w="5032"/>
        <w:gridCol w:w="1561"/>
        <w:gridCol w:w="1481"/>
      </w:tblGrid>
      <w:tr>
        <w:trPr>
          <w:trHeight w:val="555" w:hRule="atLeast"/>
        </w:trPr>
        <w:tc>
          <w:tcPr>
            <w:tcW w:w="1035" w:type="dxa"/>
          </w:tcPr>
          <w:p>
            <w:pPr>
              <w:pStyle w:val="TableParagraph"/>
              <w:spacing w:before="1"/>
              <w:ind w:left="17" w:right="8"/>
              <w:jc w:val="center"/>
              <w:rPr>
                <w:b/>
                <w:sz w:val="24"/>
              </w:rPr>
            </w:pPr>
            <w:r>
              <w:rPr>
                <w:b/>
                <w:spacing w:val="-2"/>
                <w:sz w:val="24"/>
              </w:rPr>
              <w:t>Etapa</w:t>
            </w:r>
          </w:p>
        </w:tc>
        <w:tc>
          <w:tcPr>
            <w:tcW w:w="5032" w:type="dxa"/>
          </w:tcPr>
          <w:p>
            <w:pPr>
              <w:pStyle w:val="TableParagraph"/>
              <w:spacing w:before="1"/>
              <w:ind w:left="8"/>
              <w:jc w:val="center"/>
              <w:rPr>
                <w:b/>
                <w:sz w:val="24"/>
              </w:rPr>
            </w:pPr>
            <w:r>
              <w:rPr>
                <w:b/>
                <w:spacing w:val="-2"/>
                <w:sz w:val="24"/>
              </w:rPr>
              <w:t>Actividad</w:t>
            </w:r>
          </w:p>
        </w:tc>
        <w:tc>
          <w:tcPr>
            <w:tcW w:w="1561" w:type="dxa"/>
          </w:tcPr>
          <w:p>
            <w:pPr>
              <w:pStyle w:val="TableParagraph"/>
              <w:spacing w:before="1"/>
              <w:ind w:left="135"/>
              <w:rPr>
                <w:b/>
                <w:sz w:val="24"/>
              </w:rPr>
            </w:pPr>
            <w:r>
              <w:rPr>
                <w:b/>
                <w:spacing w:val="-2"/>
                <w:sz w:val="24"/>
              </w:rPr>
              <w:t>Responsable</w:t>
            </w:r>
          </w:p>
        </w:tc>
        <w:tc>
          <w:tcPr>
            <w:tcW w:w="1481" w:type="dxa"/>
          </w:tcPr>
          <w:p>
            <w:pPr>
              <w:pStyle w:val="TableParagraph"/>
              <w:spacing w:line="280" w:lineRule="exact"/>
              <w:ind w:left="275" w:right="272" w:firstLine="155"/>
              <w:rPr>
                <w:b/>
                <w:sz w:val="24"/>
              </w:rPr>
            </w:pPr>
            <w:r>
              <w:rPr>
                <w:b/>
                <w:spacing w:val="-2"/>
                <w:sz w:val="24"/>
              </w:rPr>
              <w:t>Fecha estimada</w:t>
            </w:r>
          </w:p>
        </w:tc>
      </w:tr>
      <w:tr>
        <w:trPr>
          <w:trHeight w:val="545" w:hRule="atLeast"/>
        </w:trPr>
        <w:tc>
          <w:tcPr>
            <w:tcW w:w="1035" w:type="dxa"/>
          </w:tcPr>
          <w:p>
            <w:pPr>
              <w:pStyle w:val="TableParagraph"/>
              <w:spacing w:line="272" w:lineRule="exact"/>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line="272" w:lineRule="exact"/>
              <w:ind w:left="110"/>
              <w:rPr>
                <w:sz w:val="24"/>
              </w:rPr>
            </w:pPr>
            <w:r>
              <w:rPr>
                <w:sz w:val="24"/>
              </w:rPr>
              <w:t>Definir</w:t>
            </w:r>
            <w:r>
              <w:rPr>
                <w:spacing w:val="-4"/>
                <w:sz w:val="24"/>
              </w:rPr>
              <w:t xml:space="preserve"> </w:t>
            </w:r>
            <w:r>
              <w:rPr>
                <w:sz w:val="24"/>
              </w:rPr>
              <w:t>problema,</w:t>
            </w:r>
            <w:r>
              <w:rPr>
                <w:spacing w:val="-3"/>
                <w:sz w:val="24"/>
              </w:rPr>
              <w:t xml:space="preserve"> </w:t>
            </w:r>
            <w:r>
              <w:rPr>
                <w:sz w:val="24"/>
              </w:rPr>
              <w:t>objetivos</w:t>
            </w:r>
            <w:r>
              <w:rPr>
                <w:spacing w:val="-2"/>
                <w:sz w:val="24"/>
              </w:rPr>
              <w:t xml:space="preserve"> </w:t>
            </w:r>
            <w:r>
              <w:rPr>
                <w:sz w:val="24"/>
              </w:rPr>
              <w:t>y</w:t>
            </w:r>
            <w:r>
              <w:rPr>
                <w:spacing w:val="-3"/>
                <w:sz w:val="24"/>
              </w:rPr>
              <w:t xml:space="preserve"> </w:t>
            </w:r>
            <w:r>
              <w:rPr>
                <w:spacing w:val="-2"/>
                <w:sz w:val="24"/>
              </w:rPr>
              <w:t>alcance</w:t>
            </w:r>
          </w:p>
        </w:tc>
        <w:tc>
          <w:tcPr>
            <w:tcW w:w="1561" w:type="dxa"/>
          </w:tcPr>
          <w:p>
            <w:pPr>
              <w:pStyle w:val="TableParagraph"/>
              <w:spacing w:line="276" w:lineRule="exact"/>
              <w:ind w:left="105" w:right="548"/>
              <w:rPr>
                <w:sz w:val="24"/>
              </w:rPr>
            </w:pPr>
            <w:r>
              <w:rPr>
                <w:spacing w:val="-2"/>
                <w:sz w:val="24"/>
              </w:rPr>
              <w:t>Equipo completo</w:t>
            </w:r>
          </w:p>
        </w:tc>
        <w:tc>
          <w:tcPr>
            <w:tcW w:w="1481" w:type="dxa"/>
          </w:tcPr>
          <w:p>
            <w:pPr>
              <w:pStyle w:val="TableParagraph"/>
              <w:spacing w:line="272" w:lineRule="exact"/>
              <w:ind w:left="105"/>
              <w:rPr>
                <w:sz w:val="24"/>
              </w:rPr>
            </w:pPr>
            <w:r>
              <w:rPr>
                <w:spacing w:val="-2"/>
                <w:sz w:val="24"/>
              </w:rPr>
              <w:t>24/08/2026</w:t>
            </w:r>
          </w:p>
        </w:tc>
      </w:tr>
      <w:tr>
        <w:trPr>
          <w:trHeight w:val="548" w:hRule="atLeast"/>
        </w:trPr>
        <w:tc>
          <w:tcPr>
            <w:tcW w:w="1035" w:type="dxa"/>
          </w:tcPr>
          <w:p>
            <w:pPr>
              <w:pStyle w:val="TableParagraph"/>
              <w:spacing w:line="270" w:lineRule="exact"/>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line="270" w:lineRule="exact"/>
              <w:ind w:left="110"/>
              <w:rPr>
                <w:sz w:val="24"/>
              </w:rPr>
            </w:pPr>
            <w:r>
              <w:rPr>
                <w:sz w:val="24"/>
              </w:rPr>
              <w:t>Elaborar</w:t>
            </w:r>
            <w:r>
              <w:rPr>
                <w:spacing w:val="-2"/>
                <w:sz w:val="24"/>
              </w:rPr>
              <w:t xml:space="preserve"> </w:t>
            </w:r>
            <w:r>
              <w:rPr>
                <w:sz w:val="24"/>
              </w:rPr>
              <w:t>BPMN AS-IS y</w:t>
            </w:r>
            <w:r>
              <w:rPr>
                <w:spacing w:val="-1"/>
                <w:sz w:val="24"/>
              </w:rPr>
              <w:t xml:space="preserve"> </w:t>
            </w:r>
            <w:r>
              <w:rPr>
                <w:sz w:val="24"/>
              </w:rPr>
              <w:t>TO-</w:t>
            </w:r>
            <w:r>
              <w:rPr>
                <w:spacing w:val="-5"/>
                <w:sz w:val="24"/>
              </w:rPr>
              <w:t>BE</w:t>
            </w:r>
          </w:p>
        </w:tc>
        <w:tc>
          <w:tcPr>
            <w:tcW w:w="1561" w:type="dxa"/>
          </w:tcPr>
          <w:p>
            <w:pPr>
              <w:pStyle w:val="TableParagraph"/>
              <w:spacing w:line="270" w:lineRule="exact"/>
              <w:ind w:left="105"/>
              <w:rPr>
                <w:sz w:val="24"/>
              </w:rPr>
            </w:pPr>
            <w:r>
              <w:rPr>
                <w:spacing w:val="-2"/>
                <w:sz w:val="24"/>
              </w:rPr>
              <w:t>Analista</w:t>
            </w:r>
          </w:p>
        </w:tc>
        <w:tc>
          <w:tcPr>
            <w:tcW w:w="1481" w:type="dxa"/>
          </w:tcPr>
          <w:p>
            <w:pPr>
              <w:pStyle w:val="TableParagraph"/>
              <w:spacing w:line="270" w:lineRule="exact"/>
              <w:ind w:left="105"/>
              <w:rPr>
                <w:sz w:val="24"/>
              </w:rPr>
            </w:pPr>
            <w:r>
              <w:rPr>
                <w:sz w:val="24"/>
              </w:rPr>
              <w:t>24/08</w:t>
            </w:r>
            <w:r>
              <w:rPr>
                <w:spacing w:val="-5"/>
                <w:sz w:val="24"/>
              </w:rPr>
              <w:t xml:space="preserve"> </w:t>
            </w:r>
            <w:r>
              <w:rPr>
                <w:spacing w:val="-10"/>
                <w:sz w:val="24"/>
              </w:rPr>
              <w:t>–</w:t>
            </w:r>
          </w:p>
          <w:p>
            <w:pPr>
              <w:pStyle w:val="TableParagraph"/>
              <w:spacing w:line="259" w:lineRule="exact"/>
              <w:ind w:left="105"/>
              <w:rPr>
                <w:sz w:val="24"/>
              </w:rPr>
            </w:pPr>
            <w:r>
              <w:rPr>
                <w:spacing w:val="-2"/>
                <w:sz w:val="24"/>
              </w:rPr>
              <w:t>31/08/2026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before="1"/>
              <w:ind w:left="110"/>
              <w:rPr>
                <w:sz w:val="24"/>
              </w:rPr>
            </w:pPr>
            <w:r>
              <w:rPr>
                <w:sz w:val="24"/>
              </w:rPr>
              <w:t>Redactar</w:t>
            </w:r>
            <w:r>
              <w:rPr>
                <w:spacing w:val="-3"/>
                <w:sz w:val="24"/>
              </w:rPr>
              <w:t xml:space="preserve"> </w:t>
            </w:r>
            <w:r>
              <w:rPr>
                <w:sz w:val="24"/>
              </w:rPr>
              <w:t>RF</w:t>
            </w:r>
            <w:r>
              <w:rPr>
                <w:spacing w:val="-4"/>
                <w:sz w:val="24"/>
              </w:rPr>
              <w:t xml:space="preserve"> </w:t>
            </w:r>
            <w:r>
              <w:rPr>
                <w:sz w:val="24"/>
              </w:rPr>
              <w:t>y RNF</w:t>
            </w:r>
            <w:r>
              <w:rPr>
                <w:spacing w:val="-4"/>
                <w:sz w:val="24"/>
              </w:rPr>
              <w:t xml:space="preserve"> (SRS)</w:t>
            </w:r>
          </w:p>
        </w:tc>
        <w:tc>
          <w:tcPr>
            <w:tcW w:w="1561" w:type="dxa"/>
          </w:tcPr>
          <w:p>
            <w:pPr>
              <w:pStyle w:val="TableParagraph"/>
              <w:spacing w:before="1"/>
              <w:ind w:left="105"/>
              <w:rPr>
                <w:sz w:val="24"/>
              </w:rPr>
            </w:pPr>
            <w:r>
              <w:rPr>
                <w:spacing w:val="-2"/>
                <w:sz w:val="24"/>
              </w:rPr>
              <w:t>Analista</w:t>
            </w:r>
          </w:p>
        </w:tc>
        <w:tc>
          <w:tcPr>
            <w:tcW w:w="1481" w:type="dxa"/>
          </w:tcPr>
          <w:p>
            <w:pPr>
              <w:pStyle w:val="TableParagraph"/>
              <w:spacing w:line="275" w:lineRule="exact" w:before="1"/>
              <w:ind w:left="105"/>
              <w:rPr>
                <w:sz w:val="24"/>
              </w:rPr>
            </w:pPr>
            <w:r>
              <w:rPr>
                <w:sz w:val="24"/>
              </w:rPr>
              <w:t>24/08–</w:t>
            </w:r>
          </w:p>
          <w:p>
            <w:pPr>
              <w:pStyle w:val="TableParagraph"/>
              <w:spacing w:line="254" w:lineRule="exact"/>
              <w:ind w:left="105"/>
              <w:rPr>
                <w:sz w:val="24"/>
              </w:rPr>
            </w:pPr>
            <w:r>
              <w:rPr>
                <w:spacing w:val="-2"/>
                <w:sz w:val="24"/>
              </w:rPr>
              <w:t>31/08/2026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before="1"/>
              <w:ind w:left="110"/>
              <w:rPr>
                <w:sz w:val="24"/>
              </w:rPr>
            </w:pPr>
            <w:r>
              <w:rPr>
                <w:sz w:val="24"/>
              </w:rPr>
              <w:t>Entrega</w:t>
            </w:r>
            <w:r>
              <w:rPr>
                <w:spacing w:val="-5"/>
                <w:sz w:val="24"/>
              </w:rPr>
              <w:t xml:space="preserve"> </w:t>
            </w:r>
            <w:r>
              <w:rPr>
                <w:sz w:val="24"/>
              </w:rPr>
              <w:t>Avance</w:t>
            </w:r>
            <w:r>
              <w:rPr>
                <w:spacing w:val="-4"/>
                <w:sz w:val="24"/>
              </w:rPr>
              <w:t xml:space="preserve"> </w:t>
            </w:r>
            <w:r>
              <w:rPr>
                <w:spacing w:val="-5"/>
                <w:sz w:val="24"/>
              </w:rPr>
              <w:t>01</w:t>
            </w:r>
          </w:p>
        </w:tc>
        <w:tc>
          <w:tcPr>
            <w:tcW w:w="1561" w:type="dxa"/>
          </w:tcPr>
          <w:p>
            <w:pPr>
              <w:pStyle w:val="TableParagraph"/>
              <w:spacing w:line="276" w:lineRule="exact"/>
              <w:ind w:left="105" w:right="548"/>
              <w:rPr>
                <w:sz w:val="24"/>
              </w:rPr>
            </w:pPr>
            <w:r>
              <w:rPr>
                <w:spacing w:val="-2"/>
                <w:sz w:val="24"/>
              </w:rPr>
              <w:t>Equipo completo</w:t>
            </w:r>
          </w:p>
        </w:tc>
        <w:tc>
          <w:tcPr>
            <w:tcW w:w="1481" w:type="dxa"/>
          </w:tcPr>
          <w:p>
            <w:pPr>
              <w:pStyle w:val="TableParagraph"/>
              <w:spacing w:before="1"/>
              <w:ind w:left="105"/>
              <w:rPr>
                <w:sz w:val="24"/>
              </w:rPr>
            </w:pPr>
            <w:r>
              <w:rPr>
                <w:spacing w:val="-2"/>
                <w:sz w:val="24"/>
              </w:rPr>
              <w:t>31/08/2026</w:t>
            </w:r>
          </w:p>
        </w:tc>
      </w:tr>
      <w:tr>
        <w:trPr>
          <w:trHeight w:val="553" w:hRule="atLeast"/>
        </w:trPr>
        <w:tc>
          <w:tcPr>
            <w:tcW w:w="1035" w:type="dxa"/>
          </w:tcPr>
          <w:p>
            <w:pPr>
              <w:pStyle w:val="TableParagraph"/>
              <w:spacing w:line="275" w:lineRule="exact"/>
              <w:ind w:left="9" w:right="17"/>
              <w:jc w:val="center"/>
              <w:rPr>
                <w:b/>
                <w:sz w:val="24"/>
              </w:rPr>
            </w:pPr>
            <w:r>
              <w:rPr>
                <w:b/>
                <w:sz w:val="24"/>
              </w:rPr>
              <w:t>Etapa</w:t>
            </w:r>
            <w:r>
              <w:rPr>
                <w:b/>
                <w:spacing w:val="-2"/>
                <w:sz w:val="24"/>
              </w:rPr>
              <w:t xml:space="preserve"> </w:t>
            </w:r>
            <w:r>
              <w:rPr>
                <w:b/>
                <w:spacing w:val="-10"/>
                <w:sz w:val="24"/>
              </w:rPr>
              <w:t>2</w:t>
            </w:r>
          </w:p>
        </w:tc>
        <w:tc>
          <w:tcPr>
            <w:tcW w:w="5032" w:type="dxa"/>
          </w:tcPr>
          <w:p>
            <w:pPr>
              <w:pStyle w:val="TableParagraph"/>
              <w:spacing w:line="275" w:lineRule="exact"/>
              <w:ind w:left="110"/>
              <w:rPr>
                <w:sz w:val="24"/>
              </w:rPr>
            </w:pPr>
            <w:r>
              <w:rPr>
                <w:sz w:val="24"/>
              </w:rPr>
              <w:t>Diseñar</w:t>
            </w:r>
            <w:r>
              <w:rPr>
                <w:spacing w:val="-3"/>
                <w:sz w:val="24"/>
              </w:rPr>
              <w:t xml:space="preserve"> </w:t>
            </w:r>
            <w:r>
              <w:rPr>
                <w:sz w:val="24"/>
              </w:rPr>
              <w:t>casos</w:t>
            </w:r>
            <w:r>
              <w:rPr>
                <w:spacing w:val="-2"/>
                <w:sz w:val="24"/>
              </w:rPr>
              <w:t xml:space="preserve"> </w:t>
            </w:r>
            <w:r>
              <w:rPr>
                <w:sz w:val="24"/>
              </w:rPr>
              <w:t>de</w:t>
            </w:r>
            <w:r>
              <w:rPr>
                <w:spacing w:val="-4"/>
                <w:sz w:val="24"/>
              </w:rPr>
              <w:t xml:space="preserve"> </w:t>
            </w:r>
            <w:r>
              <w:rPr>
                <w:sz w:val="24"/>
              </w:rPr>
              <w:t>uso</w:t>
            </w:r>
            <w:r>
              <w:rPr>
                <w:spacing w:val="-3"/>
                <w:sz w:val="24"/>
              </w:rPr>
              <w:t xml:space="preserve"> </w:t>
            </w:r>
            <w:r>
              <w:rPr>
                <w:sz w:val="24"/>
              </w:rPr>
              <w:t>y</w:t>
            </w:r>
            <w:r>
              <w:rPr>
                <w:spacing w:val="-3"/>
                <w:sz w:val="24"/>
              </w:rPr>
              <w:t xml:space="preserve"> </w:t>
            </w:r>
            <w:r>
              <w:rPr>
                <w:sz w:val="24"/>
              </w:rPr>
              <w:t>prototipos</w:t>
            </w:r>
            <w:r>
              <w:rPr>
                <w:spacing w:val="-1"/>
                <w:sz w:val="24"/>
              </w:rPr>
              <w:t xml:space="preserve"> </w:t>
            </w:r>
            <w:r>
              <w:rPr>
                <w:spacing w:val="-4"/>
                <w:sz w:val="24"/>
              </w:rPr>
              <w:t>UX/UI</w:t>
            </w:r>
          </w:p>
        </w:tc>
        <w:tc>
          <w:tcPr>
            <w:tcW w:w="1561" w:type="dxa"/>
          </w:tcPr>
          <w:p>
            <w:pPr>
              <w:pStyle w:val="TableParagraph"/>
              <w:spacing w:line="275" w:lineRule="exact"/>
              <w:ind w:left="105"/>
              <w:rPr>
                <w:sz w:val="24"/>
              </w:rPr>
            </w:pPr>
            <w:r>
              <w:rPr>
                <w:spacing w:val="-2"/>
                <w:sz w:val="24"/>
              </w:rPr>
              <w:t>Analista</w:t>
            </w:r>
          </w:p>
        </w:tc>
        <w:tc>
          <w:tcPr>
            <w:tcW w:w="1481" w:type="dxa"/>
          </w:tcPr>
          <w:p>
            <w:pPr>
              <w:pStyle w:val="TableParagraph"/>
              <w:spacing w:line="275" w:lineRule="exact"/>
              <w:ind w:left="105"/>
              <w:rPr>
                <w:sz w:val="24"/>
              </w:rPr>
            </w:pPr>
            <w:r>
              <w:rPr>
                <w:sz w:val="24"/>
              </w:rPr>
              <w:t>01/09–</w:t>
            </w:r>
          </w:p>
          <w:p>
            <w:pPr>
              <w:pStyle w:val="TableParagraph"/>
              <w:spacing w:line="254" w:lineRule="exact" w:before="4"/>
              <w:ind w:left="105"/>
              <w:rPr>
                <w:sz w:val="24"/>
              </w:rPr>
            </w:pPr>
            <w:r>
              <w:rPr>
                <w:spacing w:val="-2"/>
                <w:sz w:val="24"/>
              </w:rPr>
              <w:t>13/09/2026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2</w:t>
            </w:r>
          </w:p>
        </w:tc>
        <w:tc>
          <w:tcPr>
            <w:tcW w:w="5032" w:type="dxa"/>
          </w:tcPr>
          <w:p>
            <w:pPr>
              <w:pStyle w:val="TableParagraph"/>
              <w:spacing w:line="276" w:lineRule="exact"/>
              <w:ind w:left="110"/>
              <w:rPr>
                <w:sz w:val="24"/>
              </w:rPr>
            </w:pPr>
            <w:r>
              <w:rPr>
                <w:sz w:val="24"/>
              </w:rPr>
              <w:t>Validar</w:t>
            </w:r>
            <w:r>
              <w:rPr>
                <w:spacing w:val="-8"/>
                <w:sz w:val="24"/>
              </w:rPr>
              <w:t xml:space="preserve"> </w:t>
            </w:r>
            <w:r>
              <w:rPr>
                <w:sz w:val="24"/>
              </w:rPr>
              <w:t>requisitos</w:t>
            </w:r>
            <w:r>
              <w:rPr>
                <w:spacing w:val="-7"/>
                <w:sz w:val="24"/>
              </w:rPr>
              <w:t xml:space="preserve"> </w:t>
            </w:r>
            <w:r>
              <w:rPr>
                <w:sz w:val="24"/>
              </w:rPr>
              <w:t>y</w:t>
            </w:r>
            <w:r>
              <w:rPr>
                <w:spacing w:val="-8"/>
                <w:sz w:val="24"/>
              </w:rPr>
              <w:t xml:space="preserve"> </w:t>
            </w:r>
            <w:r>
              <w:rPr>
                <w:sz w:val="24"/>
              </w:rPr>
              <w:t>prototipos</w:t>
            </w:r>
            <w:r>
              <w:rPr>
                <w:spacing w:val="-7"/>
                <w:sz w:val="24"/>
              </w:rPr>
              <w:t xml:space="preserve"> </w:t>
            </w:r>
            <w:r>
              <w:rPr>
                <w:sz w:val="24"/>
              </w:rPr>
              <w:t>con</w:t>
            </w:r>
            <w:r>
              <w:rPr>
                <w:spacing w:val="-8"/>
                <w:sz w:val="24"/>
              </w:rPr>
              <w:t xml:space="preserve"> </w:t>
            </w:r>
            <w:r>
              <w:rPr>
                <w:sz w:val="24"/>
              </w:rPr>
              <w:t>usuarios</w:t>
            </w:r>
            <w:r>
              <w:rPr>
                <w:spacing w:val="-7"/>
                <w:sz w:val="24"/>
              </w:rPr>
              <w:t xml:space="preserve"> </w:t>
            </w:r>
            <w:r>
              <w:rPr>
                <w:sz w:val="24"/>
              </w:rPr>
              <w:t xml:space="preserve">clave </w:t>
            </w:r>
            <w:r>
              <w:rPr>
                <w:spacing w:val="-2"/>
                <w:sz w:val="24"/>
              </w:rPr>
              <w:t>(encuesta)</w:t>
            </w:r>
          </w:p>
        </w:tc>
        <w:tc>
          <w:tcPr>
            <w:tcW w:w="1561" w:type="dxa"/>
          </w:tcPr>
          <w:p>
            <w:pPr>
              <w:pStyle w:val="TableParagraph"/>
              <w:spacing w:before="1"/>
              <w:ind w:left="105"/>
              <w:rPr>
                <w:sz w:val="24"/>
              </w:rPr>
            </w:pPr>
            <w:r>
              <w:rPr>
                <w:spacing w:val="-2"/>
                <w:sz w:val="24"/>
              </w:rPr>
              <w:t>Líder</w:t>
            </w:r>
          </w:p>
        </w:tc>
        <w:tc>
          <w:tcPr>
            <w:tcW w:w="1481" w:type="dxa"/>
          </w:tcPr>
          <w:p>
            <w:pPr>
              <w:pStyle w:val="TableParagraph"/>
              <w:spacing w:line="275" w:lineRule="exact" w:before="1"/>
              <w:ind w:left="105"/>
              <w:rPr>
                <w:sz w:val="24"/>
              </w:rPr>
            </w:pPr>
            <w:r>
              <w:rPr>
                <w:sz w:val="24"/>
              </w:rPr>
              <w:t>01/09–</w:t>
            </w:r>
          </w:p>
          <w:p>
            <w:pPr>
              <w:pStyle w:val="TableParagraph"/>
              <w:spacing w:line="254" w:lineRule="exact"/>
              <w:ind w:left="105"/>
              <w:rPr>
                <w:sz w:val="24"/>
              </w:rPr>
            </w:pPr>
            <w:r>
              <w:rPr>
                <w:spacing w:val="-2"/>
                <w:sz w:val="24"/>
              </w:rPr>
              <w:t>13/09/2026</w:t>
            </w:r>
          </w:p>
        </w:tc>
      </w:tr>
      <w:tr>
        <w:trPr>
          <w:trHeight w:val="553" w:hRule="atLeast"/>
        </w:trPr>
        <w:tc>
          <w:tcPr>
            <w:tcW w:w="1035" w:type="dxa"/>
          </w:tcPr>
          <w:p>
            <w:pPr>
              <w:pStyle w:val="TableParagraph"/>
              <w:spacing w:line="275" w:lineRule="exact"/>
              <w:ind w:left="9" w:right="17"/>
              <w:jc w:val="center"/>
              <w:rPr>
                <w:b/>
                <w:sz w:val="24"/>
              </w:rPr>
            </w:pPr>
            <w:r>
              <w:rPr>
                <w:b/>
                <w:sz w:val="24"/>
              </w:rPr>
              <w:t>Etapa</w:t>
            </w:r>
            <w:r>
              <w:rPr>
                <w:b/>
                <w:spacing w:val="-2"/>
                <w:sz w:val="24"/>
              </w:rPr>
              <w:t xml:space="preserve"> </w:t>
            </w:r>
            <w:r>
              <w:rPr>
                <w:b/>
                <w:spacing w:val="-10"/>
                <w:sz w:val="24"/>
              </w:rPr>
              <w:t>3</w:t>
            </w:r>
          </w:p>
        </w:tc>
        <w:tc>
          <w:tcPr>
            <w:tcW w:w="5032" w:type="dxa"/>
          </w:tcPr>
          <w:p>
            <w:pPr>
              <w:pStyle w:val="TableParagraph"/>
              <w:spacing w:line="276" w:lineRule="exact"/>
              <w:ind w:left="110"/>
              <w:rPr>
                <w:sz w:val="24"/>
              </w:rPr>
            </w:pPr>
            <w:r>
              <w:rPr>
                <w:sz w:val="24"/>
              </w:rPr>
              <w:t>Diseñar</w:t>
            </w:r>
            <w:r>
              <w:rPr>
                <w:spacing w:val="-7"/>
                <w:sz w:val="24"/>
              </w:rPr>
              <w:t xml:space="preserve"> </w:t>
            </w:r>
            <w:r>
              <w:rPr>
                <w:sz w:val="24"/>
              </w:rPr>
              <w:t>modelo</w:t>
            </w:r>
            <w:r>
              <w:rPr>
                <w:spacing w:val="-7"/>
                <w:sz w:val="24"/>
              </w:rPr>
              <w:t xml:space="preserve"> </w:t>
            </w:r>
            <w:r>
              <w:rPr>
                <w:sz w:val="24"/>
              </w:rPr>
              <w:t>de</w:t>
            </w:r>
            <w:r>
              <w:rPr>
                <w:spacing w:val="-9"/>
                <w:sz w:val="24"/>
              </w:rPr>
              <w:t xml:space="preserve"> </w:t>
            </w:r>
            <w:r>
              <w:rPr>
                <w:sz w:val="24"/>
              </w:rPr>
              <w:t>datos</w:t>
            </w:r>
            <w:r>
              <w:rPr>
                <w:spacing w:val="-6"/>
                <w:sz w:val="24"/>
              </w:rPr>
              <w:t xml:space="preserve"> </w:t>
            </w:r>
            <w:r>
              <w:rPr>
                <w:sz w:val="24"/>
              </w:rPr>
              <w:t>y</w:t>
            </w:r>
            <w:r>
              <w:rPr>
                <w:spacing w:val="-7"/>
                <w:sz w:val="24"/>
              </w:rPr>
              <w:t xml:space="preserve"> </w:t>
            </w:r>
            <w:r>
              <w:rPr>
                <w:sz w:val="24"/>
              </w:rPr>
              <w:t>arquitectura</w:t>
            </w:r>
            <w:r>
              <w:rPr>
                <w:spacing w:val="-9"/>
                <w:sz w:val="24"/>
              </w:rPr>
              <w:t xml:space="preserve"> </w:t>
            </w:r>
            <w:r>
              <w:rPr>
                <w:sz w:val="24"/>
              </w:rPr>
              <w:t>(capas, DTO, Repository)</w:t>
            </w:r>
          </w:p>
        </w:tc>
        <w:tc>
          <w:tcPr>
            <w:tcW w:w="1561" w:type="dxa"/>
          </w:tcPr>
          <w:p>
            <w:pPr>
              <w:pStyle w:val="TableParagraph"/>
              <w:spacing w:line="275" w:lineRule="exact"/>
              <w:ind w:left="105"/>
              <w:rPr>
                <w:sz w:val="24"/>
              </w:rPr>
            </w:pPr>
            <w:r>
              <w:rPr>
                <w:spacing w:val="-2"/>
                <w:sz w:val="24"/>
              </w:rPr>
              <w:t>Desarrollador</w:t>
            </w:r>
          </w:p>
        </w:tc>
        <w:tc>
          <w:tcPr>
            <w:tcW w:w="1481" w:type="dxa"/>
          </w:tcPr>
          <w:p>
            <w:pPr>
              <w:pStyle w:val="TableParagraph"/>
              <w:spacing w:line="274" w:lineRule="exact"/>
              <w:ind w:left="105"/>
              <w:rPr>
                <w:sz w:val="24"/>
              </w:rPr>
            </w:pPr>
            <w:r>
              <w:rPr>
                <w:sz w:val="24"/>
              </w:rPr>
              <w:t>14/09–</w:t>
            </w:r>
          </w:p>
          <w:p>
            <w:pPr>
              <w:pStyle w:val="TableParagraph"/>
              <w:spacing w:line="259" w:lineRule="exact"/>
              <w:ind w:left="105"/>
              <w:rPr>
                <w:sz w:val="24"/>
              </w:rPr>
            </w:pPr>
            <w:r>
              <w:rPr>
                <w:spacing w:val="-2"/>
                <w:sz w:val="24"/>
              </w:rPr>
              <w:t>27/09/2026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3</w:t>
            </w:r>
          </w:p>
        </w:tc>
        <w:tc>
          <w:tcPr>
            <w:tcW w:w="5032" w:type="dxa"/>
          </w:tcPr>
          <w:p>
            <w:pPr>
              <w:pStyle w:val="TableParagraph"/>
              <w:spacing w:before="1"/>
              <w:ind w:left="110"/>
              <w:rPr>
                <w:sz w:val="24"/>
              </w:rPr>
            </w:pPr>
            <w:r>
              <w:rPr>
                <w:sz w:val="24"/>
              </w:rPr>
              <w:t xml:space="preserve">Configurar entorno (Spring Boot, PostgreSQL, Git)</w:t>
            </w:r>
            <w:r>
              <w:rPr>
                <w:spacing w:val="-2"/>
                <w:sz w:val="24"/>
              </w:rPr>
              <w:t/>
            </w:r>
            <w:r>
              <w:rPr>
                <w:sz w:val="24"/>
              </w:rPr>
              <w:t/>
            </w:r>
            <w:r>
              <w:rPr>
                <w:spacing w:val="-2"/>
                <w:sz w:val="24"/>
              </w:rPr>
              <w:t/>
            </w:r>
            <w:r>
              <w:rPr>
                <w:sz w:val="24"/>
              </w:rPr>
              <w:t/>
            </w:r>
            <w:r>
              <w:rPr>
                <w:spacing w:val="-1"/>
                <w:sz w:val="24"/>
              </w:rPr>
              <w:t/>
            </w:r>
            <w:r>
              <w:rPr>
                <w:sz w:val="24"/>
              </w:rPr>
              <w:t/>
            </w:r>
            <w:r>
              <w:rPr>
                <w:spacing w:val="-2"/>
                <w:sz w:val="24"/>
              </w:rPr>
              <w:t/>
            </w:r>
            <w:r>
              <w:rPr>
                <w:sz w:val="24"/>
              </w:rPr>
              <w:t/>
            </w:r>
            <w:r>
              <w:rPr>
                <w:spacing w:val="-1"/>
                <w:sz w:val="24"/>
              </w:rPr>
              <w:t/>
            </w:r>
            <w:r>
              <w:rPr>
                <w:spacing w:val="-4"/>
                <w:sz w:val="24"/>
              </w:rPr>
              <w:t/>
            </w:r>
          </w:p>
        </w:tc>
        <w:tc>
          <w:tcPr>
            <w:tcW w:w="1561" w:type="dxa"/>
          </w:tcPr>
          <w:p>
            <w:pPr>
              <w:pStyle w:val="TableParagraph"/>
              <w:spacing w:before="1"/>
              <w:ind w:left="105"/>
              <w:rPr>
                <w:sz w:val="24"/>
              </w:rPr>
            </w:pPr>
            <w:r>
              <w:rPr>
                <w:spacing w:val="-2"/>
                <w:sz w:val="24"/>
              </w:rPr>
              <w:t>Desarrollador</w:t>
            </w:r>
          </w:p>
        </w:tc>
        <w:tc>
          <w:tcPr>
            <w:tcW w:w="1481" w:type="dxa"/>
          </w:tcPr>
          <w:p>
            <w:pPr>
              <w:pStyle w:val="TableParagraph"/>
              <w:spacing w:line="276" w:lineRule="exact" w:before="1"/>
              <w:ind w:left="105"/>
              <w:rPr>
                <w:sz w:val="24"/>
              </w:rPr>
            </w:pPr>
            <w:r>
              <w:rPr>
                <w:sz w:val="24"/>
              </w:rPr>
              <w:t>14/09–</w:t>
            </w:r>
          </w:p>
          <w:p>
            <w:pPr>
              <w:pStyle w:val="TableParagraph"/>
              <w:spacing w:line="254" w:lineRule="exact"/>
              <w:ind w:left="105"/>
              <w:rPr>
                <w:sz w:val="24"/>
              </w:rPr>
            </w:pPr>
            <w:r>
              <w:rPr>
                <w:spacing w:val="-2"/>
                <w:sz w:val="24"/>
              </w:rPr>
              <w:t>27/09/2026</w:t>
            </w:r>
          </w:p>
        </w:tc>
      </w:tr>
      <w:tr>
        <w:trPr>
          <w:trHeight w:val="549"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4</w:t>
            </w:r>
          </w:p>
        </w:tc>
        <w:tc>
          <w:tcPr>
            <w:tcW w:w="5032" w:type="dxa"/>
          </w:tcPr>
          <w:p>
            <w:pPr>
              <w:pStyle w:val="TableParagraph"/>
              <w:spacing w:line="274" w:lineRule="exact"/>
              <w:ind w:left="110" w:right="35"/>
              <w:rPr>
                <w:sz w:val="24"/>
              </w:rPr>
            </w:pPr>
            <w:r>
              <w:rPr>
                <w:sz w:val="24"/>
              </w:rPr>
              <w:t>Desarrollar</w:t>
            </w:r>
            <w:r>
              <w:rPr>
                <w:spacing w:val="-12"/>
                <w:sz w:val="24"/>
              </w:rPr>
              <w:t xml:space="preserve"> </w:t>
            </w:r>
            <w:r>
              <w:rPr>
                <w:sz w:val="24"/>
              </w:rPr>
              <w:t>módulos</w:t>
            </w:r>
            <w:r>
              <w:rPr>
                <w:spacing w:val="-11"/>
                <w:sz w:val="24"/>
              </w:rPr>
              <w:t xml:space="preserve"> </w:t>
            </w:r>
            <w:r>
              <w:rPr>
                <w:sz w:val="24"/>
              </w:rPr>
              <w:t>de</w:t>
            </w:r>
            <w:r>
              <w:rPr>
                <w:spacing w:val="-13"/>
                <w:sz w:val="24"/>
              </w:rPr>
              <w:t xml:space="preserve"> </w:t>
            </w:r>
            <w:r>
              <w:rPr>
                <w:sz w:val="24"/>
              </w:rPr>
              <w:t>autenticación,</w:t>
            </w:r>
            <w:r>
              <w:rPr>
                <w:spacing w:val="-12"/>
                <w:sz w:val="24"/>
              </w:rPr>
              <w:t xml:space="preserve"> </w:t>
            </w:r>
            <w:r>
              <w:rPr>
                <w:sz w:val="24"/>
              </w:rPr>
              <w:t>flota, clientes y contratos (MVP)</w:t>
            </w:r>
          </w:p>
        </w:tc>
        <w:tc>
          <w:tcPr>
            <w:tcW w:w="1561" w:type="dxa"/>
          </w:tcPr>
          <w:p>
            <w:pPr>
              <w:pStyle w:val="TableParagraph"/>
              <w:spacing w:before="1"/>
              <w:ind w:left="105"/>
              <w:rPr>
                <w:sz w:val="24"/>
              </w:rPr>
            </w:pPr>
            <w:r>
              <w:rPr>
                <w:spacing w:val="-2"/>
                <w:sz w:val="24"/>
              </w:rPr>
              <w:t>Desarrollador</w:t>
            </w:r>
          </w:p>
        </w:tc>
        <w:tc>
          <w:tcPr>
            <w:tcW w:w="1481" w:type="dxa"/>
          </w:tcPr>
          <w:p>
            <w:pPr>
              <w:pStyle w:val="TableParagraph"/>
              <w:spacing w:line="275" w:lineRule="exact" w:before="1"/>
              <w:ind w:left="105"/>
              <w:rPr>
                <w:sz w:val="24"/>
              </w:rPr>
            </w:pPr>
            <w:r>
              <w:rPr>
                <w:sz w:val="24"/>
              </w:rPr>
              <w:t>28/09–</w:t>
            </w:r>
          </w:p>
          <w:p>
            <w:pPr>
              <w:pStyle w:val="TableParagraph"/>
              <w:spacing w:line="254" w:lineRule="exact"/>
              <w:ind w:left="105"/>
              <w:rPr>
                <w:sz w:val="24"/>
              </w:rPr>
            </w:pPr>
            <w:r>
              <w:rPr>
                <w:spacing w:val="-2"/>
                <w:sz w:val="24"/>
              </w:rPr>
              <w:t>25/10/2026</w:t>
            </w:r>
          </w:p>
        </w:tc>
      </w:tr>
      <w:tr>
        <w:trPr>
          <w:trHeight w:val="555"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5</w:t>
            </w:r>
          </w:p>
        </w:tc>
        <w:tc>
          <w:tcPr>
            <w:tcW w:w="5032" w:type="dxa"/>
          </w:tcPr>
          <w:p>
            <w:pPr>
              <w:pStyle w:val="TableParagraph"/>
              <w:spacing w:line="280" w:lineRule="exact"/>
              <w:ind w:left="110" w:right="984"/>
              <w:rPr>
                <w:sz w:val="24"/>
              </w:rPr>
            </w:pPr>
            <w:r>
              <w:rPr>
                <w:sz w:val="24"/>
              </w:rPr>
              <w:t>Desarrollar</w:t>
            </w:r>
            <w:r>
              <w:rPr>
                <w:spacing w:val="-11"/>
                <w:sz w:val="24"/>
              </w:rPr>
              <w:t xml:space="preserve"> </w:t>
            </w:r>
            <w:r>
              <w:rPr>
                <w:sz w:val="24"/>
              </w:rPr>
              <w:t>módulos</w:t>
            </w:r>
            <w:r>
              <w:rPr>
                <w:spacing w:val="-11"/>
                <w:sz w:val="24"/>
              </w:rPr>
              <w:t xml:space="preserve"> </w:t>
            </w:r>
            <w:r>
              <w:rPr>
                <w:sz w:val="24"/>
              </w:rPr>
              <w:t>de</w:t>
            </w:r>
            <w:r>
              <w:rPr>
                <w:spacing w:val="-13"/>
                <w:sz w:val="24"/>
              </w:rPr>
              <w:t xml:space="preserve"> </w:t>
            </w:r>
            <w:r>
              <w:rPr>
                <w:sz w:val="24"/>
              </w:rPr>
              <w:t>programación</w:t>
            </w:r>
            <w:r>
              <w:rPr>
                <w:spacing w:val="-11"/>
                <w:sz w:val="24"/>
              </w:rPr>
              <w:t xml:space="preserve"> </w:t>
            </w:r>
            <w:r>
              <w:rPr>
                <w:sz w:val="24"/>
              </w:rPr>
              <w:t>de servicios, incidencias y mantenimiento</w:t>
            </w:r>
          </w:p>
        </w:tc>
        <w:tc>
          <w:tcPr>
            <w:tcW w:w="1561" w:type="dxa"/>
          </w:tcPr>
          <w:p>
            <w:pPr>
              <w:pStyle w:val="TableParagraph"/>
              <w:spacing w:before="1"/>
              <w:ind w:left="105"/>
              <w:rPr>
                <w:sz w:val="24"/>
              </w:rPr>
            </w:pPr>
            <w:r>
              <w:rPr>
                <w:spacing w:val="-2"/>
                <w:sz w:val="24"/>
              </w:rPr>
              <w:t>Desarrollador</w:t>
            </w:r>
          </w:p>
        </w:tc>
        <w:tc>
          <w:tcPr>
            <w:tcW w:w="1481" w:type="dxa"/>
          </w:tcPr>
          <w:p>
            <w:pPr>
              <w:pStyle w:val="TableParagraph"/>
              <w:spacing w:before="1"/>
              <w:ind w:left="105"/>
              <w:rPr>
                <w:sz w:val="24"/>
              </w:rPr>
            </w:pPr>
            <w:r>
              <w:rPr>
                <w:sz w:val="24"/>
              </w:rPr>
              <w:t>26/10–</w:t>
            </w:r>
          </w:p>
          <w:p>
            <w:pPr>
              <w:pStyle w:val="TableParagraph"/>
              <w:spacing w:line="254" w:lineRule="exact" w:before="4"/>
              <w:ind w:left="105"/>
              <w:rPr>
                <w:sz w:val="24"/>
              </w:rPr>
            </w:pPr>
            <w:r>
              <w:rPr>
                <w:spacing w:val="-2"/>
                <w:sz w:val="24"/>
              </w:rPr>
              <w:t>15/11/2026</w:t>
            </w:r>
          </w:p>
        </w:tc>
      </w:tr>
      <w:tr>
        <w:trPr>
          <w:trHeight w:val="545" w:hRule="atLeast"/>
        </w:trPr>
        <w:tc>
          <w:tcPr>
            <w:tcW w:w="1035" w:type="dxa"/>
          </w:tcPr>
          <w:p>
            <w:pPr>
              <w:pStyle w:val="TableParagraph"/>
              <w:spacing w:line="272" w:lineRule="exact"/>
              <w:ind w:left="9" w:right="17"/>
              <w:jc w:val="center"/>
              <w:rPr>
                <w:b/>
                <w:sz w:val="24"/>
              </w:rPr>
            </w:pPr>
            <w:r>
              <w:rPr>
                <w:b/>
                <w:sz w:val="24"/>
              </w:rPr>
              <w:t>Etapa</w:t>
            </w:r>
            <w:r>
              <w:rPr>
                <w:b/>
                <w:spacing w:val="-2"/>
                <w:sz w:val="24"/>
              </w:rPr>
              <w:t xml:space="preserve"> </w:t>
            </w:r>
            <w:r>
              <w:rPr>
                <w:b/>
                <w:spacing w:val="-10"/>
                <w:sz w:val="24"/>
              </w:rPr>
              <w:t>5</w:t>
            </w:r>
          </w:p>
        </w:tc>
        <w:tc>
          <w:tcPr>
            <w:tcW w:w="5032" w:type="dxa"/>
          </w:tcPr>
          <w:p>
            <w:pPr>
              <w:pStyle w:val="TableParagraph"/>
              <w:spacing w:line="272" w:lineRule="exact"/>
              <w:ind w:left="110"/>
              <w:rPr>
                <w:sz w:val="24"/>
              </w:rPr>
            </w:pPr>
            <w:r>
              <w:rPr>
                <w:sz w:val="24"/>
              </w:rPr>
              <w:t>Desarrollar</w:t>
            </w:r>
            <w:r>
              <w:rPr>
                <w:spacing w:val="-4"/>
                <w:sz w:val="24"/>
              </w:rPr>
              <w:t xml:space="preserve"> </w:t>
            </w:r>
            <w:r>
              <w:rPr>
                <w:sz w:val="24"/>
              </w:rPr>
              <w:t>dashboard</w:t>
            </w:r>
            <w:r>
              <w:rPr>
                <w:spacing w:val="-4"/>
                <w:sz w:val="24"/>
              </w:rPr>
              <w:t xml:space="preserve"> </w:t>
            </w:r>
            <w:r>
              <w:rPr>
                <w:sz w:val="24"/>
              </w:rPr>
              <w:t>y</w:t>
            </w:r>
            <w:r>
              <w:rPr>
                <w:spacing w:val="-3"/>
                <w:sz w:val="24"/>
              </w:rPr>
              <w:t xml:space="preserve"> </w:t>
            </w:r>
            <w:r>
              <w:rPr>
                <w:spacing w:val="-2"/>
                <w:sz w:val="24"/>
              </w:rPr>
              <w:t>reportes</w:t>
            </w:r>
          </w:p>
        </w:tc>
        <w:tc>
          <w:tcPr>
            <w:tcW w:w="1561" w:type="dxa"/>
          </w:tcPr>
          <w:p>
            <w:pPr>
              <w:pStyle w:val="TableParagraph"/>
              <w:spacing w:line="272" w:lineRule="exact"/>
              <w:ind w:left="105"/>
              <w:rPr>
                <w:sz w:val="24"/>
              </w:rPr>
            </w:pPr>
            <w:r>
              <w:rPr>
                <w:spacing w:val="-2"/>
                <w:sz w:val="24"/>
              </w:rPr>
              <w:t>Desarrollador</w:t>
            </w:r>
          </w:p>
        </w:tc>
        <w:tc>
          <w:tcPr>
            <w:tcW w:w="1481" w:type="dxa"/>
          </w:tcPr>
          <w:p>
            <w:pPr>
              <w:pStyle w:val="TableParagraph"/>
              <w:spacing w:line="272" w:lineRule="exact"/>
              <w:ind w:left="105"/>
              <w:rPr>
                <w:sz w:val="24"/>
              </w:rPr>
            </w:pPr>
            <w:r>
              <w:rPr>
                <w:sz w:val="24"/>
              </w:rPr>
              <w:t>26/10–</w:t>
            </w:r>
          </w:p>
          <w:p>
            <w:pPr>
              <w:pStyle w:val="TableParagraph"/>
              <w:spacing w:line="254" w:lineRule="exact"/>
              <w:ind w:left="105"/>
              <w:rPr>
                <w:sz w:val="24"/>
              </w:rPr>
            </w:pPr>
            <w:r>
              <w:rPr>
                <w:spacing w:val="-2"/>
                <w:sz w:val="24"/>
              </w:rPr>
              <w:t>15/11/2026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6</w:t>
            </w:r>
          </w:p>
        </w:tc>
        <w:tc>
          <w:tcPr>
            <w:tcW w:w="5032" w:type="dxa"/>
          </w:tcPr>
          <w:p>
            <w:pPr>
              <w:pStyle w:val="TableParagraph"/>
              <w:spacing w:before="1"/>
              <w:ind w:left="110"/>
              <w:rPr>
                <w:sz w:val="24"/>
              </w:rPr>
            </w:pPr>
            <w:r>
              <w:rPr>
                <w:sz w:val="24"/>
              </w:rPr>
              <w:t>Ejecutar</w:t>
            </w:r>
            <w:r>
              <w:rPr>
                <w:spacing w:val="-4"/>
                <w:sz w:val="24"/>
              </w:rPr>
              <w:t xml:space="preserve"> </w:t>
            </w:r>
            <w:r>
              <w:rPr>
                <w:sz w:val="24"/>
              </w:rPr>
              <w:t>pruebas</w:t>
            </w:r>
            <w:r>
              <w:rPr>
                <w:spacing w:val="-3"/>
                <w:sz w:val="24"/>
              </w:rPr>
              <w:t xml:space="preserve"> </w:t>
            </w:r>
            <w:r>
              <w:rPr>
                <w:sz w:val="24"/>
              </w:rPr>
              <w:t>funcionales</w:t>
            </w:r>
            <w:r>
              <w:rPr>
                <w:spacing w:val="-2"/>
                <w:sz w:val="24"/>
              </w:rPr>
              <w:t xml:space="preserve"> </w:t>
            </w:r>
            <w:r>
              <w:rPr>
                <w:sz w:val="24"/>
              </w:rPr>
              <w:t>y</w:t>
            </w:r>
            <w:r>
              <w:rPr>
                <w:spacing w:val="-4"/>
                <w:sz w:val="24"/>
              </w:rPr>
              <w:t xml:space="preserve"> </w:t>
            </w:r>
            <w:r>
              <w:rPr>
                <w:sz w:val="24"/>
              </w:rPr>
              <w:t>corregir</w:t>
            </w:r>
            <w:r>
              <w:rPr>
                <w:spacing w:val="1"/>
                <w:sz w:val="24"/>
              </w:rPr>
              <w:t xml:space="preserve"> </w:t>
            </w:r>
            <w:r>
              <w:rPr>
                <w:spacing w:val="-2"/>
                <w:sz w:val="24"/>
              </w:rPr>
              <w:t>errores</w:t>
            </w:r>
          </w:p>
        </w:tc>
        <w:tc>
          <w:tcPr>
            <w:tcW w:w="1561" w:type="dxa"/>
          </w:tcPr>
          <w:p>
            <w:pPr>
              <w:pStyle w:val="TableParagraph"/>
              <w:spacing w:line="275" w:lineRule="exact" w:before="1"/>
              <w:ind w:left="105"/>
              <w:rPr>
                <w:sz w:val="24"/>
              </w:rPr>
            </w:pPr>
            <w:r>
              <w:rPr>
                <w:spacing w:val="-2"/>
                <w:sz w:val="24"/>
              </w:rPr>
              <w:t>Desarrollador</w:t>
            </w:r>
          </w:p>
          <w:p>
            <w:pPr>
              <w:pStyle w:val="TableParagraph"/>
              <w:spacing w:line="254" w:lineRule="exact"/>
              <w:ind w:left="105"/>
              <w:rPr>
                <w:sz w:val="24"/>
              </w:rPr>
            </w:pPr>
            <w:r>
              <w:rPr>
                <w:sz w:val="24"/>
              </w:rPr>
              <w:t>/</w:t>
            </w:r>
            <w:r>
              <w:rPr>
                <w:spacing w:val="-2"/>
                <w:sz w:val="24"/>
              </w:rPr>
              <w:t xml:space="preserve"> </w:t>
            </w:r>
            <w:r>
              <w:rPr>
                <w:spacing w:val="-5"/>
                <w:sz w:val="24"/>
              </w:rPr>
              <w:t>QA</w:t>
            </w:r>
          </w:p>
        </w:tc>
        <w:tc>
          <w:tcPr>
            <w:tcW w:w="1481" w:type="dxa"/>
          </w:tcPr>
          <w:p>
            <w:pPr>
              <w:pStyle w:val="TableParagraph"/>
              <w:spacing w:line="275" w:lineRule="exact" w:before="1"/>
              <w:ind w:left="105"/>
              <w:rPr>
                <w:sz w:val="24"/>
              </w:rPr>
            </w:pPr>
            <w:r>
              <w:rPr>
                <w:sz w:val="24"/>
              </w:rPr>
              <w:t>16/11–</w:t>
            </w:r>
          </w:p>
          <w:p>
            <w:pPr>
              <w:pStyle w:val="TableParagraph"/>
              <w:spacing w:line="254" w:lineRule="exact"/>
              <w:ind w:left="105"/>
              <w:rPr>
                <w:sz w:val="24"/>
              </w:rPr>
            </w:pPr>
            <w:r>
              <w:rPr>
                <w:spacing w:val="-2"/>
                <w:sz w:val="24"/>
              </w:rPr>
              <w:t>29/11/2026</w:t>
            </w:r>
          </w:p>
        </w:tc>
      </w:tr>
      <w:tr>
        <w:trPr>
          <w:trHeight w:val="555"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7</w:t>
            </w:r>
          </w:p>
        </w:tc>
        <w:tc>
          <w:tcPr>
            <w:tcW w:w="5032" w:type="dxa"/>
          </w:tcPr>
          <w:p>
            <w:pPr>
              <w:pStyle w:val="TableParagraph"/>
              <w:spacing w:before="1"/>
              <w:ind w:left="110"/>
              <w:rPr>
                <w:sz w:val="24"/>
              </w:rPr>
            </w:pPr>
            <w:r>
              <w:rPr>
                <w:sz w:val="24"/>
              </w:rPr>
              <w:t>Desplegar,</w:t>
            </w:r>
            <w:r>
              <w:rPr>
                <w:spacing w:val="-2"/>
                <w:sz w:val="24"/>
              </w:rPr>
              <w:t xml:space="preserve"> </w:t>
            </w:r>
            <w:r>
              <w:rPr>
                <w:sz w:val="24"/>
              </w:rPr>
              <w:t>documentar</w:t>
            </w:r>
            <w:r>
              <w:rPr>
                <w:spacing w:val="-2"/>
                <w:sz w:val="24"/>
              </w:rPr>
              <w:t xml:space="preserve"> </w:t>
            </w:r>
            <w:r>
              <w:rPr>
                <w:sz w:val="24"/>
              </w:rPr>
              <w:t>y</w:t>
            </w:r>
            <w:r>
              <w:rPr>
                <w:spacing w:val="-2"/>
                <w:sz w:val="24"/>
              </w:rPr>
              <w:t xml:space="preserve"> </w:t>
            </w:r>
            <w:r>
              <w:rPr>
                <w:sz w:val="24"/>
              </w:rPr>
              <w:t>cerrar</w:t>
            </w:r>
            <w:r>
              <w:rPr>
                <w:spacing w:val="-2"/>
                <w:sz w:val="24"/>
              </w:rPr>
              <w:t xml:space="preserve"> </w:t>
            </w:r>
            <w:r>
              <w:rPr>
                <w:sz w:val="24"/>
              </w:rPr>
              <w:t>el</w:t>
            </w:r>
            <w:r>
              <w:rPr>
                <w:spacing w:val="-3"/>
                <w:sz w:val="24"/>
              </w:rPr>
              <w:t xml:space="preserve"> </w:t>
            </w:r>
            <w:r>
              <w:rPr>
                <w:spacing w:val="-2"/>
                <w:sz w:val="24"/>
              </w:rPr>
              <w:t>proyecto</w:t>
            </w:r>
          </w:p>
        </w:tc>
        <w:tc>
          <w:tcPr>
            <w:tcW w:w="1561" w:type="dxa"/>
          </w:tcPr>
          <w:p>
            <w:pPr>
              <w:pStyle w:val="TableParagraph"/>
              <w:spacing w:line="280" w:lineRule="exact"/>
              <w:ind w:left="105" w:right="548"/>
              <w:rPr>
                <w:sz w:val="24"/>
              </w:rPr>
            </w:pPr>
            <w:r>
              <w:rPr>
                <w:spacing w:val="-2"/>
                <w:sz w:val="24"/>
              </w:rPr>
              <w:t>Equipo completo</w:t>
            </w:r>
          </w:p>
        </w:tc>
        <w:tc>
          <w:tcPr>
            <w:tcW w:w="1481" w:type="dxa"/>
          </w:tcPr>
          <w:p>
            <w:pPr>
              <w:pStyle w:val="TableParagraph"/>
              <w:spacing w:before="1"/>
              <w:ind w:left="105"/>
              <w:rPr>
                <w:sz w:val="24"/>
              </w:rPr>
            </w:pPr>
            <w:r>
              <w:rPr>
                <w:sz w:val="24"/>
              </w:rPr>
              <w:t>30/11–</w:t>
            </w:r>
          </w:p>
          <w:p>
            <w:pPr>
              <w:pStyle w:val="TableParagraph"/>
              <w:spacing w:line="254" w:lineRule="exact" w:before="4"/>
              <w:ind w:left="105"/>
              <w:rPr>
                <w:sz w:val="24"/>
              </w:rPr>
            </w:pPr>
            <w:r>
              <w:rPr>
                <w:spacing w:val="-2"/>
                <w:sz w:val="24"/>
              </w:rPr>
              <w:t>06/12/2026</w:t>
            </w:r>
          </w:p>
        </w:tc>
      </w:tr>
    </w:tbl>
    <w:p>
      <w:pPr>
        <w:pStyle w:val="TableParagraph"/>
        <w:spacing w:after="0" w:line="254" w:lineRule="exact"/>
        <w:rPr>
          <w:sz w:val="24"/>
        </w:rPr>
        <w:sectPr>
          <w:pgSz w:w="11910" w:h="16840"/>
          <w:pgMar w:header="638" w:footer="0" w:top="1320" w:bottom="280" w:left="0" w:right="0"/>
        </w:sectPr>
      </w:pPr>
    </w:p>
    <w:p>
      <w:pPr>
        <w:pStyle w:val="Heading3"/>
        <w:numPr>
          <w:ilvl w:val="1"/>
          <w:numId w:val="32"/>
        </w:numPr>
        <w:tabs>
          <w:tab w:pos="2211" w:val="left" w:leader="none"/>
        </w:tabs>
        <w:spacing w:line="240" w:lineRule="auto" w:before="95" w:after="0"/>
        <w:ind w:left="2211" w:right="0" w:hanging="430"/>
        <w:jc w:val="left"/>
      </w:pPr>
      <w:bookmarkStart w:name="4.5. CRONOGRAMA DE HITOS DEL PROYECTO" w:id="260"/>
      <w:bookmarkEnd w:id="260"/>
      <w:r>
        <w:rPr>
          <w:b w:val="0"/>
        </w:rPr>
      </w:r>
      <w:bookmarkStart w:name="_bookmark130" w:id="261"/>
      <w:bookmarkEnd w:id="261"/>
      <w:r>
        <w:rPr>
          <w:b w:val="0"/>
        </w:rPr>
      </w:r>
      <w:r>
        <w:rPr/>
        <w:t>CRONOGRAMA DE</w:t>
      </w:r>
      <w:r>
        <w:rPr>
          <w:spacing w:val="-1"/>
        </w:rPr>
        <w:t xml:space="preserve"> </w:t>
      </w:r>
      <w:r>
        <w:rPr/>
        <w:t>HITOS DEL</w:t>
      </w:r>
      <w:r>
        <w:rPr>
          <w:spacing w:val="-1"/>
        </w:rPr>
        <w:t xml:space="preserve"> </w:t>
      </w:r>
      <w:r>
        <w:rPr>
          <w:spacing w:val="-2"/>
        </w:rPr>
        <w:t>PROYECTO</w:t>
      </w:r>
    </w:p>
    <w:p>
      <w:pPr>
        <w:pStyle w:val="BodyText"/>
        <w:spacing w:before="48"/>
        <w:rPr>
          <w:b/>
          <w:sz w:val="20"/>
        </w:rPr>
      </w:pPr>
    </w:p>
    <w:tbl>
      <w:tblPr>
        <w:tblW w:w="0" w:type="auto"/>
        <w:jc w:val="left"/>
        <w:tblInd w:w="1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03"/>
        <w:gridCol w:w="2836"/>
      </w:tblGrid>
      <w:tr>
        <w:trPr>
          <w:trHeight w:val="460" w:hRule="atLeast"/>
        </w:trPr>
        <w:tc>
          <w:tcPr>
            <w:tcW w:w="6803" w:type="dxa"/>
            <w:shd w:val="clear" w:color="auto" w:fill="37464F"/>
          </w:tcPr>
          <w:p>
            <w:pPr>
              <w:pStyle w:val="TableParagraph"/>
              <w:spacing w:line="254" w:lineRule="exact" w:before="186"/>
              <w:ind w:left="105"/>
              <w:rPr>
                <w:b/>
                <w:sz w:val="24"/>
              </w:rPr>
            </w:pPr>
            <w:r>
              <w:rPr>
                <w:b/>
                <w:color w:val="FFFFFF"/>
                <w:sz w:val="24"/>
              </w:rPr>
              <w:t>Hito</w:t>
            </w:r>
            <w:r>
              <w:rPr>
                <w:b/>
                <w:color w:val="FFFFFF"/>
                <w:spacing w:val="-3"/>
                <w:sz w:val="24"/>
              </w:rPr>
              <w:t xml:space="preserve"> </w:t>
            </w:r>
            <w:r>
              <w:rPr>
                <w:b/>
                <w:color w:val="FFFFFF"/>
                <w:sz w:val="24"/>
              </w:rPr>
              <w:t>o</w:t>
            </w:r>
            <w:r>
              <w:rPr>
                <w:b/>
                <w:color w:val="FFFFFF"/>
                <w:spacing w:val="-2"/>
                <w:sz w:val="24"/>
              </w:rPr>
              <w:t xml:space="preserve"> </w:t>
            </w:r>
            <w:r>
              <w:rPr>
                <w:b/>
                <w:color w:val="FFFFFF"/>
                <w:sz w:val="24"/>
              </w:rPr>
              <w:t>evento</w:t>
            </w:r>
            <w:r>
              <w:rPr>
                <w:b/>
                <w:color w:val="FFFFFF"/>
                <w:spacing w:val="-2"/>
                <w:sz w:val="24"/>
              </w:rPr>
              <w:t xml:space="preserve"> significativo</w:t>
            </w:r>
          </w:p>
        </w:tc>
        <w:tc>
          <w:tcPr>
            <w:tcW w:w="2836" w:type="dxa"/>
            <w:shd w:val="clear" w:color="auto" w:fill="37464F"/>
          </w:tcPr>
          <w:p>
            <w:pPr>
              <w:pStyle w:val="TableParagraph"/>
              <w:spacing w:line="254" w:lineRule="exact" w:before="186"/>
              <w:ind w:left="105"/>
              <w:rPr>
                <w:b/>
                <w:sz w:val="24"/>
              </w:rPr>
            </w:pPr>
            <w:r>
              <w:rPr>
                <w:b/>
                <w:color w:val="FFFFFF"/>
                <w:sz w:val="24"/>
              </w:rPr>
              <w:t>Fecha</w:t>
            </w:r>
            <w:r>
              <w:rPr>
                <w:b/>
                <w:color w:val="FFFFFF"/>
                <w:spacing w:val="-5"/>
                <w:sz w:val="24"/>
              </w:rPr>
              <w:t xml:space="preserve"> </w:t>
            </w:r>
            <w:r>
              <w:rPr>
                <w:b/>
                <w:color w:val="FFFFFF"/>
                <w:spacing w:val="-2"/>
                <w:sz w:val="24"/>
              </w:rPr>
              <w:t>programada</w:t>
            </w:r>
          </w:p>
        </w:tc>
      </w:tr>
      <w:tr>
        <w:trPr>
          <w:trHeight w:val="460" w:hRule="atLeast"/>
        </w:trPr>
        <w:tc>
          <w:tcPr>
            <w:tcW w:w="6803" w:type="dxa"/>
          </w:tcPr>
          <w:p>
            <w:pPr>
              <w:pStyle w:val="TableParagraph"/>
              <w:spacing w:line="254" w:lineRule="exact" w:before="186"/>
              <w:ind w:left="105"/>
              <w:rPr>
                <w:sz w:val="24"/>
              </w:rPr>
            </w:pPr>
            <w:r>
              <w:rPr>
                <w:sz w:val="24"/>
              </w:rPr>
              <w:t>Aprobación</w:t>
            </w:r>
            <w:r>
              <w:rPr>
                <w:spacing w:val="-2"/>
                <w:sz w:val="24"/>
              </w:rPr>
              <w:t xml:space="preserve"> </w:t>
            </w:r>
            <w:r>
              <w:rPr>
                <w:sz w:val="24"/>
              </w:rPr>
              <w:t>del</w:t>
            </w:r>
            <w:r>
              <w:rPr>
                <w:spacing w:val="-4"/>
                <w:sz w:val="24"/>
              </w:rPr>
              <w:t xml:space="preserve"> </w:t>
            </w:r>
            <w:r>
              <w:rPr>
                <w:sz w:val="24"/>
              </w:rPr>
              <w:t>problema</w:t>
            </w:r>
            <w:r>
              <w:rPr>
                <w:spacing w:val="-4"/>
                <w:sz w:val="24"/>
              </w:rPr>
              <w:t xml:space="preserve"> </w:t>
            </w:r>
            <w:r>
              <w:rPr>
                <w:sz w:val="24"/>
              </w:rPr>
              <w:t>y</w:t>
            </w:r>
            <w:r>
              <w:rPr>
                <w:spacing w:val="-2"/>
                <w:sz w:val="24"/>
              </w:rPr>
              <w:t xml:space="preserve"> </w:t>
            </w:r>
            <w:r>
              <w:rPr>
                <w:sz w:val="24"/>
              </w:rPr>
              <w:t>alcance</w:t>
            </w:r>
            <w:r>
              <w:rPr>
                <w:spacing w:val="2"/>
                <w:sz w:val="24"/>
              </w:rPr>
              <w:t xml:space="preserve"> </w:t>
            </w:r>
            <w:r>
              <w:rPr>
                <w:spacing w:val="-2"/>
                <w:sz w:val="24"/>
              </w:rPr>
              <w:t>inicial</w:t>
            </w:r>
          </w:p>
        </w:tc>
        <w:tc>
          <w:tcPr>
            <w:tcW w:w="2836" w:type="dxa"/>
          </w:tcPr>
          <w:p>
            <w:pPr>
              <w:pStyle w:val="TableParagraph"/>
              <w:spacing w:line="254" w:lineRule="exact" w:before="186"/>
              <w:ind w:left="105"/>
              <w:rPr>
                <w:sz w:val="24"/>
              </w:rPr>
            </w:pPr>
            <w:r>
              <w:rPr>
                <w:spacing w:val="-2"/>
                <w:sz w:val="24"/>
              </w:rPr>
              <w:t>24/08/2026</w:t>
            </w:r>
          </w:p>
        </w:tc>
      </w:tr>
      <w:tr>
        <w:trPr>
          <w:trHeight w:val="455" w:hRule="atLeast"/>
        </w:trPr>
        <w:tc>
          <w:tcPr>
            <w:tcW w:w="6803" w:type="dxa"/>
            <w:shd w:val="clear" w:color="auto" w:fill="F4F6F7"/>
          </w:tcPr>
          <w:p>
            <w:pPr>
              <w:pStyle w:val="TableParagraph"/>
              <w:spacing w:line="254" w:lineRule="exact" w:before="181"/>
              <w:ind w:left="105"/>
              <w:rPr>
                <w:sz w:val="24"/>
              </w:rPr>
            </w:pPr>
            <w:r>
              <w:rPr>
                <w:sz w:val="24"/>
              </w:rPr>
              <w:t>Entrega</w:t>
            </w:r>
            <w:r>
              <w:rPr>
                <w:spacing w:val="-4"/>
                <w:sz w:val="24"/>
              </w:rPr>
              <w:t xml:space="preserve"> </w:t>
            </w:r>
            <w:r>
              <w:rPr>
                <w:sz w:val="24"/>
              </w:rPr>
              <w:t>Avance</w:t>
            </w:r>
            <w:r>
              <w:rPr>
                <w:spacing w:val="-4"/>
                <w:sz w:val="24"/>
              </w:rPr>
              <w:t xml:space="preserve"> </w:t>
            </w:r>
            <w:r>
              <w:rPr>
                <w:sz w:val="24"/>
              </w:rPr>
              <w:t>01:</w:t>
            </w:r>
            <w:r>
              <w:rPr>
                <w:spacing w:val="-4"/>
                <w:sz w:val="24"/>
              </w:rPr>
              <w:t xml:space="preserve"> </w:t>
            </w:r>
            <w:r>
              <w:rPr>
                <w:sz w:val="24"/>
              </w:rPr>
              <w:t>planificación,</w:t>
            </w:r>
            <w:r>
              <w:rPr>
                <w:spacing w:val="-2"/>
                <w:sz w:val="24"/>
              </w:rPr>
              <w:t xml:space="preserve"> </w:t>
            </w:r>
            <w:r>
              <w:rPr>
                <w:sz w:val="24"/>
              </w:rPr>
              <w:t>análisis</w:t>
            </w:r>
            <w:r>
              <w:rPr>
                <w:spacing w:val="-1"/>
                <w:sz w:val="24"/>
              </w:rPr>
              <w:t xml:space="preserve"> </w:t>
            </w:r>
            <w:r>
              <w:rPr>
                <w:sz w:val="24"/>
              </w:rPr>
              <w:t>y</w:t>
            </w:r>
            <w:r>
              <w:rPr>
                <w:spacing w:val="-2"/>
                <w:sz w:val="24"/>
              </w:rPr>
              <w:t xml:space="preserve"> </w:t>
            </w:r>
            <w:r>
              <w:rPr>
                <w:sz w:val="24"/>
              </w:rPr>
              <w:t>diseño</w:t>
            </w:r>
            <w:r>
              <w:rPr>
                <w:spacing w:val="-2"/>
                <w:sz w:val="24"/>
              </w:rPr>
              <w:t xml:space="preserve"> inicial</w:t>
            </w:r>
          </w:p>
        </w:tc>
        <w:tc>
          <w:tcPr>
            <w:tcW w:w="2836" w:type="dxa"/>
            <w:shd w:val="clear" w:color="auto" w:fill="F4F6F7"/>
          </w:tcPr>
          <w:p>
            <w:pPr>
              <w:pStyle w:val="TableParagraph"/>
              <w:spacing w:line="254" w:lineRule="exact" w:before="181"/>
              <w:ind w:left="105"/>
              <w:rPr>
                <w:sz w:val="24"/>
              </w:rPr>
            </w:pPr>
            <w:r>
              <w:rPr>
                <w:spacing w:val="-2"/>
                <w:sz w:val="24"/>
              </w:rPr>
              <w:t>31/08/2026</w:t>
            </w:r>
          </w:p>
        </w:tc>
      </w:tr>
      <w:tr>
        <w:trPr>
          <w:trHeight w:val="460" w:hRule="atLeast"/>
        </w:trPr>
        <w:tc>
          <w:tcPr>
            <w:tcW w:w="6803" w:type="dxa"/>
          </w:tcPr>
          <w:p>
            <w:pPr>
              <w:pStyle w:val="TableParagraph"/>
              <w:spacing w:line="254" w:lineRule="exact" w:before="186"/>
              <w:ind w:left="105"/>
              <w:rPr>
                <w:sz w:val="24"/>
              </w:rPr>
            </w:pPr>
            <w:r>
              <w:rPr>
                <w:sz w:val="24"/>
              </w:rPr>
              <w:t>Prototipos</w:t>
            </w:r>
            <w:r>
              <w:rPr>
                <w:spacing w:val="-5"/>
                <w:sz w:val="24"/>
              </w:rPr>
              <w:t xml:space="preserve"> </w:t>
            </w:r>
            <w:r>
              <w:rPr>
                <w:sz w:val="24"/>
              </w:rPr>
              <w:t>y</w:t>
            </w:r>
            <w:r>
              <w:rPr>
                <w:spacing w:val="-4"/>
                <w:sz w:val="24"/>
              </w:rPr>
              <w:t xml:space="preserve"> </w:t>
            </w:r>
            <w:r>
              <w:rPr>
                <w:sz w:val="24"/>
              </w:rPr>
              <w:t>requisitos</w:t>
            </w:r>
            <w:r>
              <w:rPr>
                <w:spacing w:val="-4"/>
                <w:sz w:val="24"/>
              </w:rPr>
              <w:t xml:space="preserve"> </w:t>
            </w:r>
            <w:r>
              <w:rPr>
                <w:spacing w:val="-2"/>
                <w:sz w:val="24"/>
              </w:rPr>
              <w:t>validados</w:t>
            </w:r>
          </w:p>
        </w:tc>
        <w:tc>
          <w:tcPr>
            <w:tcW w:w="2836" w:type="dxa"/>
          </w:tcPr>
          <w:p>
            <w:pPr>
              <w:pStyle w:val="TableParagraph"/>
              <w:spacing w:line="254" w:lineRule="exact" w:before="186"/>
              <w:ind w:left="105"/>
              <w:rPr>
                <w:sz w:val="24"/>
              </w:rPr>
            </w:pPr>
            <w:r>
              <w:rPr>
                <w:spacing w:val="-2"/>
                <w:sz w:val="24"/>
              </w:rPr>
              <w:t>13/09/2026</w:t>
            </w:r>
          </w:p>
        </w:tc>
      </w:tr>
      <w:tr>
        <w:trPr>
          <w:trHeight w:val="460" w:hRule="atLeast"/>
        </w:trPr>
        <w:tc>
          <w:tcPr>
            <w:tcW w:w="6803" w:type="dxa"/>
            <w:shd w:val="clear" w:color="auto" w:fill="F4F6F7"/>
          </w:tcPr>
          <w:p>
            <w:pPr>
              <w:pStyle w:val="TableParagraph"/>
              <w:spacing w:line="254" w:lineRule="exact" w:before="186"/>
              <w:ind w:left="105"/>
              <w:rPr>
                <w:sz w:val="24"/>
              </w:rPr>
            </w:pPr>
            <w:r>
              <w:rPr>
                <w:sz w:val="24"/>
              </w:rPr>
              <w:t>Arquitectura</w:t>
            </w:r>
            <w:r>
              <w:rPr>
                <w:spacing w:val="-4"/>
                <w:sz w:val="24"/>
              </w:rPr>
              <w:t xml:space="preserve"> </w:t>
            </w:r>
            <w:r>
              <w:rPr>
                <w:sz w:val="24"/>
              </w:rPr>
              <w:t>y</w:t>
            </w:r>
            <w:r>
              <w:rPr>
                <w:spacing w:val="-1"/>
                <w:sz w:val="24"/>
              </w:rPr>
              <w:t xml:space="preserve"> </w:t>
            </w:r>
            <w:r>
              <w:rPr>
                <w:sz w:val="24"/>
              </w:rPr>
              <w:t>base</w:t>
            </w:r>
            <w:r>
              <w:rPr>
                <w:spacing w:val="-3"/>
                <w:sz w:val="24"/>
              </w:rPr>
              <w:t xml:space="preserve"> </w:t>
            </w:r>
            <w:r>
              <w:rPr>
                <w:sz w:val="24"/>
              </w:rPr>
              <w:t>de</w:t>
            </w:r>
            <w:r>
              <w:rPr>
                <w:spacing w:val="-3"/>
                <w:sz w:val="24"/>
              </w:rPr>
              <w:t xml:space="preserve"> </w:t>
            </w:r>
            <w:r>
              <w:rPr>
                <w:sz w:val="24"/>
              </w:rPr>
              <w:t xml:space="preserve">datos </w:t>
            </w:r>
            <w:r>
              <w:rPr>
                <w:spacing w:val="-2"/>
                <w:sz w:val="24"/>
              </w:rPr>
              <w:t>definidas</w:t>
            </w:r>
          </w:p>
        </w:tc>
        <w:tc>
          <w:tcPr>
            <w:tcW w:w="2836" w:type="dxa"/>
            <w:shd w:val="clear" w:color="auto" w:fill="F4F6F7"/>
          </w:tcPr>
          <w:p>
            <w:pPr>
              <w:pStyle w:val="TableParagraph"/>
              <w:spacing w:line="254" w:lineRule="exact" w:before="186"/>
              <w:ind w:left="105"/>
              <w:rPr>
                <w:sz w:val="24"/>
              </w:rPr>
            </w:pPr>
            <w:r>
              <w:rPr>
                <w:spacing w:val="-2"/>
                <w:sz w:val="24"/>
              </w:rPr>
              <w:t>27/09/2026</w:t>
            </w:r>
          </w:p>
        </w:tc>
      </w:tr>
      <w:tr>
        <w:trPr>
          <w:trHeight w:val="460" w:hRule="atLeast"/>
        </w:trPr>
        <w:tc>
          <w:tcPr>
            <w:tcW w:w="6803" w:type="dxa"/>
          </w:tcPr>
          <w:p>
            <w:pPr>
              <w:pStyle w:val="TableParagraph"/>
              <w:spacing w:line="254" w:lineRule="exact" w:before="186"/>
              <w:ind w:left="105"/>
              <w:rPr>
                <w:sz w:val="24"/>
              </w:rPr>
            </w:pPr>
            <w:r>
              <w:rPr>
                <w:sz w:val="24"/>
              </w:rPr>
              <w:t>MVP de</w:t>
            </w:r>
            <w:r>
              <w:rPr>
                <w:spacing w:val="-2"/>
                <w:sz w:val="24"/>
              </w:rPr>
              <w:t xml:space="preserve"> </w:t>
            </w:r>
            <w:r>
              <w:rPr>
                <w:sz w:val="24"/>
              </w:rPr>
              <w:t>flota</w:t>
            </w:r>
            <w:r>
              <w:rPr>
                <w:spacing w:val="-3"/>
                <w:sz w:val="24"/>
              </w:rPr>
              <w:t xml:space="preserve"> </w:t>
            </w:r>
            <w:r>
              <w:rPr>
                <w:sz w:val="24"/>
              </w:rPr>
              <w:t xml:space="preserve">y </w:t>
            </w:r>
            <w:r>
              <w:rPr>
                <w:spacing w:val="-2"/>
                <w:sz w:val="24"/>
              </w:rPr>
              <w:t>servicios</w:t>
            </w:r>
          </w:p>
        </w:tc>
        <w:tc>
          <w:tcPr>
            <w:tcW w:w="2836" w:type="dxa"/>
          </w:tcPr>
          <w:p>
            <w:pPr>
              <w:pStyle w:val="TableParagraph"/>
              <w:spacing w:line="254" w:lineRule="exact" w:before="186"/>
              <w:ind w:left="105"/>
              <w:rPr>
                <w:sz w:val="24"/>
              </w:rPr>
            </w:pPr>
            <w:r>
              <w:rPr>
                <w:spacing w:val="-2"/>
                <w:sz w:val="24"/>
              </w:rPr>
              <w:t>25/10/2026</w:t>
            </w:r>
          </w:p>
        </w:tc>
      </w:tr>
      <w:tr>
        <w:trPr>
          <w:trHeight w:val="460" w:hRule="atLeast"/>
        </w:trPr>
        <w:tc>
          <w:tcPr>
            <w:tcW w:w="6803" w:type="dxa"/>
            <w:shd w:val="clear" w:color="auto" w:fill="F4F6F7"/>
          </w:tcPr>
          <w:p>
            <w:pPr>
              <w:pStyle w:val="TableParagraph"/>
              <w:spacing w:line="254" w:lineRule="exact" w:before="186"/>
              <w:ind w:left="105"/>
              <w:rPr>
                <w:sz w:val="24"/>
              </w:rPr>
            </w:pPr>
            <w:r>
              <w:rPr>
                <w:sz w:val="24"/>
              </w:rPr>
              <w:t>Módulos</w:t>
            </w:r>
            <w:r>
              <w:rPr>
                <w:spacing w:val="-2"/>
                <w:sz w:val="24"/>
              </w:rPr>
              <w:t xml:space="preserve"> </w:t>
            </w:r>
            <w:r>
              <w:rPr>
                <w:sz w:val="24"/>
              </w:rPr>
              <w:t>de</w:t>
            </w:r>
            <w:r>
              <w:rPr>
                <w:spacing w:val="-5"/>
                <w:sz w:val="24"/>
              </w:rPr>
              <w:t xml:space="preserve"> </w:t>
            </w:r>
            <w:r>
              <w:rPr>
                <w:sz w:val="24"/>
              </w:rPr>
              <w:t>mantenimiento</w:t>
            </w:r>
            <w:r>
              <w:rPr>
                <w:spacing w:val="-3"/>
                <w:sz w:val="24"/>
              </w:rPr>
              <w:t xml:space="preserve"> </w:t>
            </w:r>
            <w:r>
              <w:rPr>
                <w:sz w:val="24"/>
              </w:rPr>
              <w:t>y</w:t>
            </w:r>
            <w:r>
              <w:rPr>
                <w:spacing w:val="-2"/>
                <w:sz w:val="24"/>
              </w:rPr>
              <w:t xml:space="preserve"> reportes</w:t>
            </w:r>
          </w:p>
        </w:tc>
        <w:tc>
          <w:tcPr>
            <w:tcW w:w="2836" w:type="dxa"/>
            <w:shd w:val="clear" w:color="auto" w:fill="F4F6F7"/>
          </w:tcPr>
          <w:p>
            <w:pPr>
              <w:pStyle w:val="TableParagraph"/>
              <w:spacing w:line="254" w:lineRule="exact" w:before="186"/>
              <w:ind w:left="105"/>
              <w:rPr>
                <w:sz w:val="24"/>
              </w:rPr>
            </w:pPr>
            <w:r>
              <w:rPr>
                <w:spacing w:val="-2"/>
                <w:sz w:val="24"/>
              </w:rPr>
              <w:t>15/11/2026</w:t>
            </w:r>
          </w:p>
        </w:tc>
      </w:tr>
      <w:tr>
        <w:trPr>
          <w:trHeight w:val="455" w:hRule="atLeast"/>
        </w:trPr>
        <w:tc>
          <w:tcPr>
            <w:tcW w:w="6803" w:type="dxa"/>
          </w:tcPr>
          <w:p>
            <w:pPr>
              <w:pStyle w:val="TableParagraph"/>
              <w:spacing w:line="254" w:lineRule="exact" w:before="181"/>
              <w:ind w:left="105"/>
              <w:rPr>
                <w:sz w:val="24"/>
              </w:rPr>
            </w:pPr>
            <w:r>
              <w:rPr>
                <w:sz w:val="24"/>
              </w:rPr>
              <w:t>Pruebas</w:t>
            </w:r>
            <w:r>
              <w:rPr>
                <w:spacing w:val="-1"/>
                <w:sz w:val="24"/>
              </w:rPr>
              <w:t xml:space="preserve"> </w:t>
            </w:r>
            <w:r>
              <w:rPr>
                <w:sz w:val="24"/>
              </w:rPr>
              <w:t>y</w:t>
            </w:r>
            <w:r>
              <w:rPr>
                <w:spacing w:val="-1"/>
                <w:sz w:val="24"/>
              </w:rPr>
              <w:t xml:space="preserve"> </w:t>
            </w:r>
            <w:r>
              <w:rPr>
                <w:spacing w:val="-2"/>
                <w:sz w:val="24"/>
              </w:rPr>
              <w:t>correcciones</w:t>
            </w:r>
          </w:p>
        </w:tc>
        <w:tc>
          <w:tcPr>
            <w:tcW w:w="2836" w:type="dxa"/>
          </w:tcPr>
          <w:p>
            <w:pPr>
              <w:pStyle w:val="TableParagraph"/>
              <w:spacing w:line="254" w:lineRule="exact" w:before="181"/>
              <w:ind w:left="105"/>
              <w:rPr>
                <w:sz w:val="24"/>
              </w:rPr>
            </w:pPr>
            <w:r>
              <w:rPr>
                <w:spacing w:val="-2"/>
                <w:sz w:val="24"/>
              </w:rPr>
              <w:t>29/11/2026</w:t>
            </w:r>
          </w:p>
        </w:tc>
      </w:tr>
      <w:tr>
        <w:trPr>
          <w:trHeight w:val="460" w:hRule="atLeast"/>
        </w:trPr>
        <w:tc>
          <w:tcPr>
            <w:tcW w:w="6803" w:type="dxa"/>
            <w:shd w:val="clear" w:color="auto" w:fill="F4F6F7"/>
          </w:tcPr>
          <w:p>
            <w:pPr>
              <w:pStyle w:val="TableParagraph"/>
              <w:spacing w:line="254" w:lineRule="exact" w:before="186"/>
              <w:ind w:left="105"/>
              <w:rPr>
                <w:sz w:val="24"/>
              </w:rPr>
            </w:pPr>
            <w:r>
              <w:rPr>
                <w:sz w:val="24"/>
              </w:rPr>
              <w:t>Despliegue/documentación</w:t>
            </w:r>
            <w:r>
              <w:rPr>
                <w:spacing w:val="-6"/>
                <w:sz w:val="24"/>
              </w:rPr>
              <w:t xml:space="preserve"> </w:t>
            </w:r>
            <w:r>
              <w:rPr>
                <w:sz w:val="24"/>
              </w:rPr>
              <w:t>y</w:t>
            </w:r>
            <w:r>
              <w:rPr>
                <w:spacing w:val="-3"/>
                <w:sz w:val="24"/>
              </w:rPr>
              <w:t xml:space="preserve"> </w:t>
            </w:r>
            <w:r>
              <w:rPr>
                <w:sz w:val="24"/>
              </w:rPr>
              <w:t>cierre</w:t>
            </w:r>
            <w:r>
              <w:rPr>
                <w:spacing w:val="-7"/>
                <w:sz w:val="24"/>
              </w:rPr>
              <w:t xml:space="preserve"> </w:t>
            </w:r>
            <w:r>
              <w:rPr>
                <w:spacing w:val="-2"/>
                <w:sz w:val="24"/>
              </w:rPr>
              <w:t>propuesto</w:t>
            </w:r>
          </w:p>
        </w:tc>
        <w:tc>
          <w:tcPr>
            <w:tcW w:w="2836" w:type="dxa"/>
            <w:shd w:val="clear" w:color="auto" w:fill="F4F6F7"/>
          </w:tcPr>
          <w:p>
            <w:pPr>
              <w:pStyle w:val="TableParagraph"/>
              <w:spacing w:line="254" w:lineRule="exact" w:before="186"/>
              <w:ind w:left="105"/>
              <w:rPr>
                <w:sz w:val="24"/>
              </w:rPr>
            </w:pPr>
            <w:r>
              <w:rPr>
                <w:spacing w:val="-2"/>
                <w:sz w:val="24"/>
              </w:rPr>
              <w:t>06/12/2026</w:t>
            </w:r>
          </w:p>
        </w:tc>
      </w:tr>
    </w:tbl>
    <w:p>
      <w:pPr>
        <w:pStyle w:val="BodyText"/>
        <w:spacing w:before="187"/>
        <w:rPr>
          <w:b/>
        </w:rPr>
      </w:pPr>
    </w:p>
    <w:p>
      <w:pPr>
        <w:spacing w:before="0"/>
        <w:ind w:left="1415" w:right="1429" w:firstLine="0"/>
        <w:jc w:val="center"/>
        <w:rPr>
          <w:i/>
          <w:sz w:val="18"/>
        </w:rPr>
      </w:pPr>
      <w:bookmarkStart w:name="_bookmark131" w:id="262"/>
      <w:bookmarkEnd w:id="262"/>
      <w:r>
        <w:rPr>
          <w:i/>
          <w:color w:val="1F487C"/>
          <w:sz w:val="18"/>
          <w:szCs w:val="18"/>
        </w:rPr>
        <w:t xml:space="preserve">Tabla </w:t>
      </w:r>
      <w:fldSimple w:instr=" SEQ Tabla \* ARABIC ">
        <w:r>
          <w:rPr>
            <w:i/>
            <w:color w:val="1F487C"/>
            <w:sz w:val="18"/>
            <w:szCs w:val="18"/>
          </w:rPr>
          <w:t xml:space="preserve">62</w:t>
        </w:r>
      </w:fldSimple>
      <w:r>
        <w:rPr>
          <w:i/>
          <w:color w:val="1F487C"/>
          <w:sz w:val="18"/>
          <w:szCs w:val="18"/>
        </w:rPr>
        <w:t xml:space="preserve">. Cronograma de hitos del proyecto</w:t>
      </w:r>
    </w:p>
    <w:p>
      <w:pPr>
        <w:pStyle w:val="BodyText"/>
        <w:rPr>
          <w:i/>
          <w:sz w:val="20"/>
        </w:rPr>
      </w:pPr>
    </w:p>
    <w:p>
      <w:pPr>
        <w:pStyle w:val="BodyText"/>
        <w:spacing w:before="171"/>
        <w:rPr>
          <w:i/>
          <w:sz w:val="20"/>
        </w:rPr>
      </w:pPr>
      <w:r>
        <w:rPr>
          <w:i/>
          <w:sz w:val="20"/>
        </w:rPr>
        <w:drawing>
          <wp:anchor distT="0" distB="0" distL="0" distR="0" allowOverlap="1" layoutInCell="1" locked="0" behindDoc="1" simplePos="0" relativeHeight="487617024">
            <wp:simplePos x="0" y="0"/>
            <wp:positionH relativeFrom="page">
              <wp:posOffset>900430</wp:posOffset>
            </wp:positionH>
            <wp:positionV relativeFrom="paragraph">
              <wp:posOffset>269862</wp:posOffset>
            </wp:positionV>
            <wp:extent cx="5785818" cy="3260598"/>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62" cstate="print"/>
                    <a:stretch>
                      <a:fillRect/>
                    </a:stretch>
                  </pic:blipFill>
                  <pic:spPr>
                    <a:xfrm>
                      <a:off x="0" y="0"/>
                      <a:ext cx="5785818" cy="3260598"/>
                    </a:xfrm>
                    <a:prstGeom prst="rect">
                      <a:avLst/>
                    </a:prstGeom>
                  </pic:spPr>
                </pic:pic>
              </a:graphicData>
            </a:graphic>
          </wp:anchor>
        </w:drawing>
      </w:r>
    </w:p>
    <w:p>
      <w:pPr>
        <w:spacing w:before="0"/>
        <w:ind w:left="1415" w:right="1424" w:firstLine="0"/>
        <w:jc w:val="center"/>
        <w:rPr>
          <w:i/>
          <w:sz w:val="18"/>
        </w:rPr>
      </w:pPr>
      <w:bookmarkStart w:name="_bookmark132" w:id="263"/>
      <w:bookmarkEnd w:id="263"/>
      <w:r>
        <w:rPr>
          <w:i/>
          <w:color w:val="1F487C"/>
          <w:sz w:val="18"/>
          <w:szCs w:val="18"/>
        </w:rPr>
        <w:t xml:space="preserve">Tabla </w:t>
      </w:r>
      <w:fldSimple w:instr=" SEQ Tabla \* ARABIC ">
        <w:r>
          <w:rPr>
            <w:i/>
            <w:color w:val="1F487C"/>
            <w:sz w:val="18"/>
            <w:szCs w:val="18"/>
          </w:rPr>
          <w:t xml:space="preserve">63</w:t>
        </w:r>
      </w:fldSimple>
      <w:r>
        <w:rPr>
          <w:i/>
          <w:color w:val="1F487C"/>
          <w:sz w:val="18"/>
          <w:szCs w:val="18"/>
        </w:rPr>
        <w:t xml:space="preserve">. Cronograma de actividades</w:t>
      </w:r>
    </w:p>
    <w:p>
      <w:pPr>
        <w:spacing w:after="0"/>
        <w:jc w:val="center"/>
        <w:rPr>
          <w:i/>
          <w:sz w:val="18"/>
        </w:rPr>
        <w:sectPr>
          <w:pgSz w:w="11910" w:h="16840"/>
          <w:pgMar w:header="638" w:footer="0" w:top="1320" w:bottom="280" w:left="0" w:right="0"/>
        </w:sectPr>
      </w:pPr>
    </w:p>
    <w:p>
      <w:pPr>
        <w:pStyle w:val="Heading2"/>
        <w:spacing w:before="78"/>
        <w:ind w:left="8" w:right="67"/>
      </w:pPr>
      <w:bookmarkStart w:name="MODELO LEAN CANVAS" w:id="264"/>
      <w:bookmarkEnd w:id="264"/>
      <w:r>
        <w:rPr>
          <w:b w:val="0"/>
        </w:rPr>
      </w:r>
      <w:bookmarkStart w:name="_bookmark133" w:id="265"/>
      <w:bookmarkEnd w:id="265"/>
      <w:r>
        <w:rPr>
          <w:b w:val="0"/>
        </w:rPr>
      </w:r>
      <w:r>
        <w:rPr/>
        <w:t>MODELO</w:t>
      </w:r>
      <w:r>
        <w:rPr>
          <w:spacing w:val="-2"/>
        </w:rPr>
        <w:t xml:space="preserve"> </w:t>
      </w:r>
      <w:r>
        <w:rPr/>
        <w:t>LEAN</w:t>
      </w:r>
      <w:r>
        <w:rPr>
          <w:spacing w:val="-6"/>
        </w:rPr>
        <w:t xml:space="preserve"> </w:t>
      </w:r>
      <w:r>
        <w:rPr>
          <w:spacing w:val="-2"/>
        </w:rPr>
        <w:t>CANVAS</w:t>
      </w:r>
    </w:p>
    <w:p>
      <w:pPr>
        <w:pStyle w:val="BodyText"/>
        <w:spacing w:before="180"/>
        <w:rPr>
          <w:b/>
          <w:sz w:val="20"/>
        </w:rPr>
      </w:pPr>
    </w:p>
    <w:tbl>
      <w:tblPr>
        <w:tblW w:w="0" w:type="auto"/>
        <w:jc w:val="left"/>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6"/>
        <w:gridCol w:w="3732"/>
        <w:gridCol w:w="2016"/>
        <w:gridCol w:w="2962"/>
        <w:gridCol w:w="2767"/>
      </w:tblGrid>
      <w:tr>
        <w:trPr>
          <w:trHeight w:val="3841" w:hRule="atLeast"/>
        </w:trPr>
        <w:tc>
          <w:tcPr>
            <w:tcW w:w="2756" w:type="dxa"/>
            <w:vMerge w:val="restart"/>
            <w:tcBorders>
              <w:bottom w:val="single" w:sz="2" w:space="0" w:color="000000"/>
            </w:tcBorders>
          </w:tcPr>
          <w:p>
            <w:pPr>
              <w:pStyle w:val="TableParagraph"/>
              <w:spacing w:before="1"/>
              <w:ind w:left="959"/>
              <w:rPr>
                <w:b/>
                <w:sz w:val="24"/>
              </w:rPr>
            </w:pPr>
            <w:r>
              <w:rPr>
                <w:b/>
                <w:spacing w:val="-2"/>
                <w:sz w:val="24"/>
              </w:rPr>
              <w:t>Problemas</w:t>
            </w:r>
          </w:p>
          <w:p>
            <w:pPr>
              <w:pStyle w:val="TableParagraph"/>
              <w:tabs>
                <w:tab w:pos="2314" w:val="left" w:leader="none"/>
              </w:tabs>
              <w:spacing w:before="254"/>
              <w:ind w:left="115" w:right="201"/>
              <w:jc w:val="both"/>
              <w:rPr>
                <w:sz w:val="24"/>
              </w:rPr>
            </w:pPr>
            <w:r>
              <w:rPr>
                <w:sz w:val="24"/>
              </w:rPr>
              <w:t xml:space="preserve">Duplicidad en </w:t>
            </w:r>
            <w:r>
              <w:rPr>
                <w:sz w:val="24"/>
              </w:rPr>
              <w:t xml:space="preserve">la asignación de unidades por falta de visibilidad </w:t>
            </w:r>
            <w:r>
              <w:rPr>
                <w:spacing w:val="-2"/>
                <w:sz w:val="24"/>
              </w:rPr>
              <w:t>centralizada</w:t>
            </w:r>
            <w:r>
              <w:rPr>
                <w:sz w:val="24"/>
              </w:rPr>
              <w:tab/>
            </w:r>
            <w:r>
              <w:rPr>
                <w:spacing w:val="-6"/>
                <w:sz w:val="24"/>
              </w:rPr>
              <w:t xml:space="preserve">de </w:t>
            </w:r>
            <w:r>
              <w:rPr>
                <w:spacing w:val="-2"/>
                <w:sz w:val="24"/>
              </w:rPr>
              <w:t>disponibilidad.</w:t>
            </w:r>
          </w:p>
          <w:p>
            <w:pPr>
              <w:pStyle w:val="TableParagraph"/>
              <w:tabs>
                <w:tab w:pos="2304" w:val="left" w:leader="none"/>
              </w:tabs>
              <w:spacing w:before="1"/>
              <w:ind w:left="115" w:right="199"/>
              <w:rPr>
                <w:sz w:val="24"/>
              </w:rPr>
            </w:pPr>
            <w:r>
              <w:rPr>
                <w:spacing w:val="-2"/>
                <w:sz w:val="24"/>
              </w:rPr>
              <w:t>Mantenimientos correctivos</w:t>
            </w:r>
            <w:r>
              <w:rPr>
                <w:sz w:val="24"/>
              </w:rPr>
              <w:tab/>
            </w:r>
            <w:r>
              <w:rPr>
                <w:spacing w:val="-5"/>
                <w:sz w:val="24"/>
              </w:rPr>
              <w:t>no</w:t>
            </w:r>
          </w:p>
          <w:p>
            <w:pPr>
              <w:pStyle w:val="TableParagraph"/>
              <w:tabs>
                <w:tab w:pos="2224" w:val="left" w:leader="none"/>
              </w:tabs>
              <w:ind w:left="115" w:right="199"/>
              <w:rPr>
                <w:sz w:val="24"/>
              </w:rPr>
            </w:pPr>
            <w:r>
              <w:rPr>
                <w:spacing w:val="-2"/>
                <w:sz w:val="24"/>
              </w:rPr>
              <w:t>planificados</w:t>
            </w:r>
            <w:r>
              <w:rPr>
                <w:sz w:val="24"/>
              </w:rPr>
              <w:tab/>
            </w:r>
            <w:r>
              <w:rPr>
                <w:spacing w:val="-4"/>
                <w:sz w:val="24"/>
              </w:rPr>
              <w:t xml:space="preserve">por </w:t>
            </w:r>
            <w:r>
              <w:rPr>
                <w:sz w:val="24"/>
              </w:rPr>
              <w:t>ausencia</w:t>
            </w:r>
            <w:r>
              <w:rPr>
                <w:spacing w:val="22"/>
                <w:sz w:val="24"/>
              </w:rPr>
              <w:t xml:space="preserve"> </w:t>
            </w:r>
            <w:r>
              <w:rPr>
                <w:sz w:val="24"/>
              </w:rPr>
              <w:t>de</w:t>
            </w:r>
            <w:r>
              <w:rPr>
                <w:spacing w:val="22"/>
                <w:sz w:val="24"/>
              </w:rPr>
              <w:t xml:space="preserve"> </w:t>
            </w:r>
            <w:r>
              <w:rPr>
                <w:sz w:val="24"/>
              </w:rPr>
              <w:t xml:space="preserve">seguimiento </w:t>
            </w:r>
            <w:r>
              <w:rPr>
                <w:spacing w:val="-6"/>
                <w:sz w:val="24"/>
              </w:rPr>
              <w:t>de</w:t>
            </w:r>
            <w:r>
              <w:rPr>
                <w:spacing w:val="40"/>
                <w:sz w:val="24"/>
              </w:rPr>
              <w:t xml:space="preserve"> </w:t>
            </w:r>
            <w:r>
              <w:rPr>
                <w:spacing w:val="-2"/>
                <w:sz w:val="24"/>
              </w:rPr>
              <w:t>kilometraje/horómetro.</w:t>
            </w:r>
          </w:p>
          <w:p>
            <w:pPr>
              <w:pStyle w:val="TableParagraph"/>
              <w:tabs>
                <w:tab w:pos="2129" w:val="left" w:leader="none"/>
              </w:tabs>
              <w:spacing w:line="275" w:lineRule="exact"/>
              <w:ind w:left="115"/>
              <w:rPr>
                <w:sz w:val="24"/>
              </w:rPr>
            </w:pPr>
            <w:r>
              <w:rPr>
                <w:spacing w:val="-2"/>
                <w:sz w:val="24"/>
              </w:rPr>
              <w:t>Dificultad</w:t>
            </w:r>
            <w:r>
              <w:rPr>
                <w:sz w:val="24"/>
              </w:rPr>
              <w:tab/>
            </w:r>
            <w:r>
              <w:rPr>
                <w:spacing w:val="-4"/>
                <w:sz w:val="24"/>
              </w:rPr>
              <w:t>para</w:t>
            </w:r>
          </w:p>
          <w:p>
            <w:pPr>
              <w:pStyle w:val="TableParagraph"/>
              <w:tabs>
                <w:tab w:pos="2369" w:val="left" w:leader="none"/>
              </w:tabs>
              <w:spacing w:line="275" w:lineRule="exact"/>
              <w:ind w:left="115"/>
              <w:rPr>
                <w:sz w:val="24"/>
              </w:rPr>
            </w:pPr>
            <w:r>
              <w:rPr>
                <w:spacing w:val="-2"/>
                <w:sz w:val="24"/>
              </w:rPr>
              <w:t>determinar</w:t>
            </w:r>
            <w:r>
              <w:rPr>
                <w:sz w:val="24"/>
              </w:rPr>
              <w:tab/>
            </w:r>
            <w:r>
              <w:rPr>
                <w:spacing w:val="-5"/>
                <w:sz w:val="24"/>
              </w:rPr>
              <w:t>el</w:t>
            </w:r>
          </w:p>
          <w:p>
            <w:pPr>
              <w:pStyle w:val="TableParagraph"/>
              <w:tabs>
                <w:tab w:pos="1279" w:val="left" w:leader="none"/>
                <w:tab w:pos="1809" w:val="left" w:leader="none"/>
              </w:tabs>
              <w:spacing w:line="242" w:lineRule="auto"/>
              <w:ind w:left="115" w:right="204"/>
              <w:rPr>
                <w:sz w:val="24"/>
              </w:rPr>
            </w:pPr>
            <w:r>
              <w:rPr>
                <w:spacing w:val="-2"/>
                <w:sz w:val="24"/>
              </w:rPr>
              <w:t>tiempo/kilometraje facturable</w:t>
            </w:r>
            <w:r>
              <w:rPr>
                <w:sz w:val="24"/>
              </w:rPr>
              <w:tab/>
            </w:r>
            <w:r>
              <w:rPr>
                <w:spacing w:val="-4"/>
                <w:sz w:val="24"/>
              </w:rPr>
              <w:t>por</w:t>
            </w:r>
            <w:r>
              <w:rPr>
                <w:sz w:val="24"/>
              </w:rPr>
              <w:tab/>
            </w:r>
            <w:r>
              <w:rPr>
                <w:spacing w:val="-2"/>
                <w:sz w:val="24"/>
              </w:rPr>
              <w:t xml:space="preserve">registro </w:t>
            </w:r>
            <w:r>
              <w:rPr>
                <w:sz w:val="24"/>
              </w:rPr>
              <w:t>manual disperso.</w:t>
            </w:r>
          </w:p>
          <w:p>
            <w:pPr>
              <w:pStyle w:val="TableParagraph"/>
              <w:tabs>
                <w:tab w:pos="2224" w:val="left" w:leader="none"/>
              </w:tabs>
              <w:spacing w:before="268"/>
              <w:ind w:left="115" w:right="196"/>
              <w:jc w:val="both"/>
              <w:rPr>
                <w:sz w:val="24"/>
              </w:rPr>
            </w:pPr>
            <w:r>
              <w:rPr>
                <w:b/>
                <w:sz w:val="24"/>
              </w:rPr>
              <w:t>Alternativas existentes</w:t>
            </w:r>
            <w:r>
              <w:rPr>
                <w:sz w:val="24"/>
              </w:rPr>
              <w:t xml:space="preserve">: </w:t>
            </w:r>
            <w:r>
              <w:rPr>
                <w:spacing w:val="-2"/>
                <w:sz w:val="24"/>
              </w:rPr>
              <w:t>coordinación</w:t>
            </w:r>
            <w:r>
              <w:rPr>
                <w:sz w:val="24"/>
              </w:rPr>
              <w:tab/>
            </w:r>
            <w:r>
              <w:rPr>
                <w:spacing w:val="-4"/>
                <w:sz w:val="24"/>
              </w:rPr>
              <w:t xml:space="preserve">por </w:t>
            </w:r>
            <w:r>
              <w:rPr>
                <w:sz w:val="24"/>
              </w:rPr>
              <w:t>llamadas y WhatsApp; cuadernos físicos; hojas de cálculo Excel independientes por área, sin</w:t>
            </w:r>
            <w:r>
              <w:rPr>
                <w:spacing w:val="65"/>
                <w:w w:val="150"/>
                <w:sz w:val="24"/>
              </w:rPr>
              <w:t xml:space="preserve">    </w:t>
            </w:r>
            <w:r>
              <w:rPr>
                <w:sz w:val="24"/>
              </w:rPr>
              <w:t>control</w:t>
            </w:r>
            <w:r>
              <w:rPr>
                <w:spacing w:val="65"/>
                <w:w w:val="150"/>
                <w:sz w:val="24"/>
              </w:rPr>
              <w:t xml:space="preserve">    </w:t>
            </w:r>
            <w:r>
              <w:rPr>
                <w:spacing w:val="-5"/>
                <w:sz w:val="24"/>
              </w:rPr>
              <w:t>de</w:t>
            </w:r>
          </w:p>
          <w:p>
            <w:pPr>
              <w:pStyle w:val="TableParagraph"/>
              <w:tabs>
                <w:tab w:pos="2354" w:val="left" w:leader="none"/>
              </w:tabs>
              <w:ind w:left="115" w:right="202"/>
              <w:rPr>
                <w:sz w:val="24"/>
              </w:rPr>
            </w:pPr>
            <w:r>
              <w:rPr>
                <w:spacing w:val="-2"/>
                <w:sz w:val="24"/>
              </w:rPr>
              <w:t>concurrencia</w:t>
            </w:r>
            <w:r>
              <w:rPr>
                <w:sz w:val="24"/>
              </w:rPr>
              <w:tab/>
            </w:r>
            <w:r>
              <w:rPr>
                <w:spacing w:val="-6"/>
                <w:sz w:val="24"/>
              </w:rPr>
              <w:t xml:space="preserve">ni </w:t>
            </w:r>
            <w:r>
              <w:rPr>
                <w:spacing w:val="-2"/>
                <w:sz w:val="24"/>
              </w:rPr>
              <w:t>consolidación</w:t>
            </w:r>
          </w:p>
          <w:p>
            <w:pPr>
              <w:pStyle w:val="TableParagraph"/>
              <w:spacing w:line="254" w:lineRule="exact" w:before="3"/>
              <w:ind w:left="115"/>
              <w:rPr>
                <w:sz w:val="24"/>
              </w:rPr>
            </w:pPr>
            <w:r>
              <w:rPr>
                <w:spacing w:val="-2"/>
                <w:sz w:val="24"/>
              </w:rPr>
              <w:t>automática.</w:t>
            </w:r>
          </w:p>
        </w:tc>
        <w:tc>
          <w:tcPr>
            <w:tcW w:w="3732" w:type="dxa"/>
          </w:tcPr>
          <w:p>
            <w:pPr>
              <w:pStyle w:val="TableParagraph"/>
              <w:spacing w:before="1"/>
              <w:ind w:left="6"/>
              <w:jc w:val="center"/>
              <w:rPr>
                <w:b/>
                <w:sz w:val="24"/>
              </w:rPr>
            </w:pPr>
            <w:r>
              <w:rPr>
                <w:b/>
                <w:spacing w:val="-2"/>
                <w:sz w:val="24"/>
              </w:rPr>
              <w:t>Solución</w:t>
            </w:r>
          </w:p>
          <w:p>
            <w:pPr>
              <w:pStyle w:val="TableParagraph"/>
              <w:tabs>
                <w:tab w:pos="1225" w:val="left" w:leader="none"/>
                <w:tab w:pos="1739" w:val="left" w:leader="none"/>
                <w:tab w:pos="3399" w:val="left" w:leader="none"/>
              </w:tabs>
              <w:spacing w:before="254"/>
              <w:ind w:left="210" w:right="200"/>
              <w:rPr>
                <w:sz w:val="24"/>
              </w:rPr>
            </w:pPr>
            <w:r>
              <w:rPr>
                <w:sz w:val="24"/>
              </w:rPr>
              <w:t>Plataforma</w:t>
            </w:r>
            <w:r>
              <w:rPr>
                <w:spacing w:val="80"/>
                <w:sz w:val="24"/>
              </w:rPr>
              <w:t xml:space="preserve"> </w:t>
            </w:r>
            <w:r>
              <w:rPr>
                <w:sz w:val="24"/>
              </w:rPr>
              <w:t>web</w:t>
            </w:r>
            <w:r>
              <w:rPr>
                <w:spacing w:val="80"/>
                <w:sz w:val="24"/>
              </w:rPr>
              <w:t xml:space="preserve"> </w:t>
            </w:r>
            <w:r>
              <w:rPr>
                <w:sz w:val="24"/>
              </w:rPr>
              <w:t>para</w:t>
            </w:r>
            <w:r>
              <w:rPr>
                <w:spacing w:val="80"/>
                <w:sz w:val="24"/>
              </w:rPr>
              <w:t xml:space="preserve"> </w:t>
            </w:r>
            <w:r>
              <w:rPr>
                <w:sz w:val="24"/>
              </w:rPr>
              <w:t xml:space="preserve">gestionar vehículos, maquinaria y personal. </w:t>
            </w:r>
            <w:r>
              <w:rPr>
                <w:spacing w:val="-2"/>
                <w:sz w:val="24"/>
              </w:rPr>
              <w:t>Control</w:t>
            </w:r>
            <w:r>
              <w:rPr>
                <w:sz w:val="24"/>
              </w:rPr>
              <w:tab/>
            </w:r>
            <w:r>
              <w:rPr>
                <w:spacing w:val="-6"/>
                <w:sz w:val="24"/>
              </w:rPr>
              <w:t>de</w:t>
            </w:r>
            <w:r>
              <w:rPr>
                <w:sz w:val="24"/>
              </w:rPr>
              <w:tab/>
            </w:r>
            <w:r>
              <w:rPr>
                <w:spacing w:val="-2"/>
                <w:sz w:val="24"/>
              </w:rPr>
              <w:t>disponibilidad</w:t>
            </w:r>
            <w:r>
              <w:rPr>
                <w:sz w:val="24"/>
              </w:rPr>
              <w:tab/>
            </w:r>
            <w:r>
              <w:rPr>
                <w:spacing w:val="-10"/>
                <w:sz w:val="24"/>
              </w:rPr>
              <w:t xml:space="preserve">y </w:t>
            </w:r>
            <w:r>
              <w:rPr>
                <w:spacing w:val="-2"/>
                <w:sz w:val="24"/>
              </w:rPr>
              <w:t>asignaciones.</w:t>
            </w:r>
          </w:p>
          <w:p>
            <w:pPr>
              <w:pStyle w:val="TableParagraph"/>
              <w:tabs>
                <w:tab w:pos="1344" w:val="left" w:leader="none"/>
                <w:tab w:pos="1794" w:val="left" w:leader="none"/>
                <w:tab w:pos="3293" w:val="left" w:leader="none"/>
              </w:tabs>
              <w:spacing w:line="244" w:lineRule="auto"/>
              <w:ind w:left="210" w:right="199"/>
              <w:rPr>
                <w:sz w:val="24"/>
              </w:rPr>
            </w:pPr>
            <w:r>
              <w:rPr>
                <w:spacing w:val="-2"/>
                <w:sz w:val="24"/>
              </w:rPr>
              <w:t>Registro</w:t>
            </w:r>
            <w:r>
              <w:rPr>
                <w:sz w:val="24"/>
              </w:rPr>
              <w:tab/>
            </w:r>
            <w:r>
              <w:rPr>
                <w:spacing w:val="-10"/>
                <w:sz w:val="24"/>
              </w:rPr>
              <w:t>y</w:t>
            </w:r>
            <w:r>
              <w:rPr>
                <w:sz w:val="24"/>
              </w:rPr>
              <w:tab/>
            </w:r>
            <w:r>
              <w:rPr>
                <w:spacing w:val="-2"/>
                <w:sz w:val="24"/>
              </w:rPr>
              <w:t>seguimiento</w:t>
            </w:r>
            <w:r>
              <w:rPr>
                <w:sz w:val="24"/>
              </w:rPr>
              <w:tab/>
            </w:r>
            <w:r>
              <w:rPr>
                <w:spacing w:val="-6"/>
                <w:sz w:val="24"/>
              </w:rPr>
              <w:t xml:space="preserve">de </w:t>
            </w:r>
            <w:r>
              <w:rPr>
                <w:spacing w:val="-2"/>
                <w:sz w:val="24"/>
              </w:rPr>
              <w:t>servicios.</w:t>
            </w:r>
          </w:p>
          <w:p>
            <w:pPr>
              <w:pStyle w:val="TableParagraph"/>
              <w:tabs>
                <w:tab w:pos="1300" w:val="left" w:leader="none"/>
                <w:tab w:pos="1884" w:val="left" w:leader="none"/>
                <w:tab w:pos="3404" w:val="left" w:leader="none"/>
              </w:tabs>
              <w:ind w:left="210" w:right="195"/>
              <w:rPr>
                <w:sz w:val="24"/>
              </w:rPr>
            </w:pPr>
            <w:r>
              <w:rPr>
                <w:spacing w:val="-2"/>
                <w:sz w:val="24"/>
              </w:rPr>
              <w:t>Control</w:t>
            </w:r>
            <w:r>
              <w:rPr>
                <w:sz w:val="24"/>
              </w:rPr>
              <w:tab/>
            </w:r>
            <w:r>
              <w:rPr>
                <w:spacing w:val="-6"/>
                <w:sz w:val="24"/>
              </w:rPr>
              <w:t>de</w:t>
            </w:r>
            <w:r>
              <w:rPr>
                <w:sz w:val="24"/>
              </w:rPr>
              <w:tab/>
            </w:r>
            <w:r>
              <w:rPr>
                <w:spacing w:val="-2"/>
                <w:sz w:val="24"/>
              </w:rPr>
              <w:t>documentos</w:t>
            </w:r>
            <w:r>
              <w:rPr>
                <w:sz w:val="24"/>
              </w:rPr>
              <w:tab/>
            </w:r>
            <w:r>
              <w:rPr>
                <w:spacing w:val="-10"/>
                <w:sz w:val="24"/>
              </w:rPr>
              <w:t xml:space="preserve">y </w:t>
            </w:r>
            <w:r>
              <w:rPr>
                <w:spacing w:val="-2"/>
                <w:sz w:val="24"/>
              </w:rPr>
              <w:t>vencimientos.</w:t>
            </w:r>
          </w:p>
          <w:p>
            <w:pPr>
              <w:pStyle w:val="TableParagraph"/>
              <w:tabs>
                <w:tab w:pos="1349" w:val="left" w:leader="none"/>
                <w:tab w:pos="2053" w:val="left" w:leader="none"/>
                <w:tab w:pos="2523" w:val="left" w:leader="none"/>
                <w:tab w:pos="3292" w:val="left" w:leader="none"/>
              </w:tabs>
              <w:ind w:left="210" w:right="200"/>
              <w:rPr>
                <w:sz w:val="24"/>
              </w:rPr>
            </w:pPr>
            <w:r>
              <w:rPr>
                <w:spacing w:val="-2"/>
                <w:sz w:val="24"/>
              </w:rPr>
              <w:t>Reportes</w:t>
            </w:r>
            <w:r>
              <w:rPr>
                <w:sz w:val="24"/>
              </w:rPr>
              <w:tab/>
            </w:r>
            <w:r>
              <w:rPr>
                <w:spacing w:val="-4"/>
                <w:sz w:val="24"/>
              </w:rPr>
              <w:t>para</w:t>
            </w:r>
            <w:r>
              <w:rPr>
                <w:sz w:val="24"/>
              </w:rPr>
              <w:tab/>
            </w:r>
            <w:r>
              <w:rPr>
                <w:spacing w:val="-6"/>
                <w:sz w:val="24"/>
              </w:rPr>
              <w:t>la</w:t>
            </w:r>
            <w:r>
              <w:rPr>
                <w:sz w:val="24"/>
              </w:rPr>
              <w:tab/>
            </w:r>
            <w:r>
              <w:rPr>
                <w:spacing w:val="-4"/>
                <w:sz w:val="24"/>
              </w:rPr>
              <w:t>toma</w:t>
            </w:r>
            <w:r>
              <w:rPr>
                <w:sz w:val="24"/>
              </w:rPr>
              <w:tab/>
            </w:r>
            <w:r>
              <w:rPr>
                <w:spacing w:val="-6"/>
                <w:sz w:val="24"/>
              </w:rPr>
              <w:t xml:space="preserve">de </w:t>
            </w:r>
            <w:r>
              <w:rPr>
                <w:spacing w:val="-2"/>
                <w:sz w:val="24"/>
              </w:rPr>
              <w:t>decisiones.</w:t>
            </w:r>
          </w:p>
        </w:tc>
        <w:tc>
          <w:tcPr>
            <w:tcW w:w="2016" w:type="dxa"/>
            <w:vMerge w:val="restart"/>
            <w:tcBorders>
              <w:bottom w:val="single" w:sz="2" w:space="0" w:color="000000"/>
            </w:tcBorders>
          </w:tcPr>
          <w:p>
            <w:pPr>
              <w:pStyle w:val="TableParagraph"/>
              <w:spacing w:line="244" w:lineRule="auto" w:before="251"/>
              <w:ind w:left="149" w:right="512"/>
              <w:rPr>
                <w:b/>
                <w:sz w:val="24"/>
              </w:rPr>
            </w:pPr>
            <w:r>
              <w:rPr>
                <w:b/>
                <w:sz w:val="24"/>
              </w:rPr>
              <w:t>Propuesta</w:t>
            </w:r>
            <w:r>
              <w:rPr>
                <w:b/>
                <w:spacing w:val="-15"/>
                <w:sz w:val="24"/>
              </w:rPr>
              <w:t xml:space="preserve"> </w:t>
            </w:r>
            <w:r>
              <w:rPr>
                <w:b/>
                <w:sz w:val="24"/>
              </w:rPr>
              <w:t xml:space="preserve">de </w:t>
            </w:r>
            <w:r>
              <w:rPr>
                <w:b/>
                <w:spacing w:val="-2"/>
                <w:sz w:val="24"/>
              </w:rPr>
              <w:t>valor</w:t>
            </w:r>
          </w:p>
          <w:p>
            <w:pPr>
              <w:pStyle w:val="TableParagraph"/>
              <w:tabs>
                <w:tab w:pos="1288" w:val="left" w:leader="none"/>
              </w:tabs>
              <w:spacing w:before="242"/>
              <w:ind w:left="214"/>
              <w:rPr>
                <w:sz w:val="24"/>
              </w:rPr>
            </w:pPr>
            <w:r>
              <w:rPr>
                <w:spacing w:val="-5"/>
                <w:sz w:val="24"/>
              </w:rPr>
              <w:t>Una</w:t>
            </w:r>
            <w:r>
              <w:rPr>
                <w:sz w:val="24"/>
              </w:rPr>
              <w:tab/>
            </w:r>
            <w:r>
              <w:rPr>
                <w:spacing w:val="-2"/>
                <w:sz w:val="24"/>
              </w:rPr>
              <w:t>única</w:t>
            </w:r>
          </w:p>
          <w:p>
            <w:pPr>
              <w:pStyle w:val="TableParagraph"/>
              <w:tabs>
                <w:tab w:pos="1578" w:val="left" w:leader="none"/>
              </w:tabs>
              <w:spacing w:line="275" w:lineRule="exact" w:before="4"/>
              <w:ind w:left="214"/>
              <w:rPr>
                <w:sz w:val="24"/>
              </w:rPr>
            </w:pPr>
            <w:r>
              <w:rPr>
                <w:spacing w:val="-2"/>
                <w:sz w:val="24"/>
              </w:rPr>
              <w:t>fuente</w:t>
            </w:r>
            <w:r>
              <w:rPr>
                <w:sz w:val="24"/>
              </w:rPr>
              <w:tab/>
            </w:r>
            <w:r>
              <w:rPr>
                <w:spacing w:val="-5"/>
                <w:sz w:val="24"/>
              </w:rPr>
              <w:t>de</w:t>
            </w:r>
          </w:p>
          <w:p>
            <w:pPr>
              <w:pStyle w:val="TableParagraph"/>
              <w:tabs>
                <w:tab w:pos="1088" w:val="left" w:leader="none"/>
                <w:tab w:pos="1283" w:val="left" w:leader="none"/>
                <w:tab w:pos="1578" w:val="left" w:leader="none"/>
                <w:tab w:pos="1683" w:val="left" w:leader="none"/>
              </w:tabs>
              <w:ind w:left="214" w:right="195"/>
              <w:rPr>
                <w:sz w:val="24"/>
              </w:rPr>
            </w:pPr>
            <w:r>
              <w:rPr>
                <w:spacing w:val="-2"/>
                <w:sz w:val="24"/>
              </w:rPr>
              <w:t>verdad</w:t>
            </w:r>
            <w:r>
              <w:rPr>
                <w:sz w:val="24"/>
              </w:rPr>
              <w:tab/>
              <w:tab/>
            </w:r>
            <w:r>
              <w:rPr>
                <w:spacing w:val="-2"/>
                <w:sz w:val="24"/>
              </w:rPr>
              <w:t xml:space="preserve">sobre </w:t>
            </w:r>
            <w:r>
              <w:rPr>
                <w:sz w:val="24"/>
              </w:rPr>
              <w:t>disponibilidad</w:t>
            </w:r>
            <w:r>
              <w:rPr>
                <w:spacing w:val="4"/>
                <w:sz w:val="24"/>
              </w:rPr>
              <w:t xml:space="preserve"> </w:t>
            </w:r>
            <w:r>
              <w:rPr>
                <w:sz w:val="24"/>
              </w:rPr>
              <w:t>y uso</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 xml:space="preserve">flota </w:t>
            </w:r>
            <w:r>
              <w:rPr>
                <w:spacing w:val="-4"/>
                <w:sz w:val="24"/>
              </w:rPr>
              <w:t>que</w:t>
            </w:r>
            <w:r>
              <w:rPr>
                <w:sz w:val="24"/>
              </w:rPr>
              <w:tab/>
            </w:r>
            <w:r>
              <w:rPr>
                <w:spacing w:val="-2"/>
                <w:sz w:val="24"/>
              </w:rPr>
              <w:t>elimina duplicidad</w:t>
            </w:r>
            <w:r>
              <w:rPr>
                <w:sz w:val="24"/>
              </w:rPr>
              <w:tab/>
              <w:tab/>
            </w:r>
            <w:r>
              <w:rPr>
                <w:spacing w:val="-6"/>
                <w:sz w:val="24"/>
              </w:rPr>
              <w:t xml:space="preserve">de </w:t>
            </w:r>
            <w:r>
              <w:rPr>
                <w:spacing w:val="-2"/>
                <w:sz w:val="24"/>
              </w:rPr>
              <w:t>asignaciones</w:t>
            </w:r>
            <w:r>
              <w:rPr>
                <w:sz w:val="24"/>
              </w:rPr>
              <w:tab/>
              <w:tab/>
            </w:r>
            <w:r>
              <w:rPr>
                <w:spacing w:val="-57"/>
                <w:sz w:val="24"/>
              </w:rPr>
              <w:t xml:space="preserve"> </w:t>
            </w:r>
            <w:r>
              <w:rPr>
                <w:spacing w:val="-8"/>
                <w:sz w:val="24"/>
              </w:rPr>
              <w:t xml:space="preserve">y </w:t>
            </w:r>
            <w:r>
              <w:rPr>
                <w:spacing w:val="-2"/>
                <w:sz w:val="24"/>
              </w:rPr>
              <w:t>anticipa mantenimientos, mejorando puntualidad</w:t>
            </w:r>
            <w:r>
              <w:rPr>
                <w:sz w:val="24"/>
              </w:rPr>
              <w:tab/>
              <w:tab/>
            </w:r>
            <w:r>
              <w:rPr>
                <w:spacing w:val="-10"/>
                <w:sz w:val="24"/>
              </w:rPr>
              <w:t xml:space="preserve">y </w:t>
            </w:r>
            <w:r>
              <w:rPr>
                <w:spacing w:val="-2"/>
                <w:sz w:val="24"/>
              </w:rPr>
              <w:t xml:space="preserve">confiabilidad </w:t>
            </w:r>
            <w:r>
              <w:rPr>
                <w:sz w:val="24"/>
              </w:rPr>
              <w:t>frente</w:t>
            </w:r>
            <w:r>
              <w:rPr>
                <w:spacing w:val="18"/>
                <w:sz w:val="24"/>
              </w:rPr>
              <w:t xml:space="preserve"> </w:t>
            </w:r>
            <w:r>
              <w:rPr>
                <w:sz w:val="24"/>
              </w:rPr>
              <w:t>a</w:t>
            </w:r>
            <w:r>
              <w:rPr>
                <w:spacing w:val="18"/>
                <w:sz w:val="24"/>
              </w:rPr>
              <w:t xml:space="preserve"> </w:t>
            </w:r>
            <w:r>
              <w:rPr>
                <w:sz w:val="24"/>
              </w:rPr>
              <w:t xml:space="preserve">clientes </w:t>
            </w:r>
            <w:r>
              <w:rPr>
                <w:spacing w:val="-2"/>
                <w:sz w:val="24"/>
              </w:rPr>
              <w:t>corporativos</w:t>
            </w:r>
            <w:r>
              <w:rPr>
                <w:sz w:val="24"/>
              </w:rPr>
              <w:tab/>
              <w:tab/>
            </w:r>
            <w:r>
              <w:rPr>
                <w:spacing w:val="-10"/>
                <w:sz w:val="24"/>
              </w:rPr>
              <w:t xml:space="preserve">y </w:t>
            </w:r>
            <w:r>
              <w:rPr>
                <w:spacing w:val="-2"/>
                <w:sz w:val="24"/>
              </w:rPr>
              <w:t>estatales.</w:t>
            </w:r>
          </w:p>
        </w:tc>
        <w:tc>
          <w:tcPr>
            <w:tcW w:w="2962" w:type="dxa"/>
          </w:tcPr>
          <w:p>
            <w:pPr>
              <w:pStyle w:val="TableParagraph"/>
              <w:spacing w:before="1"/>
              <w:ind w:left="428"/>
              <w:rPr>
                <w:b/>
                <w:sz w:val="24"/>
              </w:rPr>
            </w:pPr>
            <w:r>
              <w:rPr>
                <w:b/>
                <w:sz w:val="24"/>
              </w:rPr>
              <w:t xml:space="preserve">Ventaja </w:t>
            </w:r>
            <w:r>
              <w:rPr>
                <w:b/>
                <w:spacing w:val="-2"/>
                <w:sz w:val="24"/>
              </w:rPr>
              <w:t>Competitiva</w:t>
            </w:r>
          </w:p>
          <w:p>
            <w:pPr>
              <w:pStyle w:val="TableParagraph"/>
              <w:spacing w:before="254"/>
              <w:ind w:left="213"/>
              <w:rPr>
                <w:sz w:val="24"/>
              </w:rPr>
            </w:pPr>
            <w:r>
              <w:rPr>
                <w:sz w:val="24"/>
              </w:rPr>
              <w:t>Atención</w:t>
            </w:r>
            <w:r>
              <w:rPr>
                <w:spacing w:val="-15"/>
                <w:sz w:val="24"/>
              </w:rPr>
              <w:t xml:space="preserve"> </w:t>
            </w:r>
            <w:r>
              <w:rPr>
                <w:sz w:val="24"/>
              </w:rPr>
              <w:t>y</w:t>
            </w:r>
            <w:r>
              <w:rPr>
                <w:spacing w:val="-15"/>
                <w:sz w:val="24"/>
              </w:rPr>
              <w:t xml:space="preserve"> </w:t>
            </w:r>
            <w:r>
              <w:rPr>
                <w:sz w:val="24"/>
              </w:rPr>
              <w:t xml:space="preserve">soporte </w:t>
            </w:r>
            <w:r>
              <w:rPr>
                <w:spacing w:val="-2"/>
                <w:sz w:val="24"/>
              </w:rPr>
              <w:t>personalizado.</w:t>
            </w:r>
          </w:p>
          <w:p>
            <w:pPr>
              <w:pStyle w:val="TableParagraph"/>
              <w:ind w:left="213"/>
              <w:rPr>
                <w:sz w:val="24"/>
              </w:rPr>
            </w:pPr>
            <w:r>
              <w:rPr>
                <w:sz w:val="24"/>
              </w:rPr>
              <w:t>Capacitación</w:t>
            </w:r>
            <w:r>
              <w:rPr>
                <w:spacing w:val="-15"/>
                <w:sz w:val="24"/>
              </w:rPr>
              <w:t xml:space="preserve"> </w:t>
            </w:r>
            <w:r>
              <w:rPr>
                <w:sz w:val="24"/>
              </w:rPr>
              <w:t>inicial</w:t>
            </w:r>
            <w:r>
              <w:rPr>
                <w:spacing w:val="-15"/>
                <w:sz w:val="24"/>
              </w:rPr>
              <w:t xml:space="preserve"> </w:t>
            </w:r>
            <w:r>
              <w:rPr>
                <w:sz w:val="24"/>
              </w:rPr>
              <w:t>a</w:t>
            </w:r>
            <w:r>
              <w:rPr>
                <w:spacing w:val="-15"/>
                <w:sz w:val="24"/>
              </w:rPr>
              <w:t xml:space="preserve"> </w:t>
            </w:r>
            <w:r>
              <w:rPr>
                <w:sz w:val="24"/>
              </w:rPr>
              <w:t xml:space="preserve">los </w:t>
            </w:r>
            <w:r>
              <w:rPr>
                <w:spacing w:val="-2"/>
                <w:sz w:val="24"/>
              </w:rPr>
              <w:t>usuarios.</w:t>
            </w:r>
          </w:p>
          <w:p>
            <w:pPr>
              <w:pStyle w:val="TableParagraph"/>
              <w:spacing w:line="242" w:lineRule="auto"/>
              <w:ind w:left="213" w:right="130"/>
              <w:rPr>
                <w:sz w:val="24"/>
              </w:rPr>
            </w:pPr>
            <w:r>
              <w:rPr>
                <w:sz w:val="24"/>
              </w:rPr>
              <w:t>Adaptación</w:t>
            </w:r>
            <w:r>
              <w:rPr>
                <w:spacing w:val="-14"/>
                <w:sz w:val="24"/>
              </w:rPr>
              <w:t xml:space="preserve"> </w:t>
            </w:r>
            <w:r>
              <w:rPr>
                <w:sz w:val="24"/>
              </w:rPr>
              <w:t>del</w:t>
            </w:r>
            <w:r>
              <w:rPr>
                <w:spacing w:val="-15"/>
                <w:sz w:val="24"/>
              </w:rPr>
              <w:t xml:space="preserve"> </w:t>
            </w:r>
            <w:r>
              <w:rPr>
                <w:sz w:val="24"/>
              </w:rPr>
              <w:t>sistema</w:t>
            </w:r>
            <w:r>
              <w:rPr>
                <w:spacing w:val="-15"/>
                <w:sz w:val="24"/>
              </w:rPr>
              <w:t xml:space="preserve"> </w:t>
            </w:r>
            <w:r>
              <w:rPr>
                <w:sz w:val="24"/>
              </w:rPr>
              <w:t xml:space="preserve">a las necesidades de la </w:t>
            </w:r>
            <w:r>
              <w:rPr>
                <w:spacing w:val="-2"/>
                <w:sz w:val="24"/>
              </w:rPr>
              <w:t>empresa.</w:t>
            </w:r>
          </w:p>
          <w:p>
            <w:pPr>
              <w:pStyle w:val="TableParagraph"/>
              <w:ind w:left="213"/>
              <w:rPr>
                <w:sz w:val="24"/>
              </w:rPr>
            </w:pPr>
            <w:r>
              <w:rPr>
                <w:sz w:val="24"/>
              </w:rPr>
              <w:t>Soporte</w:t>
            </w:r>
            <w:r>
              <w:rPr>
                <w:spacing w:val="-15"/>
                <w:sz w:val="24"/>
              </w:rPr>
              <w:t xml:space="preserve"> </w:t>
            </w:r>
            <w:r>
              <w:rPr>
                <w:sz w:val="24"/>
              </w:rPr>
              <w:t>técnico</w:t>
            </w:r>
            <w:r>
              <w:rPr>
                <w:spacing w:val="-15"/>
                <w:sz w:val="24"/>
              </w:rPr>
              <w:t xml:space="preserve"> </w:t>
            </w:r>
            <w:r>
              <w:rPr>
                <w:sz w:val="24"/>
              </w:rPr>
              <w:t xml:space="preserve">y </w:t>
            </w:r>
            <w:r>
              <w:rPr>
                <w:spacing w:val="-2"/>
                <w:sz w:val="24"/>
              </w:rPr>
              <w:t>seguimiento.</w:t>
            </w:r>
          </w:p>
          <w:p>
            <w:pPr>
              <w:pStyle w:val="TableParagraph"/>
              <w:spacing w:line="274" w:lineRule="exact"/>
              <w:ind w:left="213"/>
              <w:rPr>
                <w:sz w:val="24"/>
              </w:rPr>
            </w:pPr>
            <w:r>
              <w:rPr>
                <w:sz w:val="24"/>
              </w:rPr>
              <w:t>Información</w:t>
            </w:r>
            <w:r>
              <w:rPr>
                <w:spacing w:val="-4"/>
                <w:sz w:val="24"/>
              </w:rPr>
              <w:t xml:space="preserve"> </w:t>
            </w:r>
            <w:r>
              <w:rPr>
                <w:sz w:val="24"/>
              </w:rPr>
              <w:t>centralizada</w:t>
            </w:r>
            <w:r>
              <w:rPr>
                <w:spacing w:val="-8"/>
                <w:sz w:val="24"/>
              </w:rPr>
              <w:t xml:space="preserve"> </w:t>
            </w:r>
            <w:r>
              <w:rPr>
                <w:spacing w:val="-10"/>
                <w:sz w:val="24"/>
              </w:rPr>
              <w:t>y</w:t>
            </w:r>
          </w:p>
          <w:p>
            <w:pPr>
              <w:pStyle w:val="TableParagraph"/>
              <w:spacing w:line="276" w:lineRule="exact"/>
              <w:ind w:left="213"/>
              <w:rPr>
                <w:sz w:val="24"/>
              </w:rPr>
            </w:pPr>
            <w:r>
              <w:rPr>
                <w:sz w:val="24"/>
              </w:rPr>
              <w:t>disponible</w:t>
            </w:r>
            <w:r>
              <w:rPr>
                <w:spacing w:val="-15"/>
                <w:sz w:val="24"/>
              </w:rPr>
              <w:t xml:space="preserve"> </w:t>
            </w:r>
            <w:r>
              <w:rPr>
                <w:sz w:val="24"/>
              </w:rPr>
              <w:t>para</w:t>
            </w:r>
            <w:r>
              <w:rPr>
                <w:spacing w:val="-15"/>
                <w:sz w:val="24"/>
              </w:rPr>
              <w:t xml:space="preserve"> </w:t>
            </w:r>
            <w:r>
              <w:rPr>
                <w:sz w:val="24"/>
              </w:rPr>
              <w:t xml:space="preserve">los </w:t>
            </w:r>
            <w:r>
              <w:rPr>
                <w:spacing w:val="-2"/>
                <w:sz w:val="24"/>
              </w:rPr>
              <w:t>responsables.</w:t>
            </w:r>
          </w:p>
        </w:tc>
        <w:tc>
          <w:tcPr>
            <w:tcW w:w="2767" w:type="dxa"/>
            <w:vMerge w:val="restart"/>
            <w:tcBorders>
              <w:bottom w:val="single" w:sz="2" w:space="0" w:color="000000"/>
            </w:tcBorders>
          </w:tcPr>
          <w:p>
            <w:pPr>
              <w:pStyle w:val="TableParagraph"/>
              <w:spacing w:before="1"/>
              <w:ind w:left="442"/>
              <w:rPr>
                <w:b/>
                <w:sz w:val="24"/>
              </w:rPr>
            </w:pPr>
            <w:r>
              <w:rPr>
                <w:b/>
                <w:sz w:val="24"/>
              </w:rPr>
              <w:t>Segmento</w:t>
            </w:r>
            <w:r>
              <w:rPr>
                <w:b/>
                <w:spacing w:val="-1"/>
                <w:sz w:val="24"/>
              </w:rPr>
              <w:t xml:space="preserve"> </w:t>
            </w:r>
            <w:r>
              <w:rPr>
                <w:b/>
                <w:sz w:val="24"/>
              </w:rPr>
              <w:t>de</w:t>
            </w:r>
            <w:r>
              <w:rPr>
                <w:b/>
                <w:spacing w:val="-2"/>
                <w:sz w:val="24"/>
              </w:rPr>
              <w:t xml:space="preserve"> clientes</w:t>
            </w:r>
          </w:p>
          <w:p>
            <w:pPr>
              <w:pStyle w:val="TableParagraph"/>
              <w:spacing w:before="254"/>
              <w:ind w:left="137" w:right="80"/>
              <w:rPr>
                <w:sz w:val="24"/>
              </w:rPr>
            </w:pPr>
            <w:r>
              <w:rPr>
                <w:sz w:val="24"/>
              </w:rPr>
              <w:t>Usuarios</w:t>
            </w:r>
            <w:r>
              <w:rPr>
                <w:spacing w:val="-14"/>
                <w:sz w:val="24"/>
              </w:rPr>
              <w:t xml:space="preserve"> </w:t>
            </w:r>
            <w:r>
              <w:rPr>
                <w:sz w:val="24"/>
              </w:rPr>
              <w:t>internos</w:t>
            </w:r>
            <w:r>
              <w:rPr>
                <w:spacing w:val="-14"/>
                <w:sz w:val="24"/>
              </w:rPr>
              <w:t xml:space="preserve"> </w:t>
            </w:r>
            <w:r>
              <w:rPr>
                <w:sz w:val="24"/>
              </w:rPr>
              <w:t>(Jefe</w:t>
            </w:r>
            <w:r>
              <w:rPr>
                <w:spacing w:val="-15"/>
                <w:sz w:val="24"/>
              </w:rPr>
              <w:t xml:space="preserve"> </w:t>
            </w:r>
            <w:r>
              <w:rPr>
                <w:sz w:val="24"/>
              </w:rPr>
              <w:t xml:space="preserve">de Operaciones, Jefe de </w:t>
            </w:r>
            <w:r>
              <w:rPr>
                <w:spacing w:val="-2"/>
                <w:sz w:val="24"/>
              </w:rPr>
              <w:t xml:space="preserve">Mantenimiento, </w:t>
            </w:r>
            <w:r>
              <w:rPr>
                <w:sz w:val="24"/>
              </w:rPr>
              <w:t>Coordinador Comercial, Asistente</w:t>
            </w:r>
            <w:r>
              <w:rPr>
                <w:spacing w:val="-9"/>
                <w:sz w:val="24"/>
              </w:rPr>
              <w:t xml:space="preserve"> </w:t>
            </w:r>
            <w:r>
              <w:rPr>
                <w:sz w:val="24"/>
              </w:rPr>
              <w:t xml:space="preserve">Administrativo, </w:t>
            </w:r>
            <w:r>
              <w:rPr>
                <w:spacing w:val="-2"/>
                <w:sz w:val="24"/>
              </w:rPr>
              <w:t xml:space="preserve">Conductores/Operadores, </w:t>
            </w:r>
            <w:r>
              <w:rPr>
                <w:sz w:val="24"/>
              </w:rPr>
              <w:t xml:space="preserve">Gerencia General); indirectamente, los clientes externos de </w:t>
            </w:r>
            <w:r>
              <w:rPr>
                <w:spacing w:val="-2"/>
                <w:sz w:val="24"/>
              </w:rPr>
              <w:t>TRANSUR</w:t>
            </w:r>
          </w:p>
          <w:p>
            <w:pPr>
              <w:pStyle w:val="TableParagraph"/>
              <w:spacing w:before="1"/>
              <w:ind w:left="137" w:right="157"/>
              <w:rPr>
                <w:sz w:val="24"/>
              </w:rPr>
            </w:pPr>
            <w:r>
              <w:rPr>
                <w:spacing w:val="-2"/>
                <w:sz w:val="24"/>
              </w:rPr>
              <w:t xml:space="preserve">(constructoras, </w:t>
            </w:r>
            <w:r>
              <w:rPr>
                <w:sz w:val="24"/>
              </w:rPr>
              <w:t>contratistas mineros, gobiernos</w:t>
            </w:r>
            <w:r>
              <w:rPr>
                <w:spacing w:val="-13"/>
                <w:sz w:val="24"/>
              </w:rPr>
              <w:t xml:space="preserve"> </w:t>
            </w:r>
            <w:r>
              <w:rPr>
                <w:sz w:val="24"/>
              </w:rPr>
              <w:t>locales)</w:t>
            </w:r>
            <w:r>
              <w:rPr>
                <w:spacing w:val="-14"/>
                <w:sz w:val="24"/>
              </w:rPr>
              <w:t xml:space="preserve"> </w:t>
            </w:r>
            <w:r>
              <w:rPr>
                <w:sz w:val="24"/>
              </w:rPr>
              <w:t>que</w:t>
            </w:r>
            <w:r>
              <w:rPr>
                <w:spacing w:val="-15"/>
                <w:sz w:val="24"/>
              </w:rPr>
              <w:t xml:space="preserve"> </w:t>
            </w:r>
            <w:r>
              <w:rPr>
                <w:sz w:val="24"/>
              </w:rPr>
              <w:t>se benefician</w:t>
            </w:r>
            <w:r>
              <w:rPr>
                <w:spacing w:val="-9"/>
                <w:sz w:val="24"/>
              </w:rPr>
              <w:t xml:space="preserve"> </w:t>
            </w:r>
            <w:r>
              <w:rPr>
                <w:sz w:val="24"/>
              </w:rPr>
              <w:t>de</w:t>
            </w:r>
            <w:r>
              <w:rPr>
                <w:spacing w:val="-11"/>
                <w:sz w:val="24"/>
              </w:rPr>
              <w:t xml:space="preserve"> </w:t>
            </w:r>
            <w:r>
              <w:rPr>
                <w:sz w:val="24"/>
              </w:rPr>
              <w:t>un</w:t>
            </w:r>
            <w:r>
              <w:rPr>
                <w:spacing w:val="-9"/>
                <w:sz w:val="24"/>
              </w:rPr>
              <w:t xml:space="preserve"> </w:t>
            </w:r>
            <w:r>
              <w:rPr>
                <w:sz w:val="24"/>
              </w:rPr>
              <w:t>servicio más puntual y trazable.</w:t>
            </w:r>
          </w:p>
        </w:tc>
      </w:tr>
      <w:tr>
        <w:trPr>
          <w:trHeight w:val="4124" w:hRule="atLeast"/>
        </w:trPr>
        <w:tc>
          <w:tcPr>
            <w:tcW w:w="2756" w:type="dxa"/>
            <w:vMerge/>
            <w:tcBorders>
              <w:top w:val="nil"/>
              <w:bottom w:val="single" w:sz="2" w:space="0" w:color="000000"/>
            </w:tcBorders>
          </w:tcPr>
          <w:p>
            <w:pPr>
              <w:rPr>
                <w:sz w:val="2"/>
                <w:szCs w:val="2"/>
              </w:rPr>
            </w:pPr>
          </w:p>
        </w:tc>
        <w:tc>
          <w:tcPr>
            <w:tcW w:w="3732" w:type="dxa"/>
          </w:tcPr>
          <w:p>
            <w:pPr>
              <w:pStyle w:val="TableParagraph"/>
              <w:spacing w:line="269" w:lineRule="exact"/>
              <w:ind w:left="715"/>
              <w:rPr>
                <w:b/>
                <w:sz w:val="24"/>
              </w:rPr>
            </w:pPr>
            <w:r>
              <w:rPr>
                <w:b/>
                <w:sz w:val="24"/>
              </w:rPr>
              <w:t>Métricas</w:t>
            </w:r>
            <w:r>
              <w:rPr>
                <w:b/>
                <w:spacing w:val="-5"/>
                <w:sz w:val="24"/>
              </w:rPr>
              <w:t xml:space="preserve"> </w:t>
            </w:r>
            <w:r>
              <w:rPr>
                <w:b/>
                <w:spacing w:val="-2"/>
                <w:sz w:val="24"/>
              </w:rPr>
              <w:t>claves</w:t>
            </w:r>
          </w:p>
          <w:p>
            <w:pPr>
              <w:pStyle w:val="TableParagraph"/>
              <w:numPr>
                <w:ilvl w:val="0"/>
                <w:numId w:val="34"/>
              </w:numPr>
              <w:tabs>
                <w:tab w:pos="570" w:val="left" w:leader="none"/>
              </w:tabs>
              <w:spacing w:line="240" w:lineRule="auto" w:before="257" w:after="0"/>
              <w:ind w:left="570" w:right="198" w:hanging="360"/>
              <w:jc w:val="both"/>
              <w:rPr>
                <w:sz w:val="24"/>
              </w:rPr>
            </w:pPr>
            <w:r>
              <w:rPr>
                <w:sz w:val="24"/>
              </w:rPr>
              <w:t>% de servicios programados sin conflicto de asignación</w:t>
            </w:r>
          </w:p>
          <w:p>
            <w:pPr>
              <w:pStyle w:val="TableParagraph"/>
              <w:numPr>
                <w:ilvl w:val="0"/>
                <w:numId w:val="34"/>
              </w:numPr>
              <w:tabs>
                <w:tab w:pos="570" w:val="left" w:leader="none"/>
              </w:tabs>
              <w:spacing w:line="240" w:lineRule="auto" w:before="0" w:after="0"/>
              <w:ind w:left="570" w:right="199" w:hanging="360"/>
              <w:jc w:val="both"/>
              <w:rPr>
                <w:sz w:val="24"/>
              </w:rPr>
            </w:pPr>
            <w:r>
              <w:rPr>
                <w:sz w:val="24"/>
              </w:rPr>
              <w:t xml:space="preserve">tiempo promedio de </w:t>
            </w:r>
            <w:r>
              <w:rPr>
                <w:sz w:val="24"/>
              </w:rPr>
              <w:t>respuesta a una solicitud.</w:t>
            </w:r>
          </w:p>
          <w:p>
            <w:pPr>
              <w:pStyle w:val="TableParagraph"/>
              <w:numPr>
                <w:ilvl w:val="0"/>
                <w:numId w:val="34"/>
              </w:numPr>
              <w:tabs>
                <w:tab w:pos="570" w:val="left" w:leader="none"/>
              </w:tabs>
              <w:spacing w:line="240" w:lineRule="auto" w:before="1" w:after="0"/>
              <w:ind w:left="570" w:right="195" w:hanging="360"/>
              <w:jc w:val="both"/>
              <w:rPr>
                <w:sz w:val="24"/>
              </w:rPr>
            </w:pPr>
            <w:r>
              <w:rPr>
                <w:sz w:val="24"/>
              </w:rPr>
              <w:t xml:space="preserve">% de mantenimientos preventivos ejecutados </w:t>
            </w:r>
            <w:r>
              <w:rPr>
                <w:sz w:val="24"/>
              </w:rPr>
              <w:t xml:space="preserve">a tiempo (vs. correctivos no </w:t>
            </w:r>
            <w:r>
              <w:rPr>
                <w:spacing w:val="-2"/>
                <w:sz w:val="24"/>
              </w:rPr>
              <w:t>planificados)</w:t>
            </w:r>
          </w:p>
          <w:p>
            <w:pPr>
              <w:pStyle w:val="TableParagraph"/>
              <w:numPr>
                <w:ilvl w:val="0"/>
                <w:numId w:val="34"/>
              </w:numPr>
              <w:tabs>
                <w:tab w:pos="570" w:val="left" w:leader="none"/>
                <w:tab w:pos="629" w:val="left" w:leader="none"/>
                <w:tab w:pos="2470" w:val="left" w:leader="none"/>
              </w:tabs>
              <w:spacing w:line="240" w:lineRule="auto" w:before="0" w:after="0"/>
              <w:ind w:left="570" w:right="196" w:hanging="360"/>
              <w:jc w:val="both"/>
              <w:rPr>
                <w:sz w:val="24"/>
              </w:rPr>
            </w:pPr>
            <w:r>
              <w:rPr>
                <w:sz w:val="24"/>
              </w:rPr>
              <w:t>%</w:t>
            </w:r>
            <w:r>
              <w:rPr>
                <w:sz w:val="24"/>
              </w:rPr>
              <w:t xml:space="preserve"> de servicios </w:t>
            </w:r>
            <w:r>
              <w:rPr>
                <w:sz w:val="24"/>
              </w:rPr>
              <w:t xml:space="preserve">con </w:t>
            </w:r>
            <w:r>
              <w:rPr>
                <w:spacing w:val="-2"/>
                <w:sz w:val="24"/>
              </w:rPr>
              <w:t>inicio/cierre</w:t>
            </w:r>
            <w:r>
              <w:rPr>
                <w:sz w:val="24"/>
              </w:rPr>
              <w:tab/>
            </w:r>
            <w:r>
              <w:rPr>
                <w:spacing w:val="-2"/>
                <w:sz w:val="24"/>
              </w:rPr>
              <w:t>registrados digitalmente.</w:t>
            </w:r>
          </w:p>
        </w:tc>
        <w:tc>
          <w:tcPr>
            <w:tcW w:w="2016" w:type="dxa"/>
            <w:vMerge/>
            <w:tcBorders>
              <w:top w:val="nil"/>
              <w:bottom w:val="single" w:sz="2" w:space="0" w:color="000000"/>
            </w:tcBorders>
          </w:tcPr>
          <w:p>
            <w:pPr>
              <w:rPr>
                <w:sz w:val="2"/>
                <w:szCs w:val="2"/>
              </w:rPr>
            </w:pPr>
          </w:p>
        </w:tc>
        <w:tc>
          <w:tcPr>
            <w:tcW w:w="2962" w:type="dxa"/>
          </w:tcPr>
          <w:p>
            <w:pPr>
              <w:pStyle w:val="TableParagraph"/>
              <w:spacing w:line="269" w:lineRule="exact"/>
              <w:ind w:left="8"/>
              <w:jc w:val="center"/>
              <w:rPr>
                <w:b/>
                <w:sz w:val="24"/>
              </w:rPr>
            </w:pPr>
            <w:r>
              <w:rPr>
                <w:b/>
                <w:spacing w:val="-2"/>
                <w:sz w:val="24"/>
              </w:rPr>
              <w:t>Canales</w:t>
            </w:r>
          </w:p>
          <w:p>
            <w:pPr>
              <w:pStyle w:val="TableParagraph"/>
              <w:numPr>
                <w:ilvl w:val="0"/>
                <w:numId w:val="35"/>
              </w:numPr>
              <w:tabs>
                <w:tab w:pos="357" w:val="left" w:leader="none"/>
              </w:tabs>
              <w:spacing w:line="275" w:lineRule="exact" w:before="254" w:after="0"/>
              <w:ind w:left="357" w:right="0" w:hanging="144"/>
              <w:jc w:val="left"/>
              <w:rPr>
                <w:sz w:val="24"/>
              </w:rPr>
            </w:pPr>
            <w:r>
              <w:rPr>
                <w:sz w:val="24"/>
              </w:rPr>
              <w:t>Plataforma</w:t>
            </w:r>
            <w:r>
              <w:rPr>
                <w:spacing w:val="-13"/>
                <w:sz w:val="24"/>
              </w:rPr>
              <w:t xml:space="preserve"> </w:t>
            </w:r>
            <w:r>
              <w:rPr>
                <w:spacing w:val="-4"/>
                <w:sz w:val="24"/>
              </w:rPr>
              <w:t>web.</w:t>
            </w:r>
          </w:p>
          <w:p>
            <w:pPr>
              <w:pStyle w:val="TableParagraph"/>
              <w:numPr>
                <w:ilvl w:val="0"/>
                <w:numId w:val="35"/>
              </w:numPr>
              <w:tabs>
                <w:tab w:pos="357" w:val="left" w:leader="none"/>
              </w:tabs>
              <w:spacing w:line="275" w:lineRule="exact" w:before="0" w:after="0"/>
              <w:ind w:left="357" w:right="0" w:hanging="144"/>
              <w:jc w:val="left"/>
              <w:rPr>
                <w:sz w:val="24"/>
              </w:rPr>
            </w:pPr>
            <w:r>
              <w:rPr>
                <w:sz w:val="24"/>
              </w:rPr>
              <w:t>Página</w:t>
            </w:r>
            <w:r>
              <w:rPr>
                <w:spacing w:val="-4"/>
                <w:sz w:val="24"/>
              </w:rPr>
              <w:t xml:space="preserve"> </w:t>
            </w:r>
            <w:r>
              <w:rPr>
                <w:sz w:val="24"/>
              </w:rPr>
              <w:t>web</w:t>
            </w:r>
            <w:r>
              <w:rPr>
                <w:spacing w:val="-2"/>
                <w:sz w:val="24"/>
              </w:rPr>
              <w:t xml:space="preserve"> empresarial.</w:t>
            </w:r>
          </w:p>
          <w:p>
            <w:pPr>
              <w:pStyle w:val="TableParagraph"/>
              <w:numPr>
                <w:ilvl w:val="0"/>
                <w:numId w:val="35"/>
              </w:numPr>
              <w:tabs>
                <w:tab w:pos="492" w:val="left" w:leader="none"/>
              </w:tabs>
              <w:spacing w:line="275" w:lineRule="exact" w:before="0" w:after="0"/>
              <w:ind w:left="492" w:right="0" w:hanging="279"/>
              <w:jc w:val="left"/>
              <w:rPr>
                <w:sz w:val="24"/>
              </w:rPr>
            </w:pPr>
            <w:r>
              <w:rPr>
                <w:sz w:val="24"/>
              </w:rPr>
              <w:t>Contacto</w:t>
            </w:r>
            <w:r>
              <w:rPr>
                <w:spacing w:val="33"/>
                <w:sz w:val="24"/>
              </w:rPr>
              <w:t xml:space="preserve">  </w:t>
            </w:r>
            <w:r>
              <w:rPr>
                <w:sz w:val="24"/>
              </w:rPr>
              <w:t>directo</w:t>
            </w:r>
            <w:r>
              <w:rPr>
                <w:spacing w:val="33"/>
                <w:sz w:val="24"/>
              </w:rPr>
              <w:t xml:space="preserve">  </w:t>
            </w:r>
            <w:r>
              <w:rPr>
                <w:spacing w:val="-5"/>
                <w:sz w:val="24"/>
              </w:rPr>
              <w:t>con</w:t>
            </w:r>
          </w:p>
          <w:p>
            <w:pPr>
              <w:pStyle w:val="TableParagraph"/>
              <w:spacing w:line="275" w:lineRule="exact"/>
              <w:ind w:left="213"/>
              <w:rPr>
                <w:sz w:val="24"/>
              </w:rPr>
            </w:pPr>
            <w:r>
              <w:rPr>
                <w:spacing w:val="-2"/>
                <w:sz w:val="24"/>
              </w:rPr>
              <w:t>empresas.</w:t>
            </w:r>
          </w:p>
          <w:p>
            <w:pPr>
              <w:pStyle w:val="TableParagraph"/>
              <w:numPr>
                <w:ilvl w:val="0"/>
                <w:numId w:val="35"/>
              </w:numPr>
              <w:tabs>
                <w:tab w:pos="752" w:val="left" w:leader="none"/>
                <w:tab w:pos="2457" w:val="left" w:leader="none"/>
              </w:tabs>
              <w:spacing w:line="242" w:lineRule="auto" w:before="0" w:after="0"/>
              <w:ind w:left="213" w:right="200" w:firstLine="0"/>
              <w:jc w:val="both"/>
              <w:rPr>
                <w:sz w:val="24"/>
              </w:rPr>
            </w:pPr>
            <w:r>
              <w:rPr>
                <w:sz w:val="24"/>
              </w:rPr>
              <w:t xml:space="preserve">Presentaciones </w:t>
            </w:r>
            <w:r>
              <w:rPr>
                <w:sz w:val="24"/>
              </w:rPr>
              <w:t xml:space="preserve">y </w:t>
            </w:r>
            <w:r>
              <w:rPr>
                <w:spacing w:val="-2"/>
                <w:sz w:val="24"/>
              </w:rPr>
              <w:t>demostraciones</w:t>
            </w:r>
            <w:r>
              <w:rPr>
                <w:sz w:val="24"/>
              </w:rPr>
              <w:tab/>
            </w:r>
            <w:r>
              <w:rPr>
                <w:spacing w:val="-4"/>
                <w:sz w:val="24"/>
              </w:rPr>
              <w:t xml:space="preserve">del </w:t>
            </w:r>
            <w:r>
              <w:rPr>
                <w:spacing w:val="-2"/>
                <w:sz w:val="24"/>
              </w:rPr>
              <w:t>sistema.</w:t>
            </w:r>
          </w:p>
          <w:p>
            <w:pPr>
              <w:pStyle w:val="TableParagraph"/>
              <w:numPr>
                <w:ilvl w:val="0"/>
                <w:numId w:val="35"/>
              </w:numPr>
              <w:tabs>
                <w:tab w:pos="357" w:val="left" w:leader="none"/>
              </w:tabs>
              <w:spacing w:line="270" w:lineRule="exact" w:before="0" w:after="0"/>
              <w:ind w:left="357" w:right="0" w:hanging="144"/>
              <w:jc w:val="both"/>
              <w:rPr>
                <w:sz w:val="24"/>
              </w:rPr>
            </w:pPr>
            <w:r>
              <w:rPr>
                <w:sz w:val="24"/>
              </w:rPr>
              <w:t>Capacitación</w:t>
            </w:r>
            <w:r>
              <w:rPr>
                <w:spacing w:val="-2"/>
                <w:sz w:val="24"/>
              </w:rPr>
              <w:t xml:space="preserve"> </w:t>
            </w:r>
            <w:r>
              <w:rPr>
                <w:sz w:val="24"/>
              </w:rPr>
              <w:t>a</w:t>
            </w:r>
            <w:r>
              <w:rPr>
                <w:spacing w:val="-7"/>
                <w:sz w:val="24"/>
              </w:rPr>
              <w:t xml:space="preserve"> </w:t>
            </w:r>
            <w:r>
              <w:rPr>
                <w:spacing w:val="-2"/>
                <w:sz w:val="24"/>
              </w:rPr>
              <w:t>usuarios.</w:t>
            </w:r>
          </w:p>
        </w:tc>
        <w:tc>
          <w:tcPr>
            <w:tcW w:w="2767" w:type="dxa"/>
            <w:vMerge/>
            <w:tcBorders>
              <w:top w:val="nil"/>
              <w:bottom w:val="single" w:sz="2" w:space="0" w:color="000000"/>
            </w:tcBorders>
          </w:tcPr>
          <w:p>
            <w:pPr>
              <w:rPr>
                <w:sz w:val="2"/>
                <w:szCs w:val="2"/>
              </w:rPr>
            </w:pPr>
          </w:p>
        </w:tc>
      </w:tr>
    </w:tbl>
    <w:p>
      <w:pPr>
        <w:spacing w:after="0"/>
        <w:rPr>
          <w:sz w:val="2"/>
          <w:szCs w:val="2"/>
        </w:rPr>
        <w:sectPr>
          <w:headerReference w:type="default" r:id="rId63"/>
          <w:pgSz w:w="16840" w:h="11910" w:orient="landscape"/>
          <w:pgMar w:header="638" w:footer="0" w:top="1340" w:bottom="280" w:left="1275" w:right="1275"/>
        </w:sectPr>
      </w:pPr>
    </w:p>
    <w:p>
      <w:pPr>
        <w:pStyle w:val="BodyText"/>
        <w:spacing w:before="5"/>
        <w:rPr>
          <w:b/>
          <w:sz w:val="6"/>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52"/>
        <w:gridCol w:w="6972"/>
      </w:tblGrid>
      <w:tr>
        <w:trPr>
          <w:trHeight w:val="2481" w:hRule="atLeast"/>
        </w:trPr>
        <w:tc>
          <w:tcPr>
            <w:tcW w:w="7252" w:type="dxa"/>
          </w:tcPr>
          <w:p>
            <w:pPr>
              <w:pStyle w:val="TableParagraph"/>
              <w:spacing w:line="276" w:lineRule="exact" w:before="1"/>
              <w:ind w:left="2650"/>
              <w:rPr>
                <w:b/>
                <w:sz w:val="24"/>
              </w:rPr>
            </w:pPr>
            <w:r>
              <w:rPr>
                <w:b/>
                <w:sz w:val="24"/>
              </w:rPr>
              <w:t>Estructura</w:t>
            </w:r>
            <w:r>
              <w:rPr>
                <w:b/>
                <w:spacing w:val="-3"/>
                <w:sz w:val="24"/>
              </w:rPr>
              <w:t xml:space="preserve"> </w:t>
            </w:r>
            <w:r>
              <w:rPr>
                <w:b/>
                <w:sz w:val="24"/>
              </w:rPr>
              <w:t>de</w:t>
            </w:r>
            <w:r>
              <w:rPr>
                <w:b/>
                <w:spacing w:val="-3"/>
                <w:sz w:val="24"/>
              </w:rPr>
              <w:t xml:space="preserve"> </w:t>
            </w:r>
            <w:r>
              <w:rPr>
                <w:b/>
                <w:spacing w:val="-4"/>
                <w:sz w:val="24"/>
              </w:rPr>
              <w:t>coste</w:t>
            </w:r>
          </w:p>
          <w:p>
            <w:pPr>
              <w:pStyle w:val="TableParagraph"/>
              <w:numPr>
                <w:ilvl w:val="0"/>
                <w:numId w:val="36"/>
              </w:numPr>
              <w:tabs>
                <w:tab w:pos="359" w:val="left" w:leader="none"/>
              </w:tabs>
              <w:spacing w:line="275" w:lineRule="exact" w:before="0" w:after="0"/>
              <w:ind w:left="359" w:right="0" w:hanging="144"/>
              <w:jc w:val="left"/>
              <w:rPr>
                <w:sz w:val="24"/>
              </w:rPr>
            </w:pPr>
            <w:r>
              <w:rPr>
                <w:sz w:val="24"/>
              </w:rPr>
              <w:t>Desarrollo</w:t>
            </w:r>
            <w:r>
              <w:rPr>
                <w:spacing w:val="-5"/>
                <w:sz w:val="24"/>
              </w:rPr>
              <w:t xml:space="preserve"> </w:t>
            </w:r>
            <w:r>
              <w:rPr>
                <w:sz w:val="24"/>
              </w:rPr>
              <w:t>del</w:t>
            </w:r>
            <w:r>
              <w:rPr>
                <w:spacing w:val="-5"/>
                <w:sz w:val="24"/>
              </w:rPr>
              <w:t xml:space="preserve"> </w:t>
            </w:r>
            <w:r>
              <w:rPr>
                <w:spacing w:val="-2"/>
                <w:sz w:val="24"/>
              </w:rPr>
              <w:t>sistema.</w:t>
            </w:r>
          </w:p>
          <w:p>
            <w:pPr>
              <w:pStyle w:val="TableParagraph"/>
              <w:numPr>
                <w:ilvl w:val="0"/>
                <w:numId w:val="36"/>
              </w:numPr>
              <w:tabs>
                <w:tab w:pos="359" w:val="left" w:leader="none"/>
              </w:tabs>
              <w:spacing w:line="275" w:lineRule="exact" w:before="0" w:after="0"/>
              <w:ind w:left="359" w:right="0" w:hanging="144"/>
              <w:jc w:val="left"/>
              <w:rPr>
                <w:sz w:val="24"/>
              </w:rPr>
            </w:pPr>
            <w:r>
              <w:rPr>
                <w:spacing w:val="-2"/>
                <w:sz w:val="24"/>
              </w:rPr>
              <w:t>Servidor/hosting.</w:t>
            </w:r>
          </w:p>
          <w:p>
            <w:pPr>
              <w:pStyle w:val="TableParagraph"/>
              <w:numPr>
                <w:ilvl w:val="0"/>
                <w:numId w:val="36"/>
              </w:numPr>
              <w:tabs>
                <w:tab w:pos="359" w:val="left" w:leader="none"/>
              </w:tabs>
              <w:spacing w:line="275" w:lineRule="exact" w:before="0" w:after="0"/>
              <w:ind w:left="359" w:right="0" w:hanging="144"/>
              <w:jc w:val="left"/>
              <w:rPr>
                <w:sz w:val="24"/>
              </w:rPr>
            </w:pPr>
            <w:r>
              <w:rPr>
                <w:sz w:val="24"/>
              </w:rPr>
              <w:t>Base</w:t>
            </w:r>
            <w:r>
              <w:rPr>
                <w:spacing w:val="-3"/>
                <w:sz w:val="24"/>
              </w:rPr>
              <w:t xml:space="preserve"> </w:t>
            </w:r>
            <w:r>
              <w:rPr>
                <w:sz w:val="24"/>
              </w:rPr>
              <w:t>de</w:t>
            </w:r>
            <w:r>
              <w:rPr>
                <w:spacing w:val="-2"/>
                <w:sz w:val="24"/>
              </w:rPr>
              <w:t xml:space="preserve"> datos.</w:t>
            </w:r>
          </w:p>
          <w:p>
            <w:pPr>
              <w:pStyle w:val="TableParagraph"/>
              <w:numPr>
                <w:ilvl w:val="0"/>
                <w:numId w:val="36"/>
              </w:numPr>
              <w:tabs>
                <w:tab w:pos="359" w:val="left" w:leader="none"/>
              </w:tabs>
              <w:spacing w:line="275" w:lineRule="exact" w:before="0" w:after="0"/>
              <w:ind w:left="359" w:right="0" w:hanging="144"/>
              <w:jc w:val="left"/>
              <w:rPr>
                <w:sz w:val="24"/>
              </w:rPr>
            </w:pPr>
            <w:r>
              <w:rPr>
                <w:sz w:val="24"/>
              </w:rPr>
              <w:t>Dominio</w:t>
            </w:r>
            <w:r>
              <w:rPr>
                <w:spacing w:val="-5"/>
                <w:sz w:val="24"/>
              </w:rPr>
              <w:t xml:space="preserve"> </w:t>
            </w:r>
            <w:r>
              <w:rPr>
                <w:sz w:val="24"/>
              </w:rPr>
              <w:t>y</w:t>
            </w:r>
            <w:r>
              <w:rPr>
                <w:spacing w:val="-4"/>
                <w:sz w:val="24"/>
              </w:rPr>
              <w:t xml:space="preserve"> </w:t>
            </w:r>
            <w:r>
              <w:rPr>
                <w:sz w:val="24"/>
              </w:rPr>
              <w:t>servicios</w:t>
            </w:r>
            <w:r>
              <w:rPr>
                <w:spacing w:val="-3"/>
                <w:sz w:val="24"/>
              </w:rPr>
              <w:t xml:space="preserve"> </w:t>
            </w:r>
            <w:r>
              <w:rPr>
                <w:spacing w:val="-2"/>
                <w:sz w:val="24"/>
              </w:rPr>
              <w:t>tecnológicos.</w:t>
            </w:r>
          </w:p>
          <w:p>
            <w:pPr>
              <w:pStyle w:val="TableParagraph"/>
              <w:numPr>
                <w:ilvl w:val="0"/>
                <w:numId w:val="36"/>
              </w:numPr>
              <w:tabs>
                <w:tab w:pos="359" w:val="left" w:leader="none"/>
              </w:tabs>
              <w:spacing w:line="275" w:lineRule="exact" w:before="4" w:after="0"/>
              <w:ind w:left="359" w:right="0" w:hanging="144"/>
              <w:jc w:val="left"/>
              <w:rPr>
                <w:sz w:val="24"/>
              </w:rPr>
            </w:pPr>
            <w:r>
              <w:rPr>
                <w:sz w:val="24"/>
              </w:rPr>
              <w:t>Equipos</w:t>
            </w:r>
            <w:r>
              <w:rPr>
                <w:spacing w:val="-4"/>
                <w:sz w:val="24"/>
              </w:rPr>
              <w:t xml:space="preserve"> </w:t>
            </w:r>
            <w:r>
              <w:rPr>
                <w:sz w:val="24"/>
              </w:rPr>
              <w:t>y</w:t>
            </w:r>
            <w:r>
              <w:rPr>
                <w:spacing w:val="-4"/>
                <w:sz w:val="24"/>
              </w:rPr>
              <w:t xml:space="preserve"> </w:t>
            </w:r>
            <w:r>
              <w:rPr>
                <w:sz w:val="24"/>
              </w:rPr>
              <w:t>dispositivos</w:t>
            </w:r>
            <w:r>
              <w:rPr>
                <w:spacing w:val="-3"/>
                <w:sz w:val="24"/>
              </w:rPr>
              <w:t xml:space="preserve"> </w:t>
            </w:r>
            <w:r>
              <w:rPr>
                <w:sz w:val="24"/>
              </w:rPr>
              <w:t>de</w:t>
            </w:r>
            <w:r>
              <w:rPr>
                <w:spacing w:val="-5"/>
                <w:sz w:val="24"/>
              </w:rPr>
              <w:t xml:space="preserve"> </w:t>
            </w:r>
            <w:r>
              <w:rPr>
                <w:spacing w:val="-2"/>
                <w:sz w:val="24"/>
              </w:rPr>
              <w:t>prueba.</w:t>
            </w:r>
          </w:p>
          <w:p>
            <w:pPr>
              <w:pStyle w:val="TableParagraph"/>
              <w:numPr>
                <w:ilvl w:val="0"/>
                <w:numId w:val="36"/>
              </w:numPr>
              <w:tabs>
                <w:tab w:pos="359" w:val="left" w:leader="none"/>
              </w:tabs>
              <w:spacing w:line="275" w:lineRule="exact" w:before="0" w:after="0"/>
              <w:ind w:left="359" w:right="0" w:hanging="144"/>
              <w:jc w:val="left"/>
              <w:rPr>
                <w:sz w:val="24"/>
              </w:rPr>
            </w:pPr>
            <w:r>
              <w:rPr>
                <w:sz w:val="24"/>
              </w:rPr>
              <w:t>Mantenimiento</w:t>
            </w:r>
            <w:r>
              <w:rPr>
                <w:spacing w:val="-5"/>
                <w:sz w:val="24"/>
              </w:rPr>
              <w:t xml:space="preserve"> </w:t>
            </w:r>
            <w:r>
              <w:rPr>
                <w:sz w:val="24"/>
              </w:rPr>
              <w:t>y</w:t>
            </w:r>
            <w:r>
              <w:rPr>
                <w:spacing w:val="-5"/>
                <w:sz w:val="24"/>
              </w:rPr>
              <w:t xml:space="preserve"> </w:t>
            </w:r>
            <w:r>
              <w:rPr>
                <w:spacing w:val="-2"/>
                <w:sz w:val="24"/>
              </w:rPr>
              <w:t>soporte.</w:t>
            </w:r>
          </w:p>
          <w:p>
            <w:pPr>
              <w:pStyle w:val="TableParagraph"/>
              <w:numPr>
                <w:ilvl w:val="0"/>
                <w:numId w:val="36"/>
              </w:numPr>
              <w:tabs>
                <w:tab w:pos="359" w:val="left" w:leader="none"/>
              </w:tabs>
              <w:spacing w:line="275" w:lineRule="exact" w:before="0" w:after="0"/>
              <w:ind w:left="359" w:right="0" w:hanging="144"/>
              <w:jc w:val="left"/>
              <w:rPr>
                <w:sz w:val="24"/>
              </w:rPr>
            </w:pPr>
            <w:r>
              <w:rPr>
                <w:spacing w:val="-2"/>
                <w:sz w:val="24"/>
              </w:rPr>
              <w:t>Capacitación.</w:t>
            </w:r>
          </w:p>
          <w:p>
            <w:pPr>
              <w:pStyle w:val="TableParagraph"/>
              <w:numPr>
                <w:ilvl w:val="0"/>
                <w:numId w:val="36"/>
              </w:numPr>
              <w:tabs>
                <w:tab w:pos="359" w:val="left" w:leader="none"/>
              </w:tabs>
              <w:spacing w:line="254" w:lineRule="exact" w:before="0" w:after="0"/>
              <w:ind w:left="359" w:right="0" w:hanging="144"/>
              <w:jc w:val="left"/>
              <w:rPr>
                <w:sz w:val="24"/>
              </w:rPr>
            </w:pPr>
            <w:r>
              <w:rPr>
                <w:sz w:val="24"/>
              </w:rPr>
              <w:t>Actualizaciones</w:t>
            </w:r>
            <w:r>
              <w:rPr>
                <w:spacing w:val="-6"/>
                <w:sz w:val="24"/>
              </w:rPr>
              <w:t xml:space="preserve"> </w:t>
            </w:r>
            <w:r>
              <w:rPr>
                <w:sz w:val="24"/>
              </w:rPr>
              <w:t>del</w:t>
            </w:r>
            <w:r>
              <w:rPr>
                <w:spacing w:val="-7"/>
                <w:sz w:val="24"/>
              </w:rPr>
              <w:t xml:space="preserve"> </w:t>
            </w:r>
            <w:r>
              <w:rPr>
                <w:spacing w:val="-2"/>
                <w:sz w:val="24"/>
              </w:rPr>
              <w:t>sistema.</w:t>
            </w:r>
          </w:p>
        </w:tc>
        <w:tc>
          <w:tcPr>
            <w:tcW w:w="6972" w:type="dxa"/>
          </w:tcPr>
          <w:p>
            <w:pPr>
              <w:pStyle w:val="TableParagraph"/>
              <w:spacing w:line="276" w:lineRule="exact" w:before="1"/>
              <w:ind w:left="2600"/>
              <w:jc w:val="both"/>
              <w:rPr>
                <w:b/>
                <w:sz w:val="24"/>
              </w:rPr>
            </w:pPr>
            <w:r>
              <w:rPr>
                <w:b/>
                <w:sz w:val="24"/>
              </w:rPr>
              <w:t>Fuentes</w:t>
            </w:r>
            <w:r>
              <w:rPr>
                <w:b/>
                <w:spacing w:val="-1"/>
                <w:sz w:val="24"/>
              </w:rPr>
              <w:t xml:space="preserve"> </w:t>
            </w:r>
            <w:r>
              <w:rPr>
                <w:b/>
                <w:sz w:val="24"/>
              </w:rPr>
              <w:t>de</w:t>
            </w:r>
            <w:r>
              <w:rPr>
                <w:b/>
                <w:spacing w:val="-3"/>
                <w:sz w:val="24"/>
              </w:rPr>
              <w:t xml:space="preserve"> </w:t>
            </w:r>
            <w:r>
              <w:rPr>
                <w:b/>
                <w:spacing w:val="-2"/>
                <w:sz w:val="24"/>
              </w:rPr>
              <w:t>Ingreso</w:t>
            </w:r>
          </w:p>
          <w:p>
            <w:pPr>
              <w:pStyle w:val="TableParagraph"/>
              <w:ind w:left="215" w:right="194"/>
              <w:jc w:val="both"/>
              <w:rPr>
                <w:sz w:val="24"/>
              </w:rPr>
            </w:pPr>
            <w:r>
              <w:rPr>
                <w:sz w:val="24"/>
              </w:rPr>
              <w:t>Al ser un sistema interno (no comercial), no genera ingresos directos; su valor se mide en ahorro operativo — menos mantenimientos correctivos, mejor facturación por uso real, menos tiempos muertos — y en la retención de clientes gracias a un servicio más confiable.</w:t>
            </w:r>
          </w:p>
        </w:tc>
      </w:tr>
    </w:tbl>
    <w:p>
      <w:pPr>
        <w:spacing w:before="3"/>
        <w:ind w:left="67" w:right="59" w:firstLine="0"/>
        <w:jc w:val="center"/>
        <w:rPr>
          <w:i/>
          <w:sz w:val="18"/>
        </w:rPr>
      </w:pPr>
      <w:r>
        <w:rPr>
          <w:i/>
          <w:color w:val="1F487C"/>
          <w:sz w:val="18"/>
          <w:szCs w:val="18"/>
        </w:rPr>
        <w:t xml:space="preserve">Tabla </w:t>
      </w:r>
      <w:fldSimple w:instr=" SEQ Tabla \* ARABIC ">
        <w:r>
          <w:rPr>
            <w:i/>
            <w:color w:val="1F487C"/>
            <w:sz w:val="18"/>
            <w:szCs w:val="18"/>
          </w:rPr>
          <w:t xml:space="preserve">64</w:t>
        </w:r>
      </w:fldSimple>
      <w:r>
        <w:rPr>
          <w:i/>
          <w:color w:val="1F487C"/>
          <w:sz w:val="18"/>
          <w:szCs w:val="18"/>
        </w:rPr>
        <w:t xml:space="preserve">. Modelo Canvas</w:t>
      </w:r>
    </w:p>
    <w:sectPr>
      <w:pgSz w:w="16840" w:h="11910" w:orient="landscape"/>
      <w:pgMar w:header="638" w:footer="0" w:top="134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nsolas">
    <w:altName w:val="Consolas"/>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1075200">
              <wp:simplePos x="0" y="0"/>
              <wp:positionH relativeFrom="page">
                <wp:posOffset>6066790</wp:posOffset>
              </wp:positionH>
              <wp:positionV relativeFrom="page">
                <wp:posOffset>547783</wp:posOffset>
              </wp:positionV>
              <wp:extent cx="8705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0585" cy="153670"/>
                      </a:xfrm>
                      <a:prstGeom prst="rect">
                        <a:avLst/>
                      </a:prstGeom>
                    </wps:spPr>
                    <wps:txbx>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700012pt;margin-top:43.132538pt;width:68.55pt;height:12.1pt;mso-position-horizontal-relative:page;mso-position-vertical-relative:page;z-index:-2224128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1075200">
              <wp:simplePos x="0" y="0"/>
              <wp:positionH relativeFrom="page">
                <wp:posOffset>6066790</wp:posOffset>
              </wp:positionH>
              <wp:positionV relativeFrom="page">
                <wp:posOffset>547783</wp:posOffset>
              </wp:positionV>
              <wp:extent cx="8705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0585" cy="153670"/>
                      </a:xfrm>
                      <a:prstGeom prst="rect">
                        <a:avLst/>
                      </a:prstGeom>
                    </wps:spPr>
                    <wps:txbx>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700012pt;margin-top:43.132538pt;width:68.55pt;height:12.1pt;mso-position-horizontal-relative:page;mso-position-vertical-relative:page;z-index:-2224128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1075200">
              <wp:simplePos x="0" y="0"/>
              <wp:positionH relativeFrom="page">
                <wp:posOffset>6066790</wp:posOffset>
              </wp:positionH>
              <wp:positionV relativeFrom="page">
                <wp:posOffset>547783</wp:posOffset>
              </wp:positionV>
              <wp:extent cx="8705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0585" cy="153670"/>
                      </a:xfrm>
                      <a:prstGeom prst="rect">
                        <a:avLst/>
                      </a:prstGeom>
                    </wps:spPr>
                    <wps:txbx>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700012pt;margin-top:43.132538pt;width:68.55pt;height:12.1pt;mso-position-horizontal-relative:page;mso-position-vertical-relative:page;z-index:-2224128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0"/>
      <w:numFmt w:val="bullet"/>
      <w:lvlText w:val="•"/>
      <w:lvlJc w:val="left"/>
      <w:pPr>
        <w:ind w:left="359" w:hanging="14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48" w:hanging="145"/>
      </w:pPr>
      <w:rPr>
        <w:rFonts w:hint="default"/>
        <w:lang w:val="es-ES" w:eastAsia="en-US" w:bidi="ar-SA"/>
      </w:rPr>
    </w:lvl>
    <w:lvl w:ilvl="2">
      <w:start w:val="0"/>
      <w:numFmt w:val="bullet"/>
      <w:lvlText w:val="•"/>
      <w:lvlJc w:val="left"/>
      <w:pPr>
        <w:ind w:left="1736" w:hanging="145"/>
      </w:pPr>
      <w:rPr>
        <w:rFonts w:hint="default"/>
        <w:lang w:val="es-ES" w:eastAsia="en-US" w:bidi="ar-SA"/>
      </w:rPr>
    </w:lvl>
    <w:lvl w:ilvl="3">
      <w:start w:val="0"/>
      <w:numFmt w:val="bullet"/>
      <w:lvlText w:val="•"/>
      <w:lvlJc w:val="left"/>
      <w:pPr>
        <w:ind w:left="2424" w:hanging="145"/>
      </w:pPr>
      <w:rPr>
        <w:rFonts w:hint="default"/>
        <w:lang w:val="es-ES" w:eastAsia="en-US" w:bidi="ar-SA"/>
      </w:rPr>
    </w:lvl>
    <w:lvl w:ilvl="4">
      <w:start w:val="0"/>
      <w:numFmt w:val="bullet"/>
      <w:lvlText w:val="•"/>
      <w:lvlJc w:val="left"/>
      <w:pPr>
        <w:ind w:left="3112" w:hanging="145"/>
      </w:pPr>
      <w:rPr>
        <w:rFonts w:hint="default"/>
        <w:lang w:val="es-ES" w:eastAsia="en-US" w:bidi="ar-SA"/>
      </w:rPr>
    </w:lvl>
    <w:lvl w:ilvl="5">
      <w:start w:val="0"/>
      <w:numFmt w:val="bullet"/>
      <w:lvlText w:val="•"/>
      <w:lvlJc w:val="left"/>
      <w:pPr>
        <w:ind w:left="3801" w:hanging="145"/>
      </w:pPr>
      <w:rPr>
        <w:rFonts w:hint="default"/>
        <w:lang w:val="es-ES" w:eastAsia="en-US" w:bidi="ar-SA"/>
      </w:rPr>
    </w:lvl>
    <w:lvl w:ilvl="6">
      <w:start w:val="0"/>
      <w:numFmt w:val="bullet"/>
      <w:lvlText w:val="•"/>
      <w:lvlJc w:val="left"/>
      <w:pPr>
        <w:ind w:left="4489" w:hanging="145"/>
      </w:pPr>
      <w:rPr>
        <w:rFonts w:hint="default"/>
        <w:lang w:val="es-ES" w:eastAsia="en-US" w:bidi="ar-SA"/>
      </w:rPr>
    </w:lvl>
    <w:lvl w:ilvl="7">
      <w:start w:val="0"/>
      <w:numFmt w:val="bullet"/>
      <w:lvlText w:val="•"/>
      <w:lvlJc w:val="left"/>
      <w:pPr>
        <w:ind w:left="5177" w:hanging="145"/>
      </w:pPr>
      <w:rPr>
        <w:rFonts w:hint="default"/>
        <w:lang w:val="es-ES" w:eastAsia="en-US" w:bidi="ar-SA"/>
      </w:rPr>
    </w:lvl>
    <w:lvl w:ilvl="8">
      <w:start w:val="0"/>
      <w:numFmt w:val="bullet"/>
      <w:lvlText w:val="•"/>
      <w:lvlJc w:val="left"/>
      <w:pPr>
        <w:ind w:left="5865" w:hanging="145"/>
      </w:pPr>
      <w:rPr>
        <w:rFonts w:hint="default"/>
        <w:lang w:val="es-ES" w:eastAsia="en-US" w:bidi="ar-SA"/>
      </w:rPr>
    </w:lvl>
  </w:abstractNum>
  <w:abstractNum w:abstractNumId="34">
    <w:multiLevelType w:val="hybridMultilevel"/>
    <w:lvl w:ilvl="0">
      <w:start w:val="0"/>
      <w:numFmt w:val="bullet"/>
      <w:lvlText w:val="•"/>
      <w:lvlJc w:val="left"/>
      <w:pPr>
        <w:ind w:left="213" w:hanging="14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93" w:hanging="145"/>
      </w:pPr>
      <w:rPr>
        <w:rFonts w:hint="default"/>
        <w:lang w:val="es-ES" w:eastAsia="en-US" w:bidi="ar-SA"/>
      </w:rPr>
    </w:lvl>
    <w:lvl w:ilvl="2">
      <w:start w:val="0"/>
      <w:numFmt w:val="bullet"/>
      <w:lvlText w:val="•"/>
      <w:lvlJc w:val="left"/>
      <w:pPr>
        <w:ind w:left="766" w:hanging="145"/>
      </w:pPr>
      <w:rPr>
        <w:rFonts w:hint="default"/>
        <w:lang w:val="es-ES" w:eastAsia="en-US" w:bidi="ar-SA"/>
      </w:rPr>
    </w:lvl>
    <w:lvl w:ilvl="3">
      <w:start w:val="0"/>
      <w:numFmt w:val="bullet"/>
      <w:lvlText w:val="•"/>
      <w:lvlJc w:val="left"/>
      <w:pPr>
        <w:ind w:left="1039" w:hanging="145"/>
      </w:pPr>
      <w:rPr>
        <w:rFonts w:hint="default"/>
        <w:lang w:val="es-ES" w:eastAsia="en-US" w:bidi="ar-SA"/>
      </w:rPr>
    </w:lvl>
    <w:lvl w:ilvl="4">
      <w:start w:val="0"/>
      <w:numFmt w:val="bullet"/>
      <w:lvlText w:val="•"/>
      <w:lvlJc w:val="left"/>
      <w:pPr>
        <w:ind w:left="1312" w:hanging="145"/>
      </w:pPr>
      <w:rPr>
        <w:rFonts w:hint="default"/>
        <w:lang w:val="es-ES" w:eastAsia="en-US" w:bidi="ar-SA"/>
      </w:rPr>
    </w:lvl>
    <w:lvl w:ilvl="5">
      <w:start w:val="0"/>
      <w:numFmt w:val="bullet"/>
      <w:lvlText w:val="•"/>
      <w:lvlJc w:val="left"/>
      <w:pPr>
        <w:ind w:left="1586" w:hanging="145"/>
      </w:pPr>
      <w:rPr>
        <w:rFonts w:hint="default"/>
        <w:lang w:val="es-ES" w:eastAsia="en-US" w:bidi="ar-SA"/>
      </w:rPr>
    </w:lvl>
    <w:lvl w:ilvl="6">
      <w:start w:val="0"/>
      <w:numFmt w:val="bullet"/>
      <w:lvlText w:val="•"/>
      <w:lvlJc w:val="left"/>
      <w:pPr>
        <w:ind w:left="1859" w:hanging="145"/>
      </w:pPr>
      <w:rPr>
        <w:rFonts w:hint="default"/>
        <w:lang w:val="es-ES" w:eastAsia="en-US" w:bidi="ar-SA"/>
      </w:rPr>
    </w:lvl>
    <w:lvl w:ilvl="7">
      <w:start w:val="0"/>
      <w:numFmt w:val="bullet"/>
      <w:lvlText w:val="•"/>
      <w:lvlJc w:val="left"/>
      <w:pPr>
        <w:ind w:left="2132" w:hanging="145"/>
      </w:pPr>
      <w:rPr>
        <w:rFonts w:hint="default"/>
        <w:lang w:val="es-ES" w:eastAsia="en-US" w:bidi="ar-SA"/>
      </w:rPr>
    </w:lvl>
    <w:lvl w:ilvl="8">
      <w:start w:val="0"/>
      <w:numFmt w:val="bullet"/>
      <w:lvlText w:val="•"/>
      <w:lvlJc w:val="left"/>
      <w:pPr>
        <w:ind w:left="2405" w:hanging="145"/>
      </w:pPr>
      <w:rPr>
        <w:rFonts w:hint="default"/>
        <w:lang w:val="es-ES" w:eastAsia="en-US" w:bidi="ar-SA"/>
      </w:rPr>
    </w:lvl>
  </w:abstractNum>
  <w:abstractNum w:abstractNumId="33">
    <w:multiLevelType w:val="hybridMultilevel"/>
    <w:lvl w:ilvl="0">
      <w:start w:val="0"/>
      <w:numFmt w:val="bullet"/>
      <w:lvlText w:val=""/>
      <w:lvlJc w:val="left"/>
      <w:pPr>
        <w:ind w:left="57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894" w:hanging="360"/>
      </w:pPr>
      <w:rPr>
        <w:rFonts w:hint="default"/>
        <w:lang w:val="es-ES" w:eastAsia="en-US" w:bidi="ar-SA"/>
      </w:rPr>
    </w:lvl>
    <w:lvl w:ilvl="2">
      <w:start w:val="0"/>
      <w:numFmt w:val="bullet"/>
      <w:lvlText w:val="•"/>
      <w:lvlJc w:val="left"/>
      <w:pPr>
        <w:ind w:left="1208" w:hanging="360"/>
      </w:pPr>
      <w:rPr>
        <w:rFonts w:hint="default"/>
        <w:lang w:val="es-ES" w:eastAsia="en-US" w:bidi="ar-SA"/>
      </w:rPr>
    </w:lvl>
    <w:lvl w:ilvl="3">
      <w:start w:val="0"/>
      <w:numFmt w:val="bullet"/>
      <w:lvlText w:val="•"/>
      <w:lvlJc w:val="left"/>
      <w:pPr>
        <w:ind w:left="1522" w:hanging="360"/>
      </w:pPr>
      <w:rPr>
        <w:rFonts w:hint="default"/>
        <w:lang w:val="es-ES" w:eastAsia="en-US" w:bidi="ar-SA"/>
      </w:rPr>
    </w:lvl>
    <w:lvl w:ilvl="4">
      <w:start w:val="0"/>
      <w:numFmt w:val="bullet"/>
      <w:lvlText w:val="•"/>
      <w:lvlJc w:val="left"/>
      <w:pPr>
        <w:ind w:left="1836" w:hanging="360"/>
      </w:pPr>
      <w:rPr>
        <w:rFonts w:hint="default"/>
        <w:lang w:val="es-ES" w:eastAsia="en-US" w:bidi="ar-SA"/>
      </w:rPr>
    </w:lvl>
    <w:lvl w:ilvl="5">
      <w:start w:val="0"/>
      <w:numFmt w:val="bullet"/>
      <w:lvlText w:val="•"/>
      <w:lvlJc w:val="left"/>
      <w:pPr>
        <w:ind w:left="2151" w:hanging="360"/>
      </w:pPr>
      <w:rPr>
        <w:rFonts w:hint="default"/>
        <w:lang w:val="es-ES" w:eastAsia="en-US" w:bidi="ar-SA"/>
      </w:rPr>
    </w:lvl>
    <w:lvl w:ilvl="6">
      <w:start w:val="0"/>
      <w:numFmt w:val="bullet"/>
      <w:lvlText w:val="•"/>
      <w:lvlJc w:val="left"/>
      <w:pPr>
        <w:ind w:left="2465" w:hanging="360"/>
      </w:pPr>
      <w:rPr>
        <w:rFonts w:hint="default"/>
        <w:lang w:val="es-ES" w:eastAsia="en-US" w:bidi="ar-SA"/>
      </w:rPr>
    </w:lvl>
    <w:lvl w:ilvl="7">
      <w:start w:val="0"/>
      <w:numFmt w:val="bullet"/>
      <w:lvlText w:val="•"/>
      <w:lvlJc w:val="left"/>
      <w:pPr>
        <w:ind w:left="2779" w:hanging="360"/>
      </w:pPr>
      <w:rPr>
        <w:rFonts w:hint="default"/>
        <w:lang w:val="es-ES" w:eastAsia="en-US" w:bidi="ar-SA"/>
      </w:rPr>
    </w:lvl>
    <w:lvl w:ilvl="8">
      <w:start w:val="0"/>
      <w:numFmt w:val="bullet"/>
      <w:lvlText w:val="•"/>
      <w:lvlJc w:val="left"/>
      <w:pPr>
        <w:ind w:left="3093" w:hanging="360"/>
      </w:pPr>
      <w:rPr>
        <w:rFonts w:hint="default"/>
        <w:lang w:val="es-ES" w:eastAsia="en-US" w:bidi="ar-SA"/>
      </w:rPr>
    </w:lvl>
  </w:abstractNum>
  <w:abstractNum w:abstractNumId="32">
    <w:multiLevelType w:val="hybridMultilevel"/>
    <w:lvl w:ilvl="0">
      <w:start w:val="3"/>
      <w:numFmt w:val="decimal"/>
      <w:lvlText w:val="%1"/>
      <w:lvlJc w:val="left"/>
      <w:pPr>
        <w:ind w:left="2416" w:hanging="595"/>
        <w:jc w:val="left"/>
      </w:pPr>
      <w:rPr>
        <w:rFonts w:hint="default"/>
        <w:lang w:val="es-ES" w:eastAsia="en-US" w:bidi="ar-SA"/>
      </w:rPr>
    </w:lvl>
    <w:lvl w:ilvl="1">
      <w:start w:val="1"/>
      <w:numFmt w:val="decimal"/>
      <w:lvlText w:val="%1.%2."/>
      <w:lvlJc w:val="left"/>
      <w:pPr>
        <w:ind w:left="2416" w:hanging="595"/>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3121" w:hanging="706"/>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3406" w:hanging="285"/>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5527" w:hanging="285"/>
      </w:pPr>
      <w:rPr>
        <w:rFonts w:hint="default"/>
        <w:lang w:val="es-ES" w:eastAsia="en-US" w:bidi="ar-SA"/>
      </w:rPr>
    </w:lvl>
    <w:lvl w:ilvl="5">
      <w:start w:val="0"/>
      <w:numFmt w:val="bullet"/>
      <w:lvlText w:val="•"/>
      <w:lvlJc w:val="left"/>
      <w:pPr>
        <w:ind w:left="6591" w:hanging="285"/>
      </w:pPr>
      <w:rPr>
        <w:rFonts w:hint="default"/>
        <w:lang w:val="es-ES" w:eastAsia="en-US" w:bidi="ar-SA"/>
      </w:rPr>
    </w:lvl>
    <w:lvl w:ilvl="6">
      <w:start w:val="0"/>
      <w:numFmt w:val="bullet"/>
      <w:lvlText w:val="•"/>
      <w:lvlJc w:val="left"/>
      <w:pPr>
        <w:ind w:left="7655" w:hanging="285"/>
      </w:pPr>
      <w:rPr>
        <w:rFonts w:hint="default"/>
        <w:lang w:val="es-ES" w:eastAsia="en-US" w:bidi="ar-SA"/>
      </w:rPr>
    </w:lvl>
    <w:lvl w:ilvl="7">
      <w:start w:val="0"/>
      <w:numFmt w:val="bullet"/>
      <w:lvlText w:val="•"/>
      <w:lvlJc w:val="left"/>
      <w:pPr>
        <w:ind w:left="8718" w:hanging="285"/>
      </w:pPr>
      <w:rPr>
        <w:rFonts w:hint="default"/>
        <w:lang w:val="es-ES" w:eastAsia="en-US" w:bidi="ar-SA"/>
      </w:rPr>
    </w:lvl>
    <w:lvl w:ilvl="8">
      <w:start w:val="0"/>
      <w:numFmt w:val="bullet"/>
      <w:lvlText w:val="•"/>
      <w:lvlJc w:val="left"/>
      <w:pPr>
        <w:ind w:left="9782" w:hanging="285"/>
      </w:pPr>
      <w:rPr>
        <w:rFonts w:hint="default"/>
        <w:lang w:val="es-ES" w:eastAsia="en-US" w:bidi="ar-SA"/>
      </w:rPr>
    </w:lvl>
  </w:abstractNum>
  <w:abstractNum w:abstractNumId="31">
    <w:multiLevelType w:val="hybridMultilevel"/>
    <w:lvl w:ilvl="0">
      <w:start w:val="1"/>
      <w:numFmt w:val="decimal"/>
      <w:lvlText w:val="%1."/>
      <w:lvlJc w:val="left"/>
      <w:pPr>
        <w:ind w:left="1781" w:hanging="361"/>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2241"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2696" w:hanging="425"/>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700" w:hanging="425"/>
      </w:pPr>
      <w:rPr>
        <w:rFonts w:hint="default"/>
        <w:lang w:val="es-ES" w:eastAsia="en-US" w:bidi="ar-SA"/>
      </w:rPr>
    </w:lvl>
    <w:lvl w:ilvl="4">
      <w:start w:val="0"/>
      <w:numFmt w:val="bullet"/>
      <w:lvlText w:val="•"/>
      <w:lvlJc w:val="left"/>
      <w:pPr>
        <w:ind w:left="4015" w:hanging="425"/>
      </w:pPr>
      <w:rPr>
        <w:rFonts w:hint="default"/>
        <w:lang w:val="es-ES" w:eastAsia="en-US" w:bidi="ar-SA"/>
      </w:rPr>
    </w:lvl>
    <w:lvl w:ilvl="5">
      <w:start w:val="0"/>
      <w:numFmt w:val="bullet"/>
      <w:lvlText w:val="•"/>
      <w:lvlJc w:val="left"/>
      <w:pPr>
        <w:ind w:left="5331" w:hanging="425"/>
      </w:pPr>
      <w:rPr>
        <w:rFonts w:hint="default"/>
        <w:lang w:val="es-ES" w:eastAsia="en-US" w:bidi="ar-SA"/>
      </w:rPr>
    </w:lvl>
    <w:lvl w:ilvl="6">
      <w:start w:val="0"/>
      <w:numFmt w:val="bullet"/>
      <w:lvlText w:val="•"/>
      <w:lvlJc w:val="left"/>
      <w:pPr>
        <w:ind w:left="6647" w:hanging="425"/>
      </w:pPr>
      <w:rPr>
        <w:rFonts w:hint="default"/>
        <w:lang w:val="es-ES" w:eastAsia="en-US" w:bidi="ar-SA"/>
      </w:rPr>
    </w:lvl>
    <w:lvl w:ilvl="7">
      <w:start w:val="0"/>
      <w:numFmt w:val="bullet"/>
      <w:lvlText w:val="•"/>
      <w:lvlJc w:val="left"/>
      <w:pPr>
        <w:ind w:left="7962" w:hanging="425"/>
      </w:pPr>
      <w:rPr>
        <w:rFonts w:hint="default"/>
        <w:lang w:val="es-ES" w:eastAsia="en-US" w:bidi="ar-SA"/>
      </w:rPr>
    </w:lvl>
    <w:lvl w:ilvl="8">
      <w:start w:val="0"/>
      <w:numFmt w:val="bullet"/>
      <w:lvlText w:val="•"/>
      <w:lvlJc w:val="left"/>
      <w:pPr>
        <w:ind w:left="9278" w:hanging="425"/>
      </w:pPr>
      <w:rPr>
        <w:rFonts w:hint="default"/>
        <w:lang w:val="es-ES" w:eastAsia="en-US" w:bidi="ar-SA"/>
      </w:rPr>
    </w:lvl>
  </w:abstractNum>
  <w:abstractNum w:abstractNumId="30">
    <w:multiLevelType w:val="hybridMultilevel"/>
    <w:lvl w:ilvl="0">
      <w:start w:val="0"/>
      <w:numFmt w:val="bullet"/>
      <w:lvlText w:val=""/>
      <w:lvlJc w:val="left"/>
      <w:pPr>
        <w:ind w:left="1846" w:hanging="426"/>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847" w:hanging="426"/>
      </w:pPr>
      <w:rPr>
        <w:rFonts w:hint="default"/>
        <w:lang w:val="es-ES" w:eastAsia="en-US" w:bidi="ar-SA"/>
      </w:rPr>
    </w:lvl>
    <w:lvl w:ilvl="2">
      <w:start w:val="0"/>
      <w:numFmt w:val="bullet"/>
      <w:lvlText w:val="•"/>
      <w:lvlJc w:val="left"/>
      <w:pPr>
        <w:ind w:left="3854" w:hanging="426"/>
      </w:pPr>
      <w:rPr>
        <w:rFonts w:hint="default"/>
        <w:lang w:val="es-ES" w:eastAsia="en-US" w:bidi="ar-SA"/>
      </w:rPr>
    </w:lvl>
    <w:lvl w:ilvl="3">
      <w:start w:val="0"/>
      <w:numFmt w:val="bullet"/>
      <w:lvlText w:val="•"/>
      <w:lvlJc w:val="left"/>
      <w:pPr>
        <w:ind w:left="4861" w:hanging="426"/>
      </w:pPr>
      <w:rPr>
        <w:rFonts w:hint="default"/>
        <w:lang w:val="es-ES" w:eastAsia="en-US" w:bidi="ar-SA"/>
      </w:rPr>
    </w:lvl>
    <w:lvl w:ilvl="4">
      <w:start w:val="0"/>
      <w:numFmt w:val="bullet"/>
      <w:lvlText w:val="•"/>
      <w:lvlJc w:val="left"/>
      <w:pPr>
        <w:ind w:left="5868" w:hanging="426"/>
      </w:pPr>
      <w:rPr>
        <w:rFonts w:hint="default"/>
        <w:lang w:val="es-ES" w:eastAsia="en-US" w:bidi="ar-SA"/>
      </w:rPr>
    </w:lvl>
    <w:lvl w:ilvl="5">
      <w:start w:val="0"/>
      <w:numFmt w:val="bullet"/>
      <w:lvlText w:val="•"/>
      <w:lvlJc w:val="left"/>
      <w:pPr>
        <w:ind w:left="6875" w:hanging="426"/>
      </w:pPr>
      <w:rPr>
        <w:rFonts w:hint="default"/>
        <w:lang w:val="es-ES" w:eastAsia="en-US" w:bidi="ar-SA"/>
      </w:rPr>
    </w:lvl>
    <w:lvl w:ilvl="6">
      <w:start w:val="0"/>
      <w:numFmt w:val="bullet"/>
      <w:lvlText w:val="•"/>
      <w:lvlJc w:val="left"/>
      <w:pPr>
        <w:ind w:left="7882" w:hanging="426"/>
      </w:pPr>
      <w:rPr>
        <w:rFonts w:hint="default"/>
        <w:lang w:val="es-ES" w:eastAsia="en-US" w:bidi="ar-SA"/>
      </w:rPr>
    </w:lvl>
    <w:lvl w:ilvl="7">
      <w:start w:val="0"/>
      <w:numFmt w:val="bullet"/>
      <w:lvlText w:val="•"/>
      <w:lvlJc w:val="left"/>
      <w:pPr>
        <w:ind w:left="8889" w:hanging="426"/>
      </w:pPr>
      <w:rPr>
        <w:rFonts w:hint="default"/>
        <w:lang w:val="es-ES" w:eastAsia="en-US" w:bidi="ar-SA"/>
      </w:rPr>
    </w:lvl>
    <w:lvl w:ilvl="8">
      <w:start w:val="0"/>
      <w:numFmt w:val="bullet"/>
      <w:lvlText w:val="•"/>
      <w:lvlJc w:val="left"/>
      <w:pPr>
        <w:ind w:left="9896" w:hanging="426"/>
      </w:pPr>
      <w:rPr>
        <w:rFonts w:hint="default"/>
        <w:lang w:val="es-ES" w:eastAsia="en-US" w:bidi="ar-SA"/>
      </w:rPr>
    </w:lvl>
  </w:abstractNum>
  <w:abstractNum w:abstractNumId="28">
    <w:multiLevelType w:val="hybridMultilevel"/>
    <w:lvl w:ilvl="0">
      <w:start w:val="1"/>
      <w:numFmt w:val="upperLetter"/>
      <w:lvlText w:val="%1."/>
      <w:lvlJc w:val="left"/>
      <w:pPr>
        <w:ind w:left="3121" w:hanging="42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9">
    <w:multiLevelType w:val="hybridMultilevel"/>
    <w:lvl w:ilvl="0">
      <w:start w:val="1"/>
      <w:numFmt w:val="upperLetter"/>
      <w:lvlText w:val="%1."/>
      <w:lvlJc w:val="left"/>
      <w:pPr>
        <w:ind w:left="3121" w:hanging="42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29">
    <w:multiLevelType w:val="hybridMultilevel"/>
    <w:lvl w:ilvl="0">
      <w:start w:val="1"/>
      <w:numFmt w:val="upperLetter"/>
      <w:lvlText w:val="%1."/>
      <w:lvlJc w:val="left"/>
      <w:pPr>
        <w:ind w:left="3121" w:hanging="42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27">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6">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5">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4">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3">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2">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1">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0">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9">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8">
    <w:multiLevelType w:val="hybridMultilevel"/>
    <w:lvl w:ilvl="0">
      <w:start w:val="0"/>
      <w:numFmt w:val="bullet"/>
      <w:lvlText w:val="•"/>
      <w:lvlJc w:val="left"/>
      <w:pPr>
        <w:ind w:left="5"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608" w:hanging="135"/>
      </w:pPr>
      <w:rPr>
        <w:rFonts w:hint="default"/>
        <w:lang w:val="es-ES" w:eastAsia="en-US" w:bidi="ar-SA"/>
      </w:rPr>
    </w:lvl>
    <w:lvl w:ilvl="2">
      <w:start w:val="0"/>
      <w:numFmt w:val="bullet"/>
      <w:lvlText w:val="•"/>
      <w:lvlJc w:val="left"/>
      <w:pPr>
        <w:ind w:left="1217" w:hanging="135"/>
      </w:pPr>
      <w:rPr>
        <w:rFonts w:hint="default"/>
        <w:lang w:val="es-ES" w:eastAsia="en-US" w:bidi="ar-SA"/>
      </w:rPr>
    </w:lvl>
    <w:lvl w:ilvl="3">
      <w:start w:val="0"/>
      <w:numFmt w:val="bullet"/>
      <w:lvlText w:val="•"/>
      <w:lvlJc w:val="left"/>
      <w:pPr>
        <w:ind w:left="1826" w:hanging="135"/>
      </w:pPr>
      <w:rPr>
        <w:rFonts w:hint="default"/>
        <w:lang w:val="es-ES" w:eastAsia="en-US" w:bidi="ar-SA"/>
      </w:rPr>
    </w:lvl>
    <w:lvl w:ilvl="4">
      <w:start w:val="0"/>
      <w:numFmt w:val="bullet"/>
      <w:lvlText w:val="•"/>
      <w:lvlJc w:val="left"/>
      <w:pPr>
        <w:ind w:left="2435" w:hanging="135"/>
      </w:pPr>
      <w:rPr>
        <w:rFonts w:hint="default"/>
        <w:lang w:val="es-ES" w:eastAsia="en-US" w:bidi="ar-SA"/>
      </w:rPr>
    </w:lvl>
    <w:lvl w:ilvl="5">
      <w:start w:val="0"/>
      <w:numFmt w:val="bullet"/>
      <w:lvlText w:val="•"/>
      <w:lvlJc w:val="left"/>
      <w:pPr>
        <w:ind w:left="3044" w:hanging="135"/>
      </w:pPr>
      <w:rPr>
        <w:rFonts w:hint="default"/>
        <w:lang w:val="es-ES" w:eastAsia="en-US" w:bidi="ar-SA"/>
      </w:rPr>
    </w:lvl>
    <w:lvl w:ilvl="6">
      <w:start w:val="0"/>
      <w:numFmt w:val="bullet"/>
      <w:lvlText w:val="•"/>
      <w:lvlJc w:val="left"/>
      <w:pPr>
        <w:ind w:left="3652" w:hanging="135"/>
      </w:pPr>
      <w:rPr>
        <w:rFonts w:hint="default"/>
        <w:lang w:val="es-ES" w:eastAsia="en-US" w:bidi="ar-SA"/>
      </w:rPr>
    </w:lvl>
    <w:lvl w:ilvl="7">
      <w:start w:val="0"/>
      <w:numFmt w:val="bullet"/>
      <w:lvlText w:val="•"/>
      <w:lvlJc w:val="left"/>
      <w:pPr>
        <w:ind w:left="4261" w:hanging="135"/>
      </w:pPr>
      <w:rPr>
        <w:rFonts w:hint="default"/>
        <w:lang w:val="es-ES" w:eastAsia="en-US" w:bidi="ar-SA"/>
      </w:rPr>
    </w:lvl>
    <w:lvl w:ilvl="8">
      <w:start w:val="0"/>
      <w:numFmt w:val="bullet"/>
      <w:lvlText w:val="•"/>
      <w:lvlJc w:val="left"/>
      <w:pPr>
        <w:ind w:left="4870" w:hanging="135"/>
      </w:pPr>
      <w:rPr>
        <w:rFonts w:hint="default"/>
        <w:lang w:val="es-ES" w:eastAsia="en-US" w:bidi="ar-SA"/>
      </w:rPr>
    </w:lvl>
  </w:abstractNum>
  <w:abstractNum w:abstractNumId="17">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6">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5">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4">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3">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2">
    <w:multiLevelType w:val="hybridMultilevel"/>
    <w:lvl w:ilvl="0">
      <w:start w:val="0"/>
      <w:numFmt w:val="bullet"/>
      <w:lvlText w:val="•"/>
      <w:lvlJc w:val="left"/>
      <w:pPr>
        <w:ind w:left="184"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73" w:hanging="135"/>
      </w:pPr>
      <w:rPr>
        <w:rFonts w:hint="default"/>
        <w:lang w:val="es-ES" w:eastAsia="en-US" w:bidi="ar-SA"/>
      </w:rPr>
    </w:lvl>
    <w:lvl w:ilvl="2">
      <w:start w:val="0"/>
      <w:numFmt w:val="bullet"/>
      <w:lvlText w:val="•"/>
      <w:lvlJc w:val="left"/>
      <w:pPr>
        <w:ind w:left="1366" w:hanging="135"/>
      </w:pPr>
      <w:rPr>
        <w:rFonts w:hint="default"/>
        <w:lang w:val="es-ES" w:eastAsia="en-US" w:bidi="ar-SA"/>
      </w:rPr>
    </w:lvl>
    <w:lvl w:ilvl="3">
      <w:start w:val="0"/>
      <w:numFmt w:val="bullet"/>
      <w:lvlText w:val="•"/>
      <w:lvlJc w:val="left"/>
      <w:pPr>
        <w:ind w:left="1959" w:hanging="135"/>
      </w:pPr>
      <w:rPr>
        <w:rFonts w:hint="default"/>
        <w:lang w:val="es-ES" w:eastAsia="en-US" w:bidi="ar-SA"/>
      </w:rPr>
    </w:lvl>
    <w:lvl w:ilvl="4">
      <w:start w:val="0"/>
      <w:numFmt w:val="bullet"/>
      <w:lvlText w:val="•"/>
      <w:lvlJc w:val="left"/>
      <w:pPr>
        <w:ind w:left="2553" w:hanging="135"/>
      </w:pPr>
      <w:rPr>
        <w:rFonts w:hint="default"/>
        <w:lang w:val="es-ES" w:eastAsia="en-US" w:bidi="ar-SA"/>
      </w:rPr>
    </w:lvl>
    <w:lvl w:ilvl="5">
      <w:start w:val="0"/>
      <w:numFmt w:val="bullet"/>
      <w:lvlText w:val="•"/>
      <w:lvlJc w:val="left"/>
      <w:pPr>
        <w:ind w:left="3146" w:hanging="135"/>
      </w:pPr>
      <w:rPr>
        <w:rFonts w:hint="default"/>
        <w:lang w:val="es-ES" w:eastAsia="en-US" w:bidi="ar-SA"/>
      </w:rPr>
    </w:lvl>
    <w:lvl w:ilvl="6">
      <w:start w:val="0"/>
      <w:numFmt w:val="bullet"/>
      <w:lvlText w:val="•"/>
      <w:lvlJc w:val="left"/>
      <w:pPr>
        <w:ind w:left="3739" w:hanging="135"/>
      </w:pPr>
      <w:rPr>
        <w:rFonts w:hint="default"/>
        <w:lang w:val="es-ES" w:eastAsia="en-US" w:bidi="ar-SA"/>
      </w:rPr>
    </w:lvl>
    <w:lvl w:ilvl="7">
      <w:start w:val="0"/>
      <w:numFmt w:val="bullet"/>
      <w:lvlText w:val="•"/>
      <w:lvlJc w:val="left"/>
      <w:pPr>
        <w:ind w:left="4333" w:hanging="135"/>
      </w:pPr>
      <w:rPr>
        <w:rFonts w:hint="default"/>
        <w:lang w:val="es-ES" w:eastAsia="en-US" w:bidi="ar-SA"/>
      </w:rPr>
    </w:lvl>
    <w:lvl w:ilvl="8">
      <w:start w:val="0"/>
      <w:numFmt w:val="bullet"/>
      <w:lvlText w:val="•"/>
      <w:lvlJc w:val="left"/>
      <w:pPr>
        <w:ind w:left="4926" w:hanging="135"/>
      </w:pPr>
      <w:rPr>
        <w:rFonts w:hint="default"/>
        <w:lang w:val="es-ES" w:eastAsia="en-US" w:bidi="ar-SA"/>
      </w:rPr>
    </w:lvl>
  </w:abstractNum>
  <w:abstractNum w:abstractNumId="11">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0">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8">
    <w:multiLevelType w:val="hybridMultilevel"/>
    <w:lvl w:ilvl="0">
      <w:start w:val="3"/>
      <w:numFmt w:val="decimal"/>
      <w:lvlText w:val="%1"/>
      <w:lvlJc w:val="left"/>
      <w:pPr>
        <w:ind w:left="1986" w:hanging="566"/>
        <w:jc w:val="left"/>
      </w:pPr>
      <w:rPr>
        <w:rFonts w:hint="default"/>
        <w:lang w:val="es-ES" w:eastAsia="en-US" w:bidi="ar-SA"/>
      </w:rPr>
    </w:lvl>
    <w:lvl w:ilvl="1">
      <w:start w:val="1"/>
      <w:numFmt w:val="decimal"/>
      <w:lvlText w:val="%1.%2."/>
      <w:lvlJc w:val="left"/>
      <w:pPr>
        <w:ind w:left="1986" w:hanging="566"/>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2696" w:hanging="68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2901" w:hanging="720"/>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5152" w:hanging="720"/>
      </w:pPr>
      <w:rPr>
        <w:rFonts w:hint="default"/>
        <w:lang w:val="es-ES" w:eastAsia="en-US" w:bidi="ar-SA"/>
      </w:rPr>
    </w:lvl>
    <w:lvl w:ilvl="5">
      <w:start w:val="0"/>
      <w:numFmt w:val="bullet"/>
      <w:lvlText w:val="•"/>
      <w:lvlJc w:val="left"/>
      <w:pPr>
        <w:ind w:left="6278" w:hanging="720"/>
      </w:pPr>
      <w:rPr>
        <w:rFonts w:hint="default"/>
        <w:lang w:val="es-ES" w:eastAsia="en-US" w:bidi="ar-SA"/>
      </w:rPr>
    </w:lvl>
    <w:lvl w:ilvl="6">
      <w:start w:val="0"/>
      <w:numFmt w:val="bullet"/>
      <w:lvlText w:val="•"/>
      <w:lvlJc w:val="left"/>
      <w:pPr>
        <w:ind w:left="7405" w:hanging="720"/>
      </w:pPr>
      <w:rPr>
        <w:rFonts w:hint="default"/>
        <w:lang w:val="es-ES" w:eastAsia="en-US" w:bidi="ar-SA"/>
      </w:rPr>
    </w:lvl>
    <w:lvl w:ilvl="7">
      <w:start w:val="0"/>
      <w:numFmt w:val="bullet"/>
      <w:lvlText w:val="•"/>
      <w:lvlJc w:val="left"/>
      <w:pPr>
        <w:ind w:left="8531" w:hanging="720"/>
      </w:pPr>
      <w:rPr>
        <w:rFonts w:hint="default"/>
        <w:lang w:val="es-ES" w:eastAsia="en-US" w:bidi="ar-SA"/>
      </w:rPr>
    </w:lvl>
    <w:lvl w:ilvl="8">
      <w:start w:val="0"/>
      <w:numFmt w:val="bullet"/>
      <w:lvlText w:val="•"/>
      <w:lvlJc w:val="left"/>
      <w:pPr>
        <w:ind w:left="9657" w:hanging="720"/>
      </w:pPr>
      <w:rPr>
        <w:rFonts w:hint="default"/>
        <w:lang w:val="es-ES" w:eastAsia="en-US" w:bidi="ar-SA"/>
      </w:rPr>
    </w:lvl>
  </w:abstractNum>
  <w:abstractNum w:abstractNumId="7">
    <w:multiLevelType w:val="hybridMultilevel"/>
    <w:lvl w:ilvl="0">
      <w:start w:val="2"/>
      <w:numFmt w:val="decimal"/>
      <w:lvlText w:val="%1"/>
      <w:lvlJc w:val="left"/>
      <w:pPr>
        <w:ind w:left="1986" w:hanging="566"/>
        <w:jc w:val="left"/>
      </w:pPr>
      <w:rPr>
        <w:rFonts w:hint="default"/>
        <w:lang w:val="es-ES" w:eastAsia="en-US" w:bidi="ar-SA"/>
      </w:rPr>
    </w:lvl>
    <w:lvl w:ilvl="1">
      <w:start w:val="1"/>
      <w:numFmt w:val="decimal"/>
      <w:lvlText w:val="%1.%2."/>
      <w:lvlJc w:val="left"/>
      <w:pPr>
        <w:ind w:left="1986" w:hanging="566"/>
        <w:jc w:val="left"/>
      </w:pPr>
      <w:rPr>
        <w:rFonts w:hint="default" w:ascii="Calibri" w:hAnsi="Calibri" w:eastAsia="Calibri" w:cs="Calibri"/>
        <w:b/>
        <w:bCs/>
        <w:i w:val="0"/>
        <w:iCs w:val="0"/>
        <w:spacing w:val="-2"/>
        <w:w w:val="100"/>
        <w:sz w:val="24"/>
        <w:szCs w:val="24"/>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6">
    <w:multiLevelType w:val="hybridMultilevel"/>
    <w:lvl w:ilvl="0">
      <w:start w:val="0"/>
      <w:numFmt w:val="bullet"/>
      <w:lvlText w:val="•"/>
      <w:lvlJc w:val="left"/>
      <w:pPr>
        <w:ind w:left="3121" w:hanging="426"/>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5">
    <w:multiLevelType w:val="hybridMultilevel"/>
    <w:lvl w:ilvl="0">
      <w:start w:val="1"/>
      <w:numFmt w:val="decimal"/>
      <w:lvlText w:val="%1"/>
      <w:lvlJc w:val="left"/>
      <w:pPr>
        <w:ind w:left="1986" w:hanging="566"/>
        <w:jc w:val="left"/>
      </w:pPr>
      <w:rPr>
        <w:rFonts w:hint="default"/>
        <w:lang w:val="es-ES" w:eastAsia="en-US" w:bidi="ar-SA"/>
      </w:rPr>
    </w:lvl>
    <w:lvl w:ilvl="1">
      <w:start w:val="1"/>
      <w:numFmt w:val="decimal"/>
      <w:lvlText w:val="%1.%2."/>
      <w:lvlJc w:val="left"/>
      <w:pPr>
        <w:ind w:left="1986" w:hanging="566"/>
        <w:jc w:val="left"/>
      </w:pPr>
      <w:rPr>
        <w:rFonts w:hint="default"/>
        <w:spacing w:val="0"/>
        <w:w w:val="100"/>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3691" w:hanging="996"/>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3831" w:hanging="285"/>
      </w:pPr>
      <w:rPr>
        <w:rFonts w:hint="default" w:ascii="Times New Roman" w:hAnsi="Times New Roman" w:eastAsia="Times New Roman" w:cs="Times New Roman"/>
        <w:b w:val="0"/>
        <w:bCs w:val="0"/>
        <w:i w:val="0"/>
        <w:iCs w:val="0"/>
        <w:spacing w:val="0"/>
        <w:w w:val="100"/>
        <w:sz w:val="24"/>
        <w:szCs w:val="24"/>
        <w:lang w:val="es-ES" w:eastAsia="en-US" w:bidi="ar-SA"/>
      </w:rPr>
    </w:lvl>
    <w:lvl w:ilvl="5">
      <w:start w:val="0"/>
      <w:numFmt w:val="bullet"/>
      <w:lvlText w:val="•"/>
      <w:lvlJc w:val="left"/>
      <w:pPr>
        <w:ind w:left="5185" w:hanging="285"/>
      </w:pPr>
      <w:rPr>
        <w:rFonts w:hint="default"/>
        <w:lang w:val="es-ES" w:eastAsia="en-US" w:bidi="ar-SA"/>
      </w:rPr>
    </w:lvl>
    <w:lvl w:ilvl="6">
      <w:start w:val="0"/>
      <w:numFmt w:val="bullet"/>
      <w:lvlText w:val="•"/>
      <w:lvlJc w:val="left"/>
      <w:pPr>
        <w:ind w:left="6530" w:hanging="285"/>
      </w:pPr>
      <w:rPr>
        <w:rFonts w:hint="default"/>
        <w:lang w:val="es-ES" w:eastAsia="en-US" w:bidi="ar-SA"/>
      </w:rPr>
    </w:lvl>
    <w:lvl w:ilvl="7">
      <w:start w:val="0"/>
      <w:numFmt w:val="bullet"/>
      <w:lvlText w:val="•"/>
      <w:lvlJc w:val="left"/>
      <w:pPr>
        <w:ind w:left="7875" w:hanging="285"/>
      </w:pPr>
      <w:rPr>
        <w:rFonts w:hint="default"/>
        <w:lang w:val="es-ES" w:eastAsia="en-US" w:bidi="ar-SA"/>
      </w:rPr>
    </w:lvl>
    <w:lvl w:ilvl="8">
      <w:start w:val="0"/>
      <w:numFmt w:val="bullet"/>
      <w:lvlText w:val="•"/>
      <w:lvlJc w:val="left"/>
      <w:pPr>
        <w:ind w:left="9220" w:hanging="285"/>
      </w:pPr>
      <w:rPr>
        <w:rFonts w:hint="default"/>
        <w:lang w:val="es-ES" w:eastAsia="en-US" w:bidi="ar-SA"/>
      </w:rPr>
    </w:lvl>
  </w:abstractNum>
  <w:abstractNum w:abstractNumId="4">
    <w:multiLevelType w:val="hybridMultilevel"/>
    <w:lvl w:ilvl="0">
      <w:start w:val="3"/>
      <w:numFmt w:val="decimal"/>
      <w:lvlText w:val="%1"/>
      <w:lvlJc w:val="left"/>
      <w:pPr>
        <w:ind w:left="2696" w:hanging="710"/>
        <w:jc w:val="left"/>
      </w:pPr>
      <w:rPr>
        <w:rFonts w:hint="default"/>
        <w:lang w:val="es-ES" w:eastAsia="en-US" w:bidi="ar-SA"/>
      </w:rPr>
    </w:lvl>
    <w:lvl w:ilvl="1">
      <w:start w:val="1"/>
      <w:numFmt w:val="decimal"/>
      <w:lvlText w:val="%1.%2."/>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3406" w:hanging="69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5291" w:hanging="696"/>
      </w:pPr>
      <w:rPr>
        <w:rFonts w:hint="default"/>
        <w:lang w:val="es-ES" w:eastAsia="en-US" w:bidi="ar-SA"/>
      </w:rPr>
    </w:lvl>
    <w:lvl w:ilvl="4">
      <w:start w:val="0"/>
      <w:numFmt w:val="bullet"/>
      <w:lvlText w:val="•"/>
      <w:lvlJc w:val="left"/>
      <w:pPr>
        <w:ind w:left="6236" w:hanging="696"/>
      </w:pPr>
      <w:rPr>
        <w:rFonts w:hint="default"/>
        <w:lang w:val="es-ES" w:eastAsia="en-US" w:bidi="ar-SA"/>
      </w:rPr>
    </w:lvl>
    <w:lvl w:ilvl="5">
      <w:start w:val="0"/>
      <w:numFmt w:val="bullet"/>
      <w:lvlText w:val="•"/>
      <w:lvlJc w:val="left"/>
      <w:pPr>
        <w:ind w:left="7182" w:hanging="696"/>
      </w:pPr>
      <w:rPr>
        <w:rFonts w:hint="default"/>
        <w:lang w:val="es-ES" w:eastAsia="en-US" w:bidi="ar-SA"/>
      </w:rPr>
    </w:lvl>
    <w:lvl w:ilvl="6">
      <w:start w:val="0"/>
      <w:numFmt w:val="bullet"/>
      <w:lvlText w:val="•"/>
      <w:lvlJc w:val="left"/>
      <w:pPr>
        <w:ind w:left="8127" w:hanging="696"/>
      </w:pPr>
      <w:rPr>
        <w:rFonts w:hint="default"/>
        <w:lang w:val="es-ES" w:eastAsia="en-US" w:bidi="ar-SA"/>
      </w:rPr>
    </w:lvl>
    <w:lvl w:ilvl="7">
      <w:start w:val="0"/>
      <w:numFmt w:val="bullet"/>
      <w:lvlText w:val="•"/>
      <w:lvlJc w:val="left"/>
      <w:pPr>
        <w:ind w:left="9073" w:hanging="696"/>
      </w:pPr>
      <w:rPr>
        <w:rFonts w:hint="default"/>
        <w:lang w:val="es-ES" w:eastAsia="en-US" w:bidi="ar-SA"/>
      </w:rPr>
    </w:lvl>
    <w:lvl w:ilvl="8">
      <w:start w:val="0"/>
      <w:numFmt w:val="bullet"/>
      <w:lvlText w:val="•"/>
      <w:lvlJc w:val="left"/>
      <w:pPr>
        <w:ind w:left="10018" w:hanging="696"/>
      </w:pPr>
      <w:rPr>
        <w:rFonts w:hint="default"/>
        <w:lang w:val="es-ES" w:eastAsia="en-US" w:bidi="ar-SA"/>
      </w:rPr>
    </w:lvl>
  </w:abstractNum>
  <w:abstractNum w:abstractNumId="3">
    <w:multiLevelType w:val="hybridMultilevel"/>
    <w:lvl w:ilvl="0">
      <w:start w:val="1"/>
      <w:numFmt w:val="decimal"/>
      <w:lvlText w:val="%1."/>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decimal"/>
      <w:lvlText w:val="%1.%2."/>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0"/>
      <w:numFmt w:val="bullet"/>
      <w:lvlText w:val="•"/>
      <w:lvlJc w:val="left"/>
      <w:pPr>
        <w:ind w:left="3723" w:hanging="710"/>
      </w:pPr>
      <w:rPr>
        <w:rFonts w:hint="default"/>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2">
    <w:multiLevelType w:val="hybridMultilevel"/>
    <w:lvl w:ilvl="0">
      <w:start w:val="3"/>
      <w:numFmt w:val="decimal"/>
      <w:lvlText w:val="%1"/>
      <w:lvlJc w:val="left"/>
      <w:pPr>
        <w:ind w:left="1991" w:hanging="566"/>
        <w:jc w:val="left"/>
      </w:pPr>
      <w:rPr>
        <w:rFonts w:hint="default"/>
        <w:lang w:val="es-ES" w:eastAsia="en-US" w:bidi="ar-SA"/>
      </w:rPr>
    </w:lvl>
    <w:lvl w:ilvl="1">
      <w:start w:val="1"/>
      <w:numFmt w:val="decimal"/>
      <w:lvlText w:val="%1.%2."/>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1">
    <w:multiLevelType w:val="hybridMultilevel"/>
    <w:lvl w:ilvl="0">
      <w:start w:val="2"/>
      <w:numFmt w:val="decimal"/>
      <w:lvlText w:val="%1"/>
      <w:lvlJc w:val="left"/>
      <w:pPr>
        <w:ind w:left="1991" w:hanging="566"/>
        <w:jc w:val="left"/>
      </w:pPr>
      <w:rPr>
        <w:rFonts w:hint="default"/>
        <w:lang w:val="es-ES" w:eastAsia="en-US" w:bidi="ar-SA"/>
      </w:rPr>
    </w:lvl>
    <w:lvl w:ilvl="1">
      <w:start w:val="1"/>
      <w:numFmt w:val="decimal"/>
      <w:lvlText w:val="%1.%2."/>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0">
    <w:multiLevelType w:val="hybridMultilevel"/>
    <w:lvl w:ilvl="0">
      <w:start w:val="1"/>
      <w:numFmt w:val="decimal"/>
      <w:lvlText w:val="%1"/>
      <w:lvlJc w:val="left"/>
      <w:pPr>
        <w:ind w:left="1991" w:hanging="566"/>
        <w:jc w:val="left"/>
      </w:pPr>
      <w:rPr>
        <w:rFonts w:hint="default"/>
        <w:lang w:val="es-ES" w:eastAsia="en-US" w:bidi="ar-SA"/>
      </w:rPr>
    </w:lvl>
    <w:lvl w:ilvl="1">
      <w:start w:val="1"/>
      <w:numFmt w:val="decimal"/>
      <w:lvlText w:val="%1.%2."/>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1"/>
      <w:numFmt w:val="decimal"/>
      <w:lvlText w:val="%1.%2.%3.%4."/>
      <w:lvlJc w:val="left"/>
      <w:pPr>
        <w:ind w:left="3406" w:hanging="69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4">
      <w:start w:val="0"/>
      <w:numFmt w:val="bullet"/>
      <w:lvlText w:val="•"/>
      <w:lvlJc w:val="left"/>
      <w:pPr>
        <w:ind w:left="5527" w:hanging="696"/>
      </w:pPr>
      <w:rPr>
        <w:rFonts w:hint="default"/>
        <w:lang w:val="es-ES" w:eastAsia="en-US" w:bidi="ar-SA"/>
      </w:rPr>
    </w:lvl>
    <w:lvl w:ilvl="5">
      <w:start w:val="0"/>
      <w:numFmt w:val="bullet"/>
      <w:lvlText w:val="•"/>
      <w:lvlJc w:val="left"/>
      <w:pPr>
        <w:ind w:left="6591" w:hanging="696"/>
      </w:pPr>
      <w:rPr>
        <w:rFonts w:hint="default"/>
        <w:lang w:val="es-ES" w:eastAsia="en-US" w:bidi="ar-SA"/>
      </w:rPr>
    </w:lvl>
    <w:lvl w:ilvl="6">
      <w:start w:val="0"/>
      <w:numFmt w:val="bullet"/>
      <w:lvlText w:val="•"/>
      <w:lvlJc w:val="left"/>
      <w:pPr>
        <w:ind w:left="7655" w:hanging="696"/>
      </w:pPr>
      <w:rPr>
        <w:rFonts w:hint="default"/>
        <w:lang w:val="es-ES" w:eastAsia="en-US" w:bidi="ar-SA"/>
      </w:rPr>
    </w:lvl>
    <w:lvl w:ilvl="7">
      <w:start w:val="0"/>
      <w:numFmt w:val="bullet"/>
      <w:lvlText w:val="•"/>
      <w:lvlJc w:val="left"/>
      <w:pPr>
        <w:ind w:left="8718" w:hanging="696"/>
      </w:pPr>
      <w:rPr>
        <w:rFonts w:hint="default"/>
        <w:lang w:val="es-ES" w:eastAsia="en-US" w:bidi="ar-SA"/>
      </w:rPr>
    </w:lvl>
    <w:lvl w:ilvl="8">
      <w:start w:val="0"/>
      <w:numFmt w:val="bullet"/>
      <w:lvlText w:val="•"/>
      <w:lvlJc w:val="left"/>
      <w:pPr>
        <w:ind w:left="9782" w:hanging="696"/>
      </w:pPr>
      <w:rPr>
        <w:rFonts w:hint="default"/>
        <w:lang w:val="es-ES"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29">
    <w:abstractNumId w:val="28"/>
  </w:num>
  <w:num w:numId="10">
    <w:abstractNumId w:val="9"/>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updateFields w:val="true"/>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22"/>
      <w:ind w:left="1425"/>
    </w:pPr>
    <w:rPr>
      <w:rFonts w:ascii="Times New Roman" w:hAnsi="Times New Roman" w:eastAsia="Times New Roman" w:cs="Times New Roman"/>
      <w:sz w:val="22"/>
      <w:szCs w:val="22"/>
      <w:lang w:val="es-ES" w:eastAsia="en-US" w:bidi="ar-SA"/>
    </w:rPr>
  </w:style>
  <w:style w:styleId="TOC2" w:type="paragraph">
    <w:name w:val="TOC 2"/>
    <w:basedOn w:val="Normal"/>
    <w:uiPriority w:val="1"/>
    <w:qFormat/>
    <w:pPr>
      <w:spacing w:before="1"/>
      <w:ind w:left="2695" w:hanging="709"/>
    </w:pPr>
    <w:rPr>
      <w:rFonts w:ascii="Times New Roman" w:hAnsi="Times New Roman" w:eastAsia="Times New Roman" w:cs="Times New Roman"/>
      <w:sz w:val="22"/>
      <w:szCs w:val="22"/>
      <w:lang w:val="es-ES" w:eastAsia="en-US" w:bidi="ar-SA"/>
    </w:rPr>
  </w:style>
  <w:style w:styleId="TOC3" w:type="paragraph">
    <w:name w:val="TOC 3"/>
    <w:basedOn w:val="Normal"/>
    <w:uiPriority w:val="1"/>
    <w:qFormat/>
    <w:pPr>
      <w:spacing w:before="1"/>
      <w:ind w:left="2695" w:hanging="709"/>
    </w:pPr>
    <w:rPr>
      <w:rFonts w:ascii="Times New Roman" w:hAnsi="Times New Roman" w:eastAsia="Times New Roman" w:cs="Times New Roman"/>
      <w:sz w:val="22"/>
      <w:szCs w:val="22"/>
      <w:lang w:val="es-ES" w:eastAsia="en-US" w:bidi="ar-SA"/>
    </w:rPr>
  </w:style>
  <w:style w:styleId="TOC4" w:type="paragraph">
    <w:name w:val="TOC 4"/>
    <w:basedOn w:val="Normal"/>
    <w:uiPriority w:val="1"/>
    <w:qFormat/>
    <w:pPr>
      <w:spacing w:before="1" w:line="257" w:lineRule="exact"/>
      <w:ind w:left="2695" w:hanging="709"/>
    </w:pPr>
    <w:rPr>
      <w:rFonts w:ascii="Times New Roman" w:hAnsi="Times New Roman" w:eastAsia="Times New Roman" w:cs="Times New Roman"/>
      <w:b/>
      <w:bCs/>
      <w:i/>
      <w:iCs/>
      <w:lang w:val="es-ES" w:eastAsia="en-US" w:bidi="ar-SA"/>
    </w:rPr>
  </w:style>
  <w:style w:styleId="TOC5" w:type="paragraph">
    <w:name w:val="TOC 5"/>
    <w:basedOn w:val="Normal"/>
    <w:uiPriority w:val="1"/>
    <w:qFormat/>
    <w:pPr>
      <w:spacing w:line="251" w:lineRule="exact"/>
      <w:ind w:left="3406" w:hanging="695"/>
    </w:pPr>
    <w:rPr>
      <w:rFonts w:ascii="Times New Roman" w:hAnsi="Times New Roman" w:eastAsia="Times New Roman" w:cs="Times New Roman"/>
      <w:sz w:val="22"/>
      <w:szCs w:val="22"/>
      <w:lang w:val="es-ES" w:eastAsia="en-US" w:bidi="ar-SA"/>
    </w:rPr>
  </w:style>
  <w:style w:styleId="TOC6" w:type="paragraph">
    <w:name w:val="TOC 6"/>
    <w:basedOn w:val="Normal"/>
    <w:uiPriority w:val="1"/>
    <w:qFormat/>
    <w:pPr>
      <w:spacing w:before="121"/>
      <w:ind w:left="4947" w:right="4943"/>
      <w:jc w:val="center"/>
    </w:pPr>
    <w:rPr>
      <w:rFonts w:ascii="Times New Roman" w:hAnsi="Times New Roman" w:eastAsia="Times New Roman" w:cs="Times New Roman"/>
      <w:sz w:val="22"/>
      <w:szCs w:val="22"/>
      <w:lang w:val="es-ES" w:eastAsia="en-US" w:bidi="ar-SA"/>
    </w:rPr>
  </w:style>
  <w:style w:styleId="TOC7" w:type="paragraph">
    <w:name w:val="TOC 7"/>
    <w:basedOn w:val="Normal"/>
    <w:uiPriority w:val="1"/>
    <w:qFormat/>
    <w:pPr>
      <w:spacing w:before="121"/>
      <w:ind w:left="4297" w:right="4260" w:firstLine="585"/>
    </w:pPr>
    <w:rPr>
      <w:rFonts w:ascii="Times New Roman" w:hAnsi="Times New Roman" w:eastAsia="Times New Roman" w:cs="Times New Roman"/>
      <w:sz w:val="22"/>
      <w:szCs w:val="22"/>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1415" w:right="1424"/>
      <w:jc w:val="center"/>
      <w:outlineLvl w:val="1"/>
    </w:pPr>
    <w:rPr>
      <w:rFonts w:ascii="Times New Roman" w:hAnsi="Times New Roman" w:eastAsia="Times New Roman" w:cs="Times New Roman"/>
      <w:b/>
      <w:bCs/>
      <w:sz w:val="96"/>
      <w:szCs w:val="96"/>
      <w:lang w:val="es-ES" w:eastAsia="en-US" w:bidi="ar-SA"/>
    </w:rPr>
  </w:style>
  <w:style w:styleId="Heading2" w:type="paragraph">
    <w:name w:val="Heading 2"/>
    <w:basedOn w:val="Normal"/>
    <w:uiPriority w:val="1"/>
    <w:qFormat/>
    <w:pPr>
      <w:spacing w:before="98"/>
      <w:ind w:left="1415" w:right="1474"/>
      <w:jc w:val="center"/>
      <w:outlineLvl w:val="2"/>
    </w:pPr>
    <w:rPr>
      <w:rFonts w:ascii="Times New Roman" w:hAnsi="Times New Roman" w:eastAsia="Times New Roman" w:cs="Times New Roman"/>
      <w:b/>
      <w:bCs/>
      <w:sz w:val="28"/>
      <w:szCs w:val="28"/>
      <w:lang w:val="es-ES" w:eastAsia="en-US" w:bidi="ar-SA"/>
    </w:rPr>
  </w:style>
  <w:style w:styleId="Heading3" w:type="paragraph">
    <w:name w:val="Heading 3"/>
    <w:basedOn w:val="Normal"/>
    <w:uiPriority w:val="1"/>
    <w:qFormat/>
    <w:pPr>
      <w:ind w:left="2696" w:hanging="720"/>
      <w:outlineLvl w:val="3"/>
    </w:pPr>
    <w:rPr>
      <w:rFonts w:ascii="Times New Roman" w:hAnsi="Times New Roman" w:eastAsia="Times New Roman" w:cs="Times New Roman"/>
      <w:b/>
      <w:bCs/>
      <w:sz w:val="24"/>
      <w:szCs w:val="24"/>
      <w:lang w:val="es-ES" w:eastAsia="en-US" w:bidi="ar-SA"/>
    </w:rPr>
  </w:style>
  <w:style w:styleId="Heading4" w:type="paragraph">
    <w:name w:val="Heading 4"/>
    <w:basedOn w:val="Normal"/>
    <w:uiPriority w:val="1"/>
    <w:qFormat/>
    <w:pPr>
      <w:ind w:left="2696" w:hanging="710"/>
      <w:outlineLvl w:val="4"/>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2695" w:hanging="709"/>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header" Target="header2.xml"/><Relationship Id="rId53" Type="http://schemas.openxmlformats.org/officeDocument/2006/relationships/image" Target="media/image47.jpe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hyperlink" Target="https://doi.org/10.1007/s10844-022-00744-2" TargetMode="External"/><Relationship Id="rId58" Type="http://schemas.openxmlformats.org/officeDocument/2006/relationships/hyperlink" Target="https://doi.org/10.1016/j.autcon.2018.02.035" TargetMode="External"/><Relationship Id="rId59" Type="http://schemas.openxmlformats.org/officeDocument/2006/relationships/hyperlink" Target="https://doi.org/10.1016/j.compind.2021.103468" TargetMode="External"/><Relationship Id="rId60" Type="http://schemas.openxmlformats.org/officeDocument/2006/relationships/hyperlink" Target="https://doi.org/10.1016/j.aei.2023.101884" TargetMode="External"/><Relationship Id="rId61" Type="http://schemas.openxmlformats.org/officeDocument/2006/relationships/image" Target="media/image51.jpeg"/><Relationship Id="rId62" Type="http://schemas.openxmlformats.org/officeDocument/2006/relationships/image" Target="media/image52.jpeg"/><Relationship Id="rId63" Type="http://schemas.openxmlformats.org/officeDocument/2006/relationships/header" Target="header3.xml"/><Relationship Id="rId64" Type="http://schemas.openxmlformats.org/officeDocument/2006/relationships/numbering" Target="numbering.xml"/><Relationship Id="rIdSig901" Type="http://schemas.openxmlformats.org/officeDocument/2006/relationships/image" Target="media/sigem_paquetes.png"/><Relationship Id="rIdSig902" Type="http://schemas.openxmlformats.org/officeDocument/2006/relationships/image" Target="media/sigem_librerias.png"/><Relationship Id="rIdSig903" Type="http://schemas.openxmlformats.org/officeDocument/2006/relationships/image" Target="media/sigem_pom.png"/><Relationship Id="rIdSig904" Type="http://schemas.openxmlformats.org/officeDocument/2006/relationships/image" Target="media/sigem_logback.png"/><Relationship Id="rIdSig905" Type="http://schemas.openxmlformats.org/officeDocument/2006/relationships/image" Target="media/sigem_arquitectura.png"/><Relationship Id="rIdSig906" Type="http://schemas.openxmlformats.org/officeDocument/2006/relationships/image" Target="media/sigem_code-mvc.png"/><Relationship Id="rIdSig907" Type="http://schemas.openxmlformats.org/officeDocument/2006/relationships/image" Target="media/sigem_code-servicio.png"/><Relationship Id="rIdSig908" Type="http://schemas.openxmlformats.org/officeDocument/2006/relationships/image" Target="media/sigem_code-dto.png"/><Relationship Id="rIdSig909" Type="http://schemas.openxmlformats.org/officeDocument/2006/relationships/image" Target="media/sigem_code-dao.png"/><Relationship Id="rIdSig910" Type="http://schemas.openxmlformats.org/officeDocument/2006/relationships/image" Target="media/sigem_code-solid.png"/><Relationship Id="rIdSig911" Type="http://schemas.openxmlformats.org/officeDocument/2006/relationships/image" Target="media/sigem_code-strategy.png"/><Relationship Id="rIdSig912" Type="http://schemas.openxmlformats.org/officeDocument/2006/relationships/image" Target="media/sigem_code-auditoria.png"/><Relationship Id="rIdSig913" Type="http://schemas.openxmlformats.org/officeDocument/2006/relationships/image" Target="media/sigem_code-test.png"/><Relationship Id="rIdSig914" Type="http://schemas.openxmlformats.org/officeDocument/2006/relationships/image" Target="media/sigem_term-tests-63.png"/><Relationship Id="rIdSig915" Type="http://schemas.openxmlformats.org/officeDocument/2006/relationships/image" Target="media/sigem_code-security.png"/><Relationship Id="rIdSig916" Type="http://schemas.openxmlformats.org/officeDocument/2006/relationships/image" Target="media/sigem_01-portal-publico.png"/><Relationship Id="rIdSig917" Type="http://schemas.openxmlformats.org/officeDocument/2006/relationships/image" Target="media/sigem_02-login.png"/><Relationship Id="rIdSig918" Type="http://schemas.openxmlformats.org/officeDocument/2006/relationships/image" Target="media/sigem_03-admin-dashboard.png"/><Relationship Id="rIdSig919" Type="http://schemas.openxmlformats.org/officeDocument/2006/relationships/image" Target="media/sigem_10-marketing-dashboard.png"/><Relationship Id="rIdSig920" Type="http://schemas.openxmlformats.org/officeDocument/2006/relationships/image" Target="media/sigem_13-marketing-oportunidades.png"/><Relationship Id="rIdSig921" Type="http://schemas.openxmlformats.org/officeDocument/2006/relationships/image" Target="media/sigem_20-ventas-dashboard.png"/><Relationship Id="rIdSig922" Type="http://schemas.openxmlformats.org/officeDocument/2006/relationships/image" Target="media/sigem_23-ventas-contratos.png"/><Relationship Id="rIdSig923" Type="http://schemas.openxmlformats.org/officeDocument/2006/relationships/image" Target="media/sigem_26-ventas-reportes.png"/><Relationship Id="rIdSig924" Type="http://schemas.openxmlformats.org/officeDocument/2006/relationships/image" Target="media/sigem_30-op-dashboard.png"/><Relationship Id="rIdSig925" Type="http://schemas.openxmlformats.org/officeDocument/2006/relationships/image" Target="media/sigem_34-op-asignaciones.png"/><Relationship Id="rIdSig926" Type="http://schemas.openxmlformats.org/officeDocument/2006/relationships/image" Target="media/sigem_35-op-ejecucion.png"/><Relationship Id="rIdSig927" Type="http://schemas.openxmlformats.org/officeDocument/2006/relationships/image" Target="media/sigem_38-op-ot-detalle.png"/><Relationship Id="rIdSig928" Type="http://schemas.openxmlformats.org/officeDocument/2006/relationships/image" Target="media/sigem_39-op-planes.png"/><Relationship Id="rIdSig929" Type="http://schemas.openxmlformats.org/officeDocument/2006/relationships/image" Target="media/sigem_40-op-gps.png"/><Relationship Id="rIdSig930" Type="http://schemas.openxmlformats.org/officeDocument/2006/relationships/image" Target="media/sigem_42-rep-flota.png"/><Relationship Id="rIdSig931" Type="http://schemas.openxmlformats.org/officeDocument/2006/relationships/image" Target="media/sigem_51-log-repuestos.png"/><Relationship Id="rIdSig932" Type="http://schemas.openxmlformats.org/officeDocument/2006/relationships/image" Target="media/sigem_52-log-movimientos.png"/><Relationship Id="rIdSig933" Type="http://schemas.openxmlformats.org/officeDocument/2006/relationships/image" Target="media/sigem_61-rrhh-empleados.png"/><Relationship Id="rIdSig934" Type="http://schemas.openxmlformats.org/officeDocument/2006/relationships/image" Target="media/sigem_62-rrhh-vencimientos.png"/><Relationship Id="rIdSig935" Type="http://schemas.openxmlformats.org/officeDocument/2006/relationships/image" Target="media/sigem_70-gerencia-dashboard.png"/><Relationship Id="rIdSig936" Type="http://schemas.openxmlformats.org/officeDocument/2006/relationships/image" Target="media/sigem_44-notificaciones.png"/><Relationship Id="rIdSig937" Type="http://schemas.openxmlformats.org/officeDocument/2006/relationships/image" Target="media/sigem_06-auditoria.png"/><Relationship Id="rIdSig938" Type="http://schemas.openxmlformats.org/officeDocument/2006/relationships/image" Target="media/sigem_80-cliente-dashboard.png"/><Relationship Id="rIdSig939" Type="http://schemas.openxmlformats.org/officeDocument/2006/relationships/image" Target="media/sigem_64-acceso-denegado.png"/><Relationship Id="rIdSig940" Type="http://schemas.openxmlformats.org/officeDocument/2006/relationships/image" Target="media/sigem_props.png"/><Relationship Id="rIdSig941" Type="http://schemas.openxmlformats.org/officeDocument/2006/relationships/image" Target="media/sigem_term-db-tablas.png"/><Relationship Id="rIdSig942" Type="http://schemas.openxmlformats.org/officeDocument/2006/relationships/image" Target="media/sigem_term-db-servicio.png"/><Relationship Id="rIdSig943" Type="http://schemas.openxmlformats.org/officeDocument/2006/relationships/image" Target="media/sigem_term-db-auditoria.png"/><Relationship Id="rIdSig944" Type="http://schemas.openxmlformats.org/officeDocument/2006/relationships/image" Target="media/sigem_term-api.png"/><Relationship Id="rIdSig945" Type="http://schemas.openxmlformats.org/officeDocument/2006/relationships/image" Target="media/sigem_code-pago-metodo.png"/><Relationship Id="rIdSig946" Type="http://schemas.openxmlformats.org/officeDocument/2006/relationships/image" Target="media/sigem_code-pago-reglas.png"/><Relationship Id="rIdSig947" Type="http://schemas.openxmlformats.org/officeDocument/2006/relationships/image" Target="media/sigem_code-pago-anular.png"/><Relationship Id="rIdSig948" Type="http://schemas.openxmlformats.org/officeDocument/2006/relationships/image" Target="media/sigem_97-ventas-pagos.png"/><Relationship Id="rIdSig949" Type="http://schemas.openxmlformats.org/officeDocument/2006/relationships/image" Target="media/sigem_98-ventas-pago-form.png"/><Relationship Id="rIdSig950" Type="http://schemas.openxmlformats.org/officeDocument/2006/relationships/image" Target="media/sigem_99-ventas-contrato-pagos.png"/><Relationship Id="rIdSig951" Type="http://schemas.openxmlformats.org/officeDocument/2006/relationships/image" Target="media/sigem_99b-ventas-contratos.png"/><Relationship Id="rIdSig952" Type="http://schemas.openxmlformats.org/officeDocument/2006/relationships/image" Target="media/sigem_99c-cliente-pagos.png"/><Relationship Id="rIdSig953" Type="http://schemas.openxmlformats.org/officeDocument/2006/relationships/image" Target="media/sigem_99d-recibo.png"/><Relationship Id="rIdSig954" Type="http://schemas.openxmlformats.org/officeDocument/2006/relationships/image" Target="media/sigem_95-importacion.png"/><Relationship Id="rIdSig955" Type="http://schemas.openxmlformats.org/officeDocument/2006/relationships/image" Target="media/sigem_96-kardex-import.png"/><Relationship Id="rIdSig956" Type="http://schemas.openxmlformats.org/officeDocument/2006/relationships/image" Target="media/sigem_90-respaldos.png"/><Relationship Id="rIdSig957" Type="http://schemas.openxmlformats.org/officeDocument/2006/relationships/image" Target="media/sigem_94-auditoria-respald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Anibal</dc:creator>
  <dcterms:created xsi:type="dcterms:W3CDTF">2026-10-11T23:40:04Z</dcterms:created>
  <dcterms:modified xsi:type="dcterms:W3CDTF">2026-10-11T23:40:04Z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Microsoft Word</vt:lpwstr>
  </property>
  <property fmtid="{D5CDD505-2E9C-101B-9397-08002B2CF9AE}" pid="5" name="LastSaved">
    <vt:filetime>2026-10-11T00:00:00Z</vt:filetime>
  </property>
</Properties>
</file>