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6"/>
          <w:szCs w:val="26"/>
          <w:rtl w:val="0"/>
        </w:rPr>
        <w:t xml:space="preserve">U</w:t>
      </w:r>
      <w:r w:rsidDel="00000000" w:rsidR="00000000" w:rsidRPr="00000000">
        <w:rPr>
          <w:rFonts w:ascii="Times New Roman" w:cs="Times New Roman" w:eastAsia="Times New Roman" w:hAnsi="Times New Roman"/>
          <w:sz w:val="28"/>
          <w:szCs w:val="28"/>
          <w:rtl w:val="0"/>
        </w:rPr>
        <w:t xml:space="preserve">NIVERZITET U ZENICI</w:t>
      </w:r>
      <w:r w:rsidDel="00000000" w:rsidR="00000000" w:rsidRPr="00000000">
        <w:drawing>
          <wp:anchor allowOverlap="1" behindDoc="0" distB="0" distT="0" distL="114300" distR="114300" hidden="0" layoutInCell="1" locked="0" relativeHeight="0" simplePos="0">
            <wp:simplePos x="0" y="0"/>
            <wp:positionH relativeFrom="column">
              <wp:posOffset>4579509</wp:posOffset>
            </wp:positionH>
            <wp:positionV relativeFrom="paragraph">
              <wp:posOffset>280</wp:posOffset>
            </wp:positionV>
            <wp:extent cx="1152000" cy="1157493"/>
            <wp:effectExtent b="0" l="0" r="0" t="0"/>
            <wp:wrapSquare wrapText="bothSides" distB="0" distT="0" distL="114300" distR="114300"/>
            <wp:docPr id="3" name="image6.jpg"/>
            <a:graphic>
              <a:graphicData uri="http://schemas.openxmlformats.org/drawingml/2006/picture">
                <pic:pic>
                  <pic:nvPicPr>
                    <pic:cNvPr id="0" name="image6.jpg"/>
                    <pic:cNvPicPr preferRelativeResize="0"/>
                  </pic:nvPicPr>
                  <pic:blipFill>
                    <a:blip r:embed="rId6"/>
                    <a:srcRect b="3944" l="4162" r="4161" t="3943"/>
                    <a:stretch>
                      <a:fillRect/>
                    </a:stretch>
                  </pic:blipFill>
                  <pic:spPr>
                    <a:xfrm>
                      <a:off x="0" y="0"/>
                      <a:ext cx="1152000" cy="115749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1152000" cy="115200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152000" cy="1152000"/>
                    </a:xfrm>
                    <a:prstGeom prst="rect"/>
                    <a:ln/>
                  </pic:spPr>
                </pic:pic>
              </a:graphicData>
            </a:graphic>
          </wp:anchor>
        </w:drawing>
      </w:r>
    </w:p>
    <w:p w:rsidR="00000000" w:rsidDel="00000000" w:rsidP="00000000" w:rsidRDefault="00000000" w:rsidRPr="00000000" w14:paraId="00000002">
      <w:pPr>
        <w:spacing w:after="24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Politehnički fakultet</w:t>
      </w:r>
    </w:p>
    <w:p w:rsidR="00000000" w:rsidDel="00000000" w:rsidP="00000000" w:rsidRDefault="00000000" w:rsidRPr="00000000" w14:paraId="00000003">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Softversko inženjerstvo</w:t>
      </w:r>
    </w:p>
    <w:p w:rsidR="00000000" w:rsidDel="00000000" w:rsidP="00000000" w:rsidRDefault="00000000" w:rsidRPr="00000000" w14:paraId="00000004">
      <w:pPr>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Razvoj mobilnih aplikacija</w:t>
      </w:r>
    </w:p>
    <w:p w:rsidR="00000000" w:rsidDel="00000000" w:rsidP="00000000" w:rsidRDefault="00000000" w:rsidRPr="00000000" w14:paraId="00000005">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Aida Terzić, Selma Škulj</w:t>
      </w:r>
    </w:p>
    <w:p w:rsidR="00000000" w:rsidDel="00000000" w:rsidP="00000000" w:rsidRDefault="00000000" w:rsidRPr="00000000" w14:paraId="0000000C">
      <w:pPr>
        <w:spacing w:after="160"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Cinestar</w:t>
      </w:r>
    </w:p>
    <w:p w:rsidR="00000000" w:rsidDel="00000000" w:rsidP="00000000" w:rsidRDefault="00000000" w:rsidRPr="00000000" w14:paraId="0000000D">
      <w:pPr>
        <w:spacing w:after="160" w:line="36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32"/>
          <w:szCs w:val="32"/>
          <w:rtl w:val="0"/>
        </w:rPr>
        <w:t xml:space="preserve">Mobilna aplikacija za prikaz filmova i prodatih ulaznica</w:t>
      </w:r>
      <w:r w:rsidDel="00000000" w:rsidR="00000000" w:rsidRPr="00000000">
        <w:rPr>
          <w:rtl w:val="0"/>
        </w:rPr>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48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Profesor: v.prof.dr. Esad Kadušić</w:t>
      </w:r>
    </w:p>
    <w:p w:rsidR="00000000" w:rsidDel="00000000" w:rsidP="00000000" w:rsidRDefault="00000000" w:rsidRPr="00000000" w14:paraId="00000016">
      <w:pPr>
        <w:spacing w:after="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Asistenti: v.as. Sanid Muhić, as. Elmin Marevac</w:t>
      </w:r>
    </w:p>
    <w:p w:rsidR="00000000" w:rsidDel="00000000" w:rsidP="00000000" w:rsidRDefault="00000000" w:rsidRPr="00000000" w14:paraId="00000017">
      <w:pPr>
        <w:spacing w:after="16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Zenica, 20.  januar 2026.</w:t>
      </w:r>
    </w:p>
    <w:p w:rsidR="00000000" w:rsidDel="00000000" w:rsidP="00000000" w:rsidRDefault="00000000" w:rsidRPr="00000000" w14:paraId="00000018">
      <w:pPr>
        <w:widowControl w:val="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SADRŽAJ</w:t>
      </w:r>
    </w:p>
    <w:sdt>
      <w:sdtPr>
        <w:id w:val="1451280810"/>
        <w:docPartObj>
          <w:docPartGallery w:val="Table of Contents"/>
          <w:docPartUnique w:val="1"/>
        </w:docPartObj>
      </w:sdtPr>
      <w:sdtContent>
        <w:p w:rsidR="00000000" w:rsidDel="00000000" w:rsidP="00000000" w:rsidRDefault="00000000" w:rsidRPr="00000000" w14:paraId="00000019">
          <w:pPr>
            <w:pStyle w:val="Heading1"/>
            <w:spacing w:after="480" w:before="360" w:line="240" w:lineRule="auto"/>
            <w:ind w:left="720" w:hanging="360"/>
            <w:rPr>
              <w:rFonts w:ascii="Times New Roman" w:cs="Times New Roman" w:eastAsia="Times New Roman" w:hAnsi="Times New Roman"/>
              <w:b w:val="1"/>
              <w:bCs w:val="1"/>
              <w:sz w:val="24"/>
              <w:szCs w:val="24"/>
            </w:rPr>
          </w:pPr>
          <w:bookmarkStart w:colFirst="0" w:colLast="0" w:name="_7s2mpibtylpb" w:id="0"/>
          <w:bookmarkEnd w:id="0"/>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A">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rtl w:val="0"/>
              </w:rPr>
              <w:t xml:space="preserve">1.</w:t>
              <w:tab/>
              <w:t xml:space="preserve">Uvod</w:t>
              <w:tab/>
              <w:t xml:space="preserve">3</w:t>
            </w:r>
          </w:hyperlink>
          <w:r w:rsidDel="00000000" w:rsidR="00000000" w:rsidRPr="00000000">
            <w:rPr>
              <w:rtl w:val="0"/>
            </w:rPr>
          </w:r>
        </w:p>
        <w:p w:rsidR="00000000" w:rsidDel="00000000" w:rsidP="00000000" w:rsidRDefault="00000000" w:rsidRPr="00000000" w14:paraId="0000001B">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sz w:val="24"/>
                <w:szCs w:val="24"/>
                <w:rtl w:val="0"/>
              </w:rPr>
              <w:t xml:space="preserve">2.</w:t>
              <w:tab/>
              <w:t xml:space="preserve">Prijava i registracija korisnika</w:t>
              <w:tab/>
            </w:r>
          </w:hyperlink>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1C">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rtl w:val="0"/>
              </w:rPr>
              <w:t xml:space="preserve">3.</w:t>
              <w:tab/>
              <w:t xml:space="preserve">Početna stranica</w:t>
              <w:tab/>
            </w:r>
          </w:hyperlink>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1D">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rtl w:val="0"/>
              </w:rPr>
              <w:t xml:space="preserve">4.</w:t>
              <w:tab/>
              <w:t xml:space="preserve">Kategorije filma</w:t>
              <w:tab/>
            </w:r>
          </w:hyperlink>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1E">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rtl w:val="0"/>
              </w:rPr>
              <w:t xml:space="preserve">5.</w:t>
              <w:tab/>
              <w:t xml:space="preserve">Detalji filma</w:t>
              <w:tab/>
            </w:r>
          </w:hyperlink>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01F">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rtl w:val="0"/>
              </w:rPr>
              <w:t xml:space="preserve">6.</w:t>
              <w:tab/>
              <w:t xml:space="preserve">Kupovina i spremanje ulaznica</w:t>
              <w:tab/>
              <w:t xml:space="preserve">1</w:t>
            </w:r>
          </w:hyperlink>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20">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rtl w:val="0"/>
              </w:rPr>
              <w:t xml:space="preserve">7.</w:t>
              <w:tab/>
              <w:t xml:space="preserve">Profil korisnika</w:t>
              <w:tab/>
              <w:t xml:space="preserve">1</w:t>
            </w:r>
          </w:hyperlink>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21">
          <w:pPr>
            <w:tabs>
              <w:tab w:val="left" w:leader="none" w:pos="480"/>
              <w:tab w:val="right" w:leader="dot" w:pos="9016"/>
            </w:tabs>
            <w:spacing w:after="100" w:line="36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rtl w:val="0"/>
              </w:rPr>
              <w:t xml:space="preserve">8.</w:t>
              <w:tab/>
              <w:t xml:space="preserve">Zaključak</w:t>
              <w:tab/>
            </w:r>
          </w:hyperlink>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spacing w:after="160" w:line="360" w:lineRule="auto"/>
        <w:jc w:val="both"/>
        <w:rPr/>
      </w:pPr>
      <w:r w:rsidDel="00000000" w:rsidR="00000000" w:rsidRPr="00000000">
        <w:rPr>
          <w:rtl w:val="0"/>
        </w:rPr>
      </w:r>
    </w:p>
    <w:p w:rsidR="00000000" w:rsidDel="00000000" w:rsidP="00000000" w:rsidRDefault="00000000" w:rsidRPr="00000000" w14:paraId="00000024">
      <w:pPr>
        <w:spacing w:after="160" w:line="360" w:lineRule="auto"/>
        <w:jc w:val="both"/>
        <w:rPr/>
      </w:pPr>
      <w:r w:rsidDel="00000000" w:rsidR="00000000" w:rsidRPr="00000000">
        <w:rPr>
          <w:rtl w:val="0"/>
        </w:rPr>
      </w:r>
    </w:p>
    <w:p w:rsidR="00000000" w:rsidDel="00000000" w:rsidP="00000000" w:rsidRDefault="00000000" w:rsidRPr="00000000" w14:paraId="00000025">
      <w:pPr>
        <w:spacing w:after="160" w:line="360" w:lineRule="auto"/>
        <w:jc w:val="both"/>
        <w:rPr/>
      </w:pPr>
      <w:r w:rsidDel="00000000" w:rsidR="00000000" w:rsidRPr="00000000">
        <w:rPr>
          <w:rtl w:val="0"/>
        </w:rPr>
      </w:r>
    </w:p>
    <w:p w:rsidR="00000000" w:rsidDel="00000000" w:rsidP="00000000" w:rsidRDefault="00000000" w:rsidRPr="00000000" w14:paraId="00000026">
      <w:pPr>
        <w:spacing w:after="160" w:line="360" w:lineRule="auto"/>
        <w:jc w:val="both"/>
        <w:rPr/>
      </w:pPr>
      <w:r w:rsidDel="00000000" w:rsidR="00000000" w:rsidRPr="00000000">
        <w:rPr>
          <w:rtl w:val="0"/>
        </w:rPr>
      </w:r>
    </w:p>
    <w:p w:rsidR="00000000" w:rsidDel="00000000" w:rsidP="00000000" w:rsidRDefault="00000000" w:rsidRPr="00000000" w14:paraId="00000027">
      <w:pPr>
        <w:spacing w:after="160" w:line="360" w:lineRule="auto"/>
        <w:jc w:val="both"/>
        <w:rPr/>
      </w:pPr>
      <w:r w:rsidDel="00000000" w:rsidR="00000000" w:rsidRPr="00000000">
        <w:rPr>
          <w:rtl w:val="0"/>
        </w:rPr>
      </w:r>
    </w:p>
    <w:p w:rsidR="00000000" w:rsidDel="00000000" w:rsidP="00000000" w:rsidRDefault="00000000" w:rsidRPr="00000000" w14:paraId="00000028">
      <w:pPr>
        <w:spacing w:after="160" w:line="360" w:lineRule="auto"/>
        <w:jc w:val="both"/>
        <w:rPr/>
      </w:pPr>
      <w:r w:rsidDel="00000000" w:rsidR="00000000" w:rsidRPr="00000000">
        <w:rPr>
          <w:rtl w:val="0"/>
        </w:rPr>
      </w:r>
    </w:p>
    <w:p w:rsidR="00000000" w:rsidDel="00000000" w:rsidP="00000000" w:rsidRDefault="00000000" w:rsidRPr="00000000" w14:paraId="00000029">
      <w:pPr>
        <w:spacing w:after="160" w:line="360" w:lineRule="auto"/>
        <w:jc w:val="both"/>
        <w:rPr/>
      </w:pPr>
      <w:r w:rsidDel="00000000" w:rsidR="00000000" w:rsidRPr="00000000">
        <w:rPr>
          <w:rtl w:val="0"/>
        </w:rPr>
      </w:r>
    </w:p>
    <w:p w:rsidR="00000000" w:rsidDel="00000000" w:rsidP="00000000" w:rsidRDefault="00000000" w:rsidRPr="00000000" w14:paraId="0000002A">
      <w:pPr>
        <w:spacing w:after="160" w:line="360" w:lineRule="auto"/>
        <w:jc w:val="both"/>
        <w:rPr/>
      </w:pPr>
      <w:r w:rsidDel="00000000" w:rsidR="00000000" w:rsidRPr="00000000">
        <w:rPr>
          <w:rtl w:val="0"/>
        </w:rPr>
      </w:r>
    </w:p>
    <w:p w:rsidR="00000000" w:rsidDel="00000000" w:rsidP="00000000" w:rsidRDefault="00000000" w:rsidRPr="00000000" w14:paraId="0000002B">
      <w:pPr>
        <w:spacing w:after="160" w:line="360" w:lineRule="auto"/>
        <w:jc w:val="both"/>
        <w:rPr/>
      </w:pPr>
      <w:r w:rsidDel="00000000" w:rsidR="00000000" w:rsidRPr="00000000">
        <w:rPr>
          <w:rtl w:val="0"/>
        </w:rPr>
      </w:r>
    </w:p>
    <w:p w:rsidR="00000000" w:rsidDel="00000000" w:rsidP="00000000" w:rsidRDefault="00000000" w:rsidRPr="00000000" w14:paraId="0000002C">
      <w:pPr>
        <w:spacing w:after="160" w:line="360" w:lineRule="auto"/>
        <w:jc w:val="both"/>
        <w:rPr/>
      </w:pPr>
      <w:r w:rsidDel="00000000" w:rsidR="00000000" w:rsidRPr="00000000">
        <w:rPr>
          <w:rtl w:val="0"/>
        </w:rPr>
      </w:r>
    </w:p>
    <w:p w:rsidR="00000000" w:rsidDel="00000000" w:rsidP="00000000" w:rsidRDefault="00000000" w:rsidRPr="00000000" w14:paraId="0000002D">
      <w:pPr>
        <w:spacing w:after="160" w:line="360" w:lineRule="auto"/>
        <w:jc w:val="both"/>
        <w:rPr/>
      </w:pPr>
      <w:r w:rsidDel="00000000" w:rsidR="00000000" w:rsidRPr="00000000">
        <w:rPr>
          <w:rtl w:val="0"/>
        </w:rPr>
      </w:r>
    </w:p>
    <w:p w:rsidR="00000000" w:rsidDel="00000000" w:rsidP="00000000" w:rsidRDefault="00000000" w:rsidRPr="00000000" w14:paraId="0000002E">
      <w:pPr>
        <w:spacing w:after="160" w:line="360" w:lineRule="auto"/>
        <w:jc w:val="both"/>
        <w:rPr/>
      </w:pPr>
      <w:r w:rsidDel="00000000" w:rsidR="00000000" w:rsidRPr="00000000">
        <w:rPr>
          <w:rtl w:val="0"/>
        </w:rPr>
      </w:r>
    </w:p>
    <w:p w:rsidR="00000000" w:rsidDel="00000000" w:rsidP="00000000" w:rsidRDefault="00000000" w:rsidRPr="00000000" w14:paraId="0000002F">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0">
      <w:pPr>
        <w:spacing w:after="160" w:line="36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numPr>
          <w:ilvl w:val="0"/>
          <w:numId w:val="1"/>
        </w:numPr>
        <w:spacing w:after="16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UVOD</w:t>
      </w:r>
    </w:p>
    <w:p w:rsidR="00000000" w:rsidDel="00000000" w:rsidP="00000000" w:rsidRDefault="00000000" w:rsidRPr="00000000" w14:paraId="0000003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Budući da često, lično mi, a vjerujemo i svi ostali, gubimo previše vremena čekajući u redovima ispred kino blagajni ili pretražujući nepregledne internet stranice kako bismo saznali repertoar, mobilna aplikacija za kino, koju stalno imamo uz sebe, mnogo je bolja ideja od tradicionalnog načina kupovine ulaznica. Često nam se desi da zakasnimo na projekciju ili da su karte za željeni film rasprodate jer nismo imali pravovremen uvid u dostupnost, baš zbog toga aplikacija </w:t>
      </w:r>
      <w:r w:rsidDel="00000000" w:rsidR="00000000" w:rsidRPr="00000000">
        <w:rPr>
          <w:rFonts w:ascii="Times New Roman" w:cs="Times New Roman" w:eastAsia="Times New Roman" w:hAnsi="Times New Roman"/>
          <w:b w:val="1"/>
          <w:bCs w:val="1"/>
          <w:sz w:val="24"/>
          <w:szCs w:val="24"/>
          <w:rtl w:val="0"/>
        </w:rPr>
        <w:t xml:space="preserve">Cinestar</w:t>
      </w:r>
      <w:r w:rsidDel="00000000" w:rsidR="00000000" w:rsidRPr="00000000">
        <w:rPr>
          <w:rFonts w:ascii="Times New Roman" w:cs="Times New Roman" w:eastAsia="Times New Roman" w:hAnsi="Times New Roman"/>
          <w:sz w:val="24"/>
          <w:szCs w:val="24"/>
          <w:rtl w:val="0"/>
        </w:rPr>
        <w:t xml:space="preserve"> bi nam omogućila stalni uvid u filmsku ponudu, brzu kupovinu, kao i evidenciju svih naših prethodnih posjeta kinu kroz korisnički profil.</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Cinestar, kao aplikacija, omogućava sve osnovne funkcionalnosti koje bi jedan ljubitelj filma mogao zatrebati, kao što su pregled filmova po kategorijama (akcija, komedija, romantika, animirani), detaljan opis svake projekcije, te automatizovan sistem za odabir i izračun cijene ulaznica u realnom vremenu. Pored toga, aplikacija nudi personalizovani dio kroz "Moj profil", gdje se čuvaju podaci korisnika, kao i stranicu za pregled kupljenih ulaznica.</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osnovu znanja koje smo prikupili na predavanjima predmeta </w:t>
      </w:r>
      <w:r w:rsidDel="00000000" w:rsidR="00000000" w:rsidRPr="00000000">
        <w:rPr>
          <w:rFonts w:ascii="Times New Roman" w:cs="Times New Roman" w:eastAsia="Times New Roman" w:hAnsi="Times New Roman"/>
          <w:b w:val="1"/>
          <w:bCs w:val="1"/>
          <w:sz w:val="24"/>
          <w:szCs w:val="24"/>
          <w:rtl w:val="0"/>
        </w:rPr>
        <w:t xml:space="preserve">„Razvoj mobilnih aplikacija“</w:t>
      </w:r>
      <w:r w:rsidDel="00000000" w:rsidR="00000000" w:rsidRPr="00000000">
        <w:rPr>
          <w:rFonts w:ascii="Times New Roman" w:cs="Times New Roman" w:eastAsia="Times New Roman" w:hAnsi="Times New Roman"/>
          <w:sz w:val="24"/>
          <w:szCs w:val="24"/>
          <w:rtl w:val="0"/>
        </w:rPr>
        <w:t xml:space="preserve">, napravili smo aplikaciju koja u potpunosti simulira rad modernog kino sistema. Za razvoj smo koristili </w:t>
      </w:r>
      <w:r w:rsidDel="00000000" w:rsidR="00000000" w:rsidRPr="00000000">
        <w:rPr>
          <w:rFonts w:ascii="Times New Roman" w:cs="Times New Roman" w:eastAsia="Times New Roman" w:hAnsi="Times New Roman"/>
          <w:b w:val="1"/>
          <w:bCs w:val="1"/>
          <w:sz w:val="24"/>
          <w:szCs w:val="24"/>
          <w:rtl w:val="0"/>
        </w:rPr>
        <w:t xml:space="preserve">.NET MAUI</w:t>
      </w:r>
      <w:r w:rsidDel="00000000" w:rsidR="00000000" w:rsidRPr="00000000">
        <w:rPr>
          <w:rFonts w:ascii="Times New Roman" w:cs="Times New Roman" w:eastAsia="Times New Roman" w:hAnsi="Times New Roman"/>
          <w:sz w:val="24"/>
          <w:szCs w:val="24"/>
          <w:rtl w:val="0"/>
        </w:rPr>
        <w:t xml:space="preserve"> framework i </w:t>
      </w:r>
      <w:r w:rsidDel="00000000" w:rsidR="00000000" w:rsidRPr="00000000">
        <w:rPr>
          <w:rFonts w:ascii="Times New Roman" w:cs="Times New Roman" w:eastAsia="Times New Roman" w:hAnsi="Times New Roman"/>
          <w:b w:val="1"/>
          <w:bCs w:val="1"/>
          <w:sz w:val="24"/>
          <w:szCs w:val="24"/>
          <w:rtl w:val="0"/>
        </w:rPr>
        <w:t xml:space="preserve">MVVM arhitekturu</w:t>
      </w:r>
      <w:r w:rsidDel="00000000" w:rsidR="00000000" w:rsidRPr="00000000">
        <w:rPr>
          <w:rFonts w:ascii="Times New Roman" w:cs="Times New Roman" w:eastAsia="Times New Roman" w:hAnsi="Times New Roman"/>
          <w:sz w:val="24"/>
          <w:szCs w:val="24"/>
          <w:rtl w:val="0"/>
        </w:rPr>
        <w:t xml:space="preserve">, dok su podaci o filmovima i transakcijama trenutno implementirani tako da demonstriraju stabilnost i logiku sistema, uz jasan temelj za povezivanje sa eksternim bazama podataka u budućnosti. Smatramo da je ovom aplikacijom postavljena odlična osnova za dalju nadogradnju, poput uvođenja rezervacije konkretnih sjedišta, čime bi aplikacija vremenom dobila na značaju za veliki broj korisnika.</w:t>
      </w:r>
    </w:p>
    <w:p w:rsidR="00000000" w:rsidDel="00000000" w:rsidP="00000000" w:rsidRDefault="00000000" w:rsidRPr="00000000" w14:paraId="00000035">
      <w:pPr>
        <w:spacing w:after="160" w:line="360" w:lineRule="auto"/>
        <w:jc w:val="both"/>
        <w:rPr/>
      </w:pPr>
      <w:r w:rsidDel="00000000" w:rsidR="00000000" w:rsidRPr="00000000">
        <w:rPr>
          <w:rtl w:val="0"/>
        </w:rPr>
      </w:r>
    </w:p>
    <w:p w:rsidR="00000000" w:rsidDel="00000000" w:rsidP="00000000" w:rsidRDefault="00000000" w:rsidRPr="00000000" w14:paraId="00000036">
      <w:pPr>
        <w:spacing w:after="160" w:line="360" w:lineRule="auto"/>
        <w:jc w:val="both"/>
        <w:rPr/>
      </w:pPr>
      <w:r w:rsidDel="00000000" w:rsidR="00000000" w:rsidRPr="00000000">
        <w:rPr>
          <w:rtl w:val="0"/>
        </w:rPr>
      </w:r>
    </w:p>
    <w:p w:rsidR="00000000" w:rsidDel="00000000" w:rsidP="00000000" w:rsidRDefault="00000000" w:rsidRPr="00000000" w14:paraId="00000037">
      <w:pPr>
        <w:spacing w:after="160" w:line="360" w:lineRule="auto"/>
        <w:jc w:val="both"/>
        <w:rPr/>
      </w:pPr>
      <w:r w:rsidDel="00000000" w:rsidR="00000000" w:rsidRPr="00000000">
        <w:rPr>
          <w:rtl w:val="0"/>
        </w:rPr>
      </w:r>
    </w:p>
    <w:p w:rsidR="00000000" w:rsidDel="00000000" w:rsidP="00000000" w:rsidRDefault="00000000" w:rsidRPr="00000000" w14:paraId="00000038">
      <w:pPr>
        <w:spacing w:after="160" w:line="360" w:lineRule="auto"/>
        <w:jc w:val="both"/>
        <w:rPr/>
      </w:pPr>
      <w:r w:rsidDel="00000000" w:rsidR="00000000" w:rsidRPr="00000000">
        <w:rPr>
          <w:rtl w:val="0"/>
        </w:rPr>
      </w:r>
    </w:p>
    <w:p w:rsidR="00000000" w:rsidDel="00000000" w:rsidP="00000000" w:rsidRDefault="00000000" w:rsidRPr="00000000" w14:paraId="00000039">
      <w:pPr>
        <w:spacing w:after="160" w:line="360" w:lineRule="auto"/>
        <w:jc w:val="both"/>
        <w:rPr/>
      </w:pPr>
      <w:r w:rsidDel="00000000" w:rsidR="00000000" w:rsidRPr="00000000">
        <w:rPr>
          <w:rtl w:val="0"/>
        </w:rPr>
      </w:r>
    </w:p>
    <w:p w:rsidR="00000000" w:rsidDel="00000000" w:rsidP="00000000" w:rsidRDefault="00000000" w:rsidRPr="00000000" w14:paraId="0000003A">
      <w:pPr>
        <w:spacing w:after="160" w:line="360" w:lineRule="auto"/>
        <w:jc w:val="both"/>
        <w:rPr/>
      </w:pPr>
      <w:r w:rsidDel="00000000" w:rsidR="00000000" w:rsidRPr="00000000">
        <w:rPr>
          <w:rtl w:val="0"/>
        </w:rPr>
      </w:r>
    </w:p>
    <w:p w:rsidR="00000000" w:rsidDel="00000000" w:rsidP="00000000" w:rsidRDefault="00000000" w:rsidRPr="00000000" w14:paraId="0000003B">
      <w:pPr>
        <w:spacing w:after="160" w:line="360" w:lineRule="auto"/>
        <w:jc w:val="both"/>
        <w:rPr/>
      </w:pPr>
      <w:r w:rsidDel="00000000" w:rsidR="00000000" w:rsidRPr="00000000">
        <w:rPr>
          <w:rtl w:val="0"/>
        </w:rPr>
      </w:r>
    </w:p>
    <w:p w:rsidR="00000000" w:rsidDel="00000000" w:rsidP="00000000" w:rsidRDefault="00000000" w:rsidRPr="00000000" w14:paraId="0000003C">
      <w:pPr>
        <w:spacing w:after="160" w:line="360" w:lineRule="auto"/>
        <w:jc w:val="both"/>
        <w:rPr/>
      </w:pPr>
      <w:r w:rsidDel="00000000" w:rsidR="00000000" w:rsidRPr="00000000">
        <w:rPr>
          <w:rtl w:val="0"/>
        </w:rPr>
      </w:r>
    </w:p>
    <w:p w:rsidR="00000000" w:rsidDel="00000000" w:rsidP="00000000" w:rsidRDefault="00000000" w:rsidRPr="00000000" w14:paraId="0000003D">
      <w:pPr>
        <w:numPr>
          <w:ilvl w:val="0"/>
          <w:numId w:val="1"/>
        </w:numPr>
        <w:spacing w:after="16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Prijava i registracija korisnika</w:t>
      </w:r>
    </w:p>
    <w:p w:rsidR="00000000" w:rsidDel="00000000" w:rsidP="00000000" w:rsidRDefault="00000000" w:rsidRPr="00000000" w14:paraId="0000003E">
      <w:p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se osiguralo personalizovano iskustvo i sigurnost podataka, aplikacija Cinestar zahtijeva prijavu korisnika. Ovaj modul je ključan jer omogućava povezivanje kupljenih ulaznica sa konkretnim korisničkim nalogom.</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Opis funkcionalnosti:</w:t>
      </w:r>
    </w:p>
    <w:p w:rsidR="00000000" w:rsidDel="00000000" w:rsidP="00000000" w:rsidRDefault="00000000" w:rsidRPr="00000000" w14:paraId="00000040">
      <w:pPr>
        <w:numPr>
          <w:ilvl w:val="0"/>
          <w:numId w:val="2"/>
        </w:numPr>
        <w:spacing w:after="0" w:afterAutospacing="0" w:before="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Registracija:</w:t>
      </w:r>
      <w:r w:rsidDel="00000000" w:rsidR="00000000" w:rsidRPr="00000000">
        <w:rPr>
          <w:rFonts w:ascii="Times New Roman" w:cs="Times New Roman" w:eastAsia="Times New Roman" w:hAnsi="Times New Roman"/>
          <w:sz w:val="24"/>
          <w:szCs w:val="24"/>
          <w:rtl w:val="0"/>
        </w:rPr>
        <w:t xml:space="preserve"> Novi korisnici kreiraju nalog unosom osnovnih podataka kao što su korisničko ime, ime i prezime, grad iz kojeg dolaze, datum rođenja i lozinka. Ovi podaci se privremeno pohranjuju kako bi se omogućila kasnija prijava.</w:t>
      </w:r>
    </w:p>
    <w:p w:rsidR="00000000" w:rsidDel="00000000" w:rsidP="00000000" w:rsidRDefault="00000000" w:rsidRPr="00000000" w14:paraId="00000041">
      <w:pPr>
        <w:numPr>
          <w:ilvl w:val="0"/>
          <w:numId w:val="2"/>
        </w:numPr>
        <w:spacing w:after="240"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Postojeći korisnici pristupaju aplikaciji putem svojih kredencijala. Sistem provjerava validnost unesenih podataka prije nego što dozvoli pristup početnoj stranici aplikacije.</w:t>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966787</wp:posOffset>
            </wp:positionV>
            <wp:extent cx="2061633" cy="4586555"/>
            <wp:effectExtent b="0" l="0" r="0" t="0"/>
            <wp:wrapSquare wrapText="bothSides" distB="114300" distT="114300" distL="114300" distR="114300"/>
            <wp:docPr id="10" name="image23.jpg"/>
            <a:graphic>
              <a:graphicData uri="http://schemas.openxmlformats.org/drawingml/2006/picture">
                <pic:pic>
                  <pic:nvPicPr>
                    <pic:cNvPr id="0" name="image23.jpg"/>
                    <pic:cNvPicPr preferRelativeResize="0"/>
                  </pic:nvPicPr>
                  <pic:blipFill>
                    <a:blip r:embed="rId16"/>
                    <a:srcRect b="0" l="0" r="0" t="0"/>
                    <a:stretch>
                      <a:fillRect/>
                    </a:stretch>
                  </pic:blipFill>
                  <pic:spPr>
                    <a:xfrm>
                      <a:off x="0" y="0"/>
                      <a:ext cx="2061633" cy="458655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3000375</wp:posOffset>
            </wp:positionH>
            <wp:positionV relativeFrom="paragraph">
              <wp:posOffset>966787</wp:posOffset>
            </wp:positionV>
            <wp:extent cx="2061633" cy="4585209"/>
            <wp:effectExtent b="0" l="0" r="0" t="0"/>
            <wp:wrapSquare wrapText="bothSides" distB="114300" distT="114300" distL="114300" distR="114300"/>
            <wp:docPr id="8" name="image26.jpg"/>
            <a:graphic>
              <a:graphicData uri="http://schemas.openxmlformats.org/drawingml/2006/picture">
                <pic:pic>
                  <pic:nvPicPr>
                    <pic:cNvPr id="0" name="image26.jpg"/>
                    <pic:cNvPicPr preferRelativeResize="0"/>
                  </pic:nvPicPr>
                  <pic:blipFill>
                    <a:blip r:embed="rId17"/>
                    <a:srcRect b="0" l="0" r="0" t="0"/>
                    <a:stretch>
                      <a:fillRect/>
                    </a:stretch>
                  </pic:blipFill>
                  <pic:spPr>
                    <a:xfrm>
                      <a:off x="0" y="0"/>
                      <a:ext cx="2061633" cy="4585209"/>
                    </a:xfrm>
                    <a:prstGeom prst="rect"/>
                    <a:ln/>
                  </pic:spPr>
                </pic:pic>
              </a:graphicData>
            </a:graphic>
          </wp:anchor>
        </w:drawing>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  Korisnički interfejs stranica za prijavu (Login) i registraciju novog korisnika</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Prilikom izrade korisničkog interfejsa (UI), fokus je bio na </w:t>
      </w:r>
      <w:r w:rsidDel="00000000" w:rsidR="00000000" w:rsidRPr="00000000">
        <w:rPr>
          <w:rFonts w:ascii="Times New Roman" w:cs="Times New Roman" w:eastAsia="Times New Roman" w:hAnsi="Times New Roman"/>
          <w:b w:val="1"/>
          <w:bCs w:val="1"/>
          <w:sz w:val="24"/>
          <w:szCs w:val="24"/>
          <w:rtl w:val="0"/>
        </w:rPr>
        <w:t xml:space="preserve">minimalizmu i jasnoči</w:t>
      </w:r>
      <w:r w:rsidDel="00000000" w:rsidR="00000000" w:rsidRPr="00000000">
        <w:rPr>
          <w:rFonts w:ascii="Times New Roman" w:cs="Times New Roman" w:eastAsia="Times New Roman" w:hAnsi="Times New Roman"/>
          <w:sz w:val="24"/>
          <w:szCs w:val="24"/>
          <w:rtl w:val="0"/>
        </w:rPr>
        <w:t xml:space="preserve">. Dizajn je kreiran korištenjem osnovnih XAML elemenata, prilagođenih tako da korisniku omoguće brzu navigaciju bez nepotrebnih vizuelnih opterećenja. Iako je za osnovne vizuelne promjene korišten </w:t>
      </w:r>
      <w:r w:rsidDel="00000000" w:rsidR="00000000" w:rsidRPr="00000000">
        <w:rPr>
          <w:rFonts w:ascii="Times New Roman" w:cs="Times New Roman" w:eastAsia="Times New Roman" w:hAnsi="Times New Roman"/>
          <w:i w:val="1"/>
          <w:iCs w:val="1"/>
          <w:sz w:val="24"/>
          <w:szCs w:val="24"/>
          <w:rtl w:val="0"/>
        </w:rPr>
        <w:t xml:space="preserve">code-behind</w:t>
      </w:r>
      <w:r w:rsidDel="00000000" w:rsidR="00000000" w:rsidRPr="00000000">
        <w:rPr>
          <w:rFonts w:ascii="Times New Roman" w:cs="Times New Roman" w:eastAsia="Times New Roman" w:hAnsi="Times New Roman"/>
          <w:sz w:val="24"/>
          <w:szCs w:val="24"/>
          <w:rtl w:val="0"/>
        </w:rPr>
        <w:t xml:space="preserve">, poslovna logika logina i registracije, izmještena je u </w:t>
      </w:r>
      <w:r w:rsidDel="00000000" w:rsidR="00000000" w:rsidRPr="00000000">
        <w:rPr>
          <w:rFonts w:ascii="Times New Roman" w:cs="Times New Roman" w:eastAsia="Times New Roman" w:hAnsi="Times New Roman"/>
          <w:b w:val="1"/>
          <w:bCs w:val="1"/>
          <w:sz w:val="24"/>
          <w:szCs w:val="24"/>
          <w:rtl w:val="0"/>
        </w:rPr>
        <w:t xml:space="preserve">ViewModel</w:t>
      </w:r>
      <w:r w:rsidDel="00000000" w:rsidR="00000000" w:rsidRPr="00000000">
        <w:rPr>
          <w:rFonts w:ascii="Times New Roman" w:cs="Times New Roman" w:eastAsia="Times New Roman" w:hAnsi="Times New Roman"/>
          <w:sz w:val="24"/>
          <w:szCs w:val="24"/>
          <w:rtl w:val="0"/>
        </w:rPr>
        <w:t xml:space="preserve"> folderu.</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704850</wp:posOffset>
            </wp:positionH>
            <wp:positionV relativeFrom="paragraph">
              <wp:posOffset>154626</wp:posOffset>
            </wp:positionV>
            <wp:extent cx="4958900" cy="6263328"/>
            <wp:effectExtent b="0" l="0" r="0" t="0"/>
            <wp:wrapSquare wrapText="bothSides" distB="114300" distT="114300" distL="114300" distR="114300"/>
            <wp:docPr id="2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958900" cy="6263328"/>
                    </a:xfrm>
                    <a:prstGeom prst="rect"/>
                    <a:ln/>
                  </pic:spPr>
                </pic:pic>
              </a:graphicData>
            </a:graphic>
          </wp:anchor>
        </w:drawing>
      </w:r>
    </w:p>
    <w:p w:rsidR="00000000" w:rsidDel="00000000" w:rsidP="00000000" w:rsidRDefault="00000000" w:rsidRPr="00000000" w14:paraId="00000051">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1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16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2. Registar ViewModel</w:t>
      </w:r>
    </w:p>
    <w:p w:rsidR="00000000" w:rsidDel="00000000" w:rsidP="00000000" w:rsidRDefault="00000000" w:rsidRPr="00000000" w14:paraId="00000063">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numPr>
          <w:ilvl w:val="0"/>
          <w:numId w:val="1"/>
        </w:numPr>
        <w:spacing w:after="160" w:line="360" w:lineRule="auto"/>
        <w:ind w:left="720" w:hanging="360"/>
        <w:jc w:val="both"/>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Početna stranica</w:t>
      </w:r>
    </w:p>
    <w:p w:rsidR="00000000" w:rsidDel="00000000" w:rsidP="00000000" w:rsidRDefault="00000000" w:rsidRPr="00000000" w14:paraId="00000065">
      <w:p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uspješne autorizacije, korisnik se preusmjerava na glavnu (početnu) stranicu aplikacije. U zaglavlju može odabrati grad u kojem kupuje ulaznice za film. Na početnoj stranici se nalazi vizuelni pregled najgledanijih i trenutno dostupnih filmova. Korisnik može jednostavno odabrati bilo koji film klikom na njega, što ga vodi na stranicu sa detaljnim informacijama o odabranom filmu. </w:t>
      </w:r>
      <w:r w:rsidDel="00000000" w:rsidR="00000000" w:rsidRPr="00000000">
        <w:drawing>
          <wp:anchor allowOverlap="1" behindDoc="0" distB="114300" distT="114300" distL="114300" distR="114300" hidden="0" layoutInCell="1" locked="0" relativeHeight="0" simplePos="0">
            <wp:simplePos x="0" y="0"/>
            <wp:positionH relativeFrom="column">
              <wp:posOffset>1466850</wp:posOffset>
            </wp:positionH>
            <wp:positionV relativeFrom="paragraph">
              <wp:posOffset>1497174</wp:posOffset>
            </wp:positionV>
            <wp:extent cx="2561764" cy="5682901"/>
            <wp:effectExtent b="0" l="0" r="0" t="0"/>
            <wp:wrapTopAndBottom distB="114300" distT="114300"/>
            <wp:docPr id="15" name="image30.jpg"/>
            <a:graphic>
              <a:graphicData uri="http://schemas.openxmlformats.org/drawingml/2006/picture">
                <pic:pic>
                  <pic:nvPicPr>
                    <pic:cNvPr id="0" name="image30.jpg"/>
                    <pic:cNvPicPr preferRelativeResize="0"/>
                  </pic:nvPicPr>
                  <pic:blipFill>
                    <a:blip r:embed="rId19"/>
                    <a:srcRect b="0" l="0" r="0" t="0"/>
                    <a:stretch>
                      <a:fillRect/>
                    </a:stretch>
                  </pic:blipFill>
                  <pic:spPr>
                    <a:xfrm>
                      <a:off x="0" y="0"/>
                      <a:ext cx="2561764" cy="5682901"/>
                    </a:xfrm>
                    <a:prstGeom prst="rect"/>
                    <a:ln/>
                  </pic:spPr>
                </pic:pic>
              </a:graphicData>
            </a:graphic>
          </wp:anchor>
        </w:drawing>
      </w:r>
    </w:p>
    <w:p w:rsidR="00000000" w:rsidDel="00000000" w:rsidP="00000000" w:rsidRDefault="00000000" w:rsidRPr="00000000" w14:paraId="0000006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3.  Glavni interfejs aplikacije (MainPage) sa prikazom filmova i odabirom grada</w:t>
      </w:r>
    </w:p>
    <w:p w:rsidR="00000000" w:rsidDel="00000000" w:rsidP="00000000" w:rsidRDefault="00000000" w:rsidRPr="00000000" w14:paraId="00000067">
      <w:pPr>
        <w:spacing w:after="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16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Važno je napomenuti da se filmovi prikazani na početnoj stranici ne nalaze direktno u XAML kodu, već se njima upravlja dinamički. Svi filmovi koji su dostupni na početnom ekranu definisani su unutar </w:t>
      </w:r>
      <w:r w:rsidDel="00000000" w:rsidR="00000000" w:rsidRPr="00000000">
        <w:rPr>
          <w:rFonts w:ascii="Times New Roman" w:cs="Times New Roman" w:eastAsia="Times New Roman" w:hAnsi="Times New Roman"/>
          <w:b w:val="1"/>
          <w:bCs w:val="1"/>
          <w:sz w:val="24"/>
          <w:szCs w:val="24"/>
          <w:rtl w:val="0"/>
        </w:rPr>
        <w:t xml:space="preserve">ViewModel-a</w:t>
      </w:r>
      <w:r w:rsidDel="00000000" w:rsidR="00000000" w:rsidRPr="00000000">
        <w:rPr>
          <w:rFonts w:ascii="Times New Roman" w:cs="Times New Roman" w:eastAsia="Times New Roman" w:hAnsi="Times New Roman"/>
          <w:sz w:val="24"/>
          <w:szCs w:val="24"/>
          <w:rtl w:val="0"/>
        </w:rPr>
        <w:t xml:space="preserve"> kao </w:t>
      </w:r>
      <w:r w:rsidDel="00000000" w:rsidR="00000000" w:rsidRPr="00000000">
        <w:rPr>
          <w:rFonts w:ascii="Times New Roman" w:cs="Times New Roman" w:eastAsia="Times New Roman" w:hAnsi="Times New Roman"/>
          <w:b w:val="1"/>
          <w:bCs w:val="1"/>
          <w:sz w:val="24"/>
          <w:szCs w:val="24"/>
          <w:rtl w:val="0"/>
        </w:rPr>
        <w:t xml:space="preserve">ObservableCollection</w:t>
      </w:r>
      <w:r w:rsidDel="00000000" w:rsidR="00000000" w:rsidRPr="00000000">
        <w:rPr>
          <w:rFonts w:ascii="Times New Roman" w:cs="Times New Roman" w:eastAsia="Times New Roman" w:hAnsi="Times New Roman"/>
          <w:sz w:val="24"/>
          <w:szCs w:val="24"/>
          <w:rtl w:val="0"/>
        </w:rPr>
        <w:t xml:space="preserve"> liste. Putem procesa povezivanja podataka (</w:t>
      </w:r>
      <w:r w:rsidDel="00000000" w:rsidR="00000000" w:rsidRPr="00000000">
        <w:rPr>
          <w:rFonts w:ascii="Times New Roman" w:cs="Times New Roman" w:eastAsia="Times New Roman" w:hAnsi="Times New Roman"/>
          <w:i w:val="1"/>
          <w:iCs w:val="1"/>
          <w:sz w:val="24"/>
          <w:szCs w:val="24"/>
          <w:rtl w:val="0"/>
        </w:rPr>
        <w:t xml:space="preserve">binding</w:t>
      </w:r>
      <w:r w:rsidDel="00000000" w:rsidR="00000000" w:rsidRPr="00000000">
        <w:rPr>
          <w:rFonts w:ascii="Times New Roman" w:cs="Times New Roman" w:eastAsia="Times New Roman" w:hAnsi="Times New Roman"/>
          <w:sz w:val="24"/>
          <w:szCs w:val="24"/>
          <w:rtl w:val="0"/>
        </w:rPr>
        <w:t xml:space="preserve">), početna stranica "povlači" listu filmova iz ViewModel-a i prikazuje ih u definisanim okvirima, što omogućava čist i modularan kod.</w:t>
      </w:r>
    </w:p>
    <w:p w:rsidR="00000000" w:rsidDel="00000000" w:rsidP="00000000" w:rsidRDefault="00000000" w:rsidRPr="00000000" w14:paraId="00000069">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4. MainPage ViewModel</w:t>
      </w:r>
      <w:r w:rsidDel="00000000" w:rsidR="00000000" w:rsidRPr="00000000">
        <w:drawing>
          <wp:anchor allowOverlap="1" behindDoc="0" distB="114300" distT="114300" distL="114300" distR="114300" hidden="0" layoutInCell="1" locked="0" relativeHeight="0" simplePos="0">
            <wp:simplePos x="0" y="0"/>
            <wp:positionH relativeFrom="column">
              <wp:posOffset>106893</wp:posOffset>
            </wp:positionH>
            <wp:positionV relativeFrom="paragraph">
              <wp:posOffset>249878</wp:posOffset>
            </wp:positionV>
            <wp:extent cx="5731200" cy="2895600"/>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2895600"/>
                    </a:xfrm>
                    <a:prstGeom prst="rect"/>
                    <a:ln/>
                  </pic:spPr>
                </pic:pic>
              </a:graphicData>
            </a:graphic>
          </wp:anchor>
        </w:drawing>
      </w:r>
    </w:p>
    <w:p w:rsidR="00000000" w:rsidDel="00000000" w:rsidP="00000000" w:rsidRDefault="00000000" w:rsidRPr="00000000" w14:paraId="0000006A">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75717" cy="2486025"/>
            <wp:effectExtent b="0" l="0" r="0" t="0"/>
            <wp:docPr id="9"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675717"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5. MainPage.xaml.cs </w:t>
      </w:r>
    </w:p>
    <w:p w:rsidR="00000000" w:rsidDel="00000000" w:rsidP="00000000" w:rsidRDefault="00000000" w:rsidRPr="00000000" w14:paraId="0000006C">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numPr>
          <w:ilvl w:val="0"/>
          <w:numId w:val="1"/>
        </w:numPr>
        <w:spacing w:after="160" w:line="360" w:lineRule="auto"/>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Kategorije filma</w:t>
      </w:r>
    </w:p>
    <w:p w:rsidR="00000000" w:rsidDel="00000000" w:rsidP="00000000" w:rsidRDefault="00000000" w:rsidRPr="00000000" w14:paraId="0000006F">
      <w:pPr>
        <w:spacing w:after="16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Kako bi se osigurala maksimalna preglednost i brza pretraga sadržaja, u donjem dijelu aplikacije implementirana je </w:t>
      </w:r>
      <w:r w:rsidDel="00000000" w:rsidR="00000000" w:rsidRPr="00000000">
        <w:rPr>
          <w:rFonts w:ascii="Times New Roman" w:cs="Times New Roman" w:eastAsia="Times New Roman" w:hAnsi="Times New Roman"/>
          <w:b w:val="1"/>
          <w:bCs w:val="1"/>
          <w:sz w:val="24"/>
          <w:szCs w:val="24"/>
          <w:rtl w:val="0"/>
        </w:rPr>
        <w:t xml:space="preserve">navigaciona traka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Tab Bar</w:t>
      </w:r>
      <w:r w:rsidDel="00000000" w:rsidR="00000000" w:rsidRPr="00000000">
        <w:rPr>
          <w:rFonts w:ascii="Times New Roman" w:cs="Times New Roman" w:eastAsia="Times New Roman" w:hAnsi="Times New Roman"/>
          <w:sz w:val="24"/>
          <w:szCs w:val="24"/>
          <w:rtl w:val="0"/>
        </w:rPr>
        <w:t xml:space="preserve">). Ova traka omogućava korisniku da u svakom trenutku, jednim klikom, pređe sa početne stranice na druge ključne sekcije aplikacije, poput kategorija ili profila. Na stranici kategorija, filmovi su logički podijeljeni u grupe kao što su akcija, komedija, animirani i romantika. Klikom na bilo koju od ponuđenih kategorija, otvara se nova stranica sa listom filmova koji pripadaju isključivo tom žanru. Svaki film unutar ovog izbora je interaktivan; klik na njega vodi korisnika do detaljnih informacija o trajanju filma, opisu i cijeni ulaznice.</w:t>
      </w:r>
    </w:p>
    <w:p w:rsidR="00000000" w:rsidDel="00000000" w:rsidP="00000000" w:rsidRDefault="00000000" w:rsidRPr="00000000" w14:paraId="00000070">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394483" cy="5320242"/>
            <wp:effectExtent b="0" l="0" r="0" t="0"/>
            <wp:docPr id="19" name="image19.jpg"/>
            <a:graphic>
              <a:graphicData uri="http://schemas.openxmlformats.org/drawingml/2006/picture">
                <pic:pic>
                  <pic:nvPicPr>
                    <pic:cNvPr id="0" name="image19.jpg"/>
                    <pic:cNvPicPr preferRelativeResize="0"/>
                  </pic:nvPicPr>
                  <pic:blipFill>
                    <a:blip r:embed="rId22"/>
                    <a:srcRect b="0" l="0" r="0" t="0"/>
                    <a:stretch>
                      <a:fillRect/>
                    </a:stretch>
                  </pic:blipFill>
                  <pic:spPr>
                    <a:xfrm>
                      <a:off x="0" y="0"/>
                      <a:ext cx="2394483" cy="5320242"/>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384425" cy="5305694"/>
            <wp:effectExtent b="0" l="0" r="0" t="0"/>
            <wp:docPr id="29" name="image32.jpg"/>
            <a:graphic>
              <a:graphicData uri="http://schemas.openxmlformats.org/drawingml/2006/picture">
                <pic:pic>
                  <pic:nvPicPr>
                    <pic:cNvPr id="0" name="image32.jpg"/>
                    <pic:cNvPicPr preferRelativeResize="0"/>
                  </pic:nvPicPr>
                  <pic:blipFill>
                    <a:blip r:embed="rId23"/>
                    <a:srcRect b="0" l="0" r="0" t="0"/>
                    <a:stretch>
                      <a:fillRect/>
                    </a:stretch>
                  </pic:blipFill>
                  <pic:spPr>
                    <a:xfrm>
                      <a:off x="0" y="0"/>
                      <a:ext cx="2384425" cy="5305694"/>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6. Prikaz kategorija i filtrirane liste filmova za odabranu kategoriju </w:t>
      </w:r>
    </w:p>
    <w:p w:rsidR="00000000" w:rsidDel="00000000" w:rsidP="00000000" w:rsidRDefault="00000000" w:rsidRPr="00000000" w14:paraId="00000072">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4350" cy="3311525"/>
            <wp:effectExtent b="0" l="0" r="0" t="0"/>
            <wp:docPr id="33" name="image21.png"/>
            <a:graphic>
              <a:graphicData uri="http://schemas.openxmlformats.org/drawingml/2006/picture">
                <pic:pic>
                  <pic:nvPicPr>
                    <pic:cNvPr id="0" name="image21.png"/>
                    <pic:cNvPicPr preferRelativeResize="0"/>
                  </pic:nvPicPr>
                  <pic:blipFill>
                    <a:blip r:embed="rId24"/>
                    <a:srcRect b="9347" l="0" r="0" t="10936"/>
                    <a:stretch>
                      <a:fillRect/>
                    </a:stretch>
                  </pic:blipFill>
                  <pic:spPr>
                    <a:xfrm>
                      <a:off x="0" y="0"/>
                      <a:ext cx="4324350" cy="3311525"/>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7. Kategorije.xaml.cs</w:t>
      </w:r>
      <w:r w:rsidDel="00000000" w:rsidR="00000000" w:rsidRPr="00000000">
        <w:drawing>
          <wp:anchor allowOverlap="1" behindDoc="0" distB="114300" distT="114300" distL="114300" distR="114300" hidden="0" layoutInCell="1" locked="0" relativeHeight="0" simplePos="0">
            <wp:simplePos x="0" y="0"/>
            <wp:positionH relativeFrom="column">
              <wp:posOffset>1044575</wp:posOffset>
            </wp:positionH>
            <wp:positionV relativeFrom="paragraph">
              <wp:posOffset>450850</wp:posOffset>
            </wp:positionV>
            <wp:extent cx="3857625" cy="4164480"/>
            <wp:effectExtent b="0" l="0" r="0" t="0"/>
            <wp:wrapSquare wrapText="bothSides" distB="114300" distT="114300" distL="114300" distR="114300"/>
            <wp:docPr id="31" name="image18.png"/>
            <a:graphic>
              <a:graphicData uri="http://schemas.openxmlformats.org/drawingml/2006/picture">
                <pic:pic>
                  <pic:nvPicPr>
                    <pic:cNvPr id="0" name="image18.png"/>
                    <pic:cNvPicPr preferRelativeResize="0"/>
                  </pic:nvPicPr>
                  <pic:blipFill>
                    <a:blip r:embed="rId25"/>
                    <a:srcRect b="0" l="0" r="0" t="5159"/>
                    <a:stretch>
                      <a:fillRect/>
                    </a:stretch>
                  </pic:blipFill>
                  <pic:spPr>
                    <a:xfrm>
                      <a:off x="0" y="0"/>
                      <a:ext cx="3857625" cy="4164480"/>
                    </a:xfrm>
                    <a:prstGeom prst="rect"/>
                    <a:ln/>
                  </pic:spPr>
                </pic:pic>
              </a:graphicData>
            </a:graphic>
          </wp:anchor>
        </w:drawing>
      </w:r>
    </w:p>
    <w:p w:rsidR="00000000" w:rsidDel="00000000" w:rsidP="00000000" w:rsidRDefault="00000000" w:rsidRPr="00000000" w14:paraId="00000075">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Slika 8. Odabrana kategorija </w:t>
      </w:r>
      <w:hyperlink r:id="rId26">
        <w:r w:rsidDel="00000000" w:rsidR="00000000" w:rsidRPr="00000000">
          <w:rPr>
            <w:rFonts w:ascii="Times New Roman" w:cs="Times New Roman" w:eastAsia="Times New Roman" w:hAnsi="Times New Roman"/>
            <w:color w:val="1155cc"/>
            <w:sz w:val="24"/>
            <w:szCs w:val="24"/>
            <w:u w:val="single"/>
            <w:rtl w:val="0"/>
          </w:rPr>
          <w:t xml:space="preserve">xaml. cs</w:t>
        </w:r>
      </w:hyperlink>
      <w:r w:rsidDel="00000000" w:rsidR="00000000" w:rsidRPr="00000000">
        <w:rPr>
          <w:rtl w:val="0"/>
        </w:rPr>
      </w:r>
    </w:p>
    <w:p w:rsidR="00000000" w:rsidDel="00000000" w:rsidP="00000000" w:rsidRDefault="00000000" w:rsidRPr="00000000" w14:paraId="00000082">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numPr>
          <w:ilvl w:val="0"/>
          <w:numId w:val="1"/>
        </w:numPr>
        <w:spacing w:after="160" w:line="360" w:lineRule="auto"/>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Detalji filma</w:t>
      </w:r>
    </w:p>
    <w:p w:rsidR="00000000" w:rsidDel="00000000" w:rsidP="00000000" w:rsidRDefault="00000000" w:rsidRPr="00000000" w14:paraId="00000084">
      <w:pPr>
        <w:spacing w:after="16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Bez obzira da li korisnik odabere film direktno sa početne stranice ili unutar određene kategorije, aplikacija ga vodi na namjenski ekran sa detaljnim informacijama o odabranom naslovu. Ovaj dio aplikacije je najvažniji jer direktno omogućava proces konverzije korisnika u kupca.</w:t>
      </w:r>
    </w:p>
    <w:p w:rsidR="00000000" w:rsidDel="00000000" w:rsidP="00000000" w:rsidRDefault="00000000" w:rsidRPr="00000000" w14:paraId="0000008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55223" cy="4566487"/>
            <wp:effectExtent b="0" l="0" r="0" t="0"/>
            <wp:docPr id="2" name="image29.jpg"/>
            <a:graphic>
              <a:graphicData uri="http://schemas.openxmlformats.org/drawingml/2006/picture">
                <pic:pic>
                  <pic:nvPicPr>
                    <pic:cNvPr id="0" name="image29.jpg"/>
                    <pic:cNvPicPr preferRelativeResize="0"/>
                  </pic:nvPicPr>
                  <pic:blipFill>
                    <a:blip r:embed="rId27"/>
                    <a:srcRect b="0" l="0" r="0" t="0"/>
                    <a:stretch>
                      <a:fillRect/>
                    </a:stretch>
                  </pic:blipFill>
                  <pic:spPr>
                    <a:xfrm>
                      <a:off x="0" y="0"/>
                      <a:ext cx="2055223" cy="4566487"/>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057400" cy="4565984"/>
            <wp:effectExtent b="0" l="0" r="0" t="0"/>
            <wp:docPr id="14" name="image25.jpg"/>
            <a:graphic>
              <a:graphicData uri="http://schemas.openxmlformats.org/drawingml/2006/picture">
                <pic:pic>
                  <pic:nvPicPr>
                    <pic:cNvPr id="0" name="image25.jpg"/>
                    <pic:cNvPicPr preferRelativeResize="0"/>
                  </pic:nvPicPr>
                  <pic:blipFill>
                    <a:blip r:embed="rId28"/>
                    <a:srcRect b="0" l="0" r="0" t="0"/>
                    <a:stretch>
                      <a:fillRect/>
                    </a:stretch>
                  </pic:blipFill>
                  <pic:spPr>
                    <a:xfrm>
                      <a:off x="0" y="0"/>
                      <a:ext cx="2057400" cy="456598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9. Detaljan prikaz odabranog filma sa korisničkim kontrolama za kupovinu ulaznice</w:t>
      </w:r>
    </w:p>
    <w:p w:rsidR="00000000" w:rsidDel="00000000" w:rsidP="00000000" w:rsidRDefault="00000000" w:rsidRPr="00000000" w14:paraId="00000087">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83050" cy="5842413"/>
            <wp:effectExtent b="0" l="0" r="0" t="0"/>
            <wp:docPr id="1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083050" cy="58424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823913</wp:posOffset>
            </wp:positionH>
            <wp:positionV relativeFrom="paragraph">
              <wp:posOffset>6038850</wp:posOffset>
            </wp:positionV>
            <wp:extent cx="4100513" cy="3000375"/>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30"/>
                    <a:srcRect b="40227" l="0" r="0" t="0"/>
                    <a:stretch>
                      <a:fillRect/>
                    </a:stretch>
                  </pic:blipFill>
                  <pic:spPr>
                    <a:xfrm>
                      <a:off x="0" y="0"/>
                      <a:ext cx="4100513" cy="3000375"/>
                    </a:xfrm>
                    <a:prstGeom prst="rect"/>
                    <a:ln/>
                  </pic:spPr>
                </pic:pic>
              </a:graphicData>
            </a:graphic>
          </wp:anchor>
        </w:drawing>
      </w:r>
    </w:p>
    <w:p w:rsidR="00000000" w:rsidDel="00000000" w:rsidP="00000000" w:rsidRDefault="00000000" w:rsidRPr="00000000" w14:paraId="00000088">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8650" cy="1933575"/>
            <wp:effectExtent b="0" l="0" r="0" t="0"/>
            <wp:docPr id="32"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4468650"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160" w:line="36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10. Code behid, Detaljifilma.xaml.cs</w:t>
      </w:r>
    </w:p>
    <w:p w:rsidR="00000000" w:rsidDel="00000000" w:rsidP="00000000" w:rsidRDefault="00000000" w:rsidRPr="00000000" w14:paraId="00000092">
      <w:pPr>
        <w:spacing w:after="16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Logika stranice </w:t>
      </w:r>
      <w:r w:rsidDel="00000000" w:rsidR="00000000" w:rsidRPr="00000000">
        <w:rPr>
          <w:rFonts w:ascii="Times New Roman" w:cs="Times New Roman" w:eastAsia="Times New Roman" w:hAnsi="Times New Roman"/>
          <w:sz w:val="24"/>
          <w:szCs w:val="24"/>
          <w:rtl w:val="0"/>
        </w:rPr>
        <w:t xml:space="preserve">DetaljiFilma</w:t>
      </w:r>
      <w:r w:rsidDel="00000000" w:rsidR="00000000" w:rsidRPr="00000000">
        <w:rPr>
          <w:rFonts w:ascii="Times New Roman" w:cs="Times New Roman" w:eastAsia="Times New Roman" w:hAnsi="Times New Roman"/>
          <w:sz w:val="24"/>
          <w:szCs w:val="24"/>
          <w:rtl w:val="0"/>
        </w:rPr>
        <w:t xml:space="preserve"> omogućava interaktivno upravljanje podacima kroz </w:t>
      </w:r>
      <w:r w:rsidDel="00000000" w:rsidR="00000000" w:rsidRPr="00000000">
        <w:rPr>
          <w:rFonts w:ascii="Times New Roman" w:cs="Times New Roman" w:eastAsia="Times New Roman" w:hAnsi="Times New Roman"/>
          <w:i w:val="1"/>
          <w:iCs w:val="1"/>
          <w:sz w:val="24"/>
          <w:szCs w:val="24"/>
          <w:rtl w:val="0"/>
        </w:rPr>
        <w:t xml:space="preserve">code-behind</w:t>
      </w:r>
      <w:r w:rsidDel="00000000" w:rsidR="00000000" w:rsidRPr="00000000">
        <w:rPr>
          <w:rFonts w:ascii="Times New Roman" w:cs="Times New Roman" w:eastAsia="Times New Roman" w:hAnsi="Times New Roman"/>
          <w:sz w:val="24"/>
          <w:szCs w:val="24"/>
          <w:rtl w:val="0"/>
        </w:rPr>
        <w:t xml:space="preserve">, gdje se pomoću </w:t>
      </w:r>
      <w:r w:rsidDel="00000000" w:rsidR="00000000" w:rsidRPr="00000000">
        <w:rPr>
          <w:rFonts w:ascii="Times New Roman" w:cs="Times New Roman" w:eastAsia="Times New Roman" w:hAnsi="Times New Roman"/>
          <w:sz w:val="24"/>
          <w:szCs w:val="24"/>
          <w:rtl w:val="0"/>
        </w:rPr>
        <w:t xml:space="preserve">BindingContext</w:t>
      </w:r>
      <w:r w:rsidDel="00000000" w:rsidR="00000000" w:rsidRPr="00000000">
        <w:rPr>
          <w:rFonts w:ascii="Times New Roman" w:cs="Times New Roman" w:eastAsia="Times New Roman" w:hAnsi="Times New Roman"/>
          <w:sz w:val="24"/>
          <w:szCs w:val="24"/>
          <w:rtl w:val="0"/>
        </w:rPr>
        <w:t xml:space="preserve">-a automatski prikazuju svi atributi odabranog filma. Dodatno je integrisan prikaz trailera preko </w:t>
      </w:r>
      <w:r w:rsidDel="00000000" w:rsidR="00000000" w:rsidRPr="00000000">
        <w:rPr>
          <w:rFonts w:ascii="Times New Roman" w:cs="Times New Roman" w:eastAsia="Times New Roman" w:hAnsi="Times New Roman"/>
          <w:sz w:val="24"/>
          <w:szCs w:val="24"/>
          <w:rtl w:val="0"/>
        </w:rPr>
        <w:t xml:space="preserve">WebView</w:t>
      </w:r>
      <w:r w:rsidDel="00000000" w:rsidR="00000000" w:rsidRPr="00000000">
        <w:rPr>
          <w:rFonts w:ascii="Times New Roman" w:cs="Times New Roman" w:eastAsia="Times New Roman" w:hAnsi="Times New Roman"/>
          <w:sz w:val="24"/>
          <w:szCs w:val="24"/>
          <w:rtl w:val="0"/>
        </w:rPr>
        <w:t xml:space="preserve"> kontrole, čime je korisniku omogućeno potpuno multimedijalno iskustvo prije same kupovine. Te su implementirani  brojači koji u realnom vremenu vrše obračun ukupne cijene, dok se finalni podaci o kupovini prosljeđuju na sljedeću stranicu putem navigacije s parametrima.</w:t>
      </w:r>
    </w:p>
    <w:p w:rsidR="00000000" w:rsidDel="00000000" w:rsidP="00000000" w:rsidRDefault="00000000" w:rsidRPr="00000000" w14:paraId="00000093">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1"/>
        </w:numPr>
        <w:spacing w:after="160" w:line="360" w:lineRule="auto"/>
        <w:ind w:left="720" w:hanging="36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Kupovina i spremanje ulaznica</w:t>
      </w:r>
    </w:p>
    <w:p w:rsidR="00000000" w:rsidDel="00000000" w:rsidP="00000000" w:rsidRDefault="00000000" w:rsidRPr="00000000" w14:paraId="0000009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što korisnik na stranici sa detaljima filma odabere željeni broj ulaznica, aplikacija u realnom vremenu vrši automatski obračun ukupne cijene. Klikom na dugme </w:t>
      </w:r>
      <w:r w:rsidDel="00000000" w:rsidR="00000000" w:rsidRPr="00000000">
        <w:rPr>
          <w:rFonts w:ascii="Times New Roman" w:cs="Times New Roman" w:eastAsia="Times New Roman" w:hAnsi="Times New Roman"/>
          <w:b w:val="1"/>
          <w:bCs w:val="1"/>
          <w:sz w:val="24"/>
          <w:szCs w:val="24"/>
          <w:rtl w:val="0"/>
        </w:rPr>
        <w:t xml:space="preserve">„Kupi“</w:t>
      </w:r>
      <w:r w:rsidDel="00000000" w:rsidR="00000000" w:rsidRPr="00000000">
        <w:rPr>
          <w:rFonts w:ascii="Times New Roman" w:cs="Times New Roman" w:eastAsia="Times New Roman" w:hAnsi="Times New Roman"/>
          <w:sz w:val="24"/>
          <w:szCs w:val="24"/>
          <w:rtl w:val="0"/>
        </w:rPr>
        <w:t xml:space="preserve">, korisnik se preusmjerava na novu stranicu namijenjenu procesu plaćanja, gdje se finalizuje kupovina odabranih ulaznica.</w:t>
      </w:r>
    </w:p>
    <w:p w:rsidR="00000000" w:rsidDel="00000000" w:rsidP="00000000" w:rsidRDefault="00000000" w:rsidRPr="00000000" w14:paraId="0000009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 plaćanja realizovan je kroz posebnu stranicu za unos kartičnih podataka (</w:t>
      </w:r>
      <w:r w:rsidDel="00000000" w:rsidR="00000000" w:rsidRPr="00000000">
        <w:rPr>
          <w:rFonts w:ascii="Times New Roman" w:cs="Times New Roman" w:eastAsia="Times New Roman" w:hAnsi="Times New Roman"/>
          <w:b w:val="1"/>
          <w:bCs w:val="1"/>
          <w:i w:val="1"/>
          <w:iCs w:val="1"/>
          <w:sz w:val="24"/>
          <w:szCs w:val="24"/>
          <w:rtl w:val="0"/>
        </w:rPr>
        <w:t xml:space="preserve">AddCardPage</w:t>
      </w:r>
      <w:r w:rsidDel="00000000" w:rsidR="00000000" w:rsidRPr="00000000">
        <w:rPr>
          <w:rFonts w:ascii="Times New Roman" w:cs="Times New Roman" w:eastAsia="Times New Roman" w:hAnsi="Times New Roman"/>
          <w:sz w:val="24"/>
          <w:szCs w:val="24"/>
          <w:rtl w:val="0"/>
        </w:rPr>
        <w:t xml:space="preserve">). Na ovoj stranici korisnik ima mogućnost unijeti osnovne podatke o kartici, kao što su ime vlasnika kartice, broj kartice, CVV kod i datum isteka. Uneseni podaci su povezani sa</w:t>
      </w:r>
      <w:r w:rsidDel="00000000" w:rsidR="00000000" w:rsidRPr="00000000">
        <w:rPr>
          <w:rFonts w:ascii="Times New Roman" w:cs="Times New Roman" w:eastAsia="Times New Roman" w:hAnsi="Times New Roman"/>
          <w:b w:val="1"/>
          <w:bCs w:val="1"/>
          <w:sz w:val="24"/>
          <w:szCs w:val="24"/>
          <w:rtl w:val="0"/>
        </w:rPr>
        <w:t xml:space="preserve"> ViewModel</w:t>
      </w:r>
      <w:r w:rsidDel="00000000" w:rsidR="00000000" w:rsidRPr="00000000">
        <w:rPr>
          <w:rFonts w:ascii="Times New Roman" w:cs="Times New Roman" w:eastAsia="Times New Roman" w:hAnsi="Times New Roman"/>
          <w:sz w:val="24"/>
          <w:szCs w:val="24"/>
          <w:rtl w:val="0"/>
        </w:rPr>
        <w:t xml:space="preserve">-om putem </w:t>
      </w:r>
      <w:r w:rsidDel="00000000" w:rsidR="00000000" w:rsidRPr="00000000">
        <w:rPr>
          <w:rFonts w:ascii="Times New Roman" w:cs="Times New Roman" w:eastAsia="Times New Roman" w:hAnsi="Times New Roman"/>
          <w:b w:val="1"/>
          <w:bCs w:val="1"/>
          <w:sz w:val="24"/>
          <w:szCs w:val="24"/>
          <w:rtl w:val="0"/>
        </w:rPr>
        <w:t xml:space="preserve">data binding</w:t>
      </w:r>
      <w:r w:rsidDel="00000000" w:rsidR="00000000" w:rsidRPr="00000000">
        <w:rPr>
          <w:rFonts w:ascii="Times New Roman" w:cs="Times New Roman" w:eastAsia="Times New Roman" w:hAnsi="Times New Roman"/>
          <w:sz w:val="24"/>
          <w:szCs w:val="24"/>
          <w:rtl w:val="0"/>
        </w:rPr>
        <w:t xml:space="preserve"> mehanizma, čime se osigurava jasno razdvajanje korisničkog interfejsa i poslovne logike.</w:t>
      </w:r>
    </w:p>
    <w:p w:rsidR="00000000" w:rsidDel="00000000" w:rsidP="00000000" w:rsidRDefault="00000000" w:rsidRPr="00000000" w14:paraId="0000009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Aplikacija omogućava i </w:t>
      </w:r>
      <w:r w:rsidDel="00000000" w:rsidR="00000000" w:rsidRPr="00000000">
        <w:rPr>
          <w:rFonts w:ascii="Times New Roman" w:cs="Times New Roman" w:eastAsia="Times New Roman" w:hAnsi="Times New Roman"/>
          <w:b w:val="1"/>
          <w:bCs w:val="1"/>
          <w:sz w:val="24"/>
          <w:szCs w:val="24"/>
          <w:rtl w:val="0"/>
        </w:rPr>
        <w:t xml:space="preserve">čuvanje kartice za brzo plaćanje</w:t>
      </w:r>
      <w:r w:rsidDel="00000000" w:rsidR="00000000" w:rsidRPr="00000000">
        <w:rPr>
          <w:rFonts w:ascii="Times New Roman" w:cs="Times New Roman" w:eastAsia="Times New Roman" w:hAnsi="Times New Roman"/>
          <w:sz w:val="24"/>
          <w:szCs w:val="24"/>
          <w:rtl w:val="0"/>
        </w:rPr>
        <w:t xml:space="preserve">. Ukoliko korisnik već ima sačuvanu karticu, ona se vizuelno prikazuje na ekranu, a klikom na nju moguće je izvršiti plaćanje bez ponovnog unosa podataka. Ova funkcionalnost je implementirana korištenjem komandnog obrasca</w:t>
      </w:r>
      <w:r w:rsidDel="00000000" w:rsidR="00000000" w:rsidRPr="00000000">
        <w:rPr>
          <w:rFonts w:ascii="Times New Roman" w:cs="Times New Roman" w:eastAsia="Times New Roman" w:hAnsi="Times New Roman"/>
          <w:b w:val="1"/>
          <w:bCs w:val="1"/>
          <w:sz w:val="24"/>
          <w:szCs w:val="24"/>
          <w:rtl w:val="0"/>
        </w:rPr>
        <w:t xml:space="preserve"> Command </w:t>
      </w:r>
      <w:r w:rsidDel="00000000" w:rsidR="00000000" w:rsidRPr="00000000">
        <w:rPr>
          <w:rFonts w:ascii="Times New Roman" w:cs="Times New Roman" w:eastAsia="Times New Roman" w:hAnsi="Times New Roman"/>
          <w:sz w:val="24"/>
          <w:szCs w:val="24"/>
          <w:rtl w:val="0"/>
        </w:rPr>
        <w:t xml:space="preserve">u</w:t>
      </w:r>
      <w:r w:rsidDel="00000000" w:rsidR="00000000" w:rsidRPr="00000000">
        <w:rPr>
          <w:rFonts w:ascii="Times New Roman" w:cs="Times New Roman" w:eastAsia="Times New Roman" w:hAnsi="Times New Roman"/>
          <w:sz w:val="24"/>
          <w:szCs w:val="24"/>
          <w:rtl w:val="0"/>
        </w:rPr>
        <w:t xml:space="preserve">nutar ViewModel-a, čime se dodatno poštuju principi MVVM arhitekture.</w:t>
      </w:r>
      <w:r w:rsidDel="00000000" w:rsidR="00000000" w:rsidRPr="00000000">
        <w:drawing>
          <wp:anchor allowOverlap="1" behindDoc="0" distB="114300" distT="114300" distL="114300" distR="114300" hidden="0" layoutInCell="1" locked="0" relativeHeight="0" simplePos="0">
            <wp:simplePos x="0" y="0"/>
            <wp:positionH relativeFrom="column">
              <wp:posOffset>2903008</wp:posOffset>
            </wp:positionH>
            <wp:positionV relativeFrom="paragraph">
              <wp:posOffset>1872192</wp:posOffset>
            </wp:positionV>
            <wp:extent cx="2080800" cy="4614265"/>
            <wp:effectExtent b="0" l="0" r="0" t="0"/>
            <wp:wrapSquare wrapText="bothSides" distB="114300" distT="114300" distL="114300" distR="114300"/>
            <wp:docPr id="4" name="image24.jpg"/>
            <a:graphic>
              <a:graphicData uri="http://schemas.openxmlformats.org/drawingml/2006/picture">
                <pic:pic>
                  <pic:nvPicPr>
                    <pic:cNvPr id="0" name="image24.jpg"/>
                    <pic:cNvPicPr preferRelativeResize="0"/>
                  </pic:nvPicPr>
                  <pic:blipFill>
                    <a:blip r:embed="rId32"/>
                    <a:srcRect b="0" l="0" r="0" t="0"/>
                    <a:stretch>
                      <a:fillRect/>
                    </a:stretch>
                  </pic:blipFill>
                  <pic:spPr>
                    <a:xfrm>
                      <a:off x="0" y="0"/>
                      <a:ext cx="2080800" cy="461426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1876425</wp:posOffset>
            </wp:positionV>
            <wp:extent cx="2080800" cy="4624399"/>
            <wp:effectExtent b="0" l="0" r="0" t="0"/>
            <wp:wrapTopAndBottom distB="114300" distT="114300"/>
            <wp:docPr id="23" name="image31.jpg"/>
            <a:graphic>
              <a:graphicData uri="http://schemas.openxmlformats.org/drawingml/2006/picture">
                <pic:pic>
                  <pic:nvPicPr>
                    <pic:cNvPr id="0" name="image31.jpg"/>
                    <pic:cNvPicPr preferRelativeResize="0"/>
                  </pic:nvPicPr>
                  <pic:blipFill>
                    <a:blip r:embed="rId33"/>
                    <a:srcRect b="0" l="0" r="0" t="0"/>
                    <a:stretch>
                      <a:fillRect/>
                    </a:stretch>
                  </pic:blipFill>
                  <pic:spPr>
                    <a:xfrm>
                      <a:off x="0" y="0"/>
                      <a:ext cx="2080800" cy="4624399"/>
                    </a:xfrm>
                    <a:prstGeom prst="rect"/>
                    <a:ln/>
                  </pic:spPr>
                </pic:pic>
              </a:graphicData>
            </a:graphic>
          </wp:anchor>
        </w:drawing>
      </w:r>
    </w:p>
    <w:p w:rsidR="00000000" w:rsidDel="00000000" w:rsidP="00000000" w:rsidRDefault="00000000" w:rsidRPr="00000000" w14:paraId="00000098">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11. Stranica za unos i čuvanje kartice</w:t>
      </w:r>
      <w:r w:rsidDel="00000000" w:rsidR="00000000" w:rsidRPr="00000000">
        <w:drawing>
          <wp:anchor allowOverlap="1" behindDoc="1" distB="114300" distT="114300" distL="114300" distR="114300" hidden="0" layoutInCell="1" locked="0" relativeHeight="0" simplePos="0">
            <wp:simplePos x="0" y="0"/>
            <wp:positionH relativeFrom="column">
              <wp:posOffset>323850</wp:posOffset>
            </wp:positionH>
            <wp:positionV relativeFrom="paragraph">
              <wp:posOffset>5133975</wp:posOffset>
            </wp:positionV>
            <wp:extent cx="4676775" cy="2560365"/>
            <wp:effectExtent b="0" l="0" r="0" t="0"/>
            <wp:wrapNone/>
            <wp:docPr id="25" name="image10.png"/>
            <a:graphic>
              <a:graphicData uri="http://schemas.openxmlformats.org/drawingml/2006/picture">
                <pic:pic>
                  <pic:nvPicPr>
                    <pic:cNvPr id="0" name="image10.png"/>
                    <pic:cNvPicPr preferRelativeResize="0"/>
                  </pic:nvPicPr>
                  <pic:blipFill>
                    <a:blip r:embed="rId34"/>
                    <a:srcRect b="53971" l="0" r="0" t="0"/>
                    <a:stretch>
                      <a:fillRect/>
                    </a:stretch>
                  </pic:blipFill>
                  <pic:spPr>
                    <a:xfrm>
                      <a:off x="0" y="0"/>
                      <a:ext cx="4676775" cy="2560365"/>
                    </a:xfrm>
                    <a:prstGeom prst="rect"/>
                    <a:ln/>
                  </pic:spPr>
                </pic:pic>
              </a:graphicData>
            </a:graphic>
          </wp:anchor>
        </w:drawing>
      </w:r>
    </w:p>
    <w:p w:rsidR="00000000" w:rsidDel="00000000" w:rsidP="00000000" w:rsidRDefault="00000000" w:rsidRPr="00000000" w14:paraId="00000099">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D">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E">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F">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295275</wp:posOffset>
            </wp:positionV>
            <wp:extent cx="5219700" cy="3364192"/>
            <wp:effectExtent b="0" l="0" r="0" t="0"/>
            <wp:wrapTopAndBottom distB="114300" distT="114300"/>
            <wp:docPr id="26" name="image12.png"/>
            <a:graphic>
              <a:graphicData uri="http://schemas.openxmlformats.org/drawingml/2006/picture">
                <pic:pic>
                  <pic:nvPicPr>
                    <pic:cNvPr id="0" name="image12.png"/>
                    <pic:cNvPicPr preferRelativeResize="0"/>
                  </pic:nvPicPr>
                  <pic:blipFill>
                    <a:blip r:embed="rId34"/>
                    <a:srcRect b="0" l="0" r="0" t="45810"/>
                    <a:stretch>
                      <a:fillRect/>
                    </a:stretch>
                  </pic:blipFill>
                  <pic:spPr>
                    <a:xfrm>
                      <a:off x="0" y="0"/>
                      <a:ext cx="5219700" cy="3364192"/>
                    </a:xfrm>
                    <a:prstGeom prst="rect"/>
                    <a:ln/>
                  </pic:spPr>
                </pic:pic>
              </a:graphicData>
            </a:graphic>
          </wp:anchor>
        </w:drawing>
      </w:r>
    </w:p>
    <w:p w:rsidR="00000000" w:rsidDel="00000000" w:rsidP="00000000" w:rsidRDefault="00000000" w:rsidRPr="00000000" w14:paraId="000000A2">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12. Code behid - logika plaćanja; AddCardViewModel.cs</w:t>
      </w:r>
    </w:p>
    <w:p w:rsidR="00000000" w:rsidDel="00000000" w:rsidP="00000000" w:rsidRDefault="00000000" w:rsidRPr="00000000" w14:paraId="000000A3">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uspješnog plaćanja, korisnik se preusmjerava na stranicu gdje se prikazuju informacije o kupljenim ulaznicama, uključujući naziv filma, količinu ulaznica i ukupan iznos. </w:t>
      </w:r>
    </w:p>
    <w:p w:rsidR="00000000" w:rsidDel="00000000" w:rsidP="00000000" w:rsidRDefault="00000000" w:rsidRPr="00000000" w14:paraId="000000A4">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after="16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Spremanje ulaznica</w:t>
      </w:r>
    </w:p>
    <w:p w:rsidR="00000000" w:rsidDel="00000000" w:rsidP="00000000" w:rsidRDefault="00000000" w:rsidRPr="00000000" w14:paraId="000000A6">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Nakon uspješno izvršenog plaćanja, podaci o kupljenoj ulaznici se instanciraju u obliku objekta klase </w:t>
      </w:r>
      <w:r w:rsidDel="00000000" w:rsidR="00000000" w:rsidRPr="00000000">
        <w:rPr>
          <w:rFonts w:ascii="Times New Roman" w:cs="Times New Roman" w:eastAsia="Times New Roman" w:hAnsi="Times New Roman"/>
          <w:b w:val="1"/>
          <w:bCs w:val="1"/>
          <w:sz w:val="24"/>
          <w:szCs w:val="24"/>
          <w:rtl w:val="0"/>
        </w:rPr>
        <w:t xml:space="preserve">KupljenaUlaznica. </w:t>
      </w:r>
      <w:r w:rsidDel="00000000" w:rsidR="00000000" w:rsidRPr="00000000">
        <w:rPr>
          <w:rFonts w:ascii="Times New Roman" w:cs="Times New Roman" w:eastAsia="Times New Roman" w:hAnsi="Times New Roman"/>
          <w:sz w:val="24"/>
          <w:szCs w:val="24"/>
          <w:rtl w:val="0"/>
        </w:rPr>
        <w:t xml:space="preserve">Ovaj objekat se dodaje u zajedničku kolekciju, koja služi kao privremeno skladište podataka unutar aplikacije.</w:t>
      </w:r>
    </w:p>
    <w:p w:rsidR="00000000" w:rsidDel="00000000" w:rsidP="00000000" w:rsidRDefault="00000000" w:rsidRPr="00000000" w14:paraId="000000A7">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 prikaz kupljenih ulaznica implementirana je posebna stranica </w:t>
      </w:r>
      <w:r w:rsidDel="00000000" w:rsidR="00000000" w:rsidRPr="00000000">
        <w:rPr>
          <w:rFonts w:ascii="Times New Roman" w:cs="Times New Roman" w:eastAsia="Times New Roman" w:hAnsi="Times New Roman"/>
          <w:b w:val="1"/>
          <w:bCs w:val="1"/>
          <w:sz w:val="24"/>
          <w:szCs w:val="24"/>
          <w:rtl w:val="0"/>
        </w:rPr>
        <w:t xml:space="preserve">Ulaznice, </w:t>
      </w:r>
      <w:r w:rsidDel="00000000" w:rsidR="00000000" w:rsidRPr="00000000">
        <w:rPr>
          <w:rFonts w:ascii="Times New Roman" w:cs="Times New Roman" w:eastAsia="Times New Roman" w:hAnsi="Times New Roman"/>
          <w:sz w:val="24"/>
          <w:szCs w:val="24"/>
          <w:rtl w:val="0"/>
        </w:rPr>
        <w:t xml:space="preserve">na kojoj se koristi </w:t>
      </w:r>
      <w:r w:rsidDel="00000000" w:rsidR="00000000" w:rsidRPr="00000000">
        <w:rPr>
          <w:rFonts w:ascii="Times New Roman" w:cs="Times New Roman" w:eastAsia="Times New Roman" w:hAnsi="Times New Roman"/>
          <w:b w:val="1"/>
          <w:bCs w:val="1"/>
          <w:sz w:val="24"/>
          <w:szCs w:val="24"/>
          <w:rtl w:val="0"/>
        </w:rPr>
        <w:t xml:space="preserve">ObservableCollection&lt;KupljenaUlaznica&gt;</w:t>
      </w:r>
      <w:r w:rsidDel="00000000" w:rsidR="00000000" w:rsidRPr="00000000">
        <w:rPr>
          <w:rFonts w:ascii="Times New Roman" w:cs="Times New Roman" w:eastAsia="Times New Roman" w:hAnsi="Times New Roman"/>
          <w:sz w:val="24"/>
          <w:szCs w:val="24"/>
          <w:rtl w:val="0"/>
        </w:rPr>
        <w:t xml:space="preserve"> kao izvor podataka za korisnički interfejs. Ova kolekcija je povezana sa</w:t>
      </w:r>
      <w:r w:rsidDel="00000000" w:rsidR="00000000" w:rsidRPr="00000000">
        <w:rPr>
          <w:rFonts w:ascii="Times New Roman" w:cs="Times New Roman" w:eastAsia="Times New Roman" w:hAnsi="Times New Roman"/>
          <w:b w:val="1"/>
          <w:bCs w:val="1"/>
          <w:sz w:val="24"/>
          <w:szCs w:val="24"/>
          <w:rtl w:val="0"/>
        </w:rPr>
        <w:t xml:space="preserve"> CollectionView </w:t>
      </w:r>
      <w:r w:rsidDel="00000000" w:rsidR="00000000" w:rsidRPr="00000000">
        <w:rPr>
          <w:rFonts w:ascii="Times New Roman" w:cs="Times New Roman" w:eastAsia="Times New Roman" w:hAnsi="Times New Roman"/>
          <w:sz w:val="24"/>
          <w:szCs w:val="24"/>
          <w:rtl w:val="0"/>
        </w:rPr>
        <w:t xml:space="preserve">kontrolom putem </w:t>
      </w:r>
      <w:r w:rsidDel="00000000" w:rsidR="00000000" w:rsidRPr="00000000">
        <w:rPr>
          <w:rFonts w:ascii="Times New Roman" w:cs="Times New Roman" w:eastAsia="Times New Roman" w:hAnsi="Times New Roman"/>
          <w:b w:val="1"/>
          <w:bCs w:val="1"/>
          <w:sz w:val="24"/>
          <w:szCs w:val="24"/>
          <w:rtl w:val="0"/>
        </w:rPr>
        <w:t xml:space="preserve">data bindinga</w:t>
      </w:r>
      <w:r w:rsidDel="00000000" w:rsidR="00000000" w:rsidRPr="00000000">
        <w:rPr>
          <w:rFonts w:ascii="Times New Roman" w:cs="Times New Roman" w:eastAsia="Times New Roman" w:hAnsi="Times New Roman"/>
          <w:sz w:val="24"/>
          <w:szCs w:val="24"/>
          <w:rtl w:val="0"/>
        </w:rPr>
        <w:t xml:space="preserve">, čime se omogućava automatsko osvježavanje prikaza prilikom dodavanja ili uklanjanja elemenata.</w:t>
      </w:r>
    </w:p>
    <w:p w:rsidR="00000000" w:rsidDel="00000000" w:rsidP="00000000" w:rsidRDefault="00000000" w:rsidRPr="00000000" w14:paraId="000000A8">
      <w:pPr>
        <w:spacing w:after="16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Dakle, omogućeno je i uklanjanje pojedinačne ulaznice klikom na dugme za brisanje, pri čemu se koristi</w:t>
      </w:r>
      <w:r w:rsidDel="00000000" w:rsidR="00000000" w:rsidRPr="00000000">
        <w:rPr>
          <w:rFonts w:ascii="Times New Roman" w:cs="Times New Roman" w:eastAsia="Times New Roman" w:hAnsi="Times New Roman"/>
          <w:b w:val="1"/>
          <w:bCs w:val="1"/>
          <w:sz w:val="24"/>
          <w:szCs w:val="24"/>
          <w:rtl w:val="0"/>
        </w:rPr>
        <w:t xml:space="preserve"> CommandParameter </w:t>
      </w:r>
      <w:r w:rsidDel="00000000" w:rsidR="00000000" w:rsidRPr="00000000">
        <w:rPr>
          <w:rFonts w:ascii="Times New Roman" w:cs="Times New Roman" w:eastAsia="Times New Roman" w:hAnsi="Times New Roman"/>
          <w:sz w:val="24"/>
          <w:szCs w:val="24"/>
          <w:rtl w:val="0"/>
        </w:rPr>
        <w:t xml:space="preserve">za prosljeđivanje tačno odabrane ulaznice i uklanjanja iste iz kolekcije, bez potrebe za aržuiranjem aplikacije.</w:t>
      </w:r>
    </w:p>
    <w:p w:rsidR="00000000" w:rsidDel="00000000" w:rsidP="00000000" w:rsidRDefault="00000000" w:rsidRPr="00000000" w14:paraId="000000A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13. Stranica za spremanje i uklanjanje  kupljenjih ulaznica</w:t>
      </w:r>
      <w:r w:rsidDel="00000000" w:rsidR="00000000" w:rsidRPr="00000000">
        <w:drawing>
          <wp:anchor allowOverlap="1" behindDoc="1" distB="114300" distT="114300" distL="114300" distR="114300" hidden="0" layoutInCell="1" locked="0" relativeHeight="0" simplePos="0">
            <wp:simplePos x="0" y="0"/>
            <wp:positionH relativeFrom="column">
              <wp:posOffset>2857500</wp:posOffset>
            </wp:positionH>
            <wp:positionV relativeFrom="paragraph">
              <wp:posOffset>114300</wp:posOffset>
            </wp:positionV>
            <wp:extent cx="2080800" cy="4617916"/>
            <wp:effectExtent b="0" l="0" r="0" t="0"/>
            <wp:wrapNone/>
            <wp:docPr id="7" name="image22.jpg"/>
            <a:graphic>
              <a:graphicData uri="http://schemas.openxmlformats.org/drawingml/2006/picture">
                <pic:pic>
                  <pic:nvPicPr>
                    <pic:cNvPr id="0" name="image22.jpg"/>
                    <pic:cNvPicPr preferRelativeResize="0"/>
                  </pic:nvPicPr>
                  <pic:blipFill>
                    <a:blip r:embed="rId35"/>
                    <a:srcRect b="0" l="0" r="0" t="0"/>
                    <a:stretch>
                      <a:fillRect/>
                    </a:stretch>
                  </pic:blipFill>
                  <pic:spPr>
                    <a:xfrm>
                      <a:off x="0" y="0"/>
                      <a:ext cx="2080800" cy="461791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495300</wp:posOffset>
            </wp:positionH>
            <wp:positionV relativeFrom="paragraph">
              <wp:posOffset>5343525</wp:posOffset>
            </wp:positionV>
            <wp:extent cx="4562190" cy="2409825"/>
            <wp:effectExtent b="0" l="0" r="0" t="0"/>
            <wp:wrapNone/>
            <wp:docPr id="28"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4562190" cy="24098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514350</wp:posOffset>
            </wp:positionH>
            <wp:positionV relativeFrom="paragraph">
              <wp:posOffset>133350</wp:posOffset>
            </wp:positionV>
            <wp:extent cx="2080800" cy="4628867"/>
            <wp:effectExtent b="0" l="0" r="0" t="0"/>
            <wp:wrapTopAndBottom distB="114300" distT="114300"/>
            <wp:docPr id="21" name="image28.jpg"/>
            <a:graphic>
              <a:graphicData uri="http://schemas.openxmlformats.org/drawingml/2006/picture">
                <pic:pic>
                  <pic:nvPicPr>
                    <pic:cNvPr id="0" name="image28.jpg"/>
                    <pic:cNvPicPr preferRelativeResize="0"/>
                  </pic:nvPicPr>
                  <pic:blipFill>
                    <a:blip r:embed="rId37"/>
                    <a:srcRect b="0" l="0" r="0" t="0"/>
                    <a:stretch>
                      <a:fillRect/>
                    </a:stretch>
                  </pic:blipFill>
                  <pic:spPr>
                    <a:xfrm>
                      <a:off x="0" y="0"/>
                      <a:ext cx="2080800" cy="4628867"/>
                    </a:xfrm>
                    <a:prstGeom prst="rect"/>
                    <a:ln/>
                  </pic:spPr>
                </pic:pic>
              </a:graphicData>
            </a:graphic>
          </wp:anchor>
        </w:drawing>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before="24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14. Spremanje relevantnih podataka; KupljenaUlaznica.cs</w:t>
      </w:r>
    </w:p>
    <w:p w:rsidR="00000000" w:rsidDel="00000000" w:rsidP="00000000" w:rsidRDefault="00000000" w:rsidRPr="00000000" w14:paraId="000000B2">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160" w:line="36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342900</wp:posOffset>
            </wp:positionH>
            <wp:positionV relativeFrom="paragraph">
              <wp:posOffset>114300</wp:posOffset>
            </wp:positionV>
            <wp:extent cx="5086350" cy="3390900"/>
            <wp:effectExtent b="0" l="0" r="0" t="0"/>
            <wp:wrapNone/>
            <wp:docPr id="16"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5086350" cy="3390900"/>
                    </a:xfrm>
                    <a:prstGeom prst="rect"/>
                    <a:ln/>
                  </pic:spPr>
                </pic:pic>
              </a:graphicData>
            </a:graphic>
          </wp:anchor>
        </w:drawing>
      </w:r>
    </w:p>
    <w:p w:rsidR="00000000" w:rsidDel="00000000" w:rsidP="00000000" w:rsidRDefault="00000000" w:rsidRPr="00000000" w14:paraId="000000B5">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15. Dinamički prikaz liste; Ulaznice.xaml</w:t>
      </w:r>
    </w:p>
    <w:p w:rsidR="00000000" w:rsidDel="00000000" w:rsidP="00000000" w:rsidRDefault="00000000" w:rsidRPr="00000000" w14:paraId="000000BF">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62955" cy="2858381"/>
            <wp:effectExtent b="0" l="0" r="0" t="0"/>
            <wp:docPr id="6"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362955" cy="2858381"/>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16. Upravljanje podacima - uklanjanje spremljenih ulaznica; Ulaznice.xaml.cs</w:t>
      </w:r>
    </w:p>
    <w:p w:rsidR="00000000" w:rsidDel="00000000" w:rsidP="00000000" w:rsidRDefault="00000000" w:rsidRPr="00000000" w14:paraId="000000C1">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after="16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after="160" w:line="36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1"/>
        </w:numPr>
        <w:spacing w:after="160" w:line="360" w:lineRule="auto"/>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Profil korisnika</w:t>
      </w:r>
      <w:r w:rsidDel="00000000" w:rsidR="00000000" w:rsidRPr="00000000">
        <w:drawing>
          <wp:anchor allowOverlap="1" behindDoc="0" distB="114300" distT="114300" distL="114300" distR="114300" hidden="0" layoutInCell="1" locked="0" relativeHeight="0" simplePos="0">
            <wp:simplePos x="0" y="0"/>
            <wp:positionH relativeFrom="column">
              <wp:posOffset>3041650</wp:posOffset>
            </wp:positionH>
            <wp:positionV relativeFrom="paragraph">
              <wp:posOffset>447675</wp:posOffset>
            </wp:positionV>
            <wp:extent cx="3282950" cy="2085975"/>
            <wp:effectExtent b="0" l="0" r="0" t="0"/>
            <wp:wrapSquare wrapText="bothSides" distB="114300" distT="114300" distL="114300" distR="114300"/>
            <wp:docPr id="20" name="image8.png"/>
            <a:graphic>
              <a:graphicData uri="http://schemas.openxmlformats.org/drawingml/2006/picture">
                <pic:pic>
                  <pic:nvPicPr>
                    <pic:cNvPr id="0" name="image8.png"/>
                    <pic:cNvPicPr preferRelativeResize="0"/>
                  </pic:nvPicPr>
                  <pic:blipFill>
                    <a:blip r:embed="rId40"/>
                    <a:srcRect b="0" l="0" r="8818" t="0"/>
                    <a:stretch>
                      <a:fillRect/>
                    </a:stretch>
                  </pic:blipFill>
                  <pic:spPr>
                    <a:xfrm>
                      <a:off x="0" y="0"/>
                      <a:ext cx="3282950" cy="2085975"/>
                    </a:xfrm>
                    <a:prstGeom prst="rect"/>
                    <a:ln/>
                  </pic:spPr>
                </pic:pic>
              </a:graphicData>
            </a:graphic>
          </wp:anchor>
        </w:drawing>
      </w:r>
    </w:p>
    <w:p w:rsidR="00000000" w:rsidDel="00000000" w:rsidP="00000000" w:rsidRDefault="00000000" w:rsidRPr="00000000" w14:paraId="000000C6">
      <w:pPr>
        <w:spacing w:after="160"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Profil korisnika predstavlja personalizovani dio aplikacije koji omogućava pregled i upravljanje osnovnim informacijama prijavljenog korisnika. Ovaj dio aplikacije je direktno povezan sa modulom za registraciju i prijavu</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7">
      <w:pPr>
        <w:spacing w:after="16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(Korisnik = AuthService.TrenutniKorisnik;)</w:t>
      </w:r>
      <w:r w:rsidDel="00000000" w:rsidR="00000000" w:rsidRPr="00000000">
        <w:rPr>
          <w:rFonts w:ascii="Times New Roman" w:cs="Times New Roman" w:eastAsia="Times New Roman" w:hAnsi="Times New Roman"/>
          <w:sz w:val="24"/>
          <w:szCs w:val="24"/>
          <w:rtl w:val="0"/>
        </w:rPr>
        <w:t xml:space="preserve">, te koristi već unesene podatke bez potrebe za njihovim ponovnim unosom.</w:t>
      </w:r>
      <w:r w:rsidDel="00000000" w:rsidR="00000000" w:rsidRPr="00000000">
        <w:drawing>
          <wp:anchor allowOverlap="1" behindDoc="1" distB="114300" distT="114300" distL="114300" distR="114300" hidden="0" layoutInCell="1" locked="0" relativeHeight="0" simplePos="0">
            <wp:simplePos x="0" y="0"/>
            <wp:positionH relativeFrom="column">
              <wp:posOffset>666750</wp:posOffset>
            </wp:positionH>
            <wp:positionV relativeFrom="paragraph">
              <wp:posOffset>930275</wp:posOffset>
            </wp:positionV>
            <wp:extent cx="4321175" cy="1813443"/>
            <wp:effectExtent b="0" l="0" r="0" t="0"/>
            <wp:wrapNone/>
            <wp:docPr id="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4321175" cy="1813443"/>
                    </a:xfrm>
                    <a:prstGeom prst="rect"/>
                    <a:ln/>
                  </pic:spPr>
                </pic:pic>
              </a:graphicData>
            </a:graphic>
          </wp:anchor>
        </w:drawing>
      </w:r>
    </w:p>
    <w:p w:rsidR="00000000" w:rsidDel="00000000" w:rsidP="00000000" w:rsidRDefault="00000000" w:rsidRPr="00000000" w14:paraId="000000C8">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16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17. Code behind - poveznica između registra i profila kosrisnika</w:t>
      </w:r>
    </w:p>
    <w:p w:rsidR="00000000" w:rsidDel="00000000" w:rsidP="00000000" w:rsidRDefault="00000000" w:rsidRPr="00000000" w14:paraId="000000CF">
      <w:pPr>
        <w:spacing w:after="16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Podaci o korisniku se preuzimaju iz centralnog servisa za autentifikaciju </w:t>
      </w:r>
      <w:r w:rsidDel="00000000" w:rsidR="00000000" w:rsidRPr="00000000">
        <w:rPr>
          <w:rFonts w:ascii="Times New Roman" w:cs="Times New Roman" w:eastAsia="Times New Roman" w:hAnsi="Times New Roman"/>
          <w:b w:val="1"/>
          <w:bCs w:val="1"/>
          <w:sz w:val="24"/>
          <w:szCs w:val="24"/>
          <w:rtl w:val="0"/>
        </w:rPr>
        <w:t xml:space="preserve">(AuthService)</w:t>
      </w:r>
      <w:r w:rsidDel="00000000" w:rsidR="00000000" w:rsidRPr="00000000">
        <w:rPr>
          <w:rFonts w:ascii="Times New Roman" w:cs="Times New Roman" w:eastAsia="Times New Roman" w:hAnsi="Times New Roman"/>
          <w:sz w:val="24"/>
          <w:szCs w:val="24"/>
          <w:rtl w:val="0"/>
        </w:rPr>
        <w:t xml:space="preserve">, gdje se nakon uspješne prijave čuva objekat trenutno prijavljenog korisnika. U okviru </w:t>
      </w:r>
      <w:r w:rsidDel="00000000" w:rsidR="00000000" w:rsidRPr="00000000">
        <w:rPr>
          <w:rFonts w:ascii="Times New Roman" w:cs="Times New Roman" w:eastAsia="Times New Roman" w:hAnsi="Times New Roman"/>
          <w:b w:val="1"/>
          <w:bCs w:val="1"/>
          <w:sz w:val="24"/>
          <w:szCs w:val="24"/>
          <w:rtl w:val="0"/>
        </w:rPr>
        <w:t xml:space="preserve">ProfilViewModel</w:t>
      </w:r>
      <w:r w:rsidDel="00000000" w:rsidR="00000000" w:rsidRPr="00000000">
        <w:rPr>
          <w:rFonts w:ascii="Times New Roman" w:cs="Times New Roman" w:eastAsia="Times New Roman" w:hAnsi="Times New Roman"/>
          <w:sz w:val="24"/>
          <w:szCs w:val="24"/>
          <w:rtl w:val="0"/>
        </w:rPr>
        <w:t xml:space="preserve"> klase, taj objekat se dodjeljuje svojstvu</w:t>
      </w:r>
      <w:r w:rsidDel="00000000" w:rsidR="00000000" w:rsidRPr="00000000">
        <w:rPr>
          <w:rFonts w:ascii="Times New Roman" w:cs="Times New Roman" w:eastAsia="Times New Roman" w:hAnsi="Times New Roman"/>
          <w:b w:val="1"/>
          <w:bCs w:val="1"/>
          <w:sz w:val="24"/>
          <w:szCs w:val="24"/>
          <w:rtl w:val="0"/>
        </w:rPr>
        <w:t xml:space="preserve"> Korisnik</w:t>
      </w:r>
      <w:r w:rsidDel="00000000" w:rsidR="00000000" w:rsidRPr="00000000">
        <w:rPr>
          <w:rFonts w:ascii="Times New Roman" w:cs="Times New Roman" w:eastAsia="Times New Roman" w:hAnsi="Times New Roman"/>
          <w:sz w:val="24"/>
          <w:szCs w:val="24"/>
          <w:rtl w:val="0"/>
        </w:rPr>
        <w:t xml:space="preserve">, čime se omogućava automatsko povezivanje podataka sa korisničkim interfejsom putem </w:t>
      </w:r>
      <w:r w:rsidDel="00000000" w:rsidR="00000000" w:rsidRPr="00000000">
        <w:rPr>
          <w:rFonts w:ascii="Times New Roman" w:cs="Times New Roman" w:eastAsia="Times New Roman" w:hAnsi="Times New Roman"/>
          <w:b w:val="1"/>
          <w:bCs w:val="1"/>
          <w:sz w:val="24"/>
          <w:szCs w:val="24"/>
          <w:rtl w:val="0"/>
        </w:rPr>
        <w:t xml:space="preserve">data binding</w:t>
      </w:r>
      <w:r w:rsidDel="00000000" w:rsidR="00000000" w:rsidRPr="00000000">
        <w:rPr>
          <w:rFonts w:ascii="Times New Roman" w:cs="Times New Roman" w:eastAsia="Times New Roman" w:hAnsi="Times New Roman"/>
          <w:sz w:val="24"/>
          <w:szCs w:val="24"/>
          <w:rtl w:val="0"/>
        </w:rPr>
        <w:t xml:space="preserve"> mehanizma.</w:t>
      </w:r>
      <w:r w:rsidDel="00000000" w:rsidR="00000000" w:rsidRPr="00000000">
        <w:drawing>
          <wp:anchor allowOverlap="1" behindDoc="1" distB="114300" distT="114300" distL="114300" distR="114300" hidden="0" layoutInCell="1" locked="0" relativeHeight="0" simplePos="0">
            <wp:simplePos x="0" y="0"/>
            <wp:positionH relativeFrom="column">
              <wp:posOffset>1374775</wp:posOffset>
            </wp:positionH>
            <wp:positionV relativeFrom="paragraph">
              <wp:posOffset>1184275</wp:posOffset>
            </wp:positionV>
            <wp:extent cx="3940175" cy="1954736"/>
            <wp:effectExtent b="0" l="0" r="0" t="0"/>
            <wp:wrapNone/>
            <wp:docPr id="22" name="image16.png"/>
            <a:graphic>
              <a:graphicData uri="http://schemas.openxmlformats.org/drawingml/2006/picture">
                <pic:pic>
                  <pic:nvPicPr>
                    <pic:cNvPr id="0" name="image16.png"/>
                    <pic:cNvPicPr preferRelativeResize="0"/>
                  </pic:nvPicPr>
                  <pic:blipFill>
                    <a:blip r:embed="rId42"/>
                    <a:srcRect b="39234" l="0" r="0" t="10195"/>
                    <a:stretch>
                      <a:fillRect/>
                    </a:stretch>
                  </pic:blipFill>
                  <pic:spPr>
                    <a:xfrm>
                      <a:off x="0" y="0"/>
                      <a:ext cx="3940175" cy="1954736"/>
                    </a:xfrm>
                    <a:prstGeom prst="rect"/>
                    <a:ln/>
                  </pic:spPr>
                </pic:pic>
              </a:graphicData>
            </a:graphic>
          </wp:anchor>
        </w:drawing>
      </w:r>
    </w:p>
    <w:p w:rsidR="00000000" w:rsidDel="00000000" w:rsidP="00000000" w:rsidRDefault="00000000" w:rsidRPr="00000000" w14:paraId="000000D0">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18. Prikaz podataka iz registracije koji se pomoću binding-a povlače na profil</w:t>
      </w:r>
    </w:p>
    <w:p w:rsidR="00000000" w:rsidDel="00000000" w:rsidP="00000000" w:rsidRDefault="00000000" w:rsidRPr="00000000" w14:paraId="000000D6">
      <w:pPr>
        <w:spacing w:after="16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Korisnički interfejs profila je realizovan korištenjem XAML tehnologije, uz jasno strukturiran raspored informacija radi bolje preglednosti, kako informacija o korisniku tako i informacija vezanih za Cinestar. Implementirano je dugme za odjavu korisnika, koje putem komandnog obrasca briše aktivnog korisnika iz memorije aplikacije i preusmjerava korisnika na formu za prijavu. Ovakav pristup osigurava osnovni nivo sigurnosti i kontrolu pristupa aplikaciji.</w:t>
      </w:r>
    </w:p>
    <w:p w:rsidR="00000000" w:rsidDel="00000000" w:rsidP="00000000" w:rsidRDefault="00000000" w:rsidRPr="00000000" w14:paraId="000000D7">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555625</wp:posOffset>
            </wp:positionH>
            <wp:positionV relativeFrom="paragraph">
              <wp:posOffset>192360</wp:posOffset>
            </wp:positionV>
            <wp:extent cx="2080800" cy="4617916"/>
            <wp:effectExtent b="0" l="0" r="0" t="0"/>
            <wp:wrapNone/>
            <wp:docPr id="30" name="image33.jpg"/>
            <a:graphic>
              <a:graphicData uri="http://schemas.openxmlformats.org/drawingml/2006/picture">
                <pic:pic>
                  <pic:nvPicPr>
                    <pic:cNvPr id="0" name="image33.jpg"/>
                    <pic:cNvPicPr preferRelativeResize="0"/>
                  </pic:nvPicPr>
                  <pic:blipFill>
                    <a:blip r:embed="rId43"/>
                    <a:srcRect b="0" l="0" r="0" t="0"/>
                    <a:stretch>
                      <a:fillRect/>
                    </a:stretch>
                  </pic:blipFill>
                  <pic:spPr>
                    <a:xfrm>
                      <a:off x="0" y="0"/>
                      <a:ext cx="2080800" cy="461791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2981325</wp:posOffset>
            </wp:positionH>
            <wp:positionV relativeFrom="paragraph">
              <wp:posOffset>192360</wp:posOffset>
            </wp:positionV>
            <wp:extent cx="2080800" cy="4617916"/>
            <wp:effectExtent b="0" l="0" r="0" t="0"/>
            <wp:wrapNone/>
            <wp:docPr id="11" name="image27.jpg"/>
            <a:graphic>
              <a:graphicData uri="http://schemas.openxmlformats.org/drawingml/2006/picture">
                <pic:pic>
                  <pic:nvPicPr>
                    <pic:cNvPr id="0" name="image27.jpg"/>
                    <pic:cNvPicPr preferRelativeResize="0"/>
                  </pic:nvPicPr>
                  <pic:blipFill>
                    <a:blip r:embed="rId44"/>
                    <a:srcRect b="0" l="0" r="0" t="0"/>
                    <a:stretch>
                      <a:fillRect/>
                    </a:stretch>
                  </pic:blipFill>
                  <pic:spPr>
                    <a:xfrm>
                      <a:off x="0" y="0"/>
                      <a:ext cx="2080800" cy="4617916"/>
                    </a:xfrm>
                    <a:prstGeom prst="rect"/>
                    <a:ln/>
                  </pic:spPr>
                </pic:pic>
              </a:graphicData>
            </a:graphic>
          </wp:anchor>
        </w:drawing>
      </w:r>
    </w:p>
    <w:p w:rsidR="00000000" w:rsidDel="00000000" w:rsidP="00000000" w:rsidRDefault="00000000" w:rsidRPr="00000000" w14:paraId="000000D8">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19. Vizuelni prikaz stranice ProfilKorisnika</w:t>
      </w:r>
    </w:p>
    <w:p w:rsidR="00000000" w:rsidDel="00000000" w:rsidP="00000000" w:rsidRDefault="00000000" w:rsidRPr="00000000" w14:paraId="000000E6">
      <w:pPr>
        <w:spacing w:after="160" w:line="36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Dodatna funkcionalnost profila uključuje integraciju sa </w:t>
      </w:r>
      <w:r w:rsidDel="00000000" w:rsidR="00000000" w:rsidRPr="00000000">
        <w:rPr>
          <w:rFonts w:ascii="Times New Roman" w:cs="Times New Roman" w:eastAsia="Times New Roman" w:hAnsi="Times New Roman"/>
          <w:b w:val="1"/>
          <w:bCs w:val="1"/>
          <w:sz w:val="24"/>
          <w:szCs w:val="24"/>
          <w:rtl w:val="0"/>
        </w:rPr>
        <w:t xml:space="preserve">Google mapama</w:t>
      </w:r>
      <w:r w:rsidDel="00000000" w:rsidR="00000000" w:rsidRPr="00000000">
        <w:rPr>
          <w:rFonts w:ascii="Times New Roman" w:cs="Times New Roman" w:eastAsia="Times New Roman" w:hAnsi="Times New Roman"/>
          <w:sz w:val="24"/>
          <w:szCs w:val="24"/>
          <w:rtl w:val="0"/>
        </w:rPr>
        <w:t xml:space="preserve">, gdje korisnik jednim klikom može otvoriti lokaciju kina u vanjskoj aplikaciji za mape. Ova funkcionalnost je realizovana korištenjem sistemskih servisa platforme, čime se aplikaciji dodaje realna mobilna komponenta i poboljšava korisničko iskustvo.</w:t>
      </w:r>
    </w:p>
    <w:p w:rsidR="00000000" w:rsidDel="00000000" w:rsidP="00000000" w:rsidRDefault="00000000" w:rsidRPr="00000000" w14:paraId="000000E7">
      <w:pPr>
        <w:spacing w:after="1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Slika 20. Prikaz podataka na profilu te upravljanje odjavom i lokacijom; ProfilViewModel.cs</w:t>
      </w:r>
    </w:p>
    <w:p w:rsidR="00000000" w:rsidDel="00000000" w:rsidP="00000000" w:rsidRDefault="00000000" w:rsidRPr="00000000" w14:paraId="000000E8">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320675</wp:posOffset>
            </wp:positionH>
            <wp:positionV relativeFrom="paragraph">
              <wp:posOffset>114300</wp:posOffset>
            </wp:positionV>
            <wp:extent cx="4460400" cy="6289485"/>
            <wp:effectExtent b="0" l="0" r="0" t="0"/>
            <wp:wrapTopAndBottom distB="114300" distT="114300"/>
            <wp:docPr id="18" name="image4.png"/>
            <a:graphic>
              <a:graphicData uri="http://schemas.openxmlformats.org/drawingml/2006/picture">
                <pic:pic>
                  <pic:nvPicPr>
                    <pic:cNvPr id="0" name="image4.png"/>
                    <pic:cNvPicPr preferRelativeResize="0"/>
                  </pic:nvPicPr>
                  <pic:blipFill>
                    <a:blip r:embed="rId45"/>
                    <a:srcRect b="0" l="0" r="0" t="0"/>
                    <a:stretch>
                      <a:fillRect/>
                    </a:stretch>
                  </pic:blipFill>
                  <pic:spPr>
                    <a:xfrm>
                      <a:off x="0" y="0"/>
                      <a:ext cx="4460400" cy="628948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320675</wp:posOffset>
            </wp:positionH>
            <wp:positionV relativeFrom="paragraph">
              <wp:posOffset>6397625</wp:posOffset>
            </wp:positionV>
            <wp:extent cx="4479925" cy="2543175"/>
            <wp:effectExtent b="0" l="0" r="0" t="0"/>
            <wp:wrapTopAndBottom distB="114300" distT="114300"/>
            <wp:docPr id="24" name="image14.png"/>
            <a:graphic>
              <a:graphicData uri="http://schemas.openxmlformats.org/drawingml/2006/picture">
                <pic:pic>
                  <pic:nvPicPr>
                    <pic:cNvPr id="0" name="image14.png"/>
                    <pic:cNvPicPr preferRelativeResize="0"/>
                  </pic:nvPicPr>
                  <pic:blipFill>
                    <a:blip r:embed="rId46"/>
                    <a:srcRect b="0" l="0" r="2622" t="0"/>
                    <a:stretch>
                      <a:fillRect/>
                    </a:stretch>
                  </pic:blipFill>
                  <pic:spPr>
                    <a:xfrm>
                      <a:off x="0" y="0"/>
                      <a:ext cx="4479925" cy="2543175"/>
                    </a:xfrm>
                    <a:prstGeom prst="rect"/>
                    <a:ln/>
                  </pic:spPr>
                </pic:pic>
              </a:graphicData>
            </a:graphic>
          </wp:anchor>
        </w:drawing>
      </w:r>
    </w:p>
    <w:p w:rsidR="00000000" w:rsidDel="00000000" w:rsidP="00000000" w:rsidRDefault="00000000" w:rsidRPr="00000000" w14:paraId="000000EA">
      <w:pPr>
        <w:numPr>
          <w:ilvl w:val="0"/>
          <w:numId w:val="1"/>
        </w:numPr>
        <w:spacing w:after="160" w:line="360" w:lineRule="auto"/>
        <w:ind w:left="720" w:hanging="360"/>
        <w:jc w:val="left"/>
        <w:rPr>
          <w:rFonts w:ascii="Times New Roman" w:cs="Times New Roman" w:eastAsia="Times New Roman" w:hAnsi="Times New Roman"/>
          <w:b w:val="1"/>
          <w:bCs w:val="1"/>
          <w:sz w:val="28"/>
          <w:szCs w:val="28"/>
          <w:u w:val="none"/>
        </w:rPr>
      </w:pPr>
      <w:r w:rsidDel="00000000" w:rsidR="00000000" w:rsidRPr="00000000">
        <w:rPr>
          <w:rFonts w:ascii="Times New Roman" w:cs="Times New Roman" w:eastAsia="Times New Roman" w:hAnsi="Times New Roman"/>
          <w:b w:val="1"/>
          <w:bCs w:val="1"/>
          <w:sz w:val="28"/>
          <w:szCs w:val="28"/>
          <w:rtl w:val="0"/>
        </w:rPr>
        <w:t xml:space="preserve">Zaključak</w:t>
      </w:r>
    </w:p>
    <w:p w:rsidR="00000000" w:rsidDel="00000000" w:rsidP="00000000" w:rsidRDefault="00000000" w:rsidRPr="00000000" w14:paraId="000000E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ovog projekta uspješno je razvijena mobilna aplikacija </w:t>
      </w:r>
      <w:r w:rsidDel="00000000" w:rsidR="00000000" w:rsidRPr="00000000">
        <w:rPr>
          <w:rFonts w:ascii="Times New Roman" w:cs="Times New Roman" w:eastAsia="Times New Roman" w:hAnsi="Times New Roman"/>
          <w:b w:val="1"/>
          <w:bCs w:val="1"/>
          <w:sz w:val="24"/>
          <w:szCs w:val="24"/>
          <w:rtl w:val="0"/>
        </w:rPr>
        <w:t xml:space="preserve">Cinestar</w:t>
      </w:r>
      <w:r w:rsidDel="00000000" w:rsidR="00000000" w:rsidRPr="00000000">
        <w:rPr>
          <w:rFonts w:ascii="Times New Roman" w:cs="Times New Roman" w:eastAsia="Times New Roman" w:hAnsi="Times New Roman"/>
          <w:sz w:val="24"/>
          <w:szCs w:val="24"/>
          <w:rtl w:val="0"/>
        </w:rPr>
        <w:t xml:space="preserve"> koja korisnicima omogućava pregled filmskog repertoara, kupovinu i evidenciju kino ulaznica te upravljanje ličnim profilom. Aplikacija obuhvata sve ključne funkcionalnosti modernog kino sistema, uključujući registraciju i prijavu korisnika, pregled filmova po kategorijama, detaljan prikaz filmova, proces kupovine i spremanja ulaznica, kao i personalizovani korisnički profil.</w:t>
      </w:r>
    </w:p>
    <w:p w:rsidR="00000000" w:rsidDel="00000000" w:rsidP="00000000" w:rsidRDefault="00000000" w:rsidRPr="00000000" w14:paraId="000000E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Razvoj aplikacije realizovan je korištenjem </w:t>
      </w:r>
      <w:r w:rsidDel="00000000" w:rsidR="00000000" w:rsidRPr="00000000">
        <w:rPr>
          <w:rFonts w:ascii="Times New Roman" w:cs="Times New Roman" w:eastAsia="Times New Roman" w:hAnsi="Times New Roman"/>
          <w:b w:val="1"/>
          <w:bCs w:val="1"/>
          <w:sz w:val="24"/>
          <w:szCs w:val="24"/>
          <w:rtl w:val="0"/>
        </w:rPr>
        <w:t xml:space="preserve">.NET MAUI frameworka</w:t>
      </w:r>
      <w:r w:rsidDel="00000000" w:rsidR="00000000" w:rsidRPr="00000000">
        <w:rPr>
          <w:rFonts w:ascii="Times New Roman" w:cs="Times New Roman" w:eastAsia="Times New Roman" w:hAnsi="Times New Roman"/>
          <w:sz w:val="24"/>
          <w:szCs w:val="24"/>
          <w:rtl w:val="0"/>
        </w:rPr>
        <w:t xml:space="preserve"> uz primjenu </w:t>
      </w:r>
      <w:r w:rsidDel="00000000" w:rsidR="00000000" w:rsidRPr="00000000">
        <w:rPr>
          <w:rFonts w:ascii="Times New Roman" w:cs="Times New Roman" w:eastAsia="Times New Roman" w:hAnsi="Times New Roman"/>
          <w:b w:val="1"/>
          <w:bCs w:val="1"/>
          <w:sz w:val="24"/>
          <w:szCs w:val="24"/>
          <w:rtl w:val="0"/>
        </w:rPr>
        <w:t xml:space="preserve">MVVM arhitekture</w:t>
      </w:r>
      <w:r w:rsidDel="00000000" w:rsidR="00000000" w:rsidRPr="00000000">
        <w:rPr>
          <w:rFonts w:ascii="Times New Roman" w:cs="Times New Roman" w:eastAsia="Times New Roman" w:hAnsi="Times New Roman"/>
          <w:sz w:val="24"/>
          <w:szCs w:val="24"/>
          <w:rtl w:val="0"/>
        </w:rPr>
        <w:t xml:space="preserve">, čime je osigurano jasno razdvajanje korisničkog interfejsa i poslovne logike, bolja preglednost koda i lakše održavanje sistema. Korištenjem data binding mehanizama i ObservableCollection struktura omogućena je dinamička i interaktivna komunikacija između View-a i ViewModel-a.</w:t>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Iako aplikacija trenutno koristi lokalne i simulirane podatke, postavljena je stabilna osnova za buduće nadogradnje, poput povezivanja sa bazom podataka, implementacije rezervacije sjedišta i unapređenja sigurnosti plaćanja. Projekt predstavlja dobar primjer praktične primjene stečenih znanja u razvoju savremenih mobilnih rješenja.</w:t>
      </w:r>
    </w:p>
    <w:p w:rsidR="00000000" w:rsidDel="00000000" w:rsidP="00000000" w:rsidRDefault="00000000" w:rsidRPr="00000000" w14:paraId="000000EE">
      <w:pPr>
        <w:spacing w:after="160" w:line="360" w:lineRule="auto"/>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47" w:type="default"/>
      <w:footerReference r:id="rId48" w:type="default"/>
      <w:footerReference r:id="rId4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16.png"/><Relationship Id="rId41" Type="http://schemas.openxmlformats.org/officeDocument/2006/relationships/image" Target="media/image15.png"/><Relationship Id="rId44" Type="http://schemas.openxmlformats.org/officeDocument/2006/relationships/image" Target="media/image27.jpg"/><Relationship Id="rId43" Type="http://schemas.openxmlformats.org/officeDocument/2006/relationships/image" Target="media/image33.jpg"/><Relationship Id="rId46" Type="http://schemas.openxmlformats.org/officeDocument/2006/relationships/image" Target="media/image14.png"/><Relationship Id="rId45"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DKnxltkO1omM6N9XvC8gcX1Pbx4oMBQ/edit#heading=h.4te4v0p82xjp" TargetMode="External"/><Relationship Id="rId48" Type="http://schemas.openxmlformats.org/officeDocument/2006/relationships/footer" Target="footer1.xml"/><Relationship Id="rId47" Type="http://schemas.openxmlformats.org/officeDocument/2006/relationships/header" Target="header1.xml"/><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jpg"/><Relationship Id="rId7" Type="http://schemas.openxmlformats.org/officeDocument/2006/relationships/image" Target="media/image2.png"/><Relationship Id="rId8" Type="http://schemas.openxmlformats.org/officeDocument/2006/relationships/hyperlink" Target="https://docs.google.com/document/d/1DDKnxltkO1omM6N9XvC8gcX1Pbx4oMBQ/edit#heading=h.6n4nh2idmnr1" TargetMode="External"/><Relationship Id="rId31" Type="http://schemas.openxmlformats.org/officeDocument/2006/relationships/image" Target="media/image20.png"/><Relationship Id="rId30" Type="http://schemas.openxmlformats.org/officeDocument/2006/relationships/image" Target="media/image9.png"/><Relationship Id="rId33" Type="http://schemas.openxmlformats.org/officeDocument/2006/relationships/image" Target="media/image31.jpg"/><Relationship Id="rId32" Type="http://schemas.openxmlformats.org/officeDocument/2006/relationships/image" Target="media/image24.jpg"/><Relationship Id="rId35" Type="http://schemas.openxmlformats.org/officeDocument/2006/relationships/image" Target="media/image22.jpg"/><Relationship Id="rId34" Type="http://schemas.openxmlformats.org/officeDocument/2006/relationships/image" Target="media/image10.png"/><Relationship Id="rId37" Type="http://schemas.openxmlformats.org/officeDocument/2006/relationships/image" Target="media/image28.jpg"/><Relationship Id="rId36" Type="http://schemas.openxmlformats.org/officeDocument/2006/relationships/image" Target="media/image13.png"/><Relationship Id="rId39" Type="http://schemas.openxmlformats.org/officeDocument/2006/relationships/image" Target="media/image5.png"/><Relationship Id="rId38" Type="http://schemas.openxmlformats.org/officeDocument/2006/relationships/image" Target="media/image1.png"/><Relationship Id="rId20" Type="http://schemas.openxmlformats.org/officeDocument/2006/relationships/image" Target="media/image11.png"/><Relationship Id="rId22" Type="http://schemas.openxmlformats.org/officeDocument/2006/relationships/image" Target="media/image19.jpg"/><Relationship Id="rId21" Type="http://schemas.openxmlformats.org/officeDocument/2006/relationships/image" Target="media/image3.png"/><Relationship Id="rId24" Type="http://schemas.openxmlformats.org/officeDocument/2006/relationships/image" Target="media/image21.png"/><Relationship Id="rId23" Type="http://schemas.openxmlformats.org/officeDocument/2006/relationships/image" Target="media/image32.jpg"/><Relationship Id="rId26" Type="http://schemas.openxmlformats.org/officeDocument/2006/relationships/hyperlink" Target="http://xaml.cs" TargetMode="External"/><Relationship Id="rId25" Type="http://schemas.openxmlformats.org/officeDocument/2006/relationships/image" Target="media/image18.png"/><Relationship Id="rId28" Type="http://schemas.openxmlformats.org/officeDocument/2006/relationships/image" Target="media/image25.jpg"/><Relationship Id="rId27" Type="http://schemas.openxmlformats.org/officeDocument/2006/relationships/image" Target="media/image29.jpg"/><Relationship Id="rId29" Type="http://schemas.openxmlformats.org/officeDocument/2006/relationships/image" Target="media/image7.png"/><Relationship Id="rId11" Type="http://schemas.openxmlformats.org/officeDocument/2006/relationships/hyperlink" Target="https://docs.google.com/document/d/1DDKnxltkO1omM6N9XvC8gcX1Pbx4oMBQ/edit#heading=h.4pxuciyq1jg9" TargetMode="External"/><Relationship Id="rId10" Type="http://schemas.openxmlformats.org/officeDocument/2006/relationships/hyperlink" Target="https://docs.google.com/document/d/1DDKnxltkO1omM6N9XvC8gcX1Pbx4oMBQ/edit#heading=h.g1qg1wolxk45" TargetMode="External"/><Relationship Id="rId13" Type="http://schemas.openxmlformats.org/officeDocument/2006/relationships/hyperlink" Target="https://docs.google.com/document/d/1DDKnxltkO1omM6N9XvC8gcX1Pbx4oMBQ/edit#heading=h.o1yuvf9rx4ic" TargetMode="External"/><Relationship Id="rId12" Type="http://schemas.openxmlformats.org/officeDocument/2006/relationships/hyperlink" Target="https://docs.google.com/document/d/1DDKnxltkO1omM6N9XvC8gcX1Pbx4oMBQ/edit#heading=h.onrmptox990m" TargetMode="External"/><Relationship Id="rId15" Type="http://schemas.openxmlformats.org/officeDocument/2006/relationships/hyperlink" Target="https://docs.google.com/document/d/1DDKnxltkO1omM6N9XvC8gcX1Pbx4oMBQ/edit#heading=h.zor4d3ruauc" TargetMode="External"/><Relationship Id="rId14" Type="http://schemas.openxmlformats.org/officeDocument/2006/relationships/hyperlink" Target="https://docs.google.com/document/d/1DDKnxltkO1omM6N9XvC8gcX1Pbx4oMBQ/edit#heading=h.tv46hbv5422e" TargetMode="External"/><Relationship Id="rId17" Type="http://schemas.openxmlformats.org/officeDocument/2006/relationships/image" Target="media/image26.jpg"/><Relationship Id="rId16" Type="http://schemas.openxmlformats.org/officeDocument/2006/relationships/image" Target="media/image23.jpg"/><Relationship Id="rId19" Type="http://schemas.openxmlformats.org/officeDocument/2006/relationships/image" Target="media/image30.jp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