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eastAsia="Microsoft YaHei"/>
          <w:b/>
          <w:i w:val="0"/>
          <w:color w:val="2E74B5"/>
          <w:sz w:val="24"/>
        </w:rPr>
        <w:t>执法信息采集</w:t>
      </w:r>
    </w:p>
    <w:p>
      <w:pPr>
        <w:pStyle w:val="Title"/>
        <w:spacing w:after="80"/>
      </w:pPr>
      <w:r>
        <w:rPr>
          <w:rFonts w:ascii="Calibri" w:hAnsi="Calibri" w:eastAsia="Microsoft YaHei"/>
          <w:b/>
          <w:i w:val="0"/>
          <w:color w:val="101828"/>
          <w:sz w:val="46"/>
        </w:rPr>
        <w:t>近30日综合分析报告</w:t>
      </w:r>
    </w:p>
    <w:p>
      <w:pPr>
        <w:spacing w:after="280"/>
      </w:pPr>
      <w:r>
        <w:rPr>
          <w:rFonts w:ascii="Calibri" w:hAnsi="Calibri" w:eastAsia="Microsoft YaHei"/>
          <w:b w:val="0"/>
          <w:i w:val="0"/>
          <w:color w:val="667085"/>
          <w:sz w:val="26"/>
        </w:rPr>
        <w:t>境外进出口执法动态分类研判及强涉华案例线索提取</w:t>
      </w:r>
    </w:p>
    <w:p>
      <w:pPr>
        <w:spacing w:before="0" w:after="40" w:line="264" w:lineRule="auto"/>
      </w:pPr>
      <w:r>
        <w:rPr>
          <w:rFonts w:ascii="Calibri" w:hAnsi="Calibri" w:eastAsia="Microsoft YaHei"/>
          <w:b/>
          <w:i w:val="0"/>
          <w:color w:val="1F4D78"/>
          <w:sz w:val="21"/>
        </w:rPr>
        <w:t>统计时段：</w:t>
      </w:r>
      <w:r>
        <w:rPr>
          <w:rFonts w:ascii="Calibri" w:hAnsi="Calibri" w:eastAsia="Microsoft YaHei"/>
          <w:b w:val="0"/>
          <w:i w:val="0"/>
          <w:color w:val="101828"/>
          <w:sz w:val="21"/>
        </w:rPr>
        <w:t>2026年7月5日至2026年8月3日（北京时间口径）</w:t>
      </w:r>
    </w:p>
    <w:p>
      <w:pPr>
        <w:spacing w:before="0" w:after="40" w:line="264" w:lineRule="auto"/>
      </w:pPr>
      <w:r>
        <w:rPr>
          <w:rFonts w:ascii="Calibri" w:hAnsi="Calibri" w:eastAsia="Microsoft YaHei"/>
          <w:b/>
          <w:i w:val="0"/>
          <w:color w:val="1F4D78"/>
          <w:sz w:val="21"/>
        </w:rPr>
        <w:t>数据范围：</w:t>
      </w:r>
      <w:r>
        <w:rPr>
          <w:rFonts w:ascii="Calibri" w:hAnsi="Calibri" w:eastAsia="Microsoft YaHei"/>
          <w:b w:val="0"/>
          <w:i w:val="0"/>
          <w:color w:val="101828"/>
          <w:sz w:val="21"/>
        </w:rPr>
        <w:t>系统内发布日期可核验的59条境外执法信息</w:t>
      </w:r>
    </w:p>
    <w:p>
      <w:pPr>
        <w:spacing w:before="0" w:after="40" w:line="264" w:lineRule="auto"/>
      </w:pPr>
      <w:r>
        <w:rPr>
          <w:rFonts w:ascii="Calibri" w:hAnsi="Calibri" w:eastAsia="Microsoft YaHei"/>
          <w:b/>
          <w:i w:val="0"/>
          <w:color w:val="1F4D78"/>
          <w:sz w:val="21"/>
        </w:rPr>
        <w:t>报告用途：</w:t>
      </w:r>
      <w:r>
        <w:rPr>
          <w:rFonts w:ascii="Calibri" w:hAnsi="Calibri" w:eastAsia="Microsoft YaHei"/>
          <w:b w:val="0"/>
          <w:i w:val="0"/>
          <w:color w:val="101828"/>
          <w:sz w:val="21"/>
        </w:rPr>
        <w:t>执法动态研判、涉华线索发现及后续核查参考</w:t>
      </w:r>
    </w:p>
    <w:p>
      <w:pPr>
        <w:spacing w:after="240"/>
        <w:pBdr>
          <w:bottom w:val="single" w:sz="14" w:space="2" w:color="2E74B5"/>
        </w:pBdr>
      </w:pPr>
    </w:p>
    <w:tbl>
      <w:tblPr>
        <w:tblW w:type="dxa" w:w="9360"/>
        <w:jc w:val="left"/>
        <w:tblLayout w:type="fixed"/>
        <w:tblLook w:firstColumn="1" w:firstRow="1" w:lastColumn="0" w:lastRow="0" w:noHBand="0" w:noVBand="1" w:val="04A0"/>
        <w:tblInd w:w="120" w:type="dxa"/>
        <w:tblBorders>
          <w:top w:val="single" w:sz="5" w:color="D0D5DD"/>
          <w:left w:val="single" w:sz="5" w:color="D0D5DD"/>
          <w:bottom w:val="single" w:sz="5" w:color="D0D5DD"/>
          <w:right w:val="single" w:sz="5" w:color="D0D5DD"/>
          <w:insideH w:val="single" w:sz="5" w:color="D0D5DD"/>
          <w:insideV w:val="single" w:sz="5" w:color="D0D5DD"/>
        </w:tblBorders>
      </w:tblPr>
      <w:tblGrid>
        <w:gridCol w:w="2340"/>
        <w:gridCol w:w="2340"/>
        <w:gridCol w:w="2340"/>
        <w:gridCol w:w="2340"/>
      </w:tblGrid>
      <w:tr>
        <w:tc>
          <w:tcPr>
            <w:tcW w:type="dxa" w:w="2340"/>
            <w:tcMar>
              <w:top w:w="100" w:type="dxa"/>
              <w:bottom w:w="100" w:type="dxa"/>
              <w:start w:w="120" w:type="dxa"/>
              <w:end w:w="120" w:type="dxa"/>
            </w:tcMar>
            <w:vAlign w:val="center"/>
            <w:shd w:fill="EAF2F8"/>
          </w:tcPr>
          <w:p>
            <w:pPr>
              <w:spacing w:after="40"/>
              <w:jc w:val="center"/>
            </w:pPr>
            <w:r>
              <w:rPr>
                <w:rFonts w:ascii="Calibri" w:hAnsi="Calibri" w:eastAsia="Microsoft YaHei"/>
                <w:b/>
                <w:i w:val="0"/>
                <w:color w:val="2E74B5"/>
                <w:sz w:val="40"/>
              </w:rPr>
              <w:t>59</w:t>
            </w:r>
          </w:p>
          <w:p>
            <w:pPr>
              <w:spacing w:after="0"/>
              <w:jc w:val="center"/>
            </w:pPr>
            <w:r>
              <w:rPr>
                <w:rFonts w:ascii="Calibri" w:hAnsi="Calibri" w:eastAsia="Microsoft YaHei"/>
                <w:b/>
                <w:i w:val="0"/>
                <w:color w:val="667085"/>
                <w:sz w:val="19"/>
              </w:rPr>
              <w:t>近30日案例</w:t>
            </w:r>
          </w:p>
        </w:tc>
        <w:tc>
          <w:tcPr>
            <w:tcW w:type="dxa" w:w="2340"/>
            <w:tcMar>
              <w:top w:w="100" w:type="dxa"/>
              <w:bottom w:w="100" w:type="dxa"/>
              <w:start w:w="120" w:type="dxa"/>
              <w:end w:w="120" w:type="dxa"/>
            </w:tcMar>
            <w:vAlign w:val="center"/>
            <w:shd w:fill="F2F4F7"/>
          </w:tcPr>
          <w:p>
            <w:pPr>
              <w:spacing w:after="40"/>
              <w:jc w:val="center"/>
            </w:pPr>
            <w:r>
              <w:rPr>
                <w:rFonts w:ascii="Calibri" w:hAnsi="Calibri" w:eastAsia="Microsoft YaHei"/>
                <w:b/>
                <w:i w:val="0"/>
                <w:color w:val="2E74B5"/>
                <w:sz w:val="40"/>
              </w:rPr>
              <w:t>16</w:t>
            </w:r>
          </w:p>
          <w:p>
            <w:pPr>
              <w:spacing w:after="0"/>
              <w:jc w:val="center"/>
            </w:pPr>
            <w:r>
              <w:rPr>
                <w:rFonts w:ascii="Calibri" w:hAnsi="Calibri" w:eastAsia="Microsoft YaHei"/>
                <w:b/>
                <w:i w:val="0"/>
                <w:color w:val="667085"/>
                <w:sz w:val="19"/>
              </w:rPr>
              <w:t>强涉华</w:t>
            </w:r>
          </w:p>
        </w:tc>
        <w:tc>
          <w:tcPr>
            <w:tcW w:type="dxa" w:w="2340"/>
            <w:tcMar>
              <w:top w:w="100" w:type="dxa"/>
              <w:bottom w:w="100" w:type="dxa"/>
              <w:start w:w="120" w:type="dxa"/>
              <w:end w:w="120" w:type="dxa"/>
            </w:tcMar>
            <w:vAlign w:val="center"/>
            <w:shd w:fill="F2F4F7"/>
          </w:tcPr>
          <w:p>
            <w:pPr>
              <w:spacing w:after="40"/>
              <w:jc w:val="center"/>
            </w:pPr>
            <w:r>
              <w:rPr>
                <w:rFonts w:ascii="Calibri" w:hAnsi="Calibri" w:eastAsia="Microsoft YaHei"/>
                <w:b/>
                <w:i w:val="0"/>
                <w:color w:val="2E74B5"/>
                <w:sz w:val="40"/>
              </w:rPr>
              <w:t>16</w:t>
            </w:r>
          </w:p>
          <w:p>
            <w:pPr>
              <w:spacing w:after="0"/>
              <w:jc w:val="center"/>
            </w:pPr>
            <w:r>
              <w:rPr>
                <w:rFonts w:ascii="Calibri" w:hAnsi="Calibri" w:eastAsia="Microsoft YaHei"/>
                <w:b/>
                <w:i w:val="0"/>
                <w:color w:val="667085"/>
                <w:sz w:val="19"/>
              </w:rPr>
              <w:t>弱涉华</w:t>
            </w:r>
          </w:p>
        </w:tc>
        <w:tc>
          <w:tcPr>
            <w:tcW w:type="dxa" w:w="2340"/>
            <w:tcMar>
              <w:top w:w="100" w:type="dxa"/>
              <w:bottom w:w="100" w:type="dxa"/>
              <w:start w:w="120" w:type="dxa"/>
              <w:end w:w="120" w:type="dxa"/>
            </w:tcMar>
            <w:vAlign w:val="center"/>
            <w:shd w:fill="F2F4F7"/>
          </w:tcPr>
          <w:p>
            <w:pPr>
              <w:spacing w:after="40"/>
              <w:jc w:val="center"/>
            </w:pPr>
            <w:r>
              <w:rPr>
                <w:rFonts w:ascii="Calibri" w:hAnsi="Calibri" w:eastAsia="Microsoft YaHei"/>
                <w:b/>
                <w:i w:val="0"/>
                <w:color w:val="18324A"/>
                <w:sz w:val="40"/>
              </w:rPr>
              <w:t>27</w:t>
            </w:r>
          </w:p>
          <w:p>
            <w:pPr>
              <w:spacing w:after="0"/>
              <w:jc w:val="center"/>
            </w:pPr>
            <w:r>
              <w:rPr>
                <w:rFonts w:ascii="Calibri" w:hAnsi="Calibri" w:eastAsia="Microsoft YaHei"/>
                <w:b/>
                <w:i w:val="0"/>
                <w:color w:val="667085"/>
                <w:sz w:val="19"/>
              </w:rPr>
              <w:t>重大非涉华</w:t>
            </w:r>
          </w:p>
        </w:tc>
      </w:tr>
    </w:tbl>
    <w:p>
      <w:pPr>
        <w:spacing w:after="40"/>
      </w:pPr>
    </w:p>
    <w:tbl>
      <w:tblPr>
        <w:tblW w:type="dxa" w:w="9360"/>
        <w:jc w:val="left"/>
        <w:tblLayout w:type="fixed"/>
        <w:tblLook w:firstColumn="1" w:firstRow="1" w:lastColumn="0" w:lastRow="0" w:noHBand="0" w:noVBand="1" w:val="04A0"/>
        <w:tblInd w:w="120" w:type="dxa"/>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c>
          <w:tcPr>
            <w:tcW w:type="dxa" w:w="9360"/>
            <w:tcMar>
              <w:top w:w="100" w:type="dxa"/>
              <w:bottom w:w="100" w:type="dxa"/>
              <w:start w:w="120" w:type="dxa"/>
              <w:end w:w="120" w:type="dxa"/>
            </w:tcMar>
            <w:vAlign w:val="center"/>
            <w:shd w:fill="EAF2F8"/>
          </w:tcPr>
          <w:p>
            <w:pPr>
              <w:spacing w:before="0" w:after="0" w:line="264" w:lineRule="auto"/>
            </w:pPr>
            <w:r>
              <w:rPr>
                <w:rFonts w:ascii="Calibri" w:hAnsi="Calibri" w:eastAsia="Microsoft YaHei"/>
                <w:b/>
                <w:i w:val="0"/>
                <w:color w:val="2E74B5"/>
                <w:sz w:val="21"/>
              </w:rPr>
              <w:t>核心判断：</w:t>
            </w:r>
            <w:r>
              <w:rPr>
                <w:rFonts w:ascii="Calibri" w:hAnsi="Calibri" w:eastAsia="Microsoft YaHei"/>
                <w:b w:val="0"/>
                <w:i w:val="0"/>
                <w:color w:val="101828"/>
                <w:sz w:val="21"/>
              </w:rPr>
              <w:t>强涉华风险已由单一的中国来源货物，扩展到中国籍人员、中国企业、香港和日本转运节点、跨境电商及循环贸易网络。公开源信息能够发现风险，但多数案件不会披露箱号、提单号等关键单证，必须通过海关数据和执法协作继续补链。</w:t>
            </w:r>
          </w:p>
        </w:tc>
      </w:tr>
    </w:tbl>
    <w:p>
      <w:pPr>
        <w:spacing w:after="40"/>
      </w:pPr>
    </w:p>
    <w:p>
      <w:pPr>
        <w:spacing w:before="0" w:after="120" w:line="264" w:lineRule="auto"/>
      </w:pPr>
      <w:r>
        <w:rPr>
          <w:rFonts w:ascii="Calibri" w:hAnsi="Calibri" w:eastAsia="Microsoft YaHei"/>
          <w:b w:val="0"/>
          <w:i w:val="0"/>
          <w:color w:val="667085"/>
          <w:sz w:val="19"/>
        </w:rPr>
        <w:t>编制说明：本报告以系统采集正文、中文译文及原始网页为依据。人名、企业、单证和运输信息只摘录公开来源明确披露的内容；未披露字段统一标注，不作推测性补全。</w:t>
      </w:r>
    </w:p>
    <w:p>
      <w:pPr>
        <w:pStyle w:val="Heading1"/>
      </w:pPr>
      <w:r>
        <w:t>一、总体态势</w:t>
      </w:r>
    </w:p>
    <w:p>
      <w:pPr>
        <w:spacing w:before="0" w:after="120" w:line="264" w:lineRule="auto"/>
      </w:pPr>
      <w:r>
        <w:rPr>
          <w:rFonts w:ascii="Calibri" w:hAnsi="Calibri" w:eastAsia="Microsoft YaHei"/>
          <w:b w:val="0"/>
          <w:i w:val="0"/>
          <w:color w:val="101828"/>
          <w:sz w:val="22"/>
        </w:rPr>
        <w:t>近30日共纳入59条境外执法信息，其中强涉华16条、弱涉华16条、重大非涉华27条。强涉华案例覆盖美国、中国台湾、泰国、菲律宾、斯里兰卡、中国香港、葡萄牙、印度尼西亚和新加坡，来源结构较以往更为多元。</w:t>
      </w:r>
    </w:p>
    <w:tbl>
      <w:tblPr>
        <w:tblW w:type="dxa" w:w="9360"/>
        <w:jc w:val="left"/>
        <w:tblLayout w:type="fixed"/>
        <w:tblLook w:firstColumn="1" w:firstRow="1" w:lastColumn="0" w:lastRow="0" w:noHBand="0" w:noVBand="1" w:val="04A0"/>
        <w:tblInd w:w="120" w:type="dxa"/>
        <w:tblBorders>
          <w:top w:val="single" w:sz="5" w:color="D0D5DD"/>
          <w:left w:val="single" w:sz="5" w:color="D0D5DD"/>
          <w:bottom w:val="single" w:sz="5" w:color="D0D5DD"/>
          <w:right w:val="single" w:sz="5" w:color="D0D5DD"/>
          <w:insideH w:val="single" w:sz="5" w:color="D0D5DD"/>
          <w:insideV w:val="single" w:sz="5" w:color="D0D5DD"/>
        </w:tblBorders>
      </w:tblPr>
      <w:tblGrid>
        <w:gridCol w:w="2250"/>
        <w:gridCol w:w="850"/>
        <w:gridCol w:w="950"/>
        <w:gridCol w:w="5310"/>
      </w:tblGrid>
      <w:tr>
        <w:tc>
          <w:tcPr>
            <w:tcW w:type="dxa" w:w="2250"/>
            <w:shd w:fill="18324A"/>
            <w:tcMar>
              <w:top w:w="100" w:type="dxa"/>
              <w:bottom w:w="100" w:type="dxa"/>
              <w:start w:w="120" w:type="dxa"/>
              <w:end w:w="120" w:type="dxa"/>
            </w:tcMar>
            <w:vAlign w:val="center"/>
          </w:tcPr>
          <w:p>
            <w:pPr>
              <w:jc w:val="center"/>
            </w:pPr>
            <w:r>
              <w:rPr>
                <w:rFonts w:ascii="Calibri" w:hAnsi="Calibri" w:eastAsia="Microsoft YaHei"/>
                <w:b/>
                <w:i w:val="0"/>
                <w:color w:val="FFFFFF"/>
                <w:sz w:val="19"/>
              </w:rPr>
              <w:t>分类</w:t>
            </w:r>
          </w:p>
        </w:tc>
        <w:tc>
          <w:tcPr>
            <w:tcW w:type="dxa" w:w="850"/>
            <w:shd w:fill="18324A"/>
            <w:tcMar>
              <w:top w:w="100" w:type="dxa"/>
              <w:bottom w:w="100" w:type="dxa"/>
              <w:start w:w="120" w:type="dxa"/>
              <w:end w:w="120" w:type="dxa"/>
            </w:tcMar>
            <w:vAlign w:val="center"/>
          </w:tcPr>
          <w:p>
            <w:pPr>
              <w:jc w:val="center"/>
            </w:pPr>
            <w:r>
              <w:rPr>
                <w:rFonts w:ascii="Calibri" w:hAnsi="Calibri" w:eastAsia="Microsoft YaHei"/>
                <w:b/>
                <w:i w:val="0"/>
                <w:color w:val="FFFFFF"/>
                <w:sz w:val="19"/>
              </w:rPr>
              <w:t>数量</w:t>
            </w:r>
          </w:p>
        </w:tc>
        <w:tc>
          <w:tcPr>
            <w:tcW w:type="dxa" w:w="950"/>
            <w:shd w:fill="18324A"/>
            <w:tcMar>
              <w:top w:w="100" w:type="dxa"/>
              <w:bottom w:w="100" w:type="dxa"/>
              <w:start w:w="120" w:type="dxa"/>
              <w:end w:w="120" w:type="dxa"/>
            </w:tcMar>
            <w:vAlign w:val="center"/>
          </w:tcPr>
          <w:p>
            <w:pPr>
              <w:jc w:val="center"/>
            </w:pPr>
            <w:r>
              <w:rPr>
                <w:rFonts w:ascii="Calibri" w:hAnsi="Calibri" w:eastAsia="Microsoft YaHei"/>
                <w:b/>
                <w:i w:val="0"/>
                <w:color w:val="FFFFFF"/>
                <w:sz w:val="19"/>
              </w:rPr>
              <w:t>强涉华</w:t>
            </w:r>
          </w:p>
        </w:tc>
        <w:tc>
          <w:tcPr>
            <w:tcW w:type="dxa" w:w="5310"/>
            <w:shd w:fill="18324A"/>
            <w:tcMar>
              <w:top w:w="100" w:type="dxa"/>
              <w:bottom w:w="100" w:type="dxa"/>
              <w:start w:w="120" w:type="dxa"/>
              <w:end w:w="120" w:type="dxa"/>
            </w:tcMar>
            <w:vAlign w:val="center"/>
          </w:tcPr>
          <w:p>
            <w:pPr>
              <w:jc w:val="center"/>
            </w:pPr>
            <w:r>
              <w:rPr>
                <w:rFonts w:ascii="Calibri" w:hAnsi="Calibri" w:eastAsia="Microsoft YaHei"/>
                <w:b/>
                <w:i w:val="0"/>
                <w:color w:val="FFFFFF"/>
                <w:sz w:val="19"/>
              </w:rPr>
              <w:t>研判重点</w:t>
            </w:r>
          </w:p>
        </w:tc>
      </w:tr>
      <w:tr>
        <w:tc>
          <w:tcPr>
            <w:tcW w:type="dxa" w:w="2250"/>
            <w:tcMar>
              <w:top w:w="100" w:type="dxa"/>
              <w:bottom w:w="100" w:type="dxa"/>
              <w:start w:w="120" w:type="dxa"/>
              <w:end w:w="120" w:type="dxa"/>
            </w:tcMar>
            <w:vAlign w:val="center"/>
          </w:tcPr>
          <w:p>
            <w:pPr>
              <w:jc w:val="left"/>
            </w:pPr>
            <w:r>
              <w:rPr>
                <w:rFonts w:ascii="Calibri" w:hAnsi="Calibri" w:eastAsia="Microsoft YaHei"/>
                <w:b/>
                <w:i w:val="0"/>
                <w:color w:val="1F4D78"/>
                <w:sz w:val="18"/>
              </w:rPr>
              <w:t>毒品及药品</w:t>
            </w:r>
          </w:p>
        </w:tc>
        <w:tc>
          <w:tcPr>
            <w:tcW w:type="dxa" w:w="850"/>
            <w:tcMar>
              <w:top w:w="100" w:type="dxa"/>
              <w:bottom w:w="100" w:type="dxa"/>
              <w:start w:w="120" w:type="dxa"/>
              <w:end w:w="120" w:type="dxa"/>
            </w:tcMar>
            <w:vAlign w:val="center"/>
          </w:tcPr>
          <w:p>
            <w:pPr>
              <w:jc w:val="center"/>
            </w:pPr>
            <w:r>
              <w:rPr>
                <w:rFonts w:ascii="Calibri" w:hAnsi="Calibri" w:eastAsia="Microsoft YaHei"/>
                <w:b w:val="0"/>
                <w:i w:val="0"/>
                <w:color w:val="101828"/>
                <w:sz w:val="18"/>
              </w:rPr>
              <w:t>26</w:t>
            </w:r>
          </w:p>
        </w:tc>
        <w:tc>
          <w:tcPr>
            <w:tcW w:type="dxa" w:w="950"/>
            <w:tcMar>
              <w:top w:w="100" w:type="dxa"/>
              <w:bottom w:w="100" w:type="dxa"/>
              <w:start w:w="120" w:type="dxa"/>
              <w:end w:w="120" w:type="dxa"/>
            </w:tcMar>
            <w:vAlign w:val="center"/>
          </w:tcPr>
          <w:p>
            <w:pPr>
              <w:jc w:val="center"/>
            </w:pPr>
            <w:r>
              <w:rPr>
                <w:rFonts w:ascii="Calibri" w:hAnsi="Calibri" w:eastAsia="Microsoft YaHei"/>
                <w:b w:val="0"/>
                <w:i w:val="0"/>
                <w:color w:val="101828"/>
                <w:sz w:val="18"/>
              </w:rPr>
              <w:t>5</w:t>
            </w:r>
          </w:p>
        </w:tc>
        <w:tc>
          <w:tcPr>
            <w:tcW w:type="dxa" w:w="5310"/>
            <w:tcMar>
              <w:top w:w="100" w:type="dxa"/>
              <w:bottom w:w="100" w:type="dxa"/>
              <w:start w:w="120" w:type="dxa"/>
              <w:end w:w="120" w:type="dxa"/>
            </w:tcMar>
            <w:vAlign w:val="center"/>
          </w:tcPr>
          <w:p>
            <w:pPr>
              <w:jc w:val="left"/>
            </w:pPr>
            <w:r>
              <w:rPr>
                <w:rFonts w:ascii="Calibri" w:hAnsi="Calibri" w:eastAsia="Microsoft YaHei"/>
                <w:b w:val="0"/>
                <w:i w:val="0"/>
                <w:color w:val="101828"/>
                <w:sz w:val="18"/>
              </w:rPr>
              <w:t>大宗毒品、旅客行李、邮包及中国来源未批准药品</w:t>
            </w:r>
          </w:p>
        </w:tc>
      </w:tr>
      <w:tr>
        <w:tc>
          <w:tcPr>
            <w:tcW w:type="dxa" w:w="2250"/>
            <w:shd w:fill="F8FAFC"/>
            <w:tcMar>
              <w:top w:w="100" w:type="dxa"/>
              <w:bottom w:w="100" w:type="dxa"/>
              <w:start w:w="120" w:type="dxa"/>
              <w:end w:w="120" w:type="dxa"/>
            </w:tcMar>
            <w:vAlign w:val="center"/>
          </w:tcPr>
          <w:p>
            <w:pPr>
              <w:jc w:val="left"/>
            </w:pPr>
            <w:r>
              <w:rPr>
                <w:rFonts w:ascii="Calibri" w:hAnsi="Calibri" w:eastAsia="Microsoft YaHei"/>
                <w:b/>
                <w:i w:val="0"/>
                <w:color w:val="1F4D78"/>
                <w:sz w:val="18"/>
              </w:rPr>
              <w:t>贸易合规与一般走私</w:t>
            </w:r>
          </w:p>
        </w:tc>
        <w:tc>
          <w:tcPr>
            <w:tcW w:type="dxa" w:w="8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8"/>
              </w:rPr>
              <w:t>10</w:t>
            </w:r>
          </w:p>
        </w:tc>
        <w:tc>
          <w:tcPr>
            <w:tcW w:type="dxa" w:w="9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8"/>
              </w:rPr>
              <w:t>6</w:t>
            </w:r>
          </w:p>
        </w:tc>
        <w:tc>
          <w:tcPr>
            <w:tcW w:type="dxa" w:w="5310"/>
            <w:shd w:fill="F8FAFC"/>
            <w:tcMar>
              <w:top w:w="100" w:type="dxa"/>
              <w:bottom w:w="100" w:type="dxa"/>
              <w:start w:w="120" w:type="dxa"/>
              <w:end w:w="120" w:type="dxa"/>
            </w:tcMar>
            <w:vAlign w:val="center"/>
          </w:tcPr>
          <w:p>
            <w:pPr>
              <w:jc w:val="left"/>
            </w:pPr>
            <w:r>
              <w:rPr>
                <w:rFonts w:ascii="Calibri" w:hAnsi="Calibri" w:eastAsia="Microsoft YaHei"/>
                <w:b w:val="0"/>
                <w:i w:val="0"/>
                <w:color w:val="101828"/>
                <w:sz w:val="18"/>
              </w:rPr>
              <w:t>出口管制、原产地换标、误报、非法进口和贵金属</w:t>
            </w:r>
          </w:p>
        </w:tc>
      </w:tr>
      <w:tr>
        <w:tc>
          <w:tcPr>
            <w:tcW w:type="dxa" w:w="2250"/>
            <w:tcMar>
              <w:top w:w="100" w:type="dxa"/>
              <w:bottom w:w="100" w:type="dxa"/>
              <w:start w:w="120" w:type="dxa"/>
              <w:end w:w="120" w:type="dxa"/>
            </w:tcMar>
            <w:vAlign w:val="center"/>
          </w:tcPr>
          <w:p>
            <w:pPr>
              <w:jc w:val="left"/>
            </w:pPr>
            <w:r>
              <w:rPr>
                <w:rFonts w:ascii="Calibri" w:hAnsi="Calibri" w:eastAsia="Microsoft YaHei"/>
                <w:b/>
                <w:i w:val="0"/>
                <w:color w:val="1F4D78"/>
                <w:sz w:val="18"/>
              </w:rPr>
              <w:t>濒危物种及野生动植物</w:t>
            </w:r>
          </w:p>
        </w:tc>
        <w:tc>
          <w:tcPr>
            <w:tcW w:type="dxa" w:w="850"/>
            <w:tcMar>
              <w:top w:w="100" w:type="dxa"/>
              <w:bottom w:w="100" w:type="dxa"/>
              <w:start w:w="120" w:type="dxa"/>
              <w:end w:w="120" w:type="dxa"/>
            </w:tcMar>
            <w:vAlign w:val="center"/>
          </w:tcPr>
          <w:p>
            <w:pPr>
              <w:jc w:val="center"/>
            </w:pPr>
            <w:r>
              <w:rPr>
                <w:rFonts w:ascii="Calibri" w:hAnsi="Calibri" w:eastAsia="Microsoft YaHei"/>
                <w:b w:val="0"/>
                <w:i w:val="0"/>
                <w:color w:val="101828"/>
                <w:sz w:val="18"/>
              </w:rPr>
              <w:t>7</w:t>
            </w:r>
          </w:p>
        </w:tc>
        <w:tc>
          <w:tcPr>
            <w:tcW w:type="dxa" w:w="950"/>
            <w:tcMar>
              <w:top w:w="100" w:type="dxa"/>
              <w:bottom w:w="100" w:type="dxa"/>
              <w:start w:w="120" w:type="dxa"/>
              <w:end w:w="120" w:type="dxa"/>
            </w:tcMar>
            <w:vAlign w:val="center"/>
          </w:tcPr>
          <w:p>
            <w:pPr>
              <w:jc w:val="center"/>
            </w:pPr>
            <w:r>
              <w:rPr>
                <w:rFonts w:ascii="Calibri" w:hAnsi="Calibri" w:eastAsia="Microsoft YaHei"/>
                <w:b w:val="0"/>
                <w:i w:val="0"/>
                <w:color w:val="101828"/>
                <w:sz w:val="18"/>
              </w:rPr>
              <w:t>1</w:t>
            </w:r>
          </w:p>
        </w:tc>
        <w:tc>
          <w:tcPr>
            <w:tcW w:type="dxa" w:w="5310"/>
            <w:tcMar>
              <w:top w:w="100" w:type="dxa"/>
              <w:bottom w:w="100" w:type="dxa"/>
              <w:start w:w="120" w:type="dxa"/>
              <w:end w:w="120" w:type="dxa"/>
            </w:tcMar>
            <w:vAlign w:val="center"/>
          </w:tcPr>
          <w:p>
            <w:pPr>
              <w:jc w:val="left"/>
            </w:pPr>
            <w:r>
              <w:rPr>
                <w:rFonts w:ascii="Calibri" w:hAnsi="Calibri" w:eastAsia="Microsoft YaHei"/>
                <w:b w:val="0"/>
                <w:i w:val="0"/>
                <w:color w:val="101828"/>
                <w:sz w:val="18"/>
              </w:rPr>
              <w:t>活体龟、蜥蜴、鸟类及CITES许可</w:t>
            </w:r>
          </w:p>
        </w:tc>
      </w:tr>
      <w:tr>
        <w:tc>
          <w:tcPr>
            <w:tcW w:type="dxa" w:w="2250"/>
            <w:shd w:fill="F8FAFC"/>
            <w:tcMar>
              <w:top w:w="100" w:type="dxa"/>
              <w:bottom w:w="100" w:type="dxa"/>
              <w:start w:w="120" w:type="dxa"/>
              <w:end w:w="120" w:type="dxa"/>
            </w:tcMar>
            <w:vAlign w:val="center"/>
          </w:tcPr>
          <w:p>
            <w:pPr>
              <w:jc w:val="left"/>
            </w:pPr>
            <w:r>
              <w:rPr>
                <w:rFonts w:ascii="Calibri" w:hAnsi="Calibri" w:eastAsia="Microsoft YaHei"/>
                <w:b/>
                <w:i w:val="0"/>
                <w:color w:val="1F4D78"/>
                <w:sz w:val="18"/>
              </w:rPr>
              <w:t>烟草及新型烟草制品</w:t>
            </w:r>
          </w:p>
        </w:tc>
        <w:tc>
          <w:tcPr>
            <w:tcW w:type="dxa" w:w="8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8"/>
              </w:rPr>
              <w:t>7</w:t>
            </w:r>
          </w:p>
        </w:tc>
        <w:tc>
          <w:tcPr>
            <w:tcW w:type="dxa" w:w="9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8"/>
              </w:rPr>
              <w:t>2</w:t>
            </w:r>
          </w:p>
        </w:tc>
        <w:tc>
          <w:tcPr>
            <w:tcW w:type="dxa" w:w="5310"/>
            <w:shd w:fill="F8FAFC"/>
            <w:tcMar>
              <w:top w:w="100" w:type="dxa"/>
              <w:bottom w:w="100" w:type="dxa"/>
              <w:start w:w="120" w:type="dxa"/>
              <w:end w:w="120" w:type="dxa"/>
            </w:tcMar>
            <w:vAlign w:val="center"/>
          </w:tcPr>
          <w:p>
            <w:pPr>
              <w:jc w:val="left"/>
            </w:pPr>
            <w:r>
              <w:rPr>
                <w:rFonts w:ascii="Calibri" w:hAnsi="Calibri" w:eastAsia="Microsoft YaHei"/>
                <w:b w:val="0"/>
                <w:i w:val="0"/>
                <w:color w:val="101828"/>
                <w:sz w:val="18"/>
              </w:rPr>
              <w:t>货柜误报、冷库板夹藏、私烟及电子烟</w:t>
            </w:r>
          </w:p>
        </w:tc>
      </w:tr>
      <w:tr>
        <w:tc>
          <w:tcPr>
            <w:tcW w:type="dxa" w:w="2250"/>
            <w:tcMar>
              <w:top w:w="100" w:type="dxa"/>
              <w:bottom w:w="100" w:type="dxa"/>
              <w:start w:w="120" w:type="dxa"/>
              <w:end w:w="120" w:type="dxa"/>
            </w:tcMar>
            <w:vAlign w:val="center"/>
          </w:tcPr>
          <w:p>
            <w:pPr>
              <w:jc w:val="left"/>
            </w:pPr>
            <w:r>
              <w:rPr>
                <w:rFonts w:ascii="Calibri" w:hAnsi="Calibri" w:eastAsia="Microsoft YaHei"/>
                <w:b/>
                <w:i w:val="0"/>
                <w:color w:val="1F4D78"/>
                <w:sz w:val="18"/>
              </w:rPr>
              <w:t>知识产权侵权</w:t>
            </w:r>
          </w:p>
        </w:tc>
        <w:tc>
          <w:tcPr>
            <w:tcW w:type="dxa" w:w="850"/>
            <w:tcMar>
              <w:top w:w="100" w:type="dxa"/>
              <w:bottom w:w="100" w:type="dxa"/>
              <w:start w:w="120" w:type="dxa"/>
              <w:end w:w="120" w:type="dxa"/>
            </w:tcMar>
            <w:vAlign w:val="center"/>
          </w:tcPr>
          <w:p>
            <w:pPr>
              <w:jc w:val="center"/>
            </w:pPr>
            <w:r>
              <w:rPr>
                <w:rFonts w:ascii="Calibri" w:hAnsi="Calibri" w:eastAsia="Microsoft YaHei"/>
                <w:b w:val="0"/>
                <w:i w:val="0"/>
                <w:color w:val="101828"/>
                <w:sz w:val="18"/>
              </w:rPr>
              <w:t>3</w:t>
            </w:r>
          </w:p>
        </w:tc>
        <w:tc>
          <w:tcPr>
            <w:tcW w:type="dxa" w:w="950"/>
            <w:tcMar>
              <w:top w:w="100" w:type="dxa"/>
              <w:bottom w:w="100" w:type="dxa"/>
              <w:start w:w="120" w:type="dxa"/>
              <w:end w:w="120" w:type="dxa"/>
            </w:tcMar>
            <w:vAlign w:val="center"/>
          </w:tcPr>
          <w:p>
            <w:pPr>
              <w:jc w:val="center"/>
            </w:pPr>
            <w:r>
              <w:rPr>
                <w:rFonts w:ascii="Calibri" w:hAnsi="Calibri" w:eastAsia="Microsoft YaHei"/>
                <w:b w:val="0"/>
                <w:i w:val="0"/>
                <w:color w:val="101828"/>
                <w:sz w:val="18"/>
              </w:rPr>
              <w:t>2</w:t>
            </w:r>
          </w:p>
        </w:tc>
        <w:tc>
          <w:tcPr>
            <w:tcW w:type="dxa" w:w="5310"/>
            <w:tcMar>
              <w:top w:w="100" w:type="dxa"/>
              <w:bottom w:w="100" w:type="dxa"/>
              <w:start w:w="120" w:type="dxa"/>
              <w:end w:w="120" w:type="dxa"/>
            </w:tcMar>
            <w:vAlign w:val="center"/>
          </w:tcPr>
          <w:p>
            <w:pPr>
              <w:jc w:val="left"/>
            </w:pPr>
            <w:r>
              <w:rPr>
                <w:rFonts w:ascii="Calibri" w:hAnsi="Calibri" w:eastAsia="Microsoft YaHei"/>
                <w:b w:val="0"/>
                <w:i w:val="0"/>
                <w:color w:val="101828"/>
                <w:sz w:val="18"/>
              </w:rPr>
              <w:t>体育赛事周边、箱包及国际邮件快件</w:t>
            </w:r>
          </w:p>
        </w:tc>
      </w:tr>
      <w:tr>
        <w:tc>
          <w:tcPr>
            <w:tcW w:type="dxa" w:w="2250"/>
            <w:shd w:fill="F8FAFC"/>
            <w:tcMar>
              <w:top w:w="100" w:type="dxa"/>
              <w:bottom w:w="100" w:type="dxa"/>
              <w:start w:w="120" w:type="dxa"/>
              <w:end w:w="120" w:type="dxa"/>
            </w:tcMar>
            <w:vAlign w:val="center"/>
          </w:tcPr>
          <w:p>
            <w:pPr>
              <w:jc w:val="left"/>
            </w:pPr>
            <w:r>
              <w:rPr>
                <w:rFonts w:ascii="Calibri" w:hAnsi="Calibri" w:eastAsia="Microsoft YaHei"/>
                <w:b/>
                <w:i w:val="0"/>
                <w:color w:val="1F4D78"/>
                <w:sz w:val="18"/>
              </w:rPr>
              <w:t>枪爆及武器</w:t>
            </w:r>
          </w:p>
        </w:tc>
        <w:tc>
          <w:tcPr>
            <w:tcW w:type="dxa" w:w="8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8"/>
              </w:rPr>
              <w:t>3</w:t>
            </w:r>
          </w:p>
        </w:tc>
        <w:tc>
          <w:tcPr>
            <w:tcW w:type="dxa" w:w="9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8"/>
              </w:rPr>
              <w:t>0</w:t>
            </w:r>
          </w:p>
        </w:tc>
        <w:tc>
          <w:tcPr>
            <w:tcW w:type="dxa" w:w="5310"/>
            <w:shd w:fill="F8FAFC"/>
            <w:tcMar>
              <w:top w:w="100" w:type="dxa"/>
              <w:bottom w:w="100" w:type="dxa"/>
              <w:start w:w="120" w:type="dxa"/>
              <w:end w:w="120" w:type="dxa"/>
            </w:tcMar>
            <w:vAlign w:val="center"/>
          </w:tcPr>
          <w:p>
            <w:pPr>
              <w:jc w:val="left"/>
            </w:pPr>
            <w:r>
              <w:rPr>
                <w:rFonts w:ascii="Calibri" w:hAnsi="Calibri" w:eastAsia="Microsoft YaHei"/>
                <w:b w:val="0"/>
                <w:i w:val="0"/>
                <w:color w:val="101828"/>
                <w:sz w:val="18"/>
              </w:rPr>
              <w:t>零部件采购、非法制造及港口查获方式</w:t>
            </w:r>
          </w:p>
        </w:tc>
      </w:tr>
      <w:tr>
        <w:tc>
          <w:tcPr>
            <w:tcW w:type="dxa" w:w="2250"/>
            <w:tcMar>
              <w:top w:w="100" w:type="dxa"/>
              <w:bottom w:w="100" w:type="dxa"/>
              <w:start w:w="120" w:type="dxa"/>
              <w:end w:w="120" w:type="dxa"/>
            </w:tcMar>
            <w:vAlign w:val="center"/>
          </w:tcPr>
          <w:p>
            <w:pPr>
              <w:jc w:val="left"/>
            </w:pPr>
            <w:r>
              <w:rPr>
                <w:rFonts w:ascii="Calibri" w:hAnsi="Calibri" w:eastAsia="Microsoft YaHei"/>
                <w:b/>
                <w:i w:val="0"/>
                <w:color w:val="1F4D78"/>
                <w:sz w:val="18"/>
              </w:rPr>
              <w:t>其他边境执法</w:t>
            </w:r>
          </w:p>
        </w:tc>
        <w:tc>
          <w:tcPr>
            <w:tcW w:type="dxa" w:w="850"/>
            <w:tcMar>
              <w:top w:w="100" w:type="dxa"/>
              <w:bottom w:w="100" w:type="dxa"/>
              <w:start w:w="120" w:type="dxa"/>
              <w:end w:w="120" w:type="dxa"/>
            </w:tcMar>
            <w:vAlign w:val="center"/>
          </w:tcPr>
          <w:p>
            <w:pPr>
              <w:jc w:val="center"/>
            </w:pPr>
            <w:r>
              <w:rPr>
                <w:rFonts w:ascii="Calibri" w:hAnsi="Calibri" w:eastAsia="Microsoft YaHei"/>
                <w:b w:val="0"/>
                <w:i w:val="0"/>
                <w:color w:val="101828"/>
                <w:sz w:val="18"/>
              </w:rPr>
              <w:t>3</w:t>
            </w:r>
          </w:p>
        </w:tc>
        <w:tc>
          <w:tcPr>
            <w:tcW w:type="dxa" w:w="950"/>
            <w:tcMar>
              <w:top w:w="100" w:type="dxa"/>
              <w:bottom w:w="100" w:type="dxa"/>
              <w:start w:w="120" w:type="dxa"/>
              <w:end w:w="120" w:type="dxa"/>
            </w:tcMar>
            <w:vAlign w:val="center"/>
          </w:tcPr>
          <w:p>
            <w:pPr>
              <w:jc w:val="center"/>
            </w:pPr>
            <w:r>
              <w:rPr>
                <w:rFonts w:ascii="Calibri" w:hAnsi="Calibri" w:eastAsia="Microsoft YaHei"/>
                <w:b w:val="0"/>
                <w:i w:val="0"/>
                <w:color w:val="101828"/>
                <w:sz w:val="18"/>
              </w:rPr>
              <w:t>0</w:t>
            </w:r>
          </w:p>
        </w:tc>
        <w:tc>
          <w:tcPr>
            <w:tcW w:type="dxa" w:w="5310"/>
            <w:tcMar>
              <w:top w:w="100" w:type="dxa"/>
              <w:bottom w:w="100" w:type="dxa"/>
              <w:start w:w="120" w:type="dxa"/>
              <w:end w:w="120" w:type="dxa"/>
            </w:tcMar>
            <w:vAlign w:val="center"/>
          </w:tcPr>
          <w:p>
            <w:pPr>
              <w:jc w:val="left"/>
            </w:pPr>
            <w:r>
              <w:rPr>
                <w:rFonts w:ascii="Calibri" w:hAnsi="Calibri" w:eastAsia="Microsoft YaHei"/>
                <w:b w:val="0"/>
                <w:i w:val="0"/>
                <w:color w:val="101828"/>
                <w:sz w:val="18"/>
              </w:rPr>
              <w:t>与进出口关联偏弱，建议降级观察</w:t>
            </w:r>
          </w:p>
        </w:tc>
      </w:tr>
    </w:tbl>
    <w:p>
      <w:pPr>
        <w:pStyle w:val="Heading1"/>
      </w:pPr>
      <w:r>
        <w:t>二、分类研判</w:t>
      </w:r>
    </w:p>
    <w:p>
      <w:pPr>
        <w:pStyle w:val="Heading2"/>
      </w:pPr>
      <w:r>
        <w:t>（一）毒品及药品</w:t>
      </w:r>
    </w:p>
    <w:p>
      <w:pPr>
        <w:spacing w:before="0" w:after="120" w:line="264" w:lineRule="auto"/>
      </w:pPr>
      <w:r>
        <w:rPr>
          <w:rFonts w:ascii="Calibri" w:hAnsi="Calibri" w:eastAsia="Microsoft YaHei"/>
          <w:b w:val="0"/>
          <w:i w:val="0"/>
          <w:color w:val="101828"/>
          <w:sz w:val="22"/>
        </w:rPr>
        <w:t>大宗毒品案件继续呈现跨国组织化、藏匿载体机械化和运输路径多段化特征；强涉华案例同时出现中国籍人员参与、从中国采购芬太尼及合成大麻素、中国来源未批准处方药经跨境电商和邮包进入境外市场等情形。</w:t>
      </w:r>
    </w:p>
    <w:p>
      <w:pPr>
        <w:pStyle w:val="Heading2"/>
      </w:pPr>
      <w:r>
        <w:t>（二）贸易合规与一般走私</w:t>
      </w:r>
    </w:p>
    <w:p>
      <w:pPr>
        <w:spacing w:before="0" w:after="120" w:line="264" w:lineRule="auto"/>
      </w:pPr>
      <w:r>
        <w:rPr>
          <w:rFonts w:ascii="Calibri" w:hAnsi="Calibri" w:eastAsia="Microsoft YaHei"/>
          <w:b w:val="0"/>
          <w:i w:val="0"/>
          <w:color w:val="101828"/>
          <w:sz w:val="22"/>
        </w:rPr>
        <w:t>重点风险包括先进计算设备绕道转运、自由区换标、冷冻农产品和电子烟误报、二手手机非法进口、贵金属夹藏及循环贸易骗税。后续处置必须以舱单、提单、报关单和资金流数据补齐主体链条。</w:t>
      </w:r>
    </w:p>
    <w:p>
      <w:pPr>
        <w:pStyle w:val="Heading2"/>
      </w:pPr>
      <w:r>
        <w:t>（三）濒危物种及野生动植物</w:t>
      </w:r>
    </w:p>
    <w:p>
      <w:pPr>
        <w:spacing w:before="0" w:after="120" w:line="264" w:lineRule="auto"/>
      </w:pPr>
      <w:r>
        <w:rPr>
          <w:rFonts w:ascii="Calibri" w:hAnsi="Calibri" w:eastAsia="Microsoft YaHei"/>
          <w:b w:val="0"/>
          <w:i w:val="0"/>
          <w:color w:val="101828"/>
          <w:sz w:val="22"/>
        </w:rPr>
        <w:t>案件主要涉及活体龟、蜥蜴和鸟类等，运输渠道包括旅客行李和国际邮包。美国龟类案件已披露中国籍人员姓名、包裹数量和虚假申报品名，具备进一步串并收件人、交易平台和CITES许可记录的条件。</w:t>
      </w:r>
    </w:p>
    <w:p>
      <w:pPr>
        <w:pStyle w:val="Heading2"/>
      </w:pPr>
      <w:r>
        <w:t>（四）烟草及新型烟草制品</w:t>
      </w:r>
    </w:p>
    <w:p>
      <w:pPr>
        <w:spacing w:before="0" w:after="120" w:line="264" w:lineRule="auto"/>
      </w:pPr>
      <w:r>
        <w:rPr>
          <w:rFonts w:ascii="Calibri" w:hAnsi="Calibri" w:eastAsia="Microsoft YaHei"/>
          <w:b w:val="0"/>
          <w:i w:val="0"/>
          <w:color w:val="101828"/>
          <w:sz w:val="22"/>
        </w:rPr>
        <w:t>风险形态包括海运货柜误报电子烟、冷库板夹藏香烟、原产地换标和一般私烟运输。应同步关注货柜级申报异常以及品牌、包装、税标等商品特征。</w:t>
      </w:r>
    </w:p>
    <w:p>
      <w:pPr>
        <w:pStyle w:val="Heading2"/>
      </w:pPr>
      <w:r>
        <w:t>（五）知识产权侵权</w:t>
      </w:r>
    </w:p>
    <w:p>
      <w:pPr>
        <w:spacing w:before="0" w:after="120" w:line="264" w:lineRule="auto"/>
      </w:pPr>
      <w:r>
        <w:rPr>
          <w:rFonts w:ascii="Calibri" w:hAnsi="Calibri" w:eastAsia="Microsoft YaHei"/>
          <w:b w:val="0"/>
          <w:i w:val="0"/>
          <w:color w:val="101828"/>
          <w:sz w:val="22"/>
        </w:rPr>
        <w:t>美国和葡萄牙案件显示中国来源商品在体育赛事周边、箱包等品类中仍具较高侵权风险。当前公开通报多缺少生产商和进口商信息，需通过扣留案卷和包裹级数据识别国内生产、出口主体。</w:t>
      </w:r>
    </w:p>
    <w:p>
      <w:pPr>
        <w:pStyle w:val="Heading2"/>
      </w:pPr>
      <w:r>
        <w:t>（六）枪爆及其他边境执法</w:t>
      </w:r>
    </w:p>
    <w:p>
      <w:pPr>
        <w:spacing w:before="0" w:after="120" w:line="264" w:lineRule="auto"/>
      </w:pPr>
      <w:r>
        <w:rPr>
          <w:rFonts w:ascii="Calibri" w:hAnsi="Calibri" w:eastAsia="Microsoft YaHei"/>
          <w:b w:val="0"/>
          <w:i w:val="0"/>
          <w:color w:val="101828"/>
          <w:sz w:val="22"/>
        </w:rPr>
        <w:t>枪爆案件均属重大非涉华案例，其零部件采购、非法制造和港口查获方式可补充风险规则。3条其他边境执法中部分内容与进出口关联偏弱，建议后续降级至观察池。</w:t>
      </w:r>
    </w:p>
    <w:p>
      <w:pPr>
        <w:pStyle w:val="Heading1"/>
      </w:pPr>
      <w:r>
        <w:t>三、强涉华案例深度分析</w:t>
      </w:r>
    </w:p>
    <w:p>
      <w:pPr>
        <w:spacing w:before="0" w:after="120" w:line="264" w:lineRule="auto"/>
      </w:pPr>
      <w:r>
        <w:rPr>
          <w:rFonts w:ascii="Calibri" w:hAnsi="Calibri" w:eastAsia="Microsoft YaHei"/>
          <w:b w:val="0"/>
          <w:i w:val="0"/>
          <w:color w:val="101828"/>
          <w:sz w:val="22"/>
        </w:rPr>
        <w:t>以下16条均已核验原文发布日期和涉华依据。先列总览，再逐案提取可用于后续核查的人员、企业、单证、运输和货物信息。</w:t>
      </w:r>
    </w:p>
    <w:tbl>
      <w:tblPr>
        <w:tblW w:type="dxa" w:w="9360"/>
        <w:jc w:val="left"/>
        <w:tblLayout w:type="fixed"/>
        <w:tblLook w:firstColumn="1" w:firstRow="1" w:lastColumn="0" w:lastRow="0" w:noHBand="0" w:noVBand="1" w:val="04A0"/>
        <w:tblInd w:w="120" w:type="dxa"/>
        <w:tblBorders>
          <w:top w:val="single" w:sz="5" w:color="D0D5DD"/>
          <w:left w:val="single" w:sz="5" w:color="D0D5DD"/>
          <w:bottom w:val="single" w:sz="5" w:color="D0D5DD"/>
          <w:right w:val="single" w:sz="5" w:color="D0D5DD"/>
          <w:insideH w:val="single" w:sz="5" w:color="D0D5DD"/>
          <w:insideV w:val="single" w:sz="5" w:color="D0D5DD"/>
        </w:tblBorders>
      </w:tblPr>
      <w:tblGrid>
        <w:gridCol w:w="620"/>
        <w:gridCol w:w="1550"/>
        <w:gridCol w:w="1720"/>
        <w:gridCol w:w="5470"/>
      </w:tblGrid>
      <w:tr>
        <w:trPr>
          <w:tblHeader/>
        </w:trPr>
        <w:tc>
          <w:tcPr>
            <w:tcW w:type="dxa" w:w="620"/>
            <w:shd w:fill="18324A"/>
            <w:tcMar>
              <w:top w:w="100" w:type="dxa"/>
              <w:bottom w:w="100" w:type="dxa"/>
              <w:start w:w="120" w:type="dxa"/>
              <w:end w:w="120" w:type="dxa"/>
            </w:tcMar>
            <w:vAlign w:val="center"/>
          </w:tcPr>
          <w:p>
            <w:pPr>
              <w:jc w:val="center"/>
            </w:pPr>
            <w:r>
              <w:rPr>
                <w:rFonts w:ascii="Calibri" w:hAnsi="Calibri" w:eastAsia="Microsoft YaHei"/>
                <w:b/>
                <w:i w:val="0"/>
                <w:color w:val="FFFFFF"/>
                <w:sz w:val="18"/>
              </w:rPr>
              <w:t>序号</w:t>
            </w:r>
          </w:p>
        </w:tc>
        <w:tc>
          <w:tcPr>
            <w:tcW w:type="dxa" w:w="1550"/>
            <w:shd w:fill="18324A"/>
            <w:tcMar>
              <w:top w:w="100" w:type="dxa"/>
              <w:bottom w:w="100" w:type="dxa"/>
              <w:start w:w="120" w:type="dxa"/>
              <w:end w:w="120" w:type="dxa"/>
            </w:tcMar>
            <w:vAlign w:val="center"/>
          </w:tcPr>
          <w:p>
            <w:pPr>
              <w:jc w:val="center"/>
            </w:pPr>
            <w:r>
              <w:rPr>
                <w:rFonts w:ascii="Calibri" w:hAnsi="Calibri" w:eastAsia="Microsoft YaHei"/>
                <w:b/>
                <w:i w:val="0"/>
                <w:color w:val="FFFFFF"/>
                <w:sz w:val="18"/>
              </w:rPr>
              <w:t>日期/地区</w:t>
            </w:r>
          </w:p>
        </w:tc>
        <w:tc>
          <w:tcPr>
            <w:tcW w:type="dxa" w:w="1720"/>
            <w:shd w:fill="18324A"/>
            <w:tcMar>
              <w:top w:w="100" w:type="dxa"/>
              <w:bottom w:w="100" w:type="dxa"/>
              <w:start w:w="120" w:type="dxa"/>
              <w:end w:w="120" w:type="dxa"/>
            </w:tcMar>
            <w:vAlign w:val="center"/>
          </w:tcPr>
          <w:p>
            <w:pPr>
              <w:jc w:val="center"/>
            </w:pPr>
            <w:r>
              <w:rPr>
                <w:rFonts w:ascii="Calibri" w:hAnsi="Calibri" w:eastAsia="Microsoft YaHei"/>
                <w:b/>
                <w:i w:val="0"/>
                <w:color w:val="FFFFFF"/>
                <w:sz w:val="18"/>
              </w:rPr>
              <w:t>分类</w:t>
            </w:r>
          </w:p>
        </w:tc>
        <w:tc>
          <w:tcPr>
            <w:tcW w:type="dxa" w:w="5470"/>
            <w:shd w:fill="18324A"/>
            <w:tcMar>
              <w:top w:w="100" w:type="dxa"/>
              <w:bottom w:w="100" w:type="dxa"/>
              <w:start w:w="120" w:type="dxa"/>
              <w:end w:w="120" w:type="dxa"/>
            </w:tcMar>
            <w:vAlign w:val="center"/>
          </w:tcPr>
          <w:p>
            <w:pPr>
              <w:jc w:val="center"/>
            </w:pPr>
            <w:r>
              <w:rPr>
                <w:rFonts w:ascii="Calibri" w:hAnsi="Calibri" w:eastAsia="Microsoft YaHei"/>
                <w:b/>
                <w:i w:val="0"/>
                <w:color w:val="FFFFFF"/>
                <w:sz w:val="18"/>
              </w:rPr>
              <w:t>核心线索</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1</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2026-07-29</w:t>
            </w:r>
            <w:r>
              <w:br/>
            </w:r>
            <w:r>
              <w:rPr>
                <w:rFonts w:ascii="Calibri" w:hAnsi="Calibri" w:eastAsia="Microsoft YaHei"/>
                <w:b w:val="0"/>
                <w:i w:val="0"/>
                <w:color w:val="101828"/>
                <w:sz w:val="17"/>
              </w:rPr>
              <w:t>中国台湾</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贸易合规与一般走私</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台湾地区侦办人工智能服务器和芯片转运中国大陆案</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2</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2026-07-28</w:t>
            </w:r>
            <w:r>
              <w:br/>
            </w:r>
            <w:r>
              <w:rPr>
                <w:rFonts w:ascii="Calibri" w:hAnsi="Calibri" w:eastAsia="Microsoft YaHei"/>
                <w:b w:val="0"/>
                <w:i w:val="0"/>
                <w:color w:val="101828"/>
                <w:sz w:val="17"/>
              </w:rPr>
              <w:t>美国</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毒品及药品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芝加哥海关查获中国来源未批准药品“主纸箱”走私货物</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3</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2026-07-27</w:t>
            </w:r>
            <w:r>
              <w:br/>
            </w:r>
            <w:r>
              <w:rPr>
                <w:rFonts w:ascii="Calibri" w:hAnsi="Calibri" w:eastAsia="Microsoft YaHei"/>
                <w:b w:val="0"/>
                <w:i w:val="0"/>
                <w:color w:val="101828"/>
                <w:sz w:val="17"/>
              </w:rPr>
              <w:t>美国</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知识产权侵权</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休斯敦机场查获大批中国来源世界杯侵权商品</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4</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2026-07-24</w:t>
            </w:r>
            <w:r>
              <w:br/>
            </w:r>
            <w:r>
              <w:rPr>
                <w:rFonts w:ascii="Calibri" w:hAnsi="Calibri" w:eastAsia="Microsoft YaHei"/>
                <w:b w:val="0"/>
                <w:i w:val="0"/>
                <w:color w:val="101828"/>
                <w:sz w:val="17"/>
              </w:rPr>
              <w:t>美国</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毒品及药品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中国籍人员参与从美国向澳大利亚出口超1吨冰毒案</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5</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2026-07-23</w:t>
            </w:r>
            <w:r>
              <w:br/>
            </w:r>
            <w:r>
              <w:rPr>
                <w:rFonts w:ascii="Calibri" w:hAnsi="Calibri" w:eastAsia="Microsoft YaHei"/>
                <w:b w:val="0"/>
                <w:i w:val="0"/>
                <w:color w:val="101828"/>
                <w:sz w:val="17"/>
              </w:rPr>
              <w:t>美国</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濒危物种及野生动植物</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两名中国籍人员将受保护龟类虚假申报出口至香港案</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6</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2026-07-23</w:t>
            </w:r>
            <w:r>
              <w:br/>
            </w:r>
            <w:r>
              <w:rPr>
                <w:rFonts w:ascii="Calibri" w:hAnsi="Calibri" w:eastAsia="Microsoft YaHei"/>
                <w:b w:val="0"/>
                <w:i w:val="0"/>
                <w:color w:val="101828"/>
                <w:sz w:val="17"/>
              </w:rPr>
              <w:t>美国</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毒品及药品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美国人员销售中国来源未批准减重药物案</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7</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2026-07-21</w:t>
            </w:r>
            <w:r>
              <w:br/>
            </w:r>
            <w:r>
              <w:rPr>
                <w:rFonts w:ascii="Calibri" w:hAnsi="Calibri" w:eastAsia="Microsoft YaHei"/>
                <w:b w:val="0"/>
                <w:i w:val="0"/>
                <w:color w:val="101828"/>
                <w:sz w:val="17"/>
              </w:rPr>
              <w:t>泰国</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贸易合规与一般走私</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泰国查获中国商品换标冒充“泰国制造”案</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8</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2026-07-21</w:t>
            </w:r>
            <w:r>
              <w:br/>
            </w:r>
            <w:r>
              <w:rPr>
                <w:rFonts w:ascii="Calibri" w:hAnsi="Calibri" w:eastAsia="Microsoft YaHei"/>
                <w:b w:val="0"/>
                <w:i w:val="0"/>
                <w:color w:val="101828"/>
                <w:sz w:val="17"/>
              </w:rPr>
              <w:t>菲律宾</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贸易合规与一般走私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菲律宾查获5个中国来源误报冷冻农产品货柜</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9</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2026-07-17</w:t>
            </w:r>
            <w:r>
              <w:br/>
            </w:r>
            <w:r>
              <w:rPr>
                <w:rFonts w:ascii="Calibri" w:hAnsi="Calibri" w:eastAsia="Microsoft YaHei"/>
                <w:b w:val="0"/>
                <w:i w:val="0"/>
                <w:color w:val="101828"/>
                <w:sz w:val="17"/>
              </w:rPr>
              <w:t>斯里兰卡</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烟草及新型烟草制品</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斯里兰卡查获冷库板夹藏中国香烟案</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10</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2026-07-16</w:t>
            </w:r>
            <w:r>
              <w:br/>
            </w:r>
            <w:r>
              <w:rPr>
                <w:rFonts w:ascii="Calibri" w:hAnsi="Calibri" w:eastAsia="Microsoft YaHei"/>
                <w:b w:val="0"/>
                <w:i w:val="0"/>
                <w:color w:val="101828"/>
                <w:sz w:val="17"/>
              </w:rPr>
              <w:t>中国香港</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毒品及药品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中国籍旅客经曼谷、马尼拉赴港行李藏毒案</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11</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2026-07-09</w:t>
            </w:r>
            <w:r>
              <w:br/>
            </w:r>
            <w:r>
              <w:rPr>
                <w:rFonts w:ascii="Calibri" w:hAnsi="Calibri" w:eastAsia="Microsoft YaHei"/>
                <w:b w:val="0"/>
                <w:i w:val="0"/>
                <w:color w:val="101828"/>
                <w:sz w:val="17"/>
              </w:rPr>
              <w:t>葡萄牙</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知识产权侵权</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葡萄牙海关扣停并销毁中国来源侵权箱包</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12</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2026-07-09</w:t>
            </w:r>
            <w:r>
              <w:br/>
            </w:r>
            <w:r>
              <w:rPr>
                <w:rFonts w:ascii="Calibri" w:hAnsi="Calibri" w:eastAsia="Microsoft YaHei"/>
                <w:b w:val="0"/>
                <w:i w:val="0"/>
                <w:color w:val="101828"/>
                <w:sz w:val="17"/>
              </w:rPr>
              <w:t>印度尼西亚</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贸易合规与一般走私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印度尼西亚侦结中国来源二手手机非法进口网络案</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13</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2026-07-09</w:t>
            </w:r>
            <w:r>
              <w:br/>
            </w:r>
            <w:r>
              <w:rPr>
                <w:rFonts w:ascii="Calibri" w:hAnsi="Calibri" w:eastAsia="Microsoft YaHei"/>
                <w:b w:val="0"/>
                <w:i w:val="0"/>
                <w:color w:val="101828"/>
                <w:sz w:val="17"/>
              </w:rPr>
              <w:t>印度尼西亚</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贸易合规与一般走私</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中国籍旅客拟由印度尼西亚携金赴马来西亚案</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14</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2026-07-08</w:t>
            </w:r>
            <w:r>
              <w:br/>
            </w:r>
            <w:r>
              <w:rPr>
                <w:rFonts w:ascii="Calibri" w:hAnsi="Calibri" w:eastAsia="Microsoft YaHei"/>
                <w:b w:val="0"/>
                <w:i w:val="0"/>
                <w:color w:val="101828"/>
                <w:sz w:val="17"/>
              </w:rPr>
              <w:t>美国</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毒品及药品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美国监狱遥控网络从中国获取芬太尼及合成大麻素案</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15</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2026-07-08</w:t>
            </w:r>
            <w:r>
              <w:br/>
            </w:r>
            <w:r>
              <w:rPr>
                <w:rFonts w:ascii="Calibri" w:hAnsi="Calibri" w:eastAsia="Microsoft YaHei"/>
                <w:b w:val="0"/>
                <w:i w:val="0"/>
                <w:color w:val="101828"/>
                <w:sz w:val="17"/>
              </w:rPr>
              <w:t>新加坡</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贸易合规与一般走私</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中新警方协作侦办信号转换器夹金及增值税循环骗税案</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16</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2026-07-08</w:t>
            </w:r>
            <w:r>
              <w:br/>
            </w:r>
            <w:r>
              <w:rPr>
                <w:rFonts w:ascii="Calibri" w:hAnsi="Calibri" w:eastAsia="Microsoft YaHei"/>
                <w:b w:val="0"/>
                <w:i w:val="0"/>
                <w:color w:val="101828"/>
                <w:sz w:val="17"/>
              </w:rPr>
              <w:t>菲律宾</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烟草及新型烟草制品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菲律宾查获9个中国来源误报电子烟货柜</w:t>
            </w:r>
          </w:p>
        </w:tc>
      </w:tr>
    </w:tbl>
    <w:p>
      <w:pPr>
        <w:pStyle w:val="Heading2"/>
        <w:keepNext/>
      </w:pPr>
      <w:r>
        <w:t>1. 台湾地区侦办人工智能服务器和芯片转运中国大陆案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基隆地检部门羁押包括1名NVIDIA员工、2名Super Micro员工和1名青云科技员工在内的相关人员；案件指向伪造商业文件，将约50台含先进NVIDIA芯片的Super Micro服务器运往中国大陆，部分货物经台湾地区海关放行后由日本转运。</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NVIDIA员工1名、Super Micro员工2名、青云科技员工1名，公开报道均未披露姓名；全案共羁押7人。</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NVIDIA；Super Micro Computer；青云科技（Albatron Technology）。</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公开来源未披露报关单号、出口许可证号、集装箱号、提单号或运单号。</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公开来源确认部分服务器经台湾地区海关放行并经日本转运至中国大陆；具体运输工具、承运人及口岸未披露。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约50台Super Micro高端人工智能服务器，内含先进NVIDIA芯片；具体芯片型号和序列号未披露。</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建议围绕3家企业、服务器型号及日本转运路径，核查许可证、最终用户声明、报关单、物流承运人和设备序列号；重点比对商业单证伪造、转口贸易和实际最终用户不一致风险。</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中文、英文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关联报道进一步确认，案件涉及约50台Super Micro服务器，部分货物被指经日本转运至香港或中国大陆；台湾地区检方还搜索了Super Micro台湾、撼讯科技（Albatron Technology）和Chief Telecom等地点。另有美国司法案件披露以空箱、虚假标签和过手公司规避芯片出口管制的相似手法，但该案与本案不是同一案件，不能混同定性。</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公开报道配图以企业、服务器及执法示意图为主，未发现能够识别设备序列号、箱号、提单号或运输标签的案件原始图片。</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核心事实由多家媒体和检方信息交叉印证；具体芯片型号、报关单号、设备序列号和最终用户仍待案卷核验。</w:t>
      </w:r>
    </w:p>
    <w:p>
      <w:pPr>
        <w:spacing w:after="100"/>
      </w:pPr>
      <w:r>
        <w:rPr>
          <w:rFonts w:ascii="Calibri" w:hAnsi="Calibri" w:eastAsia="Microsoft YaHei"/>
          <w:b/>
          <w:i w:val="0"/>
          <w:color w:val="667085"/>
          <w:sz w:val="18"/>
        </w:rPr>
        <w:t>补充来源：</w:t>
      </w:r>
      <w:hyperlink r:id="rId11">
        <w:r>
          <w:rPr>
            <w:rFonts w:ascii="Calibri" w:hAnsi="Calibri" w:eastAsia="Microsoft YaHei"/>
            <w:color w:val="2E74B5"/>
            <w:u w:val="single"/>
            <w:sz w:val="18"/>
          </w:rPr>
          <w:t>AP：台湾检方调查服务器转运案</w:t>
        </w:r>
      </w:hyperlink>
      <w:r>
        <w:rPr>
          <w:rFonts w:ascii="Calibri" w:hAnsi="Calibri" w:eastAsia="Microsoft YaHei"/>
          <w:b w:val="0"/>
          <w:i w:val="0"/>
          <w:color w:val="667085"/>
          <w:sz w:val="18"/>
        </w:rPr>
        <w:t>；</w:t>
      </w:r>
      <w:hyperlink r:id="rId12">
        <w:r>
          <w:rPr>
            <w:rFonts w:ascii="Calibri" w:hAnsi="Calibri" w:eastAsia="Microsoft YaHei"/>
            <w:color w:val="2E74B5"/>
            <w:u w:val="single"/>
            <w:sz w:val="18"/>
          </w:rPr>
          <w:t>Reuters转载：Super Micro台湾办公室被搜索</w:t>
        </w:r>
      </w:hyperlink>
    </w:p>
    <w:p>
      <w:pPr>
        <w:spacing w:after="160"/>
      </w:pPr>
      <w:r>
        <w:rPr>
          <w:rFonts w:ascii="Calibri" w:hAnsi="Calibri" w:eastAsia="Microsoft YaHei"/>
          <w:b w:val="0"/>
          <w:i w:val="0"/>
          <w:color w:val="667085"/>
          <w:sz w:val="18"/>
        </w:rPr>
        <w:t>来源：Taipei Times，发布日期2026-07-29。</w:t>
      </w:r>
      <w:hyperlink r:id="rId13">
        <w:r>
          <w:rPr>
            <w:rFonts w:ascii="Calibri" w:hAnsi="Calibri" w:eastAsia="Microsoft YaHei"/>
            <w:color w:val="2E74B5"/>
            <w:u w:val="single"/>
            <w:sz w:val="18"/>
          </w:rPr>
          <w:t>查看原文</w:t>
        </w:r>
      </w:hyperlink>
    </w:p>
    <w:p>
      <w:pPr>
        <w:pStyle w:val="Heading2"/>
        <w:keepNext/>
      </w:pPr>
      <w:r>
        <w:t>2. 芝加哥海关查获中国来源未批准药品“主纸箱”走私货物</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美国海关与边境保护局在芝加哥奥黑尔国际机场查获来自中国、拟运往纽约州锡拉丘兹的货物，内含10412片未批准药物及2144瓶生长激素、类固醇等。单票货物内装有多件未列舱单且已预贴境内配送标签的小包裹。</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涉案寄件人、收件人未披露；Michael Pfeiffer为执法机关发言人，不属于涉案对象。</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境外供应商、美国收件企业及境内包裹承运商均未披露。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公开来源未披露主运单、分运单、包裹追踪号或申报主体。</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奥黑尔国际机场货运渠道入境，拟拆分后交由美国境内包裹承运商投递。</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10412片药物和2144瓶制剂，涉及肿瘤、甲状腺、呼吸系统用药、生长激素、减肥药、勃起功能障碍药物和类固醇。</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建议按“主纸箱+预贴境内面单”特征开展同寄件人、同收件地址、同电话和同支付账户串并分析，重点核查药品通用名、生产企业、批号、FDA批准状态及国内出口主体。</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英文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补充检索确认该票货物由中国发往纽约州锡拉丘兹，经芝加哥奥黑尔机场入境，含10412片药物以及生长激素、类固醇等制剂。执法部门将其描述为“主纸箱嵌套”模式：外箱内装多件未列舱单、已贴美国境内配送标签的小包裹，随后移交国土安全调查局。</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已核验3张CBP证物照片，可见药盒、瓶装制剂及1.2862千克、984.3克、4.0234千克等称重画面；照片未展示外包装标签，无法读取主运单、分运单或包裹追踪号。</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数量、路线和拆包手法可信度高；寄件人、收件人、中国供应商及单证编号未公开。</w:t>
      </w:r>
    </w:p>
    <w:p>
      <w:pPr>
        <w:spacing w:after="100"/>
      </w:pPr>
      <w:r>
        <w:rPr>
          <w:rFonts w:ascii="Calibri" w:hAnsi="Calibri" w:eastAsia="Microsoft YaHei"/>
          <w:b/>
          <w:i w:val="0"/>
          <w:color w:val="667085"/>
          <w:sz w:val="18"/>
        </w:rPr>
        <w:t>补充来源：</w:t>
      </w:r>
      <w:hyperlink r:id="rId14">
        <w:r>
          <w:rPr>
            <w:rFonts w:ascii="Calibri" w:hAnsi="Calibri" w:eastAsia="Microsoft YaHei"/>
            <w:color w:val="2E74B5"/>
            <w:u w:val="single"/>
            <w:sz w:val="18"/>
          </w:rPr>
          <w:t>CBS Chicago原始报道及CBP照片</w:t>
        </w:r>
      </w:hyperlink>
    </w:p>
    <w:p>
      <w:pPr>
        <w:spacing w:after="160"/>
      </w:pPr>
      <w:r>
        <w:rPr>
          <w:rFonts w:ascii="Calibri" w:hAnsi="Calibri" w:eastAsia="Microsoft YaHei"/>
          <w:b w:val="0"/>
          <w:i w:val="0"/>
          <w:color w:val="667085"/>
          <w:sz w:val="18"/>
        </w:rPr>
        <w:t>来源：U.S. Customs and Border Protection，发布日期2026-07-28。</w:t>
      </w:r>
      <w:hyperlink r:id="rId15">
        <w:r>
          <w:rPr>
            <w:rFonts w:ascii="Calibri" w:hAnsi="Calibri" w:eastAsia="Microsoft YaHei"/>
            <w:color w:val="2E74B5"/>
            <w:u w:val="single"/>
            <w:sz w:val="18"/>
          </w:rPr>
          <w:t>查看原文</w:t>
        </w:r>
      </w:hyperlink>
    </w:p>
    <w:p>
      <w:pPr>
        <w:pStyle w:val="Heading2"/>
        <w:keepNext/>
      </w:pPr>
      <w:r>
        <w:t>3. 休斯敦机场查获大批中国来源世界杯侵权商品</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美国海关与边境保护局休斯敦IAH贸易执法队查获近2万件侵犯FIFA等商标权的商品，建议零售价接近900万美元；涉案货物包括球衣、短裤、酒具、足球等，多数货物来自中国，目的地既有美国境内也有境外。</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公开来源未披露寄件人、收件人或责任人姓名；Roderick Hudson为执法机关发言人。</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权利人包括FIFA；生产商、发货企业、进口商及电商平台未披露。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公开来源未披露包裹追踪号、运单号、报关单号或知识产权扣留案号。</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IAH航空口岸及国际邮件、快件渠道；该通报为集中执法结果，并非单一集装箱案件。</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近2万件世界杯相关侵权商品，涉及美国、墨西哥、葡萄牙、法国、德国、巴西、西班牙、阿根廷和厄瓜多尔等国家队标识。</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建议获取扣留清单和包裹级数据，反查中国寄件企业、电商店铺、支付账户、收件地址及重复发货轨迹；对高频寄件人和同款侵权标识开展风险画像。</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英文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补充报道确认休斯敦IAH执法行动查获近2万件假冒世界杯相关商品，包括球衣、足球及其他FIFA标识商品，建议零售价接近900万美元；报道指多数货物来自中国，但这是阶段性集中执法成果，并非单一集装箱案件。</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可检索到的新闻配图为执法展示图，分辨率及构图不足以识别包裹面单、运单号或进口主体。</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货物规模和中国来源关系有公开报道支持；生产商、寄件企业、进口商及包裹级数据未公开。</w:t>
      </w:r>
    </w:p>
    <w:p>
      <w:pPr>
        <w:spacing w:after="100"/>
      </w:pPr>
      <w:r>
        <w:rPr>
          <w:rFonts w:ascii="Calibri" w:hAnsi="Calibri" w:eastAsia="Microsoft YaHei"/>
          <w:b/>
          <w:i w:val="0"/>
          <w:color w:val="667085"/>
          <w:sz w:val="18"/>
        </w:rPr>
        <w:t>补充来源：</w:t>
      </w:r>
      <w:hyperlink r:id="rId16">
        <w:r>
          <w:rPr>
            <w:rFonts w:ascii="Calibri" w:hAnsi="Calibri" w:eastAsia="Microsoft YaHei"/>
            <w:color w:val="2E74B5"/>
            <w:u w:val="single"/>
            <w:sz w:val="18"/>
          </w:rPr>
          <w:t>Houston Business Journal报道</w:t>
        </w:r>
      </w:hyperlink>
    </w:p>
    <w:p>
      <w:pPr>
        <w:spacing w:after="160"/>
      </w:pPr>
      <w:r>
        <w:rPr>
          <w:rFonts w:ascii="Calibri" w:hAnsi="Calibri" w:eastAsia="Microsoft YaHei"/>
          <w:b w:val="0"/>
          <w:i w:val="0"/>
          <w:color w:val="667085"/>
          <w:sz w:val="18"/>
        </w:rPr>
        <w:t>来源：U.S. Customs and Border Protection，发布日期2026-07-27。</w:t>
      </w:r>
      <w:hyperlink r:id="rId17">
        <w:r>
          <w:rPr>
            <w:rFonts w:ascii="Calibri" w:hAnsi="Calibri" w:eastAsia="Microsoft YaHei"/>
            <w:color w:val="2E74B5"/>
            <w:u w:val="single"/>
            <w:sz w:val="18"/>
          </w:rPr>
          <w:t>查看原文</w:t>
        </w:r>
      </w:hyperlink>
    </w:p>
    <w:p>
      <w:pPr>
        <w:pStyle w:val="Heading2"/>
        <w:keepNext/>
      </w:pPr>
      <w:r>
        <w:t>4. 中国籍人员参与从美国向澳大利亚出口超1吨冰毒案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美国法院判处中国籍人员Jing Tang Li 87个月监禁。2023年2月至12月间，美国海关查验7票拟从洛杉矶运往澳大利亚的货物，申报为地毯、家具、轮毂测试设备和铸造机，实际夹藏甲基苯丙胺，累计查获超过1000公斤。</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Jing Tang Li，中国籍，34岁；联邦法官Wesley L. Hsu、检察官Brenda N. Galván为司法人员。</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发货单所列公司被认定为虚假企业，公开来源未披露企业名称；洛杉矶仓库为犯罪网络集散点。</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公开来源未披露7票货物的提单号、集装箱号、承运人或虚假公司注册信息。</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洛杉矶至澳大利亚的出口货运；货物以托盘、纸箱、金属管和机械设备为载体，具体海运或空运方式未披露。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超过1000公斤甲基苯丙胺；其中一票为2个托盘、23个纸箱夹藏约855.5公斤。</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建议围绕Jing Tang Li、涉案仓库地址、7票虚假发货企业和澳大利亚收货方开展提单及舱单反查，重点筛查低经营痕迹企业申报大型机械设备、地毯家具但重量体积异常的出口货物。</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英文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美国司法部披露Jing Tang Li在2023年2月至12月间参与7票洛杉矶至澳大利亚货运，使用虚假公司和虚假品名：2个托盘、23箱地毯和橡胶垫夹藏855.5公斤冰毒；家具腿金属管夹藏32.5公斤；铸造机夹藏202.5公斤；另有两票以轮毂测试设备名义各夹藏102.8公斤。其2024年8月在洛杉矶仓储枢纽外被捕，车辆中另有约957.7克冰毒。</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司法部页面未提供可用于识别集装箱、托盘唛头或提单号的案件原图。“shipment containers”在案情中指夹藏载体或包装结构，不足以证明使用了ISO海运集装箱。</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人物、数量、虚假品名和路线由司法部确认；7票货物的虚假公司名称、提单号、承运人和澳大利亚收货人未公开。</w:t>
      </w:r>
    </w:p>
    <w:p>
      <w:pPr>
        <w:spacing w:after="100"/>
      </w:pPr>
      <w:r>
        <w:rPr>
          <w:rFonts w:ascii="Calibri" w:hAnsi="Calibri" w:eastAsia="Microsoft YaHei"/>
          <w:b/>
          <w:i w:val="0"/>
          <w:color w:val="667085"/>
          <w:sz w:val="18"/>
        </w:rPr>
        <w:t>补充来源：</w:t>
      </w:r>
      <w:hyperlink r:id="rId18">
        <w:r>
          <w:rPr>
            <w:rFonts w:ascii="Calibri" w:hAnsi="Calibri" w:eastAsia="Microsoft YaHei"/>
            <w:color w:val="2E74B5"/>
            <w:u w:val="single"/>
            <w:sz w:val="18"/>
          </w:rPr>
          <w:t>美国司法部判刑通报</w:t>
        </w:r>
      </w:hyperlink>
    </w:p>
    <w:p>
      <w:pPr>
        <w:spacing w:after="160"/>
      </w:pPr>
      <w:r>
        <w:rPr>
          <w:rFonts w:ascii="Calibri" w:hAnsi="Calibri" w:eastAsia="Microsoft YaHei"/>
          <w:b w:val="0"/>
          <w:i w:val="0"/>
          <w:color w:val="667085"/>
          <w:sz w:val="18"/>
        </w:rPr>
        <w:t>来源：U.S. Department of Justice，发布日期2026-07-24。</w:t>
      </w:r>
      <w:hyperlink r:id="rId18">
        <w:r>
          <w:rPr>
            <w:rFonts w:ascii="Calibri" w:hAnsi="Calibri" w:eastAsia="Microsoft YaHei"/>
            <w:color w:val="2E74B5"/>
            <w:u w:val="single"/>
            <w:sz w:val="18"/>
          </w:rPr>
          <w:t>查看原文</w:t>
        </w:r>
      </w:hyperlink>
    </w:p>
    <w:p>
      <w:pPr>
        <w:pStyle w:val="Heading2"/>
        <w:keepNext/>
      </w:pPr>
      <w:r>
        <w:t>5. 两名中国籍人员将受保护龟类虚假申报出口至香港案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Kin Keung Ho和Lihua Owen Ma承认违反美国《雷斯法案》，在无许可证和申报的情况下出口多种受保护龟类。Ho承认2024年6月至2025年11月寄出约99个包裹、共578只龟，并将货物虚假标注为水晶或石头。</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Kin Keung Ho；Lihua Owen Ma，二人均居住在纽约史坦顿岛。</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公开来源未披露经营企业、宠物贸易商或香港收货企业。</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公开来源未披露邮包追踪号、海关申报号、CITES许可证号；明确指出涉案货物没有所需许可证或申报。</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国际邮包渠道，自美国纽约发往亚洲，案件标题明确指向中国香港；美国邮政检查局协助调查。</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东部箱龟、西部箱龟、三趾箱龟、斑点龟和钻纹龟等，约578只。</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建议以两名人员及史坦顿岛地址为核心，调取国际邮包申报、追踪号、收件人和支付信息，关联香港收货地址、宠物交易平台及CITES许可记录。</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英文、中文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司法部确认Kin Keung Ho和Lihua Owen Ma居住在纽约史坦顿岛。Ho在2024年6月1日至2025年11月13日期间寄出约99个包裹、共578只龟，虚假申报为水晶或石头，物种包括东部箱龟、西部箱龟、三趾箱龟、斑点龟和钻纹龟。</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公开页面未展示带追踪号的邮包标签或海关申报单图片，无法从图片提取包裹编号。</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人员、包裹数量、物种和虚假申报方式由司法部确认；香港收件人、交易平台、支付账户和邮包追踪号仍未公开。</w:t>
      </w:r>
    </w:p>
    <w:p>
      <w:pPr>
        <w:spacing w:after="100"/>
      </w:pPr>
      <w:r>
        <w:rPr>
          <w:rFonts w:ascii="Calibri" w:hAnsi="Calibri" w:eastAsia="Microsoft YaHei"/>
          <w:b/>
          <w:i w:val="0"/>
          <w:color w:val="667085"/>
          <w:sz w:val="18"/>
        </w:rPr>
        <w:t>补充来源：</w:t>
      </w:r>
      <w:hyperlink r:id="rId19">
        <w:r>
          <w:rPr>
            <w:rFonts w:ascii="Calibri" w:hAnsi="Calibri" w:eastAsia="Microsoft YaHei"/>
            <w:color w:val="2E74B5"/>
            <w:u w:val="single"/>
            <w:sz w:val="18"/>
          </w:rPr>
          <w:t>美国司法部认罪通报</w:t>
        </w:r>
      </w:hyperlink>
    </w:p>
    <w:p>
      <w:pPr>
        <w:spacing w:after="160"/>
      </w:pPr>
      <w:r>
        <w:rPr>
          <w:rFonts w:ascii="Calibri" w:hAnsi="Calibri" w:eastAsia="Microsoft YaHei"/>
          <w:b w:val="0"/>
          <w:i w:val="0"/>
          <w:color w:val="667085"/>
          <w:sz w:val="18"/>
        </w:rPr>
        <w:t>来源：U.S. Department of Justice，发布日期2026-07-23。</w:t>
      </w:r>
      <w:hyperlink r:id="rId19">
        <w:r>
          <w:rPr>
            <w:rFonts w:ascii="Calibri" w:hAnsi="Calibri" w:eastAsia="Microsoft YaHei"/>
            <w:color w:val="2E74B5"/>
            <w:u w:val="single"/>
            <w:sz w:val="18"/>
          </w:rPr>
          <w:t>查看原文</w:t>
        </w:r>
      </w:hyperlink>
    </w:p>
    <w:p>
      <w:pPr>
        <w:pStyle w:val="Heading2"/>
        <w:keepNext/>
      </w:pPr>
      <w:r>
        <w:t>6. 美国人员销售中国来源未批准减重药物案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Brandon Piper因串谋将中国来源、未经批准且标签不实的处方药引入美国市场被判21个月监禁。涉案药物包括司美格鲁肽和替尔泊肽，曾经加拿大网站及其自营网站销售，部分货物虚假标注为“美国产品”。</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Brandon Piper，35岁；共同被告Mayze Nichols。</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MilestonePurity.com；另一加拿大销售网站名称未披露；中国生产商或供应商未披露。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公开来源未披露进口报关单、快件运单、药品批号或采购订单。</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中国至美国的跨境电商/邮包式进口及美国境内配送，具体承运人未披露。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未经批准的司美格鲁肽、替尔泊肽及其他肽类处方药，缺少处方、使用说明和黑框警告。</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建议围绕MilestonePurity.com、Brandon Piper、Mayze Nichols和收付款账户追溯中国供应商，筛查“科研用途”“美国产品”等掩饰标签及肽类药物、冻干粉、小瓶制剂高频小包出口。</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英文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司法部确认Brandon Piper（35岁，密歇根州Gobles）被判21个月监禁，其先通过加拿大网站、后通过MilestonePurity.com销售中国来源的司美格鲁肽和替尔泊肽等产品，部分产品标注“仅供研究”或虚假标注“美国制造”，缺少处方、使用说明及黑框警告。共同被告Mayze Nichols另案等待判决。</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公开通报和量刑材料未展示中国发货标签、快递面单、批号或生产企业标签，无法通过图片补齐供应商和运单。</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销售网站、被告、产品和标签手法有司法文件支持；中国生产商、采购订单、快递承运人及运单号未公开。</w:t>
      </w:r>
    </w:p>
    <w:p>
      <w:pPr>
        <w:spacing w:after="100"/>
      </w:pPr>
      <w:r>
        <w:rPr>
          <w:rFonts w:ascii="Calibri" w:hAnsi="Calibri" w:eastAsia="Microsoft YaHei"/>
          <w:b/>
          <w:i w:val="0"/>
          <w:color w:val="667085"/>
          <w:sz w:val="18"/>
        </w:rPr>
        <w:t>补充来源：</w:t>
      </w:r>
      <w:hyperlink r:id="rId20">
        <w:r>
          <w:rPr>
            <w:rFonts w:ascii="Calibri" w:hAnsi="Calibri" w:eastAsia="Microsoft YaHei"/>
            <w:color w:val="2E74B5"/>
            <w:u w:val="single"/>
            <w:sz w:val="18"/>
          </w:rPr>
          <w:t>美国司法部判刑通报</w:t>
        </w:r>
      </w:hyperlink>
      <w:r>
        <w:rPr>
          <w:rFonts w:ascii="Calibri" w:hAnsi="Calibri" w:eastAsia="Microsoft YaHei"/>
          <w:b w:val="0"/>
          <w:i w:val="0"/>
          <w:color w:val="667085"/>
          <w:sz w:val="18"/>
        </w:rPr>
        <w:t>；</w:t>
      </w:r>
      <w:hyperlink r:id="rId21">
        <w:r>
          <w:rPr>
            <w:rFonts w:ascii="Calibri" w:hAnsi="Calibri" w:eastAsia="Microsoft YaHei"/>
            <w:color w:val="2E74B5"/>
            <w:u w:val="single"/>
            <w:sz w:val="18"/>
          </w:rPr>
          <w:t>案件量刑材料</w:t>
        </w:r>
      </w:hyperlink>
    </w:p>
    <w:p>
      <w:pPr>
        <w:spacing w:after="160"/>
      </w:pPr>
      <w:r>
        <w:rPr>
          <w:rFonts w:ascii="Calibri" w:hAnsi="Calibri" w:eastAsia="Microsoft YaHei"/>
          <w:b w:val="0"/>
          <w:i w:val="0"/>
          <w:color w:val="667085"/>
          <w:sz w:val="18"/>
        </w:rPr>
        <w:t>来源：U.S. Department of Justice，发布日期2026-07-23。</w:t>
      </w:r>
      <w:hyperlink r:id="rId20">
        <w:r>
          <w:rPr>
            <w:rFonts w:ascii="Calibri" w:hAnsi="Calibri" w:eastAsia="Microsoft YaHei"/>
            <w:color w:val="2E74B5"/>
            <w:u w:val="single"/>
            <w:sz w:val="18"/>
          </w:rPr>
          <w:t>查看原文</w:t>
        </w:r>
      </w:hyperlink>
    </w:p>
    <w:p>
      <w:pPr>
        <w:pStyle w:val="Heading2"/>
        <w:keepNext/>
      </w:pPr>
      <w:r>
        <w:t>7. 泰国查获中国商品换标冒充“泰国制造”案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泰国海关与外贸部门在林查班港查获两批中国进口商品，分别为537万支TWOMOON香烟和超过20.2万套美工刀、多功能工具，货物在包装上虚假标注“泰国制造”，并不当利用泰国海关及自由区便利。</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公开来源未披露企业负责人或经办人员。</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公开来源仅披露TWOMOON品牌，未披露中国出口商、泰国进口商和自由区经营企业。</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公开来源未披露集装箱号、提单号、原产地证书编号或自由区单证。</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中国至泰国林查班港的海运/港口货物，后续利用自由区进行换标和再出口的具体路线未披露。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537万支香烟；20.2万余套美工刀及多功能工具；总值超过1亿泰铢。</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建议锁定TWOMOON品牌及相关HS编码，调取同期开往林查班港的提单、自由区入出区记录和原产地证书，核对包装、生产批次、加工增值比例及再出口目的地。</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泰文、英文、中文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泰国政府及海关材料确认案件包括中国来源TWOMOON香烟537万支，以及中国来源美工刀、多功能工具等商品虚假标注“泰国制造”；部分报道将多批执法成果合并统计，因此香烟案和工具案应按各自批次核对，不能仅凭总额推定为同一票货。林查班港和自由区是后续核查重点。</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可检索图片主要为执法展示和包装照片，未发现清晰展示箱门、箱号、封志号、提单页或原产地证书编号的原图。</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中国来源、虚假原产地标签和主要货物数量可信；进口商、出口商、箱号及原产地证书编号未公开。</w:t>
      </w:r>
    </w:p>
    <w:p>
      <w:pPr>
        <w:spacing w:after="100"/>
      </w:pPr>
      <w:r>
        <w:rPr>
          <w:rFonts w:ascii="Calibri" w:hAnsi="Calibri" w:eastAsia="Microsoft YaHei"/>
          <w:b/>
          <w:i w:val="0"/>
          <w:color w:val="667085"/>
          <w:sz w:val="18"/>
        </w:rPr>
        <w:t>补充来源：</w:t>
      </w:r>
      <w:hyperlink r:id="rId22">
        <w:r>
          <w:rPr>
            <w:rFonts w:ascii="Calibri" w:hAnsi="Calibri" w:eastAsia="Microsoft YaHei"/>
            <w:color w:val="2E74B5"/>
            <w:u w:val="single"/>
            <w:sz w:val="18"/>
          </w:rPr>
          <w:t>泰国政府公共关系部英文通报</w:t>
        </w:r>
      </w:hyperlink>
      <w:r>
        <w:rPr>
          <w:rFonts w:ascii="Calibri" w:hAnsi="Calibri" w:eastAsia="Microsoft YaHei"/>
          <w:b w:val="0"/>
          <w:i w:val="0"/>
          <w:color w:val="667085"/>
          <w:sz w:val="18"/>
        </w:rPr>
        <w:t>；</w:t>
      </w:r>
      <w:hyperlink r:id="rId23">
        <w:r>
          <w:rPr>
            <w:rFonts w:ascii="Calibri" w:hAnsi="Calibri" w:eastAsia="Microsoft YaHei"/>
            <w:color w:val="2E74B5"/>
            <w:u w:val="single"/>
            <w:sz w:val="18"/>
          </w:rPr>
          <w:t>泰国海关材料</w:t>
        </w:r>
      </w:hyperlink>
    </w:p>
    <w:p>
      <w:pPr>
        <w:spacing w:after="160"/>
      </w:pPr>
      <w:r>
        <w:rPr>
          <w:rFonts w:ascii="Calibri" w:hAnsi="Calibri" w:eastAsia="Microsoft YaHei"/>
          <w:b w:val="0"/>
          <w:i w:val="0"/>
          <w:color w:val="667085"/>
          <w:sz w:val="18"/>
        </w:rPr>
        <w:t>来源：Thailand Government Public Relations Department，发布日期2026-07-21。</w:t>
      </w:r>
      <w:hyperlink r:id="rId22">
        <w:r>
          <w:rPr>
            <w:rFonts w:ascii="Calibri" w:hAnsi="Calibri" w:eastAsia="Microsoft YaHei"/>
            <w:color w:val="2E74B5"/>
            <w:u w:val="single"/>
            <w:sz w:val="18"/>
          </w:rPr>
          <w:t>查看原文</w:t>
        </w:r>
      </w:hyperlink>
    </w:p>
    <w:p>
      <w:pPr>
        <w:pStyle w:val="Heading2"/>
        <w:keepNext/>
      </w:pPr>
      <w:r>
        <w:t>8. 菲律宾查获5个中国来源误报冷冻农产品货柜</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菲律宾海关在马尼拉港查验5个来自中国的货柜。货物原申报为鱼丸、鱼豆腐、鱼籽丸、千页豆腐等，实货包括去皮鸡胸、冻鸽、北京鸭、冻鸭肉等，总值约2326.89万比索。</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公开来源未披露发货人、进口商或实际控制人；Ariel F. Nepomuceno、Rizalino Jose C. Torralba为执法机关负责人。</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公开来源未披露中菲企业名称；申报品名出现Fu Hua Lao Jiang和Qianye等品牌或商品标识。</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涉及3份装载前控制令和2份预警令；公开来源未披露货柜号、提单号和报关单号。</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中国至菲律宾马尼拉港的5个海运货柜。</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去皮/无皮鸡胸、冻鸽、北京鸭、冻鸭肉及其他冷冻食品；涉嫌误报和非法进口。</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建议按5个货柜、申报品牌和具体品名调取提单及装箱单，反查中国生产企业、出口食品备案、冷链承运人和菲律宾进口商；比对申报品名与动物源性产品检疫许可。</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英文、菲律宾语</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菲律宾海关确认5个中国来源货柜在马尼拉港被3份装载前控制令和2份预警令拦截并实施100%查验。申报品名包括Fu Hua Lao Jiang经典鱿鱼丸、鱼豆腐、鱼籽丸和千页豆腐，实货包括去皮鸡胸、冻鸽、北京鸭及冻鸭肉；货值17030697.28比索，税费6238192.46比索，合计23268889.74比索。</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已核验3张现场照片，仅见官员、仓库和袋装鸡肉，未出现货柜箱门或提单文件，不能从图片读取5个货柜的箱号、封志号和提单号。</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货柜数量、来源、申报品名、实货和金额由菲律宾海关确认；进口商、发货人和箱单编号仍待执法案卷。</w:t>
      </w:r>
    </w:p>
    <w:p>
      <w:pPr>
        <w:spacing w:after="100"/>
      </w:pPr>
      <w:r>
        <w:rPr>
          <w:rFonts w:ascii="Calibri" w:hAnsi="Calibri" w:eastAsia="Microsoft YaHei"/>
          <w:b/>
          <w:i w:val="0"/>
          <w:color w:val="667085"/>
          <w:sz w:val="18"/>
        </w:rPr>
        <w:t>补充来源：</w:t>
      </w:r>
      <w:hyperlink r:id="rId24">
        <w:r>
          <w:rPr>
            <w:rFonts w:ascii="Calibri" w:hAnsi="Calibri" w:eastAsia="Microsoft YaHei"/>
            <w:color w:val="2E74B5"/>
            <w:u w:val="single"/>
            <w:sz w:val="18"/>
          </w:rPr>
          <w:t>菲律宾海关官方通报</w:t>
        </w:r>
      </w:hyperlink>
      <w:r>
        <w:rPr>
          <w:rFonts w:ascii="Calibri" w:hAnsi="Calibri" w:eastAsia="Microsoft YaHei"/>
          <w:b w:val="0"/>
          <w:i w:val="0"/>
          <w:color w:val="667085"/>
          <w:sz w:val="18"/>
        </w:rPr>
        <w:t>；</w:t>
      </w:r>
      <w:hyperlink r:id="rId25">
        <w:r>
          <w:rPr>
            <w:rFonts w:ascii="Calibri" w:hAnsi="Calibri" w:eastAsia="Microsoft YaHei"/>
            <w:color w:val="2E74B5"/>
            <w:u w:val="single"/>
            <w:sz w:val="18"/>
          </w:rPr>
          <w:t>菲律宾通讯社报道</w:t>
        </w:r>
      </w:hyperlink>
    </w:p>
    <w:p>
      <w:pPr>
        <w:spacing w:after="160"/>
      </w:pPr>
      <w:r>
        <w:rPr>
          <w:rFonts w:ascii="Calibri" w:hAnsi="Calibri" w:eastAsia="Microsoft YaHei"/>
          <w:b w:val="0"/>
          <w:i w:val="0"/>
          <w:color w:val="667085"/>
          <w:sz w:val="18"/>
        </w:rPr>
        <w:t>来源：Philippine Bureau of Customs，发布日期2026-07-21。</w:t>
      </w:r>
      <w:hyperlink r:id="rId24">
        <w:r>
          <w:rPr>
            <w:rFonts w:ascii="Calibri" w:hAnsi="Calibri" w:eastAsia="Microsoft YaHei"/>
            <w:color w:val="2E74B5"/>
            <w:u w:val="single"/>
            <w:sz w:val="18"/>
          </w:rPr>
          <w:t>查看原文</w:t>
        </w:r>
      </w:hyperlink>
    </w:p>
    <w:p>
      <w:pPr>
        <w:pStyle w:val="Heading2"/>
        <w:keepNext/>
      </w:pPr>
      <w:r>
        <w:t>9. 斯里兰卡查获冷库板夹藏中国香烟案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斯里兰卡海关中央情报部门依据国际合作信息，查获申报为冷库板的进口货物，板材内部夹藏约360万支、超过1.8万条香烟，市场价值超过4.5亿斯里兰卡卢比。货物拟交付德希瓦拉一家企业，海关怀疑在斯中国籍人员与案件有关。</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可能涉及在斯里兰卡居住或工作的中国籍人员，姓名未披露。</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德希瓦拉收货企业名称未披露；中国发货企业未披露。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公开来源未披露集装箱号、提单号、进口报关单号或货物原产地证明。</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进口冷库板货物，具体起运港、承运船舶、航次和中转港未披露。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约360万支香烟，夹藏于冷库板内部；预计逃税超过4亿斯里兰卡卢比。</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建议先识别德希瓦拉收货企业和在斯中国籍关联人员，再以冷库板、保温板及相关HS编码反查同期提单；重点核验板材重量、密度、X光图像与正常货物参数偏离。</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英文、僧伽罗语关键词检索</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多轮检索确认斯里兰卡海关中央情报部门查获约360万支中国来源香烟，估值约4.5亿斯里兰卡卢比，藏于申报为冷库板/保温板的货物内部，报道指货物拟交付德希瓦拉一家企业。</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图片检索返回多张斯里兰卡既往香烟查获照片，但无法确认与本案同一批次，已排除作为证据；当前未找到可核验且能显示箱号或提单号的案件对应原图。</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数量、藏匿方式、中国来源及交付地区有多家报道交叉支持；收货企业、中国发货人、集装箱号、船名航次未公开。</w:t>
      </w:r>
    </w:p>
    <w:p>
      <w:pPr>
        <w:spacing w:after="100"/>
      </w:pPr>
      <w:r>
        <w:rPr>
          <w:rFonts w:ascii="Calibri" w:hAnsi="Calibri" w:eastAsia="Microsoft YaHei"/>
          <w:b/>
          <w:i w:val="0"/>
          <w:color w:val="667085"/>
          <w:sz w:val="18"/>
        </w:rPr>
        <w:t>补充来源：</w:t>
      </w:r>
      <w:hyperlink r:id="rId26">
        <w:r>
          <w:rPr>
            <w:rFonts w:ascii="Calibri" w:hAnsi="Calibri" w:eastAsia="Microsoft YaHei"/>
            <w:color w:val="2E74B5"/>
            <w:u w:val="single"/>
            <w:sz w:val="18"/>
          </w:rPr>
          <w:t>FrontPage Sri Lanka报道</w:t>
        </w:r>
      </w:hyperlink>
      <w:r>
        <w:rPr>
          <w:rFonts w:ascii="Calibri" w:hAnsi="Calibri" w:eastAsia="Microsoft YaHei"/>
          <w:b w:val="0"/>
          <w:i w:val="0"/>
          <w:color w:val="667085"/>
          <w:sz w:val="18"/>
        </w:rPr>
        <w:t>；</w:t>
      </w:r>
      <w:hyperlink r:id="rId27">
        <w:r>
          <w:rPr>
            <w:rFonts w:ascii="Calibri" w:hAnsi="Calibri" w:eastAsia="Microsoft YaHei"/>
            <w:color w:val="2E74B5"/>
            <w:u w:val="single"/>
            <w:sz w:val="18"/>
          </w:rPr>
          <w:t>Sri Lanka News Papers关联报道</w:t>
        </w:r>
      </w:hyperlink>
    </w:p>
    <w:p>
      <w:pPr>
        <w:spacing w:after="160"/>
      </w:pPr>
      <w:r>
        <w:rPr>
          <w:rFonts w:ascii="Calibri" w:hAnsi="Calibri" w:eastAsia="Microsoft YaHei"/>
          <w:b w:val="0"/>
          <w:i w:val="0"/>
          <w:color w:val="667085"/>
          <w:sz w:val="18"/>
        </w:rPr>
        <w:t>来源：FrontPage / Newswire, citing Sri Lanka Customs，发布日期2026-07-17。</w:t>
      </w:r>
      <w:hyperlink r:id="rId26">
        <w:r>
          <w:rPr>
            <w:rFonts w:ascii="Calibri" w:hAnsi="Calibri" w:eastAsia="Microsoft YaHei"/>
            <w:color w:val="2E74B5"/>
            <w:u w:val="single"/>
            <w:sz w:val="18"/>
          </w:rPr>
          <w:t>查看原文</w:t>
        </w:r>
      </w:hyperlink>
    </w:p>
    <w:p>
      <w:pPr>
        <w:pStyle w:val="Heading2"/>
        <w:keepNext/>
      </w:pPr>
      <w:r>
        <w:t>10. 中国籍旅客经曼谷、马尼拉赴港行李藏毒案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香港海关在香港国际机场侦破两宗行李藏毒案。强涉华部分为一名47岁中国籍男旅客自泰国曼谷经菲律宾马尼拉抵港，在寄舱行李内夹藏约10公斤大麻花；同一通报另涉及两名菲律宾籍女子携带约12公斤大麻花。</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47岁中国籍男性，姓名未披露；另有26岁、33岁菲律宾籍女性2名。</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无企业主体披露。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公开来源未披露航班号、行李牌号、护照号或订票信息。</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国际商业航班旅客渠道；路线为曼谷—马尼拉—香港，寄舱行李夹藏。</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强涉华部分约10公斤大麻花；两案合计约22公斤，估值约410万港元。</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建议围绕旅客身份、航班、行李牌、购票和同行关系开展串并，关注曼谷—马尼拉—香港多段中转路线及临近时间同路线、同订票代理、同支付方式旅客。</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中文、英文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香港特区政府及香港海关通报显示，两名菲律宾籍女子自曼谷抵港，行李内共藏约12公斤大麻花；另有一名47岁中国籍男子由曼谷经马尼拉抵港，寄舱行李内藏约10公斤大麻花。两案合计约22公斤，估值约410万港元。</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官方附图为毒品及行李证物展示，公开版本未清晰展示旅客姓名、航班号、行李牌或托运行李条码，不宜通过图像推断具体航班和身份。</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国籍、路线、重量和查获地点由官方通报确认；姓名、航班、护照及行李牌信息未公开。</w:t>
      </w:r>
    </w:p>
    <w:p>
      <w:pPr>
        <w:spacing w:after="100"/>
      </w:pPr>
      <w:r>
        <w:rPr>
          <w:rFonts w:ascii="Calibri" w:hAnsi="Calibri" w:eastAsia="Microsoft YaHei"/>
          <w:b/>
          <w:i w:val="0"/>
          <w:color w:val="667085"/>
          <w:sz w:val="18"/>
        </w:rPr>
        <w:t>补充来源：</w:t>
      </w:r>
      <w:hyperlink r:id="rId28">
        <w:r>
          <w:rPr>
            <w:rFonts w:ascii="Calibri" w:hAnsi="Calibri" w:eastAsia="Microsoft YaHei"/>
            <w:color w:val="2E74B5"/>
            <w:u w:val="single"/>
            <w:sz w:val="18"/>
          </w:rPr>
          <w:t>香港特区政府新闻公报</w:t>
        </w:r>
      </w:hyperlink>
      <w:r>
        <w:rPr>
          <w:rFonts w:ascii="Calibri" w:hAnsi="Calibri" w:eastAsia="Microsoft YaHei"/>
          <w:b w:val="0"/>
          <w:i w:val="0"/>
          <w:color w:val="667085"/>
          <w:sz w:val="18"/>
        </w:rPr>
        <w:t>；</w:t>
      </w:r>
      <w:hyperlink r:id="rId29">
        <w:r>
          <w:rPr>
            <w:rFonts w:ascii="Calibri" w:hAnsi="Calibri" w:eastAsia="Microsoft YaHei"/>
            <w:color w:val="2E74B5"/>
            <w:u w:val="single"/>
            <w:sz w:val="18"/>
          </w:rPr>
          <w:t>香港海关新闻稿</w:t>
        </w:r>
      </w:hyperlink>
    </w:p>
    <w:p>
      <w:pPr>
        <w:spacing w:after="160"/>
      </w:pPr>
      <w:r>
        <w:rPr>
          <w:rFonts w:ascii="Calibri" w:hAnsi="Calibri" w:eastAsia="Microsoft YaHei"/>
          <w:b w:val="0"/>
          <w:i w:val="0"/>
          <w:color w:val="667085"/>
          <w:sz w:val="18"/>
        </w:rPr>
        <w:t>来源：Hong Kong Customs and Excise Department，发布日期2026-07-16。</w:t>
      </w:r>
      <w:hyperlink r:id="rId29">
        <w:r>
          <w:rPr>
            <w:rFonts w:ascii="Calibri" w:hAnsi="Calibri" w:eastAsia="Microsoft YaHei"/>
            <w:color w:val="2E74B5"/>
            <w:u w:val="single"/>
            <w:sz w:val="18"/>
          </w:rPr>
          <w:t>查看原文</w:t>
        </w:r>
      </w:hyperlink>
    </w:p>
    <w:p>
      <w:pPr>
        <w:pStyle w:val="Heading2"/>
        <w:keepNext/>
      </w:pPr>
      <w:r>
        <w:t>11. 葡萄牙海关扣停并销毁中国来源侵权箱包</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葡萄牙阿尔韦卡海关在2026年第二季度扣停一票来自中国的250件箱包，商业价值8747.50欧元；经权利人代表确认构成知识产权侵权后，货物依法销毁。</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公开来源未披露寄件人、收件人、权利人代表或责任人姓名。</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中国出口商、葡萄牙进口商、品牌权利人及承运商均未披露。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公开来源未披露报关单号、提单/运单号、扣留案号或商标注册号。</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一票中国至葡萄牙的进口货物，具体海运、空运或邮递方式未披露。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250件箱包，商业价值8747.50欧元。</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建议获取扣留案卷中的品牌、款式、申报主体、收发货人及运单信息，反查国内生产企业和历史出口记录；对低货值、高品牌相似度箱包实施图片识别和价格偏离筛查。</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葡萄牙语、英文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葡萄牙税务及海关部门确认，Alfandega de Alverca在2026年第二季度扣停一票来自中国的250个箱包，商业价值8747.50欧元；权利人代表确认侵权后，货物被销毁。</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官方页面附有箱包照片，但未展示外箱标签、承运单、集装箱或进口申报文件，无法识别发货企业、进口商和运输编号。</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来源、数量、价值、侵权确认及处置由官方页面支持；品牌、收发货主体和单证编号未披露。</w:t>
      </w:r>
    </w:p>
    <w:p>
      <w:pPr>
        <w:spacing w:after="100"/>
      </w:pPr>
      <w:r>
        <w:rPr>
          <w:rFonts w:ascii="Calibri" w:hAnsi="Calibri" w:eastAsia="Microsoft YaHei"/>
          <w:b/>
          <w:i w:val="0"/>
          <w:color w:val="667085"/>
          <w:sz w:val="18"/>
        </w:rPr>
        <w:t>补充来源：</w:t>
      </w:r>
      <w:hyperlink r:id="rId30">
        <w:r>
          <w:rPr>
            <w:rFonts w:ascii="Calibri" w:hAnsi="Calibri" w:eastAsia="Microsoft YaHei"/>
            <w:color w:val="2E74B5"/>
            <w:u w:val="single"/>
            <w:sz w:val="18"/>
          </w:rPr>
          <w:t>葡萄牙税务及海关官方通报</w:t>
        </w:r>
      </w:hyperlink>
    </w:p>
    <w:p>
      <w:pPr>
        <w:spacing w:after="160"/>
      </w:pPr>
      <w:r>
        <w:rPr>
          <w:rFonts w:ascii="Calibri" w:hAnsi="Calibri" w:eastAsia="Microsoft YaHei"/>
          <w:b w:val="0"/>
          <w:i w:val="0"/>
          <w:color w:val="667085"/>
          <w:sz w:val="18"/>
        </w:rPr>
        <w:t>来源：Portuguese Tax and Customs Authority，发布日期2026-07-09。</w:t>
      </w:r>
      <w:hyperlink r:id="rId30">
        <w:r>
          <w:rPr>
            <w:rFonts w:ascii="Calibri" w:hAnsi="Calibri" w:eastAsia="Microsoft YaHei"/>
            <w:color w:val="2E74B5"/>
            <w:u w:val="single"/>
            <w:sz w:val="18"/>
          </w:rPr>
          <w:t>查看原文</w:t>
        </w:r>
      </w:hyperlink>
    </w:p>
    <w:p>
      <w:pPr>
        <w:pStyle w:val="Heading2"/>
        <w:keepNext/>
      </w:pPr>
      <w:r>
        <w:t>12. 印度尼西亚侦结中国来源二手手机非法进口网络案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印尼警方侦结中国来源二手手机及配件非法进口网络案，查扣约5万部手机及LCD、电池、主板等配件，并查扣25.63万件婴儿用品；另一处地点还查获1895部iPhone等。三名嫌疑人案件已完成P-21移送，一人在逃。</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DCP别名PR、SJ，均为中国籍；MT，PT TSL董事；TW，PT TSI董事并被列为在逃人员。</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PT TSL；PT TSI；中国供货企业未披露。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案件依据2026年4月14日、15日两份警情报告立案；公开来源未披露进口报关单、提单号、集装箱号和商业发票。</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中国至印度尼西亚的非法进口网络，具体海运、空运、陆运路径及口岸未披露。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约5万部二手手机及LCD、电池、主板等配件，25.63万件婴儿用品；另案查获1895部iPhone、408部损坏手机、1696个手机盒和674个充电器。</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建议围绕DCP/PR、SJ、MT、TW及PT TSL、PT TSI开展工商、报关、提单和资金流关联核查，重点识别中国供应商、境外集货仓、拆机件申报和手机IMEI批次。</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印度尼西亚语、英文、中文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印尼警方材料进一步披露，案件涉及76756部中国来源二手手机，报道估值约2358亿印尼盾，经泗水朱安达机场货运渠道入境。已披露人员包括中国籍控制人DCP（又称PR）、中国籍分销人员SJ、PT TSL负责人MT及被通缉的PT TSI负责人TW；警方还调查与海关环节有关的行贿问题。</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公开搜查及证物图片未见可可靠读取的航空主运单、分运单或手机序列号清单，无法由图片还原单票物流记录。</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数量、路线、涉案企业及人员缩写获警方和通讯社报道支持；人员全名、中国供货企业、AWB号及每批次IMEI清单未公开。</w:t>
      </w:r>
    </w:p>
    <w:p>
      <w:pPr>
        <w:spacing w:after="100"/>
      </w:pPr>
      <w:r>
        <w:rPr>
          <w:rFonts w:ascii="Calibri" w:hAnsi="Calibri" w:eastAsia="Microsoft YaHei"/>
          <w:b/>
          <w:i w:val="0"/>
          <w:color w:val="667085"/>
          <w:sz w:val="18"/>
        </w:rPr>
        <w:t>补充来源：</w:t>
      </w:r>
      <w:hyperlink r:id="rId31">
        <w:r>
          <w:rPr>
            <w:rFonts w:ascii="Calibri" w:hAnsi="Calibri" w:eastAsia="Microsoft YaHei"/>
            <w:color w:val="2E74B5"/>
            <w:u w:val="single"/>
            <w:sz w:val="18"/>
          </w:rPr>
          <w:t>印尼警方案件进展</w:t>
        </w:r>
      </w:hyperlink>
      <w:r>
        <w:rPr>
          <w:rFonts w:ascii="Calibri" w:hAnsi="Calibri" w:eastAsia="Microsoft YaHei"/>
          <w:b w:val="0"/>
          <w:i w:val="0"/>
          <w:color w:val="667085"/>
          <w:sz w:val="18"/>
        </w:rPr>
        <w:t>；</w:t>
      </w:r>
      <w:hyperlink r:id="rId32">
        <w:r>
          <w:rPr>
            <w:rFonts w:ascii="Calibri" w:hAnsi="Calibri" w:eastAsia="Microsoft YaHei"/>
            <w:color w:val="2E74B5"/>
            <w:u w:val="single"/>
            <w:sz w:val="18"/>
          </w:rPr>
          <w:t>ANTARA新增嫌疑人报道</w:t>
        </w:r>
      </w:hyperlink>
    </w:p>
    <w:p>
      <w:pPr>
        <w:spacing w:after="160"/>
      </w:pPr>
      <w:r>
        <w:rPr>
          <w:rFonts w:ascii="Calibri" w:hAnsi="Calibri" w:eastAsia="Microsoft YaHei"/>
          <w:b w:val="0"/>
          <w:i w:val="0"/>
          <w:color w:val="667085"/>
          <w:sz w:val="18"/>
        </w:rPr>
        <w:t>来源：Indonesian National Police，发布日期2026-07-09。</w:t>
      </w:r>
      <w:hyperlink r:id="rId31">
        <w:r>
          <w:rPr>
            <w:rFonts w:ascii="Calibri" w:hAnsi="Calibri" w:eastAsia="Microsoft YaHei"/>
            <w:color w:val="2E74B5"/>
            <w:u w:val="single"/>
            <w:sz w:val="18"/>
          </w:rPr>
          <w:t>查看原文</w:t>
        </w:r>
      </w:hyperlink>
    </w:p>
    <w:p>
      <w:pPr>
        <w:pStyle w:val="Heading2"/>
        <w:keepNext/>
      </w:pPr>
      <w:r>
        <w:t>13. 中国籍旅客拟由印度尼西亚携金赴马来西亚案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印度尼西亚班达亚齐海关等部门在苏丹伊斯坎达尔·穆达国际机场查获一名拟乘商业航班前往马来西亚的中国籍旅客，其随身小包内有2根金条，重2989克，估值约72.54亿印尼盾。</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中国籍旅客，姓名仅披露首字母GP。</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无企业主体披露。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公开来源未披露航班号、护照号、登机牌号、黄金编号或购买凭证。</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国际商业航班旅客渠道；印度尼西亚苏丹伊斯坎达尔·穆达国际机场至马来西亚；随身小包携带。</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2根金条，合计2989克；来源是否合法采矿仍在调查。</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建议调取GP身份、航班和近期出入境记录，核查黄金购买凭证、序列标识、资金来源及马来西亚接货人；串并同机场、同航线高价值金属未申报案件。</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印度尼西亚语、英文、中文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印尼海关披露，中国籍旅客GP于7月1日约17时30分在苏丹伊斯坎达穆达国际机场准备乘商业航班前往马来西亚时被查，随身小包内有两块金条，总重2989克、估值约72.54亿印尼盾，未申报。案件移交亚齐警方，黄金来源仍在调查。</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已核验ANTARA现场图，可见执法人员和铝箔包裹/黄金证物，但图片未显示可识别的金条序列号、航班号、登机牌或行李标签。</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国籍、人员缩写、时间地点、目的地、重量和价值由官方引用报道支持；黄金来源、航班及交易对手未查明。</w:t>
      </w:r>
    </w:p>
    <w:p>
      <w:pPr>
        <w:spacing w:after="100"/>
      </w:pPr>
      <w:r>
        <w:rPr>
          <w:rFonts w:ascii="Calibri" w:hAnsi="Calibri" w:eastAsia="Microsoft YaHei"/>
          <w:b/>
          <w:i w:val="0"/>
          <w:color w:val="667085"/>
          <w:sz w:val="18"/>
        </w:rPr>
        <w:t>补充来源：</w:t>
      </w:r>
      <w:hyperlink r:id="rId33">
        <w:r>
          <w:rPr>
            <w:rFonts w:ascii="Calibri" w:hAnsi="Calibri" w:eastAsia="Microsoft YaHei"/>
            <w:color w:val="2E74B5"/>
            <w:u w:val="single"/>
            <w:sz w:val="18"/>
          </w:rPr>
          <w:t>ANTARA印尼海关通报</w:t>
        </w:r>
      </w:hyperlink>
    </w:p>
    <w:p>
      <w:pPr>
        <w:spacing w:after="160"/>
      </w:pPr>
      <w:r>
        <w:rPr>
          <w:rFonts w:ascii="Calibri" w:hAnsi="Calibri" w:eastAsia="Microsoft YaHei"/>
          <w:b w:val="0"/>
          <w:i w:val="0"/>
          <w:color w:val="667085"/>
          <w:sz w:val="18"/>
        </w:rPr>
        <w:t>来源：ANTARA / Banda Aceh Customs，发布日期2026-07-09。</w:t>
      </w:r>
      <w:hyperlink r:id="rId34">
        <w:r>
          <w:rPr>
            <w:rFonts w:ascii="Calibri" w:hAnsi="Calibri" w:eastAsia="Microsoft YaHei"/>
            <w:color w:val="2E74B5"/>
            <w:u w:val="single"/>
            <w:sz w:val="18"/>
          </w:rPr>
          <w:t>查看原文</w:t>
        </w:r>
      </w:hyperlink>
    </w:p>
    <w:p>
      <w:pPr>
        <w:pStyle w:val="Heading2"/>
        <w:keepNext/>
      </w:pPr>
      <w:r>
        <w:t>14. 美国监狱遥控网络从中国获取芬太尼及合成大麻素案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美国司法部通报，Devito Duran Young和Trace Davrin Works分别被判327个月和262个月监禁；案件涉及从中国向美国西南佐治亚州输送2610粒芬太尼药片和5502克合成大麻素。中国境内被告Xin Wang、Gao Yong仍在逃。</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Devito Duran Young（别名Big、Big Man）；Trace Davrin Works；Andreaus Benard Oliver Sr.（别名Doomie Oliver）；Andreaus Benard Oliver Jr.（别名Dray Oliver）；Xin Wang；Gao Yong。</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公开来源未披露中国生产企业、贸易商或美国收货企业。</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公开来源未披露国际邮包追踪号、运单号、支付订单或虚拟账户。</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中国至美国西南佐治亚州的邮递渠道；美国邮政检查局参与调查。</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2610粒芬太尼药片和5502克合成大麻素。</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建议以Xin Wang、Gao Yong及美国5名共犯身份为锚点，核查国际邮包、收件地址、支付账户、通讯平台和同批次化学品/压片设备出口；对实名变体和地址共用关系开展图谱分析。</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英文、中文关键词检索</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美国司法部披露Devito Duran Young和Trace Davrin Works获刑，关联人员包括Andreaus Benard Oliver Sr.、Andreaus Benard Oliver Jr.以及中国籍在逃人员Xin Wang、Gao Yong。案件号为美国佐治亚中区法院3:25-cr-00002。Young被指在狱中使用违禁手机从中国订购芬太尼，执法搜查还发现175个以上用于浸泡合成大麻素纸张的金属盘。</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公开通报未展示中国寄出包裹、邮政标签或付款凭证图片，无法识别包裹追踪号、寄件地址和承运渠道。</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人员、案件号和从中国采购事实由司法部确认；中国寄件主体、包裹编号、付款账户和具体入境口岸未公开。</w:t>
      </w:r>
    </w:p>
    <w:p>
      <w:pPr>
        <w:spacing w:after="100"/>
      </w:pPr>
      <w:r>
        <w:rPr>
          <w:rFonts w:ascii="Calibri" w:hAnsi="Calibri" w:eastAsia="Microsoft YaHei"/>
          <w:b/>
          <w:i w:val="0"/>
          <w:color w:val="667085"/>
          <w:sz w:val="18"/>
        </w:rPr>
        <w:t>补充来源：</w:t>
      </w:r>
      <w:hyperlink r:id="rId35">
        <w:r>
          <w:rPr>
            <w:rFonts w:ascii="Calibri" w:hAnsi="Calibri" w:eastAsia="Microsoft YaHei"/>
            <w:color w:val="2E74B5"/>
            <w:u w:val="single"/>
            <w:sz w:val="18"/>
          </w:rPr>
          <w:t>美国司法部判刑通报</w:t>
        </w:r>
      </w:hyperlink>
      <w:r>
        <w:rPr>
          <w:rFonts w:ascii="Calibri" w:hAnsi="Calibri" w:eastAsia="Microsoft YaHei"/>
          <w:b w:val="0"/>
          <w:i w:val="0"/>
          <w:color w:val="667085"/>
          <w:sz w:val="18"/>
        </w:rPr>
        <w:t>；</w:t>
      </w:r>
      <w:hyperlink r:id="rId36">
        <w:r>
          <w:rPr>
            <w:rFonts w:ascii="Calibri" w:hAnsi="Calibri" w:eastAsia="Microsoft YaHei"/>
            <w:color w:val="2E74B5"/>
            <w:u w:val="single"/>
            <w:sz w:val="18"/>
          </w:rPr>
          <w:t>PACER案件索引</w:t>
        </w:r>
      </w:hyperlink>
    </w:p>
    <w:p>
      <w:pPr>
        <w:spacing w:after="160"/>
      </w:pPr>
      <w:r>
        <w:rPr>
          <w:rFonts w:ascii="Calibri" w:hAnsi="Calibri" w:eastAsia="Microsoft YaHei"/>
          <w:b w:val="0"/>
          <w:i w:val="0"/>
          <w:color w:val="667085"/>
          <w:sz w:val="18"/>
        </w:rPr>
        <w:t>来源：U.S. Department of Justice，发布日期2026-07-08。</w:t>
      </w:r>
      <w:hyperlink r:id="rId35">
        <w:r>
          <w:rPr>
            <w:rFonts w:ascii="Calibri" w:hAnsi="Calibri" w:eastAsia="Microsoft YaHei"/>
            <w:color w:val="2E74B5"/>
            <w:u w:val="single"/>
            <w:sz w:val="18"/>
          </w:rPr>
          <w:t>查看原文</w:t>
        </w:r>
      </w:hyperlink>
    </w:p>
    <w:p>
      <w:pPr>
        <w:pStyle w:val="Heading2"/>
        <w:keepNext/>
      </w:pPr>
      <w:r>
        <w:t>15. 中新警方协作侦办信号转换器夹金及增值税循环骗税案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新加坡警方起诉4人。中国境内犯罪团伙将黄金藏入信号转换器，向中国海关高价申报为高科技产品后出口至3家新加坡企业；货到后拆出黄金销售，主板再经香港公司返回中国重新组装，形成循环贸易并向香港幕后人员转移骗取的出口退税收益。</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Seow Choon Pheng；Seow Choon Lien；Chu Tung Wu；Tan Kui Moi，年龄60至63岁；香港幕后人员未披露姓名。</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Macropac System Pte Ltd；Megaspeed Services Pte Ltd；Seg Metallic Electronics Trading Pte Ltd；中国境内2家供应商及香港中转公司名称未披露。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公开来源未披露报关单号、出口退税凭证、集装箱号、提单号、商业发票或主板回运单证。</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中国—新加坡—中国香港—中国的循环贸易链；具体运输工具、港口和承运人未披露。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夹藏黄金的信号转换器及拆解后的主板，申报价格被人为抬高。</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建议以4名人员和3家新加坡企业为核心，关联中国2家供应商、香港公司、报关价格、退税账户和主板回运记录；重点筛查高价低技术“信号转换器”重复往返、重量异常和同一主板循环申报。</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英文、中文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新加坡警方披露Seow Choon Pheng、Seow Choon Lien、Chu Tung Wu和Tan Kui Moi被起诉，相关企业包括Macropac System Pte Ltd、Megaspeed Services Pte Ltd和Seg Metallic Electronics Trading Pte Ltd。网络从两家由中国团伙控制的供应商进口信号转换器，设备内夹藏黄金并虚高出口价格骗取中国出口退税；黄金在新加坡拆出出售，主板再经香港公司返回中国组装并循环使用。</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警方通报未公开信号转换器拆解照片、金条编号、发票、提单或香港中转公司文件，不能从公开图片补齐闭环单证。</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新加坡人员、企业及循环贸易模式由警方确认；中国供应商、香港公司、发票和物流编号未公开。</w:t>
      </w:r>
    </w:p>
    <w:p>
      <w:pPr>
        <w:spacing w:after="100"/>
      </w:pPr>
      <w:r>
        <w:rPr>
          <w:rFonts w:ascii="Calibri" w:hAnsi="Calibri" w:eastAsia="Microsoft YaHei"/>
          <w:b/>
          <w:i w:val="0"/>
          <w:color w:val="667085"/>
          <w:sz w:val="18"/>
        </w:rPr>
        <w:t>补充来源：</w:t>
      </w:r>
      <w:hyperlink r:id="rId37">
        <w:r>
          <w:rPr>
            <w:rFonts w:ascii="Calibri" w:hAnsi="Calibri" w:eastAsia="Microsoft YaHei"/>
            <w:color w:val="2E74B5"/>
            <w:u w:val="single"/>
            <w:sz w:val="18"/>
          </w:rPr>
          <w:t>新加坡警察部队通报</w:t>
        </w:r>
      </w:hyperlink>
    </w:p>
    <w:p>
      <w:pPr>
        <w:spacing w:after="160"/>
      </w:pPr>
      <w:r>
        <w:rPr>
          <w:rFonts w:ascii="Calibri" w:hAnsi="Calibri" w:eastAsia="Microsoft YaHei"/>
          <w:b w:val="0"/>
          <w:i w:val="0"/>
          <w:color w:val="667085"/>
          <w:sz w:val="18"/>
        </w:rPr>
        <w:t>来源：Singapore Police Force，发布日期2026-07-08。</w:t>
      </w:r>
      <w:hyperlink r:id="rId37">
        <w:r>
          <w:rPr>
            <w:rFonts w:ascii="Calibri" w:hAnsi="Calibri" w:eastAsia="Microsoft YaHei"/>
            <w:color w:val="2E74B5"/>
            <w:u w:val="single"/>
            <w:sz w:val="18"/>
          </w:rPr>
          <w:t>查看原文</w:t>
        </w:r>
      </w:hyperlink>
    </w:p>
    <w:p>
      <w:pPr>
        <w:pStyle w:val="Heading2"/>
        <w:keepNext/>
      </w:pPr>
      <w:r>
        <w:t>16. 菲律宾查获9个中国来源误报电子烟货柜</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菲律宾海关在马尼拉国际集装箱港对9个来自中国的货柜发布预警并实施100%实货查验。货物申报为纸箱、配件、包装袋、厨具、内衣、衣架、鞋盒和鞋类，实际为电子烟套装、一次性设备、烟弹等，估值约1.369亿比索。</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公开来源未披露发货人、进口商或实际控制人；Ariel F. Nepomuceno、Geoffrey K. De Vera IV为执法机关负责人。</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中国出口商、菲律宾进口商、报关行及电子烟品牌未披露。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涉及9份预警令；公开来源未披露货柜号、提单号、报关单号和许可证编号。</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中国至菲律宾马尼拉国际集装箱港的9个海运货柜。</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电子烟套装、一次性电子烟、烟弹及配套产品，估值136924250比索。</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建议获取9个货柜的箱号、提单、申报主体和查验照片，围绕多品名拼报、低关联申报品名及同一进口商多柜集中到港特征开展国内出口端反查。</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英文、菲律宾语、中文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菲律宾海关确认马尼拉国际集装箱港9个中国来源货柜被预警令拦截并100%查验，申报为纸箱、配件、包装袋、厨具、内衣、衣架、鞋盒及鞋类，实货为电子烟套装、一次性电子烟和烟弹，估值136924250比索。</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公开新闻图片以货物堆放和执法展示为主，未找到清晰显示9个货柜箱门、箱号、封志号或提单页的案件原图，无法可靠提取集装箱号。</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货柜数量、来源、申报品名、实货及金额由菲律宾海关确认；进口商、发货人、箱号和提单号未公开。</w:t>
      </w:r>
    </w:p>
    <w:p>
      <w:pPr>
        <w:spacing w:after="100"/>
      </w:pPr>
      <w:r>
        <w:rPr>
          <w:rFonts w:ascii="Calibri" w:hAnsi="Calibri" w:eastAsia="Microsoft YaHei"/>
          <w:b/>
          <w:i w:val="0"/>
          <w:color w:val="667085"/>
          <w:sz w:val="18"/>
        </w:rPr>
        <w:t>补充来源：</w:t>
      </w:r>
      <w:hyperlink r:id="rId38">
        <w:r>
          <w:rPr>
            <w:rFonts w:ascii="Calibri" w:hAnsi="Calibri" w:eastAsia="Microsoft YaHei"/>
            <w:color w:val="2E74B5"/>
            <w:u w:val="single"/>
            <w:sz w:val="18"/>
          </w:rPr>
          <w:t>菲律宾海关官方通报</w:t>
        </w:r>
      </w:hyperlink>
      <w:r>
        <w:rPr>
          <w:rFonts w:ascii="Calibri" w:hAnsi="Calibri" w:eastAsia="Microsoft YaHei"/>
          <w:b w:val="0"/>
          <w:i w:val="0"/>
          <w:color w:val="667085"/>
          <w:sz w:val="18"/>
        </w:rPr>
        <w:t>；</w:t>
      </w:r>
      <w:hyperlink r:id="rId39">
        <w:r>
          <w:rPr>
            <w:rFonts w:ascii="Calibri" w:hAnsi="Calibri" w:eastAsia="Microsoft YaHei"/>
            <w:color w:val="2E74B5"/>
            <w:u w:val="single"/>
            <w:sz w:val="18"/>
          </w:rPr>
          <w:t>2Firsts关联报道</w:t>
        </w:r>
      </w:hyperlink>
    </w:p>
    <w:p>
      <w:pPr>
        <w:spacing w:after="160"/>
      </w:pPr>
      <w:r>
        <w:rPr>
          <w:rFonts w:ascii="Calibri" w:hAnsi="Calibri" w:eastAsia="Microsoft YaHei"/>
          <w:b w:val="0"/>
          <w:i w:val="0"/>
          <w:color w:val="667085"/>
          <w:sz w:val="18"/>
        </w:rPr>
        <w:t>来源：Philippine Bureau of Customs，发布日期2026-07-08。</w:t>
      </w:r>
      <w:hyperlink r:id="rId38">
        <w:r>
          <w:rPr>
            <w:rFonts w:ascii="Calibri" w:hAnsi="Calibri" w:eastAsia="Microsoft YaHei"/>
            <w:color w:val="2E74B5"/>
            <w:u w:val="single"/>
            <w:sz w:val="18"/>
          </w:rPr>
          <w:t>查看原文</w:t>
        </w:r>
      </w:hyperlink>
    </w:p>
    <w:p>
      <w:pPr>
        <w:pStyle w:val="Heading1"/>
      </w:pPr>
      <w:r>
        <w:t>四、跨案风险特征</w:t>
      </w:r>
    </w:p>
    <w:p>
      <w:pPr>
        <w:spacing w:before="0" w:after="160" w:line="264" w:lineRule="auto"/>
      </w:pPr>
      <w:r>
        <w:rPr>
          <w:rFonts w:ascii="Calibri" w:hAnsi="Calibri" w:eastAsia="Microsoft YaHei"/>
          <w:b/>
          <w:i w:val="0"/>
          <w:color w:val="1F4D78"/>
          <w:sz w:val="22"/>
        </w:rPr>
        <w:t>涉华关联呈复合化：</w:t>
      </w:r>
      <w:r>
        <w:rPr>
          <w:rFonts w:ascii="Calibri" w:hAnsi="Calibri" w:eastAsia="Microsoft YaHei"/>
          <w:b w:val="0"/>
          <w:i w:val="0"/>
          <w:color w:val="101828"/>
          <w:sz w:val="22"/>
        </w:rPr>
        <w:t>中国来源货物、中国籍涉案人员、香港中转公司、日本转运路径和中国境内供应商等线索交织，应实行多字段联合识别。</w:t>
      </w:r>
    </w:p>
    <w:p>
      <w:pPr>
        <w:spacing w:before="0" w:after="160" w:line="264" w:lineRule="auto"/>
      </w:pPr>
      <w:r>
        <w:rPr>
          <w:rFonts w:ascii="Calibri" w:hAnsi="Calibri" w:eastAsia="Microsoft YaHei"/>
          <w:b/>
          <w:i w:val="0"/>
          <w:color w:val="1F4D78"/>
          <w:sz w:val="22"/>
        </w:rPr>
        <w:t>申报伪装与物理夹藏交织：</w:t>
      </w:r>
      <w:r>
        <w:rPr>
          <w:rFonts w:ascii="Calibri" w:hAnsi="Calibri" w:eastAsia="Microsoft YaHei"/>
          <w:b w:val="0"/>
          <w:i w:val="0"/>
          <w:color w:val="101828"/>
          <w:sz w:val="22"/>
        </w:rPr>
        <w:t>多品名误报、原产地换标、冷库板夹层、信号转换器夹金和机械设备藏毒同时出现，风险规则应覆盖申报文本、价格重量、设备结构和X光图像。</w:t>
      </w:r>
    </w:p>
    <w:p>
      <w:pPr>
        <w:spacing w:before="0" w:after="160" w:line="264" w:lineRule="auto"/>
      </w:pPr>
      <w:r>
        <w:rPr>
          <w:rFonts w:ascii="Calibri" w:hAnsi="Calibri" w:eastAsia="Microsoft YaHei"/>
          <w:b/>
          <w:i w:val="0"/>
          <w:color w:val="1F4D78"/>
          <w:sz w:val="22"/>
        </w:rPr>
        <w:t>三类运输渠道风险并存：</w:t>
      </w:r>
      <w:r>
        <w:rPr>
          <w:rFonts w:ascii="Calibri" w:hAnsi="Calibri" w:eastAsia="Microsoft YaHei"/>
          <w:b w:val="0"/>
          <w:i w:val="0"/>
          <w:color w:val="101828"/>
          <w:sz w:val="22"/>
        </w:rPr>
        <w:t>海运货柜单案规模大，航空旅客身份和航班信息较完整，邮包快件则高频、小批、主体分散，需要按渠道建立不同的串并模型。</w:t>
      </w:r>
    </w:p>
    <w:p>
      <w:pPr>
        <w:spacing w:before="0" w:after="160" w:line="264" w:lineRule="auto"/>
      </w:pPr>
      <w:r>
        <w:rPr>
          <w:rFonts w:ascii="Calibri" w:hAnsi="Calibri" w:eastAsia="Microsoft YaHei"/>
          <w:b/>
          <w:i w:val="0"/>
          <w:color w:val="1F4D78"/>
          <w:sz w:val="22"/>
        </w:rPr>
        <w:t>公开源发现与内部核查必须衔接：</w:t>
      </w:r>
      <w:r>
        <w:rPr>
          <w:rFonts w:ascii="Calibri" w:hAnsi="Calibri" w:eastAsia="Microsoft YaHei"/>
          <w:b w:val="0"/>
          <w:i w:val="0"/>
          <w:color w:val="101828"/>
          <w:sz w:val="22"/>
        </w:rPr>
        <w:t>多数新闻稿不披露集装箱号、提单号和完整企业名称，公开源情报适合作为风险发现入口，不能替代海关内部数据和执法协作渠道的二次核验。</w:t>
      </w:r>
    </w:p>
    <w:p>
      <w:pPr>
        <w:pStyle w:val="Heading1"/>
      </w:pPr>
      <w:r>
        <w:t>五、下一步处置建议</w:t>
      </w:r>
    </w:p>
    <w:p>
      <w:pPr>
        <w:pStyle w:val="ListNumber"/>
        <w:spacing w:after="140" w:line="264" w:lineRule="auto"/>
        <w:ind w:left="720" w:hanging="360"/>
      </w:pPr>
      <w:r>
        <w:rPr>
          <w:rFonts w:ascii="Calibri" w:hAnsi="Calibri" w:eastAsia="Microsoft YaHei"/>
          <w:b/>
          <w:i w:val="0"/>
          <w:color w:val="1F4D78"/>
          <w:sz w:val="22"/>
        </w:rPr>
        <w:t>建立强涉华案例线索台账。</w:t>
      </w:r>
      <w:r>
        <w:rPr>
          <w:rFonts w:ascii="Calibri" w:hAnsi="Calibri" w:eastAsia="Microsoft YaHei"/>
          <w:b w:val="0"/>
          <w:i w:val="0"/>
          <w:color w:val="101828"/>
          <w:sz w:val="22"/>
        </w:rPr>
        <w:t>将本报告已披露的人名、企业、网站、品牌、路线、货物和数量结构化录入，对别名、英文名和公司简称进行统一规范，逐项标记来源和可信度。</w:t>
      </w:r>
    </w:p>
    <w:p>
      <w:pPr>
        <w:pStyle w:val="ListNumber"/>
        <w:spacing w:after="140" w:line="264" w:lineRule="auto"/>
        <w:ind w:left="720" w:hanging="360"/>
      </w:pPr>
      <w:r>
        <w:rPr>
          <w:rFonts w:ascii="Calibri" w:hAnsi="Calibri" w:eastAsia="Microsoft YaHei"/>
          <w:b/>
          <w:i w:val="0"/>
          <w:color w:val="1F4D78"/>
          <w:sz w:val="22"/>
        </w:rPr>
        <w:t>开展单证反查。</w:t>
      </w:r>
      <w:r>
        <w:rPr>
          <w:rFonts w:ascii="Calibri" w:hAnsi="Calibri" w:eastAsia="Microsoft YaHei"/>
          <w:b w:val="0"/>
          <w:i w:val="0"/>
          <w:color w:val="101828"/>
          <w:sz w:val="22"/>
        </w:rPr>
        <w:t>对菲律宾电子烟和冷冻食品货柜、泰国换标货物、斯里兰卡冷库板夹烟等案件，获取箱号、提单号、收发货人和报关行信息，再与国内出口报关、舱单和物流数据比对。</w:t>
      </w:r>
    </w:p>
    <w:p>
      <w:pPr>
        <w:pStyle w:val="ListNumber"/>
        <w:spacing w:after="140" w:line="264" w:lineRule="auto"/>
        <w:ind w:left="720" w:hanging="360"/>
      </w:pPr>
      <w:r>
        <w:rPr>
          <w:rFonts w:ascii="Calibri" w:hAnsi="Calibri" w:eastAsia="Microsoft YaHei"/>
          <w:b/>
          <w:i w:val="0"/>
          <w:color w:val="1F4D78"/>
          <w:sz w:val="22"/>
        </w:rPr>
        <w:t>强化人员和企业关系串并。</w:t>
      </w:r>
      <w:r>
        <w:rPr>
          <w:rFonts w:ascii="Calibri" w:hAnsi="Calibri" w:eastAsia="Microsoft YaHei"/>
          <w:b w:val="0"/>
          <w:i w:val="0"/>
          <w:color w:val="101828"/>
          <w:sz w:val="22"/>
        </w:rPr>
        <w:t>优先核查Xin Wang、Gao Yong、Jing Tang Li、Kin Keung Ho、Lihua Owen Ma、DCP/PR、SJ、MT、TW以及Macropac、Megaspeed Services、Seg Metallic、PT TSL、PT TSI等主体，关联地址、电话、邮箱、账户和共同交易方。</w:t>
      </w:r>
    </w:p>
    <w:p>
      <w:pPr>
        <w:pStyle w:val="ListNumber"/>
        <w:spacing w:after="140" w:line="264" w:lineRule="auto"/>
        <w:ind w:left="720" w:hanging="360"/>
      </w:pPr>
      <w:r>
        <w:rPr>
          <w:rFonts w:ascii="Calibri" w:hAnsi="Calibri" w:eastAsia="Microsoft YaHei"/>
          <w:b/>
          <w:i w:val="0"/>
          <w:color w:val="1F4D78"/>
          <w:sz w:val="22"/>
        </w:rPr>
        <w:t>设置渠道化风险规则。</w:t>
      </w:r>
      <w:r>
        <w:rPr>
          <w:rFonts w:ascii="Calibri" w:hAnsi="Calibri" w:eastAsia="Microsoft YaHei"/>
          <w:b w:val="0"/>
          <w:i w:val="0"/>
          <w:color w:val="101828"/>
          <w:sz w:val="22"/>
        </w:rPr>
        <w:t>海运侧突出多柜集中到港、自由区换标和设备异常增重；航空侧突出多段中转、行李重量异常和贵金属未申报；邮包侧突出主纸箱拆分、预贴境内面单、科研用途标签和高频小包。</w:t>
      </w:r>
    </w:p>
    <w:p>
      <w:pPr>
        <w:pStyle w:val="ListNumber"/>
        <w:spacing w:after="140" w:line="264" w:lineRule="auto"/>
        <w:ind w:left="720" w:hanging="360"/>
      </w:pPr>
      <w:r>
        <w:rPr>
          <w:rFonts w:ascii="Calibri" w:hAnsi="Calibri" w:eastAsia="Microsoft YaHei"/>
          <w:b/>
          <w:i w:val="0"/>
          <w:color w:val="1F4D78"/>
          <w:sz w:val="22"/>
        </w:rPr>
        <w:t>建立处置反馈闭环。</w:t>
      </w:r>
      <w:r>
        <w:rPr>
          <w:rFonts w:ascii="Calibri" w:hAnsi="Calibri" w:eastAsia="Microsoft YaHei"/>
          <w:b w:val="0"/>
          <w:i w:val="0"/>
          <w:color w:val="101828"/>
          <w:sz w:val="22"/>
        </w:rPr>
        <w:t>对反查命中的企业和人员形成核查任务，记录是否发现同类申报、是否进入风险参数、是否开展查验及处置结果，并用于调整信息源权重、关键词和审核规则。</w:t>
      </w:r>
    </w:p>
    <w:p>
      <w:r>
        <w:br w:type="page"/>
      </w:r>
    </w:p>
    <w:p>
      <w:pPr>
        <w:pStyle w:val="Heading1"/>
      </w:pPr>
      <w:r>
        <w:t>附录：近30日境外进出口执法案例分类汇编</w:t>
      </w:r>
    </w:p>
    <w:p>
      <w:pPr>
        <w:spacing w:before="0" w:after="120" w:line="264" w:lineRule="auto"/>
      </w:pPr>
      <w:r>
        <w:rPr>
          <w:rFonts w:ascii="Calibri" w:hAnsi="Calibri" w:eastAsia="Microsoft YaHei"/>
          <w:b w:val="0"/>
          <w:i w:val="0"/>
          <w:color w:val="667085"/>
          <w:sz w:val="20"/>
        </w:rPr>
        <w:t>共59条，按案件类型分组、组内按原文发布日期倒序排列。摘要优先采用系统中文译文，原始网页链接附后备查。</w:t>
      </w:r>
    </w:p>
    <w:p>
      <w:pPr>
        <w:pStyle w:val="Heading2"/>
      </w:pPr>
      <w:r>
        <w:t>毒品及药品（26条）</w:t>
      </w:r>
    </w:p>
    <w:p>
      <w:pPr>
        <w:pStyle w:val="Heading3"/>
        <w:keepNext/>
      </w:pPr>
      <w:r>
        <w:t>1. 加拿大边境局在库茨口岸查获380公斤冰毒和可卡因</w:t>
      </w:r>
    </w:p>
    <w:p>
      <w:pPr>
        <w:spacing w:before="0" w:after="80" w:line="264" w:lineRule="auto"/>
      </w:pPr>
      <w:r>
        <w:rPr>
          <w:rFonts w:ascii="Calibri" w:hAnsi="Calibri" w:eastAsia="Microsoft YaHei"/>
          <w:b w:val="0"/>
          <w:i w:val="0"/>
          <w:color w:val="101828"/>
          <w:sz w:val="20"/>
        </w:rPr>
        <w:t>加拿大边境服务局在阿尔伯塔省库茨口岸检查一辆商用卡车时，查获藏匿的冰毒和可卡因合计380公斤。</w:t>
      </w:r>
    </w:p>
    <w:p>
      <w:pPr>
        <w:spacing w:after="40"/>
      </w:pPr>
      <w:r>
        <w:rPr>
          <w:rFonts w:ascii="Calibri" w:hAnsi="Calibri" w:eastAsia="Microsoft YaHei"/>
          <w:b w:val="0"/>
          <w:i w:val="0"/>
          <w:color w:val="667085"/>
          <w:sz w:val="18"/>
        </w:rPr>
        <w:t>发布日期：2026-07-29  |  国家或地区：加拿大  |  涉华等级：重大非涉华  |  执法机关：Canada Border Services Agency</w:t>
      </w:r>
    </w:p>
    <w:p>
      <w:pPr>
        <w:spacing w:after="140"/>
      </w:pPr>
      <w:r>
        <w:rPr>
          <w:rFonts w:ascii="Calibri" w:hAnsi="Calibri" w:eastAsia="Microsoft YaHei"/>
          <w:b w:val="0"/>
          <w:i w:val="0"/>
          <w:color w:val="667085"/>
          <w:sz w:val="18"/>
        </w:rPr>
        <w:t>来源：</w:t>
      </w:r>
      <w:hyperlink r:id="rId40">
        <w:r>
          <w:rPr>
            <w:rFonts w:ascii="Calibri" w:hAnsi="Calibri" w:eastAsia="Microsoft YaHei"/>
            <w:color w:val="2E74B5"/>
            <w:u w:val="single"/>
            <w:sz w:val="18"/>
          </w:rPr>
          <w:t>Canada Border Services Agency</w:t>
        </w:r>
      </w:hyperlink>
    </w:p>
    <w:p>
      <w:pPr>
        <w:pStyle w:val="Heading3"/>
        <w:keepNext/>
      </w:pPr>
      <w:r>
        <w:t>2. 芝加哥 CBP 拦截了大量未经批准的药物</w:t>
      </w:r>
    </w:p>
    <w:p>
      <w:pPr>
        <w:spacing w:before="0" w:after="80" w:line="264" w:lineRule="auto"/>
      </w:pPr>
      <w:r>
        <w:rPr>
          <w:rFonts w:ascii="Calibri" w:hAnsi="Calibri" w:eastAsia="Microsoft YaHei"/>
          <w:b w:val="0"/>
          <w:i w:val="0"/>
          <w:color w:val="101828"/>
          <w:sz w:val="20"/>
        </w:rPr>
        <w:t>芝加哥 - 美国海关和边境保护局反恐违禁品执法小组在奥黑尔国际机场查获了一批货物，其中含有 10,412 片药片和 2,144 瓶未经批准的药物、人类生长激素和类固醇……</w:t>
      </w:r>
    </w:p>
    <w:p>
      <w:pPr>
        <w:spacing w:after="40"/>
      </w:pPr>
      <w:r>
        <w:rPr>
          <w:rFonts w:ascii="Calibri" w:hAnsi="Calibri" w:eastAsia="Microsoft YaHei"/>
          <w:b w:val="0"/>
          <w:i w:val="0"/>
          <w:color w:val="667085"/>
          <w:sz w:val="18"/>
        </w:rPr>
        <w:t>发布日期：2026-07-28  |  国家或地区：美国  |  涉华等级：强涉华  |  执法机关：U.S. Customs and Border Protection</w:t>
      </w:r>
    </w:p>
    <w:p>
      <w:pPr>
        <w:spacing w:after="140"/>
      </w:pPr>
      <w:r>
        <w:rPr>
          <w:rFonts w:ascii="Calibri" w:hAnsi="Calibri" w:eastAsia="Microsoft YaHei"/>
          <w:b w:val="0"/>
          <w:i w:val="0"/>
          <w:color w:val="667085"/>
          <w:sz w:val="18"/>
        </w:rPr>
        <w:t>来源：</w:t>
      </w:r>
      <w:hyperlink r:id="rId15">
        <w:r>
          <w:rPr>
            <w:rFonts w:ascii="Calibri" w:hAnsi="Calibri" w:eastAsia="Microsoft YaHei"/>
            <w:color w:val="2E74B5"/>
            <w:u w:val="single"/>
            <w:sz w:val="18"/>
          </w:rPr>
          <w:t>U.S. Customs and Border Protection</w:t>
        </w:r>
      </w:hyperlink>
    </w:p>
    <w:p>
      <w:pPr>
        <w:pStyle w:val="Heading3"/>
        <w:keepNext/>
      </w:pPr>
      <w:r>
        <w:t>3. 意大利等国在葡萄牙近海查获逾2.6吨可卡因</w:t>
      </w:r>
    </w:p>
    <w:p>
      <w:pPr>
        <w:spacing w:before="0" w:after="80" w:line="264" w:lineRule="auto"/>
      </w:pPr>
      <w:r>
        <w:rPr>
          <w:rFonts w:ascii="Calibri" w:hAnsi="Calibri" w:eastAsia="Microsoft YaHei"/>
          <w:b w:val="0"/>
          <w:i w:val="0"/>
          <w:color w:val="101828"/>
          <w:sz w:val="20"/>
        </w:rPr>
        <w:t>意大利边境和海关警察会同西班牙、葡萄牙执法部门，在葡萄牙近海截获一艘高速充气艇，查获逾2.6吨可卡因并逮捕4人。</w:t>
      </w:r>
    </w:p>
    <w:p>
      <w:pPr>
        <w:spacing w:after="40"/>
      </w:pPr>
      <w:r>
        <w:rPr>
          <w:rFonts w:ascii="Calibri" w:hAnsi="Calibri" w:eastAsia="Microsoft YaHei"/>
          <w:b w:val="0"/>
          <w:i w:val="0"/>
          <w:color w:val="667085"/>
          <w:sz w:val="18"/>
        </w:rPr>
        <w:t>发布日期：2026-07-27  |  国家或地区：意大利  |  涉华等级：重大非涉华  |  执法机关：Italy's border and customs police</w:t>
      </w:r>
    </w:p>
    <w:p>
      <w:pPr>
        <w:spacing w:after="140"/>
      </w:pPr>
      <w:r>
        <w:rPr>
          <w:rFonts w:ascii="Calibri" w:hAnsi="Calibri" w:eastAsia="Microsoft YaHei"/>
          <w:b w:val="0"/>
          <w:i w:val="0"/>
          <w:color w:val="667085"/>
          <w:sz w:val="18"/>
        </w:rPr>
        <w:t>来源：</w:t>
      </w:r>
      <w:hyperlink r:id="rId41">
        <w:r>
          <w:rPr>
            <w:rFonts w:ascii="Calibri" w:hAnsi="Calibri" w:eastAsia="Microsoft YaHei"/>
            <w:color w:val="2E74B5"/>
            <w:u w:val="single"/>
            <w:sz w:val="18"/>
          </w:rPr>
          <w:t>Marine News Magazine</w:t>
        </w:r>
      </w:hyperlink>
    </w:p>
    <w:p>
      <w:pPr>
        <w:pStyle w:val="Heading3"/>
        <w:keepNext/>
      </w:pPr>
      <w:r>
        <w:t>4. 中国籍人员因企图从美国向澳大利亚走私逾1吨冰毒被判刑</w:t>
      </w:r>
    </w:p>
    <w:p>
      <w:pPr>
        <w:spacing w:before="0" w:after="80" w:line="264" w:lineRule="auto"/>
      </w:pPr>
      <w:r>
        <w:rPr>
          <w:rFonts w:ascii="Calibri" w:hAnsi="Calibri" w:eastAsia="Microsoft YaHei"/>
          <w:b w:val="0"/>
          <w:i w:val="0"/>
          <w:color w:val="101828"/>
          <w:sz w:val="20"/>
        </w:rPr>
        <w:t>美国联邦法院判处中国籍人员Jing Tang Li有期徒刑87个月，其团伙利用虚假企业和伪报货物企图向澳大利亚出口逾1吨冰毒。</w:t>
      </w:r>
    </w:p>
    <w:p>
      <w:pPr>
        <w:spacing w:after="40"/>
      </w:pPr>
      <w:r>
        <w:rPr>
          <w:rFonts w:ascii="Calibri" w:hAnsi="Calibri" w:eastAsia="Microsoft YaHei"/>
          <w:b w:val="0"/>
          <w:i w:val="0"/>
          <w:color w:val="667085"/>
          <w:sz w:val="18"/>
        </w:rPr>
        <w:t>发布日期：2026-07-24  |  国家或地区：美国  |  涉华等级：强涉华  |  执法机关：U.S. Department of Justice, CBP and Homeland Security Investigations</w:t>
      </w:r>
    </w:p>
    <w:p>
      <w:pPr>
        <w:spacing w:after="140"/>
      </w:pPr>
      <w:r>
        <w:rPr>
          <w:rFonts w:ascii="Calibri" w:hAnsi="Calibri" w:eastAsia="Microsoft YaHei"/>
          <w:b w:val="0"/>
          <w:i w:val="0"/>
          <w:color w:val="667085"/>
          <w:sz w:val="18"/>
        </w:rPr>
        <w:t>来源：</w:t>
      </w:r>
      <w:hyperlink r:id="rId18">
        <w:r>
          <w:rPr>
            <w:rFonts w:ascii="Calibri" w:hAnsi="Calibri" w:eastAsia="Microsoft YaHei"/>
            <w:color w:val="2E74B5"/>
            <w:u w:val="single"/>
            <w:sz w:val="18"/>
          </w:rPr>
          <w:t>U.S. Department of Justice</w:t>
        </w:r>
      </w:hyperlink>
    </w:p>
    <w:p>
      <w:pPr>
        <w:pStyle w:val="Heading3"/>
        <w:keepNext/>
      </w:pPr>
      <w:r>
        <w:t>5. 联邦税务局查获价值超过 30,000 雷亚尔的电子烟和大麻衍生产品</w:t>
      </w:r>
    </w:p>
    <w:p>
      <w:pPr>
        <w:spacing w:before="0" w:after="80" w:line="264" w:lineRule="auto"/>
      </w:pPr>
      <w:r>
        <w:rPr>
          <w:rFonts w:ascii="Calibri" w:hAnsi="Calibri" w:eastAsia="Microsoft YaHei"/>
          <w:b w:val="0"/>
          <w:i w:val="0"/>
          <w:color w:val="101828"/>
          <w:sz w:val="20"/>
        </w:rPr>
        <w:t>打击走私 7 月 20 日，纳塔尔/RN (ERA/纳塔尔) 海关镇压小组 K9 小组在北里奥格兰德州首府一家运输公司进行检查时，查获了价值超过 3 万雷亚尔（三万雷亚尔）的货物，其中装有 115 支电子烟和口香糖。</w:t>
      </w:r>
    </w:p>
    <w:p>
      <w:pPr>
        <w:spacing w:after="40"/>
      </w:pPr>
      <w:r>
        <w:rPr>
          <w:rFonts w:ascii="Calibri" w:hAnsi="Calibri" w:eastAsia="Microsoft YaHei"/>
          <w:b w:val="0"/>
          <w:i w:val="0"/>
          <w:color w:val="667085"/>
          <w:sz w:val="18"/>
        </w:rPr>
        <w:t>发布日期：2026-07-24  |  国家或地区：巴西  |  涉华等级：重大非涉华  |  执法机关：Receita Federal</w:t>
      </w:r>
    </w:p>
    <w:p>
      <w:pPr>
        <w:spacing w:after="140"/>
      </w:pPr>
      <w:r>
        <w:rPr>
          <w:rFonts w:ascii="Calibri" w:hAnsi="Calibri" w:eastAsia="Microsoft YaHei"/>
          <w:b w:val="0"/>
          <w:i w:val="0"/>
          <w:color w:val="667085"/>
          <w:sz w:val="18"/>
        </w:rPr>
        <w:t>来源：</w:t>
      </w:r>
      <w:hyperlink r:id="rId42">
        <w:r>
          <w:rPr>
            <w:rFonts w:ascii="Calibri" w:hAnsi="Calibri" w:eastAsia="Microsoft YaHei"/>
            <w:color w:val="2E74B5"/>
            <w:u w:val="single"/>
            <w:sz w:val="18"/>
          </w:rPr>
          <w:t>Receita Federal</w:t>
        </w:r>
      </w:hyperlink>
    </w:p>
    <w:p>
      <w:pPr>
        <w:pStyle w:val="Heading3"/>
        <w:keepNext/>
      </w:pPr>
      <w:r>
        <w:t>6. 美国男子因进口销售中国来源未获批减重药物被判刑</w:t>
      </w:r>
    </w:p>
    <w:p>
      <w:pPr>
        <w:spacing w:before="0" w:after="80" w:line="264" w:lineRule="auto"/>
      </w:pPr>
      <w:r>
        <w:rPr>
          <w:rFonts w:ascii="Calibri" w:hAnsi="Calibri" w:eastAsia="Microsoft YaHei"/>
          <w:b w:val="0"/>
          <w:i w:val="0"/>
          <w:color w:val="101828"/>
          <w:sz w:val="20"/>
        </w:rPr>
        <w:t>美国司法部通报，密歇根州男子因从中国进口未获FDA批准且虚假标识的处方药并通过网站销售，被判处21个月监禁。</w:t>
      </w:r>
    </w:p>
    <w:p>
      <w:pPr>
        <w:spacing w:after="40"/>
      </w:pPr>
      <w:r>
        <w:rPr>
          <w:rFonts w:ascii="Calibri" w:hAnsi="Calibri" w:eastAsia="Microsoft YaHei"/>
          <w:b w:val="0"/>
          <w:i w:val="0"/>
          <w:color w:val="667085"/>
          <w:sz w:val="18"/>
        </w:rPr>
        <w:t>发布日期：2026-07-23  |  国家或地区：美国  |  涉华等级：强涉华  |  执法机关：U.S. Department of Justice and FDA Office of Criminal Investigations</w:t>
      </w:r>
    </w:p>
    <w:p>
      <w:pPr>
        <w:spacing w:after="140"/>
      </w:pPr>
      <w:r>
        <w:rPr>
          <w:rFonts w:ascii="Calibri" w:hAnsi="Calibri" w:eastAsia="Microsoft YaHei"/>
          <w:b w:val="0"/>
          <w:i w:val="0"/>
          <w:color w:val="667085"/>
          <w:sz w:val="18"/>
        </w:rPr>
        <w:t>来源：</w:t>
      </w:r>
      <w:hyperlink r:id="rId20">
        <w:r>
          <w:rPr>
            <w:rFonts w:ascii="Calibri" w:hAnsi="Calibri" w:eastAsia="Microsoft YaHei"/>
            <w:color w:val="2E74B5"/>
            <w:u w:val="single"/>
            <w:sz w:val="18"/>
          </w:rPr>
          <w:t>U.S. Department of Justice</w:t>
        </w:r>
      </w:hyperlink>
    </w:p>
    <w:p>
      <w:pPr>
        <w:pStyle w:val="Heading3"/>
        <w:keepNext/>
      </w:pPr>
      <w:r>
        <w:t>7. 安大略省最大规模的缉毒行动之一，查获近 1.7 吨非法毒品</w:t>
      </w:r>
    </w:p>
    <w:p>
      <w:pPr>
        <w:spacing w:before="0" w:after="80" w:line="264" w:lineRule="auto"/>
      </w:pPr>
      <w:r>
        <w:rPr>
          <w:rFonts w:ascii="Calibri" w:hAnsi="Calibri" w:eastAsia="Microsoft YaHei"/>
          <w:b w:val="0"/>
          <w:i w:val="0"/>
          <w:color w:val="101828"/>
          <w:sz w:val="20"/>
        </w:rPr>
        <w:t>一项跨司法管辖区的跨境调查查获了近 1.7 吨非法毒品，其中包括疑似可卡因、甲基苯丙胺和鸦片，这是安大略省单次调查中查获的最重大毒品之一。</w:t>
      </w:r>
    </w:p>
    <w:p>
      <w:pPr>
        <w:spacing w:after="40"/>
      </w:pPr>
      <w:r>
        <w:rPr>
          <w:rFonts w:ascii="Calibri" w:hAnsi="Calibri" w:eastAsia="Microsoft YaHei"/>
          <w:b w:val="0"/>
          <w:i w:val="0"/>
          <w:color w:val="667085"/>
          <w:sz w:val="18"/>
        </w:rPr>
        <w:t>发布日期：2026-07-23  |  国家或地区：加拿大  |  涉华等级：重大非涉华  |  执法机关：Canada Border Services Agency</w:t>
      </w:r>
    </w:p>
    <w:p>
      <w:pPr>
        <w:spacing w:after="140"/>
      </w:pPr>
      <w:r>
        <w:rPr>
          <w:rFonts w:ascii="Calibri" w:hAnsi="Calibri" w:eastAsia="Microsoft YaHei"/>
          <w:b w:val="0"/>
          <w:i w:val="0"/>
          <w:color w:val="667085"/>
          <w:sz w:val="18"/>
        </w:rPr>
        <w:t>来源：</w:t>
      </w:r>
      <w:hyperlink r:id="rId43">
        <w:r>
          <w:rPr>
            <w:rFonts w:ascii="Calibri" w:hAnsi="Calibri" w:eastAsia="Microsoft YaHei"/>
            <w:color w:val="2E74B5"/>
            <w:u w:val="single"/>
            <w:sz w:val="18"/>
          </w:rPr>
          <w:t>Canada Border Services Agency</w:t>
        </w:r>
      </w:hyperlink>
    </w:p>
    <w:p>
      <w:pPr>
        <w:pStyle w:val="Heading3"/>
        <w:keepNext/>
      </w:pPr>
      <w:r>
        <w:t>8. 伊瓜苏联邦税务局在 BR-277 车上查获了 5,000 多瓶减肥药</w:t>
      </w:r>
    </w:p>
    <w:p>
      <w:pPr>
        <w:spacing w:before="0" w:after="80" w:line="264" w:lineRule="auto"/>
      </w:pPr>
      <w:r>
        <w:rPr>
          <w:rFonts w:ascii="Calibri" w:hAnsi="Calibri" w:eastAsia="Microsoft YaHei"/>
          <w:b w:val="0"/>
          <w:i w:val="0"/>
          <w:color w:val="101828"/>
          <w:sz w:val="20"/>
        </w:rPr>
        <w:t>打击走私 本周三（22/07）早上 6 点左右，在对伊瓜苏/PR 圣米格尔附近的 BR-277 号公路进行例行检查时，查获了约 5,820 安瓿减肥药，价值约 800,000 雷亚尔。</w:t>
      </w:r>
    </w:p>
    <w:p>
      <w:pPr>
        <w:spacing w:after="40"/>
      </w:pPr>
      <w:r>
        <w:rPr>
          <w:rFonts w:ascii="Calibri" w:hAnsi="Calibri" w:eastAsia="Microsoft YaHei"/>
          <w:b w:val="0"/>
          <w:i w:val="0"/>
          <w:color w:val="667085"/>
          <w:sz w:val="18"/>
        </w:rPr>
        <w:t>发布日期：2026-07-22  |  国家或地区：巴西  |  涉华等级：重大非涉华  |  执法机关：Receita Federal</w:t>
      </w:r>
    </w:p>
    <w:p>
      <w:pPr>
        <w:spacing w:after="140"/>
      </w:pPr>
      <w:r>
        <w:rPr>
          <w:rFonts w:ascii="Calibri" w:hAnsi="Calibri" w:eastAsia="Microsoft YaHei"/>
          <w:b w:val="0"/>
          <w:i w:val="0"/>
          <w:color w:val="667085"/>
          <w:sz w:val="18"/>
        </w:rPr>
        <w:t>来源：</w:t>
      </w:r>
      <w:hyperlink r:id="rId44">
        <w:r>
          <w:rPr>
            <w:rFonts w:ascii="Calibri" w:hAnsi="Calibri" w:eastAsia="Microsoft YaHei"/>
            <w:color w:val="2E74B5"/>
            <w:u w:val="single"/>
            <w:sz w:val="18"/>
          </w:rPr>
          <w:t>Receita Federal do Brasil</w:t>
        </w:r>
      </w:hyperlink>
    </w:p>
    <w:p>
      <w:pPr>
        <w:pStyle w:val="Heading3"/>
        <w:keepNext/>
      </w:pPr>
      <w:r>
        <w:t>9. 香港海关于机场侦破三宗入境旅客贩毒案件（附图）</w:t>
      </w:r>
    </w:p>
    <w:p>
      <w:pPr>
        <w:spacing w:before="0" w:after="80" w:line="264" w:lineRule="auto"/>
      </w:pPr>
      <w:r>
        <w:rPr>
          <w:rFonts w:ascii="Calibri" w:hAnsi="Calibri" w:eastAsia="Microsoft YaHei"/>
          <w:b w:val="0"/>
          <w:i w:val="0"/>
          <w:color w:val="101828"/>
          <w:sz w:val="20"/>
        </w:rPr>
        <w:t>​香港海关昨日（七月二十一日）及今日（七月二十二日）在香港国际机场侦破三宗涉及航空入境旅客的贩毒案件，检获共约五点四公斤怀疑可卡因及约十四公斤怀疑冰毒，估计市值共约一千一百万元，并拘捕三名男子。首宗案件中，一名三十九岁内地男旅客昨日从巴西圣保罗经卡塔尔多哈飞抵本港。海关人员清关时，在其手提行李内发现重约五点四公斤的怀疑可卡因，估计市值约四百万元。该名男子随即被拘捕。第二宗案件中，一名二十二岁马来西亚籍男旅客昨晚从泰国曼谷飞抵本港。海关人员于今晨清关时，在其寄舱行李内发现四个饮料包装内藏有重约七公斤怀疑冰毒，估计市值约三百五十万元。该名男子随即被拘捕。第三宗案件中，一名二十七岁马来西亚籍男旅客昨...</w:t>
      </w:r>
    </w:p>
    <w:p>
      <w:pPr>
        <w:spacing w:after="40"/>
      </w:pPr>
      <w:r>
        <w:rPr>
          <w:rFonts w:ascii="Calibri" w:hAnsi="Calibri" w:eastAsia="Microsoft YaHei"/>
          <w:b w:val="0"/>
          <w:i w:val="0"/>
          <w:color w:val="667085"/>
          <w:sz w:val="18"/>
        </w:rPr>
        <w:t>发布日期：2026-07-22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45">
        <w:r>
          <w:rPr>
            <w:rFonts w:ascii="Calibri" w:hAnsi="Calibri" w:eastAsia="Microsoft YaHei"/>
            <w:color w:val="2E74B5"/>
            <w:u w:val="single"/>
            <w:sz w:val="18"/>
          </w:rPr>
          <w:t>Hong Kong Customs and Excise Department</w:t>
        </w:r>
      </w:hyperlink>
    </w:p>
    <w:p>
      <w:pPr>
        <w:pStyle w:val="Heading3"/>
        <w:keepNext/>
      </w:pPr>
      <w:r>
        <w:t>10. 香港海关侦破一宗毒品案件并检获约五百四十万元怀疑毒品（附图）</w:t>
      </w:r>
    </w:p>
    <w:p>
      <w:pPr>
        <w:spacing w:before="0" w:after="80" w:line="264" w:lineRule="auto"/>
      </w:pPr>
      <w:r>
        <w:rPr>
          <w:rFonts w:ascii="Calibri" w:hAnsi="Calibri" w:eastAsia="Microsoft YaHei"/>
          <w:b w:val="0"/>
          <w:i w:val="0"/>
          <w:color w:val="101828"/>
          <w:sz w:val="20"/>
        </w:rPr>
        <w:t>香港海关昨日（七月二十一日）侦破一宗毒品案件，共检获约二十八点六公斤怀疑大麻花、约一克怀疑霹雳可卡因及约三克怀疑冰毒，估计市值约五百四十万元，并拘捕两名怀疑涉案人士。香港海关与内地禁毒及缉私部门进行情报交流，于七月二十日截查一件由泰国经内地寄到香港，报称为茶的货物。经检查后，在货物内发现该批怀疑大麻花。跟进调查后，海关人员采取监控递送行动，于昨日在上水拘捕两名分别三十二岁及三十七岁本地男子，并在其中一人的私家车内检获约一克怀疑霹雳可卡因及约三克怀疑冰毒。两名被捕男子已共同被控一项贩运危险药物罪，其中一人被加控一项管有危险药物罪，案件将于明日（七月二十三日）在粉岭裁判法院提堂。根据《危险药物条例...</w:t>
      </w:r>
    </w:p>
    <w:p>
      <w:pPr>
        <w:spacing w:after="40"/>
      </w:pPr>
      <w:r>
        <w:rPr>
          <w:rFonts w:ascii="Calibri" w:hAnsi="Calibri" w:eastAsia="Microsoft YaHei"/>
          <w:b w:val="0"/>
          <w:i w:val="0"/>
          <w:color w:val="667085"/>
          <w:sz w:val="18"/>
        </w:rPr>
        <w:t>发布日期：2026-07-22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46">
        <w:r>
          <w:rPr>
            <w:rFonts w:ascii="Calibri" w:hAnsi="Calibri" w:eastAsia="Microsoft YaHei"/>
            <w:color w:val="2E74B5"/>
            <w:u w:val="single"/>
            <w:sz w:val="18"/>
          </w:rPr>
          <w:t>Hong Kong Customs and Excise Department</w:t>
        </w:r>
      </w:hyperlink>
    </w:p>
    <w:p>
      <w:pPr>
        <w:pStyle w:val="Heading3"/>
        <w:keepNext/>
      </w:pPr>
      <w:r>
        <w:t>11. CBP 在德克萨斯州普雷西迪奥查获芬太尼</w:t>
      </w:r>
    </w:p>
    <w:p>
      <w:pPr>
        <w:spacing w:before="0" w:after="80" w:line="264" w:lineRule="auto"/>
      </w:pPr>
      <w:r>
        <w:rPr>
          <w:rFonts w:ascii="Calibri" w:hAnsi="Calibri" w:eastAsia="Microsoft YaHei"/>
          <w:b w:val="0"/>
          <w:i w:val="0"/>
          <w:color w:val="101828"/>
          <w:sz w:val="20"/>
        </w:rPr>
        <w:t>德克萨斯州埃尔帕索——7 月 15 日，美国海关和边境保护局官员在德克萨斯州普雷西迪奥入境口岸查获了 22.4 公斤芬太尼。派驻普雷西迪奥入境口岸的 CBP 官员在里面发现了 22.4 公斤芬太尼……</w:t>
      </w:r>
    </w:p>
    <w:p>
      <w:pPr>
        <w:spacing w:after="40"/>
      </w:pPr>
      <w:r>
        <w:rPr>
          <w:rFonts w:ascii="Calibri" w:hAnsi="Calibri" w:eastAsia="Microsoft YaHei"/>
          <w:b w:val="0"/>
          <w:i w:val="0"/>
          <w:color w:val="667085"/>
          <w:sz w:val="18"/>
        </w:rPr>
        <w:t>发布日期：2026-07-20  |  国家或地区：美国  |  涉华等级：重大非涉华  |  执法机关：U.S. Customs and Border Protection</w:t>
      </w:r>
    </w:p>
    <w:p>
      <w:pPr>
        <w:spacing w:after="140"/>
      </w:pPr>
      <w:r>
        <w:rPr>
          <w:rFonts w:ascii="Calibri" w:hAnsi="Calibri" w:eastAsia="Microsoft YaHei"/>
          <w:b w:val="0"/>
          <w:i w:val="0"/>
          <w:color w:val="667085"/>
          <w:sz w:val="18"/>
        </w:rPr>
        <w:t>来源：</w:t>
      </w:r>
      <w:hyperlink r:id="rId47">
        <w:r>
          <w:rPr>
            <w:rFonts w:ascii="Calibri" w:hAnsi="Calibri" w:eastAsia="Microsoft YaHei"/>
            <w:color w:val="2E74B5"/>
            <w:u w:val="single"/>
            <w:sz w:val="18"/>
          </w:rPr>
          <w:t>U.S. Customs and Border Protection</w:t>
        </w:r>
      </w:hyperlink>
    </w:p>
    <w:p>
      <w:pPr>
        <w:pStyle w:val="Heading3"/>
        <w:keepNext/>
      </w:pPr>
      <w:r>
        <w:t>12. 香港海关于机场侦破三宗入境旅客贩毒案件（附图）</w:t>
      </w:r>
    </w:p>
    <w:p>
      <w:pPr>
        <w:spacing w:before="0" w:after="80" w:line="264" w:lineRule="auto"/>
      </w:pPr>
      <w:r>
        <w:rPr>
          <w:rFonts w:ascii="Calibri" w:hAnsi="Calibri" w:eastAsia="Microsoft YaHei"/>
          <w:b w:val="0"/>
          <w:i w:val="0"/>
          <w:color w:val="101828"/>
          <w:sz w:val="20"/>
        </w:rPr>
        <w:t>​香港海关昨日（七月十八日）和今日（七月十九日）在香港国际机场侦破三宗涉及航空入境旅客的贩毒案件，共检获约七公斤怀疑大麻花、约十五公斤怀疑氯胺酮、约一公斤怀疑可卡因及五百八十七粒怀疑第一部毒药，市值共约七百九十万元，并拘捕一名男子和两名女子。首宗案件中，一名三十三岁本地女子昨日从泰国曼谷飞抵本港。海关人员替她进行清关时，在其寄舱行李内发现该批市值约一百三十万元的怀疑大麻花，遂把该名女子拘捕。第二宗案件中，一名四十九岁台湾女旅客今日从比利时布鲁塞尔飞抵本港。海关人员替她进行清关时，在其寄舱行李内发现该批市值约五百九十万元的怀疑氯胺酮，及在其随身手提袋内发现该批怀疑第一部毒药，遂把该名女子拘捕。第...</w:t>
      </w:r>
    </w:p>
    <w:p>
      <w:pPr>
        <w:spacing w:after="40"/>
      </w:pPr>
      <w:r>
        <w:rPr>
          <w:rFonts w:ascii="Calibri" w:hAnsi="Calibri" w:eastAsia="Microsoft YaHei"/>
          <w:b w:val="0"/>
          <w:i w:val="0"/>
          <w:color w:val="667085"/>
          <w:sz w:val="18"/>
        </w:rPr>
        <w:t>发布日期：2026-07-19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48">
        <w:r>
          <w:rPr>
            <w:rFonts w:ascii="Calibri" w:hAnsi="Calibri" w:eastAsia="Microsoft YaHei"/>
            <w:color w:val="2E74B5"/>
            <w:u w:val="single"/>
            <w:sz w:val="18"/>
          </w:rPr>
          <w:t>Hong Kong Customs and Excise Department</w:t>
        </w:r>
      </w:hyperlink>
    </w:p>
    <w:p>
      <w:pPr>
        <w:pStyle w:val="Heading3"/>
        <w:keepNext/>
      </w:pPr>
      <w:r>
        <w:t>13. 香港海关侦破一宗毒品案件并检获约五千一百四十万元怀疑毒品（附图）</w:t>
      </w:r>
    </w:p>
    <w:p>
      <w:pPr>
        <w:spacing w:before="0" w:after="80" w:line="264" w:lineRule="auto"/>
      </w:pPr>
      <w:r>
        <w:rPr>
          <w:rFonts w:ascii="Calibri" w:hAnsi="Calibri" w:eastAsia="Microsoft YaHei"/>
          <w:b w:val="0"/>
          <w:i w:val="0"/>
          <w:color w:val="101828"/>
          <w:sz w:val="20"/>
        </w:rPr>
        <w:t>香港海关于七月十六日侦破一宗毒品案件，检获约一百三十一公斤怀疑氯胺酮，估计市值约五千一百四十万元，并拘捕三名怀疑涉案人士。海关与内地缉私部门进行情报交流及透过风险评估，于七月十四日在香港国际机场检查一票从德国抵港，报称载有糖块的空运货物。经检查后，海关人员于当中十七个胶桶内发现约一百三十一公斤怀疑氯胺酮，并拘捕一名前来收货的五十八岁本地男子。跟进调查后，海关人员采取监控递送行动，并在七月十六日于元朗八乡再拘捕两名年龄均为二十四岁的孟加拉籍男子。被捕的本地男子现正保释候查，而两名被捕的孟加拉籍男子已被共同控以一项企图贩运危险药物罪，案件将于七月二十日在屯门裁判法院提堂。根据《危险药物条例》，贩运...</w:t>
      </w:r>
    </w:p>
    <w:p>
      <w:pPr>
        <w:spacing w:after="40"/>
      </w:pPr>
      <w:r>
        <w:rPr>
          <w:rFonts w:ascii="Calibri" w:hAnsi="Calibri" w:eastAsia="Microsoft YaHei"/>
          <w:b w:val="0"/>
          <w:i w:val="0"/>
          <w:color w:val="667085"/>
          <w:sz w:val="18"/>
        </w:rPr>
        <w:t>发布日期：2026-07-18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49">
        <w:r>
          <w:rPr>
            <w:rFonts w:ascii="Calibri" w:hAnsi="Calibri" w:eastAsia="Microsoft YaHei"/>
            <w:color w:val="2E74B5"/>
            <w:u w:val="single"/>
            <w:sz w:val="18"/>
          </w:rPr>
          <w:t>Hong Kong Customs and Excise Department</w:t>
        </w:r>
      </w:hyperlink>
    </w:p>
    <w:p>
      <w:pPr>
        <w:pStyle w:val="Heading3"/>
        <w:keepNext/>
      </w:pPr>
      <w:r>
        <w:t>14. CBP 官员在圣伊西德罗入境口岸查获超过 40 磅可卡因</w:t>
      </w:r>
    </w:p>
    <w:p>
      <w:pPr>
        <w:spacing w:before="0" w:after="80" w:line="264" w:lineRule="auto"/>
      </w:pPr>
      <w:r>
        <w:rPr>
          <w:rFonts w:ascii="Calibri" w:hAnsi="Calibri" w:eastAsia="Microsoft YaHei"/>
          <w:b w:val="0"/>
          <w:i w:val="0"/>
          <w:color w:val="101828"/>
          <w:sz w:val="20"/>
        </w:rPr>
        <w:t>圣地亚哥——7 月 1 日，美国海关和边境保护局官员在圣伊西德罗入境口岸查获了藏在一辆汽车中的 40 多磅可卡因，估计市价为 775,296 美元。事件发生时，一辆白色丰田 Rav4…</w:t>
      </w:r>
    </w:p>
    <w:p>
      <w:pPr>
        <w:spacing w:after="40"/>
      </w:pPr>
      <w:r>
        <w:rPr>
          <w:rFonts w:ascii="Calibri" w:hAnsi="Calibri" w:eastAsia="Microsoft YaHei"/>
          <w:b w:val="0"/>
          <w:i w:val="0"/>
          <w:color w:val="667085"/>
          <w:sz w:val="18"/>
        </w:rPr>
        <w:t>发布日期：2026-07-17  |  国家或地区：美国  |  涉华等级：重大非涉华  |  执法机关：U.S. Customs and Border Protection</w:t>
      </w:r>
    </w:p>
    <w:p>
      <w:pPr>
        <w:spacing w:after="140"/>
      </w:pPr>
      <w:r>
        <w:rPr>
          <w:rFonts w:ascii="Calibri" w:hAnsi="Calibri" w:eastAsia="Microsoft YaHei"/>
          <w:b w:val="0"/>
          <w:i w:val="0"/>
          <w:color w:val="667085"/>
          <w:sz w:val="18"/>
        </w:rPr>
        <w:t>来源：</w:t>
      </w:r>
      <w:hyperlink r:id="rId50">
        <w:r>
          <w:rPr>
            <w:rFonts w:ascii="Calibri" w:hAnsi="Calibri" w:eastAsia="Microsoft YaHei"/>
            <w:color w:val="2E74B5"/>
            <w:u w:val="single"/>
            <w:sz w:val="18"/>
          </w:rPr>
          <w:t>U.S. Customs and Border Protection</w:t>
        </w:r>
      </w:hyperlink>
    </w:p>
    <w:p>
      <w:pPr>
        <w:pStyle w:val="Heading3"/>
        <w:keepNext/>
      </w:pPr>
      <w:r>
        <w:t>15. CBSA 在运往菲律宾的集装箱中查获 300 公斤冰毒</w:t>
      </w:r>
    </w:p>
    <w:p>
      <w:pPr>
        <w:spacing w:before="0" w:after="80" w:line="264" w:lineRule="auto"/>
      </w:pPr>
      <w:r>
        <w:rPr>
          <w:rFonts w:ascii="Calibri" w:hAnsi="Calibri" w:eastAsia="Microsoft YaHei"/>
          <w:b w:val="0"/>
          <w:i w:val="0"/>
          <w:color w:val="101828"/>
          <w:sz w:val="20"/>
        </w:rPr>
        <w:t>CBSA 在运往菲律宾的集装箱中查获 300 公斤冰毒</w:t>
      </w:r>
    </w:p>
    <w:p>
      <w:pPr>
        <w:spacing w:after="40"/>
      </w:pPr>
      <w:r>
        <w:rPr>
          <w:rFonts w:ascii="Calibri" w:hAnsi="Calibri" w:eastAsia="Microsoft YaHei"/>
          <w:b w:val="0"/>
          <w:i w:val="0"/>
          <w:color w:val="667085"/>
          <w:sz w:val="18"/>
        </w:rPr>
        <w:t>发布日期：2026-07-17  |  国家或地区：加拿大  |  涉华等级：重大非涉华  |  执法机关：Canada Border Services Agency</w:t>
      </w:r>
    </w:p>
    <w:p>
      <w:pPr>
        <w:spacing w:after="140"/>
      </w:pPr>
      <w:r>
        <w:rPr>
          <w:rFonts w:ascii="Calibri" w:hAnsi="Calibri" w:eastAsia="Microsoft YaHei"/>
          <w:b w:val="0"/>
          <w:i w:val="0"/>
          <w:color w:val="667085"/>
          <w:sz w:val="18"/>
        </w:rPr>
        <w:t>来源：</w:t>
      </w:r>
      <w:hyperlink r:id="rId51">
        <w:r>
          <w:rPr>
            <w:rFonts w:ascii="Calibri" w:hAnsi="Calibri" w:eastAsia="Microsoft YaHei"/>
            <w:color w:val="2E74B5"/>
            <w:u w:val="single"/>
            <w:sz w:val="18"/>
          </w:rPr>
          <w:t>Canada Border Services Agency</w:t>
        </w:r>
      </w:hyperlink>
    </w:p>
    <w:p>
      <w:pPr>
        <w:pStyle w:val="Heading3"/>
        <w:keepNext/>
      </w:pPr>
      <w:r>
        <w:t>16. 英国边境执法部门警示青年防范跨境运毒招募</w:t>
      </w:r>
    </w:p>
    <w:p>
      <w:pPr>
        <w:spacing w:before="0" w:after="80" w:line="264" w:lineRule="auto"/>
      </w:pPr>
      <w:r>
        <w:rPr>
          <w:rFonts w:ascii="Calibri" w:hAnsi="Calibri" w:eastAsia="Microsoft YaHei"/>
          <w:b w:val="0"/>
          <w:i w:val="0"/>
          <w:color w:val="101828"/>
          <w:sz w:val="20"/>
        </w:rPr>
        <w:t>英国边境执法部门发布暑期警示，称犯罪团伙通过社交平台以免费旅行等方式招募青年运送大麻，2026年上半年已有600名航空旅客信使在英国机场被捕。</w:t>
      </w:r>
    </w:p>
    <w:p>
      <w:pPr>
        <w:spacing w:after="40"/>
      </w:pPr>
      <w:r>
        <w:rPr>
          <w:rFonts w:ascii="Calibri" w:hAnsi="Calibri" w:eastAsia="Microsoft YaHei"/>
          <w:b w:val="0"/>
          <w:i w:val="0"/>
          <w:color w:val="667085"/>
          <w:sz w:val="18"/>
        </w:rPr>
        <w:t>发布日期：2026-07-17  |  国家或地区：英国  |  涉华等级：重大非涉华  |  执法机关：Border Force</w:t>
      </w:r>
    </w:p>
    <w:p>
      <w:pPr>
        <w:spacing w:after="140"/>
      </w:pPr>
      <w:r>
        <w:rPr>
          <w:rFonts w:ascii="Calibri" w:hAnsi="Calibri" w:eastAsia="Microsoft YaHei"/>
          <w:b w:val="0"/>
          <w:i w:val="0"/>
          <w:color w:val="667085"/>
          <w:sz w:val="18"/>
        </w:rPr>
        <w:t>来源：</w:t>
      </w:r>
      <w:hyperlink r:id="rId52">
        <w:r>
          <w:rPr>
            <w:rFonts w:ascii="Calibri" w:hAnsi="Calibri" w:eastAsia="Microsoft YaHei"/>
            <w:color w:val="2E74B5"/>
            <w:u w:val="single"/>
            <w:sz w:val="18"/>
          </w:rPr>
          <w:t>UK government</w:t>
        </w:r>
      </w:hyperlink>
    </w:p>
    <w:p>
      <w:pPr>
        <w:pStyle w:val="Heading3"/>
        <w:keepNext/>
      </w:pPr>
      <w:r>
        <w:t>17. 美国布朗斯维尔口岸查获价值逾29万美元可卡因</w:t>
      </w:r>
    </w:p>
    <w:p>
      <w:pPr>
        <w:spacing w:before="0" w:after="80" w:line="264" w:lineRule="auto"/>
      </w:pPr>
      <w:r>
        <w:rPr>
          <w:rFonts w:ascii="Calibri" w:hAnsi="Calibri" w:eastAsia="Microsoft YaHei"/>
          <w:b w:val="0"/>
          <w:i w:val="0"/>
          <w:color w:val="101828"/>
          <w:sz w:val="20"/>
        </w:rPr>
        <w:t>美国海关在布朗斯维尔与马塔莫罗斯国际桥检查一辆入境汽车时，查获约22.09磅可卡因，估值约29.49万美元。</w:t>
      </w:r>
    </w:p>
    <w:p>
      <w:pPr>
        <w:spacing w:after="40"/>
      </w:pPr>
      <w:r>
        <w:rPr>
          <w:rFonts w:ascii="Calibri" w:hAnsi="Calibri" w:eastAsia="Microsoft YaHei"/>
          <w:b w:val="0"/>
          <w:i w:val="0"/>
          <w:color w:val="667085"/>
          <w:sz w:val="18"/>
        </w:rPr>
        <w:t>发布日期：2026-07-16  |  国家或地区：美国  |  涉华等级：重大非涉华  |  执法机关：U.S. Customs and Border Protection</w:t>
      </w:r>
    </w:p>
    <w:p>
      <w:pPr>
        <w:spacing w:after="140"/>
      </w:pPr>
      <w:r>
        <w:rPr>
          <w:rFonts w:ascii="Calibri" w:hAnsi="Calibri" w:eastAsia="Microsoft YaHei"/>
          <w:b w:val="0"/>
          <w:i w:val="0"/>
          <w:color w:val="667085"/>
          <w:sz w:val="18"/>
        </w:rPr>
        <w:t>来源：</w:t>
      </w:r>
      <w:hyperlink r:id="rId53">
        <w:r>
          <w:rPr>
            <w:rFonts w:ascii="Calibri" w:hAnsi="Calibri" w:eastAsia="Microsoft YaHei"/>
            <w:color w:val="2E74B5"/>
            <w:u w:val="single"/>
            <w:sz w:val="18"/>
          </w:rPr>
          <w:t>U.S. Customs and Border Protection</w:t>
        </w:r>
      </w:hyperlink>
    </w:p>
    <w:p>
      <w:pPr>
        <w:pStyle w:val="Heading3"/>
        <w:keepNext/>
      </w:pPr>
      <w:r>
        <w:t>18. 香港海关于机场侦破两宗旅客贩毒案件（附图）</w:t>
      </w:r>
    </w:p>
    <w:p>
      <w:pPr>
        <w:spacing w:before="0" w:after="80" w:line="264" w:lineRule="auto"/>
      </w:pPr>
      <w:r>
        <w:rPr>
          <w:rFonts w:ascii="Calibri" w:hAnsi="Calibri" w:eastAsia="Microsoft YaHei"/>
          <w:b w:val="0"/>
          <w:i w:val="0"/>
          <w:color w:val="101828"/>
          <w:sz w:val="20"/>
        </w:rPr>
        <w:t>香港海关昨日（七月十五日）及今日（七月十六日）在香港国际机场侦破两宗行李藏毒的贩毒案件，共检获约二十二公斤怀疑大麻花，估计市值共约四百一十万元，并拘捕两女一男。首宗案件涉及两名分别二十六岁及三十三岁的菲律宾籍女旅客昨日从泰国曼谷飞抵本港。海关人员清关时，在她们寄舱行李内检获约十二公斤怀疑大麻花，两名女子随即被拘捕。第二宗案件中，一名四十七岁中国籍男旅客今日从泰国曼谷经菲律宾马尼拉飞抵本港。海关人员清关时，在其寄舱行李内发现约十公斤怀疑大麻花，遂把他拘捕。首宗案件的两名被捕女子已被共同控以一项贩运危险药物罪。案件将于明日（七月十七日）在西九龙裁判法院提堂。第二宗案件则仍在调查中。海关会继续根据情...</w:t>
      </w:r>
    </w:p>
    <w:p>
      <w:pPr>
        <w:spacing w:after="40"/>
      </w:pPr>
      <w:r>
        <w:rPr>
          <w:rFonts w:ascii="Calibri" w:hAnsi="Calibri" w:eastAsia="Microsoft YaHei"/>
          <w:b w:val="0"/>
          <w:i w:val="0"/>
          <w:color w:val="667085"/>
          <w:sz w:val="18"/>
        </w:rPr>
        <w:t>发布日期：2026-07-16  |  国家或地区：中国香港  |  涉华等级：强涉华  |  执法机关：Hong Kong Customs and Excise Department</w:t>
      </w:r>
    </w:p>
    <w:p>
      <w:pPr>
        <w:spacing w:after="140"/>
      </w:pPr>
      <w:r>
        <w:rPr>
          <w:rFonts w:ascii="Calibri" w:hAnsi="Calibri" w:eastAsia="Microsoft YaHei"/>
          <w:b w:val="0"/>
          <w:i w:val="0"/>
          <w:color w:val="667085"/>
          <w:sz w:val="18"/>
        </w:rPr>
        <w:t>来源：</w:t>
      </w:r>
      <w:hyperlink r:id="rId29">
        <w:r>
          <w:rPr>
            <w:rFonts w:ascii="Calibri" w:hAnsi="Calibri" w:eastAsia="Microsoft YaHei"/>
            <w:color w:val="2E74B5"/>
            <w:u w:val="single"/>
            <w:sz w:val="18"/>
          </w:rPr>
          <w:t>Hong Kong Customs and Excise Department</w:t>
        </w:r>
      </w:hyperlink>
    </w:p>
    <w:p>
      <w:pPr>
        <w:pStyle w:val="Heading3"/>
        <w:keepNext/>
      </w:pPr>
      <w:r>
        <w:t>19. 有组织犯罪集团成员因进口 500 公斤可卡因不法被判处 54 年监禁</w:t>
      </w:r>
    </w:p>
    <w:p>
      <w:pPr>
        <w:spacing w:before="0" w:after="80" w:line="264" w:lineRule="auto"/>
      </w:pPr>
      <w:r>
        <w:rPr>
          <w:rFonts w:ascii="Calibri" w:hAnsi="Calibri" w:eastAsia="Microsoft YaHei"/>
          <w:b w:val="0"/>
          <w:i w:val="0"/>
          <w:color w:val="101828"/>
          <w:sz w:val="20"/>
        </w:rPr>
        <w:t>有组织犯罪集团成员因进口 500 公斤可卡因不法被判处 54 年监禁</w:t>
      </w:r>
    </w:p>
    <w:p>
      <w:pPr>
        <w:spacing w:after="40"/>
      </w:pPr>
      <w:r>
        <w:rPr>
          <w:rFonts w:ascii="Calibri" w:hAnsi="Calibri" w:eastAsia="Microsoft YaHei"/>
          <w:b w:val="0"/>
          <w:i w:val="0"/>
          <w:color w:val="667085"/>
          <w:sz w:val="18"/>
        </w:rPr>
        <w:t>发布日期：2026-07-15  |  国家或地区：澳大利亚  |  涉华等级：重大非涉华  |  执法机关：Australian court</w:t>
      </w:r>
    </w:p>
    <w:p>
      <w:pPr>
        <w:spacing w:after="140"/>
      </w:pPr>
      <w:r>
        <w:rPr>
          <w:rFonts w:ascii="Calibri" w:hAnsi="Calibri" w:eastAsia="Microsoft YaHei"/>
          <w:b w:val="0"/>
          <w:i w:val="0"/>
          <w:color w:val="667085"/>
          <w:sz w:val="18"/>
        </w:rPr>
        <w:t>来源：</w:t>
      </w:r>
      <w:hyperlink r:id="rId54">
        <w:r>
          <w:rPr>
            <w:rFonts w:ascii="Calibri" w:hAnsi="Calibri" w:eastAsia="Microsoft YaHei"/>
            <w:color w:val="2E74B5"/>
            <w:u w:val="single"/>
            <w:sz w:val="18"/>
          </w:rPr>
          <w:t>Australian Border Force</w:t>
        </w:r>
      </w:hyperlink>
    </w:p>
    <w:p>
      <w:pPr>
        <w:pStyle w:val="Heading3"/>
        <w:keepNext/>
      </w:pPr>
      <w:r>
        <w:t>20. 悉尼缉获超过500公斤可卡因后呼吁援助</w:t>
      </w:r>
    </w:p>
    <w:p>
      <w:pPr>
        <w:spacing w:before="0" w:after="80" w:line="264" w:lineRule="auto"/>
      </w:pPr>
      <w:r>
        <w:rPr>
          <w:rFonts w:ascii="Calibri" w:hAnsi="Calibri" w:eastAsia="Microsoft YaHei"/>
          <w:b w:val="0"/>
          <w:i w:val="0"/>
          <w:color w:val="101828"/>
          <w:sz w:val="20"/>
        </w:rPr>
        <w:t>悉尼缉获超过500公斤可卡因后呼吁援助</w:t>
      </w:r>
    </w:p>
    <w:p>
      <w:pPr>
        <w:spacing w:after="40"/>
      </w:pPr>
      <w:r>
        <w:rPr>
          <w:rFonts w:ascii="Calibri" w:hAnsi="Calibri" w:eastAsia="Microsoft YaHei"/>
          <w:b w:val="0"/>
          <w:i w:val="0"/>
          <w:color w:val="667085"/>
          <w:sz w:val="18"/>
        </w:rPr>
        <w:t>发布日期：2026-07-14  |  国家或地区：澳大利亚  |  涉华等级：重大非涉华  |  执法机关：Australian Border Force</w:t>
      </w:r>
    </w:p>
    <w:p>
      <w:pPr>
        <w:spacing w:after="140"/>
      </w:pPr>
      <w:r>
        <w:rPr>
          <w:rFonts w:ascii="Calibri" w:hAnsi="Calibri" w:eastAsia="Microsoft YaHei"/>
          <w:b w:val="0"/>
          <w:i w:val="0"/>
          <w:color w:val="667085"/>
          <w:sz w:val="18"/>
        </w:rPr>
        <w:t>来源：</w:t>
      </w:r>
      <w:hyperlink r:id="rId55">
        <w:r>
          <w:rPr>
            <w:rFonts w:ascii="Calibri" w:hAnsi="Calibri" w:eastAsia="Microsoft YaHei"/>
            <w:color w:val="2E74B5"/>
            <w:u w:val="single"/>
            <w:sz w:val="18"/>
          </w:rPr>
          <w:t>Australian Border Force</w:t>
        </w:r>
      </w:hyperlink>
    </w:p>
    <w:p>
      <w:pPr>
        <w:pStyle w:val="Heading3"/>
        <w:keepNext/>
      </w:pPr>
      <w:r>
        <w:t>21. 联邦税务局在国际友谊桥海关扣押了 600 公斤大麻类物质</w:t>
      </w:r>
    </w:p>
    <w:p>
      <w:pPr>
        <w:spacing w:before="0" w:after="80" w:line="264" w:lineRule="auto"/>
      </w:pPr>
      <w:r>
        <w:rPr>
          <w:rFonts w:ascii="Calibri" w:hAnsi="Calibri" w:eastAsia="Microsoft YaHei"/>
          <w:b w:val="0"/>
          <w:i w:val="0"/>
          <w:color w:val="101828"/>
          <w:sz w:val="20"/>
        </w:rPr>
        <w:t>打击走私 周日下午（12 月 7 日），伊瓜苏联邦税务海关官员在国家部队的支持下，在友谊桥海关扣押了两辆运输大麻类似物质的车辆。</w:t>
      </w:r>
    </w:p>
    <w:p>
      <w:pPr>
        <w:spacing w:after="40"/>
      </w:pPr>
      <w:r>
        <w:rPr>
          <w:rFonts w:ascii="Calibri" w:hAnsi="Calibri" w:eastAsia="Microsoft YaHei"/>
          <w:b w:val="0"/>
          <w:i w:val="0"/>
          <w:color w:val="667085"/>
          <w:sz w:val="18"/>
        </w:rPr>
        <w:t>发布日期：2026-07-14  |  国家或地区：巴西  |  涉华等级：重大非涉华  |  执法机关：Receita Federal Customs</w:t>
      </w:r>
    </w:p>
    <w:p>
      <w:pPr>
        <w:spacing w:after="140"/>
      </w:pPr>
      <w:r>
        <w:rPr>
          <w:rFonts w:ascii="Calibri" w:hAnsi="Calibri" w:eastAsia="Microsoft YaHei"/>
          <w:b w:val="0"/>
          <w:i w:val="0"/>
          <w:color w:val="667085"/>
          <w:sz w:val="18"/>
        </w:rPr>
        <w:t>来源：</w:t>
      </w:r>
      <w:hyperlink r:id="rId56">
        <w:r>
          <w:rPr>
            <w:rFonts w:ascii="Calibri" w:hAnsi="Calibri" w:eastAsia="Microsoft YaHei"/>
            <w:color w:val="2E74B5"/>
            <w:u w:val="single"/>
            <w:sz w:val="18"/>
          </w:rPr>
          <w:t>Receita Federal</w:t>
        </w:r>
      </w:hyperlink>
    </w:p>
    <w:p>
      <w:pPr>
        <w:pStyle w:val="Heading3"/>
        <w:keepNext/>
      </w:pPr>
      <w:r>
        <w:t>22. 泰国海关查获南非籍旅客过境走私17.5公斤海洛因案</w:t>
      </w:r>
    </w:p>
    <w:p>
      <w:pPr>
        <w:spacing w:before="0" w:after="80" w:line="264" w:lineRule="auto"/>
      </w:pPr>
      <w:r>
        <w:rPr>
          <w:rFonts w:ascii="Calibri" w:hAnsi="Calibri" w:eastAsia="Microsoft YaHei"/>
          <w:b w:val="0"/>
          <w:i w:val="0"/>
          <w:color w:val="101828"/>
          <w:sz w:val="20"/>
        </w:rPr>
        <w:t>泰国海关在素万那普机场查获一名南非籍过境旅客，其行李咖啡袋和绿茶袋内夹藏17.5公斤海洛因。</w:t>
      </w:r>
    </w:p>
    <w:p>
      <w:pPr>
        <w:spacing w:after="40"/>
      </w:pPr>
      <w:r>
        <w:rPr>
          <w:rFonts w:ascii="Calibri" w:hAnsi="Calibri" w:eastAsia="Microsoft YaHei"/>
          <w:b w:val="0"/>
          <w:i w:val="0"/>
          <w:color w:val="667085"/>
          <w:sz w:val="18"/>
        </w:rPr>
        <w:t>发布日期：2026-07-13  |  国家或地区：泰国  |  涉华等级：重大非涉华  |  执法机关：Thai Customs Enforcement Division</w:t>
      </w:r>
    </w:p>
    <w:p>
      <w:pPr>
        <w:spacing w:after="140"/>
      </w:pPr>
      <w:r>
        <w:rPr>
          <w:rFonts w:ascii="Calibri" w:hAnsi="Calibri" w:eastAsia="Microsoft YaHei"/>
          <w:b w:val="0"/>
          <w:i w:val="0"/>
          <w:color w:val="667085"/>
          <w:sz w:val="18"/>
        </w:rPr>
        <w:t>来源：</w:t>
      </w:r>
      <w:hyperlink r:id="rId57">
        <w:r>
          <w:rPr>
            <w:rFonts w:ascii="Calibri" w:hAnsi="Calibri" w:eastAsia="Microsoft YaHei"/>
            <w:color w:val="2E74B5"/>
            <w:u w:val="single"/>
            <w:sz w:val="18"/>
          </w:rPr>
          <w:t>Thai Customs Department</w:t>
        </w:r>
      </w:hyperlink>
    </w:p>
    <w:p>
      <w:pPr>
        <w:pStyle w:val="Heading3"/>
        <w:keepNext/>
      </w:pPr>
      <w:r>
        <w:t>23. 联合行动在 Ponte Internacional da Amizade 海关扣押了 477.80 公斤大麻类物质</w:t>
      </w:r>
    </w:p>
    <w:p>
      <w:pPr>
        <w:spacing w:before="0" w:after="80" w:line="264" w:lineRule="auto"/>
      </w:pPr>
      <w:r>
        <w:rPr>
          <w:rFonts w:ascii="Calibri" w:hAnsi="Calibri" w:eastAsia="Microsoft YaHei"/>
          <w:b w:val="0"/>
          <w:i w:val="0"/>
          <w:color w:val="101828"/>
          <w:sz w:val="20"/>
        </w:rPr>
        <w:t>打击走私 本周三（8 月 7 日）上午，在伊瓜苏（波多黎各）的国际友谊桥海关进行例行检查时，来自联邦税务海关的团队与消防局、国家部队和联邦警察一起工作，并在...</w:t>
      </w:r>
    </w:p>
    <w:p>
      <w:pPr>
        <w:spacing w:after="40"/>
      </w:pPr>
      <w:r>
        <w:rPr>
          <w:rFonts w:ascii="Calibri" w:hAnsi="Calibri" w:eastAsia="Microsoft YaHei"/>
          <w:b w:val="0"/>
          <w:i w:val="0"/>
          <w:color w:val="667085"/>
          <w:sz w:val="18"/>
        </w:rPr>
        <w:t>发布日期：2026-07-09  |  国家或地区：巴西  |  涉华等级：重大非涉华  |  执法机关：Receita Federal</w:t>
      </w:r>
    </w:p>
    <w:p>
      <w:pPr>
        <w:spacing w:after="140"/>
      </w:pPr>
      <w:r>
        <w:rPr>
          <w:rFonts w:ascii="Calibri" w:hAnsi="Calibri" w:eastAsia="Microsoft YaHei"/>
          <w:b w:val="0"/>
          <w:i w:val="0"/>
          <w:color w:val="667085"/>
          <w:sz w:val="18"/>
        </w:rPr>
        <w:t>来源：</w:t>
      </w:r>
      <w:hyperlink r:id="rId58">
        <w:r>
          <w:rPr>
            <w:rFonts w:ascii="Calibri" w:hAnsi="Calibri" w:eastAsia="Microsoft YaHei"/>
            <w:color w:val="2E74B5"/>
            <w:u w:val="single"/>
            <w:sz w:val="18"/>
          </w:rPr>
          <w:t>Receita Federal</w:t>
        </w:r>
      </w:hyperlink>
    </w:p>
    <w:p>
      <w:pPr>
        <w:pStyle w:val="Heading3"/>
        <w:keepNext/>
      </w:pPr>
      <w:r>
        <w:t>24. 美国法院判处从中国获取芬太尼和合成大麻素的贩毒团伙成员监禁</w:t>
      </w:r>
    </w:p>
    <w:p>
      <w:pPr>
        <w:spacing w:before="0" w:after="80" w:line="264" w:lineRule="auto"/>
      </w:pPr>
      <w:r>
        <w:rPr>
          <w:rFonts w:ascii="Calibri" w:hAnsi="Calibri" w:eastAsia="Microsoft YaHei"/>
          <w:b w:val="0"/>
          <w:i w:val="0"/>
          <w:color w:val="101828"/>
          <w:sz w:val="20"/>
        </w:rPr>
        <w:t>美国司法部通报，两名佐治亚州团伙成员因从中国获取并分销芬太尼和合成大麻素分别获刑，另有两名中国境内涉案人员被起诉。</w:t>
      </w:r>
    </w:p>
    <w:p>
      <w:pPr>
        <w:spacing w:after="40"/>
      </w:pPr>
      <w:r>
        <w:rPr>
          <w:rFonts w:ascii="Calibri" w:hAnsi="Calibri" w:eastAsia="Microsoft YaHei"/>
          <w:b w:val="0"/>
          <w:i w:val="0"/>
          <w:color w:val="667085"/>
          <w:sz w:val="18"/>
        </w:rPr>
        <w:t>发布日期：2026-07-08  |  国家或地区：美国  |  涉华等级：强涉华  |  执法机关：U.S. Department of Justice, FBI and U.S. Postal Inspection Service</w:t>
      </w:r>
    </w:p>
    <w:p>
      <w:pPr>
        <w:spacing w:after="140"/>
      </w:pPr>
      <w:r>
        <w:rPr>
          <w:rFonts w:ascii="Calibri" w:hAnsi="Calibri" w:eastAsia="Microsoft YaHei"/>
          <w:b w:val="0"/>
          <w:i w:val="0"/>
          <w:color w:val="667085"/>
          <w:sz w:val="18"/>
        </w:rPr>
        <w:t>来源：</w:t>
      </w:r>
      <w:hyperlink r:id="rId35">
        <w:r>
          <w:rPr>
            <w:rFonts w:ascii="Calibri" w:hAnsi="Calibri" w:eastAsia="Microsoft YaHei"/>
            <w:color w:val="2E74B5"/>
            <w:u w:val="single"/>
            <w:sz w:val="18"/>
          </w:rPr>
          <w:t>U.S. Department of Justice</w:t>
        </w:r>
      </w:hyperlink>
    </w:p>
    <w:p>
      <w:pPr>
        <w:pStyle w:val="Heading3"/>
        <w:keepNext/>
      </w:pPr>
      <w:r>
        <w:t>25. 针对针对澳大利亚和欧洲的可卡因贩运网络进行国际调查后，26人在巴拿马被捕</w:t>
      </w:r>
    </w:p>
    <w:p>
      <w:pPr>
        <w:spacing w:before="0" w:after="80" w:line="264" w:lineRule="auto"/>
      </w:pPr>
      <w:r>
        <w:rPr>
          <w:rFonts w:ascii="Calibri" w:hAnsi="Calibri" w:eastAsia="Microsoft YaHei"/>
          <w:b w:val="0"/>
          <w:i w:val="0"/>
          <w:color w:val="101828"/>
          <w:sz w:val="20"/>
        </w:rPr>
        <w:t>针对针对澳大利亚和欧洲的可卡因贩运网络进行国际调查后，26人在巴拿马被捕</w:t>
      </w:r>
    </w:p>
    <w:p>
      <w:pPr>
        <w:spacing w:after="40"/>
      </w:pPr>
      <w:r>
        <w:rPr>
          <w:rFonts w:ascii="Calibri" w:hAnsi="Calibri" w:eastAsia="Microsoft YaHei"/>
          <w:b w:val="0"/>
          <w:i w:val="0"/>
          <w:color w:val="667085"/>
          <w:sz w:val="18"/>
        </w:rPr>
        <w:t>发布日期：2026-07-08  |  国家或地区：巴拿马  |  涉华等级：重大非涉华  |  执法机关：Panamanian National Police (PNP)</w:t>
      </w:r>
    </w:p>
    <w:p>
      <w:pPr>
        <w:spacing w:after="140"/>
      </w:pPr>
      <w:r>
        <w:rPr>
          <w:rFonts w:ascii="Calibri" w:hAnsi="Calibri" w:eastAsia="Microsoft YaHei"/>
          <w:b w:val="0"/>
          <w:i w:val="0"/>
          <w:color w:val="667085"/>
          <w:sz w:val="18"/>
        </w:rPr>
        <w:t>来源：</w:t>
      </w:r>
      <w:hyperlink r:id="rId59">
        <w:r>
          <w:rPr>
            <w:rFonts w:ascii="Calibri" w:hAnsi="Calibri" w:eastAsia="Microsoft YaHei"/>
            <w:color w:val="2E74B5"/>
            <w:u w:val="single"/>
            <w:sz w:val="18"/>
          </w:rPr>
          <w:t>Australian Border Force</w:t>
        </w:r>
      </w:hyperlink>
    </w:p>
    <w:p>
      <w:pPr>
        <w:pStyle w:val="Heading3"/>
        <w:keepNext/>
      </w:pPr>
      <w:r>
        <w:t>26. 维多利亚州男子因重大贩毒罪被判入狱17年</w:t>
      </w:r>
    </w:p>
    <w:p>
      <w:pPr>
        <w:spacing w:before="0" w:after="80" w:line="264" w:lineRule="auto"/>
      </w:pPr>
      <w:r>
        <w:rPr>
          <w:rFonts w:ascii="Calibri" w:hAnsi="Calibri" w:eastAsia="Microsoft YaHei"/>
          <w:b w:val="0"/>
          <w:i w:val="0"/>
          <w:color w:val="101828"/>
          <w:sz w:val="20"/>
        </w:rPr>
        <w:t>维多利亚州男子因重大贩毒罪被判入狱17年</w:t>
      </w:r>
    </w:p>
    <w:p>
      <w:pPr>
        <w:spacing w:after="40"/>
      </w:pPr>
      <w:r>
        <w:rPr>
          <w:rFonts w:ascii="Calibri" w:hAnsi="Calibri" w:eastAsia="Microsoft YaHei"/>
          <w:b w:val="0"/>
          <w:i w:val="0"/>
          <w:color w:val="667085"/>
          <w:sz w:val="18"/>
        </w:rPr>
        <w:t>发布日期：2026-07-05  |  国家或地区：澳大利亚  |  涉华等级：重大非涉华  |  执法机关：Melbourne County Court</w:t>
      </w:r>
    </w:p>
    <w:p>
      <w:pPr>
        <w:spacing w:after="140"/>
      </w:pPr>
      <w:r>
        <w:rPr>
          <w:rFonts w:ascii="Calibri" w:hAnsi="Calibri" w:eastAsia="Microsoft YaHei"/>
          <w:b w:val="0"/>
          <w:i w:val="0"/>
          <w:color w:val="667085"/>
          <w:sz w:val="18"/>
        </w:rPr>
        <w:t>来源：</w:t>
      </w:r>
      <w:hyperlink r:id="rId60">
        <w:r>
          <w:rPr>
            <w:rFonts w:ascii="Calibri" w:hAnsi="Calibri" w:eastAsia="Microsoft YaHei"/>
            <w:color w:val="2E74B5"/>
            <w:u w:val="single"/>
            <w:sz w:val="18"/>
          </w:rPr>
          <w:t>Australian Border Force</w:t>
        </w:r>
      </w:hyperlink>
    </w:p>
    <w:p>
      <w:pPr>
        <w:pStyle w:val="Heading2"/>
      </w:pPr>
      <w:r>
        <w:t>贸易合规与一般走私（10条）</w:t>
      </w:r>
    </w:p>
    <w:p>
      <w:pPr>
        <w:pStyle w:val="Heading3"/>
        <w:keepNext/>
      </w:pPr>
      <w:r>
        <w:t>27. 英伟达员工因涉嫌向中国走私人工智能芯片被羁押</w:t>
      </w:r>
    </w:p>
    <w:p>
      <w:pPr>
        <w:spacing w:before="0" w:after="80" w:line="264" w:lineRule="auto"/>
      </w:pPr>
      <w:r>
        <w:rPr>
          <w:rFonts w:ascii="Calibri" w:hAnsi="Calibri" w:eastAsia="Microsoft YaHei"/>
          <w:b w:val="0"/>
          <w:i w:val="0"/>
          <w:color w:val="101828"/>
          <w:sz w:val="20"/>
        </w:rPr>
        <w:t>台湾地区检方调查先进人工智能芯片经澳门、香港流向中国大陆案件，已羁押包括一名英伟达员工在内的7名嫌疑人。</w:t>
      </w:r>
    </w:p>
    <w:p>
      <w:pPr>
        <w:spacing w:after="40"/>
      </w:pPr>
      <w:r>
        <w:rPr>
          <w:rFonts w:ascii="Calibri" w:hAnsi="Calibri" w:eastAsia="Microsoft YaHei"/>
          <w:b w:val="0"/>
          <w:i w:val="0"/>
          <w:color w:val="667085"/>
          <w:sz w:val="18"/>
        </w:rPr>
        <w:t>发布日期：2026-07-29  |  国家或地区：中国台湾  |  涉华等级：强涉华  |  执法机关：Keelung District Prosecutors' Office</w:t>
      </w:r>
    </w:p>
    <w:p>
      <w:pPr>
        <w:spacing w:after="140"/>
      </w:pPr>
      <w:r>
        <w:rPr>
          <w:rFonts w:ascii="Calibri" w:hAnsi="Calibri" w:eastAsia="Microsoft YaHei"/>
          <w:b w:val="0"/>
          <w:i w:val="0"/>
          <w:color w:val="667085"/>
          <w:sz w:val="18"/>
        </w:rPr>
        <w:t>来源：</w:t>
      </w:r>
      <w:hyperlink r:id="rId13">
        <w:r>
          <w:rPr>
            <w:rFonts w:ascii="Calibri" w:hAnsi="Calibri" w:eastAsia="Microsoft YaHei"/>
            <w:color w:val="2E74B5"/>
            <w:u w:val="single"/>
            <w:sz w:val="18"/>
          </w:rPr>
          <w:t>Taipei Times</w:t>
        </w:r>
      </w:hyperlink>
    </w:p>
    <w:p>
      <w:pPr>
        <w:pStyle w:val="Heading3"/>
        <w:keepNext/>
      </w:pPr>
      <w:r>
        <w:t>28. 巴基斯坦海关在中巴边境查获手机及违规进口货物案</w:t>
      </w:r>
    </w:p>
    <w:p>
      <w:pPr>
        <w:spacing w:before="0" w:after="80" w:line="264" w:lineRule="auto"/>
      </w:pPr>
      <w:r>
        <w:rPr>
          <w:rFonts w:ascii="Calibri" w:hAnsi="Calibri" w:eastAsia="Microsoft YaHei"/>
          <w:b w:val="0"/>
          <w:i w:val="0"/>
          <w:color w:val="101828"/>
          <w:sz w:val="20"/>
        </w:rPr>
        <w:t>巴基斯坦海关在索斯特陆港连续查获两起走私案件，包括一辆拟驶往中国车辆内藏匿的317部二手手机，以及一批外国产酒、猪肉和中国食品。</w:t>
      </w:r>
    </w:p>
    <w:p>
      <w:pPr>
        <w:spacing w:after="40"/>
      </w:pPr>
      <w:r>
        <w:rPr>
          <w:rFonts w:ascii="Calibri" w:hAnsi="Calibri" w:eastAsia="Microsoft YaHei"/>
          <w:b w:val="0"/>
          <w:i w:val="0"/>
          <w:color w:val="667085"/>
          <w:sz w:val="18"/>
        </w:rPr>
        <w:t>发布日期：2026-07-28  |  国家或地区：巴基斯坦  |  涉华等级：弱涉华  |  执法机关：Pakistan Customs</w:t>
      </w:r>
    </w:p>
    <w:p>
      <w:pPr>
        <w:spacing w:after="140"/>
      </w:pPr>
      <w:r>
        <w:rPr>
          <w:rFonts w:ascii="Calibri" w:hAnsi="Calibri" w:eastAsia="Microsoft YaHei"/>
          <w:b w:val="0"/>
          <w:i w:val="0"/>
          <w:color w:val="667085"/>
          <w:sz w:val="18"/>
        </w:rPr>
        <w:t>来源：</w:t>
      </w:r>
      <w:hyperlink r:id="rId61">
        <w:r>
          <w:rPr>
            <w:rFonts w:ascii="Calibri" w:hAnsi="Calibri" w:eastAsia="Microsoft YaHei"/>
            <w:color w:val="2E74B5"/>
            <w:u w:val="single"/>
            <w:sz w:val="18"/>
          </w:rPr>
          <w:t>Mettis Global / Pakistan Customs</w:t>
        </w:r>
      </w:hyperlink>
    </w:p>
    <w:p>
      <w:pPr>
        <w:pStyle w:val="Heading3"/>
        <w:keepNext/>
      </w:pPr>
      <w:r>
        <w:t>29. 泰国海关查获中国进口货物伪造“泰国制造”案</w:t>
      </w:r>
    </w:p>
    <w:p>
      <w:pPr>
        <w:spacing w:before="0" w:after="80" w:line="264" w:lineRule="auto"/>
      </w:pPr>
      <w:r>
        <w:rPr>
          <w:rFonts w:ascii="Calibri" w:hAnsi="Calibri" w:eastAsia="Microsoft YaHei"/>
          <w:b w:val="0"/>
          <w:i w:val="0"/>
          <w:color w:val="101828"/>
          <w:sz w:val="20"/>
        </w:rPr>
        <w:t>泰国海关与对外贸易部门在林查班港联合查获两批伪造泰国产地的中国进口货物，包括537万支TWOMOON香烟和超过20.2万套工具，货值超过1亿泰铢。</w:t>
      </w:r>
    </w:p>
    <w:p>
      <w:pPr>
        <w:spacing w:after="40"/>
      </w:pPr>
      <w:r>
        <w:rPr>
          <w:rFonts w:ascii="Calibri" w:hAnsi="Calibri" w:eastAsia="Microsoft YaHei"/>
          <w:b w:val="0"/>
          <w:i w:val="0"/>
          <w:color w:val="667085"/>
          <w:sz w:val="18"/>
        </w:rPr>
        <w:t>发布日期：2026-07-21  |  国家或地区：泰国  |  涉华等级：强涉华  |  执法机关：Thai Customs Department</w:t>
      </w:r>
    </w:p>
    <w:p>
      <w:pPr>
        <w:spacing w:after="140"/>
      </w:pPr>
      <w:r>
        <w:rPr>
          <w:rFonts w:ascii="Calibri" w:hAnsi="Calibri" w:eastAsia="Microsoft YaHei"/>
          <w:b w:val="0"/>
          <w:i w:val="0"/>
          <w:color w:val="667085"/>
          <w:sz w:val="18"/>
        </w:rPr>
        <w:t>来源：</w:t>
      </w:r>
      <w:hyperlink r:id="rId22">
        <w:r>
          <w:rPr>
            <w:rFonts w:ascii="Calibri" w:hAnsi="Calibri" w:eastAsia="Microsoft YaHei"/>
            <w:color w:val="2E74B5"/>
            <w:u w:val="single"/>
            <w:sz w:val="18"/>
          </w:rPr>
          <w:t>Thailand Government Public Relations Department</w:t>
        </w:r>
      </w:hyperlink>
    </w:p>
    <w:p>
      <w:pPr>
        <w:pStyle w:val="Heading3"/>
        <w:keepNext/>
      </w:pPr>
      <w:r>
        <w:t>30. 菲律宾海关查获5个中国来源货柜误报冷冻农产品案</w:t>
      </w:r>
    </w:p>
    <w:p>
      <w:pPr>
        <w:spacing w:before="0" w:after="80" w:line="264" w:lineRule="auto"/>
      </w:pPr>
      <w:r>
        <w:rPr>
          <w:rFonts w:ascii="Calibri" w:hAnsi="Calibri" w:eastAsia="Microsoft YaHei"/>
          <w:b w:val="0"/>
          <w:i w:val="0"/>
          <w:color w:val="101828"/>
          <w:sz w:val="20"/>
        </w:rPr>
        <w:t>菲律宾海关查获5个来自中国的误报冷冻农产品和食品货柜，含税总值约2327万比索，并按大规模农业走私方向调查。</w:t>
      </w:r>
    </w:p>
    <w:p>
      <w:pPr>
        <w:spacing w:after="40"/>
      </w:pPr>
      <w:r>
        <w:rPr>
          <w:rFonts w:ascii="Calibri" w:hAnsi="Calibri" w:eastAsia="Microsoft YaHei"/>
          <w:b w:val="0"/>
          <w:i w:val="0"/>
          <w:color w:val="667085"/>
          <w:sz w:val="18"/>
        </w:rPr>
        <w:t>发布日期：2026-07-21  |  国家或地区：菲律宾  |  涉华等级：强涉华  |  执法机关：Philippine Bureau of Customs</w:t>
      </w:r>
    </w:p>
    <w:p>
      <w:pPr>
        <w:spacing w:after="140"/>
      </w:pPr>
      <w:r>
        <w:rPr>
          <w:rFonts w:ascii="Calibri" w:hAnsi="Calibri" w:eastAsia="Microsoft YaHei"/>
          <w:b w:val="0"/>
          <w:i w:val="0"/>
          <w:color w:val="667085"/>
          <w:sz w:val="18"/>
        </w:rPr>
        <w:t>来源：</w:t>
      </w:r>
      <w:hyperlink r:id="rId24">
        <w:r>
          <w:rPr>
            <w:rFonts w:ascii="Calibri" w:hAnsi="Calibri" w:eastAsia="Microsoft YaHei"/>
            <w:color w:val="2E74B5"/>
            <w:u w:val="single"/>
            <w:sz w:val="18"/>
          </w:rPr>
          <w:t>Philippine Bureau of Customs</w:t>
        </w:r>
      </w:hyperlink>
    </w:p>
    <w:p>
      <w:pPr>
        <w:pStyle w:val="Heading3"/>
        <w:keepNext/>
      </w:pPr>
      <w:r>
        <w:t>31. 巴基斯坦海关查获废料后夹藏近900台中泰来源空调案</w:t>
      </w:r>
    </w:p>
    <w:p>
      <w:pPr>
        <w:spacing w:before="0" w:after="80" w:line="264" w:lineRule="auto"/>
      </w:pPr>
      <w:r>
        <w:rPr>
          <w:rFonts w:ascii="Calibri" w:hAnsi="Calibri" w:eastAsia="Microsoft YaHei"/>
          <w:b w:val="0"/>
          <w:i w:val="0"/>
          <w:color w:val="101828"/>
          <w:sz w:val="20"/>
        </w:rPr>
        <w:t>巴基斯坦海关在4票申报废料的货物中查获897台新空调、113台除湿机等，中泰来源且以美的品牌为主，涉嫌逃税约4795万卢比。</w:t>
      </w:r>
    </w:p>
    <w:p>
      <w:pPr>
        <w:spacing w:after="40"/>
      </w:pPr>
      <w:r>
        <w:rPr>
          <w:rFonts w:ascii="Calibri" w:hAnsi="Calibri" w:eastAsia="Microsoft YaHei"/>
          <w:b w:val="0"/>
          <w:i w:val="0"/>
          <w:color w:val="667085"/>
          <w:sz w:val="18"/>
        </w:rPr>
        <w:t>发布日期：2026-07-16  |  国家或地区：巴基斯坦  |  涉华等级：弱涉华  |  执法机关：Pakistan Customs Enforcement, Karachi</w:t>
      </w:r>
    </w:p>
    <w:p>
      <w:pPr>
        <w:spacing w:after="140"/>
      </w:pPr>
      <w:r>
        <w:rPr>
          <w:rFonts w:ascii="Calibri" w:hAnsi="Calibri" w:eastAsia="Microsoft YaHei"/>
          <w:b w:val="0"/>
          <w:i w:val="0"/>
          <w:color w:val="667085"/>
          <w:sz w:val="18"/>
        </w:rPr>
        <w:t>来源：</w:t>
      </w:r>
      <w:hyperlink r:id="rId62">
        <w:r>
          <w:rPr>
            <w:rFonts w:ascii="Calibri" w:hAnsi="Calibri" w:eastAsia="Microsoft YaHei"/>
            <w:color w:val="2E74B5"/>
            <w:u w:val="single"/>
            <w:sz w:val="18"/>
          </w:rPr>
          <w:t>ProPakistani, citing Pakistan Customs FIR</w:t>
        </w:r>
      </w:hyperlink>
    </w:p>
    <w:p>
      <w:pPr>
        <w:pStyle w:val="Heading3"/>
        <w:keepNext/>
      </w:pPr>
      <w:r>
        <w:t>32. 联邦税务局在国际友谊大桥上查获载有价值 50 万雷亚尔违禁品的卡车</w:t>
      </w:r>
    </w:p>
    <w:p>
      <w:pPr>
        <w:spacing w:before="0" w:after="80" w:line="264" w:lineRule="auto"/>
      </w:pPr>
      <w:r>
        <w:rPr>
          <w:rFonts w:ascii="Calibri" w:hAnsi="Calibri" w:eastAsia="Microsoft YaHei"/>
          <w:b w:val="0"/>
          <w:i w:val="0"/>
          <w:color w:val="101828"/>
          <w:sz w:val="20"/>
        </w:rPr>
        <w:t>打击走私 周二（14日）早上6点30分左右，伊瓜苏联邦税务局海关工作人员发现一辆挂有巴拉圭牌照的卡车停在友谊国际大桥上，情况可疑。</w:t>
      </w:r>
    </w:p>
    <w:p>
      <w:pPr>
        <w:spacing w:after="40"/>
      </w:pPr>
      <w:r>
        <w:rPr>
          <w:rFonts w:ascii="Calibri" w:hAnsi="Calibri" w:eastAsia="Microsoft YaHei"/>
          <w:b w:val="0"/>
          <w:i w:val="0"/>
          <w:color w:val="667085"/>
          <w:sz w:val="18"/>
        </w:rPr>
        <w:t>发布日期：2026-07-15  |  国家或地区：巴西  |  涉华等级：重大非涉华  |  执法机关：Receita Federal</w:t>
      </w:r>
    </w:p>
    <w:p>
      <w:pPr>
        <w:spacing w:after="140"/>
      </w:pPr>
      <w:r>
        <w:rPr>
          <w:rFonts w:ascii="Calibri" w:hAnsi="Calibri" w:eastAsia="Microsoft YaHei"/>
          <w:b w:val="0"/>
          <w:i w:val="0"/>
          <w:color w:val="667085"/>
          <w:sz w:val="18"/>
        </w:rPr>
        <w:t>来源：</w:t>
      </w:r>
      <w:hyperlink r:id="rId63">
        <w:r>
          <w:rPr>
            <w:rFonts w:ascii="Calibri" w:hAnsi="Calibri" w:eastAsia="Microsoft YaHei"/>
            <w:color w:val="2E74B5"/>
            <w:u w:val="single"/>
            <w:sz w:val="18"/>
          </w:rPr>
          <w:t>Receita Federal</w:t>
        </w:r>
      </w:hyperlink>
    </w:p>
    <w:p>
      <w:pPr>
        <w:pStyle w:val="Heading3"/>
        <w:keepNext/>
      </w:pPr>
      <w:r>
        <w:t>33. 印尼警方侦结中国来源二手手机非法进口网络案</w:t>
      </w:r>
    </w:p>
    <w:p>
      <w:pPr>
        <w:spacing w:before="0" w:after="80" w:line="264" w:lineRule="auto"/>
      </w:pPr>
      <w:r>
        <w:rPr>
          <w:rFonts w:ascii="Calibri" w:hAnsi="Calibri" w:eastAsia="Microsoft YaHei"/>
          <w:b w:val="0"/>
          <w:i w:val="0"/>
          <w:color w:val="101828"/>
          <w:sz w:val="20"/>
        </w:rPr>
        <w:t>印尼国家警察侦结从中国非法进口二手手机及配件案件，两名嫌疑人为中国籍，查扣约5万部手机及配件等物品，涉案总值约2530.7亿印尼盾。</w:t>
      </w:r>
    </w:p>
    <w:p>
      <w:pPr>
        <w:spacing w:after="40"/>
      </w:pPr>
      <w:r>
        <w:rPr>
          <w:rFonts w:ascii="Calibri" w:hAnsi="Calibri" w:eastAsia="Microsoft YaHei"/>
          <w:b w:val="0"/>
          <w:i w:val="0"/>
          <w:color w:val="667085"/>
          <w:sz w:val="18"/>
        </w:rPr>
        <w:t>发布日期：2026-07-09  |  国家或地区：印度尼西亚  |  涉华等级：强涉华  |  执法机关：Indonesian National Police Criminal Investigation Department</w:t>
      </w:r>
    </w:p>
    <w:p>
      <w:pPr>
        <w:spacing w:after="140"/>
      </w:pPr>
      <w:r>
        <w:rPr>
          <w:rFonts w:ascii="Calibri" w:hAnsi="Calibri" w:eastAsia="Microsoft YaHei"/>
          <w:b w:val="0"/>
          <w:i w:val="0"/>
          <w:color w:val="667085"/>
          <w:sz w:val="18"/>
        </w:rPr>
        <w:t>来源：</w:t>
      </w:r>
      <w:hyperlink r:id="rId31">
        <w:r>
          <w:rPr>
            <w:rFonts w:ascii="Calibri" w:hAnsi="Calibri" w:eastAsia="Microsoft YaHei"/>
            <w:color w:val="2E74B5"/>
            <w:u w:val="single"/>
            <w:sz w:val="18"/>
          </w:rPr>
          <w:t>Indonesian National Police</w:t>
        </w:r>
      </w:hyperlink>
    </w:p>
    <w:p>
      <w:pPr>
        <w:pStyle w:val="Heading3"/>
        <w:keepNext/>
      </w:pPr>
      <w:r>
        <w:t>34. 印尼海关查获中国籍人员走私近3公斤黄金</w:t>
      </w:r>
    </w:p>
    <w:p>
      <w:pPr>
        <w:spacing w:before="0" w:after="80" w:line="264" w:lineRule="auto"/>
      </w:pPr>
      <w:r>
        <w:rPr>
          <w:rFonts w:ascii="Calibri" w:hAnsi="Calibri" w:eastAsia="Microsoft YaHei"/>
          <w:b w:val="0"/>
          <w:i w:val="0"/>
          <w:color w:val="101828"/>
          <w:sz w:val="20"/>
        </w:rPr>
        <w:t>印尼班达亚齐海关在苏丹伊斯坎达尔·穆达国际机场抓获一名中国籍旅客，从其随身包内查获2.989公斤未申报金条，目的地为马来西亚。</w:t>
      </w:r>
    </w:p>
    <w:p>
      <w:pPr>
        <w:spacing w:after="40"/>
      </w:pPr>
      <w:r>
        <w:rPr>
          <w:rFonts w:ascii="Calibri" w:hAnsi="Calibri" w:eastAsia="Microsoft YaHei"/>
          <w:b w:val="0"/>
          <w:i w:val="0"/>
          <w:color w:val="667085"/>
          <w:sz w:val="18"/>
        </w:rPr>
        <w:t>发布日期：2026-07-09  |  国家或地区：印度尼西亚  |  涉华等级：强涉华  |  执法机关：Banda Aceh Customs</w:t>
      </w:r>
    </w:p>
    <w:p>
      <w:pPr>
        <w:spacing w:after="140"/>
      </w:pPr>
      <w:r>
        <w:rPr>
          <w:rFonts w:ascii="Calibri" w:hAnsi="Calibri" w:eastAsia="Microsoft YaHei"/>
          <w:b w:val="0"/>
          <w:i w:val="0"/>
          <w:color w:val="667085"/>
          <w:sz w:val="18"/>
        </w:rPr>
        <w:t>来源：</w:t>
      </w:r>
      <w:hyperlink r:id="rId34">
        <w:r>
          <w:rPr>
            <w:rFonts w:ascii="Calibri" w:hAnsi="Calibri" w:eastAsia="Microsoft YaHei"/>
            <w:color w:val="2E74B5"/>
            <w:u w:val="single"/>
            <w:sz w:val="18"/>
          </w:rPr>
          <w:t>ANTARA / Banda Aceh Customs</w:t>
        </w:r>
      </w:hyperlink>
    </w:p>
    <w:p>
      <w:pPr>
        <w:pStyle w:val="Heading3"/>
        <w:keepNext/>
      </w:pPr>
      <w:r>
        <w:t>35. 新加坡起诉跨国黄金走私及贸易型洗钱网络涉案人员</w:t>
      </w:r>
    </w:p>
    <w:p>
      <w:pPr>
        <w:spacing w:before="0" w:after="80" w:line="264" w:lineRule="auto"/>
      </w:pPr>
      <w:r>
        <w:rPr>
          <w:rFonts w:ascii="Calibri" w:hAnsi="Calibri" w:eastAsia="Microsoft YaHei"/>
          <w:b w:val="0"/>
          <w:i w:val="0"/>
          <w:color w:val="101828"/>
          <w:sz w:val="20"/>
        </w:rPr>
        <w:t>新加坡警方起诉4名涉案人员，案件涉及中国境内团伙将黄金藏入信号转换器并虚高申报出口，形成经香港回流的循环贸易链。</w:t>
      </w:r>
    </w:p>
    <w:p>
      <w:pPr>
        <w:spacing w:after="40"/>
      </w:pPr>
      <w:r>
        <w:rPr>
          <w:rFonts w:ascii="Calibri" w:hAnsi="Calibri" w:eastAsia="Microsoft YaHei"/>
          <w:b w:val="0"/>
          <w:i w:val="0"/>
          <w:color w:val="667085"/>
          <w:sz w:val="18"/>
        </w:rPr>
        <w:t>发布日期：2026-07-08  |  国家或地区：新加坡  |  涉华等级：强涉华  |  执法机关：Singapore Police Force and Singapore Customs</w:t>
      </w:r>
    </w:p>
    <w:p>
      <w:pPr>
        <w:spacing w:after="140"/>
      </w:pPr>
      <w:r>
        <w:rPr>
          <w:rFonts w:ascii="Calibri" w:hAnsi="Calibri" w:eastAsia="Microsoft YaHei"/>
          <w:b w:val="0"/>
          <w:i w:val="0"/>
          <w:color w:val="667085"/>
          <w:sz w:val="18"/>
        </w:rPr>
        <w:t>来源：</w:t>
      </w:r>
      <w:hyperlink r:id="rId37">
        <w:r>
          <w:rPr>
            <w:rFonts w:ascii="Calibri" w:hAnsi="Calibri" w:eastAsia="Microsoft YaHei"/>
            <w:color w:val="2E74B5"/>
            <w:u w:val="single"/>
            <w:sz w:val="18"/>
          </w:rPr>
          <w:t>Singapore Police Force</w:t>
        </w:r>
      </w:hyperlink>
    </w:p>
    <w:p>
      <w:pPr>
        <w:pStyle w:val="Heading3"/>
        <w:keepNext/>
      </w:pPr>
      <w:r>
        <w:t>36. 日本大阪海关查办香港航空货物夹藏25.18公斤黄金案</w:t>
      </w:r>
    </w:p>
    <w:p>
      <w:pPr>
        <w:spacing w:before="0" w:after="80" w:line="264" w:lineRule="auto"/>
      </w:pPr>
      <w:r>
        <w:rPr>
          <w:rFonts w:ascii="Calibri" w:hAnsi="Calibri" w:eastAsia="Microsoft YaHei"/>
          <w:b w:val="0"/>
          <w:i w:val="0"/>
          <w:color w:val="101828"/>
          <w:sz w:val="20"/>
        </w:rPr>
        <w:t>日本大阪海关对两名涉案人员提起告发，案件涉及从香港空运、藏于电灯和充电器内的合计25.18公斤板状黄金。</w:t>
      </w:r>
    </w:p>
    <w:p>
      <w:pPr>
        <w:spacing w:after="40"/>
      </w:pPr>
      <w:r>
        <w:rPr>
          <w:rFonts w:ascii="Calibri" w:hAnsi="Calibri" w:eastAsia="Microsoft YaHei"/>
          <w:b w:val="0"/>
          <w:i w:val="0"/>
          <w:color w:val="667085"/>
          <w:sz w:val="18"/>
        </w:rPr>
        <w:t>发布日期：2026-07-08  |  国家或地区：日本  |  涉华等级：弱涉华  |  执法机关：Osaka Customs, Kansai Airport Customs Branch</w:t>
      </w:r>
    </w:p>
    <w:p>
      <w:pPr>
        <w:spacing w:after="140"/>
      </w:pPr>
      <w:r>
        <w:rPr>
          <w:rFonts w:ascii="Calibri" w:hAnsi="Calibri" w:eastAsia="Microsoft YaHei"/>
          <w:b w:val="0"/>
          <w:i w:val="0"/>
          <w:color w:val="667085"/>
          <w:sz w:val="18"/>
        </w:rPr>
        <w:t>来源：</w:t>
      </w:r>
      <w:hyperlink r:id="rId64">
        <w:r>
          <w:rPr>
            <w:rFonts w:ascii="Calibri" w:hAnsi="Calibri" w:eastAsia="Microsoft YaHei"/>
            <w:color w:val="2E74B5"/>
            <w:u w:val="single"/>
            <w:sz w:val="18"/>
          </w:rPr>
          <w:t>Japan Customs</w:t>
        </w:r>
      </w:hyperlink>
    </w:p>
    <w:p>
      <w:pPr>
        <w:pStyle w:val="Heading2"/>
      </w:pPr>
      <w:r>
        <w:t>濒危物种及野生动植物（7条）</w:t>
      </w:r>
    </w:p>
    <w:p>
      <w:pPr>
        <w:pStyle w:val="Heading3"/>
        <w:keepNext/>
      </w:pPr>
      <w:r>
        <w:t>37. 两名中国籍人员在美承认向香港非法贩运受保护龟类</w:t>
      </w:r>
    </w:p>
    <w:p>
      <w:pPr>
        <w:spacing w:before="0" w:after="80" w:line="264" w:lineRule="auto"/>
      </w:pPr>
      <w:r>
        <w:rPr>
          <w:rFonts w:ascii="Calibri" w:hAnsi="Calibri" w:eastAsia="Microsoft YaHei"/>
          <w:b w:val="0"/>
          <w:i w:val="0"/>
          <w:color w:val="101828"/>
          <w:sz w:val="20"/>
        </w:rPr>
        <w:t>美国司法部通报，两名中国籍人员承认以虚假标签、无许可证和无申报方式向亚洲非法出口受保护龟类，其中一人涉及578只龟。</w:t>
      </w:r>
    </w:p>
    <w:p>
      <w:pPr>
        <w:spacing w:after="40"/>
      </w:pPr>
      <w:r>
        <w:rPr>
          <w:rFonts w:ascii="Calibri" w:hAnsi="Calibri" w:eastAsia="Microsoft YaHei"/>
          <w:b w:val="0"/>
          <w:i w:val="0"/>
          <w:color w:val="667085"/>
          <w:sz w:val="18"/>
        </w:rPr>
        <w:t>发布日期：2026-07-23  |  国家或地区：美国  |  涉华等级：强涉华  |  执法机关：U.S. Department of Justice and U.S. Fish and Wildlife Service</w:t>
      </w:r>
    </w:p>
    <w:p>
      <w:pPr>
        <w:spacing w:after="140"/>
      </w:pPr>
      <w:r>
        <w:rPr>
          <w:rFonts w:ascii="Calibri" w:hAnsi="Calibri" w:eastAsia="Microsoft YaHei"/>
          <w:b w:val="0"/>
          <w:i w:val="0"/>
          <w:color w:val="667085"/>
          <w:sz w:val="18"/>
        </w:rPr>
        <w:t>来源：</w:t>
      </w:r>
      <w:hyperlink r:id="rId19">
        <w:r>
          <w:rPr>
            <w:rFonts w:ascii="Calibri" w:hAnsi="Calibri" w:eastAsia="Microsoft YaHei"/>
            <w:color w:val="2E74B5"/>
            <w:u w:val="single"/>
            <w:sz w:val="18"/>
          </w:rPr>
          <w:t>U.S. Department of Justice</w:t>
        </w:r>
      </w:hyperlink>
    </w:p>
    <w:p>
      <w:pPr>
        <w:pStyle w:val="Heading3"/>
        <w:keepNext/>
      </w:pPr>
      <w:r>
        <w:t>38. 香港海关检获受管制属濒危物种活龟（附图）</w:t>
      </w:r>
    </w:p>
    <w:p>
      <w:pPr>
        <w:spacing w:before="0" w:after="80" w:line="264" w:lineRule="auto"/>
      </w:pPr>
      <w:r>
        <w:rPr>
          <w:rFonts w:ascii="Calibri" w:hAnsi="Calibri" w:eastAsia="Microsoft YaHei"/>
          <w:b w:val="0"/>
          <w:i w:val="0"/>
          <w:color w:val="101828"/>
          <w:sz w:val="20"/>
        </w:rPr>
        <w:t>香港海关于七月十三日在香港国际机场空邮中心检获三十三只受管制属濒危物种活龟，估计市值约三十三万元。海关当日根据风险评估，在上述空邮中心检查三个报称载有聚酯纤维靠垫的入境邮包。经检查后，海关人员在邮包内发现该批被塑胶包裹，并藏于袜子内的受管制属濒危物种活龟。海关人员随即采取监控递送行动，并拘捕三名邮包收件人，包括一名三十七岁内地男子、一名四十七岁本地女子及一名二十九岁本地男子。被捕人士现正保释候查，案件仍在调查中。海关会继续透过风险评估和情报分析，严厉打击各类型走私活动。走私属严重罪行，根据《进出口条例》，任何人输入或输出未列舱单货物，一经定罪，最高可被判罚款二百万元及监禁七年。根据《保护濒危动...</w:t>
      </w:r>
    </w:p>
    <w:p>
      <w:pPr>
        <w:spacing w:after="40"/>
      </w:pPr>
      <w:r>
        <w:rPr>
          <w:rFonts w:ascii="Calibri" w:hAnsi="Calibri" w:eastAsia="Microsoft YaHei"/>
          <w:b w:val="0"/>
          <w:i w:val="0"/>
          <w:color w:val="667085"/>
          <w:sz w:val="18"/>
        </w:rPr>
        <w:t>发布日期：2026-07-21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65">
        <w:r>
          <w:rPr>
            <w:rFonts w:ascii="Calibri" w:hAnsi="Calibri" w:eastAsia="Microsoft YaHei"/>
            <w:color w:val="2E74B5"/>
            <w:u w:val="single"/>
            <w:sz w:val="18"/>
          </w:rPr>
          <w:t>Hong Kong Customs and Excise Department</w:t>
        </w:r>
      </w:hyperlink>
    </w:p>
    <w:p>
      <w:pPr>
        <w:pStyle w:val="Heading3"/>
        <w:keepNext/>
      </w:pPr>
      <w:r>
        <w:t>39. 香港海关侦破怀疑非法进口动物案件（附图）</w:t>
      </w:r>
    </w:p>
    <w:p>
      <w:pPr>
        <w:spacing w:before="0" w:after="80" w:line="264" w:lineRule="auto"/>
      </w:pPr>
      <w:r>
        <w:rPr>
          <w:rFonts w:ascii="Calibri" w:hAnsi="Calibri" w:eastAsia="Microsoft YaHei"/>
          <w:b w:val="0"/>
          <w:i w:val="0"/>
          <w:color w:val="101828"/>
          <w:sz w:val="20"/>
        </w:rPr>
        <w:t>​香港海关今日（七月二十日）在落马洲支线管制站侦破两宗怀疑非法进口动物的案件，检获三只怀疑非法进口活猫，估计市值共约三万六千元。海关人员今日在上述管制站入境大堂截查一名五十九岁抵港内地男旅客及一名五十八岁抵港内地女旅客。经检查后，在两人的背包内分别检获两只及一只怀疑非法进口活猫，该两名旅客随即被捕。案件已转交渔农自然护理署作跟进。海关提醒市民，任何人未领有有效许可证而将动物输入香港，即属违法。根据《狂犬病规例》，任何人非法输入动物、动物尸体或动物产品，一经定罪，最高可被判罚款五万元及监禁一年。</w:t>
      </w:r>
    </w:p>
    <w:p>
      <w:pPr>
        <w:spacing w:after="40"/>
      </w:pPr>
      <w:r>
        <w:rPr>
          <w:rFonts w:ascii="Calibri" w:hAnsi="Calibri" w:eastAsia="Microsoft YaHei"/>
          <w:b w:val="0"/>
          <w:i w:val="0"/>
          <w:color w:val="667085"/>
          <w:sz w:val="18"/>
        </w:rPr>
        <w:t>发布日期：2026-07-20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66">
        <w:r>
          <w:rPr>
            <w:rFonts w:ascii="Calibri" w:hAnsi="Calibri" w:eastAsia="Microsoft YaHei"/>
            <w:color w:val="2E74B5"/>
            <w:u w:val="single"/>
            <w:sz w:val="18"/>
          </w:rPr>
          <w:t>Hong Kong Customs and Excise Department</w:t>
        </w:r>
      </w:hyperlink>
    </w:p>
    <w:p>
      <w:pPr>
        <w:pStyle w:val="Heading3"/>
        <w:keepNext/>
      </w:pPr>
      <w:r>
        <w:t>40. 香港海关检获怀疑受管制属濒危物种活蜥蜴（附图）</w:t>
      </w:r>
    </w:p>
    <w:p>
      <w:pPr>
        <w:spacing w:before="0" w:after="80" w:line="264" w:lineRule="auto"/>
      </w:pPr>
      <w:r>
        <w:rPr>
          <w:rFonts w:ascii="Calibri" w:hAnsi="Calibri" w:eastAsia="Microsoft YaHei"/>
          <w:b w:val="0"/>
          <w:i w:val="0"/>
          <w:color w:val="101828"/>
          <w:sz w:val="20"/>
        </w:rPr>
        <w:t>香港海关昨日（七月十八日）在香港国际机场检获十一只怀疑受管制属濒危物种的活蜥蜴，估计市值约二十万五千元。透过风险评估，海关人员昨日检查一件由澳洲进口至香港、报称载有宠物磨牙棒的包裹。经检查后，海关人员于包裹内的多个金属盒中发现该批混杂在宠物用品的怀疑受管制属濒危物种活蜥蜴。案件已转交渔农自然护理署跟进。根据《保护濒危动植物物种条例》（第586章），任何人如非按照《条例》规定进出口或管有濒危物种均属违法。一经定罪，最高可被判罚款一千万元及监禁十年，有关物品亦会被充公。市民可致电海关二十四小时热线182...</w:t>
      </w:r>
    </w:p>
    <w:p>
      <w:pPr>
        <w:spacing w:after="40"/>
      </w:pPr>
      <w:r>
        <w:rPr>
          <w:rFonts w:ascii="Calibri" w:hAnsi="Calibri" w:eastAsia="Microsoft YaHei"/>
          <w:b w:val="0"/>
          <w:i w:val="0"/>
          <w:color w:val="667085"/>
          <w:sz w:val="18"/>
        </w:rPr>
        <w:t>发布日期：2026-07-19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67">
        <w:r>
          <w:rPr>
            <w:rFonts w:ascii="Calibri" w:hAnsi="Calibri" w:eastAsia="Microsoft YaHei"/>
            <w:color w:val="2E74B5"/>
            <w:u w:val="single"/>
            <w:sz w:val="18"/>
          </w:rPr>
          <w:t>Hong Kong Customs and Excise Department</w:t>
        </w:r>
      </w:hyperlink>
    </w:p>
    <w:p>
      <w:pPr>
        <w:pStyle w:val="Heading3"/>
        <w:keepNext/>
      </w:pPr>
      <w:r>
        <w:t>41. 香港海关检获怀疑受管制属濒危物种的活龟及活蜥蜴（附图）</w:t>
      </w:r>
    </w:p>
    <w:p>
      <w:pPr>
        <w:spacing w:before="0" w:after="80" w:line="264" w:lineRule="auto"/>
      </w:pPr>
      <w:r>
        <w:rPr>
          <w:rFonts w:ascii="Calibri" w:hAnsi="Calibri" w:eastAsia="Microsoft YaHei"/>
          <w:b w:val="0"/>
          <w:i w:val="0"/>
          <w:color w:val="101828"/>
          <w:sz w:val="20"/>
        </w:rPr>
        <w:t>香港海关昨日（七月十六日）在香港国际机场检获三十六只怀疑受管制属濒危物种的活龟以及八只怀疑受管制属濒危物种的活蜥蜴，估计总市值约五十五万元。两名分别二十四岁和三十岁的韩国籍男旅客昨日从泰国曼谷飞抵本港，于机场入境大堂先后被海关人员截停进行清关检查，海关人员在他们的手提行李里的胶盒内发现该批活龟及活蜥蜴。经渔农自然护理署（渔护署）人员查验后，怀疑该批活龟及活蜥蜴属《濒危野生动植物种国际贸易公约》附录所列明的濒危物种，在本港受《保护濒危动植物物种条例》（第586章）所管制。案件已转交渔护署跟进。海关提醒市民，切勿携带受管制物品进出香港。根据《保护濒危动植物物种条例》，任何人如非按照《条例》规定进出...</w:t>
      </w:r>
    </w:p>
    <w:p>
      <w:pPr>
        <w:spacing w:after="40"/>
      </w:pPr>
      <w:r>
        <w:rPr>
          <w:rFonts w:ascii="Calibri" w:hAnsi="Calibri" w:eastAsia="Microsoft YaHei"/>
          <w:b w:val="0"/>
          <w:i w:val="0"/>
          <w:color w:val="667085"/>
          <w:sz w:val="18"/>
        </w:rPr>
        <w:t>发布日期：2026-07-17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68">
        <w:r>
          <w:rPr>
            <w:rFonts w:ascii="Calibri" w:hAnsi="Calibri" w:eastAsia="Microsoft YaHei"/>
            <w:color w:val="2E74B5"/>
            <w:u w:val="single"/>
            <w:sz w:val="18"/>
          </w:rPr>
          <w:t>Hong Kong Customs and Excise Department</w:t>
        </w:r>
      </w:hyperlink>
    </w:p>
    <w:p>
      <w:pPr>
        <w:pStyle w:val="Heading3"/>
        <w:keepNext/>
      </w:pPr>
      <w:r>
        <w:t>42. 香港海关检获受管制属濒危物种活龟（附图）</w:t>
      </w:r>
    </w:p>
    <w:p>
      <w:pPr>
        <w:spacing w:before="0" w:after="80" w:line="264" w:lineRule="auto"/>
      </w:pPr>
      <w:r>
        <w:rPr>
          <w:rFonts w:ascii="Calibri" w:hAnsi="Calibri" w:eastAsia="Microsoft YaHei"/>
          <w:b w:val="0"/>
          <w:i w:val="0"/>
          <w:color w:val="101828"/>
          <w:sz w:val="20"/>
        </w:rPr>
        <w:t>​香港海关于六月二十五日在深圳湾管制站检获三十六只受管制属濒危物种活龟，估计市值约三十六万元。海关当日根据风险评估，在上述管制站截查一辆入境货车。经检查后，海关人员在货车内一个报称载有衣物的纸箱中发现该批受管制属濒危物种活龟被塑胶包裹，并藏于袜子内。海关人员随即采取监控递送行动，并在六月二十六日于屯门拘捕一名五十三岁本地女子。被捕女子现正保释候查，案件仍在调查中。海关会继续透过风险评估和情报分析，严厉打击各类型走私活动。走私属严重罪行，根据《进出口条例》，任何人输入或输出未列舱单货物，一经定罪，最高可被判罚款二百万元及监禁七年。根据《保护濒危动植物物种条例》（第586章），任何人如非按照《条例...</w:t>
      </w:r>
    </w:p>
    <w:p>
      <w:pPr>
        <w:spacing w:after="40"/>
      </w:pPr>
      <w:r>
        <w:rPr>
          <w:rFonts w:ascii="Calibri" w:hAnsi="Calibri" w:eastAsia="Microsoft YaHei"/>
          <w:b w:val="0"/>
          <w:i w:val="0"/>
          <w:color w:val="667085"/>
          <w:sz w:val="18"/>
        </w:rPr>
        <w:t>发布日期：2026-07-16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69">
        <w:r>
          <w:rPr>
            <w:rFonts w:ascii="Calibri" w:hAnsi="Calibri" w:eastAsia="Microsoft YaHei"/>
            <w:color w:val="2E74B5"/>
            <w:u w:val="single"/>
            <w:sz w:val="18"/>
          </w:rPr>
          <w:t>Hong Kong Customs and Excise Department</w:t>
        </w:r>
      </w:hyperlink>
    </w:p>
    <w:p>
      <w:pPr>
        <w:pStyle w:val="Heading3"/>
        <w:keepNext/>
      </w:pPr>
      <w:r>
        <w:t>43. CBP官员在野生动物走私企图中截获鹦鹉</w:t>
      </w:r>
    </w:p>
    <w:p>
      <w:pPr>
        <w:spacing w:before="0" w:after="80" w:line="264" w:lineRule="auto"/>
      </w:pPr>
      <w:r>
        <w:rPr>
          <w:rFonts w:ascii="Calibri" w:hAnsi="Calibri" w:eastAsia="Microsoft YaHei"/>
          <w:b w:val="0"/>
          <w:i w:val="0"/>
          <w:color w:val="101828"/>
          <w:sz w:val="20"/>
        </w:rPr>
        <w:t>在德克萨斯州拉雷多，U.S. Customs and Border Protection（美国海关与边境保护局）现场行动办公室的官员在Gateway to the Americas Bridge（通往美洲桥）附近拦截到一小容器内隐藏的两只活鹦鹉，揭露了一起野生动物走私企图。</w:t>
      </w:r>
    </w:p>
    <w:p>
      <w:pPr>
        <w:spacing w:after="40"/>
      </w:pPr>
      <w:r>
        <w:rPr>
          <w:rFonts w:ascii="Calibri" w:hAnsi="Calibri" w:eastAsia="Microsoft YaHei"/>
          <w:b w:val="0"/>
          <w:i w:val="0"/>
          <w:color w:val="667085"/>
          <w:sz w:val="18"/>
        </w:rPr>
        <w:t>发布日期：2026-07-15  |  国家或地区：美国  |  涉华等级：重大非涉华  |  执法机关：U.S. Customs and Border Protection</w:t>
      </w:r>
    </w:p>
    <w:p>
      <w:pPr>
        <w:spacing w:after="140"/>
      </w:pPr>
      <w:r>
        <w:rPr>
          <w:rFonts w:ascii="Calibri" w:hAnsi="Calibri" w:eastAsia="Microsoft YaHei"/>
          <w:b w:val="0"/>
          <w:i w:val="0"/>
          <w:color w:val="667085"/>
          <w:sz w:val="18"/>
        </w:rPr>
        <w:t>来源：</w:t>
      </w:r>
      <w:hyperlink r:id="rId70">
        <w:r>
          <w:rPr>
            <w:rFonts w:ascii="Calibri" w:hAnsi="Calibri" w:eastAsia="Microsoft YaHei"/>
            <w:color w:val="2E74B5"/>
            <w:u w:val="single"/>
            <w:sz w:val="18"/>
          </w:rPr>
          <w:t>U.S. Customs and Border Protection</w:t>
        </w:r>
      </w:hyperlink>
    </w:p>
    <w:p>
      <w:pPr>
        <w:pStyle w:val="Heading2"/>
      </w:pPr>
      <w:r>
        <w:t>烟草及新型烟草制品（7条）</w:t>
      </w:r>
    </w:p>
    <w:p>
      <w:pPr>
        <w:pStyle w:val="Heading3"/>
        <w:keepNext/>
      </w:pPr>
      <w:r>
        <w:t>44. 香港海关检获约一千二百万元怀疑走私另类吸烟产品（附图）</w:t>
      </w:r>
    </w:p>
    <w:p>
      <w:pPr>
        <w:spacing w:before="0" w:after="80" w:line="264" w:lineRule="auto"/>
      </w:pPr>
      <w:r>
        <w:rPr>
          <w:rFonts w:ascii="Calibri" w:hAnsi="Calibri" w:eastAsia="Microsoft YaHei"/>
          <w:b w:val="0"/>
          <w:i w:val="0"/>
          <w:color w:val="101828"/>
          <w:sz w:val="20"/>
        </w:rPr>
        <w:t>香港海关六月二十九日在屯门内河船码头海关验货场检获大批怀疑走私另类吸烟产品，估计市值约一千二百万元。海关当日透过风险评估，抽查一个从内地抵港、报称载有塑胶餐盒的四十呎货柜。经检查后，海关人员在货柜内检获六万四千四百八十六件怀疑走私另类吸烟产品。案件仍在调查中，不排除会有人被捕。海关会继续透过风险评估和情报分析，严厉打击各类型走私活动。走私属严重罪行，根据《进出口条例》，任何人输入或输出未列舱单货物，一经定罪，最高可被判罚款二百万元及监禁七年。市民可致电海关二十四小时热线182...</w:t>
      </w:r>
    </w:p>
    <w:p>
      <w:pPr>
        <w:spacing w:after="40"/>
      </w:pPr>
      <w:r>
        <w:rPr>
          <w:rFonts w:ascii="Calibri" w:hAnsi="Calibri" w:eastAsia="Microsoft YaHei"/>
          <w:b w:val="0"/>
          <w:i w:val="0"/>
          <w:color w:val="667085"/>
          <w:sz w:val="18"/>
        </w:rPr>
        <w:t>发布日期：2026-07-20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71">
        <w:r>
          <w:rPr>
            <w:rFonts w:ascii="Calibri" w:hAnsi="Calibri" w:eastAsia="Microsoft YaHei"/>
            <w:color w:val="2E74B5"/>
            <w:u w:val="single"/>
            <w:sz w:val="18"/>
          </w:rPr>
          <w:t>Hong Kong Customs and Excise Department</w:t>
        </w:r>
      </w:hyperlink>
    </w:p>
    <w:p>
      <w:pPr>
        <w:pStyle w:val="Heading3"/>
        <w:keepNext/>
      </w:pPr>
      <w:r>
        <w:t>45. 缉获量创纪录凸显对非法烟草的严厉打击</w:t>
      </w:r>
    </w:p>
    <w:p>
      <w:pPr>
        <w:spacing w:before="0" w:after="80" w:line="264" w:lineRule="auto"/>
      </w:pPr>
      <w:r>
        <w:rPr>
          <w:rFonts w:ascii="Calibri" w:hAnsi="Calibri" w:eastAsia="Microsoft YaHei"/>
          <w:b w:val="0"/>
          <w:i w:val="0"/>
          <w:color w:val="101828"/>
          <w:sz w:val="20"/>
        </w:rPr>
        <w:t>缉获量创纪录凸显对非法烟草的严厉打击</w:t>
      </w:r>
    </w:p>
    <w:p>
      <w:pPr>
        <w:spacing w:after="40"/>
      </w:pPr>
      <w:r>
        <w:rPr>
          <w:rFonts w:ascii="Calibri" w:hAnsi="Calibri" w:eastAsia="Microsoft YaHei"/>
          <w:b w:val="0"/>
          <w:i w:val="0"/>
          <w:color w:val="667085"/>
          <w:sz w:val="18"/>
        </w:rPr>
        <w:t>发布日期：2026-07-19  |  国家或地区：澳大利亚  |  涉华等级：重大非涉华  |  执法机关：Australian Border Force</w:t>
      </w:r>
    </w:p>
    <w:p>
      <w:pPr>
        <w:spacing w:after="140"/>
      </w:pPr>
      <w:r>
        <w:rPr>
          <w:rFonts w:ascii="Calibri" w:hAnsi="Calibri" w:eastAsia="Microsoft YaHei"/>
          <w:b w:val="0"/>
          <w:i w:val="0"/>
          <w:color w:val="667085"/>
          <w:sz w:val="18"/>
        </w:rPr>
        <w:t>来源：</w:t>
      </w:r>
      <w:hyperlink r:id="rId72">
        <w:r>
          <w:rPr>
            <w:rFonts w:ascii="Calibri" w:hAnsi="Calibri" w:eastAsia="Microsoft YaHei"/>
            <w:color w:val="2E74B5"/>
            <w:u w:val="single"/>
            <w:sz w:val="18"/>
          </w:rPr>
          <w:t>Australian Border Force</w:t>
        </w:r>
      </w:hyperlink>
    </w:p>
    <w:p>
      <w:pPr>
        <w:pStyle w:val="Heading3"/>
        <w:keepNext/>
      </w:pPr>
      <w:r>
        <w:t>46. 香港海关检获约四十万支怀疑私烟（附图）</w:t>
      </w:r>
    </w:p>
    <w:p>
      <w:pPr>
        <w:spacing w:before="0" w:after="80" w:line="264" w:lineRule="auto"/>
      </w:pPr>
      <w:r>
        <w:rPr>
          <w:rFonts w:ascii="Calibri" w:hAnsi="Calibri" w:eastAsia="Microsoft YaHei"/>
          <w:b w:val="0"/>
          <w:i w:val="0"/>
          <w:color w:val="101828"/>
          <w:sz w:val="20"/>
        </w:rPr>
        <w:t>香港海关昨日（七月十七日）在青衣海关验货场检获约四十万支怀疑私烟，市值约一百八十万元，应课税值约一百三十万元。海关人员昨透过风险评估，拣选及查验一个从越南抵港、报称载有铝板的二十呎海运拼装货柜。经检查后，海关人员在货柜内的其中一票货物中检获约四十万支怀疑私烟，当中不法分子透过被掏空内部结构的铝板作掩饰，将其改装成收藏私烟的容器，企图增加海关的执法难度。海关强调，走私属严重罪行。根据《进出口条例》（第60章），任何人输入或输出未列舱单货物，一经定罪，最高可被罚款二百万元及监禁七年。此外，根据《应课税品条例》（第109章），任何人士若处理、管有、售卖或购买私烟即属违法，一经定罪，最高可被判罚款二百...</w:t>
      </w:r>
    </w:p>
    <w:p>
      <w:pPr>
        <w:spacing w:after="40"/>
      </w:pPr>
      <w:r>
        <w:rPr>
          <w:rFonts w:ascii="Calibri" w:hAnsi="Calibri" w:eastAsia="Microsoft YaHei"/>
          <w:b w:val="0"/>
          <w:i w:val="0"/>
          <w:color w:val="667085"/>
          <w:sz w:val="18"/>
        </w:rPr>
        <w:t>发布日期：2026-07-18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73">
        <w:r>
          <w:rPr>
            <w:rFonts w:ascii="Calibri" w:hAnsi="Calibri" w:eastAsia="Microsoft YaHei"/>
            <w:color w:val="2E74B5"/>
            <w:u w:val="single"/>
            <w:sz w:val="18"/>
          </w:rPr>
          <w:t>Hong Kong Customs and Excise Department</w:t>
        </w:r>
      </w:hyperlink>
    </w:p>
    <w:p>
      <w:pPr>
        <w:pStyle w:val="Heading3"/>
        <w:keepNext/>
      </w:pPr>
      <w:r>
        <w:t>47. 斯里兰卡海关查获冷库板夹藏360万支中国来源香烟</w:t>
      </w:r>
    </w:p>
    <w:p>
      <w:pPr>
        <w:spacing w:before="0" w:after="80" w:line="264" w:lineRule="auto"/>
      </w:pPr>
      <w:r>
        <w:rPr>
          <w:rFonts w:ascii="Calibri" w:hAnsi="Calibri" w:eastAsia="Microsoft YaHei"/>
          <w:b w:val="0"/>
          <w:i w:val="0"/>
          <w:color w:val="101828"/>
          <w:sz w:val="20"/>
        </w:rPr>
        <w:t>斯里兰卡海关情报部门查获藏于进口冷库板内的约360万支走私香烟，市值超过4.5亿卢比，并调查在斯中国籍人员关联。</w:t>
      </w:r>
    </w:p>
    <w:p>
      <w:pPr>
        <w:spacing w:after="40"/>
      </w:pPr>
      <w:r>
        <w:rPr>
          <w:rFonts w:ascii="Calibri" w:hAnsi="Calibri" w:eastAsia="Microsoft YaHei"/>
          <w:b w:val="0"/>
          <w:i w:val="0"/>
          <w:color w:val="667085"/>
          <w:sz w:val="18"/>
        </w:rPr>
        <w:t>发布日期：2026-07-17  |  国家或地区：斯里兰卡  |  涉华等级：强涉华  |  执法机关：Sri Lanka Customs Central Intelligence Directorate</w:t>
      </w:r>
    </w:p>
    <w:p>
      <w:pPr>
        <w:spacing w:after="140"/>
      </w:pPr>
      <w:r>
        <w:rPr>
          <w:rFonts w:ascii="Calibri" w:hAnsi="Calibri" w:eastAsia="Microsoft YaHei"/>
          <w:b w:val="0"/>
          <w:i w:val="0"/>
          <w:color w:val="667085"/>
          <w:sz w:val="18"/>
        </w:rPr>
        <w:t>来源：</w:t>
      </w:r>
      <w:hyperlink r:id="rId26">
        <w:r>
          <w:rPr>
            <w:rFonts w:ascii="Calibri" w:hAnsi="Calibri" w:eastAsia="Microsoft YaHei"/>
            <w:color w:val="2E74B5"/>
            <w:u w:val="single"/>
            <w:sz w:val="18"/>
          </w:rPr>
          <w:t>FrontPage / Newswire, citing Sri Lanka Customs</w:t>
        </w:r>
      </w:hyperlink>
    </w:p>
    <w:p>
      <w:pPr>
        <w:pStyle w:val="Heading3"/>
        <w:keepNext/>
      </w:pPr>
      <w:r>
        <w:t>48. 巴西西部地区非法商品查获案件同比增长33%</w:t>
      </w:r>
    </w:p>
    <w:p>
      <w:pPr>
        <w:spacing w:before="0" w:after="80" w:line="264" w:lineRule="auto"/>
      </w:pPr>
      <w:r>
        <w:rPr>
          <w:rFonts w:ascii="Calibri" w:hAnsi="Calibri" w:eastAsia="Microsoft YaHei"/>
          <w:b w:val="0"/>
          <w:i w:val="0"/>
          <w:color w:val="101828"/>
          <w:sz w:val="20"/>
        </w:rPr>
        <w:t>巴西联邦税务局数据显示，2026年上半年普鲁登特总统城地区共发生173起非法商品查获，同比增加33.1%，查获货值增长23.2%。</w:t>
      </w:r>
    </w:p>
    <w:p>
      <w:pPr>
        <w:spacing w:after="40"/>
      </w:pPr>
      <w:r>
        <w:rPr>
          <w:rFonts w:ascii="Calibri" w:hAnsi="Calibri" w:eastAsia="Microsoft YaHei"/>
          <w:b w:val="0"/>
          <w:i w:val="0"/>
          <w:color w:val="667085"/>
          <w:sz w:val="18"/>
        </w:rPr>
        <w:t>发布日期：2026-07-17  |  国家或地区：巴西  |  涉华等级：重大非涉华  |  执法机关：Receita Federal</w:t>
      </w:r>
    </w:p>
    <w:p>
      <w:pPr>
        <w:spacing w:after="140"/>
      </w:pPr>
      <w:r>
        <w:rPr>
          <w:rFonts w:ascii="Calibri" w:hAnsi="Calibri" w:eastAsia="Microsoft YaHei"/>
          <w:b w:val="0"/>
          <w:i w:val="0"/>
          <w:color w:val="667085"/>
          <w:sz w:val="18"/>
        </w:rPr>
        <w:t>来源：</w:t>
      </w:r>
      <w:hyperlink r:id="rId74">
        <w:r>
          <w:rPr>
            <w:rFonts w:ascii="Calibri" w:hAnsi="Calibri" w:eastAsia="Microsoft YaHei"/>
            <w:color w:val="2E74B5"/>
            <w:u w:val="single"/>
            <w:sz w:val="18"/>
          </w:rPr>
          <w:t>G1</w:t>
        </w:r>
      </w:hyperlink>
    </w:p>
    <w:p>
      <w:pPr>
        <w:pStyle w:val="Heading3"/>
        <w:keepNext/>
      </w:pPr>
      <w:r>
        <w:t>49. 菲律宾海关查获9个中国来源货柜夹带电子烟产品案</w:t>
      </w:r>
    </w:p>
    <w:p>
      <w:pPr>
        <w:spacing w:before="0" w:after="80" w:line="264" w:lineRule="auto"/>
      </w:pPr>
      <w:r>
        <w:rPr>
          <w:rFonts w:ascii="Calibri" w:hAnsi="Calibri" w:eastAsia="Microsoft YaHei"/>
          <w:b w:val="0"/>
          <w:i w:val="0"/>
          <w:color w:val="101828"/>
          <w:sz w:val="20"/>
        </w:rPr>
        <w:t>菲律宾海关在马尼拉国际集装箱港查获9个来自中国的误报货柜，内有价值约1.37亿比索的电子烟及配套产品。</w:t>
      </w:r>
    </w:p>
    <w:p>
      <w:pPr>
        <w:spacing w:after="40"/>
      </w:pPr>
      <w:r>
        <w:rPr>
          <w:rFonts w:ascii="Calibri" w:hAnsi="Calibri" w:eastAsia="Microsoft YaHei"/>
          <w:b w:val="0"/>
          <w:i w:val="0"/>
          <w:color w:val="667085"/>
          <w:sz w:val="18"/>
        </w:rPr>
        <w:t>发布日期：2026-07-08  |  国家或地区：菲律宾  |  涉华等级：强涉华  |  执法机关：Philippine Bureau of Customs</w:t>
      </w:r>
    </w:p>
    <w:p>
      <w:pPr>
        <w:spacing w:after="140"/>
      </w:pPr>
      <w:r>
        <w:rPr>
          <w:rFonts w:ascii="Calibri" w:hAnsi="Calibri" w:eastAsia="Microsoft YaHei"/>
          <w:b w:val="0"/>
          <w:i w:val="0"/>
          <w:color w:val="667085"/>
          <w:sz w:val="18"/>
        </w:rPr>
        <w:t>来源：</w:t>
      </w:r>
      <w:hyperlink r:id="rId38">
        <w:r>
          <w:rPr>
            <w:rFonts w:ascii="Calibri" w:hAnsi="Calibri" w:eastAsia="Microsoft YaHei"/>
            <w:color w:val="2E74B5"/>
            <w:u w:val="single"/>
            <w:sz w:val="18"/>
          </w:rPr>
          <w:t>Philippine Bureau of Customs</w:t>
        </w:r>
      </w:hyperlink>
    </w:p>
    <w:p>
      <w:pPr>
        <w:pStyle w:val="Heading3"/>
        <w:keepNext/>
      </w:pPr>
      <w:r>
        <w:t>50. 被捕：两人因向犯罪网络分发非法烟草而被捕</w:t>
      </w:r>
    </w:p>
    <w:p>
      <w:pPr>
        <w:spacing w:before="0" w:after="80" w:line="264" w:lineRule="auto"/>
      </w:pPr>
      <w:r>
        <w:rPr>
          <w:rFonts w:ascii="Calibri" w:hAnsi="Calibri" w:eastAsia="Microsoft YaHei"/>
          <w:b w:val="0"/>
          <w:i w:val="0"/>
          <w:color w:val="101828"/>
          <w:sz w:val="20"/>
        </w:rPr>
        <w:t>被捕：两人因向犯罪网络分发非法烟草而被捕</w:t>
      </w:r>
    </w:p>
    <w:p>
      <w:pPr>
        <w:spacing w:after="40"/>
      </w:pPr>
      <w:r>
        <w:rPr>
          <w:rFonts w:ascii="Calibri" w:hAnsi="Calibri" w:eastAsia="Microsoft YaHei"/>
          <w:b w:val="0"/>
          <w:i w:val="0"/>
          <w:color w:val="667085"/>
          <w:sz w:val="18"/>
        </w:rPr>
        <w:t>发布日期：2026-07-05  |  国家或地区：澳大利亚  |  涉华等级：重大非涉华  |  执法机关：Australian Border Force</w:t>
      </w:r>
    </w:p>
    <w:p>
      <w:pPr>
        <w:spacing w:after="140"/>
      </w:pPr>
      <w:r>
        <w:rPr>
          <w:rFonts w:ascii="Calibri" w:hAnsi="Calibri" w:eastAsia="Microsoft YaHei"/>
          <w:b w:val="0"/>
          <w:i w:val="0"/>
          <w:color w:val="667085"/>
          <w:sz w:val="18"/>
        </w:rPr>
        <w:t>来源：</w:t>
      </w:r>
      <w:hyperlink r:id="rId75">
        <w:r>
          <w:rPr>
            <w:rFonts w:ascii="Calibri" w:hAnsi="Calibri" w:eastAsia="Microsoft YaHei"/>
            <w:color w:val="2E74B5"/>
            <w:u w:val="single"/>
            <w:sz w:val="18"/>
          </w:rPr>
          <w:t>Australian Border Force</w:t>
        </w:r>
      </w:hyperlink>
    </w:p>
    <w:p>
      <w:pPr>
        <w:pStyle w:val="Heading2"/>
      </w:pPr>
      <w:r>
        <w:t>知识产权侵权（3条）</w:t>
      </w:r>
    </w:p>
    <w:p>
      <w:pPr>
        <w:pStyle w:val="Heading3"/>
        <w:keepNext/>
      </w:pPr>
      <w:r>
        <w:t>51. 美国海关查获近900万美元世界杯假冒商品</w:t>
      </w:r>
    </w:p>
    <w:p>
      <w:pPr>
        <w:spacing w:before="0" w:after="80" w:line="264" w:lineRule="auto"/>
      </w:pPr>
      <w:r>
        <w:rPr>
          <w:rFonts w:ascii="Calibri" w:hAnsi="Calibri" w:eastAsia="Microsoft YaHei"/>
          <w:b w:val="0"/>
          <w:i w:val="0"/>
          <w:color w:val="101828"/>
          <w:sz w:val="20"/>
        </w:rPr>
        <w:t>美国海关休斯敦口岸查获近2万件侵犯国际足联等商标权的世界杯假冒商品，建议零售价合计接近900万美元，多数货运批次来自中国。</w:t>
      </w:r>
    </w:p>
    <w:p>
      <w:pPr>
        <w:spacing w:after="40"/>
      </w:pPr>
      <w:r>
        <w:rPr>
          <w:rFonts w:ascii="Calibri" w:hAnsi="Calibri" w:eastAsia="Microsoft YaHei"/>
          <w:b w:val="0"/>
          <w:i w:val="0"/>
          <w:color w:val="667085"/>
          <w:sz w:val="18"/>
        </w:rPr>
        <w:t>发布日期：2026-07-27  |  国家或地区：美国  |  涉华等级：强涉华  |  执法机关：U.S. Customs and Border Protection</w:t>
      </w:r>
    </w:p>
    <w:p>
      <w:pPr>
        <w:spacing w:after="140"/>
      </w:pPr>
      <w:r>
        <w:rPr>
          <w:rFonts w:ascii="Calibri" w:hAnsi="Calibri" w:eastAsia="Microsoft YaHei"/>
          <w:b w:val="0"/>
          <w:i w:val="0"/>
          <w:color w:val="667085"/>
          <w:sz w:val="18"/>
        </w:rPr>
        <w:t>来源：</w:t>
      </w:r>
      <w:hyperlink r:id="rId17">
        <w:r>
          <w:rPr>
            <w:rFonts w:ascii="Calibri" w:hAnsi="Calibri" w:eastAsia="Microsoft YaHei"/>
            <w:color w:val="2E74B5"/>
            <w:u w:val="single"/>
            <w:sz w:val="18"/>
          </w:rPr>
          <w:t>U.S. Customs and Border Protection</w:t>
        </w:r>
      </w:hyperlink>
    </w:p>
    <w:p>
      <w:pPr>
        <w:pStyle w:val="Heading3"/>
        <w:keepNext/>
      </w:pPr>
      <w:r>
        <w:t>52. 香港海关「钢门」行动检获约一亿五千九百万元怀疑冒牌物品（附图）</w:t>
      </w:r>
    </w:p>
    <w:p>
      <w:pPr>
        <w:spacing w:before="0" w:after="80" w:line="264" w:lineRule="auto"/>
      </w:pPr>
      <w:r>
        <w:rPr>
          <w:rFonts w:ascii="Calibri" w:hAnsi="Calibri" w:eastAsia="Microsoft YaHei"/>
          <w:b w:val="0"/>
          <w:i w:val="0"/>
          <w:color w:val="101828"/>
          <w:sz w:val="20"/>
        </w:rPr>
        <w:t>​为加强打击与二○二六年国际足总世界盃相关的跨境转运以及网上售卖冒牌货物活动，香港海关五月二十六日至昨日（七月十九日）采取代号「钢门」的执法行动，共侦破五十宗相关案件，检获约二十四万件怀疑冒牌货物，估计市值共约一亿五千九百万元。行动中，海关拘捕十三名本地男子，年龄介乎十五至五十九岁。案件仍在调查中，所有被捕人士现正保释候查，不排除会有更多人被捕。海关呼籲消费者应光顾信誉良好的店铺或网站，以免购入冒牌或侵权物品。物流业界亦应遵守《商品说明条例》的规定，在处理货物时，如有怀疑，应先向有关商标持有人或其代理商查询。商户于采购物品时亦应小心谨慎，售卖冒牌物品属严重罪行，须负上刑责。海关会继续加强巡查，...</w:t>
      </w:r>
    </w:p>
    <w:p>
      <w:pPr>
        <w:spacing w:after="40"/>
      </w:pPr>
      <w:r>
        <w:rPr>
          <w:rFonts w:ascii="Calibri" w:hAnsi="Calibri" w:eastAsia="Microsoft YaHei"/>
          <w:b w:val="0"/>
          <w:i w:val="0"/>
          <w:color w:val="667085"/>
          <w:sz w:val="18"/>
        </w:rPr>
        <w:t>发布日期：2026-07-20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76">
        <w:r>
          <w:rPr>
            <w:rFonts w:ascii="Calibri" w:hAnsi="Calibri" w:eastAsia="Microsoft YaHei"/>
            <w:color w:val="2E74B5"/>
            <w:u w:val="single"/>
            <w:sz w:val="18"/>
          </w:rPr>
          <w:t>Hong Kong Customs and Excise Department</w:t>
        </w:r>
      </w:hyperlink>
    </w:p>
    <w:p>
      <w:pPr>
        <w:pStyle w:val="Heading3"/>
        <w:keepNext/>
      </w:pPr>
      <w:r>
        <w:t>53. 葡萄牙海关扣停并销毁中国来源侵权箱包</w:t>
      </w:r>
    </w:p>
    <w:p>
      <w:pPr>
        <w:spacing w:before="0" w:after="80" w:line="264" w:lineRule="auto"/>
      </w:pPr>
      <w:r>
        <w:rPr>
          <w:rFonts w:ascii="Calibri" w:hAnsi="Calibri" w:eastAsia="Microsoft YaHei"/>
          <w:b w:val="0"/>
          <w:i w:val="0"/>
          <w:color w:val="101828"/>
          <w:sz w:val="20"/>
        </w:rPr>
        <w:t>葡萄牙阿尔韦卡海关扣停一批来自中国的250件箱包，商业价值8747.50欧元，经权利人确认侵犯知识产权后依法销毁。</w:t>
      </w:r>
    </w:p>
    <w:p>
      <w:pPr>
        <w:spacing w:after="40"/>
      </w:pPr>
      <w:r>
        <w:rPr>
          <w:rFonts w:ascii="Calibri" w:hAnsi="Calibri" w:eastAsia="Microsoft YaHei"/>
          <w:b w:val="0"/>
          <w:i w:val="0"/>
          <w:color w:val="667085"/>
          <w:sz w:val="18"/>
        </w:rPr>
        <w:t>发布日期：2026-07-09  |  国家或地区：葡萄牙  |  涉华等级：强涉华  |  执法机关：Alverca Customs</w:t>
      </w:r>
    </w:p>
    <w:p>
      <w:pPr>
        <w:spacing w:after="140"/>
      </w:pPr>
      <w:r>
        <w:rPr>
          <w:rFonts w:ascii="Calibri" w:hAnsi="Calibri" w:eastAsia="Microsoft YaHei"/>
          <w:b w:val="0"/>
          <w:i w:val="0"/>
          <w:color w:val="667085"/>
          <w:sz w:val="18"/>
        </w:rPr>
        <w:t>来源：</w:t>
      </w:r>
      <w:hyperlink r:id="rId30">
        <w:r>
          <w:rPr>
            <w:rFonts w:ascii="Calibri" w:hAnsi="Calibri" w:eastAsia="Microsoft YaHei"/>
            <w:color w:val="2E74B5"/>
            <w:u w:val="single"/>
            <w:sz w:val="18"/>
          </w:rPr>
          <w:t>Portuguese Tax and Customs Authority</w:t>
        </w:r>
      </w:hyperlink>
    </w:p>
    <w:p>
      <w:pPr>
        <w:pStyle w:val="Heading2"/>
      </w:pPr>
      <w:r>
        <w:t>枪爆及武器（3条）</w:t>
      </w:r>
    </w:p>
    <w:p>
      <w:pPr>
        <w:pStyle w:val="Heading3"/>
        <w:keepNext/>
      </w:pPr>
      <w:r>
        <w:t>54. 澳大利亚蓝山地区男子因涉嫌非法制造枪支被起诉</w:t>
      </w:r>
    </w:p>
    <w:p>
      <w:pPr>
        <w:spacing w:before="0" w:after="80" w:line="264" w:lineRule="auto"/>
      </w:pPr>
      <w:r>
        <w:rPr>
          <w:rFonts w:ascii="Calibri" w:hAnsi="Calibri" w:eastAsia="Microsoft YaHei"/>
          <w:b w:val="0"/>
          <w:i w:val="0"/>
          <w:color w:val="101828"/>
          <w:sz w:val="20"/>
        </w:rPr>
        <w:t>澳大利亚边境执法及有关警方调查一宗非法枪支制造案件，一名蓝山地区男子被起诉，案件涉及受管制枪支部件和制造活动。</w:t>
      </w:r>
    </w:p>
    <w:p>
      <w:pPr>
        <w:spacing w:after="40"/>
      </w:pPr>
      <w:r>
        <w:rPr>
          <w:rFonts w:ascii="Calibri" w:hAnsi="Calibri" w:eastAsia="Microsoft YaHei"/>
          <w:b w:val="0"/>
          <w:i w:val="0"/>
          <w:color w:val="667085"/>
          <w:sz w:val="18"/>
        </w:rPr>
        <w:t>发布日期：2026-07-30  |  国家或地区：澳大利亚  |  涉华等级：重大非涉华  |  执法机关：Australian Border Force</w:t>
      </w:r>
    </w:p>
    <w:p>
      <w:pPr>
        <w:spacing w:after="140"/>
      </w:pPr>
      <w:r>
        <w:rPr>
          <w:rFonts w:ascii="Calibri" w:hAnsi="Calibri" w:eastAsia="Microsoft YaHei"/>
          <w:b w:val="0"/>
          <w:i w:val="0"/>
          <w:color w:val="667085"/>
          <w:sz w:val="18"/>
        </w:rPr>
        <w:t>来源：</w:t>
      </w:r>
      <w:hyperlink r:id="rId77">
        <w:r>
          <w:rPr>
            <w:rFonts w:ascii="Calibri" w:hAnsi="Calibri" w:eastAsia="Microsoft YaHei"/>
            <w:color w:val="2E74B5"/>
            <w:u w:val="single"/>
            <w:sz w:val="18"/>
          </w:rPr>
          <w:t>Australian Border Force</w:t>
        </w:r>
      </w:hyperlink>
    </w:p>
    <w:p>
      <w:pPr>
        <w:pStyle w:val="Heading3"/>
        <w:keepNext/>
      </w:pPr>
      <w:r>
        <w:t>55. 维多利亚州男子因涉嫌枪支和毒品制造活动而被指控</w:t>
      </w:r>
    </w:p>
    <w:p>
      <w:pPr>
        <w:spacing w:before="0" w:after="80" w:line="264" w:lineRule="auto"/>
      </w:pPr>
      <w:r>
        <w:rPr>
          <w:rFonts w:ascii="Calibri" w:hAnsi="Calibri" w:eastAsia="Microsoft YaHei"/>
          <w:b w:val="0"/>
          <w:i w:val="0"/>
          <w:color w:val="101828"/>
          <w:sz w:val="20"/>
        </w:rPr>
        <w:t>维多利亚州男子因涉嫌枪支和毒品制造活动而被指控</w:t>
      </w:r>
    </w:p>
    <w:p>
      <w:pPr>
        <w:spacing w:after="40"/>
      </w:pPr>
      <w:r>
        <w:rPr>
          <w:rFonts w:ascii="Calibri" w:hAnsi="Calibri" w:eastAsia="Microsoft YaHei"/>
          <w:b w:val="0"/>
          <w:i w:val="0"/>
          <w:color w:val="667085"/>
          <w:sz w:val="18"/>
        </w:rPr>
        <w:t>发布日期：2026-07-16  |  国家或地区：澳大利亚  |  涉华等级：重大非涉华  |  执法机关：Victorian Joint Organised Crime Taskforce (JOCTF)</w:t>
      </w:r>
    </w:p>
    <w:p>
      <w:pPr>
        <w:spacing w:after="140"/>
      </w:pPr>
      <w:r>
        <w:rPr>
          <w:rFonts w:ascii="Calibri" w:hAnsi="Calibri" w:eastAsia="Microsoft YaHei"/>
          <w:b w:val="0"/>
          <w:i w:val="0"/>
          <w:color w:val="667085"/>
          <w:sz w:val="18"/>
        </w:rPr>
        <w:t>来源：</w:t>
      </w:r>
      <w:hyperlink r:id="rId78">
        <w:r>
          <w:rPr>
            <w:rFonts w:ascii="Calibri" w:hAnsi="Calibri" w:eastAsia="Microsoft YaHei"/>
            <w:color w:val="2E74B5"/>
            <w:u w:val="single"/>
            <w:sz w:val="18"/>
          </w:rPr>
          <w:t>Australian Border Force</w:t>
        </w:r>
      </w:hyperlink>
    </w:p>
    <w:p>
      <w:pPr>
        <w:pStyle w:val="Heading3"/>
        <w:keepNext/>
      </w:pPr>
      <w:r>
        <w:t>56. 切断非法武器供应：ABF 官员在博塔尼港查获 426 件违禁武器</w:t>
      </w:r>
    </w:p>
    <w:p>
      <w:pPr>
        <w:spacing w:before="0" w:after="80" w:line="264" w:lineRule="auto"/>
      </w:pPr>
      <w:r>
        <w:rPr>
          <w:rFonts w:ascii="Calibri" w:hAnsi="Calibri" w:eastAsia="Microsoft YaHei"/>
          <w:b w:val="0"/>
          <w:i w:val="0"/>
          <w:color w:val="101828"/>
          <w:sz w:val="20"/>
        </w:rPr>
        <w:t>切断非法武器供应：ABF 官员在博塔尼港查获 426 件违禁武器</w:t>
      </w:r>
    </w:p>
    <w:p>
      <w:pPr>
        <w:spacing w:after="40"/>
      </w:pPr>
      <w:r>
        <w:rPr>
          <w:rFonts w:ascii="Calibri" w:hAnsi="Calibri" w:eastAsia="Microsoft YaHei"/>
          <w:b w:val="0"/>
          <w:i w:val="0"/>
          <w:color w:val="667085"/>
          <w:sz w:val="18"/>
        </w:rPr>
        <w:t>发布日期：2026-07-09  |  国家或地区：澳大利亚  |  涉华等级：重大非涉华  |  执法机关：Australian Border Force</w:t>
      </w:r>
    </w:p>
    <w:p>
      <w:pPr>
        <w:spacing w:after="140"/>
      </w:pPr>
      <w:r>
        <w:rPr>
          <w:rFonts w:ascii="Calibri" w:hAnsi="Calibri" w:eastAsia="Microsoft YaHei"/>
          <w:b w:val="0"/>
          <w:i w:val="0"/>
          <w:color w:val="667085"/>
          <w:sz w:val="18"/>
        </w:rPr>
        <w:t>来源：</w:t>
      </w:r>
      <w:hyperlink r:id="rId79">
        <w:r>
          <w:rPr>
            <w:rFonts w:ascii="Calibri" w:hAnsi="Calibri" w:eastAsia="Microsoft YaHei"/>
            <w:color w:val="2E74B5"/>
            <w:u w:val="single"/>
            <w:sz w:val="18"/>
          </w:rPr>
          <w:t>Australian Border Force</w:t>
        </w:r>
      </w:hyperlink>
    </w:p>
    <w:p>
      <w:pPr>
        <w:pStyle w:val="Heading2"/>
      </w:pPr>
      <w:r>
        <w:t>其他边境执法（3条）</w:t>
      </w:r>
    </w:p>
    <w:p>
      <w:pPr>
        <w:pStyle w:val="Heading3"/>
        <w:keepNext/>
      </w:pPr>
      <w:r>
        <w:t>57. 美国德尔里奥口岸拘捕一名被通缉人员</w:t>
      </w:r>
    </w:p>
    <w:p>
      <w:pPr>
        <w:spacing w:before="0" w:after="80" w:line="264" w:lineRule="auto"/>
      </w:pPr>
      <w:r>
        <w:rPr>
          <w:rFonts w:ascii="Calibri" w:hAnsi="Calibri" w:eastAsia="Microsoft YaHei"/>
          <w:b w:val="0"/>
          <w:i w:val="0"/>
          <w:color w:val="101828"/>
          <w:sz w:val="20"/>
        </w:rPr>
        <w:t>美国海关在德尔里奥国际桥二次检查中发现一名涉嫌严重性侵儿童、被警方通缉的美国公民，并将其移交地方执法部门。</w:t>
      </w:r>
    </w:p>
    <w:p>
      <w:pPr>
        <w:spacing w:after="40"/>
      </w:pPr>
      <w:r>
        <w:rPr>
          <w:rFonts w:ascii="Calibri" w:hAnsi="Calibri" w:eastAsia="Microsoft YaHei"/>
          <w:b w:val="0"/>
          <w:i w:val="0"/>
          <w:color w:val="667085"/>
          <w:sz w:val="18"/>
        </w:rPr>
        <w:t>发布日期：2026-07-28  |  国家或地区：美国  |  涉华等级：重大非涉华  |  执法机关：U.S. Customs and Border Protection</w:t>
      </w:r>
    </w:p>
    <w:p>
      <w:pPr>
        <w:spacing w:after="140"/>
      </w:pPr>
      <w:r>
        <w:rPr>
          <w:rFonts w:ascii="Calibri" w:hAnsi="Calibri" w:eastAsia="Microsoft YaHei"/>
          <w:b w:val="0"/>
          <w:i w:val="0"/>
          <w:color w:val="667085"/>
          <w:sz w:val="18"/>
        </w:rPr>
        <w:t>来源：</w:t>
      </w:r>
      <w:hyperlink r:id="rId80">
        <w:r>
          <w:rPr>
            <w:rFonts w:ascii="Calibri" w:hAnsi="Calibri" w:eastAsia="Microsoft YaHei"/>
            <w:color w:val="2E74B5"/>
            <w:u w:val="single"/>
            <w:sz w:val="18"/>
          </w:rPr>
          <w:t>U.S. Customs and Border Protection</w:t>
        </w:r>
      </w:hyperlink>
    </w:p>
    <w:p>
      <w:pPr>
        <w:pStyle w:val="Heading3"/>
        <w:keepNext/>
      </w:pPr>
      <w:r>
        <w:t>58. 香港海关加强打击海路走私执法行动（附图）</w:t>
      </w:r>
    </w:p>
    <w:p>
      <w:pPr>
        <w:spacing w:before="0" w:after="80" w:line="264" w:lineRule="auto"/>
      </w:pPr>
      <w:r>
        <w:rPr>
          <w:rFonts w:ascii="Calibri" w:hAnsi="Calibri" w:eastAsia="Microsoft YaHei"/>
          <w:b w:val="0"/>
          <w:i w:val="0"/>
          <w:color w:val="101828"/>
          <w:sz w:val="20"/>
        </w:rPr>
        <w:t>香港海关于六月下旬起展开特别执法行动，加强打击利用内河船的海路走私活动。行动至今，海关透过情报分析及风险评估，成功侦破五宗涉嫌由香港出发前往澳门的内河船的走私案件，并检获约一百三十三万件怀疑药剂制品、三千九百支减肥针剂、八千八百八十支美容针剂、五十九公斤烟草产品、九千七百支烟、一千五百件钓鱼用具以及七百二十三公斤怀疑受管制海参等，估计市值约八千七百五十万元。案件仍在调查中，不排除会有人被捕。海关是专责打击走私的政府部门，一直全方位积极打击各类走私活动。海关的执法行动绝不松懈，将继续严厉打击海上走私活动，积极运用风险管理及情报主导执法策略，适时开展针对性的反走私行动，全力遏止相关罪行。走私属严重...</w:t>
      </w:r>
    </w:p>
    <w:p>
      <w:pPr>
        <w:spacing w:after="40"/>
      </w:pPr>
      <w:r>
        <w:rPr>
          <w:rFonts w:ascii="Calibri" w:hAnsi="Calibri" w:eastAsia="Microsoft YaHei"/>
          <w:b w:val="0"/>
          <w:i w:val="0"/>
          <w:color w:val="667085"/>
          <w:sz w:val="18"/>
        </w:rPr>
        <w:t>发布日期：2026-07-22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81">
        <w:r>
          <w:rPr>
            <w:rFonts w:ascii="Calibri" w:hAnsi="Calibri" w:eastAsia="Microsoft YaHei"/>
            <w:color w:val="2E74B5"/>
            <w:u w:val="single"/>
            <w:sz w:val="18"/>
          </w:rPr>
          <w:t>Hong Kong Customs and Excise Department</w:t>
        </w:r>
      </w:hyperlink>
    </w:p>
    <w:p>
      <w:pPr>
        <w:pStyle w:val="Heading3"/>
        <w:keepNext/>
      </w:pPr>
      <w:r>
        <w:t>59. 澳大利亚起诉一名涉嫌传播暴力极端主义材料人员</w:t>
      </w:r>
    </w:p>
    <w:p>
      <w:pPr>
        <w:spacing w:before="0" w:after="80" w:line="264" w:lineRule="auto"/>
      </w:pPr>
      <w:r>
        <w:rPr>
          <w:rFonts w:ascii="Calibri" w:hAnsi="Calibri" w:eastAsia="Microsoft YaHei"/>
          <w:b w:val="0"/>
          <w:i w:val="0"/>
          <w:color w:val="101828"/>
          <w:sz w:val="20"/>
        </w:rPr>
        <w:t>澳大利亚昆士兰联合反恐工作组起诉一名51岁男子，指其持有并传播与多个恐怖组织有关的暴力极端主义视频和宣传材料。</w:t>
      </w:r>
    </w:p>
    <w:p>
      <w:pPr>
        <w:spacing w:after="40"/>
      </w:pPr>
      <w:r>
        <w:rPr>
          <w:rFonts w:ascii="Calibri" w:hAnsi="Calibri" w:eastAsia="Microsoft YaHei"/>
          <w:b w:val="0"/>
          <w:i w:val="0"/>
          <w:color w:val="667085"/>
          <w:sz w:val="18"/>
        </w:rPr>
        <w:t>发布日期：2026-07-07  |  国家或地区：澳大利亚  |  涉华等级：重大非涉华  |  执法机关：Australian Border Force</w:t>
      </w:r>
    </w:p>
    <w:p>
      <w:pPr>
        <w:spacing w:after="140"/>
      </w:pPr>
      <w:r>
        <w:rPr>
          <w:rFonts w:ascii="Calibri" w:hAnsi="Calibri" w:eastAsia="Microsoft YaHei"/>
          <w:b w:val="0"/>
          <w:i w:val="0"/>
          <w:color w:val="667085"/>
          <w:sz w:val="18"/>
        </w:rPr>
        <w:t>来源：</w:t>
      </w:r>
      <w:hyperlink r:id="rId82">
        <w:r>
          <w:rPr>
            <w:rFonts w:ascii="Calibri" w:hAnsi="Calibri" w:eastAsia="Microsoft YaHei"/>
            <w:color w:val="2E74B5"/>
            <w:u w:val="single"/>
            <w:sz w:val="18"/>
          </w:rPr>
          <w:t>Australian Border Force</w:t>
        </w:r>
      </w:hyperlink>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i w:val="0"/>
        <w:color w:val="667085"/>
        <w:sz w:val="18"/>
      </w:rPr>
      <w:t xml:space="preserve">GatherInfo | 第 </w:t>
    </w:r>
    <w:r>
      <w:rPr>
        <w:rFonts w:ascii="Calibri" w:hAnsi="Calibri" w:eastAsia="Microsoft YaHei"/>
        <w:b w:val="0"/>
        <w:i w:val="0"/>
        <w:color w:val="667085"/>
        <w:sz w:val="18"/>
      </w:rPr>
      <w:fldChar w:fldCharType="begin"/>
      <w:instrText xml:space="preserve"> PAGE </w:instrText>
      <w:fldChar w:fldCharType="separate"/>
      <w:t>1</w:t>
      <w:fldChar w:fldCharType="end"/>
    </w:r>
    <w:r>
      <w:rPr>
        <w:rFonts w:ascii="Calibri" w:hAnsi="Calibri" w:eastAsia="Microsoft YaHei"/>
        <w:b w:val="0"/>
        <w:i w:val="0"/>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5" w:space="2" w:color="D0D5DD"/>
      </w:pBdr>
    </w:pPr>
    <w:r>
      <w:rPr>
        <w:rFonts w:ascii="Calibri" w:hAnsi="Calibri" w:eastAsia="Microsoft YaHei"/>
        <w:b/>
        <w:i w:val="0"/>
        <w:color w:val="667085"/>
        <w:sz w:val="18"/>
      </w:rPr>
      <w:t>执法信息采集 | 近30日综合分析</w:t>
    </w:r>
    <w:r>
      <w:rPr>
        <w:rFonts w:ascii="Calibri" w:hAnsi="Calibri" w:eastAsia="Microsoft YaHei"/>
        <w:b w:val="0"/>
        <w:i w:val="0"/>
        <w:color w:val="667085"/>
        <w:sz w:val="18"/>
      </w:rPr>
      <w:t xml:space="preserve">                    内部工作参考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color w:val="101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eastAsia="Microsoft YaHei"/>
      <w:b w:val="0"/>
      <w:color w:val="10182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pnews.com/article/taiwan-china-nvidia-chips-smuggling-supermicro-servers-4db99d2285450091580d710450b5e97d" TargetMode="External"/><Relationship Id="rId12" Type="http://schemas.openxmlformats.org/officeDocument/2006/relationships/hyperlink" Target="https://www.reuters.com/world/asia-pacific/taiwan-prosecutors-search-super-micro-offices-chip-smuggling-probe-2026-07-30/" TargetMode="External"/><Relationship Id="rId13" Type="http://schemas.openxmlformats.org/officeDocument/2006/relationships/hyperlink" Target="https://www.taipeitimes.com/News/front/archives/2026/07/29/2003861557" TargetMode="External"/><Relationship Id="rId14" Type="http://schemas.openxmlformats.org/officeDocument/2006/relationships/hyperlink" Target="https://www.cbsnews.com/chicago/news/federal-agents-seize-cornucopia-unapproved-medications-ohare/" TargetMode="External"/><Relationship Id="rId15" Type="http://schemas.openxmlformats.org/officeDocument/2006/relationships/hyperlink" Target="https://www.cbp.gov/newsroom/local-media-release/cornucopia-unapproved-medications-intercepted-chicago-cbp" TargetMode="External"/><Relationship Id="rId16" Type="http://schemas.openxmlformats.org/officeDocument/2006/relationships/hyperlink" Target="https://www.bizjournals.com/houston/news/2026/07/27/cbp-counterfeit-fifa-world-cup-merchandise-iah.html" TargetMode="External"/><Relationship Id="rId17" Type="http://schemas.openxmlformats.org/officeDocument/2006/relationships/hyperlink" Target="https://www.cbp.gov/newsroom/local-media-release/cbp-officers-iah-seize-nearly-9-million-counterfeit-fifa-world-cup" TargetMode="External"/><Relationship Id="rId18" Type="http://schemas.openxmlformats.org/officeDocument/2006/relationships/hyperlink" Target="https://www.justice.gov/usao-cdca/pr/chinese-national-sentenced-over-7-years-federal-prison-role-group-attempted-ship-over" TargetMode="External"/><Relationship Id="rId19" Type="http://schemas.openxmlformats.org/officeDocument/2006/relationships/hyperlink" Target="https://www.justice.gov/opa/pr/two-chinese-nationals-plead-guilty-trafficking-turtles-hong-kong" TargetMode="External"/><Relationship Id="rId20" Type="http://schemas.openxmlformats.org/officeDocument/2006/relationships/hyperlink" Target="https://www.justice.gov/usao-wdmi/pr/2026_0723_Piper_Sentencing_PR" TargetMode="External"/><Relationship Id="rId21" Type="http://schemas.openxmlformats.org/officeDocument/2006/relationships/hyperlink" Target="https://npr.brightspotcdn.com/87/c3/b8a35af24624853e0f1f9807a7fd/usa-v-piper-penalty-sheet.pdf" TargetMode="External"/><Relationship Id="rId22" Type="http://schemas.openxmlformats.org/officeDocument/2006/relationships/hyperlink" Target="https://thailand.prd.go.th/en/content/category/detail/id/2078/iid/524617" TargetMode="External"/><Relationship Id="rId23" Type="http://schemas.openxmlformats.org/officeDocument/2006/relationships/hyperlink" Target="https://www.customs.go.th/data_files/70e750f80c366d0fc4ed2090f42cf701.pdf" TargetMode="External"/><Relationship Id="rId24" Type="http://schemas.openxmlformats.org/officeDocument/2006/relationships/hyperlink" Target="https://customs.gov.ph/boc-seizes-%E2%82%B123-million-worth-of-misdeclared-frozen-agricultural-products-and-foodstuffs-through-coordinated-efforts-with-da/" TargetMode="External"/><Relationship Id="rId25" Type="http://schemas.openxmlformats.org/officeDocument/2006/relationships/hyperlink" Target="https://www.pna.gov.ph/articles/1279936" TargetMode="External"/><Relationship Id="rId26" Type="http://schemas.openxmlformats.org/officeDocument/2006/relationships/hyperlink" Target="https://frontpage.lk/amp/chilled-panels-hot-cargo-sri-lanka-seize-rs-450-million-chinese-cigarette-haul/" TargetMode="External"/><Relationship Id="rId27" Type="http://schemas.openxmlformats.org/officeDocument/2006/relationships/hyperlink" Target="https://www.lankanewspapers.com/2026/07/15/sri-lanka-customs-bust-rs-450-million-chinese-cigarette-smuggling-operation-hidden-in-cold-storage-panels" TargetMode="External"/><Relationship Id="rId28" Type="http://schemas.openxmlformats.org/officeDocument/2006/relationships/hyperlink" Target="https://www.info.gov.hk/gia/general/202607/16/P2026071600885p.htm" TargetMode="External"/><Relationship Id="rId29" Type="http://schemas.openxmlformats.org/officeDocument/2006/relationships/hyperlink" Target="https://www.customs.gov.hk/sc/customs-announcement/press-release/index_id_5467.html" TargetMode="External"/><Relationship Id="rId30" Type="http://schemas.openxmlformats.org/officeDocument/2006/relationships/hyperlink" Target="https://info.portaldasfinancas.gov.pt/pt/destaques/Paginas/Direitos_propriedade_intelectual_10_07.aspx" TargetMode="External"/><Relationship Id="rId31" Type="http://schemas.openxmlformats.org/officeDocument/2006/relationships/hyperlink" Target="https://www.humas.polri.go.id/news/detail/2454574-penyidikan-jaringan-impor-ilegal-ponsel-bekas-rampung-tiga-tersangka-sudah-p-21-dan-satu-buron" TargetMode="External"/><Relationship Id="rId32" Type="http://schemas.openxmlformats.org/officeDocument/2006/relationships/hyperlink" Target="https://www.antaranews.com/berita/5586887/polri-tetapkan-dua-tersangka-baru-dalam-kasus-impor-ilegal-ponsel" TargetMode="External"/><Relationship Id="rId33" Type="http://schemas.openxmlformats.org/officeDocument/2006/relationships/hyperlink" Target="https://www.antaranews.com/berita/5641907/bea-cukai-gagalkan-penyelundupan-emas-29-kilogram-ke-malaysia" TargetMode="External"/><Relationship Id="rId34" Type="http://schemas.openxmlformats.org/officeDocument/2006/relationships/hyperlink" Target="https://m.antaranews.com/amp/berita/5641907/bea-cukai-gagalkan-penyelundupan-emas-29-kilogram-ke-malaysia" TargetMode="External"/><Relationship Id="rId35" Type="http://schemas.openxmlformats.org/officeDocument/2006/relationships/hyperlink" Target="https://www.justice.gov/usao-mdga/pr/two-georgians-sentenced-trafficking-fentanyl-china" TargetMode="External"/><Relationship Id="rId36" Type="http://schemas.openxmlformats.org/officeDocument/2006/relationships/hyperlink" Target="https://www.pacermonitor.com/public/case/59447106/USA_v_YOUNG_et_al" TargetMode="External"/><Relationship Id="rId37" Type="http://schemas.openxmlformats.org/officeDocument/2006/relationships/hyperlink" Target="https://www.police.gov.sg/Media-Hub/News/2026/07/20260708_four_persons_charged_in_multi_national_trade_based_money_laundering_scheme" TargetMode="External"/><Relationship Id="rId38" Type="http://schemas.openxmlformats.org/officeDocument/2006/relationships/hyperlink" Target="https://customs.gov.ph/boc-seizes-%E2%82%B1137m-worth-of-smuggled-vape-products-at-micp/" TargetMode="External"/><Relationship Id="rId39" Type="http://schemas.openxmlformats.org/officeDocument/2006/relationships/hyperlink" Target="https://www.2firsts.com/news/philippine-customs-seizes-222-million-in-misdeclared-vape-products-from-china" TargetMode="External"/><Relationship Id="rId40" Type="http://schemas.openxmlformats.org/officeDocument/2006/relationships/hyperlink" Target="https://www.canada.ca/en/border-services-agency/news/2026/07/cbsa-officers-seize-380-kg-of-methamphetamine-and-cocaine-at-coutts-port-of-entry-in-alberta.html" TargetMode="External"/><Relationship Id="rId41" Type="http://schemas.openxmlformats.org/officeDocument/2006/relationships/hyperlink" Target="https://www.marinelink.com/news/police-seize-tonnes-cocaine-off-portugal-541565" TargetMode="External"/><Relationship Id="rId42" Type="http://schemas.openxmlformats.org/officeDocument/2006/relationships/hyperlink" Target="https://www.gov.br/receitafederal/pt-br/assuntos/noticias/2026/julho/receita-federal-apreende-mais-de-r-30-mil-em-cigarros-eletronicos-e-produtos-derivados-de-cannabis" TargetMode="External"/><Relationship Id="rId43" Type="http://schemas.openxmlformats.org/officeDocument/2006/relationships/hyperlink" Target="https://www.canada.ca/en/border-services-agency/news/2026/07/nearly-14-tonnes-of-illegal-drugs-seized-in-one-of-the-largest-drug-busts-by-weight-in-ontario-drugs-seized-valued-at-more-than-124-million.html" TargetMode="External"/><Relationship Id="rId44" Type="http://schemas.openxmlformats.org/officeDocument/2006/relationships/hyperlink" Target="https://www.gov.br/receitafederal/pt-br/assuntos/noticias/2026/julho/receita-federal-em-foz-do-iguacu-apreende-mais-de-5-000-ampolas-de-remedios-emagrecedores-em-um-veiculo-na-br-277" TargetMode="External"/><Relationship Id="rId45" Type="http://schemas.openxmlformats.org/officeDocument/2006/relationships/hyperlink" Target="https://www.customs.gov.hk/sc/customs-announcement/press-release/index_id_5488.html" TargetMode="External"/><Relationship Id="rId46" Type="http://schemas.openxmlformats.org/officeDocument/2006/relationships/hyperlink" Target="https://www.customs.gov.hk/sc/customs-announcement/press-release/index_id_5487.html" TargetMode="External"/><Relationship Id="rId47" Type="http://schemas.openxmlformats.org/officeDocument/2006/relationships/hyperlink" Target="https://www.cbp.gov/newsroom/local-media-release/cbp-seizes-fentanyl-presidio-texas" TargetMode="External"/><Relationship Id="rId48" Type="http://schemas.openxmlformats.org/officeDocument/2006/relationships/hyperlink" Target="https://www.customs.gov.hk/sc/customs-announcement/press-release/index_id_5476.html" TargetMode="External"/><Relationship Id="rId49" Type="http://schemas.openxmlformats.org/officeDocument/2006/relationships/hyperlink" Target="https://www.customs.gov.hk/sc/customs-announcement/press-release/index_id_5471.html" TargetMode="External"/><Relationship Id="rId50" Type="http://schemas.openxmlformats.org/officeDocument/2006/relationships/hyperlink" Target="https://www.cbp.gov/newsroom/local-media-release/cbp-officers-seize-over-40-pounds-cocaine-san-ysidro-port-entry" TargetMode="External"/><Relationship Id="rId51" Type="http://schemas.openxmlformats.org/officeDocument/2006/relationships/hyperlink" Target="https://www.canada.ca/en/border-services-agency/news/2026/07/cbsa-seizes-300-kg-of-methamphetamine-in-shipping-container-destined-for-the-philippines.html" TargetMode="External"/><Relationship Id="rId52" Type="http://schemas.openxmlformats.org/officeDocument/2006/relationships/hyperlink" Target="https://www.gov.uk/government/news/border-force-dont-let-drug-smugglers-steal-your-future" TargetMode="External"/><Relationship Id="rId53" Type="http://schemas.openxmlformats.org/officeDocument/2006/relationships/hyperlink" Target="https://www.cbp.gov/newsroom/national-media-release/brownsville-cbp-officers-seize-more-294k-cocaine-brownsville-and" TargetMode="External"/><Relationship Id="rId54" Type="http://schemas.openxmlformats.org/officeDocument/2006/relationships/hyperlink" Target="https://www.abf.gov.au/newsroom-subsite/Pages/Organised-crime-syndicate-members-sentenced-to-a-combined-54-years-jail-over-botched-500kg-cocaine-importation.aspx" TargetMode="External"/><Relationship Id="rId55" Type="http://schemas.openxmlformats.org/officeDocument/2006/relationships/hyperlink" Target="https://www.abf.gov.au/newsroom-subsite/Pages/Appeal-for-assistance-after-more-than-500kg-cocaine-seized-in-Sydney-15-07-2026.aspx" TargetMode="External"/><Relationship Id="rId56" Type="http://schemas.openxmlformats.org/officeDocument/2006/relationships/hyperlink" Target="https://www.gov.br/receitafederal/pt-br/assuntos/noticias/2026/julho/receita-federal-retem-600-kg-de-substancia-analoga-a-maconha-na-aduana-da-ponte-internacional-da-amizade" TargetMode="External"/><Relationship Id="rId57" Type="http://schemas.openxmlformats.org/officeDocument/2006/relationships/hyperlink" Target="https://enforcement.customs.go.th/cont_strc_simple_with_date.php?current_id=14232d324148505e4e&amp;ini_menu=&amp;lang=th&amp;left_menu=menu_office_news&amp;top_menu=menu_homepage" TargetMode="External"/><Relationship Id="rId58" Type="http://schemas.openxmlformats.org/officeDocument/2006/relationships/hyperlink" Target="https://www.gov.br/receitafederal/pt-br/assuntos/noticias/2026/julho/operacao-conjunta-retem-477-80-kg-de-substancia-analoga-a-maconha-na-aduana-da-ponte-internacional-da-amizade" TargetMode="External"/><Relationship Id="rId59" Type="http://schemas.openxmlformats.org/officeDocument/2006/relationships/hyperlink" Target="https://www.abf.gov.au/newsroom-subsite/Pages/26-arrested-in-Panama-after-international-investigation-into-cocaine-trafficking-network-targeting-Australia-and-Europe.aspx" TargetMode="External"/><Relationship Id="rId60" Type="http://schemas.openxmlformats.org/officeDocument/2006/relationships/hyperlink" Target="https://www.abf.gov.au/newsroom-subsite/Pages/Victorian-man-jailed-for-17-years-for-major-drug-trafficking-offences.aspx" TargetMode="External"/><Relationship Id="rId61" Type="http://schemas.openxmlformats.org/officeDocument/2006/relationships/hyperlink" Target="https://mettisglobal.news/Pakistan-Customs-foils-two-smuggling-bids-seizes-goods-worth-Rs158m-62206" TargetMode="External"/><Relationship Id="rId62" Type="http://schemas.openxmlformats.org/officeDocument/2006/relationships/hyperlink" Target="https://propakistani.pk/2026/07/16/importer-booked-after-customs-finds-nearly-900-acs-hidden-in-scrap/" TargetMode="External"/><Relationship Id="rId63" Type="http://schemas.openxmlformats.org/officeDocument/2006/relationships/hyperlink" Target="https://www.gov.br/receitafederal/pt-br/assuntos/noticias/2026/julho/receita-federal-apreende-caminhao-com-carga-de-r-500-mil-em-contrabando-na-ponte-internacional-da-amizade" TargetMode="External"/><Relationship Id="rId64" Type="http://schemas.openxmlformats.org/officeDocument/2006/relationships/hyperlink" Target="https://www.customs.go.jp/kyotsu/hodo/jikenhodo/2026jiken/jiken2026.htm#gold" TargetMode="External"/><Relationship Id="rId65" Type="http://schemas.openxmlformats.org/officeDocument/2006/relationships/hyperlink" Target="https://www.customs.gov.hk/sc/customs-announcement/press-release/index_id_5483.html" TargetMode="External"/><Relationship Id="rId66" Type="http://schemas.openxmlformats.org/officeDocument/2006/relationships/hyperlink" Target="https://www.customs.gov.hk/sc/customs-announcement/press-release/index_id_5478.html" TargetMode="External"/><Relationship Id="rId67" Type="http://schemas.openxmlformats.org/officeDocument/2006/relationships/hyperlink" Target="https://www.customs.gov.hk/sc/customs-announcement/press-release/index_id_5477.html" TargetMode="External"/><Relationship Id="rId68" Type="http://schemas.openxmlformats.org/officeDocument/2006/relationships/hyperlink" Target="https://www.customs.gov.hk/sc/customs-announcement/press-release/index_id_5470.html" TargetMode="External"/><Relationship Id="rId69" Type="http://schemas.openxmlformats.org/officeDocument/2006/relationships/hyperlink" Target="https://www.customs.gov.hk/sc/customs-announcement/press-release/index_id_5468.html" TargetMode="External"/><Relationship Id="rId70" Type="http://schemas.openxmlformats.org/officeDocument/2006/relationships/hyperlink" Target="https://www.cbp.gov/newsroom/national-media-release/cbp-officers-intercept-parrots-wildlife-smuggling-attempt" TargetMode="External"/><Relationship Id="rId71" Type="http://schemas.openxmlformats.org/officeDocument/2006/relationships/hyperlink" Target="https://www.customs.gov.hk/sc/customs-announcement/press-release/index_id_5480.html" TargetMode="External"/><Relationship Id="rId72" Type="http://schemas.openxmlformats.org/officeDocument/2006/relationships/hyperlink" Target="https://www.abf.gov.au/newsroom-subsite/Pages/Record-seizures-highlight-intensified-crackdown-on-illicit-tobacco.aspx" TargetMode="External"/><Relationship Id="rId73" Type="http://schemas.openxmlformats.org/officeDocument/2006/relationships/hyperlink" Target="https://www.customs.gov.hk/sc/customs-announcement/press-release/index_id_5475.html" TargetMode="External"/><Relationship Id="rId74" Type="http://schemas.openxmlformats.org/officeDocument/2006/relationships/hyperlink" Target="https://g1.globo.com/sp/presidente-prudente-e-regiao/noticia/2026/07/29/cigarros-eletronicos-e-produtos-importados-apreensoes-de-mercadorias-ilegais-crescem-33percent-no-oeste-paulista.ghtml" TargetMode="External"/><Relationship Id="rId75" Type="http://schemas.openxmlformats.org/officeDocument/2006/relationships/hyperlink" Target="https://www.abf.gov.au/newsroom-subsite/Pages/Caught-in-the-act-Two-arrested-after-distributing-illicit-tobacco-for-criminal-network-.aspx" TargetMode="External"/><Relationship Id="rId76" Type="http://schemas.openxmlformats.org/officeDocument/2006/relationships/hyperlink" Target="https://www.customs.gov.hk/sc/customs-announcement/press-release/index_id_5479.html" TargetMode="External"/><Relationship Id="rId77" Type="http://schemas.openxmlformats.org/officeDocument/2006/relationships/hyperlink" Target="https://www.abf.gov.au/newsroom-subsite/Pages/Blue-Mountains-man-charged-for-allegedly-manufacturing-illegal-firearms.aspx" TargetMode="External"/><Relationship Id="rId78" Type="http://schemas.openxmlformats.org/officeDocument/2006/relationships/hyperlink" Target="https://www.abf.gov.au/newsroom-subsite/Pages/Victorian-man-charged-over-alleged-firearm-and-drug-manufacturing-operation.aspx" TargetMode="External"/><Relationship Id="rId79" Type="http://schemas.openxmlformats.org/officeDocument/2006/relationships/hyperlink" Target="https://www.abf.gov.au/newsroom-subsite/Pages/Cutting-off-illegal-weapons-supply-ABF-Officers-seized-426-prohibited-weapons-at-Port-Botany.aspx" TargetMode="External"/><Relationship Id="rId80" Type="http://schemas.openxmlformats.org/officeDocument/2006/relationships/hyperlink" Target="https://www.cbp.gov/newsroom/national-media-release/cbp-officers-del-rio-port-entry-apprehend-man-wanted-sexual-assault" TargetMode="External"/><Relationship Id="rId81" Type="http://schemas.openxmlformats.org/officeDocument/2006/relationships/hyperlink" Target="https://www.customs.gov.hk/sc/customs-announcement/press-release/index_id_5486.html" TargetMode="External"/><Relationship Id="rId82" Type="http://schemas.openxmlformats.org/officeDocument/2006/relationships/hyperlink" Target="https://www.abf.gov.au/newsroom-subsite/Pages/Second-Gold-Coast-man-charged-for-allegedly-sharing-violent-extremist-material-linked-to-a-terrorist-organisation.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执法信息采集 近30日综合分析报告（2026年7月5日至8月3日）</dc:title>
  <dc:subject>境外进出口执法动态与强涉华线索分析</dc:subject>
  <dc:creator>GatherInfo</dc:creator>
  <cp:keywords>执法信息, 涉华线索, 海关风险, 境外执法</cp:keywords>
  <dc:description>generated by python-docx</dc:description>
  <cp:lastModifiedBy/>
  <cp:revision>1</cp:revision>
  <dcterms:created xsi:type="dcterms:W3CDTF">2013-12-23T23:15:00Z</dcterms:created>
  <dcterms:modified xsi:type="dcterms:W3CDTF">2013-12-23T23:15:00Z</dcterms:modified>
  <cp:category/>
</cp:coreProperties>
</file>