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铕贸易数据第三国绕道风险专项分析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检索词：EUROPIUM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SEOUL SEMICONDUCTOR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INTEMATIX CORPORATION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MERCK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BREE OPTRONICS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DREAM PLASTIC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INTERNATIONAL GMBH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PRETTY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HK CAILIN PLASTIC PIGMENT CO.,LIMITED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PACIFIC INDUSTRIAL DEVELOPMENT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PRETTY ASIA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SOHO INTERNATIONAL GROUP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2026-01-05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RDM.050#&amp;Chất phát quang 3011771:POSP_SDC-A-EG3062 dùng 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EUROPIUM OXIDE HOLMIUM OXIDE 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2026-02-28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Hóa chất EUROPIUM(III) OXIDE; là hợp chất của kim loại đấ…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2026-03-11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RDM.050#&amp;Chất phát quang SP SSC-B-EG2763 dùng trong sản x…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2026-03-11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RDM.050#&amp;Chất phát quang SP SSC-B-EG2763 dùng trong sản x…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2026-03-11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3011688.NVL#&amp;Chất phát quang POSP_SHC-A-Y4553-03-16 dùng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RDM.050#&amp;Chất phát quang 3011689:POSP_SHC-C2-Y4453-03-16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3011689.NVL#&amp;Chất phát quang POSP_SHC-C2-Y4453-03-16 dùng…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3011689.NVL#&amp;Chất phát quang POSP_SHC-C2-Y4453-03-16 dùng…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3011689.NVL#&amp;Chất phát quang POSP_SHC-C2-Y4453-03-16 dùng…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2026-03-17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RDM.050#&amp;Chất phát quang PY-05S2 dùngSX điốt phát quang (…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2026-03-31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RDM.050#&amp;Chất phát quang (code:3014306)PY-05S2 dùngSX điố…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SEOUL SEMIC…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节点特征：22条记录进入区域加工或转运型目的地，需结合该地企业产能、进口规模和再出口方向复核。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主体特征：4条记录涉及贸易、物流或分销型名称；该特征只能提升核查优先级，不能单独证明绕道。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申报质量：1条记录存在HS缺失、位数不足或品名过宽情形，建议核对材质、纯度、粒径、牌号及最终用途。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