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3nm7jpzj9r1" w:id="0"/>
      <w:bookmarkEnd w:id="0"/>
      <w:r w:rsidDel="00000000" w:rsidR="00000000" w:rsidRPr="00000000">
        <w:rPr>
          <w:rtl w:val="0"/>
        </w:rPr>
        <w:t xml:space="preserve">Intro</w:t>
      </w:r>
    </w:p>
    <w:p w:rsidR="00000000" w:rsidDel="00000000" w:rsidP="00000000" w:rsidRDefault="00000000" w:rsidRPr="00000000" w14:paraId="00000002">
      <w:pPr>
        <w:ind w:firstLine="720"/>
        <w:rPr/>
      </w:pPr>
      <w:r w:rsidDel="00000000" w:rsidR="00000000" w:rsidRPr="00000000">
        <w:rPr>
          <w:rtl w:val="0"/>
        </w:rPr>
        <w:t xml:space="preserve">Hi, my name is Aiden and in this video I will be discussing paragons in Bloons TD 6 and the tool that I made to help players understand them.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ah9d6ophcoly" w:id="1"/>
      <w:bookmarkEnd w:id="1"/>
      <w:r w:rsidDel="00000000" w:rsidR="00000000" w:rsidRPr="00000000">
        <w:rPr>
          <w:rtl w:val="0"/>
        </w:rPr>
        <w:t xml:space="preserve">What is Bloons TD 6?</w:t>
      </w:r>
    </w:p>
    <w:p w:rsidR="00000000" w:rsidDel="00000000" w:rsidP="00000000" w:rsidRDefault="00000000" w:rsidRPr="00000000" w14:paraId="00000005">
      <w:pPr>
        <w:ind w:firstLine="720"/>
        <w:rPr/>
      </w:pPr>
      <w:r w:rsidDel="00000000" w:rsidR="00000000" w:rsidRPr="00000000">
        <w:rPr>
          <w:rtl w:val="0"/>
        </w:rPr>
        <w:t xml:space="preserve">Bloons TD 6 is a tower defense game in which you use monkeys to defeat the incoming waves of bloons. You can spend in-game cash earned from popping these bloons to buy more monkeys or upgrade the monkeys you already placed. Each monkey has 3 upgrade paths with 5 tiers each, but you can only have one monkey upgraded each tier 5 upgrade. There are also heroes, which instead upgrade themselves throughout the game. You select your hero before entering a game and can only place one at a time. There are a large number of combinations of heroes, monkeys, and upgrades, which adds a lot of variety to the gameplay.</w:t>
      </w:r>
    </w:p>
    <w:p w:rsidR="00000000" w:rsidDel="00000000" w:rsidP="00000000" w:rsidRDefault="00000000" w:rsidRPr="00000000" w14:paraId="00000006">
      <w:pPr>
        <w:ind w:firstLine="720"/>
        <w:rPr/>
      </w:pPr>
      <w:r w:rsidDel="00000000" w:rsidR="00000000" w:rsidRPr="00000000">
        <w:rPr>
          <w:rtl w:val="0"/>
        </w:rPr>
        <w:t xml:space="preserve">As for the goal of the game, each map has a number of challenges and difficulties. You win a game by reaching a certain round, for example Easy difficulty ends on round 40 while Hard difficulty ends on round 80. Once you win, you are given the opportunity to enter Freeplay, where the goal is to last as long as possible against increasingly difficult waves of bloons. There are also Boss events, where you are challenged to fight super strong boss bloons that have special abilities, but in this video we’re mostly going to look at freeplay.</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ysqe1ucuah4g" w:id="2"/>
      <w:bookmarkEnd w:id="2"/>
      <w:r w:rsidDel="00000000" w:rsidR="00000000" w:rsidRPr="00000000">
        <w:rPr>
          <w:rtl w:val="0"/>
        </w:rPr>
        <w:t xml:space="preserve">What do you need for Freeplay?</w:t>
      </w:r>
    </w:p>
    <w:p w:rsidR="00000000" w:rsidDel="00000000" w:rsidP="00000000" w:rsidRDefault="00000000" w:rsidRPr="00000000" w14:paraId="00000009">
      <w:pPr>
        <w:ind w:firstLine="720"/>
        <w:rPr/>
      </w:pPr>
      <w:r w:rsidDel="00000000" w:rsidR="00000000" w:rsidRPr="00000000">
        <w:rPr>
          <w:rtl w:val="0"/>
        </w:rPr>
        <w:t xml:space="preserve">Freeplay runs mostly revolve around a few things: banana farms, paragons, and the Vengeful True Sun God or VTSG.</w:t>
      </w:r>
    </w:p>
    <w:p w:rsidR="00000000" w:rsidDel="00000000" w:rsidP="00000000" w:rsidRDefault="00000000" w:rsidRPr="00000000" w14:paraId="0000000A">
      <w:pPr>
        <w:ind w:firstLine="720"/>
        <w:rPr/>
      </w:pPr>
      <w:r w:rsidDel="00000000" w:rsidR="00000000" w:rsidRPr="00000000">
        <w:rPr>
          <w:rtl w:val="0"/>
        </w:rPr>
        <w:t xml:space="preserve">First off, banana farms allow exponential scaling of cash and are vital to your ability to afford the most powerful towers. There are many videos on how to use banana farms, including this one by </w:t>
      </w:r>
      <w:r w:rsidDel="00000000" w:rsidR="00000000" w:rsidRPr="00000000">
        <w:rPr>
          <w:i w:val="1"/>
          <w:iCs w:val="1"/>
          <w:rtl w:val="0"/>
        </w:rPr>
        <w:t xml:space="preserve">ALEX on science</w:t>
      </w:r>
      <w:r w:rsidDel="00000000" w:rsidR="00000000" w:rsidRPr="00000000">
        <w:rPr>
          <w:rtl w:val="0"/>
        </w:rPr>
        <w:t xml:space="preserve"> called </w:t>
      </w:r>
      <w:hyperlink r:id="rId6">
        <w:r w:rsidDel="00000000" w:rsidR="00000000" w:rsidRPr="00000000">
          <w:rPr>
            <w:color w:val="0000ee"/>
            <w:u w:val="single"/>
            <w:rtl w:val="0"/>
          </w:rPr>
          <w:t xml:space="preserve">The Mathematics of Banana Farms (Bloons TD 6)</w:t>
        </w:r>
      </w:hyperlink>
      <w:r w:rsidDel="00000000" w:rsidR="00000000" w:rsidRPr="00000000">
        <w:rPr>
          <w:rtl w:val="0"/>
        </w:rPr>
        <w:t xml:space="preserve"> where he dives into the mathematics behind the efficiency of banana farms.</w:t>
      </w:r>
    </w:p>
    <w:p w:rsidR="00000000" w:rsidDel="00000000" w:rsidP="00000000" w:rsidRDefault="00000000" w:rsidRPr="00000000" w14:paraId="0000000B">
      <w:pPr>
        <w:ind w:firstLine="720"/>
        <w:rPr/>
      </w:pPr>
      <w:r w:rsidDel="00000000" w:rsidR="00000000" w:rsidRPr="00000000">
        <w:rPr>
          <w:rtl w:val="0"/>
        </w:rPr>
        <w:t xml:space="preserve">As for the VTSG, it is the most powerful tier 5 tower, even being stronger and more expensive than some paragons. However, its method of creation and in-game behavior is different from paragons so we won’t be discussing it here.</w:t>
      </w:r>
    </w:p>
    <w:p w:rsidR="00000000" w:rsidDel="00000000" w:rsidP="00000000" w:rsidRDefault="00000000" w:rsidRPr="00000000" w14:paraId="0000000C">
      <w:pPr>
        <w:ind w:firstLine="720"/>
        <w:rPr/>
      </w:pPr>
      <w:r w:rsidDel="00000000" w:rsidR="00000000" w:rsidRPr="00000000">
        <w:rPr>
          <w:rtl w:val="0"/>
        </w:rPr>
        <w:t xml:space="preserve">Paragons are the strongest towers available to us, being a fusion of all 3 tier 5 upgrades for that tower. Their strength is further increased by several factors, culminating in the Degree of the paragon, which is a rank from 1 to 100 with 100 being the strongest.</w:t>
      </w:r>
    </w:p>
    <w:p w:rsidR="00000000" w:rsidDel="00000000" w:rsidP="00000000" w:rsidRDefault="00000000" w:rsidRPr="00000000" w14:paraId="0000000D">
      <w:pPr>
        <w:ind w:firstLine="720"/>
        <w:rPr/>
      </w:pPr>
      <w:r w:rsidDel="00000000" w:rsidR="00000000" w:rsidRPr="00000000">
        <w:rPr>
          <w:rtl w:val="0"/>
        </w:rPr>
        <w:t xml:space="preserve">However, paragons are very expensive, even with a large number of upgraded banana farms, and trying to get one to degree 100 will cost several times as much as its original price. Buying a paragon is an important and pivotal moment in a late-game run, so it’s important to know what you’re getting. As a result, I created a tool to help players understand the system by which paragon degree is calculated.</w:t>
      </w:r>
    </w:p>
    <w:p w:rsidR="00000000" w:rsidDel="00000000" w:rsidP="00000000" w:rsidRDefault="00000000" w:rsidRPr="00000000" w14:paraId="0000000E">
      <w:pPr>
        <w:pStyle w:val="Heading2"/>
        <w:rPr/>
      </w:pPr>
      <w:bookmarkStart w:colFirst="0" w:colLast="0" w:name="_lekgbmb9kskb" w:id="3"/>
      <w:bookmarkEnd w:id="3"/>
      <w:r w:rsidDel="00000000" w:rsidR="00000000" w:rsidRPr="00000000">
        <w:rPr>
          <w:rtl w:val="0"/>
        </w:rPr>
      </w:r>
    </w:p>
    <w:p w:rsidR="00000000" w:rsidDel="00000000" w:rsidP="00000000" w:rsidRDefault="00000000" w:rsidRPr="00000000" w14:paraId="0000000F">
      <w:pPr>
        <w:pStyle w:val="Heading1"/>
        <w:rPr/>
      </w:pPr>
      <w:bookmarkStart w:colFirst="0" w:colLast="0" w:name="_knm5ptea6itf" w:id="4"/>
      <w:bookmarkEnd w:id="4"/>
      <w:r w:rsidDel="00000000" w:rsidR="00000000" w:rsidRPr="00000000">
        <w:rPr>
          <w:rtl w:val="0"/>
        </w:rPr>
        <w:t xml:space="preserve">Before I talk about the calculator, some disclaimers:</w:t>
      </w:r>
    </w:p>
    <w:p w:rsidR="00000000" w:rsidDel="00000000" w:rsidP="00000000" w:rsidRDefault="00000000" w:rsidRPr="00000000" w14:paraId="00000010">
      <w:pPr>
        <w:ind w:firstLine="720"/>
        <w:rPr/>
      </w:pPr>
      <w:r w:rsidDel="00000000" w:rsidR="00000000" w:rsidRPr="00000000">
        <w:rPr>
          <w:rtl w:val="0"/>
        </w:rPr>
        <w:t xml:space="preserve">Firstly, I got data for my calculator from the bloons fandom wiki, which I will link in the description. I know that fandom isn’t always the </w:t>
      </w:r>
      <w:r w:rsidDel="00000000" w:rsidR="00000000" w:rsidRPr="00000000">
        <w:rPr>
          <w:i w:val="1"/>
          <w:iCs w:val="1"/>
          <w:rtl w:val="0"/>
        </w:rPr>
        <w:t xml:space="preserve">most </w:t>
      </w:r>
      <w:r w:rsidDel="00000000" w:rsidR="00000000" w:rsidRPr="00000000">
        <w:rPr>
          <w:rtl w:val="0"/>
        </w:rPr>
        <w:t xml:space="preserve">accurate source of information, but it’s what I’ve got and from what I tested the data I got from there is accurate. The small amount of outdated data I found was not used, or I updated it on the wiki myself if I had the correct data from in-game testing. If I had more time, I would have pulled the data directly from the game files, and hopefully I will be able to do so in the future as I plan to keep updating the tool as a personal project.</w:t>
      </w:r>
    </w:p>
    <w:p w:rsidR="00000000" w:rsidDel="00000000" w:rsidP="00000000" w:rsidRDefault="00000000" w:rsidRPr="00000000" w14:paraId="00000011">
      <w:pPr>
        <w:ind w:firstLine="720"/>
        <w:rPr/>
      </w:pPr>
      <w:r w:rsidDel="00000000" w:rsidR="00000000" w:rsidRPr="00000000">
        <w:rPr>
          <w:rtl w:val="0"/>
        </w:rPr>
        <w:t xml:space="preserve">Additionally, as of recording this video, the tool is not publicly available in a usable state. However, I uploaded it to github and will post the link in the description of the video anyways. I’m not sure how well it will work for others in its current state, but I plan on continuing to update it as I previously stated. I know I initially stated that I wanted it to be a website, but I was struggling a lot with understanding how to make that happen. Hopefully I’ll be able to do it in the future, but I couldn’t make it work in the time limit.</w:t>
      </w:r>
    </w:p>
    <w:p w:rsidR="00000000" w:rsidDel="00000000" w:rsidP="00000000" w:rsidRDefault="00000000" w:rsidRPr="00000000" w14:paraId="00000012">
      <w:pPr>
        <w:ind w:firstLine="720"/>
        <w:rPr/>
      </w:pPr>
      <w:r w:rsidDel="00000000" w:rsidR="00000000" w:rsidRPr="00000000">
        <w:rPr>
          <w:rtl w:val="0"/>
        </w:rPr>
        <w:t xml:space="preserve">So with that out of the way…</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pStyle w:val="Heading1"/>
        <w:rPr/>
      </w:pPr>
      <w:bookmarkStart w:colFirst="0" w:colLast="0" w:name="_euzujwpxoeme" w:id="5"/>
      <w:bookmarkEnd w:id="5"/>
      <w:r w:rsidDel="00000000" w:rsidR="00000000" w:rsidRPr="00000000">
        <w:rPr>
          <w:rtl w:val="0"/>
        </w:rPr>
        <w:t xml:space="preserve">What does my Calculator do?</w:t>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 w:name="Oxygen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xygen" w:cs="Oxygen" w:eastAsia="Oxygen" w:hAnsi="Oxygen"/>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Oxygen Light" w:cs="Oxygen Light" w:eastAsia="Oxygen Light" w:hAnsi="Oxygen Light"/>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sH0NZQsRb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 Id="rId3" Type="http://schemas.openxmlformats.org/officeDocument/2006/relationships/font" Target="fonts/OxygenLight-regular.ttf"/><Relationship Id="rId4" Type="http://schemas.openxmlformats.org/officeDocument/2006/relationships/font" Target="fonts/Oxygen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