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3ED110" w14:textId="57EDCEFA" w:rsidR="00CB2832" w:rsidRPr="00E802A3" w:rsidRDefault="00CC117C" w:rsidP="00E802A3">
      <w:pPr>
        <w:jc w:val="center"/>
        <w:rPr>
          <w:rFonts w:hint="eastAsia"/>
          <w:sz w:val="22"/>
          <w:szCs w:val="22"/>
        </w:rPr>
      </w:pPr>
      <w:r>
        <w:rPr>
          <w:rFonts w:eastAsia="DFKai-SB" w:hint="eastAsia"/>
          <w:b/>
          <w:sz w:val="28"/>
          <w:szCs w:val="28"/>
        </w:rPr>
        <w:t>基於局部搜索改進</w:t>
      </w:r>
      <w:r w:rsidR="00E802A3" w:rsidRPr="00E802A3">
        <w:rPr>
          <w:rFonts w:eastAsia="DFKai-SB" w:hint="eastAsia"/>
          <w:b/>
          <w:sz w:val="28"/>
          <w:szCs w:val="28"/>
        </w:rPr>
        <w:t>探索粒子群優化算法</w:t>
      </w:r>
    </w:p>
    <w:p w14:paraId="68C9F03D" w14:textId="77777777" w:rsidR="00CB2832" w:rsidRPr="00712632" w:rsidRDefault="00CB2832" w:rsidP="00CB2832"/>
    <w:tbl>
      <w:tblPr>
        <w:tblStyle w:val="a"/>
        <w:tblW w:w="3025" w:type="dxa"/>
        <w:tblInd w:w="2647" w:type="dxa"/>
        <w:tblLayout w:type="fixed"/>
        <w:tblLook w:val="0000" w:firstRow="0" w:lastRow="0" w:firstColumn="0" w:lastColumn="0" w:noHBand="0" w:noVBand="0"/>
      </w:tblPr>
      <w:tblGrid>
        <w:gridCol w:w="3025"/>
      </w:tblGrid>
      <w:tr w:rsidR="00E802A3" w:rsidRPr="00712632" w14:paraId="31ACB108" w14:textId="77777777" w:rsidTr="00E802A3">
        <w:trPr>
          <w:trHeight w:val="260"/>
        </w:trPr>
        <w:tc>
          <w:tcPr>
            <w:tcW w:w="3025" w:type="dxa"/>
          </w:tcPr>
          <w:p w14:paraId="2612399D" w14:textId="69103489" w:rsidR="00E802A3" w:rsidRPr="00712632" w:rsidRDefault="00E802A3" w:rsidP="00F9343C">
            <w:pPr>
              <w:jc w:val="center"/>
              <w:rPr>
                <w:rFonts w:eastAsia="DFKai-SB"/>
                <w:sz w:val="22"/>
                <w:szCs w:val="20"/>
              </w:rPr>
            </w:pPr>
            <w:r>
              <w:rPr>
                <w:rFonts w:eastAsia="DFKai-SB" w:hint="eastAsia"/>
                <w:sz w:val="22"/>
                <w:szCs w:val="20"/>
              </w:rPr>
              <w:t>黃梓濤</w:t>
            </w:r>
          </w:p>
        </w:tc>
      </w:tr>
      <w:tr w:rsidR="00E802A3" w:rsidRPr="00712632" w14:paraId="081DA67E" w14:textId="77777777" w:rsidTr="00E802A3">
        <w:trPr>
          <w:trHeight w:val="260"/>
        </w:trPr>
        <w:tc>
          <w:tcPr>
            <w:tcW w:w="3025" w:type="dxa"/>
          </w:tcPr>
          <w:p w14:paraId="491042E4" w14:textId="782E1FDB" w:rsidR="00E802A3" w:rsidRPr="00712632" w:rsidRDefault="00E802A3" w:rsidP="00335E5A">
            <w:pPr>
              <w:jc w:val="center"/>
              <w:rPr>
                <w:rFonts w:eastAsia="DFKai-SB"/>
                <w:sz w:val="22"/>
                <w:szCs w:val="20"/>
              </w:rPr>
            </w:pPr>
            <w:r w:rsidRPr="00712632">
              <w:rPr>
                <w:rFonts w:eastAsia="DFKai-SB"/>
                <w:sz w:val="22"/>
                <w:szCs w:val="20"/>
              </w:rPr>
              <w:t>國立</w:t>
            </w:r>
            <w:r>
              <w:rPr>
                <w:rFonts w:eastAsia="DFKai-SB" w:hint="eastAsia"/>
                <w:sz w:val="22"/>
                <w:szCs w:val="20"/>
              </w:rPr>
              <w:t>中山大學</w:t>
            </w:r>
          </w:p>
        </w:tc>
      </w:tr>
      <w:tr w:rsidR="00E802A3" w:rsidRPr="00712632" w14:paraId="65AF8453" w14:textId="77777777" w:rsidTr="00E802A3">
        <w:trPr>
          <w:trHeight w:val="260"/>
        </w:trPr>
        <w:tc>
          <w:tcPr>
            <w:tcW w:w="3025" w:type="dxa"/>
          </w:tcPr>
          <w:p w14:paraId="546299B4" w14:textId="77777777" w:rsidR="00E802A3" w:rsidRPr="00712632" w:rsidRDefault="00E802A3" w:rsidP="00335E5A">
            <w:pPr>
              <w:jc w:val="center"/>
              <w:rPr>
                <w:rFonts w:eastAsia="DFKai-SB"/>
                <w:sz w:val="22"/>
                <w:szCs w:val="20"/>
              </w:rPr>
            </w:pPr>
          </w:p>
        </w:tc>
      </w:tr>
    </w:tbl>
    <w:p w14:paraId="690BFF19" w14:textId="77777777" w:rsidR="00AD0AAA" w:rsidRPr="00712632" w:rsidRDefault="00AD0AAA"/>
    <w:p w14:paraId="0C464238" w14:textId="77777777" w:rsidR="00655966" w:rsidRPr="00712632" w:rsidRDefault="00655966">
      <w:pPr>
        <w:pStyle w:val="Heading1"/>
        <w:rPr>
          <w:rFonts w:eastAsia="SimSun"/>
        </w:rPr>
        <w:sectPr w:rsidR="00655966" w:rsidRPr="00712632" w:rsidSect="00564B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800" w:bottom="1440" w:left="1800" w:header="720" w:footer="720" w:gutter="0"/>
          <w:pgNumType w:start="1"/>
          <w:cols w:space="720"/>
          <w:docGrid w:linePitch="326"/>
        </w:sectPr>
      </w:pPr>
    </w:p>
    <w:p w14:paraId="1A639E65" w14:textId="561C5897" w:rsidR="00FA7E4D" w:rsidRPr="00FA7E4D" w:rsidRDefault="00A203B4" w:rsidP="00FA7E4D">
      <w:pPr>
        <w:pStyle w:val="Heading1"/>
        <w:jc w:val="left"/>
        <w:rPr>
          <w:rFonts w:eastAsia="DFKai-SB"/>
        </w:rPr>
      </w:pPr>
      <w:r w:rsidRPr="00712632">
        <w:rPr>
          <w:rFonts w:eastAsia="DFKai-SB"/>
        </w:rPr>
        <w:t>摘要</w:t>
      </w:r>
    </w:p>
    <w:p w14:paraId="7AC0484D" w14:textId="77777777" w:rsidR="00FA7E4D" w:rsidRPr="00FA7E4D" w:rsidRDefault="00FA7E4D" w:rsidP="00FA7E4D">
      <w:pPr>
        <w:jc w:val="both"/>
        <w:rPr>
          <w:rFonts w:eastAsia="DFKai-SB"/>
          <w:sz w:val="20"/>
          <w:szCs w:val="20"/>
        </w:rPr>
      </w:pPr>
      <w:r w:rsidRPr="00FA7E4D">
        <w:rPr>
          <w:rFonts w:eastAsia="DFKai-SB" w:hint="eastAsia"/>
          <w:sz w:val="20"/>
          <w:szCs w:val="20"/>
        </w:rPr>
        <w:t xml:space="preserve">Particle Swarm Optimization (PSO) </w:t>
      </w:r>
      <w:r w:rsidRPr="00FA7E4D">
        <w:rPr>
          <w:rFonts w:eastAsia="DFKai-SB" w:hint="eastAsia"/>
          <w:sz w:val="20"/>
          <w:szCs w:val="20"/>
        </w:rPr>
        <w:t>是一種源自於觀察鳥群覓食行為的啟發式演算法。鳥群在尋找食物時，雖然能感知自身與食物之間的距離，卻不知道食物的確切位置。因此，鳥群會同時朝不同方向探索食物，並在休息時分享彼此的資訊。</w:t>
      </w:r>
    </w:p>
    <w:p w14:paraId="3DA2BA58" w14:textId="77777777" w:rsidR="00FA7E4D" w:rsidRPr="00FA7E4D" w:rsidRDefault="00FA7E4D" w:rsidP="00FA7E4D">
      <w:pPr>
        <w:jc w:val="both"/>
        <w:rPr>
          <w:rFonts w:eastAsia="DFKai-SB"/>
          <w:sz w:val="20"/>
          <w:szCs w:val="20"/>
        </w:rPr>
      </w:pPr>
    </w:p>
    <w:p w14:paraId="26D38BED" w14:textId="77777777" w:rsidR="00FA7E4D" w:rsidRPr="00FA7E4D" w:rsidRDefault="00FA7E4D" w:rsidP="00FA7E4D">
      <w:pPr>
        <w:jc w:val="both"/>
        <w:rPr>
          <w:rFonts w:eastAsia="DFKai-SB"/>
          <w:sz w:val="20"/>
          <w:szCs w:val="20"/>
        </w:rPr>
      </w:pPr>
      <w:r w:rsidRPr="00FA7E4D">
        <w:rPr>
          <w:rFonts w:eastAsia="DFKai-SB" w:hint="eastAsia"/>
          <w:sz w:val="20"/>
          <w:szCs w:val="20"/>
        </w:rPr>
        <w:t xml:space="preserve">PSO </w:t>
      </w:r>
      <w:r w:rsidRPr="00FA7E4D">
        <w:rPr>
          <w:rFonts w:eastAsia="DFKai-SB" w:hint="eastAsia"/>
          <w:sz w:val="20"/>
          <w:szCs w:val="20"/>
        </w:rPr>
        <w:t>演算法的運作方式模擬了鳥群的行為。每隻粒子會根據其上次的飛行方向（速度</w:t>
      </w:r>
      <w:r w:rsidRPr="00FA7E4D">
        <w:rPr>
          <w:rFonts w:eastAsia="DFKai-SB" w:hint="eastAsia"/>
          <w:sz w:val="20"/>
          <w:szCs w:val="20"/>
        </w:rPr>
        <w:t xml:space="preserve"> V(t)</w:t>
      </w:r>
      <w:r w:rsidRPr="00FA7E4D">
        <w:rPr>
          <w:rFonts w:eastAsia="DFKai-SB" w:hint="eastAsia"/>
          <w:sz w:val="20"/>
          <w:szCs w:val="20"/>
        </w:rPr>
        <w:t>）、自身曾到達的最佳位置（個體最佳解</w:t>
      </w:r>
      <w:r w:rsidRPr="00FA7E4D">
        <w:rPr>
          <w:rFonts w:eastAsia="DFKai-SB" w:hint="eastAsia"/>
          <w:sz w:val="20"/>
          <w:szCs w:val="20"/>
        </w:rPr>
        <w:t xml:space="preserve"> </w:t>
      </w:r>
      <w:proofErr w:type="spellStart"/>
      <w:r w:rsidRPr="00FA7E4D">
        <w:rPr>
          <w:rFonts w:eastAsia="DFKai-SB" w:hint="eastAsia"/>
          <w:sz w:val="20"/>
          <w:szCs w:val="20"/>
        </w:rPr>
        <w:t>pBest</w:t>
      </w:r>
      <w:proofErr w:type="spellEnd"/>
      <w:r w:rsidRPr="00FA7E4D">
        <w:rPr>
          <w:rFonts w:eastAsia="DFKai-SB" w:hint="eastAsia"/>
          <w:sz w:val="20"/>
          <w:szCs w:val="20"/>
        </w:rPr>
        <w:t>）以及整個群體已達到的最佳位置（全域最佳解</w:t>
      </w:r>
      <w:r w:rsidRPr="00FA7E4D">
        <w:rPr>
          <w:rFonts w:eastAsia="DFKai-SB" w:hint="eastAsia"/>
          <w:sz w:val="20"/>
          <w:szCs w:val="20"/>
        </w:rPr>
        <w:t xml:space="preserve"> </w:t>
      </w:r>
      <w:proofErr w:type="spellStart"/>
      <w:r w:rsidRPr="00FA7E4D">
        <w:rPr>
          <w:rFonts w:eastAsia="DFKai-SB" w:hint="eastAsia"/>
          <w:sz w:val="20"/>
          <w:szCs w:val="20"/>
        </w:rPr>
        <w:t>gBest</w:t>
      </w:r>
      <w:proofErr w:type="spellEnd"/>
      <w:r w:rsidRPr="00FA7E4D">
        <w:rPr>
          <w:rFonts w:eastAsia="DFKai-SB" w:hint="eastAsia"/>
          <w:sz w:val="20"/>
          <w:szCs w:val="20"/>
        </w:rPr>
        <w:t>），來決定下一步的移動方向。粒子之間會透過共享資訊的方式，漸漸靠近全域最佳解，模擬了鳥群逐漸靠近食物的行為。</w:t>
      </w:r>
    </w:p>
    <w:p w14:paraId="1CABC14A" w14:textId="77777777" w:rsidR="00FA7E4D" w:rsidRDefault="00FA7E4D" w:rsidP="00FA7E4D">
      <w:pPr>
        <w:jc w:val="both"/>
        <w:rPr>
          <w:rFonts w:eastAsia="DFKai-SB"/>
          <w:sz w:val="20"/>
          <w:szCs w:val="20"/>
        </w:rPr>
      </w:pPr>
    </w:p>
    <w:p w14:paraId="70A63767" w14:textId="64CC8E60" w:rsidR="00CC117C" w:rsidRPr="00CC117C" w:rsidRDefault="00CC117C" w:rsidP="00CC117C">
      <w:pPr>
        <w:jc w:val="both"/>
        <w:rPr>
          <w:rFonts w:eastAsia="DFKai-SB" w:hint="eastAsia"/>
          <w:sz w:val="20"/>
          <w:szCs w:val="20"/>
        </w:rPr>
      </w:pPr>
      <w:r w:rsidRPr="00CC117C">
        <w:rPr>
          <w:rFonts w:eastAsia="DFKai-SB" w:hint="eastAsia"/>
          <w:sz w:val="20"/>
          <w:szCs w:val="20"/>
        </w:rPr>
        <w:t>在</w:t>
      </w:r>
      <w:r w:rsidRPr="00CC117C">
        <w:rPr>
          <w:rFonts w:eastAsia="DFKai-SB" w:hint="eastAsia"/>
          <w:sz w:val="20"/>
          <w:szCs w:val="20"/>
        </w:rPr>
        <w:t>PSO</w:t>
      </w:r>
      <w:r w:rsidRPr="00CC117C">
        <w:rPr>
          <w:rFonts w:eastAsia="DFKai-SB" w:hint="eastAsia"/>
          <w:sz w:val="20"/>
          <w:szCs w:val="20"/>
        </w:rPr>
        <w:t>的實際應用中，粒子群有時會陷入局部最優解，難以進一步提升解的品質。為了克服這一問題，本文提出了一種改進的局部搜索策略。我們引入了一種動態局部搜索機制，當演算法在多次迭代後未能取得顯著改進時，會觸發局部搜索。此局部搜索方法隨機選擇若干粒子，並在</w:t>
      </w:r>
      <w:r>
        <w:rPr>
          <w:rFonts w:eastAsia="DFKai-SB" w:hint="eastAsia"/>
          <w:sz w:val="20"/>
          <w:szCs w:val="20"/>
        </w:rPr>
        <w:t>隨機</w:t>
      </w:r>
      <w:r w:rsidRPr="00CC117C">
        <w:rPr>
          <w:rFonts w:eastAsia="DFKai-SB" w:hint="eastAsia"/>
          <w:sz w:val="20"/>
          <w:szCs w:val="20"/>
        </w:rPr>
        <w:t>維度上進行</w:t>
      </w:r>
      <w:r>
        <w:rPr>
          <w:rFonts w:eastAsia="DFKai-SB" w:hint="eastAsia"/>
          <w:sz w:val="20"/>
          <w:szCs w:val="20"/>
        </w:rPr>
        <w:t>局部搜索</w:t>
      </w:r>
      <w:r w:rsidRPr="00CC117C">
        <w:rPr>
          <w:rFonts w:eastAsia="DFKai-SB" w:hint="eastAsia"/>
          <w:sz w:val="20"/>
          <w:szCs w:val="20"/>
        </w:rPr>
        <w:t>，從而生成新的候選解。這些候選解的適應度與原粒子進行比較，若新候選解更優，則取代原粒子。</w:t>
      </w:r>
    </w:p>
    <w:p w14:paraId="29BA574A" w14:textId="77777777" w:rsidR="00CC117C" w:rsidRPr="00CC117C" w:rsidRDefault="00CC117C" w:rsidP="00CC117C">
      <w:pPr>
        <w:jc w:val="both"/>
        <w:rPr>
          <w:rFonts w:eastAsia="DFKai-SB" w:hint="eastAsia"/>
          <w:sz w:val="20"/>
          <w:szCs w:val="20"/>
        </w:rPr>
      </w:pPr>
    </w:p>
    <w:p w14:paraId="1B6861CB" w14:textId="47956551" w:rsidR="00EF5FD8" w:rsidRDefault="00FA7E4D" w:rsidP="00EF5FD8">
      <w:pPr>
        <w:jc w:val="both"/>
        <w:rPr>
          <w:rFonts w:eastAsia="DFKai-SB"/>
          <w:sz w:val="20"/>
          <w:szCs w:val="20"/>
        </w:rPr>
      </w:pPr>
      <w:r w:rsidRPr="00FA7E4D">
        <w:rPr>
          <w:rFonts w:eastAsia="DFKai-SB" w:hint="eastAsia"/>
          <w:sz w:val="20"/>
          <w:szCs w:val="20"/>
        </w:rPr>
        <w:t>本實驗旨</w:t>
      </w:r>
      <w:r w:rsidR="00CC117C">
        <w:rPr>
          <w:rFonts w:eastAsia="DFKai-SB" w:hint="eastAsia"/>
          <w:sz w:val="20"/>
          <w:szCs w:val="20"/>
        </w:rPr>
        <w:t>測試</w:t>
      </w:r>
      <w:r w:rsidRPr="00FA7E4D">
        <w:rPr>
          <w:rFonts w:eastAsia="DFKai-SB" w:hint="eastAsia"/>
          <w:sz w:val="20"/>
          <w:szCs w:val="20"/>
        </w:rPr>
        <w:t>了</w:t>
      </w:r>
      <w:r w:rsidR="00CC117C">
        <w:rPr>
          <w:rFonts w:eastAsia="DFKai-SB" w:hint="eastAsia"/>
          <w:sz w:val="20"/>
          <w:szCs w:val="20"/>
        </w:rPr>
        <w:t>十</w:t>
      </w:r>
      <w:r w:rsidRPr="00FA7E4D">
        <w:rPr>
          <w:rFonts w:eastAsia="DFKai-SB" w:hint="eastAsia"/>
          <w:sz w:val="20"/>
          <w:szCs w:val="20"/>
        </w:rPr>
        <w:t>種不同的測試函數，包括</w:t>
      </w:r>
      <w:r w:rsidRPr="00FA7E4D">
        <w:rPr>
          <w:rFonts w:eastAsia="DFKai-SB" w:hint="eastAsia"/>
          <w:sz w:val="20"/>
          <w:szCs w:val="20"/>
        </w:rPr>
        <w:t xml:space="preserve"> Ackley</w:t>
      </w:r>
      <w:r w:rsidRPr="00FA7E4D">
        <w:rPr>
          <w:rFonts w:eastAsia="DFKai-SB" w:hint="eastAsia"/>
          <w:sz w:val="20"/>
          <w:szCs w:val="20"/>
        </w:rPr>
        <w:t>、</w:t>
      </w:r>
      <w:proofErr w:type="spellStart"/>
      <w:r w:rsidRPr="00FA7E4D">
        <w:rPr>
          <w:rFonts w:eastAsia="DFKai-SB" w:hint="eastAsia"/>
          <w:sz w:val="20"/>
          <w:szCs w:val="20"/>
        </w:rPr>
        <w:t>Rastrigin</w:t>
      </w:r>
      <w:proofErr w:type="spellEnd"/>
      <w:r w:rsidRPr="00FA7E4D">
        <w:rPr>
          <w:rFonts w:eastAsia="DFKai-SB" w:hint="eastAsia"/>
          <w:sz w:val="20"/>
          <w:szCs w:val="20"/>
        </w:rPr>
        <w:t>、</w:t>
      </w:r>
      <w:proofErr w:type="spellStart"/>
      <w:r w:rsidRPr="00FA7E4D">
        <w:rPr>
          <w:rFonts w:eastAsia="DFKai-SB" w:hint="eastAsia"/>
          <w:sz w:val="20"/>
          <w:szCs w:val="20"/>
        </w:rPr>
        <w:t>HappyCat</w:t>
      </w:r>
      <w:proofErr w:type="spellEnd"/>
      <w:r w:rsidR="00EF5FD8">
        <w:rPr>
          <w:rFonts w:eastAsia="DFKai-SB" w:hint="eastAsia"/>
          <w:sz w:val="20"/>
          <w:szCs w:val="20"/>
        </w:rPr>
        <w:t>等</w:t>
      </w:r>
      <w:r w:rsidRPr="00FA7E4D">
        <w:rPr>
          <w:rFonts w:eastAsia="DFKai-SB" w:hint="eastAsia"/>
          <w:sz w:val="20"/>
          <w:szCs w:val="20"/>
        </w:rPr>
        <w:t>，並比較了</w:t>
      </w:r>
      <w:r w:rsidR="00EF5FD8">
        <w:rPr>
          <w:rFonts w:eastAsia="DFKai-SB" w:hint="eastAsia"/>
          <w:sz w:val="20"/>
          <w:szCs w:val="20"/>
        </w:rPr>
        <w:t>改進</w:t>
      </w:r>
      <w:r w:rsidR="00EF5FD8" w:rsidRPr="00CC117C">
        <w:rPr>
          <w:rFonts w:eastAsia="DFKai-SB" w:hint="eastAsia"/>
          <w:sz w:val="20"/>
          <w:szCs w:val="20"/>
        </w:rPr>
        <w:t>局部搜索策略</w:t>
      </w:r>
      <w:r w:rsidR="00EF5FD8">
        <w:rPr>
          <w:rFonts w:eastAsia="DFKai-SB" w:hint="eastAsia"/>
          <w:sz w:val="20"/>
          <w:szCs w:val="20"/>
        </w:rPr>
        <w:t>和原本演算法對</w:t>
      </w:r>
      <w:r w:rsidRPr="00FA7E4D">
        <w:rPr>
          <w:rFonts w:eastAsia="DFKai-SB" w:hint="eastAsia"/>
          <w:sz w:val="20"/>
          <w:szCs w:val="20"/>
        </w:rPr>
        <w:t>性能的影響。透過實驗分析，</w:t>
      </w:r>
      <w:r w:rsidR="00EF5FD8" w:rsidRPr="00CC117C">
        <w:rPr>
          <w:rFonts w:eastAsia="DFKai-SB" w:hint="eastAsia"/>
          <w:sz w:val="20"/>
          <w:szCs w:val="20"/>
        </w:rPr>
        <w:t>改進策略能有效提升演算法的收斂速度和全局搜索能力。特別是在高維函數優化問題中，改進的</w:t>
      </w:r>
      <w:r w:rsidR="00EF5FD8" w:rsidRPr="00CC117C">
        <w:rPr>
          <w:rFonts w:eastAsia="DFKai-SB" w:hint="eastAsia"/>
          <w:sz w:val="20"/>
          <w:szCs w:val="20"/>
        </w:rPr>
        <w:t>PSO</w:t>
      </w:r>
      <w:r w:rsidR="00EF5FD8" w:rsidRPr="00CC117C">
        <w:rPr>
          <w:rFonts w:eastAsia="DFKai-SB" w:hint="eastAsia"/>
          <w:sz w:val="20"/>
          <w:szCs w:val="20"/>
        </w:rPr>
        <w:t>表現出了更強的跳出局部最優解的能力，從而達到更好的優化效果。</w:t>
      </w:r>
    </w:p>
    <w:p w14:paraId="6F3CE75B" w14:textId="0E7C6DFC" w:rsidR="00FA7E4D" w:rsidRPr="00EF5FD8" w:rsidRDefault="00FA7E4D" w:rsidP="00FA7E4D">
      <w:pPr>
        <w:jc w:val="both"/>
        <w:rPr>
          <w:rFonts w:eastAsia="DFKai-SB"/>
          <w:sz w:val="20"/>
          <w:szCs w:val="20"/>
        </w:rPr>
      </w:pPr>
    </w:p>
    <w:p w14:paraId="7AEB1850" w14:textId="69758957" w:rsidR="00AD0AAA" w:rsidRPr="00712632" w:rsidRDefault="00A203B4" w:rsidP="00FA7E4D">
      <w:pPr>
        <w:jc w:val="both"/>
        <w:rPr>
          <w:rFonts w:eastAsia="DFKai-SB"/>
          <w:b/>
          <w:sz w:val="20"/>
          <w:szCs w:val="20"/>
        </w:rPr>
      </w:pPr>
      <w:r w:rsidRPr="00712632">
        <w:rPr>
          <w:rFonts w:eastAsia="DFKai-SB"/>
          <w:b/>
          <w:sz w:val="20"/>
          <w:szCs w:val="20"/>
        </w:rPr>
        <w:t>關鍵詞：</w:t>
      </w:r>
      <w:r w:rsidR="00DD52FA" w:rsidRPr="00712632">
        <w:rPr>
          <w:rFonts w:eastAsia="DFKai-SB"/>
          <w:b/>
          <w:sz w:val="20"/>
          <w:szCs w:val="20"/>
        </w:rPr>
        <w:t>啟發式演算法、</w:t>
      </w:r>
      <w:r w:rsidR="00FA7E4D">
        <w:rPr>
          <w:rFonts w:eastAsia="DFKai-SB" w:hint="eastAsia"/>
          <w:b/>
          <w:sz w:val="20"/>
          <w:szCs w:val="20"/>
        </w:rPr>
        <w:t>PSO</w:t>
      </w:r>
      <w:r w:rsidR="00211F5D">
        <w:rPr>
          <w:rFonts w:eastAsia="DFKai-SB" w:hint="eastAsia"/>
          <w:b/>
          <w:sz w:val="20"/>
          <w:szCs w:val="20"/>
        </w:rPr>
        <w:t>、</w:t>
      </w:r>
      <w:r w:rsidR="00FA7E4D" w:rsidRPr="00FA7E4D">
        <w:rPr>
          <w:rFonts w:eastAsia="DFKai-SB" w:hint="eastAsia"/>
          <w:b/>
          <w:sz w:val="20"/>
          <w:szCs w:val="20"/>
        </w:rPr>
        <w:t>粒子群最佳化</w:t>
      </w:r>
      <w:r w:rsidR="00211F5D">
        <w:rPr>
          <w:rFonts w:eastAsia="DFKai-SB" w:hint="eastAsia"/>
          <w:b/>
          <w:sz w:val="20"/>
          <w:szCs w:val="20"/>
        </w:rPr>
        <w:t>。</w:t>
      </w:r>
    </w:p>
    <w:p w14:paraId="2810B93D" w14:textId="77777777" w:rsidR="00AD0AAA" w:rsidRPr="00712632" w:rsidRDefault="00AD0AAA">
      <w:pPr>
        <w:jc w:val="both"/>
      </w:pPr>
    </w:p>
    <w:p w14:paraId="249F1C86" w14:textId="77777777" w:rsidR="00B972C7" w:rsidRDefault="00B972C7" w:rsidP="000D24EC">
      <w:pPr>
        <w:pStyle w:val="Heading2"/>
        <w:numPr>
          <w:ilvl w:val="0"/>
          <w:numId w:val="1"/>
        </w:numPr>
        <w:ind w:left="240" w:hanging="240"/>
        <w:rPr>
          <w:rFonts w:eastAsia="DFKai-SB"/>
          <w:szCs w:val="20"/>
        </w:rPr>
      </w:pPr>
      <w:bookmarkStart w:id="0" w:name="h.gjdgxs" w:colFirst="0" w:colLast="0"/>
      <w:bookmarkStart w:id="1" w:name="h.30j0zll" w:colFirst="0" w:colLast="0"/>
      <w:bookmarkEnd w:id="0"/>
      <w:bookmarkEnd w:id="1"/>
      <w:r w:rsidRPr="00712632">
        <w:rPr>
          <w:rFonts w:eastAsia="DFKai-SB"/>
          <w:szCs w:val="20"/>
        </w:rPr>
        <w:t>簡介</w:t>
      </w:r>
    </w:p>
    <w:p w14:paraId="67130DED" w14:textId="77777777" w:rsidR="00FA7E4D" w:rsidRDefault="00FA7E4D" w:rsidP="00FA7E4D"/>
    <w:p w14:paraId="6741965F" w14:textId="7E62525B" w:rsidR="00EF5FD8" w:rsidRPr="00EF5FD8" w:rsidRDefault="00EF5FD8" w:rsidP="00EF5FD8">
      <w:pPr>
        <w:pStyle w:val="Heading2"/>
        <w:rPr>
          <w:rFonts w:eastAsia="DFKai-SB" w:hint="eastAsia"/>
          <w:b w:val="0"/>
          <w:sz w:val="20"/>
          <w:szCs w:val="20"/>
        </w:rPr>
      </w:pPr>
      <w:r w:rsidRPr="00EF5FD8">
        <w:rPr>
          <w:rFonts w:eastAsia="DFKai-SB" w:hint="eastAsia"/>
          <w:b w:val="0"/>
          <w:sz w:val="20"/>
          <w:szCs w:val="20"/>
        </w:rPr>
        <w:t>PSO</w:t>
      </w:r>
      <w:r w:rsidRPr="00EF5FD8">
        <w:rPr>
          <w:rFonts w:eastAsia="DFKai-SB" w:hint="eastAsia"/>
          <w:b w:val="0"/>
          <w:sz w:val="20"/>
          <w:szCs w:val="20"/>
        </w:rPr>
        <w:t>的原理是讓每個粒子根據其當前位置、歷史最佳位置以及全局最佳位置進行更新。粒子的位置和速度會在每次迭代中調整，使得整個群體逐步朝著最優解的方向移動。然而，</w:t>
      </w:r>
      <w:r w:rsidRPr="00EF5FD8">
        <w:rPr>
          <w:rFonts w:eastAsia="DFKai-SB" w:hint="eastAsia"/>
          <w:b w:val="0"/>
          <w:sz w:val="20"/>
          <w:szCs w:val="20"/>
        </w:rPr>
        <w:t>PSO</w:t>
      </w:r>
      <w:r w:rsidRPr="00EF5FD8">
        <w:rPr>
          <w:rFonts w:eastAsia="DFKai-SB" w:hint="eastAsia"/>
          <w:b w:val="0"/>
          <w:sz w:val="20"/>
          <w:szCs w:val="20"/>
        </w:rPr>
        <w:t>在實際應用中經常遇到粒子群陷入局部最優解的問題，這限制了演算法的搜索能力。</w:t>
      </w:r>
    </w:p>
    <w:p w14:paraId="5A32A968" w14:textId="77777777" w:rsidR="00EF5FD8" w:rsidRPr="00EF5FD8" w:rsidRDefault="00EF5FD8" w:rsidP="00EF5FD8">
      <w:pPr>
        <w:pStyle w:val="Heading2"/>
        <w:rPr>
          <w:rFonts w:eastAsia="DFKai-SB"/>
          <w:b w:val="0"/>
          <w:sz w:val="20"/>
          <w:szCs w:val="20"/>
        </w:rPr>
      </w:pPr>
    </w:p>
    <w:p w14:paraId="6499CE06" w14:textId="77777777" w:rsidR="00EF5FD8" w:rsidRPr="00EF5FD8" w:rsidRDefault="00EF5FD8" w:rsidP="00EF5FD8">
      <w:pPr>
        <w:pStyle w:val="Heading2"/>
        <w:rPr>
          <w:rFonts w:eastAsia="DFKai-SB" w:hint="eastAsia"/>
          <w:b w:val="0"/>
          <w:sz w:val="20"/>
          <w:szCs w:val="20"/>
        </w:rPr>
      </w:pPr>
      <w:r w:rsidRPr="00EF5FD8">
        <w:rPr>
          <w:rFonts w:eastAsia="DFKai-SB" w:hint="eastAsia"/>
          <w:b w:val="0"/>
          <w:sz w:val="20"/>
          <w:szCs w:val="20"/>
        </w:rPr>
        <w:t>為了解決這一問題，本文提出了一種改進的局部搜索策略。在</w:t>
      </w:r>
      <w:r w:rsidRPr="00EF5FD8">
        <w:rPr>
          <w:rFonts w:eastAsia="DFKai-SB" w:hint="eastAsia"/>
          <w:b w:val="0"/>
          <w:sz w:val="20"/>
          <w:szCs w:val="20"/>
        </w:rPr>
        <w:t>PSO</w:t>
      </w:r>
      <w:r w:rsidRPr="00EF5FD8">
        <w:rPr>
          <w:rFonts w:eastAsia="DFKai-SB" w:hint="eastAsia"/>
          <w:b w:val="0"/>
          <w:sz w:val="20"/>
          <w:szCs w:val="20"/>
        </w:rPr>
        <w:t>的基礎上，加入了動態局部搜索機制，當演算法在若干次迭代後未能取得顯著改進時，觸發局部搜索。該策略通過隨機選擇若干粒子，並在其部分維度上進行微小擾動來生成新的候選解，進一步提高了演算法跳出局部最優解的能力。</w:t>
      </w:r>
    </w:p>
    <w:p w14:paraId="7B81B4D0" w14:textId="77777777" w:rsidR="00EF5FD8" w:rsidRPr="00EF5FD8" w:rsidRDefault="00EF5FD8" w:rsidP="00EF5FD8">
      <w:pPr>
        <w:pStyle w:val="Heading2"/>
        <w:rPr>
          <w:rFonts w:eastAsia="DFKai-SB"/>
          <w:b w:val="0"/>
          <w:sz w:val="20"/>
          <w:szCs w:val="20"/>
        </w:rPr>
      </w:pPr>
    </w:p>
    <w:p w14:paraId="0553C455" w14:textId="2E7E66E5" w:rsidR="00EF5FD8" w:rsidRDefault="00EF5FD8" w:rsidP="001948E9">
      <w:pPr>
        <w:pStyle w:val="Heading2"/>
        <w:rPr>
          <w:rFonts w:eastAsia="DFKai-SB"/>
          <w:b w:val="0"/>
          <w:sz w:val="20"/>
          <w:szCs w:val="20"/>
        </w:rPr>
      </w:pPr>
      <w:r w:rsidRPr="00EF5FD8">
        <w:rPr>
          <w:rFonts w:eastAsia="DFKai-SB" w:hint="eastAsia"/>
          <w:b w:val="0"/>
          <w:sz w:val="20"/>
          <w:szCs w:val="20"/>
        </w:rPr>
        <w:t>本文詳細介紹了改進策略的實現方法，並通過多個標準測試函數</w:t>
      </w:r>
      <w:r>
        <w:rPr>
          <w:rFonts w:eastAsia="DFKai-SB" w:hint="eastAsia"/>
          <w:b w:val="0"/>
          <w:sz w:val="20"/>
          <w:szCs w:val="20"/>
        </w:rPr>
        <w:t>包括</w:t>
      </w:r>
      <w:r w:rsidRPr="00EF5FD8">
        <w:rPr>
          <w:rFonts w:eastAsia="DFKai-SB" w:hint="eastAsia"/>
          <w:b w:val="0"/>
          <w:sz w:val="20"/>
          <w:szCs w:val="20"/>
        </w:rPr>
        <w:t>，包括</w:t>
      </w:r>
      <w:r w:rsidRPr="00EF5FD8">
        <w:rPr>
          <w:rFonts w:eastAsia="DFKai-SB" w:hint="eastAsia"/>
          <w:b w:val="0"/>
          <w:sz w:val="20"/>
          <w:szCs w:val="20"/>
        </w:rPr>
        <w:t xml:space="preserve"> Ackley</w:t>
      </w:r>
      <w:r w:rsidRPr="00EF5FD8">
        <w:rPr>
          <w:rFonts w:eastAsia="DFKai-SB" w:hint="eastAsia"/>
          <w:b w:val="0"/>
          <w:sz w:val="20"/>
          <w:szCs w:val="20"/>
        </w:rPr>
        <w:t>、</w:t>
      </w:r>
      <w:proofErr w:type="spellStart"/>
      <w:r w:rsidRPr="00EF5FD8">
        <w:rPr>
          <w:rFonts w:eastAsia="DFKai-SB" w:hint="eastAsia"/>
          <w:b w:val="0"/>
          <w:sz w:val="20"/>
          <w:szCs w:val="20"/>
        </w:rPr>
        <w:t>Rastrigin</w:t>
      </w:r>
      <w:proofErr w:type="spellEnd"/>
      <w:r w:rsidRPr="00EF5FD8">
        <w:rPr>
          <w:rFonts w:eastAsia="DFKai-SB" w:hint="eastAsia"/>
          <w:b w:val="0"/>
          <w:sz w:val="20"/>
          <w:szCs w:val="20"/>
        </w:rPr>
        <w:t>、</w:t>
      </w:r>
      <w:proofErr w:type="spellStart"/>
      <w:r w:rsidRPr="00EF5FD8">
        <w:rPr>
          <w:rFonts w:eastAsia="DFKai-SB" w:hint="eastAsia"/>
          <w:b w:val="0"/>
          <w:sz w:val="20"/>
          <w:szCs w:val="20"/>
        </w:rPr>
        <w:t>HappyCat</w:t>
      </w:r>
      <w:proofErr w:type="spellEnd"/>
      <w:r w:rsidRPr="00EF5FD8">
        <w:rPr>
          <w:rFonts w:eastAsia="DFKai-SB" w:hint="eastAsia"/>
          <w:b w:val="0"/>
          <w:sz w:val="20"/>
          <w:szCs w:val="20"/>
        </w:rPr>
        <w:t>、</w:t>
      </w:r>
      <w:proofErr w:type="spellStart"/>
      <w:r w:rsidRPr="00EF5FD8">
        <w:rPr>
          <w:rFonts w:eastAsia="DFKai-SB" w:hint="eastAsia"/>
          <w:b w:val="0"/>
          <w:sz w:val="20"/>
          <w:szCs w:val="20"/>
        </w:rPr>
        <w:t>Rosenbrock</w:t>
      </w:r>
      <w:proofErr w:type="spellEnd"/>
      <w:r w:rsidRPr="00EF5FD8">
        <w:rPr>
          <w:rFonts w:eastAsia="DFKai-SB" w:hint="eastAsia"/>
          <w:b w:val="0"/>
          <w:sz w:val="20"/>
          <w:szCs w:val="20"/>
        </w:rPr>
        <w:t>、</w:t>
      </w:r>
      <w:r w:rsidRPr="00EF5FD8">
        <w:rPr>
          <w:rFonts w:eastAsia="DFKai-SB" w:hint="eastAsia"/>
          <w:b w:val="0"/>
          <w:sz w:val="20"/>
          <w:szCs w:val="20"/>
        </w:rPr>
        <w:t xml:space="preserve">Zakharov </w:t>
      </w:r>
      <w:r w:rsidRPr="00EF5FD8">
        <w:rPr>
          <w:rFonts w:eastAsia="DFKai-SB" w:hint="eastAsia"/>
          <w:b w:val="0"/>
          <w:sz w:val="20"/>
          <w:szCs w:val="20"/>
        </w:rPr>
        <w:t>、</w:t>
      </w:r>
      <w:proofErr w:type="spellStart"/>
      <w:r w:rsidRPr="00EF5FD8">
        <w:rPr>
          <w:rFonts w:eastAsia="DFKai-SB" w:hint="eastAsia"/>
          <w:b w:val="0"/>
          <w:sz w:val="20"/>
          <w:szCs w:val="20"/>
        </w:rPr>
        <w:t>Michalewicz</w:t>
      </w:r>
      <w:proofErr w:type="spellEnd"/>
      <w:r w:rsidRPr="00EF5FD8">
        <w:rPr>
          <w:rFonts w:eastAsia="DFKai-SB" w:hint="eastAsia"/>
          <w:b w:val="0"/>
          <w:sz w:val="20"/>
          <w:szCs w:val="20"/>
        </w:rPr>
        <w:t>、</w:t>
      </w:r>
      <w:proofErr w:type="spellStart"/>
      <w:r w:rsidRPr="00EF5FD8">
        <w:rPr>
          <w:rFonts w:eastAsia="DFKai-SB" w:hint="eastAsia"/>
          <w:b w:val="0"/>
          <w:sz w:val="20"/>
          <w:szCs w:val="20"/>
        </w:rPr>
        <w:t>Schwefel</w:t>
      </w:r>
      <w:proofErr w:type="spellEnd"/>
      <w:r w:rsidRPr="00EF5FD8">
        <w:rPr>
          <w:rFonts w:eastAsia="DFKai-SB" w:hint="eastAsia"/>
          <w:b w:val="0"/>
          <w:sz w:val="20"/>
          <w:szCs w:val="20"/>
        </w:rPr>
        <w:t>、</w:t>
      </w:r>
      <w:proofErr w:type="spellStart"/>
      <w:r w:rsidRPr="00EF5FD8">
        <w:rPr>
          <w:rFonts w:eastAsia="DFKai-SB" w:hint="eastAsia"/>
          <w:b w:val="0"/>
          <w:sz w:val="20"/>
          <w:szCs w:val="20"/>
        </w:rPr>
        <w:t>BentCigar</w:t>
      </w:r>
      <w:proofErr w:type="spellEnd"/>
      <w:r w:rsidRPr="00EF5FD8">
        <w:rPr>
          <w:rFonts w:eastAsia="DFKai-SB" w:hint="eastAsia"/>
          <w:b w:val="0"/>
          <w:sz w:val="20"/>
          <w:szCs w:val="20"/>
        </w:rPr>
        <w:t>、</w:t>
      </w:r>
      <w:proofErr w:type="spellStart"/>
      <w:r w:rsidRPr="00EF5FD8">
        <w:rPr>
          <w:rFonts w:eastAsia="DFKai-SB" w:hint="eastAsia"/>
          <w:b w:val="0"/>
          <w:sz w:val="20"/>
          <w:szCs w:val="20"/>
        </w:rPr>
        <w:t>DropWave</w:t>
      </w:r>
      <w:proofErr w:type="spellEnd"/>
      <w:r w:rsidRPr="00EF5FD8">
        <w:rPr>
          <w:rFonts w:eastAsia="DFKai-SB" w:hint="eastAsia"/>
          <w:b w:val="0"/>
          <w:sz w:val="20"/>
          <w:szCs w:val="20"/>
        </w:rPr>
        <w:t>、</w:t>
      </w:r>
      <w:r w:rsidRPr="00EF5FD8">
        <w:rPr>
          <w:rFonts w:eastAsia="DFKai-SB" w:hint="eastAsia"/>
          <w:b w:val="0"/>
          <w:sz w:val="20"/>
          <w:szCs w:val="20"/>
        </w:rPr>
        <w:t>Step</w:t>
      </w:r>
      <w:r w:rsidRPr="00EF5FD8">
        <w:rPr>
          <w:rFonts w:eastAsia="DFKai-SB" w:hint="eastAsia"/>
          <w:b w:val="0"/>
          <w:sz w:val="20"/>
          <w:szCs w:val="20"/>
        </w:rPr>
        <w:t>對其進行了實驗驗證。實驗結果表明，改進的</w:t>
      </w:r>
      <w:r w:rsidRPr="00EF5FD8">
        <w:rPr>
          <w:rFonts w:eastAsia="DFKai-SB" w:hint="eastAsia"/>
          <w:b w:val="0"/>
          <w:sz w:val="20"/>
          <w:szCs w:val="20"/>
        </w:rPr>
        <w:t>PSO</w:t>
      </w:r>
      <w:r w:rsidRPr="00EF5FD8">
        <w:rPr>
          <w:rFonts w:eastAsia="DFKai-SB" w:hint="eastAsia"/>
          <w:b w:val="0"/>
          <w:sz w:val="20"/>
          <w:szCs w:val="20"/>
        </w:rPr>
        <w:t>在收斂速度和全局搜索能力方面均有顯著提升，特別是在高維優化問題中表現尤為突出。這一改進策略為解決高維優化問題提供了一種有效的新方法，展示了其在實際應用中的潛力。</w:t>
      </w:r>
    </w:p>
    <w:p w14:paraId="6763E1FB" w14:textId="77777777" w:rsidR="001948E9" w:rsidRPr="001948E9" w:rsidRDefault="001948E9" w:rsidP="001948E9">
      <w:pPr>
        <w:rPr>
          <w:rFonts w:eastAsia="DFKai-SB"/>
        </w:rPr>
      </w:pPr>
    </w:p>
    <w:p w14:paraId="77549A75" w14:textId="488786AB" w:rsidR="00AD0AAA" w:rsidRPr="00712632" w:rsidRDefault="00520A7D" w:rsidP="00EF5FD8">
      <w:pPr>
        <w:pStyle w:val="Heading2"/>
        <w:numPr>
          <w:ilvl w:val="0"/>
          <w:numId w:val="1"/>
        </w:numPr>
        <w:rPr>
          <w:rFonts w:eastAsia="DFKai-SB"/>
          <w:szCs w:val="20"/>
        </w:rPr>
      </w:pPr>
      <w:r w:rsidRPr="00712632">
        <w:rPr>
          <w:rFonts w:eastAsia="DFKai-SB"/>
          <w:szCs w:val="20"/>
        </w:rPr>
        <w:t>相關研究</w:t>
      </w:r>
    </w:p>
    <w:p w14:paraId="03B6843A" w14:textId="0CD63A64" w:rsidR="008B1811" w:rsidRDefault="00C619DA" w:rsidP="00FF603F">
      <w:pPr>
        <w:numPr>
          <w:ilvl w:val="1"/>
          <w:numId w:val="1"/>
        </w:numPr>
        <w:ind w:hanging="432"/>
        <w:rPr>
          <w:rFonts w:eastAsia="DFKai-SB"/>
          <w:b/>
        </w:rPr>
      </w:pPr>
      <w:r w:rsidRPr="00C619DA">
        <w:rPr>
          <w:rFonts w:eastAsia="DFKai-SB" w:hint="eastAsia"/>
          <w:b/>
        </w:rPr>
        <w:t>粒子群最佳化</w:t>
      </w:r>
      <w:r>
        <w:rPr>
          <w:rFonts w:eastAsia="DFKai-SB" w:hint="eastAsia"/>
          <w:b/>
        </w:rPr>
        <w:t>演算法</w:t>
      </w:r>
    </w:p>
    <w:p w14:paraId="1248F1E5" w14:textId="79C02A7F" w:rsidR="001948E9" w:rsidRPr="001948E9" w:rsidRDefault="001948E9" w:rsidP="0021354D">
      <w:pPr>
        <w:ind w:left="432"/>
        <w:rPr>
          <w:rFonts w:eastAsia="DFKai-SB"/>
          <w:bCs/>
          <w:sz w:val="20"/>
          <w:szCs w:val="20"/>
        </w:rPr>
      </w:pPr>
      <w:r w:rsidRPr="001948E9">
        <w:rPr>
          <w:rFonts w:eastAsia="DFKai-SB" w:hint="eastAsia"/>
          <w:bCs/>
          <w:sz w:val="20"/>
          <w:szCs w:val="20"/>
        </w:rPr>
        <w:t>粒子群最佳化（</w:t>
      </w:r>
      <w:r w:rsidRPr="001948E9">
        <w:rPr>
          <w:rFonts w:eastAsia="DFKai-SB" w:hint="eastAsia"/>
          <w:bCs/>
          <w:sz w:val="20"/>
          <w:szCs w:val="20"/>
        </w:rPr>
        <w:t>Particle Swarm Optimization</w:t>
      </w:r>
      <w:r w:rsidRPr="001948E9">
        <w:rPr>
          <w:rFonts w:eastAsia="DFKai-SB" w:hint="eastAsia"/>
          <w:bCs/>
          <w:sz w:val="20"/>
          <w:szCs w:val="20"/>
        </w:rPr>
        <w:t>，</w:t>
      </w:r>
      <w:r w:rsidRPr="001948E9">
        <w:rPr>
          <w:rFonts w:eastAsia="DFKai-SB" w:hint="eastAsia"/>
          <w:bCs/>
          <w:sz w:val="20"/>
          <w:szCs w:val="20"/>
        </w:rPr>
        <w:t>PSO</w:t>
      </w:r>
      <w:r w:rsidRPr="001948E9">
        <w:rPr>
          <w:rFonts w:eastAsia="DFKai-SB" w:hint="eastAsia"/>
          <w:bCs/>
          <w:sz w:val="20"/>
          <w:szCs w:val="20"/>
        </w:rPr>
        <w:t>）是一種啟發式演算法，源自對鳥群覓食行為的觀察。</w:t>
      </w:r>
      <w:r w:rsidRPr="001948E9">
        <w:rPr>
          <w:rFonts w:eastAsia="DFKai-SB" w:hint="eastAsia"/>
          <w:bCs/>
          <w:sz w:val="20"/>
          <w:szCs w:val="20"/>
        </w:rPr>
        <w:t>PSO</w:t>
      </w:r>
      <w:r w:rsidRPr="001948E9">
        <w:rPr>
          <w:rFonts w:eastAsia="DFKai-SB" w:hint="eastAsia"/>
          <w:bCs/>
          <w:sz w:val="20"/>
          <w:szCs w:val="20"/>
        </w:rPr>
        <w:t>透過模擬鳥群在空間中的移動，以尋找最佳解。算法中每個解被視為一個粒子，而這些粒子在最</w:t>
      </w:r>
      <w:r w:rsidRPr="001948E9">
        <w:rPr>
          <w:rFonts w:eastAsia="DFKai-SB" w:hint="eastAsia"/>
          <w:bCs/>
          <w:sz w:val="20"/>
          <w:szCs w:val="20"/>
        </w:rPr>
        <w:lastRenderedPageBreak/>
        <w:t>佳化問題的解空間中移動位置。在</w:t>
      </w:r>
      <w:r w:rsidRPr="001948E9">
        <w:rPr>
          <w:rFonts w:eastAsia="DFKai-SB" w:hint="eastAsia"/>
          <w:bCs/>
          <w:sz w:val="20"/>
          <w:szCs w:val="20"/>
        </w:rPr>
        <w:t xml:space="preserve"> PSO </w:t>
      </w:r>
      <w:r w:rsidRPr="001948E9">
        <w:rPr>
          <w:rFonts w:eastAsia="DFKai-SB" w:hint="eastAsia"/>
          <w:bCs/>
          <w:sz w:val="20"/>
          <w:szCs w:val="20"/>
        </w:rPr>
        <w:t>中，每個粒子根據個體自己的慣性和粒子自身的經驗，以及群體的經驗，來調整自己的移動方向和速度，在不同方向探索到更好的解。</w:t>
      </w:r>
      <w:r w:rsidRPr="001948E9">
        <w:rPr>
          <w:rFonts w:eastAsia="DFKai-SB" w:hint="eastAsia"/>
          <w:bCs/>
          <w:sz w:val="20"/>
          <w:szCs w:val="20"/>
        </w:rPr>
        <w:t xml:space="preserve"> </w:t>
      </w:r>
    </w:p>
    <w:p w14:paraId="13D7871A" w14:textId="77777777" w:rsidR="00E94472" w:rsidRDefault="00E94472" w:rsidP="00214052">
      <w:pPr>
        <w:jc w:val="both"/>
        <w:rPr>
          <w:rFonts w:eastAsia="DFKai-SB"/>
          <w:sz w:val="20"/>
          <w:szCs w:val="20"/>
        </w:rPr>
      </w:pPr>
    </w:p>
    <w:p w14:paraId="069CF44A" w14:textId="77777777" w:rsidR="001948E9" w:rsidRDefault="001948E9" w:rsidP="001948E9">
      <w:pPr>
        <w:pStyle w:val="ListParagraph"/>
        <w:numPr>
          <w:ilvl w:val="0"/>
          <w:numId w:val="1"/>
        </w:numPr>
        <w:ind w:leftChars="0"/>
        <w:rPr>
          <w:rFonts w:eastAsia="DFKai-SB"/>
          <w:b/>
        </w:rPr>
      </w:pPr>
      <w:r w:rsidRPr="009A60FB">
        <w:rPr>
          <w:rFonts w:eastAsia="DFKai-SB" w:hint="eastAsia"/>
          <w:b/>
        </w:rPr>
        <w:t>研究方法</w:t>
      </w:r>
    </w:p>
    <w:p w14:paraId="490FD8E3" w14:textId="78543839" w:rsidR="009A60FB" w:rsidRDefault="009A60FB" w:rsidP="009A60FB">
      <w:pPr>
        <w:numPr>
          <w:ilvl w:val="1"/>
          <w:numId w:val="1"/>
        </w:numPr>
        <w:ind w:hanging="432"/>
        <w:rPr>
          <w:rFonts w:eastAsia="DFKai-SB"/>
          <w:b/>
        </w:rPr>
      </w:pPr>
      <w:r>
        <w:rPr>
          <w:rFonts w:eastAsia="DFKai-SB" w:hint="eastAsia"/>
          <w:b/>
        </w:rPr>
        <w:t>經典</w:t>
      </w:r>
      <w:r>
        <w:rPr>
          <w:rFonts w:eastAsia="DFKai-SB"/>
          <w:b/>
        </w:rPr>
        <w:t>PSO</w:t>
      </w:r>
    </w:p>
    <w:p w14:paraId="7C09EFF8" w14:textId="77777777" w:rsidR="00531F33" w:rsidRDefault="00531F33" w:rsidP="00531F33">
      <w:pPr>
        <w:ind w:left="432"/>
        <w:rPr>
          <w:rFonts w:eastAsia="DFKai-SB"/>
          <w:b/>
        </w:rPr>
      </w:pPr>
    </w:p>
    <w:p w14:paraId="6E509AF8" w14:textId="521C57E7" w:rsidR="0021354D" w:rsidRPr="00531F33" w:rsidRDefault="0021354D" w:rsidP="00531F33">
      <w:pPr>
        <w:pStyle w:val="ListParagraph"/>
        <w:numPr>
          <w:ilvl w:val="0"/>
          <w:numId w:val="23"/>
        </w:numPr>
        <w:ind w:leftChars="0"/>
        <w:rPr>
          <w:rFonts w:eastAsia="DFKai-SB" w:hint="eastAsia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初始化粒子位置和速度：</w:t>
      </w:r>
    </w:p>
    <w:p w14:paraId="255609DE" w14:textId="77777777" w:rsidR="0021354D" w:rsidRPr="0021354D" w:rsidRDefault="0021354D" w:rsidP="0021354D">
      <w:pPr>
        <w:rPr>
          <w:rFonts w:eastAsia="DFKai-SB"/>
          <w:bCs/>
          <w:sz w:val="20"/>
          <w:szCs w:val="20"/>
        </w:rPr>
      </w:pPr>
    </w:p>
    <w:p w14:paraId="70C5412B" w14:textId="77777777" w:rsidR="0021354D" w:rsidRPr="00531F33" w:rsidRDefault="0021354D" w:rsidP="00531F33">
      <w:pPr>
        <w:pStyle w:val="ListParagraph"/>
        <w:ind w:leftChars="0" w:left="720"/>
        <w:rPr>
          <w:rFonts w:eastAsia="DFKai-SB" w:hint="eastAsia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隨機生成一個粒子群，每個粒子都有一個初始位置和速度。</w:t>
      </w:r>
    </w:p>
    <w:p w14:paraId="5A61FF50" w14:textId="77777777" w:rsidR="0021354D" w:rsidRPr="00531F33" w:rsidRDefault="0021354D" w:rsidP="00531F33">
      <w:pPr>
        <w:pStyle w:val="ListParagraph"/>
        <w:ind w:leftChars="0" w:left="720"/>
        <w:rPr>
          <w:rFonts w:eastAsia="DFKai-SB" w:hint="eastAsia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粒子的初始位置在解空間範圍內隨機生成。</w:t>
      </w:r>
    </w:p>
    <w:p w14:paraId="7C8C8117" w14:textId="77777777" w:rsidR="0021354D" w:rsidRPr="00531F33" w:rsidRDefault="0021354D" w:rsidP="00531F33">
      <w:pPr>
        <w:pStyle w:val="ListParagraph"/>
        <w:ind w:leftChars="0" w:left="720"/>
        <w:rPr>
          <w:rFonts w:eastAsia="DFKai-SB" w:hint="eastAsia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粒子的初始速度在限定範圍內隨機生成。</w:t>
      </w:r>
    </w:p>
    <w:p w14:paraId="3541582D" w14:textId="77777777" w:rsidR="0021354D" w:rsidRPr="00531F33" w:rsidRDefault="0021354D" w:rsidP="00531F33">
      <w:pPr>
        <w:pStyle w:val="ListParagraph"/>
        <w:numPr>
          <w:ilvl w:val="0"/>
          <w:numId w:val="23"/>
        </w:numPr>
        <w:ind w:leftChars="0"/>
        <w:rPr>
          <w:rFonts w:eastAsia="DFKai-SB" w:hint="eastAsia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直到迭代結束前歷遍每個粒子：</w:t>
      </w:r>
    </w:p>
    <w:p w14:paraId="26E083C0" w14:textId="77777777" w:rsidR="0021354D" w:rsidRPr="0021354D" w:rsidRDefault="0021354D" w:rsidP="0021354D">
      <w:pPr>
        <w:rPr>
          <w:rFonts w:eastAsia="DFKai-SB"/>
          <w:bCs/>
          <w:sz w:val="20"/>
          <w:szCs w:val="20"/>
        </w:rPr>
      </w:pPr>
    </w:p>
    <w:p w14:paraId="42B89377" w14:textId="0E2B2895" w:rsidR="009A60FB" w:rsidRPr="00531F33" w:rsidRDefault="0021354D" w:rsidP="00531F33">
      <w:pPr>
        <w:pStyle w:val="ListParagraph"/>
        <w:numPr>
          <w:ilvl w:val="0"/>
          <w:numId w:val="24"/>
        </w:numPr>
        <w:tabs>
          <w:tab w:val="clear" w:pos="720"/>
        </w:tabs>
        <w:ind w:leftChars="0"/>
        <w:rPr>
          <w:rFonts w:eastAsia="DFKai-SB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更新粒子速度：</w:t>
      </w:r>
    </w:p>
    <w:p w14:paraId="7D498AE0" w14:textId="64BE63EE" w:rsidR="0021354D" w:rsidRPr="00531F33" w:rsidRDefault="00531F33" w:rsidP="00531F33">
      <w:pPr>
        <w:ind w:left="720"/>
        <w:rPr>
          <w:rStyle w:val="mclose"/>
          <w:rFonts w:eastAsia="DFKai-SB"/>
          <w:bCs/>
          <w:color w:val="000000" w:themeColor="text1"/>
          <w:sz w:val="20"/>
          <w:szCs w:val="20"/>
        </w:rPr>
      </w:pPr>
      <m:oMathPara>
        <m:oMath>
          <m:r>
            <w:rPr>
              <w:rStyle w:val="mord"/>
              <w:rFonts w:ascii="Cambria Math" w:hAnsi="Cambria Math"/>
              <w:color w:val="000000" w:themeColor="text1"/>
              <w:sz w:val="20"/>
              <w:szCs w:val="20"/>
            </w:rPr>
            <m:t>vi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w:rPr>
              <w:rStyle w:val="mord"/>
              <w:rFonts w:ascii="Cambria Math" w:hAnsi="Cambria Math"/>
              <w:color w:val="000000" w:themeColor="text1"/>
              <w:sz w:val="20"/>
              <w:szCs w:val="20"/>
            </w:rPr>
            <m:t>w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 w:themeColor="text1"/>
              <w:sz w:val="20"/>
              <w:szCs w:val="20"/>
            </w:rPr>
            <m:t>⋅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v</m:t>
              </m:r>
              <m:ctrlPr>
                <w:rPr>
                  <w:rStyle w:val="mbin"/>
                  <w:rFonts w:ascii="Cambria Math" w:hAnsi="Cambria Math" w:cs="Cambria Math"/>
                  <w:bCs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Style w:val="mbin"/>
                  <w:rFonts w:ascii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c</m:t>
              </m:r>
              <m:ctrlPr>
                <w:rPr>
                  <w:rStyle w:val="mbin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Style w:val="mbin"/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 w:themeColor="text1"/>
              <w:sz w:val="20"/>
              <w:szCs w:val="20"/>
            </w:rPr>
            <m:t>⋅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  <m:ctrlPr>
                <w:rPr>
                  <w:rStyle w:val="mbin"/>
                  <w:rFonts w:ascii="Cambria Math" w:hAnsi="Cambria Math" w:cs="Cambria Math"/>
                  <w:bCs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Style w:val="mbin"/>
                  <w:rFonts w:ascii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 w:themeColor="text1"/>
              <w:sz w:val="20"/>
              <w:szCs w:val="20"/>
            </w:rPr>
            <m:t>⋅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w:rPr>
              <w:rStyle w:val="mord"/>
              <w:rFonts w:ascii="Cambria Math" w:hAnsi="Cambria Math"/>
              <w:color w:val="000000" w:themeColor="text1"/>
              <w:sz w:val="20"/>
              <w:szCs w:val="20"/>
            </w:rPr>
            <m:t>PBes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  <m:ctrlPr>
                <w:rPr>
                  <w:rStyle w:val="mbin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Style w:val="mbin"/>
                  <w:rFonts w:ascii="Cambria Math" w:hAnsi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 w:themeColor="text1"/>
              <w:sz w:val="20"/>
              <w:szCs w:val="20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c</m:t>
              </m:r>
              <m:ctrlPr>
                <w:rPr>
                  <w:rStyle w:val="mbin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Style w:val="mbin"/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 w:themeColor="text1"/>
              <w:sz w:val="20"/>
              <w:szCs w:val="20"/>
            </w:rPr>
            <m:t>⋅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  <m:ctrlPr>
                <w:rPr>
                  <w:rStyle w:val="mbin"/>
                  <w:rFonts w:ascii="Cambria Math" w:hAnsi="Cambria Math" w:cs="Cambria Math"/>
                  <w:bCs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Style w:val="mbin"/>
                  <w:rFonts w:ascii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 w:themeColor="text1"/>
              <w:sz w:val="20"/>
              <w:szCs w:val="20"/>
            </w:rPr>
            <m:t>⋅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w:rPr>
              <w:rStyle w:val="mord"/>
              <w:rFonts w:ascii="Cambria Math" w:hAnsi="Cambria Math"/>
              <w:color w:val="000000" w:themeColor="text1"/>
              <w:sz w:val="20"/>
              <w:szCs w:val="20"/>
            </w:rPr>
            <m:t>GBest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  <m:ctrlPr>
                <w:rPr>
                  <w:rStyle w:val="mbin"/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Style w:val="mbin"/>
                  <w:rFonts w:ascii="Cambria Math" w:hAnsi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000000" w:themeColor="text1"/>
              <w:sz w:val="20"/>
              <w:szCs w:val="20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4258C953" w14:textId="7EDBE2BD" w:rsidR="0021354D" w:rsidRPr="00531F33" w:rsidRDefault="0021354D" w:rsidP="00531F33">
      <w:pPr>
        <w:ind w:left="720"/>
        <w:rPr>
          <w:rFonts w:ascii="Microsoft JhengHei" w:eastAsia="Microsoft JhengHei" w:hAnsi="Microsoft JhengHei" w:cs="Microsoft JhengHei"/>
          <w:bCs/>
          <w:color w:val="000000" w:themeColor="text1"/>
          <w:sz w:val="20"/>
          <w:szCs w:val="20"/>
        </w:rPr>
      </w:pPr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>其中，</w:t>
      </w:r>
      <m:oMath>
        <m:sSub>
          <m:sSubPr>
            <m:ctrlPr>
              <w:rPr>
                <w:rStyle w:val="katex-mathml"/>
                <w:rFonts w:ascii="Cambria Math" w:hAnsi="Cambria Math" w:cs="Cambria Math"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v</m:t>
            </m:r>
          </m:e>
          <m:sub>
            <m:r>
              <m:rPr>
                <m:sty m:val="p"/>
              </m:rP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i</m:t>
            </m:r>
            <m:ctrlPr>
              <w:rPr>
                <w:rStyle w:val="katex-mathml"/>
                <w:rFonts w:ascii="Cambria Math" w:hAnsi="Cambria Math" w:cs="Cambria Math" w:hint="eastAsia"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</w:rPr>
            </m:ctrlPr>
          </m:sub>
        </m:sSub>
      </m:oMath>
      <w:proofErr w:type="spellStart"/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>是第</w:t>
      </w:r>
      <w:proofErr w:type="spellEnd"/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 xml:space="preserve"> </w:t>
      </w:r>
      <w:r w:rsidRPr="00531F33">
        <w:rPr>
          <w:rStyle w:val="katex-mathml"/>
          <w:rFonts w:ascii="Cambria Math" w:hAnsi="Cambria Math" w:cs="Cambria Math"/>
          <w:bCs/>
          <w:color w:val="000000" w:themeColor="text1"/>
          <w:sz w:val="20"/>
          <w:szCs w:val="20"/>
          <w:bdr w:val="none" w:sz="0" w:space="0" w:color="auto" w:frame="1"/>
        </w:rPr>
        <w:t>𝑖</w:t>
      </w:r>
      <w:proofErr w:type="spellStart"/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>個粒子的新速度</w:t>
      </w:r>
      <w:proofErr w:type="spellEnd"/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>，</w:t>
      </w:r>
      <w:r w:rsidRPr="00531F33">
        <w:rPr>
          <w:rStyle w:val="katex-mathml"/>
          <w:rFonts w:ascii="Cambria Math" w:hAnsi="Cambria Math" w:cs="Cambria Math"/>
          <w:bCs/>
          <w:color w:val="000000" w:themeColor="text1"/>
          <w:sz w:val="20"/>
          <w:szCs w:val="20"/>
          <w:bdr w:val="none" w:sz="0" w:space="0" w:color="auto" w:frame="1"/>
        </w:rPr>
        <w:t>𝑤</w:t>
      </w:r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 xml:space="preserve"> </w:t>
      </w:r>
      <w:proofErr w:type="spellStart"/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>是慣性權重</w:t>
      </w:r>
      <w:proofErr w:type="spellEnd"/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>，</w:t>
      </w:r>
      <m:oMath>
        <m:sSub>
          <m:sSubPr>
            <m:ctrlPr>
              <w:rPr>
                <w:rStyle w:val="katex-mathml"/>
                <w:rFonts w:ascii="Cambria Math" w:hAnsi="Cambria Math" w:cs="Cambria Math"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c</m:t>
            </m:r>
          </m:e>
          <m:sub>
            <m: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1</m:t>
            </m:r>
          </m:sub>
        </m:sSub>
      </m:oMath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 xml:space="preserve"> 和 </w:t>
      </w:r>
      <m:oMath>
        <m:sSub>
          <m:sSubPr>
            <m:ctrlPr>
              <w:rPr>
                <w:rStyle w:val="katex-mathml"/>
                <w:rFonts w:ascii="Cambria Math" w:hAnsi="Cambria Math"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c</m:t>
            </m:r>
            <m:ctrlPr>
              <w:rPr>
                <w:rStyle w:val="katex-mathml"/>
                <w:rFonts w:ascii="Cambria Math" w:hAnsi="Cambria Math" w:cs="Cambria Math"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</w:rPr>
            </m:ctrlPr>
          </m:e>
          <m:sub>
            <m: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2</m:t>
            </m:r>
          </m:sub>
        </m:sSub>
      </m:oMath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 xml:space="preserve"> 是加速係數，</w:t>
      </w:r>
      <m:oMath>
        <m:r>
          <w:rPr>
            <w:rStyle w:val="katex-mathml"/>
            <w:rFonts w:ascii="Cambria Math" w:hAnsi="Cambria Math" w:cs="Cambria Math"/>
            <w:color w:val="000000" w:themeColor="text1"/>
            <w:sz w:val="20"/>
            <w:szCs w:val="20"/>
            <w:bdr w:val="none" w:sz="0" w:space="0" w:color="auto" w:frame="1"/>
          </w:rPr>
          <m:t>PBes</m:t>
        </m:r>
        <m:sSub>
          <m:sSubPr>
            <m:ctrlPr>
              <w:rPr>
                <w:rStyle w:val="katex-mathml"/>
                <w:rFonts w:ascii="Cambria Math" w:hAnsi="Cambria Math" w:cs="Cambria Math"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t</m:t>
            </m:r>
          </m:e>
          <m:sub>
            <m:r>
              <w:rPr>
                <w:rStyle w:val="katex-mathml"/>
                <w:rFonts w:ascii="Cambria Math" w:hAnsi="Cambria Math" w:cs="Cambria Math"/>
                <w:color w:val="000000" w:themeColor="text1"/>
                <w:sz w:val="20"/>
                <w:szCs w:val="20"/>
                <w:bdr w:val="none" w:sz="0" w:space="0" w:color="auto" w:frame="1"/>
              </w:rPr>
              <m:t>i</m:t>
            </m:r>
          </m:sub>
        </m:sSub>
      </m:oMath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>是該粒子的個體最優解，</w:t>
      </w:r>
      <w:proofErr w:type="spellStart"/>
      <w:r w:rsidRPr="00531F33">
        <w:rPr>
          <w:rStyle w:val="mord"/>
          <w:rFonts w:ascii="KaTeX_Math" w:hAnsi="KaTeX_Math"/>
          <w:bCs/>
          <w:i/>
          <w:iCs/>
          <w:color w:val="000000" w:themeColor="text1"/>
          <w:sz w:val="20"/>
          <w:szCs w:val="20"/>
          <w:bdr w:val="single" w:sz="2" w:space="0" w:color="E3E3E3" w:frame="1"/>
        </w:rPr>
        <w:t>GBest</w:t>
      </w:r>
      <w:proofErr w:type="spellEnd"/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 xml:space="preserve"> 是整個粒子群的全局最優解</w:t>
      </w:r>
      <m:oMath>
        <m:sSub>
          <m:sSubPr>
            <m:ctrlPr>
              <w:rPr>
                <w:rFonts w:ascii="Cambria Math" w:hAnsi="Cambria Math" w:cs="Segoe UI"/>
                <w:bCs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Segoe UI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Segoe U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 xml:space="preserve">和 </w:t>
      </w:r>
      <m:oMath>
        <m:sSub>
          <m:sSubPr>
            <m:ctrlPr>
              <w:rPr>
                <w:rFonts w:ascii="Cambria Math" w:hAnsi="Cambria Math" w:cs="Segoe UI"/>
                <w:bCs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Segoe UI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Segoe U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531F33">
        <w:rPr>
          <w:rStyle w:val="vlist-s"/>
          <w:bCs/>
          <w:color w:val="000000" w:themeColor="text1"/>
          <w:sz w:val="20"/>
          <w:szCs w:val="20"/>
          <w:bdr w:val="single" w:sz="2" w:space="0" w:color="E3E3E3" w:frame="1"/>
        </w:rPr>
        <w:t>​</w:t>
      </w:r>
      <w:r w:rsidRPr="00531F33">
        <w:rPr>
          <w:rFonts w:ascii="Segoe UI" w:hAnsi="Segoe UI" w:cs="Segoe UI"/>
          <w:bCs/>
          <w:color w:val="000000" w:themeColor="text1"/>
          <w:sz w:val="20"/>
          <w:szCs w:val="20"/>
        </w:rPr>
        <w:t xml:space="preserve"> 是範圍在 [0, 1] 內的隨機數</w:t>
      </w:r>
      <w:r w:rsidRPr="00531F33">
        <w:rPr>
          <w:rFonts w:ascii="Microsoft JhengHei" w:eastAsia="Microsoft JhengHei" w:hAnsi="Microsoft JhengHei" w:cs="Microsoft JhengHei" w:hint="eastAsia"/>
          <w:bCs/>
          <w:color w:val="000000" w:themeColor="text1"/>
          <w:sz w:val="20"/>
          <w:szCs w:val="20"/>
        </w:rPr>
        <w:t>。</w:t>
      </w:r>
    </w:p>
    <w:p w14:paraId="0A6424F4" w14:textId="77777777" w:rsidR="00531F33" w:rsidRPr="00531F33" w:rsidRDefault="00531F33" w:rsidP="00531F33">
      <w:pPr>
        <w:numPr>
          <w:ilvl w:val="0"/>
          <w:numId w:val="24"/>
        </w:numPr>
        <w:tabs>
          <w:tab w:val="clear" w:pos="720"/>
        </w:tabs>
        <w:rPr>
          <w:rFonts w:eastAsia="DFKai-SB"/>
          <w:bCs/>
          <w:color w:val="000000" w:themeColor="text1"/>
          <w:sz w:val="20"/>
          <w:szCs w:val="20"/>
        </w:rPr>
      </w:pPr>
      <w:r w:rsidRPr="00531F33">
        <w:rPr>
          <w:rFonts w:eastAsia="DFKai-SB"/>
          <w:bCs/>
          <w:color w:val="000000" w:themeColor="text1"/>
          <w:sz w:val="20"/>
          <w:szCs w:val="20"/>
        </w:rPr>
        <w:t>更新粒子位置：</w:t>
      </w:r>
    </w:p>
    <w:p w14:paraId="4EEC1AB3" w14:textId="41E278A9" w:rsidR="00531F33" w:rsidRPr="00531F33" w:rsidRDefault="00531F33" w:rsidP="00531F33">
      <w:pPr>
        <w:rPr>
          <w:rFonts w:eastAsia="DFKai-SB"/>
          <w:bCs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DFKai-SB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DFKai-SB" w:hAnsi="Cambria Math" w:cs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DFKai-SB" w:hAnsi="Cambria Math" w:cs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DFKai-SB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DFKai-SB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DFKai-SB" w:hAnsi="Cambria Math" w:cs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DFKai-SB" w:hAnsi="Cambria Math" w:cs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DFKai-SB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DFKai-SB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DFKai-SB" w:hAnsi="Cambria Math" w:cs="Cambria Math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DFKai-SB" w:hAnsi="Cambria Math" w:cs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DFKai-SB" w:hAnsi="Cambria Math"/>
              <w:color w:val="000000" w:themeColor="text1"/>
              <w:sz w:val="20"/>
              <w:szCs w:val="20"/>
            </w:rPr>
            <m:t>​</m:t>
          </m:r>
        </m:oMath>
      </m:oMathPara>
    </w:p>
    <w:p w14:paraId="52C92D07" w14:textId="37DB5E45" w:rsidR="00531F33" w:rsidRPr="00531F33" w:rsidRDefault="00531F33" w:rsidP="00531F33">
      <w:pPr>
        <w:ind w:left="720"/>
        <w:rPr>
          <w:rFonts w:eastAsia="DFKai-SB"/>
          <w:bCs/>
          <w:color w:val="000000" w:themeColor="text1"/>
          <w:sz w:val="20"/>
          <w:szCs w:val="20"/>
        </w:rPr>
      </w:pPr>
      <w:r w:rsidRPr="00531F33">
        <w:rPr>
          <w:rFonts w:eastAsia="DFKai-SB"/>
          <w:bCs/>
          <w:color w:val="000000" w:themeColor="text1"/>
          <w:sz w:val="20"/>
          <w:szCs w:val="20"/>
        </w:rPr>
        <w:t>其中，</w:t>
      </w:r>
      <m:oMath>
        <m:sSub>
          <m:sSubPr>
            <m:ctrlPr>
              <w:rPr>
                <w:rFonts w:ascii="Cambria Math" w:eastAsia="DFKai-SB" w:hAnsi="Cambria Math" w:cs="Cambria Math"/>
                <w:bCs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DFKai-SB" w:hAnsi="Cambria Math" w:cs="Cambria Math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DFKai-SB" w:hAnsi="Cambria Math" w:cs="Cambria Math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531F33">
        <w:rPr>
          <w:rFonts w:eastAsia="DFKai-SB"/>
          <w:bCs/>
          <w:color w:val="000000" w:themeColor="text1"/>
          <w:sz w:val="20"/>
          <w:szCs w:val="20"/>
        </w:rPr>
        <w:t xml:space="preserve">​ </w:t>
      </w:r>
      <w:r w:rsidRPr="00531F33">
        <w:rPr>
          <w:rFonts w:eastAsia="DFKai-SB"/>
          <w:bCs/>
          <w:color w:val="000000" w:themeColor="text1"/>
          <w:sz w:val="20"/>
          <w:szCs w:val="20"/>
        </w:rPr>
        <w:t>是第</w:t>
      </w:r>
      <w:r w:rsidRPr="00531F33">
        <w:rPr>
          <w:rFonts w:eastAsia="DFKai-SB"/>
          <w:bCs/>
          <w:color w:val="000000" w:themeColor="text1"/>
          <w:sz w:val="20"/>
          <w:szCs w:val="20"/>
        </w:rPr>
        <w:t xml:space="preserve"> </w:t>
      </w:r>
      <w:r w:rsidRPr="00531F33">
        <w:rPr>
          <w:rFonts w:ascii="Cambria Math" w:eastAsia="DFKai-SB" w:hAnsi="Cambria Math" w:cs="Cambria Math"/>
          <w:bCs/>
          <w:color w:val="000000" w:themeColor="text1"/>
          <w:sz w:val="20"/>
          <w:szCs w:val="20"/>
        </w:rPr>
        <w:t>𝑖</w:t>
      </w:r>
      <w:r w:rsidRPr="00531F33">
        <w:rPr>
          <w:rFonts w:eastAsia="DFKai-SB"/>
          <w:bCs/>
          <w:color w:val="000000" w:themeColor="text1"/>
          <w:sz w:val="20"/>
          <w:szCs w:val="20"/>
        </w:rPr>
        <w:t xml:space="preserve"> </w:t>
      </w:r>
      <w:r w:rsidRPr="00531F33">
        <w:rPr>
          <w:rFonts w:eastAsia="DFKai-SB"/>
          <w:bCs/>
          <w:color w:val="000000" w:themeColor="text1"/>
          <w:sz w:val="20"/>
          <w:szCs w:val="20"/>
        </w:rPr>
        <w:t>個粒子的新位置。</w:t>
      </w:r>
    </w:p>
    <w:p w14:paraId="1BDE6C02" w14:textId="77777777" w:rsidR="00531F33" w:rsidRPr="00531F33" w:rsidRDefault="00531F33" w:rsidP="00531F33">
      <w:pPr>
        <w:widowControl w:val="0"/>
        <w:numPr>
          <w:ilvl w:val="0"/>
          <w:numId w:val="24"/>
        </w:numPr>
        <w:tabs>
          <w:tab w:val="clear" w:pos="720"/>
        </w:tabs>
        <w:rPr>
          <w:rFonts w:eastAsia="DFKai-SB"/>
          <w:bCs/>
          <w:color w:val="000000" w:themeColor="text1"/>
          <w:sz w:val="20"/>
          <w:szCs w:val="20"/>
        </w:rPr>
      </w:pPr>
      <w:r w:rsidRPr="00531F33">
        <w:rPr>
          <w:rFonts w:eastAsia="DFKai-SB"/>
          <w:bCs/>
          <w:color w:val="000000" w:themeColor="text1"/>
          <w:sz w:val="20"/>
          <w:szCs w:val="20"/>
        </w:rPr>
        <w:t>更新個體最優解：</w:t>
      </w:r>
      <w:r w:rsidRPr="00531F33">
        <w:rPr>
          <w:rFonts w:eastAsia="DFKai-SB"/>
          <w:bCs/>
          <w:color w:val="000000" w:themeColor="text1"/>
          <w:sz w:val="20"/>
          <w:szCs w:val="20"/>
        </w:rPr>
        <w:t xml:space="preserve"> </w:t>
      </w:r>
      <w:r w:rsidRPr="00531F33">
        <w:rPr>
          <w:rFonts w:eastAsia="DFKai-SB"/>
          <w:bCs/>
          <w:color w:val="000000" w:themeColor="text1"/>
          <w:sz w:val="20"/>
          <w:szCs w:val="20"/>
        </w:rPr>
        <w:t>比較粒子新位置的目標函數值和其個體最優解的目標函數值，如果新位置更好，則將其設置為新的個體最優解。</w:t>
      </w:r>
    </w:p>
    <w:p w14:paraId="3EE2566D" w14:textId="77777777" w:rsidR="00531F33" w:rsidRPr="00531F33" w:rsidRDefault="00531F33" w:rsidP="00531F33">
      <w:pPr>
        <w:widowControl w:val="0"/>
        <w:numPr>
          <w:ilvl w:val="0"/>
          <w:numId w:val="24"/>
        </w:numPr>
        <w:tabs>
          <w:tab w:val="clear" w:pos="720"/>
        </w:tabs>
        <w:rPr>
          <w:rFonts w:eastAsia="DFKai-SB"/>
          <w:bCs/>
          <w:color w:val="000000" w:themeColor="text1"/>
          <w:sz w:val="20"/>
          <w:szCs w:val="20"/>
        </w:rPr>
      </w:pPr>
      <w:r w:rsidRPr="00531F33">
        <w:rPr>
          <w:rFonts w:eastAsia="DFKai-SB"/>
          <w:bCs/>
          <w:color w:val="000000" w:themeColor="text1"/>
          <w:sz w:val="20"/>
          <w:szCs w:val="20"/>
        </w:rPr>
        <w:t>更新全局最優解：</w:t>
      </w:r>
      <w:r w:rsidRPr="00531F33">
        <w:rPr>
          <w:rFonts w:eastAsia="DFKai-SB"/>
          <w:bCs/>
          <w:color w:val="000000" w:themeColor="text1"/>
          <w:sz w:val="20"/>
          <w:szCs w:val="20"/>
        </w:rPr>
        <w:t xml:space="preserve"> </w:t>
      </w:r>
      <w:r w:rsidRPr="00531F33">
        <w:rPr>
          <w:rFonts w:eastAsia="DFKai-SB"/>
          <w:bCs/>
          <w:color w:val="000000" w:themeColor="text1"/>
          <w:sz w:val="20"/>
          <w:szCs w:val="20"/>
        </w:rPr>
        <w:t>比較所有粒子的個體最優解，找出最優的解作為全局最優解。</w:t>
      </w:r>
    </w:p>
    <w:p w14:paraId="250F4004" w14:textId="77777777" w:rsidR="00531F33" w:rsidRPr="00531F33" w:rsidRDefault="00531F33" w:rsidP="00531F33">
      <w:pPr>
        <w:widowControl w:val="0"/>
        <w:rPr>
          <w:rFonts w:eastAsia="DFKai-SB"/>
          <w:bCs/>
          <w:color w:val="000000" w:themeColor="text1"/>
          <w:sz w:val="20"/>
          <w:szCs w:val="20"/>
        </w:rPr>
      </w:pPr>
    </w:p>
    <w:p w14:paraId="46DA1C8D" w14:textId="77777777" w:rsidR="00531F33" w:rsidRPr="0021354D" w:rsidRDefault="00531F33" w:rsidP="0021354D">
      <w:pPr>
        <w:rPr>
          <w:rFonts w:eastAsia="DFKai-SB"/>
          <w:bCs/>
          <w:color w:val="000000" w:themeColor="text1"/>
          <w:sz w:val="20"/>
          <w:szCs w:val="20"/>
          <w:lang w:val="en-US"/>
        </w:rPr>
      </w:pPr>
    </w:p>
    <w:p w14:paraId="10AC9C36" w14:textId="65F51EB4" w:rsidR="009A60FB" w:rsidRPr="00531F33" w:rsidRDefault="009A60FB" w:rsidP="00531F33">
      <w:pPr>
        <w:pStyle w:val="ListParagraph"/>
        <w:numPr>
          <w:ilvl w:val="1"/>
          <w:numId w:val="1"/>
        </w:numPr>
        <w:ind w:leftChars="0"/>
        <w:rPr>
          <w:rFonts w:eastAsia="DFKai-SB"/>
          <w:b/>
        </w:rPr>
      </w:pPr>
      <w:r w:rsidRPr="00531F33">
        <w:rPr>
          <w:rFonts w:eastAsia="DFKai-SB" w:hint="eastAsia"/>
          <w:b/>
        </w:rPr>
        <w:t>基於局部搜索改進</w:t>
      </w:r>
      <w:r w:rsidRPr="00531F33">
        <w:rPr>
          <w:rFonts w:eastAsia="DFKai-SB"/>
          <w:b/>
        </w:rPr>
        <w:t>PSO</w:t>
      </w:r>
    </w:p>
    <w:p w14:paraId="27952B19" w14:textId="77777777" w:rsidR="009A60FB" w:rsidRDefault="009A60FB" w:rsidP="009A60FB">
      <w:pPr>
        <w:pStyle w:val="ListParagraph"/>
        <w:rPr>
          <w:rFonts w:eastAsia="DFKai-SB"/>
          <w:b/>
        </w:rPr>
      </w:pPr>
    </w:p>
    <w:p w14:paraId="50A8BEFB" w14:textId="007AEC54" w:rsidR="009A60FB" w:rsidRPr="009A60FB" w:rsidRDefault="009A60FB" w:rsidP="00531F33">
      <w:pPr>
        <w:ind w:left="360"/>
        <w:rPr>
          <w:rFonts w:eastAsia="DFKai-SB" w:hint="eastAsia"/>
          <w:bCs/>
          <w:sz w:val="20"/>
          <w:szCs w:val="20"/>
        </w:rPr>
      </w:pPr>
      <w:r w:rsidRPr="009A60FB">
        <w:rPr>
          <w:rFonts w:eastAsia="DFKai-SB" w:hint="eastAsia"/>
          <w:bCs/>
          <w:sz w:val="20"/>
          <w:szCs w:val="20"/>
        </w:rPr>
        <w:t>為了提高經典</w:t>
      </w:r>
      <w:r w:rsidRPr="009A60FB">
        <w:rPr>
          <w:rFonts w:eastAsia="DFKai-SB" w:hint="eastAsia"/>
          <w:bCs/>
          <w:sz w:val="20"/>
          <w:szCs w:val="20"/>
        </w:rPr>
        <w:t>PSO</w:t>
      </w:r>
      <w:r w:rsidRPr="009A60FB">
        <w:rPr>
          <w:rFonts w:eastAsia="DFKai-SB" w:hint="eastAsia"/>
          <w:bCs/>
          <w:sz w:val="20"/>
          <w:szCs w:val="20"/>
        </w:rPr>
        <w:t>的性能，我們提出了一種基於局部搜索的改進</w:t>
      </w:r>
      <w:r w:rsidRPr="009A60FB">
        <w:rPr>
          <w:rFonts w:eastAsia="DFKai-SB" w:hint="eastAsia"/>
          <w:bCs/>
          <w:sz w:val="20"/>
          <w:szCs w:val="20"/>
        </w:rPr>
        <w:t>PSO</w:t>
      </w:r>
      <w:r w:rsidRPr="009A60FB">
        <w:rPr>
          <w:rFonts w:eastAsia="DFKai-SB" w:hint="eastAsia"/>
          <w:bCs/>
          <w:sz w:val="20"/>
          <w:szCs w:val="20"/>
        </w:rPr>
        <w:t>算法。這種改進主</w:t>
      </w:r>
      <w:r w:rsidRPr="009A60FB">
        <w:rPr>
          <w:rFonts w:eastAsia="DFKai-SB" w:hint="eastAsia"/>
          <w:bCs/>
          <w:sz w:val="20"/>
          <w:szCs w:val="20"/>
        </w:rPr>
        <w:t>要在於當算法陷入局部最優時，對選定的粒子進行局部搜索，以探索更優的解。</w:t>
      </w:r>
    </w:p>
    <w:p w14:paraId="74B377ED" w14:textId="77777777" w:rsidR="009A60FB" w:rsidRPr="009A60FB" w:rsidRDefault="009A60FB" w:rsidP="009A60FB">
      <w:pPr>
        <w:rPr>
          <w:rFonts w:eastAsia="DFKai-SB"/>
          <w:bCs/>
          <w:sz w:val="20"/>
          <w:szCs w:val="20"/>
        </w:rPr>
      </w:pPr>
    </w:p>
    <w:p w14:paraId="240CA9A6" w14:textId="77777777" w:rsidR="009A60FB" w:rsidRPr="0021354D" w:rsidRDefault="009A60FB" w:rsidP="0021354D">
      <w:pPr>
        <w:pStyle w:val="ListParagraph"/>
        <w:numPr>
          <w:ilvl w:val="0"/>
          <w:numId w:val="18"/>
        </w:numPr>
        <w:ind w:leftChars="0"/>
        <w:rPr>
          <w:rFonts w:eastAsia="DFKai-SB" w:hint="eastAsia"/>
          <w:bCs/>
          <w:sz w:val="20"/>
          <w:szCs w:val="20"/>
        </w:rPr>
      </w:pPr>
      <w:r w:rsidRPr="0021354D">
        <w:rPr>
          <w:rFonts w:eastAsia="DFKai-SB" w:hint="eastAsia"/>
          <w:bCs/>
          <w:sz w:val="20"/>
          <w:szCs w:val="20"/>
        </w:rPr>
        <w:t>初始設置：與經典</w:t>
      </w:r>
      <w:r w:rsidRPr="0021354D">
        <w:rPr>
          <w:rFonts w:eastAsia="DFKai-SB" w:hint="eastAsia"/>
          <w:bCs/>
          <w:sz w:val="20"/>
          <w:szCs w:val="20"/>
        </w:rPr>
        <w:t>PSO</w:t>
      </w:r>
      <w:r w:rsidRPr="0021354D">
        <w:rPr>
          <w:rFonts w:eastAsia="DFKai-SB" w:hint="eastAsia"/>
          <w:bCs/>
          <w:sz w:val="20"/>
          <w:szCs w:val="20"/>
        </w:rPr>
        <w:t>相同，初始化粒子的速度和位置。</w:t>
      </w:r>
    </w:p>
    <w:p w14:paraId="14D50406" w14:textId="77777777" w:rsidR="009A60FB" w:rsidRPr="009A60FB" w:rsidRDefault="009A60FB" w:rsidP="009A60FB">
      <w:pPr>
        <w:rPr>
          <w:rFonts w:eastAsia="DFKai-SB"/>
          <w:bCs/>
          <w:sz w:val="20"/>
          <w:szCs w:val="20"/>
        </w:rPr>
      </w:pPr>
    </w:p>
    <w:p w14:paraId="4B080EEE" w14:textId="77777777" w:rsidR="009A60FB" w:rsidRPr="0021354D" w:rsidRDefault="009A60FB" w:rsidP="0021354D">
      <w:pPr>
        <w:pStyle w:val="ListParagraph"/>
        <w:numPr>
          <w:ilvl w:val="0"/>
          <w:numId w:val="18"/>
        </w:numPr>
        <w:ind w:leftChars="0"/>
        <w:rPr>
          <w:rFonts w:eastAsia="DFKai-SB" w:hint="eastAsia"/>
          <w:bCs/>
          <w:sz w:val="20"/>
          <w:szCs w:val="20"/>
        </w:rPr>
      </w:pPr>
      <w:r w:rsidRPr="0021354D">
        <w:rPr>
          <w:rFonts w:eastAsia="DFKai-SB" w:hint="eastAsia"/>
          <w:bCs/>
          <w:sz w:val="20"/>
          <w:szCs w:val="20"/>
        </w:rPr>
        <w:t>速度和位置更新：按照經典</w:t>
      </w:r>
      <w:r w:rsidRPr="0021354D">
        <w:rPr>
          <w:rFonts w:eastAsia="DFKai-SB" w:hint="eastAsia"/>
          <w:bCs/>
          <w:sz w:val="20"/>
          <w:szCs w:val="20"/>
        </w:rPr>
        <w:t>PSO</w:t>
      </w:r>
      <w:r w:rsidRPr="0021354D">
        <w:rPr>
          <w:rFonts w:eastAsia="DFKai-SB" w:hint="eastAsia"/>
          <w:bCs/>
          <w:sz w:val="20"/>
          <w:szCs w:val="20"/>
        </w:rPr>
        <w:t>的更新公式，更新粒子的速度和位置。</w:t>
      </w:r>
    </w:p>
    <w:p w14:paraId="0F319582" w14:textId="77777777" w:rsidR="009A60FB" w:rsidRPr="009A60FB" w:rsidRDefault="009A60FB" w:rsidP="009A60FB">
      <w:pPr>
        <w:rPr>
          <w:rFonts w:eastAsia="DFKai-SB"/>
          <w:bCs/>
          <w:sz w:val="20"/>
          <w:szCs w:val="20"/>
        </w:rPr>
      </w:pPr>
    </w:p>
    <w:p w14:paraId="4D9A588E" w14:textId="77777777" w:rsidR="00531F33" w:rsidRPr="0021354D" w:rsidRDefault="00531F33" w:rsidP="00531F33">
      <w:pPr>
        <w:pStyle w:val="ListParagraph"/>
        <w:numPr>
          <w:ilvl w:val="0"/>
          <w:numId w:val="18"/>
        </w:numPr>
        <w:ind w:leftChars="0"/>
        <w:rPr>
          <w:rFonts w:eastAsia="DFKai-SB" w:hint="eastAsia"/>
          <w:bCs/>
          <w:sz w:val="20"/>
          <w:szCs w:val="20"/>
        </w:rPr>
      </w:pPr>
      <w:r w:rsidRPr="0021354D">
        <w:rPr>
          <w:rFonts w:eastAsia="DFKai-SB" w:hint="eastAsia"/>
          <w:bCs/>
          <w:sz w:val="20"/>
          <w:szCs w:val="20"/>
        </w:rPr>
        <w:t>局部搜索：</w:t>
      </w:r>
    </w:p>
    <w:p w14:paraId="7CD54AE3" w14:textId="244559AF" w:rsidR="009A60FB" w:rsidRPr="009A60FB" w:rsidRDefault="009A60FB" w:rsidP="007148D2">
      <w:pPr>
        <w:ind w:left="360"/>
        <w:rPr>
          <w:rFonts w:eastAsia="DFKai-SB" w:hint="eastAsia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局部搜索觸發條件：在每次迭代中，全局最優解在多次迭代中沒有改變，則觸發局部搜索。</w:t>
      </w:r>
    </w:p>
    <w:p w14:paraId="1DA6EA0B" w14:textId="77777777" w:rsidR="009A60FB" w:rsidRPr="00531F33" w:rsidRDefault="009A60FB" w:rsidP="00531F33">
      <w:pPr>
        <w:ind w:left="360"/>
        <w:rPr>
          <w:rFonts w:eastAsia="DFKai-SB" w:hint="eastAsia"/>
          <w:bCs/>
          <w:sz w:val="20"/>
          <w:szCs w:val="20"/>
        </w:rPr>
      </w:pPr>
      <w:r w:rsidRPr="00531F33">
        <w:rPr>
          <w:rFonts w:eastAsia="DFKai-SB" w:hint="eastAsia"/>
          <w:bCs/>
          <w:sz w:val="20"/>
          <w:szCs w:val="20"/>
        </w:rPr>
        <w:t>隨機選擇</w:t>
      </w:r>
      <w:r w:rsidRPr="00531F33">
        <w:rPr>
          <w:rFonts w:eastAsia="DFKai-SB" w:hint="eastAsia"/>
          <w:bCs/>
          <w:sz w:val="20"/>
          <w:szCs w:val="20"/>
        </w:rPr>
        <w:t>10</w:t>
      </w:r>
      <w:r w:rsidRPr="00531F33">
        <w:rPr>
          <w:rFonts w:eastAsia="DFKai-SB" w:hint="eastAsia"/>
          <w:bCs/>
          <w:sz w:val="20"/>
          <w:szCs w:val="20"/>
        </w:rPr>
        <w:t>個粒子，對這些粒子進行局部搜索。</w:t>
      </w:r>
    </w:p>
    <w:p w14:paraId="276D59FA" w14:textId="5C6BB928" w:rsidR="009A60FB" w:rsidRPr="00531F33" w:rsidRDefault="007148D2" w:rsidP="00531F33">
      <w:pPr>
        <w:ind w:left="360"/>
        <w:rPr>
          <w:rFonts w:eastAsia="DFKai-SB" w:hint="eastAsia"/>
          <w:bCs/>
          <w:sz w:val="20"/>
          <w:szCs w:val="20"/>
        </w:rPr>
      </w:pPr>
      <w:r>
        <w:rPr>
          <w:rFonts w:eastAsia="DFKai-SB" w:hint="eastAsia"/>
          <w:bCs/>
          <w:sz w:val="20"/>
          <w:szCs w:val="20"/>
        </w:rPr>
        <w:t>被</w:t>
      </w:r>
      <w:r w:rsidR="009A60FB" w:rsidRPr="00531F33">
        <w:rPr>
          <w:rFonts w:eastAsia="DFKai-SB" w:hint="eastAsia"/>
          <w:bCs/>
          <w:sz w:val="20"/>
          <w:szCs w:val="20"/>
        </w:rPr>
        <w:t>選中的每個粒子</w:t>
      </w:r>
      <w:r>
        <w:rPr>
          <w:rFonts w:eastAsia="DFKai-SB" w:hint="eastAsia"/>
          <w:bCs/>
          <w:sz w:val="20"/>
          <w:szCs w:val="20"/>
        </w:rPr>
        <w:t>會產生</w:t>
      </w:r>
      <w:r w:rsidR="009A60FB" w:rsidRPr="00531F33">
        <w:rPr>
          <w:rFonts w:eastAsia="DFKai-SB" w:hint="eastAsia"/>
          <w:bCs/>
          <w:sz w:val="20"/>
          <w:szCs w:val="20"/>
        </w:rPr>
        <w:t>維度</w:t>
      </w:r>
      <w:r>
        <w:rPr>
          <w:rFonts w:eastAsia="DFKai-SB" w:hint="eastAsia"/>
          <w:bCs/>
          <w:sz w:val="20"/>
          <w:szCs w:val="20"/>
        </w:rPr>
        <w:t>數</w:t>
      </w:r>
      <w:r>
        <w:rPr>
          <w:rFonts w:eastAsia="DFKai-SB" w:hint="eastAsia"/>
          <w:bCs/>
          <w:sz w:val="20"/>
          <w:szCs w:val="20"/>
        </w:rPr>
        <w:t>50%</w:t>
      </w:r>
      <w:r>
        <w:rPr>
          <w:rFonts w:eastAsia="DFKai-SB" w:hint="eastAsia"/>
          <w:bCs/>
          <w:sz w:val="20"/>
          <w:szCs w:val="20"/>
        </w:rPr>
        <w:t>數量的新粒子</w:t>
      </w:r>
      <w:r w:rsidR="009A60FB" w:rsidRPr="00531F33">
        <w:rPr>
          <w:rFonts w:eastAsia="DFKai-SB" w:hint="eastAsia"/>
          <w:bCs/>
          <w:sz w:val="20"/>
          <w:szCs w:val="20"/>
        </w:rPr>
        <w:t>，</w:t>
      </w:r>
      <w:r>
        <w:rPr>
          <w:rFonts w:eastAsia="DFKai-SB" w:hint="eastAsia"/>
          <w:bCs/>
          <w:sz w:val="20"/>
          <w:szCs w:val="20"/>
        </w:rPr>
        <w:t>每個新粒子會在隨機</w:t>
      </w:r>
      <w:r>
        <w:rPr>
          <w:rFonts w:eastAsia="DFKai-SB" w:hint="eastAsia"/>
          <w:bCs/>
          <w:sz w:val="20"/>
          <w:szCs w:val="20"/>
        </w:rPr>
        <w:t>1</w:t>
      </w:r>
      <w:r>
        <w:rPr>
          <w:rFonts w:eastAsia="DFKai-SB" w:hint="eastAsia"/>
          <w:bCs/>
          <w:sz w:val="20"/>
          <w:szCs w:val="20"/>
        </w:rPr>
        <w:t>個維度上加上</w:t>
      </w:r>
      <w:r>
        <w:rPr>
          <w:rFonts w:eastAsia="DFKai-SB"/>
          <w:bCs/>
          <w:sz w:val="20"/>
          <w:szCs w:val="20"/>
        </w:rPr>
        <w:t>[0,1]</w:t>
      </w:r>
      <w:r>
        <w:rPr>
          <w:rFonts w:eastAsia="DFKai-SB" w:hint="eastAsia"/>
          <w:bCs/>
          <w:sz w:val="20"/>
          <w:szCs w:val="20"/>
        </w:rPr>
        <w:t>隨機數</w:t>
      </w:r>
      <w:r w:rsidR="009A60FB" w:rsidRPr="00531F33">
        <w:rPr>
          <w:rFonts w:eastAsia="DFKai-SB" w:hint="eastAsia"/>
          <w:bCs/>
          <w:sz w:val="20"/>
          <w:szCs w:val="20"/>
        </w:rPr>
        <w:t>。</w:t>
      </w:r>
    </w:p>
    <w:p w14:paraId="29218538" w14:textId="020A1567" w:rsidR="009A60FB" w:rsidRDefault="009A60FB" w:rsidP="007148D2">
      <w:pPr>
        <w:pStyle w:val="ListParagraph"/>
        <w:ind w:leftChars="0" w:left="360"/>
        <w:rPr>
          <w:rFonts w:eastAsia="DFKai-SB"/>
          <w:bCs/>
          <w:sz w:val="20"/>
          <w:szCs w:val="20"/>
        </w:rPr>
      </w:pPr>
      <w:r w:rsidRPr="0021354D">
        <w:rPr>
          <w:rFonts w:eastAsia="DFKai-SB" w:hint="eastAsia"/>
          <w:bCs/>
          <w:sz w:val="20"/>
          <w:szCs w:val="20"/>
        </w:rPr>
        <w:t>計算新</w:t>
      </w:r>
      <w:r w:rsidR="007148D2">
        <w:rPr>
          <w:rFonts w:eastAsia="DFKai-SB" w:hint="eastAsia"/>
          <w:bCs/>
          <w:sz w:val="20"/>
          <w:szCs w:val="20"/>
        </w:rPr>
        <w:t>粒子</w:t>
      </w:r>
      <w:r w:rsidRPr="0021354D">
        <w:rPr>
          <w:rFonts w:eastAsia="DFKai-SB" w:hint="eastAsia"/>
          <w:bCs/>
          <w:sz w:val="20"/>
          <w:szCs w:val="20"/>
        </w:rPr>
        <w:t>的適應度，如果新</w:t>
      </w:r>
      <w:r w:rsidR="007148D2">
        <w:rPr>
          <w:rFonts w:eastAsia="DFKai-SB" w:hint="eastAsia"/>
          <w:bCs/>
          <w:sz w:val="20"/>
          <w:szCs w:val="20"/>
        </w:rPr>
        <w:t>粒子</w:t>
      </w:r>
      <w:r w:rsidRPr="0021354D">
        <w:rPr>
          <w:rFonts w:eastAsia="DFKai-SB" w:hint="eastAsia"/>
          <w:bCs/>
          <w:sz w:val="20"/>
          <w:szCs w:val="20"/>
        </w:rPr>
        <w:t>的適應度優於原位置，則用新</w:t>
      </w:r>
      <w:r w:rsidR="007148D2">
        <w:rPr>
          <w:rFonts w:eastAsia="DFKai-SB" w:hint="eastAsia"/>
          <w:bCs/>
          <w:sz w:val="20"/>
          <w:szCs w:val="20"/>
        </w:rPr>
        <w:t>粒子</w:t>
      </w:r>
      <w:r w:rsidRPr="0021354D">
        <w:rPr>
          <w:rFonts w:eastAsia="DFKai-SB" w:hint="eastAsia"/>
          <w:bCs/>
          <w:sz w:val="20"/>
          <w:szCs w:val="20"/>
        </w:rPr>
        <w:t>替代原</w:t>
      </w:r>
      <w:r w:rsidR="007148D2">
        <w:rPr>
          <w:rFonts w:eastAsia="DFKai-SB" w:hint="eastAsia"/>
          <w:bCs/>
          <w:sz w:val="20"/>
          <w:szCs w:val="20"/>
        </w:rPr>
        <w:t>粒子</w:t>
      </w:r>
      <w:r w:rsidRPr="0021354D">
        <w:rPr>
          <w:rFonts w:eastAsia="DFKai-SB" w:hint="eastAsia"/>
          <w:bCs/>
          <w:sz w:val="20"/>
          <w:szCs w:val="20"/>
        </w:rPr>
        <w:t>。</w:t>
      </w:r>
    </w:p>
    <w:p w14:paraId="769E1809" w14:textId="77777777" w:rsidR="007148D2" w:rsidRPr="0021354D" w:rsidRDefault="007148D2" w:rsidP="007148D2">
      <w:pPr>
        <w:pStyle w:val="ListParagraph"/>
        <w:ind w:leftChars="0" w:left="360"/>
        <w:rPr>
          <w:rFonts w:eastAsia="DFKai-SB" w:hint="eastAsia"/>
          <w:bCs/>
          <w:sz w:val="20"/>
          <w:szCs w:val="20"/>
        </w:rPr>
      </w:pPr>
    </w:p>
    <w:p w14:paraId="06006E11" w14:textId="77777777" w:rsidR="009A60FB" w:rsidRPr="0021354D" w:rsidRDefault="009A60FB" w:rsidP="0021354D">
      <w:pPr>
        <w:pStyle w:val="ListParagraph"/>
        <w:numPr>
          <w:ilvl w:val="0"/>
          <w:numId w:val="18"/>
        </w:numPr>
        <w:ind w:leftChars="0"/>
        <w:rPr>
          <w:rFonts w:eastAsia="DFKai-SB" w:hint="eastAsia"/>
          <w:bCs/>
          <w:sz w:val="20"/>
          <w:szCs w:val="20"/>
        </w:rPr>
      </w:pPr>
      <w:r w:rsidRPr="0021354D">
        <w:rPr>
          <w:rFonts w:eastAsia="DFKai-SB" w:hint="eastAsia"/>
          <w:bCs/>
          <w:sz w:val="20"/>
          <w:szCs w:val="20"/>
        </w:rPr>
        <w:t>適應度計算和更新：計算每個粒子的適應度，並更新個體最佳位置和全局最佳位置。</w:t>
      </w:r>
    </w:p>
    <w:p w14:paraId="598B48E8" w14:textId="77777777" w:rsidR="009A60FB" w:rsidRPr="009A60FB" w:rsidRDefault="009A60FB" w:rsidP="009A60FB">
      <w:pPr>
        <w:rPr>
          <w:rFonts w:eastAsia="DFKai-SB"/>
          <w:bCs/>
          <w:sz w:val="20"/>
          <w:szCs w:val="20"/>
        </w:rPr>
      </w:pPr>
    </w:p>
    <w:p w14:paraId="38A4DBE8" w14:textId="4F78D81A" w:rsidR="009A60FB" w:rsidRDefault="009A60FB" w:rsidP="0021354D">
      <w:pPr>
        <w:pStyle w:val="ListParagraph"/>
        <w:numPr>
          <w:ilvl w:val="0"/>
          <w:numId w:val="18"/>
        </w:numPr>
        <w:ind w:leftChars="0"/>
        <w:rPr>
          <w:rFonts w:eastAsia="DFKai-SB"/>
          <w:bCs/>
          <w:sz w:val="20"/>
          <w:szCs w:val="20"/>
        </w:rPr>
      </w:pPr>
      <w:r w:rsidRPr="0021354D">
        <w:rPr>
          <w:rFonts w:eastAsia="DFKai-SB" w:hint="eastAsia"/>
          <w:bCs/>
          <w:sz w:val="20"/>
          <w:szCs w:val="20"/>
        </w:rPr>
        <w:t>迭代：重複上述步驟直至達到最大迭代次數或滿足停止條件。</w:t>
      </w:r>
    </w:p>
    <w:p w14:paraId="763948E6" w14:textId="77777777" w:rsidR="007148D2" w:rsidRPr="007148D2" w:rsidRDefault="007148D2" w:rsidP="007148D2">
      <w:pPr>
        <w:pStyle w:val="ListParagraph"/>
        <w:rPr>
          <w:rFonts w:eastAsia="DFKai-SB"/>
          <w:bCs/>
          <w:sz w:val="20"/>
          <w:szCs w:val="20"/>
        </w:rPr>
      </w:pPr>
    </w:p>
    <w:p w14:paraId="513EEDE5" w14:textId="77777777" w:rsidR="007148D2" w:rsidRPr="007148D2" w:rsidRDefault="007148D2" w:rsidP="007148D2">
      <w:pPr>
        <w:rPr>
          <w:rFonts w:eastAsia="DFKai-SB" w:hint="eastAsia"/>
          <w:bCs/>
          <w:sz w:val="20"/>
          <w:szCs w:val="20"/>
        </w:rPr>
      </w:pPr>
    </w:p>
    <w:p w14:paraId="3DF28ECC" w14:textId="4E6A8B84" w:rsidR="001948E9" w:rsidRDefault="001948E9" w:rsidP="00531F33">
      <w:pPr>
        <w:pStyle w:val="ListParagraph"/>
        <w:numPr>
          <w:ilvl w:val="0"/>
          <w:numId w:val="1"/>
        </w:numPr>
        <w:ind w:leftChars="0"/>
        <w:rPr>
          <w:rFonts w:eastAsia="DFKai-SB"/>
          <w:b/>
        </w:rPr>
      </w:pPr>
      <w:r>
        <w:rPr>
          <w:rFonts w:eastAsia="DFKai-SB" w:hint="eastAsia"/>
          <w:b/>
        </w:rPr>
        <w:t>實</w:t>
      </w:r>
      <w:r w:rsidR="009A60FB">
        <w:rPr>
          <w:rFonts w:eastAsia="DFKai-SB" w:hint="eastAsia"/>
          <w:b/>
        </w:rPr>
        <w:t>驗設計</w:t>
      </w:r>
    </w:p>
    <w:p w14:paraId="7B162BDF" w14:textId="194DA9C0" w:rsidR="009A60FB" w:rsidRPr="009A60FB" w:rsidRDefault="009A60FB" w:rsidP="009A60FB">
      <w:pPr>
        <w:pStyle w:val="ListParagraph"/>
        <w:ind w:leftChars="0" w:left="0"/>
        <w:rPr>
          <w:rFonts w:eastAsia="DFKai-SB" w:hint="eastAsia"/>
          <w:bCs/>
          <w:sz w:val="20"/>
          <w:szCs w:val="20"/>
        </w:rPr>
      </w:pPr>
      <w:r w:rsidRPr="009A60FB">
        <w:rPr>
          <w:rFonts w:eastAsia="DFKai-SB" w:hint="eastAsia"/>
          <w:bCs/>
          <w:sz w:val="20"/>
          <w:szCs w:val="20"/>
        </w:rPr>
        <w:t>在這個實驗中，我們將</w:t>
      </w:r>
      <w:r w:rsidR="007148D2">
        <w:rPr>
          <w:rFonts w:eastAsia="DFKai-SB" w:hint="eastAsia"/>
          <w:bCs/>
          <w:sz w:val="20"/>
          <w:szCs w:val="20"/>
        </w:rPr>
        <w:t>對兩個方法</w:t>
      </w:r>
      <w:r w:rsidRPr="009A60FB">
        <w:rPr>
          <w:rFonts w:eastAsia="DFKai-SB" w:hint="eastAsia"/>
          <w:bCs/>
          <w:sz w:val="20"/>
          <w:szCs w:val="20"/>
        </w:rPr>
        <w:t>針對</w:t>
      </w:r>
      <w:r w:rsidR="007148D2">
        <w:rPr>
          <w:rFonts w:eastAsia="DFKai-SB" w:hint="eastAsia"/>
          <w:bCs/>
          <w:sz w:val="20"/>
          <w:szCs w:val="20"/>
        </w:rPr>
        <w:t>十</w:t>
      </w:r>
      <w:r w:rsidRPr="009A60FB">
        <w:rPr>
          <w:rFonts w:eastAsia="DFKai-SB" w:hint="eastAsia"/>
          <w:bCs/>
          <w:sz w:val="20"/>
          <w:szCs w:val="20"/>
        </w:rPr>
        <w:t>種不同的測試函數（</w:t>
      </w:r>
      <w:r w:rsidR="007148D2" w:rsidRPr="00EF5FD8">
        <w:rPr>
          <w:rFonts w:eastAsia="DFKai-SB" w:hint="eastAsia"/>
          <w:sz w:val="20"/>
          <w:szCs w:val="20"/>
        </w:rPr>
        <w:t>Ackley</w:t>
      </w:r>
      <w:r w:rsidR="007148D2" w:rsidRPr="00EF5FD8">
        <w:rPr>
          <w:rFonts w:eastAsia="DFKai-SB" w:hint="eastAsia"/>
          <w:sz w:val="20"/>
          <w:szCs w:val="20"/>
        </w:rPr>
        <w:t>、</w:t>
      </w:r>
      <w:proofErr w:type="spellStart"/>
      <w:r w:rsidR="007148D2" w:rsidRPr="00EF5FD8">
        <w:rPr>
          <w:rFonts w:eastAsia="DFKai-SB" w:hint="eastAsia"/>
          <w:sz w:val="20"/>
          <w:szCs w:val="20"/>
        </w:rPr>
        <w:t>Rastrigin</w:t>
      </w:r>
      <w:proofErr w:type="spellEnd"/>
      <w:r w:rsidR="007148D2" w:rsidRPr="00EF5FD8">
        <w:rPr>
          <w:rFonts w:eastAsia="DFKai-SB" w:hint="eastAsia"/>
          <w:sz w:val="20"/>
          <w:szCs w:val="20"/>
        </w:rPr>
        <w:t>、</w:t>
      </w:r>
      <w:proofErr w:type="spellStart"/>
      <w:r w:rsidR="007148D2" w:rsidRPr="00EF5FD8">
        <w:rPr>
          <w:rFonts w:eastAsia="DFKai-SB" w:hint="eastAsia"/>
          <w:sz w:val="20"/>
          <w:szCs w:val="20"/>
        </w:rPr>
        <w:t>HappyCat</w:t>
      </w:r>
      <w:proofErr w:type="spellEnd"/>
      <w:r w:rsidR="007148D2" w:rsidRPr="00EF5FD8">
        <w:rPr>
          <w:rFonts w:eastAsia="DFKai-SB" w:hint="eastAsia"/>
          <w:sz w:val="20"/>
          <w:szCs w:val="20"/>
        </w:rPr>
        <w:t>、</w:t>
      </w:r>
      <w:proofErr w:type="spellStart"/>
      <w:r w:rsidR="007148D2" w:rsidRPr="00EF5FD8">
        <w:rPr>
          <w:rFonts w:eastAsia="DFKai-SB" w:hint="eastAsia"/>
          <w:sz w:val="20"/>
          <w:szCs w:val="20"/>
        </w:rPr>
        <w:t>Rosenbrock</w:t>
      </w:r>
      <w:proofErr w:type="spellEnd"/>
      <w:r w:rsidR="007148D2" w:rsidRPr="00EF5FD8">
        <w:rPr>
          <w:rFonts w:eastAsia="DFKai-SB" w:hint="eastAsia"/>
          <w:sz w:val="20"/>
          <w:szCs w:val="20"/>
        </w:rPr>
        <w:t>、</w:t>
      </w:r>
      <w:r w:rsidR="007148D2" w:rsidRPr="00EF5FD8">
        <w:rPr>
          <w:rFonts w:eastAsia="DFKai-SB" w:hint="eastAsia"/>
          <w:sz w:val="20"/>
          <w:szCs w:val="20"/>
        </w:rPr>
        <w:t xml:space="preserve">Zakharov </w:t>
      </w:r>
      <w:r w:rsidR="007148D2" w:rsidRPr="00EF5FD8">
        <w:rPr>
          <w:rFonts w:eastAsia="DFKai-SB" w:hint="eastAsia"/>
          <w:sz w:val="20"/>
          <w:szCs w:val="20"/>
        </w:rPr>
        <w:t>、</w:t>
      </w:r>
      <w:proofErr w:type="spellStart"/>
      <w:r w:rsidR="007148D2" w:rsidRPr="00EF5FD8">
        <w:rPr>
          <w:rFonts w:eastAsia="DFKai-SB" w:hint="eastAsia"/>
          <w:sz w:val="20"/>
          <w:szCs w:val="20"/>
        </w:rPr>
        <w:t>Michalewicz</w:t>
      </w:r>
      <w:proofErr w:type="spellEnd"/>
      <w:r w:rsidR="007148D2" w:rsidRPr="00EF5FD8">
        <w:rPr>
          <w:rFonts w:eastAsia="DFKai-SB" w:hint="eastAsia"/>
          <w:sz w:val="20"/>
          <w:szCs w:val="20"/>
        </w:rPr>
        <w:t>、</w:t>
      </w:r>
      <w:proofErr w:type="spellStart"/>
      <w:r w:rsidR="007148D2" w:rsidRPr="00EF5FD8">
        <w:rPr>
          <w:rFonts w:eastAsia="DFKai-SB" w:hint="eastAsia"/>
          <w:sz w:val="20"/>
          <w:szCs w:val="20"/>
        </w:rPr>
        <w:t>Schwefel</w:t>
      </w:r>
      <w:proofErr w:type="spellEnd"/>
      <w:r w:rsidR="007148D2" w:rsidRPr="00EF5FD8">
        <w:rPr>
          <w:rFonts w:eastAsia="DFKai-SB" w:hint="eastAsia"/>
          <w:sz w:val="20"/>
          <w:szCs w:val="20"/>
        </w:rPr>
        <w:t>、</w:t>
      </w:r>
      <w:proofErr w:type="spellStart"/>
      <w:r w:rsidR="007148D2" w:rsidRPr="00EF5FD8">
        <w:rPr>
          <w:rFonts w:eastAsia="DFKai-SB" w:hint="eastAsia"/>
          <w:sz w:val="20"/>
          <w:szCs w:val="20"/>
        </w:rPr>
        <w:t>BentCigar</w:t>
      </w:r>
      <w:proofErr w:type="spellEnd"/>
      <w:r w:rsidR="007148D2" w:rsidRPr="00EF5FD8">
        <w:rPr>
          <w:rFonts w:eastAsia="DFKai-SB" w:hint="eastAsia"/>
          <w:sz w:val="20"/>
          <w:szCs w:val="20"/>
        </w:rPr>
        <w:t>、</w:t>
      </w:r>
      <w:proofErr w:type="spellStart"/>
      <w:r w:rsidR="007148D2" w:rsidRPr="00EF5FD8">
        <w:rPr>
          <w:rFonts w:eastAsia="DFKai-SB" w:hint="eastAsia"/>
          <w:sz w:val="20"/>
          <w:szCs w:val="20"/>
        </w:rPr>
        <w:t>DropWave</w:t>
      </w:r>
      <w:proofErr w:type="spellEnd"/>
      <w:r w:rsidR="007148D2">
        <w:rPr>
          <w:rFonts w:eastAsia="DFKai-SB" w:hint="eastAsia"/>
          <w:sz w:val="20"/>
          <w:szCs w:val="20"/>
        </w:rPr>
        <w:t>和</w:t>
      </w:r>
      <w:r w:rsidR="007148D2" w:rsidRPr="00EF5FD8">
        <w:rPr>
          <w:rFonts w:eastAsia="DFKai-SB" w:hint="eastAsia"/>
          <w:sz w:val="20"/>
          <w:szCs w:val="20"/>
        </w:rPr>
        <w:t>Step</w:t>
      </w:r>
      <w:r w:rsidRPr="009A60FB">
        <w:rPr>
          <w:rFonts w:eastAsia="DFKai-SB" w:hint="eastAsia"/>
          <w:bCs/>
          <w:sz w:val="20"/>
          <w:szCs w:val="20"/>
        </w:rPr>
        <w:t>）進行實驗，並分別評估其在</w:t>
      </w:r>
      <w:r w:rsidRPr="009A60FB">
        <w:rPr>
          <w:rFonts w:eastAsia="DFKai-SB" w:hint="eastAsia"/>
          <w:bCs/>
          <w:sz w:val="20"/>
          <w:szCs w:val="20"/>
        </w:rPr>
        <w:t>2</w:t>
      </w:r>
      <w:r w:rsidRPr="009A60FB">
        <w:rPr>
          <w:rFonts w:eastAsia="DFKai-SB" w:hint="eastAsia"/>
          <w:bCs/>
          <w:sz w:val="20"/>
          <w:szCs w:val="20"/>
        </w:rPr>
        <w:t>維、</w:t>
      </w:r>
      <w:r w:rsidRPr="009A60FB">
        <w:rPr>
          <w:rFonts w:eastAsia="DFKai-SB" w:hint="eastAsia"/>
          <w:bCs/>
          <w:sz w:val="20"/>
          <w:szCs w:val="20"/>
        </w:rPr>
        <w:t>10</w:t>
      </w:r>
      <w:r w:rsidRPr="009A60FB">
        <w:rPr>
          <w:rFonts w:eastAsia="DFKai-SB" w:hint="eastAsia"/>
          <w:bCs/>
          <w:sz w:val="20"/>
          <w:szCs w:val="20"/>
        </w:rPr>
        <w:t>維和</w:t>
      </w:r>
      <w:r w:rsidRPr="009A60FB">
        <w:rPr>
          <w:rFonts w:eastAsia="DFKai-SB" w:hint="eastAsia"/>
          <w:bCs/>
          <w:sz w:val="20"/>
          <w:szCs w:val="20"/>
        </w:rPr>
        <w:t>30</w:t>
      </w:r>
      <w:r w:rsidRPr="009A60FB">
        <w:rPr>
          <w:rFonts w:eastAsia="DFKai-SB" w:hint="eastAsia"/>
          <w:bCs/>
          <w:sz w:val="20"/>
          <w:szCs w:val="20"/>
        </w:rPr>
        <w:t>維空間中的性能</w:t>
      </w:r>
      <w:r w:rsidR="007148D2">
        <w:rPr>
          <w:rFonts w:eastAsia="DFKai-SB" w:hint="eastAsia"/>
          <w:bCs/>
          <w:sz w:val="20"/>
          <w:szCs w:val="20"/>
        </w:rPr>
        <w:t>和收斂效果。</w:t>
      </w:r>
    </w:p>
    <w:p w14:paraId="24ABEDF9" w14:textId="77777777" w:rsidR="009A60FB" w:rsidRPr="009A60FB" w:rsidRDefault="009A60FB" w:rsidP="009A60FB">
      <w:pPr>
        <w:pStyle w:val="ListParagraph"/>
        <w:rPr>
          <w:rFonts w:eastAsia="DFKai-SB"/>
          <w:b/>
        </w:rPr>
      </w:pPr>
    </w:p>
    <w:p w14:paraId="66068F14" w14:textId="6C93D403" w:rsidR="007148D2" w:rsidRDefault="007148D2" w:rsidP="009A60FB">
      <w:pPr>
        <w:pStyle w:val="ListParagraph"/>
        <w:ind w:leftChars="0" w:left="0"/>
        <w:rPr>
          <w:rFonts w:eastAsia="DFKai-SB"/>
          <w:b/>
        </w:rPr>
      </w:pPr>
      <w:r>
        <w:rPr>
          <w:rFonts w:eastAsia="DFKai-SB"/>
          <w:b/>
        </w:rPr>
        <w:br/>
      </w:r>
    </w:p>
    <w:p w14:paraId="4F5E37E9" w14:textId="7B15C746" w:rsidR="009A60FB" w:rsidRPr="007148D2" w:rsidRDefault="007148D2" w:rsidP="007148D2">
      <w:pPr>
        <w:widowControl w:val="0"/>
        <w:rPr>
          <w:rFonts w:eastAsia="DFKai-SB" w:hint="eastAsia"/>
          <w:b/>
          <w:lang w:val="en-US"/>
        </w:rPr>
      </w:pPr>
      <w:r>
        <w:rPr>
          <w:rFonts w:eastAsia="DFKai-SB"/>
          <w:b/>
        </w:rPr>
        <w:br w:type="page"/>
      </w:r>
    </w:p>
    <w:p w14:paraId="53663E00" w14:textId="4C06DA53" w:rsidR="00E94472" w:rsidRPr="00BB4121" w:rsidRDefault="00E94472" w:rsidP="00531F33">
      <w:pPr>
        <w:pStyle w:val="ListParagraph"/>
        <w:numPr>
          <w:ilvl w:val="0"/>
          <w:numId w:val="1"/>
        </w:numPr>
        <w:ind w:leftChars="0"/>
        <w:rPr>
          <w:rFonts w:eastAsia="DFKai-SB"/>
          <w:b/>
        </w:rPr>
      </w:pPr>
      <w:r w:rsidRPr="00950B7F">
        <w:rPr>
          <w:rFonts w:eastAsia="DFKai-SB"/>
          <w:b/>
        </w:rPr>
        <w:lastRenderedPageBreak/>
        <w:t>實驗</w:t>
      </w:r>
      <w:r>
        <w:rPr>
          <w:rFonts w:eastAsia="DFKai-SB" w:hint="eastAsia"/>
          <w:b/>
        </w:rPr>
        <w:t>結果</w:t>
      </w:r>
    </w:p>
    <w:p w14:paraId="3EC898DA" w14:textId="77777777" w:rsidR="00BB4121" w:rsidRDefault="00BB4121" w:rsidP="00BB4121">
      <w:pPr>
        <w:pStyle w:val="ListParagraph"/>
        <w:ind w:leftChars="0" w:left="360"/>
        <w:rPr>
          <w:rFonts w:eastAsia="DFKai-SB"/>
          <w:bCs/>
          <w:sz w:val="20"/>
          <w:szCs w:val="20"/>
        </w:rPr>
      </w:pPr>
      <w:r w:rsidRPr="00BB4121">
        <w:rPr>
          <w:rFonts w:eastAsia="DFKai-SB" w:hint="eastAsia"/>
          <w:bCs/>
          <w:sz w:val="20"/>
          <w:szCs w:val="20"/>
        </w:rPr>
        <w:t>從實驗結果來看，研究中提出的基於局部搜索改進的</w:t>
      </w:r>
      <w:r w:rsidRPr="00BB4121">
        <w:rPr>
          <w:rFonts w:eastAsia="DFKai-SB"/>
          <w:bCs/>
          <w:sz w:val="20"/>
          <w:szCs w:val="20"/>
        </w:rPr>
        <w:t>PSO</w:t>
      </w:r>
      <w:r w:rsidRPr="00BB4121">
        <w:rPr>
          <w:rFonts w:eastAsia="DFKai-SB" w:hint="eastAsia"/>
          <w:bCs/>
          <w:sz w:val="20"/>
          <w:szCs w:val="20"/>
        </w:rPr>
        <w:t>算法在多個測試函數上表現優於經典</w:t>
      </w:r>
      <w:r w:rsidRPr="00BB4121">
        <w:rPr>
          <w:rFonts w:eastAsia="DFKai-SB"/>
          <w:bCs/>
          <w:sz w:val="20"/>
          <w:szCs w:val="20"/>
        </w:rPr>
        <w:t>PSO</w:t>
      </w:r>
      <w:r w:rsidRPr="00BB4121">
        <w:rPr>
          <w:rFonts w:eastAsia="DFKai-SB" w:hint="eastAsia"/>
          <w:bCs/>
          <w:sz w:val="20"/>
          <w:szCs w:val="20"/>
        </w:rPr>
        <w:t>算法。改進後的算法在大多數情況下能夠取得更好的平均、最差和最佳解，特別是在高維度問題上顯示出明顯的優勢。</w:t>
      </w:r>
      <w:r>
        <w:rPr>
          <w:rFonts w:eastAsia="DFKai-SB" w:hint="eastAsia"/>
          <w:bCs/>
          <w:sz w:val="20"/>
          <w:szCs w:val="20"/>
        </w:rPr>
        <w:t>根據表格</w:t>
      </w:r>
      <w:r>
        <w:rPr>
          <w:rFonts w:eastAsia="DFKai-SB" w:hint="eastAsia"/>
          <w:bCs/>
          <w:sz w:val="20"/>
          <w:szCs w:val="20"/>
        </w:rPr>
        <w:t xml:space="preserve"> 1 </w:t>
      </w:r>
      <w:r>
        <w:rPr>
          <w:rFonts w:eastAsia="DFKai-SB" w:hint="eastAsia"/>
          <w:bCs/>
          <w:sz w:val="20"/>
          <w:szCs w:val="20"/>
        </w:rPr>
        <w:t>和</w:t>
      </w:r>
      <w:r>
        <w:rPr>
          <w:rFonts w:eastAsia="DFKai-SB" w:hint="eastAsia"/>
          <w:bCs/>
          <w:sz w:val="20"/>
          <w:szCs w:val="20"/>
        </w:rPr>
        <w:t xml:space="preserve"> </w:t>
      </w:r>
      <w:r>
        <w:rPr>
          <w:rFonts w:eastAsia="DFKai-SB" w:hint="eastAsia"/>
          <w:bCs/>
          <w:sz w:val="20"/>
          <w:szCs w:val="20"/>
        </w:rPr>
        <w:t>表格</w:t>
      </w:r>
      <w:r>
        <w:rPr>
          <w:rFonts w:eastAsia="DFKai-SB" w:hint="eastAsia"/>
          <w:bCs/>
          <w:sz w:val="20"/>
          <w:szCs w:val="20"/>
        </w:rPr>
        <w:t xml:space="preserve"> 2</w:t>
      </w:r>
      <w:r w:rsidRPr="00BB4121">
        <w:rPr>
          <w:rFonts w:eastAsia="DFKai-SB" w:hint="eastAsia"/>
          <w:bCs/>
          <w:sz w:val="20"/>
          <w:szCs w:val="20"/>
        </w:rPr>
        <w:t>，對於</w:t>
      </w:r>
      <w:proofErr w:type="spellStart"/>
      <w:r w:rsidRPr="00BB4121">
        <w:rPr>
          <w:rFonts w:eastAsia="DFKai-SB"/>
          <w:bCs/>
          <w:sz w:val="20"/>
          <w:szCs w:val="20"/>
        </w:rPr>
        <w:t>BentCigar</w:t>
      </w:r>
      <w:proofErr w:type="spellEnd"/>
      <w:r w:rsidRPr="00BB4121">
        <w:rPr>
          <w:rFonts w:eastAsia="DFKai-SB" w:hint="eastAsia"/>
          <w:bCs/>
          <w:sz w:val="20"/>
          <w:szCs w:val="20"/>
        </w:rPr>
        <w:t>和</w:t>
      </w:r>
      <w:proofErr w:type="spellStart"/>
      <w:r w:rsidRPr="00BB4121">
        <w:rPr>
          <w:rFonts w:eastAsia="DFKai-SB"/>
          <w:bCs/>
          <w:sz w:val="20"/>
          <w:szCs w:val="20"/>
        </w:rPr>
        <w:t>Michalewicz</w:t>
      </w:r>
      <w:proofErr w:type="spellEnd"/>
      <w:r w:rsidRPr="00BB4121">
        <w:rPr>
          <w:rFonts w:eastAsia="DFKai-SB" w:hint="eastAsia"/>
          <w:bCs/>
          <w:sz w:val="20"/>
          <w:szCs w:val="20"/>
        </w:rPr>
        <w:t>函數，在</w:t>
      </w:r>
      <w:r w:rsidRPr="00BB4121">
        <w:rPr>
          <w:rFonts w:eastAsia="DFKai-SB"/>
          <w:bCs/>
          <w:sz w:val="20"/>
          <w:szCs w:val="20"/>
        </w:rPr>
        <w:t>10D</w:t>
      </w:r>
      <w:r w:rsidRPr="00BB4121">
        <w:rPr>
          <w:rFonts w:eastAsia="DFKai-SB" w:hint="eastAsia"/>
          <w:bCs/>
          <w:sz w:val="20"/>
          <w:szCs w:val="20"/>
        </w:rPr>
        <w:t>和</w:t>
      </w:r>
      <w:r w:rsidRPr="00BB4121">
        <w:rPr>
          <w:rFonts w:eastAsia="DFKai-SB"/>
          <w:bCs/>
          <w:sz w:val="20"/>
          <w:szCs w:val="20"/>
        </w:rPr>
        <w:t>30D</w:t>
      </w:r>
      <w:r w:rsidRPr="00BB4121">
        <w:rPr>
          <w:rFonts w:eastAsia="DFKai-SB" w:hint="eastAsia"/>
          <w:bCs/>
          <w:sz w:val="20"/>
          <w:szCs w:val="20"/>
        </w:rPr>
        <w:t>的測試中，改進</w:t>
      </w:r>
      <w:r w:rsidRPr="00BB4121">
        <w:rPr>
          <w:rFonts w:eastAsia="DFKai-SB"/>
          <w:bCs/>
          <w:sz w:val="20"/>
          <w:szCs w:val="20"/>
        </w:rPr>
        <w:t>PSO</w:t>
      </w:r>
      <w:r w:rsidRPr="00BB4121">
        <w:rPr>
          <w:rFonts w:eastAsia="DFKai-SB" w:hint="eastAsia"/>
          <w:bCs/>
          <w:sz w:val="20"/>
          <w:szCs w:val="20"/>
        </w:rPr>
        <w:t>相對於經典</w:t>
      </w:r>
      <w:r w:rsidRPr="00BB4121">
        <w:rPr>
          <w:rFonts w:eastAsia="DFKai-SB"/>
          <w:bCs/>
          <w:sz w:val="20"/>
          <w:szCs w:val="20"/>
        </w:rPr>
        <w:t>PSO</w:t>
      </w:r>
      <w:r w:rsidRPr="00BB4121">
        <w:rPr>
          <w:rFonts w:eastAsia="DFKai-SB" w:hint="eastAsia"/>
          <w:bCs/>
          <w:sz w:val="20"/>
          <w:szCs w:val="20"/>
        </w:rPr>
        <w:t>展現了更好的性能，其平均和最差解均有顯著提升。</w:t>
      </w:r>
    </w:p>
    <w:p w14:paraId="056C3235" w14:textId="77777777" w:rsidR="00BB4121" w:rsidRDefault="00BB4121" w:rsidP="00BB4121">
      <w:pPr>
        <w:pStyle w:val="ListParagraph"/>
        <w:ind w:leftChars="0" w:left="360"/>
        <w:rPr>
          <w:rFonts w:eastAsia="DFKai-SB" w:hint="eastAsia"/>
          <w:bCs/>
          <w:sz w:val="20"/>
          <w:szCs w:val="20"/>
        </w:rPr>
      </w:pPr>
    </w:p>
    <w:p w14:paraId="25FBCC82" w14:textId="666B9C71" w:rsidR="00BB4121" w:rsidRDefault="00BB4121" w:rsidP="00BB4121">
      <w:pPr>
        <w:pStyle w:val="ListParagraph"/>
        <w:ind w:leftChars="0" w:left="360"/>
        <w:rPr>
          <w:rFonts w:eastAsia="DFKai-SB"/>
          <w:bCs/>
          <w:sz w:val="20"/>
          <w:szCs w:val="20"/>
          <w:lang w:val="en-US"/>
        </w:rPr>
      </w:pPr>
      <w:r w:rsidRPr="00BB4121">
        <w:rPr>
          <w:rFonts w:eastAsia="DFKai-SB" w:hint="eastAsia"/>
          <w:bCs/>
          <w:sz w:val="20"/>
          <w:szCs w:val="20"/>
        </w:rPr>
        <w:t>此外，實驗還顯示出改進</w:t>
      </w:r>
      <w:r w:rsidRPr="00BB4121">
        <w:rPr>
          <w:rFonts w:eastAsia="DFKai-SB"/>
          <w:bCs/>
          <w:sz w:val="20"/>
          <w:szCs w:val="20"/>
        </w:rPr>
        <w:t>PSO</w:t>
      </w:r>
      <w:r w:rsidRPr="00BB4121">
        <w:rPr>
          <w:rFonts w:eastAsia="DFKai-SB" w:hint="eastAsia"/>
          <w:bCs/>
          <w:sz w:val="20"/>
          <w:szCs w:val="20"/>
        </w:rPr>
        <w:t>能夠更穩定地接近最優解，避免了陷入局部最優解的情況。</w:t>
      </w:r>
      <w:r w:rsidR="00F90E33">
        <w:rPr>
          <w:rFonts w:eastAsia="DFKai-SB" w:hint="eastAsia"/>
          <w:bCs/>
          <w:sz w:val="20"/>
          <w:szCs w:val="20"/>
        </w:rPr>
        <w:t>圖七顯示了</w:t>
      </w:r>
      <w:r w:rsidR="00F263E5">
        <w:rPr>
          <w:rFonts w:eastAsia="DFKai-SB" w:hint="eastAsia"/>
          <w:bCs/>
          <w:sz w:val="20"/>
          <w:szCs w:val="20"/>
        </w:rPr>
        <w:t>通過局部搜索明顯地有效跳出局部最佳解，能探索到更佳解。</w:t>
      </w:r>
      <w:r>
        <w:rPr>
          <w:rFonts w:eastAsia="DFKai-SB" w:hint="eastAsia"/>
          <w:bCs/>
          <w:sz w:val="20"/>
          <w:szCs w:val="20"/>
        </w:rPr>
        <w:t>可見</w:t>
      </w:r>
      <w:r w:rsidRPr="00BB4121">
        <w:rPr>
          <w:rFonts w:eastAsia="DFKai-SB" w:hint="eastAsia"/>
          <w:bCs/>
          <w:sz w:val="20"/>
          <w:szCs w:val="20"/>
        </w:rPr>
        <w:t>，基於局部搜索改進的</w:t>
      </w:r>
      <w:r w:rsidRPr="00BB4121">
        <w:rPr>
          <w:rFonts w:eastAsia="DFKai-SB"/>
          <w:bCs/>
          <w:sz w:val="20"/>
          <w:szCs w:val="20"/>
        </w:rPr>
        <w:t>PSO</w:t>
      </w:r>
      <w:r w:rsidRPr="00BB4121">
        <w:rPr>
          <w:rFonts w:eastAsia="DFKai-SB" w:hint="eastAsia"/>
          <w:bCs/>
          <w:sz w:val="20"/>
          <w:szCs w:val="20"/>
        </w:rPr>
        <w:t>算法在解決複雜優化問題時表現出更好的全局搜索能力和收斂速度</w:t>
      </w:r>
      <w:r>
        <w:rPr>
          <w:rFonts w:eastAsia="DFKai-SB" w:hint="eastAsia"/>
          <w:bCs/>
          <w:sz w:val="20"/>
          <w:szCs w:val="20"/>
        </w:rPr>
        <w:t>。</w:t>
      </w:r>
    </w:p>
    <w:p w14:paraId="0C078B39" w14:textId="0479CE4E" w:rsidR="00AE19BD" w:rsidRPr="00AE19BD" w:rsidRDefault="00AE19BD" w:rsidP="00BB4121">
      <w:pPr>
        <w:pStyle w:val="ListParagraph"/>
        <w:ind w:leftChars="0" w:left="360"/>
        <w:rPr>
          <w:rFonts w:eastAsia="DFKai-SB" w:hint="eastAsia"/>
          <w:bCs/>
          <w:sz w:val="20"/>
          <w:szCs w:val="20"/>
          <w:lang w:val="en-US"/>
        </w:rPr>
      </w:pPr>
      <w:r>
        <w:rPr>
          <w:rFonts w:eastAsia="DFKai-SB" w:hint="eastAsia"/>
          <w:bCs/>
          <w:sz w:val="20"/>
          <w:szCs w:val="20"/>
          <w:lang w:val="en-US"/>
        </w:rPr>
        <w:t>另外，從表</w:t>
      </w:r>
      <w:r>
        <w:rPr>
          <w:rFonts w:eastAsia="DFKai-SB" w:hint="eastAsia"/>
          <w:bCs/>
          <w:sz w:val="20"/>
          <w:szCs w:val="20"/>
          <w:lang w:val="en-US"/>
        </w:rPr>
        <w:t>3</w:t>
      </w:r>
      <w:r>
        <w:rPr>
          <w:rFonts w:eastAsia="DFKai-SB" w:hint="eastAsia"/>
          <w:bCs/>
          <w:sz w:val="20"/>
          <w:szCs w:val="20"/>
          <w:lang w:val="en-US"/>
        </w:rPr>
        <w:t>可見，加入局部搜索後時間成本沒有明顯增加，</w:t>
      </w:r>
      <w:r w:rsidRPr="00AE19BD">
        <w:rPr>
          <w:rFonts w:eastAsia="DFKai-SB"/>
          <w:bCs/>
          <w:sz w:val="20"/>
          <w:szCs w:val="20"/>
        </w:rPr>
        <w:t>算法在提高搜索效率的同時，保持了較低的計算開銷，使其更具實用性和可應用性。</w:t>
      </w:r>
    </w:p>
    <w:p w14:paraId="6B02020C" w14:textId="5CCC848A" w:rsidR="00267C2A" w:rsidRDefault="00267C2A" w:rsidP="00267C2A">
      <w:pPr>
        <w:keepNext/>
        <w:spacing w:before="120" w:after="120"/>
        <w:jc w:val="center"/>
        <w:rPr>
          <w:rFonts w:eastAsia="DFKai-SB"/>
          <w:b/>
          <w:sz w:val="20"/>
          <w:szCs w:val="20"/>
        </w:rPr>
      </w:pPr>
      <w:r w:rsidRPr="00712632">
        <w:rPr>
          <w:rFonts w:eastAsia="DFKai-SB"/>
          <w:b/>
          <w:sz w:val="20"/>
          <w:szCs w:val="20"/>
        </w:rPr>
        <w:t>表</w:t>
      </w:r>
      <w:r w:rsidR="00B850BE">
        <w:rPr>
          <w:rFonts w:eastAsia="DFKai-SB" w:hint="eastAsia"/>
          <w:b/>
          <w:sz w:val="20"/>
          <w:szCs w:val="20"/>
        </w:rPr>
        <w:t>1</w:t>
      </w:r>
      <w:r w:rsidRPr="00712632">
        <w:rPr>
          <w:rFonts w:eastAsia="DFKai-SB"/>
          <w:b/>
          <w:sz w:val="20"/>
          <w:szCs w:val="20"/>
        </w:rPr>
        <w:t>.</w:t>
      </w:r>
      <w:r w:rsidR="007148D2">
        <w:rPr>
          <w:rFonts w:eastAsia="DFKai-SB" w:hint="eastAsia"/>
          <w:b/>
          <w:sz w:val="20"/>
          <w:szCs w:val="20"/>
        </w:rPr>
        <w:t>基本</w:t>
      </w:r>
      <w:r w:rsidR="007148D2">
        <w:rPr>
          <w:rFonts w:eastAsia="DFKai-SB"/>
          <w:b/>
          <w:sz w:val="20"/>
          <w:szCs w:val="20"/>
          <w:lang w:val="en-US"/>
        </w:rPr>
        <w:t>PSO</w:t>
      </w:r>
      <w:r w:rsidRPr="00712632">
        <w:rPr>
          <w:rFonts w:eastAsia="DFKai-SB" w:hint="eastAsia"/>
          <w:b/>
          <w:sz w:val="20"/>
          <w:szCs w:val="20"/>
        </w:rPr>
        <w:t>實</w:t>
      </w:r>
      <w:r w:rsidRPr="00712632">
        <w:rPr>
          <w:rFonts w:eastAsia="DFKai-SB"/>
          <w:b/>
          <w:sz w:val="20"/>
          <w:szCs w:val="20"/>
        </w:rPr>
        <w:t>驗結果</w:t>
      </w:r>
    </w:p>
    <w:tbl>
      <w:tblPr>
        <w:tblStyle w:val="TableGridLight"/>
        <w:tblW w:w="41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00"/>
        <w:gridCol w:w="950"/>
        <w:gridCol w:w="950"/>
        <w:gridCol w:w="950"/>
      </w:tblGrid>
      <w:tr w:rsidR="009C6030" w:rsidRPr="009C6030" w14:paraId="29118554" w14:textId="77777777" w:rsidTr="00BB4121">
        <w:tc>
          <w:tcPr>
            <w:tcW w:w="1300" w:type="dxa"/>
            <w:hideMark/>
          </w:tcPr>
          <w:p w14:paraId="7D9C4DF5" w14:textId="71D3A061" w:rsidR="009C6030" w:rsidRPr="009C6030" w:rsidRDefault="00AE19BD">
            <w:pPr>
              <w:rPr>
                <w:rFonts w:ascii="Arial" w:hAnsi="Arial" w:cs="Arial" w:hint="eastAsia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測試函數</w:t>
            </w:r>
          </w:p>
        </w:tc>
        <w:tc>
          <w:tcPr>
            <w:tcW w:w="950" w:type="dxa"/>
            <w:hideMark/>
          </w:tcPr>
          <w:p w14:paraId="7067BE97" w14:textId="1386715D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平均</w:t>
            </w:r>
          </w:p>
        </w:tc>
        <w:tc>
          <w:tcPr>
            <w:tcW w:w="950" w:type="dxa"/>
            <w:hideMark/>
          </w:tcPr>
          <w:p w14:paraId="57079A2B" w14:textId="640A6ACE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最差</w:t>
            </w:r>
          </w:p>
        </w:tc>
        <w:tc>
          <w:tcPr>
            <w:tcW w:w="950" w:type="dxa"/>
            <w:hideMark/>
          </w:tcPr>
          <w:p w14:paraId="59B25270" w14:textId="60A7B47B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最好</w:t>
            </w:r>
          </w:p>
        </w:tc>
      </w:tr>
      <w:tr w:rsidR="009C6030" w:rsidRPr="009C6030" w14:paraId="552B1404" w14:textId="77777777" w:rsidTr="00BB4121">
        <w:tc>
          <w:tcPr>
            <w:tcW w:w="1300" w:type="dxa"/>
            <w:hideMark/>
          </w:tcPr>
          <w:p w14:paraId="2034BDE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Ackley_2D</w:t>
            </w:r>
          </w:p>
        </w:tc>
        <w:tc>
          <w:tcPr>
            <w:tcW w:w="950" w:type="dxa"/>
            <w:hideMark/>
          </w:tcPr>
          <w:p w14:paraId="226657A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  <w:tc>
          <w:tcPr>
            <w:tcW w:w="950" w:type="dxa"/>
            <w:hideMark/>
          </w:tcPr>
          <w:p w14:paraId="4B3E855A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  <w:tc>
          <w:tcPr>
            <w:tcW w:w="950" w:type="dxa"/>
            <w:hideMark/>
          </w:tcPr>
          <w:p w14:paraId="388EB10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</w:tr>
      <w:tr w:rsidR="009C6030" w:rsidRPr="009C6030" w14:paraId="4D9F7221" w14:textId="77777777" w:rsidTr="00BB4121">
        <w:tc>
          <w:tcPr>
            <w:tcW w:w="1300" w:type="dxa"/>
            <w:hideMark/>
          </w:tcPr>
          <w:p w14:paraId="70ABC48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Ackley_10D</w:t>
            </w:r>
          </w:p>
        </w:tc>
        <w:tc>
          <w:tcPr>
            <w:tcW w:w="950" w:type="dxa"/>
            <w:hideMark/>
          </w:tcPr>
          <w:p w14:paraId="08A05308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  <w:tc>
          <w:tcPr>
            <w:tcW w:w="950" w:type="dxa"/>
            <w:hideMark/>
          </w:tcPr>
          <w:p w14:paraId="099E0C7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  <w:tc>
          <w:tcPr>
            <w:tcW w:w="950" w:type="dxa"/>
            <w:hideMark/>
          </w:tcPr>
          <w:p w14:paraId="0F51BBD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</w:tr>
      <w:tr w:rsidR="009C6030" w:rsidRPr="009C6030" w14:paraId="3692D342" w14:textId="77777777" w:rsidTr="00BB4121">
        <w:tc>
          <w:tcPr>
            <w:tcW w:w="1300" w:type="dxa"/>
            <w:hideMark/>
          </w:tcPr>
          <w:p w14:paraId="78EA4C1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Ackley_30D</w:t>
            </w:r>
          </w:p>
        </w:tc>
        <w:tc>
          <w:tcPr>
            <w:tcW w:w="950" w:type="dxa"/>
            <w:hideMark/>
          </w:tcPr>
          <w:p w14:paraId="4F75914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  <w:tc>
          <w:tcPr>
            <w:tcW w:w="950" w:type="dxa"/>
            <w:hideMark/>
          </w:tcPr>
          <w:p w14:paraId="6C532DE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  <w:tc>
          <w:tcPr>
            <w:tcW w:w="950" w:type="dxa"/>
            <w:hideMark/>
          </w:tcPr>
          <w:p w14:paraId="4E15D4D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4.441e-16</w:t>
            </w:r>
          </w:p>
        </w:tc>
      </w:tr>
      <w:tr w:rsidR="009C6030" w:rsidRPr="009C6030" w14:paraId="109C6351" w14:textId="77777777" w:rsidTr="00BB4121">
        <w:tc>
          <w:tcPr>
            <w:tcW w:w="1300" w:type="dxa"/>
            <w:hideMark/>
          </w:tcPr>
          <w:p w14:paraId="39BF69B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BentCigar_2D</w:t>
            </w:r>
          </w:p>
        </w:tc>
        <w:tc>
          <w:tcPr>
            <w:tcW w:w="950" w:type="dxa"/>
            <w:hideMark/>
          </w:tcPr>
          <w:p w14:paraId="7F464F3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4758E4D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3850D8D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19FB7180" w14:textId="77777777" w:rsidTr="00BB4121">
        <w:tc>
          <w:tcPr>
            <w:tcW w:w="1300" w:type="dxa"/>
            <w:hideMark/>
          </w:tcPr>
          <w:p w14:paraId="5A9AC36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BentCigar_10D</w:t>
            </w:r>
          </w:p>
        </w:tc>
        <w:tc>
          <w:tcPr>
            <w:tcW w:w="950" w:type="dxa"/>
            <w:hideMark/>
          </w:tcPr>
          <w:p w14:paraId="7E477AB1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6.667e+02</w:t>
            </w:r>
          </w:p>
        </w:tc>
        <w:tc>
          <w:tcPr>
            <w:tcW w:w="950" w:type="dxa"/>
            <w:hideMark/>
          </w:tcPr>
          <w:p w14:paraId="173AD98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1.000e+04</w:t>
            </w:r>
          </w:p>
        </w:tc>
        <w:tc>
          <w:tcPr>
            <w:tcW w:w="950" w:type="dxa"/>
            <w:hideMark/>
          </w:tcPr>
          <w:p w14:paraId="47B8DCC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6A03F410" w14:textId="77777777" w:rsidTr="00BB4121">
        <w:tc>
          <w:tcPr>
            <w:tcW w:w="1300" w:type="dxa"/>
            <w:hideMark/>
          </w:tcPr>
          <w:p w14:paraId="5E3E0AD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BentCigar_30D</w:t>
            </w:r>
          </w:p>
        </w:tc>
        <w:tc>
          <w:tcPr>
            <w:tcW w:w="950" w:type="dxa"/>
            <w:hideMark/>
          </w:tcPr>
          <w:p w14:paraId="0D330E63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6.667e+02</w:t>
            </w:r>
          </w:p>
        </w:tc>
        <w:tc>
          <w:tcPr>
            <w:tcW w:w="950" w:type="dxa"/>
            <w:hideMark/>
          </w:tcPr>
          <w:p w14:paraId="7ABBA07C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1.000e+04</w:t>
            </w:r>
          </w:p>
        </w:tc>
        <w:tc>
          <w:tcPr>
            <w:tcW w:w="950" w:type="dxa"/>
            <w:hideMark/>
          </w:tcPr>
          <w:p w14:paraId="0B08C1EA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3DE39599" w14:textId="77777777" w:rsidTr="00BB4121">
        <w:tc>
          <w:tcPr>
            <w:tcW w:w="1300" w:type="dxa"/>
            <w:hideMark/>
          </w:tcPr>
          <w:p w14:paraId="34B703A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DropWave_2D</w:t>
            </w:r>
          </w:p>
        </w:tc>
        <w:tc>
          <w:tcPr>
            <w:tcW w:w="950" w:type="dxa"/>
            <w:hideMark/>
          </w:tcPr>
          <w:p w14:paraId="6C13B81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4B8B354F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3688EC72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06A1B439" w14:textId="77777777" w:rsidTr="00BB4121">
        <w:tc>
          <w:tcPr>
            <w:tcW w:w="1300" w:type="dxa"/>
            <w:hideMark/>
          </w:tcPr>
          <w:p w14:paraId="5EEEF3A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DropWave_10D</w:t>
            </w:r>
          </w:p>
        </w:tc>
        <w:tc>
          <w:tcPr>
            <w:tcW w:w="950" w:type="dxa"/>
            <w:hideMark/>
          </w:tcPr>
          <w:p w14:paraId="10067583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62D6D14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6627241F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3F33C0B9" w14:textId="77777777" w:rsidTr="00BB4121">
        <w:tc>
          <w:tcPr>
            <w:tcW w:w="1300" w:type="dxa"/>
            <w:hideMark/>
          </w:tcPr>
          <w:p w14:paraId="048BA4F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DropWave_30D</w:t>
            </w:r>
          </w:p>
        </w:tc>
        <w:tc>
          <w:tcPr>
            <w:tcW w:w="950" w:type="dxa"/>
            <w:hideMark/>
          </w:tcPr>
          <w:p w14:paraId="7C4411F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5A71E4B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5E60B60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0FA1FB38" w14:textId="77777777" w:rsidTr="00BB4121">
        <w:tc>
          <w:tcPr>
            <w:tcW w:w="1300" w:type="dxa"/>
            <w:hideMark/>
          </w:tcPr>
          <w:p w14:paraId="3F754A0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HappyCat_2D</w:t>
            </w:r>
          </w:p>
        </w:tc>
        <w:tc>
          <w:tcPr>
            <w:tcW w:w="950" w:type="dxa"/>
            <w:hideMark/>
          </w:tcPr>
          <w:p w14:paraId="11A6D48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8.854e-03</w:t>
            </w:r>
          </w:p>
        </w:tc>
        <w:tc>
          <w:tcPr>
            <w:tcW w:w="950" w:type="dxa"/>
            <w:hideMark/>
          </w:tcPr>
          <w:p w14:paraId="4834FA6A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4.474e-02</w:t>
            </w:r>
          </w:p>
        </w:tc>
        <w:tc>
          <w:tcPr>
            <w:tcW w:w="950" w:type="dxa"/>
            <w:hideMark/>
          </w:tcPr>
          <w:p w14:paraId="3377A281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2.759e-05</w:t>
            </w:r>
          </w:p>
        </w:tc>
      </w:tr>
      <w:tr w:rsidR="009C6030" w:rsidRPr="009C6030" w14:paraId="0B33287D" w14:textId="77777777" w:rsidTr="00BB4121">
        <w:tc>
          <w:tcPr>
            <w:tcW w:w="1300" w:type="dxa"/>
            <w:hideMark/>
          </w:tcPr>
          <w:p w14:paraId="542F4A5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HappyCat_10D</w:t>
            </w:r>
          </w:p>
        </w:tc>
        <w:tc>
          <w:tcPr>
            <w:tcW w:w="950" w:type="dxa"/>
            <w:hideMark/>
          </w:tcPr>
          <w:p w14:paraId="3543D1E2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1.498e-01</w:t>
            </w:r>
          </w:p>
        </w:tc>
        <w:tc>
          <w:tcPr>
            <w:tcW w:w="950" w:type="dxa"/>
            <w:hideMark/>
          </w:tcPr>
          <w:p w14:paraId="05D7A29F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3.072e-01</w:t>
            </w:r>
          </w:p>
        </w:tc>
        <w:tc>
          <w:tcPr>
            <w:tcW w:w="950" w:type="dxa"/>
            <w:hideMark/>
          </w:tcPr>
          <w:p w14:paraId="3C86673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4.384e-02</w:t>
            </w:r>
          </w:p>
        </w:tc>
      </w:tr>
      <w:tr w:rsidR="009C6030" w:rsidRPr="009C6030" w14:paraId="5B21238F" w14:textId="77777777" w:rsidTr="00BB4121">
        <w:tc>
          <w:tcPr>
            <w:tcW w:w="1300" w:type="dxa"/>
            <w:hideMark/>
          </w:tcPr>
          <w:p w14:paraId="44A5060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HappyCat_30D</w:t>
            </w:r>
          </w:p>
        </w:tc>
        <w:tc>
          <w:tcPr>
            <w:tcW w:w="950" w:type="dxa"/>
            <w:hideMark/>
          </w:tcPr>
          <w:p w14:paraId="09E4DA0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5.046e-01</w:t>
            </w:r>
          </w:p>
        </w:tc>
        <w:tc>
          <w:tcPr>
            <w:tcW w:w="950" w:type="dxa"/>
            <w:hideMark/>
          </w:tcPr>
          <w:p w14:paraId="2B8C8A0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7.084e-01</w:t>
            </w:r>
          </w:p>
        </w:tc>
        <w:tc>
          <w:tcPr>
            <w:tcW w:w="950" w:type="dxa"/>
            <w:hideMark/>
          </w:tcPr>
          <w:p w14:paraId="4997AEF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3.339e-01</w:t>
            </w:r>
          </w:p>
        </w:tc>
      </w:tr>
      <w:tr w:rsidR="009C6030" w:rsidRPr="009C6030" w14:paraId="41B2018C" w14:textId="77777777" w:rsidTr="00BB4121">
        <w:tc>
          <w:tcPr>
            <w:tcW w:w="1300" w:type="dxa"/>
            <w:hideMark/>
          </w:tcPr>
          <w:p w14:paraId="215E0443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Michalewicz_2D</w:t>
            </w:r>
          </w:p>
        </w:tc>
        <w:tc>
          <w:tcPr>
            <w:tcW w:w="950" w:type="dxa"/>
            <w:hideMark/>
          </w:tcPr>
          <w:p w14:paraId="2ED6339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-1.801e+00</w:t>
            </w:r>
          </w:p>
        </w:tc>
        <w:tc>
          <w:tcPr>
            <w:tcW w:w="950" w:type="dxa"/>
            <w:hideMark/>
          </w:tcPr>
          <w:p w14:paraId="6A86ED7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-1.801e+00</w:t>
            </w:r>
          </w:p>
        </w:tc>
        <w:tc>
          <w:tcPr>
            <w:tcW w:w="950" w:type="dxa"/>
            <w:hideMark/>
          </w:tcPr>
          <w:p w14:paraId="5551E45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-1.801e+00</w:t>
            </w:r>
          </w:p>
        </w:tc>
      </w:tr>
      <w:tr w:rsidR="009C6030" w:rsidRPr="009C6030" w14:paraId="0626FC04" w14:textId="77777777" w:rsidTr="00BB4121">
        <w:tc>
          <w:tcPr>
            <w:tcW w:w="1300" w:type="dxa"/>
            <w:hideMark/>
          </w:tcPr>
          <w:p w14:paraId="64F2422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Michalewicz_10D</w:t>
            </w:r>
          </w:p>
        </w:tc>
        <w:tc>
          <w:tcPr>
            <w:tcW w:w="950" w:type="dxa"/>
            <w:hideMark/>
          </w:tcPr>
          <w:p w14:paraId="3CE1D53F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-8.059e+00</w:t>
            </w:r>
          </w:p>
        </w:tc>
        <w:tc>
          <w:tcPr>
            <w:tcW w:w="950" w:type="dxa"/>
            <w:hideMark/>
          </w:tcPr>
          <w:p w14:paraId="3EBEB95D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-5.846e+00</w:t>
            </w:r>
          </w:p>
        </w:tc>
        <w:tc>
          <w:tcPr>
            <w:tcW w:w="950" w:type="dxa"/>
            <w:hideMark/>
          </w:tcPr>
          <w:p w14:paraId="35D9F8B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-9.438e+00</w:t>
            </w:r>
          </w:p>
        </w:tc>
      </w:tr>
      <w:tr w:rsidR="009C6030" w:rsidRPr="009C6030" w14:paraId="5AB799AB" w14:textId="77777777" w:rsidTr="00BB4121">
        <w:tc>
          <w:tcPr>
            <w:tcW w:w="1300" w:type="dxa"/>
            <w:hideMark/>
          </w:tcPr>
          <w:p w14:paraId="209EEB2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Michalewicz_30D</w:t>
            </w:r>
          </w:p>
        </w:tc>
        <w:tc>
          <w:tcPr>
            <w:tcW w:w="950" w:type="dxa"/>
            <w:hideMark/>
          </w:tcPr>
          <w:p w14:paraId="0BAF74B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-2.440e+01</w:t>
            </w:r>
          </w:p>
        </w:tc>
        <w:tc>
          <w:tcPr>
            <w:tcW w:w="950" w:type="dxa"/>
            <w:hideMark/>
          </w:tcPr>
          <w:p w14:paraId="651D192C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-1.861e+01</w:t>
            </w:r>
          </w:p>
        </w:tc>
        <w:tc>
          <w:tcPr>
            <w:tcW w:w="950" w:type="dxa"/>
            <w:hideMark/>
          </w:tcPr>
          <w:p w14:paraId="285B898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-2.779e+01</w:t>
            </w:r>
          </w:p>
        </w:tc>
      </w:tr>
      <w:tr w:rsidR="009C6030" w:rsidRPr="009C6030" w14:paraId="3BA518FD" w14:textId="77777777" w:rsidTr="00BB4121">
        <w:tc>
          <w:tcPr>
            <w:tcW w:w="1300" w:type="dxa"/>
            <w:hideMark/>
          </w:tcPr>
          <w:p w14:paraId="74C07E7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Rastrigin_2D</w:t>
            </w:r>
          </w:p>
        </w:tc>
        <w:tc>
          <w:tcPr>
            <w:tcW w:w="950" w:type="dxa"/>
            <w:hideMark/>
          </w:tcPr>
          <w:p w14:paraId="17C070A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4CAE6CD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5A925A7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04B49EAD" w14:textId="77777777" w:rsidTr="00BB4121">
        <w:tc>
          <w:tcPr>
            <w:tcW w:w="1300" w:type="dxa"/>
            <w:hideMark/>
          </w:tcPr>
          <w:p w14:paraId="47BC7D9F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Rastrigin_10D</w:t>
            </w:r>
          </w:p>
        </w:tc>
        <w:tc>
          <w:tcPr>
            <w:tcW w:w="950" w:type="dxa"/>
            <w:hideMark/>
          </w:tcPr>
          <w:p w14:paraId="252C2331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8.290e-01</w:t>
            </w:r>
          </w:p>
        </w:tc>
        <w:tc>
          <w:tcPr>
            <w:tcW w:w="950" w:type="dxa"/>
            <w:hideMark/>
          </w:tcPr>
          <w:p w14:paraId="294ECDE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2.487e+01</w:t>
            </w:r>
          </w:p>
        </w:tc>
        <w:tc>
          <w:tcPr>
            <w:tcW w:w="950" w:type="dxa"/>
            <w:hideMark/>
          </w:tcPr>
          <w:p w14:paraId="4F3D7B6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0057B951" w14:textId="77777777" w:rsidTr="00BB4121">
        <w:tc>
          <w:tcPr>
            <w:tcW w:w="1300" w:type="dxa"/>
            <w:hideMark/>
          </w:tcPr>
          <w:p w14:paraId="20380E6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Rastrigin_30D</w:t>
            </w:r>
          </w:p>
        </w:tc>
        <w:tc>
          <w:tcPr>
            <w:tcW w:w="950" w:type="dxa"/>
            <w:hideMark/>
          </w:tcPr>
          <w:p w14:paraId="218DE1DC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2.428e+01</w:t>
            </w:r>
          </w:p>
        </w:tc>
        <w:tc>
          <w:tcPr>
            <w:tcW w:w="950" w:type="dxa"/>
            <w:hideMark/>
          </w:tcPr>
          <w:p w14:paraId="5B1E773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8.677e+01</w:t>
            </w:r>
          </w:p>
        </w:tc>
        <w:tc>
          <w:tcPr>
            <w:tcW w:w="950" w:type="dxa"/>
            <w:hideMark/>
          </w:tcPr>
          <w:p w14:paraId="3AD1091F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0195618F" w14:textId="77777777" w:rsidTr="00BB4121">
        <w:tc>
          <w:tcPr>
            <w:tcW w:w="1300" w:type="dxa"/>
            <w:hideMark/>
          </w:tcPr>
          <w:p w14:paraId="406CFDB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Rosenbrock_2D</w:t>
            </w:r>
          </w:p>
        </w:tc>
        <w:tc>
          <w:tcPr>
            <w:tcW w:w="950" w:type="dxa"/>
            <w:hideMark/>
          </w:tcPr>
          <w:p w14:paraId="304F270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6799514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7FD09FF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7C2C511F" w14:textId="77777777" w:rsidTr="00BB4121">
        <w:tc>
          <w:tcPr>
            <w:tcW w:w="1300" w:type="dxa"/>
            <w:hideMark/>
          </w:tcPr>
          <w:p w14:paraId="5ACC5F7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Rosenbrock_10D</w:t>
            </w:r>
          </w:p>
        </w:tc>
        <w:tc>
          <w:tcPr>
            <w:tcW w:w="950" w:type="dxa"/>
            <w:hideMark/>
          </w:tcPr>
          <w:p w14:paraId="6D778B7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1.203e-08</w:t>
            </w:r>
          </w:p>
        </w:tc>
        <w:tc>
          <w:tcPr>
            <w:tcW w:w="950" w:type="dxa"/>
            <w:hideMark/>
          </w:tcPr>
          <w:p w14:paraId="1E2DFF6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3.608e-07</w:t>
            </w:r>
          </w:p>
        </w:tc>
        <w:tc>
          <w:tcPr>
            <w:tcW w:w="950" w:type="dxa"/>
            <w:hideMark/>
          </w:tcPr>
          <w:p w14:paraId="65AB6AC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5717FFFE" w14:textId="77777777" w:rsidTr="00BB4121">
        <w:tc>
          <w:tcPr>
            <w:tcW w:w="1300" w:type="dxa"/>
            <w:hideMark/>
          </w:tcPr>
          <w:p w14:paraId="4B3103A1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Rosenbrock_30D</w:t>
            </w:r>
          </w:p>
        </w:tc>
        <w:tc>
          <w:tcPr>
            <w:tcW w:w="950" w:type="dxa"/>
            <w:hideMark/>
          </w:tcPr>
          <w:p w14:paraId="32650A9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2.384e+01</w:t>
            </w:r>
          </w:p>
        </w:tc>
        <w:tc>
          <w:tcPr>
            <w:tcW w:w="950" w:type="dxa"/>
            <w:hideMark/>
          </w:tcPr>
          <w:p w14:paraId="6953E0D3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2.663e+01</w:t>
            </w:r>
          </w:p>
        </w:tc>
        <w:tc>
          <w:tcPr>
            <w:tcW w:w="950" w:type="dxa"/>
            <w:hideMark/>
          </w:tcPr>
          <w:p w14:paraId="51E4F1A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2.055e+01</w:t>
            </w:r>
          </w:p>
        </w:tc>
      </w:tr>
      <w:tr w:rsidR="009C6030" w:rsidRPr="009C6030" w14:paraId="07C4C074" w14:textId="77777777" w:rsidTr="00BB4121">
        <w:tc>
          <w:tcPr>
            <w:tcW w:w="1300" w:type="dxa"/>
            <w:hideMark/>
          </w:tcPr>
          <w:p w14:paraId="4EC48911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Schwefel_2D</w:t>
            </w:r>
          </w:p>
        </w:tc>
        <w:tc>
          <w:tcPr>
            <w:tcW w:w="950" w:type="dxa"/>
            <w:hideMark/>
          </w:tcPr>
          <w:p w14:paraId="64CB2A3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3.947e+01</w:t>
            </w:r>
          </w:p>
        </w:tc>
        <w:tc>
          <w:tcPr>
            <w:tcW w:w="950" w:type="dxa"/>
            <w:hideMark/>
          </w:tcPr>
          <w:p w14:paraId="611E6B8C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1.184e+02</w:t>
            </w:r>
          </w:p>
        </w:tc>
        <w:tc>
          <w:tcPr>
            <w:tcW w:w="950" w:type="dxa"/>
            <w:hideMark/>
          </w:tcPr>
          <w:p w14:paraId="6710BA3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2.546e-05</w:t>
            </w:r>
          </w:p>
        </w:tc>
      </w:tr>
      <w:tr w:rsidR="009C6030" w:rsidRPr="009C6030" w14:paraId="2282522A" w14:textId="77777777" w:rsidTr="00BB4121">
        <w:tc>
          <w:tcPr>
            <w:tcW w:w="1300" w:type="dxa"/>
            <w:hideMark/>
          </w:tcPr>
          <w:p w14:paraId="2217C7E8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Schwefel_10D</w:t>
            </w:r>
          </w:p>
        </w:tc>
        <w:tc>
          <w:tcPr>
            <w:tcW w:w="950" w:type="dxa"/>
            <w:hideMark/>
          </w:tcPr>
          <w:p w14:paraId="055CD7B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5.981e+02</w:t>
            </w:r>
          </w:p>
        </w:tc>
        <w:tc>
          <w:tcPr>
            <w:tcW w:w="950" w:type="dxa"/>
            <w:hideMark/>
          </w:tcPr>
          <w:p w14:paraId="55CD39F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1.192e+03</w:t>
            </w:r>
          </w:p>
        </w:tc>
        <w:tc>
          <w:tcPr>
            <w:tcW w:w="950" w:type="dxa"/>
            <w:hideMark/>
          </w:tcPr>
          <w:p w14:paraId="3D34829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1.273e-04</w:t>
            </w:r>
          </w:p>
        </w:tc>
      </w:tr>
      <w:tr w:rsidR="009C6030" w:rsidRPr="009C6030" w14:paraId="6AC247D2" w14:textId="77777777" w:rsidTr="00BB4121">
        <w:tc>
          <w:tcPr>
            <w:tcW w:w="1300" w:type="dxa"/>
            <w:hideMark/>
          </w:tcPr>
          <w:p w14:paraId="7C96EC6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Schwefel_30D</w:t>
            </w:r>
          </w:p>
        </w:tc>
        <w:tc>
          <w:tcPr>
            <w:tcW w:w="950" w:type="dxa"/>
            <w:hideMark/>
          </w:tcPr>
          <w:p w14:paraId="44F7E86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2.753e+03</w:t>
            </w:r>
          </w:p>
        </w:tc>
        <w:tc>
          <w:tcPr>
            <w:tcW w:w="950" w:type="dxa"/>
            <w:hideMark/>
          </w:tcPr>
          <w:p w14:paraId="759BD87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5.136e+03</w:t>
            </w:r>
          </w:p>
        </w:tc>
        <w:tc>
          <w:tcPr>
            <w:tcW w:w="950" w:type="dxa"/>
            <w:hideMark/>
          </w:tcPr>
          <w:p w14:paraId="76CB27C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1.421e+03</w:t>
            </w:r>
          </w:p>
        </w:tc>
      </w:tr>
      <w:tr w:rsidR="009C6030" w:rsidRPr="009C6030" w14:paraId="47530223" w14:textId="77777777" w:rsidTr="00BB4121">
        <w:tc>
          <w:tcPr>
            <w:tcW w:w="1300" w:type="dxa"/>
            <w:hideMark/>
          </w:tcPr>
          <w:p w14:paraId="3A4A4298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Step_2D</w:t>
            </w:r>
          </w:p>
        </w:tc>
        <w:tc>
          <w:tcPr>
            <w:tcW w:w="950" w:type="dxa"/>
            <w:hideMark/>
          </w:tcPr>
          <w:p w14:paraId="4DE98BFF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13AC9A1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5FA13AA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21108392" w14:textId="77777777" w:rsidTr="00BB4121">
        <w:tc>
          <w:tcPr>
            <w:tcW w:w="1300" w:type="dxa"/>
            <w:hideMark/>
          </w:tcPr>
          <w:p w14:paraId="5685D5C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Step_10D</w:t>
            </w:r>
          </w:p>
        </w:tc>
        <w:tc>
          <w:tcPr>
            <w:tcW w:w="950" w:type="dxa"/>
            <w:hideMark/>
          </w:tcPr>
          <w:p w14:paraId="6766FDB2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751F7DA9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5424C11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45661AD3" w14:textId="77777777" w:rsidTr="00BB4121">
        <w:tc>
          <w:tcPr>
            <w:tcW w:w="1300" w:type="dxa"/>
            <w:hideMark/>
          </w:tcPr>
          <w:p w14:paraId="11944751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Step_30D</w:t>
            </w:r>
          </w:p>
        </w:tc>
        <w:tc>
          <w:tcPr>
            <w:tcW w:w="950" w:type="dxa"/>
            <w:hideMark/>
          </w:tcPr>
          <w:p w14:paraId="0080A8A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62D2A0F3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45757068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4DE7AF15" w14:textId="77777777" w:rsidTr="00BB4121">
        <w:tc>
          <w:tcPr>
            <w:tcW w:w="1300" w:type="dxa"/>
            <w:hideMark/>
          </w:tcPr>
          <w:p w14:paraId="791FF0B5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Zakharov_2D</w:t>
            </w:r>
          </w:p>
        </w:tc>
        <w:tc>
          <w:tcPr>
            <w:tcW w:w="950" w:type="dxa"/>
            <w:hideMark/>
          </w:tcPr>
          <w:p w14:paraId="59624AB6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2AD904C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629A20C2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312B9C95" w14:textId="77777777" w:rsidTr="00BB4121">
        <w:tc>
          <w:tcPr>
            <w:tcW w:w="1300" w:type="dxa"/>
            <w:hideMark/>
          </w:tcPr>
          <w:p w14:paraId="4C349517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Zakharov_10D</w:t>
            </w:r>
          </w:p>
        </w:tc>
        <w:tc>
          <w:tcPr>
            <w:tcW w:w="950" w:type="dxa"/>
            <w:hideMark/>
          </w:tcPr>
          <w:p w14:paraId="184872B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2E669F44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hideMark/>
          </w:tcPr>
          <w:p w14:paraId="31F8CF0B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9C6030" w:rsidRPr="009C6030" w14:paraId="5EF60DE8" w14:textId="77777777" w:rsidTr="00BB4121">
        <w:tc>
          <w:tcPr>
            <w:tcW w:w="1300" w:type="dxa"/>
            <w:hideMark/>
          </w:tcPr>
          <w:p w14:paraId="7122D3D2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Zakharov_30D</w:t>
            </w:r>
          </w:p>
        </w:tc>
        <w:tc>
          <w:tcPr>
            <w:tcW w:w="950" w:type="dxa"/>
            <w:hideMark/>
          </w:tcPr>
          <w:p w14:paraId="60251B5E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2.393e+01</w:t>
            </w:r>
          </w:p>
        </w:tc>
        <w:tc>
          <w:tcPr>
            <w:tcW w:w="950" w:type="dxa"/>
            <w:hideMark/>
          </w:tcPr>
          <w:p w14:paraId="0A97DD9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2.009e+02</w:t>
            </w:r>
          </w:p>
        </w:tc>
        <w:tc>
          <w:tcPr>
            <w:tcW w:w="950" w:type="dxa"/>
            <w:hideMark/>
          </w:tcPr>
          <w:p w14:paraId="7F1B8CD0" w14:textId="77777777" w:rsidR="009C6030" w:rsidRPr="009C6030" w:rsidRDefault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</w:tbl>
    <w:p w14:paraId="5C2D870D" w14:textId="3916459D" w:rsidR="009C6030" w:rsidRDefault="009C6030" w:rsidP="009C6030">
      <w:pPr>
        <w:keepNext/>
        <w:spacing w:before="120" w:after="120"/>
        <w:jc w:val="center"/>
        <w:rPr>
          <w:rFonts w:eastAsia="DFKai-SB"/>
          <w:b/>
          <w:sz w:val="20"/>
          <w:szCs w:val="20"/>
        </w:rPr>
      </w:pPr>
      <w:r w:rsidRPr="00712632">
        <w:rPr>
          <w:rFonts w:eastAsia="DFKai-SB"/>
          <w:b/>
          <w:sz w:val="20"/>
          <w:szCs w:val="20"/>
        </w:rPr>
        <w:t>表</w:t>
      </w:r>
      <w:r>
        <w:rPr>
          <w:rFonts w:eastAsia="DFKai-SB" w:hint="eastAsia"/>
          <w:b/>
          <w:sz w:val="20"/>
          <w:szCs w:val="20"/>
        </w:rPr>
        <w:t>2</w:t>
      </w:r>
      <w:r w:rsidRPr="00712632">
        <w:rPr>
          <w:rFonts w:eastAsia="DFKai-SB"/>
          <w:b/>
          <w:sz w:val="20"/>
          <w:szCs w:val="20"/>
        </w:rPr>
        <w:t>.</w:t>
      </w:r>
      <w:r>
        <w:rPr>
          <w:rFonts w:eastAsia="DFKai-SB"/>
          <w:b/>
          <w:sz w:val="20"/>
          <w:szCs w:val="20"/>
          <w:lang w:val="en-US"/>
        </w:rPr>
        <w:t xml:space="preserve"> </w:t>
      </w:r>
      <w:r>
        <w:rPr>
          <w:rFonts w:eastAsia="DFKai-SB" w:hint="eastAsia"/>
          <w:b/>
          <w:sz w:val="20"/>
          <w:szCs w:val="20"/>
          <w:lang w:val="en-US"/>
        </w:rPr>
        <w:t>基於局部搜索改進</w:t>
      </w:r>
      <w:r>
        <w:rPr>
          <w:rFonts w:eastAsia="DFKai-SB"/>
          <w:b/>
          <w:sz w:val="20"/>
          <w:szCs w:val="20"/>
          <w:lang w:val="en-US"/>
        </w:rPr>
        <w:t>PSO</w:t>
      </w:r>
      <w:r w:rsidRPr="00712632">
        <w:rPr>
          <w:rFonts w:eastAsia="DFKai-SB" w:hint="eastAsia"/>
          <w:b/>
          <w:sz w:val="20"/>
          <w:szCs w:val="20"/>
        </w:rPr>
        <w:t>實</w:t>
      </w:r>
      <w:r w:rsidRPr="00712632">
        <w:rPr>
          <w:rFonts w:eastAsia="DFKai-SB"/>
          <w:b/>
          <w:sz w:val="20"/>
          <w:szCs w:val="20"/>
        </w:rPr>
        <w:t>驗結果</w:t>
      </w:r>
    </w:p>
    <w:tbl>
      <w:tblPr>
        <w:tblStyle w:val="TableGridLight"/>
        <w:tblW w:w="4150" w:type="dxa"/>
        <w:tblLayout w:type="fixed"/>
        <w:tblLook w:val="04A0" w:firstRow="1" w:lastRow="0" w:firstColumn="1" w:lastColumn="0" w:noHBand="0" w:noVBand="1"/>
      </w:tblPr>
      <w:tblGrid>
        <w:gridCol w:w="1300"/>
        <w:gridCol w:w="950"/>
        <w:gridCol w:w="950"/>
        <w:gridCol w:w="950"/>
      </w:tblGrid>
      <w:tr w:rsidR="009C6030" w:rsidRPr="009C6030" w14:paraId="618CF278" w14:textId="77777777" w:rsidTr="000C26FF">
        <w:tc>
          <w:tcPr>
            <w:tcW w:w="1300" w:type="dxa"/>
            <w:hideMark/>
          </w:tcPr>
          <w:p w14:paraId="59A2DE4E" w14:textId="01A95334" w:rsidR="009C6030" w:rsidRPr="009C6030" w:rsidRDefault="00AE19BD" w:rsidP="000C26F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測試函數</w:t>
            </w:r>
          </w:p>
        </w:tc>
        <w:tc>
          <w:tcPr>
            <w:tcW w:w="950" w:type="dxa"/>
            <w:hideMark/>
          </w:tcPr>
          <w:p w14:paraId="58373558" w14:textId="77777777" w:rsidR="009C6030" w:rsidRPr="009C6030" w:rsidRDefault="009C6030" w:rsidP="000C26F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平均</w:t>
            </w:r>
          </w:p>
        </w:tc>
        <w:tc>
          <w:tcPr>
            <w:tcW w:w="950" w:type="dxa"/>
            <w:hideMark/>
          </w:tcPr>
          <w:p w14:paraId="59065718" w14:textId="77777777" w:rsidR="009C6030" w:rsidRPr="009C6030" w:rsidRDefault="009C6030" w:rsidP="000C26F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最差</w:t>
            </w:r>
          </w:p>
        </w:tc>
        <w:tc>
          <w:tcPr>
            <w:tcW w:w="950" w:type="dxa"/>
            <w:hideMark/>
          </w:tcPr>
          <w:p w14:paraId="634823A9" w14:textId="77777777" w:rsidR="009C6030" w:rsidRPr="009C6030" w:rsidRDefault="009C6030" w:rsidP="000C26FF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最好</w:t>
            </w:r>
          </w:p>
        </w:tc>
      </w:tr>
      <w:tr w:rsidR="009C6030" w:rsidRPr="009C6030" w14:paraId="2B5B62AB" w14:textId="77777777" w:rsidTr="003E6490">
        <w:tc>
          <w:tcPr>
            <w:tcW w:w="1300" w:type="dxa"/>
            <w:vAlign w:val="center"/>
            <w:hideMark/>
          </w:tcPr>
          <w:p w14:paraId="773ECAE5" w14:textId="32058F6E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Ackley_2D</w:t>
            </w:r>
          </w:p>
        </w:tc>
        <w:tc>
          <w:tcPr>
            <w:tcW w:w="950" w:type="dxa"/>
            <w:vAlign w:val="center"/>
            <w:hideMark/>
          </w:tcPr>
          <w:p w14:paraId="3EFAA336" w14:textId="60144125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  <w:tc>
          <w:tcPr>
            <w:tcW w:w="950" w:type="dxa"/>
            <w:vAlign w:val="center"/>
            <w:hideMark/>
          </w:tcPr>
          <w:p w14:paraId="30541760" w14:textId="113D7816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  <w:tc>
          <w:tcPr>
            <w:tcW w:w="950" w:type="dxa"/>
            <w:vAlign w:val="center"/>
            <w:hideMark/>
          </w:tcPr>
          <w:p w14:paraId="25117FAA" w14:textId="444195A5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</w:tr>
      <w:tr w:rsidR="009C6030" w:rsidRPr="009C6030" w14:paraId="5524016D" w14:textId="77777777" w:rsidTr="003E6490">
        <w:tc>
          <w:tcPr>
            <w:tcW w:w="1300" w:type="dxa"/>
            <w:vAlign w:val="center"/>
            <w:hideMark/>
          </w:tcPr>
          <w:p w14:paraId="6BE4FFA7" w14:textId="365F0E25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Ackley_10D</w:t>
            </w:r>
          </w:p>
        </w:tc>
        <w:tc>
          <w:tcPr>
            <w:tcW w:w="950" w:type="dxa"/>
            <w:vAlign w:val="center"/>
            <w:hideMark/>
          </w:tcPr>
          <w:p w14:paraId="4B309916" w14:textId="785DF19F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  <w:tc>
          <w:tcPr>
            <w:tcW w:w="950" w:type="dxa"/>
            <w:vAlign w:val="center"/>
            <w:hideMark/>
          </w:tcPr>
          <w:p w14:paraId="226DBEBB" w14:textId="1BCFE741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  <w:tc>
          <w:tcPr>
            <w:tcW w:w="950" w:type="dxa"/>
            <w:vAlign w:val="center"/>
            <w:hideMark/>
          </w:tcPr>
          <w:p w14:paraId="673AC853" w14:textId="75CCF89E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</w:tr>
      <w:tr w:rsidR="009C6030" w:rsidRPr="009C6030" w14:paraId="50475BE1" w14:textId="77777777" w:rsidTr="003E6490">
        <w:tc>
          <w:tcPr>
            <w:tcW w:w="1300" w:type="dxa"/>
            <w:vAlign w:val="center"/>
            <w:hideMark/>
          </w:tcPr>
          <w:p w14:paraId="6157944D" w14:textId="3F8DB4C0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Ackley_30D</w:t>
            </w:r>
          </w:p>
        </w:tc>
        <w:tc>
          <w:tcPr>
            <w:tcW w:w="950" w:type="dxa"/>
            <w:vAlign w:val="center"/>
            <w:hideMark/>
          </w:tcPr>
          <w:p w14:paraId="77E148C7" w14:textId="771C685C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  <w:tc>
          <w:tcPr>
            <w:tcW w:w="950" w:type="dxa"/>
            <w:vAlign w:val="center"/>
            <w:hideMark/>
          </w:tcPr>
          <w:p w14:paraId="18B1EF55" w14:textId="03EB1761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  <w:tc>
          <w:tcPr>
            <w:tcW w:w="950" w:type="dxa"/>
            <w:vAlign w:val="center"/>
            <w:hideMark/>
          </w:tcPr>
          <w:p w14:paraId="7D375F13" w14:textId="4A6885F5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4.441e-16</w:t>
            </w:r>
          </w:p>
        </w:tc>
      </w:tr>
      <w:tr w:rsidR="009C6030" w:rsidRPr="009C6030" w14:paraId="333750BF" w14:textId="77777777" w:rsidTr="003E6490">
        <w:tc>
          <w:tcPr>
            <w:tcW w:w="1300" w:type="dxa"/>
            <w:vAlign w:val="center"/>
            <w:hideMark/>
          </w:tcPr>
          <w:p w14:paraId="5C9CA9DE" w14:textId="26A805F9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BentCigar_2D</w:t>
            </w:r>
          </w:p>
        </w:tc>
        <w:tc>
          <w:tcPr>
            <w:tcW w:w="950" w:type="dxa"/>
            <w:vAlign w:val="center"/>
            <w:hideMark/>
          </w:tcPr>
          <w:p w14:paraId="012D8F68" w14:textId="0CF13DE4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4BE32F85" w14:textId="38007BF0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65A2D7A2" w14:textId="51E5AAE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</w:tr>
      <w:tr w:rsidR="009C6030" w:rsidRPr="009C6030" w14:paraId="52E1A494" w14:textId="77777777" w:rsidTr="003E6490">
        <w:tc>
          <w:tcPr>
            <w:tcW w:w="1300" w:type="dxa"/>
            <w:vAlign w:val="center"/>
            <w:hideMark/>
          </w:tcPr>
          <w:p w14:paraId="6C2182A1" w14:textId="24DE7FDE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BentCigar_10D</w:t>
            </w:r>
          </w:p>
        </w:tc>
        <w:tc>
          <w:tcPr>
            <w:tcW w:w="950" w:type="dxa"/>
            <w:vAlign w:val="center"/>
            <w:hideMark/>
          </w:tcPr>
          <w:p w14:paraId="5C9D531F" w14:textId="48A702A7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5.997e-54</w:t>
            </w:r>
          </w:p>
        </w:tc>
        <w:tc>
          <w:tcPr>
            <w:tcW w:w="950" w:type="dxa"/>
            <w:vAlign w:val="center"/>
            <w:hideMark/>
          </w:tcPr>
          <w:p w14:paraId="1A8AB70A" w14:textId="6F07A48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1.799e-52</w:t>
            </w:r>
          </w:p>
        </w:tc>
        <w:tc>
          <w:tcPr>
            <w:tcW w:w="950" w:type="dxa"/>
            <w:vAlign w:val="center"/>
            <w:hideMark/>
          </w:tcPr>
          <w:p w14:paraId="569CA7E3" w14:textId="7B6CB99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</w:tr>
      <w:tr w:rsidR="009C6030" w:rsidRPr="009C6030" w14:paraId="4B687C29" w14:textId="77777777" w:rsidTr="003E6490">
        <w:tc>
          <w:tcPr>
            <w:tcW w:w="1300" w:type="dxa"/>
            <w:vAlign w:val="center"/>
            <w:hideMark/>
          </w:tcPr>
          <w:p w14:paraId="357397EF" w14:textId="5E5B3229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BentCigar_30D</w:t>
            </w:r>
          </w:p>
        </w:tc>
        <w:tc>
          <w:tcPr>
            <w:tcW w:w="950" w:type="dxa"/>
            <w:vAlign w:val="center"/>
            <w:hideMark/>
          </w:tcPr>
          <w:p w14:paraId="2E988152" w14:textId="7B2A9BC0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5.376e-03</w:t>
            </w:r>
          </w:p>
        </w:tc>
        <w:tc>
          <w:tcPr>
            <w:tcW w:w="950" w:type="dxa"/>
            <w:vAlign w:val="center"/>
            <w:hideMark/>
          </w:tcPr>
          <w:p w14:paraId="2BA5E3EF" w14:textId="77A4873C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1.198e-01</w:t>
            </w:r>
          </w:p>
        </w:tc>
        <w:tc>
          <w:tcPr>
            <w:tcW w:w="950" w:type="dxa"/>
            <w:vAlign w:val="center"/>
            <w:hideMark/>
          </w:tcPr>
          <w:p w14:paraId="162603B2" w14:textId="53751AC1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</w:tr>
      <w:tr w:rsidR="009C6030" w:rsidRPr="009C6030" w14:paraId="793EAC5C" w14:textId="77777777" w:rsidTr="003E6490">
        <w:tc>
          <w:tcPr>
            <w:tcW w:w="1300" w:type="dxa"/>
            <w:vAlign w:val="center"/>
            <w:hideMark/>
          </w:tcPr>
          <w:p w14:paraId="02700917" w14:textId="0D85DFE7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DropWave_2D</w:t>
            </w:r>
          </w:p>
        </w:tc>
        <w:tc>
          <w:tcPr>
            <w:tcW w:w="950" w:type="dxa"/>
            <w:vAlign w:val="center"/>
            <w:hideMark/>
          </w:tcPr>
          <w:p w14:paraId="1F1962D1" w14:textId="56DAAF4F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2BF0ACE4" w14:textId="55D1B7C4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4B2583D0" w14:textId="7DCF8DF5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</w:tr>
      <w:tr w:rsidR="009C6030" w:rsidRPr="009C6030" w14:paraId="3AD8C987" w14:textId="77777777" w:rsidTr="003E6490">
        <w:tc>
          <w:tcPr>
            <w:tcW w:w="1300" w:type="dxa"/>
            <w:vAlign w:val="center"/>
            <w:hideMark/>
          </w:tcPr>
          <w:p w14:paraId="7467318A" w14:textId="11128D6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DropWave_10D</w:t>
            </w:r>
          </w:p>
        </w:tc>
        <w:tc>
          <w:tcPr>
            <w:tcW w:w="950" w:type="dxa"/>
            <w:vAlign w:val="center"/>
            <w:hideMark/>
          </w:tcPr>
          <w:p w14:paraId="35E47F88" w14:textId="5799D529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19FD5CC0" w14:textId="09EBC888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27DBEB26" w14:textId="72243098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</w:tr>
      <w:tr w:rsidR="009C6030" w:rsidRPr="009C6030" w14:paraId="0514D71E" w14:textId="77777777" w:rsidTr="003E6490">
        <w:tc>
          <w:tcPr>
            <w:tcW w:w="1300" w:type="dxa"/>
            <w:vAlign w:val="center"/>
            <w:hideMark/>
          </w:tcPr>
          <w:p w14:paraId="29B806C7" w14:textId="68610B5E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DropWave_30D</w:t>
            </w:r>
          </w:p>
        </w:tc>
        <w:tc>
          <w:tcPr>
            <w:tcW w:w="950" w:type="dxa"/>
            <w:vAlign w:val="center"/>
            <w:hideMark/>
          </w:tcPr>
          <w:p w14:paraId="13E8C5C1" w14:textId="4427962A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63F73F33" w14:textId="7091F986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1F406950" w14:textId="4E996978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0.000e+00</w:t>
            </w:r>
          </w:p>
        </w:tc>
      </w:tr>
      <w:tr w:rsidR="009C6030" w:rsidRPr="009C6030" w14:paraId="7CA67ACB" w14:textId="77777777" w:rsidTr="003E6490">
        <w:tc>
          <w:tcPr>
            <w:tcW w:w="1300" w:type="dxa"/>
            <w:vAlign w:val="center"/>
            <w:hideMark/>
          </w:tcPr>
          <w:p w14:paraId="0B8D3E18" w14:textId="574678BF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HappyCat_2D</w:t>
            </w:r>
          </w:p>
        </w:tc>
        <w:tc>
          <w:tcPr>
            <w:tcW w:w="950" w:type="dxa"/>
            <w:vAlign w:val="center"/>
            <w:hideMark/>
          </w:tcPr>
          <w:p w14:paraId="4493C7EE" w14:textId="394A4A3D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8.700e-03</w:t>
            </w:r>
          </w:p>
        </w:tc>
        <w:tc>
          <w:tcPr>
            <w:tcW w:w="950" w:type="dxa"/>
            <w:vAlign w:val="center"/>
            <w:hideMark/>
          </w:tcPr>
          <w:p w14:paraId="7469CB8D" w14:textId="3EC2BC89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4.418e-02</w:t>
            </w:r>
          </w:p>
        </w:tc>
        <w:tc>
          <w:tcPr>
            <w:tcW w:w="950" w:type="dxa"/>
            <w:vAlign w:val="center"/>
            <w:hideMark/>
          </w:tcPr>
          <w:p w14:paraId="19B2D51D" w14:textId="3A6D4A92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1.208e-06</w:t>
            </w:r>
          </w:p>
        </w:tc>
      </w:tr>
      <w:tr w:rsidR="009C6030" w:rsidRPr="009C6030" w14:paraId="60072B91" w14:textId="77777777" w:rsidTr="003E6490">
        <w:tc>
          <w:tcPr>
            <w:tcW w:w="1300" w:type="dxa"/>
            <w:vAlign w:val="center"/>
            <w:hideMark/>
          </w:tcPr>
          <w:p w14:paraId="19C1C5F8" w14:textId="601360DD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HappyCat_10D</w:t>
            </w:r>
          </w:p>
        </w:tc>
        <w:tc>
          <w:tcPr>
            <w:tcW w:w="950" w:type="dxa"/>
            <w:vAlign w:val="center"/>
            <w:hideMark/>
          </w:tcPr>
          <w:p w14:paraId="39D4771D" w14:textId="2B23CFDE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1.248e-01</w:t>
            </w:r>
          </w:p>
        </w:tc>
        <w:tc>
          <w:tcPr>
            <w:tcW w:w="950" w:type="dxa"/>
            <w:vAlign w:val="center"/>
            <w:hideMark/>
          </w:tcPr>
          <w:p w14:paraId="26EA59F8" w14:textId="10429CBF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2.027e-01</w:t>
            </w:r>
          </w:p>
        </w:tc>
        <w:tc>
          <w:tcPr>
            <w:tcW w:w="950" w:type="dxa"/>
            <w:vAlign w:val="center"/>
            <w:hideMark/>
          </w:tcPr>
          <w:p w14:paraId="078A4F0C" w14:textId="6F8D84B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5.168e-02</w:t>
            </w:r>
          </w:p>
        </w:tc>
      </w:tr>
      <w:tr w:rsidR="009C6030" w:rsidRPr="009C6030" w14:paraId="020FD334" w14:textId="77777777" w:rsidTr="003E6490">
        <w:tc>
          <w:tcPr>
            <w:tcW w:w="1300" w:type="dxa"/>
            <w:vAlign w:val="center"/>
            <w:hideMark/>
          </w:tcPr>
          <w:p w14:paraId="0E1F39F6" w14:textId="6A0926E0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HappyCat_30D</w:t>
            </w:r>
          </w:p>
        </w:tc>
        <w:tc>
          <w:tcPr>
            <w:tcW w:w="950" w:type="dxa"/>
            <w:vAlign w:val="center"/>
            <w:hideMark/>
          </w:tcPr>
          <w:p w14:paraId="5EFF5580" w14:textId="3CABD229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3.478e-01</w:t>
            </w:r>
          </w:p>
        </w:tc>
        <w:tc>
          <w:tcPr>
            <w:tcW w:w="950" w:type="dxa"/>
            <w:vAlign w:val="center"/>
            <w:hideMark/>
          </w:tcPr>
          <w:p w14:paraId="0480061E" w14:textId="6B92FE8A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4.480e-01</w:t>
            </w:r>
          </w:p>
        </w:tc>
        <w:tc>
          <w:tcPr>
            <w:tcW w:w="950" w:type="dxa"/>
            <w:vAlign w:val="center"/>
            <w:hideMark/>
          </w:tcPr>
          <w:p w14:paraId="3E774E9E" w14:textId="70A400D2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2.230e-01</w:t>
            </w:r>
          </w:p>
        </w:tc>
      </w:tr>
      <w:tr w:rsidR="009C6030" w:rsidRPr="009C6030" w14:paraId="21E48973" w14:textId="77777777" w:rsidTr="003E6490">
        <w:tc>
          <w:tcPr>
            <w:tcW w:w="1300" w:type="dxa"/>
            <w:vAlign w:val="center"/>
            <w:hideMark/>
          </w:tcPr>
          <w:p w14:paraId="3426102A" w14:textId="1494284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Michalewicz_2D</w:t>
            </w:r>
          </w:p>
        </w:tc>
        <w:tc>
          <w:tcPr>
            <w:tcW w:w="950" w:type="dxa"/>
            <w:vAlign w:val="center"/>
            <w:hideMark/>
          </w:tcPr>
          <w:p w14:paraId="3346DD6C" w14:textId="33B45BF8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-1.801e+00</w:t>
            </w:r>
          </w:p>
        </w:tc>
        <w:tc>
          <w:tcPr>
            <w:tcW w:w="950" w:type="dxa"/>
            <w:vAlign w:val="center"/>
            <w:hideMark/>
          </w:tcPr>
          <w:p w14:paraId="40A951A0" w14:textId="0E3C0521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-1.801e+00</w:t>
            </w:r>
          </w:p>
        </w:tc>
        <w:tc>
          <w:tcPr>
            <w:tcW w:w="950" w:type="dxa"/>
            <w:vAlign w:val="center"/>
            <w:hideMark/>
          </w:tcPr>
          <w:p w14:paraId="3AAD355A" w14:textId="46102DD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-1.801e+00</w:t>
            </w:r>
          </w:p>
        </w:tc>
      </w:tr>
      <w:tr w:rsidR="009C6030" w:rsidRPr="009C6030" w14:paraId="3A49B880" w14:textId="77777777" w:rsidTr="003E6490">
        <w:tc>
          <w:tcPr>
            <w:tcW w:w="1300" w:type="dxa"/>
            <w:vAlign w:val="center"/>
            <w:hideMark/>
          </w:tcPr>
          <w:p w14:paraId="5779CCC1" w14:textId="1D50E5F0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Michalewicz_10D</w:t>
            </w:r>
          </w:p>
        </w:tc>
        <w:tc>
          <w:tcPr>
            <w:tcW w:w="950" w:type="dxa"/>
            <w:vAlign w:val="center"/>
            <w:hideMark/>
          </w:tcPr>
          <w:p w14:paraId="76B0E8FE" w14:textId="4D76DC80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-9.644e+00</w:t>
            </w:r>
          </w:p>
        </w:tc>
        <w:tc>
          <w:tcPr>
            <w:tcW w:w="950" w:type="dxa"/>
            <w:vAlign w:val="center"/>
            <w:hideMark/>
          </w:tcPr>
          <w:p w14:paraId="7BE75327" w14:textId="6BFC52AD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-9.551e+00</w:t>
            </w:r>
          </w:p>
        </w:tc>
        <w:tc>
          <w:tcPr>
            <w:tcW w:w="950" w:type="dxa"/>
            <w:vAlign w:val="center"/>
            <w:hideMark/>
          </w:tcPr>
          <w:p w14:paraId="746DFB2C" w14:textId="79DCFAF5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-9.660e+00</w:t>
            </w:r>
          </w:p>
        </w:tc>
      </w:tr>
      <w:tr w:rsidR="009C6030" w:rsidRPr="009C6030" w14:paraId="2CE63A26" w14:textId="77777777" w:rsidTr="003E6490">
        <w:tc>
          <w:tcPr>
            <w:tcW w:w="1300" w:type="dxa"/>
            <w:vAlign w:val="center"/>
            <w:hideMark/>
          </w:tcPr>
          <w:p w14:paraId="3937E788" w14:textId="33FC4379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Michalewicz_30D</w:t>
            </w:r>
          </w:p>
        </w:tc>
        <w:tc>
          <w:tcPr>
            <w:tcW w:w="950" w:type="dxa"/>
            <w:vAlign w:val="center"/>
            <w:hideMark/>
          </w:tcPr>
          <w:p w14:paraId="30BA2EDD" w14:textId="19759673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-2.814e+01</w:t>
            </w:r>
          </w:p>
        </w:tc>
        <w:tc>
          <w:tcPr>
            <w:tcW w:w="950" w:type="dxa"/>
            <w:vAlign w:val="center"/>
            <w:hideMark/>
          </w:tcPr>
          <w:p w14:paraId="71A4A1AF" w14:textId="1E951BDF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-2.603e+01</w:t>
            </w:r>
          </w:p>
        </w:tc>
        <w:tc>
          <w:tcPr>
            <w:tcW w:w="950" w:type="dxa"/>
            <w:vAlign w:val="center"/>
            <w:hideMark/>
          </w:tcPr>
          <w:p w14:paraId="53DBA8C4" w14:textId="14383957" w:rsidR="009C6030" w:rsidRPr="009C6030" w:rsidRDefault="009C6030" w:rsidP="009C603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9C6030">
              <w:rPr>
                <w:rFonts w:ascii="Helvetica" w:eastAsiaTheme="minorEastAsia" w:hAnsi="Helvetica" w:cs="Helvetica"/>
                <w:sz w:val="15"/>
                <w:szCs w:val="15"/>
              </w:rPr>
              <w:t>-2.930e+01</w:t>
            </w:r>
          </w:p>
        </w:tc>
      </w:tr>
      <w:tr w:rsidR="00BB4121" w:rsidRPr="009C6030" w14:paraId="020434CD" w14:textId="77777777" w:rsidTr="0023660B">
        <w:tc>
          <w:tcPr>
            <w:tcW w:w="1300" w:type="dxa"/>
            <w:vAlign w:val="center"/>
            <w:hideMark/>
          </w:tcPr>
          <w:p w14:paraId="1751A092" w14:textId="5B290E6E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Rastrigin_2D</w:t>
            </w:r>
          </w:p>
        </w:tc>
        <w:tc>
          <w:tcPr>
            <w:tcW w:w="950" w:type="dxa"/>
            <w:vAlign w:val="center"/>
            <w:hideMark/>
          </w:tcPr>
          <w:p w14:paraId="3189AF92" w14:textId="7B4C5BDF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0A21462A" w14:textId="6F80DDF9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398D6FBB" w14:textId="03D7FA46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0C0FFF54" w14:textId="77777777" w:rsidTr="0023660B">
        <w:tc>
          <w:tcPr>
            <w:tcW w:w="1300" w:type="dxa"/>
            <w:vAlign w:val="center"/>
            <w:hideMark/>
          </w:tcPr>
          <w:p w14:paraId="766A441B" w14:textId="605D4169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Rastrigin_10D</w:t>
            </w:r>
          </w:p>
        </w:tc>
        <w:tc>
          <w:tcPr>
            <w:tcW w:w="950" w:type="dxa"/>
            <w:vAlign w:val="center"/>
            <w:hideMark/>
          </w:tcPr>
          <w:p w14:paraId="65C3C362" w14:textId="36B93EC2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222B75DF" w14:textId="2EBB9D4A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7855BBBB" w14:textId="54BB2205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3DE5FD0D" w14:textId="77777777" w:rsidTr="0023660B">
        <w:tc>
          <w:tcPr>
            <w:tcW w:w="1300" w:type="dxa"/>
            <w:vAlign w:val="center"/>
            <w:hideMark/>
          </w:tcPr>
          <w:p w14:paraId="5CC2FFDF" w14:textId="02D3EEB0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Rastrigin_30D</w:t>
            </w:r>
          </w:p>
        </w:tc>
        <w:tc>
          <w:tcPr>
            <w:tcW w:w="950" w:type="dxa"/>
            <w:vAlign w:val="center"/>
            <w:hideMark/>
          </w:tcPr>
          <w:p w14:paraId="3FDEFD5B" w14:textId="057901FB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6.632e+00</w:t>
            </w:r>
          </w:p>
        </w:tc>
        <w:tc>
          <w:tcPr>
            <w:tcW w:w="950" w:type="dxa"/>
            <w:vAlign w:val="center"/>
            <w:hideMark/>
          </w:tcPr>
          <w:p w14:paraId="68AA62C0" w14:textId="546DE52E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2.487e+01</w:t>
            </w:r>
          </w:p>
        </w:tc>
        <w:tc>
          <w:tcPr>
            <w:tcW w:w="950" w:type="dxa"/>
            <w:vAlign w:val="center"/>
            <w:hideMark/>
          </w:tcPr>
          <w:p w14:paraId="6B9B3FA8" w14:textId="26436CC0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046AFBE0" w14:textId="77777777" w:rsidTr="0023660B">
        <w:tc>
          <w:tcPr>
            <w:tcW w:w="1300" w:type="dxa"/>
            <w:vAlign w:val="center"/>
            <w:hideMark/>
          </w:tcPr>
          <w:p w14:paraId="3B29C0A7" w14:textId="0AB3769C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Rosenbrock_2D</w:t>
            </w:r>
          </w:p>
        </w:tc>
        <w:tc>
          <w:tcPr>
            <w:tcW w:w="950" w:type="dxa"/>
            <w:vAlign w:val="center"/>
            <w:hideMark/>
          </w:tcPr>
          <w:p w14:paraId="4BD093D8" w14:textId="44086C80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1BC4A2C2" w14:textId="6AF28A0C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61A4A56C" w14:textId="1BA5AF54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198BB25A" w14:textId="77777777" w:rsidTr="0023660B">
        <w:tc>
          <w:tcPr>
            <w:tcW w:w="1300" w:type="dxa"/>
            <w:vAlign w:val="center"/>
            <w:hideMark/>
          </w:tcPr>
          <w:p w14:paraId="174D7979" w14:textId="502AE3C9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Rosenbrock_10D</w:t>
            </w:r>
          </w:p>
        </w:tc>
        <w:tc>
          <w:tcPr>
            <w:tcW w:w="950" w:type="dxa"/>
            <w:vAlign w:val="center"/>
            <w:hideMark/>
          </w:tcPr>
          <w:p w14:paraId="1239DA2C" w14:textId="52AF1EAA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4.834e-30</w:t>
            </w:r>
          </w:p>
        </w:tc>
        <w:tc>
          <w:tcPr>
            <w:tcW w:w="950" w:type="dxa"/>
            <w:vAlign w:val="center"/>
            <w:hideMark/>
          </w:tcPr>
          <w:p w14:paraId="50737AD6" w14:textId="3D5747A7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6.163e-29</w:t>
            </w:r>
          </w:p>
        </w:tc>
        <w:tc>
          <w:tcPr>
            <w:tcW w:w="950" w:type="dxa"/>
            <w:vAlign w:val="center"/>
            <w:hideMark/>
          </w:tcPr>
          <w:p w14:paraId="793C4E10" w14:textId="29A9E52D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74FC3DC6" w14:textId="77777777" w:rsidTr="0023660B">
        <w:tc>
          <w:tcPr>
            <w:tcW w:w="1300" w:type="dxa"/>
            <w:vAlign w:val="center"/>
            <w:hideMark/>
          </w:tcPr>
          <w:p w14:paraId="1F45E7CF" w14:textId="55C86FAF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Rosenbrock_30D</w:t>
            </w:r>
          </w:p>
        </w:tc>
        <w:tc>
          <w:tcPr>
            <w:tcW w:w="950" w:type="dxa"/>
            <w:vAlign w:val="center"/>
            <w:hideMark/>
          </w:tcPr>
          <w:p w14:paraId="57DAC41E" w14:textId="69A3CB7D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1.335e+01</w:t>
            </w:r>
          </w:p>
        </w:tc>
        <w:tc>
          <w:tcPr>
            <w:tcW w:w="950" w:type="dxa"/>
            <w:vAlign w:val="center"/>
            <w:hideMark/>
          </w:tcPr>
          <w:p w14:paraId="7EA29D85" w14:textId="7D4E7D11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1.693e+01</w:t>
            </w:r>
          </w:p>
        </w:tc>
        <w:tc>
          <w:tcPr>
            <w:tcW w:w="950" w:type="dxa"/>
            <w:vAlign w:val="center"/>
            <w:hideMark/>
          </w:tcPr>
          <w:p w14:paraId="3F81E35D" w14:textId="57D6CBF3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1.509e-05</w:t>
            </w:r>
          </w:p>
        </w:tc>
      </w:tr>
      <w:tr w:rsidR="00BB4121" w:rsidRPr="009C6030" w14:paraId="37EB5AC3" w14:textId="77777777" w:rsidTr="0023660B">
        <w:tc>
          <w:tcPr>
            <w:tcW w:w="1300" w:type="dxa"/>
            <w:vAlign w:val="center"/>
            <w:hideMark/>
          </w:tcPr>
          <w:p w14:paraId="0BDAD0B7" w14:textId="4BB61187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Schwefel_2D</w:t>
            </w:r>
          </w:p>
        </w:tc>
        <w:tc>
          <w:tcPr>
            <w:tcW w:w="950" w:type="dxa"/>
            <w:vAlign w:val="center"/>
            <w:hideMark/>
          </w:tcPr>
          <w:p w14:paraId="6485B2A7" w14:textId="6C299B92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3.157e+01</w:t>
            </w:r>
          </w:p>
        </w:tc>
        <w:tc>
          <w:tcPr>
            <w:tcW w:w="950" w:type="dxa"/>
            <w:vAlign w:val="center"/>
            <w:hideMark/>
          </w:tcPr>
          <w:p w14:paraId="78239704" w14:textId="6B89BFFB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1.184e+02</w:t>
            </w:r>
          </w:p>
        </w:tc>
        <w:tc>
          <w:tcPr>
            <w:tcW w:w="950" w:type="dxa"/>
            <w:vAlign w:val="center"/>
            <w:hideMark/>
          </w:tcPr>
          <w:p w14:paraId="0865794E" w14:textId="1EA6ADCA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2.546e-05</w:t>
            </w:r>
          </w:p>
        </w:tc>
      </w:tr>
      <w:tr w:rsidR="00BB4121" w:rsidRPr="009C6030" w14:paraId="7F38B922" w14:textId="77777777" w:rsidTr="0023660B">
        <w:tc>
          <w:tcPr>
            <w:tcW w:w="1300" w:type="dxa"/>
            <w:vAlign w:val="center"/>
            <w:hideMark/>
          </w:tcPr>
          <w:p w14:paraId="5B05B1DF" w14:textId="101629B9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Schwefel_10D</w:t>
            </w:r>
          </w:p>
        </w:tc>
        <w:tc>
          <w:tcPr>
            <w:tcW w:w="950" w:type="dxa"/>
            <w:vAlign w:val="center"/>
            <w:hideMark/>
          </w:tcPr>
          <w:p w14:paraId="04859959" w14:textId="0BE5CB22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7.049e+02</w:t>
            </w:r>
          </w:p>
        </w:tc>
        <w:tc>
          <w:tcPr>
            <w:tcW w:w="950" w:type="dxa"/>
            <w:vAlign w:val="center"/>
            <w:hideMark/>
          </w:tcPr>
          <w:p w14:paraId="14589CF0" w14:textId="062DCE6B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1.190e+03</w:t>
            </w:r>
          </w:p>
        </w:tc>
        <w:tc>
          <w:tcPr>
            <w:tcW w:w="950" w:type="dxa"/>
            <w:vAlign w:val="center"/>
            <w:hideMark/>
          </w:tcPr>
          <w:p w14:paraId="2689601B" w14:textId="15B2EFAE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2.369e+02</w:t>
            </w:r>
          </w:p>
        </w:tc>
      </w:tr>
      <w:tr w:rsidR="00BB4121" w:rsidRPr="009C6030" w14:paraId="1B7B8284" w14:textId="77777777" w:rsidTr="0023660B">
        <w:tc>
          <w:tcPr>
            <w:tcW w:w="1300" w:type="dxa"/>
            <w:vAlign w:val="center"/>
            <w:hideMark/>
          </w:tcPr>
          <w:p w14:paraId="3E233893" w14:textId="2EE242FD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Schwefel_30D</w:t>
            </w:r>
          </w:p>
        </w:tc>
        <w:tc>
          <w:tcPr>
            <w:tcW w:w="950" w:type="dxa"/>
            <w:vAlign w:val="center"/>
            <w:hideMark/>
          </w:tcPr>
          <w:p w14:paraId="683E368B" w14:textId="1DCF81B8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2.167e+03</w:t>
            </w:r>
          </w:p>
        </w:tc>
        <w:tc>
          <w:tcPr>
            <w:tcW w:w="950" w:type="dxa"/>
            <w:vAlign w:val="center"/>
            <w:hideMark/>
          </w:tcPr>
          <w:p w14:paraId="35BF55DA" w14:textId="4CA3CE52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3.813e+03</w:t>
            </w:r>
          </w:p>
        </w:tc>
        <w:tc>
          <w:tcPr>
            <w:tcW w:w="950" w:type="dxa"/>
            <w:vAlign w:val="center"/>
            <w:hideMark/>
          </w:tcPr>
          <w:p w14:paraId="084D607E" w14:textId="7F5602B0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1.306e+03</w:t>
            </w:r>
          </w:p>
        </w:tc>
      </w:tr>
      <w:tr w:rsidR="00BB4121" w:rsidRPr="009C6030" w14:paraId="78F6C3B1" w14:textId="77777777" w:rsidTr="0023660B">
        <w:tc>
          <w:tcPr>
            <w:tcW w:w="1300" w:type="dxa"/>
            <w:vAlign w:val="center"/>
            <w:hideMark/>
          </w:tcPr>
          <w:p w14:paraId="6C4AB307" w14:textId="46E13D00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Step_2D</w:t>
            </w:r>
          </w:p>
        </w:tc>
        <w:tc>
          <w:tcPr>
            <w:tcW w:w="950" w:type="dxa"/>
            <w:vAlign w:val="center"/>
            <w:hideMark/>
          </w:tcPr>
          <w:p w14:paraId="08C312C6" w14:textId="4A856890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3EB3F9BD" w14:textId="2B38AA4C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1980B043" w14:textId="2727AE62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4B12AC2C" w14:textId="77777777" w:rsidTr="0023660B">
        <w:tc>
          <w:tcPr>
            <w:tcW w:w="1300" w:type="dxa"/>
            <w:vAlign w:val="center"/>
            <w:hideMark/>
          </w:tcPr>
          <w:p w14:paraId="2DBE56D6" w14:textId="61DF1417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Step_10D</w:t>
            </w:r>
          </w:p>
        </w:tc>
        <w:tc>
          <w:tcPr>
            <w:tcW w:w="950" w:type="dxa"/>
            <w:vAlign w:val="center"/>
            <w:hideMark/>
          </w:tcPr>
          <w:p w14:paraId="7A161B0B" w14:textId="522414F9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3D1863E4" w14:textId="7B716D9B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6BBCF512" w14:textId="53FA1F82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72777E5A" w14:textId="77777777" w:rsidTr="0023660B">
        <w:tc>
          <w:tcPr>
            <w:tcW w:w="1300" w:type="dxa"/>
            <w:vAlign w:val="center"/>
            <w:hideMark/>
          </w:tcPr>
          <w:p w14:paraId="2663FEC2" w14:textId="7E6096EF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Step_30D</w:t>
            </w:r>
          </w:p>
        </w:tc>
        <w:tc>
          <w:tcPr>
            <w:tcW w:w="950" w:type="dxa"/>
            <w:vAlign w:val="center"/>
            <w:hideMark/>
          </w:tcPr>
          <w:p w14:paraId="65312C18" w14:textId="2F325C65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2A7589D5" w14:textId="7A66AF61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7A35868B" w14:textId="046F566D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73B0B17A" w14:textId="77777777" w:rsidTr="0023660B">
        <w:tc>
          <w:tcPr>
            <w:tcW w:w="1300" w:type="dxa"/>
            <w:vAlign w:val="center"/>
            <w:hideMark/>
          </w:tcPr>
          <w:p w14:paraId="6D372646" w14:textId="1C1C929A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Zakharov_2D</w:t>
            </w:r>
          </w:p>
        </w:tc>
        <w:tc>
          <w:tcPr>
            <w:tcW w:w="950" w:type="dxa"/>
            <w:vAlign w:val="center"/>
            <w:hideMark/>
          </w:tcPr>
          <w:p w14:paraId="77C434B3" w14:textId="61D8ABA2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3D26BF2C" w14:textId="5BC0B871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1280D67A" w14:textId="7C9C6831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74071486" w14:textId="77777777" w:rsidTr="0023660B">
        <w:tc>
          <w:tcPr>
            <w:tcW w:w="1300" w:type="dxa"/>
            <w:vAlign w:val="center"/>
            <w:hideMark/>
          </w:tcPr>
          <w:p w14:paraId="5C958723" w14:textId="5ECBAFE3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Zakharov_10D</w:t>
            </w:r>
          </w:p>
        </w:tc>
        <w:tc>
          <w:tcPr>
            <w:tcW w:w="950" w:type="dxa"/>
            <w:vAlign w:val="center"/>
            <w:hideMark/>
          </w:tcPr>
          <w:p w14:paraId="6F6E2041" w14:textId="50776065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6ED855F2" w14:textId="0A70C90A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7C661A2C" w14:textId="7A3CAAA4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  <w:tr w:rsidR="00BB4121" w:rsidRPr="009C6030" w14:paraId="2108DC2E" w14:textId="77777777" w:rsidTr="0023660B">
        <w:tc>
          <w:tcPr>
            <w:tcW w:w="1300" w:type="dxa"/>
            <w:vAlign w:val="center"/>
            <w:hideMark/>
          </w:tcPr>
          <w:p w14:paraId="4EAB5356" w14:textId="230EDF1E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Zakharov_30D</w:t>
            </w:r>
          </w:p>
        </w:tc>
        <w:tc>
          <w:tcPr>
            <w:tcW w:w="950" w:type="dxa"/>
            <w:vAlign w:val="center"/>
            <w:hideMark/>
          </w:tcPr>
          <w:p w14:paraId="1DA8F16C" w14:textId="6286397B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75427447" w14:textId="188B427A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  <w:tc>
          <w:tcPr>
            <w:tcW w:w="950" w:type="dxa"/>
            <w:vAlign w:val="center"/>
            <w:hideMark/>
          </w:tcPr>
          <w:p w14:paraId="1173C2E7" w14:textId="65D89593" w:rsidR="00BB4121" w:rsidRPr="00BB4121" w:rsidRDefault="00BB4121" w:rsidP="00BB4121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BB4121">
              <w:rPr>
                <w:rFonts w:ascii="Arial" w:hAnsi="Arial" w:cs="Arial"/>
                <w:color w:val="000000"/>
                <w:sz w:val="15"/>
                <w:szCs w:val="15"/>
              </w:rPr>
              <w:t>0.000e+00</w:t>
            </w:r>
          </w:p>
        </w:tc>
      </w:tr>
    </w:tbl>
    <w:p w14:paraId="6BD8EFF3" w14:textId="0F40668A" w:rsidR="00F263E5" w:rsidRDefault="00F263E5" w:rsidP="00F263E5">
      <w:pPr>
        <w:keepNext/>
        <w:spacing w:before="120" w:after="120"/>
        <w:jc w:val="center"/>
        <w:rPr>
          <w:rFonts w:eastAsia="DFKai-SB"/>
          <w:b/>
          <w:sz w:val="20"/>
          <w:szCs w:val="20"/>
        </w:rPr>
      </w:pPr>
      <w:r w:rsidRPr="00712632">
        <w:rPr>
          <w:rFonts w:eastAsia="DFKai-SB"/>
          <w:b/>
          <w:sz w:val="20"/>
          <w:szCs w:val="20"/>
        </w:rPr>
        <w:t>表</w:t>
      </w:r>
      <w:r>
        <w:rPr>
          <w:rFonts w:eastAsia="DFKai-SB" w:hint="eastAsia"/>
          <w:b/>
          <w:sz w:val="20"/>
          <w:szCs w:val="20"/>
        </w:rPr>
        <w:t>3</w:t>
      </w:r>
      <w:r w:rsidRPr="00712632">
        <w:rPr>
          <w:rFonts w:eastAsia="DFKai-SB"/>
          <w:b/>
          <w:sz w:val="20"/>
          <w:szCs w:val="20"/>
        </w:rPr>
        <w:t>.</w:t>
      </w:r>
      <w:r>
        <w:rPr>
          <w:rFonts w:eastAsia="DFKai-SB" w:hint="eastAsia"/>
          <w:b/>
          <w:sz w:val="20"/>
          <w:szCs w:val="20"/>
        </w:rPr>
        <w:t xml:space="preserve"> </w:t>
      </w:r>
      <w:r>
        <w:rPr>
          <w:rFonts w:eastAsia="DFKai-SB" w:hint="eastAsia"/>
          <w:b/>
          <w:sz w:val="20"/>
          <w:szCs w:val="20"/>
        </w:rPr>
        <w:t>比較兩個方法時間成本</w:t>
      </w:r>
    </w:p>
    <w:tbl>
      <w:tblPr>
        <w:tblStyle w:val="TableGrid"/>
        <w:tblW w:w="3301" w:type="dxa"/>
        <w:tblLook w:val="04A0" w:firstRow="1" w:lastRow="0" w:firstColumn="1" w:lastColumn="0" w:noHBand="0" w:noVBand="1"/>
      </w:tblPr>
      <w:tblGrid>
        <w:gridCol w:w="1364"/>
        <w:gridCol w:w="950"/>
        <w:gridCol w:w="987"/>
      </w:tblGrid>
      <w:tr w:rsidR="0070032A" w:rsidRPr="00AE19BD" w14:paraId="01891E2A" w14:textId="77777777" w:rsidTr="00AE19BD">
        <w:tc>
          <w:tcPr>
            <w:tcW w:w="1364" w:type="dxa"/>
            <w:shd w:val="clear" w:color="auto" w:fill="auto"/>
          </w:tcPr>
          <w:p w14:paraId="0931D47B" w14:textId="3D4BB100" w:rsidR="00F263E5" w:rsidRPr="00AE19BD" w:rsidRDefault="00AE19BD" w:rsidP="00AE19BD">
            <w:pPr>
              <w:rPr>
                <w:rFonts w:eastAsia="DFKai-SB"/>
                <w:sz w:val="16"/>
                <w:szCs w:val="16"/>
                <w:lang w:val="en-US"/>
              </w:rPr>
            </w:pP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</w:rPr>
              <w:t>測試函數</w:t>
            </w:r>
            <w:r>
              <w:rPr>
                <w:rFonts w:ascii="PingFang TC" w:eastAsia="PingFang TC" w:hAnsi="PingFang TC" w:cs="PingFang TC"/>
                <w:color w:val="000000"/>
                <w:sz w:val="15"/>
                <w:szCs w:val="15"/>
                <w:lang w:val="en-US"/>
              </w:rPr>
              <w:t>(30</w:t>
            </w:r>
            <w:r>
              <w:rPr>
                <w:rFonts w:ascii="PingFang TC" w:eastAsia="PingFang TC" w:hAnsi="PingFang TC" w:cs="PingFang TC" w:hint="eastAsia"/>
                <w:color w:val="000000"/>
                <w:sz w:val="15"/>
                <w:szCs w:val="15"/>
                <w:lang w:val="en-US"/>
              </w:rPr>
              <w:t>維</w:t>
            </w:r>
            <w:r>
              <w:rPr>
                <w:rFonts w:ascii="PingFang TC" w:eastAsia="PingFang TC" w:hAnsi="PingFang TC" w:cs="PingFang TC"/>
                <w:color w:val="000000"/>
                <w:sz w:val="15"/>
                <w:szCs w:val="15"/>
                <w:lang w:val="en-US"/>
              </w:rPr>
              <w:t>)</w:t>
            </w:r>
          </w:p>
        </w:tc>
        <w:tc>
          <w:tcPr>
            <w:tcW w:w="950" w:type="dxa"/>
            <w:shd w:val="clear" w:color="auto" w:fill="auto"/>
          </w:tcPr>
          <w:p w14:paraId="57B12A34" w14:textId="723A9BEC" w:rsidR="00F263E5" w:rsidRPr="00AE19BD" w:rsidRDefault="00F263E5" w:rsidP="00AE19BD">
            <w:pPr>
              <w:rPr>
                <w:rFonts w:eastAsia="DFKai-SB"/>
                <w:sz w:val="16"/>
                <w:szCs w:val="16"/>
                <w:lang w:val="en-US"/>
              </w:rPr>
            </w:pPr>
            <w:r w:rsidRPr="00AE19BD">
              <w:rPr>
                <w:rFonts w:eastAsia="DFKai-SB"/>
                <w:sz w:val="16"/>
                <w:szCs w:val="16"/>
              </w:rPr>
              <w:t>基本</w:t>
            </w:r>
            <w:r w:rsidRPr="00AE19BD">
              <w:rPr>
                <w:rFonts w:eastAsia="DFKai-SB"/>
                <w:sz w:val="16"/>
                <w:szCs w:val="16"/>
              </w:rPr>
              <w:t>PSO</w:t>
            </w:r>
          </w:p>
        </w:tc>
        <w:tc>
          <w:tcPr>
            <w:tcW w:w="987" w:type="dxa"/>
            <w:shd w:val="clear" w:color="auto" w:fill="auto"/>
          </w:tcPr>
          <w:p w14:paraId="42ACFD95" w14:textId="6F734B4E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rFonts w:eastAsia="DFKai-SB"/>
                <w:sz w:val="16"/>
                <w:szCs w:val="16"/>
                <w:lang w:val="en-US"/>
              </w:rPr>
              <w:t>基於局部搜索改進</w:t>
            </w:r>
            <w:r w:rsidRPr="00AE19BD">
              <w:rPr>
                <w:rFonts w:eastAsia="DFKai-SB"/>
                <w:sz w:val="16"/>
                <w:szCs w:val="16"/>
                <w:lang w:val="en-US"/>
              </w:rPr>
              <w:t>PSO</w:t>
            </w:r>
          </w:p>
        </w:tc>
      </w:tr>
      <w:tr w:rsidR="0070032A" w:rsidRPr="00AE19BD" w14:paraId="2287D6BE" w14:textId="77777777" w:rsidTr="00AE19BD">
        <w:tc>
          <w:tcPr>
            <w:tcW w:w="1364" w:type="dxa"/>
            <w:shd w:val="clear" w:color="auto" w:fill="auto"/>
          </w:tcPr>
          <w:p w14:paraId="0456ED5B" w14:textId="131FFEF3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 xml:space="preserve">Ackley </w:t>
            </w:r>
          </w:p>
        </w:tc>
        <w:tc>
          <w:tcPr>
            <w:tcW w:w="950" w:type="dxa"/>
            <w:shd w:val="clear" w:color="auto" w:fill="auto"/>
          </w:tcPr>
          <w:p w14:paraId="15DC631A" w14:textId="2720CE74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rFonts w:eastAsia="DFKai-SB"/>
                <w:sz w:val="16"/>
                <w:szCs w:val="16"/>
              </w:rPr>
              <w:t>8.83601</w:t>
            </w:r>
          </w:p>
        </w:tc>
        <w:tc>
          <w:tcPr>
            <w:tcW w:w="987" w:type="dxa"/>
            <w:shd w:val="clear" w:color="auto" w:fill="auto"/>
          </w:tcPr>
          <w:p w14:paraId="42D28D69" w14:textId="0752CD74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8.79976</w:t>
            </w:r>
          </w:p>
        </w:tc>
      </w:tr>
      <w:tr w:rsidR="0070032A" w:rsidRPr="00AE19BD" w14:paraId="62A8E939" w14:textId="77777777" w:rsidTr="00AE19BD">
        <w:tc>
          <w:tcPr>
            <w:tcW w:w="1364" w:type="dxa"/>
            <w:shd w:val="clear" w:color="auto" w:fill="auto"/>
          </w:tcPr>
          <w:p w14:paraId="5045EDDF" w14:textId="4D846447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proofErr w:type="spellStart"/>
            <w:r w:rsidRPr="00AE19BD">
              <w:rPr>
                <w:sz w:val="16"/>
                <w:szCs w:val="16"/>
              </w:rPr>
              <w:t>Rastrigin</w:t>
            </w:r>
            <w:proofErr w:type="spellEnd"/>
            <w:r w:rsidRPr="00AE19BD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50" w:type="dxa"/>
            <w:shd w:val="clear" w:color="auto" w:fill="auto"/>
          </w:tcPr>
          <w:p w14:paraId="25C35C5B" w14:textId="299F0BD1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8.61994</w:t>
            </w:r>
          </w:p>
        </w:tc>
        <w:tc>
          <w:tcPr>
            <w:tcW w:w="987" w:type="dxa"/>
            <w:shd w:val="clear" w:color="auto" w:fill="auto"/>
          </w:tcPr>
          <w:p w14:paraId="52BAC874" w14:textId="7FF70476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8.68866</w:t>
            </w:r>
          </w:p>
        </w:tc>
      </w:tr>
      <w:tr w:rsidR="0070032A" w:rsidRPr="00AE19BD" w14:paraId="74CB4F71" w14:textId="77777777" w:rsidTr="00AE19BD">
        <w:tc>
          <w:tcPr>
            <w:tcW w:w="1364" w:type="dxa"/>
            <w:shd w:val="clear" w:color="auto" w:fill="auto"/>
          </w:tcPr>
          <w:p w14:paraId="05081CCE" w14:textId="1F3DA6F6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proofErr w:type="spellStart"/>
            <w:r w:rsidRPr="00AE19BD">
              <w:rPr>
                <w:sz w:val="16"/>
                <w:szCs w:val="16"/>
              </w:rPr>
              <w:t>HappyCat</w:t>
            </w:r>
            <w:proofErr w:type="spellEnd"/>
            <w:r w:rsidRPr="00AE19BD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50" w:type="dxa"/>
            <w:shd w:val="clear" w:color="auto" w:fill="auto"/>
          </w:tcPr>
          <w:p w14:paraId="2345D04C" w14:textId="04097BED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7.52777</w:t>
            </w:r>
          </w:p>
        </w:tc>
        <w:tc>
          <w:tcPr>
            <w:tcW w:w="987" w:type="dxa"/>
            <w:shd w:val="clear" w:color="auto" w:fill="auto"/>
          </w:tcPr>
          <w:p w14:paraId="4854B5B2" w14:textId="680CCB83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7.48459</w:t>
            </w:r>
          </w:p>
        </w:tc>
      </w:tr>
      <w:tr w:rsidR="0070032A" w:rsidRPr="00AE19BD" w14:paraId="4B47C321" w14:textId="77777777" w:rsidTr="00AE19BD">
        <w:tc>
          <w:tcPr>
            <w:tcW w:w="1364" w:type="dxa"/>
            <w:shd w:val="clear" w:color="auto" w:fill="auto"/>
          </w:tcPr>
          <w:p w14:paraId="36B3A3D4" w14:textId="1B3AF480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proofErr w:type="spellStart"/>
            <w:r w:rsidRPr="00AE19BD">
              <w:rPr>
                <w:sz w:val="16"/>
                <w:szCs w:val="16"/>
              </w:rPr>
              <w:t>Rosenbrock</w:t>
            </w:r>
            <w:proofErr w:type="spellEnd"/>
            <w:r w:rsidRPr="00AE19BD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50" w:type="dxa"/>
            <w:shd w:val="clear" w:color="auto" w:fill="auto"/>
          </w:tcPr>
          <w:p w14:paraId="24A0C692" w14:textId="095103BF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7.98448</w:t>
            </w:r>
          </w:p>
        </w:tc>
        <w:tc>
          <w:tcPr>
            <w:tcW w:w="987" w:type="dxa"/>
            <w:shd w:val="clear" w:color="auto" w:fill="auto"/>
          </w:tcPr>
          <w:p w14:paraId="46EE9E9D" w14:textId="6D6081A9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7.71303</w:t>
            </w:r>
          </w:p>
        </w:tc>
      </w:tr>
      <w:tr w:rsidR="0070032A" w:rsidRPr="00AE19BD" w14:paraId="7787BB1F" w14:textId="77777777" w:rsidTr="00AE19BD">
        <w:tc>
          <w:tcPr>
            <w:tcW w:w="1364" w:type="dxa"/>
            <w:shd w:val="clear" w:color="auto" w:fill="auto"/>
          </w:tcPr>
          <w:p w14:paraId="1B159784" w14:textId="619AE06B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Zakharov</w:t>
            </w:r>
          </w:p>
        </w:tc>
        <w:tc>
          <w:tcPr>
            <w:tcW w:w="950" w:type="dxa"/>
            <w:shd w:val="clear" w:color="auto" w:fill="auto"/>
          </w:tcPr>
          <w:p w14:paraId="26626438" w14:textId="2B7AE7BD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8.45031</w:t>
            </w:r>
          </w:p>
        </w:tc>
        <w:tc>
          <w:tcPr>
            <w:tcW w:w="987" w:type="dxa"/>
            <w:shd w:val="clear" w:color="auto" w:fill="auto"/>
          </w:tcPr>
          <w:p w14:paraId="27AB73D7" w14:textId="41CC6583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7.86064</w:t>
            </w:r>
          </w:p>
        </w:tc>
      </w:tr>
      <w:tr w:rsidR="0070032A" w:rsidRPr="00AE19BD" w14:paraId="57B6F568" w14:textId="77777777" w:rsidTr="00AE19BD">
        <w:tc>
          <w:tcPr>
            <w:tcW w:w="1364" w:type="dxa"/>
            <w:shd w:val="clear" w:color="auto" w:fill="auto"/>
          </w:tcPr>
          <w:p w14:paraId="2D22810F" w14:textId="58C46AEF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proofErr w:type="spellStart"/>
            <w:r w:rsidRPr="00AE19BD">
              <w:rPr>
                <w:sz w:val="16"/>
                <w:szCs w:val="16"/>
              </w:rPr>
              <w:t>Michalewicz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14:paraId="1FBDEC66" w14:textId="7FC138E0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17.1912</w:t>
            </w:r>
          </w:p>
        </w:tc>
        <w:tc>
          <w:tcPr>
            <w:tcW w:w="987" w:type="dxa"/>
            <w:shd w:val="clear" w:color="auto" w:fill="auto"/>
          </w:tcPr>
          <w:p w14:paraId="5422D7A0" w14:textId="5D1DD71E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16.9209</w:t>
            </w:r>
          </w:p>
        </w:tc>
      </w:tr>
      <w:tr w:rsidR="0070032A" w:rsidRPr="00AE19BD" w14:paraId="133B2116" w14:textId="77777777" w:rsidTr="00AE19BD">
        <w:tc>
          <w:tcPr>
            <w:tcW w:w="1364" w:type="dxa"/>
            <w:shd w:val="clear" w:color="auto" w:fill="auto"/>
          </w:tcPr>
          <w:p w14:paraId="20F18048" w14:textId="013B53E8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proofErr w:type="spellStart"/>
            <w:r w:rsidRPr="00AE19BD">
              <w:rPr>
                <w:sz w:val="16"/>
                <w:szCs w:val="16"/>
              </w:rPr>
              <w:t>Schwefel</w:t>
            </w:r>
            <w:proofErr w:type="spellEnd"/>
            <w:r w:rsidRPr="00AE19BD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0" w:type="dxa"/>
            <w:shd w:val="clear" w:color="auto" w:fill="auto"/>
          </w:tcPr>
          <w:p w14:paraId="6BD31A67" w14:textId="37D84AFA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8.78056</w:t>
            </w:r>
          </w:p>
        </w:tc>
        <w:tc>
          <w:tcPr>
            <w:tcW w:w="987" w:type="dxa"/>
            <w:shd w:val="clear" w:color="auto" w:fill="auto"/>
          </w:tcPr>
          <w:p w14:paraId="1CA8CFDD" w14:textId="428167A7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8.94469</w:t>
            </w:r>
          </w:p>
        </w:tc>
      </w:tr>
      <w:tr w:rsidR="0070032A" w:rsidRPr="00AE19BD" w14:paraId="09B90E1B" w14:textId="77777777" w:rsidTr="00AE19BD">
        <w:tc>
          <w:tcPr>
            <w:tcW w:w="1364" w:type="dxa"/>
            <w:shd w:val="clear" w:color="auto" w:fill="auto"/>
          </w:tcPr>
          <w:p w14:paraId="7122A273" w14:textId="36975089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proofErr w:type="spellStart"/>
            <w:r w:rsidRPr="00AE19BD">
              <w:rPr>
                <w:sz w:val="16"/>
                <w:szCs w:val="16"/>
              </w:rPr>
              <w:t>BentCigar</w:t>
            </w:r>
            <w:proofErr w:type="spellEnd"/>
            <w:r w:rsidRPr="00AE19BD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0" w:type="dxa"/>
            <w:shd w:val="clear" w:color="auto" w:fill="auto"/>
          </w:tcPr>
          <w:p w14:paraId="58BF1887" w14:textId="579630BB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8.07265</w:t>
            </w:r>
          </w:p>
        </w:tc>
        <w:tc>
          <w:tcPr>
            <w:tcW w:w="987" w:type="dxa"/>
            <w:shd w:val="clear" w:color="auto" w:fill="auto"/>
          </w:tcPr>
          <w:p w14:paraId="361CCB89" w14:textId="6DE26427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7.00112</w:t>
            </w:r>
          </w:p>
        </w:tc>
      </w:tr>
      <w:tr w:rsidR="0070032A" w:rsidRPr="00AE19BD" w14:paraId="25102633" w14:textId="77777777" w:rsidTr="00AE19BD">
        <w:tc>
          <w:tcPr>
            <w:tcW w:w="1364" w:type="dxa"/>
            <w:shd w:val="clear" w:color="auto" w:fill="auto"/>
          </w:tcPr>
          <w:p w14:paraId="28E6E5EB" w14:textId="0E2CC849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proofErr w:type="spellStart"/>
            <w:r w:rsidRPr="00AE19BD">
              <w:rPr>
                <w:sz w:val="16"/>
                <w:szCs w:val="16"/>
              </w:rPr>
              <w:t>DropWave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14:paraId="3D0F2789" w14:textId="770A3C41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8.45563</w:t>
            </w:r>
          </w:p>
        </w:tc>
        <w:tc>
          <w:tcPr>
            <w:tcW w:w="987" w:type="dxa"/>
            <w:shd w:val="clear" w:color="auto" w:fill="auto"/>
          </w:tcPr>
          <w:p w14:paraId="096C9155" w14:textId="50B67ACE" w:rsidR="00F263E5" w:rsidRPr="00AE19BD" w:rsidRDefault="00F263E5" w:rsidP="00AE19BD">
            <w:pPr>
              <w:rPr>
                <w:rFonts w:eastAsia="DFKai-SB"/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8.1871</w:t>
            </w:r>
          </w:p>
        </w:tc>
      </w:tr>
      <w:tr w:rsidR="0070032A" w:rsidRPr="00AE19BD" w14:paraId="61A69A7A" w14:textId="77777777" w:rsidTr="00AE19BD">
        <w:trPr>
          <w:trHeight w:val="549"/>
        </w:trPr>
        <w:tc>
          <w:tcPr>
            <w:tcW w:w="1364" w:type="dxa"/>
            <w:shd w:val="clear" w:color="auto" w:fill="auto"/>
          </w:tcPr>
          <w:p w14:paraId="4231932F" w14:textId="346F78C4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Step</w:t>
            </w:r>
          </w:p>
        </w:tc>
        <w:tc>
          <w:tcPr>
            <w:tcW w:w="950" w:type="dxa"/>
            <w:shd w:val="clear" w:color="auto" w:fill="auto"/>
          </w:tcPr>
          <w:p w14:paraId="02E84B51" w14:textId="2DA25AD6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8.04167</w:t>
            </w:r>
          </w:p>
        </w:tc>
        <w:tc>
          <w:tcPr>
            <w:tcW w:w="987" w:type="dxa"/>
            <w:shd w:val="clear" w:color="auto" w:fill="auto"/>
          </w:tcPr>
          <w:p w14:paraId="249E22B7" w14:textId="0C040667" w:rsidR="00F263E5" w:rsidRPr="00AE19BD" w:rsidRDefault="00F263E5" w:rsidP="00AE19BD">
            <w:pPr>
              <w:rPr>
                <w:sz w:val="16"/>
                <w:szCs w:val="16"/>
              </w:rPr>
            </w:pPr>
            <w:r w:rsidRPr="00AE19BD">
              <w:rPr>
                <w:sz w:val="16"/>
                <w:szCs w:val="16"/>
              </w:rPr>
              <w:t>7.95826</w:t>
            </w:r>
          </w:p>
        </w:tc>
      </w:tr>
    </w:tbl>
    <w:p w14:paraId="080A368C" w14:textId="77777777" w:rsidR="00F263E5" w:rsidRDefault="00F263E5" w:rsidP="00F263E5">
      <w:pPr>
        <w:keepNext/>
        <w:spacing w:before="120" w:after="120"/>
        <w:jc w:val="center"/>
        <w:rPr>
          <w:rFonts w:eastAsia="DFKai-SB" w:hint="eastAsia"/>
          <w:b/>
          <w:sz w:val="20"/>
          <w:szCs w:val="20"/>
        </w:rPr>
      </w:pPr>
    </w:p>
    <w:p w14:paraId="27564B41" w14:textId="592CEB6D" w:rsidR="00521D64" w:rsidRPr="00712632" w:rsidRDefault="00521D64" w:rsidP="00E94472">
      <w:pPr>
        <w:keepNext/>
        <w:spacing w:before="120" w:after="120"/>
        <w:rPr>
          <w:rFonts w:eastAsia="DFKai-SB" w:hint="eastAsia"/>
          <w:sz w:val="20"/>
          <w:szCs w:val="20"/>
        </w:rPr>
      </w:pPr>
    </w:p>
    <w:p w14:paraId="5A583594" w14:textId="77777777" w:rsidR="0085027B" w:rsidRPr="00712632" w:rsidRDefault="0085027B" w:rsidP="00531F33">
      <w:pPr>
        <w:pStyle w:val="Heading2"/>
        <w:numPr>
          <w:ilvl w:val="0"/>
          <w:numId w:val="1"/>
        </w:numPr>
        <w:ind w:left="240" w:hanging="240"/>
        <w:rPr>
          <w:rFonts w:eastAsia="DFKai-SB"/>
          <w:szCs w:val="20"/>
        </w:rPr>
      </w:pPr>
      <w:r w:rsidRPr="00712632">
        <w:rPr>
          <w:rFonts w:eastAsia="DFKai-SB"/>
          <w:szCs w:val="20"/>
        </w:rPr>
        <w:t>結論</w:t>
      </w:r>
    </w:p>
    <w:p w14:paraId="20CA5DFD" w14:textId="77777777" w:rsidR="00AE19BD" w:rsidRDefault="00AE19BD" w:rsidP="00E94472">
      <w:pPr>
        <w:snapToGrid w:val="0"/>
        <w:rPr>
          <w:rFonts w:eastAsia="DFKai-SB"/>
          <w:sz w:val="20"/>
          <w:szCs w:val="20"/>
          <w:lang w:val="en-US"/>
        </w:rPr>
      </w:pPr>
      <w:r w:rsidRPr="00AE19BD">
        <w:rPr>
          <w:rFonts w:eastAsia="DFKai-SB"/>
          <w:sz w:val="20"/>
          <w:szCs w:val="20"/>
        </w:rPr>
        <w:t>通過對該算法在多個標準測試函數上的實驗驗證，發現改進後的</w:t>
      </w:r>
      <w:r w:rsidRPr="00AE19BD">
        <w:rPr>
          <w:rFonts w:eastAsia="DFKai-SB"/>
          <w:sz w:val="20"/>
          <w:szCs w:val="20"/>
        </w:rPr>
        <w:t>PSO</w:t>
      </w:r>
      <w:r w:rsidRPr="00AE19BD">
        <w:rPr>
          <w:rFonts w:eastAsia="DFKai-SB"/>
          <w:sz w:val="20"/>
          <w:szCs w:val="20"/>
        </w:rPr>
        <w:t>算法相對於經典</w:t>
      </w:r>
      <w:r w:rsidRPr="00AE19BD">
        <w:rPr>
          <w:rFonts w:eastAsia="DFKai-SB"/>
          <w:sz w:val="20"/>
          <w:szCs w:val="20"/>
        </w:rPr>
        <w:t>PSO</w:t>
      </w:r>
      <w:r w:rsidRPr="00AE19BD">
        <w:rPr>
          <w:rFonts w:eastAsia="DFKai-SB"/>
          <w:sz w:val="20"/>
          <w:szCs w:val="20"/>
        </w:rPr>
        <w:t>算法具有更好的全局搜索能力和收斂速度。改進後的算法能夠在大多數情況下取得更好的平均、最差和最佳解，特別是在高維度問題上顯示出明顯的優勢。</w:t>
      </w:r>
    </w:p>
    <w:p w14:paraId="692677E4" w14:textId="697F41EC" w:rsidR="00F90E33" w:rsidRDefault="00AE19BD" w:rsidP="00E94472">
      <w:pPr>
        <w:snapToGrid w:val="0"/>
        <w:rPr>
          <w:rFonts w:eastAsia="DFKai-SB"/>
          <w:b/>
        </w:rPr>
      </w:pPr>
      <w:r w:rsidRPr="00AE19BD">
        <w:rPr>
          <w:rFonts w:eastAsia="DFKai-SB"/>
          <w:sz w:val="20"/>
          <w:szCs w:val="20"/>
        </w:rPr>
        <w:t>此外，實驗結果還表明，改進後的</w:t>
      </w:r>
      <w:r w:rsidRPr="00AE19BD">
        <w:rPr>
          <w:rFonts w:eastAsia="DFKai-SB"/>
          <w:sz w:val="20"/>
          <w:szCs w:val="20"/>
        </w:rPr>
        <w:t>PSO</w:t>
      </w:r>
      <w:r w:rsidRPr="00AE19BD">
        <w:rPr>
          <w:rFonts w:eastAsia="DFKai-SB"/>
          <w:sz w:val="20"/>
          <w:szCs w:val="20"/>
        </w:rPr>
        <w:t>算法能夠更穩定地接近最優解，避免了陷入局部最優解的情況。總的來說，基於局部搜索改進的</w:t>
      </w:r>
      <w:r w:rsidRPr="00AE19BD">
        <w:rPr>
          <w:rFonts w:eastAsia="DFKai-SB"/>
          <w:sz w:val="20"/>
          <w:szCs w:val="20"/>
        </w:rPr>
        <w:t>PSO</w:t>
      </w:r>
      <w:r w:rsidRPr="00AE19BD">
        <w:rPr>
          <w:rFonts w:eastAsia="DFKai-SB"/>
          <w:sz w:val="20"/>
          <w:szCs w:val="20"/>
        </w:rPr>
        <w:t>算法在解決複雜優化問題時表現出顯著的優越性。</w:t>
      </w:r>
      <w:r w:rsidR="00F90E33">
        <w:rPr>
          <w:rFonts w:eastAsia="DFKai-SB"/>
          <w:sz w:val="20"/>
          <w:szCs w:val="20"/>
        </w:rPr>
        <w:br w:type="column"/>
      </w:r>
    </w:p>
    <w:tbl>
      <w:tblPr>
        <w:tblStyle w:val="TableNormal1"/>
        <w:tblW w:w="9022" w:type="dxa"/>
        <w:tblInd w:w="5" w:type="dxa"/>
        <w:tblLook w:val="04A0" w:firstRow="1" w:lastRow="0" w:firstColumn="1" w:lastColumn="0" w:noHBand="0" w:noVBand="1"/>
      </w:tblPr>
      <w:tblGrid>
        <w:gridCol w:w="4510"/>
        <w:gridCol w:w="4512"/>
      </w:tblGrid>
      <w:tr w:rsidR="00F90E33" w14:paraId="7C4B8A27" w14:textId="77777777" w:rsidTr="00F90E33">
        <w:trPr>
          <w:trHeight w:val="269"/>
        </w:trPr>
        <w:tc>
          <w:tcPr>
            <w:tcW w:w="4510" w:type="dxa"/>
          </w:tcPr>
          <w:p w14:paraId="7956A492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03E692F0" wp14:editId="422EC933">
                  <wp:extent cx="2011680" cy="1508644"/>
                  <wp:effectExtent l="0" t="0" r="0" b="3175"/>
                  <wp:docPr id="13351428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142814" name="Picture 13351428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941" cy="151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94B4B" w14:textId="4FEC297A" w:rsidR="00F90E33" w:rsidRDefault="00F90E33" w:rsidP="00AE19BD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圖一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.Ackley 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6E9A4A78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drawing>
                <wp:inline distT="0" distB="0" distL="0" distR="0" wp14:anchorId="6DB1A61E" wp14:editId="0D5CF4FA">
                  <wp:extent cx="1950260" cy="1462582"/>
                  <wp:effectExtent l="0" t="0" r="5715" b="0"/>
                  <wp:docPr id="9698841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884154" name="Picture 96988415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60" cy="146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8452C" w14:textId="2712909F" w:rsidR="00F90E33" w:rsidRDefault="00F90E33" w:rsidP="00AE19BD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圖二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BentCigar</w:t>
            </w:r>
            <w:proofErr w:type="spellEnd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0F626A7A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drawing>
                <wp:inline distT="0" distB="0" distL="0" distR="0" wp14:anchorId="27052199" wp14:editId="2F3B3495">
                  <wp:extent cx="1967536" cy="1475538"/>
                  <wp:effectExtent l="0" t="0" r="1270" b="0"/>
                  <wp:docPr id="197236967" name="Picture 4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36967" name="Picture 4" descr="A graph with a lin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097" cy="149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B745B" w14:textId="500BBC05" w:rsidR="00F90E33" w:rsidRDefault="00F90E33" w:rsidP="00F90E33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三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DropWave</w:t>
            </w:r>
            <w:proofErr w:type="spellEnd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5FCBB414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drawing>
                <wp:inline distT="0" distB="0" distL="0" distR="0" wp14:anchorId="4D78498B" wp14:editId="00253A53">
                  <wp:extent cx="1973842" cy="1480267"/>
                  <wp:effectExtent l="0" t="0" r="0" b="5715"/>
                  <wp:docPr id="881398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98496" name="Picture 88139849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54" cy="150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8481F" w14:textId="6C03C2C0" w:rsidR="00F90E33" w:rsidRDefault="00F90E33" w:rsidP="00F90E33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四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Happy Cat 3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32839378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0CD3EF30" wp14:editId="0549ED67">
                  <wp:extent cx="1967688" cy="1475652"/>
                  <wp:effectExtent l="0" t="0" r="1270" b="0"/>
                  <wp:docPr id="202564803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48035" name="Picture 20256480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57" cy="150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D43FF" w14:textId="123B5554" w:rsidR="00F90E33" w:rsidRDefault="00F90E33" w:rsidP="00F90E33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五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Michalewicz</w:t>
            </w:r>
            <w:proofErr w:type="spellEnd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3461E2FB" w14:textId="77777777" w:rsidR="00F90E33" w:rsidRDefault="00F90E33" w:rsidP="00E94472">
            <w:pPr>
              <w:snapToGrid w:val="0"/>
              <w:rPr>
                <w:rFonts w:eastAsia="DFKai-SB"/>
                <w:b/>
              </w:rPr>
            </w:pPr>
          </w:p>
        </w:tc>
        <w:tc>
          <w:tcPr>
            <w:tcW w:w="4512" w:type="dxa"/>
          </w:tcPr>
          <w:p w14:paraId="2D32FF60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0E50AA4B" wp14:editId="0A6FFD02">
                  <wp:extent cx="1993987" cy="1495375"/>
                  <wp:effectExtent l="0" t="0" r="0" b="3810"/>
                  <wp:docPr id="21413106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310631" name="Picture 214131063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02" cy="152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FD930" w14:textId="0EAA9FBC" w:rsidR="00F90E33" w:rsidRDefault="00F90E33" w:rsidP="00AE19BD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六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Rastrign</w:t>
            </w:r>
            <w:proofErr w:type="spellEnd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1F55F4C1" w14:textId="55976CBA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drawing>
                <wp:inline distT="0" distB="0" distL="0" distR="0" wp14:anchorId="1F9D488A" wp14:editId="5F2E3339">
                  <wp:extent cx="1925298" cy="1443862"/>
                  <wp:effectExtent l="0" t="0" r="5715" b="4445"/>
                  <wp:docPr id="121078387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783870" name="Picture 121078387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59" cy="146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F376C" w14:textId="42BEA6D2" w:rsidR="00F90E33" w:rsidRDefault="00F90E33" w:rsidP="00AE19BD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七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Rosenbrock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16CE0221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drawing>
                <wp:inline distT="0" distB="0" distL="0" distR="0" wp14:anchorId="1521A265" wp14:editId="4D3E040D">
                  <wp:extent cx="1982054" cy="1486426"/>
                  <wp:effectExtent l="0" t="0" r="0" b="0"/>
                  <wp:docPr id="74678907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789070" name="Picture 7467890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462" cy="149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461EF" w14:textId="59C46072" w:rsidR="00F90E33" w:rsidRDefault="00F90E33" w:rsidP="00F90E33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八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Schwefel</w:t>
            </w:r>
            <w:proofErr w:type="spellEnd"/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0C9E05A3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drawing>
                <wp:inline distT="0" distB="0" distL="0" distR="0" wp14:anchorId="63548C7E" wp14:editId="787C2255">
                  <wp:extent cx="2006666" cy="1504884"/>
                  <wp:effectExtent l="0" t="0" r="0" b="0"/>
                  <wp:docPr id="133640239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402395" name="Picture 133640239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76" cy="15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B02C7" w14:textId="7CFB34D6" w:rsidR="00F90E33" w:rsidRDefault="00F90E33" w:rsidP="00F90E33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九</w:t>
            </w:r>
            <w:r>
              <w:rPr>
                <w:rFonts w:eastAsia="DFKai-SB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 xml:space="preserve">Step 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30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49B6477C" w14:textId="77777777" w:rsidR="00F90E33" w:rsidRDefault="00F90E33" w:rsidP="00F90E33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0C8C4146" wp14:editId="76F38D2E">
                  <wp:extent cx="1966958" cy="1475105"/>
                  <wp:effectExtent l="0" t="0" r="1905" b="0"/>
                  <wp:docPr id="120983710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837102" name="Picture 120983710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128" cy="151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14CEA" w14:textId="1B093D9F" w:rsidR="00F90E33" w:rsidRDefault="00F90E33" w:rsidP="00F90E33">
            <w:pPr>
              <w:keepNext/>
              <w:spacing w:before="120" w:after="120"/>
              <w:jc w:val="center"/>
              <w:rPr>
                <w:rFonts w:eastAsia="DFKai-SB" w:hint="eastAsia"/>
                <w:b/>
                <w:sz w:val="20"/>
                <w:szCs w:val="20"/>
              </w:rPr>
            </w:pPr>
            <w:r>
              <w:rPr>
                <w:rFonts w:eastAsia="DFKai-SB" w:hint="eastAsia"/>
                <w:b/>
                <w:sz w:val="20"/>
                <w:szCs w:val="20"/>
              </w:rPr>
              <w:t>圖</w:t>
            </w:r>
            <w:r>
              <w:rPr>
                <w:rFonts w:eastAsia="DFKai-SB" w:hint="eastAsia"/>
                <w:b/>
                <w:sz w:val="20"/>
                <w:szCs w:val="20"/>
              </w:rPr>
              <w:t>十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Zakharov 3</w:t>
            </w:r>
            <w:r>
              <w:rPr>
                <w:rFonts w:eastAsia="DFKai-SB"/>
                <w:b/>
                <w:sz w:val="20"/>
                <w:szCs w:val="20"/>
                <w:lang w:val="en-US"/>
              </w:rPr>
              <w:t>0</w:t>
            </w:r>
            <w:r>
              <w:rPr>
                <w:rFonts w:eastAsia="DFKai-SB" w:hint="eastAsia"/>
                <w:b/>
                <w:sz w:val="20"/>
                <w:szCs w:val="20"/>
                <w:lang w:val="en-US"/>
              </w:rPr>
              <w:t>維</w:t>
            </w:r>
            <w:r>
              <w:rPr>
                <w:rFonts w:eastAsia="DFKai-SB" w:hint="eastAsia"/>
                <w:b/>
                <w:sz w:val="20"/>
                <w:szCs w:val="20"/>
              </w:rPr>
              <w:t>收斂比較</w:t>
            </w:r>
          </w:p>
          <w:p w14:paraId="2A4D8DF4" w14:textId="77777777" w:rsidR="00F90E33" w:rsidRDefault="00F90E33" w:rsidP="00E94472">
            <w:pPr>
              <w:snapToGrid w:val="0"/>
              <w:rPr>
                <w:rFonts w:eastAsia="DFKai-SB"/>
                <w:b/>
              </w:rPr>
            </w:pPr>
          </w:p>
        </w:tc>
      </w:tr>
    </w:tbl>
    <w:p w14:paraId="6FDB1933" w14:textId="3B3486DC" w:rsidR="00367203" w:rsidRDefault="00367203" w:rsidP="00E94472">
      <w:pPr>
        <w:snapToGrid w:val="0"/>
        <w:rPr>
          <w:rFonts w:eastAsia="DFKai-SB"/>
          <w:b/>
        </w:rPr>
      </w:pPr>
    </w:p>
    <w:p w14:paraId="714828B7" w14:textId="77777777" w:rsidR="0085027B" w:rsidRPr="00F240FC" w:rsidRDefault="0085027B" w:rsidP="00367203">
      <w:pPr>
        <w:rPr>
          <w:rFonts w:eastAsia="DFKai-SB" w:hint="eastAsia"/>
          <w:lang w:val="en-US"/>
        </w:rPr>
      </w:pPr>
    </w:p>
    <w:p w14:paraId="4EE1037C" w14:textId="0188051A" w:rsidR="00C633EB" w:rsidRPr="00164FFD" w:rsidRDefault="00C633EB" w:rsidP="00164FFD">
      <w:pPr>
        <w:spacing w:after="60"/>
        <w:rPr>
          <w:rFonts w:eastAsia="DFKai-SB"/>
          <w:sz w:val="20"/>
          <w:szCs w:val="20"/>
        </w:rPr>
      </w:pPr>
    </w:p>
    <w:sectPr w:rsidR="00C633EB" w:rsidRPr="00164FFD" w:rsidSect="00564BBA">
      <w:type w:val="continuous"/>
      <w:pgSz w:w="11907" w:h="16840"/>
      <w:pgMar w:top="1418" w:right="1418" w:bottom="1418" w:left="1418" w:header="720" w:footer="720" w:gutter="0"/>
      <w:pgNumType w:start="1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9EB2" w14:textId="77777777" w:rsidR="0056174D" w:rsidRDefault="0056174D">
      <w:r>
        <w:separator/>
      </w:r>
    </w:p>
  </w:endnote>
  <w:endnote w:type="continuationSeparator" w:id="0">
    <w:p w14:paraId="421CFB6C" w14:textId="77777777" w:rsidR="0056174D" w:rsidRDefault="0056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BB74" w14:textId="77777777" w:rsidR="00E802A3" w:rsidRDefault="00E80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6749" w14:textId="77777777" w:rsidR="00FF603F" w:rsidRDefault="00FF603F">
    <w:pPr>
      <w:tabs>
        <w:tab w:val="center" w:pos="4153"/>
        <w:tab w:val="right" w:pos="8306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78D6" w14:textId="77777777" w:rsidR="00E802A3" w:rsidRDefault="00E80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8CDF" w14:textId="77777777" w:rsidR="0056174D" w:rsidRDefault="0056174D">
      <w:r>
        <w:separator/>
      </w:r>
    </w:p>
  </w:footnote>
  <w:footnote w:type="continuationSeparator" w:id="0">
    <w:p w14:paraId="7EAD0F3F" w14:textId="77777777" w:rsidR="0056174D" w:rsidRDefault="00561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F830" w14:textId="77777777" w:rsidR="00E802A3" w:rsidRDefault="00E80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FEB8" w14:textId="77777777" w:rsidR="00E802A3" w:rsidRDefault="00E802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5982" w14:textId="77777777" w:rsidR="00E802A3" w:rsidRDefault="00E80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61E"/>
    <w:multiLevelType w:val="multilevel"/>
    <w:tmpl w:val="439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5472F"/>
    <w:multiLevelType w:val="hybridMultilevel"/>
    <w:tmpl w:val="1DB02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111D46"/>
    <w:multiLevelType w:val="multilevel"/>
    <w:tmpl w:val="84A07A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360"/>
      </w:pPr>
    </w:lvl>
    <w:lvl w:ilvl="2">
      <w:start w:val="1"/>
      <w:numFmt w:val="decimal"/>
      <w:lvlText w:val="%1.%2.%3"/>
      <w:lvlJc w:val="left"/>
      <w:pPr>
        <w:ind w:left="432" w:firstLine="0"/>
      </w:pPr>
    </w:lvl>
    <w:lvl w:ilvl="3">
      <w:start w:val="1"/>
      <w:numFmt w:val="decimal"/>
      <w:lvlText w:val="%1.%2.%3.%4"/>
      <w:lvlJc w:val="left"/>
      <w:pPr>
        <w:ind w:left="432" w:firstLine="0"/>
      </w:pPr>
    </w:lvl>
    <w:lvl w:ilvl="4">
      <w:start w:val="1"/>
      <w:numFmt w:val="decimal"/>
      <w:lvlText w:val="%1.%2.%3.%4.%5"/>
      <w:lvlJc w:val="left"/>
      <w:pPr>
        <w:ind w:left="432" w:firstLine="0"/>
      </w:pPr>
    </w:lvl>
    <w:lvl w:ilvl="5">
      <w:start w:val="1"/>
      <w:numFmt w:val="decimal"/>
      <w:lvlText w:val="%1.%2.%3.%4.%5.%6"/>
      <w:lvlJc w:val="left"/>
      <w:pPr>
        <w:ind w:left="432" w:firstLine="0"/>
      </w:pPr>
    </w:lvl>
    <w:lvl w:ilvl="6">
      <w:start w:val="1"/>
      <w:numFmt w:val="decimal"/>
      <w:lvlText w:val="%1.%2.%3.%4.%5.%6.%7"/>
      <w:lvlJc w:val="left"/>
      <w:pPr>
        <w:ind w:left="432" w:firstLine="0"/>
      </w:pPr>
    </w:lvl>
    <w:lvl w:ilvl="7">
      <w:start w:val="1"/>
      <w:numFmt w:val="decimal"/>
      <w:lvlText w:val="%1.%2.%3.%4.%5.%6.%7.%8"/>
      <w:lvlJc w:val="left"/>
      <w:pPr>
        <w:ind w:left="432" w:firstLine="0"/>
      </w:pPr>
    </w:lvl>
    <w:lvl w:ilvl="8">
      <w:start w:val="1"/>
      <w:numFmt w:val="decimal"/>
      <w:lvlText w:val="%1.%2.%3.%4.%5.%6.%7.%8.%9"/>
      <w:lvlJc w:val="left"/>
      <w:pPr>
        <w:ind w:left="432" w:firstLine="0"/>
      </w:pPr>
    </w:lvl>
  </w:abstractNum>
  <w:abstractNum w:abstractNumId="3" w15:restartNumberingAfterBreak="0">
    <w:nsid w:val="181A5DC6"/>
    <w:multiLevelType w:val="hybridMultilevel"/>
    <w:tmpl w:val="A00A13C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1237D45"/>
    <w:multiLevelType w:val="hybridMultilevel"/>
    <w:tmpl w:val="6212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57EB7"/>
    <w:multiLevelType w:val="hybridMultilevel"/>
    <w:tmpl w:val="2F505B82"/>
    <w:lvl w:ilvl="0" w:tplc="EE4C9E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AC445E"/>
    <w:multiLevelType w:val="hybridMultilevel"/>
    <w:tmpl w:val="38801256"/>
    <w:lvl w:ilvl="0" w:tplc="7C6A571A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125D75"/>
    <w:multiLevelType w:val="hybridMultilevel"/>
    <w:tmpl w:val="11567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91FD9"/>
    <w:multiLevelType w:val="multilevel"/>
    <w:tmpl w:val="6F36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7B00EA"/>
    <w:multiLevelType w:val="hybridMultilevel"/>
    <w:tmpl w:val="050C06BE"/>
    <w:lvl w:ilvl="0" w:tplc="96AE17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 w15:restartNumberingAfterBreak="0">
    <w:nsid w:val="32727758"/>
    <w:multiLevelType w:val="hybridMultilevel"/>
    <w:tmpl w:val="649071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3E2A192C"/>
    <w:multiLevelType w:val="hybridMultilevel"/>
    <w:tmpl w:val="89DAE998"/>
    <w:lvl w:ilvl="0" w:tplc="1DA2222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12" w15:restartNumberingAfterBreak="0">
    <w:nsid w:val="420F7871"/>
    <w:multiLevelType w:val="multilevel"/>
    <w:tmpl w:val="BD48ECDA"/>
    <w:lvl w:ilvl="0">
      <w:start w:val="1"/>
      <w:numFmt w:val="decimal"/>
      <w:lvlText w:val="[%1]"/>
      <w:lvlJc w:val="left"/>
      <w:pPr>
        <w:ind w:left="288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3432699"/>
    <w:multiLevelType w:val="hybridMultilevel"/>
    <w:tmpl w:val="81E25A42"/>
    <w:lvl w:ilvl="0" w:tplc="0BB805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4C8771E"/>
    <w:multiLevelType w:val="hybridMultilevel"/>
    <w:tmpl w:val="A9B4CDD0"/>
    <w:lvl w:ilvl="0" w:tplc="2196DD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E05409"/>
    <w:multiLevelType w:val="multilevel"/>
    <w:tmpl w:val="6F36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1D153D"/>
    <w:multiLevelType w:val="hybridMultilevel"/>
    <w:tmpl w:val="177C689A"/>
    <w:lvl w:ilvl="0" w:tplc="C7361BB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F6739F"/>
    <w:multiLevelType w:val="multilevel"/>
    <w:tmpl w:val="BD48ECDA"/>
    <w:lvl w:ilvl="0">
      <w:start w:val="1"/>
      <w:numFmt w:val="decimal"/>
      <w:lvlText w:val="[%1]"/>
      <w:lvlJc w:val="left"/>
      <w:pPr>
        <w:ind w:left="288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6CFE1B25"/>
    <w:multiLevelType w:val="hybridMultilevel"/>
    <w:tmpl w:val="5C0C8B34"/>
    <w:lvl w:ilvl="0" w:tplc="B352D53E">
      <w:start w:val="1"/>
      <w:numFmt w:val="upperLetter"/>
      <w:lvlText w:val="%1."/>
      <w:lvlJc w:val="left"/>
      <w:pPr>
        <w:ind w:left="360" w:hanging="360"/>
      </w:pPr>
      <w:rPr>
        <w:rFonts w:hint="default"/>
        <w:sz w:val="22"/>
        <w:szCs w:val="2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4D5076"/>
    <w:multiLevelType w:val="hybridMultilevel"/>
    <w:tmpl w:val="F45E4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7A13D6"/>
    <w:multiLevelType w:val="multilevel"/>
    <w:tmpl w:val="D11A4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32" w:firstLine="0"/>
      </w:pPr>
    </w:lvl>
    <w:lvl w:ilvl="3">
      <w:start w:val="1"/>
      <w:numFmt w:val="decimal"/>
      <w:lvlText w:val="%1.%2.%3.%4"/>
      <w:lvlJc w:val="left"/>
      <w:pPr>
        <w:ind w:left="432" w:firstLine="0"/>
      </w:pPr>
    </w:lvl>
    <w:lvl w:ilvl="4">
      <w:start w:val="1"/>
      <w:numFmt w:val="decimal"/>
      <w:lvlText w:val="%1.%2.%3.%4.%5"/>
      <w:lvlJc w:val="left"/>
      <w:pPr>
        <w:ind w:left="432" w:firstLine="0"/>
      </w:pPr>
    </w:lvl>
    <w:lvl w:ilvl="5">
      <w:start w:val="1"/>
      <w:numFmt w:val="decimal"/>
      <w:lvlText w:val="%1.%2.%3.%4.%5.%6"/>
      <w:lvlJc w:val="left"/>
      <w:pPr>
        <w:ind w:left="432" w:firstLine="0"/>
      </w:pPr>
    </w:lvl>
    <w:lvl w:ilvl="6">
      <w:start w:val="1"/>
      <w:numFmt w:val="decimal"/>
      <w:lvlText w:val="%1.%2.%3.%4.%5.%6.%7"/>
      <w:lvlJc w:val="left"/>
      <w:pPr>
        <w:ind w:left="432" w:firstLine="0"/>
      </w:pPr>
    </w:lvl>
    <w:lvl w:ilvl="7">
      <w:start w:val="1"/>
      <w:numFmt w:val="decimal"/>
      <w:lvlText w:val="%1.%2.%3.%4.%5.%6.%7.%8"/>
      <w:lvlJc w:val="left"/>
      <w:pPr>
        <w:ind w:left="432" w:firstLine="0"/>
      </w:pPr>
    </w:lvl>
    <w:lvl w:ilvl="8">
      <w:start w:val="1"/>
      <w:numFmt w:val="decimal"/>
      <w:lvlText w:val="%1.%2.%3.%4.%5.%6.%7.%8.%9"/>
      <w:lvlJc w:val="left"/>
      <w:pPr>
        <w:ind w:left="432" w:firstLine="0"/>
      </w:pPr>
    </w:lvl>
  </w:abstractNum>
  <w:abstractNum w:abstractNumId="21" w15:restartNumberingAfterBreak="0">
    <w:nsid w:val="74664481"/>
    <w:multiLevelType w:val="multilevel"/>
    <w:tmpl w:val="D186A29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32" w:firstLine="0"/>
      </w:pPr>
    </w:lvl>
    <w:lvl w:ilvl="3">
      <w:start w:val="1"/>
      <w:numFmt w:val="decimal"/>
      <w:lvlText w:val="%1.%2.%3.%4"/>
      <w:lvlJc w:val="left"/>
      <w:pPr>
        <w:ind w:left="432" w:firstLine="0"/>
      </w:pPr>
    </w:lvl>
    <w:lvl w:ilvl="4">
      <w:start w:val="1"/>
      <w:numFmt w:val="decimal"/>
      <w:lvlText w:val="%1.%2.%3.%4.%5"/>
      <w:lvlJc w:val="left"/>
      <w:pPr>
        <w:ind w:left="432" w:firstLine="0"/>
      </w:pPr>
    </w:lvl>
    <w:lvl w:ilvl="5">
      <w:start w:val="1"/>
      <w:numFmt w:val="decimal"/>
      <w:lvlText w:val="%1.%2.%3.%4.%5.%6"/>
      <w:lvlJc w:val="left"/>
      <w:pPr>
        <w:ind w:left="432" w:firstLine="0"/>
      </w:pPr>
    </w:lvl>
    <w:lvl w:ilvl="6">
      <w:start w:val="1"/>
      <w:numFmt w:val="decimal"/>
      <w:lvlText w:val="%1.%2.%3.%4.%5.%6.%7"/>
      <w:lvlJc w:val="left"/>
      <w:pPr>
        <w:ind w:left="432" w:firstLine="0"/>
      </w:pPr>
    </w:lvl>
    <w:lvl w:ilvl="7">
      <w:start w:val="1"/>
      <w:numFmt w:val="decimal"/>
      <w:lvlText w:val="%1.%2.%3.%4.%5.%6.%7.%8"/>
      <w:lvlJc w:val="left"/>
      <w:pPr>
        <w:ind w:left="432" w:firstLine="0"/>
      </w:pPr>
    </w:lvl>
    <w:lvl w:ilvl="8">
      <w:start w:val="1"/>
      <w:numFmt w:val="decimal"/>
      <w:lvlText w:val="%1.%2.%3.%4.%5.%6.%7.%8.%9"/>
      <w:lvlJc w:val="left"/>
      <w:pPr>
        <w:ind w:left="432" w:firstLine="0"/>
      </w:pPr>
    </w:lvl>
  </w:abstractNum>
  <w:abstractNum w:abstractNumId="22" w15:restartNumberingAfterBreak="0">
    <w:nsid w:val="77AF593E"/>
    <w:multiLevelType w:val="multilevel"/>
    <w:tmpl w:val="6F36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391C52"/>
    <w:multiLevelType w:val="hybridMultilevel"/>
    <w:tmpl w:val="E7B4AAE0"/>
    <w:lvl w:ilvl="0" w:tplc="586A58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4079378">
    <w:abstractNumId w:val="2"/>
  </w:num>
  <w:num w:numId="2" w16cid:durableId="486551851">
    <w:abstractNumId w:val="12"/>
  </w:num>
  <w:num w:numId="3" w16cid:durableId="16322911">
    <w:abstractNumId w:val="11"/>
  </w:num>
  <w:num w:numId="4" w16cid:durableId="1132097271">
    <w:abstractNumId w:val="1"/>
  </w:num>
  <w:num w:numId="5" w16cid:durableId="1214267195">
    <w:abstractNumId w:val="17"/>
  </w:num>
  <w:num w:numId="6" w16cid:durableId="1614557901">
    <w:abstractNumId w:val="10"/>
  </w:num>
  <w:num w:numId="7" w16cid:durableId="139664378">
    <w:abstractNumId w:val="9"/>
  </w:num>
  <w:num w:numId="8" w16cid:durableId="177503333">
    <w:abstractNumId w:val="14"/>
  </w:num>
  <w:num w:numId="9" w16cid:durableId="1783762075">
    <w:abstractNumId w:val="23"/>
  </w:num>
  <w:num w:numId="10" w16cid:durableId="1629967454">
    <w:abstractNumId w:val="18"/>
  </w:num>
  <w:num w:numId="11" w16cid:durableId="1396272578">
    <w:abstractNumId w:val="5"/>
  </w:num>
  <w:num w:numId="12" w16cid:durableId="1618561661">
    <w:abstractNumId w:val="16"/>
  </w:num>
  <w:num w:numId="13" w16cid:durableId="2035419291">
    <w:abstractNumId w:val="6"/>
  </w:num>
  <w:num w:numId="14" w16cid:durableId="173998317">
    <w:abstractNumId w:val="7"/>
  </w:num>
  <w:num w:numId="15" w16cid:durableId="1339233477">
    <w:abstractNumId w:val="19"/>
  </w:num>
  <w:num w:numId="16" w16cid:durableId="160513178">
    <w:abstractNumId w:val="3"/>
  </w:num>
  <w:num w:numId="17" w16cid:durableId="604730191">
    <w:abstractNumId w:val="21"/>
  </w:num>
  <w:num w:numId="18" w16cid:durableId="470750621">
    <w:abstractNumId w:val="20"/>
  </w:num>
  <w:num w:numId="19" w16cid:durableId="1467044869">
    <w:abstractNumId w:val="13"/>
  </w:num>
  <w:num w:numId="20" w16cid:durableId="1997223674">
    <w:abstractNumId w:val="15"/>
  </w:num>
  <w:num w:numId="21" w16cid:durableId="1440487003">
    <w:abstractNumId w:val="0"/>
  </w:num>
  <w:num w:numId="22" w16cid:durableId="1114062417">
    <w:abstractNumId w:val="22"/>
  </w:num>
  <w:num w:numId="23" w16cid:durableId="1992635631">
    <w:abstractNumId w:val="4"/>
  </w:num>
  <w:num w:numId="24" w16cid:durableId="1934123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AA"/>
    <w:rsid w:val="0000096B"/>
    <w:rsid w:val="000111E0"/>
    <w:rsid w:val="0001548B"/>
    <w:rsid w:val="00017BF5"/>
    <w:rsid w:val="00021BBB"/>
    <w:rsid w:val="000237EB"/>
    <w:rsid w:val="0002425A"/>
    <w:rsid w:val="00031EDB"/>
    <w:rsid w:val="00034AB2"/>
    <w:rsid w:val="00043364"/>
    <w:rsid w:val="00050081"/>
    <w:rsid w:val="0006056D"/>
    <w:rsid w:val="00060A73"/>
    <w:rsid w:val="0006691A"/>
    <w:rsid w:val="000716A8"/>
    <w:rsid w:val="00072C5F"/>
    <w:rsid w:val="00076152"/>
    <w:rsid w:val="00090B8E"/>
    <w:rsid w:val="000A2D5C"/>
    <w:rsid w:val="000A5B19"/>
    <w:rsid w:val="000A5D99"/>
    <w:rsid w:val="000B12DC"/>
    <w:rsid w:val="000B2F7F"/>
    <w:rsid w:val="000B5DA5"/>
    <w:rsid w:val="000B6FBB"/>
    <w:rsid w:val="000B7E65"/>
    <w:rsid w:val="000C3410"/>
    <w:rsid w:val="000C57DF"/>
    <w:rsid w:val="000C5B03"/>
    <w:rsid w:val="000C73C2"/>
    <w:rsid w:val="000D24EC"/>
    <w:rsid w:val="000D7270"/>
    <w:rsid w:val="000F7C0D"/>
    <w:rsid w:val="00100D41"/>
    <w:rsid w:val="00103031"/>
    <w:rsid w:val="00104DDE"/>
    <w:rsid w:val="001067D7"/>
    <w:rsid w:val="0010706A"/>
    <w:rsid w:val="00112A76"/>
    <w:rsid w:val="00114B1E"/>
    <w:rsid w:val="00124E86"/>
    <w:rsid w:val="00140C32"/>
    <w:rsid w:val="00164FFD"/>
    <w:rsid w:val="00167377"/>
    <w:rsid w:val="00167BFF"/>
    <w:rsid w:val="00181E02"/>
    <w:rsid w:val="00181EFD"/>
    <w:rsid w:val="00185519"/>
    <w:rsid w:val="00191086"/>
    <w:rsid w:val="00193671"/>
    <w:rsid w:val="001948E9"/>
    <w:rsid w:val="00197360"/>
    <w:rsid w:val="00197BA4"/>
    <w:rsid w:val="001A2680"/>
    <w:rsid w:val="001A39FB"/>
    <w:rsid w:val="001B333C"/>
    <w:rsid w:val="001C3718"/>
    <w:rsid w:val="001C41B5"/>
    <w:rsid w:val="001C4BA0"/>
    <w:rsid w:val="001C5164"/>
    <w:rsid w:val="001D3465"/>
    <w:rsid w:val="001D5BF4"/>
    <w:rsid w:val="001E1DA5"/>
    <w:rsid w:val="001F5A33"/>
    <w:rsid w:val="001F77A9"/>
    <w:rsid w:val="00210664"/>
    <w:rsid w:val="00211F5D"/>
    <w:rsid w:val="0021354D"/>
    <w:rsid w:val="00214052"/>
    <w:rsid w:val="002223D4"/>
    <w:rsid w:val="002257BB"/>
    <w:rsid w:val="00227996"/>
    <w:rsid w:val="0023029D"/>
    <w:rsid w:val="00234BD0"/>
    <w:rsid w:val="002448F0"/>
    <w:rsid w:val="002450BB"/>
    <w:rsid w:val="002465EF"/>
    <w:rsid w:val="00260AFB"/>
    <w:rsid w:val="00267C2A"/>
    <w:rsid w:val="002769C5"/>
    <w:rsid w:val="00281276"/>
    <w:rsid w:val="002B18B1"/>
    <w:rsid w:val="002D7609"/>
    <w:rsid w:val="002E023E"/>
    <w:rsid w:val="002E27AB"/>
    <w:rsid w:val="002F2C92"/>
    <w:rsid w:val="002F72DA"/>
    <w:rsid w:val="00307CAF"/>
    <w:rsid w:val="00334344"/>
    <w:rsid w:val="00334F7D"/>
    <w:rsid w:val="003354FC"/>
    <w:rsid w:val="00335E5A"/>
    <w:rsid w:val="0033674F"/>
    <w:rsid w:val="003476BD"/>
    <w:rsid w:val="00367203"/>
    <w:rsid w:val="00373785"/>
    <w:rsid w:val="00374BE7"/>
    <w:rsid w:val="00380FB1"/>
    <w:rsid w:val="00392FAC"/>
    <w:rsid w:val="003B0503"/>
    <w:rsid w:val="003C71ED"/>
    <w:rsid w:val="003D3D32"/>
    <w:rsid w:val="003D6FB8"/>
    <w:rsid w:val="003E5970"/>
    <w:rsid w:val="003F399E"/>
    <w:rsid w:val="0041512B"/>
    <w:rsid w:val="00424423"/>
    <w:rsid w:val="004338D9"/>
    <w:rsid w:val="0047097D"/>
    <w:rsid w:val="00480AB9"/>
    <w:rsid w:val="00483C25"/>
    <w:rsid w:val="004852F0"/>
    <w:rsid w:val="004947AB"/>
    <w:rsid w:val="004A1469"/>
    <w:rsid w:val="004A55AF"/>
    <w:rsid w:val="004C2A25"/>
    <w:rsid w:val="004C4836"/>
    <w:rsid w:val="004D561C"/>
    <w:rsid w:val="004E1AB4"/>
    <w:rsid w:val="004F48DF"/>
    <w:rsid w:val="004F55E7"/>
    <w:rsid w:val="004F5AA9"/>
    <w:rsid w:val="0051581B"/>
    <w:rsid w:val="00520A7D"/>
    <w:rsid w:val="00521D64"/>
    <w:rsid w:val="005229C4"/>
    <w:rsid w:val="00531F33"/>
    <w:rsid w:val="00541FCD"/>
    <w:rsid w:val="0054241E"/>
    <w:rsid w:val="00542AB5"/>
    <w:rsid w:val="00545496"/>
    <w:rsid w:val="0056174D"/>
    <w:rsid w:val="00564BBA"/>
    <w:rsid w:val="00574A96"/>
    <w:rsid w:val="00583766"/>
    <w:rsid w:val="00584769"/>
    <w:rsid w:val="00596831"/>
    <w:rsid w:val="005A1AF6"/>
    <w:rsid w:val="005C2726"/>
    <w:rsid w:val="005C5096"/>
    <w:rsid w:val="005C671C"/>
    <w:rsid w:val="005E7041"/>
    <w:rsid w:val="005F19E0"/>
    <w:rsid w:val="005F63E0"/>
    <w:rsid w:val="00626B70"/>
    <w:rsid w:val="00650F8D"/>
    <w:rsid w:val="0065399C"/>
    <w:rsid w:val="00655966"/>
    <w:rsid w:val="00665CEC"/>
    <w:rsid w:val="00666045"/>
    <w:rsid w:val="00673A87"/>
    <w:rsid w:val="006A0E4A"/>
    <w:rsid w:val="006A7F4C"/>
    <w:rsid w:val="006C0C47"/>
    <w:rsid w:val="006C2EC2"/>
    <w:rsid w:val="006D1BDE"/>
    <w:rsid w:val="006E6BCC"/>
    <w:rsid w:val="006F5AA3"/>
    <w:rsid w:val="0070032A"/>
    <w:rsid w:val="00712632"/>
    <w:rsid w:val="007148D2"/>
    <w:rsid w:val="00721F7E"/>
    <w:rsid w:val="00725E04"/>
    <w:rsid w:val="00725FAF"/>
    <w:rsid w:val="00736F11"/>
    <w:rsid w:val="00755A49"/>
    <w:rsid w:val="00756924"/>
    <w:rsid w:val="00775502"/>
    <w:rsid w:val="00780246"/>
    <w:rsid w:val="00783327"/>
    <w:rsid w:val="00791ADF"/>
    <w:rsid w:val="00796026"/>
    <w:rsid w:val="007976A8"/>
    <w:rsid w:val="007A3D2A"/>
    <w:rsid w:val="007A6931"/>
    <w:rsid w:val="007B211F"/>
    <w:rsid w:val="007B35C0"/>
    <w:rsid w:val="007B50CD"/>
    <w:rsid w:val="007B560B"/>
    <w:rsid w:val="007B60C5"/>
    <w:rsid w:val="007B6C70"/>
    <w:rsid w:val="007C1D39"/>
    <w:rsid w:val="007C535C"/>
    <w:rsid w:val="007C7476"/>
    <w:rsid w:val="007D44DE"/>
    <w:rsid w:val="007D6A61"/>
    <w:rsid w:val="007E3E2D"/>
    <w:rsid w:val="007F57C1"/>
    <w:rsid w:val="007F5B68"/>
    <w:rsid w:val="00812704"/>
    <w:rsid w:val="00826E5C"/>
    <w:rsid w:val="00835973"/>
    <w:rsid w:val="00841DEA"/>
    <w:rsid w:val="0085027B"/>
    <w:rsid w:val="00853D4E"/>
    <w:rsid w:val="0085414D"/>
    <w:rsid w:val="0086673B"/>
    <w:rsid w:val="008717F8"/>
    <w:rsid w:val="00890314"/>
    <w:rsid w:val="00890EAF"/>
    <w:rsid w:val="00891FCA"/>
    <w:rsid w:val="008969FF"/>
    <w:rsid w:val="008A0FC6"/>
    <w:rsid w:val="008B1587"/>
    <w:rsid w:val="008B1811"/>
    <w:rsid w:val="008B7997"/>
    <w:rsid w:val="008D719E"/>
    <w:rsid w:val="008E09DE"/>
    <w:rsid w:val="00901170"/>
    <w:rsid w:val="009053CA"/>
    <w:rsid w:val="00922FA7"/>
    <w:rsid w:val="009268EC"/>
    <w:rsid w:val="009377C8"/>
    <w:rsid w:val="00937A73"/>
    <w:rsid w:val="00937C1A"/>
    <w:rsid w:val="00947242"/>
    <w:rsid w:val="00950B7F"/>
    <w:rsid w:val="00951651"/>
    <w:rsid w:val="00952442"/>
    <w:rsid w:val="00953D0C"/>
    <w:rsid w:val="00962B64"/>
    <w:rsid w:val="0096494F"/>
    <w:rsid w:val="009717EA"/>
    <w:rsid w:val="00975FD6"/>
    <w:rsid w:val="00977CE7"/>
    <w:rsid w:val="00985F11"/>
    <w:rsid w:val="009A0A9F"/>
    <w:rsid w:val="009A0F76"/>
    <w:rsid w:val="009A428F"/>
    <w:rsid w:val="009A60FB"/>
    <w:rsid w:val="009A7938"/>
    <w:rsid w:val="009C36F6"/>
    <w:rsid w:val="009C6030"/>
    <w:rsid w:val="009E04C1"/>
    <w:rsid w:val="009E2789"/>
    <w:rsid w:val="009E3214"/>
    <w:rsid w:val="009E5066"/>
    <w:rsid w:val="009F2C2A"/>
    <w:rsid w:val="00A14C6B"/>
    <w:rsid w:val="00A17486"/>
    <w:rsid w:val="00A203B4"/>
    <w:rsid w:val="00A218B0"/>
    <w:rsid w:val="00A31B70"/>
    <w:rsid w:val="00A35391"/>
    <w:rsid w:val="00A43708"/>
    <w:rsid w:val="00A70DBA"/>
    <w:rsid w:val="00A727A0"/>
    <w:rsid w:val="00A856FD"/>
    <w:rsid w:val="00A97D60"/>
    <w:rsid w:val="00AA5035"/>
    <w:rsid w:val="00AA748A"/>
    <w:rsid w:val="00AB59DD"/>
    <w:rsid w:val="00AC2949"/>
    <w:rsid w:val="00AC7198"/>
    <w:rsid w:val="00AC7240"/>
    <w:rsid w:val="00AD0AAA"/>
    <w:rsid w:val="00AD1469"/>
    <w:rsid w:val="00AE19BD"/>
    <w:rsid w:val="00B0730C"/>
    <w:rsid w:val="00B1526F"/>
    <w:rsid w:val="00B25B07"/>
    <w:rsid w:val="00B367DE"/>
    <w:rsid w:val="00B50C14"/>
    <w:rsid w:val="00B53F6C"/>
    <w:rsid w:val="00B6457C"/>
    <w:rsid w:val="00B67F16"/>
    <w:rsid w:val="00B77734"/>
    <w:rsid w:val="00B80307"/>
    <w:rsid w:val="00B850BE"/>
    <w:rsid w:val="00B92294"/>
    <w:rsid w:val="00B92D1D"/>
    <w:rsid w:val="00B972C7"/>
    <w:rsid w:val="00BA7A69"/>
    <w:rsid w:val="00BB4121"/>
    <w:rsid w:val="00BB5C70"/>
    <w:rsid w:val="00BC2771"/>
    <w:rsid w:val="00BD17DC"/>
    <w:rsid w:val="00BE287D"/>
    <w:rsid w:val="00BF0A24"/>
    <w:rsid w:val="00BF0D5C"/>
    <w:rsid w:val="00BF2357"/>
    <w:rsid w:val="00BF4011"/>
    <w:rsid w:val="00C05983"/>
    <w:rsid w:val="00C05E56"/>
    <w:rsid w:val="00C07A72"/>
    <w:rsid w:val="00C11C79"/>
    <w:rsid w:val="00C12EC4"/>
    <w:rsid w:val="00C35D56"/>
    <w:rsid w:val="00C42532"/>
    <w:rsid w:val="00C534B0"/>
    <w:rsid w:val="00C566BF"/>
    <w:rsid w:val="00C56FB7"/>
    <w:rsid w:val="00C619DA"/>
    <w:rsid w:val="00C633EB"/>
    <w:rsid w:val="00C85DE0"/>
    <w:rsid w:val="00C97638"/>
    <w:rsid w:val="00CA38C0"/>
    <w:rsid w:val="00CB2832"/>
    <w:rsid w:val="00CC117C"/>
    <w:rsid w:val="00CC2AC9"/>
    <w:rsid w:val="00CC41A3"/>
    <w:rsid w:val="00CC7A32"/>
    <w:rsid w:val="00CD113D"/>
    <w:rsid w:val="00CD7CDC"/>
    <w:rsid w:val="00CE38CD"/>
    <w:rsid w:val="00CE5EEE"/>
    <w:rsid w:val="00D20B21"/>
    <w:rsid w:val="00D44EF1"/>
    <w:rsid w:val="00D46F77"/>
    <w:rsid w:val="00D50797"/>
    <w:rsid w:val="00D7393E"/>
    <w:rsid w:val="00D74151"/>
    <w:rsid w:val="00D9235D"/>
    <w:rsid w:val="00DB42AD"/>
    <w:rsid w:val="00DC66CE"/>
    <w:rsid w:val="00DC678F"/>
    <w:rsid w:val="00DD52FA"/>
    <w:rsid w:val="00DE799C"/>
    <w:rsid w:val="00E072E0"/>
    <w:rsid w:val="00E10F85"/>
    <w:rsid w:val="00E13867"/>
    <w:rsid w:val="00E17229"/>
    <w:rsid w:val="00E2034D"/>
    <w:rsid w:val="00E32D9F"/>
    <w:rsid w:val="00E41E3E"/>
    <w:rsid w:val="00E47848"/>
    <w:rsid w:val="00E56F19"/>
    <w:rsid w:val="00E570EA"/>
    <w:rsid w:val="00E65361"/>
    <w:rsid w:val="00E802A3"/>
    <w:rsid w:val="00E82616"/>
    <w:rsid w:val="00E832C6"/>
    <w:rsid w:val="00E94472"/>
    <w:rsid w:val="00EA17D5"/>
    <w:rsid w:val="00EA7F38"/>
    <w:rsid w:val="00EB1E4C"/>
    <w:rsid w:val="00EB42DE"/>
    <w:rsid w:val="00EC4765"/>
    <w:rsid w:val="00EE2963"/>
    <w:rsid w:val="00EE3874"/>
    <w:rsid w:val="00EF4816"/>
    <w:rsid w:val="00EF5FD8"/>
    <w:rsid w:val="00F022E2"/>
    <w:rsid w:val="00F049E6"/>
    <w:rsid w:val="00F12156"/>
    <w:rsid w:val="00F21FDB"/>
    <w:rsid w:val="00F23120"/>
    <w:rsid w:val="00F240FC"/>
    <w:rsid w:val="00F25182"/>
    <w:rsid w:val="00F263E5"/>
    <w:rsid w:val="00F364BF"/>
    <w:rsid w:val="00F36826"/>
    <w:rsid w:val="00F4263F"/>
    <w:rsid w:val="00F47A4E"/>
    <w:rsid w:val="00F542C7"/>
    <w:rsid w:val="00F57BE5"/>
    <w:rsid w:val="00F6737F"/>
    <w:rsid w:val="00F704C7"/>
    <w:rsid w:val="00F72965"/>
    <w:rsid w:val="00F840DA"/>
    <w:rsid w:val="00F90E33"/>
    <w:rsid w:val="00F9343C"/>
    <w:rsid w:val="00FA42B9"/>
    <w:rsid w:val="00FA683A"/>
    <w:rsid w:val="00FA7E4D"/>
    <w:rsid w:val="00FC054D"/>
    <w:rsid w:val="00FC3F48"/>
    <w:rsid w:val="00FC6062"/>
    <w:rsid w:val="00FD7A43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F3857"/>
  <w15:docId w15:val="{461B7FA0-D2ED-4D2B-B05D-12D8DB4D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E5"/>
    <w:pPr>
      <w:widowControl/>
    </w:pPr>
    <w:rPr>
      <w:rFonts w:eastAsia="Times New Roman"/>
      <w:color w:val="auto"/>
      <w:lang w:val="en-GB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left="216" w:hanging="216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9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66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CB2832"/>
    <w:pPr>
      <w:autoSpaceDE w:val="0"/>
      <w:autoSpaceDN w:val="0"/>
      <w:adjustRightInd w:val="0"/>
    </w:pPr>
    <w:rPr>
      <w:rFonts w:ascii="DFKai-SB" w:eastAsia="DFKai-SB" w:cs="DFKai-SB"/>
    </w:rPr>
  </w:style>
  <w:style w:type="paragraph" w:styleId="ListParagraph">
    <w:name w:val="List Paragraph"/>
    <w:basedOn w:val="Normal"/>
    <w:uiPriority w:val="34"/>
    <w:qFormat/>
    <w:rsid w:val="000D24EC"/>
    <w:pPr>
      <w:ind w:leftChars="200" w:left="480"/>
    </w:pPr>
  </w:style>
  <w:style w:type="table" w:styleId="TableGrid">
    <w:name w:val="Table Grid"/>
    <w:basedOn w:val="TableNormal"/>
    <w:uiPriority w:val="59"/>
    <w:rsid w:val="00905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2AC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2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2AC9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61C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561C"/>
  </w:style>
  <w:style w:type="character" w:styleId="EndnoteReference">
    <w:name w:val="endnote reference"/>
    <w:basedOn w:val="DefaultParagraphFont"/>
    <w:uiPriority w:val="99"/>
    <w:semiHidden/>
    <w:unhideWhenUsed/>
    <w:rsid w:val="004D561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716A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5164"/>
    <w:rPr>
      <w:color w:val="808080"/>
    </w:rPr>
  </w:style>
  <w:style w:type="character" w:customStyle="1" w:styleId="mord">
    <w:name w:val="mord"/>
    <w:basedOn w:val="DefaultParagraphFont"/>
    <w:rsid w:val="0021354D"/>
  </w:style>
  <w:style w:type="character" w:customStyle="1" w:styleId="vlist-s">
    <w:name w:val="vlist-s"/>
    <w:basedOn w:val="DefaultParagraphFont"/>
    <w:rsid w:val="0021354D"/>
  </w:style>
  <w:style w:type="character" w:customStyle="1" w:styleId="mrel">
    <w:name w:val="mrel"/>
    <w:basedOn w:val="DefaultParagraphFont"/>
    <w:rsid w:val="0021354D"/>
  </w:style>
  <w:style w:type="character" w:customStyle="1" w:styleId="mbin">
    <w:name w:val="mbin"/>
    <w:basedOn w:val="DefaultParagraphFont"/>
    <w:rsid w:val="0021354D"/>
  </w:style>
  <w:style w:type="character" w:customStyle="1" w:styleId="mopen">
    <w:name w:val="mopen"/>
    <w:basedOn w:val="DefaultParagraphFont"/>
    <w:rsid w:val="0021354D"/>
  </w:style>
  <w:style w:type="character" w:customStyle="1" w:styleId="mclose">
    <w:name w:val="mclose"/>
    <w:basedOn w:val="DefaultParagraphFont"/>
    <w:rsid w:val="0021354D"/>
  </w:style>
  <w:style w:type="character" w:customStyle="1" w:styleId="katex-mathml">
    <w:name w:val="katex-mathml"/>
    <w:basedOn w:val="DefaultParagraphFont"/>
    <w:rsid w:val="0021354D"/>
  </w:style>
  <w:style w:type="table" w:styleId="TableGridLight">
    <w:name w:val="Grid Table Light"/>
    <w:basedOn w:val="TableNormal"/>
    <w:uiPriority w:val="40"/>
    <w:rsid w:val="007148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C60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68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593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00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8594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41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1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25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22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776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71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55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6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8571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51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1641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48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27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517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3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55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7151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60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14846-DEFA-4B1B-9E25-8169781B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</dc:creator>
  <cp:lastModifiedBy>tszto wong</cp:lastModifiedBy>
  <cp:revision>3</cp:revision>
  <cp:lastPrinted>2024-06-04T05:50:00Z</cp:lastPrinted>
  <dcterms:created xsi:type="dcterms:W3CDTF">2024-06-04T05:50:00Z</dcterms:created>
  <dcterms:modified xsi:type="dcterms:W3CDTF">2024-06-05T14:52:00Z</dcterms:modified>
</cp:coreProperties>
</file>