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55B0" w14:textId="0A32B3F1" w:rsidR="00D47797" w:rsidRDefault="00286147">
      <w:pPr>
        <w:pStyle w:val="Title"/>
      </w:pPr>
      <w:r>
        <w:rPr>
          <w:color w:val="1F1F1F"/>
        </w:rPr>
        <w:t xml:space="preserve">Applied Data Science </w:t>
      </w:r>
      <w:r w:rsidR="005C5AB4">
        <w:rPr>
          <w:color w:val="1F1F1F"/>
        </w:rPr>
        <w:t>Capstone</w:t>
      </w:r>
      <w:r w:rsidR="005C5AB4">
        <w:rPr>
          <w:color w:val="1F1F1F"/>
          <w:spacing w:val="1"/>
        </w:rPr>
        <w:t xml:space="preserve"> </w:t>
      </w:r>
      <w:r w:rsidR="005C5AB4">
        <w:rPr>
          <w:color w:val="1F1F1F"/>
        </w:rPr>
        <w:t>Project</w:t>
      </w:r>
    </w:p>
    <w:p w14:paraId="6FF72736" w14:textId="77777777" w:rsidR="00D47797" w:rsidRDefault="00D47797">
      <w:pPr>
        <w:pStyle w:val="BodyText"/>
        <w:spacing w:before="8"/>
        <w:rPr>
          <w:b/>
          <w:sz w:val="24"/>
        </w:rPr>
      </w:pPr>
    </w:p>
    <w:p w14:paraId="77A8407E" w14:textId="377A9994" w:rsidR="00D47797" w:rsidRDefault="005C5AB4">
      <w:pPr>
        <w:pStyle w:val="Heading1"/>
        <w:spacing w:line="561" w:lineRule="auto"/>
        <w:ind w:left="119" w:right="3170" w:firstLine="0"/>
      </w:pPr>
      <w:r>
        <w:rPr>
          <w:color w:val="1F1F1F"/>
        </w:rPr>
        <w:t xml:space="preserve">“Comparison of two </w:t>
      </w:r>
      <w:r w:rsidR="00286147">
        <w:rPr>
          <w:color w:val="1F1F1F"/>
        </w:rPr>
        <w:t>neighboring</w:t>
      </w:r>
      <w:r>
        <w:rPr>
          <w:color w:val="1F1F1F"/>
        </w:rPr>
        <w:t xml:space="preserve"> cities: Augsburg and Munich, Germany</w:t>
      </w:r>
      <w:r>
        <w:rPr>
          <w:color w:val="1F1F1F"/>
          <w:spacing w:val="-47"/>
        </w:rPr>
        <w:t xml:space="preserve"> </w:t>
      </w:r>
      <w:r>
        <w:rPr>
          <w:color w:val="1F1F1F"/>
        </w:rPr>
        <w:t>March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06,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2021</w:t>
      </w:r>
    </w:p>
    <w:p w14:paraId="0CBF27F9" w14:textId="77777777" w:rsidR="00D47797" w:rsidRDefault="00D47797">
      <w:pPr>
        <w:pStyle w:val="BodyText"/>
        <w:rPr>
          <w:b/>
          <w:sz w:val="20"/>
        </w:rPr>
      </w:pPr>
    </w:p>
    <w:p w14:paraId="1C6D3B39" w14:textId="77777777" w:rsidR="00D47797" w:rsidRDefault="00D47797">
      <w:pPr>
        <w:pStyle w:val="BodyText"/>
        <w:spacing w:before="8"/>
        <w:rPr>
          <w:b/>
          <w:sz w:val="22"/>
        </w:rPr>
      </w:pPr>
    </w:p>
    <w:p w14:paraId="2585C34A" w14:textId="77777777" w:rsidR="00D47797" w:rsidRDefault="005C5AB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rPr>
          <w:b/>
          <w:sz w:val="18"/>
        </w:rPr>
      </w:pPr>
      <w:r>
        <w:rPr>
          <w:b/>
          <w:color w:val="1F1F1F"/>
          <w:sz w:val="18"/>
        </w:rPr>
        <w:t>Introduction</w:t>
      </w:r>
    </w:p>
    <w:p w14:paraId="17A1AF99" w14:textId="77777777" w:rsidR="00D47797" w:rsidRDefault="00D47797">
      <w:pPr>
        <w:pStyle w:val="BodyText"/>
        <w:spacing w:before="6"/>
        <w:rPr>
          <w:b/>
          <w:sz w:val="24"/>
        </w:rPr>
      </w:pPr>
    </w:p>
    <w:p w14:paraId="30DA3F86" w14:textId="77777777" w:rsidR="00D47797" w:rsidRDefault="005C5AB4">
      <w:pPr>
        <w:pStyle w:val="BodyText"/>
        <w:spacing w:before="1"/>
        <w:ind w:left="119" w:right="139"/>
        <w:jc w:val="both"/>
      </w:pPr>
      <w:r>
        <w:rPr>
          <w:color w:val="1F1F1F"/>
        </w:rPr>
        <w:t>One of the biggest dilemmas people face when choosing a place to live is whether to opt for a large city with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significant amount of opportunities but higher cost of living or choose a smaller location. This study aims at comparing</w:t>
      </w:r>
      <w:r>
        <w:rPr>
          <w:color w:val="1F1F1F"/>
          <w:spacing w:val="-47"/>
        </w:rPr>
        <w:t xml:space="preserve"> </w:t>
      </w:r>
      <w:r>
        <w:rPr>
          <w:color w:val="1F1F1F"/>
        </w:rPr>
        <w:t xml:space="preserve">two German cities that </w:t>
      </w:r>
      <w:r>
        <w:rPr>
          <w:color w:val="1F1F1F"/>
        </w:rPr>
        <w:t>are relatively close located to each other but significantly differ in size. The goal is to identify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similarities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dissimilarities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between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two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cities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based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clustered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data.</w:t>
      </w:r>
    </w:p>
    <w:p w14:paraId="3FC3C156" w14:textId="77777777" w:rsidR="00D47797" w:rsidRDefault="005C5AB4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D5445B" wp14:editId="64AC41D4">
            <wp:simplePos x="0" y="0"/>
            <wp:positionH relativeFrom="page">
              <wp:posOffset>1099185</wp:posOffset>
            </wp:positionH>
            <wp:positionV relativeFrom="paragraph">
              <wp:posOffset>180923</wp:posOffset>
            </wp:positionV>
            <wp:extent cx="5907856" cy="35524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856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CC8EC" w14:textId="77777777" w:rsidR="00D47797" w:rsidRDefault="00D47797">
      <w:pPr>
        <w:pStyle w:val="BodyText"/>
        <w:spacing w:before="8"/>
        <w:rPr>
          <w:sz w:val="23"/>
        </w:rPr>
      </w:pPr>
    </w:p>
    <w:p w14:paraId="5814E6EA" w14:textId="77777777" w:rsidR="00D47797" w:rsidRDefault="005C5AB4">
      <w:pPr>
        <w:pStyle w:val="Heading1"/>
        <w:numPr>
          <w:ilvl w:val="0"/>
          <w:numId w:val="1"/>
        </w:numPr>
        <w:tabs>
          <w:tab w:val="left" w:pos="825"/>
          <w:tab w:val="left" w:pos="826"/>
        </w:tabs>
        <w:spacing w:before="1"/>
      </w:pPr>
      <w:r>
        <w:rPr>
          <w:color w:val="1F1F1F"/>
        </w:rPr>
        <w:t>Data</w:t>
      </w:r>
    </w:p>
    <w:p w14:paraId="34EB8F67" w14:textId="77777777" w:rsidR="00D47797" w:rsidRDefault="00D47797">
      <w:pPr>
        <w:pStyle w:val="BodyText"/>
        <w:rPr>
          <w:b/>
          <w:sz w:val="25"/>
        </w:rPr>
      </w:pPr>
    </w:p>
    <w:p w14:paraId="4BE92794" w14:textId="77777777" w:rsidR="00D47797" w:rsidRDefault="005C5AB4">
      <w:pPr>
        <w:pStyle w:val="BodyText"/>
        <w:ind w:left="119" w:right="137"/>
        <w:jc w:val="both"/>
      </w:pPr>
      <w:r>
        <w:rPr>
          <w:color w:val="1F1F1F"/>
        </w:rPr>
        <w:t xml:space="preserve">The data for this study was obtained from the web resource </w:t>
      </w:r>
      <w:hyperlink r:id="rId6">
        <w:r>
          <w:rPr>
            <w:color w:val="0000FF"/>
            <w:u w:val="single" w:color="0000FF"/>
          </w:rPr>
          <w:t>www.geonames.org</w:t>
        </w:r>
        <w:r>
          <w:rPr>
            <w:color w:val="0000FF"/>
          </w:rPr>
          <w:t xml:space="preserve"> </w:t>
        </w:r>
      </w:hyperlink>
      <w:r>
        <w:rPr>
          <w:color w:val="1F1F1F"/>
        </w:rPr>
        <w:t>where the data is ordered in form 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tables and contains the location description in the format of country, region, district, city(location), postal code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coordinates (latitude and longitude). S</w:t>
      </w:r>
      <w:r>
        <w:rPr>
          <w:color w:val="1F1F1F"/>
        </w:rPr>
        <w:t>ince the administrative division of regions/ districts varies among different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countries, the table has column names “admin1”,”admin2”,”admin3” and so on, which stand there as placeholders.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Therefore before we could work with the data we needed to change th</w:t>
      </w:r>
      <w:r>
        <w:rPr>
          <w:color w:val="1F1F1F"/>
        </w:rPr>
        <w:t>e column names into the actual terms used 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location description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observed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country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(Germany).</w:t>
      </w:r>
    </w:p>
    <w:p w14:paraId="4AA02558" w14:textId="77777777" w:rsidR="00D47797" w:rsidRDefault="00D47797">
      <w:pPr>
        <w:pStyle w:val="BodyText"/>
        <w:spacing w:before="4"/>
        <w:rPr>
          <w:sz w:val="24"/>
        </w:rPr>
      </w:pPr>
    </w:p>
    <w:p w14:paraId="7CC56CDE" w14:textId="77777777" w:rsidR="00D47797" w:rsidRDefault="005C5AB4">
      <w:pPr>
        <w:pStyle w:val="BodyText"/>
        <w:ind w:left="119" w:right="140"/>
        <w:jc w:val="both"/>
      </w:pPr>
      <w:r>
        <w:rPr>
          <w:color w:val="1F1F1F"/>
        </w:rPr>
        <w:t xml:space="preserve">Upon examining the data it was noticed that any distinct description of districts/ </w:t>
      </w:r>
      <w:proofErr w:type="spellStart"/>
      <w:r>
        <w:rPr>
          <w:color w:val="1F1F1F"/>
        </w:rPr>
        <w:t>neighbourhoods</w:t>
      </w:r>
      <w:proofErr w:type="spellEnd"/>
      <w:r>
        <w:rPr>
          <w:color w:val="1F1F1F"/>
        </w:rPr>
        <w:t xml:space="preserve"> within both cities 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missing, which leads to certain a</w:t>
      </w:r>
      <w:r>
        <w:rPr>
          <w:color w:val="1F1F1F"/>
        </w:rPr>
        <w:t>reas having different coordinates and postal codes but having the same name. Since</w:t>
      </w:r>
      <w:r>
        <w:rPr>
          <w:color w:val="1F1F1F"/>
          <w:spacing w:val="-47"/>
        </w:rPr>
        <w:t xml:space="preserve"> </w:t>
      </w:r>
      <w:r>
        <w:rPr>
          <w:color w:val="1F1F1F"/>
        </w:rPr>
        <w:t>the goal of the study is to focus on similarities/difference between two cities and not city districts, it was decided not to</w:t>
      </w:r>
      <w:r>
        <w:rPr>
          <w:color w:val="1F1F1F"/>
          <w:spacing w:val="-47"/>
        </w:rPr>
        <w:t xml:space="preserve"> </w:t>
      </w:r>
      <w:r>
        <w:rPr>
          <w:color w:val="1F1F1F"/>
        </w:rPr>
        <w:t>go deeper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into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these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details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but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simply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allocat</w:t>
      </w:r>
      <w:r>
        <w:rPr>
          <w:color w:val="1F1F1F"/>
        </w:rPr>
        <w:t>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these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names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order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make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difference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between them.</w:t>
      </w:r>
    </w:p>
    <w:p w14:paraId="3CEE80ED" w14:textId="77777777" w:rsidR="00D47797" w:rsidRDefault="00D47797">
      <w:pPr>
        <w:pStyle w:val="BodyText"/>
        <w:spacing w:before="5"/>
        <w:rPr>
          <w:sz w:val="24"/>
        </w:rPr>
      </w:pPr>
    </w:p>
    <w:p w14:paraId="24D4DCBD" w14:textId="77777777" w:rsidR="00D47797" w:rsidRDefault="005C5AB4">
      <w:pPr>
        <w:pStyle w:val="BodyText"/>
        <w:ind w:left="119" w:right="138"/>
        <w:jc w:val="both"/>
      </w:pPr>
      <w:r>
        <w:rPr>
          <w:color w:val="1F1F1F"/>
        </w:rPr>
        <w:t>Another important thing, which had to be configured is using of the correct encoding of symbols, i.e. UTF-8. German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alphabet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contains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special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symbols,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therefore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certain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names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were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read by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database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incorrectly.</w:t>
      </w:r>
    </w:p>
    <w:p w14:paraId="152513EE" w14:textId="77777777" w:rsidR="00D47797" w:rsidRDefault="00D47797">
      <w:pPr>
        <w:pStyle w:val="BodyText"/>
        <w:spacing w:before="2"/>
        <w:rPr>
          <w:sz w:val="24"/>
        </w:rPr>
      </w:pPr>
    </w:p>
    <w:p w14:paraId="4A7A600F" w14:textId="77777777" w:rsidR="00D47797" w:rsidRDefault="005C5AB4">
      <w:pPr>
        <w:pStyle w:val="BodyText"/>
        <w:ind w:left="119" w:right="139"/>
        <w:jc w:val="both"/>
      </w:pPr>
      <w:r>
        <w:rPr>
          <w:color w:val="1F1F1F"/>
        </w:rPr>
        <w:t>Since we are comparing two cities, two se</w:t>
      </w:r>
      <w:r>
        <w:rPr>
          <w:color w:val="1F1F1F"/>
        </w:rPr>
        <w:t>parate data sets were obtained for both cities, identically processed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merged 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further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study.</w:t>
      </w:r>
    </w:p>
    <w:p w14:paraId="53C40E0B" w14:textId="77777777" w:rsidR="00D47797" w:rsidRDefault="00D47797">
      <w:pPr>
        <w:pStyle w:val="BodyText"/>
        <w:spacing w:before="6"/>
        <w:rPr>
          <w:sz w:val="24"/>
        </w:rPr>
      </w:pPr>
    </w:p>
    <w:p w14:paraId="235B99BC" w14:textId="77777777" w:rsidR="00D47797" w:rsidRDefault="005C5AB4">
      <w:pPr>
        <w:pStyle w:val="BodyText"/>
        <w:ind w:left="119" w:right="149"/>
        <w:jc w:val="both"/>
      </w:pPr>
      <w:r>
        <w:rPr>
          <w:color w:val="1F1F1F"/>
        </w:rPr>
        <w:t>During the second stage of the study data about venues located within 500 meters from each identified location was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collected using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Foursquare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API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 sorte</w:t>
      </w:r>
      <w:r>
        <w:rPr>
          <w:color w:val="1F1F1F"/>
        </w:rPr>
        <w:t>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visited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places.</w:t>
      </w:r>
    </w:p>
    <w:p w14:paraId="0C257DB1" w14:textId="77777777" w:rsidR="00D47797" w:rsidRDefault="00D47797">
      <w:pPr>
        <w:jc w:val="both"/>
        <w:sectPr w:rsidR="00D47797">
          <w:type w:val="continuous"/>
          <w:pgSz w:w="11910" w:h="16840"/>
          <w:pgMar w:top="1040" w:right="700" w:bottom="280" w:left="1580" w:header="720" w:footer="720" w:gutter="0"/>
          <w:cols w:space="720"/>
        </w:sectPr>
      </w:pPr>
    </w:p>
    <w:p w14:paraId="1553B237" w14:textId="77777777" w:rsidR="00D47797" w:rsidRDefault="005C5AB4">
      <w:pPr>
        <w:pStyle w:val="Heading1"/>
        <w:numPr>
          <w:ilvl w:val="0"/>
          <w:numId w:val="1"/>
        </w:numPr>
        <w:tabs>
          <w:tab w:val="left" w:pos="825"/>
          <w:tab w:val="left" w:pos="826"/>
        </w:tabs>
        <w:spacing w:before="69"/>
      </w:pPr>
      <w:r>
        <w:rPr>
          <w:color w:val="1F1F1F"/>
        </w:rPr>
        <w:lastRenderedPageBreak/>
        <w:t>Methodology</w:t>
      </w:r>
    </w:p>
    <w:p w14:paraId="46E8A353" w14:textId="77777777" w:rsidR="00D47797" w:rsidRDefault="00D47797">
      <w:pPr>
        <w:pStyle w:val="BodyText"/>
        <w:spacing w:before="2"/>
        <w:rPr>
          <w:b/>
          <w:sz w:val="24"/>
        </w:rPr>
      </w:pPr>
    </w:p>
    <w:p w14:paraId="65CE7B98" w14:textId="77777777" w:rsidR="00D47797" w:rsidRDefault="005C5AB4">
      <w:pPr>
        <w:pStyle w:val="BodyText"/>
        <w:ind w:left="119"/>
        <w:jc w:val="both"/>
      </w:pP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order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provide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thorough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comparison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both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cities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created several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charts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based 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different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characteristics:</w:t>
      </w:r>
    </w:p>
    <w:p w14:paraId="3D686B42" w14:textId="77777777" w:rsidR="00D47797" w:rsidRDefault="00D47797">
      <w:pPr>
        <w:pStyle w:val="BodyText"/>
        <w:spacing w:before="4"/>
        <w:rPr>
          <w:sz w:val="24"/>
        </w:rPr>
      </w:pPr>
    </w:p>
    <w:p w14:paraId="69E7922C" w14:textId="77777777" w:rsidR="00D47797" w:rsidRDefault="005C5AB4">
      <w:pPr>
        <w:pStyle w:val="ListParagraph"/>
        <w:numPr>
          <w:ilvl w:val="1"/>
          <w:numId w:val="1"/>
        </w:numPr>
        <w:tabs>
          <w:tab w:val="left" w:pos="841"/>
        </w:tabs>
        <w:ind w:hanging="361"/>
        <w:jc w:val="both"/>
        <w:rPr>
          <w:sz w:val="18"/>
        </w:rPr>
      </w:pPr>
      <w:r>
        <w:rPr>
          <w:color w:val="1F1F1F"/>
          <w:sz w:val="18"/>
        </w:rPr>
        <w:t>First</w:t>
      </w:r>
      <w:r>
        <w:rPr>
          <w:color w:val="1F1F1F"/>
          <w:spacing w:val="-2"/>
          <w:sz w:val="18"/>
        </w:rPr>
        <w:t xml:space="preserve"> </w:t>
      </w:r>
      <w:r>
        <w:rPr>
          <w:color w:val="1F1F1F"/>
          <w:sz w:val="18"/>
        </w:rPr>
        <w:t>we</w:t>
      </w:r>
      <w:r>
        <w:rPr>
          <w:color w:val="1F1F1F"/>
          <w:spacing w:val="-3"/>
          <w:sz w:val="18"/>
        </w:rPr>
        <w:t xml:space="preserve"> </w:t>
      </w:r>
      <w:r>
        <w:rPr>
          <w:color w:val="1F1F1F"/>
          <w:sz w:val="18"/>
        </w:rPr>
        <w:t>observed</w:t>
      </w:r>
      <w:r>
        <w:rPr>
          <w:color w:val="1F1F1F"/>
          <w:spacing w:val="1"/>
          <w:sz w:val="18"/>
        </w:rPr>
        <w:t xml:space="preserve"> </w:t>
      </w:r>
      <w:r>
        <w:rPr>
          <w:color w:val="1F1F1F"/>
          <w:sz w:val="18"/>
        </w:rPr>
        <w:t>the</w:t>
      </w:r>
      <w:r>
        <w:rPr>
          <w:color w:val="1F1F1F"/>
          <w:spacing w:val="-8"/>
          <w:sz w:val="18"/>
        </w:rPr>
        <w:t xml:space="preserve"> </w:t>
      </w:r>
      <w:r>
        <w:rPr>
          <w:color w:val="1F1F1F"/>
          <w:sz w:val="18"/>
        </w:rPr>
        <w:t>most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visited venues</w:t>
      </w:r>
      <w:r>
        <w:rPr>
          <w:color w:val="1F1F1F"/>
          <w:spacing w:val="2"/>
          <w:sz w:val="18"/>
        </w:rPr>
        <w:t xml:space="preserve"> </w:t>
      </w:r>
      <w:r>
        <w:rPr>
          <w:color w:val="1F1F1F"/>
          <w:sz w:val="18"/>
        </w:rPr>
        <w:t>for</w:t>
      </w:r>
      <w:r>
        <w:rPr>
          <w:color w:val="1F1F1F"/>
          <w:spacing w:val="3"/>
          <w:sz w:val="18"/>
        </w:rPr>
        <w:t xml:space="preserve"> </w:t>
      </w:r>
      <w:r>
        <w:rPr>
          <w:color w:val="1F1F1F"/>
          <w:sz w:val="18"/>
        </w:rPr>
        <w:t>each</w:t>
      </w:r>
      <w:r>
        <w:rPr>
          <w:color w:val="1F1F1F"/>
          <w:spacing w:val="-3"/>
          <w:sz w:val="18"/>
        </w:rPr>
        <w:t xml:space="preserve"> </w:t>
      </w:r>
      <w:r>
        <w:rPr>
          <w:color w:val="1F1F1F"/>
          <w:sz w:val="18"/>
        </w:rPr>
        <w:t>location</w:t>
      </w:r>
      <w:r>
        <w:rPr>
          <w:color w:val="1F1F1F"/>
          <w:spacing w:val="-8"/>
          <w:sz w:val="18"/>
        </w:rPr>
        <w:t xml:space="preserve"> </w:t>
      </w:r>
      <w:r>
        <w:rPr>
          <w:color w:val="1F1F1F"/>
          <w:sz w:val="18"/>
        </w:rPr>
        <w:t>in</w:t>
      </w:r>
      <w:r>
        <w:rPr>
          <w:color w:val="1F1F1F"/>
          <w:spacing w:val="-3"/>
          <w:sz w:val="18"/>
        </w:rPr>
        <w:t xml:space="preserve"> </w:t>
      </w:r>
      <w:r>
        <w:rPr>
          <w:color w:val="1F1F1F"/>
          <w:sz w:val="18"/>
        </w:rPr>
        <w:t>both</w:t>
      </w:r>
      <w:r>
        <w:rPr>
          <w:color w:val="1F1F1F"/>
          <w:spacing w:val="-4"/>
          <w:sz w:val="18"/>
        </w:rPr>
        <w:t xml:space="preserve"> </w:t>
      </w:r>
      <w:r>
        <w:rPr>
          <w:color w:val="1F1F1F"/>
          <w:sz w:val="18"/>
        </w:rPr>
        <w:t>regions</w:t>
      </w:r>
      <w:r>
        <w:rPr>
          <w:color w:val="1F1F1F"/>
          <w:spacing w:val="-3"/>
          <w:sz w:val="18"/>
        </w:rPr>
        <w:t xml:space="preserve"> </w:t>
      </w:r>
      <w:r>
        <w:rPr>
          <w:color w:val="1F1F1F"/>
          <w:sz w:val="18"/>
        </w:rPr>
        <w:t>with</w:t>
      </w:r>
      <w:r>
        <w:rPr>
          <w:color w:val="1F1F1F"/>
          <w:spacing w:val="-3"/>
          <w:sz w:val="18"/>
        </w:rPr>
        <w:t xml:space="preserve"> </w:t>
      </w:r>
      <w:r>
        <w:rPr>
          <w:color w:val="1F1F1F"/>
          <w:sz w:val="18"/>
        </w:rPr>
        <w:t>a</w:t>
      </w:r>
      <w:r>
        <w:rPr>
          <w:color w:val="1F1F1F"/>
          <w:spacing w:val="-3"/>
          <w:sz w:val="18"/>
        </w:rPr>
        <w:t xml:space="preserve"> </w:t>
      </w:r>
      <w:r>
        <w:rPr>
          <w:color w:val="1F1F1F"/>
          <w:sz w:val="18"/>
        </w:rPr>
        <w:t>bar</w:t>
      </w:r>
      <w:r>
        <w:rPr>
          <w:color w:val="1F1F1F"/>
          <w:spacing w:val="6"/>
          <w:sz w:val="18"/>
        </w:rPr>
        <w:t xml:space="preserve"> </w:t>
      </w:r>
      <w:r>
        <w:rPr>
          <w:color w:val="1F1F1F"/>
          <w:sz w:val="18"/>
        </w:rPr>
        <w:t>chart.</w:t>
      </w:r>
    </w:p>
    <w:p w14:paraId="73DFA1F6" w14:textId="77777777" w:rsidR="00D47797" w:rsidRDefault="005C5AB4">
      <w:pPr>
        <w:pStyle w:val="ListParagraph"/>
        <w:numPr>
          <w:ilvl w:val="1"/>
          <w:numId w:val="1"/>
        </w:numPr>
        <w:tabs>
          <w:tab w:val="left" w:pos="841"/>
        </w:tabs>
        <w:spacing w:before="1" w:line="242" w:lineRule="auto"/>
        <w:ind w:right="148"/>
        <w:jc w:val="both"/>
        <w:rPr>
          <w:sz w:val="18"/>
        </w:rPr>
      </w:pPr>
      <w:r>
        <w:rPr>
          <w:color w:val="1F1F1F"/>
          <w:sz w:val="18"/>
        </w:rPr>
        <w:t>Then we created a histogram representing the distribution of the density of places identified within 500</w:t>
      </w:r>
      <w:r>
        <w:rPr>
          <w:color w:val="1F1F1F"/>
          <w:spacing w:val="1"/>
          <w:sz w:val="18"/>
        </w:rPr>
        <w:t xml:space="preserve"> </w:t>
      </w:r>
      <w:r>
        <w:rPr>
          <w:color w:val="1F1F1F"/>
          <w:sz w:val="18"/>
        </w:rPr>
        <w:t>meters from each location, and compared both histograms for every city. We also analyzed the distribution</w:t>
      </w:r>
      <w:r>
        <w:rPr>
          <w:color w:val="1F1F1F"/>
          <w:spacing w:val="1"/>
          <w:sz w:val="18"/>
        </w:rPr>
        <w:t xml:space="preserve"> </w:t>
      </w:r>
      <w:r>
        <w:rPr>
          <w:color w:val="1F1F1F"/>
          <w:sz w:val="18"/>
        </w:rPr>
        <w:t>with</w:t>
      </w:r>
      <w:r>
        <w:rPr>
          <w:color w:val="1F1F1F"/>
          <w:spacing w:val="-3"/>
          <w:sz w:val="18"/>
        </w:rPr>
        <w:t xml:space="preserve"> </w:t>
      </w:r>
      <w:r>
        <w:rPr>
          <w:color w:val="1F1F1F"/>
          <w:sz w:val="18"/>
        </w:rPr>
        <w:t>a</w:t>
      </w:r>
      <w:r>
        <w:rPr>
          <w:color w:val="1F1F1F"/>
          <w:spacing w:val="-3"/>
          <w:sz w:val="18"/>
        </w:rPr>
        <w:t xml:space="preserve"> </w:t>
      </w:r>
      <w:r>
        <w:rPr>
          <w:color w:val="1F1F1F"/>
          <w:sz w:val="18"/>
        </w:rPr>
        <w:t>box</w:t>
      </w:r>
      <w:r>
        <w:rPr>
          <w:color w:val="1F1F1F"/>
          <w:spacing w:val="-3"/>
          <w:sz w:val="18"/>
        </w:rPr>
        <w:t xml:space="preserve"> </w:t>
      </w:r>
      <w:r>
        <w:rPr>
          <w:color w:val="1F1F1F"/>
          <w:sz w:val="18"/>
        </w:rPr>
        <w:t>plot.</w:t>
      </w:r>
    </w:p>
    <w:p w14:paraId="65553D7F" w14:textId="77777777" w:rsidR="00D47797" w:rsidRDefault="005C5AB4">
      <w:pPr>
        <w:pStyle w:val="ListParagraph"/>
        <w:numPr>
          <w:ilvl w:val="1"/>
          <w:numId w:val="1"/>
        </w:numPr>
        <w:tabs>
          <w:tab w:val="left" w:pos="841"/>
        </w:tabs>
        <w:spacing w:line="213" w:lineRule="exact"/>
        <w:ind w:hanging="361"/>
        <w:jc w:val="both"/>
        <w:rPr>
          <w:sz w:val="18"/>
        </w:rPr>
      </w:pPr>
      <w:r>
        <w:rPr>
          <w:color w:val="1F1F1F"/>
          <w:sz w:val="18"/>
        </w:rPr>
        <w:t>At</w:t>
      </w:r>
      <w:r>
        <w:rPr>
          <w:color w:val="1F1F1F"/>
          <w:spacing w:val="-2"/>
          <w:sz w:val="18"/>
        </w:rPr>
        <w:t xml:space="preserve"> </w:t>
      </w:r>
      <w:r>
        <w:rPr>
          <w:color w:val="1F1F1F"/>
          <w:sz w:val="18"/>
        </w:rPr>
        <w:t>the</w:t>
      </w:r>
      <w:r>
        <w:rPr>
          <w:color w:val="1F1F1F"/>
          <w:spacing w:val="-4"/>
          <w:sz w:val="18"/>
        </w:rPr>
        <w:t xml:space="preserve"> </w:t>
      </w:r>
      <w:r>
        <w:rPr>
          <w:color w:val="1F1F1F"/>
          <w:sz w:val="18"/>
        </w:rPr>
        <w:t>end we</w:t>
      </w:r>
      <w:r>
        <w:rPr>
          <w:color w:val="1F1F1F"/>
          <w:spacing w:val="-4"/>
          <w:sz w:val="18"/>
        </w:rPr>
        <w:t xml:space="preserve"> </w:t>
      </w:r>
      <w:r>
        <w:rPr>
          <w:color w:val="1F1F1F"/>
          <w:sz w:val="18"/>
        </w:rPr>
        <w:t>used</w:t>
      </w:r>
      <w:r>
        <w:rPr>
          <w:color w:val="1F1F1F"/>
          <w:spacing w:val="3"/>
          <w:sz w:val="18"/>
        </w:rPr>
        <w:t xml:space="preserve"> </w:t>
      </w:r>
      <w:r>
        <w:rPr>
          <w:color w:val="1F1F1F"/>
          <w:sz w:val="18"/>
        </w:rPr>
        <w:t>the</w:t>
      </w:r>
      <w:r>
        <w:rPr>
          <w:color w:val="1F1F1F"/>
          <w:spacing w:val="-4"/>
          <w:sz w:val="18"/>
        </w:rPr>
        <w:t xml:space="preserve"> </w:t>
      </w:r>
      <w:r>
        <w:rPr>
          <w:color w:val="1F1F1F"/>
          <w:sz w:val="18"/>
        </w:rPr>
        <w:t>clustering</w:t>
      </w:r>
      <w:r>
        <w:rPr>
          <w:color w:val="1F1F1F"/>
          <w:spacing w:val="-4"/>
          <w:sz w:val="18"/>
        </w:rPr>
        <w:t xml:space="preserve"> </w:t>
      </w:r>
      <w:r>
        <w:rPr>
          <w:color w:val="1F1F1F"/>
          <w:sz w:val="18"/>
        </w:rPr>
        <w:t>method</w:t>
      </w:r>
      <w:r>
        <w:rPr>
          <w:color w:val="1F1F1F"/>
          <w:spacing w:val="-4"/>
          <w:sz w:val="18"/>
        </w:rPr>
        <w:t xml:space="preserve"> </w:t>
      </w:r>
      <w:r>
        <w:rPr>
          <w:color w:val="1F1F1F"/>
          <w:sz w:val="18"/>
        </w:rPr>
        <w:t>in</w:t>
      </w:r>
      <w:r>
        <w:rPr>
          <w:color w:val="1F1F1F"/>
          <w:spacing w:val="-4"/>
          <w:sz w:val="18"/>
        </w:rPr>
        <w:t xml:space="preserve"> </w:t>
      </w:r>
      <w:r>
        <w:rPr>
          <w:color w:val="1F1F1F"/>
          <w:sz w:val="18"/>
        </w:rPr>
        <w:t>order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to</w:t>
      </w:r>
      <w:r>
        <w:rPr>
          <w:color w:val="1F1F1F"/>
          <w:spacing w:val="-4"/>
          <w:sz w:val="18"/>
        </w:rPr>
        <w:t xml:space="preserve"> </w:t>
      </w:r>
      <w:r>
        <w:rPr>
          <w:color w:val="1F1F1F"/>
          <w:sz w:val="18"/>
        </w:rPr>
        <w:t>identify</w:t>
      </w:r>
      <w:r>
        <w:rPr>
          <w:color w:val="1F1F1F"/>
          <w:spacing w:val="-4"/>
          <w:sz w:val="18"/>
        </w:rPr>
        <w:t xml:space="preserve"> </w:t>
      </w:r>
      <w:r>
        <w:rPr>
          <w:color w:val="1F1F1F"/>
          <w:sz w:val="18"/>
        </w:rPr>
        <w:t>patterns</w:t>
      </w:r>
      <w:r>
        <w:rPr>
          <w:color w:val="1F1F1F"/>
          <w:spacing w:val="1"/>
          <w:sz w:val="18"/>
        </w:rPr>
        <w:t xml:space="preserve"> </w:t>
      </w:r>
      <w:r>
        <w:rPr>
          <w:color w:val="1F1F1F"/>
          <w:sz w:val="18"/>
        </w:rPr>
        <w:t>behind</w:t>
      </w:r>
      <w:r>
        <w:rPr>
          <w:color w:val="1F1F1F"/>
          <w:spacing w:val="-3"/>
          <w:sz w:val="18"/>
        </w:rPr>
        <w:t xml:space="preserve"> </w:t>
      </w:r>
      <w:r>
        <w:rPr>
          <w:color w:val="1F1F1F"/>
          <w:sz w:val="18"/>
        </w:rPr>
        <w:t>these</w:t>
      </w:r>
      <w:r>
        <w:rPr>
          <w:color w:val="1F1F1F"/>
          <w:spacing w:val="-4"/>
          <w:sz w:val="18"/>
        </w:rPr>
        <w:t xml:space="preserve"> </w:t>
      </w:r>
      <w:r>
        <w:rPr>
          <w:color w:val="1F1F1F"/>
          <w:sz w:val="18"/>
        </w:rPr>
        <w:t>locations.</w:t>
      </w:r>
    </w:p>
    <w:p w14:paraId="122516F8" w14:textId="77777777" w:rsidR="00D47797" w:rsidRDefault="00D47797">
      <w:pPr>
        <w:pStyle w:val="BodyText"/>
        <w:rPr>
          <w:sz w:val="24"/>
        </w:rPr>
      </w:pPr>
    </w:p>
    <w:p w14:paraId="33EED5CD" w14:textId="77777777" w:rsidR="00D47797" w:rsidRDefault="005C5AB4">
      <w:pPr>
        <w:pStyle w:val="Heading1"/>
        <w:numPr>
          <w:ilvl w:val="0"/>
          <w:numId w:val="1"/>
        </w:numPr>
        <w:tabs>
          <w:tab w:val="left" w:pos="825"/>
          <w:tab w:val="left" w:pos="826"/>
        </w:tabs>
      </w:pPr>
      <w:r>
        <w:rPr>
          <w:color w:val="1F1F1F"/>
        </w:rPr>
        <w:t>Results</w:t>
      </w:r>
    </w:p>
    <w:p w14:paraId="6C8CEBAB" w14:textId="77777777" w:rsidR="00D47797" w:rsidRDefault="00D47797">
      <w:pPr>
        <w:pStyle w:val="BodyText"/>
        <w:spacing w:before="7"/>
        <w:rPr>
          <w:b/>
          <w:sz w:val="24"/>
        </w:rPr>
      </w:pPr>
    </w:p>
    <w:p w14:paraId="7539E2EC" w14:textId="77777777" w:rsidR="00D47797" w:rsidRDefault="005C5AB4">
      <w:pPr>
        <w:pStyle w:val="BodyText"/>
        <w:ind w:left="119" w:right="143"/>
        <w:jc w:val="both"/>
      </w:pPr>
      <w:r>
        <w:rPr>
          <w:color w:val="1F1F1F"/>
        </w:rPr>
        <w:t>First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decided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compare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chart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 most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visited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venues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location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both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regions.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order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compensate for obviously smaller amount of observations in Augsburg, as a smaller city, we compared both statistics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percentage.</w:t>
      </w:r>
    </w:p>
    <w:p w14:paraId="48C375D7" w14:textId="77777777" w:rsidR="00D47797" w:rsidRDefault="005C5AB4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665C00" wp14:editId="54E43AC0">
            <wp:simplePos x="0" y="0"/>
            <wp:positionH relativeFrom="page">
              <wp:posOffset>1204504</wp:posOffset>
            </wp:positionH>
            <wp:positionV relativeFrom="paragraph">
              <wp:posOffset>239134</wp:posOffset>
            </wp:positionV>
            <wp:extent cx="5741486" cy="25198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486" cy="25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C878F" w14:textId="77777777" w:rsidR="00D47797" w:rsidRDefault="00D47797">
      <w:pPr>
        <w:pStyle w:val="BodyText"/>
        <w:spacing w:before="10"/>
        <w:rPr>
          <w:sz w:val="27"/>
        </w:rPr>
      </w:pPr>
    </w:p>
    <w:p w14:paraId="6339333E" w14:textId="77777777" w:rsidR="00D47797" w:rsidRDefault="005C5AB4">
      <w:pPr>
        <w:pStyle w:val="BodyText"/>
        <w:ind w:left="119" w:right="140"/>
        <w:jc w:val="both"/>
      </w:pPr>
      <w:r>
        <w:rPr>
          <w:color w:val="1F1F1F"/>
        </w:rPr>
        <w:t>As the plot suggests the results from Munich have a clearer identified preference, while the results for Augsburg are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flat,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preference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defined.</w:t>
      </w:r>
    </w:p>
    <w:p w14:paraId="246FB781" w14:textId="77777777" w:rsidR="00D47797" w:rsidRDefault="00D47797">
      <w:pPr>
        <w:pStyle w:val="BodyText"/>
        <w:spacing w:before="1"/>
        <w:rPr>
          <w:sz w:val="24"/>
        </w:rPr>
      </w:pPr>
    </w:p>
    <w:p w14:paraId="6CDF8B81" w14:textId="77777777" w:rsidR="00D47797" w:rsidRDefault="005C5AB4">
      <w:pPr>
        <w:pStyle w:val="BodyText"/>
        <w:ind w:left="119" w:right="141"/>
        <w:jc w:val="both"/>
      </w:pPr>
      <w:r>
        <w:rPr>
          <w:color w:val="1F1F1F"/>
        </w:rPr>
        <w:t>Another point that I decided to investigate for both cities is the density of locations, which was calculated as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number of venues within a certain number of meters from every location. It was decided to choose 500 meters as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default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radius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both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cities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order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make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comparison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representative.</w:t>
      </w:r>
    </w:p>
    <w:p w14:paraId="56F7C42E" w14:textId="77777777" w:rsidR="00D47797" w:rsidRDefault="005C5AB4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AEADEB" wp14:editId="1252E5DE">
            <wp:simplePos x="0" y="0"/>
            <wp:positionH relativeFrom="page">
              <wp:posOffset>1199306</wp:posOffset>
            </wp:positionH>
            <wp:positionV relativeFrom="paragraph">
              <wp:posOffset>212017</wp:posOffset>
            </wp:positionV>
            <wp:extent cx="5744203" cy="18440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20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DFD56" w14:textId="77777777" w:rsidR="00D47797" w:rsidRDefault="00D47797">
      <w:pPr>
        <w:pStyle w:val="BodyText"/>
        <w:rPr>
          <w:sz w:val="20"/>
        </w:rPr>
      </w:pPr>
    </w:p>
    <w:p w14:paraId="515CCA45" w14:textId="77777777" w:rsidR="00D47797" w:rsidRDefault="005C5AB4">
      <w:pPr>
        <w:pStyle w:val="BodyText"/>
        <w:spacing w:before="122"/>
        <w:ind w:left="119" w:right="143"/>
        <w:jc w:val="both"/>
      </w:pPr>
      <w:r>
        <w:rPr>
          <w:color w:val="1F1F1F"/>
        </w:rPr>
        <w:t>As result we can see that despite an obviously bigger amount of observations present in the Munich data, we can see</w:t>
      </w:r>
      <w:r>
        <w:rPr>
          <w:color w:val="1F1F1F"/>
          <w:spacing w:val="-47"/>
        </w:rPr>
        <w:t xml:space="preserve"> </w:t>
      </w:r>
      <w:r>
        <w:rPr>
          <w:color w:val="1F1F1F"/>
        </w:rPr>
        <w:t>that the mode for both cities lies closer to the minimum. The mode for Augsbu</w:t>
      </w:r>
      <w:r>
        <w:rPr>
          <w:color w:val="1F1F1F"/>
        </w:rPr>
        <w:t>rg is 1 and for Munich is 4. Both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distribution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right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skewed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right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side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several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outlier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significantly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larger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number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surrounding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venues.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both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cases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such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locations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found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within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center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city.</w:t>
      </w:r>
    </w:p>
    <w:p w14:paraId="6FC8A6FC" w14:textId="77777777" w:rsidR="00D47797" w:rsidRDefault="00D47797">
      <w:pPr>
        <w:pStyle w:val="BodyText"/>
        <w:rPr>
          <w:sz w:val="24"/>
        </w:rPr>
      </w:pPr>
    </w:p>
    <w:p w14:paraId="7FBAFD4A" w14:textId="77777777" w:rsidR="00D47797" w:rsidRDefault="005C5AB4">
      <w:pPr>
        <w:pStyle w:val="BodyText"/>
        <w:ind w:left="119"/>
        <w:jc w:val="both"/>
      </w:pPr>
      <w:r>
        <w:rPr>
          <w:color w:val="1F1F1F"/>
        </w:rPr>
        <w:t>For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clear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understanding we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created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box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plot,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clearly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shows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distribution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both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cities:</w:t>
      </w:r>
    </w:p>
    <w:p w14:paraId="439407E1" w14:textId="77777777" w:rsidR="00D47797" w:rsidRDefault="00D47797">
      <w:pPr>
        <w:jc w:val="both"/>
        <w:sectPr w:rsidR="00D47797">
          <w:pgSz w:w="11910" w:h="16840"/>
          <w:pgMar w:top="1040" w:right="700" w:bottom="280" w:left="1580" w:header="720" w:footer="720" w:gutter="0"/>
          <w:cols w:space="720"/>
        </w:sectPr>
      </w:pPr>
    </w:p>
    <w:p w14:paraId="20FF104B" w14:textId="77777777" w:rsidR="00D47797" w:rsidRDefault="00D47797">
      <w:pPr>
        <w:pStyle w:val="BodyText"/>
        <w:spacing w:before="1"/>
        <w:rPr>
          <w:sz w:val="6"/>
        </w:rPr>
      </w:pPr>
    </w:p>
    <w:p w14:paraId="7420C0A5" w14:textId="77777777" w:rsidR="00D47797" w:rsidRDefault="005C5AB4">
      <w:pPr>
        <w:pStyle w:val="BodyText"/>
        <w:ind w:left="267"/>
        <w:rPr>
          <w:sz w:val="20"/>
        </w:rPr>
      </w:pPr>
      <w:r>
        <w:rPr>
          <w:noProof/>
          <w:sz w:val="20"/>
        </w:rPr>
        <w:drawing>
          <wp:inline distT="0" distB="0" distL="0" distR="0" wp14:anchorId="114932CB" wp14:editId="402E519D">
            <wp:extent cx="3104004" cy="174821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004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6B03" w14:textId="77777777" w:rsidR="00D47797" w:rsidRDefault="00D47797">
      <w:pPr>
        <w:pStyle w:val="BodyText"/>
        <w:rPr>
          <w:sz w:val="20"/>
        </w:rPr>
      </w:pPr>
    </w:p>
    <w:p w14:paraId="2A950950" w14:textId="77777777" w:rsidR="00D47797" w:rsidRDefault="00D47797">
      <w:pPr>
        <w:pStyle w:val="BodyText"/>
        <w:rPr>
          <w:sz w:val="20"/>
        </w:rPr>
      </w:pPr>
    </w:p>
    <w:p w14:paraId="329316E2" w14:textId="77777777" w:rsidR="00D47797" w:rsidRDefault="00D47797">
      <w:pPr>
        <w:pStyle w:val="BodyText"/>
        <w:spacing w:before="7"/>
        <w:rPr>
          <w:sz w:val="16"/>
        </w:rPr>
      </w:pPr>
    </w:p>
    <w:p w14:paraId="4FE1A741" w14:textId="77777777" w:rsidR="00D47797" w:rsidRDefault="005C5AB4">
      <w:pPr>
        <w:pStyle w:val="BodyText"/>
        <w:spacing w:before="97"/>
        <w:ind w:left="119" w:right="146"/>
        <w:jc w:val="both"/>
      </w:pPr>
      <w:r>
        <w:rPr>
          <w:color w:val="1F1F1F"/>
        </w:rPr>
        <w:t>As the final step of our study we sorted venues detected in locations across both cities, extracted 10 most visited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venues for each location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assigned them a corresponding ranking. Upon that we used the clustering method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identify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hidden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patterns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betw</w:t>
      </w:r>
      <w:r>
        <w:rPr>
          <w:color w:val="1F1F1F"/>
        </w:rPr>
        <w:t>een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locations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depending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 their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preferred places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visit.</w:t>
      </w:r>
    </w:p>
    <w:p w14:paraId="1EDA4993" w14:textId="77777777" w:rsidR="00D47797" w:rsidRDefault="00D47797">
      <w:pPr>
        <w:pStyle w:val="BodyText"/>
        <w:spacing w:before="5"/>
        <w:rPr>
          <w:sz w:val="24"/>
        </w:rPr>
      </w:pPr>
    </w:p>
    <w:p w14:paraId="37454187" w14:textId="77777777" w:rsidR="00D47797" w:rsidRDefault="005C5AB4">
      <w:pPr>
        <w:pStyle w:val="BodyText"/>
        <w:spacing w:before="1"/>
        <w:ind w:left="119" w:right="145"/>
        <w:jc w:val="both"/>
      </w:pPr>
      <w:r>
        <w:rPr>
          <w:color w:val="1F1F1F"/>
        </w:rPr>
        <w:t>Upon multiple tries it was decided to set the number of clusters to 3, since smaller amount of clusters is not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representative enough, while with a larger amount of cluster locations are n</w:t>
      </w:r>
      <w:r>
        <w:rPr>
          <w:color w:val="1F1F1F"/>
        </w:rPr>
        <w:t>ot that well distributed, due to the fact that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majority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locations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Augsburg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small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number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venues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identified.</w:t>
      </w:r>
    </w:p>
    <w:p w14:paraId="76EFA990" w14:textId="77777777" w:rsidR="00D47797" w:rsidRDefault="00D47797">
      <w:pPr>
        <w:pStyle w:val="BodyText"/>
        <w:rPr>
          <w:sz w:val="24"/>
        </w:rPr>
      </w:pPr>
    </w:p>
    <w:p w14:paraId="6348EB20" w14:textId="77777777" w:rsidR="00D47797" w:rsidRDefault="005C5AB4">
      <w:pPr>
        <w:pStyle w:val="BodyText"/>
        <w:ind w:left="119"/>
        <w:jc w:val="both"/>
      </w:pP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result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presented below:</w:t>
      </w:r>
    </w:p>
    <w:p w14:paraId="7F712787" w14:textId="77777777" w:rsidR="00D47797" w:rsidRDefault="00D47797">
      <w:pPr>
        <w:pStyle w:val="BodyText"/>
        <w:rPr>
          <w:sz w:val="20"/>
        </w:rPr>
      </w:pPr>
    </w:p>
    <w:p w14:paraId="33065E61" w14:textId="77777777" w:rsidR="00D47797" w:rsidRDefault="00D47797">
      <w:pPr>
        <w:pStyle w:val="BodyText"/>
        <w:rPr>
          <w:sz w:val="20"/>
        </w:rPr>
      </w:pPr>
    </w:p>
    <w:p w14:paraId="165F7E4A" w14:textId="77777777" w:rsidR="00D47797" w:rsidRDefault="005C5AB4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FDD2E5" wp14:editId="63907361">
            <wp:simplePos x="0" y="0"/>
            <wp:positionH relativeFrom="page">
              <wp:posOffset>1099185</wp:posOffset>
            </wp:positionH>
            <wp:positionV relativeFrom="paragraph">
              <wp:posOffset>199180</wp:posOffset>
            </wp:positionV>
            <wp:extent cx="4734047" cy="28117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047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CA88F" w14:textId="77777777" w:rsidR="00D47797" w:rsidRDefault="00D47797">
      <w:pPr>
        <w:pStyle w:val="BodyText"/>
        <w:rPr>
          <w:sz w:val="20"/>
        </w:rPr>
      </w:pPr>
    </w:p>
    <w:p w14:paraId="115B6153" w14:textId="77777777" w:rsidR="00D47797" w:rsidRDefault="00D47797">
      <w:pPr>
        <w:pStyle w:val="BodyText"/>
        <w:rPr>
          <w:sz w:val="20"/>
        </w:rPr>
      </w:pPr>
    </w:p>
    <w:p w14:paraId="79B16BCA" w14:textId="77777777" w:rsidR="00D47797" w:rsidRDefault="00D47797">
      <w:pPr>
        <w:pStyle w:val="BodyText"/>
        <w:spacing w:before="2"/>
        <w:rPr>
          <w:sz w:val="26"/>
        </w:rPr>
      </w:pPr>
    </w:p>
    <w:p w14:paraId="26811EE4" w14:textId="77777777" w:rsidR="00D47797" w:rsidRDefault="005C5AB4">
      <w:pPr>
        <w:pStyle w:val="BodyText"/>
        <w:ind w:left="119" w:right="137"/>
        <w:jc w:val="both"/>
      </w:pPr>
      <w:r>
        <w:rPr>
          <w:color w:val="1F1F1F"/>
        </w:rPr>
        <w:t>The first cluster is Purple. It shows locations where the most popular venues are supermarkets, drugstores and bus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stops. All these venues are part of daily life and are mostly visited by people near to their place of residence. In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map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clearly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</w:t>
      </w:r>
      <w:r>
        <w:rPr>
          <w:color w:val="1F1F1F"/>
        </w:rPr>
        <w:t>ee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them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concentrated closer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suburbs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both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cities.</w:t>
      </w:r>
    </w:p>
    <w:p w14:paraId="428AEA11" w14:textId="77777777" w:rsidR="00D47797" w:rsidRDefault="00D47797">
      <w:pPr>
        <w:pStyle w:val="BodyText"/>
        <w:spacing w:before="6"/>
        <w:rPr>
          <w:sz w:val="24"/>
        </w:rPr>
      </w:pPr>
    </w:p>
    <w:p w14:paraId="664274D3" w14:textId="77777777" w:rsidR="00D47797" w:rsidRDefault="005C5AB4">
      <w:pPr>
        <w:pStyle w:val="BodyText"/>
        <w:ind w:left="119" w:right="144"/>
        <w:jc w:val="both"/>
      </w:pPr>
      <w:r>
        <w:rPr>
          <w:color w:val="1F1F1F"/>
        </w:rPr>
        <w:t>The second cluster is Red. It is represented by venues like German restaurants, fast food, playgrounds, markets.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Similarly to the previous cluster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all these venues are part of daily activities and we can also observe them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closer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suburbs.</w:t>
      </w:r>
    </w:p>
    <w:p w14:paraId="1E88BD03" w14:textId="77777777" w:rsidR="00D47797" w:rsidRDefault="00D47797">
      <w:pPr>
        <w:pStyle w:val="BodyText"/>
        <w:spacing w:before="1"/>
        <w:rPr>
          <w:sz w:val="24"/>
        </w:rPr>
      </w:pPr>
    </w:p>
    <w:p w14:paraId="7EC7E750" w14:textId="1AE3DF21" w:rsidR="00D47797" w:rsidRDefault="005C5AB4">
      <w:pPr>
        <w:pStyle w:val="BodyText"/>
        <w:ind w:left="119" w:right="152"/>
        <w:jc w:val="both"/>
      </w:pPr>
      <w:r>
        <w:rPr>
          <w:color w:val="1F1F1F"/>
        </w:rPr>
        <w:t>The third cluster is Turquoise. It is represented by hotels, cafes, bars, Italian restaurants, bakeries. Most of these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venues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associated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leisure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tourism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concentrated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 w:rsidR="00286147">
        <w:rPr>
          <w:color w:val="1F1F1F"/>
        </w:rPr>
        <w:t>center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city.</w:t>
      </w:r>
    </w:p>
    <w:p w14:paraId="5601F65A" w14:textId="77777777" w:rsidR="00D47797" w:rsidRDefault="00D47797">
      <w:pPr>
        <w:jc w:val="both"/>
        <w:sectPr w:rsidR="00D47797">
          <w:pgSz w:w="11910" w:h="16840"/>
          <w:pgMar w:top="1580" w:right="700" w:bottom="280" w:left="1580" w:header="720" w:footer="720" w:gutter="0"/>
          <w:cols w:space="720"/>
        </w:sectPr>
      </w:pPr>
    </w:p>
    <w:p w14:paraId="2454B223" w14:textId="77777777" w:rsidR="00D47797" w:rsidRDefault="005C5AB4">
      <w:pPr>
        <w:pStyle w:val="Heading1"/>
        <w:numPr>
          <w:ilvl w:val="0"/>
          <w:numId w:val="1"/>
        </w:numPr>
        <w:tabs>
          <w:tab w:val="left" w:pos="825"/>
          <w:tab w:val="left" w:pos="826"/>
        </w:tabs>
        <w:spacing w:before="69"/>
      </w:pPr>
      <w:r>
        <w:rPr>
          <w:color w:val="1F1F1F"/>
        </w:rPr>
        <w:lastRenderedPageBreak/>
        <w:t>Discussion</w:t>
      </w:r>
    </w:p>
    <w:p w14:paraId="6042C194" w14:textId="77777777" w:rsidR="00D47797" w:rsidRDefault="00D47797">
      <w:pPr>
        <w:pStyle w:val="BodyText"/>
        <w:spacing w:before="6"/>
        <w:rPr>
          <w:b/>
          <w:sz w:val="24"/>
        </w:rPr>
      </w:pPr>
    </w:p>
    <w:p w14:paraId="7C0934F0" w14:textId="11D70BAA" w:rsidR="00D47797" w:rsidRDefault="005C5AB4">
      <w:pPr>
        <w:pStyle w:val="BodyText"/>
        <w:spacing w:before="1"/>
        <w:ind w:left="119" w:right="149"/>
        <w:jc w:val="both"/>
      </w:pPr>
      <w:r>
        <w:rPr>
          <w:color w:val="1F1F1F"/>
        </w:rPr>
        <w:t>Although the resu</w:t>
      </w:r>
      <w:r>
        <w:rPr>
          <w:color w:val="1F1F1F"/>
        </w:rPr>
        <w:t>lts represent my expectations about the amount of entries for venues present for either city, it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appears that people tend to leave reviews for places mostly in touristic locations. So as result I observe certain lack of</w:t>
      </w:r>
      <w:r>
        <w:rPr>
          <w:color w:val="1F1F1F"/>
          <w:spacing w:val="-47"/>
        </w:rPr>
        <w:t xml:space="preserve"> </w:t>
      </w:r>
      <w:r>
        <w:rPr>
          <w:color w:val="1F1F1F"/>
        </w:rPr>
        <w:t>information about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venues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Augsburg,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especially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those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further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city</w:t>
      </w:r>
      <w:r>
        <w:rPr>
          <w:color w:val="1F1F1F"/>
          <w:spacing w:val="-3"/>
        </w:rPr>
        <w:t xml:space="preserve"> </w:t>
      </w:r>
      <w:r w:rsidR="00286147">
        <w:rPr>
          <w:color w:val="1F1F1F"/>
        </w:rPr>
        <w:t>center</w:t>
      </w:r>
      <w:r>
        <w:rPr>
          <w:color w:val="1F1F1F"/>
        </w:rPr>
        <w:t>.</w:t>
      </w:r>
    </w:p>
    <w:p w14:paraId="0840C3CB" w14:textId="77777777" w:rsidR="00D47797" w:rsidRDefault="00D47797">
      <w:pPr>
        <w:pStyle w:val="BodyText"/>
        <w:spacing w:before="1"/>
        <w:rPr>
          <w:sz w:val="24"/>
        </w:rPr>
      </w:pPr>
    </w:p>
    <w:p w14:paraId="37A3E5BD" w14:textId="77777777" w:rsidR="00D47797" w:rsidRDefault="005C5AB4">
      <w:pPr>
        <w:pStyle w:val="Heading1"/>
        <w:numPr>
          <w:ilvl w:val="0"/>
          <w:numId w:val="1"/>
        </w:numPr>
        <w:tabs>
          <w:tab w:val="left" w:pos="825"/>
          <w:tab w:val="left" w:pos="826"/>
        </w:tabs>
      </w:pPr>
      <w:r>
        <w:rPr>
          <w:color w:val="1F1F1F"/>
        </w:rPr>
        <w:t>Conclusion</w:t>
      </w:r>
    </w:p>
    <w:p w14:paraId="25B156D5" w14:textId="77777777" w:rsidR="00D47797" w:rsidRDefault="00D47797">
      <w:pPr>
        <w:pStyle w:val="BodyText"/>
        <w:spacing w:before="6"/>
        <w:rPr>
          <w:b/>
          <w:sz w:val="24"/>
        </w:rPr>
      </w:pPr>
    </w:p>
    <w:p w14:paraId="1F5CF4AF" w14:textId="61DCC677" w:rsidR="00D47797" w:rsidRDefault="005C5AB4">
      <w:pPr>
        <w:pStyle w:val="BodyText"/>
        <w:ind w:left="119" w:right="137"/>
        <w:jc w:val="both"/>
      </w:pPr>
      <w:r>
        <w:rPr>
          <w:color w:val="1F1F1F"/>
        </w:rPr>
        <w:t>Based on the conducted analysis we can see that both cities, despite their size difference, show similar patterns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inhabitants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behavior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terms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visited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places: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venues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relat</w:t>
      </w:r>
      <w:r>
        <w:rPr>
          <w:color w:val="1F1F1F"/>
        </w:rPr>
        <w:t>ed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leisure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tourism</w:t>
      </w:r>
      <w:r>
        <w:rPr>
          <w:color w:val="1F1F1F"/>
          <w:spacing w:val="18"/>
        </w:rPr>
        <w:t xml:space="preserve"> </w:t>
      </w:r>
      <w:r>
        <w:rPr>
          <w:color w:val="1F1F1F"/>
        </w:rPr>
        <w:t>being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concentrated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 w:rsidR="00286147">
        <w:rPr>
          <w:color w:val="1F1F1F"/>
        </w:rPr>
        <w:t>center</w:t>
      </w:r>
      <w:r>
        <w:rPr>
          <w:color w:val="1F1F1F"/>
        </w:rPr>
        <w:t>,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while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venues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related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daily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activities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scattered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closer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suburbs.</w:t>
      </w:r>
    </w:p>
    <w:p w14:paraId="4C23A61B" w14:textId="77777777" w:rsidR="00D47797" w:rsidRDefault="00D47797">
      <w:pPr>
        <w:pStyle w:val="BodyText"/>
        <w:spacing w:before="1"/>
        <w:rPr>
          <w:sz w:val="24"/>
        </w:rPr>
      </w:pPr>
    </w:p>
    <w:p w14:paraId="0EA82D0F" w14:textId="77777777" w:rsidR="00D47797" w:rsidRDefault="005C5AB4">
      <w:pPr>
        <w:pStyle w:val="BodyText"/>
        <w:ind w:left="119"/>
        <w:jc w:val="both"/>
      </w:pPr>
      <w:r>
        <w:rPr>
          <w:color w:val="1F1F1F"/>
        </w:rPr>
        <w:t>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same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Munich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showed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significantly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higher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density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venues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location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around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particular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location.</w:t>
      </w:r>
    </w:p>
    <w:sectPr w:rsidR="00D47797">
      <w:pgSz w:w="11910" w:h="16840"/>
      <w:pgMar w:top="104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551E9"/>
    <w:multiLevelType w:val="hybridMultilevel"/>
    <w:tmpl w:val="46F81CC6"/>
    <w:lvl w:ilvl="0" w:tplc="4A88C1B0">
      <w:start w:val="1"/>
      <w:numFmt w:val="decimal"/>
      <w:lvlText w:val="%1."/>
      <w:lvlJc w:val="left"/>
      <w:pPr>
        <w:ind w:left="825" w:hanging="707"/>
        <w:jc w:val="left"/>
      </w:pPr>
      <w:rPr>
        <w:rFonts w:ascii="Arial" w:eastAsia="Arial" w:hAnsi="Arial" w:cs="Arial" w:hint="default"/>
        <w:b/>
        <w:bCs/>
        <w:color w:val="1F1F1F"/>
        <w:spacing w:val="-1"/>
        <w:w w:val="101"/>
        <w:sz w:val="18"/>
        <w:szCs w:val="18"/>
        <w:lang w:val="en-US" w:eastAsia="en-US" w:bidi="ar-SA"/>
      </w:rPr>
    </w:lvl>
    <w:lvl w:ilvl="1" w:tplc="136C70B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1F1F1F"/>
        <w:w w:val="101"/>
        <w:sz w:val="18"/>
        <w:szCs w:val="18"/>
        <w:lang w:val="en-US" w:eastAsia="en-US" w:bidi="ar-SA"/>
      </w:rPr>
    </w:lvl>
    <w:lvl w:ilvl="2" w:tplc="AAFAE4C0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 w:tplc="1ADCC3A0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4" w:tplc="5FF2370A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 w:tplc="FFBA0E7C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6" w:tplc="2F4E218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1638D39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8" w:tplc="1DCEEAE6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97"/>
    <w:rsid w:val="00286147"/>
    <w:rsid w:val="005C5AB4"/>
    <w:rsid w:val="00D4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3E90"/>
  <w15:docId w15:val="{956E9F82-F1CD-4468-80F8-03545F9D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25" w:hanging="707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5"/>
      <w:ind w:left="119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25" w:hanging="7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names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Lenita</dc:creator>
  <cp:lastModifiedBy>aiden choi</cp:lastModifiedBy>
  <cp:revision>2</cp:revision>
  <dcterms:created xsi:type="dcterms:W3CDTF">2021-03-06T15:40:00Z</dcterms:created>
  <dcterms:modified xsi:type="dcterms:W3CDTF">2021-03-06T15:40:00Z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2021-03-06T00:00:00Z</vt:filetime>
  </property>
</Properties>
</file>