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pBdr>
          <w:left w:val="single" w:color="2563EB" w:sz="36"/>
        </w:pBdr>
        <w:spacing w:after="0"/>
        <w:ind w:left="400"/>
        <w:jc w:val="left"/>
      </w:pPr>
      <w:r>
        <w:rPr>
          <w:rFonts w:ascii="Georgia" w:cs="Georgia" w:eastAsia="Georgia" w:hAnsi="Georgia"/>
          <w:b/>
          <w:bCs/>
          <w:color w:val="0F172A"/>
          <w:sz w:val="72"/>
          <w:szCs w:val="72"/>
        </w:rPr>
        <w:t xml:space="preserve">ReviewLens AI</w:t>
      </w:r>
    </w:p>
    <w:p>
      <w:pPr>
        <w:spacing w:after="40"/>
        <w:ind w:left="408"/>
        <w:jc w:val="left"/>
      </w:pPr>
      <w:r>
        <w:rPr>
          <w:rFonts w:ascii="Calibri" w:cs="Calibri" w:eastAsia="Calibri" w:hAnsi="Calibri"/>
          <w:i/>
          <w:iCs/>
          <w:color w:val="2563EB"/>
          <w:sz w:val="28"/>
          <w:szCs w:val="28"/>
        </w:rPr>
        <w:t xml:space="preserve">Architecture &amp; Engineering Document</w:t>
      </w:r>
    </w:p>
    <w:p>
      <w:pPr>
        <w:spacing w:after="60"/>
        <w:ind w:left="408"/>
        <w:jc w:val="left"/>
      </w:pPr>
      <w:r>
        <w:rPr>
          <w:rFonts w:ascii="Calibri" w:cs="Calibri" w:eastAsia="Calibri" w:hAnsi="Calibri"/>
          <w:color w:val="475569"/>
          <w:sz w:val="22"/>
          <w:szCs w:val="22"/>
        </w:rPr>
        <w:t xml:space="preserve">Review Intelligence Portal  ·  Technical Takeaway Assignment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19"/>
                <w:szCs w:val="19"/>
              </w:rPr>
              <w:t xml:space="preserve">Stack</w:t>
            </w:r>
          </w:p>
        </w:tc>
        <w:tc>
          <w:tcPr>
            <w:tcW w:type="dxa" w:w="7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color w:val="475569"/>
                <w:sz w:val="19"/>
                <w:szCs w:val="19"/>
              </w:rPr>
              <w:t xml:space="preserve">React + Vite · Tailwind CSS · shadcn/ui</w:t>
            </w:r>
          </w:p>
        </w:tc>
      </w:tr>
      <w:tr>
        <w:tc>
          <w:tcPr>
            <w:tcW w:type="dxa" w:w="2200"/>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bCs/>
                <w:color w:val="0F172A"/>
                <w:sz w:val="19"/>
                <w:szCs w:val="19"/>
              </w:rPr>
              <w:t xml:space="preserve">Backend</w:t>
            </w:r>
          </w:p>
        </w:tc>
        <w:tc>
          <w:tcPr>
            <w:tcW w:type="dxa" w:w="7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color w:val="475569"/>
                <w:sz w:val="19"/>
                <w:szCs w:val="19"/>
              </w:rPr>
              <w:t xml:space="preserve">Supabase (Postgres · Auth · Storage · Edge Functions)</w:t>
            </w:r>
          </w:p>
        </w:tc>
      </w:tr>
      <w:tr>
        <w:tc>
          <w:tcPr>
            <w:tcW w:type="dxa" w:w="2200"/>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19"/>
                <w:szCs w:val="19"/>
              </w:rPr>
              <w:t xml:space="preserve">Vector Store</w:t>
            </w:r>
          </w:p>
        </w:tc>
        <w:tc>
          <w:tcPr>
            <w:tcW w:type="dxa" w:w="7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color w:val="475569"/>
                <w:sz w:val="19"/>
                <w:szCs w:val="19"/>
              </w:rPr>
              <w:t xml:space="preserve">Pinecone (namespace-per-product)</w:t>
            </w:r>
          </w:p>
        </w:tc>
      </w:tr>
      <w:tr>
        <w:tc>
          <w:tcPr>
            <w:tcW w:type="dxa" w:w="2200"/>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bCs/>
                <w:color w:val="0F172A"/>
                <w:sz w:val="19"/>
                <w:szCs w:val="19"/>
              </w:rPr>
              <w:t xml:space="preserve">LLM</w:t>
            </w:r>
          </w:p>
        </w:tc>
        <w:tc>
          <w:tcPr>
            <w:tcW w:type="dxa" w:w="7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color w:val="475569"/>
                <w:sz w:val="19"/>
                <w:szCs w:val="19"/>
              </w:rPr>
              <w:t xml:space="preserve">OpenAI GPT-4o (chat) · text-embedding-3-small (embeddings)</w:t>
            </w:r>
          </w:p>
        </w:tc>
      </w:tr>
      <w:tr>
        <w:tc>
          <w:tcPr>
            <w:tcW w:type="dxa" w:w="2200"/>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19"/>
                <w:szCs w:val="19"/>
              </w:rPr>
              <w:t xml:space="preserve">Ingestion</w:t>
            </w:r>
          </w:p>
        </w:tc>
        <w:tc>
          <w:tcPr>
            <w:tcW w:type="dxa" w:w="7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color w:val="475569"/>
                <w:sz w:val="19"/>
                <w:szCs w:val="19"/>
              </w:rPr>
              <w:t xml:space="preserve">URL target + CSV fallback · OpenAI function-calling extraction</w:t>
            </w:r>
          </w:p>
        </w:tc>
      </w:tr>
      <w:tr>
        <w:tc>
          <w:tcPr>
            <w:tcW w:type="dxa" w:w="2200"/>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bCs/>
                <w:color w:val="0F172A"/>
                <w:sz w:val="19"/>
                <w:szCs w:val="19"/>
              </w:rPr>
              <w:t xml:space="preserve">RAG</w:t>
            </w:r>
          </w:p>
        </w:tc>
        <w:tc>
          <w:tcPr>
            <w:tcW w:type="dxa" w:w="7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color w:val="475569"/>
                <w:sz w:val="19"/>
                <w:szCs w:val="19"/>
              </w:rPr>
              <w:t xml:space="preserve">Full retrieval-augmented generation — no hallucinated context</w:t>
            </w:r>
          </w:p>
        </w:tc>
      </w:tr>
      <w:tr>
        <w:tc>
          <w:tcPr>
            <w:tcW w:type="dxa" w:w="2200"/>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19"/>
                <w:szCs w:val="19"/>
              </w:rPr>
              <w:t xml:space="preserve">Guardrails</w:t>
            </w:r>
          </w:p>
        </w:tc>
        <w:tc>
          <w:tcPr>
            <w:tcW w:type="dxa" w:w="7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color w:val="475569"/>
                <w:sz w:val="19"/>
                <w:szCs w:val="19"/>
              </w:rPr>
              <w:t xml:space="preserve">System-prompt scope enforcement + hard refusal on out-of-scope queries</w:t>
            </w:r>
          </w:p>
        </w:tc>
      </w:tr>
      <w:tr>
        <w:tc>
          <w:tcPr>
            <w:tcW w:type="dxa" w:w="2200"/>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bCs/>
                <w:color w:val="0F172A"/>
                <w:sz w:val="19"/>
                <w:szCs w:val="19"/>
              </w:rPr>
              <w:t xml:space="preserve">Hosting</w:t>
            </w:r>
          </w:p>
        </w:tc>
        <w:tc>
          <w:tcPr>
            <w:tcW w:type="dxa" w:w="7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color w:val="475569"/>
                <w:sz w:val="19"/>
                <w:szCs w:val="19"/>
              </w:rPr>
              <w:t xml:space="preserve">Vercel (frontend) · Supabase Cloud (backend, free tier)</w:t>
            </w:r>
          </w:p>
        </w:tc>
      </w:tr>
      <w:tr>
        <w:tc>
          <w:tcPr>
            <w:tcW w:type="dxa" w:w="2200"/>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19"/>
                <w:szCs w:val="19"/>
              </w:rPr>
              <w:t xml:space="preserve">Cost</w:t>
            </w:r>
          </w:p>
        </w:tc>
        <w:tc>
          <w:tcPr>
            <w:tcW w:type="dxa" w:w="7160"/>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color w:val="475569"/>
                <w:sz w:val="19"/>
                <w:szCs w:val="19"/>
              </w:rPr>
              <w:t xml:space="preserve">Zero — all free-tier services</w:t>
            </w:r>
          </w:p>
        </w:tc>
      </w:tr>
    </w:tbl>
    <w:p>
      <w:pPr>
        <w:spacing w:after="80"/>
      </w:pPr>
      <w:r>
        <w:t xml:space="preserve"/>
      </w:r>
    </w:p>
    <w:p>
      <w:pPr>
        <w:spacing w:after="80"/>
      </w:pPr>
      <w:r>
        <w:t xml:space="preserve"/>
      </w:r>
    </w:p>
    <w:p>
      <w:pPr>
        <w:spacing w:after="80"/>
      </w:pPr>
      <w:r>
        <w:t xml:space="preserve"/>
      </w:r>
    </w:p>
    <w:p>
      <w:pPr>
        <w:spacing w:after="80"/>
      </w:pPr>
      <w:r>
        <w:t xml:space="preserve"/>
      </w:r>
    </w:p>
    <w:p>
      <w:pPr>
        <w:pBdr>
          <w:bottom w:val="single" w:color="E2E8F0" w:sz="6"/>
        </w:pBdr>
        <w:spacing w:after="0" w:before="280"/>
      </w:pPr>
    </w:p>
    <w:p>
      <w:pPr>
        <w:spacing w:after="0" w:before="80"/>
        <w:jc w:val="right"/>
      </w:pPr>
      <w:r>
        <w:rPr>
          <w:rFonts w:ascii="Calibri" w:cs="Calibri" w:eastAsia="Calibri" w:hAnsi="Calibri"/>
          <w:color w:val="94A3B8"/>
          <w:sz w:val="19"/>
          <w:szCs w:val="19"/>
        </w:rPr>
        <w:t xml:space="preserve">Aiden Mak  ·  March 16, 2026</w:t>
      </w:r>
    </w:p>
    <w:p>
      <w:r>
        <w:br w:type="page"/>
      </w:r>
    </w:p>
    <w:p>
      <w:pPr>
        <w:spacing w:after="100" w:before="520"/>
      </w:pPr>
      <w:r>
        <w:rPr>
          <w:rFonts w:ascii="Georgia" w:cs="Georgia" w:eastAsia="Georgia" w:hAnsi="Georgia"/>
          <w:b/>
          <w:bCs/>
          <w:color w:val="0F172A"/>
          <w:sz w:val="40"/>
          <w:szCs w:val="40"/>
        </w:rPr>
        <w:t xml:space="preserve">1 · System Overview</w:t>
      </w:r>
    </w:p>
    <w:p>
      <w:pPr>
        <w:spacing w:after="100" w:before="60"/>
      </w:pPr>
      <w:r>
        <w:rPr>
          <w:rFonts w:ascii="Calibri" w:cs="Calibri" w:eastAsia="Calibri" w:hAnsi="Calibri"/>
          <w:color w:val="475569"/>
          <w:sz w:val="21"/>
          <w:szCs w:val="21"/>
        </w:rPr>
        <w:t xml:space="preserve">ReviewLens AI is a web-based Review Intelligence Portal that lets an ORM analyst ingest customer reviews for any tracked product, visualise the data landscape, and interrogate that data through a guardrailed conversational Q&amp;A interface — without the AI ever drifting into general world knowledge or competitor platforms.</w:t>
      </w:r>
    </w:p>
    <w:p>
      <w:pPr>
        <w:spacing w:after="80"/>
      </w:pPr>
      <w:r>
        <w:t xml:space="preserve"/>
      </w:r>
    </w:p>
    <w:p>
      <w:pPr>
        <w:spacing w:after="100" w:before="360"/>
      </w:pPr>
      <w:r>
        <w:rPr>
          <w:rFonts w:ascii="Georgia" w:cs="Georgia" w:eastAsia="Georgia" w:hAnsi="Georgia"/>
          <w:b/>
          <w:bCs/>
          <w:color w:val="2563EB"/>
          <w:sz w:val="28"/>
          <w:szCs w:val="28"/>
        </w:rPr>
        <w:t xml:space="preserve">1.1  Design Principles</w:t>
      </w:r>
    </w:p>
    <w:p>
      <w:pPr>
        <w:pStyle w:val="ListParagraph"/>
        <w:numPr>
          <w:ilvl w:val="0"/>
          <w:numId w:val="2"/>
        </w:numPr>
        <w:spacing w:after="40" w:before="40"/>
      </w:pPr>
      <w:r>
        <w:rPr>
          <w:rFonts w:ascii="Calibri" w:cs="Calibri" w:eastAsia="Calibri" w:hAnsi="Calibri"/>
          <w:color w:val="475569"/>
          <w:sz w:val="21"/>
          <w:szCs w:val="21"/>
        </w:rPr>
        <w:t xml:space="preserve">Retrieval-grounded answers — every chat response is anchored to retrieved review vectors, not LLM prior knowledge</w:t>
      </w:r>
    </w:p>
    <w:p>
      <w:pPr>
        <w:pStyle w:val="ListParagraph"/>
        <w:numPr>
          <w:ilvl w:val="0"/>
          <w:numId w:val="2"/>
        </w:numPr>
        <w:spacing w:after="40" w:before="40"/>
      </w:pPr>
      <w:r>
        <w:rPr>
          <w:rFonts w:ascii="Calibri" w:cs="Calibri" w:eastAsia="Calibri" w:hAnsi="Calibri"/>
          <w:color w:val="475569"/>
          <w:sz w:val="21"/>
          <w:szCs w:val="21"/>
        </w:rPr>
        <w:t xml:space="preserve">Hard scope enforcement — the system prompt and retrieval namespace together make out-of-scope answers structurally impossible, not just instructed</w:t>
      </w:r>
    </w:p>
    <w:p>
      <w:pPr>
        <w:pStyle w:val="ListParagraph"/>
        <w:numPr>
          <w:ilvl w:val="0"/>
          <w:numId w:val="2"/>
        </w:numPr>
        <w:spacing w:after="40" w:before="40"/>
      </w:pPr>
      <w:r>
        <w:rPr>
          <w:rFonts w:ascii="Calibri" w:cs="Calibri" w:eastAsia="Calibri" w:hAnsi="Calibri"/>
          <w:color w:val="475569"/>
          <w:sz w:val="21"/>
          <w:szCs w:val="21"/>
        </w:rPr>
        <w:t xml:space="preserve">Zero hallucination surface — topK retrieval with metadata filters means the model only sees reviews for the current product</w:t>
      </w:r>
    </w:p>
    <w:p>
      <w:pPr>
        <w:pStyle w:val="ListParagraph"/>
        <w:numPr>
          <w:ilvl w:val="0"/>
          <w:numId w:val="2"/>
        </w:numPr>
        <w:spacing w:after="40" w:before="40"/>
      </w:pPr>
      <w:r>
        <w:rPr>
          <w:rFonts w:ascii="Calibri" w:cs="Calibri" w:eastAsia="Calibri" w:hAnsi="Calibri"/>
          <w:color w:val="475569"/>
          <w:sz w:val="21"/>
          <w:szCs w:val="21"/>
        </w:rPr>
        <w:t xml:space="preserve">Free-tier only — Supabase free, Pinecone free, OpenAI free credits, Vercel hobby tier</w:t>
      </w:r>
    </w:p>
    <w:p>
      <w:pPr>
        <w:pStyle w:val="ListParagraph"/>
        <w:numPr>
          <w:ilvl w:val="0"/>
          <w:numId w:val="2"/>
        </w:numPr>
        <w:spacing w:after="40" w:before="40"/>
      </w:pPr>
      <w:r>
        <w:rPr>
          <w:rFonts w:ascii="Calibri" w:cs="Calibri" w:eastAsia="Calibri" w:hAnsi="Calibri"/>
          <w:color w:val="475569"/>
          <w:sz w:val="21"/>
          <w:szCs w:val="21"/>
        </w:rPr>
        <w:t xml:space="preserve">No user auth required — publicly accessible URL per assignment spec</w:t>
      </w:r>
    </w:p>
    <w:p>
      <w:pPr>
        <w:spacing w:after="80"/>
      </w:pPr>
      <w:r>
        <w:t xml:space="preserve"/>
      </w:r>
    </w:p>
    <w:p>
      <w:pPr>
        <w:spacing w:after="100" w:before="360"/>
      </w:pPr>
      <w:r>
        <w:rPr>
          <w:rFonts w:ascii="Georgia" w:cs="Georgia" w:eastAsia="Georgia" w:hAnsi="Georgia"/>
          <w:b/>
          <w:bCs/>
          <w:color w:val="2563EB"/>
          <w:sz w:val="28"/>
          <w:szCs w:val="28"/>
        </w:rPr>
        <w:t xml:space="preserve">1.2  High-Level Data 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240"/>
              <w:left w:type="dxa" w:w="360"/>
              <w:bottom w:type="dxa" w:w="240"/>
              <w:right w:type="dxa" w:w="360"/>
            </w:tcMar>
          </w:tcPr>
          <w:p>
            <w:r>
              <w:rPr>
                <w:rFonts w:ascii="Courier New" w:cs="Courier New" w:eastAsia="Courier New" w:hAnsi="Courier New"/>
                <w:color w:val="A5F3FC"/>
                <w:sz w:val="19"/>
                <w:szCs w:val="19"/>
              </w:rPr>
              <w:t xml:space="preserve">① Analyst enters URL (or uploads CSV / pastes text)</w:t>
            </w:r>
          </w:p>
          <w:p>
            <w:r>
              <w:rPr>
                <w:rFonts w:ascii="Courier New" w:cs="Courier New" w:eastAsia="Courier New" w:hAnsi="Courier New"/>
                <w:color w:val="6B7280"/>
                <w:sz w:val="18"/>
                <w:szCs w:val="18"/>
              </w:rPr>
              <w:t xml:space="preserve">         ↓</w:t>
            </w:r>
          </w:p>
          <w:p>
            <w:r>
              <w:rPr>
                <w:rFonts w:ascii="Courier New" w:cs="Courier New" w:eastAsia="Courier New" w:hAnsi="Courier New"/>
                <w:color w:val="FDE68A"/>
                <w:sz w:val="19"/>
                <w:szCs w:val="19"/>
              </w:rPr>
              <w:t xml:space="preserve">② extract-reviews Edge Fn  →  OpenAI fn-calling  →  structured Review[]</w:t>
            </w:r>
          </w:p>
          <w:p>
            <w:r>
              <w:rPr>
                <w:rFonts w:ascii="Courier New" w:cs="Courier New" w:eastAsia="Courier New" w:hAnsi="Courier New"/>
                <w:color w:val="6B7280"/>
                <w:sz w:val="18"/>
                <w:szCs w:val="18"/>
              </w:rPr>
              <w:t xml:space="preserve">         ↓</w:t>
            </w:r>
          </w:p>
          <w:p>
            <w:r>
              <w:rPr>
                <w:rFonts w:ascii="Courier New" w:cs="Courier New" w:eastAsia="Courier New" w:hAnsi="Courier New"/>
                <w:color w:val="FDE68A"/>
                <w:sz w:val="19"/>
                <w:szCs w:val="19"/>
              </w:rPr>
              <w:t xml:space="preserve">③ embed-reviews Edge Fn  →  text-embedding-3-small  →  Pinecone upsert</w:t>
            </w:r>
          </w:p>
          <w:p>
            <w:r>
              <w:rPr>
                <w:rFonts w:ascii="Courier New" w:cs="Courier New" w:eastAsia="Courier New" w:hAnsi="Courier New"/>
                <w:color w:val="6B7280"/>
                <w:sz w:val="18"/>
                <w:szCs w:val="18"/>
              </w:rPr>
              <w:t xml:space="preserve">         ↓</w:t>
            </w:r>
          </w:p>
          <w:p>
            <w:r>
              <w:rPr>
                <w:rFonts w:ascii="Courier New" w:cs="Courier New" w:eastAsia="Courier New" w:hAnsi="Courier New"/>
                <w:color w:val="86EFAC"/>
                <w:sz w:val="19"/>
                <w:szCs w:val="19"/>
              </w:rPr>
              <w:t xml:space="preserve">④ Product page  →  rating charts, sentiment breakdown, review table</w:t>
            </w:r>
          </w:p>
          <w:p>
            <w:r>
              <w:rPr>
                <w:rFonts w:ascii="Courier New" w:cs="Courier New" w:eastAsia="Courier New" w:hAnsi="Courier New"/>
                <w:color w:val="6B7280"/>
                <w:sz w:val="18"/>
                <w:szCs w:val="18"/>
              </w:rPr>
              <w:t xml:space="preserve">         ↓</w:t>
            </w:r>
          </w:p>
          <w:p>
            <w:r>
              <w:rPr>
                <w:rFonts w:ascii="Courier New" w:cs="Courier New" w:eastAsia="Courier New" w:hAnsi="Courier New"/>
                <w:color w:val="C4B5FD"/>
                <w:sz w:val="19"/>
                <w:szCs w:val="19"/>
              </w:rPr>
              <w:t xml:space="preserve">⑤ Analyst types question  →  embed query  →  Pinecone topK=8 retrieval</w:t>
            </w:r>
          </w:p>
          <w:p>
            <w:r>
              <w:rPr>
                <w:rFonts w:ascii="Courier New" w:cs="Courier New" w:eastAsia="Courier New" w:hAnsi="Courier New"/>
                <w:color w:val="6B7280"/>
                <w:sz w:val="18"/>
                <w:szCs w:val="18"/>
              </w:rPr>
              <w:t xml:space="preserve">         ↓</w:t>
            </w:r>
          </w:p>
          <w:p>
            <w:r>
              <w:rPr>
                <w:rFonts w:ascii="Courier New" w:cs="Courier New" w:eastAsia="Courier New" w:hAnsi="Courier New"/>
                <w:color w:val="C4B5FD"/>
                <w:sz w:val="19"/>
                <w:szCs w:val="19"/>
              </w:rPr>
              <w:t xml:space="preserve">⑥ chat-rag Edge Fn  →  guardrailed prompt + chunks  →  GPT-4o stream</w:t>
            </w:r>
          </w:p>
          <w:p>
            <w:r>
              <w:rPr>
                <w:rFonts w:ascii="Courier New" w:cs="Courier New" w:eastAsia="Courier New" w:hAnsi="Courier New"/>
                <w:color w:val="6B7280"/>
                <w:sz w:val="18"/>
                <w:szCs w:val="18"/>
              </w:rPr>
              <w:t xml:space="preserve">         ↓</w:t>
            </w:r>
          </w:p>
          <w:p>
            <w:r>
              <w:rPr>
                <w:rFonts w:ascii="Courier New" w:cs="Courier New" w:eastAsia="Courier New" w:hAnsi="Courier New"/>
                <w:color w:val="A5F3FC"/>
                <w:sz w:val="19"/>
                <w:szCs w:val="19"/>
              </w:rPr>
              <w:t xml:space="preserve">⑦ SSE stream  →  ChatInterface token-by-token render</w:t>
            </w:r>
          </w:p>
        </w:tc>
      </w:tr>
    </w:tbl>
    <w:p>
      <w:r>
        <w:br w:type="page"/>
      </w:r>
    </w:p>
    <w:p>
      <w:pPr>
        <w:spacing w:after="100" w:before="520"/>
      </w:pPr>
      <w:r>
        <w:rPr>
          <w:rFonts w:ascii="Georgia" w:cs="Georgia" w:eastAsia="Georgia" w:hAnsi="Georgia"/>
          <w:b/>
          <w:bCs/>
          <w:color w:val="0F172A"/>
          <w:sz w:val="40"/>
          <w:szCs w:val="40"/>
        </w:rPr>
        <w:t xml:space="preserve">2 · Technology Stack</w:t>
      </w:r>
    </w:p>
    <w:p>
      <w:pPr>
        <w:spacing w:after="100" w:before="60"/>
      </w:pPr>
      <w:r>
        <w:rPr>
          <w:rFonts w:ascii="Calibri" w:cs="Calibri" w:eastAsia="Calibri" w:hAnsi="Calibri"/>
          <w:color w:val="475569"/>
          <w:sz w:val="21"/>
          <w:szCs w:val="21"/>
        </w:rPr>
        <w:t xml:space="preserve">All services chosen for free-tier availability and zero ongoing cost.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Layer</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Technology</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Free Tier</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Justification</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Frontend</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React + Vite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59669"/>
                <w:sz w:val="20"/>
                <w:szCs w:val="20"/>
              </w:rPr>
              <w:t xml:space="preserve">n/a</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Fast HMR, tree-shaking, first-class TS support</w:t>
            </w:r>
          </w:p>
        </w:tc>
      </w:tr>
      <w:tr>
        <w:tc>
          <w:tcPr>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bCs/>
                <w:color w:val="0F172A"/>
                <w:sz w:val="20"/>
                <w:szCs w:val="20"/>
              </w:rPr>
              <w:t xml:space="preserve">UI</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Tailwind CSS + shadcn/ui</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59669"/>
                <w:sz w:val="20"/>
                <w:szCs w:val="20"/>
              </w:rPr>
              <w:t xml:space="preserve">Open source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Unstyled primitives — no design debt, full control</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Database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Supabase Postgres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59669"/>
                <w:sz w:val="20"/>
                <w:szCs w:val="20"/>
              </w:rPr>
              <w:t xml:space="preserve">500 MB, 2 projects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Relational + RLS + Storage + Edge Functions in one service</w:t>
            </w:r>
          </w:p>
        </w:tc>
      </w:tr>
      <w:tr>
        <w:tc>
          <w:tcPr>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bCs/>
                <w:color w:val="0F172A"/>
                <w:sz w:val="20"/>
                <w:szCs w:val="20"/>
              </w:rPr>
              <w:t xml:space="preserve">File Storage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Supabase Storage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59669"/>
                <w:sz w:val="20"/>
                <w:szCs w:val="20"/>
              </w:rPr>
              <w:t xml:space="preserve">1 GB</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CSV upload storage; signed URLs for secure access</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Serverless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Supabase Edge Functions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59669"/>
                <w:sz w:val="20"/>
                <w:szCs w:val="20"/>
              </w:rPr>
              <w:t xml:space="preserve">500K invocations/mo</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Runs Deno; handles extraction, embedding, RAG chat</w:t>
            </w:r>
          </w:p>
        </w:tc>
      </w:tr>
      <w:tr>
        <w:tc>
          <w:tcPr>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bCs/>
                <w:color w:val="0F172A"/>
                <w:sz w:val="20"/>
                <w:szCs w:val="20"/>
              </w:rPr>
              <w:t xml:space="preserve">Vector Store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Pinecone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59669"/>
                <w:sz w:val="20"/>
                <w:szCs w:val="20"/>
              </w:rPr>
              <w:t xml:space="preserve">2 GB, 1 index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Namespace-per-product isolation; same stack as Golden Fork</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LLM</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OpenAI GPT-4o</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59669"/>
                <w:sz w:val="20"/>
                <w:szCs w:val="20"/>
              </w:rPr>
              <w:t xml:space="preserve">Free trial credits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Best instruction-following for guardrail compliance</w:t>
            </w:r>
          </w:p>
        </w:tc>
      </w:tr>
      <w:tr>
        <w:tc>
          <w:tcPr>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bCs/>
                <w:color w:val="0F172A"/>
                <w:sz w:val="20"/>
                <w:szCs w:val="20"/>
              </w:rPr>
              <w:t xml:space="preserve">Embeddings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text-embedding-3-small</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59669"/>
                <w:sz w:val="20"/>
                <w:szCs w:val="20"/>
              </w:rPr>
              <w:t xml:space="preserve">Included in credits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1536-dim, fast, low cost — sufficient for review-scale RAG</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Hosting</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Vercel</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59669"/>
                <w:sz w:val="20"/>
                <w:szCs w:val="20"/>
              </w:rPr>
              <w:t xml:space="preserve">Hobby tier, unlimited</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Zero-config Vite deploy; preview URLs per branch</w:t>
            </w:r>
          </w:p>
        </w:tc>
      </w:tr>
      <w:tr>
        <w:tc>
          <w:tcPr>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bCs/>
                <w:color w:val="0F172A"/>
                <w:sz w:val="20"/>
                <w:szCs w:val="20"/>
              </w:rPr>
              <w:t xml:space="preserve">Charts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Recharts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59669"/>
                <w:sz w:val="20"/>
                <w:szCs w:val="20"/>
              </w:rPr>
              <w:t xml:space="preserve">Open source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Composable React charts; no bundle bloat</w:t>
            </w:r>
          </w:p>
        </w:tc>
      </w:tr>
    </w:tbl>
    <w:p>
      <w:r>
        <w:br w:type="page"/>
      </w:r>
    </w:p>
    <w:p>
      <w:pPr>
        <w:spacing w:after="100" w:before="520"/>
      </w:pPr>
      <w:r>
        <w:rPr>
          <w:rFonts w:ascii="Georgia" w:cs="Georgia" w:eastAsia="Georgia" w:hAnsi="Georgia"/>
          <w:b/>
          <w:bCs/>
          <w:color w:val="0F172A"/>
          <w:sz w:val="40"/>
          <w:szCs w:val="40"/>
        </w:rPr>
        <w:t xml:space="preserve">3 · Database Schema</w:t>
      </w:r>
    </w:p>
    <w:p>
      <w:pPr>
        <w:spacing w:after="100" w:before="60"/>
      </w:pPr>
      <w:r>
        <w:rPr>
          <w:rFonts w:ascii="Calibri" w:cs="Calibri" w:eastAsia="Calibri" w:hAnsi="Calibri"/>
          <w:color w:val="475569"/>
          <w:sz w:val="21"/>
          <w:szCs w:val="21"/>
        </w:rPr>
        <w:t xml:space="preserve">Two tables in Supabase Postgres. Row Level Security ensures each analyst only sees their own products and reviews. No auth is required for public demo access (RLS disabled for the assignment's no-login constraint, or a shared anonymous role is used).</w:t>
      </w:r>
    </w:p>
    <w:p>
      <w:pPr>
        <w:spacing w:after="80"/>
      </w:pPr>
      <w:r>
        <w:t xml:space="preserve"/>
      </w:r>
    </w:p>
    <w:p>
      <w:pPr>
        <w:spacing w:after="100" w:before="360"/>
      </w:pPr>
      <w:r>
        <w:rPr>
          <w:rFonts w:ascii="Georgia" w:cs="Georgia" w:eastAsia="Georgia" w:hAnsi="Georgia"/>
          <w:b/>
          <w:bCs/>
          <w:color w:val="2563EB"/>
          <w:sz w:val="28"/>
          <w:szCs w:val="28"/>
        </w:rPr>
        <w:t xml:space="preserve">3.1  products</w:t>
      </w:r>
    </w:p>
    <w:p>
      <w:pPr>
        <w:shd w:fill="0F172A" w:val="clear"/>
        <w:spacing w:after="0" w:before="12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create table products (</w:t>
      </w:r>
    </w:p>
    <w:p>
      <w:pPr>
        <w:shd w:fill="0F172A" w:val="clear"/>
        <w:spacing w:after="40" w:before="40"/>
        <w:ind w:left="280" w:right="280"/>
      </w:pPr>
      <w:r>
        <w:rPr>
          <w:rFonts w:ascii="Courier New" w:cs="Courier New" w:eastAsia="Courier New" w:hAnsi="Courier New"/>
          <w:color w:val="93C5FD"/>
          <w:sz w:val="18"/>
          <w:szCs w:val="18"/>
        </w:rPr>
        <w:t xml:space="preserve">  id                  uuid primary key default gen_random_uuid(),</w:t>
      </w:r>
    </w:p>
    <w:p>
      <w:pPr>
        <w:shd w:fill="0F172A" w:val="clear"/>
        <w:spacing w:after="40" w:before="40"/>
        <w:ind w:left="280" w:right="280"/>
      </w:pPr>
      <w:r>
        <w:rPr>
          <w:rFonts w:ascii="Courier New" w:cs="Courier New" w:eastAsia="Courier New" w:hAnsi="Courier New"/>
          <w:color w:val="93C5FD"/>
          <w:sz w:val="18"/>
          <w:szCs w:val="18"/>
        </w:rPr>
        <w:t xml:space="preserve">  name                text not null,</w:t>
      </w:r>
    </w:p>
    <w:p>
      <w:pPr>
        <w:shd w:fill="0F172A" w:val="clear"/>
        <w:spacing w:after="20" w:before="20"/>
        <w:ind w:left="280" w:right="280"/>
      </w:pPr>
      <w:r>
        <w:rPr>
          <w:rFonts w:ascii="Courier New" w:cs="Courier New" w:eastAsia="Courier New" w:hAnsi="Courier New"/>
          <w:color w:val="6EE7B7"/>
          <w:sz w:val="18"/>
          <w:szCs w:val="18"/>
        </w:rPr>
        <w:t xml:space="preserve">  platform            text,  -- 'amazon' | 'g2' | 'google_maps' | 'yelp' | 'capterra'</w:t>
      </w:r>
    </w:p>
    <w:p>
      <w:pPr>
        <w:shd w:fill="0F172A" w:val="clear"/>
        <w:spacing w:after="40" w:before="40"/>
        <w:ind w:left="280" w:right="280"/>
      </w:pPr>
      <w:r>
        <w:rPr>
          <w:rFonts w:ascii="Courier New" w:cs="Courier New" w:eastAsia="Courier New" w:hAnsi="Courier New"/>
          <w:color w:val="93C5FD"/>
          <w:sz w:val="18"/>
          <w:szCs w:val="18"/>
        </w:rPr>
        <w:t xml:space="preserve">  source_url          text,  -- original target URL entered by analyst</w:t>
      </w:r>
    </w:p>
    <w:p>
      <w:pPr>
        <w:shd w:fill="0F172A" w:val="clear"/>
        <w:spacing w:after="40" w:before="40"/>
        <w:ind w:left="280" w:right="280"/>
      </w:pPr>
      <w:r>
        <w:rPr>
          <w:rFonts w:ascii="Courier New" w:cs="Courier New" w:eastAsia="Courier New" w:hAnsi="Courier New"/>
          <w:color w:val="93C5FD"/>
          <w:sz w:val="18"/>
          <w:szCs w:val="18"/>
        </w:rPr>
        <w:t xml:space="preserve">  total_reviews       int  default 0,</w:t>
      </w:r>
    </w:p>
    <w:p>
      <w:pPr>
        <w:shd w:fill="0F172A" w:val="clear"/>
        <w:spacing w:after="40" w:before="40"/>
        <w:ind w:left="280" w:right="280"/>
      </w:pPr>
      <w:r>
        <w:rPr>
          <w:rFonts w:ascii="Courier New" w:cs="Courier New" w:eastAsia="Courier New" w:hAnsi="Courier New"/>
          <w:color w:val="93C5FD"/>
          <w:sz w:val="18"/>
          <w:szCs w:val="18"/>
        </w:rPr>
        <w:t xml:space="preserve">  average_rating      numeric(3,2) default 0,</w:t>
      </w:r>
    </w:p>
    <w:p>
      <w:pPr>
        <w:shd w:fill="0F172A" w:val="clear"/>
        <w:spacing w:after="40" w:before="40"/>
        <w:ind w:left="280" w:right="280"/>
      </w:pPr>
      <w:r>
        <w:rPr>
          <w:rFonts w:ascii="Courier New" w:cs="Courier New" w:eastAsia="Courier New" w:hAnsi="Courier New"/>
          <w:color w:val="93C5FD"/>
          <w:sz w:val="18"/>
          <w:szCs w:val="18"/>
        </w:rPr>
        <w:t xml:space="preserve">  rating_distribution jsonb default '{"1":0,"2":0,"3":0,"4":0,"5":0}',</w:t>
      </w:r>
    </w:p>
    <w:p>
      <w:pPr>
        <w:shd w:fill="0F172A" w:val="clear"/>
        <w:spacing w:after="20" w:before="20"/>
        <w:ind w:left="280" w:right="280"/>
      </w:pPr>
      <w:r>
        <w:rPr>
          <w:rFonts w:ascii="Courier New" w:cs="Courier New" w:eastAsia="Courier New" w:hAnsi="Courier New"/>
          <w:color w:val="6EE7B7"/>
          <w:sz w:val="18"/>
          <w:szCs w:val="18"/>
        </w:rPr>
        <w:t xml:space="preserve">  status              text default 'ingesting', -- ingesting | ready | error</w:t>
      </w:r>
    </w:p>
    <w:p>
      <w:pPr>
        <w:shd w:fill="0F172A" w:val="clear"/>
        <w:spacing w:after="20" w:before="20"/>
        <w:ind w:left="280" w:right="280"/>
      </w:pPr>
      <w:r>
        <w:rPr>
          <w:rFonts w:ascii="Courier New" w:cs="Courier New" w:eastAsia="Courier New" w:hAnsi="Courier New"/>
          <w:color w:val="6EE7B7"/>
          <w:sz w:val="18"/>
          <w:szCs w:val="18"/>
        </w:rPr>
        <w:t xml:space="preserve">  ingestion_method    text, -- url_scrape | csv_upload | paste</w:t>
      </w:r>
    </w:p>
    <w:p>
      <w:pPr>
        <w:shd w:fill="0F172A" w:val="clear"/>
        <w:spacing w:after="40" w:before="40"/>
        <w:ind w:left="280" w:right="280"/>
      </w:pPr>
      <w:r>
        <w:rPr>
          <w:rFonts w:ascii="Courier New" w:cs="Courier New" w:eastAsia="Courier New" w:hAnsi="Courier New"/>
          <w:color w:val="93C5FD"/>
          <w:sz w:val="18"/>
          <w:szCs w:val="18"/>
        </w:rPr>
        <w:t xml:space="preserve">  pinecone_namespace  text, -- 'product-{id}' — scopes all vectors</w:t>
      </w:r>
    </w:p>
    <w:p>
      <w:pPr>
        <w:shd w:fill="0F172A" w:val="clear"/>
        <w:spacing w:after="40" w:before="40"/>
        <w:ind w:left="280" w:right="280"/>
      </w:pPr>
      <w:r>
        <w:rPr>
          <w:rFonts w:ascii="Courier New" w:cs="Courier New" w:eastAsia="Courier New" w:hAnsi="Courier New"/>
          <w:color w:val="93C5FD"/>
          <w:sz w:val="18"/>
          <w:szCs w:val="18"/>
        </w:rPr>
        <w:t xml:space="preserve">  created_at          timestamptz default now()</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100" w:before="360"/>
      </w:pPr>
      <w:r>
        <w:rPr>
          <w:rFonts w:ascii="Georgia" w:cs="Georgia" w:eastAsia="Georgia" w:hAnsi="Georgia"/>
          <w:b/>
          <w:bCs/>
          <w:color w:val="2563EB"/>
          <w:sz w:val="28"/>
          <w:szCs w:val="28"/>
        </w:rPr>
        <w:t xml:space="preserve">3.2  reviews</w:t>
      </w:r>
    </w:p>
    <w:p>
      <w:pPr>
        <w:shd w:fill="0F172A" w:val="clear"/>
        <w:spacing w:after="0" w:before="12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create table reviews (</w:t>
      </w:r>
    </w:p>
    <w:p>
      <w:pPr>
        <w:shd w:fill="0F172A" w:val="clear"/>
        <w:spacing w:after="40" w:before="40"/>
        <w:ind w:left="280" w:right="280"/>
      </w:pPr>
      <w:r>
        <w:rPr>
          <w:rFonts w:ascii="Courier New" w:cs="Courier New" w:eastAsia="Courier New" w:hAnsi="Courier New"/>
          <w:color w:val="93C5FD"/>
          <w:sz w:val="18"/>
          <w:szCs w:val="18"/>
        </w:rPr>
        <w:t xml:space="preserve">  id                 uuid primary key default gen_random_uuid(),</w:t>
      </w:r>
    </w:p>
    <w:p>
      <w:pPr>
        <w:shd w:fill="0F172A" w:val="clear"/>
        <w:spacing w:after="40" w:before="40"/>
        <w:ind w:left="280" w:right="280"/>
      </w:pPr>
      <w:r>
        <w:rPr>
          <w:rFonts w:ascii="Courier New" w:cs="Courier New" w:eastAsia="Courier New" w:hAnsi="Courier New"/>
          <w:color w:val="93C5FD"/>
          <w:sz w:val="18"/>
          <w:szCs w:val="18"/>
        </w:rPr>
        <w:t xml:space="preserve">  product_id         uuid references products(id) on delete cascade,</w:t>
      </w:r>
    </w:p>
    <w:p>
      <w:pPr>
        <w:shd w:fill="0F172A" w:val="clear"/>
        <w:spacing w:after="40" w:before="40"/>
        <w:ind w:left="280" w:right="280"/>
      </w:pPr>
      <w:r>
        <w:rPr>
          <w:rFonts w:ascii="Courier New" w:cs="Courier New" w:eastAsia="Courier New" w:hAnsi="Courier New"/>
          <w:color w:val="93C5FD"/>
          <w:sz w:val="18"/>
          <w:szCs w:val="18"/>
        </w:rPr>
        <w:t xml:space="preserve">  reviewer_name      text,</w:t>
      </w:r>
    </w:p>
    <w:p>
      <w:pPr>
        <w:shd w:fill="0F172A" w:val="clear"/>
        <w:spacing w:after="40" w:before="40"/>
        <w:ind w:left="280" w:right="280"/>
      </w:pPr>
      <w:r>
        <w:rPr>
          <w:rFonts w:ascii="Courier New" w:cs="Courier New" w:eastAsia="Courier New" w:hAnsi="Courier New"/>
          <w:color w:val="93C5FD"/>
          <w:sz w:val="18"/>
          <w:szCs w:val="18"/>
        </w:rPr>
        <w:t xml:space="preserve">  rating             smallint check (rating between 1 and 5),</w:t>
      </w:r>
    </w:p>
    <w:p>
      <w:pPr>
        <w:shd w:fill="0F172A" w:val="clear"/>
        <w:spacing w:after="40" w:before="40"/>
        <w:ind w:left="280" w:right="280"/>
      </w:pPr>
      <w:r>
        <w:rPr>
          <w:rFonts w:ascii="Courier New" w:cs="Courier New" w:eastAsia="Courier New" w:hAnsi="Courier New"/>
          <w:color w:val="93C5FD"/>
          <w:sz w:val="18"/>
          <w:szCs w:val="18"/>
        </w:rPr>
        <w:t xml:space="preserve">  review_text        text not null,</w:t>
      </w:r>
    </w:p>
    <w:p>
      <w:pPr>
        <w:shd w:fill="0F172A" w:val="clear"/>
        <w:spacing w:after="40" w:before="40"/>
        <w:ind w:left="280" w:right="280"/>
      </w:pPr>
      <w:r>
        <w:rPr>
          <w:rFonts w:ascii="Courier New" w:cs="Courier New" w:eastAsia="Courier New" w:hAnsi="Courier New"/>
          <w:color w:val="93C5FD"/>
          <w:sz w:val="18"/>
          <w:szCs w:val="18"/>
        </w:rPr>
        <w:t xml:space="preserve">  review_date        date,</w:t>
      </w:r>
    </w:p>
    <w:p>
      <w:pPr>
        <w:shd w:fill="0F172A" w:val="clear"/>
        <w:spacing w:after="40" w:before="40"/>
        <w:ind w:left="280" w:right="280"/>
      </w:pPr>
      <w:r>
        <w:rPr>
          <w:rFonts w:ascii="Courier New" w:cs="Courier New" w:eastAsia="Courier New" w:hAnsi="Courier New"/>
          <w:color w:val="93C5FD"/>
          <w:sz w:val="18"/>
          <w:szCs w:val="18"/>
        </w:rPr>
        <w:t xml:space="preserve">  verified           boolean default false,</w:t>
      </w:r>
    </w:p>
    <w:p>
      <w:pPr>
        <w:shd w:fill="0F172A" w:val="clear"/>
        <w:spacing w:after="40" w:before="40"/>
        <w:ind w:left="280" w:right="280"/>
      </w:pPr>
      <w:r>
        <w:rPr>
          <w:rFonts w:ascii="Courier New" w:cs="Courier New" w:eastAsia="Courier New" w:hAnsi="Courier New"/>
          <w:color w:val="93C5FD"/>
          <w:sz w:val="18"/>
          <w:szCs w:val="18"/>
        </w:rPr>
        <w:t xml:space="preserve">  helpful_count      int default 0,</w:t>
      </w:r>
    </w:p>
    <w:p>
      <w:pPr>
        <w:shd w:fill="0F172A" w:val="clear"/>
        <w:spacing w:after="20" w:before="20"/>
        <w:ind w:left="280" w:right="280"/>
      </w:pPr>
      <w:r>
        <w:rPr>
          <w:rFonts w:ascii="Courier New" w:cs="Courier New" w:eastAsia="Courier New" w:hAnsi="Courier New"/>
          <w:color w:val="6EE7B7"/>
          <w:sz w:val="18"/>
          <w:szCs w:val="18"/>
        </w:rPr>
        <w:t xml:space="preserve">  pinecone_vector_id text,  -- 'review-{id}' — back-links to Pinecone</w:t>
      </w:r>
    </w:p>
    <w:p>
      <w:pPr>
        <w:shd w:fill="0F172A" w:val="clear"/>
        <w:spacing w:after="40" w:before="40"/>
        <w:ind w:left="280" w:right="280"/>
      </w:pPr>
      <w:r>
        <w:rPr>
          <w:rFonts w:ascii="Courier New" w:cs="Courier New" w:eastAsia="Courier New" w:hAnsi="Courier New"/>
          <w:color w:val="93C5FD"/>
          <w:sz w:val="18"/>
          <w:szCs w:val="18"/>
        </w:rPr>
        <w:t xml:space="preserve">  created_at         timestamptz default now()</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r>
        <w:br w:type="page"/>
      </w:r>
    </w:p>
    <w:p>
      <w:pPr>
        <w:spacing w:after="100" w:before="520"/>
      </w:pPr>
      <w:r>
        <w:rPr>
          <w:rFonts w:ascii="Georgia" w:cs="Georgia" w:eastAsia="Georgia" w:hAnsi="Georgia"/>
          <w:b/>
          <w:bCs/>
          <w:color w:val="0F172A"/>
          <w:sz w:val="40"/>
          <w:szCs w:val="40"/>
        </w:rPr>
        <w:t xml:space="preserve">4 · Ingestion Pipeline</w:t>
      </w:r>
    </w:p>
    <w:p>
      <w:pPr>
        <w:spacing w:after="100" w:before="60"/>
      </w:pPr>
      <w:r>
        <w:rPr>
          <w:rFonts w:ascii="Calibri" w:cs="Calibri" w:eastAsia="Calibri" w:hAnsi="Calibri"/>
          <w:color w:val="475569"/>
          <w:sz w:val="21"/>
          <w:szCs w:val="21"/>
        </w:rPr>
        <w:t xml:space="preserve">Three ingestion modes converge on the same normalise → embed → upsert flow. The primary path is URL-based; the fallback paths (CSV and paste) are first-class, not workarounds — anti-bot measures on review platforms make them practically essential.</w:t>
      </w:r>
    </w:p>
    <w:p>
      <w:pPr>
        <w:spacing w:after="80"/>
      </w:pPr>
      <w:r>
        <w:t xml:space="preserve"/>
      </w:r>
    </w:p>
    <w:p>
      <w:pPr>
        <w:spacing w:after="100" w:before="360"/>
      </w:pPr>
      <w:r>
        <w:rPr>
          <w:rFonts w:ascii="Georgia" w:cs="Georgia" w:eastAsia="Georgia" w:hAnsi="Georgia"/>
          <w:b/>
          <w:bCs/>
          <w:color w:val="2563EB"/>
          <w:sz w:val="28"/>
          <w:szCs w:val="28"/>
        </w:rPr>
        <w:t xml:space="preserve">4.1  Ingestion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rPr>
          <w:tblHeader/>
        </w:trPr>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Mode</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Trigger</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Notes</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2563EB"/>
                <w:sz w:val="20"/>
                <w:szCs w:val="20"/>
              </w:rPr>
              <w:t xml:space="preserve">URL Scrape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Analyst pastes product page URL</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Playwright (headless) in Edge Function fetches page HTML; parser extracts review JSON-LD or DOM nodes. Falls back gracefully if blocked.</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2563EB"/>
                <w:sz w:val="20"/>
                <w:szCs w:val="20"/>
              </w:rPr>
              <w:t xml:space="preserve">CSV Upload</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Analyst drops a .csv file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Papa.parse in browser; columns mapped to Review schema via OpenAI function-calling. Handles any column naming convention.</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2563EB"/>
                <w:sz w:val="20"/>
                <w:szCs w:val="20"/>
              </w:rPr>
              <w:t xml:space="preserve">Paste Text</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Analyst pastes raw copied reviews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Raw text sent to extract-reviews Edge Function; OpenAI function-calling structures it. Most resilient — works even when scraping and CSV fail.</w:t>
            </w:r>
          </w:p>
        </w:tc>
      </w:tr>
    </w:tbl>
    <w:p>
      <w:pPr>
        <w:spacing w:after="80"/>
      </w:pPr>
      <w:r>
        <w:t xml:space="preserve"/>
      </w:r>
    </w:p>
    <w:p>
      <w:pPr>
        <w:spacing w:after="100" w:before="360"/>
      </w:pPr>
      <w:r>
        <w:rPr>
          <w:rFonts w:ascii="Georgia" w:cs="Georgia" w:eastAsia="Georgia" w:hAnsi="Georgia"/>
          <w:b/>
          <w:bCs/>
          <w:color w:val="2563EB"/>
          <w:sz w:val="28"/>
          <w:szCs w:val="28"/>
        </w:rPr>
        <w:t xml:space="preserve">4.2  extract-reviews Edge Function</w:t>
      </w:r>
    </w:p>
    <w:p>
      <w:pPr>
        <w:spacing w:after="100" w:before="60"/>
      </w:pPr>
      <w:r>
        <w:rPr>
          <w:rFonts w:ascii="Calibri" w:cs="Calibri" w:eastAsia="Calibri" w:hAnsi="Calibri"/>
          <w:color w:val="475569"/>
          <w:sz w:val="21"/>
          <w:szCs w:val="21"/>
        </w:rPr>
        <w:t xml:space="preserve">OpenAI function-calling with a strict schema tool is the extraction engine for both CSV and paste modes. It handles messy, inconsistently formatted input and always returns a typed array.</w:t>
      </w:r>
    </w:p>
    <w:p>
      <w:pPr>
        <w:shd w:fill="0F172A" w:val="clear"/>
        <w:spacing w:after="0" w:before="12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supabase/functions/extract-reviews/index.ts</w:t>
      </w:r>
    </w:p>
    <w:p>
      <w:pPr>
        <w:shd w:fill="0F172A" w:val="clear"/>
        <w:spacing w:after="40" w:before="40"/>
        <w:ind w:left="280" w:right="280"/>
      </w:pPr>
      <w:r>
        <w:rPr>
          <w:rFonts w:ascii="Courier New" w:cs="Courier New" w:eastAsia="Courier New" w:hAnsi="Courier New"/>
          <w:color w:val="93C5FD"/>
          <w:sz w:val="18"/>
          <w:szCs w:val="18"/>
        </w:rPr>
        <w:t xml:space="preserve">const REVIEW_TOOL = {</w:t>
      </w:r>
    </w:p>
    <w:p>
      <w:pPr>
        <w:shd w:fill="0F172A" w:val="clear"/>
        <w:spacing w:after="40" w:before="40"/>
        <w:ind w:left="280" w:right="280"/>
      </w:pPr>
      <w:r>
        <w:rPr>
          <w:rFonts w:ascii="Courier New" w:cs="Courier New" w:eastAsia="Courier New" w:hAnsi="Courier New"/>
          <w:color w:val="93C5FD"/>
          <w:sz w:val="18"/>
          <w:szCs w:val="18"/>
        </w:rPr>
        <w:t xml:space="preserve">  name: 'save_reviews',</w:t>
      </w:r>
    </w:p>
    <w:p>
      <w:pPr>
        <w:shd w:fill="0F172A" w:val="clear"/>
        <w:spacing w:after="40" w:before="40"/>
        <w:ind w:left="280" w:right="280"/>
      </w:pPr>
      <w:r>
        <w:rPr>
          <w:rFonts w:ascii="Courier New" w:cs="Courier New" w:eastAsia="Courier New" w:hAnsi="Courier New"/>
          <w:color w:val="93C5FD"/>
          <w:sz w:val="18"/>
          <w:szCs w:val="18"/>
        </w:rPr>
        <w:t xml:space="preserve">  parameters: {</w:t>
      </w:r>
    </w:p>
    <w:p>
      <w:pPr>
        <w:shd w:fill="0F172A" w:val="clear"/>
        <w:spacing w:after="40" w:before="40"/>
        <w:ind w:left="280" w:right="280"/>
      </w:pPr>
      <w:r>
        <w:rPr>
          <w:rFonts w:ascii="Courier New" w:cs="Courier New" w:eastAsia="Courier New" w:hAnsi="Courier New"/>
          <w:color w:val="93C5FD"/>
          <w:sz w:val="18"/>
          <w:szCs w:val="18"/>
        </w:rPr>
        <w:t xml:space="preserve">    type: 'object',</w:t>
      </w:r>
    </w:p>
    <w:p>
      <w:pPr>
        <w:shd w:fill="0F172A" w:val="clear"/>
        <w:spacing w:after="40" w:before="40"/>
        <w:ind w:left="280" w:right="280"/>
      </w:pPr>
      <w:r>
        <w:rPr>
          <w:rFonts w:ascii="Courier New" w:cs="Courier New" w:eastAsia="Courier New" w:hAnsi="Courier New"/>
          <w:color w:val="93C5FD"/>
          <w:sz w:val="18"/>
          <w:szCs w:val="18"/>
        </w:rPr>
        <w:t xml:space="preserve">    properties: {</w:t>
      </w:r>
    </w:p>
    <w:p>
      <w:pPr>
        <w:shd w:fill="0F172A" w:val="clear"/>
        <w:spacing w:after="40" w:before="40"/>
        <w:ind w:left="280" w:right="280"/>
      </w:pPr>
      <w:r>
        <w:rPr>
          <w:rFonts w:ascii="Courier New" w:cs="Courier New" w:eastAsia="Courier New" w:hAnsi="Courier New"/>
          <w:color w:val="93C5FD"/>
          <w:sz w:val="18"/>
          <w:szCs w:val="18"/>
        </w:rPr>
        <w:t xml:space="preserve">      reviews: {</w:t>
      </w:r>
    </w:p>
    <w:p>
      <w:pPr>
        <w:shd w:fill="0F172A" w:val="clear"/>
        <w:spacing w:after="40" w:before="40"/>
        <w:ind w:left="280" w:right="280"/>
      </w:pPr>
      <w:r>
        <w:rPr>
          <w:rFonts w:ascii="Courier New" w:cs="Courier New" w:eastAsia="Courier New" w:hAnsi="Courier New"/>
          <w:color w:val="93C5FD"/>
          <w:sz w:val="18"/>
          <w:szCs w:val="18"/>
        </w:rPr>
        <w:t xml:space="preserve">        type: 'array',</w:t>
      </w:r>
    </w:p>
    <w:p>
      <w:pPr>
        <w:shd w:fill="0F172A" w:val="clear"/>
        <w:spacing w:after="40" w:before="40"/>
        <w:ind w:left="280" w:right="280"/>
      </w:pPr>
      <w:r>
        <w:rPr>
          <w:rFonts w:ascii="Courier New" w:cs="Courier New" w:eastAsia="Courier New" w:hAnsi="Courier New"/>
          <w:color w:val="93C5FD"/>
          <w:sz w:val="18"/>
          <w:szCs w:val="18"/>
        </w:rPr>
        <w:t xml:space="preserve">        items: {</w:t>
      </w:r>
    </w:p>
    <w:p>
      <w:pPr>
        <w:shd w:fill="0F172A" w:val="clear"/>
        <w:spacing w:after="40" w:before="40"/>
        <w:ind w:left="280" w:right="280"/>
      </w:pPr>
      <w:r>
        <w:rPr>
          <w:rFonts w:ascii="Courier New" w:cs="Courier New" w:eastAsia="Courier New" w:hAnsi="Courier New"/>
          <w:color w:val="93C5FD"/>
          <w:sz w:val="18"/>
          <w:szCs w:val="18"/>
        </w:rPr>
        <w:t xml:space="preserve">          required: ['reviewer_name', 'rating', 'review_text', 'review_date'],</w:t>
      </w:r>
    </w:p>
    <w:p>
      <w:pPr>
        <w:shd w:fill="0F172A" w:val="clear"/>
        <w:spacing w:after="40" w:before="40"/>
        <w:ind w:left="280" w:right="280"/>
      </w:pPr>
      <w:r>
        <w:rPr>
          <w:rFonts w:ascii="Courier New" w:cs="Courier New" w:eastAsia="Courier New" w:hAnsi="Courier New"/>
          <w:color w:val="93C5FD"/>
          <w:sz w:val="18"/>
          <w:szCs w:val="18"/>
        </w:rPr>
        <w:t xml:space="preserve">          properties: {</w:t>
      </w:r>
    </w:p>
    <w:p>
      <w:pPr>
        <w:shd w:fill="0F172A" w:val="clear"/>
        <w:spacing w:after="40" w:before="40"/>
        <w:ind w:left="280" w:right="280"/>
      </w:pPr>
      <w:r>
        <w:rPr>
          <w:rFonts w:ascii="Courier New" w:cs="Courier New" w:eastAsia="Courier New" w:hAnsi="Courier New"/>
          <w:color w:val="93C5FD"/>
          <w:sz w:val="18"/>
          <w:szCs w:val="18"/>
        </w:rPr>
        <w:t xml:space="preserve">            reviewer_name: { type: 'string' },</w:t>
      </w:r>
    </w:p>
    <w:p>
      <w:pPr>
        <w:shd w:fill="0F172A" w:val="clear"/>
        <w:spacing w:after="40" w:before="40"/>
        <w:ind w:left="280" w:right="280"/>
      </w:pPr>
      <w:r>
        <w:rPr>
          <w:rFonts w:ascii="Courier New" w:cs="Courier New" w:eastAsia="Courier New" w:hAnsi="Courier New"/>
          <w:color w:val="93C5FD"/>
          <w:sz w:val="18"/>
          <w:szCs w:val="18"/>
        </w:rPr>
        <w:t xml:space="preserve">            rating:        { type: 'integer', minimum: 1, maximum: 5 },</w:t>
      </w:r>
    </w:p>
    <w:p>
      <w:pPr>
        <w:shd w:fill="0F172A" w:val="clear"/>
        <w:spacing w:after="40" w:before="40"/>
        <w:ind w:left="280" w:right="280"/>
      </w:pPr>
      <w:r>
        <w:rPr>
          <w:rFonts w:ascii="Courier New" w:cs="Courier New" w:eastAsia="Courier New" w:hAnsi="Courier New"/>
          <w:color w:val="93C5FD"/>
          <w:sz w:val="18"/>
          <w:szCs w:val="18"/>
        </w:rPr>
        <w:t xml:space="preserve">            review_text:   { type: 'string' },</w:t>
      </w:r>
    </w:p>
    <w:p>
      <w:pPr>
        <w:shd w:fill="0F172A" w:val="clear"/>
        <w:spacing w:after="40" w:before="40"/>
        <w:ind w:left="280" w:right="280"/>
      </w:pPr>
      <w:r>
        <w:rPr>
          <w:rFonts w:ascii="Courier New" w:cs="Courier New" w:eastAsia="Courier New" w:hAnsi="Courier New"/>
          <w:color w:val="93C5FD"/>
          <w:sz w:val="18"/>
          <w:szCs w:val="18"/>
        </w:rPr>
        <w:t xml:space="preserve">            review_date:   { type: 'string', format: 'date' },</w:t>
      </w:r>
    </w:p>
    <w:p>
      <w:pPr>
        <w:shd w:fill="0F172A" w:val="clear"/>
        <w:spacing w:after="40" w:before="40"/>
        <w:ind w:left="280" w:right="280"/>
      </w:pPr>
      <w:r>
        <w:rPr>
          <w:rFonts w:ascii="Courier New" w:cs="Courier New" w:eastAsia="Courier New" w:hAnsi="Courier New"/>
          <w:color w:val="93C5FD"/>
          <w:sz w:val="18"/>
          <w:szCs w:val="18"/>
        </w:rPr>
        <w:t xml:space="preserve">            verified:      { type: 'boolean' },</w:t>
      </w:r>
    </w:p>
    <w:p>
      <w:pPr>
        <w:shd w:fill="0F172A" w:val="clear"/>
        <w:spacing w:after="40" w:before="40"/>
        <w:ind w:left="280" w:right="280"/>
      </w:pPr>
      <w:r>
        <w:rPr>
          <w:rFonts w:ascii="Courier New" w:cs="Courier New" w:eastAsia="Courier New" w:hAnsi="Courier New"/>
          <w:color w:val="93C5FD"/>
          <w:sz w:val="18"/>
          <w:szCs w:val="18"/>
        </w:rPr>
        <w:t xml:space="preserve">            helpful_count: { type: 'integer' }</w:t>
      </w:r>
    </w:p>
    <w:p>
      <w:pPr>
        <w:shd w:fill="0F172A" w:val="clear"/>
        <w:spacing w:after="40" w:before="40"/>
        <w:ind w:left="280" w:right="280"/>
      </w:pPr>
      <w:r>
        <w:rPr>
          <w:rFonts w:ascii="Courier New" w:cs="Courier New" w:eastAsia="Courier New" w:hAnsi="Courier New"/>
          <w:color w:val="93C5FD"/>
          <w:sz w:val="18"/>
          <w:szCs w:val="18"/>
        </w:rPr>
        <w:t xml:space="preserve">          }</w:t>
      </w:r>
    </w:p>
    <w:p>
      <w:pPr>
        <w:shd w:fill="0F172A" w:val="clear"/>
        <w:spacing w:after="40" w:before="40"/>
        <w:ind w:left="280" w:right="280"/>
      </w:pPr>
      <w:r>
        <w:rPr>
          <w:rFonts w:ascii="Courier New" w:cs="Courier New" w:eastAsia="Courier New" w:hAnsi="Courier New"/>
          <w:color w:val="93C5FD"/>
          <w:sz w:val="18"/>
          <w:szCs w:val="18"/>
        </w:rPr>
        <w:t xml:space="preserve">        }</w:t>
      </w:r>
    </w:p>
    <w:p>
      <w:pPr>
        <w:shd w:fill="0F172A" w:val="clear"/>
        <w:spacing w:after="40" w:before="40"/>
        <w:ind w:left="280" w:right="280"/>
      </w:pPr>
      <w:r>
        <w:rPr>
          <w:rFonts w:ascii="Courier New" w:cs="Courier New" w:eastAsia="Courier New" w:hAnsi="Courier New"/>
          <w:color w:val="93C5FD"/>
          <w:sz w:val="18"/>
          <w:szCs w:val="18"/>
        </w:rPr>
        <w:t xml:space="preserve">      }</w:t>
      </w:r>
    </w:p>
    <w:p>
      <w:pPr>
        <w:shd w:fill="0F172A" w:val="clear"/>
        <w:spacing w:after="40" w:before="40"/>
        <w:ind w:left="280" w:right="280"/>
      </w:pPr>
      <w:r>
        <w:rPr>
          <w:rFonts w:ascii="Courier New" w:cs="Courier New" w:eastAsia="Courier New" w:hAnsi="Courier New"/>
          <w:color w:val="93C5FD"/>
          <w:sz w:val="18"/>
          <w:szCs w:val="18"/>
        </w:rPr>
        <w:t xml:space="preserve">    }</w:t>
      </w:r>
    </w:p>
    <w:p>
      <w:pPr>
        <w:shd w:fill="0F172A" w:val="clear"/>
        <w:spacing w:after="40" w:before="40"/>
        <w:ind w:left="280" w:right="280"/>
      </w:pPr>
      <w:r>
        <w:rPr>
          <w:rFonts w:ascii="Courier New" w:cs="Courier New" w:eastAsia="Courier New" w:hAnsi="Courier New"/>
          <w:color w:val="93C5FD"/>
          <w:sz w:val="18"/>
          <w:szCs w:val="18"/>
        </w:rPr>
        <w:t xml:space="preserve">  }</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const completion = await openai.chat.completions.create({</w:t>
      </w:r>
    </w:p>
    <w:p>
      <w:pPr>
        <w:shd w:fill="0F172A" w:val="clear"/>
        <w:spacing w:after="40" w:before="40"/>
        <w:ind w:left="280" w:right="280"/>
      </w:pPr>
      <w:r>
        <w:rPr>
          <w:rFonts w:ascii="Courier New" w:cs="Courier New" w:eastAsia="Courier New" w:hAnsi="Courier New"/>
          <w:color w:val="93C5FD"/>
          <w:sz w:val="18"/>
          <w:szCs w:val="18"/>
        </w:rPr>
        <w:t xml:space="preserve">  model: 'gpt-4o',</w:t>
      </w:r>
    </w:p>
    <w:p>
      <w:pPr>
        <w:shd w:fill="0F172A" w:val="clear"/>
        <w:spacing w:after="40" w:before="40"/>
        <w:ind w:left="280" w:right="280"/>
      </w:pPr>
      <w:r>
        <w:rPr>
          <w:rFonts w:ascii="Courier New" w:cs="Courier New" w:eastAsia="Courier New" w:hAnsi="Courier New"/>
          <w:color w:val="93C5FD"/>
          <w:sz w:val="18"/>
          <w:szCs w:val="18"/>
        </w:rPr>
        <w:t xml:space="preserve">  messages: [{ role: 'user', content: rawInput }],</w:t>
      </w:r>
    </w:p>
    <w:p>
      <w:pPr>
        <w:shd w:fill="0F172A" w:val="clear"/>
        <w:spacing w:after="40" w:before="40"/>
        <w:ind w:left="280" w:right="280"/>
      </w:pPr>
      <w:r>
        <w:rPr>
          <w:rFonts w:ascii="Courier New" w:cs="Courier New" w:eastAsia="Courier New" w:hAnsi="Courier New"/>
          <w:color w:val="93C5FD"/>
          <w:sz w:val="18"/>
          <w:szCs w:val="18"/>
        </w:rPr>
        <w:t xml:space="preserve">  tools: [{ type: 'function', function: REVIEW_TOOL }],</w:t>
      </w:r>
    </w:p>
    <w:p>
      <w:pPr>
        <w:shd w:fill="0F172A" w:val="clear"/>
        <w:spacing w:after="40" w:before="40"/>
        <w:ind w:left="280" w:right="280"/>
      </w:pPr>
      <w:r>
        <w:rPr>
          <w:rFonts w:ascii="Courier New" w:cs="Courier New" w:eastAsia="Courier New" w:hAnsi="Courier New"/>
          <w:color w:val="93C5FD"/>
          <w:sz w:val="18"/>
          <w:szCs w:val="18"/>
        </w:rPr>
        <w:t xml:space="preserve">  tool_choice: { type: 'function', function: { name: 'save_reviews' } }</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40" w:before="40"/>
        <w:ind w:left="280" w:right="280"/>
      </w:pPr>
      <w:r>
        <w:rPr>
          <w:rFonts w:ascii="Courier New" w:cs="Courier New" w:eastAsia="Courier New" w:hAnsi="Courier New"/>
          <w:color w:val="93C5FD"/>
          <w:sz w:val="18"/>
          <w:szCs w:val="18"/>
        </w:rPr>
        <w:t xml:space="preserve">const reviews = JSON.parse(completion.choices[0].message</w:t>
      </w:r>
    </w:p>
    <w:p>
      <w:pPr>
        <w:shd w:fill="0F172A" w:val="clear"/>
        <w:spacing w:after="40" w:before="40"/>
        <w:ind w:left="280" w:right="280"/>
      </w:pPr>
      <w:r>
        <w:rPr>
          <w:rFonts w:ascii="Courier New" w:cs="Courier New" w:eastAsia="Courier New" w:hAnsi="Courier New"/>
          <w:color w:val="93C5FD"/>
          <w:sz w:val="18"/>
          <w:szCs w:val="18"/>
        </w:rPr>
        <w:t xml:space="preserve">  .tool_calls[0].function.arguments).reviews;</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100" w:before="360"/>
      </w:pPr>
      <w:r>
        <w:rPr>
          <w:rFonts w:ascii="Georgia" w:cs="Georgia" w:eastAsia="Georgia" w:hAnsi="Georgia"/>
          <w:b/>
          <w:bCs/>
          <w:color w:val="2563EB"/>
          <w:sz w:val="28"/>
          <w:szCs w:val="28"/>
        </w:rPr>
        <w:t xml:space="preserve">4.3  embed-reviews Edge Function</w:t>
      </w:r>
    </w:p>
    <w:p>
      <w:pPr>
        <w:spacing w:after="100" w:before="60"/>
      </w:pPr>
      <w:r>
        <w:rPr>
          <w:rFonts w:ascii="Calibri" w:cs="Calibri" w:eastAsia="Calibri" w:hAnsi="Calibri"/>
          <w:color w:val="475569"/>
          <w:sz w:val="21"/>
          <w:szCs w:val="21"/>
        </w:rPr>
        <w:t xml:space="preserve">After reviews are saved to Postgres, this function embeds each one and upserts into the product's Pinecone namespace. Metadata stored alongside the vector enables citation and filtering.</w:t>
      </w:r>
    </w:p>
    <w:p>
      <w:pPr>
        <w:shd w:fill="0F172A" w:val="clear"/>
        <w:spacing w:after="0" w:before="12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Each review becomes a vector in namespace = product.pinecone_namespace</w:t>
      </w:r>
    </w:p>
    <w:p>
      <w:pPr>
        <w:shd w:fill="0F172A" w:val="clear"/>
        <w:spacing w:after="40" w:before="40"/>
        <w:ind w:left="280" w:right="280"/>
      </w:pPr>
      <w:r>
        <w:rPr>
          <w:rFonts w:ascii="Courier New" w:cs="Courier New" w:eastAsia="Courier New" w:hAnsi="Courier New"/>
          <w:color w:val="93C5FD"/>
          <w:sz w:val="18"/>
          <w:szCs w:val="18"/>
        </w:rPr>
        <w:t xml:space="preserve">const texts = reviews.map(r =&gt;</w:t>
      </w:r>
    </w:p>
    <w:p>
      <w:pPr>
        <w:shd w:fill="0F172A" w:val="clear"/>
        <w:spacing w:after="40" w:before="40"/>
        <w:ind w:left="280" w:right="280"/>
      </w:pPr>
      <w:r>
        <w:rPr>
          <w:rFonts w:ascii="Courier New" w:cs="Courier New" w:eastAsia="Courier New" w:hAnsi="Courier New"/>
          <w:color w:val="93C5FD"/>
          <w:sz w:val="18"/>
          <w:szCs w:val="18"/>
        </w:rPr>
        <w:t xml:space="preserve">  `Rating: ${r.rating}/5. Reviewer: ${r.reviewer_name}. ${r.review_text}`</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const embeddingRes = await openai.embeddings.create({</w:t>
      </w:r>
    </w:p>
    <w:p>
      <w:pPr>
        <w:shd w:fill="0F172A" w:val="clear"/>
        <w:spacing w:after="40" w:before="40"/>
        <w:ind w:left="280" w:right="280"/>
      </w:pPr>
      <w:r>
        <w:rPr>
          <w:rFonts w:ascii="Courier New" w:cs="Courier New" w:eastAsia="Courier New" w:hAnsi="Courier New"/>
          <w:color w:val="93C5FD"/>
          <w:sz w:val="18"/>
          <w:szCs w:val="18"/>
        </w:rPr>
        <w:t xml:space="preserve">  model: 'text-embedding-3-small',</w:t>
      </w:r>
    </w:p>
    <w:p>
      <w:pPr>
        <w:shd w:fill="0F172A" w:val="clear"/>
        <w:spacing w:after="20" w:before="20"/>
        <w:ind w:left="280" w:right="280"/>
      </w:pPr>
      <w:r>
        <w:rPr>
          <w:rFonts w:ascii="Courier New" w:cs="Courier New" w:eastAsia="Courier New" w:hAnsi="Courier New"/>
          <w:color w:val="6EE7B7"/>
          <w:sz w:val="18"/>
          <w:szCs w:val="18"/>
        </w:rPr>
        <w:t xml:space="preserve">  input: texts  // batched — max 100 per call</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const vectors = embeddingRes.data.map((e, i) =&gt; ({</w:t>
      </w:r>
    </w:p>
    <w:p>
      <w:pPr>
        <w:shd w:fill="0F172A" w:val="clear"/>
        <w:spacing w:after="40" w:before="40"/>
        <w:ind w:left="280" w:right="280"/>
      </w:pPr>
      <w:r>
        <w:rPr>
          <w:rFonts w:ascii="Courier New" w:cs="Courier New" w:eastAsia="Courier New" w:hAnsi="Courier New"/>
          <w:color w:val="93C5FD"/>
          <w:sz w:val="18"/>
          <w:szCs w:val="18"/>
        </w:rPr>
        <w:t xml:space="preserve">  id:       `review-${reviews[i].id}`,</w:t>
      </w:r>
    </w:p>
    <w:p>
      <w:pPr>
        <w:shd w:fill="0F172A" w:val="clear"/>
        <w:spacing w:after="40" w:before="40"/>
        <w:ind w:left="280" w:right="280"/>
      </w:pPr>
      <w:r>
        <w:rPr>
          <w:rFonts w:ascii="Courier New" w:cs="Courier New" w:eastAsia="Courier New" w:hAnsi="Courier New"/>
          <w:color w:val="93C5FD"/>
          <w:sz w:val="18"/>
          <w:szCs w:val="18"/>
        </w:rPr>
        <w:t xml:space="preserve">  values:   e.embedding,</w:t>
      </w:r>
    </w:p>
    <w:p>
      <w:pPr>
        <w:shd w:fill="0F172A" w:val="clear"/>
        <w:spacing w:after="40" w:before="40"/>
        <w:ind w:left="280" w:right="280"/>
      </w:pPr>
      <w:r>
        <w:rPr>
          <w:rFonts w:ascii="Courier New" w:cs="Courier New" w:eastAsia="Courier New" w:hAnsi="Courier New"/>
          <w:color w:val="93C5FD"/>
          <w:sz w:val="18"/>
          <w:szCs w:val="18"/>
        </w:rPr>
        <w:t xml:space="preserve">  metadata: {</w:t>
      </w:r>
    </w:p>
    <w:p>
      <w:pPr>
        <w:shd w:fill="0F172A" w:val="clear"/>
        <w:spacing w:after="40" w:before="40"/>
        <w:ind w:left="280" w:right="280"/>
      </w:pPr>
      <w:r>
        <w:rPr>
          <w:rFonts w:ascii="Courier New" w:cs="Courier New" w:eastAsia="Courier New" w:hAnsi="Courier New"/>
          <w:color w:val="93C5FD"/>
          <w:sz w:val="18"/>
          <w:szCs w:val="18"/>
        </w:rPr>
        <w:t xml:space="preserve">    product_id:  productId,</w:t>
      </w:r>
    </w:p>
    <w:p>
      <w:pPr>
        <w:shd w:fill="0F172A" w:val="clear"/>
        <w:spacing w:after="40" w:before="40"/>
        <w:ind w:left="280" w:right="280"/>
      </w:pPr>
      <w:r>
        <w:rPr>
          <w:rFonts w:ascii="Courier New" w:cs="Courier New" w:eastAsia="Courier New" w:hAnsi="Courier New"/>
          <w:color w:val="93C5FD"/>
          <w:sz w:val="18"/>
          <w:szCs w:val="18"/>
        </w:rPr>
        <w:t xml:space="preserve">    rating:      reviews[i].rating,</w:t>
      </w:r>
    </w:p>
    <w:p>
      <w:pPr>
        <w:shd w:fill="0F172A" w:val="clear"/>
        <w:spacing w:after="40" w:before="40"/>
        <w:ind w:left="280" w:right="280"/>
      </w:pPr>
      <w:r>
        <w:rPr>
          <w:rFonts w:ascii="Courier New" w:cs="Courier New" w:eastAsia="Courier New" w:hAnsi="Courier New"/>
          <w:color w:val="93C5FD"/>
          <w:sz w:val="18"/>
          <w:szCs w:val="18"/>
        </w:rPr>
        <w:t xml:space="preserve">    review_date: reviews[i].review_date,</w:t>
      </w:r>
    </w:p>
    <w:p>
      <w:pPr>
        <w:shd w:fill="0F172A" w:val="clear"/>
        <w:spacing w:after="20" w:before="20"/>
        <w:ind w:left="280" w:right="280"/>
      </w:pPr>
      <w:r>
        <w:rPr>
          <w:rFonts w:ascii="Courier New" w:cs="Courier New" w:eastAsia="Courier New" w:hAnsi="Courier New"/>
          <w:color w:val="6EE7B7"/>
          <w:sz w:val="18"/>
          <w:szCs w:val="18"/>
        </w:rPr>
        <w:t xml:space="preserve">    text:        reviews[i].review_text  // stored for citation in chat</w:t>
      </w:r>
    </w:p>
    <w:p>
      <w:pPr>
        <w:shd w:fill="0F172A" w:val="clear"/>
        <w:spacing w:after="40" w:before="40"/>
        <w:ind w:left="280" w:right="280"/>
      </w:pPr>
      <w:r>
        <w:rPr>
          <w:rFonts w:ascii="Courier New" w:cs="Courier New" w:eastAsia="Courier New" w:hAnsi="Courier New"/>
          <w:color w:val="93C5FD"/>
          <w:sz w:val="18"/>
          <w:szCs w:val="18"/>
        </w:rPr>
        <w:t xml:space="preserve">  }</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await pineconeIndex.namespace(namespace).upsert(vectors);</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100" w:before="360"/>
      </w:pPr>
      <w:r>
        <w:rPr>
          <w:rFonts w:ascii="Georgia" w:cs="Georgia" w:eastAsia="Georgia" w:hAnsi="Georgia"/>
          <w:b/>
          <w:bCs/>
          <w:color w:val="2563EB"/>
          <w:sz w:val="28"/>
          <w:szCs w:val="28"/>
        </w:rPr>
        <w:t xml:space="preserve">4.4  Ingestion Summary (Scraping Summary Requirement)</w:t>
      </w:r>
    </w:p>
    <w:p>
      <w:pPr>
        <w:spacing w:after="100" w:before="60"/>
      </w:pPr>
      <w:r>
        <w:rPr>
          <w:rFonts w:ascii="Calibri" w:cs="Calibri" w:eastAsia="Calibri" w:hAnsi="Calibri"/>
          <w:color w:val="475569"/>
          <w:sz w:val="21"/>
          <w:szCs w:val="21"/>
        </w:rPr>
        <w:t xml:space="preserve">On completion, the product detail page renders a Scraping Summary panel fulfilling the assignment's requirement for 'a clear picture of what was captured.' It includes:</w:t>
      </w:r>
    </w:p>
    <w:p>
      <w:pPr>
        <w:pStyle w:val="ListParagraph"/>
        <w:numPr>
          <w:ilvl w:val="0"/>
          <w:numId w:val="2"/>
        </w:numPr>
        <w:spacing w:after="40" w:before="40"/>
      </w:pPr>
      <w:r>
        <w:rPr>
          <w:rFonts w:ascii="Calibri" w:cs="Calibri" w:eastAsia="Calibri" w:hAnsi="Calibri"/>
          <w:color w:val="475569"/>
          <w:sz w:val="21"/>
          <w:szCs w:val="21"/>
        </w:rPr>
        <w:t xml:space="preserve">Total reviews ingested and date range</w:t>
      </w:r>
    </w:p>
    <w:p>
      <w:pPr>
        <w:pStyle w:val="ListParagraph"/>
        <w:numPr>
          <w:ilvl w:val="0"/>
          <w:numId w:val="2"/>
        </w:numPr>
        <w:spacing w:after="40" w:before="40"/>
      </w:pPr>
      <w:r>
        <w:rPr>
          <w:rFonts w:ascii="Calibri" w:cs="Calibri" w:eastAsia="Calibri" w:hAnsi="Calibri"/>
          <w:color w:val="475569"/>
          <w:sz w:val="21"/>
          <w:szCs w:val="21"/>
        </w:rPr>
        <w:t xml:space="preserve">Rating distribution bar chart (1–5 stars, percentage + count)</w:t>
      </w:r>
    </w:p>
    <w:p>
      <w:pPr>
        <w:pStyle w:val="ListParagraph"/>
        <w:numPr>
          <w:ilvl w:val="0"/>
          <w:numId w:val="2"/>
        </w:numPr>
        <w:spacing w:after="40" w:before="40"/>
      </w:pPr>
      <w:r>
        <w:rPr>
          <w:rFonts w:ascii="Calibri" w:cs="Calibri" w:eastAsia="Calibri" w:hAnsi="Calibri"/>
          <w:color w:val="475569"/>
          <w:sz w:val="21"/>
          <w:szCs w:val="21"/>
        </w:rPr>
        <w:t xml:space="preserve">Sentiment breakdown (positive / neutral / negative derived from rating bands)</w:t>
      </w:r>
    </w:p>
    <w:p>
      <w:pPr>
        <w:pStyle w:val="ListParagraph"/>
        <w:numPr>
          <w:ilvl w:val="0"/>
          <w:numId w:val="2"/>
        </w:numPr>
        <w:spacing w:after="40" w:before="40"/>
      </w:pPr>
      <w:r>
        <w:rPr>
          <w:rFonts w:ascii="Calibri" w:cs="Calibri" w:eastAsia="Calibri" w:hAnsi="Calibri"/>
          <w:color w:val="475569"/>
          <w:sz w:val="21"/>
          <w:szCs w:val="21"/>
        </w:rPr>
        <w:t xml:space="preserve">Sample review table with search and star-filter</w:t>
      </w:r>
    </w:p>
    <w:p>
      <w:pPr>
        <w:pStyle w:val="ListParagraph"/>
        <w:numPr>
          <w:ilvl w:val="0"/>
          <w:numId w:val="2"/>
        </w:numPr>
        <w:spacing w:after="40" w:before="40"/>
      </w:pPr>
      <w:r>
        <w:rPr>
          <w:rFonts w:ascii="Calibri" w:cs="Calibri" w:eastAsia="Calibri" w:hAnsi="Calibri"/>
          <w:color w:val="475569"/>
          <w:sz w:val="21"/>
          <w:szCs w:val="21"/>
        </w:rPr>
        <w:t xml:space="preserve">Ingestion method badge (URL Scraped / CSV Upload / Pasted) + timestamp</w:t>
      </w:r>
    </w:p>
    <w:p>
      <w:pPr>
        <w:spacing w:after="100" w:before="60"/>
      </w:pPr>
      <w:r>
        <w:rPr>
          <w:rFonts w:ascii="Calibri" w:cs="Calibri" w:eastAsia="Calibri" w:hAnsi="Calibri"/>
          <w:i/>
          <w:iCs/>
          <w:color w:val="475569"/>
          <w:sz w:val="21"/>
          <w:szCs w:val="21"/>
        </w:rPr>
        <w:t xml:space="preserve">This gives the analyst confidence the data is accurate, complete, and ready for Q&amp;A before they open the chat panel.</w:t>
      </w:r>
    </w:p>
    <w:p>
      <w:r>
        <w:br w:type="page"/>
      </w:r>
    </w:p>
    <w:p>
      <w:pPr>
        <w:spacing w:after="100" w:before="520"/>
      </w:pPr>
      <w:r>
        <w:rPr>
          <w:rFonts w:ascii="Georgia" w:cs="Georgia" w:eastAsia="Georgia" w:hAnsi="Georgia"/>
          <w:b/>
          <w:bCs/>
          <w:color w:val="0F172A"/>
          <w:sz w:val="40"/>
          <w:szCs w:val="40"/>
        </w:rPr>
        <w:t xml:space="preserve">5 · RAG Pipeline &amp; Guardrailed Q&amp;A</w:t>
      </w:r>
    </w:p>
    <w:p>
      <w:pPr>
        <w:spacing w:after="100" w:before="60"/>
      </w:pPr>
      <w:r>
        <w:rPr>
          <w:rFonts w:ascii="Calibri" w:cs="Calibri" w:eastAsia="Calibri" w:hAnsi="Calibri"/>
          <w:color w:val="475569"/>
          <w:sz w:val="21"/>
          <w:szCs w:val="21"/>
        </w:rPr>
        <w:t xml:space="preserve">The chat interface is the assignment's primary deliverable. The RAG architecture makes the scope guard structurally sound — the model only receives review chunks from the current product's Pinecone namespace, so hallucinated cross-platform answers are architecturally blocked, not just instructed away.</w:t>
      </w:r>
    </w:p>
    <w:p>
      <w:pPr>
        <w:spacing w:after="80"/>
      </w:pPr>
      <w:r>
        <w:t xml:space="preserve"/>
      </w:r>
    </w:p>
    <w:p>
      <w:pPr>
        <w:spacing w:after="100" w:before="360"/>
      </w:pPr>
      <w:r>
        <w:rPr>
          <w:rFonts w:ascii="Georgia" w:cs="Georgia" w:eastAsia="Georgia" w:hAnsi="Georgia"/>
          <w:b/>
          <w:bCs/>
          <w:color w:val="2563EB"/>
          <w:sz w:val="28"/>
          <w:szCs w:val="28"/>
        </w:rPr>
        <w:t xml:space="preserve">5.1  Why Full RAG over a Simple LLM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Simple LLM Call</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Full RAG (this architecture)</w:t>
            </w:r>
          </w:p>
        </w:tc>
      </w:tr>
      <w:tr>
        <w:tc>
          <w:tcPr>
            <w:tcBorders>
              <w:top w:val="single" w:color="E2E8F0" w:sz="1"/>
              <w:left w:val="single" w:color="E2E8F0" w:sz="1"/>
              <w:bottom w:val="single" w:color="E2E8F0" w:sz="1"/>
              <w:right w:val="single" w:color="E2E8F0" w:sz="1"/>
            </w:tcBorders>
            <w:shd w:fill="FEF2F2" w:val="clear"/>
            <w:tcMar>
              <w:top w:type="dxa" w:w="90"/>
              <w:left w:type="dxa" w:w="160"/>
              <w:bottom w:type="dxa" w:w="90"/>
              <w:right w:type="dxa" w:w="160"/>
            </w:tcMar>
          </w:tcPr>
          <w:p>
            <w:r>
              <w:rPr>
                <w:rFonts w:ascii="Calibri" w:cs="Calibri" w:eastAsia="Calibri" w:hAnsi="Calibri"/>
                <w:b w:val="false"/>
                <w:bCs w:val="false"/>
                <w:color w:val="DC2626"/>
                <w:sz w:val="20"/>
                <w:szCs w:val="20"/>
              </w:rPr>
              <w:t xml:space="preserve">Model answers from prior training knowledge</w:t>
            </w:r>
          </w:p>
        </w:tc>
        <w:tc>
          <w:tcPr>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Model only sees retrieved review chunks — zero prior knowledge surface</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DC2626"/>
                <w:sz w:val="20"/>
                <w:szCs w:val="20"/>
              </w:rPr>
              <w:t xml:space="preserve">Scope guard is instructional only — can be bypassed</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Namespace isolation makes cross-product answers structurally impossible</w:t>
            </w:r>
          </w:p>
        </w:tc>
      </w:tr>
      <w:tr>
        <w:tc>
          <w:tcPr>
            <w:tcBorders>
              <w:top w:val="single" w:color="E2E8F0" w:sz="1"/>
              <w:left w:val="single" w:color="E2E8F0" w:sz="1"/>
              <w:bottom w:val="single" w:color="E2E8F0" w:sz="1"/>
              <w:right w:val="single" w:color="E2E8F0" w:sz="1"/>
            </w:tcBorders>
            <w:shd w:fill="FEF2F2" w:val="clear"/>
            <w:tcMar>
              <w:top w:type="dxa" w:w="90"/>
              <w:left w:type="dxa" w:w="160"/>
              <w:bottom w:type="dxa" w:w="90"/>
              <w:right w:type="dxa" w:w="160"/>
            </w:tcMar>
          </w:tcPr>
          <w:p>
            <w:r>
              <w:rPr>
                <w:rFonts w:ascii="Calibri" w:cs="Calibri" w:eastAsia="Calibri" w:hAnsi="Calibri"/>
                <w:b w:val="false"/>
                <w:bCs w:val="false"/>
                <w:color w:val="DC2626"/>
                <w:sz w:val="20"/>
                <w:szCs w:val="20"/>
              </w:rPr>
              <w:t xml:space="preserve">No citation — analyst can't verify claims</w:t>
            </w:r>
          </w:p>
        </w:tc>
        <w:tc>
          <w:tcPr>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Retrieved chunks stored in metadata — citations shown inline</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DC2626"/>
                <w:sz w:val="20"/>
                <w:szCs w:val="20"/>
              </w:rPr>
              <w:t xml:space="preserve">Full review corpus in every prompt → expensive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topK=8 retrieval → minimal token usage, fast responses</w:t>
            </w:r>
          </w:p>
        </w:tc>
      </w:tr>
      <w:tr>
        <w:tc>
          <w:tcPr>
            <w:tcBorders>
              <w:top w:val="single" w:color="E2E8F0" w:sz="1"/>
              <w:left w:val="single" w:color="E2E8F0" w:sz="1"/>
              <w:bottom w:val="single" w:color="E2E8F0" w:sz="1"/>
              <w:right w:val="single" w:color="E2E8F0" w:sz="1"/>
            </w:tcBorders>
            <w:shd w:fill="FEF2F2" w:val="clear"/>
            <w:tcMar>
              <w:top w:type="dxa" w:w="90"/>
              <w:left w:type="dxa" w:w="160"/>
              <w:bottom w:type="dxa" w:w="90"/>
              <w:right w:type="dxa" w:w="160"/>
            </w:tcMar>
          </w:tcPr>
          <w:p>
            <w:r>
              <w:rPr>
                <w:rFonts w:ascii="Calibri" w:cs="Calibri" w:eastAsia="Calibri" w:hAnsi="Calibri"/>
                <w:b w:val="false"/>
                <w:bCs w:val="false"/>
                <w:color w:val="DC2626"/>
                <w:sz w:val="20"/>
                <w:szCs w:val="20"/>
              </w:rPr>
              <w:t xml:space="preserve">Answers degrade for large datasets</w:t>
            </w:r>
          </w:p>
        </w:tc>
        <w:tc>
          <w:tcPr>
            <w:tcBorders>
              <w:top w:val="single" w:color="E2E8F0" w:sz="1"/>
              <w:left w:val="single" w:color="E2E8F0" w:sz="1"/>
              <w:bottom w:val="single" w:color="E2E8F0" w:sz="1"/>
              <w:right w:val="single" w:color="E2E8F0" w:sz="1"/>
            </w:tcBorders>
            <w:shd w:fill="F0FDF4"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Scales to unlimited reviews — retrieval quality stays constant</w:t>
            </w:r>
          </w:p>
        </w:tc>
      </w:tr>
    </w:tbl>
    <w:p>
      <w:pPr>
        <w:spacing w:after="80"/>
      </w:pPr>
      <w:r>
        <w:t xml:space="preserve"/>
      </w:r>
    </w:p>
    <w:p>
      <w:pPr>
        <w:spacing w:after="100" w:before="360"/>
      </w:pPr>
      <w:r>
        <w:rPr>
          <w:rFonts w:ascii="Georgia" w:cs="Georgia" w:eastAsia="Georgia" w:hAnsi="Georgia"/>
          <w:b/>
          <w:bCs/>
          <w:color w:val="2563EB"/>
          <w:sz w:val="28"/>
          <w:szCs w:val="28"/>
        </w:rPr>
        <w:t xml:space="preserve">5.2  chat-rag Edge Function</w:t>
      </w:r>
    </w:p>
    <w:p>
      <w:pPr>
        <w:shd w:fill="0F172A" w:val="clear"/>
        <w:spacing w:after="0" w:before="12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supabase/functions/chat-rag/index.ts</w:t>
      </w:r>
    </w:p>
    <w:p>
      <w:pPr>
        <w:shd w:fill="0F172A" w:val="clear"/>
        <w:spacing w:after="40" w:before="40"/>
        <w:ind w:left="280" w:right="280"/>
      </w:pPr>
      <w:r>
        <w:rPr>
          <w:rFonts w:ascii="Courier New" w:cs="Courier New" w:eastAsia="Courier New" w:hAnsi="Courier New"/>
          <w:color w:val="93C5FD"/>
          <w:sz w:val="18"/>
          <w:szCs w:val="18"/>
        </w:rPr>
        <w:t xml:space="preserve">const { question, productId, productName, platform, namespace, history } = await req.json();</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Step 1: Embed the analyst's question</w:t>
      </w:r>
    </w:p>
    <w:p>
      <w:pPr>
        <w:shd w:fill="0F172A" w:val="clear"/>
        <w:spacing w:after="40" w:before="40"/>
        <w:ind w:left="280" w:right="280"/>
      </w:pPr>
      <w:r>
        <w:rPr>
          <w:rFonts w:ascii="Courier New" w:cs="Courier New" w:eastAsia="Courier New" w:hAnsi="Courier New"/>
          <w:color w:val="93C5FD"/>
          <w:sz w:val="18"/>
          <w:szCs w:val="18"/>
        </w:rPr>
        <w:t xml:space="preserve">const qEmbed = await openai.embeddings.create({</w:t>
      </w:r>
    </w:p>
    <w:p>
      <w:pPr>
        <w:shd w:fill="0F172A" w:val="clear"/>
        <w:spacing w:after="40" w:before="40"/>
        <w:ind w:left="280" w:right="280"/>
      </w:pPr>
      <w:r>
        <w:rPr>
          <w:rFonts w:ascii="Courier New" w:cs="Courier New" w:eastAsia="Courier New" w:hAnsi="Courier New"/>
          <w:color w:val="93C5FD"/>
          <w:sz w:val="18"/>
          <w:szCs w:val="18"/>
        </w:rPr>
        <w:t xml:space="preserve">  model: 'text-embedding-3-small', input: question</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Step 2: Retrieve top-8 semantically similar reviews</w:t>
      </w:r>
    </w:p>
    <w:p>
      <w:pPr>
        <w:shd w:fill="0F172A" w:val="clear"/>
        <w:spacing w:after="20" w:before="20"/>
        <w:ind w:left="280" w:right="280"/>
      </w:pPr>
      <w:r>
        <w:rPr>
          <w:rFonts w:ascii="Courier New" w:cs="Courier New" w:eastAsia="Courier New" w:hAnsi="Courier New"/>
          <w:color w:val="6EE7B7"/>
          <w:sz w:val="18"/>
          <w:szCs w:val="18"/>
        </w:rPr>
        <w:t xml:space="preserve">//         Namespace = 'product-{id}' — ONLY this product's vectors are reachable</w:t>
      </w:r>
    </w:p>
    <w:p>
      <w:pPr>
        <w:shd w:fill="0F172A" w:val="clear"/>
        <w:spacing w:after="40" w:before="40"/>
        <w:ind w:left="280" w:right="280"/>
      </w:pPr>
      <w:r>
        <w:rPr>
          <w:rFonts w:ascii="Courier New" w:cs="Courier New" w:eastAsia="Courier New" w:hAnsi="Courier New"/>
          <w:color w:val="93C5FD"/>
          <w:sz w:val="18"/>
          <w:szCs w:val="18"/>
        </w:rPr>
        <w:t xml:space="preserve">const results = await pineconeIndex.namespace(namespace).query({</w:t>
      </w:r>
    </w:p>
    <w:p>
      <w:pPr>
        <w:shd w:fill="0F172A" w:val="clear"/>
        <w:spacing w:after="40" w:before="40"/>
        <w:ind w:left="280" w:right="280"/>
      </w:pPr>
      <w:r>
        <w:rPr>
          <w:rFonts w:ascii="Courier New" w:cs="Courier New" w:eastAsia="Courier New" w:hAnsi="Courier New"/>
          <w:color w:val="93C5FD"/>
          <w:sz w:val="18"/>
          <w:szCs w:val="18"/>
        </w:rPr>
        <w:t xml:space="preserve">  vector: qEmbed.data[0].embedding,</w:t>
      </w:r>
    </w:p>
    <w:p>
      <w:pPr>
        <w:shd w:fill="0F172A" w:val="clear"/>
        <w:spacing w:after="40" w:before="40"/>
        <w:ind w:left="280" w:right="280"/>
      </w:pPr>
      <w:r>
        <w:rPr>
          <w:rFonts w:ascii="Courier New" w:cs="Courier New" w:eastAsia="Courier New" w:hAnsi="Courier New"/>
          <w:color w:val="93C5FD"/>
          <w:sz w:val="18"/>
          <w:szCs w:val="18"/>
        </w:rPr>
        <w:t xml:space="preserve">  topK: 8,</w:t>
      </w:r>
    </w:p>
    <w:p>
      <w:pPr>
        <w:shd w:fill="0F172A" w:val="clear"/>
        <w:spacing w:after="40" w:before="40"/>
        <w:ind w:left="280" w:right="280"/>
      </w:pPr>
      <w:r>
        <w:rPr>
          <w:rFonts w:ascii="Courier New" w:cs="Courier New" w:eastAsia="Courier New" w:hAnsi="Courier New"/>
          <w:color w:val="93C5FD"/>
          <w:sz w:val="18"/>
          <w:szCs w:val="18"/>
        </w:rPr>
        <w:t xml:space="preserve">  includeMetadata: true</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Step 3: Build grounded context string with citations</w:t>
      </w:r>
    </w:p>
    <w:p>
      <w:pPr>
        <w:shd w:fill="0F172A" w:val="clear"/>
        <w:spacing w:after="40" w:before="40"/>
        <w:ind w:left="280" w:right="280"/>
      </w:pPr>
      <w:r>
        <w:rPr>
          <w:rFonts w:ascii="Courier New" w:cs="Courier New" w:eastAsia="Courier New" w:hAnsi="Courier New"/>
          <w:color w:val="93C5FD"/>
          <w:sz w:val="18"/>
          <w:szCs w:val="18"/>
        </w:rPr>
        <w:t xml:space="preserve">const context = results.matches</w:t>
      </w:r>
    </w:p>
    <w:p>
      <w:pPr>
        <w:shd w:fill="0F172A" w:val="clear"/>
        <w:spacing w:after="40" w:before="40"/>
        <w:ind w:left="280" w:right="280"/>
      </w:pPr>
      <w:r>
        <w:rPr>
          <w:rFonts w:ascii="Courier New" w:cs="Courier New" w:eastAsia="Courier New" w:hAnsi="Courier New"/>
          <w:color w:val="93C5FD"/>
          <w:sz w:val="18"/>
          <w:szCs w:val="18"/>
        </w:rPr>
        <w:t xml:space="preserve">  .map((m, i) =&gt; `[Review ${i+1}] Rating: ${m.metadata.rating}/5 — ${m.metadata.text}`)</w:t>
      </w:r>
    </w:p>
    <w:p>
      <w:pPr>
        <w:shd w:fill="0F172A" w:val="clear"/>
        <w:spacing w:after="40" w:before="40"/>
        <w:ind w:left="280" w:right="280"/>
      </w:pPr>
      <w:r>
        <w:rPr>
          <w:rFonts w:ascii="Courier New" w:cs="Courier New" w:eastAsia="Courier New" w:hAnsi="Courier New"/>
          <w:color w:val="93C5FD"/>
          <w:sz w:val="18"/>
          <w:szCs w:val="18"/>
        </w:rPr>
        <w:t xml:space="preserve">  .join('\n');</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Step 4: Guardrailed system prompt</w:t>
      </w:r>
    </w:p>
    <w:p>
      <w:pPr>
        <w:shd w:fill="0F172A" w:val="clear"/>
        <w:spacing w:after="40" w:before="40"/>
        <w:ind w:left="280" w:right="280"/>
      </w:pPr>
      <w:r>
        <w:rPr>
          <w:rFonts w:ascii="Courier New" w:cs="Courier New" w:eastAsia="Courier New" w:hAnsi="Courier New"/>
          <w:color w:val="93C5FD"/>
          <w:sz w:val="18"/>
          <w:szCs w:val="18"/>
        </w:rPr>
        <w:t xml:space="preserve">const SYSTEM_PROMPT = `</w:t>
      </w:r>
    </w:p>
    <w:p>
      <w:pPr>
        <w:shd w:fill="0F172A" w:val="clear"/>
        <w:spacing w:after="40" w:before="40"/>
        <w:ind w:left="280" w:right="280"/>
      </w:pPr>
      <w:r>
        <w:rPr>
          <w:rFonts w:ascii="Courier New" w:cs="Courier New" w:eastAsia="Courier New" w:hAnsi="Courier New"/>
          <w:color w:val="93C5FD"/>
          <w:sz w:val="18"/>
          <w:szCs w:val="18"/>
        </w:rPr>
        <w:t xml:space="preserve">You are ReviewLens AI, a specialist review analyst for the product "${productName}"</w:t>
      </w:r>
    </w:p>
    <w:p>
      <w:pPr>
        <w:shd w:fill="0F172A" w:val="clear"/>
        <w:spacing w:after="40" w:before="40"/>
        <w:ind w:left="280" w:right="280"/>
      </w:pPr>
      <w:r>
        <w:rPr>
          <w:rFonts w:ascii="Courier New" w:cs="Courier New" w:eastAsia="Courier New" w:hAnsi="Courier New"/>
          <w:color w:val="93C5FD"/>
          <w:sz w:val="18"/>
          <w:szCs w:val="18"/>
        </w:rPr>
        <w:t xml:space="preserve">tracked on ${platform}.</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RULES — you must follow all of these without exception:</w:t>
      </w:r>
    </w:p>
    <w:p>
      <w:pPr>
        <w:shd w:fill="0F172A" w:val="clear"/>
        <w:spacing w:after="40" w:before="40"/>
        <w:ind w:left="280" w:right="280"/>
      </w:pPr>
      <w:r>
        <w:rPr>
          <w:rFonts w:ascii="Courier New" w:cs="Courier New" w:eastAsia="Courier New" w:hAnsi="Courier New"/>
          <w:color w:val="93C5FD"/>
          <w:sz w:val="18"/>
          <w:szCs w:val="18"/>
        </w:rPr>
        <w:t xml:space="preserve">1. Answer ONLY using the review context provided below. Never use external knowledge.</w:t>
      </w:r>
    </w:p>
    <w:p>
      <w:pPr>
        <w:shd w:fill="0F172A" w:val="clear"/>
        <w:spacing w:after="40" w:before="40"/>
        <w:ind w:left="280" w:right="280"/>
      </w:pPr>
      <w:r>
        <w:rPr>
          <w:rFonts w:ascii="Courier New" w:cs="Courier New" w:eastAsia="Courier New" w:hAnsi="Courier New"/>
          <w:color w:val="93C5FD"/>
          <w:sz w:val="18"/>
          <w:szCs w:val="18"/>
        </w:rPr>
        <w:t xml:space="preserve">2. If a question cannot be answered from the reviews, say:</w:t>
      </w:r>
    </w:p>
    <w:p>
      <w:pPr>
        <w:shd w:fill="0F172A" w:val="clear"/>
        <w:spacing w:after="40" w:before="40"/>
        <w:ind w:left="280" w:right="280"/>
      </w:pPr>
      <w:r>
        <w:rPr>
          <w:rFonts w:ascii="Courier New" w:cs="Courier New" w:eastAsia="Courier New" w:hAnsi="Courier New"/>
          <w:color w:val="93C5FD"/>
          <w:sz w:val="18"/>
          <w:szCs w:val="18"/>
        </w:rPr>
        <w:t xml:space="preserve">   "I can only answer questions about ${productName}'s ingested reviews.</w:t>
      </w:r>
    </w:p>
    <w:p>
      <w:pPr>
        <w:shd w:fill="0F172A" w:val="clear"/>
        <w:spacing w:after="40" w:before="40"/>
        <w:ind w:left="280" w:right="280"/>
      </w:pPr>
      <w:r>
        <w:rPr>
          <w:rFonts w:ascii="Courier New" w:cs="Courier New" w:eastAsia="Courier New" w:hAnsi="Courier New"/>
          <w:color w:val="93C5FD"/>
          <w:sz w:val="18"/>
          <w:szCs w:val="18"/>
        </w:rPr>
        <w:t xml:space="preserve">    That information isn't available in the review data."</w:t>
      </w:r>
    </w:p>
    <w:p>
      <w:pPr>
        <w:shd w:fill="0F172A" w:val="clear"/>
        <w:spacing w:after="40" w:before="40"/>
        <w:ind w:left="280" w:right="280"/>
      </w:pPr>
      <w:r>
        <w:rPr>
          <w:rFonts w:ascii="Courier New" w:cs="Courier New" w:eastAsia="Courier New" w:hAnsi="Courier New"/>
          <w:color w:val="93C5FD"/>
          <w:sz w:val="18"/>
          <w:szCs w:val="18"/>
        </w:rPr>
        <w:t xml:space="preserve">3. Never discuss other products, platforms, competitors, or general world knowledge.</w:t>
      </w:r>
    </w:p>
    <w:p>
      <w:pPr>
        <w:shd w:fill="0F172A" w:val="clear"/>
        <w:spacing w:after="40" w:before="40"/>
        <w:ind w:left="280" w:right="280"/>
      </w:pPr>
      <w:r>
        <w:rPr>
          <w:rFonts w:ascii="Courier New" w:cs="Courier New" w:eastAsia="Courier New" w:hAnsi="Courier New"/>
          <w:color w:val="93C5FD"/>
          <w:sz w:val="18"/>
          <w:szCs w:val="18"/>
        </w:rPr>
        <w:t xml:space="preserve">4. Cite review numbers (e.g. [Review 3]) when making specific claims.</w:t>
      </w:r>
    </w:p>
    <w:p>
      <w:pPr>
        <w:shd w:fill="0F172A" w:val="clear"/>
        <w:spacing w:after="40" w:before="40"/>
        <w:ind w:left="280" w:right="280"/>
      </w:pPr>
      <w:r>
        <w:rPr>
          <w:rFonts w:ascii="Courier New" w:cs="Courier New" w:eastAsia="Courier New" w:hAnsi="Courier New"/>
          <w:color w:val="93C5FD"/>
          <w:sz w:val="18"/>
          <w:szCs w:val="18"/>
        </w:rPr>
        <w:t xml:space="preserve">5. If asked about weather, news, coding, or anything unrelated, decline explicitly.</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REVIEW CONTEXT:</w:t>
      </w:r>
    </w:p>
    <w:p>
      <w:pPr>
        <w:shd w:fill="0F172A" w:val="clear"/>
        <w:spacing w:after="40" w:before="40"/>
        <w:ind w:left="280" w:right="280"/>
      </w:pPr>
      <w:r>
        <w:rPr>
          <w:rFonts w:ascii="Courier New" w:cs="Courier New" w:eastAsia="Courier New" w:hAnsi="Courier New"/>
          <w:color w:val="93C5FD"/>
          <w:sz w:val="18"/>
          <w:szCs w:val="18"/>
        </w:rPr>
        <w:t xml:space="preserve">${context}</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Step 5: Stream GPT-4o response</w:t>
      </w:r>
    </w:p>
    <w:p>
      <w:pPr>
        <w:shd w:fill="0F172A" w:val="clear"/>
        <w:spacing w:after="40" w:before="40"/>
        <w:ind w:left="280" w:right="280"/>
      </w:pPr>
      <w:r>
        <w:rPr>
          <w:rFonts w:ascii="Courier New" w:cs="Courier New" w:eastAsia="Courier New" w:hAnsi="Courier New"/>
          <w:color w:val="93C5FD"/>
          <w:sz w:val="18"/>
          <w:szCs w:val="18"/>
        </w:rPr>
        <w:t xml:space="preserve">const stream = await openai.chat.completions.create({</w:t>
      </w:r>
    </w:p>
    <w:p>
      <w:pPr>
        <w:shd w:fill="0F172A" w:val="clear"/>
        <w:spacing w:after="40" w:before="40"/>
        <w:ind w:left="280" w:right="280"/>
      </w:pPr>
      <w:r>
        <w:rPr>
          <w:rFonts w:ascii="Courier New" w:cs="Courier New" w:eastAsia="Courier New" w:hAnsi="Courier New"/>
          <w:color w:val="93C5FD"/>
          <w:sz w:val="18"/>
          <w:szCs w:val="18"/>
        </w:rPr>
        <w:t xml:space="preserve">  model: 'gpt-4o', stream: true,</w:t>
      </w:r>
    </w:p>
    <w:p>
      <w:pPr>
        <w:shd w:fill="0F172A" w:val="clear"/>
        <w:spacing w:after="40" w:before="40"/>
        <w:ind w:left="280" w:right="280"/>
      </w:pPr>
      <w:r>
        <w:rPr>
          <w:rFonts w:ascii="Courier New" w:cs="Courier New" w:eastAsia="Courier New" w:hAnsi="Courier New"/>
          <w:color w:val="93C5FD"/>
          <w:sz w:val="18"/>
          <w:szCs w:val="18"/>
        </w:rPr>
        <w:t xml:space="preserve">  messages: [{ role: 'system', content: SYSTEM_PROMPT }, ...history,</w:t>
      </w:r>
    </w:p>
    <w:p>
      <w:pPr>
        <w:shd w:fill="0F172A" w:val="clear"/>
        <w:spacing w:after="40" w:before="40"/>
        <w:ind w:left="280" w:right="280"/>
      </w:pPr>
      <w:r>
        <w:rPr>
          <w:rFonts w:ascii="Courier New" w:cs="Courier New" w:eastAsia="Courier New" w:hAnsi="Courier New"/>
          <w:color w:val="93C5FD"/>
          <w:sz w:val="18"/>
          <w:szCs w:val="18"/>
        </w:rPr>
        <w:t xml:space="preserve">             { role: 'user', content: question }]</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Step 6: Pipe as Server-Sent Events back to ChatInterface.jsx</w:t>
      </w:r>
    </w:p>
    <w:p>
      <w:pPr>
        <w:shd w:fill="0F172A" w:val="clear"/>
        <w:spacing w:after="40" w:before="40"/>
        <w:ind w:left="280" w:right="280"/>
      </w:pPr>
      <w:r>
        <w:rPr>
          <w:rFonts w:ascii="Courier New" w:cs="Courier New" w:eastAsia="Courier New" w:hAnsi="Courier New"/>
          <w:color w:val="93C5FD"/>
          <w:sz w:val="18"/>
          <w:szCs w:val="18"/>
        </w:rPr>
        <w:t xml:space="preserve">const encoder = new TextEncoder();</w:t>
      </w:r>
    </w:p>
    <w:p>
      <w:pPr>
        <w:shd w:fill="0F172A" w:val="clear"/>
        <w:spacing w:after="40" w:before="40"/>
        <w:ind w:left="280" w:right="280"/>
      </w:pPr>
      <w:r>
        <w:rPr>
          <w:rFonts w:ascii="Courier New" w:cs="Courier New" w:eastAsia="Courier New" w:hAnsi="Courier New"/>
          <w:color w:val="93C5FD"/>
          <w:sz w:val="18"/>
          <w:szCs w:val="18"/>
        </w:rPr>
        <w:t xml:space="preserve">const readable = new ReadableStream({</w:t>
      </w:r>
    </w:p>
    <w:p>
      <w:pPr>
        <w:shd w:fill="0F172A" w:val="clear"/>
        <w:spacing w:after="40" w:before="40"/>
        <w:ind w:left="280" w:right="280"/>
      </w:pPr>
      <w:r>
        <w:rPr>
          <w:rFonts w:ascii="Courier New" w:cs="Courier New" w:eastAsia="Courier New" w:hAnsi="Courier New"/>
          <w:color w:val="93C5FD"/>
          <w:sz w:val="18"/>
          <w:szCs w:val="18"/>
        </w:rPr>
        <w:t xml:space="preserve">  async start(controller) {</w:t>
      </w:r>
    </w:p>
    <w:p>
      <w:pPr>
        <w:shd w:fill="0F172A" w:val="clear"/>
        <w:spacing w:after="40" w:before="40"/>
        <w:ind w:left="280" w:right="280"/>
      </w:pPr>
      <w:r>
        <w:rPr>
          <w:rFonts w:ascii="Courier New" w:cs="Courier New" w:eastAsia="Courier New" w:hAnsi="Courier New"/>
          <w:color w:val="93C5FD"/>
          <w:sz w:val="18"/>
          <w:szCs w:val="18"/>
        </w:rPr>
        <w:t xml:space="preserve">    for await (const chunk of stream) {</w:t>
      </w:r>
    </w:p>
    <w:p>
      <w:pPr>
        <w:shd w:fill="0F172A" w:val="clear"/>
        <w:spacing w:after="40" w:before="40"/>
        <w:ind w:left="280" w:right="280"/>
      </w:pPr>
      <w:r>
        <w:rPr>
          <w:rFonts w:ascii="Courier New" w:cs="Courier New" w:eastAsia="Courier New" w:hAnsi="Courier New"/>
          <w:color w:val="93C5FD"/>
          <w:sz w:val="18"/>
          <w:szCs w:val="18"/>
        </w:rPr>
        <w:t xml:space="preserve">      const token = chunk.choices[0]?.delta?.content || '';</w:t>
      </w:r>
    </w:p>
    <w:p>
      <w:pPr>
        <w:shd w:fill="0F172A" w:val="clear"/>
        <w:spacing w:after="40" w:before="40"/>
        <w:ind w:left="280" w:right="280"/>
      </w:pPr>
      <w:r>
        <w:rPr>
          <w:rFonts w:ascii="Courier New" w:cs="Courier New" w:eastAsia="Courier New" w:hAnsi="Courier New"/>
          <w:color w:val="93C5FD"/>
          <w:sz w:val="18"/>
          <w:szCs w:val="18"/>
        </w:rPr>
        <w:t xml:space="preserve">      if (token) controller.enqueue(encoder.encode(`data: ${token}\n\n`));</w:t>
      </w:r>
    </w:p>
    <w:p>
      <w:pPr>
        <w:shd w:fill="0F172A" w:val="clear"/>
        <w:spacing w:after="40" w:before="40"/>
        <w:ind w:left="280" w:right="280"/>
      </w:pPr>
      <w:r>
        <w:rPr>
          <w:rFonts w:ascii="Courier New" w:cs="Courier New" w:eastAsia="Courier New" w:hAnsi="Courier New"/>
          <w:color w:val="93C5FD"/>
          <w:sz w:val="18"/>
          <w:szCs w:val="18"/>
        </w:rPr>
        <w:t xml:space="preserve">    }</w:t>
      </w:r>
    </w:p>
    <w:p>
      <w:pPr>
        <w:shd w:fill="0F172A" w:val="clear"/>
        <w:spacing w:after="40" w:before="40"/>
        <w:ind w:left="280" w:right="280"/>
      </w:pPr>
      <w:r>
        <w:rPr>
          <w:rFonts w:ascii="Courier New" w:cs="Courier New" w:eastAsia="Courier New" w:hAnsi="Courier New"/>
          <w:color w:val="93C5FD"/>
          <w:sz w:val="18"/>
          <w:szCs w:val="18"/>
        </w:rPr>
        <w:t xml:space="preserve">    controller.close();</w:t>
      </w:r>
    </w:p>
    <w:p>
      <w:pPr>
        <w:shd w:fill="0F172A" w:val="clear"/>
        <w:spacing w:after="40" w:before="40"/>
        <w:ind w:left="280" w:right="280"/>
      </w:pPr>
      <w:r>
        <w:rPr>
          <w:rFonts w:ascii="Courier New" w:cs="Courier New" w:eastAsia="Courier New" w:hAnsi="Courier New"/>
          <w:color w:val="93C5FD"/>
          <w:sz w:val="18"/>
          <w:szCs w:val="18"/>
        </w:rPr>
        <w:t xml:space="preserve">  }</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40" w:before="40"/>
        <w:ind w:left="280" w:right="280"/>
      </w:pPr>
      <w:r>
        <w:rPr>
          <w:rFonts w:ascii="Courier New" w:cs="Courier New" w:eastAsia="Courier New" w:hAnsi="Courier New"/>
          <w:color w:val="93C5FD"/>
          <w:sz w:val="18"/>
          <w:szCs w:val="18"/>
        </w:rPr>
        <w:t xml:space="preserve">return new Response(readable, { headers: { 'Content-Type': 'text/event-stream' } });</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100" w:before="360"/>
      </w:pPr>
      <w:r>
        <w:rPr>
          <w:rFonts w:ascii="Georgia" w:cs="Georgia" w:eastAsia="Georgia" w:hAnsi="Georgia"/>
          <w:b/>
          <w:bCs/>
          <w:color w:val="2563EB"/>
          <w:sz w:val="28"/>
          <w:szCs w:val="28"/>
        </w:rPr>
        <w:t xml:space="preserve">5.3  Scope Guard — How It Works</w:t>
      </w:r>
    </w:p>
    <w:p>
      <w:pPr>
        <w:spacing w:after="100" w:before="60"/>
      </w:pPr>
      <w:r>
        <w:rPr>
          <w:rFonts w:ascii="Calibri" w:cs="Calibri" w:eastAsia="Calibri" w:hAnsi="Calibri"/>
          <w:color w:val="475569"/>
          <w:sz w:val="21"/>
          <w:szCs w:val="21"/>
        </w:rPr>
        <w:t xml:space="preserve">The scope guard operates at two independent layers, making it highly robust: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Layer</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Mechanism</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2563EB"/>
                <w:sz w:val="20"/>
                <w:szCs w:val="20"/>
              </w:rPr>
              <w:t xml:space="preserve">1</w:t>
            </w:r>
          </w:p>
        </w:tc>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Structural</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Pinecone namespace isolation — the retrieval query is hardcoded to the product's namespace. The model never receives context from another product, so it literally cannot answer cross-product questions with any grounding.</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2563EB"/>
                <w:sz w:val="20"/>
                <w:szCs w:val="20"/>
              </w:rPr>
              <w:t xml:space="preserve">2</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Instructional</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System prompt Rule 2 gives the model an explicit, verbatim decline script for out-of-scope questions, making the refusal message consistent and professional.</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2563EB"/>
                <w:sz w:val="20"/>
                <w:szCs w:val="20"/>
              </w:rPr>
              <w:t xml:space="preserve">3</w:t>
            </w:r>
          </w:p>
        </w:tc>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Conversational history</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Full chat history is passed on each turn, so prior scope violations cannot sneak back in via follow-up phrasing.</w:t>
            </w:r>
          </w:p>
        </w:tc>
      </w:tr>
    </w:tbl>
    <w:p>
      <w:pPr>
        <w:spacing w:after="80"/>
      </w:pPr>
      <w:r>
        <w:t xml:space="preserve"/>
      </w:r>
    </w:p>
    <w:p>
      <w:pPr>
        <w:spacing w:after="100" w:before="60"/>
      </w:pPr>
      <w:r>
        <w:rPr>
          <w:rFonts w:ascii="Calibri" w:cs="Calibri" w:eastAsia="Calibri" w:hAnsi="Calibri"/>
          <w:i/>
          <w:iCs/>
          <w:color w:val="475569"/>
          <w:sz w:val="21"/>
          <w:szCs w:val="21"/>
        </w:rPr>
        <w:t xml:space="preserve">Example guardrail trigger: if a user asks 'What do Amazon reviews say about this product?' while on a G2-sourced product, the model responds: "I can only answer questions about [Product Name]'s ingested reviews from G2. That information isn't available in the review data."</w:t>
      </w:r>
    </w:p>
    <w:p>
      <w:pPr>
        <w:spacing w:after="80"/>
      </w:pPr>
      <w:r>
        <w:t xml:space="preserve"/>
      </w:r>
    </w:p>
    <w:p>
      <w:pPr>
        <w:spacing w:after="100" w:before="360"/>
      </w:pPr>
      <w:r>
        <w:rPr>
          <w:rFonts w:ascii="Georgia" w:cs="Georgia" w:eastAsia="Georgia" w:hAnsi="Georgia"/>
          <w:b/>
          <w:bCs/>
          <w:color w:val="2563EB"/>
          <w:sz w:val="28"/>
          <w:szCs w:val="28"/>
        </w:rPr>
        <w:t xml:space="preserve">5.4  ChatInterface.jsx — Streaming Consumer</w:t>
      </w:r>
    </w:p>
    <w:p>
      <w:pPr>
        <w:spacing w:after="100" w:before="60"/>
      </w:pPr>
      <w:r>
        <w:rPr>
          <w:rFonts w:ascii="Calibri" w:cs="Calibri" w:eastAsia="Calibri" w:hAnsi="Calibri"/>
          <w:color w:val="475569"/>
          <w:sz w:val="21"/>
          <w:szCs w:val="21"/>
        </w:rPr>
        <w:t xml:space="preserve">Replaces a polling/callback pattern with a native ReadableStream reader for smooth token-by-token rendering:</w:t>
      </w:r>
    </w:p>
    <w:p>
      <w:pPr>
        <w:shd w:fill="0F172A" w:val="clear"/>
        <w:spacing w:after="0" w:before="12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components/chat/ChatInterface.jsx</w:t>
      </w:r>
    </w:p>
    <w:p>
      <w:pPr>
        <w:shd w:fill="0F172A" w:val="clear"/>
        <w:spacing w:after="40" w:before="40"/>
        <w:ind w:left="280" w:right="280"/>
      </w:pPr>
      <w:r>
        <w:rPr>
          <w:rFonts w:ascii="Courier New" w:cs="Courier New" w:eastAsia="Courier New" w:hAnsi="Courier New"/>
          <w:color w:val="93C5FD"/>
          <w:sz w:val="18"/>
          <w:szCs w:val="18"/>
        </w:rPr>
        <w:t xml:space="preserve">const resp = await supabase.functions.invoke('chat-rag', {</w:t>
      </w:r>
    </w:p>
    <w:p>
      <w:pPr>
        <w:shd w:fill="0F172A" w:val="clear"/>
        <w:spacing w:after="40" w:before="40"/>
        <w:ind w:left="280" w:right="280"/>
      </w:pPr>
      <w:r>
        <w:rPr>
          <w:rFonts w:ascii="Courier New" w:cs="Courier New" w:eastAsia="Courier New" w:hAnsi="Courier New"/>
          <w:color w:val="93C5FD"/>
          <w:sz w:val="18"/>
          <w:szCs w:val="18"/>
        </w:rPr>
        <w:t xml:space="preserve">  body: { question, productId, productName, platform, namespace, history: messages }</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Stream tokens directly into the last message bubble</w:t>
      </w:r>
    </w:p>
    <w:p>
      <w:pPr>
        <w:shd w:fill="0F172A" w:val="clear"/>
        <w:spacing w:after="40" w:before="40"/>
        <w:ind w:left="280" w:right="280"/>
      </w:pPr>
      <w:r>
        <w:rPr>
          <w:rFonts w:ascii="Courier New" w:cs="Courier New" w:eastAsia="Courier New" w:hAnsi="Courier New"/>
          <w:color w:val="93C5FD"/>
          <w:sz w:val="18"/>
          <w:szCs w:val="18"/>
        </w:rPr>
        <w:t xml:space="preserve">const reader = resp.data.getReader();</w:t>
      </w:r>
    </w:p>
    <w:p>
      <w:pPr>
        <w:shd w:fill="0F172A" w:val="clear"/>
        <w:spacing w:after="40" w:before="40"/>
        <w:ind w:left="280" w:right="280"/>
      </w:pPr>
      <w:r>
        <w:rPr>
          <w:rFonts w:ascii="Courier New" w:cs="Courier New" w:eastAsia="Courier New" w:hAnsi="Courier New"/>
          <w:color w:val="93C5FD"/>
          <w:sz w:val="18"/>
          <w:szCs w:val="18"/>
        </w:rPr>
        <w:t xml:space="preserve">const decoder = new TextDecoder();</w:t>
      </w:r>
    </w:p>
    <w:p>
      <w:pPr>
        <w:shd w:fill="0F172A" w:val="clear"/>
        <w:spacing w:after="40" w:before="40"/>
        <w:ind w:left="280" w:right="280"/>
      </w:pPr>
      <w:r>
        <w:rPr>
          <w:rFonts w:ascii="Courier New" w:cs="Courier New" w:eastAsia="Courier New" w:hAnsi="Courier New"/>
          <w:color w:val="93C5FD"/>
          <w:sz w:val="18"/>
          <w:szCs w:val="18"/>
        </w:rPr>
        <w:t xml:space="preserve">let assistantContent = '';</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while (true) {</w:t>
      </w:r>
    </w:p>
    <w:p>
      <w:pPr>
        <w:shd w:fill="0F172A" w:val="clear"/>
        <w:spacing w:after="40" w:before="40"/>
        <w:ind w:left="280" w:right="280"/>
      </w:pPr>
      <w:r>
        <w:rPr>
          <w:rFonts w:ascii="Courier New" w:cs="Courier New" w:eastAsia="Courier New" w:hAnsi="Courier New"/>
          <w:color w:val="93C5FD"/>
          <w:sz w:val="18"/>
          <w:szCs w:val="18"/>
        </w:rPr>
        <w:t xml:space="preserve">  const { done, value } = await reader.read();</w:t>
      </w:r>
    </w:p>
    <w:p>
      <w:pPr>
        <w:shd w:fill="0F172A" w:val="clear"/>
        <w:spacing w:after="40" w:before="40"/>
        <w:ind w:left="280" w:right="280"/>
      </w:pPr>
      <w:r>
        <w:rPr>
          <w:rFonts w:ascii="Courier New" w:cs="Courier New" w:eastAsia="Courier New" w:hAnsi="Courier New"/>
          <w:color w:val="93C5FD"/>
          <w:sz w:val="18"/>
          <w:szCs w:val="18"/>
        </w:rPr>
        <w:t xml:space="preserve">  if (done) break;</w:t>
      </w:r>
    </w:p>
    <w:p>
      <w:pPr>
        <w:shd w:fill="0F172A" w:val="clear"/>
        <w:spacing w:after="40" w:before="40"/>
        <w:ind w:left="280" w:right="280"/>
      </w:pPr>
      <w:r>
        <w:rPr>
          <w:rFonts w:ascii="Courier New" w:cs="Courier New" w:eastAsia="Courier New" w:hAnsi="Courier New"/>
          <w:color w:val="93C5FD"/>
          <w:sz w:val="18"/>
          <w:szCs w:val="18"/>
        </w:rPr>
        <w:t xml:space="preserve">  const lines = decoder.decode(value).split('\n').filter(l =&gt; l.startsWith('data: '));</w:t>
      </w:r>
    </w:p>
    <w:p>
      <w:pPr>
        <w:shd w:fill="0F172A" w:val="clear"/>
        <w:spacing w:after="40" w:before="40"/>
        <w:ind w:left="280" w:right="280"/>
      </w:pPr>
      <w:r>
        <w:rPr>
          <w:rFonts w:ascii="Courier New" w:cs="Courier New" w:eastAsia="Courier New" w:hAnsi="Courier New"/>
          <w:color w:val="93C5FD"/>
          <w:sz w:val="18"/>
          <w:szCs w:val="18"/>
        </w:rPr>
        <w:t xml:space="preserve">  for (const line of lines) {</w:t>
      </w:r>
    </w:p>
    <w:p>
      <w:pPr>
        <w:shd w:fill="0F172A" w:val="clear"/>
        <w:spacing w:after="40" w:before="40"/>
        <w:ind w:left="280" w:right="280"/>
      </w:pPr>
      <w:r>
        <w:rPr>
          <w:rFonts w:ascii="Courier New" w:cs="Courier New" w:eastAsia="Courier New" w:hAnsi="Courier New"/>
          <w:color w:val="93C5FD"/>
          <w:sz w:val="18"/>
          <w:szCs w:val="18"/>
        </w:rPr>
        <w:t xml:space="preserve">    assistantContent += line.replace('data: ', '');</w:t>
      </w:r>
    </w:p>
    <w:p>
      <w:pPr>
        <w:shd w:fill="0F172A" w:val="clear"/>
        <w:spacing w:after="20" w:before="20"/>
        <w:ind w:left="280" w:right="280"/>
      </w:pPr>
      <w:r>
        <w:rPr>
          <w:rFonts w:ascii="Courier New" w:cs="Courier New" w:eastAsia="Courier New" w:hAnsi="Courier New"/>
          <w:color w:val="6EE7B7"/>
          <w:sz w:val="18"/>
          <w:szCs w:val="18"/>
        </w:rPr>
        <w:t xml:space="preserve">    setMessages(prev =&gt; [  // Update in place — no flicker</w:t>
      </w:r>
    </w:p>
    <w:p>
      <w:pPr>
        <w:shd w:fill="0F172A" w:val="clear"/>
        <w:spacing w:after="40" w:before="40"/>
        <w:ind w:left="280" w:right="280"/>
      </w:pPr>
      <w:r>
        <w:rPr>
          <w:rFonts w:ascii="Courier New" w:cs="Courier New" w:eastAsia="Courier New" w:hAnsi="Courier New"/>
          <w:color w:val="93C5FD"/>
          <w:sz w:val="18"/>
          <w:szCs w:val="18"/>
        </w:rPr>
        <w:t xml:space="preserve">      ...prev.slice(0, -1),</w:t>
      </w:r>
    </w:p>
    <w:p>
      <w:pPr>
        <w:shd w:fill="0F172A" w:val="clear"/>
        <w:spacing w:after="40" w:before="40"/>
        <w:ind w:left="280" w:right="280"/>
      </w:pPr>
      <w:r>
        <w:rPr>
          <w:rFonts w:ascii="Courier New" w:cs="Courier New" w:eastAsia="Courier New" w:hAnsi="Courier New"/>
          <w:color w:val="93C5FD"/>
          <w:sz w:val="18"/>
          <w:szCs w:val="18"/>
        </w:rPr>
        <w:t xml:space="preserve">      { role: 'assistant', content: assistantContent }</w:t>
      </w:r>
    </w:p>
    <w:p>
      <w:pPr>
        <w:shd w:fill="0F172A" w:val="clear"/>
        <w:spacing w:after="40" w:before="40"/>
        <w:ind w:left="280" w:right="280"/>
      </w:pPr>
      <w:r>
        <w:rPr>
          <w:rFonts w:ascii="Courier New" w:cs="Courier New" w:eastAsia="Courier New" w:hAnsi="Courier New"/>
          <w:color w:val="93C5FD"/>
          <w:sz w:val="18"/>
          <w:szCs w:val="18"/>
        </w:rPr>
        <w:t xml:space="preserve">    ]);</w:t>
      </w:r>
    </w:p>
    <w:p>
      <w:pPr>
        <w:shd w:fill="0F172A" w:val="clear"/>
        <w:spacing w:after="40" w:before="40"/>
        <w:ind w:left="280" w:right="280"/>
      </w:pPr>
      <w:r>
        <w:rPr>
          <w:rFonts w:ascii="Courier New" w:cs="Courier New" w:eastAsia="Courier New" w:hAnsi="Courier New"/>
          <w:color w:val="93C5FD"/>
          <w:sz w:val="18"/>
          <w:szCs w:val="18"/>
        </w:rPr>
        <w:t xml:space="preserve">  }</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r>
        <w:br w:type="page"/>
      </w:r>
    </w:p>
    <w:p>
      <w:pPr>
        <w:spacing w:after="100" w:before="520"/>
      </w:pPr>
      <w:r>
        <w:rPr>
          <w:rFonts w:ascii="Georgia" w:cs="Georgia" w:eastAsia="Georgia" w:hAnsi="Georgia"/>
          <w:b/>
          <w:bCs/>
          <w:color w:val="0F172A"/>
          <w:sz w:val="40"/>
          <w:szCs w:val="40"/>
        </w:rPr>
        <w:t xml:space="preserve">6 · Frontend Component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Component</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Responsibility</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Layout.jsx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Top nav with product switcher + route Outlet</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Dashboard.jsx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Product grid overview — stats tiles, product cards, New Product CTA</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ProductCard.jsx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Per-product card: name, platform badge, review count, avg rating, status</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StatsOverview.jsx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Aggregate tiles across all products</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NewProduct.jsx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Three-tab ingestion form: URL / CSV Upload / Paste</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CSVUploader.jsx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Drag-drop zone → Papa.parse → ReviewPreview</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PasteReviews.jsx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Textarea → extract-reviews Edge Fn → ReviewPreview</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ReviewPreview.jsx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Editable table of parsed rows before final save</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Product.jsx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Detail page: tabs for Summary, Reviews table, Charts, Chat</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IngestionSummary.jsx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Scraping summary panel — method badge, stats, completeness indicator</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RatingDistribution.jsx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Star-level progress bars with counts and percentages</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SentimentChart.jsx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Recharts horizontal BarChart — positive / neutral / negative bands</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ReviewTable.jsx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Full-text search + star filter + pagination over reviews</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ChatInterface.jsx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Chat panel — input, streaming message bubbles, scope-guard notices</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MessageBubble.jsx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Single message: role avatar, content with citation highlights, timestamp</w:t>
            </w:r>
          </w:p>
        </w:tc>
      </w:tr>
    </w:tbl>
    <w:p>
      <w:pPr>
        <w:spacing w:after="80"/>
      </w:pPr>
      <w:r>
        <w:t xml:space="preserve"/>
      </w:r>
    </w:p>
    <w:p>
      <w:pPr>
        <w:spacing w:after="100" w:before="360"/>
      </w:pPr>
      <w:r>
        <w:rPr>
          <w:rFonts w:ascii="Georgia" w:cs="Georgia" w:eastAsia="Georgia" w:hAnsi="Georgia"/>
          <w:b/>
          <w:bCs/>
          <w:color w:val="2563EB"/>
          <w:sz w:val="28"/>
          <w:szCs w:val="28"/>
        </w:rPr>
        <w:t xml:space="preserve">6.1  Page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Route</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Page</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D9488"/>
                <w:sz w:val="20"/>
                <w:szCs w:val="20"/>
              </w:rPr>
              <w:t xml:space="preserv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Dashboard — product grid + aggregate stats</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D9488"/>
                <w:sz w:val="20"/>
                <w:szCs w:val="20"/>
              </w:rPr>
              <w:t xml:space="preserve">/new</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NewProduct — URL / CSV / paste ingestion tabs</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D9488"/>
                <w:sz w:val="20"/>
                <w:szCs w:val="20"/>
              </w:rPr>
              <w:t xml:space="preserve">/product?id=:uuid</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Product detail — summary + review table + charts + chat</w:t>
            </w:r>
          </w:p>
        </w:tc>
      </w:tr>
    </w:tbl>
    <w:p>
      <w:r>
        <w:br w:type="page"/>
      </w:r>
    </w:p>
    <w:p>
      <w:pPr>
        <w:spacing w:after="100" w:before="520"/>
      </w:pPr>
      <w:r>
        <w:rPr>
          <w:rFonts w:ascii="Georgia" w:cs="Georgia" w:eastAsia="Georgia" w:hAnsi="Georgia"/>
          <w:b/>
          <w:bCs/>
          <w:color w:val="0F172A"/>
          <w:sz w:val="40"/>
          <w:szCs w:val="40"/>
        </w:rPr>
        <w:t xml:space="preserve">7 · Pinecone Vector Store Design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Setting</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Value &amp; Rationale</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Index name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reviewlens  (single shared index — stays within free 1-index limit)</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Dimension</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1536  (text-embedding-3-small output dimension)</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Metric</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cosine  (standard for semantic similarity)</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Namespace pattern</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product-{uuid}  — one namespace per product, complete isolation</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Vector ID</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review-{uuid}  — maps back to Postgres reviews.id for deduplication</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Metadata fields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product_id (string), rating (int 1–5), review_date (string), text (string for citation)</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topK — chat</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8  (sufficient context for most questions; keeps prompt tokens low)</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topK — summary</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50  (used for analytics-level summarisation calls, optional)</w:t>
            </w:r>
          </w:p>
        </w:tc>
      </w:tr>
    </w:tbl>
    <w:p>
      <w:pPr>
        <w:spacing w:after="80"/>
      </w:pPr>
      <w:r>
        <w:t xml:space="preserve"/>
      </w:r>
    </w:p>
    <w:p>
      <w:pPr>
        <w:spacing w:after="100" w:before="360"/>
      </w:pPr>
      <w:r>
        <w:rPr>
          <w:rFonts w:ascii="Georgia" w:cs="Georgia" w:eastAsia="Georgia" w:hAnsi="Georgia"/>
          <w:b/>
          <w:bCs/>
          <w:color w:val="2563EB"/>
          <w:sz w:val="28"/>
          <w:szCs w:val="28"/>
        </w:rPr>
        <w:t xml:space="preserve">7.1  Namespace Lifecycle</w:t>
      </w:r>
    </w:p>
    <w:p>
      <w:pPr>
        <w:pStyle w:val="ListParagraph"/>
        <w:numPr>
          <w:ilvl w:val="0"/>
          <w:numId w:val="2"/>
        </w:numPr>
        <w:spacing w:after="40" w:before="40"/>
      </w:pPr>
      <w:r>
        <w:rPr>
          <w:rFonts w:ascii="Calibri" w:cs="Calibri" w:eastAsia="Calibri" w:hAnsi="Calibri"/>
          <w:color w:val="475569"/>
          <w:sz w:val="21"/>
          <w:szCs w:val="21"/>
        </w:rPr>
        <w:t xml:space="preserve">Created on first embed-reviews call after product creation (auto-created by Pinecone on first upsert)</w:t>
      </w:r>
    </w:p>
    <w:p>
      <w:pPr>
        <w:pStyle w:val="ListParagraph"/>
        <w:numPr>
          <w:ilvl w:val="0"/>
          <w:numId w:val="2"/>
        </w:numPr>
        <w:spacing w:after="40" w:before="40"/>
      </w:pPr>
      <w:r>
        <w:rPr>
          <w:rFonts w:ascii="Calibri" w:cs="Calibri" w:eastAsia="Calibri" w:hAnsi="Calibri"/>
          <w:color w:val="475569"/>
          <w:sz w:val="21"/>
          <w:szCs w:val="21"/>
        </w:rPr>
        <w:t xml:space="preserve">Queried on every chat-rag call with hardcoded namespace = product.pinecone_namespace</w:t>
      </w:r>
    </w:p>
    <w:p>
      <w:pPr>
        <w:pStyle w:val="ListParagraph"/>
        <w:numPr>
          <w:ilvl w:val="0"/>
          <w:numId w:val="2"/>
        </w:numPr>
        <w:spacing w:after="40" w:before="40"/>
      </w:pPr>
      <w:r>
        <w:rPr>
          <w:rFonts w:ascii="Calibri" w:cs="Calibri" w:eastAsia="Calibri" w:hAnsi="Calibri"/>
          <w:color w:val="475569"/>
          <w:sz w:val="21"/>
          <w:szCs w:val="21"/>
        </w:rPr>
        <w:t xml:space="preserve">Re-ingestion: deleteAll() on the namespace, then re-upsert — namespace is stateless</w:t>
      </w:r>
    </w:p>
    <w:p>
      <w:pPr>
        <w:pStyle w:val="ListParagraph"/>
        <w:numPr>
          <w:ilvl w:val="0"/>
          <w:numId w:val="2"/>
        </w:numPr>
        <w:spacing w:after="40" w:before="40"/>
      </w:pPr>
      <w:r>
        <w:rPr>
          <w:rFonts w:ascii="Calibri" w:cs="Calibri" w:eastAsia="Calibri" w:hAnsi="Calibri"/>
          <w:color w:val="475569"/>
          <w:sz w:val="21"/>
          <w:szCs w:val="21"/>
        </w:rPr>
        <w:t xml:space="preserve">Product deletion: call pineconeIndex.namespace(ns).deleteAll() before deleting Postgres row</w:t>
      </w:r>
    </w:p>
    <w:p>
      <w:pPr>
        <w:spacing w:after="80"/>
      </w:pPr>
      <w:r>
        <w:t xml:space="preserve"/>
      </w:r>
    </w:p>
    <w:p>
      <w:pPr>
        <w:spacing w:after="100" w:before="360"/>
      </w:pPr>
      <w:r>
        <w:rPr>
          <w:rFonts w:ascii="Georgia" w:cs="Georgia" w:eastAsia="Georgia" w:hAnsi="Georgia"/>
          <w:b/>
          <w:bCs/>
          <w:color w:val="2563EB"/>
          <w:sz w:val="28"/>
          <w:szCs w:val="28"/>
        </w:rPr>
        <w:t xml:space="preserve">7.2  Metadata Filtering (optional enhancement)</w:t>
      </w:r>
    </w:p>
    <w:p>
      <w:pPr>
        <w:spacing w:after="100" w:before="60"/>
      </w:pPr>
      <w:r>
        <w:rPr>
          <w:rFonts w:ascii="Calibri" w:cs="Calibri" w:eastAsia="Calibri" w:hAnsi="Calibri"/>
          <w:color w:val="475569"/>
          <w:sz w:val="21"/>
          <w:szCs w:val="21"/>
        </w:rPr>
        <w:t xml:space="preserve">Pinecone metadata filters can scope retrieval further without reducing topK pool:</w:t>
      </w:r>
    </w:p>
    <w:p>
      <w:pPr>
        <w:shd w:fill="0F172A" w:val="clear"/>
        <w:spacing w:after="0" w:before="12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Example: only retrieve 4-5 star reviews for a positive sentiment question</w:t>
      </w:r>
    </w:p>
    <w:p>
      <w:pPr>
        <w:shd w:fill="0F172A" w:val="clear"/>
        <w:spacing w:after="40" w:before="40"/>
        <w:ind w:left="280" w:right="280"/>
      </w:pPr>
      <w:r>
        <w:rPr>
          <w:rFonts w:ascii="Courier New" w:cs="Courier New" w:eastAsia="Courier New" w:hAnsi="Courier New"/>
          <w:color w:val="93C5FD"/>
          <w:sz w:val="18"/>
          <w:szCs w:val="18"/>
        </w:rPr>
        <w:t xml:space="preserve">await pineconeIndex.namespace(namespace).query({</w:t>
      </w:r>
    </w:p>
    <w:p>
      <w:pPr>
        <w:shd w:fill="0F172A" w:val="clear"/>
        <w:spacing w:after="40" w:before="40"/>
        <w:ind w:left="280" w:right="280"/>
      </w:pPr>
      <w:r>
        <w:rPr>
          <w:rFonts w:ascii="Courier New" w:cs="Courier New" w:eastAsia="Courier New" w:hAnsi="Courier New"/>
          <w:color w:val="93C5FD"/>
          <w:sz w:val="18"/>
          <w:szCs w:val="18"/>
        </w:rPr>
        <w:t xml:space="preserve">  vector: queryEmbedding,</w:t>
      </w:r>
    </w:p>
    <w:p>
      <w:pPr>
        <w:shd w:fill="0F172A" w:val="clear"/>
        <w:spacing w:after="40" w:before="40"/>
        <w:ind w:left="280" w:right="280"/>
      </w:pPr>
      <w:r>
        <w:rPr>
          <w:rFonts w:ascii="Courier New" w:cs="Courier New" w:eastAsia="Courier New" w:hAnsi="Courier New"/>
          <w:color w:val="93C5FD"/>
          <w:sz w:val="18"/>
          <w:szCs w:val="18"/>
        </w:rPr>
        <w:t xml:space="preserve">  topK: 8,</w:t>
      </w:r>
    </w:p>
    <w:p>
      <w:pPr>
        <w:shd w:fill="0F172A" w:val="clear"/>
        <w:spacing w:after="40" w:before="40"/>
        <w:ind w:left="280" w:right="280"/>
      </w:pPr>
      <w:r>
        <w:rPr>
          <w:rFonts w:ascii="Courier New" w:cs="Courier New" w:eastAsia="Courier New" w:hAnsi="Courier New"/>
          <w:color w:val="93C5FD"/>
          <w:sz w:val="18"/>
          <w:szCs w:val="18"/>
        </w:rPr>
        <w:t xml:space="preserve">  filter: { rating: { '$gte': 4 } },  // Pinecone filter syntax</w:t>
      </w:r>
    </w:p>
    <w:p>
      <w:pPr>
        <w:shd w:fill="0F172A" w:val="clear"/>
        <w:spacing w:after="40" w:before="40"/>
        <w:ind w:left="280" w:right="280"/>
      </w:pPr>
      <w:r>
        <w:rPr>
          <w:rFonts w:ascii="Courier New" w:cs="Courier New" w:eastAsia="Courier New" w:hAnsi="Courier New"/>
          <w:color w:val="93C5FD"/>
          <w:sz w:val="18"/>
          <w:szCs w:val="18"/>
        </w:rPr>
        <w:t xml:space="preserve">  includeMetadata: true</w:t>
      </w:r>
    </w:p>
    <w:p>
      <w:pPr>
        <w:shd w:fill="0F172A" w:val="clear"/>
        <w:spacing w:after="40" w:before="40"/>
        <w:ind w:left="280" w:right="280"/>
      </w:pPr>
      <w:r>
        <w:rPr>
          <w:rFonts w:ascii="Courier New" w:cs="Courier New" w:eastAsia="Courier New" w:hAnsi="Courier New"/>
          <w:color w:val="93C5FD"/>
          <w:sz w:val="18"/>
          <w:szCs w:val="18"/>
        </w:rPr>
        <w:t xml:space="preserve">});</w:t>
      </w:r>
    </w:p>
    <w:p>
      <w:pPr>
        <w:shd w:fill="0F172A" w:val="clear"/>
        <w:spacing w:after="120" w:before="0"/>
        <w:ind w:left="280" w:right="280"/>
      </w:pPr>
      <w:r>
        <w:rPr>
          <w:rFonts w:ascii="Courier New" w:cs="Courier New" w:eastAsia="Courier New" w:hAnsi="Courier New"/>
          <w:sz w:val="18"/>
          <w:szCs w:val="18"/>
        </w:rPr>
        <w:t xml:space="preserve"/>
      </w:r>
    </w:p>
    <w:p>
      <w:r>
        <w:br w:type="page"/>
      </w:r>
    </w:p>
    <w:p>
      <w:pPr>
        <w:spacing w:after="100" w:before="520"/>
      </w:pPr>
      <w:r>
        <w:rPr>
          <w:rFonts w:ascii="Georgia" w:cs="Georgia" w:eastAsia="Georgia" w:hAnsi="Georgia"/>
          <w:b/>
          <w:bCs/>
          <w:color w:val="0F172A"/>
          <w:sz w:val="40"/>
          <w:szCs w:val="40"/>
        </w:rPr>
        <w:t xml:space="preserve">8 · Deployment &amp; Cost Breakdown</w:t>
      </w:r>
    </w:p>
    <w:p>
      <w:pPr>
        <w:spacing w:after="80"/>
      </w:pPr>
      <w:r>
        <w:t xml:space="preserve"/>
      </w:r>
    </w:p>
    <w:p>
      <w:pPr>
        <w:spacing w:after="100" w:before="360"/>
      </w:pPr>
      <w:r>
        <w:rPr>
          <w:rFonts w:ascii="Georgia" w:cs="Georgia" w:eastAsia="Georgia" w:hAnsi="Georgia"/>
          <w:b/>
          <w:bCs/>
          <w:color w:val="2563EB"/>
          <w:sz w:val="28"/>
          <w:szCs w:val="28"/>
        </w:rPr>
        <w:t xml:space="preserve">8.1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Service</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What Runs There</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Free Tier Used</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2563EB"/>
                <w:sz w:val="20"/>
                <w:szCs w:val="20"/>
              </w:rPr>
              <w:t xml:space="preserve">Vercel</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React + Vite frontend (static build)</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Hobby — unlimited bandwidth, custom domain, preview deploys</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2563EB"/>
                <w:sz w:val="20"/>
                <w:szCs w:val="20"/>
              </w:rPr>
              <w:t xml:space="preserve">Supabase Cloud</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Postgres DB + Storage + Edge Functions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Free — 500 MB DB, 1 GB storage, 500K fn invocations/mo</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2563EB"/>
                <w:sz w:val="20"/>
                <w:szCs w:val="20"/>
              </w:rPr>
              <w:t xml:space="preserve">Pinecone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Serverless vector index</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Free — 2 GB storage, 1 index, unlimited queries</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2563EB"/>
                <w:sz w:val="20"/>
                <w:szCs w:val="20"/>
              </w:rPr>
              <w:t xml:space="preserve">OpenAI</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GPT-4o completions + embeddings</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Free trial credits ($5–18 depending on account age)</w:t>
            </w:r>
          </w:p>
        </w:tc>
      </w:tr>
    </w:tbl>
    <w:p>
      <w:pPr>
        <w:spacing w:after="80"/>
      </w:pPr>
      <w:r>
        <w:t xml:space="preserve"/>
      </w:r>
    </w:p>
    <w:p>
      <w:pPr>
        <w:spacing w:after="100" w:before="360"/>
      </w:pPr>
      <w:r>
        <w:rPr>
          <w:rFonts w:ascii="Georgia" w:cs="Georgia" w:eastAsia="Georgia" w:hAnsi="Georgia"/>
          <w:b/>
          <w:bCs/>
          <w:color w:val="2563EB"/>
          <w:sz w:val="28"/>
          <w:szCs w:val="28"/>
        </w:rPr>
        <w:t xml:space="preserve">8.2  Environment Variables</w:t>
      </w:r>
    </w:p>
    <w:p>
      <w:pPr>
        <w:spacing w:after="80" w:before="240"/>
      </w:pPr>
      <w:r>
        <w:rPr>
          <w:rFonts w:ascii="Calibri" w:cs="Calibri" w:eastAsia="Calibri" w:hAnsi="Calibri"/>
          <w:b/>
          <w:bCs/>
          <w:color w:val="0D9488"/>
          <w:sz w:val="22"/>
          <w:szCs w:val="22"/>
        </w:rPr>
        <w:t xml:space="preserve">Frontend — .env</w:t>
      </w:r>
    </w:p>
    <w:p>
      <w:pPr>
        <w:shd w:fill="0F172A" w:val="clear"/>
        <w:spacing w:after="0" w:before="12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VITE_SUPABASE_URL=https://&lt;ref&gt;.supabase.co</w:t>
      </w:r>
    </w:p>
    <w:p>
      <w:pPr>
        <w:shd w:fill="0F172A" w:val="clear"/>
        <w:spacing w:after="40" w:before="40"/>
        <w:ind w:left="280" w:right="280"/>
      </w:pPr>
      <w:r>
        <w:rPr>
          <w:rFonts w:ascii="Courier New" w:cs="Courier New" w:eastAsia="Courier New" w:hAnsi="Courier New"/>
          <w:color w:val="93C5FD"/>
          <w:sz w:val="18"/>
          <w:szCs w:val="18"/>
        </w:rPr>
        <w:t xml:space="preserve">VITE_SUPABASE_ANON_KEY=&lt;anon-key&gt;</w:t>
      </w:r>
    </w:p>
    <w:p>
      <w:pPr>
        <w:shd w:fill="0F172A" w:val="clear"/>
        <w:spacing w:after="120" w:before="0"/>
        <w:ind w:left="280" w:right="280"/>
      </w:pPr>
      <w:r>
        <w:rPr>
          <w:rFonts w:ascii="Courier New" w:cs="Courier New" w:eastAsia="Courier New" w:hAnsi="Courier New"/>
          <w:sz w:val="18"/>
          <w:szCs w:val="18"/>
        </w:rPr>
        <w:t xml:space="preserve"/>
      </w:r>
    </w:p>
    <w:p>
      <w:pPr>
        <w:spacing w:after="80" w:before="240"/>
      </w:pPr>
      <w:r>
        <w:rPr>
          <w:rFonts w:ascii="Calibri" w:cs="Calibri" w:eastAsia="Calibri" w:hAnsi="Calibri"/>
          <w:b/>
          <w:bCs/>
          <w:color w:val="0D9488"/>
          <w:sz w:val="22"/>
          <w:szCs w:val="22"/>
        </w:rPr>
        <w:t xml:space="preserve">Supabase Edge Functions — secrets</w:t>
      </w:r>
    </w:p>
    <w:p>
      <w:pPr>
        <w:shd w:fill="0F172A" w:val="clear"/>
        <w:spacing w:after="0" w:before="12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supabase secrets set OPENAI_API_KEY=sk-...</w:t>
      </w:r>
    </w:p>
    <w:p>
      <w:pPr>
        <w:shd w:fill="0F172A" w:val="clear"/>
        <w:spacing w:after="40" w:before="40"/>
        <w:ind w:left="280" w:right="280"/>
      </w:pPr>
      <w:r>
        <w:rPr>
          <w:rFonts w:ascii="Courier New" w:cs="Courier New" w:eastAsia="Courier New" w:hAnsi="Courier New"/>
          <w:color w:val="93C5FD"/>
          <w:sz w:val="18"/>
          <w:szCs w:val="18"/>
        </w:rPr>
        <w:t xml:space="preserve">supabase secrets set PINECONE_API_KEY=...</w:t>
      </w:r>
    </w:p>
    <w:p>
      <w:pPr>
        <w:shd w:fill="0F172A" w:val="clear"/>
        <w:spacing w:after="40" w:before="40"/>
        <w:ind w:left="280" w:right="280"/>
      </w:pPr>
      <w:r>
        <w:rPr>
          <w:rFonts w:ascii="Courier New" w:cs="Courier New" w:eastAsia="Courier New" w:hAnsi="Courier New"/>
          <w:color w:val="93C5FD"/>
          <w:sz w:val="18"/>
          <w:szCs w:val="18"/>
        </w:rPr>
        <w:t xml:space="preserve">supabase secrets set PINECONE_INDEX=reviewlens</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100" w:before="360"/>
      </w:pPr>
      <w:r>
        <w:rPr>
          <w:rFonts w:ascii="Georgia" w:cs="Georgia" w:eastAsia="Georgia" w:hAnsi="Georgia"/>
          <w:b/>
          <w:bCs/>
          <w:color w:val="2563EB"/>
          <w:sz w:val="28"/>
          <w:szCs w:val="28"/>
        </w:rPr>
        <w:t xml:space="preserve">8.3  Project Structure</w:t>
      </w:r>
    </w:p>
    <w:p>
      <w:pPr>
        <w:shd w:fill="0F172A" w:val="clear"/>
        <w:spacing w:after="0" w:before="120"/>
        <w:ind w:left="280" w:right="280"/>
      </w:pPr>
      <w:r>
        <w:rPr>
          <w:rFonts w:ascii="Courier New" w:cs="Courier New" w:eastAsia="Courier New" w:hAnsi="Courier New"/>
          <w:color w:val="93C5FD"/>
          <w:sz w:val="18"/>
          <w:szCs w:val="18"/>
        </w:rPr>
        <w:t xml:space="preserve"/>
      </w:r>
    </w:p>
    <w:p>
      <w:pPr>
        <w:shd w:fill="0F172A" w:val="clear"/>
        <w:spacing w:after="40" w:before="40"/>
        <w:ind w:left="280" w:right="280"/>
      </w:pPr>
      <w:r>
        <w:rPr>
          <w:rFonts w:ascii="Courier New" w:cs="Courier New" w:eastAsia="Courier New" w:hAnsi="Courier New"/>
          <w:color w:val="93C5FD"/>
          <w:sz w:val="18"/>
          <w:szCs w:val="18"/>
        </w:rPr>
        <w:t xml:space="preserve">reviewlens-ai/</w:t>
      </w:r>
    </w:p>
    <w:p>
      <w:pPr>
        <w:shd w:fill="0F172A" w:val="clear"/>
        <w:spacing w:after="40" w:before="40"/>
        <w:ind w:left="280" w:right="280"/>
      </w:pPr>
      <w:r>
        <w:rPr>
          <w:rFonts w:ascii="Courier New" w:cs="Courier New" w:eastAsia="Courier New" w:hAnsi="Courier New"/>
          <w:color w:val="93C5FD"/>
          <w:sz w:val="18"/>
          <w:szCs w:val="18"/>
        </w:rPr>
        <w:t xml:space="preserve">├── src/</w:t>
      </w:r>
    </w:p>
    <w:p>
      <w:pPr>
        <w:shd w:fill="0F172A" w:val="clear"/>
        <w:spacing w:after="40" w:before="40"/>
        <w:ind w:left="280" w:right="280"/>
      </w:pPr>
      <w:r>
        <w:rPr>
          <w:rFonts w:ascii="Courier New" w:cs="Courier New" w:eastAsia="Courier New" w:hAnsi="Courier New"/>
          <w:color w:val="93C5FD"/>
          <w:sz w:val="18"/>
          <w:szCs w:val="18"/>
        </w:rPr>
        <w:t xml:space="preserve">│   ├── api/</w:t>
      </w:r>
    </w:p>
    <w:p>
      <w:pPr>
        <w:shd w:fill="0F172A" w:val="clear"/>
        <w:spacing w:after="20" w:before="20"/>
        <w:ind w:left="280" w:right="280"/>
      </w:pPr>
      <w:r>
        <w:rPr>
          <w:rFonts w:ascii="Courier New" w:cs="Courier New" w:eastAsia="Courier New" w:hAnsi="Courier New"/>
          <w:color w:val="6EE7B7"/>
          <w:sz w:val="18"/>
          <w:szCs w:val="18"/>
        </w:rPr>
        <w:t xml:space="preserve">│   │   └── supabaseClient.js       ← shared Supabase client</w:t>
      </w:r>
    </w:p>
    <w:p>
      <w:pPr>
        <w:shd w:fill="0F172A" w:val="clear"/>
        <w:spacing w:after="40" w:before="40"/>
        <w:ind w:left="280" w:right="280"/>
      </w:pPr>
      <w:r>
        <w:rPr>
          <w:rFonts w:ascii="Courier New" w:cs="Courier New" w:eastAsia="Courier New" w:hAnsi="Courier New"/>
          <w:color w:val="93C5FD"/>
          <w:sz w:val="18"/>
          <w:szCs w:val="18"/>
        </w:rPr>
        <w:t xml:space="preserve">│   ├── components/</w:t>
      </w:r>
    </w:p>
    <w:p>
      <w:pPr>
        <w:shd w:fill="0F172A" w:val="clear"/>
        <w:spacing w:after="40" w:before="40"/>
        <w:ind w:left="280" w:right="280"/>
      </w:pPr>
      <w:r>
        <w:rPr>
          <w:rFonts w:ascii="Courier New" w:cs="Courier New" w:eastAsia="Courier New" w:hAnsi="Courier New"/>
          <w:color w:val="93C5FD"/>
          <w:sz w:val="18"/>
          <w:szCs w:val="18"/>
        </w:rPr>
        <w:t xml:space="preserve">│   │   ├── Layout.jsx</w:t>
      </w:r>
    </w:p>
    <w:p>
      <w:pPr>
        <w:shd w:fill="0F172A" w:val="clear"/>
        <w:spacing w:after="20" w:before="20"/>
        <w:ind w:left="280" w:right="280"/>
      </w:pPr>
      <w:r>
        <w:rPr>
          <w:rFonts w:ascii="Courier New" w:cs="Courier New" w:eastAsia="Courier New" w:hAnsi="Courier New"/>
          <w:color w:val="6EE7B7"/>
          <w:sz w:val="18"/>
          <w:szCs w:val="18"/>
        </w:rPr>
        <w:t xml:space="preserve">│   │   ├── dashboard/              ← ProductCard, StatsOverview</w:t>
      </w:r>
    </w:p>
    <w:p>
      <w:pPr>
        <w:shd w:fill="0F172A" w:val="clear"/>
        <w:spacing w:after="20" w:before="20"/>
        <w:ind w:left="280" w:right="280"/>
      </w:pPr>
      <w:r>
        <w:rPr>
          <w:rFonts w:ascii="Courier New" w:cs="Courier New" w:eastAsia="Courier New" w:hAnsi="Courier New"/>
          <w:color w:val="6EE7B7"/>
          <w:sz w:val="18"/>
          <w:szCs w:val="18"/>
        </w:rPr>
        <w:t xml:space="preserve">│   │   ├── ingestion/              ← CSVUploader, PasteReviews, ReviewPreview</w:t>
      </w:r>
    </w:p>
    <w:p>
      <w:pPr>
        <w:shd w:fill="0F172A" w:val="clear"/>
        <w:spacing w:after="20" w:before="20"/>
        <w:ind w:left="280" w:right="280"/>
      </w:pPr>
      <w:r>
        <w:rPr>
          <w:rFonts w:ascii="Courier New" w:cs="Courier New" w:eastAsia="Courier New" w:hAnsi="Courier New"/>
          <w:color w:val="6EE7B7"/>
          <w:sz w:val="18"/>
          <w:szCs w:val="18"/>
        </w:rPr>
        <w:t xml:space="preserve">│   │   ├── product/                ← RatingDistribution, ReviewTable, SentimentChart</w:t>
      </w:r>
    </w:p>
    <w:p>
      <w:pPr>
        <w:shd w:fill="0F172A" w:val="clear"/>
        <w:spacing w:after="20" w:before="20"/>
        <w:ind w:left="280" w:right="280"/>
      </w:pPr>
      <w:r>
        <w:rPr>
          <w:rFonts w:ascii="Courier New" w:cs="Courier New" w:eastAsia="Courier New" w:hAnsi="Courier New"/>
          <w:color w:val="6EE7B7"/>
          <w:sz w:val="18"/>
          <w:szCs w:val="18"/>
        </w:rPr>
        <w:t xml:space="preserve">│   │   └── chat/                   ← ChatInterface, MessageBubble</w:t>
      </w:r>
    </w:p>
    <w:p>
      <w:pPr>
        <w:shd w:fill="0F172A" w:val="clear"/>
        <w:spacing w:after="20" w:before="20"/>
        <w:ind w:left="280" w:right="280"/>
      </w:pPr>
      <w:r>
        <w:rPr>
          <w:rFonts w:ascii="Courier New" w:cs="Courier New" w:eastAsia="Courier New" w:hAnsi="Courier New"/>
          <w:color w:val="6EE7B7"/>
          <w:sz w:val="18"/>
          <w:szCs w:val="18"/>
        </w:rPr>
        <w:t xml:space="preserve">│   └── pages/                      ← Dashboard, NewProduct, Product</w:t>
      </w:r>
    </w:p>
    <w:p>
      <w:pPr>
        <w:shd w:fill="0F172A" w:val="clear"/>
        <w:spacing w:after="40" w:before="40"/>
        <w:ind w:left="280" w:right="280"/>
      </w:pPr>
      <w:r>
        <w:rPr>
          <w:rFonts w:ascii="Courier New" w:cs="Courier New" w:eastAsia="Courier New" w:hAnsi="Courier New"/>
          <w:color w:val="93C5FD"/>
          <w:sz w:val="18"/>
          <w:szCs w:val="18"/>
        </w:rPr>
        <w:t xml:space="preserve">├── supabase/</w:t>
      </w:r>
    </w:p>
    <w:p>
      <w:pPr>
        <w:shd w:fill="0F172A" w:val="clear"/>
        <w:spacing w:after="40" w:before="40"/>
        <w:ind w:left="280" w:right="280"/>
      </w:pPr>
      <w:r>
        <w:rPr>
          <w:rFonts w:ascii="Courier New" w:cs="Courier New" w:eastAsia="Courier New" w:hAnsi="Courier New"/>
          <w:color w:val="93C5FD"/>
          <w:sz w:val="18"/>
          <w:szCs w:val="18"/>
        </w:rPr>
        <w:t xml:space="preserve">│   ├── functions/</w:t>
      </w:r>
    </w:p>
    <w:p>
      <w:pPr>
        <w:shd w:fill="0F172A" w:val="clear"/>
        <w:spacing w:after="20" w:before="20"/>
        <w:ind w:left="280" w:right="280"/>
      </w:pPr>
      <w:r>
        <w:rPr>
          <w:rFonts w:ascii="Courier New" w:cs="Courier New" w:eastAsia="Courier New" w:hAnsi="Courier New"/>
          <w:color w:val="6EE7B7"/>
          <w:sz w:val="18"/>
          <w:szCs w:val="18"/>
        </w:rPr>
        <w:t xml:space="preserve">│   │   ├── _shared/                ← openai.ts, pinecone.ts (shared utils)</w:t>
      </w:r>
    </w:p>
    <w:p>
      <w:pPr>
        <w:shd w:fill="0F172A" w:val="clear"/>
        <w:spacing w:after="20" w:before="20"/>
        <w:ind w:left="280" w:right="280"/>
      </w:pPr>
      <w:r>
        <w:rPr>
          <w:rFonts w:ascii="Courier New" w:cs="Courier New" w:eastAsia="Courier New" w:hAnsi="Courier New"/>
          <w:color w:val="6EE7B7"/>
          <w:sz w:val="18"/>
          <w:szCs w:val="18"/>
        </w:rPr>
        <w:t xml:space="preserve">│   │   ├── extract-reviews/        ← OpenAI fn-calling extraction</w:t>
      </w:r>
    </w:p>
    <w:p>
      <w:pPr>
        <w:shd w:fill="0F172A" w:val="clear"/>
        <w:spacing w:after="20" w:before="20"/>
        <w:ind w:left="280" w:right="280"/>
      </w:pPr>
      <w:r>
        <w:rPr>
          <w:rFonts w:ascii="Courier New" w:cs="Courier New" w:eastAsia="Courier New" w:hAnsi="Courier New"/>
          <w:color w:val="6EE7B7"/>
          <w:sz w:val="18"/>
          <w:szCs w:val="18"/>
        </w:rPr>
        <w:t xml:space="preserve">│   │   ├── embed-reviews/          ← Pinecone upsert</w:t>
      </w:r>
    </w:p>
    <w:p>
      <w:pPr>
        <w:shd w:fill="0F172A" w:val="clear"/>
        <w:spacing w:after="20" w:before="20"/>
        <w:ind w:left="280" w:right="280"/>
      </w:pPr>
      <w:r>
        <w:rPr>
          <w:rFonts w:ascii="Courier New" w:cs="Courier New" w:eastAsia="Courier New" w:hAnsi="Courier New"/>
          <w:color w:val="6EE7B7"/>
          <w:sz w:val="18"/>
          <w:szCs w:val="18"/>
        </w:rPr>
        <w:t xml:space="preserve">│   │   └── chat-rag/               ← RAG chain + SSE streaming</w:t>
      </w:r>
    </w:p>
    <w:p>
      <w:pPr>
        <w:shd w:fill="0F172A" w:val="clear"/>
        <w:spacing w:after="20" w:before="20"/>
        <w:ind w:left="280" w:right="280"/>
      </w:pPr>
      <w:r>
        <w:rPr>
          <w:rFonts w:ascii="Courier New" w:cs="Courier New" w:eastAsia="Courier New" w:hAnsi="Courier New"/>
          <w:color w:val="6EE7B7"/>
          <w:sz w:val="18"/>
          <w:szCs w:val="18"/>
        </w:rPr>
        <w:t xml:space="preserve">│   └── migrations/                 ← products and reviews SQL</w:t>
      </w:r>
    </w:p>
    <w:p>
      <w:pPr>
        <w:shd w:fill="0F172A" w:val="clear"/>
        <w:spacing w:after="20" w:before="20"/>
        <w:ind w:left="280" w:right="280"/>
      </w:pPr>
      <w:r>
        <w:rPr>
          <w:rFonts w:ascii="Courier New" w:cs="Courier New" w:eastAsia="Courier New" w:hAnsi="Courier New"/>
          <w:color w:val="6EE7B7"/>
          <w:sz w:val="18"/>
          <w:szCs w:val="18"/>
        </w:rPr>
        <w:t xml:space="preserve">├── ai-transcripts/                 ← Claude Code / Cursor session logs</w:t>
      </w:r>
    </w:p>
    <w:p>
      <w:pPr>
        <w:shd w:fill="0F172A" w:val="clear"/>
        <w:spacing w:after="40" w:before="40"/>
        <w:ind w:left="280" w:right="280"/>
      </w:pPr>
      <w:r>
        <w:rPr>
          <w:rFonts w:ascii="Courier New" w:cs="Courier New" w:eastAsia="Courier New" w:hAnsi="Courier New"/>
          <w:color w:val="93C5FD"/>
          <w:sz w:val="18"/>
          <w:szCs w:val="18"/>
        </w:rPr>
        <w:t xml:space="preserve">├── README.md</w:t>
      </w:r>
    </w:p>
    <w:p>
      <w:pPr>
        <w:shd w:fill="0F172A" w:val="clear"/>
        <w:spacing w:after="40" w:before="40"/>
        <w:ind w:left="280" w:right="280"/>
      </w:pPr>
      <w:r>
        <w:rPr>
          <w:rFonts w:ascii="Courier New" w:cs="Courier New" w:eastAsia="Courier New" w:hAnsi="Courier New"/>
          <w:color w:val="93C5FD"/>
          <w:sz w:val="18"/>
          <w:szCs w:val="18"/>
        </w:rPr>
        <w:t xml:space="preserve">└── .env.example</w:t>
      </w:r>
    </w:p>
    <w:p>
      <w:pPr>
        <w:shd w:fill="0F172A" w:val="clear"/>
        <w:spacing w:after="120" w:before="0"/>
        <w:ind w:left="280" w:right="280"/>
      </w:pPr>
      <w:r>
        <w:rPr>
          <w:rFonts w:ascii="Courier New" w:cs="Courier New" w:eastAsia="Courier New" w:hAnsi="Courier New"/>
          <w:sz w:val="18"/>
          <w:szCs w:val="18"/>
        </w:rPr>
        <w:t xml:space="preserve"/>
      </w:r>
    </w:p>
    <w:p>
      <w:pPr>
        <w:spacing w:after="80"/>
      </w:pPr>
      <w:r>
        <w:t xml:space="preserve"/>
      </w:r>
    </w:p>
    <w:p>
      <w:pPr>
        <w:spacing w:after="100" w:before="360"/>
      </w:pPr>
      <w:r>
        <w:rPr>
          <w:rFonts w:ascii="Georgia" w:cs="Georgia" w:eastAsia="Georgia" w:hAnsi="Georgia"/>
          <w:b/>
          <w:bCs/>
          <w:color w:val="2563EB"/>
          <w:sz w:val="28"/>
          <w:szCs w:val="28"/>
        </w:rPr>
        <w:t xml:space="preserve">8.4  Deploy Commands</w:t>
      </w:r>
    </w:p>
    <w:p>
      <w:pPr>
        <w:shd w:fill="0F172A" w:val="clear"/>
        <w:spacing w:after="0" w:before="12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1. Push DB migrations</w:t>
      </w:r>
    </w:p>
    <w:p>
      <w:pPr>
        <w:shd w:fill="0F172A" w:val="clear"/>
        <w:spacing w:after="40" w:before="40"/>
        <w:ind w:left="280" w:right="280"/>
      </w:pPr>
      <w:r>
        <w:rPr>
          <w:rFonts w:ascii="Courier New" w:cs="Courier New" w:eastAsia="Courier New" w:hAnsi="Courier New"/>
          <w:color w:val="93C5FD"/>
          <w:sz w:val="18"/>
          <w:szCs w:val="18"/>
        </w:rPr>
        <w:t xml:space="preserve">supabase db push</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2. Deploy Edge Functions</w:t>
      </w:r>
    </w:p>
    <w:p>
      <w:pPr>
        <w:shd w:fill="0F172A" w:val="clear"/>
        <w:spacing w:after="40" w:before="40"/>
        <w:ind w:left="280" w:right="280"/>
      </w:pPr>
      <w:r>
        <w:rPr>
          <w:rFonts w:ascii="Courier New" w:cs="Courier New" w:eastAsia="Courier New" w:hAnsi="Courier New"/>
          <w:color w:val="93C5FD"/>
          <w:sz w:val="18"/>
          <w:szCs w:val="18"/>
        </w:rPr>
        <w:t xml:space="preserve">supabase functions deploy extract-reviews</w:t>
      </w:r>
    </w:p>
    <w:p>
      <w:pPr>
        <w:shd w:fill="0F172A" w:val="clear"/>
        <w:spacing w:after="40" w:before="40"/>
        <w:ind w:left="280" w:right="280"/>
      </w:pPr>
      <w:r>
        <w:rPr>
          <w:rFonts w:ascii="Courier New" w:cs="Courier New" w:eastAsia="Courier New" w:hAnsi="Courier New"/>
          <w:color w:val="93C5FD"/>
          <w:sz w:val="18"/>
          <w:szCs w:val="18"/>
        </w:rPr>
        <w:t xml:space="preserve">supabase functions deploy embed-reviews</w:t>
      </w:r>
    </w:p>
    <w:p>
      <w:pPr>
        <w:shd w:fill="0F172A" w:val="clear"/>
        <w:spacing w:after="40" w:before="40"/>
        <w:ind w:left="280" w:right="280"/>
      </w:pPr>
      <w:r>
        <w:rPr>
          <w:rFonts w:ascii="Courier New" w:cs="Courier New" w:eastAsia="Courier New" w:hAnsi="Courier New"/>
          <w:color w:val="93C5FD"/>
          <w:sz w:val="18"/>
          <w:szCs w:val="18"/>
        </w:rPr>
        <w:t xml:space="preserve">supabase functions deploy chat-rag</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3. Set secrets</w:t>
      </w:r>
    </w:p>
    <w:p>
      <w:pPr>
        <w:shd w:fill="0F172A" w:val="clear"/>
        <w:spacing w:after="40" w:before="40"/>
        <w:ind w:left="280" w:right="280"/>
      </w:pPr>
      <w:r>
        <w:rPr>
          <w:rFonts w:ascii="Courier New" w:cs="Courier New" w:eastAsia="Courier New" w:hAnsi="Courier New"/>
          <w:color w:val="93C5FD"/>
          <w:sz w:val="18"/>
          <w:szCs w:val="18"/>
        </w:rPr>
        <w:t xml:space="preserve">supabase secrets set OPENAI_API_KEY=sk-...</w:t>
      </w:r>
    </w:p>
    <w:p>
      <w:pPr>
        <w:shd w:fill="0F172A" w:val="clear"/>
        <w:spacing w:after="40" w:before="40"/>
        <w:ind w:left="280" w:right="280"/>
      </w:pPr>
      <w:r>
        <w:rPr>
          <w:rFonts w:ascii="Courier New" w:cs="Courier New" w:eastAsia="Courier New" w:hAnsi="Courier New"/>
          <w:color w:val="93C5FD"/>
          <w:sz w:val="18"/>
          <w:szCs w:val="18"/>
        </w:rPr>
        <w:t xml:space="preserve">supabase secrets set PINECONE_API_KEY=...</w:t>
      </w:r>
    </w:p>
    <w:p>
      <w:pPr>
        <w:shd w:fill="0F172A" w:val="clear"/>
        <w:spacing w:after="40" w:before="40"/>
        <w:ind w:left="280" w:right="280"/>
      </w:pPr>
      <w:r>
        <w:rPr>
          <w:rFonts w:ascii="Courier New" w:cs="Courier New" w:eastAsia="Courier New" w:hAnsi="Courier New"/>
          <w:color w:val="93C5FD"/>
          <w:sz w:val="18"/>
          <w:szCs w:val="18"/>
        </w:rPr>
        <w:t xml:space="preserve">supabase secrets set PINECONE_INDEX=reviewlens</w:t>
      </w:r>
    </w:p>
    <w:p>
      <w:pPr>
        <w:shd w:fill="0F172A" w:val="clear"/>
        <w:spacing w:after="40" w:before="40"/>
        <w:ind w:left="280" w:right="280"/>
      </w:pPr>
      <w:r>
        <w:rPr>
          <w:rFonts w:ascii="Courier New" w:cs="Courier New" w:eastAsia="Courier New" w:hAnsi="Courier New"/>
          <w:color w:val="93C5FD"/>
          <w:sz w:val="18"/>
          <w:szCs w:val="18"/>
        </w:rPr>
        <w:t xml:space="preserve"/>
      </w:r>
    </w:p>
    <w:p>
      <w:pPr>
        <w:shd w:fill="0F172A" w:val="clear"/>
        <w:spacing w:after="20" w:before="20"/>
        <w:ind w:left="280" w:right="280"/>
      </w:pPr>
      <w:r>
        <w:rPr>
          <w:rFonts w:ascii="Courier New" w:cs="Courier New" w:eastAsia="Courier New" w:hAnsi="Courier New"/>
          <w:color w:val="6EE7B7"/>
          <w:sz w:val="18"/>
          <w:szCs w:val="18"/>
        </w:rPr>
        <w:t xml:space="preserve"># 4. Frontend</w:t>
      </w:r>
    </w:p>
    <w:p>
      <w:pPr>
        <w:shd w:fill="0F172A" w:val="clear"/>
        <w:spacing w:after="40" w:before="40"/>
        <w:ind w:left="280" w:right="280"/>
      </w:pPr>
      <w:r>
        <w:rPr>
          <w:rFonts w:ascii="Courier New" w:cs="Courier New" w:eastAsia="Courier New" w:hAnsi="Courier New"/>
          <w:color w:val="93C5FD"/>
          <w:sz w:val="18"/>
          <w:szCs w:val="18"/>
        </w:rPr>
        <w:t xml:space="preserve">npm run build &amp;&amp; vercel --prod</w:t>
      </w:r>
    </w:p>
    <w:p>
      <w:pPr>
        <w:shd w:fill="0F172A" w:val="clear"/>
        <w:spacing w:after="120" w:before="0"/>
        <w:ind w:left="280" w:right="280"/>
      </w:pPr>
      <w:r>
        <w:rPr>
          <w:rFonts w:ascii="Courier New" w:cs="Courier New" w:eastAsia="Courier New" w:hAnsi="Courier New"/>
          <w:sz w:val="18"/>
          <w:szCs w:val="18"/>
        </w:rPr>
        <w:t xml:space="preserve"/>
      </w:r>
    </w:p>
    <w:p>
      <w:r>
        <w:br w:type="page"/>
      </w:r>
    </w:p>
    <w:p>
      <w:pPr>
        <w:spacing w:after="100" w:before="520"/>
      </w:pPr>
      <w:r>
        <w:rPr>
          <w:rFonts w:ascii="Georgia" w:cs="Georgia" w:eastAsia="Georgia" w:hAnsi="Georgia"/>
          <w:b/>
          <w:bCs/>
          <w:color w:val="0F172A"/>
          <w:sz w:val="40"/>
          <w:szCs w:val="40"/>
        </w:rPr>
        <w:t xml:space="preserve">9 · Design Decisions &amp; Tradeoffs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Decision</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Chosen Approach</w:t>
            </w:r>
          </w:p>
        </w:tc>
        <w:tc>
          <w:tcPr>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Calibri" w:cs="Calibri" w:eastAsia="Calibri" w:hAnsi="Calibri"/>
                <w:b/>
                <w:bCs/>
                <w:color w:val="FFFFFF"/>
                <w:sz w:val="20"/>
                <w:szCs w:val="20"/>
              </w:rPr>
              <w:t xml:space="preserve">Alternative &amp; Why Not</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Scraping strategy</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URL target + CSV/paste fallback</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Puppeteer/Playwright scraping — anti-bot measures on G2/Amazon make this unreliable; CSV is more resilient for a prototype</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Scope enforcement</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Pinecone namespace isolation + system prompt</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System prompt alone — purely instructional guards can be manipulated; namespace isolation is structural and cannot be bypassed</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Embedding model</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text-embedding-3-small</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text-embedding-3-large — 3x more expensive, marginal quality gain for review-length text</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Edge vs client RAG</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RAG in Supabase Edge Function</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Client-side RAG — would expose API keys in the browser; Edge Function keeps keys server-side</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Vector store</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Pinecone (namespace per product)</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Supabase pgvector — simpler, but Pinecone's namespace isolation is cleaner for multi-product scoping</w:t>
            </w:r>
          </w:p>
        </w:tc>
      </w:tr>
      <w:tr>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bCs/>
                <w:color w:val="0F172A"/>
                <w:sz w:val="20"/>
                <w:szCs w:val="20"/>
              </w:rPr>
              <w:t xml:space="preserve">Streaming</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SSE via ReadableStream</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Polling or WebSocket — SSE is lighter, requires no persistent connection, and works over standard HTTP</w:t>
            </w:r>
          </w:p>
        </w:tc>
      </w:tr>
      <w:tr>
        <w:tc>
          <w:tcPr>
            <w:tcBorders>
              <w:top w:val="single" w:color="E2E8F0" w:sz="1"/>
              <w:left w:val="single" w:color="E2E8F0" w:sz="1"/>
              <w:bottom w:val="single" w:color="E2E8F0" w:sz="1"/>
              <w:right w:val="single" w:color="E2E8F0" w:sz="1"/>
            </w:tcBorders>
            <w:shd w:fill="EFF6FF" w:val="clear"/>
            <w:tcMar>
              <w:top w:type="dxa" w:w="90"/>
              <w:left w:type="dxa" w:w="160"/>
              <w:bottom w:type="dxa" w:w="90"/>
              <w:right w:type="dxa" w:w="160"/>
            </w:tcMar>
          </w:tcPr>
          <w:p>
            <w:r>
              <w:rPr>
                <w:rFonts w:ascii="Calibri" w:cs="Calibri" w:eastAsia="Calibri" w:hAnsi="Calibri"/>
                <w:b/>
                <w:bCs/>
                <w:color w:val="0F172A"/>
                <w:sz w:val="20"/>
                <w:szCs w:val="20"/>
              </w:rPr>
              <w:t xml:space="preserve">No auth</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059669"/>
                <w:sz w:val="20"/>
                <w:szCs w:val="20"/>
              </w:rPr>
              <w:t xml:space="preserve">Public routes, no login</w:t>
            </w:r>
          </w:p>
        </w:tc>
        <w:tc>
          <w:tcPr>
            <w:tcBorders>
              <w:top w:val="single" w:color="E2E8F0" w:sz="1"/>
              <w:left w:val="single" w:color="E2E8F0" w:sz="1"/>
              <w:bottom w:val="single" w:color="E2E8F0" w:sz="1"/>
              <w:right w:val="single" w:color="E2E8F0" w:sz="1"/>
            </w:tcBorders>
            <w:shd w:fill="FFFFFF" w:val="clear"/>
            <w:tcMar>
              <w:top w:type="dxa" w:w="90"/>
              <w:left w:type="dxa" w:w="160"/>
              <w:bottom w:type="dxa" w:w="90"/>
              <w:right w:type="dxa" w:w="160"/>
            </w:tcMar>
          </w:tcPr>
          <w:p>
            <w:r>
              <w:rPr>
                <w:rFonts w:ascii="Calibri" w:cs="Calibri" w:eastAsia="Calibri" w:hAnsi="Calibri"/>
                <w:b w:val="false"/>
                <w:bCs w:val="false"/>
                <w:color w:val="475569"/>
                <w:sz w:val="20"/>
                <w:szCs w:val="20"/>
              </w:rPr>
              <w:t xml:space="preserve">Supabase Auth — assignment explicitly requires no login; RLS policies still added for production-readiness signal</w:t>
            </w:r>
          </w:p>
        </w:tc>
      </w:tr>
    </w:tbl>
    <w:p>
      <w:pPr>
        <w:spacing w:after="80"/>
      </w:pPr>
      <w:r>
        <w:t xml:space="preserve"/>
      </w:r>
    </w:p>
    <w:p>
      <w:pPr>
        <w:spacing w:after="100" w:before="360"/>
      </w:pPr>
      <w:r>
        <w:rPr>
          <w:rFonts w:ascii="Georgia" w:cs="Georgia" w:eastAsia="Georgia" w:hAnsi="Georgia"/>
          <w:b/>
          <w:bCs/>
          <w:color w:val="2563EB"/>
          <w:sz w:val="28"/>
          <w:szCs w:val="28"/>
        </w:rPr>
        <w:t xml:space="preserve">9.1  If Given More Time</w:t>
      </w:r>
    </w:p>
    <w:p>
      <w:pPr>
        <w:pStyle w:val="ListParagraph"/>
        <w:numPr>
          <w:ilvl w:val="0"/>
          <w:numId w:val="2"/>
        </w:numPr>
        <w:spacing w:after="40" w:before="40"/>
      </w:pPr>
      <w:r>
        <w:rPr>
          <w:rFonts w:ascii="Calibri" w:cs="Calibri" w:eastAsia="Calibri" w:hAnsi="Calibri"/>
          <w:color w:val="475569"/>
          <w:sz w:val="21"/>
          <w:szCs w:val="21"/>
        </w:rPr>
        <w:t xml:space="preserve">URL scraping via a Browserless.io free-tier endpoint (avoids running Playwright in Edge Functions)</w:t>
      </w:r>
    </w:p>
    <w:p>
      <w:pPr>
        <w:pStyle w:val="ListParagraph"/>
        <w:numPr>
          <w:ilvl w:val="0"/>
          <w:numId w:val="2"/>
        </w:numPr>
        <w:spacing w:after="40" w:before="40"/>
      </w:pPr>
      <w:r>
        <w:rPr>
          <w:rFonts w:ascii="Calibri" w:cs="Calibri" w:eastAsia="Calibri" w:hAnsi="Calibri"/>
          <w:color w:val="475569"/>
          <w:sz w:val="21"/>
          <w:szCs w:val="21"/>
        </w:rPr>
        <w:t xml:space="preserve">Citation UI — inline [Review 3] links in chat open the source review in a side panel</w:t>
      </w:r>
    </w:p>
    <w:p>
      <w:pPr>
        <w:pStyle w:val="ListParagraph"/>
        <w:numPr>
          <w:ilvl w:val="0"/>
          <w:numId w:val="2"/>
        </w:numPr>
        <w:spacing w:after="40" w:before="40"/>
      </w:pPr>
      <w:r>
        <w:rPr>
          <w:rFonts w:ascii="Calibri" w:cs="Calibri" w:eastAsia="Calibri" w:hAnsi="Calibri"/>
          <w:color w:val="475569"/>
          <w:sz w:val="21"/>
          <w:szCs w:val="21"/>
        </w:rPr>
        <w:t xml:space="preserve">Incremental ingestion — re-scrape on a schedule and add only new reviews (delta upsert to Pinecone)</w:t>
      </w:r>
    </w:p>
    <w:p>
      <w:pPr>
        <w:pStyle w:val="ListParagraph"/>
        <w:numPr>
          <w:ilvl w:val="0"/>
          <w:numId w:val="2"/>
        </w:numPr>
        <w:spacing w:after="40" w:before="40"/>
      </w:pPr>
      <w:r>
        <w:rPr>
          <w:rFonts w:ascii="Calibri" w:cs="Calibri" w:eastAsia="Calibri" w:hAnsi="Calibri"/>
          <w:color w:val="475569"/>
          <w:sz w:val="21"/>
          <w:szCs w:val="21"/>
        </w:rPr>
        <w:t xml:space="preserve">Sentiment scoring at ingest time (positive/neutral/negative label per review via a lightweight classifier)</w:t>
      </w:r>
    </w:p>
    <w:p>
      <w:pPr>
        <w:pStyle w:val="ListParagraph"/>
        <w:numPr>
          <w:ilvl w:val="0"/>
          <w:numId w:val="2"/>
        </w:numPr>
        <w:spacing w:after="40" w:before="40"/>
      </w:pPr>
      <w:r>
        <w:rPr>
          <w:rFonts w:ascii="Calibri" w:cs="Calibri" w:eastAsia="Calibri" w:hAnsi="Calibri"/>
          <w:color w:val="475569"/>
          <w:sz w:val="21"/>
          <w:szCs w:val="21"/>
        </w:rPr>
        <w:t xml:space="preserve">Export — download full Q&amp;A session as PDF or Markdown for analyst reporting</w:t>
      </w:r>
    </w:p>
    <w:p>
      <w:pPr>
        <w:spacing w:after="80"/>
      </w:pPr>
      <w:r>
        <w:t xml:space="preserve"/>
      </w:r>
    </w:p>
    <w:p>
      <w:pPr>
        <w:spacing w:after="80"/>
      </w:pPr>
      <w:r>
        <w:t xml:space="preserve"/>
      </w:r>
    </w:p>
    <w:p>
      <w:pPr>
        <w:pBdr>
          <w:bottom w:val="single" w:color="E2E8F0" w:sz="6"/>
        </w:pBdr>
        <w:spacing w:after="0" w:before="280"/>
      </w:pPr>
    </w:p>
    <w:p>
      <w:pPr>
        <w:spacing w:after="0" w:before="100"/>
        <w:jc w:val="right"/>
      </w:pPr>
      <w:r>
        <w:rPr>
          <w:rFonts w:ascii="Calibri" w:cs="Calibri" w:eastAsia="Calibri" w:hAnsi="Calibri"/>
          <w:i/>
          <w:iCs/>
          <w:color w:val="94A3B8"/>
          <w:sz w:val="18"/>
          <w:szCs w:val="18"/>
        </w:rPr>
        <w:t xml:space="preserve">ReviewLens AI  ·  Architecture Document  ·  Aiden Mak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2026-03-16T00:09:21.862Z</dcterms:created>
  <dcterms:modified xsi:type="dcterms:W3CDTF">2026-03-16T00:09:21.862Z</dcterms:modified>
</cp:coreProperties>
</file>

<file path=docProps/custom.xml><?xml version="1.0" encoding="utf-8"?>
<Properties xmlns="http://schemas.openxmlformats.org/officeDocument/2006/custom-properties" xmlns:vt="http://schemas.openxmlformats.org/officeDocument/2006/docPropsVTypes"/>
</file>