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4E79"/>
          <w:sz w:val="52"/>
        </w:rPr>
        <w:t>TÀI LIỆU BLUEPRINT</w:t>
      </w:r>
    </w:p>
    <w:p>
      <w:pPr>
        <w:jc w:val="center"/>
      </w:pPr>
      <w:r>
        <w:rPr>
          <w:b/>
          <w:i w:val="0"/>
          <w:sz w:val="32"/>
        </w:rPr>
        <w:t>HỆ THỐNG AI REVIEW HỢP ĐỒNG (AI LEGAL) — SPRINT 1</w:t>
      </w:r>
    </w:p>
    <w:p/>
    <w:p>
      <w:pPr>
        <w:jc w:val="center"/>
      </w:pPr>
      <w:r>
        <w:rPr>
          <w:b w:val="0"/>
          <w:i w:val="0"/>
          <w:sz w:val="26"/>
        </w:rPr>
        <w:t>Saint-Gobain Việt Nam</w:t>
      </w:r>
    </w:p>
    <w:p>
      <w:pPr>
        <w:jc w:val="center"/>
      </w:pPr>
      <w:r>
        <w:rPr>
          <w:b w:val="0"/>
          <w:i/>
          <w:sz w:val="22"/>
        </w:rPr>
        <w:t>Phiên bản 1.16 — 06/08/2026</w:t>
      </w:r>
    </w:p>
    <w:p>
      <w:pPr>
        <w:jc w:val="center"/>
      </w:pPr>
      <w:r>
        <w:rPr>
          <w:b w:val="0"/>
          <w:i/>
          <w:sz w:val="18"/>
        </w:rPr>
        <w:t>Ảnh màn hình chụp từ bản demo nội bộ (localhost:3001)</w:t>
      </w:r>
    </w:p>
    <w:p>
      <w:r>
        <w:br w:type="page"/>
      </w:r>
    </w:p>
    <w:p>
      <w:pPr>
        <w:spacing w:after="200" w:before="0" w:line="276" w:lineRule="auto"/>
        <w:tabs>
          <w:tab w:val="right" w:leader="dot" w:pos="9072"/>
        </w:tabs>
      </w:pPr>
      <w:r>
        <w:rPr>
          <w:rFonts w:ascii="Calibri" w:hAnsi="Calibri"/>
          <w:sz w:val="32"/>
          <w:b/>
          <w:color w:val="1F4E79"/>
        </w:rPr>
        <w:t xml:space="preserve">MỤC LỤC</w:t>
      </w:r>
    </w:p>
    <w:p>
      <w:pPr>
        <w:spacing w:after="200" w:before="0" w:line="276" w:lineRule="auto"/>
        <w:tabs>
          <w:tab w:val="right" w:leader="dot" w:pos="9072"/>
        </w:tabs>
      </w:pPr>
      <w:r>
        <w:rPr>
          <w:rFonts w:ascii="Calibri" w:hAnsi="Calibri"/>
          <w:sz w:val="18"/>
          <w:color w:val="666666"/>
        </w:rPr>
        <w:t xml:space="preserve">Chỉ mục theo cấu trúc tài liệu (I → 1 → 1.1 → 1.1.1). Số trang mang tính tham chiếu theo bản dựng hiện tại.</w:t>
      </w:r>
    </w:p>
    <w:p>
      <w:pPr>
        <w:spacing w:after="80" w:before="80" w:line="276" w:lineRule="auto"/>
        <w:tabs>
          <w:tab w:val="right" w:leader="dot" w:pos="9072"/>
        </w:tabs>
      </w:pPr>
      <w:r>
        <w:rPr>
          <w:rFonts w:ascii="Calibri" w:hAnsi="Calibri"/>
          <w:sz w:val="22"/>
          <w:b/>
          <w:color w:val="1F4E79"/>
        </w:rPr>
        <w:t xml:space="preserve">I. LỊCH SỬ CẬP NHẬT TÀI LIỆU</w:t>
      </w:r>
      <w:r>
        <w:tab/>
      </w:r>
      <w:r>
        <w:rPr>
          <w:rFonts w:ascii="Calibri" w:hAnsi="Calibri"/>
          <w:sz w:val="22"/>
          <w:b/>
          <w:color w:val="1F4E79"/>
        </w:rPr>
        <w:t>5</w:t>
      </w:r>
    </w:p>
    <w:p>
      <w:pPr>
        <w:spacing w:after="80" w:before="80" w:line="276" w:lineRule="auto"/>
        <w:tabs>
          <w:tab w:val="right" w:leader="dot" w:pos="9072"/>
        </w:tabs>
      </w:pPr>
      <w:r>
        <w:rPr>
          <w:rFonts w:ascii="Calibri" w:hAnsi="Calibri"/>
          <w:sz w:val="22"/>
          <w:b/>
          <w:color w:val="1F4E79"/>
        </w:rPr>
        <w:t xml:space="preserve">II. THÔNG TIN CÁC BÊN THAM GIA</w:t>
      </w:r>
      <w:r>
        <w:tab/>
      </w:r>
      <w:r>
        <w:rPr>
          <w:rFonts w:ascii="Calibri" w:hAnsi="Calibri"/>
          <w:sz w:val="22"/>
          <w:b/>
          <w:color w:val="1F4E79"/>
        </w:rPr>
        <w:t>5</w:t>
      </w:r>
    </w:p>
    <w:p>
      <w:pPr>
        <w:spacing w:after="80" w:before="80" w:line="276" w:lineRule="auto"/>
        <w:tabs>
          <w:tab w:val="right" w:leader="dot" w:pos="9072"/>
        </w:tabs>
      </w:pPr>
      <w:r>
        <w:rPr>
          <w:rFonts w:ascii="Calibri" w:hAnsi="Calibri"/>
          <w:sz w:val="22"/>
          <w:b/>
          <w:color w:val="1F4E79"/>
        </w:rPr>
        <w:t xml:space="preserve">III. THÔNG TIN CHUNG</w:t>
      </w:r>
      <w:r>
        <w:tab/>
      </w:r>
      <w:r>
        <w:rPr>
          <w:rFonts w:ascii="Calibri" w:hAnsi="Calibri"/>
          <w:sz w:val="22"/>
          <w:b/>
          <w:color w:val="1F4E79"/>
        </w:rPr>
        <w:t>5</w:t>
      </w:r>
    </w:p>
    <w:p>
      <w:pPr>
        <w:spacing w:after="40" w:before="0" w:line="276" w:lineRule="auto"/>
        <w:ind w:left="226"/>
        <w:tabs>
          <w:tab w:val="right" w:leader="dot" w:pos="9072"/>
        </w:tabs>
      </w:pPr>
      <w:r>
        <w:rPr>
          <w:rFonts w:ascii="Calibri" w:hAnsi="Calibri"/>
          <w:sz w:val="22"/>
        </w:rPr>
        <w:t xml:space="preserve">1. Viết tắt và định nghĩa</w:t>
      </w:r>
      <w:r>
        <w:tab/>
      </w:r>
      <w:r>
        <w:rPr>
          <w:rFonts w:ascii="Calibri" w:hAnsi="Calibri"/>
          <w:sz w:val="22"/>
        </w:rPr>
        <w:t>5</w:t>
      </w:r>
    </w:p>
    <w:p>
      <w:pPr>
        <w:spacing w:after="40" w:before="0" w:line="276" w:lineRule="auto"/>
        <w:ind w:left="226"/>
        <w:tabs>
          <w:tab w:val="right" w:leader="dot" w:pos="9072"/>
        </w:tabs>
      </w:pPr>
      <w:r>
        <w:rPr>
          <w:rFonts w:ascii="Calibri" w:hAnsi="Calibri"/>
          <w:sz w:val="22"/>
        </w:rPr>
        <w:t xml:space="preserve">2. Ký hiệu của quy trình</w:t>
      </w:r>
      <w:r>
        <w:tab/>
      </w:r>
      <w:r>
        <w:rPr>
          <w:rFonts w:ascii="Calibri" w:hAnsi="Calibri"/>
          <w:sz w:val="22"/>
        </w:rPr>
        <w:t>6</w:t>
      </w:r>
    </w:p>
    <w:p>
      <w:pPr>
        <w:spacing w:after="80" w:before="80" w:line="276" w:lineRule="auto"/>
        <w:tabs>
          <w:tab w:val="right" w:leader="dot" w:pos="9072"/>
        </w:tabs>
      </w:pPr>
      <w:r>
        <w:rPr>
          <w:rFonts w:ascii="Calibri" w:hAnsi="Calibri"/>
          <w:sz w:val="22"/>
          <w:b/>
          <w:color w:val="1F4E79"/>
        </w:rPr>
        <w:t xml:space="preserve">IV. TỔNG QUAN MÔ HÌNH</w:t>
      </w:r>
      <w:r>
        <w:tab/>
      </w:r>
      <w:r>
        <w:rPr>
          <w:rFonts w:ascii="Calibri" w:hAnsi="Calibri"/>
          <w:sz w:val="22"/>
          <w:b/>
          <w:color w:val="1F4E79"/>
        </w:rPr>
        <w:t>6</w:t>
      </w:r>
    </w:p>
    <w:p>
      <w:pPr>
        <w:spacing w:after="40" w:before="0" w:line="276" w:lineRule="auto"/>
        <w:ind w:left="226"/>
        <w:tabs>
          <w:tab w:val="right" w:leader="dot" w:pos="9072"/>
        </w:tabs>
      </w:pPr>
      <w:r>
        <w:rPr>
          <w:rFonts w:ascii="Calibri" w:hAnsi="Calibri"/>
          <w:sz w:val="22"/>
        </w:rPr>
        <w:t xml:space="preserve">1. Quy trình nghiệp vụ tổng thể (swimlane)</w:t>
      </w:r>
      <w:r>
        <w:tab/>
      </w:r>
      <w:r>
        <w:rPr>
          <w:rFonts w:ascii="Calibri" w:hAnsi="Calibri"/>
          <w:sz w:val="22"/>
        </w:rPr>
        <w:t>7</w:t>
      </w:r>
    </w:p>
    <w:p>
      <w:pPr>
        <w:spacing w:after="80" w:before="80" w:line="276" w:lineRule="auto"/>
        <w:tabs>
          <w:tab w:val="right" w:leader="dot" w:pos="9072"/>
        </w:tabs>
      </w:pPr>
      <w:r>
        <w:rPr>
          <w:rFonts w:ascii="Calibri" w:hAnsi="Calibri"/>
          <w:sz w:val="22"/>
          <w:b/>
          <w:color w:val="1F4E79"/>
        </w:rPr>
        <w:t xml:space="preserve">V. PHẠM VI TÀI LIỆU</w:t>
      </w:r>
      <w:r>
        <w:tab/>
      </w:r>
      <w:r>
        <w:rPr>
          <w:rFonts w:ascii="Calibri" w:hAnsi="Calibri"/>
          <w:sz w:val="22"/>
          <w:b/>
          <w:color w:val="1F4E79"/>
        </w:rPr>
        <w:t>9</w:t>
      </w:r>
    </w:p>
    <w:p>
      <w:pPr>
        <w:spacing w:after="80" w:before="80" w:line="276" w:lineRule="auto"/>
        <w:tabs>
          <w:tab w:val="right" w:leader="dot" w:pos="9072"/>
        </w:tabs>
      </w:pPr>
      <w:r>
        <w:rPr>
          <w:rFonts w:ascii="Calibri" w:hAnsi="Calibri"/>
          <w:sz w:val="22"/>
          <w:b/>
          <w:color w:val="1F4E79"/>
        </w:rPr>
        <w:t xml:space="preserve">VI. MÔ TẢ TÍNH NĂNG HỆ THỐNG</w:t>
      </w:r>
      <w:r>
        <w:tab/>
      </w:r>
      <w:r>
        <w:rPr>
          <w:rFonts w:ascii="Calibri" w:hAnsi="Calibri"/>
          <w:sz w:val="22"/>
          <w:b/>
          <w:color w:val="1F4E79"/>
        </w:rPr>
        <w:t>9</w:t>
      </w:r>
    </w:p>
    <w:p>
      <w:pPr>
        <w:spacing w:after="40" w:before="0" w:line="276" w:lineRule="auto"/>
        <w:ind w:left="226"/>
        <w:tabs>
          <w:tab w:val="right" w:leader="dot" w:pos="9072"/>
        </w:tabs>
      </w:pPr>
      <w:r>
        <w:rPr>
          <w:rFonts w:ascii="Calibri" w:hAnsi="Calibri"/>
          <w:sz w:val="22"/>
        </w:rPr>
        <w:t xml:space="preserve">1. Chức năng Tạo tài liệu &amp; AI Review (Purchasing)</w:t>
      </w:r>
      <w:r>
        <w:tab/>
      </w:r>
      <w:r>
        <w:rPr>
          <w:rFonts w:ascii="Calibri" w:hAnsi="Calibri"/>
          <w:sz w:val="22"/>
        </w:rPr>
        <w:t>9</w:t>
      </w:r>
    </w:p>
    <w:p>
      <w:pPr>
        <w:spacing w:after="40" w:before="0" w:line="276" w:lineRule="auto"/>
        <w:ind w:left="510"/>
        <w:tabs>
          <w:tab w:val="right" w:leader="dot" w:pos="9072"/>
        </w:tabs>
      </w:pPr>
      <w:r>
        <w:rPr>
          <w:rFonts w:ascii="Calibri" w:hAnsi="Calibri"/>
          <w:sz w:val="20"/>
        </w:rPr>
        <w:t xml:space="preserve">1.1 Mục tiêu</w:t>
      </w:r>
      <w:r>
        <w:tab/>
      </w:r>
      <w:r>
        <w:rPr>
          <w:rFonts w:ascii="Calibri" w:hAnsi="Calibri"/>
          <w:sz w:val="20"/>
        </w:rPr>
        <w:t>9</w:t>
      </w:r>
    </w:p>
    <w:p>
      <w:pPr>
        <w:spacing w:after="40" w:before="0" w:line="276" w:lineRule="auto"/>
        <w:ind w:left="510"/>
        <w:tabs>
          <w:tab w:val="right" w:leader="dot" w:pos="9072"/>
        </w:tabs>
      </w:pPr>
      <w:r>
        <w:rPr>
          <w:rFonts w:ascii="Calibri" w:hAnsi="Calibri"/>
          <w:sz w:val="20"/>
        </w:rPr>
        <w:t xml:space="preserve">1.2 Quy trình nghiệp vụ</w:t>
      </w:r>
      <w:r>
        <w:tab/>
      </w:r>
      <w:r>
        <w:rPr>
          <w:rFonts w:ascii="Calibri" w:hAnsi="Calibri"/>
          <w:sz w:val="20"/>
        </w:rPr>
        <w:t>9</w:t>
      </w:r>
    </w:p>
    <w:p>
      <w:pPr>
        <w:spacing w:after="40" w:before="0" w:line="276" w:lineRule="auto"/>
        <w:ind w:left="793"/>
        <w:tabs>
          <w:tab w:val="right" w:leader="dot" w:pos="9072"/>
        </w:tabs>
      </w:pPr>
      <w:r>
        <w:rPr>
          <w:rFonts w:ascii="Calibri" w:hAnsi="Calibri"/>
          <w:sz w:val="20"/>
        </w:rPr>
        <w:t xml:space="preserve">1.2.1 Quy trình tạo tài liệu và chạy AI review</w:t>
      </w:r>
      <w:r>
        <w:tab/>
      </w:r>
      <w:r>
        <w:rPr>
          <w:rFonts w:ascii="Calibri" w:hAnsi="Calibri"/>
          <w:sz w:val="20"/>
        </w:rPr>
        <w:t>9</w:t>
      </w:r>
    </w:p>
    <w:p>
      <w:pPr>
        <w:spacing w:after="40" w:before="0" w:line="276" w:lineRule="auto"/>
        <w:ind w:left="793"/>
        <w:tabs>
          <w:tab w:val="right" w:leader="dot" w:pos="9072"/>
        </w:tabs>
      </w:pPr>
      <w:r>
        <w:rPr>
          <w:rFonts w:ascii="Calibri" w:hAnsi="Calibri"/>
          <w:sz w:val="20"/>
        </w:rPr>
        <w:t xml:space="preserve">1.2.2 Quy trình 3 phương thức chỉnh sửa sau khi có kết quả AI</w:t>
      </w:r>
      <w:r>
        <w:tab/>
      </w:r>
      <w:r>
        <w:rPr>
          <w:rFonts w:ascii="Calibri" w:hAnsi="Calibri"/>
          <w:sz w:val="20"/>
        </w:rPr>
        <w:t>10</w:t>
      </w:r>
    </w:p>
    <w:p>
      <w:pPr>
        <w:spacing w:after="40" w:before="0" w:line="276" w:lineRule="auto"/>
        <w:ind w:left="510"/>
        <w:tabs>
          <w:tab w:val="right" w:leader="dot" w:pos="9072"/>
        </w:tabs>
      </w:pPr>
      <w:r>
        <w:rPr>
          <w:rFonts w:ascii="Calibri" w:hAnsi="Calibri"/>
          <w:sz w:val="20"/>
        </w:rPr>
        <w:t xml:space="preserve">1.3 Mô tả chức năng</w:t>
      </w:r>
      <w:r>
        <w:tab/>
      </w:r>
      <w:r>
        <w:rPr>
          <w:rFonts w:ascii="Calibri" w:hAnsi="Calibri"/>
          <w:sz w:val="20"/>
        </w:rPr>
        <w:t>11</w:t>
      </w:r>
    </w:p>
    <w:p>
      <w:pPr>
        <w:spacing w:after="40" w:before="0" w:line="276" w:lineRule="auto"/>
        <w:ind w:left="793"/>
        <w:tabs>
          <w:tab w:val="right" w:leader="dot" w:pos="9072"/>
        </w:tabs>
      </w:pPr>
      <w:r>
        <w:rPr>
          <w:rFonts w:ascii="Calibri" w:hAnsi="Calibri"/>
          <w:sz w:val="20"/>
        </w:rPr>
        <w:t xml:space="preserve">1.3.1 Màn hình đăng nhập</w:t>
      </w:r>
      <w:r>
        <w:tab/>
      </w:r>
      <w:r>
        <w:rPr>
          <w:rFonts w:ascii="Calibri" w:hAnsi="Calibri"/>
          <w:sz w:val="20"/>
        </w:rPr>
        <w:t>11</w:t>
      </w:r>
    </w:p>
    <w:p>
      <w:pPr>
        <w:spacing w:after="40" w:before="0" w:line="276" w:lineRule="auto"/>
        <w:ind w:left="793"/>
        <w:tabs>
          <w:tab w:val="right" w:leader="dot" w:pos="9072"/>
        </w:tabs>
      </w:pPr>
      <w:r>
        <w:rPr>
          <w:rFonts w:ascii="Calibri" w:hAnsi="Calibri"/>
          <w:sz w:val="20"/>
        </w:rPr>
        <w:t xml:space="preserve">1.3.2 Màn hình đổi mật khẩu</w:t>
      </w:r>
      <w:r>
        <w:tab/>
      </w:r>
      <w:r>
        <w:rPr>
          <w:rFonts w:ascii="Calibri" w:hAnsi="Calibri"/>
          <w:sz w:val="20"/>
        </w:rPr>
        <w:t>12</w:t>
      </w:r>
    </w:p>
    <w:p>
      <w:pPr>
        <w:spacing w:after="40" w:before="0" w:line="276" w:lineRule="auto"/>
        <w:ind w:left="793"/>
        <w:tabs>
          <w:tab w:val="right" w:leader="dot" w:pos="9072"/>
        </w:tabs>
      </w:pPr>
      <w:r>
        <w:rPr>
          <w:rFonts w:ascii="Calibri" w:hAnsi="Calibri"/>
          <w:sz w:val="20"/>
        </w:rPr>
        <w:t xml:space="preserve">1.3.3 Màn hình danh sách hợp đồng</w:t>
      </w:r>
      <w:r>
        <w:tab/>
      </w:r>
      <w:r>
        <w:rPr>
          <w:rFonts w:ascii="Calibri" w:hAnsi="Calibri"/>
          <w:sz w:val="20"/>
        </w:rPr>
        <w:t>13</w:t>
      </w:r>
    </w:p>
    <w:p>
      <w:pPr>
        <w:spacing w:after="40" w:before="0" w:line="276" w:lineRule="auto"/>
        <w:ind w:left="793"/>
        <w:tabs>
          <w:tab w:val="right" w:leader="dot" w:pos="9072"/>
        </w:tabs>
      </w:pPr>
      <w:r>
        <w:rPr>
          <w:rFonts w:ascii="Calibri" w:hAnsi="Calibri"/>
          <w:sz w:val="20"/>
        </w:rPr>
        <w:t xml:space="preserve">1.3.4 Màn hình tạo tài liệu</w:t>
      </w:r>
      <w:r>
        <w:tab/>
      </w:r>
      <w:r>
        <w:rPr>
          <w:rFonts w:ascii="Calibri" w:hAnsi="Calibri"/>
          <w:sz w:val="20"/>
        </w:rPr>
        <w:t>15</w:t>
      </w:r>
    </w:p>
    <w:p>
      <w:pPr>
        <w:spacing w:after="40" w:before="0" w:line="276" w:lineRule="auto"/>
        <w:ind w:left="793"/>
        <w:tabs>
          <w:tab w:val="right" w:leader="dot" w:pos="9072"/>
        </w:tabs>
      </w:pPr>
      <w:r>
        <w:rPr>
          <w:rFonts w:ascii="Calibri" w:hAnsi="Calibri"/>
          <w:sz w:val="20"/>
        </w:rPr>
        <w:t xml:space="preserve">1.3.5 Màn hình AI Workspace</w:t>
      </w:r>
      <w:r>
        <w:tab/>
      </w:r>
      <w:r>
        <w:rPr>
          <w:rFonts w:ascii="Calibri" w:hAnsi="Calibri"/>
          <w:sz w:val="20"/>
        </w:rPr>
        <w:t>16</w:t>
      </w:r>
    </w:p>
    <w:p>
      <w:pPr>
        <w:spacing w:after="40" w:before="0" w:line="276" w:lineRule="auto"/>
        <w:ind w:left="226"/>
        <w:tabs>
          <w:tab w:val="right" w:leader="dot" w:pos="9072"/>
        </w:tabs>
      </w:pPr>
      <w:r>
        <w:rPr>
          <w:rFonts w:ascii="Calibri" w:hAnsi="Calibri"/>
          <w:sz w:val="22"/>
        </w:rPr>
        <w:t xml:space="preserve">2. Chức năng Gán marker ký số</w:t>
      </w:r>
      <w:r>
        <w:tab/>
      </w:r>
      <w:r>
        <w:rPr>
          <w:rFonts w:ascii="Calibri" w:hAnsi="Calibri"/>
          <w:sz w:val="22"/>
        </w:rPr>
        <w:t>18</w:t>
      </w:r>
    </w:p>
    <w:p>
      <w:pPr>
        <w:spacing w:after="40" w:before="0" w:line="276" w:lineRule="auto"/>
        <w:ind w:left="510"/>
        <w:tabs>
          <w:tab w:val="right" w:leader="dot" w:pos="9072"/>
        </w:tabs>
      </w:pPr>
      <w:r>
        <w:rPr>
          <w:rFonts w:ascii="Calibri" w:hAnsi="Calibri"/>
          <w:sz w:val="20"/>
        </w:rPr>
        <w:t xml:space="preserve">2.1 Mục tiêu</w:t>
      </w:r>
      <w:r>
        <w:tab/>
      </w:r>
      <w:r>
        <w:rPr>
          <w:rFonts w:ascii="Calibri" w:hAnsi="Calibri"/>
          <w:sz w:val="20"/>
        </w:rPr>
        <w:t>18</w:t>
      </w:r>
    </w:p>
    <w:p>
      <w:pPr>
        <w:spacing w:after="40" w:before="0" w:line="276" w:lineRule="auto"/>
        <w:ind w:left="510"/>
        <w:tabs>
          <w:tab w:val="right" w:leader="dot" w:pos="9072"/>
        </w:tabs>
      </w:pPr>
      <w:r>
        <w:rPr>
          <w:rFonts w:ascii="Calibri" w:hAnsi="Calibri"/>
          <w:sz w:val="20"/>
        </w:rPr>
        <w:t xml:space="preserve">2.2 Quy trình nghiệp vụ</w:t>
      </w:r>
      <w:r>
        <w:tab/>
      </w:r>
      <w:r>
        <w:rPr>
          <w:rFonts w:ascii="Calibri" w:hAnsi="Calibri"/>
          <w:sz w:val="20"/>
        </w:rPr>
        <w:t>18</w:t>
      </w:r>
    </w:p>
    <w:p>
      <w:pPr>
        <w:spacing w:after="40" w:before="0" w:line="276" w:lineRule="auto"/>
        <w:ind w:left="510"/>
        <w:tabs>
          <w:tab w:val="right" w:leader="dot" w:pos="9072"/>
        </w:tabs>
      </w:pPr>
      <w:r>
        <w:rPr>
          <w:rFonts w:ascii="Calibri" w:hAnsi="Calibri"/>
          <w:sz w:val="20"/>
        </w:rPr>
        <w:t xml:space="preserve">2.3 Mô tả chức năng</w:t>
      </w:r>
      <w:r>
        <w:tab/>
      </w:r>
      <w:r>
        <w:rPr>
          <w:rFonts w:ascii="Calibri" w:hAnsi="Calibri"/>
          <w:sz w:val="20"/>
        </w:rPr>
        <w:t>18</w:t>
      </w:r>
    </w:p>
    <w:p>
      <w:pPr>
        <w:spacing w:after="40" w:before="0" w:line="276" w:lineRule="auto"/>
        <w:ind w:left="793"/>
        <w:tabs>
          <w:tab w:val="right" w:leader="dot" w:pos="9072"/>
        </w:tabs>
      </w:pPr>
      <w:r>
        <w:rPr>
          <w:rFonts w:ascii="Calibri" w:hAnsi="Calibri"/>
          <w:sz w:val="20"/>
        </w:rPr>
        <w:t xml:space="preserve">2.3.1 Màn hình gán marker</w:t>
      </w:r>
      <w:r>
        <w:tab/>
      </w:r>
      <w:r>
        <w:rPr>
          <w:rFonts w:ascii="Calibri" w:hAnsi="Calibri"/>
          <w:sz w:val="20"/>
        </w:rPr>
        <w:t>18</w:t>
      </w:r>
    </w:p>
    <w:p>
      <w:pPr>
        <w:spacing w:after="40" w:before="0" w:line="276" w:lineRule="auto"/>
        <w:ind w:left="226"/>
        <w:tabs>
          <w:tab w:val="right" w:leader="dot" w:pos="9072"/>
        </w:tabs>
      </w:pPr>
      <w:r>
        <w:rPr>
          <w:rFonts w:ascii="Calibri" w:hAnsi="Calibri"/>
          <w:sz w:val="22"/>
        </w:rPr>
        <w:t xml:space="preserve">3. Chức năng Màn Task chung — Purchasing Manager &amp; Legal</w:t>
      </w:r>
      <w:r>
        <w:tab/>
      </w:r>
      <w:r>
        <w:rPr>
          <w:rFonts w:ascii="Calibri" w:hAnsi="Calibri"/>
          <w:sz w:val="22"/>
        </w:rPr>
        <w:t>20</w:t>
      </w:r>
    </w:p>
    <w:p>
      <w:pPr>
        <w:spacing w:after="40" w:before="0" w:line="276" w:lineRule="auto"/>
        <w:ind w:left="510"/>
        <w:tabs>
          <w:tab w:val="right" w:leader="dot" w:pos="9072"/>
        </w:tabs>
      </w:pPr>
      <w:r>
        <w:rPr>
          <w:rFonts w:ascii="Calibri" w:hAnsi="Calibri"/>
          <w:sz w:val="20"/>
        </w:rPr>
        <w:t xml:space="preserve">3.1 Mục tiêu</w:t>
      </w:r>
      <w:r>
        <w:tab/>
      </w:r>
      <w:r>
        <w:rPr>
          <w:rFonts w:ascii="Calibri" w:hAnsi="Calibri"/>
          <w:sz w:val="20"/>
        </w:rPr>
        <w:t>20</w:t>
      </w:r>
    </w:p>
    <w:p>
      <w:pPr>
        <w:spacing w:after="40" w:before="0" w:line="276" w:lineRule="auto"/>
        <w:ind w:left="510"/>
        <w:tabs>
          <w:tab w:val="right" w:leader="dot" w:pos="9072"/>
        </w:tabs>
      </w:pPr>
      <w:r>
        <w:rPr>
          <w:rFonts w:ascii="Calibri" w:hAnsi="Calibri"/>
          <w:sz w:val="20"/>
        </w:rPr>
        <w:t xml:space="preserve">3.2 Quy trình nghiệp vụ</w:t>
      </w:r>
      <w:r>
        <w:tab/>
      </w:r>
      <w:r>
        <w:rPr>
          <w:rFonts w:ascii="Calibri" w:hAnsi="Calibri"/>
          <w:sz w:val="20"/>
        </w:rPr>
        <w:t>20</w:t>
      </w:r>
    </w:p>
    <w:p>
      <w:pPr>
        <w:spacing w:after="40" w:before="0" w:line="276" w:lineRule="auto"/>
        <w:ind w:left="510"/>
        <w:tabs>
          <w:tab w:val="right" w:leader="dot" w:pos="9072"/>
        </w:tabs>
      </w:pPr>
      <w:r>
        <w:rPr>
          <w:rFonts w:ascii="Calibri" w:hAnsi="Calibri"/>
          <w:sz w:val="20"/>
        </w:rPr>
        <w:t xml:space="preserve">3.3 Mô tả chức năng</w:t>
      </w:r>
      <w:r>
        <w:tab/>
      </w:r>
      <w:r>
        <w:rPr>
          <w:rFonts w:ascii="Calibri" w:hAnsi="Calibri"/>
          <w:sz w:val="20"/>
        </w:rPr>
        <w:t>21</w:t>
      </w:r>
    </w:p>
    <w:p>
      <w:pPr>
        <w:spacing w:after="40" w:before="0" w:line="276" w:lineRule="auto"/>
        <w:ind w:left="793"/>
        <w:tabs>
          <w:tab w:val="right" w:leader="dot" w:pos="9072"/>
        </w:tabs>
      </w:pPr>
      <w:r>
        <w:rPr>
          <w:rFonts w:ascii="Calibri" w:hAnsi="Calibri"/>
          <w:sz w:val="20"/>
        </w:rPr>
        <w:t xml:space="preserve">3.3.1 Màn Task của Purchasing (ticket bị trả về)</w:t>
      </w:r>
      <w:r>
        <w:tab/>
      </w:r>
      <w:r>
        <w:rPr>
          <w:rFonts w:ascii="Calibri" w:hAnsi="Calibri"/>
          <w:sz w:val="20"/>
        </w:rPr>
        <w:t>21</w:t>
      </w:r>
    </w:p>
    <w:p>
      <w:pPr>
        <w:spacing w:after="40" w:before="0" w:line="276" w:lineRule="auto"/>
        <w:ind w:left="793"/>
        <w:tabs>
          <w:tab w:val="right" w:leader="dot" w:pos="9072"/>
        </w:tabs>
      </w:pPr>
      <w:r>
        <w:rPr>
          <w:rFonts w:ascii="Calibri" w:hAnsi="Calibri"/>
          <w:sz w:val="20"/>
        </w:rPr>
        <w:t xml:space="preserve">3.3.2 Màn Task của Purchasing Manager (chờ duyệt)</w:t>
      </w:r>
      <w:r>
        <w:tab/>
      </w:r>
      <w:r>
        <w:rPr>
          <w:rFonts w:ascii="Calibri" w:hAnsi="Calibri"/>
          <w:sz w:val="20"/>
        </w:rPr>
        <w:t>22</w:t>
      </w:r>
    </w:p>
    <w:p>
      <w:pPr>
        <w:spacing w:after="40" w:before="0" w:line="276" w:lineRule="auto"/>
        <w:ind w:left="793"/>
        <w:tabs>
          <w:tab w:val="right" w:leader="dot" w:pos="9072"/>
        </w:tabs>
      </w:pPr>
      <w:r>
        <w:rPr>
          <w:rFonts w:ascii="Calibri" w:hAnsi="Calibri"/>
          <w:sz w:val="20"/>
        </w:rPr>
        <w:t xml:space="preserve">3.3.3 Màn chi tiết duyệt Manager — tab Thông tin chung</w:t>
      </w:r>
      <w:r>
        <w:tab/>
      </w:r>
      <w:r>
        <w:rPr>
          <w:rFonts w:ascii="Calibri" w:hAnsi="Calibri"/>
          <w:sz w:val="20"/>
        </w:rPr>
        <w:t>23</w:t>
      </w:r>
    </w:p>
    <w:p>
      <w:pPr>
        <w:spacing w:after="40" w:before="0" w:line="276" w:lineRule="auto"/>
        <w:ind w:left="793"/>
        <w:tabs>
          <w:tab w:val="right" w:leader="dot" w:pos="9072"/>
        </w:tabs>
      </w:pPr>
      <w:r>
        <w:rPr>
          <w:rFonts w:ascii="Calibri" w:hAnsi="Calibri"/>
          <w:sz w:val="20"/>
        </w:rPr>
        <w:t xml:space="preserve">3.3.4 Màn Task của Legal (danh sách chờ duyệt)</w:t>
      </w:r>
      <w:r>
        <w:tab/>
      </w:r>
      <w:r>
        <w:rPr>
          <w:rFonts w:ascii="Calibri" w:hAnsi="Calibri"/>
          <w:sz w:val="20"/>
        </w:rPr>
        <w:t>24</w:t>
      </w:r>
    </w:p>
    <w:p>
      <w:pPr>
        <w:spacing w:after="40" w:before="0" w:line="276" w:lineRule="auto"/>
        <w:ind w:left="793"/>
        <w:tabs>
          <w:tab w:val="right" w:leader="dot" w:pos="9072"/>
        </w:tabs>
      </w:pPr>
      <w:r>
        <w:rPr>
          <w:rFonts w:ascii="Calibri" w:hAnsi="Calibri"/>
          <w:sz w:val="20"/>
        </w:rPr>
        <w:t xml:space="preserve">3.3.5 Màn chi tiết duyệt Legal — tab Thông tin chung</w:t>
      </w:r>
      <w:r>
        <w:tab/>
      </w:r>
      <w:r>
        <w:rPr>
          <w:rFonts w:ascii="Calibri" w:hAnsi="Calibri"/>
          <w:sz w:val="20"/>
        </w:rPr>
        <w:t>26</w:t>
      </w:r>
    </w:p>
    <w:p>
      <w:pPr>
        <w:spacing w:after="40" w:before="0" w:line="276" w:lineRule="auto"/>
        <w:ind w:left="793"/>
        <w:tabs>
          <w:tab w:val="right" w:leader="dot" w:pos="9072"/>
        </w:tabs>
      </w:pPr>
      <w:r>
        <w:rPr>
          <w:rFonts w:ascii="Calibri" w:hAnsi="Calibri"/>
          <w:sz w:val="20"/>
        </w:rPr>
        <w:t xml:space="preserve">3.3.6 Màn chi tiết duyệt — tab AI Workspace (Manager &amp; Legal)</w:t>
      </w:r>
      <w:r>
        <w:tab/>
      </w:r>
      <w:r>
        <w:rPr>
          <w:rFonts w:ascii="Calibri" w:hAnsi="Calibri"/>
          <w:sz w:val="20"/>
        </w:rPr>
        <w:t>27</w:t>
      </w:r>
    </w:p>
    <w:p>
      <w:pPr>
        <w:spacing w:after="40" w:before="0" w:line="276" w:lineRule="auto"/>
        <w:ind w:left="793"/>
        <w:tabs>
          <w:tab w:val="right" w:leader="dot" w:pos="9072"/>
        </w:tabs>
      </w:pPr>
      <w:r>
        <w:rPr>
          <w:rFonts w:ascii="Calibri" w:hAnsi="Calibri"/>
          <w:sz w:val="20"/>
        </w:rPr>
        <w:t xml:space="preserve">3.3.7 Ba trường hợp xử lý khi duyệt (Purchasing Manager &amp; Legal)</w:t>
      </w:r>
      <w:r>
        <w:tab/>
      </w:r>
      <w:r>
        <w:rPr>
          <w:rFonts w:ascii="Calibri" w:hAnsi="Calibri"/>
          <w:sz w:val="20"/>
        </w:rPr>
        <w:t>28</w:t>
      </w:r>
    </w:p>
    <w:p>
      <w:pPr>
        <w:spacing w:after="40" w:before="0" w:line="276" w:lineRule="auto"/>
        <w:ind w:left="793"/>
        <w:tabs>
          <w:tab w:val="right" w:leader="dot" w:pos="9072"/>
        </w:tabs>
      </w:pPr>
      <w:r>
        <w:rPr>
          <w:rFonts w:ascii="Calibri" w:hAnsi="Calibri"/>
          <w:sz w:val="20"/>
        </w:rPr>
        <w:t xml:space="preserve">3.3.8 Hai phương án lưu comment (TH1) — không mất khi có file mới</w:t>
      </w:r>
      <w:r>
        <w:tab/>
      </w:r>
      <w:r>
        <w:rPr>
          <w:rFonts w:ascii="Calibri" w:hAnsi="Calibri"/>
          <w:sz w:val="20"/>
        </w:rPr>
        <w:t>29</w:t>
      </w:r>
    </w:p>
    <w:p>
      <w:pPr>
        <w:spacing w:after="40" w:before="0" w:line="276" w:lineRule="auto"/>
        <w:ind w:left="226"/>
        <w:tabs>
          <w:tab w:val="right" w:leader="dot" w:pos="9072"/>
        </w:tabs>
      </w:pPr>
      <w:r>
        <w:rPr>
          <w:rFonts w:ascii="Calibri" w:hAnsi="Calibri"/>
          <w:sz w:val="22"/>
        </w:rPr>
        <w:t xml:space="preserve">4. Chức năng Cấu hình checklist loại HĐ (Legal)</w:t>
      </w:r>
      <w:r>
        <w:tab/>
      </w:r>
      <w:r>
        <w:rPr>
          <w:rFonts w:ascii="Calibri" w:hAnsi="Calibri"/>
          <w:sz w:val="22"/>
        </w:rPr>
        <w:t>30</w:t>
      </w:r>
    </w:p>
    <w:p>
      <w:pPr>
        <w:spacing w:after="40" w:before="0" w:line="276" w:lineRule="auto"/>
        <w:ind w:left="510"/>
        <w:tabs>
          <w:tab w:val="right" w:leader="dot" w:pos="9072"/>
        </w:tabs>
      </w:pPr>
      <w:r>
        <w:rPr>
          <w:rFonts w:ascii="Calibri" w:hAnsi="Calibri"/>
          <w:sz w:val="20"/>
        </w:rPr>
        <w:t xml:space="preserve">4.1 Mục tiêu</w:t>
      </w:r>
      <w:r>
        <w:tab/>
      </w:r>
      <w:r>
        <w:rPr>
          <w:rFonts w:ascii="Calibri" w:hAnsi="Calibri"/>
          <w:sz w:val="20"/>
        </w:rPr>
        <w:t>30</w:t>
      </w:r>
    </w:p>
    <w:p>
      <w:pPr>
        <w:spacing w:after="40" w:before="0" w:line="276" w:lineRule="auto"/>
        <w:ind w:left="510"/>
        <w:tabs>
          <w:tab w:val="right" w:leader="dot" w:pos="9072"/>
        </w:tabs>
      </w:pPr>
      <w:r>
        <w:rPr>
          <w:rFonts w:ascii="Calibri" w:hAnsi="Calibri"/>
          <w:sz w:val="20"/>
        </w:rPr>
        <w:t xml:space="preserve">4.2 Quy trình nghiệp vụ</w:t>
      </w:r>
      <w:r>
        <w:tab/>
      </w:r>
      <w:r>
        <w:rPr>
          <w:rFonts w:ascii="Calibri" w:hAnsi="Calibri"/>
          <w:sz w:val="20"/>
        </w:rPr>
        <w:t>30</w:t>
      </w:r>
    </w:p>
    <w:p>
      <w:pPr>
        <w:spacing w:after="40" w:before="0" w:line="276" w:lineRule="auto"/>
        <w:ind w:left="510"/>
        <w:tabs>
          <w:tab w:val="right" w:leader="dot" w:pos="9072"/>
        </w:tabs>
      </w:pPr>
      <w:r>
        <w:rPr>
          <w:rFonts w:ascii="Calibri" w:hAnsi="Calibri"/>
          <w:sz w:val="20"/>
        </w:rPr>
        <w:t xml:space="preserve">4.3 Mô tả chức năng</w:t>
      </w:r>
      <w:r>
        <w:tab/>
      </w:r>
      <w:r>
        <w:rPr>
          <w:rFonts w:ascii="Calibri" w:hAnsi="Calibri"/>
          <w:sz w:val="20"/>
        </w:rPr>
        <w:t>31</w:t>
      </w:r>
    </w:p>
    <w:p>
      <w:pPr>
        <w:spacing w:after="40" w:before="0" w:line="276" w:lineRule="auto"/>
        <w:ind w:left="793"/>
        <w:tabs>
          <w:tab w:val="right" w:leader="dot" w:pos="9072"/>
        </w:tabs>
      </w:pPr>
      <w:r>
        <w:rPr>
          <w:rFonts w:ascii="Calibri" w:hAnsi="Calibri"/>
          <w:sz w:val="20"/>
        </w:rPr>
        <w:t xml:space="preserve">4.3.1 Màn hình danh sách cấu hình loại HĐ</w:t>
      </w:r>
      <w:r>
        <w:tab/>
      </w:r>
      <w:r>
        <w:rPr>
          <w:rFonts w:ascii="Calibri" w:hAnsi="Calibri"/>
          <w:sz w:val="20"/>
        </w:rPr>
        <w:t>31</w:t>
      </w:r>
    </w:p>
    <w:p>
      <w:pPr>
        <w:spacing w:after="40" w:before="0" w:line="276" w:lineRule="auto"/>
        <w:ind w:left="793"/>
        <w:tabs>
          <w:tab w:val="right" w:leader="dot" w:pos="9072"/>
        </w:tabs>
      </w:pPr>
      <w:r>
        <w:rPr>
          <w:rFonts w:ascii="Calibri" w:hAnsi="Calibri"/>
          <w:sz w:val="20"/>
        </w:rPr>
        <w:t xml:space="preserve">4.3.2 Màn hình chi tiết checklist</w:t>
      </w:r>
      <w:r>
        <w:tab/>
      </w:r>
      <w:r>
        <w:rPr>
          <w:rFonts w:ascii="Calibri" w:hAnsi="Calibri"/>
          <w:sz w:val="20"/>
        </w:rPr>
        <w:t>32</w:t>
      </w:r>
    </w:p>
    <w:p>
      <w:pPr>
        <w:spacing w:after="40" w:before="0" w:line="276" w:lineRule="auto"/>
        <w:ind w:left="226"/>
        <w:tabs>
          <w:tab w:val="right" w:leader="dot" w:pos="9072"/>
        </w:tabs>
      </w:pPr>
      <w:r>
        <w:rPr>
          <w:rFonts w:ascii="Calibri" w:hAnsi="Calibri"/>
          <w:sz w:val="22"/>
        </w:rPr>
        <w:t xml:space="preserve">5. Chức năng Configurations (IT)</w:t>
      </w:r>
      <w:r>
        <w:tab/>
      </w:r>
      <w:r>
        <w:rPr>
          <w:rFonts w:ascii="Calibri" w:hAnsi="Calibri"/>
          <w:sz w:val="22"/>
        </w:rPr>
        <w:t>33</w:t>
      </w:r>
    </w:p>
    <w:p>
      <w:pPr>
        <w:spacing w:after="40" w:before="0" w:line="276" w:lineRule="auto"/>
        <w:ind w:left="510"/>
        <w:tabs>
          <w:tab w:val="right" w:leader="dot" w:pos="9072"/>
        </w:tabs>
      </w:pPr>
      <w:r>
        <w:rPr>
          <w:rFonts w:ascii="Calibri" w:hAnsi="Calibri"/>
          <w:sz w:val="20"/>
        </w:rPr>
        <w:t xml:space="preserve">5.1 Mục tiêu</w:t>
      </w:r>
      <w:r>
        <w:tab/>
      </w:r>
      <w:r>
        <w:rPr>
          <w:rFonts w:ascii="Calibri" w:hAnsi="Calibri"/>
          <w:sz w:val="20"/>
        </w:rPr>
        <w:t>33</w:t>
      </w:r>
    </w:p>
    <w:p>
      <w:pPr>
        <w:spacing w:after="40" w:before="0" w:line="276" w:lineRule="auto"/>
        <w:ind w:left="510"/>
        <w:tabs>
          <w:tab w:val="right" w:leader="dot" w:pos="9072"/>
        </w:tabs>
      </w:pPr>
      <w:r>
        <w:rPr>
          <w:rFonts w:ascii="Calibri" w:hAnsi="Calibri"/>
          <w:sz w:val="20"/>
        </w:rPr>
        <w:t xml:space="preserve">5.2 Quy trình nghiệp vụ</w:t>
      </w:r>
      <w:r>
        <w:tab/>
      </w:r>
      <w:r>
        <w:rPr>
          <w:rFonts w:ascii="Calibri" w:hAnsi="Calibri"/>
          <w:sz w:val="20"/>
        </w:rPr>
        <w:t>33</w:t>
      </w:r>
    </w:p>
    <w:p>
      <w:pPr>
        <w:spacing w:after="40" w:before="0" w:line="276" w:lineRule="auto"/>
        <w:ind w:left="510"/>
        <w:tabs>
          <w:tab w:val="right" w:leader="dot" w:pos="9072"/>
        </w:tabs>
      </w:pPr>
      <w:r>
        <w:rPr>
          <w:rFonts w:ascii="Calibri" w:hAnsi="Calibri"/>
          <w:sz w:val="20"/>
        </w:rPr>
        <w:t xml:space="preserve">5.3 Mô tả chức năng</w:t>
      </w:r>
      <w:r>
        <w:tab/>
      </w:r>
      <w:r>
        <w:rPr>
          <w:rFonts w:ascii="Calibri" w:hAnsi="Calibri"/>
          <w:sz w:val="20"/>
        </w:rPr>
        <w:t>34</w:t>
      </w:r>
    </w:p>
    <w:p>
      <w:pPr>
        <w:spacing w:after="40" w:before="0" w:line="276" w:lineRule="auto"/>
        <w:ind w:left="793"/>
        <w:tabs>
          <w:tab w:val="right" w:leader="dot" w:pos="9072"/>
        </w:tabs>
      </w:pPr>
      <w:r>
        <w:rPr>
          <w:rFonts w:ascii="Calibri" w:hAnsi="Calibri"/>
          <w:sz w:val="20"/>
        </w:rPr>
        <w:t xml:space="preserve">5.3.1 Màn hình Configurations — tab Form lists</w:t>
      </w:r>
      <w:r>
        <w:tab/>
      </w:r>
      <w:r>
        <w:rPr>
          <w:rFonts w:ascii="Calibri" w:hAnsi="Calibri"/>
          <w:sz w:val="20"/>
        </w:rPr>
        <w:t>34</w:t>
      </w:r>
    </w:p>
    <w:p>
      <w:pPr>
        <w:spacing w:after="40" w:before="0" w:line="276" w:lineRule="auto"/>
        <w:ind w:left="793"/>
        <w:tabs>
          <w:tab w:val="right" w:leader="dot" w:pos="9072"/>
        </w:tabs>
      </w:pPr>
      <w:r>
        <w:rPr>
          <w:rFonts w:ascii="Calibri" w:hAnsi="Calibri"/>
          <w:sz w:val="20"/>
        </w:rPr>
        <w:t xml:space="preserve">5.3.2 Màn hình Configurations — tab System prompts</w:t>
      </w:r>
      <w:r>
        <w:tab/>
      </w:r>
      <w:r>
        <w:rPr>
          <w:rFonts w:ascii="Calibri" w:hAnsi="Calibri"/>
          <w:sz w:val="20"/>
        </w:rPr>
        <w:t>35</w:t>
      </w:r>
    </w:p>
    <w:p>
      <w:pPr>
        <w:spacing w:after="40" w:before="0" w:line="276" w:lineRule="auto"/>
        <w:ind w:left="226"/>
        <w:tabs>
          <w:tab w:val="right" w:leader="dot" w:pos="9072"/>
        </w:tabs>
      </w:pPr>
      <w:r>
        <w:rPr>
          <w:rFonts w:ascii="Calibri" w:hAnsi="Calibri"/>
          <w:sz w:val="22"/>
        </w:rPr>
        <w:t xml:space="preserve">6. Chức năng Quản lý Users (IT)</w:t>
      </w:r>
      <w:r>
        <w:tab/>
      </w:r>
      <w:r>
        <w:rPr>
          <w:rFonts w:ascii="Calibri" w:hAnsi="Calibri"/>
          <w:sz w:val="22"/>
        </w:rPr>
        <w:t>36</w:t>
      </w:r>
    </w:p>
    <w:p>
      <w:pPr>
        <w:spacing w:after="40" w:before="0" w:line="276" w:lineRule="auto"/>
        <w:ind w:left="510"/>
        <w:tabs>
          <w:tab w:val="right" w:leader="dot" w:pos="9072"/>
        </w:tabs>
      </w:pPr>
      <w:r>
        <w:rPr>
          <w:rFonts w:ascii="Calibri" w:hAnsi="Calibri"/>
          <w:sz w:val="20"/>
        </w:rPr>
        <w:t xml:space="preserve">6.1 Mục tiêu</w:t>
      </w:r>
      <w:r>
        <w:tab/>
      </w:r>
      <w:r>
        <w:rPr>
          <w:rFonts w:ascii="Calibri" w:hAnsi="Calibri"/>
          <w:sz w:val="20"/>
        </w:rPr>
        <w:t>36</w:t>
      </w:r>
    </w:p>
    <w:p>
      <w:pPr>
        <w:spacing w:after="40" w:before="0" w:line="276" w:lineRule="auto"/>
        <w:ind w:left="510"/>
        <w:tabs>
          <w:tab w:val="right" w:leader="dot" w:pos="9072"/>
        </w:tabs>
      </w:pPr>
      <w:r>
        <w:rPr>
          <w:rFonts w:ascii="Calibri" w:hAnsi="Calibri"/>
          <w:sz w:val="20"/>
        </w:rPr>
        <w:t xml:space="preserve">6.2 Quy trình nghiệp vụ</w:t>
      </w:r>
      <w:r>
        <w:tab/>
      </w:r>
      <w:r>
        <w:rPr>
          <w:rFonts w:ascii="Calibri" w:hAnsi="Calibri"/>
          <w:sz w:val="20"/>
        </w:rPr>
        <w:t>36</w:t>
      </w:r>
    </w:p>
    <w:p>
      <w:pPr>
        <w:spacing w:after="40" w:before="0" w:line="276" w:lineRule="auto"/>
        <w:ind w:left="510"/>
        <w:tabs>
          <w:tab w:val="right" w:leader="dot" w:pos="9072"/>
        </w:tabs>
      </w:pPr>
      <w:r>
        <w:rPr>
          <w:rFonts w:ascii="Calibri" w:hAnsi="Calibri"/>
          <w:sz w:val="20"/>
        </w:rPr>
        <w:t xml:space="preserve">6.3 Mô tả chức năng</w:t>
      </w:r>
      <w:r>
        <w:tab/>
      </w:r>
      <w:r>
        <w:rPr>
          <w:rFonts w:ascii="Calibri" w:hAnsi="Calibri"/>
          <w:sz w:val="20"/>
        </w:rPr>
        <w:t>36</w:t>
      </w:r>
    </w:p>
    <w:p>
      <w:pPr>
        <w:spacing w:after="40" w:before="0" w:line="276" w:lineRule="auto"/>
        <w:ind w:left="793"/>
        <w:tabs>
          <w:tab w:val="right" w:leader="dot" w:pos="9072"/>
        </w:tabs>
      </w:pPr>
      <w:r>
        <w:rPr>
          <w:rFonts w:ascii="Calibri" w:hAnsi="Calibri"/>
          <w:sz w:val="20"/>
        </w:rPr>
        <w:t xml:space="preserve">6.3.1 Màn hình Users</w:t>
      </w:r>
      <w:r>
        <w:tab/>
      </w:r>
      <w:r>
        <w:rPr>
          <w:rFonts w:ascii="Calibri" w:hAnsi="Calibri"/>
          <w:sz w:val="20"/>
        </w:rPr>
        <w:t>36</w:t>
      </w:r>
    </w:p>
    <w:p>
      <w:pPr>
        <w:spacing w:after="40" w:before="0" w:line="276" w:lineRule="auto"/>
        <w:ind w:left="226"/>
        <w:tabs>
          <w:tab w:val="right" w:leader="dot" w:pos="9072"/>
        </w:tabs>
      </w:pPr>
      <w:r>
        <w:rPr>
          <w:rFonts w:ascii="Calibri" w:hAnsi="Calibri"/>
          <w:sz w:val="22"/>
        </w:rPr>
        <w:t xml:space="preserve">7. Tích hợp FPT.eContract (outbound)</w:t>
      </w:r>
      <w:r>
        <w:tab/>
      </w:r>
      <w:r>
        <w:rPr>
          <w:rFonts w:ascii="Calibri" w:hAnsi="Calibri"/>
          <w:sz w:val="22"/>
        </w:rPr>
        <w:t>38</w:t>
      </w:r>
    </w:p>
    <w:p>
      <w:pPr>
        <w:spacing w:after="40" w:before="0" w:line="276" w:lineRule="auto"/>
        <w:ind w:left="510"/>
        <w:tabs>
          <w:tab w:val="right" w:leader="dot" w:pos="9072"/>
        </w:tabs>
      </w:pPr>
      <w:r>
        <w:rPr>
          <w:rFonts w:ascii="Calibri" w:hAnsi="Calibri"/>
          <w:sz w:val="20"/>
        </w:rPr>
        <w:t xml:space="preserve">7.1 Mục tiêu</w:t>
      </w:r>
      <w:r>
        <w:tab/>
      </w:r>
      <w:r>
        <w:rPr>
          <w:rFonts w:ascii="Calibri" w:hAnsi="Calibri"/>
          <w:sz w:val="20"/>
        </w:rPr>
        <w:t>38</w:t>
      </w:r>
    </w:p>
    <w:p>
      <w:pPr>
        <w:spacing w:after="40" w:before="0" w:line="276" w:lineRule="auto"/>
        <w:ind w:left="510"/>
        <w:tabs>
          <w:tab w:val="right" w:leader="dot" w:pos="9072"/>
        </w:tabs>
      </w:pPr>
      <w:r>
        <w:rPr>
          <w:rFonts w:ascii="Calibri" w:hAnsi="Calibri"/>
          <w:sz w:val="20"/>
        </w:rPr>
        <w:t xml:space="preserve">7.2 Quy trình nghiệp vụ</w:t>
      </w:r>
      <w:r>
        <w:tab/>
      </w:r>
      <w:r>
        <w:rPr>
          <w:rFonts w:ascii="Calibri" w:hAnsi="Calibri"/>
          <w:sz w:val="20"/>
        </w:rPr>
        <w:t>38</w:t>
      </w:r>
    </w:p>
    <w:p>
      <w:pPr>
        <w:spacing w:after="40" w:before="0" w:line="276" w:lineRule="auto"/>
        <w:ind w:left="510"/>
        <w:tabs>
          <w:tab w:val="right" w:leader="dot" w:pos="9072"/>
        </w:tabs>
      </w:pPr>
      <w:r>
        <w:rPr>
          <w:rFonts w:ascii="Calibri" w:hAnsi="Calibri"/>
          <w:sz w:val="20"/>
        </w:rPr>
        <w:t xml:space="preserve">7.3 Mô tả tích hợp (không có màn hình UI riêng)</w:t>
      </w:r>
      <w:r>
        <w:tab/>
      </w:r>
      <w:r>
        <w:rPr>
          <w:rFonts w:ascii="Calibri" w:hAnsi="Calibri"/>
          <w:sz w:val="20"/>
        </w:rPr>
        <w:t>39</w:t>
      </w:r>
    </w:p>
    <w:p>
      <w:pPr>
        <w:spacing w:after="80" w:before="80" w:line="276" w:lineRule="auto"/>
        <w:tabs>
          <w:tab w:val="right" w:leader="dot" w:pos="9072"/>
        </w:tabs>
      </w:pPr>
      <w:r>
        <w:rPr>
          <w:rFonts w:ascii="Calibri" w:hAnsi="Calibri"/>
          <w:sz w:val="22"/>
          <w:b/>
          <w:color w:val="1F4E79"/>
        </w:rPr>
        <w:t xml:space="preserve">VII. NGOÀI PHẠM VI CÔNG VIỆC</w:t>
      </w:r>
      <w:r>
        <w:tab/>
      </w:r>
      <w:r>
        <w:rPr>
          <w:rFonts w:ascii="Calibri" w:hAnsi="Calibri"/>
          <w:sz w:val="22"/>
          <w:b/>
          <w:color w:val="1F4E79"/>
        </w:rPr>
        <w:t>39</w:t>
      </w:r>
    </w:p>
    <w:p>
      <w:pPr>
        <w:spacing w:after="80" w:before="80" w:line="276" w:lineRule="auto"/>
        <w:tabs>
          <w:tab w:val="right" w:leader="dot" w:pos="9072"/>
        </w:tabs>
      </w:pPr>
      <w:r>
        <w:rPr>
          <w:rFonts w:ascii="Calibri" w:hAnsi="Calibri"/>
          <w:sz w:val="22"/>
          <w:b/>
          <w:color w:val="1F4E79"/>
        </w:rPr>
        <w:t xml:space="preserve">VIII. BIÊN BẢN XÁC NHẬN TÀI LIỆU</w:t>
      </w:r>
      <w:r>
        <w:tab/>
      </w:r>
      <w:r>
        <w:rPr>
          <w:rFonts w:ascii="Calibri" w:hAnsi="Calibri"/>
          <w:sz w:val="22"/>
          <w:b/>
          <w:color w:val="1F4E79"/>
        </w:rPr>
        <w:t>40</w:t>
      </w:r>
    </w:p>
    <w:p>
      <w:pPr/>
      <w:r>
        <w:br w:type="page"/>
      </w:r>
    </w:p>
    <w:p>
      <w:pPr>
        <w:pStyle w:val="Heading1"/>
      </w:pPr>
      <w:r>
        <w:t>I. LỊCH SỬ CẬP NHẬT TÀI LIỆU</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17"/>
          </w:tcPr>
          <w:p>
            <w:r/>
            <w:r>
              <w:rPr>
                <w:b/>
                <w:sz w:val="20"/>
              </w:rPr>
              <w:t>Phiên bản</w:t>
            </w:r>
          </w:p>
        </w:tc>
        <w:tc>
          <w:tcPr>
            <w:tcW w:type="dxa" w:w="1701"/>
          </w:tcPr>
          <w:p>
            <w:r/>
            <w:r>
              <w:rPr>
                <w:b/>
                <w:sz w:val="20"/>
              </w:rPr>
              <w:t>Ngày</w:t>
            </w:r>
          </w:p>
        </w:tc>
        <w:tc>
          <w:tcPr>
            <w:tcW w:type="dxa" w:w="4819"/>
          </w:tcPr>
          <w:p>
            <w:r/>
            <w:r>
              <w:rPr>
                <w:b/>
                <w:sz w:val="20"/>
              </w:rPr>
              <w:t>Mô tả thay đổi</w:t>
            </w:r>
          </w:p>
        </w:tc>
        <w:tc>
          <w:tcPr>
            <w:tcW w:type="dxa" w:w="1984"/>
          </w:tcPr>
          <w:p>
            <w:r/>
            <w:r>
              <w:rPr>
                <w:b/>
                <w:sz w:val="20"/>
              </w:rPr>
              <w:t>Người thực hiện</w:t>
            </w:r>
          </w:p>
        </w:tc>
      </w:tr>
      <w:tr>
        <w:tc>
          <w:tcPr>
            <w:tcW w:type="dxa" w:w="1417"/>
          </w:tcPr>
          <w:p>
            <w:r/>
            <w:r>
              <w:rPr>
                <w:sz w:val="20"/>
              </w:rPr>
              <w:t>1.0</w:t>
            </w:r>
          </w:p>
        </w:tc>
        <w:tc>
          <w:tcPr>
            <w:tcW w:type="dxa" w:w="1701"/>
          </w:tcPr>
          <w:p>
            <w:r/>
            <w:r>
              <w:rPr>
                <w:sz w:val="20"/>
              </w:rPr>
              <w:t>04/08/2026</w:t>
            </w:r>
          </w:p>
        </w:tc>
        <w:tc>
          <w:tcPr>
            <w:tcW w:type="dxa" w:w="4819"/>
          </w:tcPr>
          <w:p>
            <w:r/>
            <w:r>
              <w:rPr>
                <w:sz w:val="20"/>
              </w:rPr>
              <w:t>Bản đầu tiên — phạm vi Sprint 1, dựa trên README Rev12, bộ user stories và các quyết định đã chốt trong 02-open-questions.md</w:t>
            </w:r>
          </w:p>
        </w:tc>
        <w:tc>
          <w:tcPr>
            <w:tcW w:type="dxa" w:w="1984"/>
          </w:tcPr>
          <w:p>
            <w:r/>
            <w:r>
              <w:rPr>
                <w:sz w:val="20"/>
              </w:rPr>
              <w:t>&lt;PM/BA điền tên&gt;</w:t>
            </w:r>
          </w:p>
        </w:tc>
      </w:tr>
      <w:tr>
        <w:tc>
          <w:tcPr>
            <w:tcW w:type="dxa" w:w="1417"/>
          </w:tcPr>
          <w:p>
            <w:r/>
            <w:r>
              <w:rPr>
                <w:sz w:val="20"/>
              </w:rPr>
              <w:t>1.1</w:t>
            </w:r>
          </w:p>
        </w:tc>
        <w:tc>
          <w:tcPr>
            <w:tcW w:type="dxa" w:w="1701"/>
          </w:tcPr>
          <w:p>
            <w:r/>
            <w:r>
              <w:rPr>
                <w:sz w:val="20"/>
              </w:rPr>
              <w:t>05/08/2026</w:t>
            </w:r>
          </w:p>
        </w:tc>
        <w:tc>
          <w:tcPr>
            <w:tcW w:type="dxa" w:w="4819"/>
          </w:tcPr>
          <w:p>
            <w:r/>
            <w:r>
              <w:rPr>
                <w:sz w:val="20"/>
              </w:rPr>
              <w:t>Bổ sung màn Task + Start cho Purchasing Manager; cập nhật chức năng/màn hình và bảng phân công phụ trách Purchasing Manager &amp; Legal (khớp demo)</w:t>
            </w:r>
          </w:p>
        </w:tc>
        <w:tc>
          <w:tcPr>
            <w:tcW w:type="dxa" w:w="1984"/>
          </w:tcPr>
          <w:p>
            <w:r/>
            <w:r>
              <w:rPr>
                <w:sz w:val="20"/>
              </w:rPr>
              <w:t>&lt;PM/BA điền tên&gt;</w:t>
            </w:r>
          </w:p>
        </w:tc>
      </w:tr>
      <w:tr>
        <w:tc>
          <w:tcPr>
            <w:tcW w:type="dxa" w:w="1417"/>
          </w:tcPr>
          <w:p>
            <w:r/>
            <w:r>
              <w:rPr>
                <w:sz w:val="20"/>
              </w:rPr>
              <w:t>1.2</w:t>
            </w:r>
          </w:p>
        </w:tc>
        <w:tc>
          <w:tcPr>
            <w:tcW w:type="dxa" w:w="1701"/>
          </w:tcPr>
          <w:p>
            <w:r/>
            <w:r>
              <w:rPr>
                <w:sz w:val="20"/>
              </w:rPr>
              <w:t>05/08/2026</w:t>
            </w:r>
          </w:p>
        </w:tc>
        <w:tc>
          <w:tcPr>
            <w:tcW w:type="dxa" w:w="4819"/>
          </w:tcPr>
          <w:p>
            <w:r/>
            <w:r>
              <w:rPr>
                <w:sz w:val="20"/>
              </w:rPr>
              <w:t>Làm mới toàn bộ ảnh chụp màn hình demo (header user, Add/⚙, nhãn bilingual, Task Manager/Legal, Form lists, Users) khớp code hiện tại</w:t>
            </w:r>
          </w:p>
        </w:tc>
        <w:tc>
          <w:tcPr>
            <w:tcW w:type="dxa" w:w="1984"/>
          </w:tcPr>
          <w:p>
            <w:r/>
            <w:r>
              <w:rPr>
                <w:sz w:val="20"/>
              </w:rPr>
              <w:t>&lt;PM/BA điền tên&gt;</w:t>
            </w:r>
          </w:p>
        </w:tc>
      </w:tr>
      <w:tr>
        <w:tc>
          <w:tcPr>
            <w:tcW w:type="dxa" w:w="1417"/>
          </w:tcPr>
          <w:p>
            <w:r/>
            <w:r>
              <w:rPr>
                <w:sz w:val="20"/>
              </w:rPr>
              <w:t>1.3</w:t>
            </w:r>
          </w:p>
        </w:tc>
        <w:tc>
          <w:tcPr>
            <w:tcW w:type="dxa" w:w="1701"/>
          </w:tcPr>
          <w:p>
            <w:r/>
            <w:r>
              <w:rPr>
                <w:sz w:val="20"/>
              </w:rPr>
              <w:t>05/08/2026</w:t>
            </w:r>
          </w:p>
        </w:tc>
        <w:tc>
          <w:tcPr>
            <w:tcW w:type="dxa" w:w="4819"/>
          </w:tcPr>
          <w:p>
            <w:r/>
            <w:r>
              <w:rPr>
                <w:sz w:val="20"/>
              </w:rPr>
              <w:t>Bổ sung 3 trường hợp xử lý của Legal khi duyệt: (1) comment trên file, (2) sửa trực tiếp trên AI Legal, (3) tải xuống–sửa–upload + Từ chối trả Purchasing xử lý từ đầu</w:t>
            </w:r>
          </w:p>
        </w:tc>
        <w:tc>
          <w:tcPr>
            <w:tcW w:type="dxa" w:w="1984"/>
          </w:tcPr>
          <w:p>
            <w:r/>
            <w:r>
              <w:rPr>
                <w:sz w:val="20"/>
              </w:rPr>
              <w:t>&lt;PM/BA điền tên&gt;</w:t>
            </w:r>
          </w:p>
        </w:tc>
      </w:tr>
      <w:tr>
        <w:tc>
          <w:tcPr>
            <w:tcW w:type="dxa" w:w="1417"/>
          </w:tcPr>
          <w:p>
            <w:r/>
            <w:r>
              <w:rPr>
                <w:sz w:val="20"/>
              </w:rPr>
              <w:t>1.4</w:t>
            </w:r>
          </w:p>
        </w:tc>
        <w:tc>
          <w:tcPr>
            <w:tcW w:type="dxa" w:w="1701"/>
          </w:tcPr>
          <w:p>
            <w:r/>
            <w:r>
              <w:rPr>
                <w:sz w:val="20"/>
              </w:rPr>
              <w:t>05/08/2026</w:t>
            </w:r>
          </w:p>
        </w:tc>
        <w:tc>
          <w:tcPr>
            <w:tcW w:type="dxa" w:w="4819"/>
          </w:tcPr>
          <w:p>
            <w:r/>
            <w:r>
              <w:rPr>
                <w:sz w:val="20"/>
              </w:rPr>
              <w:t>Bổ sung 2 phương án lưu comment Legal (TH1): PA-A gắn version file cũ; PA-B ghi comment vào .docx khi dùng editor Word</w:t>
            </w:r>
          </w:p>
        </w:tc>
        <w:tc>
          <w:tcPr>
            <w:tcW w:type="dxa" w:w="1984"/>
          </w:tcPr>
          <w:p>
            <w:r/>
            <w:r>
              <w:rPr>
                <w:sz w:val="20"/>
              </w:rPr>
              <w:t>&lt;PM/BA điền tên&gt;</w:t>
            </w:r>
          </w:p>
        </w:tc>
      </w:tr>
      <w:tr>
        <w:tc>
          <w:tcPr>
            <w:tcW w:type="dxa" w:w="1417"/>
          </w:tcPr>
          <w:p>
            <w:r/>
            <w:r>
              <w:rPr>
                <w:sz w:val="20"/>
              </w:rPr>
              <w:t>1.5</w:t>
            </w:r>
          </w:p>
        </w:tc>
        <w:tc>
          <w:tcPr>
            <w:tcW w:type="dxa" w:w="1701"/>
          </w:tcPr>
          <w:p>
            <w:r/>
            <w:r>
              <w:rPr>
                <w:sz w:val="20"/>
              </w:rPr>
              <w:t>05/08/2026</w:t>
            </w:r>
          </w:p>
        </w:tc>
        <w:tc>
          <w:tcPr>
            <w:tcW w:type="dxa" w:w="4819"/>
          </w:tcPr>
          <w:p>
            <w:r/>
            <w:r>
              <w:rPr>
                <w:sz w:val="20"/>
              </w:rPr>
              <w:t>Cập nhật form Tạo tài liệu: đủ field theo code, chỉ rõ nguồn Form lists / Configurations cho từng dropdown</w:t>
            </w:r>
          </w:p>
        </w:tc>
        <w:tc>
          <w:tcPr>
            <w:tcW w:type="dxa" w:w="1984"/>
          </w:tcPr>
          <w:p>
            <w:r/>
            <w:r>
              <w:rPr>
                <w:sz w:val="20"/>
              </w:rPr>
              <w:t>&lt;PM/BA điền tên&gt;</w:t>
            </w:r>
          </w:p>
        </w:tc>
      </w:tr>
      <w:tr>
        <w:tc>
          <w:tcPr>
            <w:tcW w:type="dxa" w:w="1417"/>
          </w:tcPr>
          <w:p>
            <w:r/>
            <w:r>
              <w:rPr>
                <w:sz w:val="20"/>
              </w:rPr>
              <w:t>1.6</w:t>
            </w:r>
          </w:p>
        </w:tc>
        <w:tc>
          <w:tcPr>
            <w:tcW w:type="dxa" w:w="1701"/>
          </w:tcPr>
          <w:p>
            <w:r/>
            <w:r>
              <w:rPr>
                <w:sz w:val="20"/>
              </w:rPr>
              <w:t>05/08/2026</w:t>
            </w:r>
          </w:p>
        </w:tc>
        <w:tc>
          <w:tcPr>
            <w:tcW w:type="dxa" w:w="4819"/>
          </w:tcPr>
          <w:p>
            <w:r/>
            <w:r>
              <w:rPr>
                <w:sz w:val="20"/>
              </w:rPr>
              <w:t>Bỏ kiểm tra khớp nội dung file Hợp đồng review vs template loại HĐ khi tạo/upload (không còn fail-fast A6)</w:t>
            </w:r>
          </w:p>
        </w:tc>
        <w:tc>
          <w:tcPr>
            <w:tcW w:type="dxa" w:w="1984"/>
          </w:tcPr>
          <w:p>
            <w:r/>
            <w:r>
              <w:rPr>
                <w:sz w:val="20"/>
              </w:rPr>
              <w:t>&lt;PM/BA điền tên&gt;</w:t>
            </w:r>
          </w:p>
        </w:tc>
      </w:tr>
      <w:tr>
        <w:tc>
          <w:tcPr>
            <w:tcW w:type="dxa" w:w="1417"/>
          </w:tcPr>
          <w:p>
            <w:r/>
            <w:r>
              <w:rPr>
                <w:sz w:val="20"/>
              </w:rPr>
              <w:t>1.7</w:t>
            </w:r>
          </w:p>
        </w:tc>
        <w:tc>
          <w:tcPr>
            <w:tcW w:type="dxa" w:w="1701"/>
          </w:tcPr>
          <w:p>
            <w:r/>
            <w:r>
              <w:rPr>
                <w:sz w:val="20"/>
              </w:rPr>
              <w:t>06/08/2026</w:t>
            </w:r>
          </w:p>
        </w:tc>
        <w:tc>
          <w:tcPr>
            <w:tcW w:type="dxa" w:w="4819"/>
          </w:tcPr>
          <w:p>
            <w:r/>
            <w:r>
              <w:rPr>
                <w:sz w:val="20"/>
              </w:rPr>
              <w:t>Purchasing Manager duyệt + sửa file theo cùng TH1/TH2/TH3 như Legal (Approve Manager → Legal; Approve Legal → Econtract)</w:t>
            </w:r>
          </w:p>
        </w:tc>
        <w:tc>
          <w:tcPr>
            <w:tcW w:type="dxa" w:w="1984"/>
          </w:tcPr>
          <w:p>
            <w:r/>
            <w:r>
              <w:rPr>
                <w:sz w:val="20"/>
              </w:rPr>
              <w:t>&lt;PM/BA điền tên&gt;</w:t>
            </w:r>
          </w:p>
        </w:tc>
      </w:tr>
      <w:tr>
        <w:tc>
          <w:tcPr>
            <w:tcW w:type="dxa" w:w="1417"/>
          </w:tcPr>
          <w:p>
            <w:r/>
            <w:r>
              <w:rPr>
                <w:sz w:val="20"/>
              </w:rPr>
              <w:t>1.8</w:t>
            </w:r>
          </w:p>
        </w:tc>
        <w:tc>
          <w:tcPr>
            <w:tcW w:type="dxa" w:w="1701"/>
          </w:tcPr>
          <w:p>
            <w:r/>
            <w:r>
              <w:rPr>
                <w:sz w:val="20"/>
              </w:rPr>
              <w:t>06/08/2026</w:t>
            </w:r>
          </w:p>
        </w:tc>
        <w:tc>
          <w:tcPr>
            <w:tcW w:type="dxa" w:w="4819"/>
          </w:tcPr>
          <w:p>
            <w:r/>
            <w:r>
              <w:rPr>
                <w:sz w:val="20"/>
              </w:rPr>
              <w:t>Loại bỏ vai trò Legal Lead — chỉ còn Legal; Legal có đủ quyền soạn + Publish checklist và duyệt (mọi quyền trước thuộc Legal Lead)</w:t>
            </w:r>
          </w:p>
        </w:tc>
        <w:tc>
          <w:tcPr>
            <w:tcW w:type="dxa" w:w="1984"/>
          </w:tcPr>
          <w:p>
            <w:r/>
            <w:r>
              <w:rPr>
                <w:sz w:val="20"/>
              </w:rPr>
              <w:t>&lt;PM/BA điền tên&gt;</w:t>
            </w:r>
          </w:p>
        </w:tc>
      </w:tr>
      <w:tr>
        <w:tc>
          <w:tcPr>
            <w:tcW w:type="dxa" w:w="1417"/>
          </w:tcPr>
          <w:p>
            <w:r/>
            <w:r>
              <w:rPr>
                <w:sz w:val="20"/>
              </w:rPr>
              <w:t>1.9</w:t>
            </w:r>
          </w:p>
        </w:tc>
        <w:tc>
          <w:tcPr>
            <w:tcW w:type="dxa" w:w="1701"/>
          </w:tcPr>
          <w:p>
            <w:r/>
            <w:r>
              <w:rPr>
                <w:sz w:val="20"/>
              </w:rPr>
              <w:t>06/08/2026</w:t>
            </w:r>
          </w:p>
        </w:tc>
        <w:tc>
          <w:tcPr>
            <w:tcW w:type="dxa" w:w="4819"/>
          </w:tcPr>
          <w:p>
            <w:r/>
            <w:r>
              <w:rPr>
                <w:sz w:val="20"/>
              </w:rPr>
              <w:t>Users: IT tick phân quyền theo hạng mục (Task, Danh sách HĐ, Tạo tài liệu, Cấu hình HĐ, Publish, Form lists, System prompts, Users)</w:t>
            </w:r>
          </w:p>
        </w:tc>
        <w:tc>
          <w:tcPr>
            <w:tcW w:type="dxa" w:w="1984"/>
          </w:tcPr>
          <w:p>
            <w:r/>
            <w:r>
              <w:rPr>
                <w:sz w:val="20"/>
              </w:rPr>
              <w:t>&lt;PM/BA điền tên&gt;</w:t>
            </w:r>
          </w:p>
        </w:tc>
      </w:tr>
      <w:tr>
        <w:tc>
          <w:tcPr>
            <w:tcW w:type="dxa" w:w="1417"/>
          </w:tcPr>
          <w:p>
            <w:r/>
            <w:r>
              <w:rPr>
                <w:sz w:val="20"/>
              </w:rPr>
              <w:t>1.10</w:t>
            </w:r>
          </w:p>
        </w:tc>
        <w:tc>
          <w:tcPr>
            <w:tcW w:type="dxa" w:w="1701"/>
          </w:tcPr>
          <w:p>
            <w:r/>
            <w:r>
              <w:rPr>
                <w:sz w:val="20"/>
              </w:rPr>
              <w:t>06/08/2026</w:t>
            </w:r>
          </w:p>
        </w:tc>
        <w:tc>
          <w:tcPr>
            <w:tcW w:type="dxa" w:w="4819"/>
          </w:tcPr>
          <w:p>
            <w:r/>
            <w:r>
              <w:rPr>
                <w:sz w:val="20"/>
              </w:rPr>
              <w:t>Cấu hình hợp đồng: bỏ Draft/Publish — chỉ Sửa + Lưu; bỏ hạng mục quyền Publish checklist</w:t>
            </w:r>
          </w:p>
        </w:tc>
        <w:tc>
          <w:tcPr>
            <w:tcW w:type="dxa" w:w="1984"/>
          </w:tcPr>
          <w:p>
            <w:r/>
            <w:r>
              <w:rPr>
                <w:sz w:val="20"/>
              </w:rPr>
              <w:t>&lt;PM/BA điền tên&gt;</w:t>
            </w:r>
          </w:p>
        </w:tc>
      </w:tr>
      <w:tr>
        <w:tc>
          <w:tcPr>
            <w:tcW w:type="dxa" w:w="1417"/>
          </w:tcPr>
          <w:p>
            <w:r/>
            <w:r>
              <w:rPr>
                <w:sz w:val="20"/>
              </w:rPr>
              <w:t>1.11</w:t>
            </w:r>
          </w:p>
        </w:tc>
        <w:tc>
          <w:tcPr>
            <w:tcW w:type="dxa" w:w="1701"/>
          </w:tcPr>
          <w:p>
            <w:r/>
            <w:r>
              <w:rPr>
                <w:sz w:val="20"/>
              </w:rPr>
              <w:t>06/08/2026</w:t>
            </w:r>
          </w:p>
        </w:tc>
        <w:tc>
          <w:tcPr>
            <w:tcW w:type="dxa" w:w="4819"/>
          </w:tcPr>
          <w:p>
            <w:r/>
            <w:r>
              <w:rPr>
                <w:sz w:val="20"/>
              </w:rPr>
              <w:t>Tên tài liệu demo Task không còn prefix [Task Manager] / [Task Legal] — hiển thị tên HĐ thuần</w:t>
            </w:r>
          </w:p>
        </w:tc>
        <w:tc>
          <w:tcPr>
            <w:tcW w:type="dxa" w:w="1984"/>
          </w:tcPr>
          <w:p>
            <w:r/>
            <w:r>
              <w:rPr>
                <w:sz w:val="20"/>
              </w:rPr>
              <w:t>&lt;PM/BA điền tên&gt;</w:t>
            </w:r>
          </w:p>
        </w:tc>
      </w:tr>
      <w:tr>
        <w:tc>
          <w:tcPr>
            <w:tcW w:type="dxa" w:w="1417"/>
          </w:tcPr>
          <w:p>
            <w:r/>
            <w:r>
              <w:rPr>
                <w:sz w:val="20"/>
              </w:rPr>
              <w:t>1.12</w:t>
            </w:r>
          </w:p>
        </w:tc>
        <w:tc>
          <w:tcPr>
            <w:tcW w:type="dxa" w:w="1701"/>
          </w:tcPr>
          <w:p>
            <w:r/>
            <w:r>
              <w:rPr>
                <w:sz w:val="20"/>
              </w:rPr>
              <w:t>06/08/2026</w:t>
            </w:r>
          </w:p>
        </w:tc>
        <w:tc>
          <w:tcPr>
            <w:tcW w:type="dxa" w:w="4819"/>
          </w:tcPr>
          <w:p>
            <w:r/>
            <w:r>
              <w:rPr>
                <w:sz w:val="20"/>
              </w:rPr>
              <w:t>Số tài liệu tự sinh (Mã công ty).(Mã loại HĐ).Năm+STT — ví dụ VTS.HQP.260001; user không sửa được; STT tăng theo công ty</w:t>
            </w:r>
          </w:p>
        </w:tc>
        <w:tc>
          <w:tcPr>
            <w:tcW w:type="dxa" w:w="1984"/>
          </w:tcPr>
          <w:p>
            <w:r/>
            <w:r>
              <w:rPr>
                <w:sz w:val="20"/>
              </w:rPr>
              <w:t>&lt;PM/BA điền tên&gt;</w:t>
            </w:r>
          </w:p>
        </w:tc>
      </w:tr>
      <w:tr>
        <w:tc>
          <w:tcPr>
            <w:tcW w:type="dxa" w:w="1417"/>
          </w:tcPr>
          <w:p>
            <w:r/>
            <w:r>
              <w:rPr>
                <w:sz w:val="20"/>
              </w:rPr>
              <w:t>1.13</w:t>
            </w:r>
          </w:p>
        </w:tc>
        <w:tc>
          <w:tcPr>
            <w:tcW w:type="dxa" w:w="1701"/>
          </w:tcPr>
          <w:p>
            <w:r/>
            <w:r>
              <w:rPr>
                <w:sz w:val="20"/>
              </w:rPr>
              <w:t>06/08/2026</w:t>
            </w:r>
          </w:p>
        </w:tc>
        <w:tc>
          <w:tcPr>
            <w:tcW w:type="dxa" w:w="4819"/>
          </w:tcPr>
          <w:p>
            <w:r/>
            <w:r>
              <w:rPr>
                <w:sz w:val="20"/>
              </w:rPr>
              <w:t>Form Tạo tài liệu: đưa Công ty lên trước Tên tài liệu; bỏ ghi chú dưới Số tài liệu; placeholder dropdown/input làm mờ</w:t>
            </w:r>
          </w:p>
        </w:tc>
        <w:tc>
          <w:tcPr>
            <w:tcW w:type="dxa" w:w="1984"/>
          </w:tcPr>
          <w:p>
            <w:r/>
            <w:r>
              <w:rPr>
                <w:sz w:val="20"/>
              </w:rPr>
              <w:t>&lt;PM/BA điền tên&gt;</w:t>
            </w:r>
          </w:p>
        </w:tc>
      </w:tr>
      <w:tr>
        <w:tc>
          <w:tcPr>
            <w:tcW w:type="dxa" w:w="1417"/>
          </w:tcPr>
          <w:p>
            <w:r/>
            <w:r>
              <w:rPr>
                <w:sz w:val="20"/>
              </w:rPr>
              <w:t>1.14</w:t>
            </w:r>
          </w:p>
        </w:tc>
        <w:tc>
          <w:tcPr>
            <w:tcW w:type="dxa" w:w="1701"/>
          </w:tcPr>
          <w:p>
            <w:r/>
            <w:r>
              <w:rPr>
                <w:sz w:val="20"/>
              </w:rPr>
              <w:t>06/08/2026</w:t>
            </w:r>
          </w:p>
        </w:tc>
        <w:tc>
          <w:tcPr>
            <w:tcW w:type="dxa" w:w="4819"/>
          </w:tcPr>
          <w:p>
            <w:r/>
            <w:r>
              <w:rPr>
                <w:sz w:val="20"/>
              </w:rPr>
              <w:t>Task Name: dòng 1 = Số tài liệu - Tên tài liệu; dòng 2 = Tên người yêu cầu (bỏ mã PR · loại HĐ · Owner)</w:t>
            </w:r>
          </w:p>
        </w:tc>
        <w:tc>
          <w:tcPr>
            <w:tcW w:type="dxa" w:w="1984"/>
          </w:tcPr>
          <w:p>
            <w:r/>
            <w:r>
              <w:rPr>
                <w:sz w:val="20"/>
              </w:rPr>
              <w:t>&lt;PM/BA điền tên&gt;</w:t>
            </w:r>
          </w:p>
        </w:tc>
      </w:tr>
      <w:tr>
        <w:tc>
          <w:tcPr>
            <w:tcW w:type="dxa" w:w="1417"/>
          </w:tcPr>
          <w:p>
            <w:r/>
            <w:r>
              <w:rPr>
                <w:sz w:val="20"/>
              </w:rPr>
              <w:t>1.15</w:t>
            </w:r>
          </w:p>
        </w:tc>
        <w:tc>
          <w:tcPr>
            <w:tcW w:type="dxa" w:w="1701"/>
          </w:tcPr>
          <w:p>
            <w:r/>
            <w:r>
              <w:rPr>
                <w:sz w:val="20"/>
              </w:rPr>
              <w:t>06/08/2026</w:t>
            </w:r>
          </w:p>
        </w:tc>
        <w:tc>
          <w:tcPr>
            <w:tcW w:type="dxa" w:w="4819"/>
          </w:tcPr>
          <w:p>
            <w:r/>
            <w:r>
              <w:rPr>
                <w:sz w:val="20"/>
              </w:rPr>
              <w:t>Users thêm field Họ tên; Task hiển thị Họ tên người yêu cầu (không chỉ username)</w:t>
            </w:r>
          </w:p>
        </w:tc>
        <w:tc>
          <w:tcPr>
            <w:tcW w:type="dxa" w:w="1984"/>
          </w:tcPr>
          <w:p>
            <w:r/>
            <w:r>
              <w:rPr>
                <w:sz w:val="20"/>
              </w:rPr>
              <w:t>&lt;PM/BA điền tên&gt;</w:t>
            </w:r>
          </w:p>
        </w:tc>
      </w:tr>
      <w:tr>
        <w:tc>
          <w:tcPr>
            <w:tcW w:type="dxa" w:w="1417"/>
          </w:tcPr>
          <w:p>
            <w:r/>
            <w:r>
              <w:rPr>
                <w:sz w:val="20"/>
              </w:rPr>
              <w:t>1.16</w:t>
            </w:r>
          </w:p>
        </w:tc>
        <w:tc>
          <w:tcPr>
            <w:tcW w:type="dxa" w:w="1701"/>
          </w:tcPr>
          <w:p>
            <w:r/>
            <w:r>
              <w:rPr>
                <w:sz w:val="20"/>
              </w:rPr>
              <w:t>06/08/2026</w:t>
            </w:r>
          </w:p>
        </w:tc>
        <w:tc>
          <w:tcPr>
            <w:tcW w:type="dxa" w:w="4819"/>
          </w:tcPr>
          <w:p>
            <w:r/>
            <w:r>
              <w:rPr>
                <w:sz w:val="20"/>
              </w:rPr>
              <w:t>Bổ sung mô tả + ảnh màn Đổi mật khẩu trên /login (Tài khoản, MK cũ, MK mới, xác nhận)</w:t>
            </w:r>
          </w:p>
        </w:tc>
        <w:tc>
          <w:tcPr>
            <w:tcW w:type="dxa" w:w="1984"/>
          </w:tcPr>
          <w:p>
            <w:r/>
            <w:r>
              <w:rPr>
                <w:sz w:val="20"/>
              </w:rPr>
              <w:t>&lt;PM/BA điền tên&gt;</w:t>
            </w:r>
          </w:p>
        </w:tc>
      </w:tr>
    </w:tbl>
    <w:p/>
    <w:p>
      <w:pPr>
        <w:pStyle w:val="Heading1"/>
      </w:pPr>
      <w:r>
        <w:t>II. THÔNG TIN CÁC BÊN THAM GIA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tcPr>
          <w:p>
            <w:r/>
            <w:r>
              <w:rPr>
                <w:b/>
                <w:sz w:val="20"/>
              </w:rPr>
              <w:t>Vai trò</w:t>
            </w:r>
          </w:p>
        </w:tc>
        <w:tc>
          <w:tcPr>
            <w:tcW w:type="dxa" w:w="2268"/>
          </w:tcPr>
          <w:p>
            <w:r/>
            <w:r>
              <w:rPr>
                <w:b/>
                <w:sz w:val="20"/>
              </w:rPr>
              <w:t>Họ tên</w:t>
            </w:r>
          </w:p>
        </w:tc>
        <w:tc>
          <w:tcPr>
            <w:tcW w:type="dxa" w:w="3118"/>
          </w:tcPr>
          <w:p>
            <w:r/>
            <w:r>
              <w:rPr>
                <w:b/>
                <w:sz w:val="20"/>
              </w:rPr>
              <w:t>Chức danh / Bộ phận</w:t>
            </w:r>
          </w:p>
        </w:tc>
        <w:tc>
          <w:tcPr>
            <w:tcW w:type="dxa" w:w="2268"/>
          </w:tcPr>
          <w:p>
            <w:r/>
            <w:r>
              <w:rPr>
                <w:b/>
                <w:sz w:val="20"/>
              </w:rPr>
              <w:t>Email</w:t>
            </w:r>
          </w:p>
        </w:tc>
      </w:tr>
      <w:tr>
        <w:tc>
          <w:tcPr>
            <w:tcW w:type="dxa" w:w="2268"/>
          </w:tcPr>
          <w:p>
            <w:r/>
            <w:r>
              <w:rPr>
                <w:sz w:val="20"/>
              </w:rPr>
              <w:t>Project Manager</w:t>
            </w:r>
          </w:p>
        </w:tc>
        <w:tc>
          <w:tcPr>
            <w:tcW w:type="dxa" w:w="2268"/>
          </w:tcPr>
          <w:p>
            <w:r/>
            <w:r>
              <w:rPr>
                <w:sz w:val="20"/>
              </w:rPr>
              <w:t>&lt;điền tên&gt;</w:t>
            </w:r>
          </w:p>
        </w:tc>
        <w:tc>
          <w:tcPr>
            <w:tcW w:type="dxa" w:w="3118"/>
          </w:tcPr>
          <w:p>
            <w:r/>
            <w:r>
              <w:rPr>
                <w:sz w:val="20"/>
              </w:rPr>
              <w:t>IT Việt Nam</w:t>
            </w:r>
          </w:p>
        </w:tc>
        <w:tc>
          <w:tcPr>
            <w:tcW w:type="dxa" w:w="2268"/>
          </w:tcPr>
          <w:p>
            <w:r/>
            <w:r>
              <w:rPr>
                <w:sz w:val="20"/>
              </w:rPr>
              <w:t>&lt;email&gt;</w:t>
            </w:r>
          </w:p>
        </w:tc>
      </w:tr>
      <w:tr>
        <w:tc>
          <w:tcPr>
            <w:tcW w:type="dxa" w:w="2268"/>
          </w:tcPr>
          <w:p>
            <w:r/>
            <w:r>
              <w:rPr>
                <w:sz w:val="20"/>
              </w:rPr>
              <w:t>Business Analyst</w:t>
            </w:r>
          </w:p>
        </w:tc>
        <w:tc>
          <w:tcPr>
            <w:tcW w:type="dxa" w:w="2268"/>
          </w:tcPr>
          <w:p>
            <w:r/>
            <w:r>
              <w:rPr>
                <w:sz w:val="20"/>
              </w:rPr>
              <w:t>&lt;điền tên&gt;</w:t>
            </w:r>
          </w:p>
        </w:tc>
        <w:tc>
          <w:tcPr>
            <w:tcW w:type="dxa" w:w="3118"/>
          </w:tcPr>
          <w:p>
            <w:r/>
            <w:r>
              <w:rPr>
                <w:sz w:val="20"/>
              </w:rPr>
              <w:t>IT Việt Nam</w:t>
            </w:r>
          </w:p>
        </w:tc>
        <w:tc>
          <w:tcPr>
            <w:tcW w:type="dxa" w:w="2268"/>
          </w:tcPr>
          <w:p>
            <w:r/>
            <w:r>
              <w:rPr>
                <w:sz w:val="20"/>
              </w:rPr>
              <w:t>&lt;email&gt;</w:t>
            </w:r>
          </w:p>
        </w:tc>
      </w:tr>
      <w:tr>
        <w:tc>
          <w:tcPr>
            <w:tcW w:type="dxa" w:w="2268"/>
          </w:tcPr>
          <w:p>
            <w:r/>
            <w:r>
              <w:rPr>
                <w:sz w:val="20"/>
              </w:rPr>
              <w:t>Tech Lead</w:t>
            </w:r>
          </w:p>
        </w:tc>
        <w:tc>
          <w:tcPr>
            <w:tcW w:type="dxa" w:w="2268"/>
          </w:tcPr>
          <w:p>
            <w:r/>
            <w:r>
              <w:rPr>
                <w:sz w:val="20"/>
              </w:rPr>
              <w:t>&lt;điền tên&gt;</w:t>
            </w:r>
          </w:p>
        </w:tc>
        <w:tc>
          <w:tcPr>
            <w:tcW w:type="dxa" w:w="3118"/>
          </w:tcPr>
          <w:p>
            <w:r/>
            <w:r>
              <w:rPr>
                <w:sz w:val="20"/>
              </w:rPr>
              <w:t>IT Việt Nam</w:t>
            </w:r>
          </w:p>
        </w:tc>
        <w:tc>
          <w:tcPr>
            <w:tcW w:type="dxa" w:w="2268"/>
          </w:tcPr>
          <w:p>
            <w:r/>
            <w:r>
              <w:rPr>
                <w:sz w:val="20"/>
              </w:rPr>
              <w:t>&lt;email&gt;</w:t>
            </w:r>
          </w:p>
        </w:tc>
      </w:tr>
      <w:tr>
        <w:tc>
          <w:tcPr>
            <w:tcW w:type="dxa" w:w="2268"/>
          </w:tcPr>
          <w:p>
            <w:r/>
            <w:r>
              <w:rPr>
                <w:sz w:val="20"/>
              </w:rPr>
              <w:t>Đại diện Legal</w:t>
            </w:r>
          </w:p>
        </w:tc>
        <w:tc>
          <w:tcPr>
            <w:tcW w:type="dxa" w:w="2268"/>
          </w:tcPr>
          <w:p>
            <w:r/>
            <w:r>
              <w:rPr>
                <w:sz w:val="20"/>
              </w:rPr>
              <w:t>&lt;điền tên&gt;</w:t>
            </w:r>
          </w:p>
        </w:tc>
        <w:tc>
          <w:tcPr>
            <w:tcW w:type="dxa" w:w="3118"/>
          </w:tcPr>
          <w:p>
            <w:r/>
            <w:r>
              <w:rPr>
                <w:sz w:val="20"/>
              </w:rPr>
              <w:t>Phòng Pháp chế</w:t>
            </w:r>
          </w:p>
        </w:tc>
        <w:tc>
          <w:tcPr>
            <w:tcW w:type="dxa" w:w="2268"/>
          </w:tcPr>
          <w:p>
            <w:r/>
            <w:r>
              <w:rPr>
                <w:sz w:val="20"/>
              </w:rPr>
              <w:t>&lt;email&gt;</w:t>
            </w:r>
          </w:p>
        </w:tc>
      </w:tr>
      <w:tr>
        <w:tc>
          <w:tcPr>
            <w:tcW w:type="dxa" w:w="2268"/>
          </w:tcPr>
          <w:p>
            <w:r/>
            <w:r>
              <w:rPr>
                <w:sz w:val="20"/>
              </w:rPr>
              <w:t>Đại diện Purchasing</w:t>
            </w:r>
          </w:p>
        </w:tc>
        <w:tc>
          <w:tcPr>
            <w:tcW w:type="dxa" w:w="2268"/>
          </w:tcPr>
          <w:p>
            <w:r/>
            <w:r>
              <w:rPr>
                <w:sz w:val="20"/>
              </w:rPr>
              <w:t>&lt;điền tên&gt;</w:t>
            </w:r>
          </w:p>
        </w:tc>
        <w:tc>
          <w:tcPr>
            <w:tcW w:type="dxa" w:w="3118"/>
          </w:tcPr>
          <w:p>
            <w:r/>
            <w:r>
              <w:rPr>
                <w:sz w:val="20"/>
              </w:rPr>
              <w:t>Phòng Mua hàng</w:t>
            </w:r>
          </w:p>
        </w:tc>
        <w:tc>
          <w:tcPr>
            <w:tcW w:type="dxa" w:w="2268"/>
          </w:tcPr>
          <w:p>
            <w:r/>
            <w:r>
              <w:rPr>
                <w:sz w:val="20"/>
              </w:rPr>
              <w:t>&lt;email&gt;</w:t>
            </w:r>
          </w:p>
        </w:tc>
      </w:tr>
      <w:tr>
        <w:tc>
          <w:tcPr>
            <w:tcW w:type="dxa" w:w="2268"/>
          </w:tcPr>
          <w:p>
            <w:r/>
            <w:r>
              <w:rPr>
                <w:sz w:val="20"/>
              </w:rPr>
              <w:t>Đại diện IT vận hành</w:t>
            </w:r>
          </w:p>
        </w:tc>
        <w:tc>
          <w:tcPr>
            <w:tcW w:type="dxa" w:w="2268"/>
          </w:tcPr>
          <w:p>
            <w:r/>
            <w:r>
              <w:rPr>
                <w:sz w:val="20"/>
              </w:rPr>
              <w:t>&lt;điền tên&gt;</w:t>
            </w:r>
          </w:p>
        </w:tc>
        <w:tc>
          <w:tcPr>
            <w:tcW w:type="dxa" w:w="3118"/>
          </w:tcPr>
          <w:p>
            <w:r/>
            <w:r>
              <w:rPr>
                <w:sz w:val="20"/>
              </w:rPr>
              <w:t>IT Việt Nam</w:t>
            </w:r>
          </w:p>
        </w:tc>
        <w:tc>
          <w:tcPr>
            <w:tcW w:type="dxa" w:w="2268"/>
          </w:tcPr>
          <w:p>
            <w:r/>
            <w:r>
              <w:rPr>
                <w:sz w:val="20"/>
              </w:rPr>
              <w:t>&lt;email&gt;</w:t>
            </w:r>
          </w:p>
        </w:tc>
      </w:tr>
    </w:tbl>
    <w:p/>
    <w:p>
      <w:pPr>
        <w:pStyle w:val="Heading1"/>
      </w:pPr>
      <w:r>
        <w:t>III. THÔNG TIN CHUNG</w:t>
      </w:r>
    </w:p>
    <w:p>
      <w:pPr>
        <w:pStyle w:val="Heading2"/>
      </w:pPr>
      <w:r>
        <w:t>1. Viết tắt và định nghĩa</w:t>
      </w:r>
    </w:p>
    <w:tbl>
      <w:tblPr>
        <w:tblStyle w:val="TableGrid"/>
        <w:tblW w:type="auto" w:w="0"/>
        <w:jc w:val="center"/>
        <w:tblLook w:firstColumn="1" w:firstRow="1" w:lastColumn="0" w:lastRow="0" w:noHBand="0" w:noVBand="1" w:val="04A0"/>
      </w:tblPr>
      <w:tblGrid>
        <w:gridCol w:w="4819"/>
        <w:gridCol w:w="4819"/>
      </w:tblGrid>
      <w:tr>
        <w:tc>
          <w:tcPr>
            <w:tcW w:type="dxa" w:w="2551"/>
          </w:tcPr>
          <w:p>
            <w:r/>
            <w:r>
              <w:rPr>
                <w:b/>
                <w:sz w:val="20"/>
              </w:rPr>
              <w:t>Thuật ngữ</w:t>
            </w:r>
          </w:p>
        </w:tc>
        <w:tc>
          <w:tcPr>
            <w:tcW w:type="dxa" w:w="7087"/>
          </w:tcPr>
          <w:p>
            <w:r/>
            <w:r>
              <w:rPr>
                <w:b/>
                <w:sz w:val="20"/>
              </w:rPr>
              <w:t>Định nghĩa</w:t>
            </w:r>
          </w:p>
        </w:tc>
      </w:tr>
      <w:tr>
        <w:tc>
          <w:tcPr>
            <w:tcW w:type="dxa" w:w="2551"/>
          </w:tcPr>
          <w:p>
            <w:r/>
            <w:r>
              <w:rPr>
                <w:sz w:val="20"/>
              </w:rPr>
              <w:t>AI Legal</w:t>
            </w:r>
          </w:p>
        </w:tc>
        <w:tc>
          <w:tcPr>
            <w:tcW w:type="dxa" w:w="7087"/>
          </w:tcPr>
          <w:p>
            <w:r/>
            <w:r>
              <w:rPr>
                <w:sz w:val="20"/>
              </w:rPr>
              <w:t>Hệ thống AI Review Hợp đồng — phạm vi tài liệu này</w:t>
            </w:r>
          </w:p>
        </w:tc>
      </w:tr>
      <w:tr>
        <w:tc>
          <w:tcPr>
            <w:tcW w:type="dxa" w:w="2551"/>
          </w:tcPr>
          <w:p>
            <w:r/>
            <w:r>
              <w:rPr>
                <w:sz w:val="20"/>
              </w:rPr>
              <w:t>HĐ</w:t>
            </w:r>
          </w:p>
        </w:tc>
        <w:tc>
          <w:tcPr>
            <w:tcW w:type="dxa" w:w="7087"/>
          </w:tcPr>
          <w:p>
            <w:r/>
            <w:r>
              <w:rPr>
                <w:sz w:val="20"/>
              </w:rPr>
              <w:t>Hợp đồng</w:t>
            </w:r>
          </w:p>
        </w:tc>
      </w:tr>
      <w:tr>
        <w:tc>
          <w:tcPr>
            <w:tcW w:type="dxa" w:w="2551"/>
          </w:tcPr>
          <w:p>
            <w:r/>
            <w:r>
              <w:rPr>
                <w:sz w:val="20"/>
              </w:rPr>
              <w:t>Intake</w:t>
            </w:r>
          </w:p>
        </w:tc>
        <w:tc>
          <w:tcPr>
            <w:tcW w:type="dxa" w:w="7087"/>
          </w:tcPr>
          <w:p>
            <w:r/>
            <w:r>
              <w:rPr>
                <w:sz w:val="20"/>
              </w:rPr>
              <w:t>Bộ thông tin Purchasing khai báo khi tạo tài liệu (loại tài liệu, loại HĐ, giá trị, chiết khấu…)</w:t>
            </w:r>
          </w:p>
        </w:tc>
      </w:tr>
      <w:tr>
        <w:tc>
          <w:tcPr>
            <w:tcW w:type="dxa" w:w="2551"/>
          </w:tcPr>
          <w:p>
            <w:r/>
            <w:r>
              <w:rPr>
                <w:sz w:val="20"/>
              </w:rPr>
              <w:t>Số tài liệu (Document number)</w:t>
            </w:r>
          </w:p>
        </w:tc>
        <w:tc>
          <w:tcPr>
            <w:tcW w:type="dxa" w:w="7087"/>
          </w:tcPr>
          <w:p>
            <w:r/>
            <w:r>
              <w:rPr>
                <w:sz w:val="20"/>
              </w:rPr>
              <w:t>Mã tự sinh (Mã công ty).(Mã loại HĐ).NămYY+STT — ví dụ VTS.HQP.260001; STT tăng theo công ty; user không sửa</w:t>
            </w:r>
          </w:p>
        </w:tc>
      </w:tr>
      <w:tr>
        <w:tc>
          <w:tcPr>
            <w:tcW w:type="dxa" w:w="2551"/>
          </w:tcPr>
          <w:p>
            <w:r/>
            <w:r>
              <w:rPr>
                <w:sz w:val="20"/>
              </w:rPr>
              <w:t>Vùng mở / vùng khoá</w:t>
            </w:r>
          </w:p>
        </w:tc>
        <w:tc>
          <w:tcPr>
            <w:tcW w:type="dxa" w:w="7087"/>
          </w:tcPr>
          <w:p>
            <w:r/>
            <w:r>
              <w:rPr>
                <w:sz w:val="20"/>
              </w:rPr>
              <w:t>Vùng được phép chỉnh sửa / vùng bị khoá trong file .docx (Range Permission → Content Control → Legacy Form Field)</w:t>
            </w:r>
          </w:p>
        </w:tc>
      </w:tr>
      <w:tr>
        <w:tc>
          <w:tcPr>
            <w:tcW w:type="dxa" w:w="2551"/>
          </w:tcPr>
          <w:p>
            <w:r/>
            <w:r>
              <w:rPr>
                <w:sz w:val="20"/>
              </w:rPr>
              <w:t>Đề xuất Loại A / Loại B</w:t>
            </w:r>
          </w:p>
        </w:tc>
        <w:tc>
          <w:tcPr>
            <w:tcW w:type="dxa" w:w="7087"/>
          </w:tcPr>
          <w:p>
            <w:r/>
            <w:r>
              <w:rPr>
                <w:sz w:val="20"/>
              </w:rPr>
              <w:t>A: đề xuất trên vùng mở, có thể Accept; B: cảnh báo trên vùng khoá, chỉ annotation, không ghi đè</w:t>
            </w:r>
          </w:p>
        </w:tc>
      </w:tr>
      <w:tr>
        <w:tc>
          <w:tcPr>
            <w:tcW w:type="dxa" w:w="2551"/>
          </w:tcPr>
          <w:p>
            <w:r/>
            <w:r>
              <w:rPr>
                <w:sz w:val="20"/>
              </w:rPr>
              <w:t>PT1 / PT2 / PT3</w:t>
            </w:r>
          </w:p>
        </w:tc>
        <w:tc>
          <w:tcPr>
            <w:tcW w:type="dxa" w:w="7087"/>
          </w:tcPr>
          <w:p>
            <w:r/>
            <w:r>
              <w:rPr>
                <w:sz w:val="20"/>
              </w:rPr>
              <w:t>3 phương thức chỉnh sửa: Chat với AI / Sửa inline trên cột kết quả / Tải về sửa offline rồi upload lại</w:t>
            </w:r>
          </w:p>
        </w:tc>
      </w:tr>
      <w:tr>
        <w:tc>
          <w:tcPr>
            <w:tcW w:type="dxa" w:w="2551"/>
          </w:tcPr>
          <w:p>
            <w:r/>
            <w:r>
              <w:rPr>
                <w:sz w:val="20"/>
              </w:rPr>
              <w:t>Checklist</w:t>
            </w:r>
          </w:p>
        </w:tc>
        <w:tc>
          <w:tcPr>
            <w:tcW w:type="dxa" w:w="7087"/>
          </w:tcPr>
          <w:p>
            <w:r/>
            <w:r>
              <w:rPr>
                <w:sz w:val="20"/>
              </w:rPr>
              <w:t>Bộ điều khoản pháp lý theo loại HĐ do Legal soạn và Lưu trên UI; AI dùng bản đã lưu để review</w:t>
            </w:r>
          </w:p>
        </w:tc>
      </w:tr>
      <w:tr>
        <w:tc>
          <w:tcPr>
            <w:tcW w:type="dxa" w:w="2551"/>
          </w:tcPr>
          <w:p>
            <w:r/>
            <w:r>
              <w:rPr>
                <w:sz w:val="20"/>
              </w:rPr>
              <w:t>System Prompt</w:t>
            </w:r>
          </w:p>
        </w:tc>
        <w:tc>
          <w:tcPr>
            <w:tcW w:type="dxa" w:w="7087"/>
          </w:tcPr>
          <w:p>
            <w:r/>
            <w:r>
              <w:rPr>
                <w:sz w:val="20"/>
              </w:rPr>
              <w:t>Bộ prompt điều khiển hành vi AI theo 4 stage, quản lý bằng file trong Git, IT sửa qua UI có validate + CI</w:t>
            </w:r>
          </w:p>
        </w:tc>
      </w:tr>
      <w:tr>
        <w:tc>
          <w:tcPr>
            <w:tcW w:type="dxa" w:w="2551"/>
          </w:tcPr>
          <w:p>
            <w:r/>
            <w:r>
              <w:rPr>
                <w:sz w:val="20"/>
              </w:rPr>
              <w:t>% tin cậy / Fairness</w:t>
            </w:r>
          </w:p>
        </w:tc>
        <w:tc>
          <w:tcPr>
            <w:tcW w:type="dxa" w:w="7087"/>
          </w:tcPr>
          <w:p>
            <w:r/>
            <w:r>
              <w:rPr>
                <w:sz w:val="20"/>
              </w:rPr>
              <w:t>Chỉ số đánh giá mức độ đạt checklist và tính cân bằng của HĐ do AI tính</w:t>
            </w:r>
          </w:p>
        </w:tc>
      </w:tr>
      <w:tr>
        <w:tc>
          <w:tcPr>
            <w:tcW w:type="dxa" w:w="2551"/>
          </w:tcPr>
          <w:p>
            <w:r/>
            <w:r>
              <w:rPr>
                <w:sz w:val="20"/>
              </w:rPr>
              <w:t>Task</w:t>
            </w:r>
          </w:p>
        </w:tc>
        <w:tc>
          <w:tcPr>
            <w:tcW w:type="dxa" w:w="7087"/>
          </w:tcPr>
          <w:p>
            <w:r/>
            <w:r>
              <w:rPr>
                <w:sz w:val="20"/>
              </w:rPr>
              <w:t>Màn hình danh sách ticket cá nhân cần xử lý: Purchasing Manager (pending_manager), Legal (pending_legal), Purchasing (rejected). Bấm Start để mở chi tiết</w:t>
            </w:r>
          </w:p>
        </w:tc>
      </w:tr>
      <w:tr>
        <w:tc>
          <w:tcPr>
            <w:tcW w:type="dxa" w:w="2551"/>
          </w:tcPr>
          <w:p>
            <w:r/>
            <w:r>
              <w:rPr>
                <w:sz w:val="20"/>
              </w:rPr>
              <w:t>Purchasing Manager</w:t>
            </w:r>
          </w:p>
        </w:tc>
        <w:tc>
          <w:tcPr>
            <w:tcW w:type="dxa" w:w="7087"/>
          </w:tcPr>
          <w:p>
            <w:r/>
            <w:r>
              <w:rPr>
                <w:sz w:val="20"/>
              </w:rPr>
              <w:t>Cấp duyệt trung gian (Line Manager của owner): Approve → Legal; hoặc TH1/TH2/TH3 giống Legal rồi Từ chối → Purchasing</w:t>
            </w:r>
          </w:p>
        </w:tc>
      </w:tr>
      <w:tr>
        <w:tc>
          <w:tcPr>
            <w:tcW w:type="dxa" w:w="2551"/>
          </w:tcPr>
          <w:p>
            <w:r/>
            <w:r>
              <w:rPr>
                <w:sz w:val="20"/>
              </w:rPr>
              <w:t>Structured Feedback</w:t>
            </w:r>
          </w:p>
        </w:tc>
        <w:tc>
          <w:tcPr>
            <w:tcW w:type="dxa" w:w="7087"/>
          </w:tcPr>
          <w:p>
            <w:r/>
            <w:r>
              <w:rPr>
                <w:sz w:val="20"/>
              </w:rPr>
              <w:t>Phản hồi có cấu trúc khi Manager/Legal Từ chối: comment trên file, Track Changes (sửa trên AI Legal), và/hoặc file đính kèm — Purchasing tải/xử lý được</w:t>
            </w:r>
          </w:p>
        </w:tc>
      </w:tr>
      <w:tr>
        <w:tc>
          <w:tcPr>
            <w:tcW w:type="dxa" w:w="2551"/>
          </w:tcPr>
          <w:p>
            <w:r/>
            <w:r>
              <w:rPr>
                <w:sz w:val="20"/>
              </w:rPr>
              <w:t>PA-A / PA-B (comment)</w:t>
            </w:r>
          </w:p>
        </w:tc>
        <w:tc>
          <w:tcPr>
            <w:tcW w:type="dxa" w:w="7087"/>
          </w:tcPr>
          <w:p>
            <w:r/>
            <w:r>
              <w:rPr>
                <w:sz w:val="20"/>
              </w:rPr>
              <w:t>Hai phương án lưu comment Manager/Legal: PA-A = comment gắn version file cũ (snapshot); PA-B = comment ghi trong .docx (đi theo file Word)</w:t>
            </w:r>
          </w:p>
        </w:tc>
      </w:tr>
      <w:tr>
        <w:tc>
          <w:tcPr>
            <w:tcW w:type="dxa" w:w="2551"/>
          </w:tcPr>
          <w:p>
            <w:r/>
            <w:r>
              <w:rPr>
                <w:sz w:val="20"/>
              </w:rPr>
              <w:t>Marker</w:t>
            </w:r>
          </w:p>
        </w:tc>
        <w:tc>
          <w:tcPr>
            <w:tcW w:type="dxa" w:w="7087"/>
          </w:tcPr>
          <w:p>
            <w:r/>
            <w:r>
              <w:rPr>
                <w:sz w:val="20"/>
              </w:rPr>
              <w:t>Chuỗi ký tự mực trắng chèn vào file để FPT.eContract đặt ô ký: #&lt;loại&gt;:&lt;id&gt; r:&lt;recipientId&gt; h:&lt;chiều cao&gt; #</w:t>
            </w:r>
          </w:p>
        </w:tc>
      </w:tr>
      <w:tr>
        <w:tc>
          <w:tcPr>
            <w:tcW w:type="dxa" w:w="2551"/>
          </w:tcPr>
          <w:p>
            <w:r/>
            <w:r>
              <w:rPr>
                <w:sz w:val="20"/>
              </w:rPr>
              <w:t>ds / is / st</w:t>
            </w:r>
          </w:p>
        </w:tc>
        <w:tc>
          <w:tcPr>
            <w:tcW w:type="dxa" w:w="7087"/>
          </w:tcPr>
          <w:p>
            <w:r/>
            <w:r>
              <w:rPr>
                <w:sz w:val="20"/>
              </w:rPr>
              <w:t>3 loại marker eContract: chữ ký số / chữ ký ảnh / text điền thông tin</w:t>
            </w:r>
          </w:p>
        </w:tc>
      </w:tr>
      <w:tr>
        <w:tc>
          <w:tcPr>
            <w:tcW w:type="dxa" w:w="2551"/>
          </w:tcPr>
          <w:p>
            <w:r/>
            <w:r>
              <w:rPr>
                <w:sz w:val="20"/>
              </w:rPr>
              <w:t>FPT.eContract</w:t>
            </w:r>
          </w:p>
        </w:tc>
        <w:tc>
          <w:tcPr>
            <w:tcW w:type="dxa" w:w="7087"/>
          </w:tcPr>
          <w:p>
            <w:r/>
            <w:r>
              <w:rPr>
                <w:sz w:val="20"/>
              </w:rPr>
              <w:t>Nền tảng trình ký điện tử của FPT — hệ thống AI Legal đẩy HĐ sang để ký</w:t>
            </w:r>
          </w:p>
        </w:tc>
      </w:tr>
      <w:tr>
        <w:tc>
          <w:tcPr>
            <w:tcW w:type="dxa" w:w="2551"/>
          </w:tcPr>
          <w:p>
            <w:r/>
            <w:r>
              <w:rPr>
                <w:sz w:val="20"/>
              </w:rPr>
              <w:t>FIFO</w:t>
            </w:r>
          </w:p>
        </w:tc>
        <w:tc>
          <w:tcPr>
            <w:tcW w:type="dxa" w:w="7087"/>
          </w:tcPr>
          <w:p>
            <w:r/>
            <w:r>
              <w:rPr>
                <w:sz w:val="20"/>
              </w:rPr>
              <w:t>First-in-first-out — thứ tự xử lý hàng đợi AI review (quyết định A8)</w:t>
            </w:r>
          </w:p>
        </w:tc>
      </w:tr>
      <w:tr>
        <w:tc>
          <w:tcPr>
            <w:tcW w:type="dxa" w:w="2551"/>
          </w:tcPr>
          <w:p>
            <w:r/>
            <w:r>
              <w:rPr>
                <w:sz w:val="20"/>
              </w:rPr>
              <w:t>Ax / Cx / Dx</w:t>
            </w:r>
          </w:p>
        </w:tc>
        <w:tc>
          <w:tcPr>
            <w:tcW w:type="dxa" w:w="7087"/>
          </w:tcPr>
          <w:p>
            <w:r/>
            <w:r>
              <w:rPr>
                <w:sz w:val="20"/>
              </w:rPr>
              <w:t>Mã quyết định đã chốt trong tài liệu 02-open-questions.md (Git repo)</w:t>
            </w:r>
          </w:p>
        </w:tc>
      </w:tr>
    </w:tbl>
    <w:p/>
    <w:p>
      <w:pPr>
        <w:pStyle w:val="Heading2"/>
      </w:pPr>
      <w:r>
        <w:t>2. Ký hiệu của quy trình</w:t>
      </w:r>
    </w:p>
    <w:tbl>
      <w:tblPr>
        <w:tblStyle w:val="TableGrid"/>
        <w:tblW w:type="auto" w:w="0"/>
        <w:jc w:val="center"/>
        <w:tblLook w:firstColumn="1" w:firstRow="1" w:lastColumn="0" w:lastRow="0" w:noHBand="0" w:noVBand="1" w:val="04A0"/>
      </w:tblPr>
      <w:tblGrid>
        <w:gridCol w:w="4819"/>
        <w:gridCol w:w="4819"/>
      </w:tblGrid>
      <w:tr>
        <w:tc>
          <w:tcPr>
            <w:tcW w:type="dxa" w:w="2835"/>
          </w:tcPr>
          <w:p>
            <w:r/>
            <w:r>
              <w:rPr>
                <w:b/>
                <w:sz w:val="20"/>
              </w:rPr>
              <w:t>Ký hiệu</w:t>
            </w:r>
          </w:p>
        </w:tc>
        <w:tc>
          <w:tcPr>
            <w:tcW w:type="dxa" w:w="6803"/>
          </w:tcPr>
          <w:p>
            <w:r/>
            <w:r>
              <w:rPr>
                <w:b/>
                <w:sz w:val="20"/>
              </w:rPr>
              <w:t>Ý nghĩa</w:t>
            </w:r>
          </w:p>
        </w:tc>
      </w:tr>
      <w:tr>
        <w:tc>
          <w:tcPr>
            <w:tcW w:type="dxa" w:w="2835"/>
          </w:tcPr>
          <w:p>
            <w:r/>
            <w:r>
              <w:rPr>
                <w:sz w:val="20"/>
              </w:rPr>
              <w:t>Hình chữ nhật</w:t>
            </w:r>
          </w:p>
        </w:tc>
        <w:tc>
          <w:tcPr>
            <w:tcW w:type="dxa" w:w="6803"/>
          </w:tcPr>
          <w:p>
            <w:r/>
            <w:r>
              <w:rPr>
                <w:sz w:val="20"/>
              </w:rPr>
              <w:t>Bước xử lý / hành động của người dùng hoặc hệ thống</w:t>
            </w:r>
          </w:p>
        </w:tc>
      </w:tr>
      <w:tr>
        <w:tc>
          <w:tcPr>
            <w:tcW w:type="dxa" w:w="2835"/>
          </w:tcPr>
          <w:p>
            <w:r/>
            <w:r>
              <w:rPr>
                <w:sz w:val="20"/>
              </w:rPr>
              <w:t>Hình thoi</w:t>
            </w:r>
          </w:p>
        </w:tc>
        <w:tc>
          <w:tcPr>
            <w:tcW w:type="dxa" w:w="6803"/>
          </w:tcPr>
          <w:p>
            <w:r/>
            <w:r>
              <w:rPr>
                <w:sz w:val="20"/>
              </w:rPr>
              <w:t>Điểm quyết định / rẽ nhánh (điều kiện)</w:t>
            </w:r>
          </w:p>
        </w:tc>
      </w:tr>
      <w:tr>
        <w:tc>
          <w:tcPr>
            <w:tcW w:type="dxa" w:w="2835"/>
          </w:tcPr>
          <w:p>
            <w:r/>
            <w:r>
              <w:rPr>
                <w:sz w:val="20"/>
              </w:rPr>
              <w:t>Hình trụ</w:t>
            </w:r>
          </w:p>
        </w:tc>
        <w:tc>
          <w:tcPr>
            <w:tcW w:type="dxa" w:w="6803"/>
          </w:tcPr>
          <w:p>
            <w:r/>
            <w:r>
              <w:rPr>
                <w:sz w:val="20"/>
              </w:rPr>
              <w:t>Cơ sở dữ liệu / kho lưu trữ</w:t>
            </w:r>
          </w:p>
        </w:tc>
      </w:tr>
      <w:tr>
        <w:tc>
          <w:tcPr>
            <w:tcW w:type="dxa" w:w="2835"/>
          </w:tcPr>
          <w:p>
            <w:r/>
            <w:r>
              <w:rPr>
                <w:sz w:val="20"/>
              </w:rPr>
              <w:t>Mũi tên liền</w:t>
            </w:r>
          </w:p>
        </w:tc>
        <w:tc>
          <w:tcPr>
            <w:tcW w:type="dxa" w:w="6803"/>
          </w:tcPr>
          <w:p>
            <w:r/>
            <w:r>
              <w:rPr>
                <w:sz w:val="20"/>
              </w:rPr>
              <w:t>Luồng xử lý chính</w:t>
            </w:r>
          </w:p>
        </w:tc>
      </w:tr>
      <w:tr>
        <w:tc>
          <w:tcPr>
            <w:tcW w:type="dxa" w:w="2835"/>
          </w:tcPr>
          <w:p>
            <w:r/>
            <w:r>
              <w:rPr>
                <w:sz w:val="20"/>
              </w:rPr>
              <w:t>Mũi tên đứt</w:t>
            </w:r>
          </w:p>
        </w:tc>
        <w:tc>
          <w:tcPr>
            <w:tcW w:type="dxa" w:w="6803"/>
          </w:tcPr>
          <w:p>
            <w:r/>
            <w:r>
              <w:rPr>
                <w:sz w:val="20"/>
              </w:rPr>
              <w:t>Luồng tham chiếu / ngoài phạm vi AI Legal</w:t>
            </w:r>
          </w:p>
        </w:tc>
      </w:tr>
      <w:tr>
        <w:tc>
          <w:tcPr>
            <w:tcW w:type="dxa" w:w="2835"/>
          </w:tcPr>
          <w:p>
            <w:r/>
            <w:r>
              <w:rPr>
                <w:sz w:val="20"/>
              </w:rPr>
              <w:t>Khối bo tròn (subgraph)</w:t>
            </w:r>
          </w:p>
        </w:tc>
        <w:tc>
          <w:tcPr>
            <w:tcW w:type="dxa" w:w="6803"/>
          </w:tcPr>
          <w:p>
            <w:r/>
            <w:r>
              <w:rPr>
                <w:sz w:val="20"/>
              </w:rPr>
              <w:t>Nhóm hệ thống / nhóm người dùng</w:t>
            </w:r>
          </w:p>
        </w:tc>
      </w:tr>
    </w:tbl>
    <w:p/>
    <w:p>
      <w:pPr>
        <w:pStyle w:val="Heading1"/>
      </w:pPr>
      <w:r>
        <w:t>IV. TỔNG QUAN MÔ HÌNH</w:t>
      </w:r>
    </w:p>
    <w:p>
      <w:r>
        <w:rPr>
          <w:b w:val="0"/>
          <w:i w:val="0"/>
        </w:rPr>
        <w:t>Hệ thống AI Legal hỗ trợ quy trình review hợp đồng trước khi trình ký: Purchasing tạo tài liệu và làm việc với AI để chỉnh sửa; Purchasing Manager và Legal phê duyệt theo từng cấp; hợp đồng được duyệt sẽ đẩy sang FPT.eContract để trình ký. AI Engine chạy LLM local (không dùng cloud) kết hợp rule-based theo checklist do Legal quản trị.</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1779545"/>
                  <wp:docPr id="1" name="Picture 1"/>
                  <wp:cNvGraphicFramePr>
                    <a:graphicFrameLocks noChangeAspect="1"/>
                  </wp:cNvGraphicFramePr>
                  <a:graphic>
                    <a:graphicData uri="http://schemas.openxmlformats.org/drawingml/2006/picture">
                      <pic:pic>
                        <pic:nvPicPr>
                          <pic:cNvPr id="0" name="flow_overview.png"/>
                          <pic:cNvPicPr/>
                        </pic:nvPicPr>
                        <pic:blipFill>
                          <a:blip r:embed="rId9"/>
                          <a:stretch>
                            <a:fillRect/>
                          </a:stretch>
                        </pic:blipFill>
                        <pic:spPr>
                          <a:xfrm>
                            <a:off x="0" y="0"/>
                            <a:ext cx="5940000" cy="1779545"/>
                          </a:xfrm>
                          <a:prstGeom prst="rect"/>
                        </pic:spPr>
                      </pic:pic>
                    </a:graphicData>
                  </a:graphic>
                </wp:inline>
              </w:drawing>
            </w:r>
          </w:p>
          <w:p>
            <w:pPr>
              <w:spacing w:before="40" w:after="160"/>
              <w:jc w:val="center"/>
            </w:pPr>
            <w:r>
              <w:rPr>
                <w:i/>
                <w:color w:val="666666"/>
                <w:sz w:val="18"/>
              </w:rPr>
              <w:t>Hình 1 — Sơ đồ tổng quan hệ thống và các bên liên quan</w:t>
            </w:r>
          </w:p>
        </w:tc>
      </w:tr>
    </w:tbl>
    <w:p>
      <w:pPr>
        <w:spacing w:before="0" w:after="200"/>
      </w:pPr>
    </w:p>
    <w:p>
      <w:pPr>
        <w:pStyle w:val="Heading2"/>
      </w:pPr>
      <w:r>
        <w:t>1. Quy trình nghiệp vụ tổng thể (swimlane)</w:t>
      </w:r>
    </w:p>
    <w:p>
      <w:r>
        <w:rPr>
          <w:b w:val="0"/>
          <w:i w:val="0"/>
        </w:rPr>
        <w:t>Luồng nghiệp vụ end-to-end theo vai trò / hệ thống (chuẩn dự án):</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4676400" cy="5398685"/>
                  <wp:docPr id="2" name="Picture 2"/>
                  <wp:cNvGraphicFramePr>
                    <a:graphicFrameLocks noChangeAspect="1"/>
                  </wp:cNvGraphicFramePr>
                  <a:graphic>
                    <a:graphicData uri="http://schemas.openxmlformats.org/drawingml/2006/picture">
                      <pic:pic>
                        <pic:nvPicPr>
                          <pic:cNvPr id="0" name="flow_swimlane_e2e.png"/>
                          <pic:cNvPicPr/>
                        </pic:nvPicPr>
                        <pic:blipFill>
                          <a:blip r:embed="rId10"/>
                          <a:stretch>
                            <a:fillRect/>
                          </a:stretch>
                        </pic:blipFill>
                        <pic:spPr>
                          <a:xfrm>
                            <a:off x="0" y="0"/>
                            <a:ext cx="4676400" cy="5398685"/>
                          </a:xfrm>
                          <a:prstGeom prst="rect"/>
                        </pic:spPr>
                      </pic:pic>
                    </a:graphicData>
                  </a:graphic>
                </wp:inline>
              </w:drawing>
            </w:r>
          </w:p>
          <w:p>
            <w:pPr>
              <w:spacing w:before="40" w:after="160"/>
              <w:jc w:val="center"/>
            </w:pPr>
            <w:r>
              <w:rPr>
                <w:i/>
                <w:color w:val="666666"/>
                <w:sz w:val="18"/>
              </w:rPr>
              <w:t>Hình 2 — Quy trình nghiệp vụ tổng thể AI Legal (swimlane)</w:t>
            </w:r>
          </w:p>
        </w:tc>
      </w:tr>
    </w:tbl>
    <w:p>
      <w:pPr>
        <w:spacing w:before="0" w:after="200"/>
      </w:pPr>
    </w:p>
    <w:tbl>
      <w:tblPr>
        <w:tblStyle w:val="TableGrid"/>
        <w:tblW w:type="auto" w:w="0"/>
        <w:jc w:val="center"/>
        <w:tblLook w:firstColumn="1" w:firstRow="1" w:lastColumn="0" w:lastRow="0" w:noHBand="0" w:noVBand="1" w:val="04A0"/>
      </w:tblPr>
      <w:tblGrid>
        <w:gridCol w:w="3213"/>
        <w:gridCol w:w="3213"/>
        <w:gridCol w:w="3213"/>
      </w:tblGrid>
      <w:tr>
        <w:tc>
          <w:tcPr>
            <w:tcW w:type="dxa" w:w="850"/>
          </w:tcPr>
          <w:p>
            <w:r/>
            <w:r>
              <w:rPr>
                <w:b/>
                <w:sz w:val="20"/>
              </w:rPr>
              <w:t>Lane</w:t>
            </w:r>
          </w:p>
        </w:tc>
        <w:tc>
          <w:tcPr>
            <w:tcW w:type="dxa" w:w="2268"/>
          </w:tcPr>
          <w:p>
            <w:r/>
            <w:r>
              <w:rPr>
                <w:b/>
                <w:sz w:val="20"/>
              </w:rPr>
              <w:t>Vai trò / Hệ thống</w:t>
            </w:r>
          </w:p>
        </w:tc>
        <w:tc>
          <w:tcPr>
            <w:tcW w:type="dxa" w:w="6520"/>
          </w:tcPr>
          <w:p>
            <w:r/>
            <w:r>
              <w:rPr>
                <w:b/>
                <w:sz w:val="20"/>
              </w:rPr>
              <w:t>Mô tả bước chính</w:t>
            </w:r>
          </w:p>
        </w:tc>
      </w:tr>
      <w:tr>
        <w:tc>
          <w:tcPr>
            <w:tcW w:type="dxa" w:w="850"/>
          </w:tcPr>
          <w:p>
            <w:r/>
            <w:r>
              <w:rPr>
                <w:sz w:val="20"/>
              </w:rPr>
              <w:t>1</w:t>
            </w:r>
          </w:p>
        </w:tc>
        <w:tc>
          <w:tcPr>
            <w:tcW w:type="dxa" w:w="2268"/>
          </w:tcPr>
          <w:p>
            <w:r/>
            <w:r>
              <w:rPr>
                <w:sz w:val="20"/>
              </w:rPr>
              <w:t>Purchasing</w:t>
            </w:r>
          </w:p>
        </w:tc>
        <w:tc>
          <w:tcPr>
            <w:tcW w:type="dxa" w:w="6520"/>
          </w:tcPr>
          <w:p>
            <w:r/>
            <w:r>
              <w:rPr>
                <w:sz w:val="20"/>
              </w:rPr>
              <w:t>Start → Add new Review &amp; Approval → Enter Prompt / Context → Submit</w:t>
            </w:r>
          </w:p>
        </w:tc>
      </w:tr>
      <w:tr>
        <w:tc>
          <w:tcPr>
            <w:tcW w:type="dxa" w:w="850"/>
          </w:tcPr>
          <w:p>
            <w:r/>
            <w:r>
              <w:rPr>
                <w:sz w:val="20"/>
              </w:rPr>
              <w:t>2</w:t>
            </w:r>
          </w:p>
        </w:tc>
        <w:tc>
          <w:tcPr>
            <w:tcW w:type="dxa" w:w="2268"/>
          </w:tcPr>
          <w:p>
            <w:r/>
            <w:r>
              <w:rPr>
                <w:sz w:val="20"/>
              </w:rPr>
              <w:t>AI Handle</w:t>
            </w:r>
          </w:p>
        </w:tc>
        <w:tc>
          <w:tcPr>
            <w:tcW w:type="dxa" w:w="6520"/>
          </w:tcPr>
          <w:p>
            <w:r/>
            <w:r>
              <w:rPr>
                <w:sz w:val="20"/>
              </w:rPr>
              <w:t>AI LLM Model xử lý → AI generate document and feedback</w:t>
            </w:r>
          </w:p>
        </w:tc>
      </w:tr>
      <w:tr>
        <w:tc>
          <w:tcPr>
            <w:tcW w:type="dxa" w:w="850"/>
          </w:tcPr>
          <w:p>
            <w:r/>
            <w:r>
              <w:rPr>
                <w:sz w:val="20"/>
              </w:rPr>
              <w:t>3</w:t>
            </w:r>
          </w:p>
        </w:tc>
        <w:tc>
          <w:tcPr>
            <w:tcW w:type="dxa" w:w="2268"/>
          </w:tcPr>
          <w:p>
            <w:r/>
            <w:r>
              <w:rPr>
                <w:sz w:val="20"/>
              </w:rPr>
              <w:t>Purchasing</w:t>
            </w:r>
          </w:p>
        </w:tc>
        <w:tc>
          <w:tcPr>
            <w:tcW w:type="dxa" w:w="6520"/>
          </w:tcPr>
          <w:p>
            <w:r/>
            <w:r>
              <w:rPr>
                <w:sz w:val="20"/>
              </w:rPr>
              <w:t>Review &amp; Adjust → quyết định Submit for approval? (No → quay lại chỉnh sửa; Yes → gửi duyệt)</w:t>
            </w:r>
          </w:p>
        </w:tc>
      </w:tr>
      <w:tr>
        <w:tc>
          <w:tcPr>
            <w:tcW w:type="dxa" w:w="850"/>
          </w:tcPr>
          <w:p>
            <w:r/>
            <w:r>
              <w:rPr>
                <w:sz w:val="20"/>
              </w:rPr>
              <w:t>4</w:t>
            </w:r>
          </w:p>
        </w:tc>
        <w:tc>
          <w:tcPr>
            <w:tcW w:type="dxa" w:w="2268"/>
          </w:tcPr>
          <w:p>
            <w:r/>
            <w:r>
              <w:rPr>
                <w:sz w:val="20"/>
              </w:rPr>
              <w:t>Purchasing Manager</w:t>
            </w:r>
          </w:p>
        </w:tc>
        <w:tc>
          <w:tcPr>
            <w:tcW w:type="dxa" w:w="6520"/>
          </w:tcPr>
          <w:p>
            <w:r/>
            <w:r>
              <w:rPr>
                <w:sz w:val="20"/>
              </w:rPr>
              <w:t>Review &amp; Approve: Approve → Legal; hoặc TH1/TH2/TH3 (giống Legal) rồi Từ chối → Purchasing Review &amp; Adjust (TH3: xử lý từ đầu)</w:t>
            </w:r>
          </w:p>
        </w:tc>
      </w:tr>
      <w:tr>
        <w:tc>
          <w:tcPr>
            <w:tcW w:type="dxa" w:w="850"/>
          </w:tcPr>
          <w:p>
            <w:r/>
            <w:r>
              <w:rPr>
                <w:sz w:val="20"/>
              </w:rPr>
              <w:t>5</w:t>
            </w:r>
          </w:p>
        </w:tc>
        <w:tc>
          <w:tcPr>
            <w:tcW w:type="dxa" w:w="2268"/>
          </w:tcPr>
          <w:p>
            <w:r/>
            <w:r>
              <w:rPr>
                <w:sz w:val="20"/>
              </w:rPr>
              <w:t>Legal review</w:t>
            </w:r>
          </w:p>
        </w:tc>
        <w:tc>
          <w:tcPr>
            <w:tcW w:type="dxa" w:w="6520"/>
          </w:tcPr>
          <w:p>
            <w:r/>
            <w:r>
              <w:rPr>
                <w:sz w:val="20"/>
              </w:rPr>
              <w:t>Review &amp; Approve: Approve → Econtract; hoặc TH1/TH2/TH3 rồi Từ chối → Purchasing Review &amp; Adjust (TH3: xử lý từ đầu)</w:t>
            </w:r>
          </w:p>
        </w:tc>
      </w:tr>
      <w:tr>
        <w:tc>
          <w:tcPr>
            <w:tcW w:type="dxa" w:w="850"/>
          </w:tcPr>
          <w:p>
            <w:r/>
            <w:r>
              <w:rPr>
                <w:sz w:val="20"/>
              </w:rPr>
              <w:t>6</w:t>
            </w:r>
          </w:p>
        </w:tc>
        <w:tc>
          <w:tcPr>
            <w:tcW w:type="dxa" w:w="2268"/>
          </w:tcPr>
          <w:p>
            <w:r/>
            <w:r>
              <w:rPr>
                <w:sz w:val="20"/>
              </w:rPr>
              <w:t>Econtract</w:t>
            </w:r>
          </w:p>
        </w:tc>
        <w:tc>
          <w:tcPr>
            <w:tcW w:type="dxa" w:w="6520"/>
          </w:tcPr>
          <w:p>
            <w:r/>
            <w:r>
              <w:rPr>
                <w:sz w:val="20"/>
              </w:rPr>
              <w:t>Integrate to Econtract → Receive file via sFTP → End</w:t>
            </w:r>
          </w:p>
        </w:tc>
      </w:tr>
    </w:tbl>
    <w:p/>
    <w:p>
      <w:pPr>
        <w:pStyle w:val="ListBullet"/>
      </w:pPr>
      <w:r>
        <w:t>Reject ở bất kỳ cấp duyệt nào (Purchasing Manager hoặc Legal) đều quay về bước Review &amp; Adjust của Purchasing (màn Task Purchasing).</w:t>
      </w:r>
    </w:p>
    <w:p>
      <w:pPr>
        <w:pStyle w:val="ListBullet"/>
      </w:pPr>
      <w:r>
        <w:t>Purchasing Manager và Legal dùng cùng mẫu màn Task + cùng 3 trường hợp xử lý file (TH1/TH2/TH3); khác nhau ở nút Approve: Manager → Legal; Legal → Econtract.</w:t>
      </w:r>
    </w:p>
    <w:p>
      <w:pPr>
        <w:pStyle w:val="ListBullet"/>
      </w:pPr>
      <w:r>
        <w:t>Submit for approval: nếu owner có Line Manager → trạng thái pending_manager (vào Task Manager); không có → thẳng pending_legal (vào Task Legal).</w:t>
      </w:r>
    </w:p>
    <w:p>
      <w:pPr>
        <w:pStyle w:val="ListBullet"/>
      </w:pPr>
      <w:r>
        <w:t>Receive file via sFTP thuộc lane Econtract / hệ thống hiện hữu trong quy trình tổng thể; phạm vi xây dựng Sprint 1 của AI Legal tập trung chiều Integrate to Econtract (outbound) — xem mục VI.7 và quyết định D1d.</w:t>
      </w:r>
    </w:p>
    <w:p>
      <w:r>
        <w:rPr>
          <w:b w:val="0"/>
          <w:i w:val="0"/>
        </w:rPr>
        <w:t>Chi tiết kỹ thuật các nhánh (marker, FIFO queue, AI review) xem thêm sơ đồ bổ sung:</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2311200" cy="5936670"/>
                  <wp:docPr id="3" name="Picture 3"/>
                  <wp:cNvGraphicFramePr>
                    <a:graphicFrameLocks noChangeAspect="1"/>
                  </wp:cNvGraphicFramePr>
                  <a:graphic>
                    <a:graphicData uri="http://schemas.openxmlformats.org/drawingml/2006/picture">
                      <pic:pic>
                        <pic:nvPicPr>
                          <pic:cNvPr id="0" name="flow_e2e.png"/>
                          <pic:cNvPicPr/>
                        </pic:nvPicPr>
                        <pic:blipFill>
                          <a:blip r:embed="rId11"/>
                          <a:stretch>
                            <a:fillRect/>
                          </a:stretch>
                        </pic:blipFill>
                        <pic:spPr>
                          <a:xfrm>
                            <a:off x="0" y="0"/>
                            <a:ext cx="2311200" cy="5936670"/>
                          </a:xfrm>
                          <a:prstGeom prst="rect"/>
                        </pic:spPr>
                      </pic:pic>
                    </a:graphicData>
                  </a:graphic>
                </wp:inline>
              </w:drawing>
            </w:r>
          </w:p>
          <w:p>
            <w:pPr>
              <w:spacing w:before="40" w:after="160"/>
              <w:jc w:val="center"/>
            </w:pPr>
            <w:r>
              <w:rPr>
                <w:i/>
                <w:color w:val="666666"/>
                <w:sz w:val="18"/>
              </w:rPr>
              <w:t>Hình 3 — Sơ đồ kỹ thuật bổ sung (chi tiết validate / marker / queue)</w:t>
            </w:r>
          </w:p>
        </w:tc>
      </w:tr>
    </w:tbl>
    <w:p>
      <w:pPr>
        <w:spacing w:before="0" w:after="200"/>
      </w:pPr>
    </w:p>
    <w:p>
      <w:pPr>
        <w:pStyle w:val="Heading1"/>
      </w:pPr>
      <w:r>
        <w:t>V. PHẠM VI TÀI LIỆU</w:t>
      </w:r>
    </w:p>
    <w:p>
      <w:r>
        <w:rPr>
          <w:b w:val="0"/>
          <w:i w:val="0"/>
        </w:rPr>
        <w:t>Tài liệu mô tả các nhóm chức năng thuộc phạm vi Sprint 1. Trạng thái demo cho biết chức năng đã có màn hình minh hoạ trên bản demo hay mới chỉ mô tả quy trình.</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tcPr>
          <w:p>
            <w:r/>
            <w:r>
              <w:rPr>
                <w:b/>
                <w:sz w:val="20"/>
              </w:rPr>
              <w:t>#</w:t>
            </w:r>
          </w:p>
        </w:tc>
        <w:tc>
          <w:tcPr>
            <w:tcW w:type="dxa" w:w="3969"/>
          </w:tcPr>
          <w:p>
            <w:r/>
            <w:r>
              <w:rPr>
                <w:b/>
                <w:sz w:val="20"/>
              </w:rPr>
              <w:t>Nhóm chức năng</w:t>
            </w:r>
          </w:p>
        </w:tc>
        <w:tc>
          <w:tcPr>
            <w:tcW w:type="dxa" w:w="2551"/>
          </w:tcPr>
          <w:p>
            <w:r/>
            <w:r>
              <w:rPr>
                <w:b/>
                <w:sz w:val="20"/>
              </w:rPr>
              <w:t>Vai trò chính</w:t>
            </w:r>
          </w:p>
        </w:tc>
        <w:tc>
          <w:tcPr>
            <w:tcW w:type="dxa" w:w="2551"/>
          </w:tcPr>
          <w:p>
            <w:r/>
            <w:r>
              <w:rPr>
                <w:b/>
                <w:sz w:val="20"/>
              </w:rPr>
              <w:t>Trạng thái demo</w:t>
            </w:r>
          </w:p>
        </w:tc>
      </w:tr>
      <w:tr>
        <w:tc>
          <w:tcPr>
            <w:tcW w:type="dxa" w:w="567"/>
          </w:tcPr>
          <w:p>
            <w:r/>
            <w:r>
              <w:rPr>
                <w:sz w:val="20"/>
              </w:rPr>
              <w:t>0</w:t>
            </w:r>
          </w:p>
        </w:tc>
        <w:tc>
          <w:tcPr>
            <w:tcW w:type="dxa" w:w="3969"/>
          </w:tcPr>
          <w:p>
            <w:r/>
            <w:r>
              <w:rPr>
                <w:sz w:val="20"/>
              </w:rPr>
              <w:t>Đăng nhập &amp; Đổi mật khẩu</w:t>
            </w:r>
          </w:p>
        </w:tc>
        <w:tc>
          <w:tcPr>
            <w:tcW w:type="dxa" w:w="2551"/>
          </w:tcPr>
          <w:p>
            <w:r/>
            <w:r>
              <w:rPr>
                <w:sz w:val="20"/>
              </w:rPr>
              <w:t>Tất cả role</w:t>
            </w:r>
          </w:p>
        </w:tc>
        <w:tc>
          <w:tcPr>
            <w:tcW w:type="dxa" w:w="2551"/>
          </w:tcPr>
          <w:p>
            <w:r/>
            <w:r>
              <w:rPr>
                <w:sz w:val="20"/>
              </w:rPr>
              <w:t>Có màn hình (/login)</w:t>
            </w:r>
          </w:p>
        </w:tc>
      </w:tr>
      <w:tr>
        <w:tc>
          <w:tcPr>
            <w:tcW w:type="dxa" w:w="567"/>
          </w:tcPr>
          <w:p>
            <w:r/>
            <w:r>
              <w:rPr>
                <w:sz w:val="20"/>
              </w:rPr>
              <w:t>1</w:t>
            </w:r>
          </w:p>
        </w:tc>
        <w:tc>
          <w:tcPr>
            <w:tcW w:type="dxa" w:w="3969"/>
          </w:tcPr>
          <w:p>
            <w:r/>
            <w:r>
              <w:rPr>
                <w:sz w:val="20"/>
              </w:rPr>
              <w:t>Tạo tài liệu &amp; AI Review (PT1/PT2/PT3)</w:t>
            </w:r>
          </w:p>
        </w:tc>
        <w:tc>
          <w:tcPr>
            <w:tcW w:type="dxa" w:w="2551"/>
          </w:tcPr>
          <w:p>
            <w:r/>
            <w:r>
              <w:rPr>
                <w:sz w:val="20"/>
              </w:rPr>
              <w:t>Purchasing</w:t>
            </w:r>
          </w:p>
        </w:tc>
        <w:tc>
          <w:tcPr>
            <w:tcW w:type="dxa" w:w="2551"/>
          </w:tcPr>
          <w:p>
            <w:r/>
            <w:r>
              <w:rPr>
                <w:sz w:val="20"/>
              </w:rPr>
              <w:t>Có màn hình (PT2, PT3 chưa có UI)</w:t>
            </w:r>
          </w:p>
        </w:tc>
      </w:tr>
      <w:tr>
        <w:tc>
          <w:tcPr>
            <w:tcW w:type="dxa" w:w="567"/>
          </w:tcPr>
          <w:p>
            <w:r/>
            <w:r>
              <w:rPr>
                <w:sz w:val="20"/>
              </w:rPr>
              <w:t>2</w:t>
            </w:r>
          </w:p>
        </w:tc>
        <w:tc>
          <w:tcPr>
            <w:tcW w:type="dxa" w:w="3969"/>
          </w:tcPr>
          <w:p>
            <w:r/>
            <w:r>
              <w:rPr>
                <w:sz w:val="20"/>
              </w:rPr>
              <w:t>Gán marker ký số</w:t>
            </w:r>
          </w:p>
        </w:tc>
        <w:tc>
          <w:tcPr>
            <w:tcW w:type="dxa" w:w="2551"/>
          </w:tcPr>
          <w:p>
            <w:r/>
            <w:r>
              <w:rPr>
                <w:sz w:val="20"/>
              </w:rPr>
              <w:t>Purchasing</w:t>
            </w:r>
          </w:p>
        </w:tc>
        <w:tc>
          <w:tcPr>
            <w:tcW w:type="dxa" w:w="2551"/>
          </w:tcPr>
          <w:p>
            <w:r/>
            <w:r>
              <w:rPr>
                <w:sz w:val="20"/>
              </w:rPr>
              <w:t>Có màn hình (click-chọn; kéo-thả sẽ nâng cấp theo A7)</w:t>
            </w:r>
          </w:p>
        </w:tc>
      </w:tr>
      <w:tr>
        <w:tc>
          <w:tcPr>
            <w:tcW w:type="dxa" w:w="567"/>
          </w:tcPr>
          <w:p>
            <w:r/>
            <w:r>
              <w:rPr>
                <w:sz w:val="20"/>
              </w:rPr>
              <w:t>3</w:t>
            </w:r>
          </w:p>
        </w:tc>
        <w:tc>
          <w:tcPr>
            <w:tcW w:type="dxa" w:w="3969"/>
          </w:tcPr>
          <w:p>
            <w:r/>
            <w:r>
              <w:rPr>
                <w:sz w:val="20"/>
              </w:rPr>
              <w:t>Màn Task chung (Purchasing / Manager / Legal)</w:t>
            </w:r>
          </w:p>
        </w:tc>
        <w:tc>
          <w:tcPr>
            <w:tcW w:type="dxa" w:w="2551"/>
          </w:tcPr>
          <w:p>
            <w:r/>
            <w:r>
              <w:rPr>
                <w:sz w:val="20"/>
              </w:rPr>
              <w:t>Purchasing · Purchasing Manager · Legal</w:t>
            </w:r>
          </w:p>
        </w:tc>
        <w:tc>
          <w:tcPr>
            <w:tcW w:type="dxa" w:w="2551"/>
          </w:tcPr>
          <w:p>
            <w:r/>
            <w:r>
              <w:rPr>
                <w:sz w:val="20"/>
              </w:rPr>
              <w:t>Có màn hình (Start + Approve/Reject đủ 2 cấp)</w:t>
            </w:r>
          </w:p>
        </w:tc>
      </w:tr>
      <w:tr>
        <w:tc>
          <w:tcPr>
            <w:tcW w:type="dxa" w:w="567"/>
          </w:tcPr>
          <w:p>
            <w:r/>
            <w:r>
              <w:rPr>
                <w:sz w:val="20"/>
              </w:rPr>
              <w:t>3b</w:t>
            </w:r>
          </w:p>
        </w:tc>
        <w:tc>
          <w:tcPr>
            <w:tcW w:type="dxa" w:w="3969"/>
          </w:tcPr>
          <w:p>
            <w:r/>
            <w:r>
              <w:rPr>
                <w:sz w:val="20"/>
              </w:rPr>
              <w:t>TH1·TH2·TH3 + lưu comment PA-A/PA-B (duyệt &amp; sửa file)</w:t>
            </w:r>
          </w:p>
        </w:tc>
        <w:tc>
          <w:tcPr>
            <w:tcW w:type="dxa" w:w="2551"/>
          </w:tcPr>
          <w:p>
            <w:r/>
            <w:r>
              <w:rPr>
                <w:sz w:val="20"/>
              </w:rPr>
              <w:t>Purchasing Manager · Legal</w:t>
            </w:r>
          </w:p>
        </w:tc>
        <w:tc>
          <w:tcPr>
            <w:tcW w:type="dxa" w:w="2551"/>
          </w:tcPr>
          <w:p>
            <w:r/>
            <w:r>
              <w:rPr>
                <w:sz w:val="20"/>
              </w:rPr>
              <w:t>Có mô tả Blueprint — UI TH1/TH2 &amp; editor Word chưa có trên demo</w:t>
            </w:r>
          </w:p>
        </w:tc>
      </w:tr>
      <w:tr>
        <w:tc>
          <w:tcPr>
            <w:tcW w:type="dxa" w:w="567"/>
          </w:tcPr>
          <w:p>
            <w:r/>
            <w:r>
              <w:rPr>
                <w:sz w:val="20"/>
              </w:rPr>
              <w:t>4</w:t>
            </w:r>
          </w:p>
        </w:tc>
        <w:tc>
          <w:tcPr>
            <w:tcW w:type="dxa" w:w="3969"/>
          </w:tcPr>
          <w:p>
            <w:r/>
            <w:r>
              <w:rPr>
                <w:sz w:val="20"/>
              </w:rPr>
              <w:t>Cấu hình checklist loại HĐ</w:t>
            </w:r>
          </w:p>
        </w:tc>
        <w:tc>
          <w:tcPr>
            <w:tcW w:type="dxa" w:w="2551"/>
          </w:tcPr>
          <w:p>
            <w:r/>
            <w:r>
              <w:rPr>
                <w:sz w:val="20"/>
              </w:rPr>
              <w:t>Legal</w:t>
            </w:r>
          </w:p>
        </w:tc>
        <w:tc>
          <w:tcPr>
            <w:tcW w:type="dxa" w:w="2551"/>
          </w:tcPr>
          <w:p>
            <w:r/>
            <w:r>
              <w:rPr>
                <w:sz w:val="20"/>
              </w:rPr>
              <w:t>Có màn hình</w:t>
            </w:r>
          </w:p>
        </w:tc>
      </w:tr>
      <w:tr>
        <w:tc>
          <w:tcPr>
            <w:tcW w:type="dxa" w:w="567"/>
          </w:tcPr>
          <w:p>
            <w:r/>
            <w:r>
              <w:rPr>
                <w:sz w:val="20"/>
              </w:rPr>
              <w:t>5</w:t>
            </w:r>
          </w:p>
        </w:tc>
        <w:tc>
          <w:tcPr>
            <w:tcW w:type="dxa" w:w="3969"/>
          </w:tcPr>
          <w:p>
            <w:r/>
            <w:r>
              <w:rPr>
                <w:sz w:val="20"/>
              </w:rPr>
              <w:t>Configurations (form lists + System Prompt)</w:t>
            </w:r>
          </w:p>
        </w:tc>
        <w:tc>
          <w:tcPr>
            <w:tcW w:type="dxa" w:w="2551"/>
          </w:tcPr>
          <w:p>
            <w:r/>
            <w:r>
              <w:rPr>
                <w:sz w:val="20"/>
              </w:rPr>
              <w:t>IT</w:t>
            </w:r>
          </w:p>
        </w:tc>
        <w:tc>
          <w:tcPr>
            <w:tcW w:type="dxa" w:w="2551"/>
          </w:tcPr>
          <w:p>
            <w:r/>
            <w:r>
              <w:rPr>
                <w:sz w:val="20"/>
              </w:rPr>
              <w:t>Có màn hình</w:t>
            </w:r>
          </w:p>
        </w:tc>
      </w:tr>
      <w:tr>
        <w:tc>
          <w:tcPr>
            <w:tcW w:type="dxa" w:w="567"/>
          </w:tcPr>
          <w:p>
            <w:r/>
            <w:r>
              <w:rPr>
                <w:sz w:val="20"/>
              </w:rPr>
              <w:t>6</w:t>
            </w:r>
          </w:p>
        </w:tc>
        <w:tc>
          <w:tcPr>
            <w:tcW w:type="dxa" w:w="3969"/>
          </w:tcPr>
          <w:p>
            <w:r/>
            <w:r>
              <w:rPr>
                <w:sz w:val="20"/>
              </w:rPr>
              <w:t>Quản lý Users + tick phân quyền hạng mục</w:t>
            </w:r>
          </w:p>
        </w:tc>
        <w:tc>
          <w:tcPr>
            <w:tcW w:type="dxa" w:w="2551"/>
          </w:tcPr>
          <w:p>
            <w:r/>
            <w:r>
              <w:rPr>
                <w:sz w:val="20"/>
              </w:rPr>
              <w:t>IT (hoặc user có quyền Users)</w:t>
            </w:r>
          </w:p>
        </w:tc>
        <w:tc>
          <w:tcPr>
            <w:tcW w:type="dxa" w:w="2551"/>
          </w:tcPr>
          <w:p>
            <w:r/>
            <w:r>
              <w:rPr>
                <w:sz w:val="20"/>
              </w:rPr>
              <w:t>Có màn hình</w:t>
            </w:r>
          </w:p>
        </w:tc>
      </w:tr>
      <w:tr>
        <w:tc>
          <w:tcPr>
            <w:tcW w:type="dxa" w:w="567"/>
          </w:tcPr>
          <w:p>
            <w:r/>
            <w:r>
              <w:rPr>
                <w:sz w:val="20"/>
              </w:rPr>
              <w:t>7</w:t>
            </w:r>
          </w:p>
        </w:tc>
        <w:tc>
          <w:tcPr>
            <w:tcW w:type="dxa" w:w="3969"/>
          </w:tcPr>
          <w:p>
            <w:r/>
            <w:r>
              <w:rPr>
                <w:sz w:val="20"/>
              </w:rPr>
              <w:t>Tích hợp FPT.eContract (outbound)</w:t>
            </w:r>
          </w:p>
        </w:tc>
        <w:tc>
          <w:tcPr>
            <w:tcW w:type="dxa" w:w="2551"/>
          </w:tcPr>
          <w:p>
            <w:r/>
            <w:r>
              <w:rPr>
                <w:sz w:val="20"/>
              </w:rPr>
              <w:t>Hệ thống</w:t>
            </w:r>
          </w:p>
        </w:tc>
        <w:tc>
          <w:tcPr>
            <w:tcW w:type="dxa" w:w="2551"/>
          </w:tcPr>
          <w:p>
            <w:r/>
            <w:r>
              <w:rPr>
                <w:sz w:val="20"/>
              </w:rPr>
              <w:t>Chưa có màn hình — mô tả quy trình + API</w:t>
            </w:r>
          </w:p>
        </w:tc>
      </w:tr>
    </w:tbl>
    <w:p/>
    <w:p>
      <w:r>
        <w:rPr>
          <w:b w:val="0"/>
          <w:i w:val="0"/>
        </w:rPr>
        <w:t>Phân công phụ trách chính theo role (màn hình / chức năng):</w:t>
      </w:r>
    </w:p>
    <w:tbl>
      <w:tblPr>
        <w:tblStyle w:val="TableGrid"/>
        <w:tblW w:type="auto" w:w="0"/>
        <w:jc w:val="center"/>
        <w:tblLook w:firstColumn="1" w:firstRow="1" w:lastColumn="0" w:lastRow="0" w:noHBand="0" w:noVBand="1" w:val="04A0"/>
      </w:tblPr>
      <w:tblGrid>
        <w:gridCol w:w="3213"/>
        <w:gridCol w:w="3213"/>
        <w:gridCol w:w="3213"/>
      </w:tblGrid>
      <w:tr>
        <w:tc>
          <w:tcPr>
            <w:tcW w:type="dxa" w:w="1984"/>
          </w:tcPr>
          <w:p>
            <w:r/>
            <w:r>
              <w:rPr>
                <w:b/>
                <w:sz w:val="20"/>
              </w:rPr>
              <w:t>Vai trò</w:t>
            </w:r>
          </w:p>
        </w:tc>
        <w:tc>
          <w:tcPr>
            <w:tcW w:type="dxa" w:w="3969"/>
          </w:tcPr>
          <w:p>
            <w:r/>
            <w:r>
              <w:rPr>
                <w:b/>
                <w:sz w:val="20"/>
              </w:rPr>
              <w:t>Phụ trách chính</w:t>
            </w:r>
          </w:p>
        </w:tc>
        <w:tc>
          <w:tcPr>
            <w:tcW w:type="dxa" w:w="3685"/>
          </w:tcPr>
          <w:p>
            <w:r/>
            <w:r>
              <w:rPr>
                <w:b/>
                <w:sz w:val="20"/>
              </w:rPr>
              <w:t>Màn hình / điểm vào demo</w:t>
            </w:r>
          </w:p>
        </w:tc>
      </w:tr>
      <w:tr>
        <w:tc>
          <w:tcPr>
            <w:tcW w:type="dxa" w:w="1984"/>
          </w:tcPr>
          <w:p>
            <w:r/>
            <w:r>
              <w:rPr>
                <w:sz w:val="20"/>
              </w:rPr>
              <w:t>Purchasing</w:t>
            </w:r>
          </w:p>
        </w:tc>
        <w:tc>
          <w:tcPr>
            <w:tcW w:type="dxa" w:w="3969"/>
          </w:tcPr>
          <w:p>
            <w:r/>
            <w:r>
              <w:rPr>
                <w:sz w:val="20"/>
              </w:rPr>
              <w:t>Tạo HĐ, AI Review &amp; Adjust, gán marker, Submit for approval; xử lý ticket bị từ chối trên Task</w:t>
            </w:r>
          </w:p>
        </w:tc>
        <w:tc>
          <w:tcPr>
            <w:tcW w:type="dxa" w:w="3685"/>
          </w:tcPr>
          <w:p>
            <w:r/>
            <w:r>
              <w:rPr>
                <w:sz w:val="20"/>
              </w:rPr>
              <w:t>Danh sách HĐ · Add (Tạo tài liệu) · Workspace · Marker · Task (rejected)</w:t>
            </w:r>
          </w:p>
        </w:tc>
      </w:tr>
      <w:tr>
        <w:tc>
          <w:tcPr>
            <w:tcW w:type="dxa" w:w="1984"/>
          </w:tcPr>
          <w:p>
            <w:r/>
            <w:r>
              <w:rPr>
                <w:sz w:val="20"/>
              </w:rPr>
              <w:t>Purchasing Manager</w:t>
            </w:r>
          </w:p>
        </w:tc>
        <w:tc>
          <w:tcPr>
            <w:tcW w:type="dxa" w:w="3969"/>
          </w:tcPr>
          <w:p>
            <w:r/>
            <w:r>
              <w:rPr>
                <w:sz w:val="20"/>
              </w:rPr>
              <w:t>Duyệt HĐ subordinate. Cùng TH1/TH2/TH3 như Legal (comment / sửa trên AI Legal / tải–sửa–upload). Approve (không kèm yêu cầu sửa) → Legal; có TH1–TH3 → Từ chối → Purchasing</w:t>
            </w:r>
          </w:p>
        </w:tc>
        <w:tc>
          <w:tcPr>
            <w:tcW w:type="dxa" w:w="3685"/>
          </w:tcPr>
          <w:p>
            <w:r/>
            <w:r>
              <w:rPr>
                <w:sz w:val="20"/>
              </w:rPr>
              <w:t>Task → “Chờ Manager duyệt” → Start → Thông tin chung / AI Workspace</w:t>
            </w:r>
          </w:p>
        </w:tc>
      </w:tr>
      <w:tr>
        <w:tc>
          <w:tcPr>
            <w:tcW w:type="dxa" w:w="1984"/>
          </w:tcPr>
          <w:p>
            <w:r/>
            <w:r>
              <w:rPr>
                <w:sz w:val="20"/>
              </w:rPr>
              <w:t>Legal</w:t>
            </w:r>
          </w:p>
        </w:tc>
        <w:tc>
          <w:tcPr>
            <w:tcW w:type="dxa" w:w="3969"/>
          </w:tcPr>
          <w:p>
            <w:r/>
            <w:r>
              <w:rPr>
                <w:sz w:val="20"/>
              </w:rPr>
              <w:t>Duyệt HĐ pending_legal (TH1/TH2/TH3 như Manager); Approve → Econtract. Soạn / sửa / lưu checklist loại HĐ. Mọi quyền cấu hình pháp lý trước thuộc Legal Lead nay thuộc Legal</w:t>
            </w:r>
          </w:p>
        </w:tc>
        <w:tc>
          <w:tcPr>
            <w:tcW w:type="dxa" w:w="3685"/>
          </w:tcPr>
          <w:p>
            <w:r/>
            <w:r>
              <w:rPr>
                <w:sz w:val="20"/>
              </w:rPr>
              <w:t>Task · Cấu hình hợp đồng (⚙) · Thông tin chung / AI Workspace</w:t>
            </w:r>
          </w:p>
        </w:tc>
      </w:tr>
      <w:tr>
        <w:tc>
          <w:tcPr>
            <w:tcW w:type="dxa" w:w="1984"/>
          </w:tcPr>
          <w:p>
            <w:r/>
            <w:r>
              <w:rPr>
                <w:sz w:val="20"/>
              </w:rPr>
              <w:t>IT</w:t>
            </w:r>
          </w:p>
        </w:tc>
        <w:tc>
          <w:tcPr>
            <w:tcW w:type="dxa" w:w="3969"/>
          </w:tcPr>
          <w:p>
            <w:r/>
            <w:r>
              <w:rPr>
                <w:sz w:val="20"/>
              </w:rPr>
              <w:t>Users, Form lists / System Prompt; hỗ trợ cấu hình loại HĐ; không thay Legal/Manager duyệt nghiệp vụ</w:t>
            </w:r>
          </w:p>
        </w:tc>
        <w:tc>
          <w:tcPr>
            <w:tcW w:type="dxa" w:w="3685"/>
          </w:tcPr>
          <w:p>
            <w:r/>
            <w:r>
              <w:rPr>
                <w:sz w:val="20"/>
              </w:rPr>
              <w:t>Users · Thiết lập (Configurations) · Cấu hình hợp đồng (⚙)</w:t>
            </w:r>
          </w:p>
        </w:tc>
      </w:tr>
    </w:tbl>
    <w:p/>
    <w:p>
      <w:pPr>
        <w:pStyle w:val="Heading1"/>
      </w:pPr>
      <w:r>
        <w:t>VI. MÔ TẢ TÍNH NĂNG HỆ THỐNG</w:t>
      </w:r>
    </w:p>
    <w:p>
      <w:pPr>
        <w:pStyle w:val="Heading2"/>
      </w:pPr>
      <w:r>
        <w:t>1. Chức năng Tạo tài liệu &amp; AI Review (Purchasing)</w:t>
      </w:r>
    </w:p>
    <w:p>
      <w:pPr>
        <w:pStyle w:val="Heading3"/>
      </w:pPr>
      <w:r>
        <w:t>1.1 Mục tiêu</w:t>
      </w:r>
    </w:p>
    <w:p>
      <w:pPr>
        <w:pStyle w:val="ListBullet"/>
      </w:pPr>
      <w:r>
        <w:t>Cho phép Purchasing khai báo thông tin hợp đồng, upload file .docx và nhận kết quả AI review theo checklist của Legal.</w:t>
      </w:r>
    </w:p>
    <w:p>
      <w:pPr>
        <w:pStyle w:val="ListBullet"/>
      </w:pPr>
      <w:r>
        <w:t>Không kiểm tra / không chặn upload dựa trên so khớp nội dung file Hợp đồng review với file template của loại HĐ.</w:t>
      </w:r>
    </w:p>
    <w:p>
      <w:pPr>
        <w:pStyle w:val="ListBullet"/>
      </w:pPr>
      <w:r>
        <w:t>Cho phép chỉnh sửa nội dung vùng mở theo 3 phương thức, tuyệt đối không ghi đè vùng khoá.</w:t>
      </w:r>
    </w:p>
    <w:p>
      <w:pPr>
        <w:pStyle w:val="Heading3"/>
      </w:pPr>
      <w:r>
        <w:t>1.2 Quy trình nghiệp vụ</w:t>
      </w:r>
    </w:p>
    <w:p>
      <w:pPr>
        <w:pStyle w:val="Heading4"/>
      </w:pPr>
      <w:r>
        <w:t>1.2.1 Quy trình tạo tài liệu và chạy AI review</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3045600" cy="5940335"/>
                  <wp:docPr id="4" name="Picture 4"/>
                  <wp:cNvGraphicFramePr>
                    <a:graphicFrameLocks noChangeAspect="1"/>
                  </wp:cNvGraphicFramePr>
                  <a:graphic>
                    <a:graphicData uri="http://schemas.openxmlformats.org/drawingml/2006/picture">
                      <pic:pic>
                        <pic:nvPicPr>
                          <pic:cNvPr id="0" name="flow_create.png"/>
                          <pic:cNvPicPr/>
                        </pic:nvPicPr>
                        <pic:blipFill>
                          <a:blip r:embed="rId12"/>
                          <a:stretch>
                            <a:fillRect/>
                          </a:stretch>
                        </pic:blipFill>
                        <pic:spPr>
                          <a:xfrm>
                            <a:off x="0" y="0"/>
                            <a:ext cx="3045600" cy="5940335"/>
                          </a:xfrm>
                          <a:prstGeom prst="rect"/>
                        </pic:spPr>
                      </pic:pic>
                    </a:graphicData>
                  </a:graphic>
                </wp:inline>
              </w:drawing>
            </w:r>
          </w:p>
          <w:p>
            <w:pPr>
              <w:spacing w:before="40" w:after="160"/>
              <w:jc w:val="center"/>
            </w:pPr>
            <w:r>
              <w:rPr>
                <w:i/>
                <w:color w:val="666666"/>
                <w:sz w:val="18"/>
              </w:rPr>
              <w:t>Hình 4 — Quy trình tạo tài liệu &amp; AI review</w:t>
            </w:r>
          </w:p>
        </w:tc>
      </w:tr>
    </w:tbl>
    <w:p>
      <w:pPr>
        <w:spacing w:before="0" w:after="200"/>
      </w:pPr>
    </w:p>
    <w:p>
      <w:pPr>
        <w:pStyle w:val="Heading4"/>
      </w:pPr>
      <w:r>
        <w:t>1.2.2 Quy trình 3 phương thức chỉnh sửa sau khi có kết quả AI</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383182"/>
                  <wp:docPr id="5" name="Picture 5"/>
                  <wp:cNvGraphicFramePr>
                    <a:graphicFrameLocks noChangeAspect="1"/>
                  </wp:cNvGraphicFramePr>
                  <a:graphic>
                    <a:graphicData uri="http://schemas.openxmlformats.org/drawingml/2006/picture">
                      <pic:pic>
                        <pic:nvPicPr>
                          <pic:cNvPr id="0" name="flow_edit.png"/>
                          <pic:cNvPicPr/>
                        </pic:nvPicPr>
                        <pic:blipFill>
                          <a:blip r:embed="rId13"/>
                          <a:stretch>
                            <a:fillRect/>
                          </a:stretch>
                        </pic:blipFill>
                        <pic:spPr>
                          <a:xfrm>
                            <a:off x="0" y="0"/>
                            <a:ext cx="5940000" cy="3383182"/>
                          </a:xfrm>
                          <a:prstGeom prst="rect"/>
                        </pic:spPr>
                      </pic:pic>
                    </a:graphicData>
                  </a:graphic>
                </wp:inline>
              </w:drawing>
            </w:r>
          </w:p>
          <w:p>
            <w:pPr>
              <w:spacing w:before="40" w:after="160"/>
              <w:jc w:val="center"/>
            </w:pPr>
            <w:r>
              <w:rPr>
                <w:i/>
                <w:color w:val="666666"/>
                <w:sz w:val="18"/>
              </w:rPr>
              <w:t>Hình 5 — Ba phương thức chỉnh sửa và cơ chế bảo vệ vùng khoá</w:t>
            </w:r>
          </w:p>
        </w:tc>
      </w:tr>
    </w:tbl>
    <w:p>
      <w:pPr>
        <w:spacing w:before="0" w:after="200"/>
      </w:pPr>
    </w:p>
    <w:p>
      <w:r>
        <w:rPr>
          <w:i/>
          <w:color w:val="B05000"/>
          <w:sz w:val="20"/>
        </w:rPr>
        <w:t>Ghi chú: PT2 (sửa inline) và PT3 (reupload) đã có service/logic validate nhưng chưa bật UI trên demo. Cơ chế lưu thủ công (A4c) demo chưa có — demo đang autosave, sẽ sửa theo quyết định.</w:t>
      </w:r>
    </w:p>
    <w:p>
      <w:pPr>
        <w:pStyle w:val="Heading3"/>
      </w:pPr>
      <w:r>
        <w:t>1.3 Mô tả chức năng</w:t>
      </w:r>
    </w:p>
    <w:p>
      <w:pPr>
        <w:pStyle w:val="Heading4"/>
      </w:pPr>
      <w:r>
        <w:t>1.3.1 Màn hình đăng nhập</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6" name="Picture 6"/>
                  <wp:cNvGraphicFramePr>
                    <a:graphicFrameLocks noChangeAspect="1"/>
                  </wp:cNvGraphicFramePr>
                  <a:graphic>
                    <a:graphicData uri="http://schemas.openxmlformats.org/drawingml/2006/picture">
                      <pic:pic>
                        <pic:nvPicPr>
                          <pic:cNvPr id="0" name="00_login.png"/>
                          <pic:cNvPicPr/>
                        </pic:nvPicPr>
                        <pic:blipFill>
                          <a:blip r:embed="rId14"/>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6 — Màn hình đăng nhập bằng tài khoản/mật khẩu</w:t>
            </w:r>
          </w:p>
        </w:tc>
      </w:tr>
    </w:tbl>
    <w:p>
      <w:pPr>
        <w:spacing w:before="0" w:after="200"/>
      </w:pPr>
    </w:p>
    <w:p>
      <w:r>
        <w:rPr>
          <w:b w:val="0"/>
          <w:i w:val="0"/>
          <w:sz w:val="20"/>
        </w:rPr>
        <w:t>Mục đích: Xác thực người dùng bằng tài khoản IT cấp (username / password).</w:t>
      </w:r>
    </w:p>
    <w:p>
      <w:r>
        <w:rPr>
          <w:b w:val="0"/>
          <w:i w:val="0"/>
          <w:sz w:val="20"/>
        </w:rPr>
        <w:t>Người dùng: Tất cả role (Purchasing, Purchasing Manager, Legal, IT).  |  Điều kiện: Chưa đăng nhập; truy cập /login hoặc bị redirect khi hết phiên. Tài khoản Active = True.</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Logo &amp; tiêu đề</w:t>
            </w:r>
          </w:p>
        </w:tc>
        <w:tc>
          <w:tcPr>
            <w:tcW w:type="dxa" w:w="6406"/>
          </w:tcPr>
          <w:p>
            <w:r/>
            <w:r>
              <w:rPr>
                <w:sz w:val="20"/>
              </w:rPr>
              <w:t>AI Review Hợp đồng / Saint-Gobain.</w:t>
            </w:r>
          </w:p>
        </w:tc>
      </w:tr>
      <w:tr>
        <w:tc>
          <w:tcPr>
            <w:tcW w:type="dxa" w:w="680"/>
          </w:tcPr>
          <w:p>
            <w:r/>
            <w:r>
              <w:rPr>
                <w:sz w:val="20"/>
              </w:rPr>
              <w:t>2</w:t>
            </w:r>
          </w:p>
        </w:tc>
        <w:tc>
          <w:tcPr>
            <w:tcW w:type="dxa" w:w="2551"/>
          </w:tcPr>
          <w:p>
            <w:r/>
            <w:r>
              <w:rPr>
                <w:sz w:val="20"/>
              </w:rPr>
              <w:t>Ô Tài khoản</w:t>
            </w:r>
          </w:p>
        </w:tc>
        <w:tc>
          <w:tcPr>
            <w:tcW w:type="dxa" w:w="6406"/>
          </w:tcPr>
          <w:p>
            <w:r/>
            <w:r>
              <w:rPr>
                <w:sz w:val="20"/>
              </w:rPr>
              <w:t>Username bắt buộc.</w:t>
            </w:r>
          </w:p>
        </w:tc>
      </w:tr>
      <w:tr>
        <w:tc>
          <w:tcPr>
            <w:tcW w:type="dxa" w:w="680"/>
          </w:tcPr>
          <w:p>
            <w:r/>
            <w:r>
              <w:rPr>
                <w:sz w:val="20"/>
              </w:rPr>
              <w:t>3</w:t>
            </w:r>
          </w:p>
        </w:tc>
        <w:tc>
          <w:tcPr>
            <w:tcW w:type="dxa" w:w="2551"/>
          </w:tcPr>
          <w:p>
            <w:r/>
            <w:r>
              <w:rPr>
                <w:sz w:val="20"/>
              </w:rPr>
              <w:t>Ô Mật khẩu</w:t>
            </w:r>
          </w:p>
        </w:tc>
        <w:tc>
          <w:tcPr>
            <w:tcW w:type="dxa" w:w="6406"/>
          </w:tcPr>
          <w:p>
            <w:r/>
            <w:r>
              <w:rPr>
                <w:sz w:val="20"/>
              </w:rPr>
              <w:t>Bắt buộc; nút hiện/ẩn mật khẩu.</w:t>
            </w:r>
          </w:p>
        </w:tc>
      </w:tr>
      <w:tr>
        <w:tc>
          <w:tcPr>
            <w:tcW w:type="dxa" w:w="680"/>
          </w:tcPr>
          <w:p>
            <w:r/>
            <w:r>
              <w:rPr>
                <w:sz w:val="20"/>
              </w:rPr>
              <w:t>4</w:t>
            </w:r>
          </w:p>
        </w:tc>
        <w:tc>
          <w:tcPr>
            <w:tcW w:type="dxa" w:w="2551"/>
          </w:tcPr>
          <w:p>
            <w:r/>
            <w:r>
              <w:rPr>
                <w:sz w:val="20"/>
              </w:rPr>
              <w:t>Nút Đăng nhập</w:t>
            </w:r>
          </w:p>
        </w:tc>
        <w:tc>
          <w:tcPr>
            <w:tcW w:type="dxa" w:w="6406"/>
          </w:tcPr>
          <w:p>
            <w:r/>
            <w:r>
              <w:rPr>
                <w:sz w:val="20"/>
              </w:rPr>
              <w:t>Xác thực với danh sách Users; sai → thông báo lỗi; đúng → tạo phiên theo role.</w:t>
            </w:r>
          </w:p>
        </w:tc>
      </w:tr>
      <w:tr>
        <w:tc>
          <w:tcPr>
            <w:tcW w:type="dxa" w:w="680"/>
          </w:tcPr>
          <w:p>
            <w:r/>
            <w:r>
              <w:rPr>
                <w:sz w:val="20"/>
              </w:rPr>
              <w:t>5</w:t>
            </w:r>
          </w:p>
        </w:tc>
        <w:tc>
          <w:tcPr>
            <w:tcW w:type="dxa" w:w="2551"/>
          </w:tcPr>
          <w:p>
            <w:r/>
            <w:r>
              <w:rPr>
                <w:sz w:val="20"/>
              </w:rPr>
              <w:t>Link Đổi mật khẩu</w:t>
            </w:r>
          </w:p>
        </w:tc>
        <w:tc>
          <w:tcPr>
            <w:tcW w:type="dxa" w:w="6406"/>
          </w:tcPr>
          <w:p>
            <w:r/>
            <w:r>
              <w:rPr>
                <w:sz w:val="20"/>
              </w:rPr>
              <w:t>Chuyển sang form Đổi mật khẩu trên cùng trang /login (xem màn hình tiếp theo).</w:t>
            </w:r>
          </w:p>
        </w:tc>
      </w:tr>
      <w:tr>
        <w:tc>
          <w:tcPr>
            <w:tcW w:type="dxa" w:w="680"/>
          </w:tcPr>
          <w:p>
            <w:r/>
            <w:r>
              <w:rPr>
                <w:sz w:val="20"/>
              </w:rPr>
              <w:t>6</w:t>
            </w:r>
          </w:p>
        </w:tc>
        <w:tc>
          <w:tcPr>
            <w:tcW w:type="dxa" w:w="2551"/>
          </w:tcPr>
          <w:p>
            <w:r/>
            <w:r>
              <w:rPr>
                <w:sz w:val="20"/>
              </w:rPr>
              <w:t>Disclaimer</w:t>
            </w:r>
          </w:p>
        </w:tc>
        <w:tc>
          <w:tcPr>
            <w:tcW w:type="dxa" w:w="6406"/>
          </w:tcPr>
          <w:p>
            <w:r/>
            <w:r>
              <w:rPr>
                <w:sz w:val="20"/>
              </w:rPr>
              <w:t>Kết quả AI chỉ là gợi ý, không thay thế rà soát pháp lý.</w:t>
            </w:r>
          </w:p>
        </w:tc>
      </w:tr>
    </w:tbl>
    <w:p/>
    <w:p>
      <w:r>
        <w:rPr>
          <w:b/>
          <w:i w:val="0"/>
          <w:sz w:val="20"/>
        </w:rPr>
        <w:t>Quy tắc nghiệp vụ:</w:t>
      </w:r>
    </w:p>
    <w:p>
      <w:pPr>
        <w:pStyle w:val="ListBullet"/>
      </w:pPr>
      <w:r>
        <w:t>Không còn đăng nhập nhanh theo role — chỉ login bằng username/password.</w:t>
      </w:r>
    </w:p>
    <w:p>
      <w:pPr>
        <w:pStyle w:val="ListBullet"/>
      </w:pPr>
      <w:r>
        <w:t>Tài khoản demo: admin/admin (IT); van.a/demo123 (Purchasing); manager.pur/demo123 (Purchasing Manager); legal/demo123.</w:t>
      </w:r>
    </w:p>
    <w:p>
      <w:pPr>
        <w:pStyle w:val="ListBullet"/>
      </w:pPr>
      <w:r>
        <w:t>Tài khoản Active=False → không đăng nhập được.</w:t>
      </w:r>
    </w:p>
    <w:p>
      <w:pPr>
        <w:pStyle w:val="ListBullet"/>
      </w:pPr>
      <w:r>
        <w:t>Điều hướng sau login: IT → Configurations; Legal/Manager → Task; Purchasing → Danh sách HĐ.</w:t>
      </w:r>
    </w:p>
    <w:p>
      <w:r>
        <w:rPr>
          <w:b w:val="0"/>
          <w:i w:val="0"/>
          <w:sz w:val="20"/>
        </w:rPr>
        <w:t>Kết quả / đầu ra: Phiên đăng nhập được lưu; người dùng vào đúng màn mặc định theo role.</w:t>
      </w:r>
    </w:p>
    <w:p/>
    <w:p>
      <w:pPr>
        <w:pStyle w:val="Heading4"/>
      </w:pPr>
      <w:r>
        <w:t>1.3.2 Màn hình đổi mật khẩu</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7" name="Picture 7"/>
                  <wp:cNvGraphicFramePr>
                    <a:graphicFrameLocks noChangeAspect="1"/>
                  </wp:cNvGraphicFramePr>
                  <a:graphic>
                    <a:graphicData uri="http://schemas.openxmlformats.org/drawingml/2006/picture">
                      <pic:pic>
                        <pic:nvPicPr>
                          <pic:cNvPr id="0" name="01_login_change_password.png"/>
                          <pic:cNvPicPr/>
                        </pic:nvPicPr>
                        <pic:blipFill>
                          <a:blip r:embed="rId15"/>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6b — Đổi mật khẩu (cùng trang /login)</w:t>
            </w:r>
          </w:p>
        </w:tc>
      </w:tr>
    </w:tbl>
    <w:p>
      <w:pPr>
        <w:spacing w:before="0" w:after="200"/>
      </w:pPr>
    </w:p>
    <w:p>
      <w:r>
        <w:rPr>
          <w:b w:val="0"/>
          <w:i w:val="0"/>
          <w:sz w:val="20"/>
        </w:rPr>
        <w:t>Mục đích: Cho phép user tự đổi mật khẩu trước khi đăng nhập (không cần vào Users).</w:t>
      </w:r>
    </w:p>
    <w:p>
      <w:r>
        <w:rPr>
          <w:b w:val="0"/>
          <w:i w:val="0"/>
          <w:sz w:val="20"/>
        </w:rPr>
        <w:t>Người dùng: Tất cả role — bất kỳ tài khoản Active trong hệ thống Users.  |  Điều kiện: Đang ở /login; bấm link “Đổi mật khẩu” từ form đăng nhập. Chưa cần phiên đăng nhập.</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Tiêu đề / mô tả</w:t>
            </w:r>
          </w:p>
        </w:tc>
        <w:tc>
          <w:tcPr>
            <w:tcW w:type="dxa" w:w="6406"/>
          </w:tcPr>
          <w:p>
            <w:r/>
            <w:r>
              <w:rPr>
                <w:sz w:val="20"/>
              </w:rPr>
              <w:t>“Đổi mật khẩu tài khoản của bạn.”</w:t>
            </w:r>
          </w:p>
        </w:tc>
      </w:tr>
      <w:tr>
        <w:tc>
          <w:tcPr>
            <w:tcW w:type="dxa" w:w="680"/>
          </w:tcPr>
          <w:p>
            <w:r/>
            <w:r>
              <w:rPr>
                <w:sz w:val="20"/>
              </w:rPr>
              <w:t>2</w:t>
            </w:r>
          </w:p>
        </w:tc>
        <w:tc>
          <w:tcPr>
            <w:tcW w:type="dxa" w:w="2551"/>
          </w:tcPr>
          <w:p>
            <w:r/>
            <w:r>
              <w:rPr>
                <w:sz w:val="20"/>
              </w:rPr>
              <w:t>Ô Tài khoản</w:t>
            </w:r>
          </w:p>
        </w:tc>
        <w:tc>
          <w:tcPr>
            <w:tcW w:type="dxa" w:w="6406"/>
          </w:tcPr>
          <w:p>
            <w:r/>
            <w:r>
              <w:rPr>
                <w:sz w:val="20"/>
              </w:rPr>
              <w:t>Username cần đổi mật khẩu.</w:t>
            </w:r>
          </w:p>
        </w:tc>
      </w:tr>
      <w:tr>
        <w:tc>
          <w:tcPr>
            <w:tcW w:type="dxa" w:w="680"/>
          </w:tcPr>
          <w:p>
            <w:r/>
            <w:r>
              <w:rPr>
                <w:sz w:val="20"/>
              </w:rPr>
              <w:t>3</w:t>
            </w:r>
          </w:p>
        </w:tc>
        <w:tc>
          <w:tcPr>
            <w:tcW w:type="dxa" w:w="2551"/>
          </w:tcPr>
          <w:p>
            <w:r/>
            <w:r>
              <w:rPr>
                <w:sz w:val="20"/>
              </w:rPr>
              <w:t>Ô Mật khẩu cũ</w:t>
            </w:r>
          </w:p>
        </w:tc>
        <w:tc>
          <w:tcPr>
            <w:tcW w:type="dxa" w:w="6406"/>
          </w:tcPr>
          <w:p>
            <w:r/>
            <w:r>
              <w:rPr>
                <w:sz w:val="20"/>
              </w:rPr>
              <w:t>Mật khẩu hiện tại — bắt buộc khớp.</w:t>
            </w:r>
          </w:p>
        </w:tc>
      </w:tr>
      <w:tr>
        <w:tc>
          <w:tcPr>
            <w:tcW w:type="dxa" w:w="680"/>
          </w:tcPr>
          <w:p>
            <w:r/>
            <w:r>
              <w:rPr>
                <w:sz w:val="20"/>
              </w:rPr>
              <w:t>4</w:t>
            </w:r>
          </w:p>
        </w:tc>
        <w:tc>
          <w:tcPr>
            <w:tcW w:type="dxa" w:w="2551"/>
          </w:tcPr>
          <w:p>
            <w:r/>
            <w:r>
              <w:rPr>
                <w:sz w:val="20"/>
              </w:rPr>
              <w:t>Ô Mật khẩu mới</w:t>
            </w:r>
          </w:p>
        </w:tc>
        <w:tc>
          <w:tcPr>
            <w:tcW w:type="dxa" w:w="6406"/>
          </w:tcPr>
          <w:p>
            <w:r/>
            <w:r>
              <w:rPr>
                <w:sz w:val="20"/>
              </w:rPr>
              <w:t>Mật khẩu mới — tối thiểu 4 ký tự (demo).</w:t>
            </w:r>
          </w:p>
        </w:tc>
      </w:tr>
      <w:tr>
        <w:tc>
          <w:tcPr>
            <w:tcW w:type="dxa" w:w="680"/>
          </w:tcPr>
          <w:p>
            <w:r/>
            <w:r>
              <w:rPr>
                <w:sz w:val="20"/>
              </w:rPr>
              <w:t>5</w:t>
            </w:r>
          </w:p>
        </w:tc>
        <w:tc>
          <w:tcPr>
            <w:tcW w:type="dxa" w:w="2551"/>
          </w:tcPr>
          <w:p>
            <w:r/>
            <w:r>
              <w:rPr>
                <w:sz w:val="20"/>
              </w:rPr>
              <w:t>Ô Xác nhận mật khẩu mới</w:t>
            </w:r>
          </w:p>
        </w:tc>
        <w:tc>
          <w:tcPr>
            <w:tcW w:type="dxa" w:w="6406"/>
          </w:tcPr>
          <w:p>
            <w:r/>
            <w:r>
              <w:rPr>
                <w:sz w:val="20"/>
              </w:rPr>
              <w:t>Phải khớp Mật khẩu mới.</w:t>
            </w:r>
          </w:p>
        </w:tc>
      </w:tr>
      <w:tr>
        <w:tc>
          <w:tcPr>
            <w:tcW w:type="dxa" w:w="680"/>
          </w:tcPr>
          <w:p>
            <w:r/>
            <w:r>
              <w:rPr>
                <w:sz w:val="20"/>
              </w:rPr>
              <w:t>6</w:t>
            </w:r>
          </w:p>
        </w:tc>
        <w:tc>
          <w:tcPr>
            <w:tcW w:type="dxa" w:w="2551"/>
          </w:tcPr>
          <w:p>
            <w:r/>
            <w:r>
              <w:rPr>
                <w:sz w:val="20"/>
              </w:rPr>
              <w:t>Nút Lưu mật khẩu mới</w:t>
            </w:r>
          </w:p>
        </w:tc>
        <w:tc>
          <w:tcPr>
            <w:tcW w:type="dxa" w:w="6406"/>
          </w:tcPr>
          <w:p>
            <w:r/>
            <w:r>
              <w:rPr>
                <w:sz w:val="20"/>
              </w:rPr>
              <w:t>Gọi đổi mật khẩu; thành công → quay form đăng nhập + thông báo.</w:t>
            </w:r>
          </w:p>
        </w:tc>
      </w:tr>
      <w:tr>
        <w:tc>
          <w:tcPr>
            <w:tcW w:type="dxa" w:w="680"/>
          </w:tcPr>
          <w:p>
            <w:r/>
            <w:r>
              <w:rPr>
                <w:sz w:val="20"/>
              </w:rPr>
              <w:t>7</w:t>
            </w:r>
          </w:p>
        </w:tc>
        <w:tc>
          <w:tcPr>
            <w:tcW w:type="dxa" w:w="2551"/>
          </w:tcPr>
          <w:p>
            <w:r/>
            <w:r>
              <w:rPr>
                <w:sz w:val="20"/>
              </w:rPr>
              <w:t>Link ← Quay lại đăng nhập</w:t>
            </w:r>
          </w:p>
        </w:tc>
        <w:tc>
          <w:tcPr>
            <w:tcW w:type="dxa" w:w="6406"/>
          </w:tcPr>
          <w:p>
            <w:r/>
            <w:r>
              <w:rPr>
                <w:sz w:val="20"/>
              </w:rPr>
              <w:t>Huỷ / quay form đăng nhập, không đổi mật khẩu.</w:t>
            </w:r>
          </w:p>
        </w:tc>
      </w:tr>
      <w:tr>
        <w:tc>
          <w:tcPr>
            <w:tcW w:type="dxa" w:w="680"/>
          </w:tcPr>
          <w:p>
            <w:r/>
            <w:r>
              <w:rPr>
                <w:sz w:val="20"/>
              </w:rPr>
              <w:t>8</w:t>
            </w:r>
          </w:p>
        </w:tc>
        <w:tc>
          <w:tcPr>
            <w:tcW w:type="dxa" w:w="2551"/>
          </w:tcPr>
          <w:p>
            <w:r/>
            <w:r>
              <w:rPr>
                <w:sz w:val="20"/>
              </w:rPr>
              <w:t>Disclaimer</w:t>
            </w:r>
          </w:p>
        </w:tc>
        <w:tc>
          <w:tcPr>
            <w:tcW w:type="dxa" w:w="6406"/>
          </w:tcPr>
          <w:p>
            <w:r/>
            <w:r>
              <w:rPr>
                <w:sz w:val="20"/>
              </w:rPr>
              <w:t>Giống màn đăng nhập.</w:t>
            </w:r>
          </w:p>
        </w:tc>
      </w:tr>
    </w:tbl>
    <w:p/>
    <w:p>
      <w:r>
        <w:rPr>
          <w:b/>
          <w:i w:val="0"/>
          <w:sz w:val="20"/>
        </w:rPr>
        <w:t>Quy tắc nghiệp vụ:</w:t>
      </w:r>
    </w:p>
    <w:p>
      <w:pPr>
        <w:pStyle w:val="ListBullet"/>
      </w:pPr>
      <w:r>
        <w:t>Thiếu field bắt buộc → chặn, hiện lỗi.</w:t>
      </w:r>
    </w:p>
    <w:p>
      <w:pPr>
        <w:pStyle w:val="ListBullet"/>
      </w:pPr>
      <w:r>
        <w:t>Mật khẩu mới ≠ xác nhận → “Mật khẩu mới và xác nhận không khớp.”</w:t>
      </w:r>
    </w:p>
    <w:p>
      <w:pPr>
        <w:pStyle w:val="ListBullet"/>
      </w:pPr>
      <w:r>
        <w:t>Sai tài khoản / mật khẩu cũ → lỗi; Active=False → không đổi được.</w:t>
      </w:r>
    </w:p>
    <w:p>
      <w:pPr>
        <w:pStyle w:val="ListBullet"/>
      </w:pPr>
      <w:r>
        <w:t>Thành công: cập nhật mật khẩu trong Users (localStorage demo); form chuyển về Đăng nhập; user đăng nhập bằng mật khẩu mới.</w:t>
      </w:r>
    </w:p>
    <w:p>
      <w:pPr>
        <w:pStyle w:val="ListBullet"/>
      </w:pPr>
      <w:r>
        <w:t>IT vẫn có thể đặt lại mật khẩu khi Sửa user (Users) — đổi mật khẩu trên login là self-service.</w:t>
      </w:r>
    </w:p>
    <w:p>
      <w:r>
        <w:rPr>
          <w:b w:val="0"/>
          <w:i w:val="0"/>
          <w:sz w:val="20"/>
        </w:rPr>
        <w:t>Kết quả / đầu ra: Mật khẩu mới có hiệu lực; user đăng nhập lại bằng mật khẩu mới.</w:t>
      </w:r>
    </w:p>
    <w:p/>
    <w:p>
      <w:pPr>
        <w:pStyle w:val="Heading4"/>
      </w:pPr>
      <w:r>
        <w:t>1.3.3 Màn hình danh sách hợp đồng</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8" name="Picture 8"/>
                  <wp:cNvGraphicFramePr>
                    <a:graphicFrameLocks noChangeAspect="1"/>
                  </wp:cNvGraphicFramePr>
                  <a:graphic>
                    <a:graphicData uri="http://schemas.openxmlformats.org/drawingml/2006/picture">
                      <pic:pic>
                        <pic:nvPicPr>
                          <pic:cNvPr id="0" name="10_purchasing_dashboard.png"/>
                          <pic:cNvPicPr/>
                        </pic:nvPicPr>
                        <pic:blipFill>
                          <a:blip r:embed="rId16"/>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7 — Danh sách hợp đồng</w:t>
            </w:r>
          </w:p>
        </w:tc>
      </w:tr>
    </w:tbl>
    <w:p>
      <w:pPr>
        <w:spacing w:before="0" w:after="200"/>
      </w:pPr>
    </w:p>
    <w:p>
      <w:r>
        <w:rPr>
          <w:b w:val="0"/>
          <w:i w:val="0"/>
          <w:sz w:val="20"/>
        </w:rPr>
        <w:t>Mục đích: Cho phép xem, tìm kiếm, lọc và mở nhanh các hợp đồng thuộc phạm vi của user.</w:t>
      </w:r>
    </w:p>
    <w:p>
      <w:r>
        <w:rPr>
          <w:b w:val="0"/>
          <w:i w:val="0"/>
          <w:sz w:val="20"/>
        </w:rPr>
        <w:t>Người dùng: Purchasing (HĐ của mình); Legal/IT xem tất cả HĐ qua mục tương ứng.  |  Điều kiện: Đã đăng nhập.</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Tiêu đề trang</w:t>
            </w:r>
          </w:p>
        </w:tc>
        <w:tc>
          <w:tcPr>
            <w:tcW w:type="dxa" w:w="6406"/>
          </w:tcPr>
          <w:p>
            <w:r/>
            <w:r>
              <w:rPr>
                <w:sz w:val="20"/>
              </w:rPr>
              <w:t>Danh sách hợp đồng.</w:t>
            </w:r>
          </w:p>
        </w:tc>
      </w:tr>
      <w:tr>
        <w:tc>
          <w:tcPr>
            <w:tcW w:type="dxa" w:w="680"/>
          </w:tcPr>
          <w:p>
            <w:r/>
            <w:r>
              <w:rPr>
                <w:sz w:val="20"/>
              </w:rPr>
              <w:t>2</w:t>
            </w:r>
          </w:p>
        </w:tc>
        <w:tc>
          <w:tcPr>
            <w:tcW w:type="dxa" w:w="2551"/>
          </w:tcPr>
          <w:p>
            <w:r/>
            <w:r>
              <w:rPr>
                <w:sz w:val="20"/>
              </w:rPr>
              <w:t>Ô tìm kiếm / bộ lọc</w:t>
            </w:r>
          </w:p>
        </w:tc>
        <w:tc>
          <w:tcPr>
            <w:tcW w:type="dxa" w:w="6406"/>
          </w:tcPr>
          <w:p>
            <w:r/>
            <w:r>
              <w:rPr>
                <w:sz w:val="20"/>
              </w:rPr>
              <w:t>Tìm theo mã, tên tài liệu hoặc thêm bộ lọc cột.</w:t>
            </w:r>
          </w:p>
        </w:tc>
      </w:tr>
      <w:tr>
        <w:tc>
          <w:tcPr>
            <w:tcW w:type="dxa" w:w="680"/>
          </w:tcPr>
          <w:p>
            <w:r/>
            <w:r>
              <w:rPr>
                <w:sz w:val="20"/>
              </w:rPr>
              <w:t>3</w:t>
            </w:r>
          </w:p>
        </w:tc>
        <w:tc>
          <w:tcPr>
            <w:tcW w:type="dxa" w:w="2551"/>
          </w:tcPr>
          <w:p>
            <w:r/>
            <w:r>
              <w:rPr>
                <w:sz w:val="20"/>
              </w:rPr>
              <w:t>Nút Add</w:t>
            </w:r>
          </w:p>
        </w:tc>
        <w:tc>
          <w:tcPr>
            <w:tcW w:type="dxa" w:w="6406"/>
          </w:tcPr>
          <w:p>
            <w:r/>
            <w:r>
              <w:rPr>
                <w:sz w:val="20"/>
              </w:rPr>
              <w:t>Purchasing / IT: mở form tạo tài liệu (/dashboard/contracts/new).</w:t>
            </w:r>
          </w:p>
        </w:tc>
      </w:tr>
      <w:tr>
        <w:tc>
          <w:tcPr>
            <w:tcW w:type="dxa" w:w="680"/>
          </w:tcPr>
          <w:p>
            <w:r/>
            <w:r>
              <w:rPr>
                <w:sz w:val="20"/>
              </w:rPr>
              <w:t>4</w:t>
            </w:r>
          </w:p>
        </w:tc>
        <w:tc>
          <w:tcPr>
            <w:tcW w:type="dxa" w:w="2551"/>
          </w:tcPr>
          <w:p>
            <w:r/>
            <w:r>
              <w:rPr>
                <w:sz w:val="20"/>
              </w:rPr>
              <w:t>Nút ⚙ (Cài đặt)</w:t>
            </w:r>
          </w:p>
        </w:tc>
        <w:tc>
          <w:tcPr>
            <w:tcW w:type="dxa" w:w="6406"/>
          </w:tcPr>
          <w:p>
            <w:r/>
            <w:r>
              <w:rPr>
                <w:sz w:val="20"/>
              </w:rPr>
              <w:t>Legal / IT: menu Cấu hình hợp đồng; IT thêm mục Thiết lập (Configurations). Purchasing không thấy nút này.</w:t>
            </w:r>
          </w:p>
        </w:tc>
      </w:tr>
      <w:tr>
        <w:tc>
          <w:tcPr>
            <w:tcW w:type="dxa" w:w="680"/>
          </w:tcPr>
          <w:p>
            <w:r/>
            <w:r>
              <w:rPr>
                <w:sz w:val="20"/>
              </w:rPr>
              <w:t>5</w:t>
            </w:r>
          </w:p>
        </w:tc>
        <w:tc>
          <w:tcPr>
            <w:tcW w:type="dxa" w:w="2551"/>
          </w:tcPr>
          <w:p>
            <w:r/>
            <w:r>
              <w:rPr>
                <w:sz w:val="20"/>
              </w:rPr>
              <w:t>Ô tìm kiếm / bộ lọc</w:t>
            </w:r>
          </w:p>
        </w:tc>
        <w:tc>
          <w:tcPr>
            <w:tcW w:type="dxa" w:w="6406"/>
          </w:tcPr>
          <w:p>
            <w:r/>
            <w:r>
              <w:rPr>
                <w:sz w:val="20"/>
              </w:rPr>
              <w:t>Tìm theo từ khóa hoặc thêm field lọc cột.</w:t>
            </w:r>
          </w:p>
        </w:tc>
      </w:tr>
      <w:tr>
        <w:tc>
          <w:tcPr>
            <w:tcW w:type="dxa" w:w="680"/>
          </w:tcPr>
          <w:p>
            <w:r/>
            <w:r>
              <w:rPr>
                <w:sz w:val="20"/>
              </w:rPr>
              <w:t>6</w:t>
            </w:r>
          </w:p>
        </w:tc>
        <w:tc>
          <w:tcPr>
            <w:tcW w:type="dxa" w:w="2551"/>
          </w:tcPr>
          <w:p>
            <w:r/>
            <w:r>
              <w:rPr>
                <w:sz w:val="20"/>
              </w:rPr>
              <w:t>Bảng danh sách</w:t>
            </w:r>
          </w:p>
        </w:tc>
        <w:tc>
          <w:tcPr>
            <w:tcW w:type="dxa" w:w="6406"/>
          </w:tcPr>
          <w:p>
            <w:r/>
            <w:r>
              <w:rPr>
                <w:sz w:val="20"/>
              </w:rPr>
              <w:t>Cột: ID, Số tài liệu (link), Tên tài liệu, Loại hợp đồng (Contract category), Loại giá trị hợp đồng, Tên hợp đồng, Công ty (Business Entity)…</w:t>
            </w:r>
          </w:p>
        </w:tc>
      </w:tr>
      <w:tr>
        <w:tc>
          <w:tcPr>
            <w:tcW w:type="dxa" w:w="680"/>
          </w:tcPr>
          <w:p>
            <w:r/>
            <w:r>
              <w:rPr>
                <w:sz w:val="20"/>
              </w:rPr>
              <w:t>7</w:t>
            </w:r>
          </w:p>
        </w:tc>
        <w:tc>
          <w:tcPr>
            <w:tcW w:type="dxa" w:w="2551"/>
          </w:tcPr>
          <w:p>
            <w:r/>
            <w:r>
              <w:rPr>
                <w:sz w:val="20"/>
              </w:rPr>
              <w:t>Link Số tài liệu</w:t>
            </w:r>
          </w:p>
        </w:tc>
        <w:tc>
          <w:tcPr>
            <w:tcW w:type="dxa" w:w="6406"/>
          </w:tcPr>
          <w:p>
            <w:r/>
            <w:r>
              <w:rPr>
                <w:sz w:val="20"/>
              </w:rPr>
              <w:t>Mở workspace chi tiết hợp đồng tương ứng.</w:t>
            </w:r>
          </w:p>
        </w:tc>
      </w:tr>
      <w:tr>
        <w:tc>
          <w:tcPr>
            <w:tcW w:type="dxa" w:w="680"/>
          </w:tcPr>
          <w:p>
            <w:r/>
            <w:r>
              <w:rPr>
                <w:sz w:val="20"/>
              </w:rPr>
              <w:t>8</w:t>
            </w:r>
          </w:p>
        </w:tc>
        <w:tc>
          <w:tcPr>
            <w:tcW w:type="dxa" w:w="2551"/>
          </w:tcPr>
          <w:p>
            <w:r/>
            <w:r>
              <w:rPr>
                <w:sz w:val="20"/>
              </w:rPr>
              <w:t>Header user</w:t>
            </w:r>
          </w:p>
        </w:tc>
        <w:tc>
          <w:tcPr>
            <w:tcW w:type="dxa" w:w="6406"/>
          </w:tcPr>
          <w:p>
            <w:r/>
            <w:r>
              <w:rPr>
                <w:sz w:val="20"/>
              </w:rPr>
              <w:t>Username · email · badge role · Đăng xuất (góc phải, không còn ở footer sidebar).</w:t>
            </w:r>
          </w:p>
        </w:tc>
      </w:tr>
      <w:tr>
        <w:tc>
          <w:tcPr>
            <w:tcW w:type="dxa" w:w="680"/>
          </w:tcPr>
          <w:p>
            <w:r/>
            <w:r>
              <w:rPr>
                <w:sz w:val="20"/>
              </w:rPr>
              <w:t>9</w:t>
            </w:r>
          </w:p>
        </w:tc>
        <w:tc>
          <w:tcPr>
            <w:tcW w:type="dxa" w:w="2551"/>
          </w:tcPr>
          <w:p>
            <w:r/>
            <w:r>
              <w:rPr>
                <w:sz w:val="20"/>
              </w:rPr>
              <w:t>Menu sidebar</w:t>
            </w:r>
          </w:p>
        </w:tc>
        <w:tc>
          <w:tcPr>
            <w:tcW w:type="dxa" w:w="6406"/>
          </w:tcPr>
          <w:p>
            <w:r/>
            <w:r>
              <w:rPr>
                <w:sz w:val="20"/>
              </w:rPr>
              <w:t>Purchasing/Manager: Task · Danh sách HĐ. Legal: Task · Tất cả hợp đồng. IT thêm Users.</w:t>
            </w:r>
          </w:p>
        </w:tc>
      </w:tr>
    </w:tbl>
    <w:p/>
    <w:p>
      <w:r>
        <w:rPr>
          <w:b/>
          <w:i w:val="0"/>
          <w:sz w:val="20"/>
        </w:rPr>
        <w:t>Quy tắc nghiệp vụ:</w:t>
      </w:r>
    </w:p>
    <w:p>
      <w:pPr>
        <w:pStyle w:val="ListBullet"/>
      </w:pPr>
      <w:r>
        <w:t>Purchasing chỉ thấy HĐ do chính mình tạo (A5) — không xem chéo.</w:t>
      </w:r>
    </w:p>
    <w:p>
      <w:pPr>
        <w:pStyle w:val="ListBullet"/>
      </w:pPr>
      <w:r>
        <w:t>Purchasing Manager / Legal dùng Task để duyệt; danh sách HĐ hỗ trợ theo dõi trạng thái.</w:t>
      </w:r>
    </w:p>
    <w:p>
      <w:pPr>
        <w:pStyle w:val="ListBullet"/>
      </w:pPr>
      <w:r>
        <w:t>Click cột tiêu đề để sắp xếp (vd ID).</w:t>
      </w:r>
    </w:p>
    <w:p>
      <w:pPr>
        <w:pStyle w:val="ListBullet"/>
      </w:pPr>
      <w:r>
        <w:t>Trạng thái/tên có thể phản ánh bước hiện tại (chờ Manager/Legal duyệt, bị từ chối…).</w:t>
      </w:r>
    </w:p>
    <w:p>
      <w:r>
        <w:rPr>
          <w:b w:val="0"/>
          <w:i w:val="0"/>
          <w:sz w:val="20"/>
        </w:rPr>
        <w:t>Kết quả / đầu ra: User chọn được HĐ cần xử lý hoặc chuyển sang tạo mới / Task / cấu hình (theo quyền).</w:t>
      </w:r>
    </w:p>
    <w:p/>
    <w:p>
      <w:pPr>
        <w:pStyle w:val="Heading4"/>
      </w:pPr>
      <w:r>
        <w:t>1.3.4 Màn hình tạo tài liệu</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9" name="Picture 9"/>
                  <wp:cNvGraphicFramePr>
                    <a:graphicFrameLocks noChangeAspect="1"/>
                  </wp:cNvGraphicFramePr>
                  <a:graphic>
                    <a:graphicData uri="http://schemas.openxmlformats.org/drawingml/2006/picture">
                      <pic:pic>
                        <pic:nvPicPr>
                          <pic:cNvPr id="0" name="11_purchasing_create.png"/>
                          <pic:cNvPicPr/>
                        </pic:nvPicPr>
                        <pic:blipFill>
                          <a:blip r:embed="rId17"/>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8 — Form tạo tài liệu (intake)</w:t>
            </w:r>
          </w:p>
        </w:tc>
      </w:tr>
    </w:tbl>
    <w:p>
      <w:pPr>
        <w:spacing w:before="0" w:after="200"/>
      </w:pPr>
    </w:p>
    <w:p>
      <w:r>
        <w:rPr>
          <w:b w:val="0"/>
          <w:i w:val="0"/>
          <w:sz w:val="20"/>
        </w:rPr>
        <w:t>Mục đích: Khai báo metadata hợp đồng và upload 1 file .docx review để đưa vào hàng đợi AI.</w:t>
      </w:r>
    </w:p>
    <w:p>
      <w:r>
        <w:rPr>
          <w:b w:val="0"/>
          <w:i w:val="0"/>
          <w:sz w:val="20"/>
        </w:rPr>
        <w:t>Người dùng: Purchasing (và IT nếu có quyền tạo). Điểm vào: nút Add trên Danh sách HĐ → /dashboard/contracts/new.  |  Điều kiện: Đã đăng nhập; IT đã cấu hình Form lists (Configurations → tab Form lists). Cùng bộ field dùng lại trên tab Thông tin hợp đồng khi sửa nháp.</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Tiêu đề trang</w:t>
            </w:r>
          </w:p>
        </w:tc>
        <w:tc>
          <w:tcPr>
            <w:tcW w:type="dxa" w:w="6406"/>
          </w:tcPr>
          <w:p>
            <w:r/>
            <w:r>
              <w:rPr>
                <w:sz w:val="20"/>
              </w:rPr>
              <w:t>Tạo tài liệu — mô tả ngắn + nút Quay lại (về Danh sách HĐ).</w:t>
            </w:r>
          </w:p>
        </w:tc>
      </w:tr>
      <w:tr>
        <w:tc>
          <w:tcPr>
            <w:tcW w:type="dxa" w:w="680"/>
          </w:tcPr>
          <w:p>
            <w:r/>
            <w:r>
              <w:rPr>
                <w:sz w:val="20"/>
              </w:rPr>
              <w:t>2</w:t>
            </w:r>
          </w:p>
        </w:tc>
        <w:tc>
          <w:tcPr>
            <w:tcW w:type="dxa" w:w="2551"/>
          </w:tcPr>
          <w:p>
            <w:r/>
            <w:r>
              <w:rPr>
                <w:sz w:val="20"/>
              </w:rPr>
              <w:t>Khối Thông tin tài liệu</w:t>
            </w:r>
          </w:p>
        </w:tc>
        <w:tc>
          <w:tcPr>
            <w:tcW w:type="dxa" w:w="6406"/>
          </w:tcPr>
          <w:p>
            <w:r/>
            <w:r>
              <w:rPr>
                <w:sz w:val="20"/>
              </w:rPr>
              <w:t>Form 2 cột; trường * bắt buộc. Chi tiết từng field ở bảng dưới.</w:t>
            </w:r>
          </w:p>
        </w:tc>
      </w:tr>
      <w:tr>
        <w:tc>
          <w:tcPr>
            <w:tcW w:type="dxa" w:w="680"/>
          </w:tcPr>
          <w:p>
            <w:r/>
            <w:r>
              <w:rPr>
                <w:sz w:val="20"/>
              </w:rPr>
              <w:t>3</w:t>
            </w:r>
          </w:p>
        </w:tc>
        <w:tc>
          <w:tcPr>
            <w:tcW w:type="dxa" w:w="2551"/>
          </w:tcPr>
          <w:p>
            <w:r/>
            <w:r>
              <w:rPr>
                <w:sz w:val="20"/>
              </w:rPr>
              <w:t>Hợp đồng review *</w:t>
            </w:r>
          </w:p>
        </w:tc>
        <w:tc>
          <w:tcPr>
            <w:tcW w:type="dxa" w:w="6406"/>
          </w:tcPr>
          <w:p>
            <w:r/>
            <w:r>
              <w:rPr>
                <w:sz w:val="20"/>
              </w:rPr>
              <w:t>Vùng kéo-thả / chọn file — chỉ 1 file .docx.</w:t>
            </w:r>
          </w:p>
        </w:tc>
      </w:tr>
      <w:tr>
        <w:tc>
          <w:tcPr>
            <w:tcW w:type="dxa" w:w="680"/>
          </w:tcPr>
          <w:p>
            <w:r/>
            <w:r>
              <w:rPr>
                <w:sz w:val="20"/>
              </w:rPr>
              <w:t>4</w:t>
            </w:r>
          </w:p>
        </w:tc>
        <w:tc>
          <w:tcPr>
            <w:tcW w:type="dxa" w:w="2551"/>
          </w:tcPr>
          <w:p>
            <w:r/>
            <w:r>
              <w:rPr>
                <w:sz w:val="20"/>
              </w:rPr>
              <w:t>Nút Submit + AI review</w:t>
            </w:r>
          </w:p>
        </w:tc>
        <w:tc>
          <w:tcPr>
            <w:tcW w:type="dxa" w:w="6406"/>
          </w:tcPr>
          <w:p>
            <w:r/>
            <w:r>
              <w:rPr>
                <w:sz w:val="20"/>
              </w:rPr>
              <w:t>Validate form + file → tạo review → Processing Queue → mở workspace.</w:t>
            </w:r>
          </w:p>
        </w:tc>
      </w:tr>
    </w:tbl>
    <w:p/>
    <w:p>
      <w:r>
        <w:rPr>
          <w:b/>
          <w:i w:val="0"/>
          <w:sz w:val="20"/>
        </w:rPr>
        <w:t>Quy tắc nghiệp vụ:</w:t>
      </w:r>
    </w:p>
    <w:p>
      <w:pPr>
        <w:pStyle w:val="ListBullet"/>
      </w:pPr>
      <w:r>
        <w:t>Thiếu bất kỳ field bắt buộc hoặc chưa có file → nút Submit disabled / chặn.</w:t>
      </w:r>
    </w:p>
    <w:p>
      <w:pPr>
        <w:pStyle w:val="ListBullet"/>
      </w:pPr>
      <w:r>
        <w:t>File không phải .docx → từ chối kèm thông báo.</w:t>
      </w:r>
    </w:p>
    <w:p>
      <w:pPr>
        <w:pStyle w:val="ListBullet"/>
      </w:pPr>
      <w:r>
        <w:t>Đổi Loại hợp đồng (Contract category) → lọc lại Tên hợp đồng; nếu tên cũ không thuộc loại mới thì xóa chọn.</w:t>
      </w:r>
    </w:p>
    <w:p>
      <w:pPr>
        <w:pStyle w:val="ListBullet"/>
      </w:pPr>
      <w:r>
        <w:t>Loại giá trị không có checklist → cảnh báo “AI review mang tính tham khảo”.</w:t>
      </w:r>
    </w:p>
    <w:p>
      <w:pPr>
        <w:pStyle w:val="ListBullet"/>
      </w:pPr>
      <w:r>
        <w:t>Không so khớp nội dung file review với template loại HĐ — upload .docx hợp lệ là đủ để vào queue.</w:t>
      </w:r>
    </w:p>
    <w:p>
      <w:pPr>
        <w:pStyle w:val="ListBullet"/>
      </w:pPr>
      <w:r>
        <w:t>Hợp lệ → tạo review (queued), FIFO, điều hướng /dashboard/contracts/{id}.</w:t>
      </w:r>
    </w:p>
    <w:p>
      <w:r>
        <w:rPr>
          <w:b w:val="0"/>
          <w:i w:val="0"/>
          <w:sz w:val="20"/>
        </w:rPr>
        <w:t>Kết quả / đầu ra: Review mới được tạo; file user lưu để preview/AI; metadata intake gắn với HĐ.</w:t>
      </w:r>
    </w:p>
    <w:p/>
    <w:p>
      <w:r>
        <w:rPr>
          <w:b/>
          <w:i w:val="0"/>
          <w:sz w:val="20"/>
        </w:rPr>
        <w:t>Thành phần giao diện &amp; hành vi — toàn bộ field form (khớp code hiện tại):</w:t>
      </w:r>
    </w:p>
    <w:p>
      <w:r>
        <w:rPr>
          <w:b w:val="0"/>
          <w:i w:val="0"/>
          <w:sz w:val="20"/>
        </w:rPr>
        <w:t>Nguồn cấu hình dropdown: IT → ⚙ trên Danh sách HĐ → Thiết lập → Configurations → tab Form lists (/dashboard/configurations). Persist demo: localStorage khóa ai_econtract_form_lists_v5. Không còn field “Loại tài liệu” riêng — dùng Loại hợp đồng (Contract category).</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tcPr>
          <w:p>
            <w:r/>
            <w:r>
              <w:rPr>
                <w:b/>
                <w:sz w:val="20"/>
              </w:rPr>
              <w:t>STT</w:t>
            </w:r>
          </w:p>
        </w:tc>
        <w:tc>
          <w:tcPr>
            <w:tcW w:type="dxa" w:w="2154"/>
          </w:tcPr>
          <w:p>
            <w:r/>
            <w:r>
              <w:rPr>
                <w:b/>
                <w:sz w:val="20"/>
              </w:rPr>
              <w:t>Thành phần (nhãn UI)</w:t>
            </w:r>
          </w:p>
        </w:tc>
        <w:tc>
          <w:tcPr>
            <w:tcW w:type="dxa" w:w="1247"/>
          </w:tcPr>
          <w:p>
            <w:r/>
            <w:r>
              <w:rPr>
                <w:b/>
                <w:sz w:val="20"/>
              </w:rPr>
              <w:t>Bắt buộc</w:t>
            </w:r>
          </w:p>
        </w:tc>
        <w:tc>
          <w:tcPr>
            <w:tcW w:type="dxa" w:w="2551"/>
          </w:tcPr>
          <w:p>
            <w:r/>
            <w:r>
              <w:rPr>
                <w:b/>
                <w:sz w:val="20"/>
              </w:rPr>
              <w:t>Kiểu / hành vi</w:t>
            </w:r>
          </w:p>
        </w:tc>
        <w:tc>
          <w:tcPr>
            <w:tcW w:type="dxa" w:w="3118"/>
          </w:tcPr>
          <w:p>
            <w:r/>
            <w:r>
              <w:rPr>
                <w:b/>
                <w:sz w:val="20"/>
              </w:rPr>
              <w:t>Nguồn cấu hình / ghi chú</w:t>
            </w:r>
          </w:p>
        </w:tc>
      </w:tr>
      <w:tr>
        <w:tc>
          <w:tcPr>
            <w:tcW w:type="dxa" w:w="567"/>
          </w:tcPr>
          <w:p>
            <w:r/>
            <w:r>
              <w:rPr>
                <w:sz w:val="20"/>
              </w:rPr>
              <w:t>1</w:t>
            </w:r>
          </w:p>
        </w:tc>
        <w:tc>
          <w:tcPr>
            <w:tcW w:type="dxa" w:w="2154"/>
          </w:tcPr>
          <w:p>
            <w:r/>
            <w:r>
              <w:rPr>
                <w:sz w:val="20"/>
              </w:rPr>
              <w:t>Loại hợp đồng (Contract category)</w:t>
            </w:r>
          </w:p>
        </w:tc>
        <w:tc>
          <w:tcPr>
            <w:tcW w:type="dxa" w:w="1247"/>
          </w:tcPr>
          <w:p>
            <w:r/>
            <w:r>
              <w:rPr>
                <w:sz w:val="20"/>
              </w:rPr>
              <w:t>Có *</w:t>
            </w:r>
          </w:p>
        </w:tc>
        <w:tc>
          <w:tcPr>
            <w:tcW w:type="dxa" w:w="2551"/>
          </w:tcPr>
          <w:p>
            <w:r/>
            <w:r>
              <w:rPr>
                <w:sz w:val="20"/>
              </w:rPr>
              <w:t>Dropdown. Hàng 1 — cột trái. Ví dụ seed: HQP, RAW, MRO, CAPEX, LOG.</w:t>
            </w:r>
          </w:p>
        </w:tc>
        <w:tc>
          <w:tcPr>
            <w:tcW w:type="dxa" w:w="3118"/>
          </w:tcPr>
          <w:p>
            <w:r/>
            <w:r>
              <w:rPr>
                <w:sz w:val="20"/>
              </w:rPr>
              <w:t>Form lists → khối “Loại hợp đồng (Contract category)” (documentCategories). Quyết định tập Tên hợp đồng được lọc ở STT 2.</w:t>
            </w:r>
          </w:p>
        </w:tc>
      </w:tr>
      <w:tr>
        <w:tc>
          <w:tcPr>
            <w:tcW w:type="dxa" w:w="567"/>
          </w:tcPr>
          <w:p>
            <w:r/>
            <w:r>
              <w:rPr>
                <w:sz w:val="20"/>
              </w:rPr>
              <w:t>2</w:t>
            </w:r>
          </w:p>
        </w:tc>
        <w:tc>
          <w:tcPr>
            <w:tcW w:type="dxa" w:w="2154"/>
          </w:tcPr>
          <w:p>
            <w:r/>
            <w:r>
              <w:rPr>
                <w:sz w:val="20"/>
              </w:rPr>
              <w:t>Tên hợp đồng (Contract name)</w:t>
            </w:r>
          </w:p>
        </w:tc>
        <w:tc>
          <w:tcPr>
            <w:tcW w:type="dxa" w:w="1247"/>
          </w:tcPr>
          <w:p>
            <w:r/>
            <w:r>
              <w:rPr>
                <w:sz w:val="20"/>
              </w:rPr>
              <w:t>Có *</w:t>
            </w:r>
          </w:p>
        </w:tc>
        <w:tc>
          <w:tcPr>
            <w:tcW w:type="dxa" w:w="2551"/>
          </w:tcPr>
          <w:p>
            <w:r/>
            <w:r>
              <w:rPr>
                <w:sz w:val="20"/>
              </w:rPr>
              <w:t>Dropdown. Hàng 1 — cột phải. Disabled tới khi chọn STT 1. Đổi STT 1 có thể reset giá trị. Placeholder dropdown hiển thị mờ khi chưa chọn.</w:t>
            </w:r>
          </w:p>
        </w:tc>
        <w:tc>
          <w:tcPr>
            <w:tcW w:type="dxa" w:w="3118"/>
          </w:tcPr>
          <w:p>
            <w:r/>
            <w:r>
              <w:rPr>
                <w:sz w:val="20"/>
              </w:rPr>
              <w:t>Form lists → khối “Tên hợp đồng (Contract name)” (contractNames). Mỗi dòng gắn documentCategoryId → chỉ hiện tên thuộc loại đã chọn.</w:t>
            </w:r>
          </w:p>
        </w:tc>
      </w:tr>
      <w:tr>
        <w:tc>
          <w:tcPr>
            <w:tcW w:type="dxa" w:w="567"/>
          </w:tcPr>
          <w:p>
            <w:r/>
            <w:r>
              <w:rPr>
                <w:sz w:val="20"/>
              </w:rPr>
              <w:t>3</w:t>
            </w:r>
          </w:p>
        </w:tc>
        <w:tc>
          <w:tcPr>
            <w:tcW w:type="dxa" w:w="2154"/>
          </w:tcPr>
          <w:p>
            <w:r/>
            <w:r>
              <w:rPr>
                <w:sz w:val="20"/>
              </w:rPr>
              <w:t>Công ty (Business Entity)</w:t>
            </w:r>
          </w:p>
        </w:tc>
        <w:tc>
          <w:tcPr>
            <w:tcW w:type="dxa" w:w="1247"/>
          </w:tcPr>
          <w:p>
            <w:r/>
            <w:r>
              <w:rPr>
                <w:sz w:val="20"/>
              </w:rPr>
              <w:t>Có *</w:t>
            </w:r>
          </w:p>
        </w:tc>
        <w:tc>
          <w:tcPr>
            <w:tcW w:type="dxa" w:w="2551"/>
          </w:tcPr>
          <w:p>
            <w:r/>
            <w:r>
              <w:rPr>
                <w:sz w:val="20"/>
              </w:rPr>
              <w:t>Dropdown. Hàng 2 — trái. Pháp nhân SGB (vd Saint-Gobain Vietnam, Vinh Tuong…). Đặt trước Tên tài liệu để sinh Số tài liệu sớm.</w:t>
            </w:r>
          </w:p>
        </w:tc>
        <w:tc>
          <w:tcPr>
            <w:tcW w:type="dxa" w:w="3118"/>
          </w:tcPr>
          <w:p>
            <w:r/>
            <w:r>
              <w:rPr>
                <w:sz w:val="20"/>
              </w:rPr>
              <w:t>Form lists → khối “Công ty (Business Entity)” (businessEntities).</w:t>
            </w:r>
          </w:p>
        </w:tc>
      </w:tr>
      <w:tr>
        <w:tc>
          <w:tcPr>
            <w:tcW w:type="dxa" w:w="567"/>
          </w:tcPr>
          <w:p>
            <w:r/>
            <w:r>
              <w:rPr>
                <w:sz w:val="20"/>
              </w:rPr>
              <w:t>4</w:t>
            </w:r>
          </w:p>
        </w:tc>
        <w:tc>
          <w:tcPr>
            <w:tcW w:type="dxa" w:w="2154"/>
          </w:tcPr>
          <w:p>
            <w:r/>
            <w:r>
              <w:rPr>
                <w:sz w:val="20"/>
              </w:rPr>
              <w:t>Tên tài liệu (Document name)</w:t>
            </w:r>
          </w:p>
        </w:tc>
        <w:tc>
          <w:tcPr>
            <w:tcW w:type="dxa" w:w="1247"/>
          </w:tcPr>
          <w:p>
            <w:r/>
            <w:r>
              <w:rPr>
                <w:sz w:val="20"/>
              </w:rPr>
              <w:t>Có *</w:t>
            </w:r>
          </w:p>
        </w:tc>
        <w:tc>
          <w:tcPr>
            <w:tcW w:type="dxa" w:w="2551"/>
          </w:tcPr>
          <w:p>
            <w:r/>
            <w:r>
              <w:rPr>
                <w:sz w:val="20"/>
              </w:rPr>
              <w:t>Text. Hàng 2 — phải. Tên hiển thị trên Danh sách HĐ, Task, header workspace.</w:t>
            </w:r>
          </w:p>
        </w:tc>
        <w:tc>
          <w:tcPr>
            <w:tcW w:type="dxa" w:w="3118"/>
          </w:tcPr>
          <w:p>
            <w:r/>
            <w:r>
              <w:rPr>
                <w:sz w:val="20"/>
              </w:rPr>
              <w:t>Nhập tự do — không lấy từ Form lists.</w:t>
            </w:r>
          </w:p>
        </w:tc>
      </w:tr>
      <w:tr>
        <w:tc>
          <w:tcPr>
            <w:tcW w:type="dxa" w:w="567"/>
          </w:tcPr>
          <w:p>
            <w:r/>
            <w:r>
              <w:rPr>
                <w:sz w:val="20"/>
              </w:rPr>
              <w:t>5</w:t>
            </w:r>
          </w:p>
        </w:tc>
        <w:tc>
          <w:tcPr>
            <w:tcW w:type="dxa" w:w="2154"/>
          </w:tcPr>
          <w:p>
            <w:r/>
            <w:r>
              <w:rPr>
                <w:sz w:val="20"/>
              </w:rPr>
              <w:t>Số tài liệu (Document number)</w:t>
            </w:r>
          </w:p>
        </w:tc>
        <w:tc>
          <w:tcPr>
            <w:tcW w:type="dxa" w:w="1247"/>
          </w:tcPr>
          <w:p>
            <w:r/>
            <w:r>
              <w:rPr>
                <w:sz w:val="20"/>
              </w:rPr>
              <w:t>Có (tự sinh)</w:t>
            </w:r>
          </w:p>
        </w:tc>
        <w:tc>
          <w:tcPr>
            <w:tcW w:type="dxa" w:w="2551"/>
          </w:tcPr>
          <w:p>
            <w:r/>
            <w:r>
              <w:rPr>
                <w:sz w:val="20"/>
              </w:rPr>
              <w:t>Read-only. Hàng 3 — trái. Tự sinh khi đủ Công ty + Loại hợp đồng; user không sửa; không hiện ghi chú phụ dưới field. Cấp số chính thức khi tạo / lưu nháp. Format: (Mã công ty).(Mã loại HĐ).NămYY+STT4 — ví dụ VTS.HQP.260001.</w:t>
            </w:r>
          </w:p>
        </w:tc>
        <w:tc>
          <w:tcPr>
            <w:tcW w:type="dxa" w:w="3118"/>
          </w:tcPr>
          <w:p>
            <w:r/>
            <w:r>
              <w:rPr>
                <w:sz w:val="20"/>
              </w:rPr>
              <w:t>Mã công ty từ Form lists → Công ty (businessEntities.code); Mã loại HĐ từ Form lists → Loại hợp đồng (documentCategories.code).</w:t>
            </w:r>
          </w:p>
        </w:tc>
      </w:tr>
      <w:tr>
        <w:tc>
          <w:tcPr>
            <w:tcW w:type="dxa" w:w="567"/>
          </w:tcPr>
          <w:p>
            <w:r/>
            <w:r>
              <w:rPr>
                <w:sz w:val="20"/>
              </w:rPr>
              <w:t>6</w:t>
            </w:r>
          </w:p>
        </w:tc>
        <w:tc>
          <w:tcPr>
            <w:tcW w:type="dxa" w:w="2154"/>
          </w:tcPr>
          <w:p>
            <w:r/>
            <w:r>
              <w:rPr>
                <w:sz w:val="20"/>
              </w:rPr>
              <w:t>Ngày ký (Signing date)</w:t>
            </w:r>
          </w:p>
        </w:tc>
        <w:tc>
          <w:tcPr>
            <w:tcW w:type="dxa" w:w="1247"/>
          </w:tcPr>
          <w:p>
            <w:r/>
            <w:r>
              <w:rPr>
                <w:sz w:val="20"/>
              </w:rPr>
              <w:t>Không</w:t>
            </w:r>
          </w:p>
        </w:tc>
        <w:tc>
          <w:tcPr>
            <w:tcW w:type="dxa" w:w="2551"/>
          </w:tcPr>
          <w:p>
            <w:r/>
            <w:r>
              <w:rPr>
                <w:sz w:val="20"/>
              </w:rPr>
              <w:t>Date picker (type=date). Hàng 3 — phải.</w:t>
            </w:r>
          </w:p>
        </w:tc>
        <w:tc>
          <w:tcPr>
            <w:tcW w:type="dxa" w:w="3118"/>
          </w:tcPr>
          <w:p>
            <w:r/>
            <w:r>
              <w:rPr>
                <w:sz w:val="20"/>
              </w:rPr>
              <w:t>Nhập tự do — không lấy từ Form lists.</w:t>
            </w:r>
          </w:p>
        </w:tc>
      </w:tr>
      <w:tr>
        <w:tc>
          <w:tcPr>
            <w:tcW w:type="dxa" w:w="567"/>
          </w:tcPr>
          <w:p>
            <w:r/>
            <w:r>
              <w:rPr>
                <w:sz w:val="20"/>
              </w:rPr>
              <w:t>7</w:t>
            </w:r>
          </w:p>
        </w:tc>
        <w:tc>
          <w:tcPr>
            <w:tcW w:type="dxa" w:w="2154"/>
          </w:tcPr>
          <w:p>
            <w:r/>
            <w:r>
              <w:rPr>
                <w:sz w:val="20"/>
              </w:rPr>
              <w:t>Loại giá trị hợp đồng (Contract value type)</w:t>
            </w:r>
          </w:p>
        </w:tc>
        <w:tc>
          <w:tcPr>
            <w:tcW w:type="dxa" w:w="1247"/>
          </w:tcPr>
          <w:p>
            <w:r/>
            <w:r>
              <w:rPr>
                <w:sz w:val="20"/>
              </w:rPr>
              <w:t>Có *</w:t>
            </w:r>
          </w:p>
        </w:tc>
        <w:tc>
          <w:tcPr>
            <w:tcW w:type="dxa" w:w="2551"/>
          </w:tcPr>
          <w:p>
            <w:r/>
            <w:r>
              <w:rPr>
                <w:sz w:val="20"/>
              </w:rPr>
              <w:t>Dropdown. Hàng 4 — trái. Gắn loại HĐ con dùng cho checklist / matrix (vd Hợp đồng khung mua hàng, HĐ NCC/PO…). Không dùng để chặn upload theo template.</w:t>
            </w:r>
          </w:p>
        </w:tc>
        <w:tc>
          <w:tcPr>
            <w:tcW w:type="dxa" w:w="3118"/>
          </w:tcPr>
          <w:p>
            <w:r/>
            <w:r>
              <w:rPr>
                <w:sz w:val="20"/>
              </w:rPr>
              <w:t>Form lists → khối “Loại giá trị hợp đồng (Contract value type)” (contractTypes). Checklist/Matrix/Template tham chiếu: Cấu hình hợp đồng (/dashboard/config) — không cấu hình sâu trong Form lists.</w:t>
            </w:r>
          </w:p>
        </w:tc>
      </w:tr>
      <w:tr>
        <w:tc>
          <w:tcPr>
            <w:tcW w:type="dxa" w:w="567"/>
          </w:tcPr>
          <w:p>
            <w:r/>
            <w:r>
              <w:rPr>
                <w:sz w:val="20"/>
              </w:rPr>
              <w:t>8</w:t>
            </w:r>
          </w:p>
        </w:tc>
        <w:tc>
          <w:tcPr>
            <w:tcW w:type="dxa" w:w="2154"/>
          </w:tcPr>
          <w:p>
            <w:r/>
            <w:r>
              <w:rPr>
                <w:sz w:val="20"/>
              </w:rPr>
              <w:t>Hợp đồng tiêu chuẩn (Standard contract)</w:t>
            </w:r>
          </w:p>
        </w:tc>
        <w:tc>
          <w:tcPr>
            <w:tcW w:type="dxa" w:w="1247"/>
          </w:tcPr>
          <w:p>
            <w:r/>
            <w:r>
              <w:rPr>
                <w:sz w:val="20"/>
              </w:rPr>
              <w:t>Có *</w:t>
            </w:r>
          </w:p>
        </w:tc>
        <w:tc>
          <w:tcPr>
            <w:tcW w:type="dxa" w:w="2551"/>
          </w:tcPr>
          <w:p>
            <w:r/>
            <w:r>
              <w:rPr>
                <w:sz w:val="20"/>
              </w:rPr>
              <w:t>Dropdown. Hàng 4 — phải. Ví dụ Framework agreement, Purchase order…</w:t>
            </w:r>
          </w:p>
        </w:tc>
        <w:tc>
          <w:tcPr>
            <w:tcW w:type="dxa" w:w="3118"/>
          </w:tcPr>
          <w:p>
            <w:r/>
            <w:r>
              <w:rPr>
                <w:sz w:val="20"/>
              </w:rPr>
              <w:t>Form lists → khối “Hợp đồng tiêu chuẩn (Standard contract)” (contractBases).</w:t>
            </w:r>
          </w:p>
        </w:tc>
      </w:tr>
      <w:tr>
        <w:tc>
          <w:tcPr>
            <w:tcW w:type="dxa" w:w="567"/>
          </w:tcPr>
          <w:p>
            <w:r/>
            <w:r>
              <w:rPr>
                <w:sz w:val="20"/>
              </w:rPr>
              <w:t>9</w:t>
            </w:r>
          </w:p>
        </w:tc>
        <w:tc>
          <w:tcPr>
            <w:tcW w:type="dxa" w:w="2154"/>
          </w:tcPr>
          <w:p>
            <w:r/>
            <w:r>
              <w:rPr>
                <w:sz w:val="20"/>
              </w:rPr>
              <w:t>Hợp đồng có chiết khấu (Has discount)</w:t>
            </w:r>
          </w:p>
        </w:tc>
        <w:tc>
          <w:tcPr>
            <w:tcW w:type="dxa" w:w="1247"/>
          </w:tcPr>
          <w:p>
            <w:r/>
            <w:r>
              <w:rPr>
                <w:sz w:val="20"/>
              </w:rPr>
              <w:t>Có *</w:t>
            </w:r>
          </w:p>
        </w:tc>
        <w:tc>
          <w:tcPr>
            <w:tcW w:type="dxa" w:w="2551"/>
          </w:tcPr>
          <w:p>
            <w:r/>
            <w:r>
              <w:rPr>
                <w:sz w:val="20"/>
              </w:rPr>
              <w:t>Dropdown. Hàng 5 — trái. Giá trị nội bộ yes/no; nhãn hiển thị Có/Không (sửa được).</w:t>
            </w:r>
          </w:p>
        </w:tc>
        <w:tc>
          <w:tcPr>
            <w:tcW w:type="dxa" w:w="3118"/>
          </w:tcPr>
          <w:p>
            <w:r/>
            <w:r>
              <w:rPr>
                <w:sz w:val="20"/>
              </w:rPr>
              <w:t>Form lists → khối “Hợp đồng có chiết khấu (Has discount)” (discountOptions). Mã yes/no cố định — IT chỉ sửa nhãn, không thêm dòng.</w:t>
            </w:r>
          </w:p>
        </w:tc>
      </w:tr>
      <w:tr>
        <w:tc>
          <w:tcPr>
            <w:tcW w:type="dxa" w:w="567"/>
          </w:tcPr>
          <w:p>
            <w:r/>
            <w:r>
              <w:rPr>
                <w:sz w:val="20"/>
              </w:rPr>
              <w:t>10</w:t>
            </w:r>
          </w:p>
        </w:tc>
        <w:tc>
          <w:tcPr>
            <w:tcW w:type="dxa" w:w="2154"/>
          </w:tcPr>
          <w:p>
            <w:r/>
            <w:r>
              <w:rPr>
                <w:sz w:val="20"/>
              </w:rPr>
              <w:t>Chi tiết chiết khấu (Discount details)</w:t>
            </w:r>
          </w:p>
        </w:tc>
        <w:tc>
          <w:tcPr>
            <w:tcW w:type="dxa" w:w="1247"/>
          </w:tcPr>
          <w:p>
            <w:r/>
            <w:r>
              <w:rPr>
                <w:sz w:val="20"/>
              </w:rPr>
              <w:t>Có * nếu STT 9 = Có (yes)</w:t>
            </w:r>
          </w:p>
        </w:tc>
        <w:tc>
          <w:tcPr>
            <w:tcW w:type="dxa" w:w="2551"/>
          </w:tcPr>
          <w:p>
            <w:r/>
            <w:r>
              <w:rPr>
                <w:sz w:val="20"/>
              </w:rPr>
              <w:t>Text. Hàng 5 — phải. Disabled khi chọn Không.</w:t>
            </w:r>
          </w:p>
        </w:tc>
        <w:tc>
          <w:tcPr>
            <w:tcW w:type="dxa" w:w="3118"/>
          </w:tcPr>
          <w:p>
            <w:r/>
            <w:r>
              <w:rPr>
                <w:sz w:val="20"/>
              </w:rPr>
              <w:t>Nhập tự do — không lấy từ Form lists.</w:t>
            </w:r>
          </w:p>
        </w:tc>
      </w:tr>
      <w:tr>
        <w:tc>
          <w:tcPr>
            <w:tcW w:type="dxa" w:w="567"/>
          </w:tcPr>
          <w:p>
            <w:r/>
            <w:r>
              <w:rPr>
                <w:sz w:val="20"/>
              </w:rPr>
              <w:t>11</w:t>
            </w:r>
          </w:p>
        </w:tc>
        <w:tc>
          <w:tcPr>
            <w:tcW w:type="dxa" w:w="2154"/>
          </w:tcPr>
          <w:p>
            <w:r/>
            <w:r>
              <w:rPr>
                <w:sz w:val="20"/>
              </w:rPr>
              <w:t>Giá trị hợp đồng (Contract value)</w:t>
            </w:r>
          </w:p>
        </w:tc>
        <w:tc>
          <w:tcPr>
            <w:tcW w:type="dxa" w:w="1247"/>
          </w:tcPr>
          <w:p>
            <w:r/>
            <w:r>
              <w:rPr>
                <w:sz w:val="20"/>
              </w:rPr>
              <w:t>Có *</w:t>
            </w:r>
          </w:p>
        </w:tc>
        <w:tc>
          <w:tcPr>
            <w:tcW w:type="dxa" w:w="2551"/>
          </w:tcPr>
          <w:p>
            <w:r/>
            <w:r>
              <w:rPr>
                <w:sz w:val="20"/>
              </w:rPr>
              <w:t>Text số. Hàng 6. Tự format dấu phẩy hàng nghìn (1,000,000). Dùng cho Matrix / % tin cậy.</w:t>
            </w:r>
          </w:p>
        </w:tc>
        <w:tc>
          <w:tcPr>
            <w:tcW w:type="dxa" w:w="3118"/>
          </w:tcPr>
          <w:p>
            <w:r/>
            <w:r>
              <w:rPr>
                <w:sz w:val="20"/>
              </w:rPr>
              <w:t>Nhập tự do — không lấy từ Form lists.</w:t>
            </w:r>
          </w:p>
        </w:tc>
      </w:tr>
      <w:tr>
        <w:tc>
          <w:tcPr>
            <w:tcW w:type="dxa" w:w="567"/>
          </w:tcPr>
          <w:p>
            <w:r/>
            <w:r>
              <w:rPr>
                <w:sz w:val="20"/>
              </w:rPr>
              <w:t>12</w:t>
            </w:r>
          </w:p>
        </w:tc>
        <w:tc>
          <w:tcPr>
            <w:tcW w:type="dxa" w:w="2154"/>
          </w:tcPr>
          <w:p>
            <w:r/>
            <w:r>
              <w:rPr>
                <w:sz w:val="20"/>
              </w:rPr>
              <w:t>Hợp đồng review (upload)</w:t>
            </w:r>
          </w:p>
        </w:tc>
        <w:tc>
          <w:tcPr>
            <w:tcW w:type="dxa" w:w="1247"/>
          </w:tcPr>
          <w:p>
            <w:r/>
            <w:r>
              <w:rPr>
                <w:sz w:val="20"/>
              </w:rPr>
              <w:t>Có *</w:t>
            </w:r>
          </w:p>
        </w:tc>
        <w:tc>
          <w:tcPr>
            <w:tcW w:type="dxa" w:w="2551"/>
          </w:tcPr>
          <w:p>
            <w:r/>
            <w:r>
              <w:rPr>
                <w:sz w:val="20"/>
              </w:rPr>
              <w:t>Kéo-thả hoặc bấm chọn. Chỉ nhận .docx. Tối đa 1 file (file chính để AI review). Có thể xóa file đã chọn trước khi Submit.</w:t>
            </w:r>
          </w:p>
        </w:tc>
        <w:tc>
          <w:tcPr>
            <w:tcW w:type="dxa" w:w="3118"/>
          </w:tcPr>
          <w:p>
            <w:r/>
            <w:r>
              <w:rPr>
                <w:sz w:val="20"/>
              </w:rPr>
              <w:t>File user — không phải danh mục Form lists. Validate đuôi .docx phía client.</w:t>
            </w:r>
          </w:p>
        </w:tc>
      </w:tr>
      <w:tr>
        <w:tc>
          <w:tcPr>
            <w:tcW w:type="dxa" w:w="567"/>
          </w:tcPr>
          <w:p>
            <w:r/>
            <w:r>
              <w:rPr>
                <w:sz w:val="20"/>
              </w:rPr>
              <w:t>13</w:t>
            </w:r>
          </w:p>
        </w:tc>
        <w:tc>
          <w:tcPr>
            <w:tcW w:type="dxa" w:w="2154"/>
          </w:tcPr>
          <w:p>
            <w:r/>
            <w:r>
              <w:rPr>
                <w:sz w:val="20"/>
              </w:rPr>
              <w:t>Nút Quay lại</w:t>
            </w:r>
          </w:p>
        </w:tc>
        <w:tc>
          <w:tcPr>
            <w:tcW w:type="dxa" w:w="1247"/>
          </w:tcPr>
          <w:p>
            <w:r/>
            <w:r>
              <w:rPr>
                <w:sz w:val="20"/>
              </w:rPr>
              <w:t>—</w:t>
            </w:r>
          </w:p>
        </w:tc>
        <w:tc>
          <w:tcPr>
            <w:tcW w:type="dxa" w:w="2551"/>
          </w:tcPr>
          <w:p>
            <w:r/>
            <w:r>
              <w:rPr>
                <w:sz w:val="20"/>
              </w:rPr>
              <w:t>Outline — về /dashboard (Danh sách HĐ), không lưu.</w:t>
            </w:r>
          </w:p>
        </w:tc>
        <w:tc>
          <w:tcPr>
            <w:tcW w:type="dxa" w:w="3118"/>
          </w:tcPr>
          <w:p>
            <w:r/>
            <w:r>
              <w:rPr>
                <w:sz w:val="20"/>
              </w:rPr>
              <w:t>—</w:t>
            </w:r>
          </w:p>
        </w:tc>
      </w:tr>
      <w:tr>
        <w:tc>
          <w:tcPr>
            <w:tcW w:type="dxa" w:w="567"/>
          </w:tcPr>
          <w:p>
            <w:r/>
            <w:r>
              <w:rPr>
                <w:sz w:val="20"/>
              </w:rPr>
              <w:t>14</w:t>
            </w:r>
          </w:p>
        </w:tc>
        <w:tc>
          <w:tcPr>
            <w:tcW w:type="dxa" w:w="2154"/>
          </w:tcPr>
          <w:p>
            <w:r/>
            <w:r>
              <w:rPr>
                <w:sz w:val="20"/>
              </w:rPr>
              <w:t>Nút Submit + AI review</w:t>
            </w:r>
          </w:p>
        </w:tc>
        <w:tc>
          <w:tcPr>
            <w:tcW w:type="dxa" w:w="1247"/>
          </w:tcPr>
          <w:p>
            <w:r/>
            <w:r>
              <w:rPr>
                <w:sz w:val="20"/>
              </w:rPr>
              <w:t>—</w:t>
            </w:r>
          </w:p>
        </w:tc>
        <w:tc>
          <w:tcPr>
            <w:tcW w:type="dxa" w:w="2551"/>
          </w:tcPr>
          <w:p>
            <w:r/>
            <w:r>
              <w:rPr>
                <w:sz w:val="20"/>
              </w:rPr>
              <w:t>Primary. Chỉ enable khi form hợp lệ + đã có file. Tạo review → queue AI → mở chi tiết HĐ.</w:t>
            </w:r>
          </w:p>
        </w:tc>
        <w:tc>
          <w:tcPr>
            <w:tcW w:type="dxa" w:w="3118"/>
          </w:tcPr>
          <w:p>
            <w:r/>
            <w:r>
              <w:rPr>
                <w:sz w:val="20"/>
              </w:rPr>
              <w:t>—</w:t>
            </w:r>
          </w:p>
        </w:tc>
      </w:tr>
    </w:tbl>
    <w:p/>
    <w:p>
      <w:r>
        <w:rPr>
          <w:i/>
          <w:color w:val="B05000"/>
          <w:sz w:val="20"/>
        </w:rPr>
        <w:t>Ghi chú: Cùng component IntakeFormFields dùng trên tab Thông tin hợp đồng (workspace). Field “prompt” có trong model nội bộ nhưng không còn ô nhập trên UI tạo mới.</w:t>
      </w:r>
    </w:p>
    <w:p>
      <w:pPr>
        <w:pStyle w:val="Heading4"/>
      </w:pPr>
      <w:r>
        <w:t>1.3.5 Màn hình AI Workspace</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10" name="Picture 10"/>
                  <wp:cNvGraphicFramePr>
                    <a:graphicFrameLocks noChangeAspect="1"/>
                  </wp:cNvGraphicFramePr>
                  <a:graphic>
                    <a:graphicData uri="http://schemas.openxmlformats.org/drawingml/2006/picture">
                      <pic:pic>
                        <pic:nvPicPr>
                          <pic:cNvPr id="0" name="12_purchasing_workspace.png"/>
                          <pic:cNvPicPr/>
                        </pic:nvPicPr>
                        <pic:blipFill>
                          <a:blip r:embed="rId18"/>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9 — AI Workspace (chat + tài liệu)</w:t>
            </w:r>
          </w:p>
        </w:tc>
      </w:tr>
    </w:tbl>
    <w:p>
      <w:pPr>
        <w:spacing w:before="0" w:after="200"/>
      </w:pPr>
    </w:p>
    <w:p>
      <w:r>
        <w:rPr>
          <w:b w:val="0"/>
          <w:i w:val="0"/>
          <w:sz w:val="20"/>
        </w:rPr>
        <w:t>Mục đích: Cho Purchasing xem kết quả AI, chỉnh sửa vùng mở (chat/inline/reupload), theo dõi % tin cậy và chuẩn bị gửi duyệt.</w:t>
      </w:r>
    </w:p>
    <w:p>
      <w:r>
        <w:rPr>
          <w:b w:val="0"/>
          <w:i w:val="0"/>
          <w:sz w:val="20"/>
        </w:rPr>
        <w:t>Người dùng: Purchasing (owner); Legal/Manager có thể xem read-only từ Task (tab AI Workspace).  |  Điều kiện: Review đã tồn tại; trạng thái cho phép xem/sửa theo workflow.</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Header</w:t>
            </w:r>
          </w:p>
        </w:tc>
        <w:tc>
          <w:tcPr>
            <w:tcW w:type="dxa" w:w="6406"/>
          </w:tcPr>
          <w:p>
            <w:r/>
            <w:r>
              <w:rPr>
                <w:sz w:val="20"/>
              </w:rPr>
              <w:t>Mã PR, badge trạng thái, version, metadata HĐ, % tin cậy, Tải file .docx, nút Gửi duyệt.</w:t>
            </w:r>
          </w:p>
        </w:tc>
      </w:tr>
      <w:tr>
        <w:tc>
          <w:tcPr>
            <w:tcW w:type="dxa" w:w="680"/>
          </w:tcPr>
          <w:p>
            <w:r/>
            <w:r>
              <w:rPr>
                <w:sz w:val="20"/>
              </w:rPr>
              <w:t>2</w:t>
            </w:r>
          </w:p>
        </w:tc>
        <w:tc>
          <w:tcPr>
            <w:tcW w:type="dxa" w:w="2551"/>
          </w:tcPr>
          <w:p>
            <w:r/>
            <w:r>
              <w:rPr>
                <w:sz w:val="20"/>
              </w:rPr>
              <w:t>Tab Thông tin hợp đồng</w:t>
            </w:r>
          </w:p>
        </w:tc>
        <w:tc>
          <w:tcPr>
            <w:tcW w:type="dxa" w:w="6406"/>
          </w:tcPr>
          <w:p>
            <w:r/>
            <w:r>
              <w:rPr>
                <w:sz w:val="20"/>
              </w:rPr>
              <w:t>Xem/sửa cùng bộ field intake (bảng STT 1–11); lưu thủ công theo A4c (bản chính thức).</w:t>
            </w:r>
          </w:p>
        </w:tc>
      </w:tr>
      <w:tr>
        <w:tc>
          <w:tcPr>
            <w:tcW w:type="dxa" w:w="680"/>
          </w:tcPr>
          <w:p>
            <w:r/>
            <w:r>
              <w:rPr>
                <w:sz w:val="20"/>
              </w:rPr>
              <w:t>3</w:t>
            </w:r>
          </w:p>
        </w:tc>
        <w:tc>
          <w:tcPr>
            <w:tcW w:type="dxa" w:w="2551"/>
          </w:tcPr>
          <w:p>
            <w:r/>
            <w:r>
              <w:rPr>
                <w:sz w:val="20"/>
              </w:rPr>
              <w:t>Tab AI Workspace</w:t>
            </w:r>
          </w:p>
        </w:tc>
        <w:tc>
          <w:tcPr>
            <w:tcW w:type="dxa" w:w="6406"/>
          </w:tcPr>
          <w:p>
            <w:r/>
            <w:r>
              <w:rPr>
                <w:sz w:val="20"/>
              </w:rPr>
              <w:t>Hai tầng tab con: Workspace (chat + tài liệu) và Marker ký số.</w:t>
            </w:r>
          </w:p>
        </w:tc>
      </w:tr>
      <w:tr>
        <w:tc>
          <w:tcPr>
            <w:tcW w:type="dxa" w:w="680"/>
          </w:tcPr>
          <w:p>
            <w:r/>
            <w:r>
              <w:rPr>
                <w:sz w:val="20"/>
              </w:rPr>
              <w:t>4</w:t>
            </w:r>
          </w:p>
        </w:tc>
        <w:tc>
          <w:tcPr>
            <w:tcW w:type="dxa" w:w="2551"/>
          </w:tcPr>
          <w:p>
            <w:r/>
            <w:r>
              <w:rPr>
                <w:sz w:val="20"/>
              </w:rPr>
              <w:t>Tab con Workspace</w:t>
            </w:r>
          </w:p>
        </w:tc>
        <w:tc>
          <w:tcPr>
            <w:tcW w:type="dxa" w:w="6406"/>
          </w:tcPr>
          <w:p>
            <w:r/>
            <w:r>
              <w:rPr>
                <w:sz w:val="20"/>
              </w:rPr>
              <w:t>Hai ngăn: Chat với AI (trái) và tài liệu kết quả (phải).</w:t>
            </w:r>
          </w:p>
        </w:tc>
      </w:tr>
      <w:tr>
        <w:tc>
          <w:tcPr>
            <w:tcW w:type="dxa" w:w="680"/>
          </w:tcPr>
          <w:p>
            <w:r/>
            <w:r>
              <w:rPr>
                <w:sz w:val="20"/>
              </w:rPr>
              <w:t>5</w:t>
            </w:r>
          </w:p>
        </w:tc>
        <w:tc>
          <w:tcPr>
            <w:tcW w:type="dxa" w:w="2551"/>
          </w:tcPr>
          <w:p>
            <w:r/>
            <w:r>
              <w:rPr>
                <w:sz w:val="20"/>
              </w:rPr>
              <w:t>Thanh chia dọc</w:t>
            </w:r>
          </w:p>
        </w:tc>
        <w:tc>
          <w:tcPr>
            <w:tcW w:type="dxa" w:w="6406"/>
          </w:tcPr>
          <w:p>
            <w:r/>
            <w:r>
              <w:rPr>
                <w:sz w:val="20"/>
              </w:rPr>
              <w:t>Giữ chuột kéo để đổi tỷ lệ hai ngăn (20%–70%).</w:t>
            </w:r>
          </w:p>
        </w:tc>
      </w:tr>
      <w:tr>
        <w:tc>
          <w:tcPr>
            <w:tcW w:type="dxa" w:w="680"/>
          </w:tcPr>
          <w:p>
            <w:r/>
            <w:r>
              <w:rPr>
                <w:sz w:val="20"/>
              </w:rPr>
              <w:t>6</w:t>
            </w:r>
          </w:p>
        </w:tc>
        <w:tc>
          <w:tcPr>
            <w:tcW w:type="dxa" w:w="2551"/>
          </w:tcPr>
          <w:p>
            <w:r/>
            <w:r>
              <w:rPr>
                <w:sz w:val="20"/>
              </w:rPr>
              <w:t>Chat với AI (PT1)</w:t>
            </w:r>
          </w:p>
        </w:tc>
        <w:tc>
          <w:tcPr>
            <w:tcW w:type="dxa" w:w="6406"/>
          </w:tcPr>
          <w:p>
            <w:r/>
            <w:r>
              <w:rPr>
                <w:sz w:val="20"/>
              </w:rPr>
              <w:t>Nhập yêu cầu chỉnh sửa; AI trả đề xuất diff trên vùng mở.</w:t>
            </w:r>
          </w:p>
        </w:tc>
      </w:tr>
      <w:tr>
        <w:tc>
          <w:tcPr>
            <w:tcW w:type="dxa" w:w="680"/>
          </w:tcPr>
          <w:p>
            <w:r/>
            <w:r>
              <w:rPr>
                <w:sz w:val="20"/>
              </w:rPr>
              <w:t>7</w:t>
            </w:r>
          </w:p>
        </w:tc>
        <w:tc>
          <w:tcPr>
            <w:tcW w:type="dxa" w:w="2551"/>
          </w:tcPr>
          <w:p>
            <w:r/>
            <w:r>
              <w:rPr>
                <w:sz w:val="20"/>
              </w:rPr>
              <w:t>Khung tài liệu</w:t>
            </w:r>
          </w:p>
        </w:tc>
        <w:tc>
          <w:tcPr>
            <w:tcW w:type="dxa" w:w="6406"/>
          </w:tcPr>
          <w:p>
            <w:r/>
            <w:r>
              <w:rPr>
                <w:sz w:val="20"/>
              </w:rPr>
              <w:t>Preview nội dung; đề xuất Loại A (Accept/Undo) và cảnh báo Loại B (vùng khoá).</w:t>
            </w:r>
          </w:p>
        </w:tc>
      </w:tr>
      <w:tr>
        <w:tc>
          <w:tcPr>
            <w:tcW w:type="dxa" w:w="680"/>
          </w:tcPr>
          <w:p>
            <w:r/>
            <w:r>
              <w:rPr>
                <w:sz w:val="20"/>
              </w:rPr>
              <w:t>8</w:t>
            </w:r>
          </w:p>
        </w:tc>
        <w:tc>
          <w:tcPr>
            <w:tcW w:type="dxa" w:w="2551"/>
          </w:tcPr>
          <w:p>
            <w:r/>
            <w:r>
              <w:rPr>
                <w:sz w:val="20"/>
              </w:rPr>
              <w:t>Accept / Undo tất cả</w:t>
            </w:r>
          </w:p>
        </w:tc>
        <w:tc>
          <w:tcPr>
            <w:tcW w:type="dxa" w:w="6406"/>
          </w:tcPr>
          <w:p>
            <w:r/>
            <w:r>
              <w:rPr>
                <w:sz w:val="20"/>
              </w:rPr>
              <w:t>Chấp nhận hoặc hoàn tác hàng loạt đề xuất Loại A; % tin cậy tính lại.</w:t>
            </w:r>
          </w:p>
        </w:tc>
      </w:tr>
      <w:tr>
        <w:tc>
          <w:tcPr>
            <w:tcW w:type="dxa" w:w="680"/>
          </w:tcPr>
          <w:p>
            <w:r/>
            <w:r>
              <w:rPr>
                <w:sz w:val="20"/>
              </w:rPr>
              <w:t>9</w:t>
            </w:r>
          </w:p>
        </w:tc>
        <w:tc>
          <w:tcPr>
            <w:tcW w:type="dxa" w:w="2551"/>
          </w:tcPr>
          <w:p>
            <w:r/>
            <w:r>
              <w:rPr>
                <w:sz w:val="20"/>
              </w:rPr>
              <w:t>Tab con Marker ký số</w:t>
            </w:r>
          </w:p>
        </w:tc>
        <w:tc>
          <w:tcPr>
            <w:tcW w:type="dxa" w:w="6406"/>
          </w:tcPr>
          <w:p>
            <w:r/>
            <w:r>
              <w:rPr>
                <w:sz w:val="20"/>
              </w:rPr>
              <w:t>Chuyển sang màn gán marker (bắt buộc trước khi gửi duyệt).</w:t>
            </w:r>
          </w:p>
        </w:tc>
      </w:tr>
      <w:tr>
        <w:tc>
          <w:tcPr>
            <w:tcW w:type="dxa" w:w="680"/>
          </w:tcPr>
          <w:p>
            <w:r/>
            <w:r>
              <w:rPr>
                <w:sz w:val="20"/>
              </w:rPr>
              <w:t>10</w:t>
            </w:r>
          </w:p>
        </w:tc>
        <w:tc>
          <w:tcPr>
            <w:tcW w:type="dxa" w:w="2551"/>
          </w:tcPr>
          <w:p>
            <w:r/>
            <w:r>
              <w:rPr>
                <w:sz w:val="20"/>
              </w:rPr>
              <w:t>Lịch sử version</w:t>
            </w:r>
          </w:p>
        </w:tc>
        <w:tc>
          <w:tcPr>
            <w:tcW w:type="dxa" w:w="6406"/>
          </w:tcPr>
          <w:p>
            <w:r/>
            <w:r>
              <w:rPr>
                <w:sz w:val="20"/>
              </w:rPr>
              <w:t>Xem lại snapshot các bản trước (chỉ đọc).</w:t>
            </w:r>
          </w:p>
        </w:tc>
      </w:tr>
    </w:tbl>
    <w:p/>
    <w:p>
      <w:r>
        <w:rPr>
          <w:b/>
          <w:i w:val="0"/>
          <w:sz w:val="20"/>
        </w:rPr>
        <w:t>Quy tắc nghiệp vụ:</w:t>
      </w:r>
    </w:p>
    <w:p>
      <w:pPr>
        <w:pStyle w:val="ListBullet"/>
      </w:pPr>
      <w:r>
        <w:t>Đề xuất Loại A: có thể Accept/Undo. Loại B (vùng khoá): chỉ annotation, không nút Accept.</w:t>
      </w:r>
    </w:p>
    <w:p>
      <w:pPr>
        <w:pStyle w:val="ListBullet"/>
      </w:pPr>
      <w:r>
        <w:t>Chat đụng vùng khoá → từ chối trước khi gọi LLM (allow-list Lớp 1).</w:t>
      </w:r>
    </w:p>
    <w:p>
      <w:pPr>
        <w:pStyle w:val="ListBullet"/>
      </w:pPr>
      <w:r>
        <w:t>File không có vùng mở → AI thông báo rõ, chỉ chat + annotation, không ghi file (C3).</w:t>
      </w:r>
    </w:p>
    <w:p>
      <w:pPr>
        <w:pStyle w:val="ListBullet"/>
      </w:pPr>
      <w:r>
        <w:t>Nút Gửi duyệt khoá nếu chưa đủ marker hợp lệ.</w:t>
      </w:r>
    </w:p>
    <w:p>
      <w:pPr>
        <w:pStyle w:val="ListBullet"/>
      </w:pPr>
      <w:r>
        <w:t>Khi đang queued/processing: hiển thị tiến độ hàng đợi; chat có thể bị tạm khoá.</w:t>
      </w:r>
    </w:p>
    <w:p>
      <w:r>
        <w:rPr>
          <w:b w:val="0"/>
          <w:i w:val="0"/>
          <w:sz w:val="20"/>
        </w:rPr>
        <w:t>Kết quả / đầu ra: Purchasing hoàn tất chỉnh sửa + marker → Submit for approval (sang Purchasing Manager / Legal theo Hình 2).</w:t>
      </w:r>
    </w:p>
    <w:p/>
    <w:p>
      <w:pPr>
        <w:pStyle w:val="Heading2"/>
      </w:pPr>
      <w:r>
        <w:t>2. Chức năng Gán marker ký số</w:t>
      </w:r>
    </w:p>
    <w:p>
      <w:pPr>
        <w:pStyle w:val="Heading3"/>
      </w:pPr>
      <w:r>
        <w:t>2.1 Mục tiêu</w:t>
      </w:r>
    </w:p>
    <w:p>
      <w:pPr>
        <w:pStyle w:val="ListBullet"/>
      </w:pPr>
      <w:r>
        <w:t>Khai báo các bên ký / người ký và vị trí ô ký trên tài liệu theo đúng chuẩn marker FPT.eContract, bắt buộc hoàn tất trước khi gửi Legal duyệt.</w:t>
      </w:r>
    </w:p>
    <w:p>
      <w:pPr>
        <w:pStyle w:val="Heading3"/>
      </w:pPr>
      <w:r>
        <w:t>2.2 Quy trình nghiệp vụ</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3153600" cy="5937438"/>
                  <wp:docPr id="11" name="Picture 11"/>
                  <wp:cNvGraphicFramePr>
                    <a:graphicFrameLocks noChangeAspect="1"/>
                  </wp:cNvGraphicFramePr>
                  <a:graphic>
                    <a:graphicData uri="http://schemas.openxmlformats.org/drawingml/2006/picture">
                      <pic:pic>
                        <pic:nvPicPr>
                          <pic:cNvPr id="0" name="flow_marker.png"/>
                          <pic:cNvPicPr/>
                        </pic:nvPicPr>
                        <pic:blipFill>
                          <a:blip r:embed="rId19"/>
                          <a:stretch>
                            <a:fillRect/>
                          </a:stretch>
                        </pic:blipFill>
                        <pic:spPr>
                          <a:xfrm>
                            <a:off x="0" y="0"/>
                            <a:ext cx="3153600" cy="5937438"/>
                          </a:xfrm>
                          <a:prstGeom prst="rect"/>
                        </pic:spPr>
                      </pic:pic>
                    </a:graphicData>
                  </a:graphic>
                </wp:inline>
              </w:drawing>
            </w:r>
          </w:p>
          <w:p>
            <w:pPr>
              <w:spacing w:before="40" w:after="160"/>
              <w:jc w:val="center"/>
            </w:pPr>
            <w:r>
              <w:rPr>
                <w:i/>
                <w:color w:val="666666"/>
                <w:sz w:val="18"/>
              </w:rPr>
              <w:t>Hình 10 — Quy trình gán marker và validate theo bộ rule eContract</w:t>
            </w:r>
          </w:p>
        </w:tc>
      </w:tr>
    </w:tbl>
    <w:p>
      <w:pPr>
        <w:spacing w:before="0" w:after="200"/>
      </w:pPr>
    </w:p>
    <w:p>
      <w:pPr>
        <w:pStyle w:val="Heading3"/>
      </w:pPr>
      <w:r>
        <w:t>2.3 Mô tả chức năng</w:t>
      </w:r>
    </w:p>
    <w:p>
      <w:pPr>
        <w:pStyle w:val="Heading4"/>
      </w:pPr>
      <w:r>
        <w:t>2.3.1 Màn hình gán marker</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12" name="Picture 12"/>
                  <wp:cNvGraphicFramePr>
                    <a:graphicFrameLocks noChangeAspect="1"/>
                  </wp:cNvGraphicFramePr>
                  <a:graphic>
                    <a:graphicData uri="http://schemas.openxmlformats.org/drawingml/2006/picture">
                      <pic:pic>
                        <pic:nvPicPr>
                          <pic:cNvPr id="0" name="13_purchasing_marker.png"/>
                          <pic:cNvPicPr/>
                        </pic:nvPicPr>
                        <pic:blipFill>
                          <a:blip r:embed="rId20"/>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11 — Tab Marker ký số</w:t>
            </w:r>
          </w:p>
        </w:tc>
      </w:tr>
    </w:tbl>
    <w:p>
      <w:pPr>
        <w:spacing w:before="0" w:after="200"/>
      </w:pPr>
    </w:p>
    <w:p>
      <w:r>
        <w:rPr>
          <w:b w:val="0"/>
          <w:i w:val="0"/>
          <w:sz w:val="20"/>
        </w:rPr>
        <w:t>Mục đích: Khai báo người ký, hình thức ký và vị trí ô ký theo chuẩn FPT.eContract trước khi gửi duyệt.</w:t>
      </w:r>
    </w:p>
    <w:p>
      <w:r>
        <w:rPr>
          <w:b w:val="0"/>
          <w:i w:val="0"/>
          <w:sz w:val="20"/>
        </w:rPr>
        <w:t>Người dùng: Purchasing (owner của review).  |  Điều kiện: Review đã có kết quả AI / đang ở trạng thái cho phép gán marker.</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Tiêu đề hướng dẫn</w:t>
            </w:r>
          </w:p>
        </w:tc>
        <w:tc>
          <w:tcPr>
            <w:tcW w:type="dxa" w:w="6406"/>
          </w:tcPr>
          <w:p>
            <w:r/>
            <w:r>
              <w:rPr>
                <w:sz w:val="20"/>
              </w:rPr>
              <w:t>Nhắc cú pháp marker #ds/#is/#st và quy tắc bắt buộc trước Legal.</w:t>
            </w:r>
          </w:p>
        </w:tc>
      </w:tr>
      <w:tr>
        <w:tc>
          <w:tcPr>
            <w:tcW w:type="dxa" w:w="680"/>
          </w:tcPr>
          <w:p>
            <w:r/>
            <w:r>
              <w:rPr>
                <w:sz w:val="20"/>
              </w:rPr>
              <w:t>2</w:t>
            </w:r>
          </w:p>
        </w:tc>
        <w:tc>
          <w:tcPr>
            <w:tcW w:type="dxa" w:w="2551"/>
          </w:tcPr>
          <w:p>
            <w:r/>
            <w:r>
              <w:rPr>
                <w:sz w:val="20"/>
              </w:rPr>
              <w:t>Khung lỗi validate</w:t>
            </w:r>
          </w:p>
        </w:tc>
        <w:tc>
          <w:tcPr>
            <w:tcW w:type="dxa" w:w="6406"/>
          </w:tcPr>
          <w:p>
            <w:r/>
            <w:r>
              <w:rPr>
                <w:sz w:val="20"/>
              </w:rPr>
              <w:t>Liệt kê lỗi theo mã eContract (thiếu marker, trùng id, sai role…).</w:t>
            </w:r>
          </w:p>
        </w:tc>
      </w:tr>
      <w:tr>
        <w:tc>
          <w:tcPr>
            <w:tcW w:type="dxa" w:w="680"/>
          </w:tcPr>
          <w:p>
            <w:r/>
            <w:r>
              <w:rPr>
                <w:sz w:val="20"/>
              </w:rPr>
              <w:t>3</w:t>
            </w:r>
          </w:p>
        </w:tc>
        <w:tc>
          <w:tcPr>
            <w:tcW w:type="dxa" w:w="2551"/>
          </w:tcPr>
          <w:p>
            <w:r/>
            <w:r>
              <w:rPr>
                <w:sz w:val="20"/>
              </w:rPr>
              <w:t>Nhóm theo bên (party)</w:t>
            </w:r>
          </w:p>
        </w:tc>
        <w:tc>
          <w:tcPr>
            <w:tcW w:type="dxa" w:w="6406"/>
          </w:tcPr>
          <w:p>
            <w:r/>
            <w:r>
              <w:rPr>
                <w:sz w:val="20"/>
              </w:rPr>
              <w:t>Công ty mình / đối tác; mã p_001, p_002…</w:t>
            </w:r>
          </w:p>
        </w:tc>
      </w:tr>
      <w:tr>
        <w:tc>
          <w:tcPr>
            <w:tcW w:type="dxa" w:w="680"/>
          </w:tcPr>
          <w:p>
            <w:r/>
            <w:r>
              <w:rPr>
                <w:sz w:val="20"/>
              </w:rPr>
              <w:t>4</w:t>
            </w:r>
          </w:p>
        </w:tc>
        <w:tc>
          <w:tcPr>
            <w:tcW w:type="dxa" w:w="2551"/>
          </w:tcPr>
          <w:p>
            <w:r/>
            <w:r>
              <w:rPr>
                <w:sz w:val="20"/>
              </w:rPr>
              <w:t>Thẻ recipient</w:t>
            </w:r>
          </w:p>
        </w:tc>
        <w:tc>
          <w:tcPr>
            <w:tcW w:type="dxa" w:w="6406"/>
          </w:tcPr>
          <w:p>
            <w:r/>
            <w:r>
              <w:rPr>
                <w:sz w:val="20"/>
              </w:rPr>
              <w:t>Tên người ký, email, hình thức ký, chiều cao ô (h), trạng thái thiếu/đủ marker.</w:t>
            </w:r>
          </w:p>
        </w:tc>
      </w:tr>
      <w:tr>
        <w:tc>
          <w:tcPr>
            <w:tcW w:type="dxa" w:w="680"/>
          </w:tcPr>
          <w:p>
            <w:r/>
            <w:r>
              <w:rPr>
                <w:sz w:val="20"/>
              </w:rPr>
              <w:t>5</w:t>
            </w:r>
          </w:p>
        </w:tc>
        <w:tc>
          <w:tcPr>
            <w:tcW w:type="dxa" w:w="2551"/>
          </w:tcPr>
          <w:p>
            <w:r/>
            <w:r>
              <w:rPr>
                <w:sz w:val="20"/>
              </w:rPr>
              <w:t>Dropdown hình thức ký</w:t>
            </w:r>
          </w:p>
        </w:tc>
        <w:tc>
          <w:tcPr>
            <w:tcW w:type="dxa" w:w="6406"/>
          </w:tcPr>
          <w:p>
            <w:r/>
            <w:r>
              <w:rPr>
                <w:sz w:val="20"/>
              </w:rPr>
              <w:t>passcode/eKYC → ds; ký ảnh → is; review → không marker.</w:t>
            </w:r>
          </w:p>
        </w:tc>
      </w:tr>
      <w:tr>
        <w:tc>
          <w:tcPr>
            <w:tcW w:type="dxa" w:w="680"/>
          </w:tcPr>
          <w:p>
            <w:r/>
            <w:r>
              <w:rPr>
                <w:sz w:val="20"/>
              </w:rPr>
              <w:t>6</w:t>
            </w:r>
          </w:p>
        </w:tc>
        <w:tc>
          <w:tcPr>
            <w:tcW w:type="dxa" w:w="2551"/>
          </w:tcPr>
          <w:p>
            <w:r/>
            <w:r>
              <w:rPr>
                <w:sz w:val="20"/>
              </w:rPr>
              <w:t>Nút chọn vị trí</w:t>
            </w:r>
          </w:p>
        </w:tc>
        <w:tc>
          <w:tcPr>
            <w:tcW w:type="dxa" w:w="6406"/>
          </w:tcPr>
          <w:p>
            <w:r/>
            <w:r>
              <w:rPr>
                <w:sz w:val="20"/>
              </w:rPr>
              <w:t>Demo: vị trí định sẵn. Bản chính thức: kéo-thả trên preview (A7).</w:t>
            </w:r>
          </w:p>
        </w:tc>
      </w:tr>
      <w:tr>
        <w:tc>
          <w:tcPr>
            <w:tcW w:type="dxa" w:w="680"/>
          </w:tcPr>
          <w:p>
            <w:r/>
            <w:r>
              <w:rPr>
                <w:sz w:val="20"/>
              </w:rPr>
              <w:t>7</w:t>
            </w:r>
          </w:p>
        </w:tc>
        <w:tc>
          <w:tcPr>
            <w:tcW w:type="dxa" w:w="2551"/>
          </w:tcPr>
          <w:p>
            <w:r/>
            <w:r>
              <w:rPr>
                <w:sz w:val="20"/>
              </w:rPr>
              <w:t>Preview cú pháp marker</w:t>
            </w:r>
          </w:p>
        </w:tc>
        <w:tc>
          <w:tcPr>
            <w:tcW w:type="dxa" w:w="6406"/>
          </w:tcPr>
          <w:p>
            <w:r/>
            <w:r>
              <w:rPr>
                <w:sz w:val="20"/>
              </w:rPr>
              <w:t>Hiển thị chuỗi #type:id r:recipientId h:height # (mực trắng).</w:t>
            </w:r>
          </w:p>
        </w:tc>
      </w:tr>
      <w:tr>
        <w:tc>
          <w:tcPr>
            <w:tcW w:type="dxa" w:w="680"/>
          </w:tcPr>
          <w:p>
            <w:r/>
            <w:r>
              <w:rPr>
                <w:sz w:val="20"/>
              </w:rPr>
              <w:t>8</w:t>
            </w:r>
          </w:p>
        </w:tc>
        <w:tc>
          <w:tcPr>
            <w:tcW w:type="dxa" w:w="2551"/>
          </w:tcPr>
          <w:p>
            <w:r/>
            <w:r>
              <w:rPr>
                <w:sz w:val="20"/>
              </w:rPr>
              <w:t>Payload eContract (JSON)</w:t>
            </w:r>
          </w:p>
        </w:tc>
        <w:tc>
          <w:tcPr>
            <w:tcW w:type="dxa" w:w="6406"/>
          </w:tcPr>
          <w:p>
            <w:r/>
            <w:r>
              <w:rPr>
                <w:sz w:val="20"/>
              </w:rPr>
              <w:t>Xem trước body gửi API tạo HĐ — tham chiếu backend.</w:t>
            </w:r>
          </w:p>
        </w:tc>
      </w:tr>
    </w:tbl>
    <w:p/>
    <w:p>
      <w:r>
        <w:rPr>
          <w:b/>
          <w:i w:val="0"/>
          <w:sz w:val="20"/>
        </w:rPr>
        <w:t>Quy tắc nghiệp vụ:</w:t>
      </w:r>
    </w:p>
    <w:p>
      <w:pPr>
        <w:pStyle w:val="ListBullet"/>
      </w:pPr>
      <w:r>
        <w:t>Mọi signer bắt buộc có marker hợp lệ; reviewer không cần marker.</w:t>
      </w:r>
    </w:p>
    <w:p>
      <w:pPr>
        <w:pStyle w:val="ListBullet"/>
      </w:pPr>
      <w:r>
        <w:t>Validate 8 rule eContract; height &gt; 0; id marker duy nhất toàn file.</w:t>
      </w:r>
    </w:p>
    <w:p>
      <w:pPr>
        <w:pStyle w:val="ListBullet"/>
      </w:pPr>
      <w:r>
        <w:t>Đổi hình thức ký có thể xoá marker cũ nếu không còn tương thích.</w:t>
      </w:r>
    </w:p>
    <w:p>
      <w:pPr>
        <w:pStyle w:val="ListBullet"/>
      </w:pPr>
      <w:r>
        <w:t>Chỉ khi validate đạt mới mở khoá nút Gửi duyệt trên workspace.</w:t>
      </w:r>
    </w:p>
    <w:p>
      <w:r>
        <w:rPr>
          <w:b w:val="0"/>
          <w:i w:val="0"/>
          <w:sz w:val="20"/>
        </w:rPr>
        <w:t>Kết quả / đầu ra: Marker + recipient sẵn sàng đẩy sang FPT.eContract sau khi Legal approve.</w:t>
      </w:r>
    </w:p>
    <w:p/>
    <w:p>
      <w:pPr>
        <w:pStyle w:val="Heading2"/>
      </w:pPr>
      <w:r>
        <w:t>3. Chức năng Màn Task chung — Purchasing Manager &amp; Legal</w:t>
      </w:r>
    </w:p>
    <w:p>
      <w:pPr>
        <w:pStyle w:val="Heading3"/>
      </w:pPr>
      <w:r>
        <w:t>3.1 Mục tiêu</w:t>
      </w:r>
    </w:p>
    <w:p>
      <w:pPr>
        <w:pStyle w:val="ListBullet"/>
      </w:pPr>
      <w:r>
        <w:t>Một màn Task duy nhất (/dashboard/tasks): ticket tới bước của ai thì xuất hiện trên hàng chờ của người đó.</w:t>
      </w:r>
    </w:p>
    <w:p>
      <w:pPr>
        <w:pStyle w:val="ListBullet"/>
      </w:pPr>
      <w:r>
        <w:t>Purchasing Manager và Legal dùng cùng mẫu duyệt: Start → 2 tab (Thông tin chung / AI Workspace) → Approve hoặc TH1/TH2/TH3 rồi Từ chối.</w:t>
      </w:r>
    </w:p>
    <w:p>
      <w:pPr>
        <w:pStyle w:val="ListBullet"/>
      </w:pPr>
      <w:r>
        <w:t>Khác biệt cấp duyệt: Manager Approve → pending_legal (sang Legal); Legal Approve → Econtract. Cả hai không được “sửa/comment yêu cầu chỉnh + Approve”.</w:t>
      </w:r>
    </w:p>
    <w:p>
      <w:pPr>
        <w:pStyle w:val="ListBullet"/>
      </w:pPr>
      <w:r>
        <w:t>Ba trường hợp khi cần Purchasing chỉnh lại (áp dụng cho cả Manager và Legal): (1) Comment trực tiếp trên file; (2) Sửa file trực tiếp trên AI Legal; (3) Không sửa được trên AI Legal → tải xuống, sửa offline, upload lại, Từ chối → Purchasing xử lý từ đầu.</w:t>
      </w:r>
    </w:p>
    <w:p>
      <w:pPr>
        <w:pStyle w:val="ListBullet"/>
      </w:pPr>
      <w:r>
        <w:t>Purchasing xử lý ticket rejected trên cùng màn Task (Start mở workspace Review &amp; Adjust).</w:t>
      </w:r>
    </w:p>
    <w:p>
      <w:pPr>
        <w:pStyle w:val="Heading3"/>
      </w:pPr>
      <w:r>
        <w:t>3.2 Quy trình nghiệp vụ</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4809600" cy="5399207"/>
                  <wp:docPr id="13" name="Picture 13"/>
                  <wp:cNvGraphicFramePr>
                    <a:graphicFrameLocks noChangeAspect="1"/>
                  </wp:cNvGraphicFramePr>
                  <a:graphic>
                    <a:graphicData uri="http://schemas.openxmlformats.org/drawingml/2006/picture">
                      <pic:pic>
                        <pic:nvPicPr>
                          <pic:cNvPr id="0" name="flow_task.png"/>
                          <pic:cNvPicPr/>
                        </pic:nvPicPr>
                        <pic:blipFill>
                          <a:blip r:embed="rId21"/>
                          <a:stretch>
                            <a:fillRect/>
                          </a:stretch>
                        </pic:blipFill>
                        <pic:spPr>
                          <a:xfrm>
                            <a:off x="0" y="0"/>
                            <a:ext cx="4809600" cy="5399207"/>
                          </a:xfrm>
                          <a:prstGeom prst="rect"/>
                        </pic:spPr>
                      </pic:pic>
                    </a:graphicData>
                  </a:graphic>
                </wp:inline>
              </w:drawing>
            </w:r>
          </w:p>
          <w:p>
            <w:pPr>
              <w:spacing w:before="40" w:after="160"/>
              <w:jc w:val="center"/>
            </w:pPr>
            <w:r>
              <w:rPr>
                <w:i/>
                <w:color w:val="666666"/>
                <w:sz w:val="18"/>
              </w:rPr>
              <w:t>Hình 12 — Luồng Task: Manager/Legal (TH1–TH3) → reject về Review &amp; Adjust; Approve Manager → Legal → Econtract</w:t>
            </w:r>
          </w:p>
        </w:tc>
      </w:tr>
    </w:tbl>
    <w:p>
      <w:pPr>
        <w:spacing w:before="0" w:after="200"/>
      </w:pPr>
    </w:p>
    <w:p>
      <w:r>
        <w:rPr>
          <w:i/>
          <w:color w:val="B05000"/>
          <w:sz w:val="20"/>
        </w:rPr>
        <w:t>Ghi chú: Demo: hàng chờ Manager + Legal + Purchasing (rejected). Tài khoản: manager.pur / legal / van.a (mk: demo123). TH1/TH2: mô tả Blueprint; demo hiện comment tổng + upload khi Từ chối.</w:t>
      </w:r>
    </w:p>
    <w:p>
      <w:pPr>
        <w:pStyle w:val="Heading3"/>
      </w:pPr>
      <w:r>
        <w:t>3.3 Mô tả chức năng</w:t>
      </w:r>
    </w:p>
    <w:p>
      <w:pPr>
        <w:pStyle w:val="Heading4"/>
      </w:pPr>
      <w:r>
        <w:t>3.3.1 Màn Task của Purchasing (ticket bị trả về)</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14" name="Picture 14"/>
                  <wp:cNvGraphicFramePr>
                    <a:graphicFrameLocks noChangeAspect="1"/>
                  </wp:cNvGraphicFramePr>
                  <a:graphic>
                    <a:graphicData uri="http://schemas.openxmlformats.org/drawingml/2006/picture">
                      <pic:pic>
                        <pic:nvPicPr>
                          <pic:cNvPr id="0" name="14_purchasing_task.png"/>
                          <pic:cNvPicPr/>
                        </pic:nvPicPr>
                        <pic:blipFill>
                          <a:blip r:embed="rId22"/>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13 — Task của Purchasing</w:t>
            </w:r>
          </w:p>
        </w:tc>
      </w:tr>
    </w:tbl>
    <w:p>
      <w:pPr>
        <w:spacing w:before="0" w:after="200"/>
      </w:pPr>
    </w:p>
    <w:p>
      <w:r>
        <w:rPr>
          <w:b w:val="0"/>
          <w:i w:val="0"/>
          <w:sz w:val="20"/>
        </w:rPr>
        <w:t>Mục đích: Hiển thị các ticket bị Purchasing Manager / Legal từ chối để owner sửa và gửi lại.</w:t>
      </w:r>
    </w:p>
    <w:p>
      <w:r>
        <w:rPr>
          <w:b w:val="0"/>
          <w:i w:val="0"/>
          <w:sz w:val="20"/>
        </w:rPr>
        <w:t>Người dùng: Purchasing (owner).  |  Điều kiện: Đã đăng nhập role Purchasing; có ticket status rejected thuộc user.</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Tiêu đề Task</w:t>
            </w:r>
          </w:p>
        </w:tc>
        <w:tc>
          <w:tcPr>
            <w:tcW w:type="dxa" w:w="6406"/>
          </w:tcPr>
          <w:p>
            <w:r/>
            <w:r>
              <w:rPr>
                <w:sz w:val="20"/>
              </w:rPr>
              <w:t>Danh sách ticket cần bạn xử lý — bấm Start.</w:t>
            </w:r>
          </w:p>
        </w:tc>
      </w:tr>
      <w:tr>
        <w:tc>
          <w:tcPr>
            <w:tcW w:type="dxa" w:w="680"/>
          </w:tcPr>
          <w:p>
            <w:r/>
            <w:r>
              <w:rPr>
                <w:sz w:val="20"/>
              </w:rPr>
              <w:t>2</w:t>
            </w:r>
          </w:p>
        </w:tc>
        <w:tc>
          <w:tcPr>
            <w:tcW w:type="dxa" w:w="2551"/>
          </w:tcPr>
          <w:p>
            <w:r/>
            <w:r>
              <w:rPr>
                <w:sz w:val="20"/>
              </w:rPr>
              <w:t>Nhóm bị từ chối</w:t>
            </w:r>
          </w:p>
        </w:tc>
        <w:tc>
          <w:tcPr>
            <w:tcW w:type="dxa" w:w="6406"/>
          </w:tcPr>
          <w:p>
            <w:r/>
            <w:r>
              <w:rPr>
                <w:sz w:val="20"/>
              </w:rPr>
              <w:t>Bảng Name / Action: Số tài liệu - Tên tài liệu; dòng phụ Họ tên người yêu cầu (+ feedback nếu có); nút Start.</w:t>
            </w:r>
          </w:p>
        </w:tc>
      </w:tr>
      <w:tr>
        <w:tc>
          <w:tcPr>
            <w:tcW w:type="dxa" w:w="680"/>
          </w:tcPr>
          <w:p>
            <w:r/>
            <w:r>
              <w:rPr>
                <w:sz w:val="20"/>
              </w:rPr>
              <w:t>3</w:t>
            </w:r>
          </w:p>
        </w:tc>
        <w:tc>
          <w:tcPr>
            <w:tcW w:type="dxa" w:w="2551"/>
          </w:tcPr>
          <w:p>
            <w:r/>
            <w:r>
              <w:rPr>
                <w:sz w:val="20"/>
              </w:rPr>
              <w:t>Nút Start</w:t>
            </w:r>
          </w:p>
        </w:tc>
        <w:tc>
          <w:tcPr>
            <w:tcW w:type="dxa" w:w="6406"/>
          </w:tcPr>
          <w:p>
            <w:r/>
            <w:r>
              <w:rPr>
                <w:sz w:val="20"/>
              </w:rPr>
              <w:t>Mở thẳng workspace hợp đồng để Review &amp; Adjust.</w:t>
            </w:r>
          </w:p>
        </w:tc>
      </w:tr>
      <w:tr>
        <w:tc>
          <w:tcPr>
            <w:tcW w:type="dxa" w:w="680"/>
          </w:tcPr>
          <w:p>
            <w:r/>
            <w:r>
              <w:rPr>
                <w:sz w:val="20"/>
              </w:rPr>
              <w:t>4</w:t>
            </w:r>
          </w:p>
        </w:tc>
        <w:tc>
          <w:tcPr>
            <w:tcW w:type="dxa" w:w="2551"/>
          </w:tcPr>
          <w:p>
            <w:r/>
            <w:r>
              <w:rPr>
                <w:sz w:val="20"/>
              </w:rPr>
              <w:t>Trạng thái trống</w:t>
            </w:r>
          </w:p>
        </w:tc>
        <w:tc>
          <w:tcPr>
            <w:tcW w:type="dxa" w:w="6406"/>
          </w:tcPr>
          <w:p>
            <w:r/>
            <w:r>
              <w:rPr>
                <w:sz w:val="20"/>
              </w:rPr>
              <w:t>Nếu không có task → “Bạn không có task nào cần xử lý”.</w:t>
            </w:r>
          </w:p>
        </w:tc>
      </w:tr>
    </w:tbl>
    <w:p/>
    <w:p>
      <w:r>
        <w:rPr>
          <w:b/>
          <w:i w:val="0"/>
          <w:sz w:val="20"/>
        </w:rPr>
        <w:t>Quy tắc nghiệp vụ:</w:t>
      </w:r>
    </w:p>
    <w:p>
      <w:pPr>
        <w:pStyle w:val="ListBullet"/>
      </w:pPr>
      <w:r>
        <w:t>Chỉ hiện ticket của chính user — không xem task người khác.</w:t>
      </w:r>
    </w:p>
    <w:p>
      <w:pPr>
        <w:pStyle w:val="ListBullet"/>
      </w:pPr>
      <w:r>
        <w:t>Reject từ Manager hoặc Legal đều quay về đây (khớp Hình 2).</w:t>
      </w:r>
    </w:p>
    <w:p>
      <w:pPr>
        <w:pStyle w:val="ListBullet"/>
      </w:pPr>
      <w:r>
        <w:t>TH1 (Manager/Legal): sửa theo checklist comment. TH2: Accept/Undo Track Changes. TH3: nhận file upload → xử lý lại từ đầu Review &amp; Adjust.</w:t>
      </w:r>
    </w:p>
    <w:p>
      <w:pPr>
        <w:pStyle w:val="ListBullet"/>
      </w:pPr>
      <w:r>
        <w:t>Sau khi sửa + đủ marker → Submit for approval lại (version bump → pending_manager hoặc pending_legal).</w:t>
      </w:r>
    </w:p>
    <w:p>
      <w:r>
        <w:rPr>
          <w:b w:val="0"/>
          <w:i w:val="0"/>
          <w:sz w:val="20"/>
        </w:rPr>
        <w:t>Kết quả / đầu ra: Purchasing xử lý feedback (hoặc làm lại từ đầu ở TH3) và đẩy ticket lại vào luồng duyệt.</w:t>
      </w:r>
    </w:p>
    <w:p/>
    <w:p>
      <w:pPr>
        <w:pStyle w:val="Heading4"/>
      </w:pPr>
      <w:r>
        <w:t>3.3.2 Màn Task của Purchasing Manager (chờ duyệt)</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15" name="Picture 15"/>
                  <wp:cNvGraphicFramePr>
                    <a:graphicFrameLocks noChangeAspect="1"/>
                  </wp:cNvGraphicFramePr>
                  <a:graphic>
                    <a:graphicData uri="http://schemas.openxmlformats.org/drawingml/2006/picture">
                      <pic:pic>
                        <pic:nvPicPr>
                          <pic:cNvPr id="0" name="15_manager_task_list.png"/>
                          <pic:cNvPicPr/>
                        </pic:nvPicPr>
                        <pic:blipFill>
                          <a:blip r:embed="rId23"/>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14 — Task của Purchasing Manager — nhóm “Chờ Manager duyệt”</w:t>
            </w:r>
          </w:p>
        </w:tc>
      </w:tr>
    </w:tbl>
    <w:p>
      <w:pPr>
        <w:spacing w:before="0" w:after="200"/>
      </w:pPr>
    </w:p>
    <w:p>
      <w:r>
        <w:rPr>
          <w:b w:val="0"/>
          <w:i w:val="0"/>
          <w:sz w:val="20"/>
        </w:rPr>
        <w:t>Mục đích: Liệt kê hợp đồng của subordinate đang chờ Manager review &amp; approve (status pending_manager).</w:t>
      </w:r>
    </w:p>
    <w:p>
      <w:r>
        <w:rPr>
          <w:b w:val="0"/>
          <w:i w:val="0"/>
          <w:sz w:val="20"/>
        </w:rPr>
        <w:t>Người dùng: Purchasing Manager (Line Manager của owner). IT demo có thể xem mọi hàng chờ để giả lập.  |  Điều kiện: Đã đăng nhập Manager; có HĐ pending_manager mà Line Manager của owner = user hiện tại.</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Tiêu đề Task</w:t>
            </w:r>
          </w:p>
        </w:tc>
        <w:tc>
          <w:tcPr>
            <w:tcW w:type="dxa" w:w="6406"/>
          </w:tcPr>
          <w:p>
            <w:r/>
            <w:r>
              <w:rPr>
                <w:sz w:val="20"/>
              </w:rPr>
              <w:t>Danh sách ticket cần bạn xử lý — bấm Start.</w:t>
            </w:r>
          </w:p>
        </w:tc>
      </w:tr>
      <w:tr>
        <w:tc>
          <w:tcPr>
            <w:tcW w:type="dxa" w:w="680"/>
          </w:tcPr>
          <w:p>
            <w:r/>
            <w:r>
              <w:rPr>
                <w:sz w:val="20"/>
              </w:rPr>
              <w:t>2</w:t>
            </w:r>
          </w:p>
        </w:tc>
        <w:tc>
          <w:tcPr>
            <w:tcW w:type="dxa" w:w="2551"/>
          </w:tcPr>
          <w:p>
            <w:r/>
            <w:r>
              <w:rPr>
                <w:sz w:val="20"/>
              </w:rPr>
              <w:t>Nhóm “Chờ Manager duyệt (n)”</w:t>
            </w:r>
          </w:p>
        </w:tc>
        <w:tc>
          <w:tcPr>
            <w:tcW w:type="dxa" w:w="6406"/>
          </w:tcPr>
          <w:p>
            <w:r/>
            <w:r>
              <w:rPr>
                <w:sz w:val="20"/>
              </w:rPr>
              <w:t>Bảng Name / Action.</w:t>
            </w:r>
          </w:p>
        </w:tc>
      </w:tr>
      <w:tr>
        <w:tc>
          <w:tcPr>
            <w:tcW w:type="dxa" w:w="680"/>
          </w:tcPr>
          <w:p>
            <w:r/>
            <w:r>
              <w:rPr>
                <w:sz w:val="20"/>
              </w:rPr>
              <w:t>3</w:t>
            </w:r>
          </w:p>
        </w:tc>
        <w:tc>
          <w:tcPr>
            <w:tcW w:type="dxa" w:w="2551"/>
          </w:tcPr>
          <w:p>
            <w:r/>
            <w:r>
              <w:rPr>
                <w:sz w:val="20"/>
              </w:rPr>
              <w:t>Cột Name</w:t>
            </w:r>
          </w:p>
        </w:tc>
        <w:tc>
          <w:tcPr>
            <w:tcW w:type="dxa" w:w="6406"/>
          </w:tcPr>
          <w:p>
            <w:r/>
            <w:r>
              <w:rPr>
                <w:sz w:val="20"/>
              </w:rPr>
              <w:t>Dòng 1: Số tài liệu - Tên tài liệu. Dòng 2: Họ tên người yêu cầu (từ Users.fullName).</w:t>
            </w:r>
          </w:p>
        </w:tc>
      </w:tr>
      <w:tr>
        <w:tc>
          <w:tcPr>
            <w:tcW w:type="dxa" w:w="680"/>
          </w:tcPr>
          <w:p>
            <w:r/>
            <w:r>
              <w:rPr>
                <w:sz w:val="20"/>
              </w:rPr>
              <w:t>4</w:t>
            </w:r>
          </w:p>
        </w:tc>
        <w:tc>
          <w:tcPr>
            <w:tcW w:type="dxa" w:w="2551"/>
          </w:tcPr>
          <w:p>
            <w:r/>
            <w:r>
              <w:rPr>
                <w:sz w:val="20"/>
              </w:rPr>
              <w:t>Nút Start</w:t>
            </w:r>
          </w:p>
        </w:tc>
        <w:tc>
          <w:tcPr>
            <w:tcW w:type="dxa" w:w="6406"/>
          </w:tcPr>
          <w:p>
            <w:r/>
            <w:r>
              <w:rPr>
                <w:sz w:val="20"/>
              </w:rPr>
              <w:t>Mở chi tiết duyệt 2 tab (Thông tin chung / AI Workspace) — cùng khả năng TH1/TH2/TH3 như Legal.</w:t>
            </w:r>
          </w:p>
        </w:tc>
      </w:tr>
      <w:tr>
        <w:tc>
          <w:tcPr>
            <w:tcW w:type="dxa" w:w="680"/>
          </w:tcPr>
          <w:p>
            <w:r/>
            <w:r>
              <w:rPr>
                <w:sz w:val="20"/>
              </w:rPr>
              <w:t>5</w:t>
            </w:r>
          </w:p>
        </w:tc>
        <w:tc>
          <w:tcPr>
            <w:tcW w:type="dxa" w:w="2551"/>
          </w:tcPr>
          <w:p>
            <w:r/>
            <w:r>
              <w:rPr>
                <w:sz w:val="20"/>
              </w:rPr>
              <w:t>Trạng thái trống</w:t>
            </w:r>
          </w:p>
        </w:tc>
        <w:tc>
          <w:tcPr>
            <w:tcW w:type="dxa" w:w="6406"/>
          </w:tcPr>
          <w:p>
            <w:r/>
            <w:r>
              <w:rPr>
                <w:sz w:val="20"/>
              </w:rPr>
              <w:t>Không có pending_manager trong phạm vi → thông báo không có task.</w:t>
            </w:r>
          </w:p>
        </w:tc>
      </w:tr>
    </w:tbl>
    <w:p/>
    <w:p>
      <w:r>
        <w:rPr>
          <w:b/>
          <w:i w:val="0"/>
          <w:sz w:val="20"/>
        </w:rPr>
        <w:t>Quy tắc nghiệp vụ:</w:t>
      </w:r>
    </w:p>
    <w:p>
      <w:pPr>
        <w:pStyle w:val="ListBullet"/>
      </w:pPr>
      <w:r>
        <w:t>Chỉ thấy HĐ của user có Line Manager = mình (A5 / Users).</w:t>
      </w:r>
    </w:p>
    <w:p>
      <w:pPr>
        <w:pStyle w:val="ListBullet"/>
      </w:pPr>
      <w:r>
        <w:t>Submit for approval khi owner không có Line Manager → bỏ qua bước này, thẳng pending_legal.</w:t>
      </w:r>
    </w:p>
    <w:p>
      <w:pPr>
        <w:pStyle w:val="ListBullet"/>
      </w:pPr>
      <w:r>
        <w:t>Không thay Legal duyệt pháp lý — Approve chỉ chuyển sang hàng chờ Legal (không đẩy Econtract).</w:t>
      </w:r>
    </w:p>
    <w:p>
      <w:r>
        <w:rPr>
          <w:b w:val="0"/>
          <w:i w:val="0"/>
          <w:sz w:val="20"/>
        </w:rPr>
        <w:t>Kết quả / đầu ra: Manager chọn ticket và bắt đầu duyệt / xử lý file (TH1–TH3) cấp trung gian.</w:t>
      </w:r>
    </w:p>
    <w:p/>
    <w:p>
      <w:pPr>
        <w:pStyle w:val="Heading4"/>
      </w:pPr>
      <w:r>
        <w:t>3.3.3 Màn chi tiết duyệt Manager — tab Thông tin chung</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16" name="Picture 16"/>
                  <wp:cNvGraphicFramePr>
                    <a:graphicFrameLocks noChangeAspect="1"/>
                  </wp:cNvGraphicFramePr>
                  <a:graphic>
                    <a:graphicData uri="http://schemas.openxmlformats.org/drawingml/2006/picture">
                      <pic:pic>
                        <pic:nvPicPr>
                          <pic:cNvPr id="0" name="16_manager_task_info.png"/>
                          <pic:cNvPicPr/>
                        </pic:nvPicPr>
                        <pic:blipFill>
                          <a:blip r:embed="rId24"/>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15 — Chi tiết Task Manager (Quyết định của Purchasing Manager)</w:t>
            </w:r>
          </w:p>
        </w:tc>
      </w:tr>
    </w:tbl>
    <w:p>
      <w:pPr>
        <w:spacing w:before="0" w:after="200"/>
      </w:pPr>
    </w:p>
    <w:p>
      <w:r>
        <w:rPr>
          <w:b w:val="0"/>
          <w:i w:val="0"/>
          <w:sz w:val="20"/>
        </w:rPr>
        <w:t>Mục đích: Cho Manager xem intake + file HĐ, thực hiện TH1/TH2/TH3 (giống Legal) rồi Approve → Legal hoặc Từ chối → Purchasing.</w:t>
      </w:r>
    </w:p>
    <w:p>
      <w:r>
        <w:rPr>
          <w:b w:val="0"/>
          <w:i w:val="0"/>
          <w:sz w:val="20"/>
        </w:rPr>
        <w:t>Người dùng: Purchasing Manager.  |  Điều kiện: Đã Start từ nhóm “Chờ Manager duyệt”; ticket pending_manager.</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Header ticket</w:t>
            </w:r>
          </w:p>
        </w:tc>
        <w:tc>
          <w:tcPr>
            <w:tcW w:type="dxa" w:w="6406"/>
          </w:tcPr>
          <w:p>
            <w:r/>
            <w:r>
              <w:rPr>
                <w:sz w:val="20"/>
              </w:rPr>
              <w:t>Số tài liệu - Tên tài liệu; dòng phụ Họ tên người yêu cầu · % tin cậy; nút Quay lại danh sách.</w:t>
            </w:r>
          </w:p>
        </w:tc>
      </w:tr>
      <w:tr>
        <w:tc>
          <w:tcPr>
            <w:tcW w:type="dxa" w:w="680"/>
          </w:tcPr>
          <w:p>
            <w:r/>
            <w:r>
              <w:rPr>
                <w:sz w:val="20"/>
              </w:rPr>
              <w:t>2</w:t>
            </w:r>
          </w:p>
        </w:tc>
        <w:tc>
          <w:tcPr>
            <w:tcW w:type="dxa" w:w="2551"/>
          </w:tcPr>
          <w:p>
            <w:r/>
            <w:r>
              <w:rPr>
                <w:sz w:val="20"/>
              </w:rPr>
              <w:t>Tab Thông tin chung / AI Workspace</w:t>
            </w:r>
          </w:p>
        </w:tc>
        <w:tc>
          <w:tcPr>
            <w:tcW w:type="dxa" w:w="6406"/>
          </w:tcPr>
          <w:p>
            <w:r/>
            <w:r>
              <w:rPr>
                <w:sz w:val="20"/>
              </w:rPr>
              <w:t>Cùng layout với màn Legal — quyết định &amp; làm việc trên tài liệu.</w:t>
            </w:r>
          </w:p>
        </w:tc>
      </w:tr>
      <w:tr>
        <w:tc>
          <w:tcPr>
            <w:tcW w:type="dxa" w:w="680"/>
          </w:tcPr>
          <w:p>
            <w:r/>
            <w:r>
              <w:rPr>
                <w:sz w:val="20"/>
              </w:rPr>
              <w:t>3</w:t>
            </w:r>
          </w:p>
        </w:tc>
        <w:tc>
          <w:tcPr>
            <w:tcW w:type="dxa" w:w="2551"/>
          </w:tcPr>
          <w:p>
            <w:r/>
            <w:r>
              <w:rPr>
                <w:sz w:val="20"/>
              </w:rPr>
              <w:t>Form intake (read-only)</w:t>
            </w:r>
          </w:p>
        </w:tc>
        <w:tc>
          <w:tcPr>
            <w:tcW w:type="dxa" w:w="6406"/>
          </w:tcPr>
          <w:p>
            <w:r/>
            <w:r>
              <w:rPr>
                <w:sz w:val="20"/>
              </w:rPr>
              <w:t>Toàn bộ trường Purchasing đã khai — không sửa.</w:t>
            </w:r>
          </w:p>
        </w:tc>
      </w:tr>
      <w:tr>
        <w:tc>
          <w:tcPr>
            <w:tcW w:type="dxa" w:w="680"/>
          </w:tcPr>
          <w:p>
            <w:r/>
            <w:r>
              <w:rPr>
                <w:sz w:val="20"/>
              </w:rPr>
              <w:t>4</w:t>
            </w:r>
          </w:p>
        </w:tc>
        <w:tc>
          <w:tcPr>
            <w:tcW w:type="dxa" w:w="2551"/>
          </w:tcPr>
          <w:p>
            <w:r/>
            <w:r>
              <w:rPr>
                <w:sz w:val="20"/>
              </w:rPr>
              <w:t>Danh sách file HĐ</w:t>
            </w:r>
          </w:p>
        </w:tc>
        <w:tc>
          <w:tcPr>
            <w:tcW w:type="dxa" w:w="6406"/>
          </w:tcPr>
          <w:p>
            <w:r/>
            <w:r>
              <w:rPr>
                <w:sz w:val="20"/>
              </w:rPr>
              <w:t>Tải về .docx (bản reviewed ưu tiên) — dùng cho TH3.</w:t>
            </w:r>
          </w:p>
        </w:tc>
      </w:tr>
      <w:tr>
        <w:tc>
          <w:tcPr>
            <w:tcW w:type="dxa" w:w="680"/>
          </w:tcPr>
          <w:p>
            <w:r/>
            <w:r>
              <w:rPr>
                <w:sz w:val="20"/>
              </w:rPr>
              <w:t>5</w:t>
            </w:r>
          </w:p>
        </w:tc>
        <w:tc>
          <w:tcPr>
            <w:tcW w:type="dxa" w:w="2551"/>
          </w:tcPr>
          <w:p>
            <w:r/>
            <w:r>
              <w:rPr>
                <w:sz w:val="20"/>
              </w:rPr>
              <w:t>Khối “Quyết định của Purchasing Manager”</w:t>
            </w:r>
          </w:p>
        </w:tc>
        <w:tc>
          <w:tcPr>
            <w:tcW w:type="dxa" w:w="6406"/>
          </w:tcPr>
          <w:p>
            <w:r/>
            <w:r>
              <w:rPr>
                <w:sz w:val="20"/>
              </w:rPr>
              <w:t>Comment tổng, Upload file (TH3), Từ chối, Phê duyệt → Legal.</w:t>
            </w:r>
          </w:p>
        </w:tc>
      </w:tr>
      <w:tr>
        <w:tc>
          <w:tcPr>
            <w:tcW w:type="dxa" w:w="680"/>
          </w:tcPr>
          <w:p>
            <w:r/>
            <w:r>
              <w:rPr>
                <w:sz w:val="20"/>
              </w:rPr>
              <w:t>6</w:t>
            </w:r>
          </w:p>
        </w:tc>
        <w:tc>
          <w:tcPr>
            <w:tcW w:type="dxa" w:w="2551"/>
          </w:tcPr>
          <w:p>
            <w:r/>
            <w:r>
              <w:rPr>
                <w:sz w:val="20"/>
              </w:rPr>
              <w:t>Ô Comment</w:t>
            </w:r>
          </w:p>
        </w:tc>
        <w:tc>
          <w:tcPr>
            <w:tcW w:type="dxa" w:w="6406"/>
          </w:tcPr>
          <w:p>
            <w:r/>
            <w:r>
              <w:rPr>
                <w:sz w:val="20"/>
              </w:rPr>
              <w:t>Bắt buộc khi Từ chối; gửi Structured Feedback cho Purchasing.</w:t>
            </w:r>
          </w:p>
        </w:tc>
      </w:tr>
      <w:tr>
        <w:tc>
          <w:tcPr>
            <w:tcW w:type="dxa" w:w="680"/>
          </w:tcPr>
          <w:p>
            <w:r/>
            <w:r>
              <w:rPr>
                <w:sz w:val="20"/>
              </w:rPr>
              <w:t>7</w:t>
            </w:r>
          </w:p>
        </w:tc>
        <w:tc>
          <w:tcPr>
            <w:tcW w:type="dxa" w:w="2551"/>
          </w:tcPr>
          <w:p>
            <w:r/>
            <w:r>
              <w:rPr>
                <w:sz w:val="20"/>
              </w:rPr>
              <w:t>Upload file đính kèm</w:t>
            </w:r>
          </w:p>
        </w:tc>
        <w:tc>
          <w:tcPr>
            <w:tcW w:type="dxa" w:w="6406"/>
          </w:tcPr>
          <w:p>
            <w:r/>
            <w:r>
              <w:rPr>
                <w:sz w:val="20"/>
              </w:rPr>
              <w:t>TH3: bản Manager đã sửa offline; Purchasing tải được (A4).</w:t>
            </w:r>
          </w:p>
        </w:tc>
      </w:tr>
      <w:tr>
        <w:tc>
          <w:tcPr>
            <w:tcW w:type="dxa" w:w="680"/>
          </w:tcPr>
          <w:p>
            <w:r/>
            <w:r>
              <w:rPr>
                <w:sz w:val="20"/>
              </w:rPr>
              <w:t>8</w:t>
            </w:r>
          </w:p>
        </w:tc>
        <w:tc>
          <w:tcPr>
            <w:tcW w:type="dxa" w:w="2551"/>
          </w:tcPr>
          <w:p>
            <w:r/>
            <w:r>
              <w:rPr>
                <w:sz w:val="20"/>
              </w:rPr>
              <w:t>Nút Từ chối</w:t>
            </w:r>
          </w:p>
        </w:tc>
        <w:tc>
          <w:tcPr>
            <w:tcW w:type="dxa" w:w="6406"/>
          </w:tcPr>
          <w:p>
            <w:r/>
            <w:r>
              <w:rPr>
                <w:sz w:val="20"/>
              </w:rPr>
              <w:t>→ status rejected; ticket về Task Purchasing + feedback / file / Track Changes.</w:t>
            </w:r>
          </w:p>
        </w:tc>
      </w:tr>
      <w:tr>
        <w:tc>
          <w:tcPr>
            <w:tcW w:type="dxa" w:w="680"/>
          </w:tcPr>
          <w:p>
            <w:r/>
            <w:r>
              <w:rPr>
                <w:sz w:val="20"/>
              </w:rPr>
              <w:t>9</w:t>
            </w:r>
          </w:p>
        </w:tc>
        <w:tc>
          <w:tcPr>
            <w:tcW w:type="dxa" w:w="2551"/>
          </w:tcPr>
          <w:p>
            <w:r/>
            <w:r>
              <w:rPr>
                <w:sz w:val="20"/>
              </w:rPr>
              <w:t>Nút Phê duyệt → Legal</w:t>
            </w:r>
          </w:p>
        </w:tc>
        <w:tc>
          <w:tcPr>
            <w:tcW w:type="dxa" w:w="6406"/>
          </w:tcPr>
          <w:p>
            <w:r/>
            <w:r>
              <w:rPr>
                <w:sz w:val="20"/>
              </w:rPr>
              <w:t>Chỉ khi chấp nhận bản hiện tại — không kèm sửa/comment yêu cầu chỉnh (A4b). → pending_legal.</w:t>
            </w:r>
          </w:p>
        </w:tc>
      </w:tr>
    </w:tbl>
    <w:p/>
    <w:p>
      <w:r>
        <w:rPr>
          <w:b/>
          <w:i w:val="0"/>
          <w:sz w:val="20"/>
        </w:rPr>
        <w:t>Quy tắc nghiệp vụ:</w:t>
      </w:r>
    </w:p>
    <w:p>
      <w:pPr>
        <w:pStyle w:val="ListBullet"/>
      </w:pPr>
      <w:r>
        <w:t>Từ chối mà thiếu comment → chặn.</w:t>
      </w:r>
    </w:p>
    <w:p>
      <w:pPr>
        <w:pStyle w:val="ListBullet"/>
      </w:pPr>
      <w:r>
        <w:t>Approve không bắt buộc comment; không gọi eContract ở bước này.</w:t>
      </w:r>
    </w:p>
    <w:p>
      <w:pPr>
        <w:pStyle w:val="ListBullet"/>
      </w:pPr>
      <w:r>
        <w:t>Có comment yêu cầu sửa / Track Changes / file sửa offline → bắt buộc Từ chối (không có “sửa + approve”).</w:t>
      </w:r>
    </w:p>
    <w:p>
      <w:pPr>
        <w:pStyle w:val="ListBullet"/>
      </w:pPr>
      <w:r>
        <w:t>TH1/TH2 thao tác trên tab AI Workspace; TH3: Tải file → sửa offline → Upload → Từ chối.</w:t>
      </w:r>
    </w:p>
    <w:p>
      <w:r>
        <w:rPr>
          <w:b w:val="0"/>
          <w:i w:val="0"/>
          <w:sz w:val="20"/>
        </w:rPr>
        <w:t>Kết quả / đầu ra: Ticket chuyển pending_legal (sang Legal) hoặc rejected (Purchasing xử lý theo TH1/TH2/TH3).</w:t>
      </w:r>
    </w:p>
    <w:p/>
    <w:p>
      <w:pPr>
        <w:pStyle w:val="Heading4"/>
      </w:pPr>
      <w:r>
        <w:t>3.3.4 Màn Task của Legal (danh sách chờ duyệt)</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17" name="Picture 17"/>
                  <wp:cNvGraphicFramePr>
                    <a:graphicFrameLocks noChangeAspect="1"/>
                  </wp:cNvGraphicFramePr>
                  <a:graphic>
                    <a:graphicData uri="http://schemas.openxmlformats.org/drawingml/2006/picture">
                      <pic:pic>
                        <pic:nvPicPr>
                          <pic:cNvPr id="0" name="20_legal_task_list.png"/>
                          <pic:cNvPicPr/>
                        </pic:nvPicPr>
                        <pic:blipFill>
                          <a:blip r:embed="rId25"/>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16 — Task của Legal — nhóm “Chờ Legal duyệt”</w:t>
            </w:r>
          </w:p>
        </w:tc>
      </w:tr>
    </w:tbl>
    <w:p>
      <w:pPr>
        <w:spacing w:before="0" w:after="200"/>
      </w:pPr>
    </w:p>
    <w:p>
      <w:r>
        <w:rPr>
          <w:b w:val="0"/>
          <w:i w:val="0"/>
          <w:sz w:val="20"/>
        </w:rPr>
        <w:t>Mục đích: Liệt kê hợp đồng đang chờ Legal review &amp; approve (status pending_legal).</w:t>
      </w:r>
    </w:p>
    <w:p>
      <w:r>
        <w:rPr>
          <w:b w:val="0"/>
          <w:i w:val="0"/>
          <w:sz w:val="20"/>
        </w:rPr>
        <w:t>Người dùng: Legal.  |  Điều kiện: Đã đăng nhập Legal; có HĐ status pending_legal.</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Tiêu đề Task</w:t>
            </w:r>
          </w:p>
        </w:tc>
        <w:tc>
          <w:tcPr>
            <w:tcW w:type="dxa" w:w="6406"/>
          </w:tcPr>
          <w:p>
            <w:r/>
            <w:r>
              <w:rPr>
                <w:sz w:val="20"/>
              </w:rPr>
              <w:t>Danh sách ticket cần bạn xử lý — bấm Start.</w:t>
            </w:r>
          </w:p>
        </w:tc>
      </w:tr>
      <w:tr>
        <w:tc>
          <w:tcPr>
            <w:tcW w:type="dxa" w:w="680"/>
          </w:tcPr>
          <w:p>
            <w:r/>
            <w:r>
              <w:rPr>
                <w:sz w:val="20"/>
              </w:rPr>
              <w:t>2</w:t>
            </w:r>
          </w:p>
        </w:tc>
        <w:tc>
          <w:tcPr>
            <w:tcW w:type="dxa" w:w="2551"/>
          </w:tcPr>
          <w:p>
            <w:r/>
            <w:r>
              <w:rPr>
                <w:sz w:val="20"/>
              </w:rPr>
              <w:t>Nhóm “Chờ Legal duyệt (n)”</w:t>
            </w:r>
          </w:p>
        </w:tc>
        <w:tc>
          <w:tcPr>
            <w:tcW w:type="dxa" w:w="6406"/>
          </w:tcPr>
          <w:p>
            <w:r/>
            <w:r>
              <w:rPr>
                <w:sz w:val="20"/>
              </w:rPr>
              <w:t>Bảng Name / Action.</w:t>
            </w:r>
          </w:p>
        </w:tc>
      </w:tr>
      <w:tr>
        <w:tc>
          <w:tcPr>
            <w:tcW w:type="dxa" w:w="680"/>
          </w:tcPr>
          <w:p>
            <w:r/>
            <w:r>
              <w:rPr>
                <w:sz w:val="20"/>
              </w:rPr>
              <w:t>3</w:t>
            </w:r>
          </w:p>
        </w:tc>
        <w:tc>
          <w:tcPr>
            <w:tcW w:type="dxa" w:w="2551"/>
          </w:tcPr>
          <w:p>
            <w:r/>
            <w:r>
              <w:rPr>
                <w:sz w:val="20"/>
              </w:rPr>
              <w:t>Cột Name</w:t>
            </w:r>
          </w:p>
        </w:tc>
        <w:tc>
          <w:tcPr>
            <w:tcW w:type="dxa" w:w="6406"/>
          </w:tcPr>
          <w:p>
            <w:r/>
            <w:r>
              <w:rPr>
                <w:sz w:val="20"/>
              </w:rPr>
              <w:t>Dòng 1: Số tài liệu - Tên tài liệu. Dòng 2: Họ tên người yêu cầu (từ Users.fullName).</w:t>
            </w:r>
          </w:p>
        </w:tc>
      </w:tr>
      <w:tr>
        <w:tc>
          <w:tcPr>
            <w:tcW w:type="dxa" w:w="680"/>
          </w:tcPr>
          <w:p>
            <w:r/>
            <w:r>
              <w:rPr>
                <w:sz w:val="20"/>
              </w:rPr>
              <w:t>4</w:t>
            </w:r>
          </w:p>
        </w:tc>
        <w:tc>
          <w:tcPr>
            <w:tcW w:type="dxa" w:w="2551"/>
          </w:tcPr>
          <w:p>
            <w:r/>
            <w:r>
              <w:rPr>
                <w:sz w:val="20"/>
              </w:rPr>
              <w:t>Nút Start</w:t>
            </w:r>
          </w:p>
        </w:tc>
        <w:tc>
          <w:tcPr>
            <w:tcW w:type="dxa" w:w="6406"/>
          </w:tcPr>
          <w:p>
            <w:r/>
            <w:r>
              <w:rPr>
                <w:sz w:val="20"/>
              </w:rPr>
              <w:t>Mở chi tiết duyệt 2 tab (Thông tin chung / AI Workspace) — cùng TH1/TH2/TH3 như Manager.</w:t>
            </w:r>
          </w:p>
        </w:tc>
      </w:tr>
      <w:tr>
        <w:tc>
          <w:tcPr>
            <w:tcW w:type="dxa" w:w="680"/>
          </w:tcPr>
          <w:p>
            <w:r/>
            <w:r>
              <w:rPr>
                <w:sz w:val="20"/>
              </w:rPr>
              <w:t>5</w:t>
            </w:r>
          </w:p>
        </w:tc>
        <w:tc>
          <w:tcPr>
            <w:tcW w:type="dxa" w:w="2551"/>
          </w:tcPr>
          <w:p>
            <w:r/>
            <w:r>
              <w:rPr>
                <w:sz w:val="20"/>
              </w:rPr>
              <w:t>Trạng thái trống</w:t>
            </w:r>
          </w:p>
        </w:tc>
        <w:tc>
          <w:tcPr>
            <w:tcW w:type="dxa" w:w="6406"/>
          </w:tcPr>
          <w:p>
            <w:r/>
            <w:r>
              <w:rPr>
                <w:sz w:val="20"/>
              </w:rPr>
              <w:t>Không có pending_legal → thông báo không có task.</w:t>
            </w:r>
          </w:p>
        </w:tc>
      </w:tr>
    </w:tbl>
    <w:p/>
    <w:p>
      <w:r>
        <w:rPr>
          <w:b/>
          <w:i w:val="0"/>
          <w:sz w:val="20"/>
        </w:rPr>
        <w:t>Quy tắc nghiệp vụ:</w:t>
      </w:r>
    </w:p>
    <w:p>
      <w:pPr>
        <w:pStyle w:val="ListBullet"/>
      </w:pPr>
      <w:r>
        <w:t>Task cá nhân theo role Legal — không chia sẻ hàng chờ cho Purchasing/Manager.</w:t>
      </w:r>
    </w:p>
    <w:p>
      <w:pPr>
        <w:pStyle w:val="ListBullet"/>
      </w:pPr>
      <w:r>
        <w:t>Ticket vào đây sau khi Manager Approve, hoặc ngay khi Submit nếu owner không có Line Manager.</w:t>
      </w:r>
    </w:p>
    <w:p>
      <w:pPr>
        <w:pStyle w:val="ListBullet"/>
      </w:pPr>
      <w:r>
        <w:t>Legal có đủ quyền duyệt Task và sửa/lưu checklist ở Cấu hình loại HĐ (không còn role Legal Lead).</w:t>
      </w:r>
    </w:p>
    <w:p>
      <w:r>
        <w:rPr>
          <w:b w:val="0"/>
          <w:i w:val="0"/>
          <w:sz w:val="20"/>
        </w:rPr>
        <w:t>Kết quả / đầu ra: Legal chọn ticket và bắt đầu quy trình duyệt pháp lý / xử lý file.</w:t>
      </w:r>
    </w:p>
    <w:p/>
    <w:p>
      <w:pPr>
        <w:pStyle w:val="Heading4"/>
      </w:pPr>
      <w:r>
        <w:t>3.3.5 Màn chi tiết duyệt Legal — tab Thông tin chung</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18" name="Picture 18"/>
                  <wp:cNvGraphicFramePr>
                    <a:graphicFrameLocks noChangeAspect="1"/>
                  </wp:cNvGraphicFramePr>
                  <a:graphic>
                    <a:graphicData uri="http://schemas.openxmlformats.org/drawingml/2006/picture">
                      <pic:pic>
                        <pic:nvPicPr>
                          <pic:cNvPr id="0" name="21_legal_task_info.png"/>
                          <pic:cNvPicPr/>
                        </pic:nvPicPr>
                        <pic:blipFill>
                          <a:blip r:embed="rId26"/>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17 — Tab Thông tin chung (Legal)</w:t>
            </w:r>
          </w:p>
        </w:tc>
      </w:tr>
    </w:tbl>
    <w:p>
      <w:pPr>
        <w:spacing w:before="0" w:after="200"/>
      </w:pPr>
    </w:p>
    <w:p>
      <w:r>
        <w:rPr>
          <w:b w:val="0"/>
          <w:i w:val="0"/>
          <w:sz w:val="20"/>
        </w:rPr>
        <w:t>Mục đích: Cho Legal xem intake + file HĐ, thực hiện TH1/TH2/TH3 (giống Manager) rồi Approve → Econtract hoặc Từ chối → Purchasing.</w:t>
      </w:r>
    </w:p>
    <w:p>
      <w:r>
        <w:rPr>
          <w:b w:val="0"/>
          <w:i w:val="0"/>
          <w:sz w:val="20"/>
        </w:rPr>
        <w:t>Người dùng: Legal.  |  Điều kiện: Đã Start từ nhóm “Chờ Legal duyệt”; ticket pending_legal.</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Header ticket</w:t>
            </w:r>
          </w:p>
        </w:tc>
        <w:tc>
          <w:tcPr>
            <w:tcW w:type="dxa" w:w="6406"/>
          </w:tcPr>
          <w:p>
            <w:r/>
            <w:r>
              <w:rPr>
                <w:sz w:val="20"/>
              </w:rPr>
              <w:t>Số tài liệu - Tên tài liệu; dòng phụ Họ tên người yêu cầu · % tin cậy; nút Quay lại danh sách.</w:t>
            </w:r>
          </w:p>
        </w:tc>
      </w:tr>
      <w:tr>
        <w:tc>
          <w:tcPr>
            <w:tcW w:type="dxa" w:w="680"/>
          </w:tcPr>
          <w:p>
            <w:r/>
            <w:r>
              <w:rPr>
                <w:sz w:val="20"/>
              </w:rPr>
              <w:t>2</w:t>
            </w:r>
          </w:p>
        </w:tc>
        <w:tc>
          <w:tcPr>
            <w:tcW w:type="dxa" w:w="2551"/>
          </w:tcPr>
          <w:p>
            <w:r/>
            <w:r>
              <w:rPr>
                <w:sz w:val="20"/>
              </w:rPr>
              <w:t>Tab Thông tin chung / AI Workspace</w:t>
            </w:r>
          </w:p>
        </w:tc>
        <w:tc>
          <w:tcPr>
            <w:tcW w:type="dxa" w:w="6406"/>
          </w:tcPr>
          <w:p>
            <w:r/>
            <w:r>
              <w:rPr>
                <w:sz w:val="20"/>
              </w:rPr>
              <w:t>Thông tin chung = quyết định &amp; file; AI Workspace = lịch sử AI + comment/sửa trên tài liệu.</w:t>
            </w:r>
          </w:p>
        </w:tc>
      </w:tr>
      <w:tr>
        <w:tc>
          <w:tcPr>
            <w:tcW w:type="dxa" w:w="680"/>
          </w:tcPr>
          <w:p>
            <w:r/>
            <w:r>
              <w:rPr>
                <w:sz w:val="20"/>
              </w:rPr>
              <w:t>3</w:t>
            </w:r>
          </w:p>
        </w:tc>
        <w:tc>
          <w:tcPr>
            <w:tcW w:type="dxa" w:w="2551"/>
          </w:tcPr>
          <w:p>
            <w:r/>
            <w:r>
              <w:rPr>
                <w:sz w:val="20"/>
              </w:rPr>
              <w:t>Form intake (read-only)</w:t>
            </w:r>
          </w:p>
        </w:tc>
        <w:tc>
          <w:tcPr>
            <w:tcW w:type="dxa" w:w="6406"/>
          </w:tcPr>
          <w:p>
            <w:r/>
            <w:r>
              <w:rPr>
                <w:sz w:val="20"/>
              </w:rPr>
              <w:t>Toàn bộ trường Purchasing đã khai — không sửa.</w:t>
            </w:r>
          </w:p>
        </w:tc>
      </w:tr>
      <w:tr>
        <w:tc>
          <w:tcPr>
            <w:tcW w:type="dxa" w:w="680"/>
          </w:tcPr>
          <w:p>
            <w:r/>
            <w:r>
              <w:rPr>
                <w:sz w:val="20"/>
              </w:rPr>
              <w:t>4</w:t>
            </w:r>
          </w:p>
        </w:tc>
        <w:tc>
          <w:tcPr>
            <w:tcW w:type="dxa" w:w="2551"/>
          </w:tcPr>
          <w:p>
            <w:r/>
            <w:r>
              <w:rPr>
                <w:sz w:val="20"/>
              </w:rPr>
              <w:t>Danh sách file HĐ</w:t>
            </w:r>
          </w:p>
        </w:tc>
        <w:tc>
          <w:tcPr>
            <w:tcW w:type="dxa" w:w="6406"/>
          </w:tcPr>
          <w:p>
            <w:r/>
            <w:r>
              <w:rPr>
                <w:sz w:val="20"/>
              </w:rPr>
              <w:t>Tải về .docx (bản reviewed ưu tiên) — dùng cho TH3.</w:t>
            </w:r>
          </w:p>
        </w:tc>
      </w:tr>
      <w:tr>
        <w:tc>
          <w:tcPr>
            <w:tcW w:type="dxa" w:w="680"/>
          </w:tcPr>
          <w:p>
            <w:r/>
            <w:r>
              <w:rPr>
                <w:sz w:val="20"/>
              </w:rPr>
              <w:t>5</w:t>
            </w:r>
          </w:p>
        </w:tc>
        <w:tc>
          <w:tcPr>
            <w:tcW w:type="dxa" w:w="2551"/>
          </w:tcPr>
          <w:p>
            <w:r/>
            <w:r>
              <w:rPr>
                <w:sz w:val="20"/>
              </w:rPr>
              <w:t>Link workspace chi tiết</w:t>
            </w:r>
          </w:p>
        </w:tc>
        <w:tc>
          <w:tcPr>
            <w:tcW w:type="dxa" w:w="6406"/>
          </w:tcPr>
          <w:p>
            <w:r/>
            <w:r>
              <w:rPr>
                <w:sz w:val="20"/>
              </w:rPr>
              <w:t>Mở trang workspace đầy đủ nếu cần.</w:t>
            </w:r>
          </w:p>
        </w:tc>
      </w:tr>
      <w:tr>
        <w:tc>
          <w:tcPr>
            <w:tcW w:type="dxa" w:w="680"/>
          </w:tcPr>
          <w:p>
            <w:r/>
            <w:r>
              <w:rPr>
                <w:sz w:val="20"/>
              </w:rPr>
              <w:t>6</w:t>
            </w:r>
          </w:p>
        </w:tc>
        <w:tc>
          <w:tcPr>
            <w:tcW w:type="dxa" w:w="2551"/>
          </w:tcPr>
          <w:p>
            <w:r/>
            <w:r>
              <w:rPr>
                <w:sz w:val="20"/>
              </w:rPr>
              <w:t>Khối “Quyết định của Legal”</w:t>
            </w:r>
          </w:p>
        </w:tc>
        <w:tc>
          <w:tcPr>
            <w:tcW w:type="dxa" w:w="6406"/>
          </w:tcPr>
          <w:p>
            <w:r/>
            <w:r>
              <w:rPr>
                <w:sz w:val="20"/>
              </w:rPr>
              <w:t>Comment tổng, Upload file (TH3), Từ chối, Phê duyệt → Econtract.</w:t>
            </w:r>
          </w:p>
        </w:tc>
      </w:tr>
      <w:tr>
        <w:tc>
          <w:tcPr>
            <w:tcW w:type="dxa" w:w="680"/>
          </w:tcPr>
          <w:p>
            <w:r/>
            <w:r>
              <w:rPr>
                <w:sz w:val="20"/>
              </w:rPr>
              <w:t>7</w:t>
            </w:r>
          </w:p>
        </w:tc>
        <w:tc>
          <w:tcPr>
            <w:tcW w:type="dxa" w:w="2551"/>
          </w:tcPr>
          <w:p>
            <w:r/>
            <w:r>
              <w:rPr>
                <w:sz w:val="20"/>
              </w:rPr>
              <w:t>Ô Comment</w:t>
            </w:r>
          </w:p>
        </w:tc>
        <w:tc>
          <w:tcPr>
            <w:tcW w:type="dxa" w:w="6406"/>
          </w:tcPr>
          <w:p>
            <w:r/>
            <w:r>
              <w:rPr>
                <w:sz w:val="20"/>
              </w:rPr>
              <w:t>Bắt buộc khi Từ chối (tóm tắt Structured Feedback cho Purchasing).</w:t>
            </w:r>
          </w:p>
        </w:tc>
      </w:tr>
      <w:tr>
        <w:tc>
          <w:tcPr>
            <w:tcW w:type="dxa" w:w="680"/>
          </w:tcPr>
          <w:p>
            <w:r/>
            <w:r>
              <w:rPr>
                <w:sz w:val="20"/>
              </w:rPr>
              <w:t>8</w:t>
            </w:r>
          </w:p>
        </w:tc>
        <w:tc>
          <w:tcPr>
            <w:tcW w:type="dxa" w:w="2551"/>
          </w:tcPr>
          <w:p>
            <w:r/>
            <w:r>
              <w:rPr>
                <w:sz w:val="20"/>
              </w:rPr>
              <w:t>Upload file đính kèm</w:t>
            </w:r>
          </w:p>
        </w:tc>
        <w:tc>
          <w:tcPr>
            <w:tcW w:type="dxa" w:w="6406"/>
          </w:tcPr>
          <w:p>
            <w:r/>
            <w:r>
              <w:rPr>
                <w:sz w:val="20"/>
              </w:rPr>
              <w:t>TH3: đính kèm bản Legal đã sửa offline; Purchasing tải được (A4).</w:t>
            </w:r>
          </w:p>
        </w:tc>
      </w:tr>
      <w:tr>
        <w:tc>
          <w:tcPr>
            <w:tcW w:type="dxa" w:w="680"/>
          </w:tcPr>
          <w:p>
            <w:r/>
            <w:r>
              <w:rPr>
                <w:sz w:val="20"/>
              </w:rPr>
              <w:t>9</w:t>
            </w:r>
          </w:p>
        </w:tc>
        <w:tc>
          <w:tcPr>
            <w:tcW w:type="dxa" w:w="2551"/>
          </w:tcPr>
          <w:p>
            <w:r/>
            <w:r>
              <w:rPr>
                <w:sz w:val="20"/>
              </w:rPr>
              <w:t>Nút Từ chối</w:t>
            </w:r>
          </w:p>
        </w:tc>
        <w:tc>
          <w:tcPr>
            <w:tcW w:type="dxa" w:w="6406"/>
          </w:tcPr>
          <w:p>
            <w:r/>
            <w:r>
              <w:rPr>
                <w:sz w:val="20"/>
              </w:rPr>
              <w:t>Reject → ticket về Task Purchasing + feedback / file / Track Changes.</w:t>
            </w:r>
          </w:p>
        </w:tc>
      </w:tr>
      <w:tr>
        <w:tc>
          <w:tcPr>
            <w:tcW w:type="dxa" w:w="680"/>
          </w:tcPr>
          <w:p>
            <w:r/>
            <w:r>
              <w:rPr>
                <w:sz w:val="20"/>
              </w:rPr>
              <w:t>10</w:t>
            </w:r>
          </w:p>
        </w:tc>
        <w:tc>
          <w:tcPr>
            <w:tcW w:type="dxa" w:w="2551"/>
          </w:tcPr>
          <w:p>
            <w:r/>
            <w:r>
              <w:rPr>
                <w:sz w:val="20"/>
              </w:rPr>
              <w:t>Nút Phê duyệt → Econtract</w:t>
            </w:r>
          </w:p>
        </w:tc>
        <w:tc>
          <w:tcPr>
            <w:tcW w:type="dxa" w:w="6406"/>
          </w:tcPr>
          <w:p>
            <w:r/>
            <w:r>
              <w:rPr>
                <w:sz w:val="20"/>
              </w:rPr>
              <w:t>Chỉ khi Legal đồng ý bản hiện tại — không kèm sửa/comment yêu cầu chỉnh (A4b).</w:t>
            </w:r>
          </w:p>
        </w:tc>
      </w:tr>
    </w:tbl>
    <w:p/>
    <w:p>
      <w:r>
        <w:rPr>
          <w:b/>
          <w:i w:val="0"/>
          <w:sz w:val="20"/>
        </w:rPr>
        <w:t>Quy tắc nghiệp vụ:</w:t>
      </w:r>
    </w:p>
    <w:p>
      <w:pPr>
        <w:pStyle w:val="ListBullet"/>
      </w:pPr>
      <w:r>
        <w:t>Từ chối mà thiếu comment → chặn.</w:t>
      </w:r>
    </w:p>
    <w:p>
      <w:pPr>
        <w:pStyle w:val="ListBullet"/>
      </w:pPr>
      <w:r>
        <w:t>Approve: không bắt buộc comment; hệ thống gọi tích hợp eContract (outbound).</w:t>
      </w:r>
    </w:p>
    <w:p>
      <w:pPr>
        <w:pStyle w:val="ListBullet"/>
      </w:pPr>
      <w:r>
        <w:t>Có comment yêu cầu sửa / Track Changes / file sửa offline → bắt buộc Từ chối (không có “sửa + approve”).</w:t>
      </w:r>
    </w:p>
    <w:p>
      <w:pPr>
        <w:pStyle w:val="ListBullet"/>
      </w:pPr>
      <w:r>
        <w:t>Cùng quy tắc TH1/TH2/TH3 với Manager; khác duy nhất: Approve → Econtract (không còn bước duyệt trung gian).</w:t>
      </w:r>
    </w:p>
    <w:p>
      <w:r>
        <w:rPr>
          <w:b w:val="0"/>
          <w:i w:val="0"/>
          <w:sz w:val="20"/>
        </w:rPr>
        <w:t>Kết quả / đầu ra: Ticket approved (đồng bộ Econtract) hoặc rejected (Purchasing xử lý theo TH1/TH2/TH3).</w:t>
      </w:r>
    </w:p>
    <w:p/>
    <w:p>
      <w:pPr>
        <w:pStyle w:val="Heading4"/>
      </w:pPr>
      <w:r>
        <w:t>3.3.6 Màn chi tiết duyệt — tab AI Workspace (Manager &amp; Legal)</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19" name="Picture 19"/>
                  <wp:cNvGraphicFramePr>
                    <a:graphicFrameLocks noChangeAspect="1"/>
                  </wp:cNvGraphicFramePr>
                  <a:graphic>
                    <a:graphicData uri="http://schemas.openxmlformats.org/drawingml/2006/picture">
                      <pic:pic>
                        <pic:nvPicPr>
                          <pic:cNvPr id="0" name="22_legal_task_aireview.png"/>
                          <pic:cNvPicPr/>
                        </pic:nvPicPr>
                        <pic:blipFill>
                          <a:blip r:embed="rId27"/>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18 — Tab AI Workspace (Manager &amp; Legal: xem + TH1/TH2 trên tài liệu)</w:t>
            </w:r>
          </w:p>
        </w:tc>
      </w:tr>
    </w:tbl>
    <w:p>
      <w:pPr>
        <w:spacing w:before="0" w:after="200"/>
      </w:pPr>
    </w:p>
    <w:p>
      <w:r>
        <w:rPr>
          <w:b w:val="0"/>
          <w:i w:val="0"/>
          <w:sz w:val="20"/>
        </w:rPr>
        <w:t>Mục đích: Cho Manager và Legal xem ngữ cảnh AI và thao tác trên tài liệu theo TH1 (comment) / TH2 (sửa trực tiếp).</w:t>
      </w:r>
    </w:p>
    <w:p>
      <w:r>
        <w:rPr>
          <w:b w:val="0"/>
          <w:i w:val="0"/>
          <w:sz w:val="20"/>
        </w:rPr>
        <w:t>Người dùng: Purchasing Manager; Legal.  |  Điều kiện: Đang ở màn chi tiết Task (pending_manager hoặc pending_legal).</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Ngăn Chat với AI</w:t>
            </w:r>
          </w:p>
        </w:tc>
        <w:tc>
          <w:tcPr>
            <w:tcW w:type="dxa" w:w="6406"/>
          </w:tcPr>
          <w:p>
            <w:r/>
            <w:r>
              <w:rPr>
                <w:sz w:val="20"/>
              </w:rPr>
              <w:t>Lịch sử chat read-only — không gửi tin nhắn.</w:t>
            </w:r>
          </w:p>
        </w:tc>
      </w:tr>
      <w:tr>
        <w:tc>
          <w:tcPr>
            <w:tcW w:type="dxa" w:w="680"/>
          </w:tcPr>
          <w:p>
            <w:r/>
            <w:r>
              <w:rPr>
                <w:sz w:val="20"/>
              </w:rPr>
              <w:t>2</w:t>
            </w:r>
          </w:p>
        </w:tc>
        <w:tc>
          <w:tcPr>
            <w:tcW w:type="dxa" w:w="2551"/>
          </w:tcPr>
          <w:p>
            <w:r/>
            <w:r>
              <w:rPr>
                <w:sz w:val="20"/>
              </w:rPr>
              <w:t>Thanh chia dọc</w:t>
            </w:r>
          </w:p>
        </w:tc>
        <w:tc>
          <w:tcPr>
            <w:tcW w:type="dxa" w:w="6406"/>
          </w:tcPr>
          <w:p>
            <w:r/>
            <w:r>
              <w:rPr>
                <w:sz w:val="20"/>
              </w:rPr>
              <w:t>Kéo để đổi tỷ lệ chat / tài liệu.</w:t>
            </w:r>
          </w:p>
        </w:tc>
      </w:tr>
      <w:tr>
        <w:tc>
          <w:tcPr>
            <w:tcW w:type="dxa" w:w="680"/>
          </w:tcPr>
          <w:p>
            <w:r/>
            <w:r>
              <w:rPr>
                <w:sz w:val="20"/>
              </w:rPr>
              <w:t>3</w:t>
            </w:r>
          </w:p>
        </w:tc>
        <w:tc>
          <w:tcPr>
            <w:tcW w:type="dxa" w:w="2551"/>
          </w:tcPr>
          <w:p>
            <w:r/>
            <w:r>
              <w:rPr>
                <w:sz w:val="20"/>
              </w:rPr>
              <w:t>Ngăn tài liệu</w:t>
            </w:r>
          </w:p>
        </w:tc>
        <w:tc>
          <w:tcPr>
            <w:tcW w:type="dxa" w:w="6406"/>
          </w:tcPr>
          <w:p>
            <w:r/>
            <w:r>
              <w:rPr>
                <w:sz w:val="20"/>
              </w:rPr>
              <w:t>Preview kết quả AI; chọn đoạn để comment (TH1) hoặc Track Changes vùng mở (TH2).</w:t>
            </w:r>
          </w:p>
        </w:tc>
      </w:tr>
      <w:tr>
        <w:tc>
          <w:tcPr>
            <w:tcW w:type="dxa" w:w="680"/>
          </w:tcPr>
          <w:p>
            <w:r/>
            <w:r>
              <w:rPr>
                <w:sz w:val="20"/>
              </w:rPr>
              <w:t>4</w:t>
            </w:r>
          </w:p>
        </w:tc>
        <w:tc>
          <w:tcPr>
            <w:tcW w:type="dxa" w:w="2551"/>
          </w:tcPr>
          <w:p>
            <w:r/>
            <w:r>
              <w:rPr>
                <w:sz w:val="20"/>
              </w:rPr>
              <w:t>Panel comment / đề xuất sửa</w:t>
            </w:r>
          </w:p>
        </w:tc>
        <w:tc>
          <w:tcPr>
            <w:tcW w:type="dxa" w:w="6406"/>
          </w:tcPr>
          <w:p>
            <w:r/>
            <w:r>
              <w:rPr>
                <w:sz w:val="20"/>
              </w:rPr>
              <w:t>Thread comment theo đoạn; danh sách diff duyệt (tách lớp với diff AI).</w:t>
            </w:r>
          </w:p>
        </w:tc>
      </w:tr>
    </w:tbl>
    <w:p/>
    <w:p>
      <w:r>
        <w:rPr>
          <w:b/>
          <w:i w:val="0"/>
          <w:sz w:val="20"/>
        </w:rPr>
        <w:t>Quy tắc nghiệp vụ:</w:t>
      </w:r>
    </w:p>
    <w:p>
      <w:pPr>
        <w:pStyle w:val="ListBullet"/>
      </w:pPr>
      <w:r>
        <w:t>Manager và Legal cùng quyền TH1/TH2 trên tab này; kết thúc bằng Từ chối ở tab Thông tin chung (A4b).</w:t>
      </w:r>
    </w:p>
    <w:p>
      <w:pPr>
        <w:pStyle w:val="ListBullet"/>
      </w:pPr>
      <w:r>
        <w:t>TH3: dùng Tải file ở tab Thông tin chung — không bắt buộc sửa trên preview.</w:t>
      </w:r>
    </w:p>
    <w:p>
      <w:pPr>
        <w:pStyle w:val="ListBullet"/>
      </w:pPr>
      <w:r>
        <w:t>Không chat với AI ở bước duyệt; không sửa vùng khoá.</w:t>
      </w:r>
    </w:p>
    <w:p>
      <w:r>
        <w:rPr>
          <w:b w:val="0"/>
          <w:i w:val="0"/>
          <w:sz w:val="20"/>
        </w:rPr>
        <w:t>Kết quả / đầu ra: Đủ ngữ cảnh để Approve, hoặc hoàn tất feedback (comment/sửa/file) trước khi Từ chối.</w:t>
      </w:r>
    </w:p>
    <w:p/>
    <w:p>
      <w:pPr>
        <w:pStyle w:val="Heading4"/>
      </w:pPr>
      <w:r>
        <w:t>3.3.7 Ba trường hợp xử lý khi duyệt (Purchasing Manager &amp; Legal)</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4420800" cy="5400259"/>
                  <wp:docPr id="20" name="Picture 20"/>
                  <wp:cNvGraphicFramePr>
                    <a:graphicFrameLocks noChangeAspect="1"/>
                  </wp:cNvGraphicFramePr>
                  <a:graphic>
                    <a:graphicData uri="http://schemas.openxmlformats.org/drawingml/2006/picture">
                      <pic:pic>
                        <pic:nvPicPr>
                          <pic:cNvPr id="0" name="flow_legal_cases.png"/>
                          <pic:cNvPicPr/>
                        </pic:nvPicPr>
                        <pic:blipFill>
                          <a:blip r:embed="rId28"/>
                          <a:stretch>
                            <a:fillRect/>
                          </a:stretch>
                        </pic:blipFill>
                        <pic:spPr>
                          <a:xfrm>
                            <a:off x="0" y="0"/>
                            <a:ext cx="4420800" cy="5400259"/>
                          </a:xfrm>
                          <a:prstGeom prst="rect"/>
                        </pic:spPr>
                      </pic:pic>
                    </a:graphicData>
                  </a:graphic>
                </wp:inline>
              </w:drawing>
            </w:r>
          </w:p>
          <w:p>
            <w:pPr>
              <w:spacing w:before="40" w:after="160"/>
              <w:jc w:val="center"/>
            </w:pPr>
            <w:r>
              <w:rPr>
                <w:i/>
                <w:color w:val="666666"/>
                <w:sz w:val="18"/>
              </w:rPr>
              <w:t>Hình 19 — TH1/TH2/TH3 áp dụng cho Manager và Legal: comment / sửa trên AI Legal / tải–upload–Từ chối</w:t>
            </w:r>
          </w:p>
        </w:tc>
      </w:tr>
    </w:tbl>
    <w:p>
      <w:pPr>
        <w:spacing w:before="0" w:after="200"/>
      </w:pPr>
    </w:p>
    <w:p>
      <w:r>
        <w:rPr>
          <w:b w:val="0"/>
          <w:i w:val="0"/>
        </w:rPr>
        <w:t>Khi Manager hoặc Legal không Approve ngay, chọn đúng một (hoặc kết hợp hợp lệ) trong các trường hợp sau. Mọi trường hợp yêu cầu Purchasing chỉnh lại đều kết thúc bằng nút Từ chối — ticket về màn Task Purchasing. Approve: Manager → Legal; Legal → Econtract.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tcPr>
          <w:p>
            <w:r/>
            <w:r>
              <w:rPr>
                <w:b/>
                <w:sz w:val="20"/>
              </w:rPr>
              <w:t>TH</w:t>
            </w:r>
          </w:p>
        </w:tc>
        <w:tc>
          <w:tcPr>
            <w:tcW w:type="dxa" w:w="1814"/>
          </w:tcPr>
          <w:p>
            <w:r/>
            <w:r>
              <w:rPr>
                <w:b/>
                <w:sz w:val="20"/>
              </w:rPr>
              <w:t>Tên trường hợp</w:t>
            </w:r>
          </w:p>
        </w:tc>
        <w:tc>
          <w:tcPr>
            <w:tcW w:type="dxa" w:w="3118"/>
          </w:tcPr>
          <w:p>
            <w:r/>
            <w:r>
              <w:rPr>
                <w:b/>
                <w:sz w:val="20"/>
              </w:rPr>
              <w:t>Thao tác trên AI Legal (Manager hoặc Legal)</w:t>
            </w:r>
          </w:p>
        </w:tc>
        <w:tc>
          <w:tcPr>
            <w:tcW w:type="dxa" w:w="1984"/>
          </w:tcPr>
          <w:p>
            <w:r/>
            <w:r>
              <w:rPr>
                <w:b/>
                <w:sz w:val="20"/>
              </w:rPr>
              <w:t>Kết thúc</w:t>
            </w:r>
          </w:p>
        </w:tc>
        <w:tc>
          <w:tcPr>
            <w:tcW w:type="dxa" w:w="2154"/>
          </w:tcPr>
          <w:p>
            <w:r/>
            <w:r>
              <w:rPr>
                <w:b/>
                <w:sz w:val="20"/>
              </w:rPr>
              <w:t>Purchasing xử lý</w:t>
            </w:r>
          </w:p>
        </w:tc>
      </w:tr>
      <w:tr>
        <w:tc>
          <w:tcPr>
            <w:tcW w:type="dxa" w:w="567"/>
          </w:tcPr>
          <w:p>
            <w:r/>
            <w:r>
              <w:rPr>
                <w:sz w:val="20"/>
              </w:rPr>
              <w:t>1</w:t>
            </w:r>
          </w:p>
        </w:tc>
        <w:tc>
          <w:tcPr>
            <w:tcW w:type="dxa" w:w="1814"/>
          </w:tcPr>
          <w:p>
            <w:r/>
            <w:r>
              <w:rPr>
                <w:sz w:val="20"/>
              </w:rPr>
              <w:t>Comment trực tiếp trên file</w:t>
            </w:r>
          </w:p>
        </w:tc>
        <w:tc>
          <w:tcPr>
            <w:tcW w:type="dxa" w:w="3118"/>
          </w:tcPr>
          <w:p>
            <w:r/>
            <w:r>
              <w:rPr>
                <w:sz w:val="20"/>
              </w:rPr>
              <w:t>Chọn đoạn/field trên preview → thêm comment (anchor theo đoạn, thread 2 chiều). Có thể nhiều comment; hệ thống tổng hợp checklist việc cần sửa. Lưu trữ theo PA-A hoặc PA-B (xem mục dưới).</w:t>
            </w:r>
          </w:p>
        </w:tc>
        <w:tc>
          <w:tcPr>
            <w:tcW w:type="dxa" w:w="1984"/>
          </w:tcPr>
          <w:p>
            <w:r/>
            <w:r>
              <w:rPr>
                <w:sz w:val="20"/>
              </w:rPr>
              <w:t>Từ chối (bắt buộc comment tổng). Không Approve kèm comment yêu cầu sửa.</w:t>
            </w:r>
          </w:p>
        </w:tc>
        <w:tc>
          <w:tcPr>
            <w:tcW w:type="dxa" w:w="2154"/>
          </w:tcPr>
          <w:p>
            <w:r/>
            <w:r>
              <w:rPr>
                <w:sz w:val="20"/>
              </w:rPr>
              <w:t>Mở Task → Start workspace → thấy checklist comment → sửa theo từng mục → gửi duyệt lại (version mới).</w:t>
            </w:r>
          </w:p>
        </w:tc>
      </w:tr>
      <w:tr>
        <w:tc>
          <w:tcPr>
            <w:tcW w:type="dxa" w:w="567"/>
          </w:tcPr>
          <w:p>
            <w:r/>
            <w:r>
              <w:rPr>
                <w:sz w:val="20"/>
              </w:rPr>
              <w:t>2</w:t>
            </w:r>
          </w:p>
        </w:tc>
        <w:tc>
          <w:tcPr>
            <w:tcW w:type="dxa" w:w="1814"/>
          </w:tcPr>
          <w:p>
            <w:r/>
            <w:r>
              <w:rPr>
                <w:sz w:val="20"/>
              </w:rPr>
              <w:t>Sửa file trực tiếp trên AI Legal</w:t>
            </w:r>
          </w:p>
        </w:tc>
        <w:tc>
          <w:tcPr>
            <w:tcW w:type="dxa" w:w="3118"/>
          </w:tcPr>
          <w:p>
            <w:r/>
            <w:r>
              <w:rPr>
                <w:sz w:val="20"/>
              </w:rPr>
              <w:t>Track Changes trên vùng mở: tô chọn → nhập nội dung đề xuất (diff đỏ/xanh, tách lớp với diff AI). Không sửa vùng khoá. Cơ chế lưu tương tự comment (version cũ và/hoặc trong .docx).</w:t>
            </w:r>
          </w:p>
        </w:tc>
        <w:tc>
          <w:tcPr>
            <w:tcW w:type="dxa" w:w="1984"/>
          </w:tcPr>
          <w:p>
            <w:r/>
            <w:r>
              <w:rPr>
                <w:sz w:val="20"/>
              </w:rPr>
              <w:t>Từ chối kèm các đề xuất sửa (A4b: sửa luôn đi kèm Reject — không có sửa + Approve).</w:t>
            </w:r>
          </w:p>
        </w:tc>
        <w:tc>
          <w:tcPr>
            <w:tcW w:type="dxa" w:w="2154"/>
          </w:tcPr>
          <w:p>
            <w:r/>
            <w:r>
              <w:rPr>
                <w:sz w:val="20"/>
              </w:rPr>
              <w:t>Thấy từng dòng Track Changes → Accept / Undo → hoàn tất marker nếu cần → gửi duyệt lại.</w:t>
            </w:r>
          </w:p>
        </w:tc>
      </w:tr>
      <w:tr>
        <w:tc>
          <w:tcPr>
            <w:tcW w:type="dxa" w:w="567"/>
          </w:tcPr>
          <w:p>
            <w:r/>
            <w:r>
              <w:rPr>
                <w:sz w:val="20"/>
              </w:rPr>
              <w:t>3</w:t>
            </w:r>
          </w:p>
        </w:tc>
        <w:tc>
          <w:tcPr>
            <w:tcW w:type="dxa" w:w="1814"/>
          </w:tcPr>
          <w:p>
            <w:r/>
            <w:r>
              <w:rPr>
                <w:sz w:val="20"/>
              </w:rPr>
              <w:t>Không sửa được trên AI Legal</w:t>
            </w:r>
          </w:p>
        </w:tc>
        <w:tc>
          <w:tcPr>
            <w:tcW w:type="dxa" w:w="3118"/>
          </w:tcPr>
          <w:p>
            <w:r/>
            <w:r>
              <w:rPr>
                <w:sz w:val="20"/>
              </w:rPr>
              <w:t>Tải file .docx xuống máy → sửa bằng Word/offline → Upload bản đã sửa trên khối Quyết định của Manager hoặc Legal.</w:t>
            </w:r>
          </w:p>
        </w:tc>
        <w:tc>
          <w:tcPr>
            <w:tcW w:type="dxa" w:w="1984"/>
          </w:tcPr>
          <w:p>
            <w:r/>
            <w:r>
              <w:rPr>
                <w:sz w:val="20"/>
              </w:rPr>
              <w:t>Từ chối (bắt buộc comment giải thích) + file đã upload.</w:t>
            </w:r>
          </w:p>
        </w:tc>
        <w:tc>
          <w:tcPr>
            <w:tcW w:type="dxa" w:w="2154"/>
          </w:tcPr>
          <w:p>
            <w:r/>
            <w:r>
              <w:rPr>
                <w:sz w:val="20"/>
              </w:rPr>
              <w:t>Nhận ticket rejected kèm file người duyệt upload → xử lý lại từ đầu bước Review &amp; Adjust (xem/chỉnh AI, marker, Submit) với bản mới.</w:t>
            </w:r>
          </w:p>
        </w:tc>
      </w:tr>
    </w:tbl>
    <w:p/>
    <w:p>
      <w:r>
        <w:rPr>
          <w:b/>
          <w:i w:val="0"/>
          <w:sz w:val="20"/>
        </w:rPr>
        <w:t>Quy tắc chung:</w:t>
      </w:r>
    </w:p>
    <w:p>
      <w:pPr>
        <w:pStyle w:val="ListBullet"/>
      </w:pPr>
      <w:r>
        <w:t>Manager Approve → Legal chỉ khi chấp nhận nguyên bản đang trình (không còn yêu cầu chỉnh TH1/TH2/TH3).</w:t>
      </w:r>
    </w:p>
    <w:p>
      <w:pPr>
        <w:pStyle w:val="ListBullet"/>
      </w:pPr>
      <w:r>
        <w:t>Legal Approve → Econtract chỉ khi chấp nhận nguyên bản đang trình (không còn yêu cầu chỉnh TH1/TH2/TH3).</w:t>
      </w:r>
    </w:p>
    <w:p>
      <w:pPr>
        <w:pStyle w:val="ListBullet"/>
      </w:pPr>
      <w:r>
        <w:t>TH1 và TH2 thực hiện trên AI Legal (ưu tiên khi file/preview hỗ trợ đủ) — cùng cho Manager và Legal.</w:t>
      </w:r>
    </w:p>
    <w:p>
      <w:pPr>
        <w:pStyle w:val="ListBullet"/>
      </w:pPr>
      <w:r>
        <w:t>TH3 dùng khi không comment/sửa được trên hệ thống: tải xuống → sửa → upload → Từ chối để Purchasing làm lại từ đầu.</w:t>
      </w:r>
    </w:p>
    <w:p>
      <w:pPr>
        <w:pStyle w:val="ListBullet"/>
      </w:pPr>
      <w:r>
        <w:t>File đính kèm / bản upload khi Từ chối: lưu đủ nội dung; Purchasing tải được (A4).</w:t>
      </w:r>
    </w:p>
    <w:p>
      <w:pPr>
        <w:pStyle w:val="Heading4"/>
      </w:pPr>
      <w:r>
        <w:t>3.3.8 Hai phương án lưu comment (TH1) — không mất khi có file mới</w:t>
      </w:r>
    </w:p>
    <w:p>
      <w:r>
        <w:rPr>
          <w:b w:val="0"/>
          <w:i w:val="0"/>
        </w:rPr>
        <w:t>Khi Purchasing tải lên file mới (sau reject / reupload), comment gắn theo dòng có nguy cơ “mất” trên bản hiện tại nếu chỉ lưu lỏng trong hệ thống. Áp dụng cho comment của Purchasing Manager và Legal. Blueprint mô tả cả hai phương án — Tech Design chọn 1 hoặc kết hợp.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tcPr>
          <w:p>
            <w:r/>
            <w:r>
              <w:rPr>
                <w:b/>
                <w:sz w:val="20"/>
              </w:rPr>
              <w:t>PA</w:t>
            </w:r>
          </w:p>
        </w:tc>
        <w:tc>
          <w:tcPr>
            <w:tcW w:type="dxa" w:w="1701"/>
          </w:tcPr>
          <w:p>
            <w:r/>
            <w:r>
              <w:rPr>
                <w:b/>
                <w:sz w:val="20"/>
              </w:rPr>
              <w:t>Tên phương án</w:t>
            </w:r>
          </w:p>
        </w:tc>
        <w:tc>
          <w:tcPr>
            <w:tcW w:type="dxa" w:w="2551"/>
          </w:tcPr>
          <w:p>
            <w:r/>
            <w:r>
              <w:rPr>
                <w:b/>
                <w:sz w:val="20"/>
              </w:rPr>
              <w:t>Cách lưu</w:t>
            </w:r>
          </w:p>
        </w:tc>
        <w:tc>
          <w:tcPr>
            <w:tcW w:type="dxa" w:w="2551"/>
          </w:tcPr>
          <w:p>
            <w:r/>
            <w:r>
              <w:rPr>
                <w:b/>
                <w:sz w:val="20"/>
              </w:rPr>
              <w:t>Khi Purchasing upload file mới</w:t>
            </w:r>
          </w:p>
        </w:tc>
        <w:tc>
          <w:tcPr>
            <w:tcW w:type="dxa" w:w="2268"/>
          </w:tcPr>
          <w:p>
            <w:r/>
            <w:r>
              <w:rPr>
                <w:b/>
                <w:sz w:val="20"/>
              </w:rPr>
              <w:t>Ưu / nhược điểm chính</w:t>
            </w:r>
          </w:p>
        </w:tc>
      </w:tr>
      <w:tr>
        <w:tc>
          <w:tcPr>
            <w:tcW w:type="dxa" w:w="567"/>
          </w:tcPr>
          <w:p>
            <w:r/>
            <w:r>
              <w:rPr>
                <w:sz w:val="20"/>
              </w:rPr>
              <w:t>A</w:t>
            </w:r>
          </w:p>
        </w:tc>
        <w:tc>
          <w:tcPr>
            <w:tcW w:type="dxa" w:w="1701"/>
          </w:tcPr>
          <w:p>
            <w:r/>
            <w:r>
              <w:rPr>
                <w:sz w:val="20"/>
              </w:rPr>
              <w:t>Comment gắn version file cũ (snapshot)</w:t>
            </w:r>
          </w:p>
        </w:tc>
        <w:tc>
          <w:tcPr>
            <w:tcW w:type="dxa" w:w="2551"/>
          </w:tcPr>
          <w:p>
            <w:r/>
            <w:r>
              <w:rPr>
                <w:sz w:val="20"/>
              </w:rPr>
              <w:t>Mỗi lần Manager/Legal comment / Từ chối: hệ thống lưu (hoặc giữ) bản .docx tại version đó + metadata comment/anchor gắn với versionId. Lịch sử version luôn mở lại được.</w:t>
            </w:r>
          </w:p>
        </w:tc>
        <w:tc>
          <w:tcPr>
            <w:tcW w:type="dxa" w:w="2551"/>
          </w:tcPr>
          <w:p>
            <w:r/>
            <w:r>
              <w:rPr>
                <w:sz w:val="20"/>
              </w:rPr>
              <w:t>Bản working mới không bắt buộc mang theo comment gắn dòng. Comment vẫn xem được trên version cũ (Task / lịch sử version). Checklist việc cần sửa vẫn hiển thị cho Purchasing từ metadata vòng reject.</w:t>
            </w:r>
          </w:p>
        </w:tc>
        <w:tc>
          <w:tcPr>
            <w:tcW w:type="dxa" w:w="2268"/>
          </w:tcPr>
          <w:p>
            <w:r/>
            <w:r>
              <w:rPr>
                <w:sz w:val="20"/>
              </w:rPr>
              <w:t>Ưu: không phụ thuộc editor Word; không mất lịch sử khi thay file. Nhược: comment không “dính” sẵn trên file mới khi mở Word offline — Purchasing đối chiếu checklist / mở version cũ.</w:t>
            </w:r>
          </w:p>
        </w:tc>
      </w:tr>
      <w:tr>
        <w:tc>
          <w:tcPr>
            <w:tcW w:type="dxa" w:w="567"/>
          </w:tcPr>
          <w:p>
            <w:r/>
            <w:r>
              <w:rPr>
                <w:sz w:val="20"/>
              </w:rPr>
              <w:t>B</w:t>
            </w:r>
          </w:p>
        </w:tc>
        <w:tc>
          <w:tcPr>
            <w:tcW w:type="dxa" w:w="1701"/>
          </w:tcPr>
          <w:p>
            <w:r/>
            <w:r>
              <w:rPr>
                <w:sz w:val="20"/>
              </w:rPr>
              <w:t>Comment đi theo file Word (trong .docx)</w:t>
            </w:r>
          </w:p>
        </w:tc>
        <w:tc>
          <w:tcPr>
            <w:tcW w:type="dxa" w:w="2551"/>
          </w:tcPr>
          <w:p>
            <w:r/>
            <w:r>
              <w:rPr>
                <w:sz w:val="20"/>
              </w:rPr>
              <w:t>Dùng editor hỗ trợ Word Comment (OOXML w:comment / commentRange). Comment Manager/Legal ghi thẳng vào file .docx đang review; lưu DB đồng bộ bản đã có comment.</w:t>
            </w:r>
          </w:p>
        </w:tc>
        <w:tc>
          <w:tcPr>
            <w:tcW w:type="dxa" w:w="2551"/>
          </w:tcPr>
          <w:p>
            <w:r/>
            <w:r>
              <w:rPr>
                <w:sz w:val="20"/>
              </w:rPr>
              <w:t>Tải xuống / sửa / upload lại: comment vẫn nằm trong file nếu người sửa không xóa vùng comment. Hệ thống đọc lại comment từ .docx sau upload. Đoạn bị xóa → comment orphaned nhưng vẫn hiện (US-L04).</w:t>
            </w:r>
          </w:p>
        </w:tc>
        <w:tc>
          <w:tcPr>
            <w:tcW w:type="dxa" w:w="2268"/>
          </w:tcPr>
          <w:p>
            <w:r/>
            <w:r>
              <w:rPr>
                <w:sz w:val="20"/>
              </w:rPr>
              <w:t>Ưu: mở Word thấy đúng comment theo đoạn; đồng bộ offline/online. Nhược: cần editor/OOXML đủ mạnh; file thay thế hoàn toàn không từ bản có comment thì vẫn mất — lúc đó kết hợp PA-A (giữ version cũ).</w:t>
            </w:r>
          </w:p>
        </w:tc>
      </w:tr>
    </w:tbl>
    <w:p/>
    <w:p>
      <w:r>
        <w:rPr>
          <w:b/>
          <w:i w:val="0"/>
          <w:sz w:val="20"/>
        </w:rPr>
        <w:t>Quy tắc áp dụng chung cho PA-A và PA-B:</w:t>
      </w:r>
    </w:p>
    <w:p>
      <w:pPr>
        <w:pStyle w:val="ListBullet"/>
      </w:pPr>
      <w:r>
        <w:t>Mọi vòng duyệt đều tạo/giữ version file — không xóa version cũ khi Purchasing upload bản mới.</w:t>
      </w:r>
    </w:p>
    <w:p>
      <w:pPr>
        <w:pStyle w:val="ListBullet"/>
      </w:pPr>
      <w:r>
        <w:t>Purchasing luôn xem được: (1) checklist / thread comment của vòng reject hiện tại; (2) mở lại file version Manager/Legal đã comment (PA-A bắt buộc; PA-B cũng giữ version).</w:t>
      </w:r>
    </w:p>
    <w:p>
      <w:pPr>
        <w:pStyle w:val="ListBullet"/>
      </w:pPr>
      <w:r>
        <w:t>PA-B: khi có Word editor trên AI Legal — comment lưu trong .docx. Khi không dùng được editor (hoặc TH3 offline thuần): áp dụng PA-A + file đính kèm.</w:t>
      </w:r>
    </w:p>
    <w:p>
      <w:pPr>
        <w:pStyle w:val="ListBullet"/>
      </w:pPr>
      <w:r>
        <w:t>PA-A + PA-B có thể dùng song song: comment ghi vào .docx (PA-B) và đồng thời snapshot version (PA-A) để không mất lịch sử nếu file bị thay thế.</w:t>
      </w:r>
    </w:p>
    <w:p>
      <w:pPr>
        <w:pStyle w:val="ListBullet"/>
      </w:pPr>
      <w:r>
        <w:t>Track Changes (TH2) áp dụng cùng nguyên tắc cho Manager và Legal: lưu trên version cũ và/hoặc trong .docx tùy editor.</w:t>
      </w:r>
    </w:p>
    <w:p>
      <w:r>
        <w:rPr>
          <w:i/>
          <w:color w:val="B05000"/>
          <w:sz w:val="20"/>
        </w:rPr>
        <w:t>Ghi chú: Demo hiện tại: Approve/Reject + comment tổng + chọn file đính kèm; đã có lịch sử version. UI comment theo đoạn (TH1) + chọn PA-A/PA-B thuộc phạm vi Blueprint — chốt stack editor ở Tech Design.</w:t>
      </w:r>
    </w:p>
    <w:p>
      <w:pPr>
        <w:pStyle w:val="Heading2"/>
      </w:pPr>
      <w:r>
        <w:t>4. Chức năng Cấu hình checklist loại HĐ (Legal)</w:t>
      </w:r>
    </w:p>
    <w:p>
      <w:pPr>
        <w:pStyle w:val="Heading3"/>
      </w:pPr>
      <w:r>
        <w:t>4.1 Mục tiêu</w:t>
      </w:r>
    </w:p>
    <w:p>
      <w:pPr>
        <w:pStyle w:val="ListBullet"/>
      </w:pPr>
      <w:r>
        <w:t>Legal chủ động quản trị nội dung pháp lý (checklist) tách khỏi hành vi AI (System Prompt do IT quản trị).</w:t>
      </w:r>
    </w:p>
    <w:p>
      <w:pPr>
        <w:pStyle w:val="ListBullet"/>
      </w:pPr>
      <w:r>
        <w:t>Thao tác đơn giản: Sửa điều khoản → Lưu. Không workflow Draft / Publish.</w:t>
      </w:r>
    </w:p>
    <w:p>
      <w:pPr>
        <w:pStyle w:val="Heading3"/>
      </w:pPr>
      <w:r>
        <w:t>4.2 Quy trình nghiệp vụ</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698800" cy="5398863"/>
                  <wp:docPr id="21" name="Picture 21"/>
                  <wp:cNvGraphicFramePr>
                    <a:graphicFrameLocks noChangeAspect="1"/>
                  </wp:cNvGraphicFramePr>
                  <a:graphic>
                    <a:graphicData uri="http://schemas.openxmlformats.org/drawingml/2006/picture">
                      <pic:pic>
                        <pic:nvPicPr>
                          <pic:cNvPr id="0" name="flow_checklist.png"/>
                          <pic:cNvPicPr/>
                        </pic:nvPicPr>
                        <pic:blipFill>
                          <a:blip r:embed="rId29"/>
                          <a:stretch>
                            <a:fillRect/>
                          </a:stretch>
                        </pic:blipFill>
                        <pic:spPr>
                          <a:xfrm>
                            <a:off x="0" y="0"/>
                            <a:ext cx="5698800" cy="5398863"/>
                          </a:xfrm>
                          <a:prstGeom prst="rect"/>
                        </pic:spPr>
                      </pic:pic>
                    </a:graphicData>
                  </a:graphic>
                </wp:inline>
              </w:drawing>
            </w:r>
          </w:p>
          <w:p>
            <w:pPr>
              <w:spacing w:before="40" w:after="160"/>
              <w:jc w:val="center"/>
            </w:pPr>
            <w:r>
              <w:rPr>
                <w:i/>
                <w:color w:val="666666"/>
                <w:sz w:val="18"/>
              </w:rPr>
              <w:t>Hình 20 — Quy trình sửa / lưu checklist</w:t>
            </w:r>
          </w:p>
        </w:tc>
      </w:tr>
    </w:tbl>
    <w:p>
      <w:pPr>
        <w:spacing w:before="0" w:after="200"/>
      </w:pPr>
    </w:p>
    <w:p>
      <w:pPr>
        <w:pStyle w:val="Heading3"/>
      </w:pPr>
      <w:r>
        <w:t>4.3 Mô tả chức năng</w:t>
      </w:r>
    </w:p>
    <w:p>
      <w:pPr>
        <w:pStyle w:val="Heading4"/>
      </w:pPr>
      <w:r>
        <w:t>4.3.1 Màn hình danh sách cấu hình loại HĐ</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22" name="Picture 22"/>
                  <wp:cNvGraphicFramePr>
                    <a:graphicFrameLocks noChangeAspect="1"/>
                  </wp:cNvGraphicFramePr>
                  <a:graphic>
                    <a:graphicData uri="http://schemas.openxmlformats.org/drawingml/2006/picture">
                      <pic:pic>
                        <pic:nvPicPr>
                          <pic:cNvPr id="0" name="23_legal_config_list.png"/>
                          <pic:cNvPicPr/>
                        </pic:nvPicPr>
                        <pic:blipFill>
                          <a:blip r:embed="rId30"/>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21 — Cấu hình theo loại hợp đồng</w:t>
            </w:r>
          </w:p>
        </w:tc>
      </w:tr>
    </w:tbl>
    <w:p>
      <w:pPr>
        <w:spacing w:before="0" w:after="200"/>
      </w:pPr>
    </w:p>
    <w:p>
      <w:r>
        <w:rPr>
          <w:b w:val="0"/>
          <w:i w:val="0"/>
          <w:sz w:val="20"/>
        </w:rPr>
        <w:t>Mục đích: Quản lý cấu hình checklist / matrix theo từng loại HĐ con trong các nhóm khung và NCC. Điểm vào: ⚙ trên Danh sách HĐ → Cấu hình hợp đồng (hoặc /dashboard/config).</w:t>
      </w:r>
    </w:p>
    <w:p>
      <w:r>
        <w:rPr>
          <w:b w:val="0"/>
          <w:i w:val="0"/>
          <w:sz w:val="20"/>
        </w:rPr>
        <w:t>Người dùng: Legal (sửa + lưu); IT hoặc user được tick quyền Cấu hình hợp đồng có thể xem/hỗ trợ.  |  Điều kiện: Đã đăng nhập và có quyền hạng mục Cấu hình hợp đồng.</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Nhóm Hợp đồng mua hàng / NCC</w:t>
            </w:r>
          </w:p>
        </w:tc>
        <w:tc>
          <w:tcPr>
            <w:tcW w:type="dxa" w:w="6406"/>
          </w:tcPr>
          <w:p>
            <w:r/>
            <w:r>
              <w:rPr>
                <w:sz w:val="20"/>
              </w:rPr>
              <w:t>Hai khối nhóm cha; mỗi nhóm có nút + Thêm loại con / Thêm mới.</w:t>
            </w:r>
          </w:p>
        </w:tc>
      </w:tr>
      <w:tr>
        <w:tc>
          <w:tcPr>
            <w:tcW w:type="dxa" w:w="680"/>
          </w:tcPr>
          <w:p>
            <w:r/>
            <w:r>
              <w:rPr>
                <w:sz w:val="20"/>
              </w:rPr>
              <w:t>2</w:t>
            </w:r>
          </w:p>
        </w:tc>
        <w:tc>
          <w:tcPr>
            <w:tcW w:type="dxa" w:w="2551"/>
          </w:tcPr>
          <w:p>
            <w:r/>
            <w:r>
              <w:rPr>
                <w:sz w:val="20"/>
              </w:rPr>
              <w:t>Bảng loại con</w:t>
            </w:r>
          </w:p>
        </w:tc>
        <w:tc>
          <w:tcPr>
            <w:tcW w:type="dxa" w:w="6406"/>
          </w:tcPr>
          <w:p>
            <w:r/>
            <w:r>
              <w:rPr>
                <w:sz w:val="20"/>
              </w:rPr>
              <w:t>Cột cấu hình checklist / matrix / template tham chiếu; nút Mở vào chi tiết.</w:t>
            </w:r>
          </w:p>
        </w:tc>
      </w:tr>
      <w:tr>
        <w:tc>
          <w:tcPr>
            <w:tcW w:type="dxa" w:w="680"/>
          </w:tcPr>
          <w:p>
            <w:r/>
            <w:r>
              <w:rPr>
                <w:sz w:val="20"/>
              </w:rPr>
              <w:t>3</w:t>
            </w:r>
          </w:p>
        </w:tc>
        <w:tc>
          <w:tcPr>
            <w:tcW w:type="dxa" w:w="2551"/>
          </w:tcPr>
          <w:p>
            <w:r/>
            <w:r>
              <w:rPr>
                <w:sz w:val="20"/>
              </w:rPr>
              <w:t>Nút Mở</w:t>
            </w:r>
          </w:p>
        </w:tc>
        <w:tc>
          <w:tcPr>
            <w:tcW w:type="dxa" w:w="6406"/>
          </w:tcPr>
          <w:p>
            <w:r/>
            <w:r>
              <w:rPr>
                <w:sz w:val="20"/>
              </w:rPr>
              <w:t>Vào màn chi tiết checklist / cấu hình của loại HĐ đó.</w:t>
            </w:r>
          </w:p>
        </w:tc>
      </w:tr>
      <w:tr>
        <w:tc>
          <w:tcPr>
            <w:tcW w:type="dxa" w:w="680"/>
          </w:tcPr>
          <w:p>
            <w:r/>
            <w:r>
              <w:rPr>
                <w:sz w:val="20"/>
              </w:rPr>
              <w:t>4</w:t>
            </w:r>
          </w:p>
        </w:tc>
        <w:tc>
          <w:tcPr>
            <w:tcW w:type="dxa" w:w="2551"/>
          </w:tcPr>
          <w:p>
            <w:r/>
            <w:r>
              <w:rPr>
                <w:sz w:val="20"/>
              </w:rPr>
              <w:t>Badge / cờ Template</w:t>
            </w:r>
          </w:p>
        </w:tc>
        <w:tc>
          <w:tcPr>
            <w:tcW w:type="dxa" w:w="6406"/>
          </w:tcPr>
          <w:p>
            <w:r/>
            <w:r>
              <w:rPr>
                <w:sz w:val="20"/>
              </w:rPr>
              <w:t>Tham chiếu mẫu Legal (nếu có) — không còn dùng để chặn upload file review khi tạo HĐ.</w:t>
            </w:r>
          </w:p>
        </w:tc>
      </w:tr>
    </w:tbl>
    <w:p/>
    <w:p>
      <w:r>
        <w:rPr>
          <w:b/>
          <w:i w:val="0"/>
          <w:sz w:val="20"/>
        </w:rPr>
        <w:t>Quy tắc nghiệp vụ:</w:t>
      </w:r>
    </w:p>
    <w:p>
      <w:pPr>
        <w:pStyle w:val="ListBullet"/>
      </w:pPr>
      <w:r>
        <w:t>Legal được Thêm / Sửa / Xóa điều khoản và Lưu trực tiếp trên cấu hình đang dùng.</w:t>
      </w:r>
    </w:p>
    <w:p>
      <w:pPr>
        <w:pStyle w:val="ListBullet"/>
      </w:pPr>
      <w:r>
        <w:t>Không có bước Draft → Publish; bản đã Lưu áp dụng cho AI review.</w:t>
      </w:r>
    </w:p>
    <w:p>
      <w:pPr>
        <w:pStyle w:val="ListBullet"/>
      </w:pPr>
      <w:r>
        <w:t>Import/Export checklist bằng file: ngoài scope Sprint 1 (A10).</w:t>
      </w:r>
    </w:p>
    <w:p>
      <w:pPr>
        <w:pStyle w:val="ListBullet"/>
      </w:pPr>
      <w:r>
        <w:t>Không so khớp file Hợp đồng review với template khi Purchasing tạo/upload (bỏ A6).</w:t>
      </w:r>
    </w:p>
    <w:p>
      <w:pPr>
        <w:pStyle w:val="ListBullet"/>
      </w:pPr>
      <w:r>
        <w:t>Purchasing Manager không phụ trách màn này — chỉ duyệt trên Task.</w:t>
      </w:r>
    </w:p>
    <w:p>
      <w:r>
        <w:rPr>
          <w:b w:val="0"/>
          <w:i w:val="0"/>
          <w:sz w:val="20"/>
        </w:rPr>
        <w:t>Kết quả / đầu ra: Legal mở được loại HĐ cần soạn hoặc theo dõi cấu hình.</w:t>
      </w:r>
    </w:p>
    <w:p/>
    <w:p>
      <w:pPr>
        <w:pStyle w:val="Heading4"/>
      </w:pPr>
      <w:r>
        <w:t>4.3.2 Màn hình chi tiết checklist</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23" name="Picture 23"/>
                  <wp:cNvGraphicFramePr>
                    <a:graphicFrameLocks noChangeAspect="1"/>
                  </wp:cNvGraphicFramePr>
                  <a:graphic>
                    <a:graphicData uri="http://schemas.openxmlformats.org/drawingml/2006/picture">
                      <pic:pic>
                        <pic:nvPicPr>
                          <pic:cNvPr id="0" name="24_legal_config_detail.png"/>
                          <pic:cNvPicPr/>
                        </pic:nvPicPr>
                        <pic:blipFill>
                          <a:blip r:embed="rId31"/>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22 — Chi tiết điều khoản checklist</w:t>
            </w:r>
          </w:p>
        </w:tc>
      </w:tr>
    </w:tbl>
    <w:p>
      <w:pPr>
        <w:spacing w:before="0" w:after="200"/>
      </w:pPr>
    </w:p>
    <w:p>
      <w:r>
        <w:rPr>
          <w:b w:val="0"/>
          <w:i w:val="0"/>
          <w:sz w:val="20"/>
        </w:rPr>
        <w:t>Mục đích: Soạn và chỉnh sửa từng điều khoản pháp lý (Ideal / Fallback / Red Line) dùng cho AI review.</w:t>
      </w:r>
    </w:p>
    <w:p>
      <w:r>
        <w:rPr>
          <w:b w:val="0"/>
          <w:i w:val="0"/>
          <w:sz w:val="20"/>
        </w:rPr>
        <w:t>Người dùng: Legal (Sửa + Lưu).  |  Điều kiện: Đã Mở một loại HĐ từ danh sách cấu hình.</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Thông tin loại HĐ</w:t>
            </w:r>
          </w:p>
        </w:tc>
        <w:tc>
          <w:tcPr>
            <w:tcW w:type="dxa" w:w="6406"/>
          </w:tcPr>
          <w:p>
            <w:r/>
            <w:r>
              <w:rPr>
                <w:sz w:val="20"/>
              </w:rPr>
              <w:t>Tên loại, nhóm, phiên bản cấu hình.</w:t>
            </w:r>
          </w:p>
        </w:tc>
      </w:tr>
      <w:tr>
        <w:tc>
          <w:tcPr>
            <w:tcW w:type="dxa" w:w="680"/>
          </w:tcPr>
          <w:p>
            <w:r/>
            <w:r>
              <w:rPr>
                <w:sz w:val="20"/>
              </w:rPr>
              <w:t>2</w:t>
            </w:r>
          </w:p>
        </w:tc>
        <w:tc>
          <w:tcPr>
            <w:tcW w:type="dxa" w:w="2551"/>
          </w:tcPr>
          <w:p>
            <w:r/>
            <w:r>
              <w:rPr>
                <w:sz w:val="20"/>
              </w:rPr>
              <w:t>Danh sách điều khoản</w:t>
            </w:r>
          </w:p>
        </w:tc>
        <w:tc>
          <w:tcPr>
            <w:tcW w:type="dxa" w:w="6406"/>
          </w:tcPr>
          <w:p>
            <w:r/>
            <w:r>
              <w:rPr>
                <w:sz w:val="20"/>
              </w:rPr>
              <w:t>Mã, tên, Loại (bắt buộc/cấm/khuyến nghị), Mức độ (Block/cảnh báo cao/thấp).</w:t>
            </w:r>
          </w:p>
        </w:tc>
      </w:tr>
      <w:tr>
        <w:tc>
          <w:tcPr>
            <w:tcW w:type="dxa" w:w="680"/>
          </w:tcPr>
          <w:p>
            <w:r/>
            <w:r>
              <w:rPr>
                <w:sz w:val="20"/>
              </w:rPr>
              <w:t>3</w:t>
            </w:r>
          </w:p>
        </w:tc>
        <w:tc>
          <w:tcPr>
            <w:tcW w:type="dxa" w:w="2551"/>
          </w:tcPr>
          <w:p>
            <w:r/>
            <w:r>
              <w:rPr>
                <w:sz w:val="20"/>
              </w:rPr>
              <w:t>Ideal / Fallback / Red Line</w:t>
            </w:r>
          </w:p>
        </w:tc>
        <w:tc>
          <w:tcPr>
            <w:tcW w:type="dxa" w:w="6406"/>
          </w:tcPr>
          <w:p>
            <w:r/>
            <w:r>
              <w:rPr>
                <w:sz w:val="20"/>
              </w:rPr>
              <w:t>Nội dung chuẩn / chấp nhận được / không chấp nhận — AI đối chiếu semantic.</w:t>
            </w:r>
          </w:p>
        </w:tc>
      </w:tr>
      <w:tr>
        <w:tc>
          <w:tcPr>
            <w:tcW w:type="dxa" w:w="680"/>
          </w:tcPr>
          <w:p>
            <w:r/>
            <w:r>
              <w:rPr>
                <w:sz w:val="20"/>
              </w:rPr>
              <w:t>4</w:t>
            </w:r>
          </w:p>
        </w:tc>
        <w:tc>
          <w:tcPr>
            <w:tcW w:type="dxa" w:w="2551"/>
          </w:tcPr>
          <w:p>
            <w:r/>
            <w:r>
              <w:rPr>
                <w:sz w:val="20"/>
              </w:rPr>
              <w:t>Keywords &amp; điều kiện</w:t>
            </w:r>
          </w:p>
        </w:tc>
        <w:tc>
          <w:tcPr>
            <w:tcW w:type="dxa" w:w="6406"/>
          </w:tcPr>
          <w:p>
            <w:r/>
            <w:r>
              <w:rPr>
                <w:sz w:val="20"/>
              </w:rPr>
              <w:t>Hỗ trợ tầng rule-based.</w:t>
            </w:r>
          </w:p>
        </w:tc>
      </w:tr>
      <w:tr>
        <w:tc>
          <w:tcPr>
            <w:tcW w:type="dxa" w:w="680"/>
          </w:tcPr>
          <w:p>
            <w:r/>
            <w:r>
              <w:rPr>
                <w:sz w:val="20"/>
              </w:rPr>
              <w:t>5</w:t>
            </w:r>
          </w:p>
        </w:tc>
        <w:tc>
          <w:tcPr>
            <w:tcW w:type="dxa" w:w="2551"/>
          </w:tcPr>
          <w:p>
            <w:r/>
            <w:r>
              <w:rPr>
                <w:sz w:val="20"/>
              </w:rPr>
              <w:t>Field liên kết / cấp duyệt vượt Fallback</w:t>
            </w:r>
          </w:p>
        </w:tc>
        <w:tc>
          <w:tcPr>
            <w:tcW w:type="dxa" w:w="6406"/>
          </w:tcPr>
          <w:p>
            <w:r/>
            <w:r>
              <w:rPr>
                <w:sz w:val="20"/>
              </w:rPr>
              <w:t>Gắn với Approval Matrix khi cần vượt ngưỡng.</w:t>
            </w:r>
          </w:p>
        </w:tc>
      </w:tr>
      <w:tr>
        <w:tc>
          <w:tcPr>
            <w:tcW w:type="dxa" w:w="680"/>
          </w:tcPr>
          <w:p>
            <w:r/>
            <w:r>
              <w:rPr>
                <w:sz w:val="20"/>
              </w:rPr>
              <w:t>6</w:t>
            </w:r>
          </w:p>
        </w:tc>
        <w:tc>
          <w:tcPr>
            <w:tcW w:type="dxa" w:w="2551"/>
          </w:tcPr>
          <w:p>
            <w:r/>
            <w:r>
              <w:rPr>
                <w:sz w:val="20"/>
              </w:rPr>
              <w:t>Nút Thêm / Sửa / Xóa điều khoản</w:t>
            </w:r>
          </w:p>
        </w:tc>
        <w:tc>
          <w:tcPr>
            <w:tcW w:type="dxa" w:w="6406"/>
          </w:tcPr>
          <w:p>
            <w:r/>
            <w:r>
              <w:rPr>
                <w:sz w:val="20"/>
              </w:rPr>
              <w:t>Chỉnh sửa trực tiếp trên cấu hình.</w:t>
            </w:r>
          </w:p>
        </w:tc>
      </w:tr>
      <w:tr>
        <w:tc>
          <w:tcPr>
            <w:tcW w:type="dxa" w:w="680"/>
          </w:tcPr>
          <w:p>
            <w:r/>
            <w:r>
              <w:rPr>
                <w:sz w:val="20"/>
              </w:rPr>
              <w:t>7</w:t>
            </w:r>
          </w:p>
        </w:tc>
        <w:tc>
          <w:tcPr>
            <w:tcW w:type="dxa" w:w="2551"/>
          </w:tcPr>
          <w:p>
            <w:r/>
            <w:r>
              <w:rPr>
                <w:sz w:val="20"/>
              </w:rPr>
              <w:t>Nút Lưu</w:t>
            </w:r>
          </w:p>
        </w:tc>
        <w:tc>
          <w:tcPr>
            <w:tcW w:type="dxa" w:w="6406"/>
          </w:tcPr>
          <w:p>
            <w:r/>
            <w:r>
              <w:rPr>
                <w:sz w:val="20"/>
              </w:rPr>
              <w:t>Ghi nhận thay đổi meta / AI tiers / template; audit trail.</w:t>
            </w:r>
          </w:p>
        </w:tc>
      </w:tr>
    </w:tbl>
    <w:p/>
    <w:p>
      <w:r>
        <w:rPr>
          <w:b/>
          <w:i w:val="0"/>
          <w:sz w:val="20"/>
        </w:rPr>
        <w:t>Quy tắc nghiệp vụ:</w:t>
      </w:r>
    </w:p>
    <w:p>
      <w:pPr>
        <w:pStyle w:val="ListBullet"/>
      </w:pPr>
      <w:r>
        <w:t>AI dùng bản cấu hình đã Lưu khi review HĐ mới.</w:t>
      </w:r>
    </w:p>
    <w:p>
      <w:pPr>
        <w:pStyle w:val="ListBullet"/>
      </w:pPr>
      <w:r>
        <w:t>Mỗi lần Lưu / thêm-sửa-xóa điều khoản ghi audit trail (ai / lúc nào / thay đổi gì).</w:t>
      </w:r>
    </w:p>
    <w:p>
      <w:pPr>
        <w:pStyle w:val="ListBullet"/>
      </w:pPr>
      <w:r>
        <w:t>Không hardcode điều khoản vào System Prompt — checklist thuộc Legal.</w:t>
      </w:r>
    </w:p>
    <w:p>
      <w:r>
        <w:rPr>
          <w:b w:val="0"/>
          <w:i w:val="0"/>
          <w:sz w:val="20"/>
        </w:rPr>
        <w:t>Kết quả / đầu ra: Bản checklist sẵn sàng để AI Engine áp dụng khi Purchasing tạo HĐ loại tương ứng.</w:t>
      </w:r>
    </w:p>
    <w:p/>
    <w:p>
      <w:r>
        <w:rPr>
          <w:i/>
          <w:color w:val="B05000"/>
          <w:sz w:val="20"/>
        </w:rPr>
        <w:t>Ghi chú: Import/Export checklist bằng file đã được PM quyết định bỏ khỏi Sprint 1 (A10) — Legal soạn trực tiếp trên UI.</w:t>
      </w:r>
    </w:p>
    <w:p>
      <w:pPr>
        <w:pStyle w:val="Heading2"/>
      </w:pPr>
      <w:r>
        <w:t>5. Chức năng Configurations (IT)</w:t>
      </w:r>
    </w:p>
    <w:p>
      <w:pPr>
        <w:pStyle w:val="Heading3"/>
      </w:pPr>
      <w:r>
        <w:t>5.1 Mục tiêu</w:t>
      </w:r>
    </w:p>
    <w:p>
      <w:pPr>
        <w:pStyle w:val="ListBullet"/>
      </w:pPr>
      <w:r>
        <w:t>IT quản trị Form lists (các dropdown form Tạo tài liệu / Thông tin hợp đồng) và System Prompt 4 stage.</w:t>
      </w:r>
    </w:p>
    <w:p>
      <w:pPr>
        <w:pStyle w:val="ListBullet"/>
      </w:pPr>
      <w:r>
        <w:t>Sửa prompt có validate placeholder + chặn hardcode nội dung pháp lý; thay đổi trên Git phải qua CI validate-prompts.</w:t>
      </w:r>
    </w:p>
    <w:p>
      <w:pPr>
        <w:pStyle w:val="Heading3"/>
      </w:pPr>
      <w:r>
        <w:t>5.2 Quy trình nghiệp vụ</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3592800" cy="5938512"/>
                  <wp:docPr id="24" name="Picture 24"/>
                  <wp:cNvGraphicFramePr>
                    <a:graphicFrameLocks noChangeAspect="1"/>
                  </wp:cNvGraphicFramePr>
                  <a:graphic>
                    <a:graphicData uri="http://schemas.openxmlformats.org/drawingml/2006/picture">
                      <pic:pic>
                        <pic:nvPicPr>
                          <pic:cNvPr id="0" name="flow_prompt.png"/>
                          <pic:cNvPicPr/>
                        </pic:nvPicPr>
                        <pic:blipFill>
                          <a:blip r:embed="rId32"/>
                          <a:stretch>
                            <a:fillRect/>
                          </a:stretch>
                        </pic:blipFill>
                        <pic:spPr>
                          <a:xfrm>
                            <a:off x="0" y="0"/>
                            <a:ext cx="3592800" cy="5938512"/>
                          </a:xfrm>
                          <a:prstGeom prst="rect"/>
                        </pic:spPr>
                      </pic:pic>
                    </a:graphicData>
                  </a:graphic>
                </wp:inline>
              </w:drawing>
            </w:r>
          </w:p>
          <w:p>
            <w:pPr>
              <w:spacing w:before="40" w:after="160"/>
              <w:jc w:val="center"/>
            </w:pPr>
            <w:r>
              <w:rPr>
                <w:i/>
                <w:color w:val="666666"/>
                <w:sz w:val="18"/>
              </w:rPr>
              <w:t>Hình 23 — Quy trình quản trị form lists và System Prompt</w:t>
            </w:r>
          </w:p>
        </w:tc>
      </w:tr>
    </w:tbl>
    <w:p>
      <w:pPr>
        <w:spacing w:before="0" w:after="200"/>
      </w:pPr>
    </w:p>
    <w:p>
      <w:pPr>
        <w:pStyle w:val="Heading3"/>
      </w:pPr>
      <w:r>
        <w:t>5.3 Mô tả chức năng</w:t>
      </w:r>
    </w:p>
    <w:p>
      <w:pPr>
        <w:pStyle w:val="Heading4"/>
      </w:pPr>
      <w:r>
        <w:t>5.3.1 Màn hình Configurations — tab Form lists</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3319200" cy="5943028"/>
                  <wp:docPr id="25" name="Picture 25"/>
                  <wp:cNvGraphicFramePr>
                    <a:graphicFrameLocks noChangeAspect="1"/>
                  </wp:cNvGraphicFramePr>
                  <a:graphic>
                    <a:graphicData uri="http://schemas.openxmlformats.org/drawingml/2006/picture">
                      <pic:pic>
                        <pic:nvPicPr>
                          <pic:cNvPr id="0" name="30_it_configurations.png"/>
                          <pic:cNvPicPr/>
                        </pic:nvPicPr>
                        <pic:blipFill>
                          <a:blip r:embed="rId33"/>
                          <a:stretch>
                            <a:fillRect/>
                          </a:stretch>
                        </pic:blipFill>
                        <pic:spPr>
                          <a:xfrm>
                            <a:off x="0" y="0"/>
                            <a:ext cx="3319200" cy="5943028"/>
                          </a:xfrm>
                          <a:prstGeom prst="rect"/>
                        </pic:spPr>
                      </pic:pic>
                    </a:graphicData>
                  </a:graphic>
                </wp:inline>
              </w:drawing>
            </w:r>
          </w:p>
          <w:p>
            <w:pPr>
              <w:spacing w:before="40" w:after="160"/>
              <w:jc w:val="center"/>
            </w:pPr>
            <w:r>
              <w:rPr>
                <w:i/>
                <w:color w:val="666666"/>
                <w:sz w:val="18"/>
              </w:rPr>
              <w:t>Hình 24 — Configurations / Form lists</w:t>
            </w:r>
          </w:p>
        </w:tc>
      </w:tr>
    </w:tbl>
    <w:p>
      <w:pPr>
        <w:spacing w:before="0" w:after="200"/>
      </w:pPr>
    </w:p>
    <w:p>
      <w:r>
        <w:rPr>
          <w:b w:val="0"/>
          <w:i w:val="0"/>
          <w:sz w:val="20"/>
        </w:rPr>
        <w:t>Mục đích: Quản trị danh mục dropdown của form Tạo tài liệu. Điểm vào: ⚙ → Thiết lập (/dashboard/configurations), tab Form lists.</w:t>
      </w:r>
    </w:p>
    <w:p>
      <w:r>
        <w:rPr>
          <w:b w:val="0"/>
          <w:i w:val="0"/>
          <w:sz w:val="20"/>
        </w:rPr>
        <w:t>Người dùng: Chỉ IT.  |  Điều kiện: Đăng nhập role IT; role khác bị chặn/redirect.</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Tab Form lists / System prompts</w:t>
            </w:r>
          </w:p>
        </w:tc>
        <w:tc>
          <w:tcPr>
            <w:tcW w:type="dxa" w:w="6406"/>
          </w:tcPr>
          <w:p>
            <w:r/>
            <w:r>
              <w:rPr>
                <w:sz w:val="20"/>
              </w:rPr>
              <w:t>Hai vùng: danh mục form và prompt AI.</w:t>
            </w:r>
          </w:p>
        </w:tc>
      </w:tr>
      <w:tr>
        <w:tc>
          <w:tcPr>
            <w:tcW w:type="dxa" w:w="680"/>
          </w:tcPr>
          <w:p>
            <w:r/>
            <w:r>
              <w:rPr>
                <w:sz w:val="20"/>
              </w:rPr>
              <w:t>2</w:t>
            </w:r>
          </w:p>
        </w:tc>
        <w:tc>
          <w:tcPr>
            <w:tcW w:type="dxa" w:w="2551"/>
          </w:tcPr>
          <w:p>
            <w:r/>
            <w:r>
              <w:rPr>
                <w:sz w:val="20"/>
              </w:rPr>
              <w:t>Nút Reset mặc định</w:t>
            </w:r>
          </w:p>
        </w:tc>
        <w:tc>
          <w:tcPr>
            <w:tcW w:type="dxa" w:w="6406"/>
          </w:tcPr>
          <w:p>
            <w:r/>
            <w:r>
              <w:rPr>
                <w:sz w:val="20"/>
              </w:rPr>
              <w:t>Khôi phục toàn bộ Form lists về seed mặc định.</w:t>
            </w:r>
          </w:p>
        </w:tc>
      </w:tr>
      <w:tr>
        <w:tc>
          <w:tcPr>
            <w:tcW w:type="dxa" w:w="680"/>
          </w:tcPr>
          <w:p>
            <w:r/>
            <w:r>
              <w:rPr>
                <w:sz w:val="20"/>
              </w:rPr>
              <w:t>3</w:t>
            </w:r>
          </w:p>
        </w:tc>
        <w:tc>
          <w:tcPr>
            <w:tcW w:type="dxa" w:w="2551"/>
          </w:tcPr>
          <w:p>
            <w:r/>
            <w:r>
              <w:rPr>
                <w:sz w:val="20"/>
              </w:rPr>
              <w:t>Khối collapse/expand</w:t>
            </w:r>
          </w:p>
        </w:tc>
        <w:tc>
          <w:tcPr>
            <w:tcW w:type="dxa" w:w="6406"/>
          </w:tcPr>
          <w:p>
            <w:r/>
            <w:r>
              <w:rPr>
                <w:sz w:val="20"/>
              </w:rPr>
              <w:t>Bấm tiêu đề khối để thu gọn/mở — giống System prompts.</w:t>
            </w:r>
          </w:p>
        </w:tc>
      </w:tr>
    </w:tbl>
    <w:p/>
    <w:p>
      <w:r>
        <w:rPr>
          <w:b/>
          <w:i w:val="0"/>
          <w:sz w:val="20"/>
        </w:rPr>
        <w:t>Quy tắc nghiệp vụ:</w:t>
      </w:r>
    </w:p>
    <w:p>
      <w:pPr>
        <w:pStyle w:val="ListBullet"/>
      </w:pPr>
      <w:r>
        <w:t>Mỗi khối có Thêm / Lưu / Xóa (trừ chiết khấu: chỉ sửa nhãn).</w:t>
      </w:r>
    </w:p>
    <w:p>
      <w:pPr>
        <w:pStyle w:val="ListBullet"/>
      </w:pPr>
      <w:r>
        <w:t>Giá trị sau Lưu phản ánh ngay trên form Tạo tài liệu và tab Thông tin hợp đồng.</w:t>
      </w:r>
    </w:p>
    <w:p>
      <w:pPr>
        <w:pStyle w:val="ListBullet"/>
      </w:pPr>
      <w:r>
        <w:t>Xóa danh mục đang được HĐ sử dụng: cảnh báo/không xóa cứng — chốt ở Tech Design.</w:t>
      </w:r>
    </w:p>
    <w:p>
      <w:r>
        <w:rPr>
          <w:b w:val="0"/>
          <w:i w:val="0"/>
          <w:sz w:val="20"/>
        </w:rPr>
        <w:t>Kết quả / đầu ra: Danh mục form đồng bộ; Purchasing chọn đúng giá trị khi tạo/sửa review.</w:t>
      </w:r>
    </w:p>
    <w:p/>
    <w:p>
      <w:r>
        <w:rPr>
          <w:b/>
          <w:i w:val="0"/>
          <w:sz w:val="20"/>
        </w:rPr>
        <w:t>Ánh xạ khối Form lists → field trên form Tạo tài liệu:</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0"/>
          </w:tcPr>
          <w:p>
            <w:r/>
            <w:r>
              <w:rPr>
                <w:b/>
                <w:sz w:val="20"/>
              </w:rPr>
              <w:t>STT</w:t>
            </w:r>
          </w:p>
        </w:tc>
        <w:tc>
          <w:tcPr>
            <w:tcW w:type="dxa" w:w="3118"/>
          </w:tcPr>
          <w:p>
            <w:r/>
            <w:r>
              <w:rPr>
                <w:b/>
                <w:sz w:val="20"/>
              </w:rPr>
              <w:t>Khối trên Form lists (Configurations)</w:t>
            </w:r>
          </w:p>
        </w:tc>
        <w:tc>
          <w:tcPr>
            <w:tcW w:type="dxa" w:w="1984"/>
          </w:tcPr>
          <w:p>
            <w:r/>
            <w:r>
              <w:rPr>
                <w:b/>
                <w:sz w:val="20"/>
              </w:rPr>
              <w:t>Field form Tạo tài liệu (STT)</w:t>
            </w:r>
          </w:p>
        </w:tc>
        <w:tc>
          <w:tcPr>
            <w:tcW w:type="dxa" w:w="3855"/>
          </w:tcPr>
          <w:p>
            <w:r/>
            <w:r>
              <w:rPr>
                <w:b/>
                <w:sz w:val="20"/>
              </w:rPr>
              <w:t>Ghi chú</w:t>
            </w:r>
          </w:p>
        </w:tc>
      </w:tr>
      <w:tr>
        <w:tc>
          <w:tcPr>
            <w:tcW w:type="dxa" w:w="680"/>
          </w:tcPr>
          <w:p>
            <w:r/>
            <w:r>
              <w:rPr>
                <w:sz w:val="20"/>
              </w:rPr>
              <w:t>1</w:t>
            </w:r>
          </w:p>
        </w:tc>
        <w:tc>
          <w:tcPr>
            <w:tcW w:type="dxa" w:w="3118"/>
          </w:tcPr>
          <w:p>
            <w:r/>
            <w:r>
              <w:rPr>
                <w:sz w:val="20"/>
              </w:rPr>
              <w:t>Loại hợp đồng (Contract category)</w:t>
            </w:r>
          </w:p>
        </w:tc>
        <w:tc>
          <w:tcPr>
            <w:tcW w:type="dxa" w:w="1984"/>
          </w:tcPr>
          <w:p>
            <w:r/>
            <w:r>
              <w:rPr>
                <w:sz w:val="20"/>
              </w:rPr>
              <w:t>STT 1</w:t>
            </w:r>
          </w:p>
        </w:tc>
        <w:tc>
          <w:tcPr>
            <w:tcW w:type="dxa" w:w="3855"/>
          </w:tcPr>
          <w:p>
            <w:r/>
            <w:r>
              <w:rPr>
                <w:sz w:val="20"/>
              </w:rPr>
              <w:t>documentCategories — mã/giá trị (HQP, RAW, MRO, CAPEX, LOG…)</w:t>
            </w:r>
          </w:p>
        </w:tc>
      </w:tr>
      <w:tr>
        <w:tc>
          <w:tcPr>
            <w:tcW w:type="dxa" w:w="680"/>
          </w:tcPr>
          <w:p>
            <w:r/>
            <w:r>
              <w:rPr>
                <w:sz w:val="20"/>
              </w:rPr>
              <w:t>2</w:t>
            </w:r>
          </w:p>
        </w:tc>
        <w:tc>
          <w:tcPr>
            <w:tcW w:type="dxa" w:w="3118"/>
          </w:tcPr>
          <w:p>
            <w:r/>
            <w:r>
              <w:rPr>
                <w:sz w:val="20"/>
              </w:rPr>
              <w:t>Tên hợp đồng (Contract name)</w:t>
            </w:r>
          </w:p>
        </w:tc>
        <w:tc>
          <w:tcPr>
            <w:tcW w:type="dxa" w:w="1984"/>
          </w:tcPr>
          <w:p>
            <w:r/>
            <w:r>
              <w:rPr>
                <w:sz w:val="20"/>
              </w:rPr>
              <w:t>STT 2</w:t>
            </w:r>
          </w:p>
        </w:tc>
        <w:tc>
          <w:tcPr>
            <w:tcW w:type="dxa" w:w="3855"/>
          </w:tcPr>
          <w:p>
            <w:r/>
            <w:r>
              <w:rPr>
                <w:sz w:val="20"/>
              </w:rPr>
              <w:t>contractNames — mỗi dòng chọn thêm Loại hợp đồng (Contract category) để lọc</w:t>
            </w:r>
          </w:p>
        </w:tc>
      </w:tr>
      <w:tr>
        <w:tc>
          <w:tcPr>
            <w:tcW w:type="dxa" w:w="680"/>
          </w:tcPr>
          <w:p>
            <w:r/>
            <w:r>
              <w:rPr>
                <w:sz w:val="20"/>
              </w:rPr>
              <w:t>3</w:t>
            </w:r>
          </w:p>
        </w:tc>
        <w:tc>
          <w:tcPr>
            <w:tcW w:type="dxa" w:w="3118"/>
          </w:tcPr>
          <w:p>
            <w:r/>
            <w:r>
              <w:rPr>
                <w:sz w:val="20"/>
              </w:rPr>
              <w:t>Công ty (Business Entity)</w:t>
            </w:r>
          </w:p>
        </w:tc>
        <w:tc>
          <w:tcPr>
            <w:tcW w:type="dxa" w:w="1984"/>
          </w:tcPr>
          <w:p>
            <w:r/>
            <w:r>
              <w:rPr>
                <w:sz w:val="20"/>
              </w:rPr>
              <w:t>STT 3</w:t>
            </w:r>
          </w:p>
        </w:tc>
        <w:tc>
          <w:tcPr>
            <w:tcW w:type="dxa" w:w="3855"/>
          </w:tcPr>
          <w:p>
            <w:r/>
            <w:r>
              <w:rPr>
                <w:sz w:val="20"/>
              </w:rPr>
              <w:t>businessEntities — đặt trước Tên tài liệu trên form</w:t>
            </w:r>
          </w:p>
        </w:tc>
      </w:tr>
      <w:tr>
        <w:tc>
          <w:tcPr>
            <w:tcW w:type="dxa" w:w="680"/>
          </w:tcPr>
          <w:p>
            <w:r/>
            <w:r>
              <w:rPr>
                <w:sz w:val="20"/>
              </w:rPr>
              <w:t>4</w:t>
            </w:r>
          </w:p>
        </w:tc>
        <w:tc>
          <w:tcPr>
            <w:tcW w:type="dxa" w:w="3118"/>
          </w:tcPr>
          <w:p>
            <w:r/>
            <w:r>
              <w:rPr>
                <w:sz w:val="20"/>
              </w:rPr>
              <w:t>Loại giá trị hợp đồng (Contract value type)</w:t>
            </w:r>
          </w:p>
        </w:tc>
        <w:tc>
          <w:tcPr>
            <w:tcW w:type="dxa" w:w="1984"/>
          </w:tcPr>
          <w:p>
            <w:r/>
            <w:r>
              <w:rPr>
                <w:sz w:val="20"/>
              </w:rPr>
              <w:t>STT 7</w:t>
            </w:r>
          </w:p>
        </w:tc>
        <w:tc>
          <w:tcPr>
            <w:tcW w:type="dxa" w:w="3855"/>
          </w:tcPr>
          <w:p>
            <w:r/>
            <w:r>
              <w:rPr>
                <w:sz w:val="20"/>
              </w:rPr>
              <w:t>contractTypes — nguồn dropdown; checklist/matrix chi tiết ở Cấu hình hợp đồng</w:t>
            </w:r>
          </w:p>
        </w:tc>
      </w:tr>
      <w:tr>
        <w:tc>
          <w:tcPr>
            <w:tcW w:type="dxa" w:w="680"/>
          </w:tcPr>
          <w:p>
            <w:r/>
            <w:r>
              <w:rPr>
                <w:sz w:val="20"/>
              </w:rPr>
              <w:t>5</w:t>
            </w:r>
          </w:p>
        </w:tc>
        <w:tc>
          <w:tcPr>
            <w:tcW w:type="dxa" w:w="3118"/>
          </w:tcPr>
          <w:p>
            <w:r/>
            <w:r>
              <w:rPr>
                <w:sz w:val="20"/>
              </w:rPr>
              <w:t>Hợp đồng tiêu chuẩn (Standard contract)</w:t>
            </w:r>
          </w:p>
        </w:tc>
        <w:tc>
          <w:tcPr>
            <w:tcW w:type="dxa" w:w="1984"/>
          </w:tcPr>
          <w:p>
            <w:r/>
            <w:r>
              <w:rPr>
                <w:sz w:val="20"/>
              </w:rPr>
              <w:t>STT 8</w:t>
            </w:r>
          </w:p>
        </w:tc>
        <w:tc>
          <w:tcPr>
            <w:tcW w:type="dxa" w:w="3855"/>
          </w:tcPr>
          <w:p>
            <w:r/>
            <w:r>
              <w:rPr>
                <w:sz w:val="20"/>
              </w:rPr>
              <w:t>contractBases</w:t>
            </w:r>
          </w:p>
        </w:tc>
      </w:tr>
      <w:tr>
        <w:tc>
          <w:tcPr>
            <w:tcW w:type="dxa" w:w="680"/>
          </w:tcPr>
          <w:p>
            <w:r/>
            <w:r>
              <w:rPr>
                <w:sz w:val="20"/>
              </w:rPr>
              <w:t>6</w:t>
            </w:r>
          </w:p>
        </w:tc>
        <w:tc>
          <w:tcPr>
            <w:tcW w:type="dxa" w:w="3118"/>
          </w:tcPr>
          <w:p>
            <w:r/>
            <w:r>
              <w:rPr>
                <w:sz w:val="20"/>
              </w:rPr>
              <w:t>Hợp đồng có chiết khấu (Has discount)</w:t>
            </w:r>
          </w:p>
        </w:tc>
        <w:tc>
          <w:tcPr>
            <w:tcW w:type="dxa" w:w="1984"/>
          </w:tcPr>
          <w:p>
            <w:r/>
            <w:r>
              <w:rPr>
                <w:sz w:val="20"/>
              </w:rPr>
              <w:t>STT 9</w:t>
            </w:r>
          </w:p>
        </w:tc>
        <w:tc>
          <w:tcPr>
            <w:tcW w:type="dxa" w:w="3855"/>
          </w:tcPr>
          <w:p>
            <w:r/>
            <w:r>
              <w:rPr>
                <w:sz w:val="20"/>
              </w:rPr>
              <w:t>discountOptions — chỉ sửa nhãn Có/Không; mã yes/no cố định</w:t>
            </w:r>
          </w:p>
        </w:tc>
      </w:tr>
    </w:tbl>
    <w:p/>
    <w:p>
      <w:r>
        <w:rPr>
          <w:b w:val="0"/>
          <w:i w:val="0"/>
          <w:sz w:val="20"/>
        </w:rPr>
        <w:t>Các field STT 4, 6, 10–12 trên form Tạo tài liệu (Tên tài liệu, Ngày ký, Chi tiết chiết khấu, Giá trị, Upload) không cấu hình trong Form lists. STT 5 (Số tài liệu) tự sinh từ mã Công ty + mã Loại hợp đồng — không nhập tay.</w:t>
      </w:r>
    </w:p>
    <w:p>
      <w:pPr>
        <w:pStyle w:val="Heading4"/>
      </w:pPr>
      <w:r>
        <w:t>5.3.2 Màn hình Configurations — tab System prompts</w:t>
      </w:r>
    </w:p>
    <w:p>
      <w:r>
        <w:rPr>
          <w:b w:val="0"/>
          <w:i/>
          <w:sz w:val="20"/>
        </w:rPr>
        <w:t>(Tab cùng màn Configurations — chuyển tab trên UI; ảnh minh họa Form lists ở Hình 24.)</w:t>
      </w:r>
    </w:p>
    <w:p>
      <w:r>
        <w:rPr>
          <w:b w:val="0"/>
          <w:i w:val="0"/>
          <w:sz w:val="20"/>
        </w:rPr>
        <w:t>Mục đích: Cho IT xem/sửa System Prompt CURRENT theo từng stage hành vi AI.</w:t>
      </w:r>
    </w:p>
    <w:p>
      <w:r>
        <w:rPr>
          <w:b w:val="0"/>
          <w:i w:val="0"/>
          <w:sz w:val="20"/>
        </w:rPr>
        <w:t>Người dùng: Chỉ IT.  |  Điều kiện: Đăng nhập IT; file prompt nằm trong Git (prompts/&lt;stage&gt;/).</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Danh sách 4 stage</w:t>
            </w:r>
          </w:p>
        </w:tc>
        <w:tc>
          <w:tcPr>
            <w:tcW w:type="dxa" w:w="6406"/>
          </w:tcPr>
          <w:p>
            <w:r/>
            <w:r>
              <w:rPr>
                <w:sz w:val="20"/>
              </w:rPr>
              <w:t>checklist_review · chat_edit · ai_summary_fairness · field_validation.</w:t>
            </w:r>
          </w:p>
        </w:tc>
      </w:tr>
      <w:tr>
        <w:tc>
          <w:tcPr>
            <w:tcW w:type="dxa" w:w="680"/>
          </w:tcPr>
          <w:p>
            <w:r/>
            <w:r>
              <w:rPr>
                <w:sz w:val="20"/>
              </w:rPr>
              <w:t>2</w:t>
            </w:r>
          </w:p>
        </w:tc>
        <w:tc>
          <w:tcPr>
            <w:tcW w:type="dxa" w:w="2551"/>
          </w:tcPr>
          <w:p>
            <w:r/>
            <w:r>
              <w:rPr>
                <w:sz w:val="20"/>
              </w:rPr>
              <w:t>Editor nội dung CURRENT</w:t>
            </w:r>
          </w:p>
        </w:tc>
        <w:tc>
          <w:tcPr>
            <w:tcW w:type="dxa" w:w="6406"/>
          </w:tcPr>
          <w:p>
            <w:r/>
            <w:r>
              <w:rPr>
                <w:sz w:val="20"/>
              </w:rPr>
              <w:t>Sửa markdown/prompt; không hardcode điều khoản pháp lý.</w:t>
            </w:r>
          </w:p>
        </w:tc>
      </w:tr>
      <w:tr>
        <w:tc>
          <w:tcPr>
            <w:tcW w:type="dxa" w:w="680"/>
          </w:tcPr>
          <w:p>
            <w:r/>
            <w:r>
              <w:rPr>
                <w:sz w:val="20"/>
              </w:rPr>
              <w:t>3</w:t>
            </w:r>
          </w:p>
        </w:tc>
        <w:tc>
          <w:tcPr>
            <w:tcW w:type="dxa" w:w="2551"/>
          </w:tcPr>
          <w:p>
            <w:r/>
            <w:r>
              <w:rPr>
                <w:sz w:val="20"/>
              </w:rPr>
              <w:t>Validate placeholder</w:t>
            </w:r>
          </w:p>
        </w:tc>
        <w:tc>
          <w:tcPr>
            <w:tcW w:type="dxa" w:w="6406"/>
          </w:tcPr>
          <w:p>
            <w:r/>
            <w:r>
              <w:rPr>
                <w:sz w:val="20"/>
              </w:rPr>
              <w:t>Kiểm tra {{checklist_items}} và các placeholder bắt buộc trước khi lưu.</w:t>
            </w:r>
          </w:p>
        </w:tc>
      </w:tr>
      <w:tr>
        <w:tc>
          <w:tcPr>
            <w:tcW w:type="dxa" w:w="680"/>
          </w:tcPr>
          <w:p>
            <w:r/>
            <w:r>
              <w:rPr>
                <w:sz w:val="20"/>
              </w:rPr>
              <w:t>4</w:t>
            </w:r>
          </w:p>
        </w:tc>
        <w:tc>
          <w:tcPr>
            <w:tcW w:type="dxa" w:w="2551"/>
          </w:tcPr>
          <w:p>
            <w:r/>
            <w:r>
              <w:rPr>
                <w:sz w:val="20"/>
              </w:rPr>
              <w:t>Nút Lưu</w:t>
            </w:r>
          </w:p>
        </w:tc>
        <w:tc>
          <w:tcPr>
            <w:tcW w:type="dxa" w:w="6406"/>
          </w:tcPr>
          <w:p>
            <w:r/>
            <w:r>
              <w:rPr>
                <w:sz w:val="20"/>
              </w:rPr>
              <w:t>Ghi vào Git / current.json sau khi validate đạt.</w:t>
            </w:r>
          </w:p>
        </w:tc>
      </w:tr>
      <w:tr>
        <w:tc>
          <w:tcPr>
            <w:tcW w:type="dxa" w:w="680"/>
          </w:tcPr>
          <w:p>
            <w:r/>
            <w:r>
              <w:rPr>
                <w:sz w:val="20"/>
              </w:rPr>
              <w:t>5</w:t>
            </w:r>
          </w:p>
        </w:tc>
        <w:tc>
          <w:tcPr>
            <w:tcW w:type="dxa" w:w="2551"/>
          </w:tcPr>
          <w:p>
            <w:r/>
            <w:r>
              <w:rPr>
                <w:sz w:val="20"/>
              </w:rPr>
              <w:t>Shared injection_guard</w:t>
            </w:r>
          </w:p>
        </w:tc>
        <w:tc>
          <w:tcPr>
            <w:tcW w:type="dxa" w:w="6406"/>
          </w:tcPr>
          <w:p>
            <w:r/>
            <w:r>
              <w:rPr>
                <w:sz w:val="20"/>
              </w:rPr>
              <w:t>Prompt chống injection dùng chung các stage.</w:t>
            </w:r>
          </w:p>
        </w:tc>
      </w:tr>
    </w:tbl>
    <w:p/>
    <w:p>
      <w:r>
        <w:rPr>
          <w:b/>
          <w:i w:val="0"/>
          <w:sz w:val="20"/>
        </w:rPr>
        <w:t>Quy tắc nghiệp vụ:</w:t>
      </w:r>
    </w:p>
    <w:p>
      <w:pPr>
        <w:pStyle w:val="ListBullet"/>
      </w:pPr>
      <w:r>
        <w:t>Validate fail → không lưu, báo lỗi rõ.</w:t>
      </w:r>
    </w:p>
    <w:p>
      <w:pPr>
        <w:pStyle w:val="ListBullet"/>
      </w:pPr>
      <w:r>
        <w:t>Thay đổi trên Git phải qua CI validate-prompts mới merge.</w:t>
      </w:r>
    </w:p>
    <w:p>
      <w:pPr>
        <w:pStyle w:val="ListBullet"/>
      </w:pPr>
      <w:r>
        <w:t>Checklist (nội dung pháp lý) thuộc Legal — tách khỏi System Prompt.</w:t>
      </w:r>
    </w:p>
    <w:p>
      <w:r>
        <w:rPr>
          <w:b w:val="0"/>
          <w:i w:val="0"/>
          <w:sz w:val="20"/>
        </w:rPr>
        <w:t>Kết quả / đầu ra: AI Engine dùng đúng hành vi CURRENT đã được IT duyệt.</w:t>
      </w:r>
    </w:p>
    <w:p/>
    <w:p>
      <w:pPr>
        <w:pStyle w:val="Heading2"/>
      </w:pPr>
      <w:r>
        <w:t>6. Chức năng Quản lý Users (IT)</w:t>
      </w:r>
    </w:p>
    <w:p>
      <w:pPr>
        <w:pStyle w:val="Heading3"/>
      </w:pPr>
      <w:r>
        <w:t>6.1 Mục tiêu</w:t>
      </w:r>
    </w:p>
    <w:p>
      <w:pPr>
        <w:pStyle w:val="ListBullet"/>
      </w:pPr>
      <w:r>
        <w:t>Tạo / sửa / xóa tài khoản; gán Role, Department, Line Manager, Active.</w:t>
      </w:r>
    </w:p>
    <w:p>
      <w:pPr>
        <w:pStyle w:val="ListBullet"/>
      </w:pPr>
      <w:r>
        <w:t>Tick phân quyền theo hạng mục — quyền thực tế điều khiển menu và màn cấu hình (không chỉ dựa Role).</w:t>
      </w:r>
    </w:p>
    <w:p>
      <w:pPr>
        <w:pStyle w:val="ListBullet"/>
      </w:pPr>
      <w:r>
        <w:t>Purchasing chỉ thấy HĐ/Task của chính mình. Purchasing Manager thấy Task của user có Line Manager là mình.</w:t>
      </w:r>
    </w:p>
    <w:p>
      <w:pPr>
        <w:pStyle w:val="Heading3"/>
      </w:pPr>
      <w:r>
        <w:t>6.2 Quy trình nghiệp vụ</w:t>
      </w:r>
    </w:p>
    <w:p>
      <w:pPr>
        <w:pStyle w:val="ListBullet"/>
      </w:pPr>
      <w:r>
        <w:t>User có quyền Users mở menu Users → Thêm / Sửa / Xóa.</w:t>
      </w:r>
    </w:p>
    <w:p>
      <w:pPr>
        <w:pStyle w:val="ListBullet"/>
      </w:pPr>
      <w:r>
        <w:t>Chọn Role → hệ thống nạp bộ quyền mặc định; IT tick thêm/bớt từng hạng mục rồi Lưu.</w:t>
      </w:r>
    </w:p>
    <w:p>
      <w:pPr>
        <w:pStyle w:val="ListBullet"/>
      </w:pPr>
      <w:r>
        <w:t>User đăng nhập; phiên mang theo permissions đã gán.</w:t>
      </w:r>
    </w:p>
    <w:p>
      <w:pPr>
        <w:pStyle w:val="ListBullet"/>
      </w:pPr>
      <w:r>
        <w:t>User tự đổi mật khẩu trên /login (không cần quyền Users); IT có thể đặt lại mật khẩu khi Sửa user.</w:t>
      </w:r>
    </w:p>
    <w:p>
      <w:pPr>
        <w:pStyle w:val="ListBullet"/>
      </w:pPr>
      <w:r>
        <w:t>Submit for approval: có Line Manager → pending_manager; không → pending_legal.</w:t>
      </w:r>
    </w:p>
    <w:p>
      <w:pPr>
        <w:pStyle w:val="Heading3"/>
      </w:pPr>
      <w:r>
        <w:t>6.3 Mô tả chức năng</w:t>
      </w:r>
    </w:p>
    <w:p>
      <w:pPr>
        <w:pStyle w:val="Heading4"/>
      </w:pPr>
      <w:r>
        <w:t>6.3.1 Màn hình Users</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26" name="Picture 26"/>
                  <wp:cNvGraphicFramePr>
                    <a:graphicFrameLocks noChangeAspect="1"/>
                  </wp:cNvGraphicFramePr>
                  <a:graphic>
                    <a:graphicData uri="http://schemas.openxmlformats.org/drawingml/2006/picture">
                      <pic:pic>
                        <pic:nvPicPr>
                          <pic:cNvPr id="0" name="40_it_users.png"/>
                          <pic:cNvPicPr/>
                        </pic:nvPicPr>
                        <pic:blipFill>
                          <a:blip r:embed="rId34"/>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25 — Users: danh sách + phân quyền theo hạng mục</w:t>
            </w:r>
          </w:p>
        </w:tc>
      </w:tr>
    </w:tbl>
    <w:p>
      <w:pPr>
        <w:spacing w:before="0" w:after="200"/>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564000"/>
                  <wp:docPr id="27" name="Picture 27"/>
                  <wp:cNvGraphicFramePr>
                    <a:graphicFrameLocks noChangeAspect="1"/>
                  </wp:cNvGraphicFramePr>
                  <a:graphic>
                    <a:graphicData uri="http://schemas.openxmlformats.org/drawingml/2006/picture">
                      <pic:pic>
                        <pic:nvPicPr>
                          <pic:cNvPr id="0" name="41_it_users_permissions.png"/>
                          <pic:cNvPicPr/>
                        </pic:nvPicPr>
                        <pic:blipFill>
                          <a:blip r:embed="rId35"/>
                          <a:stretch>
                            <a:fillRect/>
                          </a:stretch>
                        </pic:blipFill>
                        <pic:spPr>
                          <a:xfrm>
                            <a:off x="0" y="0"/>
                            <a:ext cx="5940000" cy="3564000"/>
                          </a:xfrm>
                          <a:prstGeom prst="rect"/>
                        </pic:spPr>
                      </pic:pic>
                    </a:graphicData>
                  </a:graphic>
                </wp:inline>
              </w:drawing>
            </w:r>
          </w:p>
          <w:p>
            <w:pPr>
              <w:spacing w:before="40" w:after="160"/>
              <w:jc w:val="center"/>
            </w:pPr>
            <w:r>
              <w:rPr>
                <w:i/>
                <w:color w:val="666666"/>
                <w:sz w:val="18"/>
              </w:rPr>
              <w:t>Hình 25b — Dialog Users: tick phân quyền theo hạng mục</w:t>
            </w:r>
          </w:p>
        </w:tc>
      </w:tr>
    </w:tbl>
    <w:p>
      <w:pPr>
        <w:spacing w:before="0" w:after="200"/>
      </w:pPr>
    </w:p>
    <w:p>
      <w:r>
        <w:rPr>
          <w:b w:val="0"/>
          <w:i w:val="0"/>
          <w:sz w:val="20"/>
        </w:rPr>
        <w:t>Mục đích: Quản trị tài khoản và phân quyền chức năng / cấu hình theo từng user.</w:t>
      </w:r>
    </w:p>
    <w:p>
      <w:r>
        <w:rPr>
          <w:b w:val="0"/>
          <w:i w:val="0"/>
          <w:sz w:val="20"/>
        </w:rPr>
        <w:t>Người dùng: User có quyền hạng mục Users (mặc định Role IT).  |  Điều kiện: Đã đăng nhập và được tick quyền Users.</w:t>
      </w:r>
    </w:p>
    <w:p>
      <w:r>
        <w:rPr>
          <w:b/>
          <w:i w:val="0"/>
          <w:sz w:val="20"/>
        </w:rPr>
        <w:t>Thành phần giao diện &amp; hành vi:</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w:t>
            </w:r>
          </w:p>
        </w:tc>
        <w:tc>
          <w:tcPr>
            <w:tcW w:type="dxa" w:w="6406"/>
          </w:tcPr>
          <w:p>
            <w:r/>
            <w:r>
              <w:rPr>
                <w:b/>
                <w:sz w:val="20"/>
              </w:rPr>
              <w:t>Mô tả chức năng</w:t>
            </w:r>
          </w:p>
        </w:tc>
      </w:tr>
      <w:tr>
        <w:tc>
          <w:tcPr>
            <w:tcW w:type="dxa" w:w="680"/>
          </w:tcPr>
          <w:p>
            <w:r/>
            <w:r>
              <w:rPr>
                <w:sz w:val="20"/>
              </w:rPr>
              <w:t>1</w:t>
            </w:r>
          </w:p>
        </w:tc>
        <w:tc>
          <w:tcPr>
            <w:tcW w:type="dxa" w:w="2551"/>
          </w:tcPr>
          <w:p>
            <w:r/>
            <w:r>
              <w:rPr>
                <w:sz w:val="20"/>
              </w:rPr>
              <w:t>Nút Thêm user</w:t>
            </w:r>
          </w:p>
        </w:tc>
        <w:tc>
          <w:tcPr>
            <w:tcW w:type="dxa" w:w="6406"/>
          </w:tcPr>
          <w:p>
            <w:r/>
            <w:r>
              <w:rPr>
                <w:sz w:val="20"/>
              </w:rPr>
              <w:t>Mở dialog tạo user mới.</w:t>
            </w:r>
          </w:p>
        </w:tc>
      </w:tr>
      <w:tr>
        <w:tc>
          <w:tcPr>
            <w:tcW w:type="dxa" w:w="680"/>
          </w:tcPr>
          <w:p>
            <w:r/>
            <w:r>
              <w:rPr>
                <w:sz w:val="20"/>
              </w:rPr>
              <w:t>2</w:t>
            </w:r>
          </w:p>
        </w:tc>
        <w:tc>
          <w:tcPr>
            <w:tcW w:type="dxa" w:w="2551"/>
          </w:tcPr>
          <w:p>
            <w:r/>
            <w:r>
              <w:rPr>
                <w:sz w:val="20"/>
              </w:rPr>
              <w:t>Bảng danh sách</w:t>
            </w:r>
          </w:p>
        </w:tc>
        <w:tc>
          <w:tcPr>
            <w:tcW w:type="dxa" w:w="6406"/>
          </w:tcPr>
          <w:p>
            <w:r/>
            <w:r>
              <w:rPr>
                <w:sz w:val="20"/>
              </w:rPr>
              <w:t>Username, Họ tên, Role, tóm tắt Quyền (số hạng mục), Line Manager, Active, Action.</w:t>
            </w:r>
          </w:p>
        </w:tc>
      </w:tr>
      <w:tr>
        <w:tc>
          <w:tcPr>
            <w:tcW w:type="dxa" w:w="680"/>
          </w:tcPr>
          <w:p>
            <w:r/>
            <w:r>
              <w:rPr>
                <w:sz w:val="20"/>
              </w:rPr>
              <w:t>3</w:t>
            </w:r>
          </w:p>
        </w:tc>
        <w:tc>
          <w:tcPr>
            <w:tcW w:type="dxa" w:w="2551"/>
          </w:tcPr>
          <w:p>
            <w:r/>
            <w:r>
              <w:rPr>
                <w:sz w:val="20"/>
              </w:rPr>
              <w:t>Dialog — thông tin cơ bản</w:t>
            </w:r>
          </w:p>
        </w:tc>
        <w:tc>
          <w:tcPr>
            <w:tcW w:type="dxa" w:w="6406"/>
          </w:tcPr>
          <w:p>
            <w:r/>
            <w:r>
              <w:rPr>
                <w:sz w:val="20"/>
              </w:rPr>
              <w:t>Username, Họ tên (*), Password, Email, Phone, Department, Role, Line Manager, Active.</w:t>
            </w:r>
          </w:p>
        </w:tc>
      </w:tr>
      <w:tr>
        <w:tc>
          <w:tcPr>
            <w:tcW w:type="dxa" w:w="680"/>
          </w:tcPr>
          <w:p>
            <w:r/>
            <w:r>
              <w:rPr>
                <w:sz w:val="20"/>
              </w:rPr>
              <w:t>4</w:t>
            </w:r>
          </w:p>
        </w:tc>
        <w:tc>
          <w:tcPr>
            <w:tcW w:type="dxa" w:w="2551"/>
          </w:tcPr>
          <w:p>
            <w:r/>
            <w:r>
              <w:rPr>
                <w:sz w:val="20"/>
              </w:rPr>
              <w:t>Dialog — Phân quyền theo hạng mục</w:t>
            </w:r>
          </w:p>
        </w:tc>
        <w:tc>
          <w:tcPr>
            <w:tcW w:type="dxa" w:w="6406"/>
          </w:tcPr>
          <w:p>
            <w:r/>
            <w:r>
              <w:rPr>
                <w:sz w:val="20"/>
              </w:rPr>
              <w:t>Nhóm checkbox tick từng mục (xem bảng dưới).</w:t>
            </w:r>
          </w:p>
        </w:tc>
      </w:tr>
      <w:tr>
        <w:tc>
          <w:tcPr>
            <w:tcW w:type="dxa" w:w="680"/>
          </w:tcPr>
          <w:p>
            <w:r/>
            <w:r>
              <w:rPr>
                <w:sz w:val="20"/>
              </w:rPr>
              <w:t>5</w:t>
            </w:r>
          </w:p>
        </w:tc>
        <w:tc>
          <w:tcPr>
            <w:tcW w:type="dxa" w:w="2551"/>
          </w:tcPr>
          <w:p>
            <w:r/>
            <w:r>
              <w:rPr>
                <w:sz w:val="20"/>
              </w:rPr>
              <w:t>Nút Sửa / Xóa</w:t>
            </w:r>
          </w:p>
        </w:tc>
        <w:tc>
          <w:tcPr>
            <w:tcW w:type="dxa" w:w="6406"/>
          </w:tcPr>
          <w:p>
            <w:r/>
            <w:r>
              <w:rPr>
                <w:sz w:val="20"/>
              </w:rPr>
              <w:t>Sửa mở dialog; Xóa có xác nhận.</w:t>
            </w:r>
          </w:p>
        </w:tc>
      </w:tr>
    </w:tbl>
    <w:p/>
    <w:p>
      <w:r>
        <w:rPr>
          <w:b/>
          <w:i w:val="0"/>
          <w:sz w:val="20"/>
        </w:rPr>
        <w:t>Quy tắc nghiệp vụ:</w:t>
      </w:r>
    </w:p>
    <w:p>
      <w:pPr>
        <w:pStyle w:val="ListBullet"/>
      </w:pPr>
      <w:r>
        <w:t>Department: Purchasing | IT | Legal. Role: Purchasing, Purchasing Manager, Legal, IT.</w:t>
      </w:r>
    </w:p>
    <w:p>
      <w:pPr>
        <w:pStyle w:val="ListBullet"/>
      </w:pPr>
      <w:r>
        <w:t>Đổi Role → nạp lại quyền mặc định của Role đó; IT chỉnh tick trước khi Lưu.</w:t>
      </w:r>
    </w:p>
    <w:p>
      <w:pPr>
        <w:pStyle w:val="ListBullet"/>
      </w:pPr>
      <w:r>
        <w:t>Active=False → không đăng nhập được.</w:t>
      </w:r>
    </w:p>
    <w:p>
      <w:pPr>
        <w:pStyle w:val="ListBullet"/>
      </w:pPr>
      <w:r>
        <w:t>Menu sidebar / ⚙ / tab Configurations ẩn-hiện theo permissions của phiên đăng nhập.</w:t>
      </w:r>
    </w:p>
    <w:p>
      <w:r>
        <w:rPr>
          <w:b w:val="0"/>
          <w:i w:val="0"/>
          <w:sz w:val="20"/>
        </w:rPr>
        <w:t>Kết quả / đầu ra: User có đúng quyền đã tick; vào được các màn cấu hình tương ứng.</w:t>
      </w:r>
    </w:p>
    <w:p/>
    <w:p>
      <w:r>
        <w:rPr>
          <w:b/>
          <w:i w:val="0"/>
          <w:sz w:val="20"/>
        </w:rPr>
        <w:t>Các hạng mục tick (permissions):</w:t>
      </w:r>
    </w:p>
    <w:tbl>
      <w:tblPr>
        <w:tblStyle w:val="TableGrid"/>
        <w:tblW w:type="auto" w:w="0"/>
        <w:jc w:val="center"/>
        <w:tblLook w:firstColumn="1" w:firstRow="1" w:lastColumn="0" w:lastRow="0" w:noHBand="0" w:noVBand="1" w:val="04A0"/>
      </w:tblPr>
      <w:tblGrid>
        <w:gridCol w:w="3213"/>
        <w:gridCol w:w="3213"/>
        <w:gridCol w:w="3213"/>
      </w:tblGrid>
      <w:tr>
        <w:tc>
          <w:tcPr>
            <w:tcW w:type="dxa" w:w="1701"/>
          </w:tcPr>
          <w:p>
            <w:r/>
            <w:r>
              <w:rPr>
                <w:b/>
                <w:sz w:val="20"/>
              </w:rPr>
              <w:t>Nhóm</w:t>
            </w:r>
          </w:p>
        </w:tc>
        <w:tc>
          <w:tcPr>
            <w:tcW w:type="dxa" w:w="2551"/>
          </w:tcPr>
          <w:p>
            <w:r/>
            <w:r>
              <w:rPr>
                <w:b/>
                <w:sz w:val="20"/>
              </w:rPr>
              <w:t>Hạng mục</w:t>
            </w:r>
          </w:p>
        </w:tc>
        <w:tc>
          <w:tcPr>
            <w:tcW w:type="dxa" w:w="5386"/>
          </w:tcPr>
          <w:p>
            <w:r/>
            <w:r>
              <w:rPr>
                <w:b/>
                <w:sz w:val="20"/>
              </w:rPr>
              <w:t>Mở chức năng</w:t>
            </w:r>
          </w:p>
        </w:tc>
      </w:tr>
      <w:tr>
        <w:tc>
          <w:tcPr>
            <w:tcW w:type="dxa" w:w="1701"/>
          </w:tcPr>
          <w:p>
            <w:r/>
            <w:r>
              <w:rPr>
                <w:sz w:val="20"/>
              </w:rPr>
              <w:t>Nghiệp vụ</w:t>
            </w:r>
          </w:p>
        </w:tc>
        <w:tc>
          <w:tcPr>
            <w:tcW w:type="dxa" w:w="2551"/>
          </w:tcPr>
          <w:p>
            <w:r/>
            <w:r>
              <w:rPr>
                <w:sz w:val="20"/>
              </w:rPr>
              <w:t>Task</w:t>
            </w:r>
          </w:p>
        </w:tc>
        <w:tc>
          <w:tcPr>
            <w:tcW w:type="dxa" w:w="5386"/>
          </w:tcPr>
          <w:p>
            <w:r/>
            <w:r>
              <w:rPr>
                <w:sz w:val="20"/>
              </w:rPr>
              <w:t>Menu Task / hàng chờ duyệt &amp; rejected</w:t>
            </w:r>
          </w:p>
        </w:tc>
      </w:tr>
      <w:tr>
        <w:tc>
          <w:tcPr>
            <w:tcW w:type="dxa" w:w="1701"/>
          </w:tcPr>
          <w:p>
            <w:r/>
            <w:r>
              <w:rPr>
                <w:sz w:val="20"/>
              </w:rPr>
              <w:t>Nghiệp vụ</w:t>
            </w:r>
          </w:p>
        </w:tc>
        <w:tc>
          <w:tcPr>
            <w:tcW w:type="dxa" w:w="2551"/>
          </w:tcPr>
          <w:p>
            <w:r/>
            <w:r>
              <w:rPr>
                <w:sz w:val="20"/>
              </w:rPr>
              <w:t>Danh sách hợp đồng</w:t>
            </w:r>
          </w:p>
        </w:tc>
        <w:tc>
          <w:tcPr>
            <w:tcW w:type="dxa" w:w="5386"/>
          </w:tcPr>
          <w:p>
            <w:r/>
            <w:r>
              <w:rPr>
                <w:sz w:val="20"/>
              </w:rPr>
              <w:t>Menu Danh sách HĐ / Tất cả hợp đồng</w:t>
            </w:r>
          </w:p>
        </w:tc>
      </w:tr>
      <w:tr>
        <w:tc>
          <w:tcPr>
            <w:tcW w:type="dxa" w:w="1701"/>
          </w:tcPr>
          <w:p>
            <w:r/>
            <w:r>
              <w:rPr>
                <w:sz w:val="20"/>
              </w:rPr>
              <w:t>Nghiệp vụ</w:t>
            </w:r>
          </w:p>
        </w:tc>
        <w:tc>
          <w:tcPr>
            <w:tcW w:type="dxa" w:w="2551"/>
          </w:tcPr>
          <w:p>
            <w:r/>
            <w:r>
              <w:rPr>
                <w:sz w:val="20"/>
              </w:rPr>
              <w:t>Tạo tài liệu (Add)</w:t>
            </w:r>
          </w:p>
        </w:tc>
        <w:tc>
          <w:tcPr>
            <w:tcW w:type="dxa" w:w="5386"/>
          </w:tcPr>
          <w:p>
            <w:r/>
            <w:r>
              <w:rPr>
                <w:sz w:val="20"/>
              </w:rPr>
              <w:t>Nút Add trên danh sách HĐ</w:t>
            </w:r>
          </w:p>
        </w:tc>
      </w:tr>
      <w:tr>
        <w:tc>
          <w:tcPr>
            <w:tcW w:type="dxa" w:w="1701"/>
          </w:tcPr>
          <w:p>
            <w:r/>
            <w:r>
              <w:rPr>
                <w:sz w:val="20"/>
              </w:rPr>
              <w:t>Cấu hình</w:t>
            </w:r>
          </w:p>
        </w:tc>
        <w:tc>
          <w:tcPr>
            <w:tcW w:type="dxa" w:w="2551"/>
          </w:tcPr>
          <w:p>
            <w:r/>
            <w:r>
              <w:rPr>
                <w:sz w:val="20"/>
              </w:rPr>
              <w:t>Cấu hình hợp đồng</w:t>
            </w:r>
          </w:p>
        </w:tc>
        <w:tc>
          <w:tcPr>
            <w:tcW w:type="dxa" w:w="5386"/>
          </w:tcPr>
          <w:p>
            <w:r/>
            <w:r>
              <w:rPr>
                <w:sz w:val="20"/>
              </w:rPr>
              <w:t>⚙ → Cấu hình hợp đồng; Sửa + Lưu checklist</w:t>
            </w:r>
          </w:p>
        </w:tc>
      </w:tr>
      <w:tr>
        <w:tc>
          <w:tcPr>
            <w:tcW w:type="dxa" w:w="1701"/>
          </w:tcPr>
          <w:p>
            <w:r/>
            <w:r>
              <w:rPr>
                <w:sz w:val="20"/>
              </w:rPr>
              <w:t>Cấu hình</w:t>
            </w:r>
          </w:p>
        </w:tc>
        <w:tc>
          <w:tcPr>
            <w:tcW w:type="dxa" w:w="2551"/>
          </w:tcPr>
          <w:p>
            <w:r/>
            <w:r>
              <w:rPr>
                <w:sz w:val="20"/>
              </w:rPr>
              <w:t>Form lists</w:t>
            </w:r>
          </w:p>
        </w:tc>
        <w:tc>
          <w:tcPr>
            <w:tcW w:type="dxa" w:w="5386"/>
          </w:tcPr>
          <w:p>
            <w:r/>
            <w:r>
              <w:rPr>
                <w:sz w:val="20"/>
              </w:rPr>
              <w:t>⚙ → Thiết lập → tab Form lists</w:t>
            </w:r>
          </w:p>
        </w:tc>
      </w:tr>
      <w:tr>
        <w:tc>
          <w:tcPr>
            <w:tcW w:type="dxa" w:w="1701"/>
          </w:tcPr>
          <w:p>
            <w:r/>
            <w:r>
              <w:rPr>
                <w:sz w:val="20"/>
              </w:rPr>
              <w:t>Cấu hình</w:t>
            </w:r>
          </w:p>
        </w:tc>
        <w:tc>
          <w:tcPr>
            <w:tcW w:type="dxa" w:w="2551"/>
          </w:tcPr>
          <w:p>
            <w:r/>
            <w:r>
              <w:rPr>
                <w:sz w:val="20"/>
              </w:rPr>
              <w:t>System prompts</w:t>
            </w:r>
          </w:p>
        </w:tc>
        <w:tc>
          <w:tcPr>
            <w:tcW w:type="dxa" w:w="5386"/>
          </w:tcPr>
          <w:p>
            <w:r/>
            <w:r>
              <w:rPr>
                <w:sz w:val="20"/>
              </w:rPr>
              <w:t>⚙ → Thiết lập → tab System prompts</w:t>
            </w:r>
          </w:p>
        </w:tc>
      </w:tr>
      <w:tr>
        <w:tc>
          <w:tcPr>
            <w:tcW w:type="dxa" w:w="1701"/>
          </w:tcPr>
          <w:p>
            <w:r/>
            <w:r>
              <w:rPr>
                <w:sz w:val="20"/>
              </w:rPr>
              <w:t>Hệ thống</w:t>
            </w:r>
          </w:p>
        </w:tc>
        <w:tc>
          <w:tcPr>
            <w:tcW w:type="dxa" w:w="2551"/>
          </w:tcPr>
          <w:p>
            <w:r/>
            <w:r>
              <w:rPr>
                <w:sz w:val="20"/>
              </w:rPr>
              <w:t>Users</w:t>
            </w:r>
          </w:p>
        </w:tc>
        <w:tc>
          <w:tcPr>
            <w:tcW w:type="dxa" w:w="5386"/>
          </w:tcPr>
          <w:p>
            <w:r/>
            <w:r>
              <w:rPr>
                <w:sz w:val="20"/>
              </w:rPr>
              <w:t>Menu Users + quản trị phân quyền</w:t>
            </w:r>
          </w:p>
        </w:tc>
      </w:tr>
    </w:tbl>
    <w:p/>
    <w:p>
      <w:r>
        <w:rPr>
          <w:i/>
          <w:color w:val="B05000"/>
          <w:sz w:val="20"/>
        </w:rPr>
        <w:t>Ghi chú: Quyền mặc định theo Role: Purchasing = Task + Danh sách + Tạo tài liệu; Manager = Task + Danh sách; Legal = Task + Danh sách + Cấu hình HĐ; IT = tất cả.</w:t>
      </w:r>
    </w:p>
    <w:p>
      <w:pPr>
        <w:pStyle w:val="Heading2"/>
      </w:pPr>
      <w:r>
        <w:t>7. Tích hợp FPT.eContract (outbound)</w:t>
      </w:r>
    </w:p>
    <w:p>
      <w:pPr>
        <w:pStyle w:val="Heading3"/>
      </w:pPr>
      <w:r>
        <w:t>7.1 Mục tiêu</w:t>
      </w:r>
    </w:p>
    <w:p>
      <w:pPr>
        <w:pStyle w:val="ListBullet"/>
      </w:pPr>
      <w:r>
        <w:t>Sau khi Legal approve, hệ thống tự động đẩy hợp đồng kèm marker sang FPT.eContract để trình ký.</w:t>
      </w:r>
    </w:p>
    <w:p>
      <w:pPr>
        <w:pStyle w:val="ListBullet"/>
      </w:pPr>
      <w:r>
        <w:t>Phạm vi AI Legal chỉ gồm chiều đi (outbound). Kênh nhận file đã ký do hệ thống hiện hữu đảm nhận (quyết định D1d).</w:t>
      </w:r>
    </w:p>
    <w:p>
      <w:pPr>
        <w:pStyle w:val="Heading3"/>
      </w:pPr>
      <w:r>
        <w:t>7.2 Quy trình nghiệp vụ</w:t>
      </w: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638"/>
      </w:tblGrid>
      <w:tr>
        <w:trPr>
          <w:cantSplit w:val="true"/>
        </w:trPr>
        <w:tc>
          <w:tcPr>
            <w:tcW w:type="dxa" w:w="9638"/>
          </w:tcPr>
          <w:p>
            <w:pPr>
              <w:spacing w:before="120" w:after="80"/>
              <w:jc w:val="center"/>
              <w:keepNext w:val="true"/>
              <w:keepLines w:val="true"/>
            </w:pPr>
            <w:r>
              <w:drawing>
                <wp:inline xmlns:a="http://schemas.openxmlformats.org/drawingml/2006/main" xmlns:pic="http://schemas.openxmlformats.org/drawingml/2006/picture">
                  <wp:extent cx="5940000" cy="3408281"/>
                  <wp:docPr id="28" name="Picture 28"/>
                  <wp:cNvGraphicFramePr>
                    <a:graphicFrameLocks noChangeAspect="1"/>
                  </wp:cNvGraphicFramePr>
                  <a:graphic>
                    <a:graphicData uri="http://schemas.openxmlformats.org/drawingml/2006/picture">
                      <pic:pic>
                        <pic:nvPicPr>
                          <pic:cNvPr id="0" name="flow_econtract.png"/>
                          <pic:cNvPicPr/>
                        </pic:nvPicPr>
                        <pic:blipFill>
                          <a:blip r:embed="rId36"/>
                          <a:stretch>
                            <a:fillRect/>
                          </a:stretch>
                        </pic:blipFill>
                        <pic:spPr>
                          <a:xfrm>
                            <a:off x="0" y="0"/>
                            <a:ext cx="5940000" cy="3408281"/>
                          </a:xfrm>
                          <a:prstGeom prst="rect"/>
                        </pic:spPr>
                      </pic:pic>
                    </a:graphicData>
                  </a:graphic>
                </wp:inline>
              </w:drawing>
            </w:r>
          </w:p>
          <w:p>
            <w:pPr>
              <w:spacing w:before="40" w:after="160"/>
              <w:jc w:val="center"/>
            </w:pPr>
            <w:r>
              <w:rPr>
                <w:i/>
                <w:color w:val="666666"/>
                <w:sz w:val="18"/>
              </w:rPr>
              <w:t>Hình 26 — Trình tự gọi API FPT.eContract khi Legal approve</w:t>
            </w:r>
          </w:p>
        </w:tc>
      </w:tr>
    </w:tbl>
    <w:p>
      <w:pPr>
        <w:spacing w:before="0" w:after="200"/>
      </w:pPr>
    </w:p>
    <w:p>
      <w:pPr>
        <w:pStyle w:val="Heading3"/>
      </w:pPr>
      <w:r>
        <w:t>7.3 Mô tả tích hợp (không có màn hình UI riêng)</w:t>
      </w:r>
    </w:p>
    <w:p>
      <w:r>
        <w:rPr>
          <w:b w:val="0"/>
          <w:i w:val="0"/>
          <w:sz w:val="20"/>
        </w:rPr>
        <w:t>Mục đích: Đồng bộ hợp đồng đã Legal approve sang FPT.eContract để các bên ký.</w:t>
      </w:r>
    </w:p>
    <w:p>
      <w:r>
        <w:rPr>
          <w:b w:val="0"/>
          <w:i w:val="0"/>
          <w:sz w:val="20"/>
        </w:rPr>
        <w:t>Người dùng kích hoạt: Legal bấm Phê duyệt trên Task. Hệ thống thực hiện tự động phía backend.</w:t>
      </w:r>
    </w:p>
    <w:tbl>
      <w:tblPr>
        <w:tblStyle w:val="TableGrid"/>
        <w:tblW w:type="auto" w:w="0"/>
        <w:jc w:val="center"/>
        <w:tblLook w:firstColumn="1" w:firstRow="1" w:lastColumn="0" w:lastRow="0" w:noHBand="0" w:noVBand="1" w:val="04A0"/>
      </w:tblPr>
      <w:tblGrid>
        <w:gridCol w:w="3213"/>
        <w:gridCol w:w="3213"/>
        <w:gridCol w:w="3213"/>
      </w:tblGrid>
      <w:tr>
        <w:tc>
          <w:tcPr>
            <w:tcW w:type="dxa" w:w="680"/>
          </w:tcPr>
          <w:p>
            <w:r/>
            <w:r>
              <w:rPr>
                <w:b/>
                <w:sz w:val="20"/>
              </w:rPr>
              <w:t>STT</w:t>
            </w:r>
          </w:p>
        </w:tc>
        <w:tc>
          <w:tcPr>
            <w:tcW w:type="dxa" w:w="2551"/>
          </w:tcPr>
          <w:p>
            <w:r/>
            <w:r>
              <w:rPr>
                <w:b/>
                <w:sz w:val="20"/>
              </w:rPr>
              <w:t>Thành phần / API</w:t>
            </w:r>
          </w:p>
        </w:tc>
        <w:tc>
          <w:tcPr>
            <w:tcW w:type="dxa" w:w="6406"/>
          </w:tcPr>
          <w:p>
            <w:r/>
            <w:r>
              <w:rPr>
                <w:b/>
                <w:sz w:val="20"/>
              </w:rPr>
              <w:t>Mô tả chức năng</w:t>
            </w:r>
          </w:p>
        </w:tc>
      </w:tr>
      <w:tr>
        <w:tc>
          <w:tcPr>
            <w:tcW w:type="dxa" w:w="680"/>
          </w:tcPr>
          <w:p>
            <w:r/>
            <w:r>
              <w:rPr>
                <w:sz w:val="20"/>
              </w:rPr>
              <w:t>1</w:t>
            </w:r>
          </w:p>
        </w:tc>
        <w:tc>
          <w:tcPr>
            <w:tcW w:type="dxa" w:w="2551"/>
          </w:tcPr>
          <w:p>
            <w:r/>
            <w:r>
              <w:rPr>
                <w:sz w:val="20"/>
              </w:rPr>
              <w:t>POST login</w:t>
            </w:r>
          </w:p>
        </w:tc>
        <w:tc>
          <w:tcPr>
            <w:tcW w:type="dxa" w:w="6406"/>
          </w:tcPr>
          <w:p>
            <w:r/>
            <w:r>
              <w:rPr>
                <w:sz w:val="20"/>
              </w:rPr>
              <w:t>Lấy access_token bằng clientid/clientsecret (chờ FPT cấp Demo — D1e).</w:t>
            </w:r>
          </w:p>
        </w:tc>
      </w:tr>
      <w:tr>
        <w:tc>
          <w:tcPr>
            <w:tcW w:type="dxa" w:w="680"/>
          </w:tcPr>
          <w:p>
            <w:r/>
            <w:r>
              <w:rPr>
                <w:sz w:val="20"/>
              </w:rPr>
              <w:t>2</w:t>
            </w:r>
          </w:p>
        </w:tc>
        <w:tc>
          <w:tcPr>
            <w:tcW w:type="dxa" w:w="2551"/>
          </w:tcPr>
          <w:p>
            <w:r/>
            <w:r>
              <w:rPr>
                <w:sz w:val="20"/>
              </w:rPr>
              <w:t>POST tạo HĐ (excall)</w:t>
            </w:r>
          </w:p>
        </w:tc>
        <w:tc>
          <w:tcPr>
            <w:tcW w:type="dxa" w:w="6406"/>
          </w:tcPr>
          <w:p>
            <w:r/>
            <w:r>
              <w:rPr>
                <w:sz w:val="20"/>
              </w:rPr>
              <w:t>Gửi file base64 (D1c) + marker mực trắng + parties/recipients + docTypeCode/selector.</w:t>
            </w:r>
          </w:p>
        </w:tc>
      </w:tr>
      <w:tr>
        <w:tc>
          <w:tcPr>
            <w:tcW w:type="dxa" w:w="680"/>
          </w:tcPr>
          <w:p>
            <w:r/>
            <w:r>
              <w:rPr>
                <w:sz w:val="20"/>
              </w:rPr>
              <w:t>3</w:t>
            </w:r>
          </w:p>
        </w:tc>
        <w:tc>
          <w:tcPr>
            <w:tcW w:type="dxa" w:w="2551"/>
          </w:tcPr>
          <w:p>
            <w:r/>
            <w:r>
              <w:rPr>
                <w:sz w:val="20"/>
              </w:rPr>
              <w:t>GET link ký</w:t>
            </w:r>
          </w:p>
        </w:tc>
        <w:tc>
          <w:tcPr>
            <w:tcW w:type="dxa" w:w="6406"/>
          </w:tcPr>
          <w:p>
            <w:r/>
            <w:r>
              <w:rPr>
                <w:sz w:val="20"/>
              </w:rPr>
              <w:t>Lấy signing link theo từng recipient để thông báo ký.</w:t>
            </w:r>
          </w:p>
        </w:tc>
      </w:tr>
      <w:tr>
        <w:tc>
          <w:tcPr>
            <w:tcW w:type="dxa" w:w="680"/>
          </w:tcPr>
          <w:p>
            <w:r/>
            <w:r>
              <w:rPr>
                <w:sz w:val="20"/>
              </w:rPr>
              <w:t>4</w:t>
            </w:r>
          </w:p>
        </w:tc>
        <w:tc>
          <w:tcPr>
            <w:tcW w:type="dxa" w:w="2551"/>
          </w:tcPr>
          <w:p>
            <w:r/>
            <w:r>
              <w:rPr>
                <w:sz w:val="20"/>
              </w:rPr>
              <w:t>POST huỷ HĐ</w:t>
            </w:r>
          </w:p>
        </w:tc>
        <w:tc>
          <w:tcPr>
            <w:tcW w:type="dxa" w:w="6406"/>
          </w:tcPr>
          <w:p>
            <w:r/>
            <w:r>
              <w:rPr>
                <w:sz w:val="20"/>
              </w:rPr>
              <w:t>Huỷ trình ký khi vận hành yêu cầu.</w:t>
            </w:r>
          </w:p>
        </w:tc>
      </w:tr>
      <w:tr>
        <w:tc>
          <w:tcPr>
            <w:tcW w:type="dxa" w:w="680"/>
          </w:tcPr>
          <w:p>
            <w:r/>
            <w:r>
              <w:rPr>
                <w:sz w:val="20"/>
              </w:rPr>
              <w:t>5</w:t>
            </w:r>
          </w:p>
        </w:tc>
        <w:tc>
          <w:tcPr>
            <w:tcW w:type="dxa" w:w="2551"/>
          </w:tcPr>
          <w:p>
            <w:r/>
            <w:r>
              <w:rPr>
                <w:sz w:val="20"/>
              </w:rPr>
              <w:t>Validate marker phía FPT</w:t>
            </w:r>
          </w:p>
        </w:tc>
        <w:tc>
          <w:tcPr>
            <w:tcW w:type="dxa" w:w="6406"/>
          </w:tcPr>
          <w:p>
            <w:r/>
            <w:r>
              <w:rPr>
                <w:sz w:val="20"/>
              </w:rPr>
              <w:t>Trả mã lỗi theo bảng eContract nếu thiếu/sai marker — backend surface lỗi lên UI.</w:t>
            </w:r>
          </w:p>
        </w:tc>
      </w:tr>
      <w:tr>
        <w:tc>
          <w:tcPr>
            <w:tcW w:type="dxa" w:w="680"/>
          </w:tcPr>
          <w:p>
            <w:r/>
            <w:r>
              <w:rPr>
                <w:sz w:val="20"/>
              </w:rPr>
              <w:t>6</w:t>
            </w:r>
          </w:p>
        </w:tc>
        <w:tc>
          <w:tcPr>
            <w:tcW w:type="dxa" w:w="2551"/>
          </w:tcPr>
          <w:p>
            <w:r/>
            <w:r>
              <w:rPr>
                <w:sz w:val="20"/>
              </w:rPr>
              <w:t>Trace / trạng thái</w:t>
            </w:r>
          </w:p>
        </w:tc>
        <w:tc>
          <w:tcPr>
            <w:tcW w:type="dxa" w:w="6406"/>
          </w:tcPr>
          <w:p>
            <w:r/>
            <w:r>
              <w:rPr>
                <w:sz w:val="20"/>
              </w:rPr>
              <w:t>Lưu kết quả gọi API, retry khi lỗi tạm thời; cập nhật trạng thái HĐ trên AI Legal.</w:t>
            </w:r>
          </w:p>
        </w:tc>
      </w:tr>
    </w:tbl>
    <w:p/>
    <w:p>
      <w:r>
        <w:rPr>
          <w:b/>
          <w:i w:val="0"/>
          <w:sz w:val="20"/>
        </w:rPr>
        <w:t>Quy tắc nghiệp vụ:</w:t>
      </w:r>
    </w:p>
    <w:p>
      <w:pPr>
        <w:pStyle w:val="ListBullet"/>
      </w:pPr>
      <w:r>
        <w:t>Chỉ gọi đẩy trình ký sau Legal approve (lane 5 → 6 trên Hình 2).</w:t>
      </w:r>
    </w:p>
    <w:p>
      <w:pPr>
        <w:pStyle w:val="ListBullet"/>
      </w:pPr>
      <w:r>
        <w:t>Receive file via sFTP thuộc hệ thống hiện hữu — ngoài scope xây mới AI Legal (D1d).</w:t>
      </w:r>
    </w:p>
    <w:p>
      <w:pPr>
        <w:pStyle w:val="ListBullet"/>
      </w:pPr>
      <w:r>
        <w:t>Selector, docTypeCode, credentials Demo: phụ thuộc FPT (D1a/D1b/D1e).</w:t>
      </w:r>
    </w:p>
    <w:p>
      <w:r>
        <w:rPr>
          <w:b w:val="0"/>
          <w:i w:val="0"/>
          <w:sz w:val="20"/>
        </w:rPr>
        <w:t>Kết quả / đầu ra: Hợp đồng có mặt trên FPT.eContract sẵn sàng cho các bên ký; AI Legal ghi nhận trạng thái đồng bộ.</w:t>
      </w:r>
    </w:p>
    <w:p>
      <w:r>
        <w:rPr>
          <w:i/>
          <w:color w:val="B05000"/>
          <w:sz w:val="20"/>
        </w:rPr>
        <w:t>Ghi chú: Chi tiết mapping dữ liệu, bảng mã lỗi và test case EC-01..09 xem 07-econtract-integration.md trong Git repo.</w:t>
      </w:r>
    </w:p>
    <w:p>
      <w:pPr>
        <w:pStyle w:val="Heading1"/>
      </w:pPr>
      <w:r>
        <w:t>VII. NGOÀI PHẠM VI CÔNG VIỆC</w:t>
      </w:r>
    </w:p>
    <w:p>
      <w:pPr>
        <w:pStyle w:val="ListBullet"/>
      </w:pPr>
      <w:r>
        <w:t>So khớp nội dung file Hợp đồng review với template loại HĐ / chặn fail-fast khi lệch mẫu (từng là A6) — đã bỏ khỏi phạm vi; upload .docx hợp lệ được vào queue.</w:t>
      </w:r>
    </w:p>
    <w:p>
      <w:pPr>
        <w:pStyle w:val="ListBullet"/>
      </w:pPr>
      <w:r>
        <w:t>Import/Export checklist bằng file CSV/XLSX — PM bỏ khỏi Sprint 1 (quyết định A10).</w:t>
      </w:r>
    </w:p>
    <w:p>
      <w:pPr>
        <w:pStyle w:val="ListBullet"/>
      </w:pPr>
      <w:r>
        <w:t>Nhận file đã ký (Receive file via sFTP — lane Econtract trên Hình 2): thuộc quy trình nghiệp vụ tổng thể nhưng không xây mới trong AI Legal — dùng hệ thống hiện hữu (quyết định D1d).</w:t>
      </w:r>
    </w:p>
    <w:p>
      <w:pPr>
        <w:pStyle w:val="ListBullet"/>
      </w:pPr>
      <w:r>
        <w:t>Routing phê duyệt nhiều cấp theo Approval Matrix — Sprint 1 matrix chỉ dùng cảnh báo + % tin cậy (đang xác nhận lại phạm vi sau quyết định A3).</w:t>
      </w:r>
    </w:p>
    <w:p>
      <w:pPr>
        <w:pStyle w:val="ListBullet"/>
      </w:pPr>
      <w:r>
        <w:t>Review file định dạng ngoài .docx (PDF scan/OCR, hình ảnh).</w:t>
      </w:r>
    </w:p>
    <w:p>
      <w:pPr>
        <w:pStyle w:val="ListBullet"/>
      </w:pPr>
      <w:r>
        <w:t>Ứng dụng mobile; thông báo email/chat tự động (sẽ xem xét phase sau).</w:t>
      </w:r>
    </w:p>
    <w:p>
      <w:pPr>
        <w:pStyle w:val="ListBullet"/>
      </w:pPr>
      <w:r>
        <w:t>Chọn stack editor Word online cụ thể (OnlyOffice / khác): thuộc Tech Design — không làm thay đổi TH1/TH2/TH3 hay hai phương án lưu comment PA-A / PA-B đã mô tả ở mục VI.3.</w:t>
      </w:r>
    </w:p>
    <w:p/>
    <w:p>
      <w:pPr>
        <w:pStyle w:val="Heading1"/>
      </w:pPr>
      <w:r>
        <w:t>VIII. BIÊN BẢN XÁC NHẬN TÀI LIỆU</w:t>
      </w:r>
    </w:p>
    <w:p>
      <w:r>
        <w:rPr>
          <w:b w:val="0"/>
          <w:i w:val="0"/>
        </w:rPr>
        <w:t>Các bên xác nhận nội dung Blueprint này là cơ sở triển khai Sprint 1. Thay đổi phạm vi sau khi ký cần qua quy trình change request.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tcPr>
          <w:p>
            <w:r/>
            <w:r>
              <w:rPr>
                <w:b/>
                <w:sz w:val="20"/>
              </w:rPr>
              <w:t>Vai trò</w:t>
            </w:r>
          </w:p>
        </w:tc>
        <w:tc>
          <w:tcPr>
            <w:tcW w:type="dxa" w:w="2835"/>
          </w:tcPr>
          <w:p>
            <w:r/>
            <w:r>
              <w:rPr>
                <w:b/>
                <w:sz w:val="20"/>
              </w:rPr>
              <w:t>Họ tên</w:t>
            </w:r>
          </w:p>
        </w:tc>
        <w:tc>
          <w:tcPr>
            <w:tcW w:type="dxa" w:w="1984"/>
          </w:tcPr>
          <w:p>
            <w:r/>
            <w:r>
              <w:rPr>
                <w:b/>
                <w:sz w:val="20"/>
              </w:rPr>
              <w:t>Ngày</w:t>
            </w:r>
          </w:p>
        </w:tc>
        <w:tc>
          <w:tcPr>
            <w:tcW w:type="dxa" w:w="2268"/>
          </w:tcPr>
          <w:p>
            <w:r/>
            <w:r>
              <w:rPr>
                <w:b/>
                <w:sz w:val="20"/>
              </w:rPr>
              <w:t>Chữ ký</w:t>
            </w:r>
          </w:p>
        </w:tc>
      </w:tr>
      <w:tr>
        <w:tc>
          <w:tcPr>
            <w:tcW w:type="dxa" w:w="2551"/>
          </w:tcPr>
          <w:p>
            <w:r/>
            <w:r>
              <w:rPr>
                <w:sz w:val="20"/>
              </w:rPr>
              <w:t>Đại diện Legal</w:t>
            </w:r>
          </w:p>
        </w:tc>
        <w:tc>
          <w:tcPr>
            <w:tcW w:type="dxa" w:w="2835"/>
          </w:tcPr>
          <w:p>
            <w:r/>
            <w:r>
              <w:rPr>
                <w:sz w:val="20"/>
              </w:rPr>
              <w:t>&lt;điền tên&gt;</w:t>
            </w:r>
          </w:p>
        </w:tc>
        <w:tc>
          <w:tcPr>
            <w:tcW w:type="dxa" w:w="1984"/>
          </w:tcPr>
          <w:p>
            <w:r/>
            <w:r>
              <w:rPr>
                <w:sz w:val="20"/>
              </w:rPr>
            </w:r>
          </w:p>
        </w:tc>
        <w:tc>
          <w:tcPr>
            <w:tcW w:type="dxa" w:w="2268"/>
          </w:tcPr>
          <w:p>
            <w:r/>
            <w:r>
              <w:rPr>
                <w:sz w:val="20"/>
              </w:rPr>
            </w:r>
          </w:p>
        </w:tc>
      </w:tr>
      <w:tr>
        <w:tc>
          <w:tcPr>
            <w:tcW w:type="dxa" w:w="2551"/>
          </w:tcPr>
          <w:p>
            <w:r/>
            <w:r>
              <w:rPr>
                <w:sz w:val="20"/>
              </w:rPr>
              <w:t>Đại diện Purchasing</w:t>
            </w:r>
          </w:p>
        </w:tc>
        <w:tc>
          <w:tcPr>
            <w:tcW w:type="dxa" w:w="2835"/>
          </w:tcPr>
          <w:p>
            <w:r/>
            <w:r>
              <w:rPr>
                <w:sz w:val="20"/>
              </w:rPr>
              <w:t>&lt;điền tên&gt;</w:t>
            </w:r>
          </w:p>
        </w:tc>
        <w:tc>
          <w:tcPr>
            <w:tcW w:type="dxa" w:w="1984"/>
          </w:tcPr>
          <w:p>
            <w:r/>
            <w:r>
              <w:rPr>
                <w:sz w:val="20"/>
              </w:rPr>
            </w:r>
          </w:p>
        </w:tc>
        <w:tc>
          <w:tcPr>
            <w:tcW w:type="dxa" w:w="2268"/>
          </w:tcPr>
          <w:p>
            <w:r/>
            <w:r>
              <w:rPr>
                <w:sz w:val="20"/>
              </w:rPr>
            </w:r>
          </w:p>
        </w:tc>
      </w:tr>
      <w:tr>
        <w:tc>
          <w:tcPr>
            <w:tcW w:type="dxa" w:w="2551"/>
          </w:tcPr>
          <w:p>
            <w:r/>
            <w:r>
              <w:rPr>
                <w:sz w:val="20"/>
              </w:rPr>
              <w:t>Đại diện IT</w:t>
            </w:r>
          </w:p>
        </w:tc>
        <w:tc>
          <w:tcPr>
            <w:tcW w:type="dxa" w:w="2835"/>
          </w:tcPr>
          <w:p>
            <w:r/>
            <w:r>
              <w:rPr>
                <w:sz w:val="20"/>
              </w:rPr>
              <w:t>&lt;điền tên&gt;</w:t>
            </w:r>
          </w:p>
        </w:tc>
        <w:tc>
          <w:tcPr>
            <w:tcW w:type="dxa" w:w="1984"/>
          </w:tcPr>
          <w:p>
            <w:r/>
            <w:r>
              <w:rPr>
                <w:sz w:val="20"/>
              </w:rPr>
            </w:r>
          </w:p>
        </w:tc>
        <w:tc>
          <w:tcPr>
            <w:tcW w:type="dxa" w:w="2268"/>
          </w:tcPr>
          <w:p>
            <w:r/>
            <w:r>
              <w:rPr>
                <w:sz w:val="20"/>
              </w:rPr>
            </w:r>
          </w:p>
        </w:tc>
      </w:tr>
      <w:tr>
        <w:tc>
          <w:tcPr>
            <w:tcW w:type="dxa" w:w="2551"/>
          </w:tcPr>
          <w:p>
            <w:r/>
            <w:r>
              <w:rPr>
                <w:sz w:val="20"/>
              </w:rPr>
              <w:t>Project Manager</w:t>
            </w:r>
          </w:p>
        </w:tc>
        <w:tc>
          <w:tcPr>
            <w:tcW w:type="dxa" w:w="2835"/>
          </w:tcPr>
          <w:p>
            <w:r/>
            <w:r>
              <w:rPr>
                <w:sz w:val="20"/>
              </w:rPr>
              <w:t>&lt;điền tên&gt;</w:t>
            </w:r>
          </w:p>
        </w:tc>
        <w:tc>
          <w:tcPr>
            <w:tcW w:type="dxa" w:w="1984"/>
          </w:tcPr>
          <w:p>
            <w:r/>
            <w:r>
              <w:rPr>
                <w:sz w:val="20"/>
              </w:rPr>
            </w:r>
          </w:p>
        </w:tc>
        <w:tc>
          <w:tcPr>
            <w:tcW w:type="dxa" w:w="2268"/>
          </w:tcPr>
          <w:p>
            <w:r/>
            <w:r>
              <w:rPr>
                <w:sz w:val="20"/>
              </w:rPr>
            </w:r>
          </w:p>
        </w:tc>
      </w:tr>
    </w:tbl>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