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media/image38.png" ContentType="image/jpeg"/>
  <Override PartName="/word/media/image40.png" ContentType="image/jpeg"/>
  <Override PartName="/word/media/image41.png" ContentType="image/jpeg"/>
  <Override PartName="/word/media/image42.png" ContentType="image/jpeg"/>
  <Override PartName="/word/media/image4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F4E79"/>
          <w:sz w:val="52"/>
        </w:rPr>
        <w:t>TÀI LIỆU BLUEPRINT</w:t>
      </w:r>
    </w:p>
    <w:p>
      <w:pPr>
        <w:jc w:val="center"/>
      </w:pPr>
      <w:r>
        <w:rPr>
          <w:b/>
          <w:i w:val="0"/>
          <w:sz w:val="32"/>
        </w:rPr>
        <w:t>HỆ THỐNG AI REVIEW HỢP ĐỒNG (AI LEGAL) — SPRINT 1</w:t>
      </w:r>
    </w:p>
    <w:p/>
    <w:p>
      <w:pPr>
        <w:jc w:val="center"/>
      </w:pPr>
      <w:r>
        <w:rPr>
          <w:b w:val="0"/>
          <w:i w:val="0"/>
          <w:sz w:val="26"/>
        </w:rPr>
        <w:t>Saint-Gobain Việt Nam</w:t>
      </w:r>
    </w:p>
    <w:p>
      <w:pPr>
        <w:jc w:val="center"/>
      </w:pPr>
      <w:r>
        <w:rPr>
          <w:b w:val="0"/>
          <w:i/>
          <w:sz w:val="22"/>
        </w:rPr>
        <w:t>Phiên bản 1.28 — 12/08/2026</w:t>
      </w:r>
    </w:p>
    <w:p>
      <w:pPr>
        <w:jc w:val="center"/>
      </w:pPr>
      <w:r>
        <w:rPr>
          <w:b w:val="0"/>
          <w:i/>
          <w:sz w:val="18"/>
        </w:rPr>
        <w:t>Ảnh màn hình chụp từ bản demo nội bộ (localhost:3001)</w:t>
      </w:r>
    </w:p>
    <w:p>
      <w:r>
        <w:br w:type="page"/>
      </w:r>
    </w:p>
    <w:p>
      <w:pPr>
        <w:spacing w:after="200" w:before="0" w:line="276" w:lineRule="auto"/>
        <w:tabs>
          <w:tab w:val="right" w:leader="dot" w:pos="9072"/>
        </w:tabs>
      </w:pPr>
      <w:r>
        <w:rPr>
          <w:rFonts w:ascii="Calibri" w:hAnsi="Calibri"/>
          <w:sz w:val="32"/>
          <w:b/>
          <w:color w:val="1F4E79"/>
        </w:rPr>
        <w:t xml:space="preserve">MỤC LỤC</w:t>
      </w:r>
    </w:p>
    <w:p>
      <w:pPr>
        <w:spacing w:after="200" w:before="0" w:line="276" w:lineRule="auto"/>
        <w:tabs>
          <w:tab w:val="right" w:leader="dot" w:pos="9072"/>
        </w:tabs>
      </w:pPr>
      <w:r>
        <w:rPr>
          <w:rFonts w:ascii="Calibri" w:hAnsi="Calibri"/>
          <w:sz w:val="18"/>
          <w:color w:val="666666"/>
        </w:rPr>
        <w:t xml:space="preserve">Chỉ mục theo cấu trúc tài liệu (I → 1 → 1.1 → 1.1.1). Số trang mang tính tham chiếu theo bản dựng hiện tại.</w:t>
      </w:r>
    </w:p>
    <w:p>
      <w:pPr>
        <w:spacing w:after="80" w:before="80" w:line="276" w:lineRule="auto"/>
        <w:tabs>
          <w:tab w:val="right" w:leader="dot" w:pos="9072"/>
        </w:tabs>
      </w:pPr>
      <w:r>
        <w:rPr>
          <w:rFonts w:ascii="Calibri" w:hAnsi="Calibri"/>
          <w:sz w:val="22"/>
          <w:b/>
          <w:color w:val="1F4E79"/>
        </w:rPr>
        <w:t xml:space="preserve">I. LỊCH SỬ CẬP NHẬT TÀI LIỆU</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 THÔNG TIN CÁC BÊN THAM GIA</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III. THÔNG TIN CHUNG</w:t>
      </w:r>
      <w:r>
        <w:tab/>
      </w:r>
      <w:r>
        <w:rPr>
          <w:rFonts w:ascii="Calibri" w:hAnsi="Calibri"/>
          <w:sz w:val="22"/>
          <w:b/>
          <w:color w:val="1F4E79"/>
        </w:rPr>
        <w:t>5</w:t>
      </w:r>
    </w:p>
    <w:p>
      <w:pPr>
        <w:spacing w:after="40" w:before="0" w:line="276" w:lineRule="auto"/>
        <w:ind w:left="226"/>
        <w:tabs>
          <w:tab w:val="right" w:leader="dot" w:pos="9072"/>
        </w:tabs>
      </w:pPr>
      <w:r>
        <w:rPr>
          <w:rFonts w:ascii="Calibri" w:hAnsi="Calibri"/>
          <w:sz w:val="22"/>
        </w:rPr>
        <w:t xml:space="preserve">1. Viết tắt và định nghĩa</w:t>
      </w:r>
      <w:r>
        <w:tab/>
      </w:r>
      <w:r>
        <w:rPr>
          <w:rFonts w:ascii="Calibri" w:hAnsi="Calibri"/>
          <w:sz w:val="22"/>
        </w:rPr>
        <w:t>5</w:t>
      </w:r>
    </w:p>
    <w:p>
      <w:pPr>
        <w:spacing w:after="40" w:before="0" w:line="276" w:lineRule="auto"/>
        <w:ind w:left="226"/>
        <w:tabs>
          <w:tab w:val="right" w:leader="dot" w:pos="9072"/>
        </w:tabs>
      </w:pPr>
      <w:r>
        <w:rPr>
          <w:rFonts w:ascii="Calibri" w:hAnsi="Calibri"/>
          <w:sz w:val="22"/>
        </w:rPr>
        <w:t xml:space="preserve">2. Ký hiệu của quy trình</w:t>
      </w:r>
      <w:r>
        <w:tab/>
      </w:r>
      <w:r>
        <w:rPr>
          <w:rFonts w:ascii="Calibri" w:hAnsi="Calibri"/>
          <w:sz w:val="22"/>
        </w:rPr>
        <w:t>6</w:t>
      </w:r>
    </w:p>
    <w:p>
      <w:pPr>
        <w:spacing w:after="80" w:before="80" w:line="276" w:lineRule="auto"/>
        <w:tabs>
          <w:tab w:val="right" w:leader="dot" w:pos="9072"/>
        </w:tabs>
      </w:pPr>
      <w:r>
        <w:rPr>
          <w:rFonts w:ascii="Calibri" w:hAnsi="Calibri"/>
          <w:sz w:val="22"/>
          <w:b/>
          <w:color w:val="1F4E79"/>
        </w:rPr>
        <w:t xml:space="preserve">IV. TỔNG QUAN MÔ HÌNH</w:t>
      </w:r>
      <w:r>
        <w:tab/>
      </w:r>
      <w:r>
        <w:rPr>
          <w:rFonts w:ascii="Calibri" w:hAnsi="Calibri"/>
          <w:sz w:val="22"/>
          <w:b/>
          <w:color w:val="1F4E79"/>
        </w:rPr>
        <w:t>6</w:t>
      </w:r>
    </w:p>
    <w:p>
      <w:pPr>
        <w:spacing w:after="40" w:before="0" w:line="276" w:lineRule="auto"/>
        <w:ind w:left="226"/>
        <w:tabs>
          <w:tab w:val="right" w:leader="dot" w:pos="9072"/>
        </w:tabs>
      </w:pPr>
      <w:r>
        <w:rPr>
          <w:rFonts w:ascii="Calibri" w:hAnsi="Calibri"/>
          <w:sz w:val="22"/>
        </w:rPr>
        <w:t xml:space="preserve">1. Quy trình nghiệp vụ tổng thể (swimlane)</w:t>
      </w:r>
      <w:r>
        <w:tab/>
      </w:r>
      <w:r>
        <w:rPr>
          <w:rFonts w:ascii="Calibri" w:hAnsi="Calibri"/>
          <w:sz w:val="22"/>
        </w:rPr>
        <w:t>7</w:t>
      </w:r>
    </w:p>
    <w:p>
      <w:pPr>
        <w:spacing w:after="80" w:before="80" w:line="276" w:lineRule="auto"/>
        <w:tabs>
          <w:tab w:val="right" w:leader="dot" w:pos="9072"/>
        </w:tabs>
      </w:pPr>
      <w:r>
        <w:rPr>
          <w:rFonts w:ascii="Calibri" w:hAnsi="Calibri"/>
          <w:sz w:val="22"/>
          <w:b/>
          <w:color w:val="1F4E79"/>
        </w:rPr>
        <w:t xml:space="preserve">V. PHẠM VI TÀI LIỆU</w:t>
      </w:r>
      <w:r>
        <w:tab/>
      </w:r>
      <w:r>
        <w:rPr>
          <w:rFonts w:ascii="Calibri" w:hAnsi="Calibri"/>
          <w:sz w:val="22"/>
          <w:b/>
          <w:color w:val="1F4E79"/>
        </w:rPr>
        <w:t>9</w:t>
      </w:r>
    </w:p>
    <w:p>
      <w:pPr>
        <w:spacing w:after="80" w:before="80" w:line="276" w:lineRule="auto"/>
        <w:tabs>
          <w:tab w:val="right" w:leader="dot" w:pos="9072"/>
        </w:tabs>
      </w:pPr>
      <w:r>
        <w:rPr>
          <w:rFonts w:ascii="Calibri" w:hAnsi="Calibri"/>
          <w:sz w:val="22"/>
          <w:b/>
          <w:color w:val="1F4E79"/>
        </w:rPr>
        <w:t xml:space="preserve">VI. MÔ TẢ TÍNH NĂNG HỆ THỐNG</w:t>
      </w:r>
      <w:r>
        <w:tab/>
      </w:r>
      <w:r>
        <w:rPr>
          <w:rFonts w:ascii="Calibri" w:hAnsi="Calibri"/>
          <w:sz w:val="22"/>
          <w:b/>
          <w:color w:val="1F4E79"/>
        </w:rPr>
        <w:t>9</w:t>
      </w:r>
    </w:p>
    <w:p>
      <w:pPr>
        <w:spacing w:after="40" w:before="0" w:line="276" w:lineRule="auto"/>
        <w:ind w:left="226"/>
        <w:tabs>
          <w:tab w:val="right" w:leader="dot" w:pos="9072"/>
        </w:tabs>
      </w:pPr>
      <w:r>
        <w:rPr>
          <w:rFonts w:ascii="Calibri" w:hAnsi="Calibri"/>
          <w:sz w:val="22"/>
        </w:rPr>
        <w:t xml:space="preserve">1. Chức năng Tạo tài liệu &amp; AI Review (Purchasing)</w:t>
      </w:r>
      <w:r>
        <w:tab/>
      </w:r>
      <w:r>
        <w:rPr>
          <w:rFonts w:ascii="Calibri" w:hAnsi="Calibri"/>
          <w:sz w:val="22"/>
        </w:rPr>
        <w:t>9</w:t>
      </w:r>
    </w:p>
    <w:p>
      <w:pPr>
        <w:spacing w:after="40" w:before="0" w:line="276" w:lineRule="auto"/>
        <w:ind w:left="510"/>
        <w:tabs>
          <w:tab w:val="right" w:leader="dot" w:pos="9072"/>
        </w:tabs>
      </w:pPr>
      <w:r>
        <w:rPr>
          <w:rFonts w:ascii="Calibri" w:hAnsi="Calibri"/>
          <w:sz w:val="20"/>
        </w:rPr>
        <w:t xml:space="preserve">1.1 Mục tiêu</w:t>
      </w:r>
      <w:r>
        <w:tab/>
      </w:r>
      <w:r>
        <w:rPr>
          <w:rFonts w:ascii="Calibri" w:hAnsi="Calibri"/>
          <w:sz w:val="20"/>
        </w:rPr>
        <w:t>9</w:t>
      </w:r>
    </w:p>
    <w:p>
      <w:pPr>
        <w:spacing w:after="40" w:before="0" w:line="276" w:lineRule="auto"/>
        <w:ind w:left="510"/>
        <w:tabs>
          <w:tab w:val="right" w:leader="dot" w:pos="9072"/>
        </w:tabs>
      </w:pPr>
      <w:r>
        <w:rPr>
          <w:rFonts w:ascii="Calibri" w:hAnsi="Calibri"/>
          <w:sz w:val="20"/>
        </w:rPr>
        <w:t xml:space="preserve">1.2 Quy trình nghiệp vụ</w:t>
      </w:r>
      <w:r>
        <w:tab/>
      </w:r>
      <w:r>
        <w:rPr>
          <w:rFonts w:ascii="Calibri" w:hAnsi="Calibri"/>
          <w:sz w:val="20"/>
        </w:rPr>
        <w:t>9</w:t>
      </w:r>
    </w:p>
    <w:p>
      <w:pPr>
        <w:spacing w:after="40" w:before="0" w:line="276" w:lineRule="auto"/>
        <w:ind w:left="793"/>
        <w:tabs>
          <w:tab w:val="right" w:leader="dot" w:pos="9072"/>
        </w:tabs>
      </w:pPr>
      <w:r>
        <w:rPr>
          <w:rFonts w:ascii="Calibri" w:hAnsi="Calibri"/>
          <w:sz w:val="20"/>
        </w:rPr>
        <w:t xml:space="preserve">1.2.1 Quy trình tạo tài liệu và chạy AI review</w:t>
      </w:r>
      <w:r>
        <w:tab/>
      </w:r>
      <w:r>
        <w:rPr>
          <w:rFonts w:ascii="Calibri" w:hAnsi="Calibri"/>
          <w:sz w:val="20"/>
        </w:rPr>
        <w:t>10</w:t>
      </w:r>
    </w:p>
    <w:p>
      <w:pPr>
        <w:spacing w:after="40" w:before="0" w:line="276" w:lineRule="auto"/>
        <w:ind w:left="793"/>
        <w:tabs>
          <w:tab w:val="right" w:leader="dot" w:pos="9072"/>
        </w:tabs>
      </w:pPr>
      <w:r>
        <w:rPr>
          <w:rFonts w:ascii="Calibri" w:hAnsi="Calibri"/>
          <w:sz w:val="20"/>
        </w:rPr>
        <w:t xml:space="preserve">1.2.2 Quy trình 3 phương thức chỉnh sửa sau khi có kết quả AI</w:t>
      </w:r>
      <w:r>
        <w:tab/>
      </w:r>
      <w:r>
        <w:rPr>
          <w:rFonts w:ascii="Calibri" w:hAnsi="Calibri"/>
          <w:sz w:val="20"/>
        </w:rPr>
        <w:t>10</w:t>
      </w:r>
    </w:p>
    <w:p>
      <w:pPr>
        <w:spacing w:after="40" w:before="0" w:line="276" w:lineRule="auto"/>
        <w:ind w:left="510"/>
        <w:tabs>
          <w:tab w:val="right" w:leader="dot" w:pos="9072"/>
        </w:tabs>
      </w:pPr>
      <w:r>
        <w:rPr>
          <w:rFonts w:ascii="Calibri" w:hAnsi="Calibri"/>
          <w:sz w:val="20"/>
        </w:rPr>
        <w:t xml:space="preserve">1.3 Mô tả chức năng</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1.3.1 Màn hình đăng nhập</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1.3.2 Màn hình đổi mật khẩu</w:t>
      </w:r>
      <w:r>
        <w:tab/>
      </w:r>
      <w:r>
        <w:rPr>
          <w:rFonts w:ascii="Calibri" w:hAnsi="Calibri"/>
          <w:sz w:val="20"/>
        </w:rPr>
        <w:t>12</w:t>
      </w:r>
    </w:p>
    <w:p>
      <w:pPr>
        <w:spacing w:after="40" w:before="0" w:line="276" w:lineRule="auto"/>
        <w:ind w:left="793"/>
        <w:tabs>
          <w:tab w:val="right" w:leader="dot" w:pos="9072"/>
        </w:tabs>
      </w:pPr>
      <w:r>
        <w:rPr>
          <w:rFonts w:ascii="Calibri" w:hAnsi="Calibri"/>
          <w:sz w:val="20"/>
        </w:rPr>
        <w:t xml:space="preserve">1.3.3 Màn hình danh sách hợp đồng</w:t>
      </w:r>
      <w:r>
        <w:tab/>
      </w:r>
      <w:r>
        <w:rPr>
          <w:rFonts w:ascii="Calibri" w:hAnsi="Calibri"/>
          <w:sz w:val="20"/>
        </w:rPr>
        <w:t>13</w:t>
      </w:r>
    </w:p>
    <w:p>
      <w:pPr>
        <w:spacing w:after="40" w:before="0" w:line="276" w:lineRule="auto"/>
        <w:ind w:left="793"/>
        <w:tabs>
          <w:tab w:val="right" w:leader="dot" w:pos="9072"/>
        </w:tabs>
      </w:pPr>
      <w:r>
        <w:rPr>
          <w:rFonts w:ascii="Calibri" w:hAnsi="Calibri"/>
          <w:sz w:val="20"/>
        </w:rPr>
        <w:t xml:space="preserve">1.3.4 Màn hình tạo tài liệu</w:t>
      </w:r>
      <w:r>
        <w:tab/>
      </w:r>
      <w:r>
        <w:rPr>
          <w:rFonts w:ascii="Calibri" w:hAnsi="Calibri"/>
          <w:sz w:val="20"/>
        </w:rPr>
        <w:t>15</w:t>
      </w:r>
    </w:p>
    <w:p>
      <w:pPr>
        <w:spacing w:after="40" w:before="0" w:line="276" w:lineRule="auto"/>
        <w:ind w:left="793"/>
        <w:tabs>
          <w:tab w:val="right" w:leader="dot" w:pos="9072"/>
        </w:tabs>
      </w:pPr>
      <w:r>
        <w:rPr>
          <w:rFonts w:ascii="Calibri" w:hAnsi="Calibri"/>
          <w:sz w:val="20"/>
        </w:rPr>
        <w:t xml:space="preserve">1.3.5 AI LLM Review &amp; đề xuất thay đổi (Processing Queue)</w:t>
      </w:r>
      <w:r>
        <w:tab/>
      </w:r>
      <w:r>
        <w:rPr>
          <w:rFonts w:ascii="Calibri" w:hAnsi="Calibri"/>
          <w:sz w:val="20"/>
        </w:rPr>
        <w:t>16</w:t>
      </w:r>
    </w:p>
    <w:p>
      <w:pPr>
        <w:spacing w:after="40" w:before="0" w:line="276" w:lineRule="auto"/>
        <w:ind w:left="793"/>
        <w:tabs>
          <w:tab w:val="right" w:leader="dot" w:pos="9072"/>
        </w:tabs>
      </w:pPr>
      <w:r>
        <w:rPr>
          <w:rFonts w:ascii="Calibri" w:hAnsi="Calibri"/>
          <w:sz w:val="20"/>
        </w:rPr>
        <w:t xml:space="preserve">1.3.6 Màn hình AI Workspace</w:t>
      </w:r>
      <w:r>
        <w:tab/>
      </w:r>
      <w:r>
        <w:rPr>
          <w:rFonts w:ascii="Calibri" w:hAnsi="Calibri"/>
          <w:sz w:val="20"/>
        </w:rPr>
        <w:t>19</w:t>
      </w:r>
    </w:p>
    <w:p>
      <w:pPr>
        <w:spacing w:after="40" w:before="0" w:line="276" w:lineRule="auto"/>
        <w:ind w:left="793"/>
        <w:tabs>
          <w:tab w:val="right" w:leader="dot" w:pos="9072"/>
        </w:tabs>
      </w:pPr>
      <w:r>
        <w:t>1.3.7 Màn hình Review hợp đồng (upload nhanh)</w:t>
        <w:tab/>
        <w:t>20</w:t>
      </w:r>
    </w:p>
    <w:p>
      <w:pPr>
        <w:spacing w:after="40" w:before="0" w:line="276" w:lineRule="auto"/>
        <w:ind w:left="226"/>
        <w:tabs>
          <w:tab w:val="right" w:leader="dot" w:pos="9072"/>
        </w:tabs>
      </w:pPr>
      <w:r>
        <w:rPr>
          <w:rFonts w:ascii="Calibri" w:hAnsi="Calibri"/>
          <w:sz w:val="22"/>
        </w:rPr>
        <w:t>2. Chức năng Màn Task chung — Purchasing Manager &amp; Legal</w:t>
        <w:tab/>
        <w:t>23</w:t>
      </w:r>
      <w:r/>
      <w:r>
        <w:rPr>
          <w:rFonts w:ascii="Calibri" w:hAnsi="Calibri"/>
          <w:sz w:val="22"/>
        </w:rPr>
      </w:r>
    </w:p>
    <w:p>
      <w:pPr>
        <w:spacing w:after="40" w:before="0" w:line="276" w:lineRule="auto"/>
        <w:ind w:left="510"/>
        <w:tabs>
          <w:tab w:val="right" w:leader="dot" w:pos="9072"/>
        </w:tabs>
      </w:pPr>
      <w:r>
        <w:rPr>
          <w:rFonts w:ascii="Calibri" w:hAnsi="Calibri"/>
          <w:sz w:val="20"/>
        </w:rPr>
        <w:t>2.1 Mục tiêu</w:t>
        <w:tab/>
        <w:t>23</w:t>
      </w:r>
      <w:r/>
      <w:r>
        <w:rPr>
          <w:rFonts w:ascii="Calibri" w:hAnsi="Calibri"/>
          <w:sz w:val="20"/>
        </w:rPr>
      </w:r>
    </w:p>
    <w:p>
      <w:pPr>
        <w:spacing w:after="40" w:before="0" w:line="276" w:lineRule="auto"/>
        <w:ind w:left="510"/>
        <w:tabs>
          <w:tab w:val="right" w:leader="dot" w:pos="9072"/>
        </w:tabs>
      </w:pPr>
      <w:r>
        <w:rPr>
          <w:rFonts w:ascii="Calibri" w:hAnsi="Calibri"/>
          <w:sz w:val="20"/>
        </w:rPr>
        <w:t>2.2 Quy trình nghiệp vụ</w:t>
        <w:tab/>
        <w:t>23</w:t>
      </w:r>
      <w:r/>
      <w:r>
        <w:rPr>
          <w:rFonts w:ascii="Calibri" w:hAnsi="Calibri"/>
          <w:sz w:val="20"/>
        </w:rPr>
      </w:r>
    </w:p>
    <w:p>
      <w:pPr>
        <w:spacing w:after="40" w:before="0" w:line="276" w:lineRule="auto"/>
        <w:ind w:left="510"/>
        <w:tabs>
          <w:tab w:val="right" w:leader="dot" w:pos="9072"/>
        </w:tabs>
      </w:pPr>
      <w:r>
        <w:rPr>
          <w:rFonts w:ascii="Calibri" w:hAnsi="Calibri"/>
          <w:sz w:val="20"/>
        </w:rPr>
        <w:t>2.3 Mô tả chức năng</w:t>
        <w:tab/>
        <w:t>24</w:t>
      </w:r>
      <w:r/>
      <w:r>
        <w:rPr>
          <w:rFonts w:ascii="Calibri" w:hAnsi="Calibri"/>
          <w:sz w:val="20"/>
        </w:rPr>
      </w:r>
    </w:p>
    <w:p>
      <w:pPr>
        <w:spacing w:after="40" w:before="0" w:line="276" w:lineRule="auto"/>
        <w:ind w:left="793"/>
        <w:tabs>
          <w:tab w:val="right" w:leader="dot" w:pos="9072"/>
        </w:tabs>
      </w:pPr>
      <w:r>
        <w:rPr>
          <w:rFonts w:ascii="Calibri" w:hAnsi="Calibri"/>
          <w:sz w:val="20"/>
        </w:rPr>
        <w:t>2.3.1 Màn Task của Purchasing (ticket bị trả về)</w:t>
        <w:tab/>
        <w:t>24</w:t>
      </w:r>
      <w:r/>
      <w:r>
        <w:rPr>
          <w:rFonts w:ascii="Calibri" w:hAnsi="Calibri"/>
          <w:sz w:val="20"/>
        </w:rPr>
      </w:r>
    </w:p>
    <w:p>
      <w:pPr>
        <w:spacing w:after="40" w:before="0" w:line="276" w:lineRule="auto"/>
        <w:ind w:left="793"/>
        <w:tabs>
          <w:tab w:val="right" w:leader="dot" w:pos="9072"/>
        </w:tabs>
      </w:pPr>
      <w:r>
        <w:rPr>
          <w:rFonts w:ascii="Calibri" w:hAnsi="Calibri"/>
          <w:sz w:val="20"/>
        </w:rPr>
        <w:t>2.3.2 Màn Task của Purchasing Manager (chờ duyệt)</w:t>
        <w:tab/>
        <w:t>25</w:t>
      </w:r>
      <w:r/>
      <w:r>
        <w:rPr>
          <w:rFonts w:ascii="Calibri" w:hAnsi="Calibri"/>
          <w:sz w:val="20"/>
        </w:rPr>
      </w:r>
    </w:p>
    <w:p>
      <w:pPr>
        <w:spacing w:after="40" w:before="0" w:line="276" w:lineRule="auto"/>
        <w:ind w:left="793"/>
        <w:tabs>
          <w:tab w:val="right" w:leader="dot" w:pos="9072"/>
        </w:tabs>
      </w:pPr>
      <w:r>
        <w:rPr>
          <w:rFonts w:ascii="Calibri" w:hAnsi="Calibri"/>
          <w:sz w:val="20"/>
        </w:rPr>
        <w:t>2.3.3 Màn chi tiết duyệt Manager — tab Thông tin chung</w:t>
        <w:tab/>
        <w:t>26</w:t>
      </w:r>
      <w:r/>
      <w:r>
        <w:rPr>
          <w:rFonts w:ascii="Calibri" w:hAnsi="Calibri"/>
          <w:sz w:val="20"/>
        </w:rPr>
      </w:r>
    </w:p>
    <w:p>
      <w:pPr>
        <w:spacing w:after="40" w:before="0" w:line="276" w:lineRule="auto"/>
        <w:ind w:left="793"/>
        <w:tabs>
          <w:tab w:val="right" w:leader="dot" w:pos="9072"/>
        </w:tabs>
      </w:pPr>
      <w:r>
        <w:rPr>
          <w:rFonts w:ascii="Calibri" w:hAnsi="Calibri"/>
          <w:sz w:val="20"/>
        </w:rPr>
        <w:t>2.3.4 Màn Task của Legal (danh sách chờ duyệt)</w:t>
        <w:tab/>
        <w:t>27</w:t>
      </w:r>
      <w:r/>
      <w:r>
        <w:rPr>
          <w:rFonts w:ascii="Calibri" w:hAnsi="Calibri"/>
          <w:sz w:val="20"/>
        </w:rPr>
      </w:r>
    </w:p>
    <w:p>
      <w:pPr>
        <w:spacing w:after="40" w:before="0" w:line="276" w:lineRule="auto"/>
        <w:ind w:left="793"/>
        <w:tabs>
          <w:tab w:val="right" w:leader="dot" w:pos="9072"/>
        </w:tabs>
      </w:pPr>
      <w:r>
        <w:rPr>
          <w:rFonts w:ascii="Calibri" w:hAnsi="Calibri"/>
          <w:sz w:val="20"/>
        </w:rPr>
        <w:t>2.3.5 Màn chi tiết duyệt Legal — tab Thông tin chung</w:t>
        <w:tab/>
        <w:t>29</w:t>
      </w:r>
      <w:r/>
      <w:r>
        <w:rPr>
          <w:rFonts w:ascii="Calibri" w:hAnsi="Calibri"/>
          <w:sz w:val="20"/>
        </w:rPr>
      </w:r>
    </w:p>
    <w:p>
      <w:pPr>
        <w:spacing w:after="40" w:before="0" w:line="276" w:lineRule="auto"/>
        <w:ind w:left="793"/>
        <w:tabs>
          <w:tab w:val="right" w:leader="dot" w:pos="9072"/>
        </w:tabs>
      </w:pPr>
      <w:r>
        <w:rPr>
          <w:rFonts w:ascii="Calibri" w:hAnsi="Calibri"/>
          <w:sz w:val="20"/>
        </w:rPr>
        <w:t>2.3.6 Màn chi tiết duyệt — tab AI Workspace (Manager &amp; Legal)</w:t>
        <w:tab/>
        <w:t>30</w:t>
      </w:r>
      <w:r/>
      <w:r>
        <w:rPr>
          <w:rFonts w:ascii="Calibri" w:hAnsi="Calibri"/>
          <w:sz w:val="20"/>
        </w:rPr>
      </w:r>
    </w:p>
    <w:p>
      <w:pPr>
        <w:spacing w:after="40" w:before="0" w:line="276" w:lineRule="auto"/>
        <w:ind w:left="793"/>
        <w:tabs>
          <w:tab w:val="right" w:leader="dot" w:pos="9072"/>
        </w:tabs>
      </w:pPr>
      <w:r>
        <w:rPr>
          <w:rFonts w:ascii="Calibri" w:hAnsi="Calibri"/>
          <w:sz w:val="20"/>
        </w:rPr>
        <w:t>2.3.7 Ba trường hợp xử lý khi duyệt (Purchasing Manager &amp; Legal)</w:t>
        <w:tab/>
        <w:t>31</w:t>
      </w:r>
      <w:r/>
      <w:r>
        <w:rPr>
          <w:rFonts w:ascii="Calibri" w:hAnsi="Calibri"/>
          <w:sz w:val="20"/>
        </w:rPr>
      </w:r>
    </w:p>
    <w:p>
      <w:pPr>
        <w:spacing w:after="40" w:before="0" w:line="276" w:lineRule="auto"/>
        <w:ind w:left="793"/>
        <w:tabs>
          <w:tab w:val="right" w:leader="dot" w:pos="9072"/>
        </w:tabs>
      </w:pPr>
      <w:r>
        <w:rPr>
          <w:rFonts w:ascii="Calibri" w:hAnsi="Calibri"/>
          <w:sz w:val="20"/>
        </w:rPr>
        <w:t>2.3.8 Hai phương án lưu comment (TH1) — không mất khi có file mới</w:t>
        <w:tab/>
        <w:t>32</w:t>
      </w:r>
      <w:r/>
      <w:r>
        <w:rPr>
          <w:rFonts w:ascii="Calibri" w:hAnsi="Calibri"/>
          <w:sz w:val="20"/>
        </w:rPr>
      </w:r>
    </w:p>
    <w:p>
      <w:pPr>
        <w:spacing w:after="40" w:before="0" w:line="276" w:lineRule="auto"/>
        <w:ind w:left="226"/>
        <w:tabs>
          <w:tab w:val="right" w:leader="dot" w:pos="9072"/>
        </w:tabs>
      </w:pPr>
      <w:r>
        <w:rPr>
          <w:rFonts w:ascii="Calibri" w:hAnsi="Calibri"/>
          <w:sz w:val="22"/>
        </w:rPr>
        <w:t>3. Chức năng Cấu hình checklist loại HĐ (Legal)</w:t>
        <w:tab/>
        <w:t>33</w:t>
      </w:r>
      <w:r/>
      <w:r>
        <w:rPr>
          <w:rFonts w:ascii="Calibri" w:hAnsi="Calibri"/>
          <w:sz w:val="22"/>
        </w:rPr>
      </w:r>
    </w:p>
    <w:p>
      <w:pPr>
        <w:spacing w:after="40" w:before="0" w:line="276" w:lineRule="auto"/>
        <w:ind w:left="510"/>
        <w:tabs>
          <w:tab w:val="right" w:leader="dot" w:pos="9072"/>
        </w:tabs>
      </w:pPr>
      <w:r>
        <w:rPr>
          <w:rFonts w:ascii="Calibri" w:hAnsi="Calibri"/>
          <w:sz w:val="20"/>
        </w:rPr>
        <w:t>3.1 Mục tiêu</w:t>
        <w:tab/>
        <w:t>33</w:t>
      </w:r>
      <w:r/>
      <w:r>
        <w:rPr>
          <w:rFonts w:ascii="Calibri" w:hAnsi="Calibri"/>
          <w:sz w:val="20"/>
        </w:rPr>
      </w:r>
    </w:p>
    <w:p>
      <w:pPr>
        <w:spacing w:after="40" w:before="0" w:line="276" w:lineRule="auto"/>
        <w:ind w:left="510"/>
        <w:tabs>
          <w:tab w:val="right" w:leader="dot" w:pos="9072"/>
        </w:tabs>
      </w:pPr>
      <w:r>
        <w:rPr>
          <w:rFonts w:ascii="Calibri" w:hAnsi="Calibri"/>
          <w:sz w:val="20"/>
        </w:rPr>
        <w:t>3.2 Quy trình nghiệp vụ</w:t>
        <w:tab/>
        <w:t>33</w:t>
      </w:r>
      <w:r/>
      <w:r>
        <w:rPr>
          <w:rFonts w:ascii="Calibri" w:hAnsi="Calibri"/>
          <w:sz w:val="20"/>
        </w:rPr>
      </w:r>
    </w:p>
    <w:p>
      <w:pPr>
        <w:spacing w:after="40" w:before="0" w:line="276" w:lineRule="auto"/>
        <w:ind w:left="510"/>
        <w:tabs>
          <w:tab w:val="right" w:leader="dot" w:pos="9072"/>
        </w:tabs>
      </w:pPr>
      <w:r>
        <w:rPr>
          <w:rFonts w:ascii="Calibri" w:hAnsi="Calibri"/>
          <w:sz w:val="20"/>
        </w:rPr>
        <w:t>3.3 Mô tả chức năng</w:t>
        <w:tab/>
        <w:t>34</w:t>
      </w:r>
      <w:r/>
      <w:r>
        <w:rPr>
          <w:rFonts w:ascii="Calibri" w:hAnsi="Calibri"/>
          <w:sz w:val="20"/>
        </w:rPr>
      </w:r>
    </w:p>
    <w:p>
      <w:pPr>
        <w:spacing w:after="40" w:before="0" w:line="276" w:lineRule="auto"/>
        <w:ind w:left="793"/>
        <w:tabs>
          <w:tab w:val="right" w:leader="dot" w:pos="9072"/>
        </w:tabs>
      </w:pPr>
      <w:r>
        <w:rPr>
          <w:rFonts w:ascii="Calibri" w:hAnsi="Calibri"/>
          <w:sz w:val="20"/>
        </w:rPr>
        <w:t>3.3.1 Màn hình danh sách cấu hình loại HĐ</w:t>
        <w:tab/>
        <w:t>34</w:t>
      </w:r>
      <w:r/>
      <w:r>
        <w:rPr>
          <w:rFonts w:ascii="Calibri" w:hAnsi="Calibri"/>
          <w:sz w:val="20"/>
        </w:rPr>
      </w:r>
    </w:p>
    <w:p>
      <w:pPr>
        <w:spacing w:after="40" w:before="0" w:line="276" w:lineRule="auto"/>
        <w:ind w:left="793"/>
        <w:tabs>
          <w:tab w:val="right" w:leader="dot" w:pos="9072"/>
        </w:tabs>
      </w:pPr>
      <w:r>
        <w:rPr>
          <w:rFonts w:ascii="Calibri" w:hAnsi="Calibri"/>
          <w:sz w:val="20"/>
        </w:rPr>
        <w:t>3.3.2 Màn hình chi tiết — tab Checklist điều khoản (loại cha)</w:t>
        <w:tab/>
        <w:t>35</w:t>
      </w:r>
      <w:r/>
      <w:r>
        <w:rPr>
          <w:rFonts w:ascii="Calibri" w:hAnsi="Calibri"/>
          <w:sz w:val="20"/>
        </w:rPr>
      </w:r>
    </w:p>
    <w:p>
      <w:pPr>
        <w:spacing w:after="40" w:before="0" w:line="276" w:lineRule="auto"/>
        <w:ind w:left="793"/>
        <w:tabs>
          <w:tab w:val="right" w:leader="dot" w:pos="9072"/>
        </w:tabs>
      </w:pPr>
      <w:r>
        <w:rPr>
          <w:rFonts w:ascii="Calibri" w:hAnsi="Calibri"/>
          <w:sz w:val="20"/>
        </w:rPr>
        <w:t>3.3.3 Màn hình chi tiết — tab AI 2 tầng</w:t>
        <w:tab/>
        <w:t>38</w:t>
      </w:r>
      <w:r/>
      <w:r>
        <w:rPr>
          <w:rFonts w:ascii="Calibri" w:hAnsi="Calibri"/>
          <w:sz w:val="20"/>
        </w:rPr>
      </w:r>
    </w:p>
    <w:p>
      <w:pPr>
        <w:spacing w:after="40" w:before="0" w:line="276" w:lineRule="auto"/>
        <w:ind w:left="793"/>
        <w:tabs>
          <w:tab w:val="right" w:leader="dot" w:pos="9072"/>
        </w:tabs>
      </w:pPr>
      <w:r>
        <w:rPr>
          <w:rFonts w:ascii="Calibri" w:hAnsi="Calibri"/>
          <w:sz w:val="20"/>
        </w:rPr>
        <w:t>3.3.4 Màn hình chi tiết — tab Template Contract</w:t>
        <w:tab/>
        <w:t>39</w:t>
      </w:r>
      <w:r/>
      <w:r>
        <w:rPr>
          <w:rFonts w:ascii="Calibri" w:hAnsi="Calibri"/>
          <w:sz w:val="20"/>
        </w:rPr>
      </w:r>
    </w:p>
    <w:p>
      <w:pPr>
        <w:spacing w:after="40" w:before="0" w:line="276" w:lineRule="auto"/>
        <w:ind w:left="793"/>
        <w:tabs>
          <w:tab w:val="right" w:leader="dot" w:pos="9072"/>
        </w:tabs>
      </w:pPr>
      <w:r>
        <w:rPr>
          <w:rFonts w:ascii="Calibri" w:hAnsi="Calibri"/>
          <w:sz w:val="20"/>
        </w:rPr>
        <w:t>3.3.5 Màn hình chi tiết — tab Audit cấu hình</w:t>
        <w:tab/>
        <w:t>40</w:t>
      </w:r>
      <w:r/>
      <w:r>
        <w:rPr>
          <w:rFonts w:ascii="Calibri" w:hAnsi="Calibri"/>
          <w:sz w:val="20"/>
        </w:rPr>
      </w:r>
    </w:p>
    <w:p>
      <w:pPr>
        <w:spacing w:after="40" w:before="0" w:line="276" w:lineRule="auto"/>
        <w:ind w:left="793"/>
        <w:tabs>
          <w:tab w:val="right" w:leader="dot" w:pos="9072"/>
        </w:tabs>
      </w:pPr>
      <w:r>
        <w:rPr>
          <w:rFonts w:ascii="Calibri" w:hAnsi="Calibri"/>
          <w:sz w:val="20"/>
        </w:rPr>
        <w:t>3.3.6 Logic cấu hình &amp; sử dụng (cho Dev)</w:t>
        <w:tab/>
        <w:t>41</w:t>
      </w:r>
      <w:r/>
      <w:r>
        <w:rPr>
          <w:rFonts w:ascii="Calibri" w:hAnsi="Calibri"/>
          <w:sz w:val="20"/>
        </w:rPr>
      </w:r>
    </w:p>
    <w:p>
      <w:pPr>
        <w:spacing w:after="40" w:before="0" w:line="276" w:lineRule="auto"/>
        <w:ind w:left="226"/>
        <w:tabs>
          <w:tab w:val="right" w:leader="dot" w:pos="9072"/>
        </w:tabs>
      </w:pPr>
      <w:r>
        <w:rPr>
          <w:rFonts w:ascii="Calibri" w:hAnsi="Calibri"/>
          <w:sz w:val="22"/>
        </w:rPr>
        <w:t>4. Chức năng Configurations (IT)</w:t>
        <w:tab/>
        <w:t>41</w:t>
      </w:r>
      <w:r/>
      <w:r>
        <w:rPr>
          <w:rFonts w:ascii="Calibri" w:hAnsi="Calibri"/>
          <w:sz w:val="22"/>
        </w:rPr>
      </w:r>
    </w:p>
    <w:p>
      <w:pPr>
        <w:spacing w:after="40" w:before="0" w:line="276" w:lineRule="auto"/>
        <w:ind w:left="510"/>
        <w:tabs>
          <w:tab w:val="right" w:leader="dot" w:pos="9072"/>
        </w:tabs>
      </w:pPr>
      <w:r>
        <w:rPr>
          <w:rFonts w:ascii="Calibri" w:hAnsi="Calibri"/>
          <w:sz w:val="20"/>
        </w:rPr>
        <w:t>4.1 Mục tiêu</w:t>
        <w:tab/>
        <w:t>41</w:t>
      </w:r>
      <w:r/>
      <w:r>
        <w:rPr>
          <w:rFonts w:ascii="Calibri" w:hAnsi="Calibri"/>
          <w:sz w:val="20"/>
        </w:rPr>
      </w:r>
    </w:p>
    <w:p>
      <w:pPr>
        <w:spacing w:after="40" w:before="0" w:line="276" w:lineRule="auto"/>
        <w:ind w:left="510"/>
        <w:tabs>
          <w:tab w:val="right" w:leader="dot" w:pos="9072"/>
        </w:tabs>
      </w:pPr>
      <w:r>
        <w:rPr>
          <w:rFonts w:ascii="Calibri" w:hAnsi="Calibri"/>
          <w:sz w:val="20"/>
        </w:rPr>
        <w:t>4.2 Quy trình nghiệp vụ</w:t>
        <w:tab/>
        <w:t>41</w:t>
      </w:r>
      <w:r/>
      <w:r>
        <w:rPr>
          <w:rFonts w:ascii="Calibri" w:hAnsi="Calibri"/>
          <w:sz w:val="20"/>
        </w:rPr>
      </w:r>
    </w:p>
    <w:p>
      <w:pPr>
        <w:spacing w:after="40" w:before="0" w:line="276" w:lineRule="auto"/>
        <w:ind w:left="510"/>
        <w:tabs>
          <w:tab w:val="right" w:leader="dot" w:pos="9072"/>
        </w:tabs>
      </w:pPr>
      <w:r>
        <w:rPr>
          <w:rFonts w:ascii="Calibri" w:hAnsi="Calibri"/>
          <w:sz w:val="20"/>
        </w:rPr>
        <w:t>4.3 Mô tả chức năng</w:t>
        <w:tab/>
        <w:t>42</w:t>
      </w:r>
      <w:r/>
      <w:r>
        <w:rPr>
          <w:rFonts w:ascii="Calibri" w:hAnsi="Calibri"/>
          <w:sz w:val="20"/>
        </w:rPr>
      </w:r>
    </w:p>
    <w:p>
      <w:pPr>
        <w:spacing w:after="40" w:before="0" w:line="276" w:lineRule="auto"/>
        <w:ind w:left="793"/>
        <w:tabs>
          <w:tab w:val="right" w:leader="dot" w:pos="9072"/>
        </w:tabs>
      </w:pPr>
      <w:r>
        <w:rPr>
          <w:rFonts w:ascii="Calibri" w:hAnsi="Calibri"/>
          <w:sz w:val="20"/>
        </w:rPr>
        <w:t>4.3.1 Màn hình Configurations — tab Form lists</w:t>
        <w:tab/>
        <w:t>42</w:t>
      </w:r>
      <w:r/>
      <w:r>
        <w:rPr>
          <w:rFonts w:ascii="Calibri" w:hAnsi="Calibri"/>
          <w:sz w:val="20"/>
        </w:rPr>
      </w:r>
    </w:p>
    <w:p>
      <w:pPr>
        <w:spacing w:after="40" w:before="0" w:line="276" w:lineRule="auto"/>
        <w:ind w:left="793"/>
        <w:tabs>
          <w:tab w:val="right" w:leader="dot" w:pos="9072"/>
        </w:tabs>
      </w:pPr>
      <w:r>
        <w:t>4.3.2 Màn hình Configurations — tab Phân quyền ký</w:t>
        <w:tab/>
        <w:t>44</w:t>
      </w:r>
    </w:p>
    <w:p>
      <w:pPr>
        <w:spacing w:after="40" w:before="0" w:line="276" w:lineRule="auto"/>
        <w:ind w:left="793"/>
        <w:tabs>
          <w:tab w:val="right" w:leader="dot" w:pos="9072"/>
        </w:tabs>
      </w:pPr>
      <w:r>
        <w:rPr>
          <w:rFonts w:ascii="Calibri" w:hAnsi="Calibri"/>
          <w:sz w:val="20"/>
        </w:rPr>
        <w:t>4.3.3 Màn hình Configurations — tab System prompts</w:t>
        <w:tab/>
        <w:t>46</w:t>
      </w:r>
      <w:r/>
      <w:r>
        <w:rPr>
          <w:rFonts w:ascii="Calibri" w:hAnsi="Calibri"/>
          <w:sz w:val="20"/>
        </w:rPr>
      </w:r>
    </w:p>
    <w:p>
      <w:pPr>
        <w:spacing w:after="40" w:before="0" w:line="276" w:lineRule="auto"/>
        <w:ind w:left="793"/>
        <w:tabs>
          <w:tab w:val="right" w:leader="dot" w:pos="9072"/>
        </w:tabs>
      </w:pPr>
      <w:r>
        <w:rPr>
          <w:rFonts w:ascii="Calibri" w:hAnsi="Calibri"/>
          <w:sz w:val="20"/>
        </w:rPr>
        <w:t>4.3.4 Nguyên tắc cấu hình System Prompt (cho Dev / IT)</w:t>
        <w:tab/>
        <w:t>47</w:t>
      </w:r>
      <w:r/>
      <w:r>
        <w:rPr>
          <w:rFonts w:ascii="Calibri" w:hAnsi="Calibri"/>
          <w:sz w:val="20"/>
        </w:rPr>
      </w:r>
    </w:p>
    <w:p>
      <w:pPr>
        <w:spacing w:after="40" w:before="0" w:line="276" w:lineRule="auto"/>
        <w:ind w:left="793"/>
        <w:tabs>
          <w:tab w:val="right" w:leader="dot" w:pos="9072"/>
        </w:tabs>
      </w:pPr>
      <w:r>
        <w:rPr>
          <w:rFonts w:ascii="Calibri" w:hAnsi="Calibri"/>
          <w:sz w:val="20"/>
        </w:rPr>
        <w:t>4.3.5 Stage 1 — Checklist review (first-pass)</w:t>
        <w:tab/>
        <w:t>48</w:t>
      </w:r>
      <w:r/>
      <w:r>
        <w:rPr>
          <w:rFonts w:ascii="Calibri" w:hAnsi="Calibri"/>
          <w:sz w:val="20"/>
        </w:rPr>
      </w:r>
    </w:p>
    <w:p>
      <w:pPr>
        <w:spacing w:after="40" w:before="0" w:line="276" w:lineRule="auto"/>
        <w:ind w:left="793"/>
        <w:tabs>
          <w:tab w:val="right" w:leader="dot" w:pos="9072"/>
        </w:tabs>
      </w:pPr>
      <w:r>
        <w:rPr>
          <w:rFonts w:ascii="Calibri" w:hAnsi="Calibri"/>
          <w:sz w:val="20"/>
        </w:rPr>
        <w:t>4.3.6 Stage 2 — Chat edit</w:t>
        <w:tab/>
        <w:t>48</w:t>
      </w:r>
      <w:r/>
      <w:r>
        <w:rPr>
          <w:rFonts w:ascii="Calibri" w:hAnsi="Calibri"/>
          <w:sz w:val="20"/>
        </w:rPr>
      </w:r>
    </w:p>
    <w:p>
      <w:pPr>
        <w:spacing w:after="40" w:before="0" w:line="276" w:lineRule="auto"/>
        <w:ind w:left="793"/>
        <w:tabs>
          <w:tab w:val="right" w:leader="dot" w:pos="9072"/>
        </w:tabs>
      </w:pPr>
      <w:r>
        <w:rPr>
          <w:rFonts w:ascii="Calibri" w:hAnsi="Calibri"/>
          <w:sz w:val="20"/>
        </w:rPr>
        <w:t>4.3.7 Stage 3 — AI summary &amp; fairness</w:t>
        <w:tab/>
        <w:t>49</w:t>
      </w:r>
      <w:r/>
      <w:r>
        <w:rPr>
          <w:rFonts w:ascii="Calibri" w:hAnsi="Calibri"/>
          <w:sz w:val="20"/>
        </w:rPr>
      </w:r>
    </w:p>
    <w:p>
      <w:pPr>
        <w:spacing w:after="40" w:before="0" w:line="276" w:lineRule="auto"/>
        <w:ind w:left="793"/>
        <w:tabs>
          <w:tab w:val="right" w:leader="dot" w:pos="9072"/>
        </w:tabs>
      </w:pPr>
      <w:r>
        <w:rPr>
          <w:rFonts w:ascii="Calibri" w:hAnsi="Calibri"/>
          <w:sz w:val="20"/>
        </w:rPr>
        <w:t>4.3.8 Luồng gọi 3 stage trong pipeline (Dev)</w:t>
        <w:tab/>
        <w:t>50</w:t>
      </w:r>
      <w:r/>
      <w:r>
        <w:rPr>
          <w:rFonts w:ascii="Calibri" w:hAnsi="Calibri"/>
          <w:sz w:val="20"/>
        </w:rPr>
      </w:r>
    </w:p>
    <w:p>
      <w:pPr>
        <w:spacing w:after="40" w:before="0" w:line="276" w:lineRule="auto"/>
        <w:ind w:left="226"/>
        <w:tabs>
          <w:tab w:val="right" w:leader="dot" w:pos="9072"/>
        </w:tabs>
      </w:pPr>
      <w:r>
        <w:rPr>
          <w:rFonts w:ascii="Calibri" w:hAnsi="Calibri"/>
          <w:sz w:val="22"/>
        </w:rPr>
        <w:t>5. Chức năng Quản lý Users (IT)</w:t>
        <w:tab/>
        <w:t>49</w:t>
      </w:r>
      <w:r/>
      <w:r>
        <w:rPr>
          <w:rFonts w:ascii="Calibri" w:hAnsi="Calibri"/>
          <w:sz w:val="22"/>
        </w:rPr>
      </w:r>
    </w:p>
    <w:p>
      <w:pPr>
        <w:spacing w:after="40" w:before="0" w:line="276" w:lineRule="auto"/>
        <w:ind w:left="510"/>
        <w:tabs>
          <w:tab w:val="right" w:leader="dot" w:pos="9072"/>
        </w:tabs>
      </w:pPr>
      <w:r>
        <w:rPr>
          <w:rFonts w:ascii="Calibri" w:hAnsi="Calibri"/>
          <w:sz w:val="20"/>
        </w:rPr>
        <w:t>5.1 Mục tiêu</w:t>
        <w:tab/>
        <w:t>49</w:t>
      </w:r>
      <w:r/>
      <w:r>
        <w:rPr>
          <w:rFonts w:ascii="Calibri" w:hAnsi="Calibri"/>
          <w:sz w:val="20"/>
        </w:rPr>
      </w:r>
    </w:p>
    <w:p>
      <w:pPr>
        <w:spacing w:after="40" w:before="0" w:line="276" w:lineRule="auto"/>
        <w:ind w:left="510"/>
        <w:tabs>
          <w:tab w:val="right" w:leader="dot" w:pos="9072"/>
        </w:tabs>
      </w:pPr>
      <w:r>
        <w:rPr>
          <w:rFonts w:ascii="Calibri" w:hAnsi="Calibri"/>
          <w:sz w:val="20"/>
        </w:rPr>
        <w:t>5.2 Quy trình nghiệp vụ</w:t>
        <w:tab/>
        <w:t>49</w:t>
      </w:r>
      <w:r/>
      <w:r>
        <w:rPr>
          <w:rFonts w:ascii="Calibri" w:hAnsi="Calibri"/>
          <w:sz w:val="20"/>
        </w:rPr>
      </w:r>
    </w:p>
    <w:p>
      <w:pPr>
        <w:spacing w:after="40" w:before="0" w:line="276" w:lineRule="auto"/>
        <w:ind w:left="510"/>
        <w:tabs>
          <w:tab w:val="right" w:leader="dot" w:pos="9072"/>
        </w:tabs>
      </w:pPr>
      <w:r>
        <w:rPr>
          <w:rFonts w:ascii="Calibri" w:hAnsi="Calibri"/>
          <w:sz w:val="20"/>
        </w:rPr>
        <w:t>5.3 Mô tả chức năng</w:t>
        <w:tab/>
        <w:t>49</w:t>
      </w:r>
      <w:r/>
      <w:r>
        <w:rPr>
          <w:rFonts w:ascii="Calibri" w:hAnsi="Calibri"/>
          <w:sz w:val="20"/>
        </w:rPr>
      </w:r>
    </w:p>
    <w:p>
      <w:pPr>
        <w:spacing w:after="40" w:before="0" w:line="276" w:lineRule="auto"/>
        <w:ind w:left="793"/>
        <w:tabs>
          <w:tab w:val="right" w:leader="dot" w:pos="9072"/>
        </w:tabs>
      </w:pPr>
      <w:r>
        <w:rPr>
          <w:rFonts w:ascii="Calibri" w:hAnsi="Calibri"/>
          <w:sz w:val="20"/>
        </w:rPr>
        <w:t>5.3.1 Màn hình Users</w:t>
        <w:tab/>
        <w:t>49</w:t>
      </w:r>
      <w:r/>
      <w:r>
        <w:rPr>
          <w:rFonts w:ascii="Calibri" w:hAnsi="Calibri"/>
          <w:sz w:val="20"/>
        </w:rPr>
      </w:r>
    </w:p>
    <w:p>
      <w:pPr>
        <w:spacing w:after="40" w:before="0" w:line="276" w:lineRule="auto"/>
        <w:ind w:left="226"/>
        <w:tabs>
          <w:tab w:val="right" w:leader="dot" w:pos="9072"/>
        </w:tabs>
      </w:pPr>
      <w:r>
        <w:rPr>
          <w:rFonts w:ascii="Calibri" w:hAnsi="Calibri"/>
          <w:sz w:val="22"/>
        </w:rPr>
        <w:t>6. Tích hợp FPT.eContract (outbound)</w:t>
        <w:tab/>
        <w:t>51</w:t>
      </w:r>
      <w:r/>
      <w:r>
        <w:rPr>
          <w:rFonts w:ascii="Calibri" w:hAnsi="Calibri"/>
          <w:sz w:val="22"/>
        </w:rPr>
      </w:r>
    </w:p>
    <w:p>
      <w:pPr>
        <w:spacing w:after="40" w:before="0" w:line="276" w:lineRule="auto"/>
        <w:ind w:left="510"/>
        <w:tabs>
          <w:tab w:val="right" w:leader="dot" w:pos="9072"/>
        </w:tabs>
      </w:pPr>
      <w:r>
        <w:rPr>
          <w:rFonts w:ascii="Calibri" w:hAnsi="Calibri"/>
          <w:sz w:val="20"/>
        </w:rPr>
        <w:t>6.1 Mục tiêu</w:t>
        <w:tab/>
        <w:t>51</w:t>
      </w:r>
      <w:r/>
      <w:r>
        <w:rPr>
          <w:rFonts w:ascii="Calibri" w:hAnsi="Calibri"/>
          <w:sz w:val="20"/>
        </w:rPr>
      </w:r>
    </w:p>
    <w:p>
      <w:pPr>
        <w:spacing w:after="40" w:before="0" w:line="276" w:lineRule="auto"/>
        <w:ind w:left="510"/>
        <w:tabs>
          <w:tab w:val="right" w:leader="dot" w:pos="9072"/>
        </w:tabs>
      </w:pPr>
      <w:r>
        <w:rPr>
          <w:rFonts w:ascii="Calibri" w:hAnsi="Calibri"/>
          <w:sz w:val="20"/>
        </w:rPr>
        <w:t>6.2 Quy trình nghiệp vụ</w:t>
        <w:tab/>
        <w:t>51</w:t>
      </w:r>
      <w:r/>
      <w:r>
        <w:rPr>
          <w:rFonts w:ascii="Calibri" w:hAnsi="Calibri"/>
          <w:sz w:val="20"/>
        </w:rPr>
      </w:r>
    </w:p>
    <w:p>
      <w:pPr>
        <w:spacing w:after="40" w:before="0" w:line="276" w:lineRule="auto"/>
        <w:ind w:left="510"/>
        <w:tabs>
          <w:tab w:val="right" w:leader="dot" w:pos="9072"/>
        </w:tabs>
      </w:pPr>
      <w:r>
        <w:rPr>
          <w:rFonts w:ascii="Calibri" w:hAnsi="Calibri"/>
          <w:sz w:val="20"/>
        </w:rPr>
        <w:t>6.3 Màn hình &amp; mô tả tích hợp (ảnh chụp từ hệ thống demo)</w:t>
      </w:r>
      <w:r/>
      <w:r>
        <w:rPr>
          <w:rFonts w:ascii="Calibri" w:hAnsi="Calibri"/>
          <w:sz w:val="20"/>
        </w:rPr>
      </w:r>
    </w:p>
    <w:p>
      <w:pPr>
        <w:spacing w:after="80" w:before="80" w:line="276" w:lineRule="auto"/>
        <w:tabs>
          <w:tab w:val="right" w:leader="dot" w:pos="9072"/>
        </w:tabs>
      </w:pPr>
      <w:r>
        <w:rPr>
          <w:rFonts w:ascii="Calibri" w:hAnsi="Calibri"/>
          <w:sz w:val="22"/>
          <w:b/>
          <w:color w:val="1F4E79"/>
        </w:rPr>
        <w:t xml:space="preserve">VII. NGOÀI PHẠM VI CÔNG VIỆC</w:t>
      </w:r>
      <w:r>
        <w:tab/>
      </w:r>
      <w:r>
        <w:rPr>
          <w:rFonts w:ascii="Calibri" w:hAnsi="Calibri"/>
          <w:sz w:val="22"/>
          <w:b/>
          <w:color w:val="1F4E79"/>
        </w:rPr>
        <w:t>52</w:t>
      </w:r>
    </w:p>
    <w:p>
      <w:pPr>
        <w:spacing w:after="80" w:before="80" w:line="276" w:lineRule="auto"/>
        <w:tabs>
          <w:tab w:val="right" w:leader="dot" w:pos="9072"/>
        </w:tabs>
      </w:pPr>
      <w:r>
        <w:rPr>
          <w:rFonts w:ascii="Calibri" w:hAnsi="Calibri"/>
          <w:sz w:val="22"/>
          <w:b/>
          <w:color w:val="1F4E79"/>
        </w:rPr>
        <w:t xml:space="preserve">VIII. BIÊN BẢN XÁC NHẬN TÀI LIỆU</w:t>
      </w:r>
      <w:r>
        <w:tab/>
      </w:r>
      <w:r>
        <w:rPr>
          <w:rFonts w:ascii="Calibri" w:hAnsi="Calibri"/>
          <w:sz w:val="22"/>
          <w:b/>
          <w:color w:val="1F4E79"/>
        </w:rPr>
        <w:t>53</w:t>
      </w:r>
    </w:p>
    <w:p>
      <w:pPr/>
      <w:r>
        <w:br w:type="page"/>
      </w:r>
    </w:p>
    <w:p>
      <w:pPr>
        <w:pStyle w:val="Heading1"/>
      </w:pPr>
      <w:r>
        <w:t>I. LỊCH SỬ CẬP NHẬT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17"/>
          </w:tcPr>
          <w:p>
            <w:r/>
            <w:r>
              <w:rPr>
                <w:b/>
                <w:sz w:val="20"/>
              </w:rPr>
              <w:t>Phiên bản</w:t>
            </w:r>
          </w:p>
        </w:tc>
        <w:tc>
          <w:tcPr>
            <w:tcW w:type="dxa" w:w="1701"/>
          </w:tcPr>
          <w:p>
            <w:r/>
            <w:r>
              <w:rPr>
                <w:b/>
                <w:sz w:val="20"/>
              </w:rPr>
              <w:t>Ngày</w:t>
            </w:r>
          </w:p>
        </w:tc>
        <w:tc>
          <w:tcPr>
            <w:tcW w:type="dxa" w:w="4819"/>
          </w:tcPr>
          <w:p>
            <w:r/>
            <w:r>
              <w:rPr>
                <w:b/>
                <w:sz w:val="20"/>
              </w:rPr>
              <w:t>Mô tả thay đổi</w:t>
            </w:r>
          </w:p>
        </w:tc>
        <w:tc>
          <w:tcPr>
            <w:tcW w:type="dxa" w:w="1984"/>
          </w:tcPr>
          <w:p>
            <w:r/>
            <w:r>
              <w:rPr>
                <w:b/>
                <w:sz w:val="20"/>
              </w:rPr>
              <w:t>Người thực hiện</w:t>
            </w:r>
          </w:p>
        </w:tc>
      </w:tr>
      <w:tr>
        <w:tc>
          <w:tcPr>
            <w:tcW w:type="dxa" w:w="1417"/>
          </w:tcPr>
          <w:p>
            <w:r/>
            <w:r>
              <w:rPr>
                <w:sz w:val="20"/>
              </w:rPr>
              <w:t>1.0</w:t>
            </w:r>
          </w:p>
        </w:tc>
        <w:tc>
          <w:tcPr>
            <w:tcW w:type="dxa" w:w="1701"/>
          </w:tcPr>
          <w:p>
            <w:r/>
            <w:r>
              <w:rPr>
                <w:sz w:val="20"/>
              </w:rPr>
              <w:t>04/08/2026</w:t>
            </w:r>
          </w:p>
        </w:tc>
        <w:tc>
          <w:tcPr>
            <w:tcW w:type="dxa" w:w="4819"/>
          </w:tcPr>
          <w:p>
            <w:r/>
            <w:r>
              <w:rPr>
                <w:sz w:val="20"/>
              </w:rPr>
              <w:t>Bản đầu tiên — phạm vi Sprint 1, dựa trên README Rev12, bộ user stories và các quyết định đã chốt trong 02-open-questions.md</w:t>
            </w:r>
          </w:p>
        </w:tc>
        <w:tc>
          <w:tcPr>
            <w:tcW w:type="dxa" w:w="1984"/>
          </w:tcPr>
          <w:p>
            <w:r/>
            <w:r>
              <w:rPr>
                <w:sz w:val="20"/>
              </w:rPr>
              <w:t>&lt;PM/BA điền tên&gt;</w:t>
            </w:r>
          </w:p>
        </w:tc>
      </w:tr>
      <w:tr>
        <w:tc>
          <w:tcPr>
            <w:tcW w:type="dxa" w:w="1417"/>
          </w:tcPr>
          <w:p>
            <w:r/>
            <w:r>
              <w:rPr>
                <w:sz w:val="20"/>
              </w:rPr>
              <w:t>1.1</w:t>
            </w:r>
          </w:p>
        </w:tc>
        <w:tc>
          <w:tcPr>
            <w:tcW w:type="dxa" w:w="1701"/>
          </w:tcPr>
          <w:p>
            <w:r/>
            <w:r>
              <w:rPr>
                <w:sz w:val="20"/>
              </w:rPr>
              <w:t>05/08/2026</w:t>
            </w:r>
          </w:p>
        </w:tc>
        <w:tc>
          <w:tcPr>
            <w:tcW w:type="dxa" w:w="4819"/>
          </w:tcPr>
          <w:p>
            <w:r/>
            <w:r>
              <w:rPr>
                <w:sz w:val="20"/>
              </w:rPr>
              <w:t>Bổ sung màn Task + Start cho Purchasing Manager; cập nhật chức năng/màn hình và bảng phân công phụ trách Purchasing Manager &amp; Legal (khớp demo)</w:t>
            </w:r>
          </w:p>
        </w:tc>
        <w:tc>
          <w:tcPr>
            <w:tcW w:type="dxa" w:w="1984"/>
          </w:tcPr>
          <w:p>
            <w:r/>
            <w:r>
              <w:rPr>
                <w:sz w:val="20"/>
              </w:rPr>
              <w:t>&lt;PM/BA điền tên&gt;</w:t>
            </w:r>
          </w:p>
        </w:tc>
      </w:tr>
      <w:tr>
        <w:tc>
          <w:tcPr>
            <w:tcW w:type="dxa" w:w="1417"/>
          </w:tcPr>
          <w:p>
            <w:r/>
            <w:r>
              <w:rPr>
                <w:sz w:val="20"/>
              </w:rPr>
              <w:t>1.2</w:t>
            </w:r>
          </w:p>
        </w:tc>
        <w:tc>
          <w:tcPr>
            <w:tcW w:type="dxa" w:w="1701"/>
          </w:tcPr>
          <w:p>
            <w:r/>
            <w:r>
              <w:rPr>
                <w:sz w:val="20"/>
              </w:rPr>
              <w:t>05/08/2026</w:t>
            </w:r>
          </w:p>
        </w:tc>
        <w:tc>
          <w:tcPr>
            <w:tcW w:type="dxa" w:w="4819"/>
          </w:tcPr>
          <w:p>
            <w:r/>
            <w:r>
              <w:rPr>
                <w:sz w:val="20"/>
              </w:rPr>
              <w:t>Làm mới toàn bộ ảnh chụp màn hình demo (header user, Add/⚙, nhãn bilingual, Task Manager/Legal, Form lists, Users) khớp code hiện tại</w:t>
            </w:r>
          </w:p>
        </w:tc>
        <w:tc>
          <w:tcPr>
            <w:tcW w:type="dxa" w:w="1984"/>
          </w:tcPr>
          <w:p>
            <w:r/>
            <w:r>
              <w:rPr>
                <w:sz w:val="20"/>
              </w:rPr>
              <w:t>&lt;PM/BA điền tên&gt;</w:t>
            </w:r>
          </w:p>
        </w:tc>
      </w:tr>
      <w:tr>
        <w:tc>
          <w:tcPr>
            <w:tcW w:type="dxa" w:w="1417"/>
          </w:tcPr>
          <w:p>
            <w:r/>
            <w:r>
              <w:rPr>
                <w:sz w:val="20"/>
              </w:rPr>
              <w:t>1.3</w:t>
            </w:r>
          </w:p>
        </w:tc>
        <w:tc>
          <w:tcPr>
            <w:tcW w:type="dxa" w:w="1701"/>
          </w:tcPr>
          <w:p>
            <w:r/>
            <w:r>
              <w:rPr>
                <w:sz w:val="20"/>
              </w:rPr>
              <w:t>05/08/2026</w:t>
            </w:r>
          </w:p>
        </w:tc>
        <w:tc>
          <w:tcPr>
            <w:tcW w:type="dxa" w:w="4819"/>
          </w:tcPr>
          <w:p>
            <w:r/>
            <w:r>
              <w:rPr>
                <w:sz w:val="20"/>
              </w:rPr>
              <w:t>Bổ sung 3 trường hợp xử lý của Legal khi duyệt: (1) comment trên file, (2) sửa trực tiếp trên AI Legal, (3) tải xuống–sửa–upload + Từ chối trả Purchasing xử lý từ đầu</w:t>
            </w:r>
          </w:p>
        </w:tc>
        <w:tc>
          <w:tcPr>
            <w:tcW w:type="dxa" w:w="1984"/>
          </w:tcPr>
          <w:p>
            <w:r/>
            <w:r>
              <w:rPr>
                <w:sz w:val="20"/>
              </w:rPr>
              <w:t>&lt;PM/BA điền tên&gt;</w:t>
            </w:r>
          </w:p>
        </w:tc>
      </w:tr>
      <w:tr>
        <w:tc>
          <w:tcPr>
            <w:tcW w:type="dxa" w:w="1417"/>
          </w:tcPr>
          <w:p>
            <w:r/>
            <w:r>
              <w:rPr>
                <w:sz w:val="20"/>
              </w:rPr>
              <w:t>1.4</w:t>
            </w:r>
          </w:p>
        </w:tc>
        <w:tc>
          <w:tcPr>
            <w:tcW w:type="dxa" w:w="1701"/>
          </w:tcPr>
          <w:p>
            <w:r/>
            <w:r>
              <w:rPr>
                <w:sz w:val="20"/>
              </w:rPr>
              <w:t>05/08/2026</w:t>
            </w:r>
          </w:p>
        </w:tc>
        <w:tc>
          <w:tcPr>
            <w:tcW w:type="dxa" w:w="4819"/>
          </w:tcPr>
          <w:p>
            <w:r/>
            <w:r>
              <w:rPr>
                <w:sz w:val="20"/>
              </w:rPr>
              <w:t>Bổ sung 2 phương án lưu comment Legal (TH1): PA-A gắn version file cũ; PA-B ghi comment vào .docx khi dùng editor Word</w:t>
            </w:r>
          </w:p>
        </w:tc>
        <w:tc>
          <w:tcPr>
            <w:tcW w:type="dxa" w:w="1984"/>
          </w:tcPr>
          <w:p>
            <w:r/>
            <w:r>
              <w:rPr>
                <w:sz w:val="20"/>
              </w:rPr>
              <w:t>&lt;PM/BA điền tên&gt;</w:t>
            </w:r>
          </w:p>
        </w:tc>
      </w:tr>
      <w:tr>
        <w:tc>
          <w:tcPr>
            <w:tcW w:type="dxa" w:w="1417"/>
          </w:tcPr>
          <w:p>
            <w:r/>
            <w:r>
              <w:rPr>
                <w:sz w:val="20"/>
              </w:rPr>
              <w:t>1.5</w:t>
            </w:r>
          </w:p>
        </w:tc>
        <w:tc>
          <w:tcPr>
            <w:tcW w:type="dxa" w:w="1701"/>
          </w:tcPr>
          <w:p>
            <w:r/>
            <w:r>
              <w:rPr>
                <w:sz w:val="20"/>
              </w:rPr>
              <w:t>05/08/2026</w:t>
            </w:r>
          </w:p>
        </w:tc>
        <w:tc>
          <w:tcPr>
            <w:tcW w:type="dxa" w:w="4819"/>
          </w:tcPr>
          <w:p>
            <w:r/>
            <w:r>
              <w:rPr>
                <w:sz w:val="20"/>
              </w:rPr>
              <w:t>Cập nhật form Tạo tài liệu: đủ field theo code, chỉ rõ nguồn Form lists / Configurations cho từng dropdown</w:t>
            </w:r>
          </w:p>
        </w:tc>
        <w:tc>
          <w:tcPr>
            <w:tcW w:type="dxa" w:w="1984"/>
          </w:tcPr>
          <w:p>
            <w:r/>
            <w:r>
              <w:rPr>
                <w:sz w:val="20"/>
              </w:rPr>
              <w:t>&lt;PM/BA điền tên&gt;</w:t>
            </w:r>
          </w:p>
        </w:tc>
      </w:tr>
      <w:tr>
        <w:tc>
          <w:tcPr>
            <w:tcW w:type="dxa" w:w="1417"/>
          </w:tcPr>
          <w:p>
            <w:r/>
            <w:r>
              <w:rPr>
                <w:sz w:val="20"/>
              </w:rPr>
              <w:t>1.6</w:t>
            </w:r>
          </w:p>
        </w:tc>
        <w:tc>
          <w:tcPr>
            <w:tcW w:type="dxa" w:w="1701"/>
          </w:tcPr>
          <w:p>
            <w:r/>
            <w:r>
              <w:rPr>
                <w:sz w:val="20"/>
              </w:rPr>
              <w:t>05/08/2026</w:t>
            </w:r>
          </w:p>
        </w:tc>
        <w:tc>
          <w:tcPr>
            <w:tcW w:type="dxa" w:w="4819"/>
          </w:tcPr>
          <w:p>
            <w:r/>
            <w:r>
              <w:rPr>
                <w:sz w:val="20"/>
              </w:rPr>
              <w:t>Bỏ kiểm tra khớp nội dung file Hợp đồng review vs template loại HĐ khi tạo/upload (không còn fail-fast A6)</w:t>
            </w:r>
          </w:p>
        </w:tc>
        <w:tc>
          <w:tcPr>
            <w:tcW w:type="dxa" w:w="1984"/>
          </w:tcPr>
          <w:p>
            <w:r/>
            <w:r>
              <w:rPr>
                <w:sz w:val="20"/>
              </w:rPr>
              <w:t>&lt;PM/BA điền tên&gt;</w:t>
            </w:r>
          </w:p>
        </w:tc>
      </w:tr>
      <w:tr>
        <w:tc>
          <w:tcPr>
            <w:tcW w:type="dxa" w:w="1417"/>
          </w:tcPr>
          <w:p>
            <w:r/>
            <w:r>
              <w:rPr>
                <w:sz w:val="20"/>
              </w:rPr>
              <w:t>1.7</w:t>
            </w:r>
          </w:p>
        </w:tc>
        <w:tc>
          <w:tcPr>
            <w:tcW w:type="dxa" w:w="1701"/>
          </w:tcPr>
          <w:p>
            <w:r/>
            <w:r>
              <w:rPr>
                <w:sz w:val="20"/>
              </w:rPr>
              <w:t>06/08/2026</w:t>
            </w:r>
          </w:p>
        </w:tc>
        <w:tc>
          <w:tcPr>
            <w:tcW w:type="dxa" w:w="4819"/>
          </w:tcPr>
          <w:p>
            <w:r/>
            <w:r>
              <w:rPr>
                <w:sz w:val="20"/>
              </w:rPr>
              <w:t>Purchasing Manager duyệt + sửa file theo cùng TH1/TH2/TH3 như Legal (Approve Manager → Legal; Approve Legal → Econtract)</w:t>
            </w:r>
          </w:p>
        </w:tc>
        <w:tc>
          <w:tcPr>
            <w:tcW w:type="dxa" w:w="1984"/>
          </w:tcPr>
          <w:p>
            <w:r/>
            <w:r>
              <w:rPr>
                <w:sz w:val="20"/>
              </w:rPr>
              <w:t>&lt;PM/BA điền tên&gt;</w:t>
            </w:r>
          </w:p>
        </w:tc>
      </w:tr>
      <w:tr>
        <w:tc>
          <w:tcPr>
            <w:tcW w:type="dxa" w:w="1417"/>
          </w:tcPr>
          <w:p>
            <w:r/>
            <w:r>
              <w:rPr>
                <w:sz w:val="20"/>
              </w:rPr>
              <w:t>1.8</w:t>
            </w:r>
          </w:p>
        </w:tc>
        <w:tc>
          <w:tcPr>
            <w:tcW w:type="dxa" w:w="1701"/>
          </w:tcPr>
          <w:p>
            <w:r/>
            <w:r>
              <w:rPr>
                <w:sz w:val="20"/>
              </w:rPr>
              <w:t>06/08/2026</w:t>
            </w:r>
          </w:p>
        </w:tc>
        <w:tc>
          <w:tcPr>
            <w:tcW w:type="dxa" w:w="4819"/>
          </w:tcPr>
          <w:p>
            <w:r/>
            <w:r>
              <w:rPr>
                <w:sz w:val="20"/>
              </w:rPr>
              <w:t>Loại bỏ vai trò Legal Lead — chỉ còn Legal; Legal có đủ quyền soạn + Publish checklist và duyệt (mọi quyền trước thuộc Legal Lead)</w:t>
            </w:r>
          </w:p>
        </w:tc>
        <w:tc>
          <w:tcPr>
            <w:tcW w:type="dxa" w:w="1984"/>
          </w:tcPr>
          <w:p>
            <w:r/>
            <w:r>
              <w:rPr>
                <w:sz w:val="20"/>
              </w:rPr>
              <w:t>&lt;PM/BA điền tên&gt;</w:t>
            </w:r>
          </w:p>
        </w:tc>
      </w:tr>
      <w:tr>
        <w:tc>
          <w:tcPr>
            <w:tcW w:type="dxa" w:w="1417"/>
          </w:tcPr>
          <w:p>
            <w:r/>
            <w:r>
              <w:rPr>
                <w:sz w:val="20"/>
              </w:rPr>
              <w:t>1.9</w:t>
            </w:r>
          </w:p>
        </w:tc>
        <w:tc>
          <w:tcPr>
            <w:tcW w:type="dxa" w:w="1701"/>
          </w:tcPr>
          <w:p>
            <w:r/>
            <w:r>
              <w:rPr>
                <w:sz w:val="20"/>
              </w:rPr>
              <w:t>06/08/2026</w:t>
            </w:r>
          </w:p>
        </w:tc>
        <w:tc>
          <w:tcPr>
            <w:tcW w:type="dxa" w:w="4819"/>
          </w:tcPr>
          <w:p>
            <w:r/>
            <w:r>
              <w:rPr>
                <w:sz w:val="20"/>
              </w:rPr>
              <w:t>Users: IT tick phân quyền theo hạng mục (Task, Danh sách HĐ, Tạo tài liệu, Cấu hình HĐ, Publish, Form lists, System prompts, Users)</w:t>
            </w:r>
          </w:p>
        </w:tc>
        <w:tc>
          <w:tcPr>
            <w:tcW w:type="dxa" w:w="1984"/>
          </w:tcPr>
          <w:p>
            <w:r/>
            <w:r>
              <w:rPr>
                <w:sz w:val="20"/>
              </w:rPr>
              <w:t>&lt;PM/BA điền tên&gt;</w:t>
            </w:r>
          </w:p>
        </w:tc>
      </w:tr>
      <w:tr>
        <w:tc>
          <w:tcPr>
            <w:tcW w:type="dxa" w:w="1417"/>
          </w:tcPr>
          <w:p>
            <w:r/>
            <w:r>
              <w:rPr>
                <w:sz w:val="20"/>
              </w:rPr>
              <w:t>1.10</w:t>
            </w:r>
          </w:p>
        </w:tc>
        <w:tc>
          <w:tcPr>
            <w:tcW w:type="dxa" w:w="1701"/>
          </w:tcPr>
          <w:p>
            <w:r/>
            <w:r>
              <w:rPr>
                <w:sz w:val="20"/>
              </w:rPr>
              <w:t>06/08/2026</w:t>
            </w:r>
          </w:p>
        </w:tc>
        <w:tc>
          <w:tcPr>
            <w:tcW w:type="dxa" w:w="4819"/>
          </w:tcPr>
          <w:p>
            <w:r/>
            <w:r>
              <w:rPr>
                <w:sz w:val="20"/>
              </w:rPr>
              <w:t>Cấu hình hợp đồng: bỏ Draft/Publish — chỉ Sửa + Lưu; bỏ hạng mục quyền Publish checklist</w:t>
            </w:r>
          </w:p>
        </w:tc>
        <w:tc>
          <w:tcPr>
            <w:tcW w:type="dxa" w:w="1984"/>
          </w:tcPr>
          <w:p>
            <w:r/>
            <w:r>
              <w:rPr>
                <w:sz w:val="20"/>
              </w:rPr>
              <w:t>&lt;PM/BA điền tên&gt;</w:t>
            </w:r>
          </w:p>
        </w:tc>
      </w:tr>
      <w:tr>
        <w:tc>
          <w:tcPr>
            <w:tcW w:type="dxa" w:w="1417"/>
          </w:tcPr>
          <w:p>
            <w:r/>
            <w:r>
              <w:rPr>
                <w:sz w:val="20"/>
              </w:rPr>
              <w:t>1.11</w:t>
            </w:r>
          </w:p>
        </w:tc>
        <w:tc>
          <w:tcPr>
            <w:tcW w:type="dxa" w:w="1701"/>
          </w:tcPr>
          <w:p>
            <w:r/>
            <w:r>
              <w:rPr>
                <w:sz w:val="20"/>
              </w:rPr>
              <w:t>06/08/2026</w:t>
            </w:r>
          </w:p>
        </w:tc>
        <w:tc>
          <w:tcPr>
            <w:tcW w:type="dxa" w:w="4819"/>
          </w:tcPr>
          <w:p>
            <w:r/>
            <w:r>
              <w:rPr>
                <w:sz w:val="20"/>
              </w:rPr>
              <w:t>Tên tài liệu demo Task không còn prefix [Task Manager] / [Task Legal] — hiển thị tên HĐ thuần</w:t>
            </w:r>
          </w:p>
        </w:tc>
        <w:tc>
          <w:tcPr>
            <w:tcW w:type="dxa" w:w="1984"/>
          </w:tcPr>
          <w:p>
            <w:r/>
            <w:r>
              <w:rPr>
                <w:sz w:val="20"/>
              </w:rPr>
              <w:t>&lt;PM/BA điền tên&gt;</w:t>
            </w:r>
          </w:p>
        </w:tc>
      </w:tr>
      <w:tr>
        <w:tc>
          <w:tcPr>
            <w:tcW w:type="dxa" w:w="1417"/>
          </w:tcPr>
          <w:p>
            <w:r/>
            <w:r>
              <w:rPr>
                <w:sz w:val="20"/>
              </w:rPr>
              <w:t>1.12</w:t>
            </w:r>
          </w:p>
        </w:tc>
        <w:tc>
          <w:tcPr>
            <w:tcW w:type="dxa" w:w="1701"/>
          </w:tcPr>
          <w:p>
            <w:r/>
            <w:r>
              <w:rPr>
                <w:sz w:val="20"/>
              </w:rPr>
              <w:t>06/08/2026</w:t>
            </w:r>
          </w:p>
        </w:tc>
        <w:tc>
          <w:tcPr>
            <w:tcW w:type="dxa" w:w="4819"/>
          </w:tcPr>
          <w:p>
            <w:r/>
            <w:r>
              <w:rPr>
                <w:sz w:val="20"/>
              </w:rPr>
              <w:t>Số tài liệu tự sinh (Mã công ty).(Mã loại HĐ).Năm+STT — ví dụ VTS.HQP.260001; user không sửa được; STT tăng theo công ty</w:t>
            </w:r>
          </w:p>
        </w:tc>
        <w:tc>
          <w:tcPr>
            <w:tcW w:type="dxa" w:w="1984"/>
          </w:tcPr>
          <w:p>
            <w:r/>
            <w:r>
              <w:rPr>
                <w:sz w:val="20"/>
              </w:rPr>
              <w:t>&lt;PM/BA điền tên&gt;</w:t>
            </w:r>
          </w:p>
        </w:tc>
      </w:tr>
      <w:tr>
        <w:tc>
          <w:tcPr>
            <w:tcW w:type="dxa" w:w="1417"/>
          </w:tcPr>
          <w:p>
            <w:r/>
            <w:r>
              <w:rPr>
                <w:sz w:val="20"/>
              </w:rPr>
              <w:t>1.13</w:t>
            </w:r>
          </w:p>
        </w:tc>
        <w:tc>
          <w:tcPr>
            <w:tcW w:type="dxa" w:w="1701"/>
          </w:tcPr>
          <w:p>
            <w:r/>
            <w:r>
              <w:rPr>
                <w:sz w:val="20"/>
              </w:rPr>
              <w:t>06/08/2026</w:t>
            </w:r>
          </w:p>
        </w:tc>
        <w:tc>
          <w:tcPr>
            <w:tcW w:type="dxa" w:w="4819"/>
          </w:tcPr>
          <w:p>
            <w:r/>
            <w:r>
              <w:rPr>
                <w:sz w:val="20"/>
              </w:rPr>
              <w:t>Form Tạo tài liệu: đưa Công ty lên trước Tên tài liệu; bỏ ghi chú dưới Số tài liệu; placeholder dropdown/input làm mờ</w:t>
            </w:r>
          </w:p>
        </w:tc>
        <w:tc>
          <w:tcPr>
            <w:tcW w:type="dxa" w:w="1984"/>
          </w:tcPr>
          <w:p>
            <w:r/>
            <w:r>
              <w:rPr>
                <w:sz w:val="20"/>
              </w:rPr>
              <w:t>&lt;PM/BA điền tên&gt;</w:t>
            </w:r>
          </w:p>
        </w:tc>
      </w:tr>
      <w:tr>
        <w:tc>
          <w:tcPr>
            <w:tcW w:type="dxa" w:w="1417"/>
          </w:tcPr>
          <w:p>
            <w:r/>
            <w:r>
              <w:rPr>
                <w:sz w:val="20"/>
              </w:rPr>
              <w:t>1.14</w:t>
            </w:r>
          </w:p>
        </w:tc>
        <w:tc>
          <w:tcPr>
            <w:tcW w:type="dxa" w:w="1701"/>
          </w:tcPr>
          <w:p>
            <w:r/>
            <w:r>
              <w:rPr>
                <w:sz w:val="20"/>
              </w:rPr>
              <w:t>06/08/2026</w:t>
            </w:r>
          </w:p>
        </w:tc>
        <w:tc>
          <w:tcPr>
            <w:tcW w:type="dxa" w:w="4819"/>
          </w:tcPr>
          <w:p>
            <w:r/>
            <w:r>
              <w:rPr>
                <w:sz w:val="20"/>
              </w:rPr>
              <w:t>Task Name: dòng 1 = Số tài liệu - Tên tài liệu; dòng 2 = Tên người yêu cầu (bỏ mã PR · loại HĐ · Owner)</w:t>
            </w:r>
          </w:p>
        </w:tc>
        <w:tc>
          <w:tcPr>
            <w:tcW w:type="dxa" w:w="1984"/>
          </w:tcPr>
          <w:p>
            <w:r/>
            <w:r>
              <w:rPr>
                <w:sz w:val="20"/>
              </w:rPr>
              <w:t>&lt;PM/BA điền tên&gt;</w:t>
            </w:r>
          </w:p>
        </w:tc>
      </w:tr>
      <w:tr>
        <w:tc>
          <w:tcPr>
            <w:tcW w:type="dxa" w:w="1417"/>
          </w:tcPr>
          <w:p>
            <w:r/>
            <w:r>
              <w:rPr>
                <w:sz w:val="20"/>
              </w:rPr>
              <w:t>1.15</w:t>
            </w:r>
          </w:p>
        </w:tc>
        <w:tc>
          <w:tcPr>
            <w:tcW w:type="dxa" w:w="1701"/>
          </w:tcPr>
          <w:p>
            <w:r/>
            <w:r>
              <w:rPr>
                <w:sz w:val="20"/>
              </w:rPr>
              <w:t>06/08/2026</w:t>
            </w:r>
          </w:p>
        </w:tc>
        <w:tc>
          <w:tcPr>
            <w:tcW w:type="dxa" w:w="4819"/>
          </w:tcPr>
          <w:p>
            <w:r/>
            <w:r>
              <w:rPr>
                <w:sz w:val="20"/>
              </w:rPr>
              <w:t>Users thêm field Họ tên; Task hiển thị Họ tên người yêu cầu (không chỉ username)</w:t>
            </w:r>
          </w:p>
        </w:tc>
        <w:tc>
          <w:tcPr>
            <w:tcW w:type="dxa" w:w="1984"/>
          </w:tcPr>
          <w:p>
            <w:r/>
            <w:r>
              <w:rPr>
                <w:sz w:val="20"/>
              </w:rPr>
              <w:t>&lt;PM/BA điền tên&gt;</w:t>
            </w:r>
          </w:p>
        </w:tc>
      </w:tr>
      <w:tr>
        <w:tc>
          <w:tcPr>
            <w:tcW w:type="dxa" w:w="1417"/>
          </w:tcPr>
          <w:p>
            <w:r/>
            <w:r>
              <w:rPr>
                <w:sz w:val="20"/>
              </w:rPr>
              <w:t>1.16</w:t>
            </w:r>
          </w:p>
        </w:tc>
        <w:tc>
          <w:tcPr>
            <w:tcW w:type="dxa" w:w="1701"/>
          </w:tcPr>
          <w:p>
            <w:r/>
            <w:r>
              <w:rPr>
                <w:sz w:val="20"/>
              </w:rPr>
              <w:t>06/08/2026</w:t>
            </w:r>
          </w:p>
        </w:tc>
        <w:tc>
          <w:tcPr>
            <w:tcW w:type="dxa" w:w="4819"/>
          </w:tcPr>
          <w:p>
            <w:r/>
            <w:r>
              <w:rPr>
                <w:sz w:val="20"/>
              </w:rPr>
              <w:t>Bổ sung mô tả + ảnh màn Đổi mật khẩu trên /login (Tài khoản, MK cũ, MK mới, xác nhận)</w:t>
            </w:r>
          </w:p>
        </w:tc>
        <w:tc>
          <w:tcPr>
            <w:tcW w:type="dxa" w:w="1984"/>
          </w:tcPr>
          <w:p>
            <w:r/>
            <w:r>
              <w:rPr>
                <w:sz w:val="20"/>
              </w:rPr>
              <w:t>&lt;PM/BA điền tên&gt;</w:t>
            </w:r>
          </w:p>
        </w:tc>
      </w:tr>
      <w:tr>
        <w:tc>
          <w:tcPr>
            <w:tcW w:type="dxa" w:w="1417"/>
          </w:tcPr>
          <w:p>
            <w:r/>
            <w:r>
              <w:rPr>
                <w:sz w:val="20"/>
              </w:rPr>
              <w:t>1.17</w:t>
            </w:r>
          </w:p>
        </w:tc>
        <w:tc>
          <w:tcPr>
            <w:tcW w:type="dxa" w:w="1701"/>
          </w:tcPr>
          <w:p>
            <w:r/>
            <w:r>
              <w:rPr>
                <w:sz w:val="20"/>
              </w:rPr>
              <w:t>06/08/2026</w:t>
            </w:r>
          </w:p>
        </w:tc>
        <w:tc>
          <w:tcPr>
            <w:tcW w:type="dxa" w:w="4819"/>
          </w:tcPr>
          <w:p>
            <w:r/>
            <w:r>
              <w:rPr>
                <w:sz w:val="20"/>
              </w:rPr>
              <w:t>Configurations → System prompts: bỏ stage Field validation — còn 3 stage</w:t>
            </w:r>
          </w:p>
        </w:tc>
        <w:tc>
          <w:tcPr>
            <w:tcW w:type="dxa" w:w="1984"/>
          </w:tcPr>
          <w:p>
            <w:r/>
            <w:r>
              <w:rPr>
                <w:sz w:val="20"/>
              </w:rPr>
              <w:t>&lt;PM/BA điền tên&gt;</w:t>
            </w:r>
          </w:p>
        </w:tc>
      </w:tr>
      <w:tr>
        <w:tc>
          <w:tcPr>
            <w:tcW w:type="dxa" w:w="1417"/>
          </w:tcPr>
          <w:p>
            <w:r/>
            <w:r>
              <w:rPr>
                <w:sz w:val="20"/>
              </w:rPr>
              <w:t>1.18</w:t>
            </w:r>
          </w:p>
        </w:tc>
        <w:tc>
          <w:tcPr>
            <w:tcW w:type="dxa" w:w="1701"/>
          </w:tcPr>
          <w:p>
            <w:r/>
            <w:r>
              <w:rPr>
                <w:sz w:val="20"/>
              </w:rPr>
              <w:t>06/08/2026</w:t>
            </w:r>
          </w:p>
        </w:tc>
        <w:tc>
          <w:tcPr>
            <w:tcW w:type="dxa" w:w="4819"/>
          </w:tcPr>
          <w:p>
            <w:r/>
            <w:r>
              <w:rPr>
                <w:sz w:val="20"/>
              </w:rPr>
              <w:t>Mô tả chức năng + logic cấu hình/dùng cho 3 System Prompt stages (checklist_review, chat_edit, ai_summary_fairness) dành cho BA/Dev</w:t>
            </w:r>
          </w:p>
        </w:tc>
        <w:tc>
          <w:tcPr>
            <w:tcW w:type="dxa" w:w="1984"/>
          </w:tcPr>
          <w:p>
            <w:r/>
            <w:r>
              <w:rPr>
                <w:sz w:val="20"/>
              </w:rPr>
              <w:t>&lt;PM/BA điền tên&gt;</w:t>
            </w:r>
          </w:p>
        </w:tc>
      </w:tr>
      <w:tr>
        <w:tc>
          <w:tcPr>
            <w:tcW w:type="dxa" w:w="1417"/>
          </w:tcPr>
          <w:p>
            <w:r/>
            <w:r>
              <w:rPr>
                <w:sz w:val="20"/>
              </w:rPr>
              <w:t>1.19</w:t>
            </w:r>
          </w:p>
        </w:tc>
        <w:tc>
          <w:tcPr>
            <w:tcW w:type="dxa" w:w="1701"/>
          </w:tcPr>
          <w:p>
            <w:r/>
            <w:r>
              <w:rPr>
                <w:sz w:val="20"/>
              </w:rPr>
              <w:t>06/08/2026</w:t>
            </w:r>
          </w:p>
        </w:tc>
        <w:tc>
          <w:tcPr>
            <w:tcW w:type="dxa" w:w="4819"/>
          </w:tcPr>
          <w:p>
            <w:r/>
            <w:r>
              <w:rPr>
                <w:sz w:val="20"/>
              </w:rPr>
              <w:t>Thêm mục 1.3.5 AI LLM Review &amp; đề xuất thay đổi (trước AI Workspace): mô tả chức năng, luồng Processing Queue, logic dựa cấu hình checklist loại HĐ</w:t>
            </w:r>
          </w:p>
        </w:tc>
        <w:tc>
          <w:tcPr>
            <w:tcW w:type="dxa" w:w="1984"/>
          </w:tcPr>
          <w:p>
            <w:r/>
            <w:r>
              <w:rPr>
                <w:sz w:val="20"/>
              </w:rPr>
              <w:t>&lt;PM/BA điền tên&gt;</w:t>
            </w:r>
          </w:p>
        </w:tc>
      </w:tr>
      <w:tr>
        <w:tc>
          <w:tcPr>
            <w:tcW w:type="dxa" w:w="1417"/>
          </w:tcPr>
          <w:p>
            <w:r/>
            <w:r>
              <w:rPr>
                <w:sz w:val="20"/>
              </w:rPr>
              <w:t>1.20</w:t>
            </w:r>
          </w:p>
        </w:tc>
        <w:tc>
          <w:tcPr>
            <w:tcW w:type="dxa" w:w="1701"/>
          </w:tcPr>
          <w:p>
            <w:r/>
            <w:r>
              <w:rPr>
                <w:sz w:val="20"/>
              </w:rPr>
              <w:t>06/08/2026</w:t>
            </w:r>
          </w:p>
        </w:tc>
        <w:tc>
          <w:tcPr>
            <w:tcW w:type="dxa" w:w="4819"/>
          </w:tcPr>
          <w:p>
            <w:r/>
            <w:r>
              <w:rPr>
                <w:sz w:val="20"/>
              </w:rPr>
              <w:t>Cập nhật toàn bộ VI.4 Cấu hình loại HĐ: nguồn Form lists (Loại→Tên HĐ), Lưu trữ/Xóa, 4 tab chi tiết, mã điều khoản tự sinh CL-xxx — mô tả + luồng + logic Dev</w:t>
            </w:r>
          </w:p>
        </w:tc>
        <w:tc>
          <w:tcPr>
            <w:tcW w:type="dxa" w:w="1984"/>
          </w:tcPr>
          <w:p>
            <w:r/>
            <w:r>
              <w:rPr>
                <w:sz w:val="20"/>
              </w:rPr>
              <w:t>&lt;PM/BA điền tên&gt;</w:t>
            </w:r>
          </w:p>
        </w:tc>
      </w:tr>
      <w:tr>
        <w:tc>
          <w:tcPr>
            <w:tcW w:type="dxa" w:w="1417"/>
          </w:tcPr>
          <w:p>
            <w:r/>
            <w:r>
              <w:rPr>
                <w:sz w:val="20"/>
              </w:rPr>
              <w:t>1.21</w:t>
            </w:r>
          </w:p>
        </w:tc>
        <w:tc>
          <w:tcPr>
            <w:tcW w:type="dxa" w:w="1701"/>
          </w:tcPr>
          <w:p>
            <w:r/>
            <w:r>
              <w:rPr>
                <w:sz w:val="20"/>
              </w:rPr>
              <w:t>06/08/2026</w:t>
            </w:r>
          </w:p>
        </w:tc>
        <w:tc>
          <w:tcPr>
            <w:tcW w:type="dxa" w:w="4819"/>
          </w:tcPr>
          <w:p>
            <w:r/>
            <w:r>
              <w:rPr>
                <w:sz w:val="20"/>
              </w:rPr>
              <w:t>VI.4: cấu hình chính ở Loại HĐ cha; Tên HĐ con overlay riêng; AI gộp cha ∪ con (cùng mã → con thắng)</w:t>
            </w:r>
          </w:p>
        </w:tc>
        <w:tc>
          <w:tcPr>
            <w:tcW w:type="dxa" w:w="1984"/>
          </w:tcPr>
          <w:p>
            <w:r/>
            <w:r>
              <w:rPr>
                <w:sz w:val="20"/>
              </w:rPr>
              <w:t>&lt;PM/BA điền tên&gt;</w:t>
            </w:r>
          </w:p>
        </w:tc>
      </w:tr>
      <w:tr>
        <w:tc>
          <w:tcPr>
            <w:tcW w:type="dxa" w:w="1417"/>
          </w:tcPr>
          <w:p>
            <w:r/>
            <w:r>
              <w:rPr>
                <w:sz w:val="20"/>
              </w:rPr>
              <w:t>1.22</w:t>
            </w:r>
          </w:p>
        </w:tc>
        <w:tc>
          <w:tcPr>
            <w:tcW w:type="dxa" w:w="1701"/>
          </w:tcPr>
          <w:p>
            <w:r/>
            <w:r>
              <w:rPr>
                <w:sz w:val="20"/>
              </w:rPr>
              <w:t>06/08/2026</w:t>
            </w:r>
          </w:p>
        </w:tc>
        <w:tc>
          <w:tcPr>
            <w:tcW w:type="dxa" w:w="4819"/>
          </w:tcPr>
          <w:p>
            <w:r/>
            <w:r>
              <w:rPr>
                <w:sz w:val="20"/>
              </w:rPr>
              <w:t>Form lists: Lưu trữ/Xóa theo usage + nút Đã lưu trữ từng khối; VI.4: overlay opt-in (chỉ hiện tên đã cấu hình riêng), bỏ Lưu trữ/Xóa cha trên config — mô tả + ảnh mới</w:t>
            </w:r>
          </w:p>
        </w:tc>
        <w:tc>
          <w:tcPr>
            <w:tcW w:type="dxa" w:w="1984"/>
          </w:tcPr>
          <w:p>
            <w:r/>
            <w:r>
              <w:rPr>
                <w:sz w:val="20"/>
              </w:rPr>
              <w:t>&lt;PM/BA điền tên&gt;</w:t>
            </w:r>
          </w:p>
        </w:tc>
      </w:tr>
      <w:tr>
        <w:tc>
          <w:tcPr>
            <w:tcW w:type="dxa" w:w="2409"/>
          </w:tcPr>
          <w:p>
            <w:r>
              <w:t>1.23</w:t>
            </w:r>
          </w:p>
        </w:tc>
        <w:tc>
          <w:tcPr>
            <w:tcW w:type="dxa" w:w="2409"/>
          </w:tcPr>
          <w:p>
            <w:r>
              <w:t>12/08/2026</w:t>
            </w:r>
          </w:p>
        </w:tc>
        <w:tc>
          <w:tcPr>
            <w:tcW w:type="dxa" w:w="2409"/>
          </w:tcPr>
          <w:p>
            <w:r>
              <w:t>Thêm tab Configurations → Phân quyền ký (Công ty × Loại HĐ × min/max × Xem xét/Ký chính × User) map eContract reviewer/signer; Marker: Áp dụng ma trận ký; Legal approve resolve parties từ bảng; brand sidebar AI Legal; cập nhật README.</w:t>
            </w:r>
          </w:p>
        </w:tc>
        <w:tc>
          <w:tcPr>
            <w:tcW w:type="dxa" w:w="2409"/>
          </w:tcPr>
          <w:p>
            <w:r>
              <w:t>DEV / BA</w:t>
            </w:r>
          </w:p>
        </w:tc>
      </w:tr>
      <w:tr>
        <w:tc>
          <w:tcPr>
            <w:tcW w:type="dxa" w:w="2409"/>
          </w:tcPr>
          <w:p>
            <w:r>
              <w:t>1.24</w:t>
            </w:r>
          </w:p>
        </w:tc>
        <w:tc>
          <w:tcPr>
            <w:tcW w:type="dxa" w:w="2409"/>
          </w:tcPr>
          <w:p>
            <w:r>
              <w:t>12/08/2026</w:t>
            </w:r>
          </w:p>
        </w:tc>
        <w:tc>
          <w:tcPr>
            <w:tcW w:type="dxa" w:w="2409"/>
          </w:tcPr>
          <w:p>
            <w:r>
              <w:t>Luồng sau Legal: pending_markers → Task «Gán chữ ký» → wizard 2 bước (identify-signers: 2 cột mua/đối tác, Thêm bên ký, Tổ chức|Cá nhân; design-markers: kéo-thả marker chỉ Ký chính + Văn thư) → Word→PDF→base64→POST eContract. Stepper 1–4; tên org bên mua read-only. Cập nhật README + 07-econtract + ảnh docs/images/signing-flow/. Ảnh minh họa mục 7/phụ lục: chụp từ hệ thống demo (không dùng ảnh user input).</w:t>
            </w:r>
          </w:p>
        </w:tc>
        <w:tc>
          <w:tcPr>
            <w:tcW w:type="dxa" w:w="2409"/>
          </w:tcPr>
          <w:p>
            <w:r>
              <w:t>DEV / BA</w:t>
            </w:r>
          </w:p>
        </w:tc>
      </w:tr>
      <w:tr>
        <w:tc>
          <w:tcPr>
            <w:tcW w:type="dxa" w:w="2409"/>
          </w:tcPr>
          <w:p>
            <w:r>
              <w:t>1.25</w:t>
            </w:r>
          </w:p>
        </w:tc>
        <w:tc>
          <w:tcPr>
            <w:tcW w:type="dxa" w:w="2409"/>
          </w:tcPr>
          <w:p>
            <w:r>
              <w:t>12/08/2026</w:t>
            </w:r>
          </w:p>
        </w:tc>
        <w:tc>
          <w:tcPr>
            <w:tcW w:type="dxa" w:w="2409"/>
          </w:tcPr>
          <w:p>
            <w:r>
              <w:t>Gỡ mục VI.2 «Gán marker ký số» (đã nằm trong mục Tích hợp eContract / wizard); đánh số lại VI.2–VI.6.</w:t>
            </w:r>
          </w:p>
        </w:tc>
        <w:tc>
          <w:tcPr>
            <w:tcW w:type="dxa" w:w="2409"/>
          </w:tcPr>
          <w:p>
            <w:r>
              <w:t>DEV / BA</w:t>
            </w:r>
          </w:p>
        </w:tc>
      </w:tr>
      <w:tr>
        <w:tc>
          <w:tcPr>
            <w:tcW w:type="dxa" w:w="2409"/>
          </w:tcPr>
          <w:p>
            <w:r>
              <w:t>1.26</w:t>
            </w:r>
          </w:p>
        </w:tc>
        <w:tc>
          <w:tcPr>
            <w:tcW w:type="dxa" w:w="2409"/>
          </w:tcPr>
          <w:p>
            <w:r>
              <w:t>12/08/2026</w:t>
            </w:r>
          </w:p>
        </w:tc>
        <w:tc>
          <w:tcPr>
            <w:tcW w:type="dxa" w:w="2409"/>
          </w:tcPr>
          <w:p>
            <w:r>
              <w:t>Thêm menu/màn «Review hợp đồng» (/dashboard/review): bắt buộc Loại HĐ + Tên HĐ + upload .docx → workspace AI (1.3.7).</w:t>
            </w:r>
          </w:p>
        </w:tc>
        <w:tc>
          <w:tcPr>
            <w:tcW w:type="dxa" w:w="2409"/>
          </w:tcPr>
          <w:p>
            <w:r>
              <w:t>DEV / BA</w:t>
            </w:r>
          </w:p>
        </w:tc>
      </w:tr>
      <w:tr>
        <w:tc>
          <w:tcPr>
            <w:tcW w:type="dxa" w:w="2409"/>
          </w:tcPr>
          <w:p>
            <w:r>
              <w:t>1.27</w:t>
            </w:r>
          </w:p>
        </w:tc>
        <w:tc>
          <w:tcPr>
            <w:tcW w:type="dxa" w:w="2409"/>
          </w:tcPr>
          <w:p>
            <w:r>
              <w:t>12/08/2026</w:t>
            </w:r>
          </w:p>
        </w:tc>
        <w:tc>
          <w:tcPr>
            <w:tcW w:type="dxa" w:w="2409"/>
          </w:tcPr>
          <w:p>
            <w:r>
              <w:t>BA polish P0/P1: sửa trigger eContract §6.3; bảng trạng thái; AC Review HĐ; bỏ marker khỏi bước 10; tách demo vs deliver; đánh số Hình; glossary; đổi tên Approval Matrix vs Phân quyền ký.</w:t>
            </w:r>
          </w:p>
        </w:tc>
        <w:tc>
          <w:tcPr>
            <w:tcW w:type="dxa" w:w="2409"/>
          </w:tcPr>
          <w:p>
            <w:r>
              <w:t>DEV / BA</w:t>
            </w:r>
          </w:p>
        </w:tc>
      </w:tr>
      <w:tr>
        <w:tc>
          <w:tcPr>
            <w:tcW w:type="dxa" w:w="2409"/>
          </w:tcPr>
          <w:p>
            <w:r>
              <w:t>1.28</w:t>
            </w:r>
          </w:p>
        </w:tc>
        <w:tc>
          <w:tcPr>
            <w:tcW w:type="dxa" w:w="2409"/>
          </w:tcPr>
          <w:p>
            <w:r>
              <w:t>12/08/2026</w:t>
            </w:r>
          </w:p>
        </w:tc>
        <w:tc>
          <w:tcPr>
            <w:tcW w:type="dxa" w:w="2409"/>
          </w:tcPr>
          <w:p>
            <w:r>
              <w:t>Chốt BA: Review hợp đồng = chỉ AI review (không Submit duyệt/eContract); duyệt Sprint 1 = Line Manager→Legal + Phân quyền ký eContract; PT2/PT3 &amp; UI TH1·TH2·TH3/PA → VII Ngoài phạm vi.</w:t>
            </w:r>
          </w:p>
        </w:tc>
        <w:tc>
          <w:tcPr>
            <w:tcW w:type="dxa" w:w="2409"/>
          </w:tcPr>
          <w:p>
            <w:r>
              <w:t>DEV / BA</w:t>
            </w:r>
          </w:p>
        </w:tc>
      </w:tr>
    </w:tbl>
    <w:p/>
    <w:p>
      <w:pPr>
        <w:pStyle w:val="Heading1"/>
      </w:pPr>
      <w:r>
        <w:t>II. THÔNG TIN CÁC BÊN THAM GIA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r/>
            <w:r>
              <w:rPr>
                <w:b/>
                <w:sz w:val="20"/>
              </w:rPr>
              <w:t>Vai trò</w:t>
            </w:r>
          </w:p>
        </w:tc>
        <w:tc>
          <w:tcPr>
            <w:tcW w:type="dxa" w:w="2268"/>
          </w:tcPr>
          <w:p>
            <w:r/>
            <w:r>
              <w:rPr>
                <w:b/>
                <w:sz w:val="20"/>
              </w:rPr>
              <w:t>Họ tên</w:t>
            </w:r>
          </w:p>
        </w:tc>
        <w:tc>
          <w:tcPr>
            <w:tcW w:type="dxa" w:w="3118"/>
          </w:tcPr>
          <w:p>
            <w:r/>
            <w:r>
              <w:rPr>
                <w:b/>
                <w:sz w:val="20"/>
              </w:rPr>
              <w:t>Chức danh / Bộ phận</w:t>
            </w:r>
          </w:p>
        </w:tc>
        <w:tc>
          <w:tcPr>
            <w:tcW w:type="dxa" w:w="2268"/>
          </w:tcPr>
          <w:p>
            <w:r/>
            <w:r>
              <w:rPr>
                <w:b/>
                <w:sz w:val="20"/>
              </w:rPr>
              <w:t>Email</w:t>
            </w:r>
          </w:p>
        </w:tc>
      </w:tr>
      <w:tr>
        <w:tc>
          <w:tcPr>
            <w:tcW w:type="dxa" w:w="2268"/>
          </w:tcPr>
          <w:p>
            <w:r/>
            <w:r>
              <w:rPr>
                <w:sz w:val="20"/>
              </w:rPr>
              <w:t>Project Manager</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Business Analyst</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Tech Lead</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Đại diện Legal</w:t>
            </w:r>
          </w:p>
        </w:tc>
        <w:tc>
          <w:tcPr>
            <w:tcW w:type="dxa" w:w="2268"/>
          </w:tcPr>
          <w:p>
            <w:r/>
            <w:r>
              <w:rPr>
                <w:sz w:val="20"/>
              </w:rPr>
              <w:t>&lt;điền tên&gt;</w:t>
            </w:r>
          </w:p>
        </w:tc>
        <w:tc>
          <w:tcPr>
            <w:tcW w:type="dxa" w:w="3118"/>
          </w:tcPr>
          <w:p>
            <w:r/>
            <w:r>
              <w:rPr>
                <w:sz w:val="20"/>
              </w:rPr>
              <w:t>Phòng Pháp chế</w:t>
            </w:r>
          </w:p>
        </w:tc>
        <w:tc>
          <w:tcPr>
            <w:tcW w:type="dxa" w:w="2268"/>
          </w:tcPr>
          <w:p>
            <w:r/>
            <w:r>
              <w:rPr>
                <w:sz w:val="20"/>
              </w:rPr>
              <w:t>&lt;email&gt;</w:t>
            </w:r>
          </w:p>
        </w:tc>
      </w:tr>
      <w:tr>
        <w:tc>
          <w:tcPr>
            <w:tcW w:type="dxa" w:w="2268"/>
          </w:tcPr>
          <w:p>
            <w:r/>
            <w:r>
              <w:rPr>
                <w:sz w:val="20"/>
              </w:rPr>
              <w:t>Đại diện Purchasing</w:t>
            </w:r>
          </w:p>
        </w:tc>
        <w:tc>
          <w:tcPr>
            <w:tcW w:type="dxa" w:w="2268"/>
          </w:tcPr>
          <w:p>
            <w:r/>
            <w:r>
              <w:rPr>
                <w:sz w:val="20"/>
              </w:rPr>
              <w:t>&lt;điền tên&gt;</w:t>
            </w:r>
          </w:p>
        </w:tc>
        <w:tc>
          <w:tcPr>
            <w:tcW w:type="dxa" w:w="3118"/>
          </w:tcPr>
          <w:p>
            <w:r/>
            <w:r>
              <w:rPr>
                <w:sz w:val="20"/>
              </w:rPr>
              <w:t>Phòng Mua hàng</w:t>
            </w:r>
          </w:p>
        </w:tc>
        <w:tc>
          <w:tcPr>
            <w:tcW w:type="dxa" w:w="2268"/>
          </w:tcPr>
          <w:p>
            <w:r/>
            <w:r>
              <w:rPr>
                <w:sz w:val="20"/>
              </w:rPr>
              <w:t>&lt;email&gt;</w:t>
            </w:r>
          </w:p>
        </w:tc>
      </w:tr>
      <w:tr>
        <w:tc>
          <w:tcPr>
            <w:tcW w:type="dxa" w:w="2268"/>
          </w:tcPr>
          <w:p>
            <w:r/>
            <w:r>
              <w:rPr>
                <w:sz w:val="20"/>
              </w:rPr>
              <w:t>Đại diện IT vận hành</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bl>
    <w:p/>
    <w:p>
      <w:pPr>
        <w:pStyle w:val="Heading1"/>
      </w:pPr>
      <w:r>
        <w:t>III. THÔNG TIN CHUNG</w:t>
      </w:r>
    </w:p>
    <w:p>
      <w:pPr>
        <w:pStyle w:val="Heading2"/>
      </w:pPr>
      <w:r>
        <w:t>1. Viết tắt và định nghĩa</w:t>
      </w:r>
    </w:p>
    <w:tbl>
      <w:tblPr>
        <w:tblStyle w:val="TableGrid"/>
        <w:tblW w:type="auto" w:w="0"/>
        <w:jc w:val="center"/>
        <w:tblLook w:firstColumn="1" w:firstRow="1" w:lastColumn="0" w:lastRow="0" w:noHBand="0" w:noVBand="1" w:val="04A0"/>
      </w:tblPr>
      <w:tblGrid>
        <w:gridCol w:w="4819"/>
        <w:gridCol w:w="4819"/>
      </w:tblGrid>
      <w:tr>
        <w:tc>
          <w:tcPr>
            <w:tcW w:type="dxa" w:w="2551"/>
          </w:tcPr>
          <w:p>
            <w:r/>
            <w:r>
              <w:rPr>
                <w:b/>
                <w:sz w:val="20"/>
              </w:rPr>
              <w:t>Thuật ngữ</w:t>
            </w:r>
          </w:p>
        </w:tc>
        <w:tc>
          <w:tcPr>
            <w:tcW w:type="dxa" w:w="7087"/>
          </w:tcPr>
          <w:p>
            <w:r/>
            <w:r>
              <w:rPr>
                <w:b/>
                <w:sz w:val="20"/>
              </w:rPr>
              <w:t>Định nghĩa</w:t>
            </w:r>
          </w:p>
        </w:tc>
      </w:tr>
      <w:tr>
        <w:tc>
          <w:tcPr>
            <w:tcW w:type="dxa" w:w="2551"/>
          </w:tcPr>
          <w:p>
            <w:r/>
            <w:r>
              <w:rPr>
                <w:sz w:val="20"/>
              </w:rPr>
              <w:t>AI Legal</w:t>
            </w:r>
          </w:p>
        </w:tc>
        <w:tc>
          <w:tcPr>
            <w:tcW w:type="dxa" w:w="7087"/>
          </w:tcPr>
          <w:p>
            <w:r>
              <w:t>Hệ thống AI Review Hợp đồng (brand UI sidebar: AI Legal) — phạm vi tài liệu Sprint 1</w:t>
            </w:r>
          </w:p>
        </w:tc>
      </w:tr>
      <w:tr>
        <w:tc>
          <w:tcPr>
            <w:tcW w:type="dxa" w:w="2551"/>
          </w:tcPr>
          <w:p>
            <w:r/>
            <w:r>
              <w:rPr>
                <w:sz w:val="20"/>
              </w:rPr>
              <w:t>HĐ</w:t>
            </w:r>
          </w:p>
        </w:tc>
        <w:tc>
          <w:tcPr>
            <w:tcW w:type="dxa" w:w="7087"/>
          </w:tcPr>
          <w:p>
            <w:r/>
            <w:r>
              <w:rPr>
                <w:sz w:val="20"/>
              </w:rPr>
              <w:t>Hợp đồng</w:t>
            </w:r>
          </w:p>
        </w:tc>
      </w:tr>
      <w:tr>
        <w:tc>
          <w:tcPr>
            <w:tcW w:type="dxa" w:w="2551"/>
          </w:tcPr>
          <w:p>
            <w:r/>
            <w:r>
              <w:rPr>
                <w:sz w:val="20"/>
              </w:rPr>
              <w:t>Intake</w:t>
            </w:r>
          </w:p>
        </w:tc>
        <w:tc>
          <w:tcPr>
            <w:tcW w:type="dxa" w:w="7087"/>
          </w:tcPr>
          <w:p>
            <w:r/>
            <w:r>
              <w:rPr>
                <w:sz w:val="20"/>
              </w:rPr>
              <w:t>Bộ thông tin Purchasing khai báo khi tạo tài liệu (loại tài liệu, loại HĐ, giá trị, chiết khấu…)</w:t>
            </w:r>
          </w:p>
        </w:tc>
      </w:tr>
      <w:tr>
        <w:tc>
          <w:tcPr>
            <w:tcW w:type="dxa" w:w="2551"/>
          </w:tcPr>
          <w:p>
            <w:r/>
            <w:r>
              <w:rPr>
                <w:sz w:val="20"/>
              </w:rPr>
              <w:t>Số tài liệu (Document number)</w:t>
            </w:r>
          </w:p>
        </w:tc>
        <w:tc>
          <w:tcPr>
            <w:tcW w:type="dxa" w:w="7087"/>
          </w:tcPr>
          <w:p>
            <w:r/>
            <w:r>
              <w:rPr>
                <w:sz w:val="20"/>
              </w:rPr>
              <w:t>Mã tự sinh (Mã công ty).(Mã loại HĐ).NămYY+STT — ví dụ VTS.HQP.260001; STT tăng theo công ty; user không sửa</w:t>
            </w:r>
          </w:p>
        </w:tc>
      </w:tr>
      <w:tr>
        <w:tc>
          <w:tcPr>
            <w:tcW w:type="dxa" w:w="2551"/>
          </w:tcPr>
          <w:p>
            <w:r/>
            <w:r>
              <w:rPr>
                <w:sz w:val="20"/>
              </w:rPr>
              <w:t>Vùng mở / vùng khoá</w:t>
            </w:r>
          </w:p>
        </w:tc>
        <w:tc>
          <w:tcPr>
            <w:tcW w:type="dxa" w:w="7087"/>
          </w:tcPr>
          <w:p>
            <w:r/>
            <w:r>
              <w:rPr>
                <w:sz w:val="20"/>
              </w:rPr>
              <w:t>Vùng được phép chỉnh sửa / vùng bị khoá trong file .docx (Range Permission → Content Control → Legacy Form Field)</w:t>
            </w:r>
          </w:p>
        </w:tc>
      </w:tr>
      <w:tr>
        <w:tc>
          <w:tcPr>
            <w:tcW w:type="dxa" w:w="2551"/>
          </w:tcPr>
          <w:p>
            <w:r/>
            <w:r>
              <w:rPr>
                <w:sz w:val="20"/>
              </w:rPr>
              <w:t>Đề xuất Loại A / Loại B</w:t>
            </w:r>
          </w:p>
        </w:tc>
        <w:tc>
          <w:tcPr>
            <w:tcW w:type="dxa" w:w="7087"/>
          </w:tcPr>
          <w:p>
            <w:r/>
            <w:r>
              <w:rPr>
                <w:sz w:val="20"/>
              </w:rPr>
              <w:t>A: đề xuất trên vùng mở, có thể Accept; B: cảnh báo trên vùng khoá, chỉ annotation, không ghi đè</w:t>
            </w:r>
          </w:p>
        </w:tc>
      </w:tr>
      <w:tr>
        <w:tc>
          <w:tcPr>
            <w:tcW w:type="dxa" w:w="2551"/>
          </w:tcPr>
          <w:p>
            <w:r/>
            <w:r>
              <w:rPr>
                <w:sz w:val="20"/>
              </w:rPr>
              <w:t>PT1 / PT2 / PT3</w:t>
            </w:r>
          </w:p>
        </w:tc>
        <w:tc>
          <w:tcPr>
            <w:tcW w:type="dxa" w:w="7087"/>
          </w:tcPr>
          <w:p>
            <w:r/>
            <w:r>
              <w:rPr>
                <w:sz w:val="20"/>
              </w:rPr>
              <w:t>3 phương thức chỉnh sửa: Chat với AI / Sửa inline trên cột kết quả / Tải về sửa offline rồi upload lại</w:t>
            </w:r>
          </w:p>
        </w:tc>
      </w:tr>
      <w:tr>
        <w:tc>
          <w:tcPr>
            <w:tcW w:type="dxa" w:w="2551"/>
          </w:tcPr>
          <w:p>
            <w:r/>
            <w:r>
              <w:rPr>
                <w:sz w:val="20"/>
              </w:rPr>
              <w:t>Checklist</w:t>
            </w:r>
          </w:p>
        </w:tc>
        <w:tc>
          <w:tcPr>
            <w:tcW w:type="dxa" w:w="7087"/>
          </w:tcPr>
          <w:p>
            <w:r/>
            <w:r>
              <w:rPr>
                <w:sz w:val="20"/>
              </w:rPr>
              <w:t>Bộ điều khoản pháp lý theo loại HĐ do Legal soạn và Lưu trên UI; AI dùng bản đã lưu để review</w:t>
            </w:r>
          </w:p>
        </w:tc>
      </w:tr>
      <w:tr>
        <w:tc>
          <w:tcPr>
            <w:tcW w:type="dxa" w:w="2551"/>
          </w:tcPr>
          <w:p>
            <w:r/>
            <w:r>
              <w:rPr>
                <w:sz w:val="20"/>
              </w:rPr>
              <w:t>System Prompt</w:t>
            </w:r>
          </w:p>
        </w:tc>
        <w:tc>
          <w:tcPr>
            <w:tcW w:type="dxa" w:w="7087"/>
          </w:tcPr>
          <w:p>
            <w:r/>
            <w:r>
              <w:rPr>
                <w:sz w:val="20"/>
              </w:rPr>
              <w:t>Bộ prompt điều khiển hành vi AI theo 3 stage (checklist_review · chat_edit · ai_summary_fairness), quản lý bằng file trong Git, IT sửa qua UI có validate + CI</w:t>
            </w:r>
          </w:p>
        </w:tc>
      </w:tr>
      <w:tr>
        <w:tc>
          <w:tcPr>
            <w:tcW w:type="dxa" w:w="2551"/>
          </w:tcPr>
          <w:p>
            <w:r/>
            <w:r>
              <w:rPr>
                <w:sz w:val="20"/>
              </w:rPr>
              <w:t>% tin cậy / Fairness</w:t>
            </w:r>
          </w:p>
        </w:tc>
        <w:tc>
          <w:tcPr>
            <w:tcW w:type="dxa" w:w="7087"/>
          </w:tcPr>
          <w:p>
            <w:r/>
            <w:r>
              <w:rPr>
                <w:sz w:val="20"/>
              </w:rPr>
              <w:t>Chỉ số đánh giá mức độ đạt checklist và tính cân bằng của HĐ do AI tính</w:t>
            </w:r>
          </w:p>
        </w:tc>
      </w:tr>
      <w:tr>
        <w:tc>
          <w:tcPr>
            <w:tcW w:type="dxa" w:w="2551"/>
          </w:tcPr>
          <w:p>
            <w:r/>
            <w:r>
              <w:rPr>
                <w:sz w:val="20"/>
              </w:rPr>
              <w:t>Task</w:t>
            </w:r>
          </w:p>
        </w:tc>
        <w:tc>
          <w:tcPr>
            <w:tcW w:type="dxa" w:w="7087"/>
          </w:tcPr>
          <w:p>
            <w:r>
              <w:t>Màn hình danh sách ticket: Purchasing Manager (pending_manager), Legal (pending_legal), Purchasing (rejected hoặc pending_markers). Rejected → Start; pending_markers → Gán chữ ký (wizard người ký + marker).</w:t>
            </w:r>
            <w:r>
              <w:rPr>
                <w:sz w:val="20"/>
              </w:rPr>
            </w:r>
          </w:p>
        </w:tc>
      </w:tr>
      <w:tr>
        <w:tc>
          <w:tcPr>
            <w:tcW w:type="dxa" w:w="2551"/>
          </w:tcPr>
          <w:p>
            <w:r/>
            <w:r>
              <w:rPr>
                <w:sz w:val="20"/>
              </w:rPr>
              <w:t>Purchasing Manager</w:t>
            </w:r>
          </w:p>
        </w:tc>
        <w:tc>
          <w:tcPr>
            <w:tcW w:type="dxa" w:w="7087"/>
          </w:tcPr>
          <w:p>
            <w:r/>
            <w:r>
              <w:rPr>
                <w:sz w:val="20"/>
              </w:rPr>
              <w:t>Cấp duyệt trung gian (Line Manager của owner): Approve → Legal; hoặc TH1/TH2/TH3 giống Legal rồi Từ chối → Purchasing</w:t>
            </w:r>
          </w:p>
        </w:tc>
      </w:tr>
      <w:tr>
        <w:tc>
          <w:tcPr>
            <w:tcW w:type="dxa" w:w="2551"/>
          </w:tcPr>
          <w:p>
            <w:r/>
            <w:r>
              <w:rPr>
                <w:sz w:val="20"/>
              </w:rPr>
              <w:t>Structured Feedback</w:t>
            </w:r>
          </w:p>
        </w:tc>
        <w:tc>
          <w:tcPr>
            <w:tcW w:type="dxa" w:w="7087"/>
          </w:tcPr>
          <w:p>
            <w:r/>
            <w:r>
              <w:rPr>
                <w:sz w:val="20"/>
              </w:rPr>
              <w:t>Phản hồi có cấu trúc khi Manager/Legal Từ chối: comment trên file, Track Changes (sửa trên AI Legal), và/hoặc file đính kèm — Purchasing tải/xử lý được</w:t>
            </w:r>
          </w:p>
        </w:tc>
      </w:tr>
      <w:tr>
        <w:tc>
          <w:tcPr>
            <w:tcW w:type="dxa" w:w="2551"/>
          </w:tcPr>
          <w:p>
            <w:r/>
            <w:r>
              <w:rPr>
                <w:sz w:val="20"/>
              </w:rPr>
              <w:t>PA-A / PA-B (comment)</w:t>
            </w:r>
          </w:p>
        </w:tc>
        <w:tc>
          <w:tcPr>
            <w:tcW w:type="dxa" w:w="7087"/>
          </w:tcPr>
          <w:p>
            <w:r/>
            <w:r>
              <w:rPr>
                <w:sz w:val="20"/>
              </w:rPr>
              <w:t>Hai phương án lưu comment Manager/Legal: PA-A = comment gắn version file cũ (snapshot); PA-B = comment ghi trong .docx (đi theo file Word)</w:t>
            </w:r>
          </w:p>
        </w:tc>
      </w:tr>
      <w:tr>
        <w:tc>
          <w:tcPr>
            <w:tcW w:type="dxa" w:w="2551"/>
          </w:tcPr>
          <w:p>
            <w:r/>
            <w:r>
              <w:rPr>
                <w:sz w:val="20"/>
              </w:rPr>
              <w:t>Marker</w:t>
            </w:r>
          </w:p>
        </w:tc>
        <w:tc>
          <w:tcPr>
            <w:tcW w:type="dxa" w:w="7087"/>
          </w:tcPr>
          <w:p>
            <w:r>
              <w:t>Chuỗi ký tự mực trắng chèn vào file để FPT.eContract đặt ô ký: #&lt;loại&gt;:&lt;id&gt; r:&lt;recipientId&gt; h:&lt;chiều cao&gt; # — chỉ gán sau Legal approve (wizard Xác định người ký → Thiết kế).</w:t>
            </w:r>
            <w:r>
              <w:rPr>
                <w:sz w:val="20"/>
              </w:rPr>
            </w:r>
          </w:p>
        </w:tc>
      </w:tr>
      <w:tr>
        <w:tc>
          <w:tcPr>
            <w:tcW w:type="dxa" w:w="2551"/>
          </w:tcPr>
          <w:p>
            <w:r/>
            <w:r>
              <w:rPr>
                <w:sz w:val="20"/>
              </w:rPr>
              <w:t>ds / is / st</w:t>
            </w:r>
          </w:p>
        </w:tc>
        <w:tc>
          <w:tcPr>
            <w:tcW w:type="dxa" w:w="7087"/>
          </w:tcPr>
          <w:p>
            <w:r/>
            <w:r>
              <w:rPr>
                <w:sz w:val="20"/>
              </w:rPr>
              <w:t>3 loại marker eContract: chữ ký số / chữ ký ảnh / text điền thông tin</w:t>
            </w:r>
          </w:p>
        </w:tc>
      </w:tr>
      <w:tr>
        <w:tc>
          <w:tcPr>
            <w:tcW w:type="dxa" w:w="2551"/>
          </w:tcPr>
          <w:p>
            <w:r/>
            <w:r>
              <w:rPr>
                <w:sz w:val="20"/>
              </w:rPr>
              <w:t>FPT.eContract</w:t>
            </w:r>
          </w:p>
        </w:tc>
        <w:tc>
          <w:tcPr>
            <w:tcW w:type="dxa" w:w="7087"/>
          </w:tcPr>
          <w:p>
            <w:r/>
            <w:r>
              <w:rPr>
                <w:sz w:val="20"/>
              </w:rPr>
              <w:t>Nền tảng trình ký điện tử của FPT — hệ thống AI Legal đẩy HĐ sang để ký</w:t>
            </w:r>
          </w:p>
        </w:tc>
      </w:tr>
      <w:tr>
        <w:tc>
          <w:tcPr>
            <w:tcW w:type="dxa" w:w="2551"/>
          </w:tcPr>
          <w:p>
            <w:r/>
            <w:r>
              <w:rPr>
                <w:sz w:val="20"/>
              </w:rPr>
              <w:t>FIFO</w:t>
            </w:r>
          </w:p>
        </w:tc>
        <w:tc>
          <w:tcPr>
            <w:tcW w:type="dxa" w:w="7087"/>
          </w:tcPr>
          <w:p>
            <w:r/>
            <w:r>
              <w:rPr>
                <w:sz w:val="20"/>
              </w:rPr>
              <w:t>First-in-first-out — thứ tự xử lý hàng đợi AI review (quyết định A8)</w:t>
            </w:r>
          </w:p>
        </w:tc>
      </w:tr>
      <w:tr>
        <w:tc>
          <w:tcPr>
            <w:tcW w:type="dxa" w:w="2551"/>
          </w:tcPr>
          <w:p>
            <w:r/>
            <w:r>
              <w:rPr>
                <w:sz w:val="20"/>
              </w:rPr>
              <w:t>Ax / Cx / Dx</w:t>
            </w:r>
          </w:p>
        </w:tc>
        <w:tc>
          <w:tcPr>
            <w:tcW w:type="dxa" w:w="7087"/>
          </w:tcPr>
          <w:p>
            <w:r/>
            <w:r>
              <w:rPr>
                <w:sz w:val="20"/>
              </w:rPr>
              <w:t>Mã quyết định đã chốt trong tài liệu 02-open-questions.md (Git repo)</w:t>
            </w:r>
          </w:p>
        </w:tc>
      </w:tr>
      <w:tr>
        <w:tc>
          <w:tcPr>
            <w:tcW w:type="dxa" w:w="4819"/>
          </w:tcPr>
          <w:p>
            <w:r>
              <w:t>pending_markers</w:t>
            </w:r>
          </w:p>
        </w:tc>
        <w:tc>
          <w:tcPr>
            <w:tcW w:type="dxa" w:w="4819"/>
          </w:tcPr>
          <w:p>
            <w:r>
              <w:t>Trạng thái sau Legal Approve: chờ người tạo hoàn tất wizard xác định người ký + gán marker rồi Submit eContract.</w:t>
            </w:r>
          </w:p>
        </w:tc>
      </w:tr>
      <w:tr>
        <w:tc>
          <w:tcPr>
            <w:tcW w:type="dxa" w:w="4819"/>
          </w:tcPr>
          <w:p>
            <w:r>
              <w:t>syncing_econtract</w:t>
            </w:r>
          </w:p>
        </w:tc>
        <w:tc>
          <w:tcPr>
            <w:tcW w:type="dxa" w:w="4819"/>
          </w:tcPr>
          <w:p>
            <w:r>
              <w:t>Trạng thái hệ thống đang/đã gọi API đẩy HĐ sang FPT.eContract sau Submit trên /design-markers.</w:t>
            </w:r>
          </w:p>
        </w:tc>
      </w:tr>
      <w:tr>
        <w:tc>
          <w:tcPr>
            <w:tcW w:type="dxa" w:w="4819"/>
          </w:tcPr>
          <w:p>
            <w:r>
              <w:t>Review hợp đồng (quick)</w:t>
            </w:r>
          </w:p>
        </w:tc>
        <w:tc>
          <w:tcPr>
            <w:tcW w:type="dxa" w:w="4819"/>
          </w:tcPr>
          <w:p>
            <w:r>
              <w:t>Lối tắt sidebar: chọn Loại HĐ + Tên HĐ + upload .docx → workspace AI; không bắt buộc full form Tạo tài liệu.</w:t>
            </w:r>
          </w:p>
        </w:tc>
      </w:tr>
      <w:tr>
        <w:tc>
          <w:tcPr>
            <w:tcW w:type="dxa" w:w="4819"/>
          </w:tcPr>
          <w:p>
            <w:r>
              <w:t>Phân quyền ký eContract</w:t>
            </w:r>
          </w:p>
        </w:tc>
        <w:tc>
          <w:tcPr>
            <w:tcW w:type="dxa" w:w="4819"/>
          </w:tcPr>
          <w:p>
            <w:r>
              <w:t>Bảng cấu hình (Công ty × Loại HĐ × khoảng giá trị) → người Xem xét / Ký chính bên mua. Khác Approval Matrix (routing duyệt).</w:t>
            </w:r>
          </w:p>
        </w:tc>
      </w:tr>
      <w:tr>
        <w:tc>
          <w:tcPr>
            <w:tcW w:type="dxa" w:w="4819"/>
          </w:tcPr>
          <w:p>
            <w:r>
              <w:t>partyKind</w:t>
            </w:r>
          </w:p>
        </w:tc>
        <w:tc>
          <w:tcPr>
            <w:tcW w:type="dxa" w:w="4819"/>
          </w:tcPr>
          <w:p>
            <w:r>
              <w:t>Phân loại bên đối tác trên wizard: Tổ chức (organization) hoặc Cá nhân (individual) → map eContract isOrg.</w:t>
            </w:r>
          </w:p>
        </w:tc>
      </w:tr>
      <w:tr>
        <w:tc>
          <w:tcPr>
            <w:tcW w:type="dxa" w:w="4819"/>
          </w:tcPr>
          <w:p>
            <w:r>
              <w:t>Approval Matrix</w:t>
            </w:r>
          </w:p>
        </w:tc>
        <w:tc>
          <w:tcPr>
            <w:tcW w:type="dxa" w:w="4819"/>
          </w:tcPr>
          <w:p>
            <w:r>
              <w:t>Ma trận cấp duyệt / routing nhiều cấp — ngoài phạm vi Sprint 1 (xem VII). Không dùng để gán người ký eContract.</w:t>
            </w:r>
          </w:p>
        </w:tc>
      </w:tr>
    </w:tbl>
    <w:p/>
    <w:p>
      <w:pPr>
        <w:pStyle w:val="Heading2"/>
      </w:pPr>
      <w:r>
        <w:t>2. Ký hiệu của quy trình</w:t>
      </w:r>
    </w:p>
    <w:tbl>
      <w:tblPr>
        <w:tblStyle w:val="TableGrid"/>
        <w:tblW w:type="auto" w:w="0"/>
        <w:jc w:val="center"/>
        <w:tblLook w:firstColumn="1" w:firstRow="1" w:lastColumn="0" w:lastRow="0" w:noHBand="0" w:noVBand="1" w:val="04A0"/>
      </w:tblPr>
      <w:tblGrid>
        <w:gridCol w:w="4819"/>
        <w:gridCol w:w="4819"/>
      </w:tblGrid>
      <w:tr>
        <w:tc>
          <w:tcPr>
            <w:tcW w:type="dxa" w:w="2835"/>
          </w:tcPr>
          <w:p>
            <w:r/>
            <w:r>
              <w:rPr>
                <w:b/>
                <w:sz w:val="20"/>
              </w:rPr>
              <w:t>Ký hiệu</w:t>
            </w:r>
          </w:p>
        </w:tc>
        <w:tc>
          <w:tcPr>
            <w:tcW w:type="dxa" w:w="6803"/>
          </w:tcPr>
          <w:p>
            <w:r/>
            <w:r>
              <w:rPr>
                <w:b/>
                <w:sz w:val="20"/>
              </w:rPr>
              <w:t>Ý nghĩa</w:t>
            </w:r>
          </w:p>
        </w:tc>
      </w:tr>
      <w:tr>
        <w:tc>
          <w:tcPr>
            <w:tcW w:type="dxa" w:w="2835"/>
          </w:tcPr>
          <w:p>
            <w:r/>
            <w:r>
              <w:rPr>
                <w:sz w:val="20"/>
              </w:rPr>
              <w:t>Hình chữ nhật</w:t>
            </w:r>
          </w:p>
        </w:tc>
        <w:tc>
          <w:tcPr>
            <w:tcW w:type="dxa" w:w="6803"/>
          </w:tcPr>
          <w:p>
            <w:r/>
            <w:r>
              <w:rPr>
                <w:sz w:val="20"/>
              </w:rPr>
              <w:t>Bước xử lý / hành động của người dùng hoặc hệ thống</w:t>
            </w:r>
          </w:p>
        </w:tc>
      </w:tr>
      <w:tr>
        <w:tc>
          <w:tcPr>
            <w:tcW w:type="dxa" w:w="2835"/>
          </w:tcPr>
          <w:p>
            <w:r/>
            <w:r>
              <w:rPr>
                <w:sz w:val="20"/>
              </w:rPr>
              <w:t>Hình thoi</w:t>
            </w:r>
          </w:p>
        </w:tc>
        <w:tc>
          <w:tcPr>
            <w:tcW w:type="dxa" w:w="6803"/>
          </w:tcPr>
          <w:p>
            <w:r/>
            <w:r>
              <w:rPr>
                <w:sz w:val="20"/>
              </w:rPr>
              <w:t>Điểm quyết định / rẽ nhánh (điều kiện)</w:t>
            </w:r>
          </w:p>
        </w:tc>
      </w:tr>
      <w:tr>
        <w:tc>
          <w:tcPr>
            <w:tcW w:type="dxa" w:w="2835"/>
          </w:tcPr>
          <w:p>
            <w:r/>
            <w:r>
              <w:rPr>
                <w:sz w:val="20"/>
              </w:rPr>
              <w:t>Hình trụ</w:t>
            </w:r>
          </w:p>
        </w:tc>
        <w:tc>
          <w:tcPr>
            <w:tcW w:type="dxa" w:w="6803"/>
          </w:tcPr>
          <w:p>
            <w:r/>
            <w:r>
              <w:rPr>
                <w:sz w:val="20"/>
              </w:rPr>
              <w:t>Cơ sở dữ liệu / kho lưu trữ</w:t>
            </w:r>
          </w:p>
        </w:tc>
      </w:tr>
      <w:tr>
        <w:tc>
          <w:tcPr>
            <w:tcW w:type="dxa" w:w="2835"/>
          </w:tcPr>
          <w:p>
            <w:r/>
            <w:r>
              <w:rPr>
                <w:sz w:val="20"/>
              </w:rPr>
              <w:t>Mũi tên liền</w:t>
            </w:r>
          </w:p>
        </w:tc>
        <w:tc>
          <w:tcPr>
            <w:tcW w:type="dxa" w:w="6803"/>
          </w:tcPr>
          <w:p>
            <w:r/>
            <w:r>
              <w:rPr>
                <w:sz w:val="20"/>
              </w:rPr>
              <w:t>Luồng xử lý chính</w:t>
            </w:r>
          </w:p>
        </w:tc>
      </w:tr>
      <w:tr>
        <w:tc>
          <w:tcPr>
            <w:tcW w:type="dxa" w:w="2835"/>
          </w:tcPr>
          <w:p>
            <w:r/>
            <w:r>
              <w:rPr>
                <w:sz w:val="20"/>
              </w:rPr>
              <w:t>Mũi tên đứt</w:t>
            </w:r>
          </w:p>
        </w:tc>
        <w:tc>
          <w:tcPr>
            <w:tcW w:type="dxa" w:w="6803"/>
          </w:tcPr>
          <w:p>
            <w:r/>
            <w:r>
              <w:rPr>
                <w:sz w:val="20"/>
              </w:rPr>
              <w:t>Luồng tham chiếu / ngoài phạm vi AI Legal</w:t>
            </w:r>
          </w:p>
        </w:tc>
      </w:tr>
      <w:tr>
        <w:tc>
          <w:tcPr>
            <w:tcW w:type="dxa" w:w="2835"/>
          </w:tcPr>
          <w:p>
            <w:r/>
            <w:r>
              <w:rPr>
                <w:sz w:val="20"/>
              </w:rPr>
              <w:t>Khối bo tròn (subgraph)</w:t>
            </w:r>
          </w:p>
        </w:tc>
        <w:tc>
          <w:tcPr>
            <w:tcW w:type="dxa" w:w="6803"/>
          </w:tcPr>
          <w:p>
            <w:r/>
            <w:r>
              <w:rPr>
                <w:sz w:val="20"/>
              </w:rPr>
              <w:t>Nhóm hệ thống / nhóm người dùng</w:t>
            </w:r>
          </w:p>
        </w:tc>
      </w:tr>
    </w:tbl>
    <w:p/>
    <w:p>
      <w:pPr>
        <w:pStyle w:val="Heading1"/>
      </w:pPr>
      <w:r>
        <w:t>IV. TỔNG QUAN MÔ HÌNH</w:t>
      </w:r>
    </w:p>
    <w:p>
      <w:r>
        <w:rPr>
          <w:b w:val="0"/>
          <w:i w:val="0"/>
        </w:rPr>
        <w:t>Hệ thống AI Legal hỗ trợ quy trình review hợp đồng trước khi trình ký: Purchasing tạo tài liệu và làm việc với AI để chỉnh sửa; Purchasing Manager và Legal phê duyệt theo từng cấp; hợp đồng được duyệt sẽ đẩy sang FPT.eContract để trình ký. AI Engine chạy LLM local (không dùng cloud) kết hợp rule-based theo checklist do Legal quản trị.</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1779545"/>
                  <wp:docPr id="1" name="Picture 1"/>
                  <wp:cNvGraphicFramePr>
                    <a:graphicFrameLocks noChangeAspect="1"/>
                  </wp:cNvGraphicFramePr>
                  <a:graphic>
                    <a:graphicData uri="http://schemas.openxmlformats.org/drawingml/2006/picture">
                      <pic:pic>
                        <pic:nvPicPr>
                          <pic:cNvPr id="0" name="flow_overview.png"/>
                          <pic:cNvPicPr/>
                        </pic:nvPicPr>
                        <pic:blipFill>
                          <a:blip r:embed="rId9"/>
                          <a:stretch>
                            <a:fillRect/>
                          </a:stretch>
                        </pic:blipFill>
                        <pic:spPr>
                          <a:xfrm>
                            <a:off x="0" y="0"/>
                            <a:ext cx="5940000" cy="1779545"/>
                          </a:xfrm>
                          <a:prstGeom prst="rect"/>
                        </pic:spPr>
                      </pic:pic>
                    </a:graphicData>
                  </a:graphic>
                </wp:inline>
              </w:drawing>
            </w:r>
          </w:p>
          <w:p>
            <w:pPr>
              <w:spacing w:before="40" w:after="160"/>
              <w:jc w:val="center"/>
            </w:pPr>
            <w:r>
              <w:rPr>
                <w:i/>
                <w:color w:val="666666"/>
                <w:sz w:val="18"/>
              </w:rPr>
              <w:t>Hình 1 — Sơ đồ tổng quan hệ thống và các bên liên quan</w:t>
            </w:r>
          </w:p>
        </w:tc>
      </w:tr>
    </w:tbl>
    <w:p>
      <w:pPr>
        <w:spacing w:before="0" w:after="200"/>
      </w:pPr>
    </w:p>
    <w:p>
      <w:pPr>
        <w:pStyle w:val="Heading2"/>
      </w:pPr>
      <w:r>
        <w:t>1. Quy trình nghiệp vụ tổng thể (swimlane)</w:t>
      </w:r>
    </w:p>
    <w:p>
      <w:r>
        <w:rPr>
          <w:b w:val="0"/>
          <w:i w:val="0"/>
        </w:rPr>
        <w:t>Luồng nghiệp vụ end-to-end theo vai trò / hệ thống (chuẩn dự án):</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676400" cy="5398685"/>
                  <wp:docPr id="2" name="Picture 2"/>
                  <wp:cNvGraphicFramePr>
                    <a:graphicFrameLocks noChangeAspect="1"/>
                  </wp:cNvGraphicFramePr>
                  <a:graphic>
                    <a:graphicData uri="http://schemas.openxmlformats.org/drawingml/2006/picture">
                      <pic:pic>
                        <pic:nvPicPr>
                          <pic:cNvPr id="0" name="flow_swimlane_e2e.png"/>
                          <pic:cNvPicPr/>
                        </pic:nvPicPr>
                        <pic:blipFill>
                          <a:blip r:embed="rId10"/>
                          <a:stretch>
                            <a:fillRect/>
                          </a:stretch>
                        </pic:blipFill>
                        <pic:spPr>
                          <a:xfrm>
                            <a:off x="0" y="0"/>
                            <a:ext cx="4676400" cy="5398685"/>
                          </a:xfrm>
                          <a:prstGeom prst="rect"/>
                        </pic:spPr>
                      </pic:pic>
                    </a:graphicData>
                  </a:graphic>
                </wp:inline>
              </w:drawing>
            </w:r>
          </w:p>
          <w:p>
            <w:pPr>
              <w:spacing w:before="40" w:after="160"/>
              <w:jc w:val="center"/>
            </w:pPr>
            <w:r>
              <w:rPr>
                <w:i/>
                <w:color w:val="666666"/>
                <w:sz w:val="18"/>
              </w:rPr>
              <w:t>Hình 2 — Quy trình nghiệp vụ tổng thể AI Legal (swimlane)</w:t>
            </w:r>
          </w:p>
        </w:tc>
      </w:tr>
    </w:tbl>
    <w:p>
      <w:pPr>
        <w:spacing w:before="0" w:after="200"/>
      </w:pPr>
    </w:p>
    <w:tbl>
      <w:tblPr>
        <w:tblStyle w:val="TableGrid"/>
        <w:tblW w:type="auto" w:w="0"/>
        <w:jc w:val="center"/>
        <w:tblLook w:firstColumn="1" w:firstRow="1" w:lastColumn="0" w:lastRow="0" w:noHBand="0" w:noVBand="1" w:val="04A0"/>
      </w:tblPr>
      <w:tblGrid>
        <w:gridCol w:w="3213"/>
        <w:gridCol w:w="3213"/>
        <w:gridCol w:w="3213"/>
      </w:tblGrid>
      <w:tr>
        <w:tc>
          <w:tcPr>
            <w:tcW w:type="dxa" w:w="850"/>
          </w:tcPr>
          <w:p>
            <w:r/>
            <w:r>
              <w:rPr>
                <w:b/>
                <w:sz w:val="20"/>
              </w:rPr>
              <w:t>Lane</w:t>
            </w:r>
          </w:p>
        </w:tc>
        <w:tc>
          <w:tcPr>
            <w:tcW w:type="dxa" w:w="2268"/>
          </w:tcPr>
          <w:p>
            <w:r/>
            <w:r>
              <w:rPr>
                <w:b/>
                <w:sz w:val="20"/>
              </w:rPr>
              <w:t>Vai trò / Hệ thống</w:t>
            </w:r>
          </w:p>
        </w:tc>
        <w:tc>
          <w:tcPr>
            <w:tcW w:type="dxa" w:w="6520"/>
          </w:tcPr>
          <w:p>
            <w:r/>
            <w:r>
              <w:rPr>
                <w:b/>
                <w:sz w:val="20"/>
              </w:rPr>
              <w:t>Mô tả bước chính</w:t>
            </w:r>
          </w:p>
        </w:tc>
      </w:tr>
      <w:tr>
        <w:tc>
          <w:tcPr>
            <w:tcW w:type="dxa" w:w="850"/>
          </w:tcPr>
          <w:p>
            <w:r/>
            <w:r>
              <w:rPr>
                <w:sz w:val="20"/>
              </w:rPr>
              <w:t>1</w:t>
            </w:r>
          </w:p>
        </w:tc>
        <w:tc>
          <w:tcPr>
            <w:tcW w:type="dxa" w:w="2268"/>
          </w:tcPr>
          <w:p>
            <w:r/>
            <w:r>
              <w:rPr>
                <w:sz w:val="20"/>
              </w:rPr>
              <w:t>Purchasing</w:t>
            </w:r>
          </w:p>
        </w:tc>
        <w:tc>
          <w:tcPr>
            <w:tcW w:type="dxa" w:w="6520"/>
          </w:tcPr>
          <w:p>
            <w:r/>
            <w:r>
              <w:rPr>
                <w:sz w:val="20"/>
              </w:rPr>
              <w:t>Start → Add new Review &amp; Approval → Enter Prompt / Context → Submit</w:t>
            </w:r>
          </w:p>
        </w:tc>
      </w:tr>
      <w:tr>
        <w:tc>
          <w:tcPr>
            <w:tcW w:type="dxa" w:w="850"/>
          </w:tcPr>
          <w:p>
            <w:r/>
            <w:r>
              <w:rPr>
                <w:sz w:val="20"/>
              </w:rPr>
              <w:t>2</w:t>
            </w:r>
          </w:p>
        </w:tc>
        <w:tc>
          <w:tcPr>
            <w:tcW w:type="dxa" w:w="2268"/>
          </w:tcPr>
          <w:p>
            <w:r/>
            <w:r>
              <w:rPr>
                <w:sz w:val="20"/>
              </w:rPr>
              <w:t>AI Handle</w:t>
            </w:r>
          </w:p>
        </w:tc>
        <w:tc>
          <w:tcPr>
            <w:tcW w:type="dxa" w:w="6520"/>
          </w:tcPr>
          <w:p>
            <w:r/>
            <w:r>
              <w:rPr>
                <w:sz w:val="20"/>
              </w:rPr>
              <w:t>AI LLM Model xử lý → AI generate document and feedback</w:t>
            </w:r>
          </w:p>
        </w:tc>
      </w:tr>
      <w:tr>
        <w:tc>
          <w:tcPr>
            <w:tcW w:type="dxa" w:w="850"/>
          </w:tcPr>
          <w:p>
            <w:r/>
            <w:r>
              <w:rPr>
                <w:sz w:val="20"/>
              </w:rPr>
              <w:t>3</w:t>
            </w:r>
          </w:p>
        </w:tc>
        <w:tc>
          <w:tcPr>
            <w:tcW w:type="dxa" w:w="2268"/>
          </w:tcPr>
          <w:p>
            <w:r/>
            <w:r>
              <w:rPr>
                <w:sz w:val="20"/>
              </w:rPr>
              <w:t>Purchasing</w:t>
            </w:r>
          </w:p>
        </w:tc>
        <w:tc>
          <w:tcPr>
            <w:tcW w:type="dxa" w:w="6520"/>
          </w:tcPr>
          <w:p>
            <w:r/>
            <w:r>
              <w:rPr>
                <w:sz w:val="20"/>
              </w:rPr>
              <w:t>Review &amp; Adjust → quyết định Submit for approval? (No → quay lại chỉnh sửa; Yes → gửi duyệt)</w:t>
            </w:r>
          </w:p>
        </w:tc>
      </w:tr>
      <w:tr>
        <w:tc>
          <w:tcPr>
            <w:tcW w:type="dxa" w:w="850"/>
          </w:tcPr>
          <w:p>
            <w:r/>
            <w:r>
              <w:rPr>
                <w:sz w:val="20"/>
              </w:rPr>
              <w:t>4</w:t>
            </w:r>
          </w:p>
        </w:tc>
        <w:tc>
          <w:tcPr>
            <w:tcW w:type="dxa" w:w="2268"/>
          </w:tcPr>
          <w:p>
            <w:r/>
            <w:r>
              <w:rPr>
                <w:sz w:val="20"/>
              </w:rPr>
              <w:t>Purchasing Manager</w:t>
            </w:r>
          </w:p>
        </w:tc>
        <w:tc>
          <w:tcPr>
            <w:tcW w:type="dxa" w:w="6520"/>
          </w:tcPr>
          <w:p>
            <w:r/>
            <w:r>
              <w:rPr>
                <w:sz w:val="20"/>
              </w:rPr>
              <w:t>Review &amp; Approve: Approve → Legal; hoặc TH1/TH2/TH3 (giống Legal) rồi Từ chối → Purchasing Review &amp; Adjust (TH3: xử lý từ đầu)</w:t>
            </w:r>
          </w:p>
        </w:tc>
      </w:tr>
      <w:tr>
        <w:tc>
          <w:tcPr>
            <w:tcW w:type="dxa" w:w="850"/>
          </w:tcPr>
          <w:p>
            <w:r/>
            <w:r>
              <w:rPr>
                <w:sz w:val="20"/>
              </w:rPr>
              <w:t>5</w:t>
            </w:r>
          </w:p>
        </w:tc>
        <w:tc>
          <w:tcPr>
            <w:tcW w:type="dxa" w:w="2268"/>
          </w:tcPr>
          <w:p>
            <w:r/>
            <w:r>
              <w:rPr>
                <w:sz w:val="20"/>
              </w:rPr>
              <w:t>Legal review</w:t>
            </w:r>
          </w:p>
        </w:tc>
        <w:tc>
          <w:tcPr>
            <w:tcW w:type="dxa" w:w="6520"/>
          </w:tcPr>
          <w:p>
            <w:r/>
            <w:r>
              <w:rPr>
                <w:sz w:val="20"/>
              </w:rPr>
              <w:t>Review &amp; Approve: Approve → Econtract; hoặc TH1/TH2/TH3 rồi Từ chối → Purchasing Review &amp; Adjust (TH3: xử lý từ đầu)</w:t>
            </w:r>
          </w:p>
        </w:tc>
      </w:tr>
      <w:tr>
        <w:tc>
          <w:tcPr>
            <w:tcW w:type="dxa" w:w="850"/>
          </w:tcPr>
          <w:p>
            <w:r/>
            <w:r>
              <w:rPr>
                <w:sz w:val="20"/>
              </w:rPr>
              <w:t>6</w:t>
            </w:r>
          </w:p>
        </w:tc>
        <w:tc>
          <w:tcPr>
            <w:tcW w:type="dxa" w:w="2268"/>
          </w:tcPr>
          <w:p>
            <w:r/>
            <w:r>
              <w:rPr>
                <w:sz w:val="20"/>
              </w:rPr>
              <w:t>Econtract</w:t>
            </w:r>
          </w:p>
        </w:tc>
        <w:tc>
          <w:tcPr>
            <w:tcW w:type="dxa" w:w="6520"/>
          </w:tcPr>
          <w:p>
            <w:r/>
            <w:r>
              <w:rPr>
                <w:sz w:val="20"/>
              </w:rPr>
              <w:t>Integrate to Econtract → Receive file via sFTP → End</w:t>
            </w:r>
          </w:p>
        </w:tc>
      </w:tr>
    </w:tbl>
    <w:p/>
    <w:p>
      <w:pPr>
        <w:pStyle w:val="ListBullet"/>
      </w:pPr>
      <w:r>
        <w:t>Reject ở bất kỳ cấp duyệt nào (Purchasing Manager hoặc Legal) đều quay về bước Review &amp; Adjust của Purchasing (màn Task Purchasing).</w:t>
      </w:r>
    </w:p>
    <w:p>
      <w:pPr>
        <w:pStyle w:val="ListBullet"/>
      </w:pPr>
      <w:r>
        <w:t>Purchasing Manager và Legal dùng cùng mẫu màn Task + TH1/TH2/TH3; khác nhau ở nút Approve: Manager → Legal; Legal → pending_markers (Task người tạo gán chữ ký) rồi mới đẩy eContract.</w:t>
      </w:r>
    </w:p>
    <w:p>
      <w:pPr>
        <w:pStyle w:val="ListBullet"/>
      </w:pPr>
      <w:r>
        <w:t>Submit for approval: nếu owner có Line Manager → trạng thái pending_manager (vào Task Manager); không có → thẳng pending_legal (vào Task Legal).</w:t>
      </w:r>
    </w:p>
    <w:p>
      <w:pPr>
        <w:pStyle w:val="ListBullet"/>
      </w:pPr>
      <w:r>
        <w:t>Receive file via sFTP thuộc lane Econtract / hệ thống hiện hữu trong quy trình tổng thể; phạm vi xây dựng Sprint 1 của AI Legal tập trung chiều Integrate to Econtract (outbound) — xem mục VI.7 và quyết định D1d.</w:t>
      </w:r>
    </w:p>
    <w:p>
      <w:r>
        <w:rPr>
          <w:b w:val="0"/>
          <w:i w:val="0"/>
        </w:rPr>
        <w:t>Chi tiết kỹ thuật các nhánh (marker, FIFO queue, AI review) xem thêm sơ đồ bổ sung: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2311200" cy="5936670"/>
                  <wp:docPr id="3" name="Picture 3"/>
                  <wp:cNvGraphicFramePr>
                    <a:graphicFrameLocks noChangeAspect="1"/>
                  </wp:cNvGraphicFramePr>
                  <a:graphic>
                    <a:graphicData uri="http://schemas.openxmlformats.org/drawingml/2006/picture">
                      <pic:pic>
                        <pic:nvPicPr>
                          <pic:cNvPr id="0" name="flow_e2e.png"/>
                          <pic:cNvPicPr/>
                        </pic:nvPicPr>
                        <pic:blipFill>
                          <a:blip r:embed="rId11"/>
                          <a:stretch>
                            <a:fillRect/>
                          </a:stretch>
                        </pic:blipFill>
                        <pic:spPr>
                          <a:xfrm>
                            <a:off x="0" y="0"/>
                            <a:ext cx="2311200" cy="5936670"/>
                          </a:xfrm>
                          <a:prstGeom prst="rect"/>
                        </pic:spPr>
                      </pic:pic>
                    </a:graphicData>
                  </a:graphic>
                </wp:inline>
              </w:drawing>
            </w:r>
          </w:p>
          <w:p>
            <w:pPr>
              <w:spacing w:before="40" w:after="160"/>
              <w:jc w:val="center"/>
            </w:pPr>
            <w:r>
              <w:rPr>
                <w:i/>
                <w:color w:val="666666"/>
                <w:sz w:val="18"/>
              </w:rPr>
              <w:t>Hình 3 — Sơ đồ kỹ thuật bổ sung (chi tiết validate / marker / queue)</w:t>
            </w:r>
          </w:p>
        </w:tc>
      </w:tr>
    </w:tbl>
    <w:p>
      <w:pPr>
        <w:spacing w:before="0" w:after="200"/>
      </w:pPr>
    </w:p>
    <w:p>
      <w:pPr>
        <w:pStyle w:val="Heading1"/>
      </w:pPr>
      <w:r>
        <w:t>V. PHẠM VI TÀI LIỆU</w:t>
      </w:r>
    </w:p>
    <w:p>
      <w:r>
        <w:rPr>
          <w:b w:val="0"/>
          <w:i w:val="0"/>
        </w:rPr>
        <w:t>Tài liệu mô tả các nhóm chức năng thuộc phạm vi Sprint 1. Trạng thái demo cho biết chức năng đã có màn hình minh hoạ trên bản demo hay mới chỉ mô tả quy trình.</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tcPr>
          <w:p>
            <w:r/>
            <w:r>
              <w:rPr>
                <w:b/>
                <w:sz w:val="20"/>
              </w:rPr>
              <w:t>#</w:t>
            </w:r>
          </w:p>
        </w:tc>
        <w:tc>
          <w:tcPr>
            <w:tcW w:type="dxa" w:w="3969"/>
          </w:tcPr>
          <w:p>
            <w:r/>
            <w:r>
              <w:rPr>
                <w:b/>
                <w:sz w:val="20"/>
              </w:rPr>
              <w:t>Nhóm chức năng</w:t>
            </w:r>
          </w:p>
        </w:tc>
        <w:tc>
          <w:tcPr>
            <w:tcW w:type="dxa" w:w="2551"/>
          </w:tcPr>
          <w:p>
            <w:r/>
            <w:r>
              <w:rPr>
                <w:b/>
                <w:sz w:val="20"/>
              </w:rPr>
              <w:t>Vai trò chính</w:t>
            </w:r>
          </w:p>
        </w:tc>
        <w:tc>
          <w:tcPr>
            <w:tcW w:type="dxa" w:w="2551"/>
          </w:tcPr>
          <w:p>
            <w:r>
              <w:t>Trạng thái demo / deliver</w:t>
            </w:r>
            <w:r>
              <w:rPr>
                <w:b/>
                <w:sz w:val="20"/>
              </w:rPr>
            </w:r>
          </w:p>
        </w:tc>
      </w:tr>
      <w:tr>
        <w:tc>
          <w:tcPr>
            <w:tcW w:type="dxa" w:w="567"/>
          </w:tcPr>
          <w:p>
            <w:r/>
            <w:r>
              <w:rPr>
                <w:sz w:val="20"/>
              </w:rPr>
              <w:t>0</w:t>
            </w:r>
          </w:p>
        </w:tc>
        <w:tc>
          <w:tcPr>
            <w:tcW w:type="dxa" w:w="3969"/>
          </w:tcPr>
          <w:p>
            <w:r/>
            <w:r>
              <w:rPr>
                <w:sz w:val="20"/>
              </w:rPr>
              <w:t>Đăng nhập &amp; Đổi mật khẩu</w:t>
            </w:r>
          </w:p>
        </w:tc>
        <w:tc>
          <w:tcPr>
            <w:tcW w:type="dxa" w:w="2551"/>
          </w:tcPr>
          <w:p>
            <w:r/>
            <w:r>
              <w:rPr>
                <w:sz w:val="20"/>
              </w:rPr>
              <w:t>Tất cả role</w:t>
            </w:r>
          </w:p>
        </w:tc>
        <w:tc>
          <w:tcPr>
            <w:tcW w:type="dxa" w:w="2551"/>
          </w:tcPr>
          <w:p>
            <w:r/>
            <w:r>
              <w:rPr>
                <w:sz w:val="20"/>
              </w:rPr>
              <w:t>Có màn hình (/login)</w:t>
            </w:r>
          </w:p>
        </w:tc>
      </w:tr>
      <w:tr>
        <w:tc>
          <w:tcPr>
            <w:tcW w:type="dxa" w:w="567"/>
          </w:tcPr>
          <w:p>
            <w:r/>
            <w:r>
              <w:rPr>
                <w:sz w:val="20"/>
              </w:rPr>
              <w:t>1</w:t>
            </w:r>
          </w:p>
        </w:tc>
        <w:tc>
          <w:tcPr>
            <w:tcW w:type="dxa" w:w="3969"/>
          </w:tcPr>
          <w:p>
            <w:r>
              <w:t>Tạo tài liệu &amp; AI Review (PT1 Chat)</w:t>
            </w:r>
            <w:r>
              <w:rPr>
                <w:sz w:val="20"/>
              </w:rPr>
            </w:r>
          </w:p>
        </w:tc>
        <w:tc>
          <w:tcPr>
            <w:tcW w:type="dxa" w:w="2551"/>
          </w:tcPr>
          <w:p>
            <w:r/>
            <w:r>
              <w:rPr>
                <w:sz w:val="20"/>
              </w:rPr>
              <w:t>Purchasing</w:t>
            </w:r>
          </w:p>
        </w:tc>
        <w:tc>
          <w:tcPr>
            <w:tcW w:type="dxa" w:w="2551"/>
          </w:tcPr>
          <w:p>
            <w:r>
              <w:t>Có màn hình (queue + workspace PT1). PT2/PT3 → VII Ngoài phạm vi.</w:t>
            </w:r>
            <w:r>
              <w:rPr>
                <w:sz w:val="20"/>
              </w:rPr>
            </w:r>
          </w:p>
        </w:tc>
      </w:tr>
      <w:tr>
        <w:tc>
          <w:tcPr>
            <w:tcW w:type="dxa" w:w="567"/>
          </w:tcPr>
          <w:p>
            <w:r/>
            <w:r>
              <w:rPr>
                <w:sz w:val="20"/>
              </w:rPr>
              <w:t>1b</w:t>
            </w:r>
          </w:p>
        </w:tc>
        <w:tc>
          <w:tcPr>
            <w:tcW w:type="dxa" w:w="3969"/>
          </w:tcPr>
          <w:p>
            <w:r>
              <w:t>Review hợp đồng (chỉ AI review — không duyệt/eContract)</w:t>
            </w:r>
            <w:r>
              <w:rPr>
                <w:sz w:val="20"/>
              </w:rPr>
            </w:r>
          </w:p>
        </w:tc>
        <w:tc>
          <w:tcPr>
            <w:tcW w:type="dxa" w:w="2551"/>
          </w:tcPr>
          <w:p>
            <w:r/>
            <w:r>
              <w:rPr>
                <w:sz w:val="20"/>
              </w:rPr>
              <w:t>Purchasing</w:t>
            </w:r>
          </w:p>
        </w:tc>
        <w:tc>
          <w:tcPr>
            <w:tcW w:type="dxa" w:w="2551"/>
          </w:tcPr>
          <w:p>
            <w:r>
              <w:t>Có màn hình (/dashboard/review · /[id]). Kết thúc ở reviewed; không Submit duyệt.</w:t>
            </w:r>
            <w:r>
              <w:rPr>
                <w:sz w:val="20"/>
              </w:rPr>
            </w:r>
          </w:p>
        </w:tc>
      </w:tr>
      <w:tr>
        <w:tc>
          <w:tcPr>
            <w:tcW w:type="dxa" w:w="567"/>
          </w:tcPr>
          <w:p>
            <w:r>
              <w:t>2</w:t>
            </w:r>
            <w:r>
              <w:rPr>
                <w:sz w:val="20"/>
              </w:rPr>
            </w:r>
          </w:p>
        </w:tc>
        <w:tc>
          <w:tcPr>
            <w:tcW w:type="dxa" w:w="3969"/>
          </w:tcPr>
          <w:p>
            <w:r/>
            <w:r>
              <w:rPr>
                <w:sz w:val="20"/>
              </w:rPr>
              <w:t>Màn Task chung (Purchasing / Manager / Legal)</w:t>
            </w:r>
          </w:p>
        </w:tc>
        <w:tc>
          <w:tcPr>
            <w:tcW w:type="dxa" w:w="2551"/>
          </w:tcPr>
          <w:p>
            <w:r/>
            <w:r>
              <w:rPr>
                <w:sz w:val="20"/>
              </w:rPr>
              <w:t>Purchasing · Purchasing Manager · Legal</w:t>
            </w:r>
          </w:p>
        </w:tc>
        <w:tc>
          <w:tcPr>
            <w:tcW w:type="dxa" w:w="2551"/>
          </w:tcPr>
          <w:p>
            <w:r/>
            <w:r>
              <w:rPr>
                <w:sz w:val="20"/>
              </w:rPr>
              <w:t>Có màn hình (Start + Approve/Reject đủ 2 cấp)</w:t>
            </w:r>
          </w:p>
        </w:tc>
      </w:tr>
      <w:tr>
        <w:tc>
          <w:tcPr>
            <w:tcW w:type="dxa" w:w="567"/>
          </w:tcPr>
          <w:p>
            <w:r>
              <w:t>3</w:t>
            </w:r>
            <w:r>
              <w:rPr>
                <w:sz w:val="20"/>
              </w:rPr>
            </w:r>
          </w:p>
        </w:tc>
        <w:tc>
          <w:tcPr>
            <w:tcW w:type="dxa" w:w="3969"/>
          </w:tcPr>
          <w:p>
            <w:r/>
            <w:r>
              <w:rPr>
                <w:sz w:val="20"/>
              </w:rPr>
              <w:t>Cấu hình checklist: loại cha + overlay tên HĐ opt-in (AI gộp)</w:t>
            </w:r>
          </w:p>
        </w:tc>
        <w:tc>
          <w:tcPr>
            <w:tcW w:type="dxa" w:w="2551"/>
          </w:tcPr>
          <w:p>
            <w:r/>
            <w:r>
              <w:rPr>
                <w:sz w:val="20"/>
              </w:rPr>
              <w:t>Legal</w:t>
            </w:r>
          </w:p>
        </w:tc>
        <w:tc>
          <w:tcPr>
            <w:tcW w:type="dxa" w:w="2551"/>
          </w:tcPr>
          <w:p>
            <w:r/>
            <w:r>
              <w:rPr>
                <w:sz w:val="20"/>
              </w:rPr>
              <w:t>Có màn hình</w:t>
            </w:r>
          </w:p>
        </w:tc>
      </w:tr>
      <w:tr>
        <w:tc>
          <w:tcPr>
            <w:tcW w:type="dxa" w:w="567"/>
          </w:tcPr>
          <w:p>
            <w:r>
              <w:t>4</w:t>
            </w:r>
            <w:r>
              <w:rPr>
                <w:sz w:val="20"/>
              </w:rPr>
            </w:r>
          </w:p>
        </w:tc>
        <w:tc>
          <w:tcPr>
            <w:tcW w:type="dxa" w:w="3969"/>
          </w:tcPr>
          <w:p>
            <w:r>
              <w:t>Configurations (Form lists + Phân quyền ký eContract + System Prompt)</w:t>
            </w:r>
            <w:r>
              <w:rPr>
                <w:sz w:val="20"/>
              </w:rPr>
            </w:r>
          </w:p>
        </w:tc>
        <w:tc>
          <w:tcPr>
            <w:tcW w:type="dxa" w:w="2551"/>
          </w:tcPr>
          <w:p>
            <w:r/>
            <w:r>
              <w:rPr>
                <w:sz w:val="20"/>
              </w:rPr>
              <w:t>IT</w:t>
            </w:r>
          </w:p>
        </w:tc>
        <w:tc>
          <w:tcPr>
            <w:tcW w:type="dxa" w:w="2551"/>
          </w:tcPr>
          <w:p>
            <w:r/>
            <w:r>
              <w:rPr>
                <w:sz w:val="20"/>
              </w:rPr>
              <w:t>Có màn hình</w:t>
            </w:r>
          </w:p>
        </w:tc>
      </w:tr>
      <w:tr>
        <w:tc>
          <w:tcPr>
            <w:tcW w:type="dxa" w:w="567"/>
          </w:tcPr>
          <w:p>
            <w:r>
              <w:t>5</w:t>
            </w:r>
            <w:r>
              <w:rPr>
                <w:sz w:val="20"/>
              </w:rPr>
            </w:r>
          </w:p>
        </w:tc>
        <w:tc>
          <w:tcPr>
            <w:tcW w:type="dxa" w:w="3969"/>
          </w:tcPr>
          <w:p>
            <w:r/>
            <w:r>
              <w:rPr>
                <w:sz w:val="20"/>
              </w:rPr>
              <w:t>Quản lý Users + tick phân quyền hạng mục</w:t>
            </w:r>
          </w:p>
        </w:tc>
        <w:tc>
          <w:tcPr>
            <w:tcW w:type="dxa" w:w="2551"/>
          </w:tcPr>
          <w:p>
            <w:r/>
            <w:r>
              <w:rPr>
                <w:sz w:val="20"/>
              </w:rPr>
              <w:t>IT (hoặc user có quyền Users)</w:t>
            </w:r>
          </w:p>
        </w:tc>
        <w:tc>
          <w:tcPr>
            <w:tcW w:type="dxa" w:w="2551"/>
          </w:tcPr>
          <w:p>
            <w:r/>
            <w:r>
              <w:rPr>
                <w:sz w:val="20"/>
              </w:rPr>
              <w:t>Có màn hình</w:t>
            </w:r>
          </w:p>
        </w:tc>
      </w:tr>
      <w:tr>
        <w:tc>
          <w:tcPr>
            <w:tcW w:type="dxa" w:w="567"/>
          </w:tcPr>
          <w:p>
            <w:r>
              <w:t>6</w:t>
            </w:r>
            <w:r>
              <w:rPr>
                <w:sz w:val="20"/>
              </w:rPr>
            </w:r>
          </w:p>
        </w:tc>
        <w:tc>
          <w:tcPr>
            <w:tcW w:type="dxa" w:w="3969"/>
          </w:tcPr>
          <w:p>
            <w:r/>
            <w:r>
              <w:rPr>
                <w:sz w:val="20"/>
              </w:rPr>
              <w:t>Tích hợp FPT.eContract (outbound)</w:t>
            </w:r>
          </w:p>
        </w:tc>
        <w:tc>
          <w:tcPr>
            <w:tcW w:type="dxa" w:w="2551"/>
          </w:tcPr>
          <w:p>
            <w:r/>
            <w:r>
              <w:rPr>
                <w:sz w:val="20"/>
              </w:rPr>
              <w:t>Hệ thống</w:t>
            </w:r>
          </w:p>
        </w:tc>
        <w:tc>
          <w:tcPr>
            <w:tcW w:type="dxa" w:w="2551"/>
          </w:tcPr>
          <w:p>
            <w:r>
              <w:t>Có wizard identify-signers + design-markers (demo); API push mô tả tại mục VI.6</w:t>
            </w:r>
            <w:r>
              <w:rPr>
                <w:sz w:val="20"/>
              </w:rPr>
            </w:r>
          </w:p>
        </w:tc>
      </w:tr>
    </w:tbl>
    <w:p/>
    <w:p>
      <w:r>
        <w:rPr>
          <w:b w:val="0"/>
          <w:i w:val="0"/>
        </w:rPr>
        <w:t>Phân công phụ trách chính theo role (màn hình / chức năng):</w:t>
      </w:r>
    </w:p>
    <w:tbl>
      <w:tblPr>
        <w:tblStyle w:val="TableGrid"/>
        <w:tblW w:type="auto" w:w="0"/>
        <w:jc w:val="center"/>
        <w:tblLook w:firstColumn="1" w:firstRow="1" w:lastColumn="0" w:lastRow="0" w:noHBand="0" w:noVBand="1" w:val="04A0"/>
      </w:tblPr>
      <w:tblGrid>
        <w:gridCol w:w="3213"/>
        <w:gridCol w:w="3213"/>
        <w:gridCol w:w="3213"/>
      </w:tblGrid>
      <w:tr>
        <w:tc>
          <w:tcPr>
            <w:tcW w:type="dxa" w:w="1984"/>
          </w:tcPr>
          <w:p>
            <w:r/>
            <w:r>
              <w:rPr>
                <w:b/>
                <w:sz w:val="20"/>
              </w:rPr>
              <w:t>Vai trò</w:t>
            </w:r>
          </w:p>
        </w:tc>
        <w:tc>
          <w:tcPr>
            <w:tcW w:type="dxa" w:w="3969"/>
          </w:tcPr>
          <w:p>
            <w:r/>
            <w:r>
              <w:rPr>
                <w:b/>
                <w:sz w:val="20"/>
              </w:rPr>
              <w:t>Phụ trách chính</w:t>
            </w:r>
          </w:p>
        </w:tc>
        <w:tc>
          <w:tcPr>
            <w:tcW w:type="dxa" w:w="3685"/>
          </w:tcPr>
          <w:p>
            <w:r/>
            <w:r>
              <w:rPr>
                <w:b/>
                <w:sz w:val="20"/>
              </w:rPr>
              <w:t>Màn hình / điểm vào demo</w:t>
            </w:r>
          </w:p>
        </w:tc>
      </w:tr>
      <w:tr>
        <w:tc>
          <w:tcPr>
            <w:tcW w:type="dxa" w:w="1984"/>
          </w:tcPr>
          <w:p>
            <w:r/>
            <w:r>
              <w:rPr>
                <w:sz w:val="20"/>
              </w:rPr>
              <w:t>Purchasing</w:t>
            </w:r>
          </w:p>
        </w:tc>
        <w:tc>
          <w:tcPr>
            <w:tcW w:type="dxa" w:w="3969"/>
          </w:tcPr>
          <w:p>
            <w:r>
              <w:t>Tạo HĐ + AI Review &amp; Adjust + Submit duyệt; hoặc Review hợp đồng (chỉ AI review, không duyệt); sau Legal: wizard người ký + marker rồi Submit eContract; xử lý ticket rejected trên Task.</w:t>
            </w:r>
            <w:r>
              <w:rPr>
                <w:sz w:val="20"/>
              </w:rPr>
            </w:r>
          </w:p>
        </w:tc>
        <w:tc>
          <w:tcPr>
            <w:tcW w:type="dxa" w:w="3685"/>
          </w:tcPr>
          <w:p>
            <w:r>
              <w:t>Review hợp đồng · Danh sách HĐ · Add · Workspace · Task (rejected / pending_markers → Gán chữ ký)</w:t>
            </w:r>
            <w:r>
              <w:rPr>
                <w:sz w:val="20"/>
              </w:rPr>
            </w:r>
          </w:p>
        </w:tc>
      </w:tr>
      <w:tr>
        <w:tc>
          <w:tcPr>
            <w:tcW w:type="dxa" w:w="1984"/>
          </w:tcPr>
          <w:p>
            <w:r/>
            <w:r>
              <w:rPr>
                <w:sz w:val="20"/>
              </w:rPr>
              <w:t>Purchasing Manager</w:t>
            </w:r>
          </w:p>
        </w:tc>
        <w:tc>
          <w:tcPr>
            <w:tcW w:type="dxa" w:w="3969"/>
          </w:tcPr>
          <w:p>
            <w:r/>
            <w:r>
              <w:rPr>
                <w:sz w:val="20"/>
              </w:rPr>
              <w:t>Duyệt HĐ subordinate. Cùng TH1/TH2/TH3 như Legal (comment / sửa trên AI Legal / tải–sửa–upload). Approve (không kèm yêu cầu sửa) → Legal; có TH1–TH3 → Từ chối → Purchasing</w:t>
            </w:r>
          </w:p>
        </w:tc>
        <w:tc>
          <w:tcPr>
            <w:tcW w:type="dxa" w:w="3685"/>
          </w:tcPr>
          <w:p>
            <w:r/>
            <w:r>
              <w:rPr>
                <w:sz w:val="20"/>
              </w:rPr>
              <w:t>Task → “Chờ Manager duyệt” → Start → Thông tin chung / AI Workspace</w:t>
            </w:r>
          </w:p>
        </w:tc>
      </w:tr>
      <w:tr>
        <w:tc>
          <w:tcPr>
            <w:tcW w:type="dxa" w:w="1984"/>
          </w:tcPr>
          <w:p>
            <w:r/>
            <w:r>
              <w:rPr>
                <w:sz w:val="20"/>
              </w:rPr>
              <w:t>Legal</w:t>
            </w:r>
          </w:p>
        </w:tc>
        <w:tc>
          <w:tcPr>
            <w:tcW w:type="dxa" w:w="3969"/>
          </w:tcPr>
          <w:p>
            <w:r/>
            <w:r>
              <w:rPr>
                <w:sz w:val="20"/>
              </w:rPr>
              <w:t>Duyệt HĐ pending_legal (TH1/TH2/TH3 như Manager); Approve → Econtract. Soạn / sửa / lưu checklist loại HĐ. Mọi quyền cấu hình pháp lý trước thuộc Legal Lead nay thuộc Legal</w:t>
            </w:r>
          </w:p>
        </w:tc>
        <w:tc>
          <w:tcPr>
            <w:tcW w:type="dxa" w:w="3685"/>
          </w:tcPr>
          <w:p>
            <w:r/>
            <w:r>
              <w:rPr>
                <w:sz w:val="20"/>
              </w:rPr>
              <w:t>Task · Cấu hình hợp đồng (⚙) · Thông tin chung / AI Workspace</w:t>
            </w:r>
          </w:p>
        </w:tc>
      </w:tr>
      <w:tr>
        <w:tc>
          <w:tcPr>
            <w:tcW w:type="dxa" w:w="1984"/>
          </w:tcPr>
          <w:p>
            <w:r/>
            <w:r>
              <w:rPr>
                <w:sz w:val="20"/>
              </w:rPr>
              <w:t>IT</w:t>
            </w:r>
          </w:p>
        </w:tc>
        <w:tc>
          <w:tcPr>
            <w:tcW w:type="dxa" w:w="3969"/>
          </w:tcPr>
          <w:p>
            <w:r/>
            <w:r>
              <w:rPr>
                <w:sz w:val="20"/>
              </w:rPr>
              <w:t>Users, Form lists / System Prompt; hỗ trợ cấu hình loại HĐ; không thay Legal/Manager duyệt nghiệp vụ</w:t>
            </w:r>
          </w:p>
        </w:tc>
        <w:tc>
          <w:tcPr>
            <w:tcW w:type="dxa" w:w="3685"/>
          </w:tcPr>
          <w:p>
            <w:r/>
            <w:r>
              <w:rPr>
                <w:sz w:val="20"/>
              </w:rPr>
              <w:t>Users · Thiết lập (Configurations) · Cấu hình hợp đồng (⚙)</w:t>
            </w:r>
          </w:p>
        </w:tc>
      </w:tr>
    </w:tbl>
    <w:p/>
    <w:p>
      <w:pPr>
        <w:pStyle w:val="Heading1"/>
      </w:pPr>
      <w:r>
        <w:t>VI. MÔ TẢ TÍNH NĂNG HỆ THỐNG</w:t>
      </w:r>
    </w:p>
    <w:p>
      <w:pPr>
        <w:pStyle w:val="Heading2"/>
      </w:pPr>
      <w:r>
        <w:t>1. Chức năng Tạo tài liệu &amp; AI Review (Purchasing)</w:t>
      </w:r>
    </w:p>
    <w:p>
      <w:pPr>
        <w:pStyle w:val="Heading3"/>
      </w:pPr>
      <w:r>
        <w:t>1.1 Mục tiêu</w:t>
      </w:r>
    </w:p>
    <w:p>
      <w:pPr>
        <w:pStyle w:val="ListBullet"/>
      </w:pPr>
      <w:r>
        <w:t>Cho phép Purchasing khai báo thông tin hợp đồng, upload file .docx và nhận kết quả AI review theo checklist của Legal.</w:t>
      </w:r>
    </w:p>
    <w:p>
      <w:pPr>
        <w:pStyle w:val="ListBullet"/>
      </w:pPr>
      <w:r>
        <w:t>Không kiểm tra / không chặn upload dựa trên so khớp nội dung file Hợp đồng review với file template của loại HĐ.</w:t>
      </w:r>
    </w:p>
    <w:p>
      <w:pPr>
        <w:pStyle w:val="ListBullet"/>
      </w:pPr>
      <w:r>
        <w:t>Cho phép chỉnh sửa nội dung vùng mở theo 3 phương thức, tuyệt đối không ghi đè vùng khoá.</w:t>
      </w:r>
    </w:p>
    <w:p>
      <w:pPr>
        <w:pStyle w:val="Heading3"/>
      </w:pPr>
      <w:r>
        <w:t>1.2 Quy trình nghiệp vụ</w:t>
      </w:r>
    </w:p>
    <w:p>
      <w:pPr>
        <w:pStyle w:val="Heading4"/>
      </w:pPr>
      <w:r>
        <w:t>1.2.1 Quy trình tạo tài liệu và chạy AI review</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045600" cy="5940335"/>
                  <wp:docPr id="4" name="Picture 4"/>
                  <wp:cNvGraphicFramePr>
                    <a:graphicFrameLocks noChangeAspect="1"/>
                  </wp:cNvGraphicFramePr>
                  <a:graphic>
                    <a:graphicData uri="http://schemas.openxmlformats.org/drawingml/2006/picture">
                      <pic:pic>
                        <pic:nvPicPr>
                          <pic:cNvPr id="0" name="flow_create.png"/>
                          <pic:cNvPicPr/>
                        </pic:nvPicPr>
                        <pic:blipFill>
                          <a:blip r:embed="rId12"/>
                          <a:stretch>
                            <a:fillRect/>
                          </a:stretch>
                        </pic:blipFill>
                        <pic:spPr>
                          <a:xfrm>
                            <a:off x="0" y="0"/>
                            <a:ext cx="3045600" cy="5940335"/>
                          </a:xfrm>
                          <a:prstGeom prst="rect"/>
                        </pic:spPr>
                      </pic:pic>
                    </a:graphicData>
                  </a:graphic>
                </wp:inline>
              </w:drawing>
            </w:r>
          </w:p>
          <w:p>
            <w:pPr>
              <w:spacing w:before="40" w:after="160"/>
              <w:jc w:val="center"/>
            </w:pPr>
            <w:r>
              <w:rPr>
                <w:i/>
                <w:color w:val="666666"/>
                <w:sz w:val="18"/>
              </w:rPr>
              <w:t>Hình 4 — Quy trình tạo tài liệu &amp; AI review</w:t>
            </w:r>
          </w:p>
        </w:tc>
      </w:tr>
    </w:tbl>
    <w:p>
      <w:pPr>
        <w:spacing w:before="0" w:after="200"/>
      </w:pPr>
    </w:p>
    <w:p>
      <w:pPr>
        <w:pStyle w:val="Heading4"/>
      </w:pPr>
      <w:r>
        <w:t>1.2.2 Quy trình 3 phương thức chỉnh sửa sau khi có kết quả AI</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383182"/>
                  <wp:docPr id="5" name="Picture 5"/>
                  <wp:cNvGraphicFramePr>
                    <a:graphicFrameLocks noChangeAspect="1"/>
                  </wp:cNvGraphicFramePr>
                  <a:graphic>
                    <a:graphicData uri="http://schemas.openxmlformats.org/drawingml/2006/picture">
                      <pic:pic>
                        <pic:nvPicPr>
                          <pic:cNvPr id="0" name="flow_edit.png"/>
                          <pic:cNvPicPr/>
                        </pic:nvPicPr>
                        <pic:blipFill>
                          <a:blip r:embed="rId13"/>
                          <a:stretch>
                            <a:fillRect/>
                          </a:stretch>
                        </pic:blipFill>
                        <pic:spPr>
                          <a:xfrm>
                            <a:off x="0" y="0"/>
                            <a:ext cx="5940000" cy="3383182"/>
                          </a:xfrm>
                          <a:prstGeom prst="rect"/>
                        </pic:spPr>
                      </pic:pic>
                    </a:graphicData>
                  </a:graphic>
                </wp:inline>
              </w:drawing>
            </w:r>
          </w:p>
          <w:p>
            <w:pPr>
              <w:spacing w:before="40" w:after="160"/>
              <w:jc w:val="center"/>
            </w:pPr>
            <w:r>
              <w:rPr>
                <w:i/>
                <w:color w:val="666666"/>
                <w:sz w:val="18"/>
              </w:rPr>
              <w:t>Hình 5 — Ba phương thức chỉnh sửa và cơ chế bảo vệ vùng khoá</w:t>
            </w:r>
          </w:p>
        </w:tc>
      </w:tr>
    </w:tbl>
    <w:p>
      <w:pPr>
        <w:spacing w:before="0" w:after="200"/>
      </w:pPr>
    </w:p>
    <w:p>
      <w:r>
        <w:rPr>
          <w:i/>
          <w:color w:val="B05000"/>
          <w:sz w:val="20"/>
        </w:rPr>
        <w:t>Ghi chú phạm vi Sprint 1: chỉ PT1 (Chat trên workspace) thuộc deliver/demo. PT2 (sửa inline) và PT3 (reupload) — ngoài phạm vi Sprint 1 (xem VII).</w:t>
      </w:r>
    </w:p>
    <w:p>
      <w:pPr>
        <w:pStyle w:val="Heading3"/>
      </w:pPr>
      <w:r>
        <w:t>1.3 Mô tả chức năng</w:t>
      </w:r>
    </w:p>
    <w:p>
      <w:pPr>
        <w:pStyle w:val="Heading4"/>
      </w:pPr>
      <w:r>
        <w:t>1.3.1 Màn hình đăng nhập</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6" name="Picture 6"/>
                  <wp:cNvGraphicFramePr>
                    <a:graphicFrameLocks noChangeAspect="1"/>
                  </wp:cNvGraphicFramePr>
                  <a:graphic>
                    <a:graphicData uri="http://schemas.openxmlformats.org/drawingml/2006/picture">
                      <pic:pic>
                        <pic:nvPicPr>
                          <pic:cNvPr id="0" name="00_login.png"/>
                          <pic:cNvPicPr/>
                        </pic:nvPicPr>
                        <pic:blipFill>
                          <a:blip r:embed="rId1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 — Màn hình đăng nhập bằng tài khoản/mật khẩu</w:t>
            </w:r>
          </w:p>
        </w:tc>
      </w:tr>
    </w:tbl>
    <w:p>
      <w:pPr>
        <w:spacing w:before="0" w:after="200"/>
      </w:pPr>
    </w:p>
    <w:p>
      <w:r>
        <w:rPr>
          <w:b w:val="0"/>
          <w:i w:val="0"/>
          <w:sz w:val="20"/>
        </w:rPr>
        <w:t>Mục đích: Xác thực người dùng bằng tài khoản IT cấp (username / password).</w:t>
      </w:r>
    </w:p>
    <w:p>
      <w:r>
        <w:rPr>
          <w:b w:val="0"/>
          <w:i w:val="0"/>
          <w:sz w:val="20"/>
        </w:rPr>
        <w:t>Người dùng: Tất cả role (Purchasing, Purchasing Manager, Legal, IT).  |  Điều kiện: Chưa đăng nhập; truy cập /login hoặc bị redirect khi hết phiên. Tài khoản Active = True.</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Logo &amp; tiêu đề</w:t>
            </w:r>
          </w:p>
        </w:tc>
        <w:tc>
          <w:tcPr>
            <w:tcW w:type="dxa" w:w="6406"/>
          </w:tcPr>
          <w:p>
            <w:r/>
            <w:r>
              <w:rPr>
                <w:sz w:val="20"/>
              </w:rPr>
              <w:t>AI Review Hợp đồng / Saint-Gobain.</w:t>
            </w:r>
          </w:p>
        </w:tc>
      </w:tr>
      <w:tr>
        <w:tc>
          <w:tcPr>
            <w:tcW w:type="dxa" w:w="680"/>
          </w:tcPr>
          <w:p>
            <w:r/>
            <w:r>
              <w:rPr>
                <w:sz w:val="20"/>
              </w:rPr>
              <w:t>2</w:t>
            </w:r>
          </w:p>
        </w:tc>
        <w:tc>
          <w:tcPr>
            <w:tcW w:type="dxa" w:w="2551"/>
          </w:tcPr>
          <w:p>
            <w:r/>
            <w:r>
              <w:rPr>
                <w:sz w:val="20"/>
              </w:rPr>
              <w:t>Ô Tài khoản</w:t>
            </w:r>
          </w:p>
        </w:tc>
        <w:tc>
          <w:tcPr>
            <w:tcW w:type="dxa" w:w="6406"/>
          </w:tcPr>
          <w:p>
            <w:r/>
            <w:r>
              <w:rPr>
                <w:sz w:val="20"/>
              </w:rPr>
              <w:t>Username bắt buộc.</w:t>
            </w:r>
          </w:p>
        </w:tc>
      </w:tr>
      <w:tr>
        <w:tc>
          <w:tcPr>
            <w:tcW w:type="dxa" w:w="680"/>
          </w:tcPr>
          <w:p>
            <w:r/>
            <w:r>
              <w:rPr>
                <w:sz w:val="20"/>
              </w:rPr>
              <w:t>3</w:t>
            </w:r>
          </w:p>
        </w:tc>
        <w:tc>
          <w:tcPr>
            <w:tcW w:type="dxa" w:w="2551"/>
          </w:tcPr>
          <w:p>
            <w:r/>
            <w:r>
              <w:rPr>
                <w:sz w:val="20"/>
              </w:rPr>
              <w:t>Ô Mật khẩu</w:t>
            </w:r>
          </w:p>
        </w:tc>
        <w:tc>
          <w:tcPr>
            <w:tcW w:type="dxa" w:w="6406"/>
          </w:tcPr>
          <w:p>
            <w:r/>
            <w:r>
              <w:rPr>
                <w:sz w:val="20"/>
              </w:rPr>
              <w:t>Bắt buộc; nút hiện/ẩn mật khẩu.</w:t>
            </w:r>
          </w:p>
        </w:tc>
      </w:tr>
      <w:tr>
        <w:tc>
          <w:tcPr>
            <w:tcW w:type="dxa" w:w="680"/>
          </w:tcPr>
          <w:p>
            <w:r/>
            <w:r>
              <w:rPr>
                <w:sz w:val="20"/>
              </w:rPr>
              <w:t>4</w:t>
            </w:r>
          </w:p>
        </w:tc>
        <w:tc>
          <w:tcPr>
            <w:tcW w:type="dxa" w:w="2551"/>
          </w:tcPr>
          <w:p>
            <w:r/>
            <w:r>
              <w:rPr>
                <w:sz w:val="20"/>
              </w:rPr>
              <w:t>Nút Đăng nhập</w:t>
            </w:r>
          </w:p>
        </w:tc>
        <w:tc>
          <w:tcPr>
            <w:tcW w:type="dxa" w:w="6406"/>
          </w:tcPr>
          <w:p>
            <w:r/>
            <w:r>
              <w:rPr>
                <w:sz w:val="20"/>
              </w:rPr>
              <w:t>Xác thực với danh sách Users; sai → thông báo lỗi; đúng → tạo phiên theo role.</w:t>
            </w:r>
          </w:p>
        </w:tc>
      </w:tr>
      <w:tr>
        <w:tc>
          <w:tcPr>
            <w:tcW w:type="dxa" w:w="680"/>
          </w:tcPr>
          <w:p>
            <w:r/>
            <w:r>
              <w:rPr>
                <w:sz w:val="20"/>
              </w:rPr>
              <w:t>5</w:t>
            </w:r>
          </w:p>
        </w:tc>
        <w:tc>
          <w:tcPr>
            <w:tcW w:type="dxa" w:w="2551"/>
          </w:tcPr>
          <w:p>
            <w:r/>
            <w:r>
              <w:rPr>
                <w:sz w:val="20"/>
              </w:rPr>
              <w:t>Link Đổi mật khẩu</w:t>
            </w:r>
          </w:p>
        </w:tc>
        <w:tc>
          <w:tcPr>
            <w:tcW w:type="dxa" w:w="6406"/>
          </w:tcPr>
          <w:p>
            <w:r/>
            <w:r>
              <w:rPr>
                <w:sz w:val="20"/>
              </w:rPr>
              <w:t>Chuyển sang form Đổi mật khẩu trên cùng trang /login (xem màn hình tiếp theo).</w:t>
            </w:r>
          </w:p>
        </w:tc>
      </w:tr>
      <w:tr>
        <w:tc>
          <w:tcPr>
            <w:tcW w:type="dxa" w:w="680"/>
          </w:tcPr>
          <w:p>
            <w:r/>
            <w:r>
              <w:rPr>
                <w:sz w:val="20"/>
              </w:rPr>
              <w:t>6</w:t>
            </w:r>
          </w:p>
        </w:tc>
        <w:tc>
          <w:tcPr>
            <w:tcW w:type="dxa" w:w="2551"/>
          </w:tcPr>
          <w:p>
            <w:r/>
            <w:r>
              <w:rPr>
                <w:sz w:val="20"/>
              </w:rPr>
              <w:t>Disclaimer</w:t>
            </w:r>
          </w:p>
        </w:tc>
        <w:tc>
          <w:tcPr>
            <w:tcW w:type="dxa" w:w="6406"/>
          </w:tcPr>
          <w:p>
            <w:r/>
            <w:r>
              <w:rPr>
                <w:sz w:val="20"/>
              </w:rPr>
              <w:t>Kết quả AI chỉ là gợi ý, không thay thế rà soát pháp lý.</w:t>
            </w:r>
          </w:p>
        </w:tc>
      </w:tr>
    </w:tbl>
    <w:p/>
    <w:p>
      <w:r>
        <w:rPr>
          <w:b/>
          <w:i w:val="0"/>
          <w:sz w:val="20"/>
        </w:rPr>
        <w:t>Quy tắc nghiệp vụ:</w:t>
      </w:r>
    </w:p>
    <w:p>
      <w:pPr>
        <w:pStyle w:val="ListBullet"/>
      </w:pPr>
      <w:r>
        <w:t>Không còn đăng nhập nhanh theo role — chỉ login bằng username/password.</w:t>
      </w:r>
    </w:p>
    <w:p>
      <w:pPr>
        <w:pStyle w:val="ListBullet"/>
      </w:pPr>
      <w:r>
        <w:t>Tài khoản demo: admin/admin (IT); van.a/demo123 (Purchasing); manager.pur/demo123 (Purchasing Manager); legal/demo123.</w:t>
      </w:r>
    </w:p>
    <w:p>
      <w:pPr>
        <w:pStyle w:val="ListBullet"/>
      </w:pPr>
      <w:r>
        <w:t>Tài khoản Active=False → không đăng nhập được.</w:t>
      </w:r>
    </w:p>
    <w:p>
      <w:pPr>
        <w:pStyle w:val="ListBullet"/>
      </w:pPr>
      <w:r>
        <w:t>Điều hướng sau login: IT → Configurations; Legal/Manager → Task; Purchasing → Danh sách HĐ.</w:t>
      </w:r>
    </w:p>
    <w:p>
      <w:r>
        <w:rPr>
          <w:b w:val="0"/>
          <w:i w:val="0"/>
          <w:sz w:val="20"/>
        </w:rPr>
        <w:t>Kết quả / đầu ra: Phiên đăng nhập được lưu; người dùng vào đúng màn mặc định theo role.</w:t>
      </w:r>
    </w:p>
    <w:p/>
    <w:p>
      <w:pPr>
        <w:pStyle w:val="Heading4"/>
      </w:pPr>
      <w:r>
        <w:t>1.3.2 Màn hình đổi mật khẩu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7" name="Picture 7"/>
                  <wp:cNvGraphicFramePr>
                    <a:graphicFrameLocks noChangeAspect="1"/>
                  </wp:cNvGraphicFramePr>
                  <a:graphic>
                    <a:graphicData uri="http://schemas.openxmlformats.org/drawingml/2006/picture">
                      <pic:pic>
                        <pic:nvPicPr>
                          <pic:cNvPr id="0" name="01_login_change_password.png"/>
                          <pic:cNvPicPr/>
                        </pic:nvPicPr>
                        <pic:blipFill>
                          <a:blip r:embed="rId1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6b — Đổi mật khẩu (cùng trang /login)</w:t>
            </w:r>
          </w:p>
        </w:tc>
      </w:tr>
    </w:tbl>
    <w:p>
      <w:pPr>
        <w:spacing w:before="0" w:after="200"/>
      </w:pPr>
    </w:p>
    <w:p>
      <w:r>
        <w:rPr>
          <w:b w:val="0"/>
          <w:i w:val="0"/>
          <w:sz w:val="20"/>
        </w:rPr>
        <w:t>Mục đích: Cho phép user tự đổi mật khẩu trước khi đăng nhập (không cần vào Users).</w:t>
      </w:r>
    </w:p>
    <w:p>
      <w:r>
        <w:rPr>
          <w:b w:val="0"/>
          <w:i w:val="0"/>
          <w:sz w:val="20"/>
        </w:rPr>
        <w:t>Người dùng: Tất cả role — bất kỳ tài khoản Active trong hệ thống Users.  |  Điều kiện: Đang ở /login; bấm link “Đổi mật khẩu” từ form đăng nhập. Chưa cần phiên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 mô tả</w:t>
            </w:r>
          </w:p>
        </w:tc>
        <w:tc>
          <w:tcPr>
            <w:tcW w:type="dxa" w:w="6406"/>
          </w:tcPr>
          <w:p>
            <w:r/>
            <w:r>
              <w:rPr>
                <w:sz w:val="20"/>
              </w:rPr>
              <w:t>“Đổi mật khẩu tài khoản của bạn.”</w:t>
            </w:r>
          </w:p>
        </w:tc>
      </w:tr>
      <w:tr>
        <w:tc>
          <w:tcPr>
            <w:tcW w:type="dxa" w:w="680"/>
          </w:tcPr>
          <w:p>
            <w:r/>
            <w:r>
              <w:rPr>
                <w:sz w:val="20"/>
              </w:rPr>
              <w:t>2</w:t>
            </w:r>
          </w:p>
        </w:tc>
        <w:tc>
          <w:tcPr>
            <w:tcW w:type="dxa" w:w="2551"/>
          </w:tcPr>
          <w:p>
            <w:r/>
            <w:r>
              <w:rPr>
                <w:sz w:val="20"/>
              </w:rPr>
              <w:t>Ô Tài khoản</w:t>
            </w:r>
          </w:p>
        </w:tc>
        <w:tc>
          <w:tcPr>
            <w:tcW w:type="dxa" w:w="6406"/>
          </w:tcPr>
          <w:p>
            <w:r/>
            <w:r>
              <w:rPr>
                <w:sz w:val="20"/>
              </w:rPr>
              <w:t>Username cần đổi mật khẩu.</w:t>
            </w:r>
          </w:p>
        </w:tc>
      </w:tr>
      <w:tr>
        <w:tc>
          <w:tcPr>
            <w:tcW w:type="dxa" w:w="680"/>
          </w:tcPr>
          <w:p>
            <w:r/>
            <w:r>
              <w:rPr>
                <w:sz w:val="20"/>
              </w:rPr>
              <w:t>3</w:t>
            </w:r>
          </w:p>
        </w:tc>
        <w:tc>
          <w:tcPr>
            <w:tcW w:type="dxa" w:w="2551"/>
          </w:tcPr>
          <w:p>
            <w:r/>
            <w:r>
              <w:rPr>
                <w:sz w:val="20"/>
              </w:rPr>
              <w:t>Ô Mật khẩu cũ</w:t>
            </w:r>
          </w:p>
        </w:tc>
        <w:tc>
          <w:tcPr>
            <w:tcW w:type="dxa" w:w="6406"/>
          </w:tcPr>
          <w:p>
            <w:r/>
            <w:r>
              <w:rPr>
                <w:sz w:val="20"/>
              </w:rPr>
              <w:t>Mật khẩu hiện tại — bắt buộc khớp.</w:t>
            </w:r>
          </w:p>
        </w:tc>
      </w:tr>
      <w:tr>
        <w:tc>
          <w:tcPr>
            <w:tcW w:type="dxa" w:w="680"/>
          </w:tcPr>
          <w:p>
            <w:r/>
            <w:r>
              <w:rPr>
                <w:sz w:val="20"/>
              </w:rPr>
              <w:t>4</w:t>
            </w:r>
          </w:p>
        </w:tc>
        <w:tc>
          <w:tcPr>
            <w:tcW w:type="dxa" w:w="2551"/>
          </w:tcPr>
          <w:p>
            <w:r/>
            <w:r>
              <w:rPr>
                <w:sz w:val="20"/>
              </w:rPr>
              <w:t>Ô Mật khẩu mới</w:t>
            </w:r>
          </w:p>
        </w:tc>
        <w:tc>
          <w:tcPr>
            <w:tcW w:type="dxa" w:w="6406"/>
          </w:tcPr>
          <w:p>
            <w:r/>
            <w:r>
              <w:rPr>
                <w:sz w:val="20"/>
              </w:rPr>
              <w:t>Mật khẩu mới — tối thiểu 4 ký tự (demo).</w:t>
            </w:r>
          </w:p>
        </w:tc>
      </w:tr>
      <w:tr>
        <w:tc>
          <w:tcPr>
            <w:tcW w:type="dxa" w:w="680"/>
          </w:tcPr>
          <w:p>
            <w:r/>
            <w:r>
              <w:rPr>
                <w:sz w:val="20"/>
              </w:rPr>
              <w:t>5</w:t>
            </w:r>
          </w:p>
        </w:tc>
        <w:tc>
          <w:tcPr>
            <w:tcW w:type="dxa" w:w="2551"/>
          </w:tcPr>
          <w:p>
            <w:r/>
            <w:r>
              <w:rPr>
                <w:sz w:val="20"/>
              </w:rPr>
              <w:t>Ô Xác nhận mật khẩu mới</w:t>
            </w:r>
          </w:p>
        </w:tc>
        <w:tc>
          <w:tcPr>
            <w:tcW w:type="dxa" w:w="6406"/>
          </w:tcPr>
          <w:p>
            <w:r/>
            <w:r>
              <w:rPr>
                <w:sz w:val="20"/>
              </w:rPr>
              <w:t>Phải khớp Mật khẩu mới.</w:t>
            </w:r>
          </w:p>
        </w:tc>
      </w:tr>
      <w:tr>
        <w:tc>
          <w:tcPr>
            <w:tcW w:type="dxa" w:w="680"/>
          </w:tcPr>
          <w:p>
            <w:r/>
            <w:r>
              <w:rPr>
                <w:sz w:val="20"/>
              </w:rPr>
              <w:t>6</w:t>
            </w:r>
          </w:p>
        </w:tc>
        <w:tc>
          <w:tcPr>
            <w:tcW w:type="dxa" w:w="2551"/>
          </w:tcPr>
          <w:p>
            <w:r/>
            <w:r>
              <w:rPr>
                <w:sz w:val="20"/>
              </w:rPr>
              <w:t>Nút Lưu mật khẩu mới</w:t>
            </w:r>
          </w:p>
        </w:tc>
        <w:tc>
          <w:tcPr>
            <w:tcW w:type="dxa" w:w="6406"/>
          </w:tcPr>
          <w:p>
            <w:r/>
            <w:r>
              <w:rPr>
                <w:sz w:val="20"/>
              </w:rPr>
              <w:t>Gọi đổi mật khẩu; thành công → quay form đăng nhập + thông báo.</w:t>
            </w:r>
          </w:p>
        </w:tc>
      </w:tr>
      <w:tr>
        <w:tc>
          <w:tcPr>
            <w:tcW w:type="dxa" w:w="680"/>
          </w:tcPr>
          <w:p>
            <w:r/>
            <w:r>
              <w:rPr>
                <w:sz w:val="20"/>
              </w:rPr>
              <w:t>7</w:t>
            </w:r>
          </w:p>
        </w:tc>
        <w:tc>
          <w:tcPr>
            <w:tcW w:type="dxa" w:w="2551"/>
          </w:tcPr>
          <w:p>
            <w:r/>
            <w:r>
              <w:rPr>
                <w:sz w:val="20"/>
              </w:rPr>
              <w:t>Link ← Quay lại đăng nhập</w:t>
            </w:r>
          </w:p>
        </w:tc>
        <w:tc>
          <w:tcPr>
            <w:tcW w:type="dxa" w:w="6406"/>
          </w:tcPr>
          <w:p>
            <w:r/>
            <w:r>
              <w:rPr>
                <w:sz w:val="20"/>
              </w:rPr>
              <w:t>Huỷ / quay form đăng nhập, không đổi mật khẩu.</w:t>
            </w:r>
          </w:p>
        </w:tc>
      </w:tr>
      <w:tr>
        <w:tc>
          <w:tcPr>
            <w:tcW w:type="dxa" w:w="680"/>
          </w:tcPr>
          <w:p>
            <w:r/>
            <w:r>
              <w:rPr>
                <w:sz w:val="20"/>
              </w:rPr>
              <w:t>8</w:t>
            </w:r>
          </w:p>
        </w:tc>
        <w:tc>
          <w:tcPr>
            <w:tcW w:type="dxa" w:w="2551"/>
          </w:tcPr>
          <w:p>
            <w:r/>
            <w:r>
              <w:rPr>
                <w:sz w:val="20"/>
              </w:rPr>
              <w:t>Disclaimer</w:t>
            </w:r>
          </w:p>
        </w:tc>
        <w:tc>
          <w:tcPr>
            <w:tcW w:type="dxa" w:w="6406"/>
          </w:tcPr>
          <w:p>
            <w:r/>
            <w:r>
              <w:rPr>
                <w:sz w:val="20"/>
              </w:rPr>
              <w:t>Giống màn đăng nhập.</w:t>
            </w:r>
          </w:p>
        </w:tc>
      </w:tr>
    </w:tbl>
    <w:p/>
    <w:p>
      <w:r>
        <w:rPr>
          <w:b/>
          <w:i w:val="0"/>
          <w:sz w:val="20"/>
        </w:rPr>
        <w:t>Quy tắc nghiệp vụ:</w:t>
      </w:r>
    </w:p>
    <w:p>
      <w:pPr>
        <w:pStyle w:val="ListBullet"/>
      </w:pPr>
      <w:r>
        <w:t>Thiếu field bắt buộc → chặn, hiện lỗi.</w:t>
      </w:r>
    </w:p>
    <w:p>
      <w:pPr>
        <w:pStyle w:val="ListBullet"/>
      </w:pPr>
      <w:r>
        <w:t>Mật khẩu mới ≠ xác nhận → “Mật khẩu mới và xác nhận không khớp.”</w:t>
      </w:r>
    </w:p>
    <w:p>
      <w:pPr>
        <w:pStyle w:val="ListBullet"/>
      </w:pPr>
      <w:r>
        <w:t>Sai tài khoản / mật khẩu cũ → lỗi; Active=False → không đổi được.</w:t>
      </w:r>
    </w:p>
    <w:p>
      <w:pPr>
        <w:pStyle w:val="ListBullet"/>
      </w:pPr>
      <w:r>
        <w:t>Thành công: cập nhật mật khẩu trong Users (localStorage demo); form chuyển về Đăng nhập; user đăng nhập bằng mật khẩu mới.</w:t>
      </w:r>
    </w:p>
    <w:p>
      <w:pPr>
        <w:pStyle w:val="ListBullet"/>
      </w:pPr>
      <w:r>
        <w:t>IT vẫn có thể đặt lại mật khẩu khi Sửa user (Users) — đổi mật khẩu trên login là self-service.</w:t>
      </w:r>
    </w:p>
    <w:p>
      <w:r>
        <w:rPr>
          <w:b w:val="0"/>
          <w:i w:val="0"/>
          <w:sz w:val="20"/>
        </w:rPr>
        <w:t>Kết quả / đầu ra: Mật khẩu mới có hiệu lực; user đăng nhập lại bằng mật khẩu mới.</w:t>
      </w:r>
    </w:p>
    <w:p/>
    <w:p>
      <w:pPr>
        <w:pStyle w:val="Heading4"/>
      </w:pPr>
      <w:r>
        <w:t>1.3.3 Màn hình danh sách hợp đồng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8" name="Picture 8"/>
                  <wp:cNvGraphicFramePr>
                    <a:graphicFrameLocks noChangeAspect="1"/>
                  </wp:cNvGraphicFramePr>
                  <a:graphic>
                    <a:graphicData uri="http://schemas.openxmlformats.org/drawingml/2006/picture">
                      <pic:pic>
                        <pic:nvPicPr>
                          <pic:cNvPr id="0" name="10_purchasing_dashboard.png"/>
                          <pic:cNvPicPr/>
                        </pic:nvPicPr>
                        <pic:blipFill>
                          <a:blip r:embed="rId1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7 — Danh sách hợp đồng</w:t>
            </w:r>
          </w:p>
        </w:tc>
      </w:tr>
    </w:tbl>
    <w:p>
      <w:pPr>
        <w:spacing w:before="0" w:after="200"/>
      </w:pPr>
    </w:p>
    <w:p>
      <w:r>
        <w:rPr>
          <w:b w:val="0"/>
          <w:i w:val="0"/>
          <w:sz w:val="20"/>
        </w:rPr>
        <w:t>Mục đích: Cho phép xem, tìm kiếm, lọc và mở nhanh các hợp đồng thuộc phạm vi của user.</w:t>
      </w:r>
    </w:p>
    <w:p>
      <w:r>
        <w:rPr>
          <w:b w:val="0"/>
          <w:i w:val="0"/>
          <w:sz w:val="20"/>
        </w:rPr>
        <w:t>Người dùng: Purchasing (HĐ của mình); Legal/IT xem tất cả HĐ qua mục tương ứng.  |  Điều kiện: Đã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Danh sách hợp đồng.</w:t>
            </w:r>
          </w:p>
        </w:tc>
      </w:tr>
      <w:tr>
        <w:tc>
          <w:tcPr>
            <w:tcW w:type="dxa" w:w="680"/>
          </w:tcPr>
          <w:p>
            <w:r/>
            <w:r>
              <w:rPr>
                <w:sz w:val="20"/>
              </w:rPr>
              <w:t>2</w:t>
            </w:r>
          </w:p>
        </w:tc>
        <w:tc>
          <w:tcPr>
            <w:tcW w:type="dxa" w:w="2551"/>
          </w:tcPr>
          <w:p>
            <w:r/>
            <w:r>
              <w:rPr>
                <w:sz w:val="20"/>
              </w:rPr>
              <w:t>Ô tìm kiếm / bộ lọc</w:t>
            </w:r>
          </w:p>
        </w:tc>
        <w:tc>
          <w:tcPr>
            <w:tcW w:type="dxa" w:w="6406"/>
          </w:tcPr>
          <w:p>
            <w:r/>
            <w:r>
              <w:rPr>
                <w:sz w:val="20"/>
              </w:rPr>
              <w:t>Tìm theo mã, tên tài liệu hoặc thêm bộ lọc cột.</w:t>
            </w:r>
          </w:p>
        </w:tc>
      </w:tr>
      <w:tr>
        <w:tc>
          <w:tcPr>
            <w:tcW w:type="dxa" w:w="680"/>
          </w:tcPr>
          <w:p>
            <w:r/>
            <w:r>
              <w:rPr>
                <w:sz w:val="20"/>
              </w:rPr>
              <w:t>3</w:t>
            </w:r>
          </w:p>
        </w:tc>
        <w:tc>
          <w:tcPr>
            <w:tcW w:type="dxa" w:w="2551"/>
          </w:tcPr>
          <w:p>
            <w:r/>
            <w:r>
              <w:rPr>
                <w:sz w:val="20"/>
              </w:rPr>
              <w:t>Nút Add</w:t>
            </w:r>
          </w:p>
        </w:tc>
        <w:tc>
          <w:tcPr>
            <w:tcW w:type="dxa" w:w="6406"/>
          </w:tcPr>
          <w:p>
            <w:r/>
            <w:r>
              <w:rPr>
                <w:sz w:val="20"/>
              </w:rPr>
              <w:t>Purchasing / IT: mở form tạo tài liệu (/dashboard/contracts/new).</w:t>
            </w:r>
          </w:p>
        </w:tc>
      </w:tr>
      <w:tr>
        <w:tc>
          <w:tcPr>
            <w:tcW w:type="dxa" w:w="680"/>
          </w:tcPr>
          <w:p>
            <w:r/>
            <w:r>
              <w:rPr>
                <w:sz w:val="20"/>
              </w:rPr>
              <w:t>4</w:t>
            </w:r>
          </w:p>
        </w:tc>
        <w:tc>
          <w:tcPr>
            <w:tcW w:type="dxa" w:w="2551"/>
          </w:tcPr>
          <w:p>
            <w:r/>
            <w:r>
              <w:rPr>
                <w:sz w:val="20"/>
              </w:rPr>
              <w:t>Nút ⚙ (Cài đặt)</w:t>
            </w:r>
          </w:p>
        </w:tc>
        <w:tc>
          <w:tcPr>
            <w:tcW w:type="dxa" w:w="6406"/>
          </w:tcPr>
          <w:p>
            <w:r/>
            <w:r>
              <w:rPr>
                <w:sz w:val="20"/>
              </w:rPr>
              <w:t>Legal / IT: menu Cấu hình hợp đồng; IT thêm mục Thiết lập (Configurations). Purchasing không thấy nút này.</w:t>
            </w:r>
          </w:p>
        </w:tc>
      </w:tr>
      <w:tr>
        <w:tc>
          <w:tcPr>
            <w:tcW w:type="dxa" w:w="680"/>
          </w:tcPr>
          <w:p>
            <w:r/>
            <w:r>
              <w:rPr>
                <w:sz w:val="20"/>
              </w:rPr>
              <w:t>5</w:t>
            </w:r>
          </w:p>
        </w:tc>
        <w:tc>
          <w:tcPr>
            <w:tcW w:type="dxa" w:w="2551"/>
          </w:tcPr>
          <w:p>
            <w:r/>
            <w:r>
              <w:rPr>
                <w:sz w:val="20"/>
              </w:rPr>
              <w:t>Ô tìm kiếm / bộ lọc</w:t>
            </w:r>
          </w:p>
        </w:tc>
        <w:tc>
          <w:tcPr>
            <w:tcW w:type="dxa" w:w="6406"/>
          </w:tcPr>
          <w:p>
            <w:r/>
            <w:r>
              <w:rPr>
                <w:sz w:val="20"/>
              </w:rPr>
              <w:t>Tìm theo từ khóa hoặc thêm field lọc cột.</w:t>
            </w:r>
          </w:p>
        </w:tc>
      </w:tr>
      <w:tr>
        <w:tc>
          <w:tcPr>
            <w:tcW w:type="dxa" w:w="680"/>
          </w:tcPr>
          <w:p>
            <w:r/>
            <w:r>
              <w:rPr>
                <w:sz w:val="20"/>
              </w:rPr>
              <w:t>6</w:t>
            </w:r>
          </w:p>
        </w:tc>
        <w:tc>
          <w:tcPr>
            <w:tcW w:type="dxa" w:w="2551"/>
          </w:tcPr>
          <w:p>
            <w:r/>
            <w:r>
              <w:rPr>
                <w:sz w:val="20"/>
              </w:rPr>
              <w:t>Bảng danh sách</w:t>
            </w:r>
          </w:p>
        </w:tc>
        <w:tc>
          <w:tcPr>
            <w:tcW w:type="dxa" w:w="6406"/>
          </w:tcPr>
          <w:p>
            <w:r/>
            <w:r>
              <w:rPr>
                <w:sz w:val="20"/>
              </w:rPr>
              <w:t>Cột: ID, Số tài liệu (link), Tên tài liệu, Loại hợp đồng (Contract category), Loại giá trị hợp đồng, Tên hợp đồng, Công ty (Business Entity)…</w:t>
            </w:r>
          </w:p>
        </w:tc>
      </w:tr>
      <w:tr>
        <w:tc>
          <w:tcPr>
            <w:tcW w:type="dxa" w:w="680"/>
          </w:tcPr>
          <w:p>
            <w:r/>
            <w:r>
              <w:rPr>
                <w:sz w:val="20"/>
              </w:rPr>
              <w:t>7</w:t>
            </w:r>
          </w:p>
        </w:tc>
        <w:tc>
          <w:tcPr>
            <w:tcW w:type="dxa" w:w="2551"/>
          </w:tcPr>
          <w:p>
            <w:r/>
            <w:r>
              <w:rPr>
                <w:sz w:val="20"/>
              </w:rPr>
              <w:t>Link Số tài liệu</w:t>
            </w:r>
          </w:p>
        </w:tc>
        <w:tc>
          <w:tcPr>
            <w:tcW w:type="dxa" w:w="6406"/>
          </w:tcPr>
          <w:p>
            <w:r/>
            <w:r>
              <w:rPr>
                <w:sz w:val="20"/>
              </w:rPr>
              <w:t>Mở workspace chi tiết hợp đồng tương ứng.</w:t>
            </w:r>
          </w:p>
        </w:tc>
      </w:tr>
      <w:tr>
        <w:tc>
          <w:tcPr>
            <w:tcW w:type="dxa" w:w="680"/>
          </w:tcPr>
          <w:p>
            <w:r/>
            <w:r>
              <w:rPr>
                <w:sz w:val="20"/>
              </w:rPr>
              <w:t>8</w:t>
            </w:r>
          </w:p>
        </w:tc>
        <w:tc>
          <w:tcPr>
            <w:tcW w:type="dxa" w:w="2551"/>
          </w:tcPr>
          <w:p>
            <w:r/>
            <w:r>
              <w:rPr>
                <w:sz w:val="20"/>
              </w:rPr>
              <w:t>Header user</w:t>
            </w:r>
          </w:p>
        </w:tc>
        <w:tc>
          <w:tcPr>
            <w:tcW w:type="dxa" w:w="6406"/>
          </w:tcPr>
          <w:p>
            <w:r/>
            <w:r>
              <w:rPr>
                <w:sz w:val="20"/>
              </w:rPr>
              <w:t>Username · email · badge role · Đăng xuất (góc phải, không còn ở footer sidebar).</w:t>
            </w:r>
          </w:p>
        </w:tc>
      </w:tr>
      <w:tr>
        <w:tc>
          <w:tcPr>
            <w:tcW w:type="dxa" w:w="680"/>
          </w:tcPr>
          <w:p>
            <w:r/>
            <w:r>
              <w:rPr>
                <w:sz w:val="20"/>
              </w:rPr>
              <w:t>9</w:t>
            </w:r>
          </w:p>
        </w:tc>
        <w:tc>
          <w:tcPr>
            <w:tcW w:type="dxa" w:w="2551"/>
          </w:tcPr>
          <w:p>
            <w:r/>
            <w:r>
              <w:rPr>
                <w:sz w:val="20"/>
              </w:rPr>
              <w:t>Menu sidebar</w:t>
            </w:r>
          </w:p>
        </w:tc>
        <w:tc>
          <w:tcPr>
            <w:tcW w:type="dxa" w:w="6406"/>
          </w:tcPr>
          <w:p>
            <w:r/>
            <w:r>
              <w:rPr>
                <w:sz w:val="20"/>
              </w:rPr>
              <w:t>Purchasing/Manager: Task · Danh sách HĐ. Legal: Task · Tất cả hợp đồng. IT thêm Users.</w:t>
            </w:r>
          </w:p>
        </w:tc>
      </w:tr>
    </w:tbl>
    <w:p/>
    <w:p>
      <w:r>
        <w:rPr>
          <w:b/>
          <w:i w:val="0"/>
          <w:sz w:val="20"/>
        </w:rPr>
        <w:t>Quy tắc nghiệp vụ:</w:t>
      </w:r>
    </w:p>
    <w:p>
      <w:pPr>
        <w:pStyle w:val="ListBullet"/>
      </w:pPr>
      <w:r>
        <w:t>Purchasing chỉ thấy HĐ do chính mình tạo (A5) — không xem chéo.</w:t>
      </w:r>
    </w:p>
    <w:p>
      <w:pPr>
        <w:pStyle w:val="ListBullet"/>
      </w:pPr>
      <w:r>
        <w:t>Purchasing Manager / Legal dùng Task để duyệt; danh sách HĐ hỗ trợ theo dõi trạng thái.</w:t>
      </w:r>
    </w:p>
    <w:p>
      <w:pPr>
        <w:pStyle w:val="ListBullet"/>
      </w:pPr>
      <w:r>
        <w:t>Click cột tiêu đề để sắp xếp (vd ID).</w:t>
      </w:r>
    </w:p>
    <w:p>
      <w:pPr>
        <w:pStyle w:val="ListBullet"/>
      </w:pPr>
      <w:r>
        <w:t>Trạng thái/tên có thể phản ánh bước hiện tại (chờ Manager/Legal duyệt, bị từ chối…).</w:t>
      </w:r>
    </w:p>
    <w:p>
      <w:r>
        <w:rPr>
          <w:b w:val="0"/>
          <w:i w:val="0"/>
          <w:sz w:val="20"/>
        </w:rPr>
        <w:t>Kết quả / đầu ra: User chọn được HĐ cần xử lý hoặc chuyển sang tạo mới / Task / cấu hình (theo quyền).</w:t>
      </w:r>
    </w:p>
    <w:p/>
    <w:p>
      <w:pPr>
        <w:pStyle w:val="Heading4"/>
      </w:pPr>
      <w:r>
        <w:t>1.3.4 Màn hình tạo tài liệu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9" name="Picture 9"/>
                  <wp:cNvGraphicFramePr>
                    <a:graphicFrameLocks noChangeAspect="1"/>
                  </wp:cNvGraphicFramePr>
                  <a:graphic>
                    <a:graphicData uri="http://schemas.openxmlformats.org/drawingml/2006/picture">
                      <pic:pic>
                        <pic:nvPicPr>
                          <pic:cNvPr id="0" name="11_purchasing_create.png"/>
                          <pic:cNvPicPr/>
                        </pic:nvPicPr>
                        <pic:blipFill>
                          <a:blip r:embed="rId17"/>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8 — Form tạo tài liệu (intake)</w:t>
            </w:r>
          </w:p>
        </w:tc>
      </w:tr>
    </w:tbl>
    <w:p>
      <w:pPr>
        <w:spacing w:before="0" w:after="200"/>
      </w:pPr>
    </w:p>
    <w:p>
      <w:r>
        <w:rPr>
          <w:b w:val="0"/>
          <w:i w:val="0"/>
          <w:sz w:val="20"/>
        </w:rPr>
        <w:t>Mục đích: Khai báo metadata hợp đồng và upload 1 file .docx review để đưa vào hàng đợi AI.</w:t>
      </w:r>
    </w:p>
    <w:p>
      <w:r>
        <w:rPr>
          <w:b w:val="0"/>
          <w:i w:val="0"/>
          <w:sz w:val="20"/>
        </w:rPr>
        <w:t>Người dùng: Purchasing (và IT nếu có quyền tạo). Điểm vào: nút Add trên Danh sách HĐ → /dashboard/contracts/new.  |  Điều kiện: Đã đăng nhập; IT đã cấu hình Form lists (Configurations → tab Form lists). Cùng bộ field dùng lại trên tab Thông tin hợp đồng khi sửa nháp.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Tạo tài liệu — mô tả ngắn + nút Quay lại (về Danh sách HĐ).</w:t>
            </w:r>
          </w:p>
        </w:tc>
      </w:tr>
      <w:tr>
        <w:tc>
          <w:tcPr>
            <w:tcW w:type="dxa" w:w="680"/>
          </w:tcPr>
          <w:p>
            <w:r/>
            <w:r>
              <w:rPr>
                <w:sz w:val="20"/>
              </w:rPr>
              <w:t>2</w:t>
            </w:r>
          </w:p>
        </w:tc>
        <w:tc>
          <w:tcPr>
            <w:tcW w:type="dxa" w:w="2551"/>
          </w:tcPr>
          <w:p>
            <w:r/>
            <w:r>
              <w:rPr>
                <w:sz w:val="20"/>
              </w:rPr>
              <w:t>Khối Thông tin tài liệu</w:t>
            </w:r>
          </w:p>
        </w:tc>
        <w:tc>
          <w:tcPr>
            <w:tcW w:type="dxa" w:w="6406"/>
          </w:tcPr>
          <w:p>
            <w:r/>
            <w:r>
              <w:rPr>
                <w:sz w:val="20"/>
              </w:rPr>
              <w:t>Form 2 cột; trường * bắt buộc. Chi tiết từng field ở bảng dưới.</w:t>
            </w:r>
          </w:p>
        </w:tc>
      </w:tr>
      <w:tr>
        <w:tc>
          <w:tcPr>
            <w:tcW w:type="dxa" w:w="680"/>
          </w:tcPr>
          <w:p>
            <w:r/>
            <w:r>
              <w:rPr>
                <w:sz w:val="20"/>
              </w:rPr>
              <w:t>3</w:t>
            </w:r>
          </w:p>
        </w:tc>
        <w:tc>
          <w:tcPr>
            <w:tcW w:type="dxa" w:w="2551"/>
          </w:tcPr>
          <w:p>
            <w:r/>
            <w:r>
              <w:rPr>
                <w:sz w:val="20"/>
              </w:rPr>
              <w:t>Hợp đồng review *</w:t>
            </w:r>
          </w:p>
        </w:tc>
        <w:tc>
          <w:tcPr>
            <w:tcW w:type="dxa" w:w="6406"/>
          </w:tcPr>
          <w:p>
            <w:r/>
            <w:r>
              <w:rPr>
                <w:sz w:val="20"/>
              </w:rPr>
              <w:t>Vùng kéo-thả / chọn file — chỉ 1 file .docx.</w:t>
            </w:r>
          </w:p>
        </w:tc>
      </w:tr>
      <w:tr>
        <w:tc>
          <w:tcPr>
            <w:tcW w:type="dxa" w:w="680"/>
          </w:tcPr>
          <w:p>
            <w:r/>
            <w:r>
              <w:rPr>
                <w:sz w:val="20"/>
              </w:rPr>
              <w:t>4</w:t>
            </w:r>
          </w:p>
        </w:tc>
        <w:tc>
          <w:tcPr>
            <w:tcW w:type="dxa" w:w="2551"/>
          </w:tcPr>
          <w:p>
            <w:r/>
            <w:r>
              <w:rPr>
                <w:sz w:val="20"/>
              </w:rPr>
              <w:t>Nút Submit + AI review</w:t>
            </w:r>
          </w:p>
        </w:tc>
        <w:tc>
          <w:tcPr>
            <w:tcW w:type="dxa" w:w="6406"/>
          </w:tcPr>
          <w:p>
            <w:r/>
            <w:r>
              <w:rPr>
                <w:sz w:val="20"/>
              </w:rPr>
              <w:t>Validate form + file → tạo review → Processing Queue → mở workspace.</w:t>
            </w:r>
          </w:p>
        </w:tc>
      </w:tr>
    </w:tbl>
    <w:p/>
    <w:p>
      <w:r>
        <w:rPr>
          <w:b/>
          <w:i w:val="0"/>
          <w:sz w:val="20"/>
        </w:rPr>
        <w:t>Quy tắc nghiệp vụ:</w:t>
      </w:r>
    </w:p>
    <w:p>
      <w:pPr>
        <w:pStyle w:val="ListBullet"/>
      </w:pPr>
      <w:r>
        <w:t>Thiếu bất kỳ field bắt buộc hoặc chưa có file → nút Submit disabled / chặn.</w:t>
      </w:r>
    </w:p>
    <w:p>
      <w:pPr>
        <w:pStyle w:val="ListBullet"/>
      </w:pPr>
      <w:r>
        <w:t>File không phải .docx → từ chối kèm thông báo.</w:t>
      </w:r>
    </w:p>
    <w:p>
      <w:pPr>
        <w:pStyle w:val="ListBullet"/>
      </w:pPr>
      <w:r>
        <w:t>Đổi Loại hợp đồng (Contract category) → lọc lại Tên hợp đồng; nếu tên cũ không thuộc loại mới thì xóa chọn.</w:t>
      </w:r>
    </w:p>
    <w:p>
      <w:pPr>
        <w:pStyle w:val="ListBullet"/>
      </w:pPr>
      <w:r>
        <w:t>Tên hợp đồng chưa có checklist đã Lưu → cảnh báo “AI review mang tính tham khảo”.</w:t>
      </w:r>
    </w:p>
    <w:p>
      <w:pPr>
        <w:pStyle w:val="ListBullet"/>
      </w:pPr>
      <w:r>
        <w:t>Không so khớp nội dung file review với template loại HĐ — upload .docx hợp lệ là đủ để vào queue.</w:t>
      </w:r>
    </w:p>
    <w:p>
      <w:pPr>
        <w:pStyle w:val="ListBullet"/>
      </w:pPr>
      <w:r>
        <w:t>Hợp lệ → tạo review (queued), FIFO, điều hướng /dashboard/contracts/{id}.</w:t>
      </w:r>
    </w:p>
    <w:p>
      <w:r>
        <w:rPr>
          <w:b w:val="0"/>
          <w:i w:val="0"/>
          <w:sz w:val="20"/>
        </w:rPr>
        <w:t>Kết quả / đầu ra: Review mới được tạo; file user lưu để preview/AI; metadata intake gắn với HĐ.</w:t>
      </w:r>
    </w:p>
    <w:p/>
    <w:p>
      <w:r>
        <w:rPr>
          <w:b/>
          <w:i w:val="0"/>
          <w:sz w:val="20"/>
        </w:rPr>
        <w:t>Thành phần giao diện &amp; hành vi — toàn bộ field form (khớp code hiện tại):</w:t>
      </w:r>
    </w:p>
    <w:p>
      <w:r>
        <w:rPr>
          <w:b w:val="0"/>
          <w:i w:val="0"/>
          <w:sz w:val="20"/>
        </w:rPr>
        <w:t>Nguồn cấu hình dropdown: IT → ⚙ trên Danh sách HĐ → Thiết lập → Configurations → tab Form lists (/dashboard/configurations). Persist demo: localStorage khóa ai_econtract_form_lists_v5. Không còn field “Loại tài liệu” riêng — dùng Loại hợp đồng (Contract category).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STT</w:t>
            </w:r>
          </w:p>
        </w:tc>
        <w:tc>
          <w:tcPr>
            <w:tcW w:type="dxa" w:w="2154"/>
          </w:tcPr>
          <w:p>
            <w:r/>
            <w:r>
              <w:rPr>
                <w:b/>
                <w:sz w:val="20"/>
              </w:rPr>
              <w:t>Thành phần (nhãn UI)</w:t>
            </w:r>
          </w:p>
        </w:tc>
        <w:tc>
          <w:tcPr>
            <w:tcW w:type="dxa" w:w="1247"/>
          </w:tcPr>
          <w:p>
            <w:r/>
            <w:r>
              <w:rPr>
                <w:b/>
                <w:sz w:val="20"/>
              </w:rPr>
              <w:t>Bắt buộc</w:t>
            </w:r>
          </w:p>
        </w:tc>
        <w:tc>
          <w:tcPr>
            <w:tcW w:type="dxa" w:w="2551"/>
          </w:tcPr>
          <w:p>
            <w:r/>
            <w:r>
              <w:rPr>
                <w:b/>
                <w:sz w:val="20"/>
              </w:rPr>
              <w:t>Kiểu / hành vi</w:t>
            </w:r>
          </w:p>
        </w:tc>
        <w:tc>
          <w:tcPr>
            <w:tcW w:type="dxa" w:w="3118"/>
          </w:tcPr>
          <w:p>
            <w:r/>
            <w:r>
              <w:rPr>
                <w:b/>
                <w:sz w:val="20"/>
              </w:rPr>
              <w:t>Nguồn cấu hình / ghi chú</w:t>
            </w:r>
          </w:p>
        </w:tc>
      </w:tr>
      <w:tr>
        <w:tc>
          <w:tcPr>
            <w:tcW w:type="dxa" w:w="567"/>
          </w:tcPr>
          <w:p>
            <w:r/>
            <w:r>
              <w:rPr>
                <w:sz w:val="20"/>
              </w:rPr>
              <w:t>1</w:t>
            </w:r>
          </w:p>
        </w:tc>
        <w:tc>
          <w:tcPr>
            <w:tcW w:type="dxa" w:w="2154"/>
          </w:tcPr>
          <w:p>
            <w:r/>
            <w:r>
              <w:rPr>
                <w:sz w:val="20"/>
              </w:rPr>
              <w:t>Loại hợp đồng (Contract category)</w:t>
            </w:r>
          </w:p>
        </w:tc>
        <w:tc>
          <w:tcPr>
            <w:tcW w:type="dxa" w:w="1247"/>
          </w:tcPr>
          <w:p>
            <w:r/>
            <w:r>
              <w:rPr>
                <w:sz w:val="20"/>
              </w:rPr>
              <w:t>Có *</w:t>
            </w:r>
          </w:p>
        </w:tc>
        <w:tc>
          <w:tcPr>
            <w:tcW w:type="dxa" w:w="2551"/>
          </w:tcPr>
          <w:p>
            <w:r/>
            <w:r>
              <w:rPr>
                <w:sz w:val="20"/>
              </w:rPr>
              <w:t>Dropdown. Hàng 1 — cột trái. Ví dụ seed: HQP, RAW, MRO, CAPEX, LOG.</w:t>
            </w:r>
          </w:p>
        </w:tc>
        <w:tc>
          <w:tcPr>
            <w:tcW w:type="dxa" w:w="3118"/>
          </w:tcPr>
          <w:p>
            <w:r/>
            <w:r>
              <w:rPr>
                <w:sz w:val="20"/>
              </w:rPr>
              <w:t>Form lists → khối “Loại hợp đồng (Contract category)” (documentCategories). Quyết định tập Tên hợp đồng được lọc ở STT 2.</w:t>
            </w:r>
          </w:p>
        </w:tc>
      </w:tr>
      <w:tr>
        <w:tc>
          <w:tcPr>
            <w:tcW w:type="dxa" w:w="567"/>
          </w:tcPr>
          <w:p>
            <w:r/>
            <w:r>
              <w:rPr>
                <w:sz w:val="20"/>
              </w:rPr>
              <w:t>2</w:t>
            </w:r>
          </w:p>
        </w:tc>
        <w:tc>
          <w:tcPr>
            <w:tcW w:type="dxa" w:w="2154"/>
          </w:tcPr>
          <w:p>
            <w:r/>
            <w:r>
              <w:rPr>
                <w:sz w:val="20"/>
              </w:rPr>
              <w:t>Tên hợp đồng (Contract name)</w:t>
            </w:r>
          </w:p>
        </w:tc>
        <w:tc>
          <w:tcPr>
            <w:tcW w:type="dxa" w:w="1247"/>
          </w:tcPr>
          <w:p>
            <w:r/>
            <w:r>
              <w:rPr>
                <w:sz w:val="20"/>
              </w:rPr>
              <w:t>Có *</w:t>
            </w:r>
          </w:p>
        </w:tc>
        <w:tc>
          <w:tcPr>
            <w:tcW w:type="dxa" w:w="2551"/>
          </w:tcPr>
          <w:p>
            <w:r/>
            <w:r>
              <w:rPr>
                <w:sz w:val="20"/>
              </w:rPr>
              <w:t>Dropdown. Hàng 1 — cột phải. Disabled tới khi chọn STT 1. Đổi STT 1 có thể reset giá trị. Placeholder dropdown hiển thị mờ khi chưa chọn. Khóa checklist AI (VI.4).</w:t>
            </w:r>
          </w:p>
        </w:tc>
        <w:tc>
          <w:tcPr>
            <w:tcW w:type="dxa" w:w="3118"/>
          </w:tcPr>
          <w:p>
            <w:r/>
            <w:r>
              <w:rPr>
                <w:sz w:val="20"/>
              </w:rPr>
              <w:t>Form lists → khối “Tên hợp đồng (Contract name)” (contractNames). Mỗi dòng gắn documentCategoryId → chỉ hiện tên thuộc loại đã chọn. Cấu hình hợp đồng dùng contractName.id làm contractTypeId.</w:t>
            </w:r>
          </w:p>
        </w:tc>
      </w:tr>
      <w:tr>
        <w:tc>
          <w:tcPr>
            <w:tcW w:type="dxa" w:w="567"/>
          </w:tcPr>
          <w:p>
            <w:r/>
            <w:r>
              <w:rPr>
                <w:sz w:val="20"/>
              </w:rPr>
              <w:t>3</w:t>
            </w:r>
          </w:p>
        </w:tc>
        <w:tc>
          <w:tcPr>
            <w:tcW w:type="dxa" w:w="2154"/>
          </w:tcPr>
          <w:p>
            <w:r/>
            <w:r>
              <w:rPr>
                <w:sz w:val="20"/>
              </w:rPr>
              <w:t>Công ty (Business Entity)</w:t>
            </w:r>
          </w:p>
        </w:tc>
        <w:tc>
          <w:tcPr>
            <w:tcW w:type="dxa" w:w="1247"/>
          </w:tcPr>
          <w:p>
            <w:r/>
            <w:r>
              <w:rPr>
                <w:sz w:val="20"/>
              </w:rPr>
              <w:t>Có *</w:t>
            </w:r>
          </w:p>
        </w:tc>
        <w:tc>
          <w:tcPr>
            <w:tcW w:type="dxa" w:w="2551"/>
          </w:tcPr>
          <w:p>
            <w:r/>
            <w:r>
              <w:rPr>
                <w:sz w:val="20"/>
              </w:rPr>
              <w:t>Dropdown. Hàng 2 — trái. Pháp nhân SGB (vd Saint-Gobain Vietnam, Vinh Tuong…). Đặt trước Tên tài liệu để sinh Số tài liệu sớm.</w:t>
            </w:r>
          </w:p>
        </w:tc>
        <w:tc>
          <w:tcPr>
            <w:tcW w:type="dxa" w:w="3118"/>
          </w:tcPr>
          <w:p>
            <w:r/>
            <w:r>
              <w:rPr>
                <w:sz w:val="20"/>
              </w:rPr>
              <w:t>Form lists → khối “Công ty (Business Entity)” (businessEntities).</w:t>
            </w:r>
          </w:p>
        </w:tc>
      </w:tr>
      <w:tr>
        <w:tc>
          <w:tcPr>
            <w:tcW w:type="dxa" w:w="567"/>
          </w:tcPr>
          <w:p>
            <w:r/>
            <w:r>
              <w:rPr>
                <w:sz w:val="20"/>
              </w:rPr>
              <w:t>4</w:t>
            </w:r>
          </w:p>
        </w:tc>
        <w:tc>
          <w:tcPr>
            <w:tcW w:type="dxa" w:w="2154"/>
          </w:tcPr>
          <w:p>
            <w:r/>
            <w:r>
              <w:rPr>
                <w:sz w:val="20"/>
              </w:rPr>
              <w:t>Tên tài liệu (Document name)</w:t>
            </w:r>
          </w:p>
        </w:tc>
        <w:tc>
          <w:tcPr>
            <w:tcW w:type="dxa" w:w="1247"/>
          </w:tcPr>
          <w:p>
            <w:r/>
            <w:r>
              <w:rPr>
                <w:sz w:val="20"/>
              </w:rPr>
              <w:t>Có *</w:t>
            </w:r>
          </w:p>
        </w:tc>
        <w:tc>
          <w:tcPr>
            <w:tcW w:type="dxa" w:w="2551"/>
          </w:tcPr>
          <w:p>
            <w:r/>
            <w:r>
              <w:rPr>
                <w:sz w:val="20"/>
              </w:rPr>
              <w:t>Text. Hàng 2 — phải. Tên hiển thị trên Danh sách HĐ, Task, header workspace.</w:t>
            </w:r>
          </w:p>
        </w:tc>
        <w:tc>
          <w:tcPr>
            <w:tcW w:type="dxa" w:w="3118"/>
          </w:tcPr>
          <w:p>
            <w:r/>
            <w:r>
              <w:rPr>
                <w:sz w:val="20"/>
              </w:rPr>
              <w:t>Nhập tự do — không lấy từ Form lists.</w:t>
            </w:r>
          </w:p>
        </w:tc>
      </w:tr>
      <w:tr>
        <w:tc>
          <w:tcPr>
            <w:tcW w:type="dxa" w:w="567"/>
          </w:tcPr>
          <w:p>
            <w:r/>
            <w:r>
              <w:rPr>
                <w:sz w:val="20"/>
              </w:rPr>
              <w:t>5</w:t>
            </w:r>
          </w:p>
        </w:tc>
        <w:tc>
          <w:tcPr>
            <w:tcW w:type="dxa" w:w="2154"/>
          </w:tcPr>
          <w:p>
            <w:r/>
            <w:r>
              <w:rPr>
                <w:sz w:val="20"/>
              </w:rPr>
              <w:t>Số tài liệu (Document number)</w:t>
            </w:r>
          </w:p>
        </w:tc>
        <w:tc>
          <w:tcPr>
            <w:tcW w:type="dxa" w:w="1247"/>
          </w:tcPr>
          <w:p>
            <w:r/>
            <w:r>
              <w:rPr>
                <w:sz w:val="20"/>
              </w:rPr>
              <w:t>Có (tự sinh)</w:t>
            </w:r>
          </w:p>
        </w:tc>
        <w:tc>
          <w:tcPr>
            <w:tcW w:type="dxa" w:w="2551"/>
          </w:tcPr>
          <w:p>
            <w:r/>
            <w:r>
              <w:rPr>
                <w:sz w:val="20"/>
              </w:rPr>
              <w:t>Read-only. Hàng 3 — trái. Tự sinh khi đủ Công ty + Loại hợp đồng; user không sửa; không hiện ghi chú phụ dưới field. Cấp số chính thức khi tạo / lưu nháp. Format: (Mã công ty).(Mã loại HĐ).NămYY+STT4 — ví dụ VTS.HQP.260001.</w:t>
            </w:r>
          </w:p>
        </w:tc>
        <w:tc>
          <w:tcPr>
            <w:tcW w:type="dxa" w:w="3118"/>
          </w:tcPr>
          <w:p>
            <w:r/>
            <w:r>
              <w:rPr>
                <w:sz w:val="20"/>
              </w:rPr>
              <w:t>Mã công ty từ Form lists → Công ty (businessEntities.code); Mã loại HĐ từ Form lists → Loại hợp đồng (documentCategories.code).</w:t>
            </w:r>
          </w:p>
        </w:tc>
      </w:tr>
      <w:tr>
        <w:tc>
          <w:tcPr>
            <w:tcW w:type="dxa" w:w="567"/>
          </w:tcPr>
          <w:p>
            <w:r/>
            <w:r>
              <w:rPr>
                <w:sz w:val="20"/>
              </w:rPr>
              <w:t>6</w:t>
            </w:r>
          </w:p>
        </w:tc>
        <w:tc>
          <w:tcPr>
            <w:tcW w:type="dxa" w:w="2154"/>
          </w:tcPr>
          <w:p>
            <w:r/>
            <w:r>
              <w:rPr>
                <w:sz w:val="20"/>
              </w:rPr>
              <w:t>Ngày ký (Signing date)</w:t>
            </w:r>
          </w:p>
        </w:tc>
        <w:tc>
          <w:tcPr>
            <w:tcW w:type="dxa" w:w="1247"/>
          </w:tcPr>
          <w:p>
            <w:r/>
            <w:r>
              <w:rPr>
                <w:sz w:val="20"/>
              </w:rPr>
              <w:t>Không</w:t>
            </w:r>
          </w:p>
        </w:tc>
        <w:tc>
          <w:tcPr>
            <w:tcW w:type="dxa" w:w="2551"/>
          </w:tcPr>
          <w:p>
            <w:r/>
            <w:r>
              <w:rPr>
                <w:sz w:val="20"/>
              </w:rPr>
              <w:t>Date picker (type=date). Hàng 3 — phải.</w:t>
            </w:r>
          </w:p>
        </w:tc>
        <w:tc>
          <w:tcPr>
            <w:tcW w:type="dxa" w:w="3118"/>
          </w:tcPr>
          <w:p>
            <w:r/>
            <w:r>
              <w:rPr>
                <w:sz w:val="20"/>
              </w:rPr>
              <w:t>Nhập tự do — không lấy từ Form lists.</w:t>
            </w:r>
          </w:p>
        </w:tc>
      </w:tr>
      <w:tr>
        <w:tc>
          <w:tcPr>
            <w:tcW w:type="dxa" w:w="567"/>
          </w:tcPr>
          <w:p>
            <w:r/>
            <w:r>
              <w:rPr>
                <w:sz w:val="20"/>
              </w:rPr>
              <w:t>7</w:t>
            </w:r>
          </w:p>
        </w:tc>
        <w:tc>
          <w:tcPr>
            <w:tcW w:type="dxa" w:w="2154"/>
          </w:tcPr>
          <w:p>
            <w:r/>
            <w:r>
              <w:rPr>
                <w:sz w:val="20"/>
              </w:rPr>
              <w:t>Loại giá trị hợp đồng (Contract value type)</w:t>
            </w:r>
          </w:p>
        </w:tc>
        <w:tc>
          <w:tcPr>
            <w:tcW w:type="dxa" w:w="1247"/>
          </w:tcPr>
          <w:p>
            <w:r/>
            <w:r>
              <w:rPr>
                <w:sz w:val="20"/>
              </w:rPr>
              <w:t>Có *</w:t>
            </w:r>
          </w:p>
        </w:tc>
        <w:tc>
          <w:tcPr>
            <w:tcW w:type="dxa" w:w="2551"/>
          </w:tcPr>
          <w:p>
            <w:r/>
            <w:r>
              <w:rPr>
                <w:sz w:val="20"/>
              </w:rPr>
              <w:t>Dropdown. Hàng 4 — trái. Phân loại giá trị HĐ (metadata intake). Không phải khóa checklist — checklist gắn Tên hợp đồng (STT 2).</w:t>
            </w:r>
          </w:p>
        </w:tc>
        <w:tc>
          <w:tcPr>
            <w:tcW w:type="dxa" w:w="3118"/>
          </w:tcPr>
          <w:p>
            <w:r/>
            <w:r>
              <w:rPr>
                <w:sz w:val="20"/>
              </w:rPr>
              <w:t>Form lists → khối “Loại giá trị hợp đồng (Contract value type)” (contractTypes). Checklist/AI/Template: Cấu hình hợp đồng theo Tên HĐ (STT 2) — xem VI.4.</w:t>
            </w:r>
          </w:p>
        </w:tc>
      </w:tr>
      <w:tr>
        <w:tc>
          <w:tcPr>
            <w:tcW w:type="dxa" w:w="567"/>
          </w:tcPr>
          <w:p>
            <w:r/>
            <w:r>
              <w:rPr>
                <w:sz w:val="20"/>
              </w:rPr>
              <w:t>8</w:t>
            </w:r>
          </w:p>
        </w:tc>
        <w:tc>
          <w:tcPr>
            <w:tcW w:type="dxa" w:w="2154"/>
          </w:tcPr>
          <w:p>
            <w:r/>
            <w:r>
              <w:rPr>
                <w:sz w:val="20"/>
              </w:rPr>
              <w:t>Hợp đồng tiêu chuẩn (Standard contract)</w:t>
            </w:r>
          </w:p>
        </w:tc>
        <w:tc>
          <w:tcPr>
            <w:tcW w:type="dxa" w:w="1247"/>
          </w:tcPr>
          <w:p>
            <w:r/>
            <w:r>
              <w:rPr>
                <w:sz w:val="20"/>
              </w:rPr>
              <w:t>Có *</w:t>
            </w:r>
          </w:p>
        </w:tc>
        <w:tc>
          <w:tcPr>
            <w:tcW w:type="dxa" w:w="2551"/>
          </w:tcPr>
          <w:p>
            <w:r/>
            <w:r>
              <w:rPr>
                <w:sz w:val="20"/>
              </w:rPr>
              <w:t>Dropdown. Hàng 4 — phải. Ví dụ Framework agreement, Purchase order…</w:t>
            </w:r>
          </w:p>
        </w:tc>
        <w:tc>
          <w:tcPr>
            <w:tcW w:type="dxa" w:w="3118"/>
          </w:tcPr>
          <w:p>
            <w:r/>
            <w:r>
              <w:rPr>
                <w:sz w:val="20"/>
              </w:rPr>
              <w:t>Form lists → khối “Hợp đồng tiêu chuẩn (Standard contract)” (contractBases).</w:t>
            </w:r>
          </w:p>
        </w:tc>
      </w:tr>
      <w:tr>
        <w:tc>
          <w:tcPr>
            <w:tcW w:type="dxa" w:w="567"/>
          </w:tcPr>
          <w:p>
            <w:r/>
            <w:r>
              <w:rPr>
                <w:sz w:val="20"/>
              </w:rPr>
              <w:t>9</w:t>
            </w:r>
          </w:p>
        </w:tc>
        <w:tc>
          <w:tcPr>
            <w:tcW w:type="dxa" w:w="2154"/>
          </w:tcPr>
          <w:p>
            <w:r/>
            <w:r>
              <w:rPr>
                <w:sz w:val="20"/>
              </w:rPr>
              <w:t>Hợp đồng có chiết khấu (Has discount)</w:t>
            </w:r>
          </w:p>
        </w:tc>
        <w:tc>
          <w:tcPr>
            <w:tcW w:type="dxa" w:w="1247"/>
          </w:tcPr>
          <w:p>
            <w:r/>
            <w:r>
              <w:rPr>
                <w:sz w:val="20"/>
              </w:rPr>
              <w:t>Có *</w:t>
            </w:r>
          </w:p>
        </w:tc>
        <w:tc>
          <w:tcPr>
            <w:tcW w:type="dxa" w:w="2551"/>
          </w:tcPr>
          <w:p>
            <w:r/>
            <w:r>
              <w:rPr>
                <w:sz w:val="20"/>
              </w:rPr>
              <w:t>Dropdown. Hàng 5 — trái. Giá trị nội bộ yes/no; nhãn hiển thị Có/Không (sửa được).</w:t>
            </w:r>
          </w:p>
        </w:tc>
        <w:tc>
          <w:tcPr>
            <w:tcW w:type="dxa" w:w="3118"/>
          </w:tcPr>
          <w:p>
            <w:r/>
            <w:r>
              <w:rPr>
                <w:sz w:val="20"/>
              </w:rPr>
              <w:t>Form lists → khối “Hợp đồng có chiết khấu (Has discount)” (discountOptions). Mã yes/no cố định — IT chỉ sửa nhãn, không thêm dòng.</w:t>
            </w:r>
          </w:p>
        </w:tc>
      </w:tr>
      <w:tr>
        <w:tc>
          <w:tcPr>
            <w:tcW w:type="dxa" w:w="567"/>
          </w:tcPr>
          <w:p>
            <w:r/>
            <w:r>
              <w:rPr>
                <w:sz w:val="20"/>
              </w:rPr>
              <w:t>10</w:t>
            </w:r>
          </w:p>
        </w:tc>
        <w:tc>
          <w:tcPr>
            <w:tcW w:type="dxa" w:w="2154"/>
          </w:tcPr>
          <w:p>
            <w:r/>
            <w:r>
              <w:rPr>
                <w:sz w:val="20"/>
              </w:rPr>
              <w:t>Chi tiết chiết khấu (Discount details)</w:t>
            </w:r>
          </w:p>
        </w:tc>
        <w:tc>
          <w:tcPr>
            <w:tcW w:type="dxa" w:w="1247"/>
          </w:tcPr>
          <w:p>
            <w:r/>
            <w:r>
              <w:rPr>
                <w:sz w:val="20"/>
              </w:rPr>
              <w:t>Có * nếu STT 9 = Có (yes)</w:t>
            </w:r>
          </w:p>
        </w:tc>
        <w:tc>
          <w:tcPr>
            <w:tcW w:type="dxa" w:w="2551"/>
          </w:tcPr>
          <w:p>
            <w:r/>
            <w:r>
              <w:rPr>
                <w:sz w:val="20"/>
              </w:rPr>
              <w:t>Text. Hàng 5 — phải. Disabled khi chọn Không.</w:t>
            </w:r>
          </w:p>
        </w:tc>
        <w:tc>
          <w:tcPr>
            <w:tcW w:type="dxa" w:w="3118"/>
          </w:tcPr>
          <w:p>
            <w:r/>
            <w:r>
              <w:rPr>
                <w:sz w:val="20"/>
              </w:rPr>
              <w:t>Nhập tự do — không lấy từ Form lists.</w:t>
            </w:r>
          </w:p>
        </w:tc>
      </w:tr>
      <w:tr>
        <w:tc>
          <w:tcPr>
            <w:tcW w:type="dxa" w:w="567"/>
          </w:tcPr>
          <w:p>
            <w:r/>
            <w:r>
              <w:rPr>
                <w:sz w:val="20"/>
              </w:rPr>
              <w:t>11</w:t>
            </w:r>
          </w:p>
        </w:tc>
        <w:tc>
          <w:tcPr>
            <w:tcW w:type="dxa" w:w="2154"/>
          </w:tcPr>
          <w:p>
            <w:r/>
            <w:r>
              <w:rPr>
                <w:sz w:val="20"/>
              </w:rPr>
              <w:t>Giá trị hợp đồng (Contract value)</w:t>
            </w:r>
          </w:p>
        </w:tc>
        <w:tc>
          <w:tcPr>
            <w:tcW w:type="dxa" w:w="1247"/>
          </w:tcPr>
          <w:p>
            <w:r/>
            <w:r>
              <w:rPr>
                <w:sz w:val="20"/>
              </w:rPr>
              <w:t>Có *</w:t>
            </w:r>
          </w:p>
        </w:tc>
        <w:tc>
          <w:tcPr>
            <w:tcW w:type="dxa" w:w="2551"/>
          </w:tcPr>
          <w:p>
            <w:r/>
            <w:r>
              <w:rPr>
                <w:sz w:val="20"/>
              </w:rPr>
              <w:t>Text số. Hàng 6. Tự format dấu phẩy hàng nghìn (1,000,000). Dùng cho Matrix / % tin cậy.</w:t>
            </w:r>
          </w:p>
        </w:tc>
        <w:tc>
          <w:tcPr>
            <w:tcW w:type="dxa" w:w="3118"/>
          </w:tcPr>
          <w:p>
            <w:r/>
            <w:r>
              <w:rPr>
                <w:sz w:val="20"/>
              </w:rPr>
              <w:t>Nhập tự do — không lấy từ Form lists.</w:t>
            </w:r>
          </w:p>
        </w:tc>
      </w:tr>
      <w:tr>
        <w:tc>
          <w:tcPr>
            <w:tcW w:type="dxa" w:w="567"/>
          </w:tcPr>
          <w:p>
            <w:r/>
            <w:r>
              <w:rPr>
                <w:sz w:val="20"/>
              </w:rPr>
              <w:t>12</w:t>
            </w:r>
          </w:p>
        </w:tc>
        <w:tc>
          <w:tcPr>
            <w:tcW w:type="dxa" w:w="2154"/>
          </w:tcPr>
          <w:p>
            <w:r/>
            <w:r>
              <w:rPr>
                <w:sz w:val="20"/>
              </w:rPr>
              <w:t>Hợp đồng review (upload)</w:t>
            </w:r>
          </w:p>
        </w:tc>
        <w:tc>
          <w:tcPr>
            <w:tcW w:type="dxa" w:w="1247"/>
          </w:tcPr>
          <w:p>
            <w:r/>
            <w:r>
              <w:rPr>
                <w:sz w:val="20"/>
              </w:rPr>
              <w:t>Có *</w:t>
            </w:r>
          </w:p>
        </w:tc>
        <w:tc>
          <w:tcPr>
            <w:tcW w:type="dxa" w:w="2551"/>
          </w:tcPr>
          <w:p>
            <w:r/>
            <w:r>
              <w:rPr>
                <w:sz w:val="20"/>
              </w:rPr>
              <w:t>Kéo-thả hoặc bấm chọn. Chỉ nhận .docx. Tối đa 1 file (file chính để AI review). Có thể xóa file đã chọn trước khi Submit.</w:t>
            </w:r>
          </w:p>
        </w:tc>
        <w:tc>
          <w:tcPr>
            <w:tcW w:type="dxa" w:w="3118"/>
          </w:tcPr>
          <w:p>
            <w:r/>
            <w:r>
              <w:rPr>
                <w:sz w:val="20"/>
              </w:rPr>
              <w:t>File user — không phải danh mục Form lists. Validate đuôi .docx phía client.</w:t>
            </w:r>
          </w:p>
        </w:tc>
      </w:tr>
      <w:tr>
        <w:tc>
          <w:tcPr>
            <w:tcW w:type="dxa" w:w="567"/>
          </w:tcPr>
          <w:p>
            <w:r/>
            <w:r>
              <w:rPr>
                <w:sz w:val="20"/>
              </w:rPr>
              <w:t>13</w:t>
            </w:r>
          </w:p>
        </w:tc>
        <w:tc>
          <w:tcPr>
            <w:tcW w:type="dxa" w:w="2154"/>
          </w:tcPr>
          <w:p>
            <w:r/>
            <w:r>
              <w:rPr>
                <w:sz w:val="20"/>
              </w:rPr>
              <w:t>Nút Quay lại</w:t>
            </w:r>
          </w:p>
        </w:tc>
        <w:tc>
          <w:tcPr>
            <w:tcW w:type="dxa" w:w="1247"/>
          </w:tcPr>
          <w:p>
            <w:r/>
            <w:r>
              <w:rPr>
                <w:sz w:val="20"/>
              </w:rPr>
              <w:t>—</w:t>
            </w:r>
          </w:p>
        </w:tc>
        <w:tc>
          <w:tcPr>
            <w:tcW w:type="dxa" w:w="2551"/>
          </w:tcPr>
          <w:p>
            <w:r/>
            <w:r>
              <w:rPr>
                <w:sz w:val="20"/>
              </w:rPr>
              <w:t>Outline — về /dashboard (Danh sách HĐ), không lưu.</w:t>
            </w:r>
          </w:p>
        </w:tc>
        <w:tc>
          <w:tcPr>
            <w:tcW w:type="dxa" w:w="3118"/>
          </w:tcPr>
          <w:p>
            <w:r/>
            <w:r>
              <w:rPr>
                <w:sz w:val="20"/>
              </w:rPr>
              <w:t>—</w:t>
            </w:r>
          </w:p>
        </w:tc>
      </w:tr>
      <w:tr>
        <w:tc>
          <w:tcPr>
            <w:tcW w:type="dxa" w:w="567"/>
          </w:tcPr>
          <w:p>
            <w:r/>
            <w:r>
              <w:rPr>
                <w:sz w:val="20"/>
              </w:rPr>
              <w:t>14</w:t>
            </w:r>
          </w:p>
        </w:tc>
        <w:tc>
          <w:tcPr>
            <w:tcW w:type="dxa" w:w="2154"/>
          </w:tcPr>
          <w:p>
            <w:r/>
            <w:r>
              <w:rPr>
                <w:sz w:val="20"/>
              </w:rPr>
              <w:t>Nút Submit + AI review</w:t>
            </w:r>
          </w:p>
        </w:tc>
        <w:tc>
          <w:tcPr>
            <w:tcW w:type="dxa" w:w="1247"/>
          </w:tcPr>
          <w:p>
            <w:r/>
            <w:r>
              <w:rPr>
                <w:sz w:val="20"/>
              </w:rPr>
              <w:t>—</w:t>
            </w:r>
          </w:p>
        </w:tc>
        <w:tc>
          <w:tcPr>
            <w:tcW w:type="dxa" w:w="2551"/>
          </w:tcPr>
          <w:p>
            <w:r/>
            <w:r>
              <w:rPr>
                <w:sz w:val="20"/>
              </w:rPr>
              <w:t>Primary. Chỉ enable khi form hợp lệ + đã có file. Tạo review → queue AI → mở chi tiết HĐ.</w:t>
            </w:r>
          </w:p>
        </w:tc>
        <w:tc>
          <w:tcPr>
            <w:tcW w:type="dxa" w:w="3118"/>
          </w:tcPr>
          <w:p>
            <w:r/>
            <w:r>
              <w:rPr>
                <w:sz w:val="20"/>
              </w:rPr>
              <w:t>—</w:t>
            </w:r>
          </w:p>
        </w:tc>
      </w:tr>
    </w:tbl>
    <w:p/>
    <w:p>
      <w:r>
        <w:rPr>
          <w:i/>
          <w:color w:val="B05000"/>
          <w:sz w:val="20"/>
        </w:rPr>
        <w:t>Ghi chú: Cùng component IntakeFormFields dùng trên tab Thông tin hợp đồng (workspace). Field “prompt” có trong model nội bộ nhưng không còn ô nhập trên UI tạo mới.</w:t>
      </w:r>
    </w:p>
    <w:p>
      <w:pPr>
        <w:pStyle w:val="Heading4"/>
      </w:pPr>
      <w:r>
        <w:t>1.3.5 AI LLM Review &amp; đề xuất thay đổi (Processing Queue)</w:t>
      </w:r>
    </w:p>
    <w:p>
      <w:r>
        <w:rPr>
          <w:b w:val="0"/>
          <w:i w:val="0"/>
          <w:sz w:val="20"/>
        </w:rPr>
        <w:t>Bước hệ thống nằm giữa Submit + AI review (1.3.4) và màn AI Workspace (1.3.6): AI Engine (LLM local) rà soát file HĐ theo checklist gắn Tên hợp đồng (Form lists) do Legal đã Lưu, sinh findings + đề xuất chỉnh sửa trước khi Purchasing làm việc trên workspace.</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1807199" cy="5943263"/>
                  <wp:docPr id="10" name="Picture 10"/>
                  <wp:cNvGraphicFramePr>
                    <a:graphicFrameLocks noChangeAspect="1"/>
                  </wp:cNvGraphicFramePr>
                  <a:graphic>
                    <a:graphicData uri="http://schemas.openxmlformats.org/drawingml/2006/picture">
                      <pic:pic>
                        <pic:nvPicPr>
                          <pic:cNvPr id="0" name="flow_ai_review.png"/>
                          <pic:cNvPicPr/>
                        </pic:nvPicPr>
                        <pic:blipFill>
                          <a:blip r:embed="rId18"/>
                          <a:stretch>
                            <a:fillRect/>
                          </a:stretch>
                        </pic:blipFill>
                        <pic:spPr>
                          <a:xfrm>
                            <a:off x="0" y="0"/>
                            <a:ext cx="1807199" cy="5943263"/>
                          </a:xfrm>
                          <a:prstGeom prst="rect"/>
                        </pic:spPr>
                      </pic:pic>
                    </a:graphicData>
                  </a:graphic>
                </wp:inline>
              </w:drawing>
            </w:r>
          </w:p>
          <w:p>
            <w:pPr>
              <w:spacing w:before="40" w:after="160"/>
              <w:jc w:val="center"/>
            </w:pPr>
            <w:r>
              <w:rPr>
                <w:i/>
                <w:color w:val="666666"/>
                <w:sz w:val="18"/>
              </w:rPr>
              <w:t>Hình 8b — Luồng AI LLM Review dựa trên cấu hình Tên HĐ</w:t>
            </w:r>
          </w:p>
        </w:tc>
      </w:tr>
    </w:tbl>
    <w:p>
      <w:pPr>
        <w:spacing w:before="0" w:after="200"/>
      </w:pPr>
    </w:p>
    <w:p>
      <w:r>
        <w:rPr>
          <w:b w:val="0"/>
          <w:i w:val="0"/>
          <w:sz w:val="20"/>
        </w:rPr>
        <w:t>Mục đích: Tự động rà soát hợp đồng bằng LLM local + rule-based theo checklist Legal; sinh đề xuất thay đổi (Loại A/B), tóm tắt và điểm tin cậy / fairness trước khi user chỉnh sửa.</w:t>
      </w:r>
    </w:p>
    <w:p>
      <w:r>
        <w:rPr>
          <w:b w:val="0"/>
          <w:i w:val="0"/>
          <w:sz w:val="20"/>
        </w:rPr>
        <w:t>Người dùng: Hệ thống (AI Handle — không có màn cấu hình riêng của bước này). Purchasing chỉ theo dõi trạng thái queued/processing trên workspace.  |  Điều kiện: Review vừa tạo (hoặc re-queue sau reupload) ở status queued; đã có file .docx; Tên hợp đồng (contractNameId) xác định được checklist (Cấu hình hợp đồng VI.4 — Legal đã Lưu). IT đã có System Prompt CURRENT stage checklist_review (và ai_summary_fairness). LLM local sẵn sàng.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Processing Queue (FIFO)</w:t>
            </w:r>
          </w:p>
        </w:tc>
        <w:tc>
          <w:tcPr>
            <w:tcW w:type="dxa" w:w="6406"/>
          </w:tcPr>
          <w:p>
            <w:r/>
            <w:r>
              <w:rPr>
                <w:sz w:val="20"/>
              </w:rPr>
              <w:t>Hàng đợi xử lý AI — quyết định A8; worker lấy job theo thứ tự vào.</w:t>
            </w:r>
          </w:p>
        </w:tc>
      </w:tr>
      <w:tr>
        <w:tc>
          <w:tcPr>
            <w:tcW w:type="dxa" w:w="680"/>
          </w:tcPr>
          <w:p>
            <w:r/>
            <w:r>
              <w:rPr>
                <w:sz w:val="20"/>
              </w:rPr>
              <w:t>2</w:t>
            </w:r>
          </w:p>
        </w:tc>
        <w:tc>
          <w:tcPr>
            <w:tcW w:type="dxa" w:w="2551"/>
          </w:tcPr>
          <w:p>
            <w:r/>
            <w:r>
              <w:rPr>
                <w:sz w:val="20"/>
              </w:rPr>
              <w:t>Contract config loader</w:t>
            </w:r>
          </w:p>
        </w:tc>
        <w:tc>
          <w:tcPr>
            <w:tcW w:type="dxa" w:w="6406"/>
          </w:tcPr>
          <w:p>
            <w:r/>
            <w:r>
              <w:rPr>
                <w:sz w:val="20"/>
              </w:rPr>
              <w:t>Nạp checklist Ideal / Fallback / Red Line / severity / keywords theo Tên HĐ (intake.contractNameId).</w:t>
            </w:r>
          </w:p>
        </w:tc>
      </w:tr>
      <w:tr>
        <w:tc>
          <w:tcPr>
            <w:tcW w:type="dxa" w:w="680"/>
          </w:tcPr>
          <w:p>
            <w:r/>
            <w:r>
              <w:rPr>
                <w:sz w:val="20"/>
              </w:rPr>
              <w:t>3</w:t>
            </w:r>
          </w:p>
        </w:tc>
        <w:tc>
          <w:tcPr>
            <w:tcW w:type="dxa" w:w="2551"/>
          </w:tcPr>
          <w:p>
            <w:r/>
            <w:r>
              <w:rPr>
                <w:sz w:val="20"/>
              </w:rPr>
              <w:t>Document extract</w:t>
            </w:r>
          </w:p>
        </w:tc>
        <w:tc>
          <w:tcPr>
            <w:tcW w:type="dxa" w:w="6406"/>
          </w:tcPr>
          <w:p>
            <w:r/>
            <w:r>
              <w:rPr>
                <w:sz w:val="20"/>
              </w:rPr>
              <w:t>Trích document_text từ .docx; nhận diện vùng mở (Loại A) vs vùng khoá (Loại B).</w:t>
            </w:r>
          </w:p>
        </w:tc>
      </w:tr>
      <w:tr>
        <w:tc>
          <w:tcPr>
            <w:tcW w:type="dxa" w:w="680"/>
          </w:tcPr>
          <w:p>
            <w:r/>
            <w:r>
              <w:rPr>
                <w:sz w:val="20"/>
              </w:rPr>
              <w:t>4</w:t>
            </w:r>
          </w:p>
        </w:tc>
        <w:tc>
          <w:tcPr>
            <w:tcW w:type="dxa" w:w="2551"/>
          </w:tcPr>
          <w:p>
            <w:r/>
            <w:r>
              <w:rPr>
                <w:sz w:val="20"/>
              </w:rPr>
              <w:t>Rule-based pre-pass</w:t>
            </w:r>
          </w:p>
        </w:tc>
        <w:tc>
          <w:tcPr>
            <w:tcW w:type="dxa" w:w="6406"/>
          </w:tcPr>
          <w:p>
            <w:r/>
            <w:r>
              <w:rPr>
                <w:sz w:val="20"/>
              </w:rPr>
              <w:t>Đối chiếu keywords/điều kiện checklist → gợi ý / pre-findings (tuỳ chọn, trước hoặc kèm LLM).</w:t>
            </w:r>
          </w:p>
        </w:tc>
      </w:tr>
      <w:tr>
        <w:tc>
          <w:tcPr>
            <w:tcW w:type="dxa" w:w="680"/>
          </w:tcPr>
          <w:p>
            <w:r/>
            <w:r>
              <w:rPr>
                <w:sz w:val="20"/>
              </w:rPr>
              <w:t>5</w:t>
            </w:r>
          </w:p>
        </w:tc>
        <w:tc>
          <w:tcPr>
            <w:tcW w:type="dxa" w:w="2551"/>
          </w:tcPr>
          <w:p>
            <w:r/>
            <w:r>
              <w:rPr>
                <w:sz w:val="20"/>
              </w:rPr>
              <w:t>Stage checklist_review</w:t>
            </w:r>
          </w:p>
        </w:tc>
        <w:tc>
          <w:tcPr>
            <w:tcW w:type="dxa" w:w="6406"/>
          </w:tcPr>
          <w:p>
            <w:r/>
            <w:r>
              <w:rPr>
                <w:sz w:val="20"/>
              </w:rPr>
              <w:t>Compose injection_guard + prompt CURRENT; thay {{contract_type}}, {{checklist_items}}, {{document_text}} → gọi LLM.</w:t>
            </w:r>
          </w:p>
        </w:tc>
      </w:tr>
      <w:tr>
        <w:tc>
          <w:tcPr>
            <w:tcW w:type="dxa" w:w="680"/>
          </w:tcPr>
          <w:p>
            <w:r/>
            <w:r>
              <w:rPr>
                <w:sz w:val="20"/>
              </w:rPr>
              <w:t>6</w:t>
            </w:r>
          </w:p>
        </w:tc>
        <w:tc>
          <w:tcPr>
            <w:tcW w:type="dxa" w:w="2551"/>
          </w:tcPr>
          <w:p>
            <w:r/>
            <w:r>
              <w:rPr>
                <w:sz w:val="20"/>
              </w:rPr>
              <w:t>Proposal mapper</w:t>
            </w:r>
          </w:p>
        </w:tc>
        <w:tc>
          <w:tcPr>
            <w:tcW w:type="dxa" w:w="6406"/>
          </w:tcPr>
          <w:p>
            <w:r/>
            <w:r>
              <w:rPr>
                <w:sz w:val="20"/>
              </w:rPr>
              <w:t>Map JSON findings → đề xuất Loại A (có thể Accept) / Loại B (annotation); gắn code điều khoản.</w:t>
            </w:r>
          </w:p>
        </w:tc>
      </w:tr>
      <w:tr>
        <w:tc>
          <w:tcPr>
            <w:tcW w:type="dxa" w:w="680"/>
          </w:tcPr>
          <w:p>
            <w:r/>
            <w:r>
              <w:rPr>
                <w:sz w:val="20"/>
              </w:rPr>
              <w:t>7</w:t>
            </w:r>
          </w:p>
        </w:tc>
        <w:tc>
          <w:tcPr>
            <w:tcW w:type="dxa" w:w="2551"/>
          </w:tcPr>
          <w:p>
            <w:r/>
            <w:r>
              <w:rPr>
                <w:sz w:val="20"/>
              </w:rPr>
              <w:t>Stage ai_summary_fairness</w:t>
            </w:r>
          </w:p>
        </w:tc>
        <w:tc>
          <w:tcPr>
            <w:tcW w:type="dxa" w:w="6406"/>
          </w:tcPr>
          <w:p>
            <w:r/>
            <w:r>
              <w:rPr>
                <w:sz w:val="20"/>
              </w:rPr>
              <w:t>Sau findings: sinh aiSummary + fairnessNotes; tính AI Confidence và Fairness Score (hai chỉ số tách biệt).</w:t>
            </w:r>
          </w:p>
        </w:tc>
      </w:tr>
      <w:tr>
        <w:tc>
          <w:tcPr>
            <w:tcW w:type="dxa" w:w="680"/>
          </w:tcPr>
          <w:p>
            <w:r/>
            <w:r>
              <w:rPr>
                <w:sz w:val="20"/>
              </w:rPr>
              <w:t>8</w:t>
            </w:r>
          </w:p>
        </w:tc>
        <w:tc>
          <w:tcPr>
            <w:tcW w:type="dxa" w:w="2551"/>
          </w:tcPr>
          <w:p>
            <w:r/>
            <w:r>
              <w:rPr>
                <w:sz w:val="20"/>
              </w:rPr>
              <w:t>Trạng thái review</w:t>
            </w:r>
          </w:p>
        </w:tc>
        <w:tc>
          <w:tcPr>
            <w:tcW w:type="dxa" w:w="6406"/>
          </w:tcPr>
          <w:p>
            <w:r/>
            <w:r>
              <w:rPr>
                <w:sz w:val="20"/>
              </w:rPr>
              <w:t>queued → processing → reviewed | failed (+ lý do).</w:t>
            </w:r>
          </w:p>
        </w:tc>
      </w:tr>
    </w:tbl>
    <w:p/>
    <w:p>
      <w:r>
        <w:rPr>
          <w:b/>
          <w:i w:val="0"/>
          <w:sz w:val="20"/>
        </w:rPr>
        <w:t>Quy tắc nghiệp vụ:</w:t>
      </w:r>
    </w:p>
    <w:p>
      <w:pPr>
        <w:pStyle w:val="ListBullet"/>
      </w:pPr>
      <w:r>
        <w:t>Submit form tạo tài liệu → tạo review queued → worker nâng processing → chạy pipeline → reviewed → UI Workspace hiển thị đề xuất.</w:t>
      </w:r>
    </w:p>
    <w:p>
      <w:pPr>
        <w:pStyle w:val="ListBullet"/>
      </w:pPr>
      <w:r>
        <w:t>Nguồn sự thật pháp lý chỉ từ checklist đã Lưu của Tên HĐ — không hardcode Ideal/Fallback/Red Line trong prompt/code AI.</w:t>
      </w:r>
    </w:p>
    <w:p>
      <w:pPr>
        <w:pStyle w:val="ListBullet"/>
      </w:pPr>
      <w:r>
        <w:t>Ưu tiên đề xuất Ideal; nếu không phù hợp bối cảnh dùng Fallback; vượt Red Line → chỉ cảnh báo / escalate, không tự chèn câu chữ vượt ngưỡng.</w:t>
      </w:r>
    </w:p>
    <w:p>
      <w:pPr>
        <w:pStyle w:val="ListBullet"/>
      </w:pPr>
      <w:r>
        <w:t>Ghi đề xuất vào vùng mở (A); vùng khoá chỉ annotation (B) — allow-list Lớp 1 trước khi persist reviewedText.</w:t>
      </w:r>
    </w:p>
    <w:p>
      <w:pPr>
        <w:pStyle w:val="ListBullet"/>
      </w:pPr>
      <w:r>
        <w:t>Không có checklist cho Tên HĐ → vẫn chạy nhưng cảnh báo “AI review mang tính tham khảo” (đã báo từ form tạo).</w:t>
      </w:r>
    </w:p>
    <w:p>
      <w:pPr>
        <w:pStyle w:val="ListBullet"/>
      </w:pPr>
      <w:r>
        <w:t>Lỗi LLM / parse JSON / extract → status failed; Purchasing thấy lý do; có thể re-queue (reupload / retry theo vận hành).</w:t>
      </w:r>
    </w:p>
    <w:p>
      <w:pPr>
        <w:pStyle w:val="ListBullet"/>
      </w:pPr>
      <w:r>
        <w:t>Demo hiện tại: mock heuristic (queued→processing→reviewed + proposals mẫu) — production thay bằng LLM thật theo logic dưới.</w:t>
      </w:r>
    </w:p>
    <w:p>
      <w:r>
        <w:rPr>
          <w:b w:val="0"/>
          <w:i w:val="0"/>
          <w:sz w:val="20"/>
        </w:rPr>
        <w:t>Kết quả / đầu ra: Review ở trạng thái reviewed: có findings, danh sách đề xuất A/B, reviewedText/preview, % tin cậy, Contract Insight (summary/fairness) — sẵn sàng cho bước 1.3.6 AI Workspace.</w:t>
      </w:r>
    </w:p>
    <w:p/>
    <w:p>
      <w:r>
        <w:rPr>
          <w:b/>
          <w:i w:val="0"/>
          <w:sz w:val="20"/>
        </w:rPr>
        <w:t>Luồng nghiệp vụ chi tiết (sau Submit):</w:t>
      </w:r>
    </w:p>
    <w:p>
      <w:pPr>
        <w:pStyle w:val="ListBullet"/>
      </w:pPr>
      <w:r>
        <w:t>1) Tạo bản ghi Review + lưu file gốc + metadata intake (Loại HĐ, Tên HĐ, Công ty, Số tài liệu…); status = queued.</w:t>
      </w:r>
    </w:p>
    <w:p>
      <w:pPr>
        <w:pStyle w:val="ListBullet"/>
      </w:pPr>
      <w:r>
        <w:t>2) Job vào Processing Queue FIFO; khi tới lượt → status = processing (UI Workspace hiện tiến độ, tạm khoá chat nếu cần).</w:t>
      </w:r>
    </w:p>
    <w:p>
      <w:pPr>
        <w:pStyle w:val="ListBullet"/>
      </w:pPr>
      <w:r>
        <w:t>3) Resolve contractNameId từ intake → load checklist Legal đã Lưu (config.contractTypeId = contractName.id).</w:t>
      </w:r>
    </w:p>
    <w:p>
      <w:pPr>
        <w:pStyle w:val="ListBullet"/>
      </w:pPr>
      <w:r>
        <w:t>4) Extract text/.docx; đánh dấu vùng mở/khoá; serialize checklist → {{checklist_items}}.</w:t>
      </w:r>
    </w:p>
    <w:p>
      <w:pPr>
        <w:pStyle w:val="ListBullet"/>
      </w:pPr>
      <w:r>
        <w:t>5) (Tuỳ chọn) Rule-based theo keywords/điều kiện → pre-findings hỗ trợ LLM.</w:t>
      </w:r>
    </w:p>
    <w:p>
      <w:pPr>
        <w:pStyle w:val="ListBullet"/>
      </w:pPr>
      <w:r>
        <w:t>6) Gọi LLM stage checklist_review (loadSystemPrompt) → parse JSON findings + đề xuất.</w:t>
      </w:r>
    </w:p>
    <w:p>
      <w:pPr>
        <w:pStyle w:val="ListBullet"/>
      </w:pPr>
      <w:r>
        <w:t>7) Map đề xuất → model Proposal (kind A/B, original/proposed, clause code, lý do tiếng Việt).</w:t>
      </w:r>
    </w:p>
    <w:p>
      <w:pPr>
        <w:pStyle w:val="ListBullet"/>
      </w:pPr>
      <w:r>
        <w:t>8) Gọi LLM stage ai_summary_fairness với {{findings}} (+ {{approval_matrix_context}}) → aiSummary, fairnessNotes; tính scores.</w:t>
      </w:r>
    </w:p>
    <w:p>
      <w:pPr>
        <w:pStyle w:val="ListBullet"/>
      </w:pPr>
      <w:r>
        <w:t>9) Persist: reviewedText / reviewedDocx, proposals, confidence, contractInsight; status = reviewed.</w:t>
      </w:r>
    </w:p>
    <w:p>
      <w:pPr>
        <w:pStyle w:val="ListBullet"/>
      </w:pPr>
      <w:r>
        <w:t>10) Purchasing tiếp tục trên AI Workspace (Accept/Undo, Chat PT1, Submit for approval). Gán marker chỉ sau Legal approve (wizard §6 / Phụ lục PL).</w:t>
      </w:r>
    </w:p>
    <w:p>
      <w:r>
        <w:rPr>
          <w:b/>
          <w:i w:val="0"/>
          <w:sz w:val="20"/>
        </w:rPr>
        <w:t>Logic cấu hình &amp; sử dụng (cho Dev):</w:t>
      </w:r>
    </w:p>
    <w:p>
      <w:pPr>
        <w:pStyle w:val="ListBullet"/>
      </w:pPr>
      <w:r>
        <w:t>Checklist: nguồn từ Cấu hình hợp đồng (VI.4) — không đọc từ System Prompt. Serialize đủ Ideal/Fallback/Red Line/severity/keywords/code.</w:t>
      </w:r>
    </w:p>
    <w:p>
      <w:pPr>
        <w:pStyle w:val="ListBullet"/>
      </w:pPr>
      <w:r>
        <w:t>System Prompt first-pass: `prompts/checklist_review/` + `current.json`; runtime `loadSystemPrompt("checklist_review")` + thay placeholder (xem VI.5.3.4).</w:t>
      </w:r>
    </w:p>
    <w:p>
      <w:pPr>
        <w:pStyle w:val="ListBullet"/>
      </w:pPr>
      <w:r>
        <w:t>Summary/Fairness: `loadSystemPrompt("ai_summary_fairness")` sau khi có findings (VI.5.3.6). Chat edit (chat_edit) không thuộc bước first-pass — chỉ khi user chat ở Workspace.</w:t>
      </w:r>
    </w:p>
    <w:p>
      <w:pPr>
        <w:pStyle w:val="ListBullet"/>
      </w:pPr>
      <w:r>
        <w:t>Anti prompt-injection: luôn prepend `prompts/_shared/injection_guard.md`; không tin chỉ dẫn trong nội dung HĐ.</w:t>
      </w:r>
    </w:p>
    <w:p>
      <w:pPr>
        <w:pStyle w:val="ListBullet"/>
      </w:pPr>
      <w:r>
        <w:t>Idempotency: mỗi lần vào queue (tạo mới / reupload hợp lệ) tạo chu kỳ AI mới — clear proposals/chat cũ theo quy tắc version (xem logic reupload trong code).</w:t>
      </w:r>
    </w:p>
    <w:p>
      <w:pPr>
        <w:pStyle w:val="ListBullet"/>
      </w:pPr>
      <w:r>
        <w:t>Quan sát/ops: log stage, latency, lỗi parse; không lộ checklist/prompt đầy đủ ra client ngoài kết quả đã map.</w:t>
      </w:r>
    </w:p>
    <w:p>
      <w:r>
        <w:rPr>
          <w:b/>
          <w:i w:val="0"/>
          <w:sz w:val="20"/>
        </w:rPr>
        <w:t>Bảng input → xử lý → output của bước AI LLM Review:</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tcPr>
          <w:p>
            <w:r/>
            <w:r>
              <w:rPr>
                <w:b/>
                <w:sz w:val="20"/>
              </w:rPr>
              <w:t>Nhóm</w:t>
            </w:r>
          </w:p>
        </w:tc>
        <w:tc>
          <w:tcPr>
            <w:tcW w:type="dxa" w:w="3118"/>
          </w:tcPr>
          <w:p>
            <w:r/>
            <w:r>
              <w:rPr>
                <w:b/>
                <w:sz w:val="20"/>
              </w:rPr>
              <w:t>Dữ liệu</w:t>
            </w:r>
          </w:p>
        </w:tc>
        <w:tc>
          <w:tcPr>
            <w:tcW w:type="dxa" w:w="2551"/>
          </w:tcPr>
          <w:p>
            <w:r/>
            <w:r>
              <w:rPr>
                <w:b/>
                <w:sz w:val="20"/>
              </w:rPr>
              <w:t>Nguồn</w:t>
            </w:r>
          </w:p>
        </w:tc>
        <w:tc>
          <w:tcPr>
            <w:tcW w:type="dxa" w:w="2721"/>
          </w:tcPr>
          <w:p>
            <w:r/>
            <w:r>
              <w:rPr>
                <w:b/>
                <w:sz w:val="20"/>
              </w:rPr>
              <w:t>Ghi chú</w:t>
            </w:r>
          </w:p>
        </w:tc>
      </w:tr>
      <w:tr>
        <w:tc>
          <w:tcPr>
            <w:tcW w:type="dxa" w:w="1247"/>
          </w:tcPr>
          <w:p>
            <w:r/>
            <w:r>
              <w:rPr>
                <w:sz w:val="20"/>
              </w:rPr>
              <w:t>Input</w:t>
            </w:r>
          </w:p>
        </w:tc>
        <w:tc>
          <w:tcPr>
            <w:tcW w:type="dxa" w:w="3118"/>
          </w:tcPr>
          <w:p>
            <w:r/>
            <w:r>
              <w:rPr>
                <w:sz w:val="20"/>
              </w:rPr>
              <w:t>File .docx review + document_text</w:t>
            </w:r>
          </w:p>
        </w:tc>
        <w:tc>
          <w:tcPr>
            <w:tcW w:type="dxa" w:w="2551"/>
          </w:tcPr>
          <w:p>
            <w:r/>
            <w:r>
              <w:rPr>
                <w:sz w:val="20"/>
              </w:rPr>
              <w:t>Upload form tạo tài liệu (1.3.4)</w:t>
            </w:r>
          </w:p>
        </w:tc>
        <w:tc>
          <w:tcPr>
            <w:tcW w:type="dxa" w:w="2721"/>
          </w:tcPr>
          <w:p>
            <w:r/>
            <w:r>
              <w:rPr>
                <w:sz w:val="20"/>
              </w:rPr>
              <w:t>Bắt buộc trước khi queue</w:t>
            </w:r>
          </w:p>
        </w:tc>
      </w:tr>
      <w:tr>
        <w:tc>
          <w:tcPr>
            <w:tcW w:type="dxa" w:w="1247"/>
          </w:tcPr>
          <w:p>
            <w:r/>
            <w:r>
              <w:rPr>
                <w:sz w:val="20"/>
              </w:rPr>
              <w:t>Input</w:t>
            </w:r>
          </w:p>
        </w:tc>
        <w:tc>
          <w:tcPr>
            <w:tcW w:type="dxa" w:w="3118"/>
          </w:tcPr>
          <w:p>
            <w:r/>
            <w:r>
              <w:rPr>
                <w:sz w:val="20"/>
              </w:rPr>
              <w:t>Tên hợp đồng / contractNameId</w:t>
            </w:r>
          </w:p>
        </w:tc>
        <w:tc>
          <w:tcPr>
            <w:tcW w:type="dxa" w:w="2551"/>
          </w:tcPr>
          <w:p>
            <w:r/>
            <w:r>
              <w:rPr>
                <w:sz w:val="20"/>
              </w:rPr>
              <w:t>Intake STT 2 → Form lists contractNames</w:t>
            </w:r>
          </w:p>
        </w:tc>
        <w:tc>
          <w:tcPr>
            <w:tcW w:type="dxa" w:w="2721"/>
          </w:tcPr>
          <w:p>
            <w:r/>
            <w:r>
              <w:rPr>
                <w:sz w:val="20"/>
              </w:rPr>
              <w:t>Khóa lấy checklist (VI.4)</w:t>
            </w:r>
          </w:p>
        </w:tc>
      </w:tr>
      <w:tr>
        <w:tc>
          <w:tcPr>
            <w:tcW w:type="dxa" w:w="1247"/>
          </w:tcPr>
          <w:p>
            <w:r/>
            <w:r>
              <w:rPr>
                <w:sz w:val="20"/>
              </w:rPr>
              <w:t>Input</w:t>
            </w:r>
          </w:p>
        </w:tc>
        <w:tc>
          <w:tcPr>
            <w:tcW w:type="dxa" w:w="3118"/>
          </w:tcPr>
          <w:p>
            <w:r/>
            <w:r>
              <w:rPr>
                <w:sz w:val="20"/>
              </w:rPr>
              <w:t>Checklist Ideal/Fallback/Red Line…</w:t>
            </w:r>
          </w:p>
        </w:tc>
        <w:tc>
          <w:tcPr>
            <w:tcW w:type="dxa" w:w="2551"/>
          </w:tcPr>
          <w:p>
            <w:r/>
            <w:r>
              <w:rPr>
                <w:sz w:val="20"/>
              </w:rPr>
              <w:t>Cấu hình hợp đồng theo Tên HĐ (Legal Lưu)</w:t>
            </w:r>
          </w:p>
        </w:tc>
        <w:tc>
          <w:tcPr>
            <w:tcW w:type="dxa" w:w="2721"/>
          </w:tcPr>
          <w:p>
            <w:r/>
            <w:r>
              <w:rPr>
                <w:sz w:val="20"/>
              </w:rPr>
              <w:t>Nguồn sự thật pháp lý</w:t>
            </w:r>
          </w:p>
        </w:tc>
      </w:tr>
      <w:tr>
        <w:tc>
          <w:tcPr>
            <w:tcW w:type="dxa" w:w="1247"/>
          </w:tcPr>
          <w:p>
            <w:r/>
            <w:r>
              <w:rPr>
                <w:sz w:val="20"/>
              </w:rPr>
              <w:t>Input</w:t>
            </w:r>
          </w:p>
        </w:tc>
        <w:tc>
          <w:tcPr>
            <w:tcW w:type="dxa" w:w="3118"/>
          </w:tcPr>
          <w:p>
            <w:r/>
            <w:r>
              <w:rPr>
                <w:sz w:val="20"/>
              </w:rPr>
              <w:t>System Prompt checklist_review (+ guard)</w:t>
            </w:r>
          </w:p>
        </w:tc>
        <w:tc>
          <w:tcPr>
            <w:tcW w:type="dxa" w:w="2551"/>
          </w:tcPr>
          <w:p>
            <w:r/>
            <w:r>
              <w:rPr>
                <w:sz w:val="20"/>
              </w:rPr>
              <w:t>Git /prompts + IT UI</w:t>
            </w:r>
          </w:p>
        </w:tc>
        <w:tc>
          <w:tcPr>
            <w:tcW w:type="dxa" w:w="2721"/>
          </w:tcPr>
          <w:p>
            <w:r/>
            <w:r>
              <w:rPr>
                <w:sz w:val="20"/>
              </w:rPr>
              <w:t>Hành vi AI — không chứa điều khoản</w:t>
            </w:r>
          </w:p>
        </w:tc>
      </w:tr>
      <w:tr>
        <w:tc>
          <w:tcPr>
            <w:tcW w:type="dxa" w:w="1247"/>
          </w:tcPr>
          <w:p>
            <w:r/>
            <w:r>
              <w:rPr>
                <w:sz w:val="20"/>
              </w:rPr>
              <w:t>Input</w:t>
            </w:r>
          </w:p>
        </w:tc>
        <w:tc>
          <w:tcPr>
            <w:tcW w:type="dxa" w:w="3118"/>
          </w:tcPr>
          <w:p>
            <w:r/>
            <w:r>
              <w:rPr>
                <w:sz w:val="20"/>
              </w:rPr>
              <w:t>Approval Matrix context (tuỳ chọn)</w:t>
            </w:r>
          </w:p>
        </w:tc>
        <w:tc>
          <w:tcPr>
            <w:tcW w:type="dxa" w:w="2551"/>
          </w:tcPr>
          <w:p>
            <w:r/>
            <w:r>
              <w:rPr>
                <w:sz w:val="20"/>
              </w:rPr>
              <w:t>Metadata / cấu hình gắn Tên HĐ (nếu có)</w:t>
            </w:r>
          </w:p>
        </w:tc>
        <w:tc>
          <w:tcPr>
            <w:tcW w:type="dxa" w:w="2721"/>
          </w:tcPr>
          <w:p>
            <w:r/>
            <w:r>
              <w:rPr>
                <w:sz w:val="20"/>
              </w:rPr>
              <w:t>Chỉ cho summary/fairness cảnh báo</w:t>
            </w:r>
          </w:p>
        </w:tc>
      </w:tr>
      <w:tr>
        <w:tc>
          <w:tcPr>
            <w:tcW w:type="dxa" w:w="1247"/>
          </w:tcPr>
          <w:p>
            <w:r/>
            <w:r>
              <w:rPr>
                <w:sz w:val="20"/>
              </w:rPr>
              <w:t>Xử lý</w:t>
            </w:r>
          </w:p>
        </w:tc>
        <w:tc>
          <w:tcPr>
            <w:tcW w:type="dxa" w:w="3118"/>
          </w:tcPr>
          <w:p>
            <w:r/>
            <w:r>
              <w:rPr>
                <w:sz w:val="20"/>
              </w:rPr>
              <w:t>FIFO queue + LLM local + rule-based</w:t>
            </w:r>
          </w:p>
        </w:tc>
        <w:tc>
          <w:tcPr>
            <w:tcW w:type="dxa" w:w="2551"/>
          </w:tcPr>
          <w:p>
            <w:r/>
            <w:r>
              <w:rPr>
                <w:sz w:val="20"/>
              </w:rPr>
              <w:t>AI Engine</w:t>
            </w:r>
          </w:p>
        </w:tc>
        <w:tc>
          <w:tcPr>
            <w:tcW w:type="dxa" w:w="2721"/>
          </w:tcPr>
          <w:p>
            <w:r/>
            <w:r>
              <w:rPr>
                <w:sz w:val="20"/>
              </w:rPr>
              <w:t>Lane “AI Handle” trên swimlane</w:t>
            </w:r>
          </w:p>
        </w:tc>
      </w:tr>
      <w:tr>
        <w:tc>
          <w:tcPr>
            <w:tcW w:type="dxa" w:w="1247"/>
          </w:tcPr>
          <w:p>
            <w:r/>
            <w:r>
              <w:rPr>
                <w:sz w:val="20"/>
              </w:rPr>
              <w:t>Output</w:t>
            </w:r>
          </w:p>
        </w:tc>
        <w:tc>
          <w:tcPr>
            <w:tcW w:type="dxa" w:w="3118"/>
          </w:tcPr>
          <w:p>
            <w:r/>
            <w:r>
              <w:rPr>
                <w:sz w:val="20"/>
              </w:rPr>
              <w:t>Findings (Red Flag / Warning / Protection / Missing Protection)</w:t>
            </w:r>
          </w:p>
        </w:tc>
        <w:tc>
          <w:tcPr>
            <w:tcW w:type="dxa" w:w="2551"/>
          </w:tcPr>
          <w:p>
            <w:r/>
            <w:r>
              <w:rPr>
                <w:sz w:val="20"/>
              </w:rPr>
              <w:t>JSON LLM + rule-based</w:t>
            </w:r>
          </w:p>
        </w:tc>
        <w:tc>
          <w:tcPr>
            <w:tcW w:type="dxa" w:w="2721"/>
          </w:tcPr>
          <w:p>
            <w:r/>
            <w:r>
              <w:rPr>
                <w:sz w:val="20"/>
              </w:rPr>
              <w:t>Gắn code điều khoản khi có</w:t>
            </w:r>
          </w:p>
        </w:tc>
      </w:tr>
      <w:tr>
        <w:tc>
          <w:tcPr>
            <w:tcW w:type="dxa" w:w="1247"/>
          </w:tcPr>
          <w:p>
            <w:r/>
            <w:r>
              <w:rPr>
                <w:sz w:val="20"/>
              </w:rPr>
              <w:t>Output</w:t>
            </w:r>
          </w:p>
        </w:tc>
        <w:tc>
          <w:tcPr>
            <w:tcW w:type="dxa" w:w="3118"/>
          </w:tcPr>
          <w:p>
            <w:r/>
            <w:r>
              <w:rPr>
                <w:sz w:val="20"/>
              </w:rPr>
              <w:t>Đề xuất Loại A / Loại B</w:t>
            </w:r>
          </w:p>
        </w:tc>
        <w:tc>
          <w:tcPr>
            <w:tcW w:type="dxa" w:w="2551"/>
          </w:tcPr>
          <w:p>
            <w:r/>
            <w:r>
              <w:rPr>
                <w:sz w:val="20"/>
              </w:rPr>
              <w:t>Proposal mapper</w:t>
            </w:r>
          </w:p>
        </w:tc>
        <w:tc>
          <w:tcPr>
            <w:tcW w:type="dxa" w:w="2721"/>
          </w:tcPr>
          <w:p>
            <w:r/>
            <w:r>
              <w:rPr>
                <w:sz w:val="20"/>
              </w:rPr>
              <w:t>A: Accept/Undo; B: annotation</w:t>
            </w:r>
          </w:p>
        </w:tc>
      </w:tr>
      <w:tr>
        <w:tc>
          <w:tcPr>
            <w:tcW w:type="dxa" w:w="1247"/>
          </w:tcPr>
          <w:p>
            <w:r/>
            <w:r>
              <w:rPr>
                <w:sz w:val="20"/>
              </w:rPr>
              <w:t>Output</w:t>
            </w:r>
          </w:p>
        </w:tc>
        <w:tc>
          <w:tcPr>
            <w:tcW w:type="dxa" w:w="3118"/>
          </w:tcPr>
          <w:p>
            <w:r/>
            <w:r>
              <w:rPr>
                <w:sz w:val="20"/>
              </w:rPr>
              <w:t>reviewedText / bản preview</w:t>
            </w:r>
          </w:p>
        </w:tc>
        <w:tc>
          <w:tcPr>
            <w:tcW w:type="dxa" w:w="2551"/>
          </w:tcPr>
          <w:p>
            <w:r/>
            <w:r>
              <w:rPr>
                <w:sz w:val="20"/>
              </w:rPr>
              <w:t>Write-back vùng mở (allow-list)</w:t>
            </w:r>
          </w:p>
        </w:tc>
        <w:tc>
          <w:tcPr>
            <w:tcW w:type="dxa" w:w="2721"/>
          </w:tcPr>
          <w:p>
            <w:r/>
            <w:r>
              <w:rPr>
                <w:sz w:val="20"/>
              </w:rPr>
              <w:t>Không ghi đè vùng khoá</w:t>
            </w:r>
          </w:p>
        </w:tc>
      </w:tr>
      <w:tr>
        <w:tc>
          <w:tcPr>
            <w:tcW w:type="dxa" w:w="1247"/>
          </w:tcPr>
          <w:p>
            <w:r/>
            <w:r>
              <w:rPr>
                <w:sz w:val="20"/>
              </w:rPr>
              <w:t>Output</w:t>
            </w:r>
          </w:p>
        </w:tc>
        <w:tc>
          <w:tcPr>
            <w:tcW w:type="dxa" w:w="3118"/>
          </w:tcPr>
          <w:p>
            <w:r/>
            <w:r>
              <w:rPr>
                <w:sz w:val="20"/>
              </w:rPr>
              <w:t>aiSummary, fairnessNotes, AI Confidence, Fairness Score</w:t>
            </w:r>
          </w:p>
        </w:tc>
        <w:tc>
          <w:tcPr>
            <w:tcW w:type="dxa" w:w="2551"/>
          </w:tcPr>
          <w:p>
            <w:r/>
            <w:r>
              <w:rPr>
                <w:sz w:val="20"/>
              </w:rPr>
              <w:t>Stage ai_summary_fairness + heuristic score</w:t>
            </w:r>
          </w:p>
        </w:tc>
        <w:tc>
          <w:tcPr>
            <w:tcW w:type="dxa" w:w="2721"/>
          </w:tcPr>
          <w:p>
            <w:r/>
            <w:r>
              <w:rPr>
                <w:sz w:val="20"/>
              </w:rPr>
              <w:t>Hai score tách biệt</w:t>
            </w:r>
          </w:p>
        </w:tc>
      </w:tr>
      <w:tr>
        <w:tc>
          <w:tcPr>
            <w:tcW w:type="dxa" w:w="1247"/>
          </w:tcPr>
          <w:p>
            <w:r/>
            <w:r>
              <w:rPr>
                <w:sz w:val="20"/>
              </w:rPr>
              <w:t>Output</w:t>
            </w:r>
          </w:p>
        </w:tc>
        <w:tc>
          <w:tcPr>
            <w:tcW w:type="dxa" w:w="3118"/>
          </w:tcPr>
          <w:p>
            <w:r/>
            <w:r>
              <w:rPr>
                <w:sz w:val="20"/>
              </w:rPr>
              <w:t>status = reviewed | failed</w:t>
            </w:r>
          </w:p>
        </w:tc>
        <w:tc>
          <w:tcPr>
            <w:tcW w:type="dxa" w:w="2551"/>
          </w:tcPr>
          <w:p>
            <w:r/>
            <w:r>
              <w:rPr>
                <w:sz w:val="20"/>
              </w:rPr>
              <w:t>Review entity</w:t>
            </w:r>
          </w:p>
        </w:tc>
        <w:tc>
          <w:tcPr>
            <w:tcW w:type="dxa" w:w="2721"/>
          </w:tcPr>
          <w:p>
            <w:r/>
            <w:r>
              <w:rPr>
                <w:sz w:val="20"/>
              </w:rPr>
              <w:t>Workspace đọc để mở UI chỉnh sửa</w:t>
            </w:r>
          </w:p>
        </w:tc>
      </w:tr>
    </w:tbl>
    <w:p/>
    <w:p>
      <w:r>
        <w:rPr>
          <w:i/>
          <w:color w:val="B05000"/>
          <w:sz w:val="20"/>
        </w:rPr>
        <w:t>Ghi chú: Thứ tự bắt buộc: có checklist (hoặc cảnh báo tham khảo) → Checklist review first-pass → mới có findings đầy đủ → mới gọi AI summary &amp; fairness. Không dùng Chat edit hoặc Summary thay first-pass. Chi tiết placeholder từng stage: VI.5.3.4–5.3.7.</w:t>
      </w:r>
    </w:p>
    <w:p>
      <w:pPr>
        <w:pStyle w:val="Heading4"/>
      </w:pPr>
      <w:r>
        <w:t>1.3.6 Màn hình AI Workspace</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1" name="Picture 11"/>
                  <wp:cNvGraphicFramePr>
                    <a:graphicFrameLocks noChangeAspect="1"/>
                  </wp:cNvGraphicFramePr>
                  <a:graphic>
                    <a:graphicData uri="http://schemas.openxmlformats.org/drawingml/2006/picture">
                      <pic:pic>
                        <pic:nvPicPr>
                          <pic:cNvPr id="0" name="12_purchasing_workspace.png"/>
                          <pic:cNvPicPr/>
                        </pic:nvPicPr>
                        <pic:blipFill>
                          <a:blip r:embed="rId19"/>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9 — AI Workspace (chat + tài liệu)</w:t>
            </w:r>
          </w:p>
        </w:tc>
      </w:tr>
    </w:tbl>
    <w:p>
      <w:pPr>
        <w:spacing w:before="0" w:after="200"/>
      </w:pPr>
    </w:p>
    <w:p>
      <w:r>
        <w:rPr>
          <w:b w:val="0"/>
          <w:i w:val="0"/>
          <w:sz w:val="20"/>
        </w:rPr>
        <w:t>Mục đích: Cho Purchasing xem kết quả AI (sau bước 1.3.5), chỉnh sửa vùng mở (chat/inline/reupload), theo dõi % tin cậy và chuẩn bị gửi duyệt.</w:t>
      </w:r>
    </w:p>
    <w:p>
      <w:r>
        <w:rPr>
          <w:b w:val="0"/>
          <w:i w:val="0"/>
          <w:sz w:val="20"/>
        </w:rPr>
        <w:t>Người dùng: Purchasing (owner); Legal/Manager có thể xem read-only từ Task (tab AI Workspace).  |  Điều kiện: Review đã tồn tại; tốt nhất đã qua AI LLM Review (status reviewed). Khi còn queued/processing chỉ xem tiến độ.</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Mã PR, badge trạng thái, version, metadata HĐ, % tin cậy, Tải file .docx, nút Gửi duyệt.</w:t>
            </w:r>
          </w:p>
        </w:tc>
      </w:tr>
      <w:tr>
        <w:tc>
          <w:tcPr>
            <w:tcW w:type="dxa" w:w="680"/>
          </w:tcPr>
          <w:p>
            <w:r/>
            <w:r>
              <w:rPr>
                <w:sz w:val="20"/>
              </w:rPr>
              <w:t>2</w:t>
            </w:r>
          </w:p>
        </w:tc>
        <w:tc>
          <w:tcPr>
            <w:tcW w:type="dxa" w:w="2551"/>
          </w:tcPr>
          <w:p>
            <w:r/>
            <w:r>
              <w:rPr>
                <w:sz w:val="20"/>
              </w:rPr>
              <w:t>Tab Thông tin hợp đồng</w:t>
            </w:r>
          </w:p>
        </w:tc>
        <w:tc>
          <w:tcPr>
            <w:tcW w:type="dxa" w:w="6406"/>
          </w:tcPr>
          <w:p>
            <w:r/>
            <w:r>
              <w:rPr>
                <w:sz w:val="20"/>
              </w:rPr>
              <w:t>Xem/sửa cùng bộ field intake (bảng STT 1–11); lưu thủ công theo A4c (bản chính thức).</w:t>
            </w:r>
          </w:p>
        </w:tc>
      </w:tr>
      <w:tr>
        <w:tc>
          <w:tcPr>
            <w:tcW w:type="dxa" w:w="680"/>
          </w:tcPr>
          <w:p>
            <w:r/>
            <w:r>
              <w:rPr>
                <w:sz w:val="20"/>
              </w:rPr>
              <w:t>3</w:t>
            </w:r>
          </w:p>
        </w:tc>
        <w:tc>
          <w:tcPr>
            <w:tcW w:type="dxa" w:w="2551"/>
          </w:tcPr>
          <w:p>
            <w:r/>
            <w:r>
              <w:rPr>
                <w:sz w:val="20"/>
              </w:rPr>
              <w:t>Tab AI Workspace</w:t>
            </w:r>
          </w:p>
        </w:tc>
        <w:tc>
          <w:tcPr>
            <w:tcW w:type="dxa" w:w="6406"/>
          </w:tcPr>
          <w:p>
            <w:r>
              <w:t>Workspace (chat + tài liệu). Marker / gán chữ ký mở sau Legal approve qua Task «Gán chữ ký» (không còn bắt buộc trên tab trước Submit duyệt).</w:t>
            </w:r>
            <w:r>
              <w:rPr>
                <w:sz w:val="20"/>
              </w:rPr>
            </w:r>
          </w:p>
        </w:tc>
      </w:tr>
      <w:tr>
        <w:tc>
          <w:tcPr>
            <w:tcW w:type="dxa" w:w="680"/>
          </w:tcPr>
          <w:p>
            <w:r/>
            <w:r>
              <w:rPr>
                <w:sz w:val="20"/>
              </w:rPr>
              <w:t>4</w:t>
            </w:r>
          </w:p>
        </w:tc>
        <w:tc>
          <w:tcPr>
            <w:tcW w:type="dxa" w:w="2551"/>
          </w:tcPr>
          <w:p>
            <w:r/>
            <w:r>
              <w:rPr>
                <w:sz w:val="20"/>
              </w:rPr>
              <w:t>Tab con Workspace</w:t>
            </w:r>
          </w:p>
        </w:tc>
        <w:tc>
          <w:tcPr>
            <w:tcW w:type="dxa" w:w="6406"/>
          </w:tcPr>
          <w:p>
            <w:r/>
            <w:r>
              <w:rPr>
                <w:sz w:val="20"/>
              </w:rPr>
              <w:t>Hai ngăn: Chat với AI (trái) và tài liệu kết quả (phải).</w:t>
            </w:r>
          </w:p>
        </w:tc>
      </w:tr>
      <w:tr>
        <w:tc>
          <w:tcPr>
            <w:tcW w:type="dxa" w:w="680"/>
          </w:tcPr>
          <w:p>
            <w:r/>
            <w:r>
              <w:rPr>
                <w:sz w:val="20"/>
              </w:rPr>
              <w:t>5</w:t>
            </w:r>
          </w:p>
        </w:tc>
        <w:tc>
          <w:tcPr>
            <w:tcW w:type="dxa" w:w="2551"/>
          </w:tcPr>
          <w:p>
            <w:r/>
            <w:r>
              <w:rPr>
                <w:sz w:val="20"/>
              </w:rPr>
              <w:t>Thanh chia dọc</w:t>
            </w:r>
          </w:p>
        </w:tc>
        <w:tc>
          <w:tcPr>
            <w:tcW w:type="dxa" w:w="6406"/>
          </w:tcPr>
          <w:p>
            <w:r/>
            <w:r>
              <w:rPr>
                <w:sz w:val="20"/>
              </w:rPr>
              <w:t>Giữ chuột kéo để đổi tỷ lệ hai ngăn (20%–70%).</w:t>
            </w:r>
          </w:p>
        </w:tc>
      </w:tr>
      <w:tr>
        <w:tc>
          <w:tcPr>
            <w:tcW w:type="dxa" w:w="680"/>
          </w:tcPr>
          <w:p>
            <w:r/>
            <w:r>
              <w:rPr>
                <w:sz w:val="20"/>
              </w:rPr>
              <w:t>6</w:t>
            </w:r>
          </w:p>
        </w:tc>
        <w:tc>
          <w:tcPr>
            <w:tcW w:type="dxa" w:w="2551"/>
          </w:tcPr>
          <w:p>
            <w:r/>
            <w:r>
              <w:rPr>
                <w:sz w:val="20"/>
              </w:rPr>
              <w:t>Chat với AI (PT1)</w:t>
            </w:r>
          </w:p>
        </w:tc>
        <w:tc>
          <w:tcPr>
            <w:tcW w:type="dxa" w:w="6406"/>
          </w:tcPr>
          <w:p>
            <w:r/>
            <w:r>
              <w:rPr>
                <w:sz w:val="20"/>
              </w:rPr>
              <w:t>Nhập yêu cầu chỉnh sửa; gọi stage chat_edit — AI trả đề xuất diff trên vùng mở.</w:t>
            </w:r>
          </w:p>
        </w:tc>
      </w:tr>
      <w:tr>
        <w:tc>
          <w:tcPr>
            <w:tcW w:type="dxa" w:w="680"/>
          </w:tcPr>
          <w:p>
            <w:r/>
            <w:r>
              <w:rPr>
                <w:sz w:val="20"/>
              </w:rPr>
              <w:t>7</w:t>
            </w:r>
          </w:p>
        </w:tc>
        <w:tc>
          <w:tcPr>
            <w:tcW w:type="dxa" w:w="2551"/>
          </w:tcPr>
          <w:p>
            <w:r/>
            <w:r>
              <w:rPr>
                <w:sz w:val="20"/>
              </w:rPr>
              <w:t>Khung tài liệu</w:t>
            </w:r>
          </w:p>
        </w:tc>
        <w:tc>
          <w:tcPr>
            <w:tcW w:type="dxa" w:w="6406"/>
          </w:tcPr>
          <w:p>
            <w:r/>
            <w:r>
              <w:rPr>
                <w:sz w:val="20"/>
              </w:rPr>
              <w:t>Preview nội dung từ bước 1.3.5; đề xuất Loại A (Accept/Undo) và cảnh báo Loại B (vùng khoá).</w:t>
            </w:r>
          </w:p>
        </w:tc>
      </w:tr>
      <w:tr>
        <w:tc>
          <w:tcPr>
            <w:tcW w:type="dxa" w:w="680"/>
          </w:tcPr>
          <w:p>
            <w:r/>
            <w:r>
              <w:rPr>
                <w:sz w:val="20"/>
              </w:rPr>
              <w:t>8</w:t>
            </w:r>
          </w:p>
        </w:tc>
        <w:tc>
          <w:tcPr>
            <w:tcW w:type="dxa" w:w="2551"/>
          </w:tcPr>
          <w:p>
            <w:r/>
            <w:r>
              <w:rPr>
                <w:sz w:val="20"/>
              </w:rPr>
              <w:t>Accept / Undo tất cả</w:t>
            </w:r>
          </w:p>
        </w:tc>
        <w:tc>
          <w:tcPr>
            <w:tcW w:type="dxa" w:w="6406"/>
          </w:tcPr>
          <w:p>
            <w:r/>
            <w:r>
              <w:rPr>
                <w:sz w:val="20"/>
              </w:rPr>
              <w:t>Chấp nhận hoặc hoàn tác hàng loạt đề xuất Loại A; % tin cậy tính lại.</w:t>
            </w:r>
          </w:p>
        </w:tc>
      </w:tr>
      <w:tr>
        <w:tc>
          <w:tcPr>
            <w:tcW w:type="dxa" w:w="680"/>
          </w:tcPr>
          <w:p>
            <w:r/>
            <w:r>
              <w:rPr>
                <w:sz w:val="20"/>
              </w:rPr>
              <w:t>9</w:t>
            </w:r>
          </w:p>
        </w:tc>
        <w:tc>
          <w:tcPr>
            <w:tcW w:type="dxa" w:w="2551"/>
          </w:tcPr>
          <w:p>
            <w:r>
              <w:t>Wizard gán chữ ký (sau Legal)</w:t>
            </w:r>
            <w:r>
              <w:rPr>
                <w:sz w:val="20"/>
              </w:rPr>
            </w:r>
          </w:p>
        </w:tc>
        <w:tc>
          <w:tcPr>
            <w:tcW w:type="dxa" w:w="6406"/>
          </w:tcPr>
          <w:p>
            <w:r>
              <w:t>Sau Legal approve: Task người tạo → Gán chữ ký → /identify-signers → /design-markers. Không bắt buộc marker trước Submit duyệt.</w:t>
            </w:r>
            <w:r>
              <w:rPr>
                <w:sz w:val="20"/>
              </w:rPr>
            </w:r>
          </w:p>
        </w:tc>
      </w:tr>
      <w:tr>
        <w:tc>
          <w:tcPr>
            <w:tcW w:type="dxa" w:w="680"/>
          </w:tcPr>
          <w:p>
            <w:r/>
            <w:r>
              <w:rPr>
                <w:sz w:val="20"/>
              </w:rPr>
              <w:t>10</w:t>
            </w:r>
          </w:p>
        </w:tc>
        <w:tc>
          <w:tcPr>
            <w:tcW w:type="dxa" w:w="2551"/>
          </w:tcPr>
          <w:p>
            <w:r/>
            <w:r>
              <w:rPr>
                <w:sz w:val="20"/>
              </w:rPr>
              <w:t>Lịch sử version</w:t>
            </w:r>
          </w:p>
        </w:tc>
        <w:tc>
          <w:tcPr>
            <w:tcW w:type="dxa" w:w="6406"/>
          </w:tcPr>
          <w:p>
            <w:r/>
            <w:r>
              <w:rPr>
                <w:sz w:val="20"/>
              </w:rPr>
              <w:t>Xem lại snapshot các bản trước (chỉ đọc).</w:t>
            </w:r>
          </w:p>
        </w:tc>
      </w:tr>
    </w:tbl>
    <w:p/>
    <w:p>
      <w:r>
        <w:rPr>
          <w:b/>
          <w:i w:val="0"/>
          <w:sz w:val="20"/>
        </w:rPr>
        <w:t>Quy tắc nghiệp vụ:</w:t>
      </w:r>
    </w:p>
    <w:p>
      <w:pPr>
        <w:pStyle w:val="ListBullet"/>
      </w:pPr>
      <w:r>
        <w:t>Đề xuất Loại A: có thể Accept/Undo. Loại B (vùng khoá): chỉ annotation, không nút Accept.</w:t>
      </w:r>
    </w:p>
    <w:p>
      <w:pPr>
        <w:pStyle w:val="ListBullet"/>
      </w:pPr>
      <w:r>
        <w:t>Chat đụng vùng khoá → từ chối trước khi gọi LLM (allow-list Lớp 1).</w:t>
      </w:r>
    </w:p>
    <w:p>
      <w:pPr>
        <w:pStyle w:val="ListBullet"/>
      </w:pPr>
      <w:r>
        <w:t>File không có vùng mở → AI thông báo rõ, chỉ chat + annotation, không ghi file (C3).</w:t>
      </w:r>
    </w:p>
    <w:p>
      <w:pPr>
        <w:pStyle w:val="ListBullet"/>
      </w:pPr>
      <w:r>
        <w:t>Nút Gửi duyệt không phụ thuộc marker. Marker bắt buộc trước Submit eContract ở bước Thiết kế.</w:t>
      </w:r>
    </w:p>
    <w:p>
      <w:pPr>
        <w:pStyle w:val="ListBullet"/>
      </w:pPr>
      <w:r>
        <w:t>Khi đang queued/processing (1.3.5 chưa xong): hiển thị tiến độ hàng đợi; chat có thể bị tạm khoá.</w:t>
      </w:r>
    </w:p>
    <w:p>
      <w:r>
        <w:rPr>
          <w:b w:val="0"/>
          <w:i w:val="0"/>
          <w:sz w:val="20"/>
        </w:rPr>
        <w:t>Kết quả / đầu ra: Purchasing hoàn tất chỉnh sửa → Submit for approval (sang Manager / Legal). Marker thực hiện sau Legal approve.</w:t>
      </w:r>
    </w:p>
    <w:p>
      <w:pPr>
        <w:pStyle w:val="Heading4"/>
      </w:pPr>
      <w:r>
        <w:t>1.3.7 Màn hình Review hợp đồng (upload nhanh)</w:t>
      </w:r>
    </w:p>
    <w:p>
      <w:pPr/>
      <w:r/>
    </w:p>
    <w:p>
      <w:pPr/>
      <w:r>
        <w:t>Mục đích: Cho phép user chỉ AI-review hợp đồng nhanh qua sidebar «Review hợp đồng» — chọn Loại hợp đồng + Tên hợp đồng (bắt buộc) và upload 1 file .docx, mở workspace AI (chat + tài liệu). Đây là lối tắt review độc lập: không Submit for approval, không Task duyệt, không wizard marker / eContract.</w:t>
      </w:r>
    </w:p>
    <w:p>
      <w:pPr/>
      <w:r>
        <w:t>Người dùng: Purchasing (và role có quyền contracts / contracts_create).  |  Điều kiện: Đã đăng nhập; Form lists đã có Loại HĐ + Tên HĐ.</w:t>
      </w:r>
    </w:p>
    <w:p>
      <w:pPr/>
      <w:r>
        <w:t>Thành phần giao diện &amp; hành vi:</w:t>
      </w:r>
    </w:p>
    <w:p>
      <w:pPr>
        <w:pStyle w:val="ListBullet"/>
      </w:pPr>
      <w:r>
        <w:t>Sidebar trái: mục «Review hợp đồng» → /dashboard/review.</w:t>
      </w:r>
    </w:p>
    <w:p>
      <w:pPr>
        <w:pStyle w:val="ListBullet"/>
      </w:pPr>
      <w:r>
        <w:t>Màn upload: 2 select bắt buộc — Loại hợp đồng (Contract category) và Tên hợp đồng (Contract name, lọc theo loại); vùng kéo-thả 1 file .docx; nút «Bắt đầu AI Review».</w:t>
      </w:r>
    </w:p>
    <w:p>
      <w:pPr>
        <w:pStyle w:val="ListBullet"/>
      </w:pPr>
      <w:r>
        <w:t>Sau submit: createQuickReview → Processing Queue → /dashboard/review/[id] (workspace Chat | tài liệu — Accept/Undo, diff, insight).</w:t>
      </w:r>
    </w:p>
    <w:p>
      <w:pPr>
        <w:pStyle w:val="ListBullet"/>
      </w:pPr>
      <w:r>
        <w:t>Nút «Upload mới» quay /dashboard/review. Không có Submit duyệt / eContract trên luồng Review hợp đồng.</w:t>
      </w:r>
    </w:p>
    <w:p>
      <w:pPr/>
      <w:r>
        <w:t>Quy tắc nghiệp vụ:</w:t>
      </w:r>
    </w:p>
    <w:p>
      <w:pPr>
        <w:pStyle w:val="ListBullet"/>
      </w:pPr>
      <w:r>
        <w:t>Không thay thế luồng Tạo tài liệu + duyệt + eContract — Review hợp đồng chỉ phục vụ AI review.</w:t>
      </w:r>
    </w:p>
    <w:p>
      <w:pPr>
        <w:pStyle w:val="ListBullet"/>
      </w:pPr>
      <w:r>
        <w:t>Intake còn lại (Công ty, số tài liệu, ngày ký, …) hệ thống điền mặc định từ Form lists khi tạo ticket.</w:t>
      </w:r>
    </w:p>
    <w:p>
      <w:pPr>
        <w:pStyle w:val="ListBullet"/>
      </w:pPr>
      <w:r>
        <w:t>Checklist AI dùng loại giá trị HĐ mặc định (published + hasChecklist) trừ khi cấu hình khác.</w:t>
      </w:r>
    </w:p>
    <w:p>
      <w:pPr/>
      <w:r>
        <w:t>Kết quả / đầu ra: Ticket review (status reviewed) trên /dashboard/review/[id] để xem/chat/Accept·Undo. Kết thúc tại đây — không chuyển pending_manager / pending_legal / pending_markers từ luồng này.</w:t>
      </w:r>
    </w:p>
    <w:p>
      <w:pPr/>
      <w:r>
        <w:t>Acceptance Criteria (AC) — đã chốt:</w:t>
      </w:r>
    </w:p>
    <w:p>
      <w:pPr>
        <w:pStyle w:val="ListBullet"/>
      </w:pPr>
      <w:r>
        <w:t>AC1: Given đã đăng nhập quyền contracts/contracts_create, When mở /dashboard/review, Then bắt buộc chọn Loại hợp đồng + Tên hợp đồng (lọc theo loại) trước khi enable «Bắt đầu AI Review».</w:t>
      </w:r>
    </w:p>
    <w:p>
      <w:pPr>
        <w:pStyle w:val="ListBullet"/>
      </w:pPr>
      <w:r>
        <w:t>AC2: Given đã chọn Loại + Tên + 1 file .docx, When bấm Bắt đầu AI Review, Then tạo ticket → queued/processing → workspace chat + tài liệu (cùng hành vi Accept/Undo/insight như tab AI Review).</w:t>
      </w:r>
    </w:p>
    <w:p>
      <w:pPr>
        <w:pStyle w:val="ListBullet"/>
      </w:pPr>
      <w:r>
        <w:t>AC3: Given ticket tạo từ Review hợp đồng, When xem Danh sách HĐ (nếu có), Then có thể thấy bản ghi tham chiếu với owner; hành vi chính vẫn là workspace review — không dùng để Submit duyệt.</w:t>
      </w:r>
    </w:p>
    <w:p>
      <w:pPr>
        <w:pStyle w:val="ListBullet"/>
      </w:pPr>
      <w:r>
        <w:t>AC4: Given đang ở /dashboard/review/[id], When bấm Upload mới, Then về /dashboard/review để review file khác. (Không yêu cầu nút/luồng Submit duyệt hay Gán chữ ký trên màn này.)</w:t>
      </w:r>
    </w:p>
    <w:p>
      <w:pPr>
        <w:pStyle w:val="ListBullet"/>
      </w:pPr>
      <w:r>
        <w:t>AC5: Given ticket từ Review hợp đồng, When hoàn tất xem/chỉnh trên workspace, Then không có bước tiếp theo trong Sprint 1 (không Submit for approval, không đồng bộ eContract). Muốn trình ký / duyệt chính thức → dùng luồng Tạo tài liệu (§1.3.4) + Submit duyệt.</w:t>
      </w:r>
    </w:p>
    <w:p>
      <w:pPr>
        <w:pStyle w:val="ListBullet"/>
      </w:pPr>
      <w:r/>
    </w:p>
    <w:p>
      <w:pPr/>
      <w:r/>
    </w:p>
    <w:p>
      <w:pPr>
        <w:pStyle w:val="Heading2"/>
      </w:pPr>
      <w:r>
        <w:t>2. Chức năng Màn Task chung — Purchasing Manager &amp; Legal</w:t>
      </w:r>
    </w:p>
    <w:p>
      <w:pPr>
        <w:pStyle w:val="Heading3"/>
      </w:pPr>
      <w:r>
        <w:t>2.1 Mục tiêu</w:t>
      </w:r>
    </w:p>
    <w:p>
      <w:pPr>
        <w:pStyle w:val="ListBullet"/>
      </w:pPr>
      <w:r>
        <w:t>Một màn Task duy nhất (/dashboard/tasks): ticket tới bước của ai thì xuất hiện trên hàng chờ của người đó.</w:t>
      </w:r>
    </w:p>
    <w:p>
      <w:pPr>
        <w:pStyle w:val="ListBullet"/>
      </w:pPr>
      <w:r>
        <w:t>Purchasing Manager và Legal dùng cùng mẫu duyệt: Start → 2 tab (Thông tin chung / AI Workspace) → Approve hoặc TH1/TH2/TH3 rồi Từ chối.</w:t>
      </w:r>
    </w:p>
    <w:p>
      <w:pPr>
        <w:pStyle w:val="ListBullet"/>
      </w:pPr>
      <w:r>
        <w:t>Khác biệt cấp duyệt: Manager Approve → pending_legal; Legal Approve → pending_markers (người tạo gán chữ ký rồi Submit eContract). Không được sửa/comment yêu cầu chỉnh + Approve.</w:t>
      </w:r>
    </w:p>
    <w:p>
      <w:pPr>
        <w:pStyle w:val="ListBullet"/>
      </w:pPr>
      <w:r>
        <w:t>Ba trường hợp khi cần Purchasing chỉnh lại (áp dụng cho cả Manager và Legal): (1) Comment trực tiếp trên file; (2) Sửa file trực tiếp trên AI Legal; (3) Không sửa được trên AI Legal → tải xuống, sửa offline, upload lại, Từ chối → Purchasing xử lý từ đầu.</w:t>
      </w:r>
    </w:p>
    <w:p>
      <w:pPr>
        <w:pStyle w:val="ListBullet"/>
      </w:pPr>
      <w:r>
        <w:t>Purchasing xử lý ticket rejected trên cùng màn Task (Start mở workspace Review &amp; Adjust).</w:t>
      </w:r>
    </w:p>
    <w:p>
      <w:pPr>
        <w:pStyle w:val="Heading3"/>
      </w:pPr>
      <w:r>
        <w:t>2.2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809600" cy="5399207"/>
                  <wp:docPr id="14" name="Picture 14"/>
                  <wp:cNvGraphicFramePr>
                    <a:graphicFrameLocks noChangeAspect="1"/>
                  </wp:cNvGraphicFramePr>
                  <a:graphic>
                    <a:graphicData uri="http://schemas.openxmlformats.org/drawingml/2006/picture">
                      <pic:pic>
                        <pic:nvPicPr>
                          <pic:cNvPr id="0" name="flow_task.png"/>
                          <pic:cNvPicPr/>
                        </pic:nvPicPr>
                        <pic:blipFill>
                          <a:blip r:embed="rId22"/>
                          <a:stretch>
                            <a:fillRect/>
                          </a:stretch>
                        </pic:blipFill>
                        <pic:spPr>
                          <a:xfrm>
                            <a:off x="0" y="0"/>
                            <a:ext cx="4809600" cy="5399207"/>
                          </a:xfrm>
                          <a:prstGeom prst="rect"/>
                        </pic:spPr>
                      </pic:pic>
                    </a:graphicData>
                  </a:graphic>
                </wp:inline>
              </w:drawing>
            </w:r>
          </w:p>
          <w:p>
            <w:pPr>
              <w:spacing w:before="40" w:after="160"/>
              <w:jc w:val="center"/>
            </w:pPr>
            <w:r>
              <w:rPr>
                <w:i/>
                <w:color w:val="666666"/>
                <w:sz w:val="18"/>
              </w:rPr>
              <w:t>Hình 10 — Luồng Task: Manager/Legal (TH1–TH3) → reject về Review &amp; Adjust; Approve Manager → Legal → Econtract</w:t>
            </w:r>
          </w:p>
        </w:tc>
      </w:tr>
    </w:tbl>
    <w:p>
      <w:pPr>
        <w:spacing w:before="0" w:after="200"/>
      </w:pPr>
    </w:p>
    <w:p>
      <w:r>
        <w:rPr>
          <w:i/>
          <w:color w:val="B05000"/>
          <w:sz w:val="20"/>
        </w:rPr>
        <w:t>Ghi chú: Demo: hàng chờ Manager + Legal + Purchasing (rejected). Tài khoản: manager.pur / legal / van.a (mk: demo123). UI TH1/TH2/TH3 + PA-A/PA-B ngoài phạm vi Sprint 1 (VII).</w:t>
      </w:r>
    </w:p>
    <w:p>
      <w:pPr>
        <w:pStyle w:val="Heading3"/>
      </w:pPr>
      <w:r>
        <w:t>2.3 Mô tả chức năng</w:t>
      </w:r>
    </w:p>
    <w:p>
      <w:pPr>
        <w:pStyle w:val="Heading4"/>
      </w:pPr>
      <w:r>
        <w:t>2.3.1 Màn Task của Purchasing (ticket bị trả về)</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5" name="Picture 15"/>
                  <wp:cNvGraphicFramePr>
                    <a:graphicFrameLocks noChangeAspect="1"/>
                  </wp:cNvGraphicFramePr>
                  <a:graphic>
                    <a:graphicData uri="http://schemas.openxmlformats.org/drawingml/2006/picture">
                      <pic:pic>
                        <pic:nvPicPr>
                          <pic:cNvPr id="0" name="14_purchasing_task.png"/>
                          <pic:cNvPicPr/>
                        </pic:nvPicPr>
                        <pic:blipFill>
                          <a:blip r:embed="rId23"/>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11 — Task của Purchasing</w:t>
            </w:r>
          </w:p>
        </w:tc>
      </w:tr>
    </w:tbl>
    <w:p>
      <w:pPr>
        <w:spacing w:before="0" w:after="200"/>
      </w:pPr>
    </w:p>
    <w:p>
      <w:r>
        <w:rPr>
          <w:b w:val="0"/>
          <w:i w:val="0"/>
          <w:sz w:val="20"/>
        </w:rPr>
        <w:t>Mục đích: Hiển thị các ticket bị Purchasing Manager / Legal từ chối để owner sửa và gửi lại.</w:t>
      </w:r>
    </w:p>
    <w:p>
      <w:r>
        <w:rPr>
          <w:b w:val="0"/>
          <w:i w:val="0"/>
          <w:sz w:val="20"/>
        </w:rPr>
        <w:t>Người dùng: Purchasing (owner).  |  Điều kiện: Đã đăng nhập role Purchasing; có ticket status rejected thuộc user.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bị từ chối</w:t>
            </w:r>
          </w:p>
        </w:tc>
        <w:tc>
          <w:tcPr>
            <w:tcW w:type="dxa" w:w="6406"/>
          </w:tcPr>
          <w:p>
            <w:r/>
            <w:r>
              <w:rPr>
                <w:sz w:val="20"/>
              </w:rPr>
              <w:t>Bảng Name / Action: Số tài liệu - Tên tài liệu; dòng phụ Họ tên người yêu cầu (+ feedback nếu có); nút Start.</w:t>
            </w:r>
          </w:p>
        </w:tc>
      </w:tr>
      <w:tr>
        <w:tc>
          <w:tcPr>
            <w:tcW w:type="dxa" w:w="680"/>
          </w:tcPr>
          <w:p>
            <w:r/>
            <w:r>
              <w:rPr>
                <w:sz w:val="20"/>
              </w:rPr>
              <w:t>3</w:t>
            </w:r>
          </w:p>
        </w:tc>
        <w:tc>
          <w:tcPr>
            <w:tcW w:type="dxa" w:w="2551"/>
          </w:tcPr>
          <w:p>
            <w:r/>
            <w:r>
              <w:rPr>
                <w:sz w:val="20"/>
              </w:rPr>
              <w:t>Nút Start</w:t>
            </w:r>
          </w:p>
        </w:tc>
        <w:tc>
          <w:tcPr>
            <w:tcW w:type="dxa" w:w="6406"/>
          </w:tcPr>
          <w:p>
            <w:r/>
            <w:r>
              <w:rPr>
                <w:sz w:val="20"/>
              </w:rPr>
              <w:t>Mở thẳng workspace hợp đồng để Review &amp; Adjust.</w:t>
            </w:r>
          </w:p>
        </w:tc>
      </w:tr>
      <w:tr>
        <w:tc>
          <w:tcPr>
            <w:tcW w:type="dxa" w:w="680"/>
          </w:tcPr>
          <w:p>
            <w:r/>
            <w:r>
              <w:rPr>
                <w:sz w:val="20"/>
              </w:rPr>
              <w:t>4</w:t>
            </w:r>
          </w:p>
        </w:tc>
        <w:tc>
          <w:tcPr>
            <w:tcW w:type="dxa" w:w="2551"/>
          </w:tcPr>
          <w:p>
            <w:r/>
            <w:r>
              <w:rPr>
                <w:sz w:val="20"/>
              </w:rPr>
              <w:t>Trạng thái trống</w:t>
            </w:r>
          </w:p>
        </w:tc>
        <w:tc>
          <w:tcPr>
            <w:tcW w:type="dxa" w:w="6406"/>
          </w:tcPr>
          <w:p>
            <w:r/>
            <w:r>
              <w:rPr>
                <w:sz w:val="20"/>
              </w:rPr>
              <w:t>Nếu không có task → “Bạn không có task nào cần xử lý”.</w:t>
            </w:r>
          </w:p>
        </w:tc>
      </w:tr>
    </w:tbl>
    <w:p/>
    <w:p>
      <w:r>
        <w:rPr>
          <w:b/>
          <w:i w:val="0"/>
          <w:sz w:val="20"/>
        </w:rPr>
        <w:t>Quy tắc nghiệp vụ:</w:t>
      </w:r>
    </w:p>
    <w:p>
      <w:pPr>
        <w:pStyle w:val="ListBullet"/>
      </w:pPr>
      <w:r>
        <w:t>Chỉ hiện ticket của chính user — không xem task người khác.</w:t>
      </w:r>
    </w:p>
    <w:p>
      <w:pPr>
        <w:pStyle w:val="ListBullet"/>
      </w:pPr>
      <w:r>
        <w:t>Reject từ Manager hoặc Legal đều quay về đây (khớp Hình 2).</w:t>
      </w:r>
    </w:p>
    <w:p>
      <w:pPr>
        <w:pStyle w:val="ListBullet"/>
      </w:pPr>
      <w:r>
        <w:t>TH1 (Manager/Legal): sửa theo checklist comment. TH2: Accept/Undo Track Changes. TH3: nhận file upload → xử lý lại từ đầu Review &amp; Adjust.</w:t>
      </w:r>
    </w:p>
    <w:p>
      <w:pPr>
        <w:pStyle w:val="ListBullet"/>
      </w:pPr>
      <w:r>
        <w:t>Sau khi sửa + đủ marker → Submit for approval lại (version bump → pending_manager hoặc pending_legal).</w:t>
      </w:r>
    </w:p>
    <w:p>
      <w:r>
        <w:rPr>
          <w:b w:val="0"/>
          <w:i w:val="0"/>
          <w:sz w:val="20"/>
        </w:rPr>
        <w:t>Kết quả / đầu ra: Purchasing xử lý feedback (hoặc làm lại từ đầu ở TH3) và đẩy ticket lại vào luồng duyệt.</w:t>
      </w:r>
    </w:p>
    <w:p/>
    <w:p>
      <w:pPr>
        <w:pStyle w:val="Heading4"/>
      </w:pPr>
      <w:r>
        <w:t>2.3.2 Màn Task của Purchasing Manager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12 — Task của Purchasing Manager — nhóm “Chờ Manager duyệt”</w:t>
            </w:r>
          </w:p>
          <w:p>
            <w:pPr>
              <w:spacing w:before="40" w:after="160"/>
              <w:jc w:val="center"/>
            </w:pPr>
            <w:r>
              <w:rPr>
                <w:i/>
                <w:color w:val="666666"/>
                <w:sz w:val="18"/>
              </w:rPr>
            </w:r>
          </w:p>
        </w:tc>
      </w:tr>
    </w:tbl>
    <w:p>
      <w:pPr>
        <w:spacing w:before="0" w:after="200"/>
      </w:pPr>
    </w:p>
    <w:p>
      <w:r>
        <w:rPr>
          <w:b w:val="0"/>
          <w:i w:val="0"/>
          <w:sz w:val="20"/>
        </w:rPr>
        <w:t>Mục đích: Liệt kê hợp đồng của subordinate đang chờ Manager review &amp; approve (status pending_manager).</w:t>
      </w:r>
    </w:p>
    <w:p>
      <w:r>
        <w:rPr>
          <w:b w:val="0"/>
          <w:i w:val="0"/>
          <w:sz w:val="20"/>
        </w:rPr>
        <w:t>Người dùng: Purchasing Manager (Line Manager của owner). IT demo có thể xem mọi hàng chờ để giả lập.  |  Điều kiện: Đã đăng nhập Manager; có HĐ pending_manager mà Line Manager của owner = user hiện tại.</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Manager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Dòng 1: Số tài liệu - Tên tài liệu. Dòng 2: Họ tên người yêu cầu (từ Users.fullName).</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khả năng TH1/TH2/TH3 như Legal.</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pending_manager trong phạm vi → thông báo không có task.</w:t>
            </w:r>
          </w:p>
        </w:tc>
      </w:tr>
    </w:tbl>
    <w:p/>
    <w:p>
      <w:r>
        <w:rPr>
          <w:b/>
          <w:i w:val="0"/>
          <w:sz w:val="20"/>
        </w:rPr>
        <w:t>Quy tắc nghiệp vụ:</w:t>
      </w:r>
    </w:p>
    <w:p>
      <w:pPr>
        <w:pStyle w:val="ListBullet"/>
      </w:pPr>
      <w:r>
        <w:t>Chỉ thấy HĐ của user có Line Manager = mình (A5 / Users).</w:t>
      </w:r>
    </w:p>
    <w:p>
      <w:pPr>
        <w:pStyle w:val="ListBullet"/>
      </w:pPr>
      <w:r>
        <w:t>Submit for approval khi owner không có Line Manager → bỏ qua bước này, thẳng pending_legal.</w:t>
      </w:r>
    </w:p>
    <w:p>
      <w:pPr>
        <w:pStyle w:val="ListBullet"/>
      </w:pPr>
      <w:r>
        <w:t>Không thay Legal duyệt pháp lý — Approve chỉ chuyển sang hàng chờ Legal (không đẩy Econtract).</w:t>
      </w:r>
    </w:p>
    <w:p>
      <w:r>
        <w:rPr>
          <w:b w:val="0"/>
          <w:i w:val="0"/>
          <w:sz w:val="20"/>
        </w:rPr>
        <w:t>Kết quả / đầu ra: Manager chọn ticket và bắt đầu duyệt / xử lý file (TH1–TH3) cấp trung gian.</w:t>
      </w:r>
    </w:p>
    <w:p/>
    <w:p>
      <w:pPr>
        <w:pStyle w:val="Heading4"/>
      </w:pPr>
      <w:r>
        <w:t>2.3.3 Màn chi tiết duyệt Manager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13 — Chi tiết Task Manager (Quyết định của Purchasing Manager)</w:t>
            </w:r>
          </w:p>
          <w:p>
            <w:pPr>
              <w:spacing w:before="40" w:after="160"/>
              <w:jc w:val="center"/>
            </w:pPr>
            <w:r>
              <w:rPr>
                <w:i/>
                <w:color w:val="666666"/>
                <w:sz w:val="18"/>
              </w:rPr>
            </w:r>
          </w:p>
        </w:tc>
      </w:tr>
    </w:tbl>
    <w:p>
      <w:pPr>
        <w:spacing w:before="0" w:after="200"/>
      </w:pPr>
    </w:p>
    <w:p>
      <w:r>
        <w:rPr>
          <w:b w:val="0"/>
          <w:i w:val="0"/>
          <w:sz w:val="20"/>
        </w:rPr>
        <w:t>Mục đích: Cho Manager xem intake + file HĐ, thực hiện TH1/TH2/TH3 (giống Legal) rồi Approve → Legal hoặc Từ chối → Purchasing.</w:t>
      </w:r>
    </w:p>
    <w:p>
      <w:r>
        <w:rPr>
          <w:b w:val="0"/>
          <w:i w:val="0"/>
          <w:sz w:val="20"/>
        </w:rPr>
        <w:t>Người dùng: Purchasing Manager.  |  Điều kiện: Đã Start từ nhóm “Chờ Manager duyệt”; ticket pending_manager.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Số tài liệu - Tên tài liệu; dòng phụ Họ tên người yêu cầu ·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Cùng layout với màn Legal — quyết định &amp; làm việc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Khối “Quyết định của Purchasing Manager”</w:t>
            </w:r>
          </w:p>
        </w:tc>
        <w:tc>
          <w:tcPr>
            <w:tcW w:type="dxa" w:w="6406"/>
          </w:tcPr>
          <w:p>
            <w:r/>
            <w:r>
              <w:rPr>
                <w:sz w:val="20"/>
              </w:rPr>
              <w:t>Comment tổng, Upload file (TH3), Từ chối, Phê duyệt → Legal.</w:t>
            </w:r>
          </w:p>
        </w:tc>
      </w:tr>
      <w:tr>
        <w:tc>
          <w:tcPr>
            <w:tcW w:type="dxa" w:w="680"/>
          </w:tcPr>
          <w:p>
            <w:r/>
            <w:r>
              <w:rPr>
                <w:sz w:val="20"/>
              </w:rPr>
              <w:t>6</w:t>
            </w:r>
          </w:p>
        </w:tc>
        <w:tc>
          <w:tcPr>
            <w:tcW w:type="dxa" w:w="2551"/>
          </w:tcPr>
          <w:p>
            <w:r/>
            <w:r>
              <w:rPr>
                <w:sz w:val="20"/>
              </w:rPr>
              <w:t>Ô Comment</w:t>
            </w:r>
          </w:p>
        </w:tc>
        <w:tc>
          <w:tcPr>
            <w:tcW w:type="dxa" w:w="6406"/>
          </w:tcPr>
          <w:p>
            <w:r/>
            <w:r>
              <w:rPr>
                <w:sz w:val="20"/>
              </w:rPr>
              <w:t>Bắt buộc khi Từ chối; gửi Structured Feedback cho Purchasing.</w:t>
            </w:r>
          </w:p>
        </w:tc>
      </w:tr>
      <w:tr>
        <w:tc>
          <w:tcPr>
            <w:tcW w:type="dxa" w:w="680"/>
          </w:tcPr>
          <w:p>
            <w:r/>
            <w:r>
              <w:rPr>
                <w:sz w:val="20"/>
              </w:rPr>
              <w:t>7</w:t>
            </w:r>
          </w:p>
        </w:tc>
        <w:tc>
          <w:tcPr>
            <w:tcW w:type="dxa" w:w="2551"/>
          </w:tcPr>
          <w:p>
            <w:r/>
            <w:r>
              <w:rPr>
                <w:sz w:val="20"/>
              </w:rPr>
              <w:t>Upload file đính kèm</w:t>
            </w:r>
          </w:p>
        </w:tc>
        <w:tc>
          <w:tcPr>
            <w:tcW w:type="dxa" w:w="6406"/>
          </w:tcPr>
          <w:p>
            <w:r/>
            <w:r>
              <w:rPr>
                <w:sz w:val="20"/>
              </w:rPr>
              <w:t>TH3: bản Manager đã sửa offline; Purchasing tải được (A4).</w:t>
            </w:r>
          </w:p>
        </w:tc>
      </w:tr>
      <w:tr>
        <w:tc>
          <w:tcPr>
            <w:tcW w:type="dxa" w:w="680"/>
          </w:tcPr>
          <w:p>
            <w:r/>
            <w:r>
              <w:rPr>
                <w:sz w:val="20"/>
              </w:rPr>
              <w:t>8</w:t>
            </w:r>
          </w:p>
        </w:tc>
        <w:tc>
          <w:tcPr>
            <w:tcW w:type="dxa" w:w="2551"/>
          </w:tcPr>
          <w:p>
            <w:r/>
            <w:r>
              <w:rPr>
                <w:sz w:val="20"/>
              </w:rPr>
              <w:t>Nút Từ chối</w:t>
            </w:r>
          </w:p>
        </w:tc>
        <w:tc>
          <w:tcPr>
            <w:tcW w:type="dxa" w:w="6406"/>
          </w:tcPr>
          <w:p>
            <w:r/>
            <w:r>
              <w:rPr>
                <w:sz w:val="20"/>
              </w:rPr>
              <w:t>→ status rejected; ticket về Task Purchasing + feedback / file / Track Changes.</w:t>
            </w:r>
          </w:p>
        </w:tc>
      </w:tr>
      <w:tr>
        <w:tc>
          <w:tcPr>
            <w:tcW w:type="dxa" w:w="680"/>
          </w:tcPr>
          <w:p>
            <w:r/>
            <w:r>
              <w:rPr>
                <w:sz w:val="20"/>
              </w:rPr>
              <w:t>9</w:t>
            </w:r>
          </w:p>
        </w:tc>
        <w:tc>
          <w:tcPr>
            <w:tcW w:type="dxa" w:w="2551"/>
          </w:tcPr>
          <w:p>
            <w:r/>
            <w:r>
              <w:rPr>
                <w:sz w:val="20"/>
              </w:rPr>
              <w:t>Nút Phê duyệt → Legal</w:t>
            </w:r>
          </w:p>
        </w:tc>
        <w:tc>
          <w:tcPr>
            <w:tcW w:type="dxa" w:w="6406"/>
          </w:tcPr>
          <w:p>
            <w:r/>
            <w:r>
              <w:rPr>
                <w:sz w:val="20"/>
              </w:rPr>
              <w:t>Chỉ khi chấp nhận bản hiện tại — không kèm sửa/comment yêu cầu chỉnh (A4b). → pending_legal.</w:t>
            </w:r>
          </w:p>
        </w:tc>
      </w:tr>
    </w:tbl>
    <w:p/>
    <w:p>
      <w:r>
        <w:rPr>
          <w:b/>
          <w:i w:val="0"/>
          <w:sz w:val="20"/>
        </w:rPr>
        <w:t>Quy tắc nghiệp vụ:</w:t>
      </w:r>
    </w:p>
    <w:p>
      <w:pPr>
        <w:pStyle w:val="ListBullet"/>
      </w:pPr>
      <w:r>
        <w:t>Từ chối mà thiếu comment → chặn.</w:t>
      </w:r>
    </w:p>
    <w:p>
      <w:pPr>
        <w:pStyle w:val="ListBullet"/>
      </w:pPr>
      <w:r>
        <w:t>Approve không bắt buộc comment; không gọi eContract ở bước này.</w:t>
      </w:r>
    </w:p>
    <w:p>
      <w:pPr>
        <w:pStyle w:val="ListBullet"/>
      </w:pPr>
      <w:r>
        <w:t>Có comment yêu cầu sửa / Track Changes / file sửa offline → bắt buộc Từ chối (không có “sửa + approve”).</w:t>
      </w:r>
    </w:p>
    <w:p>
      <w:pPr>
        <w:pStyle w:val="ListBullet"/>
      </w:pPr>
      <w:r>
        <w:t>TH1/TH2 thao tác trên tab AI Workspace; TH3: Tải file → sửa offline → Upload → Từ chối.</w:t>
      </w:r>
    </w:p>
    <w:p>
      <w:r>
        <w:rPr>
          <w:b w:val="0"/>
          <w:i w:val="0"/>
          <w:sz w:val="20"/>
        </w:rPr>
        <w:t>Kết quả / đầu ra: Ticket chuyển pending_legal (sang Legal) hoặc rejected (Purchasing xử lý theo TH1/TH2/TH3).</w:t>
      </w:r>
    </w:p>
    <w:p/>
    <w:p>
      <w:pPr>
        <w:pStyle w:val="Heading4"/>
      </w:pPr>
      <w:r>
        <w:t>2.3.4 Màn Task của Legal (danh sách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14 — Task của Legal — nhóm “Chờ Legal duyệt”</w:t>
            </w:r>
          </w:p>
          <w:p>
            <w:pPr>
              <w:spacing w:before="40" w:after="160"/>
              <w:jc w:val="center"/>
            </w:pPr>
            <w:r>
              <w:rPr>
                <w:i/>
                <w:color w:val="666666"/>
                <w:sz w:val="18"/>
              </w:rPr>
            </w:r>
          </w:p>
        </w:tc>
      </w:tr>
    </w:tbl>
    <w:p>
      <w:pPr>
        <w:spacing w:before="0" w:after="200"/>
      </w:pPr>
    </w:p>
    <w:p>
      <w:r>
        <w:rPr>
          <w:b w:val="0"/>
          <w:i w:val="0"/>
          <w:sz w:val="20"/>
        </w:rPr>
        <w:t>Mục đích: Liệt kê hợp đồng đang chờ Legal review &amp; approve (status pending_legal).</w:t>
      </w:r>
    </w:p>
    <w:p>
      <w:r>
        <w:rPr>
          <w:b w:val="0"/>
          <w:i w:val="0"/>
          <w:sz w:val="20"/>
        </w:rPr>
        <w:t>Người dùng: Legal.  |  Điều kiện: Đã đăng nhập Legal; có HĐ status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Legal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Dòng 1: Số tài liệu - Tên tài liệu. Dòng 2: Họ tên người yêu cầu (từ Users.fullName).</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TH1/TH2/TH3 như Manager.</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pending_legal → thông báo không có task.</w:t>
            </w:r>
          </w:p>
        </w:tc>
      </w:tr>
    </w:tbl>
    <w:p/>
    <w:p>
      <w:r>
        <w:rPr>
          <w:b/>
          <w:i w:val="0"/>
          <w:sz w:val="20"/>
        </w:rPr>
        <w:t>Quy tắc nghiệp vụ:</w:t>
      </w:r>
    </w:p>
    <w:p>
      <w:pPr>
        <w:pStyle w:val="ListBullet"/>
      </w:pPr>
      <w:r>
        <w:t>Task cá nhân theo role Legal — không chia sẻ hàng chờ cho Purchasing/Manager.</w:t>
      </w:r>
    </w:p>
    <w:p>
      <w:pPr>
        <w:pStyle w:val="ListBullet"/>
      </w:pPr>
      <w:r>
        <w:t>Ticket vào đây sau khi Manager Approve, hoặc ngay khi Submit nếu owner không có Line Manager.</w:t>
      </w:r>
    </w:p>
    <w:p>
      <w:pPr>
        <w:pStyle w:val="ListBullet"/>
      </w:pPr>
      <w:r>
        <w:t>Legal có đủ quyền duyệt Task và sửa/lưu checklist ở Cấu hình loại HĐ (không còn role Legal Lead).</w:t>
      </w:r>
    </w:p>
    <w:p>
      <w:r>
        <w:rPr>
          <w:b w:val="0"/>
          <w:i w:val="0"/>
          <w:sz w:val="20"/>
        </w:rPr>
        <w:t>Kết quả / đầu ra: Legal chọn ticket và bắt đầu quy trình duyệt pháp lý / xử lý file.</w:t>
      </w:r>
    </w:p>
    <w:p/>
    <w:p>
      <w:pPr>
        <w:pStyle w:val="Heading4"/>
      </w:pPr>
      <w:r>
        <w:t>2.3.5 Màn chi tiết duyệt Legal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15 — Tab Thông tin chung (Legal)</w:t>
            </w:r>
          </w:p>
          <w:p>
            <w:pPr>
              <w:spacing w:before="40" w:after="160"/>
              <w:jc w:val="center"/>
            </w:pPr>
            <w:r>
              <w:rPr>
                <w:i/>
                <w:color w:val="666666"/>
                <w:sz w:val="18"/>
              </w:rPr>
            </w:r>
          </w:p>
        </w:tc>
      </w:tr>
    </w:tbl>
    <w:p>
      <w:pPr>
        <w:spacing w:before="0" w:after="200"/>
      </w:pPr>
    </w:p>
    <w:p>
      <w:r>
        <w:rPr>
          <w:b w:val="0"/>
          <w:i w:val="0"/>
          <w:sz w:val="20"/>
        </w:rPr>
        <w:t>Mục đích: Cho Legal xem intake + file HĐ, thực hiện TH1/TH2/TH3 (giống Manager) rồi Approve → Econtract hoặc Từ chối → Purchasing.</w:t>
      </w:r>
    </w:p>
    <w:p>
      <w:r>
        <w:rPr>
          <w:b w:val="0"/>
          <w:i w:val="0"/>
          <w:sz w:val="20"/>
        </w:rPr>
        <w:t>Người dùng: Legal.  |  Điều kiện: Đã Start từ nhóm “Chờ Legal duyệt”; ticket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Số tài liệu - Tên tài liệu; dòng phụ Họ tên người yêu cầu ·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Thông tin chung = quyết định &amp; file; AI Workspace = lịch sử AI + comment/sửa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Link workspace chi tiết</w:t>
            </w:r>
          </w:p>
        </w:tc>
        <w:tc>
          <w:tcPr>
            <w:tcW w:type="dxa" w:w="6406"/>
          </w:tcPr>
          <w:p>
            <w:r/>
            <w:r>
              <w:rPr>
                <w:sz w:val="20"/>
              </w:rPr>
              <w:t>Mở trang workspace đầy đủ nếu cần.</w:t>
            </w:r>
          </w:p>
        </w:tc>
      </w:tr>
      <w:tr>
        <w:tc>
          <w:tcPr>
            <w:tcW w:type="dxa" w:w="680"/>
          </w:tcPr>
          <w:p>
            <w:r/>
            <w:r>
              <w:rPr>
                <w:sz w:val="20"/>
              </w:rPr>
              <w:t>6</w:t>
            </w:r>
          </w:p>
        </w:tc>
        <w:tc>
          <w:tcPr>
            <w:tcW w:type="dxa" w:w="2551"/>
          </w:tcPr>
          <w:p>
            <w:r/>
            <w:r>
              <w:rPr>
                <w:sz w:val="20"/>
              </w:rPr>
              <w:t>Khối “Quyết định của Legal”</w:t>
            </w:r>
          </w:p>
        </w:tc>
        <w:tc>
          <w:tcPr>
            <w:tcW w:type="dxa" w:w="6406"/>
          </w:tcPr>
          <w:p>
            <w:r/>
            <w:r>
              <w:rPr>
                <w:sz w:val="20"/>
              </w:rPr>
              <w:t>Comment tổng, Upload file (TH3), Từ chối, Phê duyệt → Econtract.</w:t>
            </w:r>
          </w:p>
        </w:tc>
      </w:tr>
      <w:tr>
        <w:tc>
          <w:tcPr>
            <w:tcW w:type="dxa" w:w="680"/>
          </w:tcPr>
          <w:p>
            <w:r/>
            <w:r>
              <w:rPr>
                <w:sz w:val="20"/>
              </w:rPr>
              <w:t>7</w:t>
            </w:r>
          </w:p>
        </w:tc>
        <w:tc>
          <w:tcPr>
            <w:tcW w:type="dxa" w:w="2551"/>
          </w:tcPr>
          <w:p>
            <w:r/>
            <w:r>
              <w:rPr>
                <w:sz w:val="20"/>
              </w:rPr>
              <w:t>Ô Comment</w:t>
            </w:r>
          </w:p>
        </w:tc>
        <w:tc>
          <w:tcPr>
            <w:tcW w:type="dxa" w:w="6406"/>
          </w:tcPr>
          <w:p>
            <w:r/>
            <w:r>
              <w:rPr>
                <w:sz w:val="20"/>
              </w:rPr>
              <w:t>Bắt buộc khi Từ chối (tóm tắt Structured Feedback cho Purchasing).</w:t>
            </w:r>
          </w:p>
        </w:tc>
      </w:tr>
      <w:tr>
        <w:tc>
          <w:tcPr>
            <w:tcW w:type="dxa" w:w="680"/>
          </w:tcPr>
          <w:p>
            <w:r/>
            <w:r>
              <w:rPr>
                <w:sz w:val="20"/>
              </w:rPr>
              <w:t>8</w:t>
            </w:r>
          </w:p>
        </w:tc>
        <w:tc>
          <w:tcPr>
            <w:tcW w:type="dxa" w:w="2551"/>
          </w:tcPr>
          <w:p>
            <w:r/>
            <w:r>
              <w:rPr>
                <w:sz w:val="20"/>
              </w:rPr>
              <w:t>Upload file đính kèm</w:t>
            </w:r>
          </w:p>
        </w:tc>
        <w:tc>
          <w:tcPr>
            <w:tcW w:type="dxa" w:w="6406"/>
          </w:tcPr>
          <w:p>
            <w:r/>
            <w:r>
              <w:rPr>
                <w:sz w:val="20"/>
              </w:rPr>
              <w:t>TH3: đính kèm bản Legal đã sửa offline; Purchasing tải được (A4).</w:t>
            </w:r>
          </w:p>
        </w:tc>
      </w:tr>
      <w:tr>
        <w:tc>
          <w:tcPr>
            <w:tcW w:type="dxa" w:w="680"/>
          </w:tcPr>
          <w:p>
            <w:r/>
            <w:r>
              <w:rPr>
                <w:sz w:val="20"/>
              </w:rPr>
              <w:t>9</w:t>
            </w:r>
          </w:p>
        </w:tc>
        <w:tc>
          <w:tcPr>
            <w:tcW w:type="dxa" w:w="2551"/>
          </w:tcPr>
          <w:p>
            <w:r/>
            <w:r>
              <w:rPr>
                <w:sz w:val="20"/>
              </w:rPr>
              <w:t>Nút Từ chối</w:t>
            </w:r>
          </w:p>
        </w:tc>
        <w:tc>
          <w:tcPr>
            <w:tcW w:type="dxa" w:w="6406"/>
          </w:tcPr>
          <w:p>
            <w:r/>
            <w:r>
              <w:rPr>
                <w:sz w:val="20"/>
              </w:rPr>
              <w:t>Reject → ticket về Task Purchasing + feedback / file / Track Changes.</w:t>
            </w:r>
          </w:p>
        </w:tc>
      </w:tr>
      <w:tr>
        <w:tc>
          <w:tcPr>
            <w:tcW w:type="dxa" w:w="680"/>
          </w:tcPr>
          <w:p>
            <w:r/>
            <w:r>
              <w:rPr>
                <w:sz w:val="20"/>
              </w:rPr>
              <w:t>10</w:t>
            </w:r>
          </w:p>
        </w:tc>
        <w:tc>
          <w:tcPr>
            <w:tcW w:type="dxa" w:w="2551"/>
          </w:tcPr>
          <w:p>
            <w:r/>
            <w:r>
              <w:rPr>
                <w:sz w:val="20"/>
              </w:rPr>
              <w:t>Nút Phê duyệt → Econtract</w:t>
            </w:r>
          </w:p>
        </w:tc>
        <w:tc>
          <w:tcPr>
            <w:tcW w:type="dxa" w:w="6406"/>
          </w:tcPr>
          <w:p>
            <w:r/>
            <w:r>
              <w:rPr>
                <w:sz w:val="20"/>
              </w:rPr>
              <w:t>Chỉ khi Legal đồng ý bản hiện tại — không kèm sửa/comment yêu cầu chỉnh (A4b).</w:t>
            </w:r>
          </w:p>
        </w:tc>
      </w:tr>
    </w:tbl>
    <w:p/>
    <w:p>
      <w:r>
        <w:rPr>
          <w:b/>
          <w:i w:val="0"/>
          <w:sz w:val="20"/>
        </w:rPr>
        <w:t>Quy tắc nghiệp vụ:</w:t>
      </w:r>
    </w:p>
    <w:p>
      <w:pPr>
        <w:pStyle w:val="ListBullet"/>
      </w:pPr>
      <w:r>
        <w:t>Từ chối mà thiếu comment → chặn.</w:t>
      </w:r>
    </w:p>
    <w:p>
      <w:pPr>
        <w:pStyle w:val="ListBullet"/>
      </w:pPr>
      <w:r>
        <w:t>Approve: không bắt buộc comment; hệ thống gọi tích hợp eContract (outbound).</w:t>
      </w:r>
    </w:p>
    <w:p>
      <w:pPr>
        <w:pStyle w:val="ListBullet"/>
      </w:pPr>
      <w:r>
        <w:t>Có comment yêu cầu sửa / Track Changes / file sửa offline → bắt buộc Từ chối (không có “sửa + approve”).</w:t>
      </w:r>
    </w:p>
    <w:p>
      <w:pPr>
        <w:pStyle w:val="ListBullet"/>
      </w:pPr>
      <w:r>
        <w:t>Cùng quy tắc TH1/TH2/TH3 với Manager; khác duy nhất: Approve → Econtract (không còn bước duyệt trung gian).</w:t>
      </w:r>
    </w:p>
    <w:p>
      <w:r>
        <w:rPr>
          <w:b w:val="0"/>
          <w:i w:val="0"/>
          <w:sz w:val="20"/>
        </w:rPr>
        <w:t>Kết quả / đầu ra: Ticket → pending_markers (người tạo gán chữ ký) hoặc rejected (Purchasing xử lý trên Task). Không đẩy eContract tại bước Legal Approve.</w:t>
      </w:r>
    </w:p>
    <w:p/>
    <w:p>
      <w:pPr>
        <w:pStyle w:val="Heading4"/>
      </w:pPr>
      <w:r>
        <w:t>2.3.6 Màn chi tiết duyệt — tab AI Workspace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16 — Tab AI Workspace (Manager &amp; Legal: xem + TH1/TH2 trên tài liệu)</w:t>
            </w:r>
          </w:p>
          <w:p>
            <w:pPr>
              <w:spacing w:before="40" w:after="160"/>
              <w:jc w:val="center"/>
            </w:pPr>
            <w:r>
              <w:rPr>
                <w:i/>
                <w:color w:val="666666"/>
                <w:sz w:val="18"/>
              </w:rPr>
            </w:r>
          </w:p>
        </w:tc>
      </w:tr>
    </w:tbl>
    <w:p>
      <w:pPr>
        <w:spacing w:before="0" w:after="200"/>
      </w:pPr>
    </w:p>
    <w:p>
      <w:r>
        <w:rPr>
          <w:b w:val="0"/>
          <w:i w:val="0"/>
          <w:sz w:val="20"/>
        </w:rPr>
        <w:t>Mục đích: Cho Manager và Legal xem ngữ cảnh AI và thao tác trên tài liệu theo TH1 (comment) / TH2 (sửa trực tiếp).</w:t>
      </w:r>
    </w:p>
    <w:p>
      <w:r>
        <w:rPr>
          <w:b w:val="0"/>
          <w:i w:val="0"/>
          <w:sz w:val="20"/>
        </w:rPr>
        <w:t>Người dùng: Purchasing Manager; Legal.  |  Điều kiện: Đang ở màn chi tiết Task (pending_manager hoặc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Ngăn Chat với AI</w:t>
            </w:r>
          </w:p>
        </w:tc>
        <w:tc>
          <w:tcPr>
            <w:tcW w:type="dxa" w:w="6406"/>
          </w:tcPr>
          <w:p>
            <w:r/>
            <w:r>
              <w:rPr>
                <w:sz w:val="20"/>
              </w:rPr>
              <w:t>Lịch sử chat read-only — không gửi tin nhắn.</w:t>
            </w:r>
          </w:p>
        </w:tc>
      </w:tr>
      <w:tr>
        <w:tc>
          <w:tcPr>
            <w:tcW w:type="dxa" w:w="680"/>
          </w:tcPr>
          <w:p>
            <w:r/>
            <w:r>
              <w:rPr>
                <w:sz w:val="20"/>
              </w:rPr>
              <w:t>2</w:t>
            </w:r>
          </w:p>
        </w:tc>
        <w:tc>
          <w:tcPr>
            <w:tcW w:type="dxa" w:w="2551"/>
          </w:tcPr>
          <w:p>
            <w:r/>
            <w:r>
              <w:rPr>
                <w:sz w:val="20"/>
              </w:rPr>
              <w:t>Thanh chia dọc</w:t>
            </w:r>
          </w:p>
        </w:tc>
        <w:tc>
          <w:tcPr>
            <w:tcW w:type="dxa" w:w="6406"/>
          </w:tcPr>
          <w:p>
            <w:r/>
            <w:r>
              <w:rPr>
                <w:sz w:val="20"/>
              </w:rPr>
              <w:t>Kéo để đổi tỷ lệ chat / tài liệu.</w:t>
            </w:r>
          </w:p>
        </w:tc>
      </w:tr>
      <w:tr>
        <w:tc>
          <w:tcPr>
            <w:tcW w:type="dxa" w:w="680"/>
          </w:tcPr>
          <w:p>
            <w:r/>
            <w:r>
              <w:rPr>
                <w:sz w:val="20"/>
              </w:rPr>
              <w:t>3</w:t>
            </w:r>
          </w:p>
        </w:tc>
        <w:tc>
          <w:tcPr>
            <w:tcW w:type="dxa" w:w="2551"/>
          </w:tcPr>
          <w:p>
            <w:r/>
            <w:r>
              <w:rPr>
                <w:sz w:val="20"/>
              </w:rPr>
              <w:t>Ngăn tài liệu</w:t>
            </w:r>
          </w:p>
        </w:tc>
        <w:tc>
          <w:tcPr>
            <w:tcW w:type="dxa" w:w="6406"/>
          </w:tcPr>
          <w:p>
            <w:r/>
            <w:r>
              <w:rPr>
                <w:sz w:val="20"/>
              </w:rPr>
              <w:t>Preview kết quả AI; chọn đoạn để comment (TH1) hoặc Track Changes vùng mở (TH2).</w:t>
            </w:r>
          </w:p>
        </w:tc>
      </w:tr>
      <w:tr>
        <w:tc>
          <w:tcPr>
            <w:tcW w:type="dxa" w:w="680"/>
          </w:tcPr>
          <w:p>
            <w:r/>
            <w:r>
              <w:rPr>
                <w:sz w:val="20"/>
              </w:rPr>
              <w:t>4</w:t>
            </w:r>
          </w:p>
        </w:tc>
        <w:tc>
          <w:tcPr>
            <w:tcW w:type="dxa" w:w="2551"/>
          </w:tcPr>
          <w:p>
            <w:r/>
            <w:r>
              <w:rPr>
                <w:sz w:val="20"/>
              </w:rPr>
              <w:t>Panel comment / đề xuất sửa</w:t>
            </w:r>
          </w:p>
        </w:tc>
        <w:tc>
          <w:tcPr>
            <w:tcW w:type="dxa" w:w="6406"/>
          </w:tcPr>
          <w:p>
            <w:r/>
            <w:r>
              <w:rPr>
                <w:sz w:val="20"/>
              </w:rPr>
              <w:t>Thread comment theo đoạn; danh sách diff duyệt (tách lớp với diff AI).</w:t>
            </w:r>
          </w:p>
        </w:tc>
      </w:tr>
    </w:tbl>
    <w:p/>
    <w:p>
      <w:r>
        <w:rPr>
          <w:b/>
          <w:i w:val="0"/>
          <w:sz w:val="20"/>
        </w:rPr>
        <w:t>Quy tắc nghiệp vụ:</w:t>
      </w:r>
    </w:p>
    <w:p>
      <w:pPr>
        <w:pStyle w:val="ListBullet"/>
      </w:pPr>
      <w:r>
        <w:t>Manager và Legal cùng quyền TH1/TH2 trên tab này; kết thúc bằng Từ chối ở tab Thông tin chung (A4b).</w:t>
      </w:r>
    </w:p>
    <w:p>
      <w:pPr>
        <w:pStyle w:val="ListBullet"/>
      </w:pPr>
      <w:r>
        <w:t>TH3: dùng Tải file ở tab Thông tin chung — không bắt buộc sửa trên preview.</w:t>
      </w:r>
    </w:p>
    <w:p>
      <w:pPr>
        <w:pStyle w:val="ListBullet"/>
      </w:pPr>
      <w:r>
        <w:t>Không chat với AI ở bước duyệt; không sửa vùng khoá.</w:t>
      </w:r>
    </w:p>
    <w:p>
      <w:r>
        <w:rPr>
          <w:b w:val="0"/>
          <w:i w:val="0"/>
          <w:sz w:val="20"/>
        </w:rPr>
        <w:t>Kết quả / đầu ra: Đủ ngữ cảnh để Approve, hoặc hoàn tất feedback (comment/sửa/file) trước khi Từ chối.</w:t>
      </w:r>
    </w:p>
    <w:p/>
    <w:p>
      <w:pPr>
        <w:pStyle w:val="Heading4"/>
      </w:pPr>
      <w:r>
        <w:t>2.3.7 Ba trường hợp xử lý khi duyệt (Purchasing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17 — TH1/TH2/TH3 áp dụng cho Manager và Legal: comment / sửa trên AI Legal / tải–upload–Từ chối</w:t>
            </w:r>
          </w:p>
          <w:p>
            <w:pPr>
              <w:spacing w:before="40" w:after="160"/>
              <w:jc w:val="center"/>
            </w:pPr>
            <w:r>
              <w:rPr>
                <w:i/>
                <w:color w:val="666666"/>
                <w:sz w:val="18"/>
              </w:rPr>
            </w:r>
          </w:p>
        </w:tc>
      </w:tr>
    </w:tbl>
    <w:p>
      <w:pPr>
        <w:spacing w:before="0" w:after="200"/>
      </w:pPr>
    </w:p>
    <w:p>
      <w:r>
        <w:rPr>
          <w:b w:val="0"/>
          <w:i w:val="0"/>
        </w:rPr>
        <w:t>Khi Manager hoặc Legal không Approve ngay, chọn đúng một (hoặc kết hợp hợp lệ) trong các trường hợp sau. Mọi trường hợp yêu cầu Purchasing chỉnh lại đều kết thúc bằng nút Từ chối — ticket về màn Task Purchasing. Approve: Manager → Legal; Legal → Econtract.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TH</w:t>
            </w:r>
          </w:p>
        </w:tc>
        <w:tc>
          <w:tcPr>
            <w:tcW w:type="dxa" w:w="1814"/>
          </w:tcPr>
          <w:p>
            <w:r/>
            <w:r>
              <w:rPr>
                <w:b/>
                <w:sz w:val="20"/>
              </w:rPr>
              <w:t>Tên trường hợp</w:t>
            </w:r>
          </w:p>
        </w:tc>
        <w:tc>
          <w:tcPr>
            <w:tcW w:type="dxa" w:w="3118"/>
          </w:tcPr>
          <w:p>
            <w:r/>
            <w:r>
              <w:rPr>
                <w:b/>
                <w:sz w:val="20"/>
              </w:rPr>
              <w:t>Thao tác trên AI Legal (Manager hoặc Legal)</w:t>
            </w:r>
          </w:p>
        </w:tc>
        <w:tc>
          <w:tcPr>
            <w:tcW w:type="dxa" w:w="1984"/>
          </w:tcPr>
          <w:p>
            <w:r/>
            <w:r>
              <w:rPr>
                <w:b/>
                <w:sz w:val="20"/>
              </w:rPr>
              <w:t>Kết thúc</w:t>
            </w:r>
          </w:p>
        </w:tc>
        <w:tc>
          <w:tcPr>
            <w:tcW w:type="dxa" w:w="2154"/>
          </w:tcPr>
          <w:p>
            <w:r/>
            <w:r>
              <w:rPr>
                <w:b/>
                <w:sz w:val="20"/>
              </w:rPr>
              <w:t>Purchasing xử lý</w:t>
            </w:r>
          </w:p>
        </w:tc>
      </w:tr>
      <w:tr>
        <w:tc>
          <w:tcPr>
            <w:tcW w:type="dxa" w:w="567"/>
          </w:tcPr>
          <w:p>
            <w:r/>
            <w:r>
              <w:rPr>
                <w:sz w:val="20"/>
              </w:rPr>
              <w:t>1</w:t>
            </w:r>
          </w:p>
        </w:tc>
        <w:tc>
          <w:tcPr>
            <w:tcW w:type="dxa" w:w="1814"/>
          </w:tcPr>
          <w:p>
            <w:r/>
            <w:r>
              <w:rPr>
                <w:sz w:val="20"/>
              </w:rPr>
              <w:t>Comment trực tiếp trên file</w:t>
            </w:r>
          </w:p>
        </w:tc>
        <w:tc>
          <w:tcPr>
            <w:tcW w:type="dxa" w:w="3118"/>
          </w:tcPr>
          <w:p>
            <w:r/>
            <w:r>
              <w:rPr>
                <w:sz w:val="20"/>
              </w:rPr>
              <w:t>Chọn đoạn/field trên preview → thêm comment (anchor theo đoạn, thread 2 chiều). Có thể nhiều comment; hệ thống tổng hợp checklist việc cần sửa. Lưu trữ theo PA-A hoặc PA-B (xem mục dưới).</w:t>
            </w:r>
          </w:p>
        </w:tc>
        <w:tc>
          <w:tcPr>
            <w:tcW w:type="dxa" w:w="1984"/>
          </w:tcPr>
          <w:p>
            <w:r/>
            <w:r>
              <w:rPr>
                <w:sz w:val="20"/>
              </w:rPr>
              <w:t>Từ chối (bắt buộc comment tổng). Không Approve kèm comment yêu cầu sửa.</w:t>
            </w:r>
          </w:p>
        </w:tc>
        <w:tc>
          <w:tcPr>
            <w:tcW w:type="dxa" w:w="2154"/>
          </w:tcPr>
          <w:p>
            <w:r/>
            <w:r>
              <w:rPr>
                <w:sz w:val="20"/>
              </w:rPr>
              <w:t>Mở Task → Start workspace → thấy checklist comment → sửa theo từng mục → gửi duyệt lại (version mới).</w:t>
            </w:r>
          </w:p>
        </w:tc>
      </w:tr>
      <w:tr>
        <w:tc>
          <w:tcPr>
            <w:tcW w:type="dxa" w:w="567"/>
          </w:tcPr>
          <w:p>
            <w:r/>
            <w:r>
              <w:rPr>
                <w:sz w:val="20"/>
              </w:rPr>
              <w:t>2</w:t>
            </w:r>
          </w:p>
        </w:tc>
        <w:tc>
          <w:tcPr>
            <w:tcW w:type="dxa" w:w="1814"/>
          </w:tcPr>
          <w:p>
            <w:r/>
            <w:r>
              <w:rPr>
                <w:sz w:val="20"/>
              </w:rPr>
              <w:t>Sửa file trực tiếp trên AI Legal</w:t>
            </w:r>
          </w:p>
        </w:tc>
        <w:tc>
          <w:tcPr>
            <w:tcW w:type="dxa" w:w="3118"/>
          </w:tcPr>
          <w:p>
            <w:r/>
            <w:r>
              <w:rPr>
                <w:sz w:val="20"/>
              </w:rPr>
              <w:t>Track Changes trên vùng mở: tô chọn → nhập nội dung đề xuất (diff đỏ/xanh, tách lớp với diff AI). Không sửa vùng khoá. Cơ chế lưu tương tự comment (version cũ và/hoặc trong .docx).</w:t>
            </w:r>
          </w:p>
        </w:tc>
        <w:tc>
          <w:tcPr>
            <w:tcW w:type="dxa" w:w="1984"/>
          </w:tcPr>
          <w:p>
            <w:r/>
            <w:r>
              <w:rPr>
                <w:sz w:val="20"/>
              </w:rPr>
              <w:t>Từ chối kèm các đề xuất sửa (A4b: sửa luôn đi kèm Reject — không có sửa + Approve).</w:t>
            </w:r>
          </w:p>
        </w:tc>
        <w:tc>
          <w:tcPr>
            <w:tcW w:type="dxa" w:w="2154"/>
          </w:tcPr>
          <w:p>
            <w:r/>
            <w:r>
              <w:rPr>
                <w:sz w:val="20"/>
              </w:rPr>
              <w:t>Thấy từng dòng Track Changes → Accept / Undo → hoàn tất marker nếu cần → gửi duyệt lại.</w:t>
            </w:r>
          </w:p>
        </w:tc>
      </w:tr>
      <w:tr>
        <w:tc>
          <w:tcPr>
            <w:tcW w:type="dxa" w:w="567"/>
          </w:tcPr>
          <w:p>
            <w:r/>
            <w:r>
              <w:rPr>
                <w:sz w:val="20"/>
              </w:rPr>
              <w:t>3</w:t>
            </w:r>
          </w:p>
        </w:tc>
        <w:tc>
          <w:tcPr>
            <w:tcW w:type="dxa" w:w="1814"/>
          </w:tcPr>
          <w:p>
            <w:r/>
            <w:r>
              <w:rPr>
                <w:sz w:val="20"/>
              </w:rPr>
              <w:t>Không sửa được trên AI Legal</w:t>
            </w:r>
          </w:p>
        </w:tc>
        <w:tc>
          <w:tcPr>
            <w:tcW w:type="dxa" w:w="3118"/>
          </w:tcPr>
          <w:p>
            <w:r/>
            <w:r>
              <w:rPr>
                <w:sz w:val="20"/>
              </w:rPr>
              <w:t>Tải file .docx xuống máy → sửa bằng Word/offline → Upload bản đã sửa trên khối Quyết định của Manager hoặc Legal.</w:t>
            </w:r>
          </w:p>
        </w:tc>
        <w:tc>
          <w:tcPr>
            <w:tcW w:type="dxa" w:w="1984"/>
          </w:tcPr>
          <w:p>
            <w:r/>
            <w:r>
              <w:rPr>
                <w:sz w:val="20"/>
              </w:rPr>
              <w:t>Từ chối (bắt buộc comment giải thích) + file đã upload.</w:t>
            </w:r>
          </w:p>
        </w:tc>
        <w:tc>
          <w:tcPr>
            <w:tcW w:type="dxa" w:w="2154"/>
          </w:tcPr>
          <w:p>
            <w:r/>
            <w:r>
              <w:rPr>
                <w:sz w:val="20"/>
              </w:rPr>
              <w:t>Nhận ticket rejected kèm file người duyệt upload → xử lý lại từ đầu bước Review &amp; Adjust (xem/chỉnh AI, marker, Submit) với bản mới.</w:t>
            </w:r>
          </w:p>
        </w:tc>
      </w:tr>
    </w:tbl>
    <w:p/>
    <w:p>
      <w:r>
        <w:rPr>
          <w:b/>
          <w:i w:val="0"/>
          <w:sz w:val="20"/>
        </w:rPr>
        <w:t>Quy tắc chung:</w:t>
      </w:r>
    </w:p>
    <w:p>
      <w:pPr>
        <w:pStyle w:val="ListBullet"/>
      </w:pPr>
      <w:r>
        <w:t>Manager Approve → Legal chỉ khi chấp nhận nguyên bản đang trình (không còn yêu cầu chỉnh TH1/TH2/TH3).</w:t>
      </w:r>
    </w:p>
    <w:p>
      <w:pPr>
        <w:pStyle w:val="ListBullet"/>
      </w:pPr>
      <w:r>
        <w:t>Legal Approve → Econtract chỉ khi chấp nhận nguyên bản đang trình (không còn yêu cầu chỉnh TH1/TH2/TH3).</w:t>
      </w:r>
    </w:p>
    <w:p>
      <w:pPr>
        <w:pStyle w:val="ListBullet"/>
      </w:pPr>
      <w:r>
        <w:t>TH1 và TH2 thực hiện trên AI Legal (ưu tiên khi file/preview hỗ trợ đủ) — cùng cho Manager và Legal.</w:t>
      </w:r>
    </w:p>
    <w:p>
      <w:pPr>
        <w:pStyle w:val="ListBullet"/>
      </w:pPr>
      <w:r>
        <w:t>TH3 dùng khi không comment/sửa được trên hệ thống: tải xuống → sửa → upload → Từ chối để Purchasing làm lại từ đầu.</w:t>
      </w:r>
    </w:p>
    <w:p>
      <w:pPr>
        <w:pStyle w:val="ListBullet"/>
      </w:pPr>
      <w:r>
        <w:t>File đính kèm / bản upload khi Từ chối: lưu đủ nội dung; Purchasing tải được (A4).</w:t>
      </w:r>
    </w:p>
    <w:p>
      <w:pPr>
        <w:pStyle w:val="Heading4"/>
      </w:pPr>
      <w:r>
        <w:t>2.3.8 Hai phương án lưu comment (TH1) — không mất khi có file mới</w:t>
      </w:r>
    </w:p>
    <w:p>
      <w:r>
        <w:rPr>
          <w:b w:val="0"/>
          <w:i w:val="0"/>
        </w:rPr>
        <w:t>Khi Purchasing tải lên file mới (sau reject / reupload), comment gắn theo dòng có nguy cơ “mất” trên bản hiện tại nếu chỉ lưu lỏng trong hệ thống. Áp dụng cho comment của Purchasing Manager và Legal. Blueprint mô tả cả hai phương án — Tech Design chọn 1 hoặc kết hợp.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PA</w:t>
            </w:r>
          </w:p>
        </w:tc>
        <w:tc>
          <w:tcPr>
            <w:tcW w:type="dxa" w:w="1701"/>
          </w:tcPr>
          <w:p>
            <w:r/>
            <w:r>
              <w:rPr>
                <w:b/>
                <w:sz w:val="20"/>
              </w:rPr>
              <w:t>Tên phương án</w:t>
            </w:r>
          </w:p>
        </w:tc>
        <w:tc>
          <w:tcPr>
            <w:tcW w:type="dxa" w:w="2551"/>
          </w:tcPr>
          <w:p>
            <w:r/>
            <w:r>
              <w:rPr>
                <w:b/>
                <w:sz w:val="20"/>
              </w:rPr>
              <w:t>Cách lưu</w:t>
            </w:r>
          </w:p>
        </w:tc>
        <w:tc>
          <w:tcPr>
            <w:tcW w:type="dxa" w:w="2551"/>
          </w:tcPr>
          <w:p>
            <w:r/>
            <w:r>
              <w:rPr>
                <w:b/>
                <w:sz w:val="20"/>
              </w:rPr>
              <w:t>Khi Purchasing upload file mới</w:t>
            </w:r>
          </w:p>
        </w:tc>
        <w:tc>
          <w:tcPr>
            <w:tcW w:type="dxa" w:w="2268"/>
          </w:tcPr>
          <w:p>
            <w:r/>
            <w:r>
              <w:rPr>
                <w:b/>
                <w:sz w:val="20"/>
              </w:rPr>
              <w:t>Ưu / nhược điểm chính</w:t>
            </w:r>
          </w:p>
        </w:tc>
      </w:tr>
      <w:tr>
        <w:tc>
          <w:tcPr>
            <w:tcW w:type="dxa" w:w="567"/>
          </w:tcPr>
          <w:p>
            <w:r/>
            <w:r>
              <w:rPr>
                <w:sz w:val="20"/>
              </w:rPr>
              <w:t>A</w:t>
            </w:r>
          </w:p>
        </w:tc>
        <w:tc>
          <w:tcPr>
            <w:tcW w:type="dxa" w:w="1701"/>
          </w:tcPr>
          <w:p>
            <w:r/>
            <w:r>
              <w:rPr>
                <w:sz w:val="20"/>
              </w:rPr>
              <w:t>Comment gắn version file cũ (snapshot)</w:t>
            </w:r>
          </w:p>
        </w:tc>
        <w:tc>
          <w:tcPr>
            <w:tcW w:type="dxa" w:w="2551"/>
          </w:tcPr>
          <w:p>
            <w:r/>
            <w:r>
              <w:rPr>
                <w:sz w:val="20"/>
              </w:rPr>
              <w:t>Mỗi lần Manager/Legal comment / Từ chối: hệ thống lưu (hoặc giữ) bản .docx tại version đó + metadata comment/anchor gắn với versionId. Lịch sử version luôn mở lại được.</w:t>
            </w:r>
          </w:p>
        </w:tc>
        <w:tc>
          <w:tcPr>
            <w:tcW w:type="dxa" w:w="2551"/>
          </w:tcPr>
          <w:p>
            <w:r/>
            <w:r>
              <w:rPr>
                <w:sz w:val="20"/>
              </w:rPr>
              <w:t>Bản working mới không bắt buộc mang theo comment gắn dòng. Comment vẫn xem được trên version cũ (Task / lịch sử version). Checklist việc cần sửa vẫn hiển thị cho Purchasing từ metadata vòng reject.</w:t>
            </w:r>
          </w:p>
        </w:tc>
        <w:tc>
          <w:tcPr>
            <w:tcW w:type="dxa" w:w="2268"/>
          </w:tcPr>
          <w:p>
            <w:r/>
            <w:r>
              <w:rPr>
                <w:sz w:val="20"/>
              </w:rPr>
              <w:t>Ưu: không phụ thuộc editor Word; không mất lịch sử khi thay file. Nhược: comment không “dính” sẵn trên file mới khi mở Word offline — Purchasing đối chiếu checklist / mở version cũ.</w:t>
            </w:r>
          </w:p>
        </w:tc>
      </w:tr>
      <w:tr>
        <w:tc>
          <w:tcPr>
            <w:tcW w:type="dxa" w:w="567"/>
          </w:tcPr>
          <w:p>
            <w:r/>
            <w:r>
              <w:rPr>
                <w:sz w:val="20"/>
              </w:rPr>
              <w:t>B</w:t>
            </w:r>
          </w:p>
        </w:tc>
        <w:tc>
          <w:tcPr>
            <w:tcW w:type="dxa" w:w="1701"/>
          </w:tcPr>
          <w:p>
            <w:r/>
            <w:r>
              <w:rPr>
                <w:sz w:val="20"/>
              </w:rPr>
              <w:t>Comment đi theo file Word (trong .docx)</w:t>
            </w:r>
          </w:p>
        </w:tc>
        <w:tc>
          <w:tcPr>
            <w:tcW w:type="dxa" w:w="2551"/>
          </w:tcPr>
          <w:p>
            <w:r/>
            <w:r>
              <w:rPr>
                <w:sz w:val="20"/>
              </w:rPr>
              <w:t>Dùng editor hỗ trợ Word Comment (OOXML w:comment / commentRange). Comment Manager/Legal ghi thẳng vào file .docx đang review; lưu DB đồng bộ bản đã có comment.</w:t>
            </w:r>
          </w:p>
        </w:tc>
        <w:tc>
          <w:tcPr>
            <w:tcW w:type="dxa" w:w="2551"/>
          </w:tcPr>
          <w:p>
            <w:r/>
            <w:r>
              <w:rPr>
                <w:sz w:val="20"/>
              </w:rPr>
              <w:t>Tải xuống / sửa / upload lại: comment vẫn nằm trong file nếu người sửa không xóa vùng comment. Hệ thống đọc lại comment từ .docx sau upload. Đoạn bị xóa → comment orphaned nhưng vẫn hiện (US-L04).</w:t>
            </w:r>
          </w:p>
        </w:tc>
        <w:tc>
          <w:tcPr>
            <w:tcW w:type="dxa" w:w="2268"/>
          </w:tcPr>
          <w:p>
            <w:r/>
            <w:r>
              <w:rPr>
                <w:sz w:val="20"/>
              </w:rPr>
              <w:t>Ưu: mở Word thấy đúng comment theo đoạn; đồng bộ offline/online. Nhược: cần editor/OOXML đủ mạnh; file thay thế hoàn toàn không từ bản có comment thì vẫn mất — lúc đó kết hợp PA-A (giữ version cũ).</w:t>
            </w:r>
          </w:p>
        </w:tc>
      </w:tr>
    </w:tbl>
    <w:p/>
    <w:p>
      <w:r>
        <w:rPr>
          <w:b/>
          <w:i w:val="0"/>
          <w:sz w:val="20"/>
        </w:rPr>
        <w:t>Quy tắc áp dụng chung cho PA-A và PA-B:</w:t>
      </w:r>
    </w:p>
    <w:p>
      <w:pPr>
        <w:pStyle w:val="ListBullet"/>
      </w:pPr>
      <w:r>
        <w:t>Mọi vòng duyệt đều tạo/giữ version file — không xóa version cũ khi Purchasing upload bản mới.</w:t>
      </w:r>
    </w:p>
    <w:p>
      <w:pPr>
        <w:pStyle w:val="ListBullet"/>
      </w:pPr>
      <w:r>
        <w:t>Purchasing luôn xem được: (1) checklist / thread comment của vòng reject hiện tại; (2) mở lại file version Manager/Legal đã comment (PA-A bắt buộc; PA-B cũng giữ version).</w:t>
      </w:r>
    </w:p>
    <w:p>
      <w:pPr>
        <w:pStyle w:val="ListBullet"/>
      </w:pPr>
      <w:r>
        <w:t>PA-B: khi có Word editor trên AI Legal — comment lưu trong .docx. Khi không dùng được editor (hoặc TH3 offline thuần): áp dụng PA-A + file đính kèm.</w:t>
      </w:r>
    </w:p>
    <w:p>
      <w:pPr>
        <w:pStyle w:val="ListBullet"/>
      </w:pPr>
      <w:r>
        <w:t>PA-A + PA-B có thể dùng song song: comment ghi vào .docx (PA-B) và đồng thời snapshot version (PA-A) để không mất lịch sử nếu file bị thay thế.</w:t>
      </w:r>
    </w:p>
    <w:p>
      <w:pPr>
        <w:pStyle w:val="ListBullet"/>
      </w:pPr>
      <w:r>
        <w:t>Track Changes (TH2) áp dụng cùng nguyên tắc cho Manager và Legal: lưu trên version cũ và/hoặc trong .docx tùy editor.</w:t>
      </w:r>
    </w:p>
    <w:p>
      <w:r>
        <w:rPr>
          <w:i/>
          <w:color w:val="B05000"/>
          <w:sz w:val="20"/>
        </w:rPr>
        <w:t>Ghi chú phạm vi Sprint 1: demo có Approve/Reject (+ comment tổng nếu có). UI chi tiết TH1/TH2/TH3 và hai phương án lưu comment PA-A/PA-B — ngoài phạm vi (xem VII). Phần mô tả TH/PA trong Blueprint giữ để tham chiếu phase sau.</w:t>
      </w:r>
    </w:p>
    <w:p>
      <w:pPr>
        <w:pStyle w:val="Heading2"/>
      </w:pPr>
      <w:r>
        <w:t>3. Chức năng Cấu hình checklist loại HĐ (Legal)</w:t>
      </w:r>
    </w:p>
    <w:p>
      <w:pPr>
        <w:pStyle w:val="Heading3"/>
      </w:pPr>
      <w:r>
        <w:t>3.1 Mục tiêu</w:t>
      </w:r>
    </w:p>
    <w:p>
      <w:pPr>
        <w:pStyle w:val="ListBullet"/>
      </w:pPr>
      <w:r>
        <w:t>Legal quản trị checklist Ideal/Fallback/Red Line tách khỏi System Prompt (IT).</w:t>
      </w:r>
    </w:p>
    <w:p>
      <w:pPr>
        <w:pStyle w:val="ListBullet"/>
      </w:pPr>
      <w:r>
        <w:t>Cấu hình chính gắn Loại hợp đồng (cha) — mọi Tên hợp đồng con được hưởng mặc định.</w:t>
      </w:r>
    </w:p>
    <w:p>
      <w:pPr>
        <w:pStyle w:val="ListBullet"/>
      </w:pPr>
      <w:r>
        <w:t>Overlay tên HĐ là opt-in: chỉ tên đã chọn cấu hình riêng mới hiện trong danh sách; tên không cấu hình vẫn kế thừa cha.</w:t>
      </w:r>
    </w:p>
    <w:p>
      <w:pPr>
        <w:pStyle w:val="ListBullet"/>
      </w:pPr>
      <w:r>
        <w:t>AI gộp cha ∪ con (cùng mã điều khoản → bản con thắng). Không Draft/Publish.</w:t>
      </w:r>
    </w:p>
    <w:p>
      <w:pPr>
        <w:pStyle w:val="Heading3"/>
      </w:pPr>
      <w:r>
        <w:t>3.2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18 — Luồng cấu hình checklist cha + overlay opt-in</w:t>
            </w:r>
          </w:p>
          <w:p>
            <w:pPr>
              <w:spacing w:before="40" w:after="160"/>
              <w:jc w:val="center"/>
            </w:pPr>
            <w:r>
              <w:rPr>
                <w:i/>
                <w:color w:val="666666"/>
                <w:sz w:val="18"/>
              </w:rPr>
            </w:r>
          </w:p>
        </w:tc>
      </w:tr>
    </w:tbl>
    <w:p>
      <w:pPr>
        <w:spacing w:before="0" w:after="200"/>
      </w:pPr>
    </w:p>
    <w:p>
      <w:pPr>
        <w:pStyle w:val="ListBullet"/>
      </w:pPr>
      <w:r>
        <w:t>IT thêm/sửa/lưu trữ Loại &amp; Tên HĐ tại Form lists (xem VI.5).</w:t>
      </w:r>
    </w:p>
    <w:p>
      <w:pPr>
        <w:pStyle w:val="ListBullet"/>
      </w:pPr>
      <w:r>
        <w:t>Legal mở /dashboard/config → mỗi card = một Loại cha (chỉ loại active) → nút Cấu hình để soạn checklist dùng chung.</w:t>
      </w:r>
    </w:p>
    <w:p>
      <w:pPr>
        <w:pStyle w:val="ListBullet"/>
      </w:pPr>
      <w:r>
        <w:t>Muốn overlay: chọn Tên HĐ trong dropdown → Thêm → soạn điều khoản riêng → Lưu; tên xuất hiện trong bảng.</w:t>
      </w:r>
    </w:p>
    <w:p>
      <w:pPr>
        <w:pStyle w:val="ListBullet"/>
      </w:pPr>
      <w:r>
        <w:t>Xóa overlay → tên biến mất khỏi bảng; AI vẫn dùng checklist cha.</w:t>
      </w:r>
    </w:p>
    <w:p>
      <w:pPr>
        <w:pStyle w:val="ListBullet"/>
      </w:pPr>
      <w:r>
        <w:t>AI Review: `getMergedConfigForContractName(intake.contractNameId)` → `{{checklist_items}}`.</w:t>
      </w:r>
    </w:p>
    <w:p>
      <w:pPr>
        <w:pStyle w:val="Heading3"/>
      </w:pPr>
      <w:r>
        <w:t>3.3 Mô tả chức năng</w:t>
      </w:r>
    </w:p>
    <w:p>
      <w:pPr>
        <w:pStyle w:val="Heading4"/>
      </w:pPr>
      <w:r>
        <w:t>3.3.1 Màn hình danh sách cấu hình loại HĐ</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19 — Cấu hình loại cha + overlay tên HĐ (opt-in)</w:t>
            </w:r>
          </w:p>
          <w:p>
            <w:pPr>
              <w:spacing w:before="40" w:after="160"/>
              <w:jc w:val="center"/>
            </w:pPr>
            <w:r>
              <w:rPr>
                <w:i/>
                <w:color w:val="666666"/>
                <w:sz w:val="18"/>
              </w:rPr>
            </w:r>
          </w:p>
        </w:tc>
      </w:tr>
    </w:tbl>
    <w:p>
      <w:pPr>
        <w:spacing w:before="0" w:after="200"/>
      </w:pPr>
    </w:p>
    <w:p>
      <w:r>
        <w:rPr>
          <w:b w:val="0"/>
          <w:i w:val="0"/>
          <w:sz w:val="20"/>
        </w:rPr>
        <w:t>Mục đích: Quản lý checklist loại cha và overlay opt-in theo Tên HĐ. Điểm vào: ⚙ → Cấu hình hợp đồng (/dashboard/config).</w:t>
      </w:r>
    </w:p>
    <w:p>
      <w:r>
        <w:rPr>
          <w:b w:val="0"/>
          <w:i w:val="0"/>
          <w:sz w:val="20"/>
        </w:rPr>
        <w:t>Người dùng: Legal (sửa + lưu); user được tick quyền Cấu hình hợp đồng.  |  Điều kiện: Đăng nhập + quyền contract_config. Form lists có Loại / Tên HĐ active.</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Card Loại hợp đồng (cha)</w:t>
            </w:r>
          </w:p>
        </w:tc>
        <w:tc>
          <w:tcPr>
            <w:tcW w:type="dxa" w:w="6406"/>
          </w:tcPr>
          <w:p>
            <w:r/>
            <w:r>
              <w:rPr>
                <w:sz w:val="20"/>
              </w:rPr>
              <w:t>Badge Loại cha · số ĐK cha; nút Cấu hình (mở checklist dùng chung). Không còn Lưu trữ cha / Xóa cha trên màn này.</w:t>
            </w:r>
          </w:p>
        </w:tc>
      </w:tr>
      <w:tr>
        <w:tc>
          <w:tcPr>
            <w:tcW w:type="dxa" w:w="680"/>
          </w:tcPr>
          <w:p>
            <w:r/>
            <w:r>
              <w:rPr>
                <w:sz w:val="20"/>
              </w:rPr>
              <w:t>2</w:t>
            </w:r>
          </w:p>
        </w:tc>
        <w:tc>
          <w:tcPr>
            <w:tcW w:type="dxa" w:w="2551"/>
          </w:tcPr>
          <w:p>
            <w:r/>
            <w:r>
              <w:rPr>
                <w:sz w:val="20"/>
              </w:rPr>
              <w:t>Thêm cấu hình riêng</w:t>
            </w:r>
          </w:p>
        </w:tc>
        <w:tc>
          <w:tcPr>
            <w:tcW w:type="dxa" w:w="6406"/>
          </w:tcPr>
          <w:p>
            <w:r/>
            <w:r>
              <w:rPr>
                <w:sz w:val="20"/>
              </w:rPr>
              <w:t>Dropdown chọn tên HĐ chưa có overlay + nút Thêm.</w:t>
            </w:r>
          </w:p>
        </w:tc>
      </w:tr>
      <w:tr>
        <w:tc>
          <w:tcPr>
            <w:tcW w:type="dxa" w:w="680"/>
          </w:tcPr>
          <w:p>
            <w:r/>
            <w:r>
              <w:rPr>
                <w:sz w:val="20"/>
              </w:rPr>
              <w:t>3</w:t>
            </w:r>
          </w:p>
        </w:tc>
        <w:tc>
          <w:tcPr>
            <w:tcW w:type="dxa" w:w="2551"/>
          </w:tcPr>
          <w:p>
            <w:r/>
            <w:r>
              <w:rPr>
                <w:sz w:val="20"/>
              </w:rPr>
              <w:t>Bảng tên đã cấu hình riêng</w:t>
            </w:r>
          </w:p>
        </w:tc>
        <w:tc>
          <w:tcPr>
            <w:tcW w:type="dxa" w:w="6406"/>
          </w:tcPr>
          <w:p>
            <w:r/>
            <w:r>
              <w:rPr>
                <w:sz w:val="20"/>
              </w:rPr>
              <w:t>Chỉ các tên đã có overlay. Cột: Tên · AI gộp · Matrix · AI tiers · Template · Thao tác.</w:t>
            </w:r>
          </w:p>
        </w:tc>
      </w:tr>
      <w:tr>
        <w:tc>
          <w:tcPr>
            <w:tcW w:type="dxa" w:w="680"/>
          </w:tcPr>
          <w:p>
            <w:r/>
            <w:r>
              <w:rPr>
                <w:sz w:val="20"/>
              </w:rPr>
              <w:t>4</w:t>
            </w:r>
          </w:p>
        </w:tc>
        <w:tc>
          <w:tcPr>
            <w:tcW w:type="dxa" w:w="2551"/>
          </w:tcPr>
          <w:p>
            <w:r/>
            <w:r>
              <w:rPr>
                <w:sz w:val="20"/>
              </w:rPr>
              <w:t>Nút Cấu hình (dòng con)</w:t>
            </w:r>
          </w:p>
        </w:tc>
        <w:tc>
          <w:tcPr>
            <w:tcW w:type="dxa" w:w="6406"/>
          </w:tcPr>
          <w:p>
            <w:r/>
            <w:r>
              <w:rPr>
                <w:sz w:val="20"/>
              </w:rPr>
              <w:t>Mở/sửa overlay.</w:t>
            </w:r>
          </w:p>
        </w:tc>
      </w:tr>
      <w:tr>
        <w:tc>
          <w:tcPr>
            <w:tcW w:type="dxa" w:w="680"/>
          </w:tcPr>
          <w:p>
            <w:r/>
            <w:r>
              <w:rPr>
                <w:sz w:val="20"/>
              </w:rPr>
              <w:t>5</w:t>
            </w:r>
          </w:p>
        </w:tc>
        <w:tc>
          <w:tcPr>
            <w:tcW w:type="dxa" w:w="2551"/>
          </w:tcPr>
          <w:p>
            <w:r/>
            <w:r>
              <w:rPr>
                <w:sz w:val="20"/>
              </w:rPr>
              <w:t>Nút Xóa (dòng con)</w:t>
            </w:r>
          </w:p>
        </w:tc>
        <w:tc>
          <w:tcPr>
            <w:tcW w:type="dxa" w:w="6406"/>
          </w:tcPr>
          <w:p>
            <w:r/>
            <w:r>
              <w:rPr>
                <w:sz w:val="20"/>
              </w:rPr>
              <w:t>Xóa overlay — tên biến mất khỏi bảng; vẫn kế thừa cha. Chặn nếu tên đang có HĐ dùng.</w:t>
            </w:r>
          </w:p>
        </w:tc>
      </w:tr>
      <w:tr>
        <w:tc>
          <w:tcPr>
            <w:tcW w:type="dxa" w:w="680"/>
          </w:tcPr>
          <w:p>
            <w:r/>
            <w:r>
              <w:rPr>
                <w:sz w:val="20"/>
              </w:rPr>
              <w:t>6</w:t>
            </w:r>
          </w:p>
        </w:tc>
        <w:tc>
          <w:tcPr>
            <w:tcW w:type="dxa" w:w="2551"/>
          </w:tcPr>
          <w:p>
            <w:r/>
            <w:r>
              <w:rPr>
                <w:sz w:val="20"/>
              </w:rPr>
              <w:t>Link Form lists</w:t>
            </w:r>
          </w:p>
        </w:tc>
        <w:tc>
          <w:tcPr>
            <w:tcW w:type="dxa" w:w="6406"/>
          </w:tcPr>
          <w:p>
            <w:r/>
            <w:r>
              <w:rPr>
                <w:sz w:val="20"/>
              </w:rPr>
              <w:t>Thêm/sửa/lưu trữ danh mục Loại &amp; Tên HĐ.</w:t>
            </w:r>
          </w:p>
        </w:tc>
      </w:tr>
    </w:tbl>
    <w:p/>
    <w:p>
      <w:r>
        <w:rPr>
          <w:b/>
          <w:i w:val="0"/>
          <w:sz w:val="20"/>
        </w:rPr>
        <w:t>Quy tắc nghiệp vụ:</w:t>
      </w:r>
    </w:p>
    <w:p>
      <w:pPr>
        <w:pStyle w:val="ListBullet"/>
      </w:pPr>
      <w:r>
        <w:t>Tên chưa có overlay không hiện trong bảng — AI chỉ dùng checklist loại cha.</w:t>
      </w:r>
    </w:p>
    <w:p>
      <w:pPr>
        <w:pStyle w:val="ListBullet"/>
      </w:pPr>
      <w:r>
        <w:t>Cùng mã ĐK trên cha và con → bản con thắng khi gộp.</w:t>
      </w:r>
    </w:p>
    <w:p>
      <w:pPr>
        <w:pStyle w:val="ListBullet"/>
      </w:pPr>
      <w:r>
        <w:t>Lưu trữ Loại/Tên HĐ thực hiện tại Form lists (không trên màn config).</w:t>
      </w:r>
    </w:p>
    <w:p>
      <w:pPr>
        <w:pStyle w:val="ListBullet"/>
      </w:pPr>
      <w:r>
        <w:t>Purchasing Manager không phụ trách màn này.</w:t>
      </w:r>
    </w:p>
    <w:p>
      <w:r>
        <w:rPr>
          <w:b w:val="0"/>
          <w:i w:val="0"/>
          <w:sz w:val="20"/>
        </w:rPr>
        <w:t>Kết quả / đầu ra: Legal soạn checklist dùng chung ở cha; chỉ tinh chỉnh tên HĐ cần overlay.</w:t>
      </w:r>
    </w:p>
    <w:p/>
    <w:p>
      <w:r>
        <w:rPr>
          <w:b/>
          <w:i w:val="0"/>
          <w:sz w:val="20"/>
        </w:rPr>
        <w:t>Ánh xạ Form lists ↔ lớp cấu hình:</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84"/>
          </w:tcPr>
          <w:p>
            <w:r/>
            <w:r>
              <w:rPr>
                <w:b/>
                <w:sz w:val="20"/>
              </w:rPr>
              <w:t>Lớp</w:t>
            </w:r>
          </w:p>
        </w:tc>
        <w:tc>
          <w:tcPr>
            <w:tcW w:type="dxa" w:w="2154"/>
          </w:tcPr>
          <w:p>
            <w:r/>
            <w:r>
              <w:rPr>
                <w:b/>
                <w:sz w:val="20"/>
              </w:rPr>
              <w:t>Form lists</w:t>
            </w:r>
          </w:p>
        </w:tc>
        <w:tc>
          <w:tcPr>
            <w:tcW w:type="dxa" w:w="2381"/>
          </w:tcPr>
          <w:p>
            <w:r/>
            <w:r>
              <w:rPr>
                <w:b/>
                <w:sz w:val="20"/>
              </w:rPr>
              <w:t>config.contractTypeId</w:t>
            </w:r>
          </w:p>
        </w:tc>
        <w:tc>
          <w:tcPr>
            <w:tcW w:type="dxa" w:w="1134"/>
          </w:tcPr>
          <w:p>
            <w:r/>
            <w:r>
              <w:rPr>
                <w:b/>
                <w:sz w:val="20"/>
              </w:rPr>
              <w:t>configLayer</w:t>
            </w:r>
          </w:p>
        </w:tc>
        <w:tc>
          <w:tcPr>
            <w:tcW w:type="dxa" w:w="1984"/>
          </w:tcPr>
          <w:p>
            <w:r/>
            <w:r>
              <w:rPr>
                <w:b/>
                <w:sz w:val="20"/>
              </w:rPr>
              <w:t>Ghi chú</w:t>
            </w:r>
          </w:p>
        </w:tc>
      </w:tr>
      <w:tr>
        <w:tc>
          <w:tcPr>
            <w:tcW w:type="dxa" w:w="1984"/>
          </w:tcPr>
          <w:p>
            <w:r/>
            <w:r>
              <w:rPr>
                <w:sz w:val="20"/>
              </w:rPr>
              <w:t>Cha (dùng chung)</w:t>
            </w:r>
          </w:p>
        </w:tc>
        <w:tc>
          <w:tcPr>
            <w:tcW w:type="dxa" w:w="2154"/>
          </w:tcPr>
          <w:p>
            <w:r/>
            <w:r>
              <w:rPr>
                <w:sz w:val="20"/>
              </w:rPr>
              <w:t>documentCategories (active)</w:t>
            </w:r>
          </w:p>
        </w:tc>
        <w:tc>
          <w:tcPr>
            <w:tcW w:type="dxa" w:w="2381"/>
          </w:tcPr>
          <w:p>
            <w:r/>
            <w:r>
              <w:rPr>
                <w:sz w:val="20"/>
              </w:rPr>
              <w:t>category.id (vd hqp)</w:t>
            </w:r>
          </w:p>
        </w:tc>
        <w:tc>
          <w:tcPr>
            <w:tcW w:type="dxa" w:w="1134"/>
          </w:tcPr>
          <w:p>
            <w:r/>
            <w:r>
              <w:rPr>
                <w:sz w:val="20"/>
              </w:rPr>
              <w:t>parent</w:t>
            </w:r>
          </w:p>
        </w:tc>
        <w:tc>
          <w:tcPr>
            <w:tcW w:type="dxa" w:w="1984"/>
          </w:tcPr>
          <w:p>
            <w:r/>
            <w:r>
              <w:rPr>
                <w:sz w:val="20"/>
              </w:rPr>
              <w:t>Mọi tên con được hưởng</w:t>
            </w:r>
          </w:p>
        </w:tc>
      </w:tr>
      <w:tr>
        <w:tc>
          <w:tcPr>
            <w:tcW w:type="dxa" w:w="1984"/>
          </w:tcPr>
          <w:p>
            <w:r/>
            <w:r>
              <w:rPr>
                <w:sz w:val="20"/>
              </w:rPr>
              <w:t>Con (overlay opt-in)</w:t>
            </w:r>
          </w:p>
        </w:tc>
        <w:tc>
          <w:tcPr>
            <w:tcW w:type="dxa" w:w="2154"/>
          </w:tcPr>
          <w:p>
            <w:r/>
            <w:r>
              <w:rPr>
                <w:sz w:val="20"/>
              </w:rPr>
              <w:t>contractNames (active)</w:t>
            </w:r>
          </w:p>
        </w:tc>
        <w:tc>
          <w:tcPr>
            <w:tcW w:type="dxa" w:w="2381"/>
          </w:tcPr>
          <w:p>
            <w:r/>
            <w:r>
              <w:rPr>
                <w:sz w:val="20"/>
              </w:rPr>
              <w:t>contractName.id</w:t>
            </w:r>
          </w:p>
        </w:tc>
        <w:tc>
          <w:tcPr>
            <w:tcW w:type="dxa" w:w="1134"/>
          </w:tcPr>
          <w:p>
            <w:r/>
            <w:r>
              <w:rPr>
                <w:sz w:val="20"/>
              </w:rPr>
              <w:t>child</w:t>
            </w:r>
          </w:p>
        </w:tc>
        <w:tc>
          <w:tcPr>
            <w:tcW w:type="dxa" w:w="1984"/>
          </w:tcPr>
          <w:p>
            <w:r/>
            <w:r>
              <w:rPr>
                <w:sz w:val="20"/>
              </w:rPr>
              <w:t>Chỉ hiện trên list khi đã tạo overlay</w:t>
            </w:r>
          </w:p>
        </w:tc>
      </w:tr>
      <w:tr>
        <w:tc>
          <w:tcPr>
            <w:tcW w:type="dxa" w:w="1984"/>
          </w:tcPr>
          <w:p>
            <w:r/>
            <w:r>
              <w:rPr>
                <w:sz w:val="20"/>
              </w:rPr>
              <w:t>AI runtime</w:t>
            </w:r>
          </w:p>
        </w:tc>
        <w:tc>
          <w:tcPr>
            <w:tcW w:type="dxa" w:w="2154"/>
          </w:tcPr>
          <w:p>
            <w:r/>
            <w:r>
              <w:rPr>
                <w:sz w:val="20"/>
              </w:rPr>
              <w:t>—</w:t>
            </w:r>
          </w:p>
        </w:tc>
        <w:tc>
          <w:tcPr>
            <w:tcW w:type="dxa" w:w="2381"/>
          </w:tcPr>
          <w:p>
            <w:r/>
            <w:r>
              <w:rPr>
                <w:sz w:val="20"/>
              </w:rPr>
              <w:t>merge theo contractNameId</w:t>
            </w:r>
          </w:p>
        </w:tc>
        <w:tc>
          <w:tcPr>
            <w:tcW w:type="dxa" w:w="1134"/>
          </w:tcPr>
          <w:p>
            <w:r/>
            <w:r>
              <w:rPr>
                <w:sz w:val="20"/>
              </w:rPr>
              <w:t>—</w:t>
            </w:r>
          </w:p>
        </w:tc>
        <w:tc>
          <w:tcPr>
            <w:tcW w:type="dxa" w:w="1984"/>
          </w:tcPr>
          <w:p>
            <w:r/>
            <w:r>
              <w:rPr>
                <w:sz w:val="20"/>
              </w:rPr>
              <w:t>store: …_config_versions_v5</w:t>
            </w:r>
          </w:p>
        </w:tc>
      </w:tr>
    </w:tbl>
    <w:p/>
    <w:p>
      <w:pPr>
        <w:pStyle w:val="Heading4"/>
      </w:pPr>
      <w:r>
        <w:t>3.3.2 Màn hình chi tiết — tab Checklist điều khoản (loại cha)</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 — Tab Checklist — cấu hình loại cha</w:t>
            </w:r>
          </w:p>
          <w:p>
            <w:pPr>
              <w:spacing w:before="40" w:after="160"/>
              <w:jc w:val="center"/>
            </w:pPr>
            <w:r>
              <w:rPr>
                <w:i/>
                <w:color w:val="666666"/>
                <w:sz w:val="18"/>
              </w:rPr>
            </w:r>
          </w:p>
        </w:tc>
      </w:tr>
    </w:tbl>
    <w:p>
      <w:pPr>
        <w:spacing w:before="0" w:after="200"/>
      </w:pPr>
    </w:p>
    <w:p>
      <w:r>
        <w:rPr>
          <w:b w:val="0"/>
          <w:i w:val="0"/>
          <w:sz w:val="20"/>
        </w:rPr>
        <w:t>Mục đích: Soạn Ideal / Fallback / Red Line dùng chung cho mọi tên HĐ thuộc loại.</w:t>
      </w:r>
    </w:p>
    <w:p>
      <w:r>
        <w:rPr>
          <w:b w:val="0"/>
          <w:i w:val="0"/>
          <w:sz w:val="20"/>
        </w:rPr>
        <w:t>Người dùng: Legal (Sửa + Lưu).  |  Điều kiện: Đã bấm Cấu hình trên card loại cha.</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Badge Loại cha — dùng chung; nút Lưu.</w:t>
            </w:r>
          </w:p>
        </w:tc>
      </w:tr>
      <w:tr>
        <w:tc>
          <w:tcPr>
            <w:tcW w:type="dxa" w:w="680"/>
          </w:tcPr>
          <w:p>
            <w:r/>
            <w:r>
              <w:rPr>
                <w:sz w:val="20"/>
              </w:rPr>
              <w:t>2</w:t>
            </w:r>
          </w:p>
        </w:tc>
        <w:tc>
          <w:tcPr>
            <w:tcW w:type="dxa" w:w="2551"/>
          </w:tcPr>
          <w:p>
            <w:r/>
            <w:r>
              <w:rPr>
                <w:sz w:val="20"/>
              </w:rPr>
              <w:t>4 tab</w:t>
            </w:r>
          </w:p>
        </w:tc>
        <w:tc>
          <w:tcPr>
            <w:tcW w:type="dxa" w:w="6406"/>
          </w:tcPr>
          <w:p>
            <w:r/>
            <w:r>
              <w:rPr>
                <w:sz w:val="20"/>
              </w:rPr>
              <w:t>Checklist · AI 2 tầng · Template · Audit.</w:t>
            </w:r>
          </w:p>
        </w:tc>
      </w:tr>
      <w:tr>
        <w:tc>
          <w:tcPr>
            <w:tcW w:type="dxa" w:w="680"/>
          </w:tcPr>
          <w:p>
            <w:r/>
            <w:r>
              <w:rPr>
                <w:sz w:val="20"/>
              </w:rPr>
              <w:t>3</w:t>
            </w:r>
          </w:p>
        </w:tc>
        <w:tc>
          <w:tcPr>
            <w:tcW w:type="dxa" w:w="2551"/>
          </w:tcPr>
          <w:p>
            <w:r/>
            <w:r>
              <w:rPr>
                <w:sz w:val="20"/>
              </w:rPr>
              <w:t>Bảng điều khoản</w:t>
            </w:r>
          </w:p>
        </w:tc>
        <w:tc>
          <w:tcPr>
            <w:tcW w:type="dxa" w:w="6406"/>
          </w:tcPr>
          <w:p>
            <w:r/>
            <w:r>
              <w:rPr>
                <w:sz w:val="20"/>
              </w:rPr>
              <w:t>Mã · Tên · Loại · Severity · Rule/Semantic · Sửa/Xóa.</w:t>
            </w:r>
          </w:p>
        </w:tc>
      </w:tr>
      <w:tr>
        <w:tc>
          <w:tcPr>
            <w:tcW w:type="dxa" w:w="680"/>
          </w:tcPr>
          <w:p>
            <w:r/>
            <w:r>
              <w:rPr>
                <w:sz w:val="20"/>
              </w:rPr>
              <w:t>4</w:t>
            </w:r>
          </w:p>
        </w:tc>
        <w:tc>
          <w:tcPr>
            <w:tcW w:type="dxa" w:w="2551"/>
          </w:tcPr>
          <w:p>
            <w:r/>
            <w:r>
              <w:rPr>
                <w:sz w:val="20"/>
              </w:rPr>
              <w:t>Nút Thêm điều khoản</w:t>
            </w:r>
          </w:p>
        </w:tc>
        <w:tc>
          <w:tcPr>
            <w:tcW w:type="dxa" w:w="6406"/>
          </w:tcPr>
          <w:p>
            <w:r/>
            <w:r>
              <w:rPr>
                <w:sz w:val="20"/>
              </w:rPr>
              <w:t>Mã tự sinh CL-xxx.</w:t>
            </w:r>
          </w:p>
        </w:tc>
      </w:tr>
    </w:tbl>
    <w:p/>
    <w:p>
      <w:r>
        <w:rPr>
          <w:b/>
          <w:i w:val="0"/>
          <w:sz w:val="20"/>
        </w:rPr>
        <w:t>Quy tắc nghiệp vụ:</w:t>
      </w:r>
    </w:p>
    <w:p>
      <w:pPr>
        <w:pStyle w:val="ListBullet"/>
      </w:pPr>
      <w:r>
        <w:t>Mã CL-001… read-only.</w:t>
      </w:r>
    </w:p>
    <w:p>
      <w:pPr>
        <w:pStyle w:val="ListBullet"/>
      </w:pPr>
      <w:r>
        <w:t>Không hardcode điều khoản vào System Prompt.</w:t>
      </w:r>
    </w:p>
    <w:p>
      <w:r>
        <w:rPr>
          <w:b w:val="0"/>
          <w:i w:val="0"/>
          <w:sz w:val="20"/>
        </w:rPr>
        <w:t>Kết quả / đầu ra: Checklist cha sẵn sàng; mọi tên HĐ (kể cả chưa overlay) được hưởng khi AI review.</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20a — Chi tiết overlay tên HĐ (opt-in)</w:t>
            </w:r>
          </w:p>
          <w:p>
            <w:pPr>
              <w:spacing w:before="40" w:after="160"/>
              <w:jc w:val="center"/>
            </w:pPr>
            <w:r>
              <w:rPr>
                <w:i/>
                <w:color w:val="666666"/>
                <w:sz w:val="18"/>
              </w:rPr>
            </w:r>
          </w:p>
        </w:tc>
      </w:tr>
    </w:tbl>
    <w:p>
      <w:pPr>
        <w:spacing w:before="0" w:after="200"/>
      </w:pPr>
    </w:p>
    <w:p>
      <w:r>
        <w:rPr>
          <w:b w:val="0"/>
          <w:i w:val="0"/>
          <w:sz w:val="20"/>
        </w:rPr>
        <w:t>Mục đích: Soạn điều khoản riêng cho một Tên HĐ — bổ sung / ghi đè checklist cha.</w:t>
      </w:r>
    </w:p>
    <w:p>
      <w:r>
        <w:rPr>
          <w:b w:val="0"/>
          <w:i w:val="0"/>
          <w:sz w:val="20"/>
        </w:rPr>
        <w:t>Người dùng: Legal.  |  Điều kiện: Đã Thêm / Cấu hình từ dòng tên trong bảng opt-in.</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Badge Overlay tên HĐ; hiển thị số ĐK cha + AI gộp.</w:t>
            </w:r>
          </w:p>
        </w:tc>
      </w:tr>
      <w:tr>
        <w:tc>
          <w:tcPr>
            <w:tcW w:type="dxa" w:w="680"/>
          </w:tcPr>
          <w:p>
            <w:r/>
            <w:r>
              <w:rPr>
                <w:sz w:val="20"/>
              </w:rPr>
              <w:t>2</w:t>
            </w:r>
          </w:p>
        </w:tc>
        <w:tc>
          <w:tcPr>
            <w:tcW w:type="dxa" w:w="2551"/>
          </w:tcPr>
          <w:p>
            <w:r/>
            <w:r>
              <w:rPr>
                <w:sz w:val="20"/>
              </w:rPr>
              <w:t>Checklist</w:t>
            </w:r>
          </w:p>
        </w:tc>
        <w:tc>
          <w:tcPr>
            <w:tcW w:type="dxa" w:w="6406"/>
          </w:tcPr>
          <w:p>
            <w:r/>
            <w:r>
              <w:rPr>
                <w:sz w:val="20"/>
              </w:rPr>
              <w:t>Chỉ điều khoản riêng của tên; không nhân bản lại toàn bộ checklist cha.</w:t>
            </w:r>
          </w:p>
        </w:tc>
      </w:tr>
    </w:tbl>
    <w:p/>
    <w:p>
      <w:r>
        <w:rPr>
          <w:b/>
          <w:i w:val="0"/>
          <w:sz w:val="20"/>
        </w:rPr>
        <w:t>Quy tắc nghiệp vụ:</w:t>
      </w:r>
    </w:p>
    <w:p>
      <w:pPr>
        <w:pStyle w:val="ListBullet"/>
      </w:pPr>
      <w:r>
        <w:t>Mã mới tránh trùng mã checklist cha.</w:t>
      </w:r>
    </w:p>
    <w:p>
      <w:pPr>
        <w:pStyle w:val="ListBullet"/>
      </w:pPr>
      <w:r>
        <w:t>Cùng mã với cha → bản overlay thắng khi gộp.</w:t>
      </w:r>
    </w:p>
    <w:p>
      <w:r>
        <w:rPr>
          <w:b w:val="0"/>
          <w:i w:val="0"/>
          <w:sz w:val="20"/>
        </w:rPr>
        <w:t>Kết quả / đầu ra: Overlay được Lưu; AI đọc bản gộp cha+con.</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20b — Dialog Thêm/Sửa điều khoản</w:t>
            </w:r>
          </w:p>
          <w:p>
            <w:pPr>
              <w:spacing w:before="40" w:after="160"/>
              <w:jc w:val="center"/>
            </w:pPr>
            <w:r>
              <w:rPr>
                <w:i/>
                <w:color w:val="666666"/>
                <w:sz w:val="18"/>
              </w:rPr>
            </w:r>
          </w:p>
        </w:tc>
      </w:tr>
    </w:tbl>
    <w:p>
      <w:pPr>
        <w:spacing w:before="0" w:after="200"/>
      </w:pPr>
    </w:p>
    <w:p>
      <w:r>
        <w:rPr>
          <w:b/>
          <w:i w:val="0"/>
          <w:sz w:val="20"/>
        </w:rPr>
        <w:t>Field trên dialog điều khoản:</w:t>
      </w:r>
    </w:p>
    <w:tbl>
      <w:tblPr>
        <w:tblStyle w:val="TableGrid"/>
        <w:tblW w:type="auto" w:w="0"/>
        <w:jc w:val="center"/>
        <w:tblLook w:firstColumn="1" w:firstRow="1" w:lastColumn="0" w:lastRow="0" w:noHBand="0" w:noVBand="1" w:val="04A0"/>
      </w:tblPr>
      <w:tblGrid>
        <w:gridCol w:w="3213"/>
        <w:gridCol w:w="3213"/>
        <w:gridCol w:w="3213"/>
      </w:tblGrid>
      <w:tr>
        <w:tc>
          <w:tcPr>
            <w:tcW w:type="dxa" w:w="2835"/>
          </w:tcPr>
          <w:p>
            <w:r/>
            <w:r>
              <w:rPr>
                <w:b/>
                <w:sz w:val="20"/>
              </w:rPr>
              <w:t>Field</w:t>
            </w:r>
          </w:p>
        </w:tc>
        <w:tc>
          <w:tcPr>
            <w:tcW w:type="dxa" w:w="1701"/>
          </w:tcPr>
          <w:p>
            <w:r/>
            <w:r>
              <w:rPr>
                <w:b/>
                <w:sz w:val="20"/>
              </w:rPr>
              <w:t>Bắt buộc</w:t>
            </w:r>
          </w:p>
        </w:tc>
        <w:tc>
          <w:tcPr>
            <w:tcW w:type="dxa" w:w="5102"/>
          </w:tcPr>
          <w:p>
            <w:r/>
            <w:r>
              <w:rPr>
                <w:b/>
                <w:sz w:val="20"/>
              </w:rPr>
              <w:t>Hành vi / ghi chú</w:t>
            </w:r>
          </w:p>
        </w:tc>
      </w:tr>
      <w:tr>
        <w:tc>
          <w:tcPr>
            <w:tcW w:type="dxa" w:w="2835"/>
          </w:tcPr>
          <w:p>
            <w:r/>
            <w:r>
              <w:rPr>
                <w:sz w:val="20"/>
              </w:rPr>
              <w:t>Mã điều khoản</w:t>
            </w:r>
          </w:p>
        </w:tc>
        <w:tc>
          <w:tcPr>
            <w:tcW w:type="dxa" w:w="1701"/>
          </w:tcPr>
          <w:p>
            <w:r/>
            <w:r>
              <w:rPr>
                <w:sz w:val="20"/>
              </w:rPr>
              <w:t>Có (tự sinh)</w:t>
            </w:r>
          </w:p>
        </w:tc>
        <w:tc>
          <w:tcPr>
            <w:tcW w:type="dxa" w:w="5102"/>
          </w:tcPr>
          <w:p>
            <w:r/>
            <w:r>
              <w:rPr>
                <w:sz w:val="20"/>
              </w:rPr>
              <w:t>CL-xxx — disabled</w:t>
            </w:r>
          </w:p>
        </w:tc>
      </w:tr>
      <w:tr>
        <w:tc>
          <w:tcPr>
            <w:tcW w:type="dxa" w:w="2835"/>
          </w:tcPr>
          <w:p>
            <w:r/>
            <w:r>
              <w:rPr>
                <w:sz w:val="20"/>
              </w:rPr>
              <w:t>Tên hiển thị</w:t>
            </w:r>
          </w:p>
        </w:tc>
        <w:tc>
          <w:tcPr>
            <w:tcW w:type="dxa" w:w="1701"/>
          </w:tcPr>
          <w:p>
            <w:r/>
            <w:r>
              <w:rPr>
                <w:sz w:val="20"/>
              </w:rPr>
              <w:t>Có *</w:t>
            </w:r>
          </w:p>
        </w:tc>
        <w:tc>
          <w:tcPr>
            <w:tcW w:type="dxa" w:w="5102"/>
          </w:tcPr>
          <w:p>
            <w:r/>
            <w:r>
              <w:rPr>
                <w:sz w:val="20"/>
              </w:rPr>
              <w:t>Nhập tay</w:t>
            </w:r>
          </w:p>
        </w:tc>
      </w:tr>
      <w:tr>
        <w:tc>
          <w:tcPr>
            <w:tcW w:type="dxa" w:w="2835"/>
          </w:tcPr>
          <w:p>
            <w:r/>
            <w:r>
              <w:rPr>
                <w:sz w:val="20"/>
              </w:rPr>
              <w:t>Loại</w:t>
            </w:r>
          </w:p>
        </w:tc>
        <w:tc>
          <w:tcPr>
            <w:tcW w:type="dxa" w:w="1701"/>
          </w:tcPr>
          <w:p>
            <w:r/>
            <w:r>
              <w:rPr>
                <w:sz w:val="20"/>
              </w:rPr>
              <w:t>Có</w:t>
            </w:r>
          </w:p>
        </w:tc>
        <w:tc>
          <w:tcPr>
            <w:tcW w:type="dxa" w:w="5102"/>
          </w:tcPr>
          <w:p>
            <w:r/>
            <w:r>
              <w:rPr>
                <w:sz w:val="20"/>
              </w:rPr>
              <w:t>Bắt buộc / Cấm / Khuyến nghị</w:t>
            </w:r>
          </w:p>
        </w:tc>
      </w:tr>
      <w:tr>
        <w:tc>
          <w:tcPr>
            <w:tcW w:type="dxa" w:w="2835"/>
          </w:tcPr>
          <w:p>
            <w:r/>
            <w:r>
              <w:rPr>
                <w:sz w:val="20"/>
              </w:rPr>
              <w:t>Mức nghiêm trọng</w:t>
            </w:r>
          </w:p>
        </w:tc>
        <w:tc>
          <w:tcPr>
            <w:tcW w:type="dxa" w:w="1701"/>
          </w:tcPr>
          <w:p>
            <w:r/>
            <w:r>
              <w:rPr>
                <w:sz w:val="20"/>
              </w:rPr>
              <w:t>Có</w:t>
            </w:r>
          </w:p>
        </w:tc>
        <w:tc>
          <w:tcPr>
            <w:tcW w:type="dxa" w:w="5102"/>
          </w:tcPr>
          <w:p>
            <w:r/>
            <w:r>
              <w:rPr>
                <w:sz w:val="20"/>
              </w:rPr>
              <w:t>Block / Cảnh báo cao / thấp</w:t>
            </w:r>
          </w:p>
        </w:tc>
      </w:tr>
      <w:tr>
        <w:tc>
          <w:tcPr>
            <w:tcW w:type="dxa" w:w="2835"/>
          </w:tcPr>
          <w:p>
            <w:r/>
            <w:r>
              <w:rPr>
                <w:sz w:val="20"/>
              </w:rPr>
              <w:t>Ideal / Fallback / Red Line / Rationale</w:t>
            </w:r>
          </w:p>
        </w:tc>
        <w:tc>
          <w:tcPr>
            <w:tcW w:type="dxa" w:w="1701"/>
          </w:tcPr>
          <w:p>
            <w:r/>
            <w:r>
              <w:rPr>
                <w:sz w:val="20"/>
              </w:rPr>
              <w:t>Khuyến nghị</w:t>
            </w:r>
          </w:p>
        </w:tc>
        <w:tc>
          <w:tcPr>
            <w:tcW w:type="dxa" w:w="5102"/>
          </w:tcPr>
          <w:p>
            <w:r/>
            <w:r>
              <w:rPr>
                <w:sz w:val="20"/>
              </w:rPr>
              <w:t>Playbook semantic</w:t>
            </w:r>
          </w:p>
        </w:tc>
      </w:tr>
      <w:tr>
        <w:tc>
          <w:tcPr>
            <w:tcW w:type="dxa" w:w="2835"/>
          </w:tcPr>
          <w:p>
            <w:r/>
            <w:r>
              <w:rPr>
                <w:sz w:val="20"/>
              </w:rPr>
              <w:t>Keywords / Patterns</w:t>
            </w:r>
          </w:p>
        </w:tc>
        <w:tc>
          <w:tcPr>
            <w:tcW w:type="dxa" w:w="1701"/>
          </w:tcPr>
          <w:p>
            <w:r/>
            <w:r>
              <w:rPr>
                <w:sz w:val="20"/>
              </w:rPr>
              <w:t>Tuỳ chọn</w:t>
            </w:r>
          </w:p>
        </w:tc>
        <w:tc>
          <w:tcPr>
            <w:tcW w:type="dxa" w:w="5102"/>
          </w:tcPr>
          <w:p>
            <w:r/>
            <w:r>
              <w:rPr>
                <w:sz w:val="20"/>
              </w:rPr>
              <w:t>Rule-based</w:t>
            </w:r>
          </w:p>
        </w:tc>
      </w:tr>
      <w:tr>
        <w:tc>
          <w:tcPr>
            <w:tcW w:type="dxa" w:w="2835"/>
          </w:tcPr>
          <w:p>
            <w:r/>
            <w:r>
              <w:rPr>
                <w:sz w:val="20"/>
              </w:rPr>
              <w:t>Rule-based / Semantic</w:t>
            </w:r>
          </w:p>
        </w:tc>
        <w:tc>
          <w:tcPr>
            <w:tcW w:type="dxa" w:w="1701"/>
          </w:tcPr>
          <w:p>
            <w:r/>
            <w:r>
              <w:rPr>
                <w:sz w:val="20"/>
              </w:rPr>
              <w:t>Có</w:t>
            </w:r>
          </w:p>
        </w:tc>
        <w:tc>
          <w:tcPr>
            <w:tcW w:type="dxa" w:w="5102"/>
          </w:tcPr>
          <w:p>
            <w:r/>
            <w:r>
              <w:rPr>
                <w:sz w:val="20"/>
              </w:rPr>
              <w:t>Bật/tắt từng tầng</w:t>
            </w:r>
          </w:p>
        </w:tc>
      </w:tr>
    </w:tbl>
    <w:p/>
    <w:p>
      <w:r>
        <w:rPr>
          <w:i/>
          <w:color w:val="B05000"/>
          <w:sz w:val="20"/>
        </w:rPr>
        <w:t>Ghi chú: Đã bỏ khỏi UI: Content Control, Cấp duyệt vượt Fallback, Đối tác, GT HĐ tối thiểu. Import/Export checklist file ngoài Sprint 1 (A10).</w:t>
      </w:r>
    </w:p>
    <w:p>
      <w:pPr>
        <w:pStyle w:val="Heading4"/>
      </w:pPr>
      <w:r>
        <w:t>3.3.3 Màn hình chi tiết — tab AI 2 tầng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20c — Tab AI 2 tầng</w:t>
            </w:r>
          </w:p>
          <w:p>
            <w:pPr>
              <w:spacing w:before="40" w:after="160"/>
              <w:jc w:val="center"/>
            </w:pPr>
            <w:r>
              <w:rPr>
                <w:i/>
                <w:color w:val="666666"/>
                <w:sz w:val="18"/>
              </w:rPr>
            </w:r>
          </w:p>
        </w:tc>
      </w:tr>
    </w:tbl>
    <w:p>
      <w:pPr>
        <w:spacing w:before="0" w:after="200"/>
      </w:pPr>
    </w:p>
    <w:p>
      <w:r>
        <w:rPr>
          <w:b w:val="0"/>
          <w:i w:val="0"/>
          <w:sz w:val="20"/>
        </w:rPr>
        <w:t>Mục đích: Bật/tắt AI rule-based + semantic trên lớp đang sửa (cha hoặc overlay).</w:t>
      </w:r>
    </w:p>
    <w:p>
      <w:r>
        <w:rPr>
          <w:b w:val="0"/>
          <w:i w:val="0"/>
          <w:sz w:val="20"/>
        </w:rPr>
        <w:t>Người dùng: Legal / IT có quyền cấu hình.  |  Điều kiện: Đã mở chi tiết config.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Công tắc Rule-based / Semantic</w:t>
            </w:r>
          </w:p>
        </w:tc>
        <w:tc>
          <w:tcPr>
            <w:tcW w:type="dxa" w:w="6406"/>
          </w:tcPr>
          <w:p>
            <w:r/>
            <w:r>
              <w:rPr>
                <w:sz w:val="20"/>
              </w:rPr>
              <w:t>Tầng keywords và LLM Local.</w:t>
            </w:r>
          </w:p>
        </w:tc>
      </w:tr>
      <w:tr>
        <w:tc>
          <w:tcPr>
            <w:tcW w:type="dxa" w:w="680"/>
          </w:tcPr>
          <w:p>
            <w:r/>
            <w:r>
              <w:rPr>
                <w:sz w:val="20"/>
              </w:rPr>
              <w:t>2</w:t>
            </w:r>
          </w:p>
        </w:tc>
        <w:tc>
          <w:tcPr>
            <w:tcW w:type="dxa" w:w="2551"/>
          </w:tcPr>
          <w:p>
            <w:r/>
            <w:r>
              <w:rPr>
                <w:sz w:val="20"/>
              </w:rPr>
              <w:t>Ghi chú kỹ thuật</w:t>
            </w:r>
          </w:p>
        </w:tc>
        <w:tc>
          <w:tcPr>
            <w:tcW w:type="dxa" w:w="6406"/>
          </w:tcPr>
          <w:p>
            <w:r/>
            <w:r>
              <w:rPr>
                <w:sz w:val="20"/>
              </w:rPr>
              <w:t>Ghi chú nội bộ.</w:t>
            </w:r>
          </w:p>
        </w:tc>
      </w:tr>
      <w:tr>
        <w:tc>
          <w:tcPr>
            <w:tcW w:type="dxa" w:w="680"/>
          </w:tcPr>
          <w:p>
            <w:r/>
            <w:r>
              <w:rPr>
                <w:sz w:val="20"/>
              </w:rPr>
              <w:t>3</w:t>
            </w:r>
          </w:p>
        </w:tc>
        <w:tc>
          <w:tcPr>
            <w:tcW w:type="dxa" w:w="2551"/>
          </w:tcPr>
          <w:p>
            <w:r/>
            <w:r>
              <w:rPr>
                <w:sz w:val="20"/>
              </w:rPr>
              <w:t>Nút Lưu</w:t>
            </w:r>
          </w:p>
        </w:tc>
        <w:tc>
          <w:tcPr>
            <w:tcW w:type="dxa" w:w="6406"/>
          </w:tcPr>
          <w:p>
            <w:r/>
            <w:r>
              <w:rPr>
                <w:sz w:val="20"/>
              </w:rPr>
              <w:t>Persist aiTiers.</w:t>
            </w:r>
          </w:p>
        </w:tc>
      </w:tr>
    </w:tbl>
    <w:p/>
    <w:p>
      <w:r>
        <w:rPr>
          <w:b/>
          <w:i w:val="0"/>
          <w:sz w:val="20"/>
        </w:rPr>
        <w:t>Quy tắc nghiệp vụ:</w:t>
      </w:r>
    </w:p>
    <w:p>
      <w:pPr>
        <w:pStyle w:val="ListBullet"/>
      </w:pPr>
      <w:r>
        <w:t>Có overlay → aiTiers lấy từ con khi merge; không có → lấy từ cha.</w:t>
      </w:r>
    </w:p>
    <w:p>
      <w:r>
        <w:rPr>
          <w:b w:val="0"/>
          <w:i w:val="0"/>
          <w:sz w:val="20"/>
        </w:rPr>
        <w:t>Kết quả / đầu ra: AI Engine đọc aiTiers đã gộp.</w:t>
      </w:r>
    </w:p>
    <w:p/>
    <w:p>
      <w:pPr>
        <w:pStyle w:val="Heading4"/>
      </w:pPr>
      <w:r>
        <w:t>3.3.4 Màn hình chi tiết — tab Template Contract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20d — Tab Template Contract</w:t>
            </w:r>
          </w:p>
          <w:p>
            <w:pPr>
              <w:spacing w:before="40" w:after="160"/>
              <w:jc w:val="center"/>
            </w:pPr>
            <w:r>
              <w:rPr>
                <w:i/>
                <w:color w:val="666666"/>
                <w:sz w:val="18"/>
              </w:rPr>
            </w:r>
          </w:p>
        </w:tc>
      </w:tr>
    </w:tbl>
    <w:p>
      <w:pPr>
        <w:spacing w:before="0" w:after="200"/>
      </w:pPr>
    </w:p>
    <w:p>
      <w:r>
        <w:rPr>
          <w:b w:val="0"/>
          <w:i w:val="0"/>
          <w:sz w:val="20"/>
        </w:rPr>
        <w:t>Mục đích: Metadata template mẫu và cờ requireTemplateMatch (không chặn upload khi tạo HĐ).</w:t>
      </w:r>
    </w:p>
    <w:p>
      <w:r>
        <w:rPr>
          <w:b w:val="0"/>
          <w:i w:val="0"/>
          <w:sz w:val="20"/>
        </w:rPr>
        <w:t>Người dùng: Legal.  |  Điều kiện: Đã mở chi tiết config.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Tên file template / Bắt buộc khớp</w:t>
            </w:r>
          </w:p>
        </w:tc>
        <w:tc>
          <w:tcPr>
            <w:tcW w:type="dxa" w:w="6406"/>
          </w:tcPr>
          <w:p>
            <w:r/>
            <w:r>
              <w:rPr>
                <w:sz w:val="20"/>
              </w:rPr>
              <w:t>Tham chiếu Legal — không fail-fast A6.</w:t>
            </w:r>
          </w:p>
        </w:tc>
      </w:tr>
      <w:tr>
        <w:tc>
          <w:tcPr>
            <w:tcW w:type="dxa" w:w="680"/>
          </w:tcPr>
          <w:p>
            <w:r/>
            <w:r>
              <w:rPr>
                <w:sz w:val="20"/>
              </w:rPr>
              <w:t>2</w:t>
            </w:r>
          </w:p>
        </w:tc>
        <w:tc>
          <w:tcPr>
            <w:tcW w:type="dxa" w:w="2551"/>
          </w:tcPr>
          <w:p>
            <w:r/>
            <w:r>
              <w:rPr>
                <w:sz w:val="20"/>
              </w:rPr>
              <w:t>Nút Lưu</w:t>
            </w:r>
          </w:p>
        </w:tc>
        <w:tc>
          <w:tcPr>
            <w:tcW w:type="dxa" w:w="6406"/>
          </w:tcPr>
          <w:p>
            <w:r/>
            <w:r>
              <w:rPr>
                <w:sz w:val="20"/>
              </w:rPr>
              <w:t>Ghi meta.</w:t>
            </w:r>
          </w:p>
        </w:tc>
      </w:tr>
    </w:tbl>
    <w:p/>
    <w:p>
      <w:r>
        <w:rPr>
          <w:b/>
          <w:i w:val="0"/>
          <w:sz w:val="20"/>
        </w:rPr>
        <w:t>Quy tắc nghiệp vụ:</w:t>
      </w:r>
    </w:p>
    <w:p>
      <w:pPr>
        <w:pStyle w:val="ListBullet"/>
      </w:pPr>
      <w:r>
        <w:t>Không so khớp nội dung file review với template khi tạo HĐ.</w:t>
      </w:r>
    </w:p>
    <w:p>
      <w:r>
        <w:rPr>
          <w:b w:val="0"/>
          <w:i w:val="0"/>
          <w:sz w:val="20"/>
        </w:rPr>
        <w:t>Kết quả / đầu ra: Metadata template gắn config.</w:t>
      </w:r>
    </w:p>
    <w:p/>
    <w:p>
      <w:pPr>
        <w:pStyle w:val="Heading4"/>
      </w:pPr>
      <w:r>
        <w:t>3.3.5 Màn hình chi tiết — tab Audit cấu hình</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20e — Tab Audit cấu hình</w:t>
            </w:r>
          </w:p>
          <w:p>
            <w:pPr>
              <w:spacing w:before="40" w:after="160"/>
              <w:jc w:val="center"/>
            </w:pPr>
            <w:r>
              <w:rPr>
                <w:i/>
                <w:color w:val="666666"/>
                <w:sz w:val="18"/>
              </w:rPr>
            </w:r>
          </w:p>
        </w:tc>
      </w:tr>
    </w:tbl>
    <w:p>
      <w:pPr>
        <w:spacing w:before="0" w:after="200"/>
      </w:pPr>
    </w:p>
    <w:p>
      <w:r>
        <w:rPr>
          <w:b w:val="0"/>
          <w:i w:val="0"/>
          <w:sz w:val="20"/>
        </w:rPr>
        <w:t>Mục đích: Lịch sử thay đổi checklist / meta của lớp đang mở (cha hoặc overlay).</w:t>
      </w:r>
    </w:p>
    <w:p>
      <w:r>
        <w:rPr>
          <w:b w:val="0"/>
          <w:i w:val="0"/>
          <w:sz w:val="20"/>
        </w:rPr>
        <w:t>Người dùng: Legal / IT (canViewAudit).  |  Điều kiện: Đã mở chi tiết; có bản ghi audit.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Bảng audit</w:t>
            </w:r>
          </w:p>
        </w:tc>
        <w:tc>
          <w:tcPr>
            <w:tcW w:type="dxa" w:w="6406"/>
          </w:tcPr>
          <w:p>
            <w:r/>
            <w:r>
              <w:rPr>
                <w:sz w:val="20"/>
              </w:rPr>
              <w:t>Thời điểm, actor, action, ghi chú.</w:t>
            </w:r>
          </w:p>
        </w:tc>
      </w:tr>
    </w:tbl>
    <w:p/>
    <w:p>
      <w:r>
        <w:rPr>
          <w:b/>
          <w:i w:val="0"/>
          <w:sz w:val="20"/>
        </w:rPr>
        <w:t>Quy tắc nghiệp vụ:</w:t>
      </w:r>
    </w:p>
    <w:p>
      <w:pPr>
        <w:pStyle w:val="ListBullet"/>
      </w:pPr>
      <w:r>
        <w:t>Chỉ đọc; tách audit vòng đời review.</w:t>
      </w:r>
    </w:p>
    <w:p>
      <w:r>
        <w:rPr>
          <w:b w:val="0"/>
          <w:i w:val="0"/>
          <w:sz w:val="20"/>
        </w:rPr>
        <w:t>Kết quả / đầu ra: Truy vết thay đổi cấu hình pháp lý.</w:t>
      </w:r>
    </w:p>
    <w:p/>
    <w:p>
      <w:pPr>
        <w:pStyle w:val="Heading4"/>
      </w:pPr>
      <w:r>
        <w:t>3.3.6 Logic cấu hình &amp; sử dụng (cho Dev)</w:t>
      </w:r>
    </w:p>
    <w:p>
      <w:pPr>
        <w:pStyle w:val="ListBullet"/>
      </w:pPr>
      <w:r>
        <w:t>Danh mục: `loadFormLists()` — chỉ Loại/Tên `status !== archived` trên listParentCategories / listFormListContractNames / form tạo.</w:t>
      </w:r>
    </w:p>
    <w:p>
      <w:pPr>
        <w:pStyle w:val="ListBullet"/>
      </w:pPr>
      <w:r>
        <w:t>Loại cha: `ensureConfigForParentCategory(categoryId)` → `configLayer: "parent"`, `contractTypeId = category.id`.</w:t>
      </w:r>
    </w:p>
    <w:p>
      <w:pPr>
        <w:pStyle w:val="ListBullet"/>
      </w:pPr>
      <w:r>
        <w:t>Overlay: `ensureConfigForContractName(nameId)` → `configLayer: "child"`. List UI chỉ render tên đã có config active.</w:t>
      </w:r>
    </w:p>
    <w:p>
      <w:pPr>
        <w:pStyle w:val="ListBullet"/>
      </w:pPr>
      <w:r>
        <w:t>Gộp AI: `getMergedConfigForContractName` / `mergeParentAndChildConfig` — Map theo `clause.code`, child thắng.</w:t>
      </w:r>
    </w:p>
    <w:p>
      <w:pPr>
        <w:pStyle w:val="ListBullet"/>
      </w:pPr>
      <w:r>
        <w:t>Store: `ai_econtract_config_versions_v5`. Seed cha HQP/RAW/LOG + overlay mẫu Tour Du lịch.</w:t>
      </w:r>
    </w:p>
    <w:p>
      <w:pPr>
        <w:pStyle w:val="ListBullet"/>
      </w:pPr>
      <w:r>
        <w:t>Xóa overlay: `deleteChildContractType` — chặn nếu usage &gt; 0; sau xóa tên không còn trên list config.</w:t>
      </w:r>
    </w:p>
    <w:p>
      <w:pPr>
        <w:pStyle w:val="ListBullet"/>
      </w:pPr>
      <w:r>
        <w:t>Lưu trữ Loại/Tên: Form lists (`status: archived`) — không làm trên màn /dashboard/config.</w:t>
      </w:r>
    </w:p>
    <w:p>
      <w:pPr>
        <w:pStyle w:val="ListBullet"/>
      </w:pPr>
      <w:r>
        <w:t>Mã ĐK: `nextClauseCode` → `CL-001`…; overlay tránh trùng mã cha.</w:t>
      </w:r>
    </w:p>
    <w:p>
      <w:pPr>
        <w:pStyle w:val="ListBullet"/>
      </w:pPr>
      <w:r>
        <w:t>UI: `config/page.tsx`, `config/[id]/page.tsx`; service: `config-service.ts`.</w:t>
      </w:r>
    </w:p>
    <w:p>
      <w:r>
        <w:rPr>
          <w:b/>
          <w:i w:val="0"/>
          <w:sz w:val="20"/>
        </w:rPr>
        <w:t>Bảng hiển thị trên list config:</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Đối tượng</w:t>
            </w:r>
          </w:p>
        </w:tc>
        <w:tc>
          <w:tcPr>
            <w:tcW w:type="dxa" w:w="2268"/>
          </w:tcPr>
          <w:p>
            <w:r/>
            <w:r>
              <w:rPr>
                <w:b/>
                <w:sz w:val="20"/>
              </w:rPr>
              <w:t>Hiện trên list?</w:t>
            </w:r>
          </w:p>
        </w:tc>
        <w:tc>
          <w:tcPr>
            <w:tcW w:type="dxa" w:w="5102"/>
          </w:tcPr>
          <w:p>
            <w:r/>
            <w:r>
              <w:rPr>
                <w:b/>
                <w:sz w:val="20"/>
              </w:rPr>
              <w:t>Thao tác</w:t>
            </w:r>
          </w:p>
        </w:tc>
      </w:tr>
      <w:tr>
        <w:tc>
          <w:tcPr>
            <w:tcW w:type="dxa" w:w="2268"/>
          </w:tcPr>
          <w:p>
            <w:r/>
            <w:r>
              <w:rPr>
                <w:sz w:val="20"/>
              </w:rPr>
              <w:t>Loại cha (active)</w:t>
            </w:r>
          </w:p>
        </w:tc>
        <w:tc>
          <w:tcPr>
            <w:tcW w:type="dxa" w:w="2268"/>
          </w:tcPr>
          <w:p>
            <w:r/>
            <w:r>
              <w:rPr>
                <w:sz w:val="20"/>
              </w:rPr>
              <w:t>Card luôn hiện</w:t>
            </w:r>
          </w:p>
        </w:tc>
        <w:tc>
          <w:tcPr>
            <w:tcW w:type="dxa" w:w="5102"/>
          </w:tcPr>
          <w:p>
            <w:r/>
            <w:r>
              <w:rPr>
                <w:sz w:val="20"/>
              </w:rPr>
              <w:t>Cấu hình (checklist dùng chung)</w:t>
            </w:r>
          </w:p>
        </w:tc>
      </w:tr>
      <w:tr>
        <w:tc>
          <w:tcPr>
            <w:tcW w:type="dxa" w:w="2268"/>
          </w:tcPr>
          <w:p>
            <w:r/>
            <w:r>
              <w:rPr>
                <w:sz w:val="20"/>
              </w:rPr>
              <w:t>Tên HĐ chưa overlay</w:t>
            </w:r>
          </w:p>
        </w:tc>
        <w:tc>
          <w:tcPr>
            <w:tcW w:type="dxa" w:w="2268"/>
          </w:tcPr>
          <w:p>
            <w:r/>
            <w:r>
              <w:rPr>
                <w:sz w:val="20"/>
              </w:rPr>
              <w:t>Không</w:t>
            </w:r>
          </w:p>
        </w:tc>
        <w:tc>
          <w:tcPr>
            <w:tcW w:type="dxa" w:w="5102"/>
          </w:tcPr>
          <w:p>
            <w:r/>
            <w:r>
              <w:rPr>
                <w:sz w:val="20"/>
              </w:rPr>
              <w:t>Chọn dropdown → Thêm (opt-in)</w:t>
            </w:r>
          </w:p>
        </w:tc>
      </w:tr>
      <w:tr>
        <w:tc>
          <w:tcPr>
            <w:tcW w:type="dxa" w:w="2268"/>
          </w:tcPr>
          <w:p>
            <w:r/>
            <w:r>
              <w:rPr>
                <w:sz w:val="20"/>
              </w:rPr>
              <w:t>Tên HĐ có overlay</w:t>
            </w:r>
          </w:p>
        </w:tc>
        <w:tc>
          <w:tcPr>
            <w:tcW w:type="dxa" w:w="2268"/>
          </w:tcPr>
          <w:p>
            <w:r/>
            <w:r>
              <w:rPr>
                <w:sz w:val="20"/>
              </w:rPr>
              <w:t>Dòng trong bảng</w:t>
            </w:r>
          </w:p>
        </w:tc>
        <w:tc>
          <w:tcPr>
            <w:tcW w:type="dxa" w:w="5102"/>
          </w:tcPr>
          <w:p>
            <w:r/>
            <w:r>
              <w:rPr>
                <w:sz w:val="20"/>
              </w:rPr>
              <w:t>Cấu hình · Xóa overlay</w:t>
            </w:r>
          </w:p>
        </w:tc>
      </w:tr>
      <w:tr>
        <w:tc>
          <w:tcPr>
            <w:tcW w:type="dxa" w:w="2268"/>
          </w:tcPr>
          <w:p>
            <w:r/>
            <w:r>
              <w:rPr>
                <w:sz w:val="20"/>
              </w:rPr>
              <w:t>Loại/Tên đã lưu trữ Form lists</w:t>
            </w:r>
          </w:p>
        </w:tc>
        <w:tc>
          <w:tcPr>
            <w:tcW w:type="dxa" w:w="2268"/>
          </w:tcPr>
          <w:p>
            <w:r/>
            <w:r>
              <w:rPr>
                <w:sz w:val="20"/>
              </w:rPr>
              <w:t>Không</w:t>
            </w:r>
          </w:p>
        </w:tc>
        <w:tc>
          <w:tcPr>
            <w:tcW w:type="dxa" w:w="5102"/>
          </w:tcPr>
          <w:p>
            <w:r/>
            <w:r>
              <w:rPr>
                <w:sz w:val="20"/>
              </w:rPr>
              <w:t>Bỏ lưu trữ tại Form lists</w:t>
            </w:r>
          </w:p>
        </w:tc>
      </w:tr>
    </w:tbl>
    <w:p/>
    <w:p>
      <w:pPr>
        <w:pStyle w:val="Heading2"/>
      </w:pPr>
      <w:r>
        <w:t>4. Chức năng Configurations (IT)</w:t>
      </w:r>
    </w:p>
    <w:p>
      <w:pPr>
        <w:pStyle w:val="Heading3"/>
      </w:pPr>
      <w:r>
        <w:t>4.1 Mục tiêu</w:t>
      </w:r>
    </w:p>
    <w:p>
      <w:pPr>
        <w:pStyle w:val="ListBullet"/>
      </w:pPr>
      <w:r>
        <w:t>IT quản trị Form lists (dropdown form Tạo tài liệu), bảng Phân quyền ký eContract, và System Prompt 3 stage.</w:t>
      </w:r>
    </w:p>
    <w:p>
      <w:pPr>
        <w:pStyle w:val="ListBullet"/>
      </w:pPr>
      <w:r>
        <w:t>Form lists: Lưu trữ khi đã có giao dịch; Xóa chỉ khi chưa dùng; mỗi khối có nút Đã lưu trữ.</w:t>
      </w:r>
    </w:p>
    <w:p>
      <w:pPr>
        <w:pStyle w:val="ListBullet"/>
      </w:pPr>
      <w:r>
        <w:t>Sửa prompt có validate placeholder + chặn hardcode nội dung pháp lý; Git + CI validate-prompts.</w:t>
      </w:r>
    </w:p>
    <w:p>
      <w:pPr>
        <w:pStyle w:val="Heading3"/>
      </w:pPr>
      <w:r>
        <w:t>4.2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21 — Quy trình quản trị form lists và System Prompt</w:t>
            </w:r>
          </w:p>
          <w:p>
            <w:pPr>
              <w:spacing w:before="40" w:after="160"/>
              <w:jc w:val="center"/>
            </w:pPr>
            <w:r>
              <w:rPr>
                <w:i/>
                <w:color w:val="666666"/>
                <w:sz w:val="18"/>
              </w:rPr>
            </w:r>
          </w:p>
        </w:tc>
      </w:tr>
    </w:tbl>
    <w:p>
      <w:pPr>
        <w:spacing w:before="0" w:after="200"/>
      </w:pPr>
    </w:p>
    <w:p>
      <w:pPr>
        <w:pStyle w:val="Heading3"/>
      </w:pPr>
      <w:r>
        <w:t>4.3 Mô tả chức năng</w:t>
      </w:r>
    </w:p>
    <w:p>
      <w:pPr>
        <w:pStyle w:val="Heading4"/>
      </w:pPr>
      <w:r>
        <w:t>4.3.1 Màn hình Configurations — tab Form lists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22 — Form lists — Loại hợp đồng (cột Lưu trữ / Xóa)</w:t>
            </w:r>
          </w:p>
          <w:p>
            <w:pPr>
              <w:spacing w:before="40" w:after="160"/>
              <w:jc w:val="center"/>
            </w:pPr>
            <w:r>
              <w:rPr>
                <w:i/>
                <w:color w:val="666666"/>
                <w:sz w:val="18"/>
              </w:rPr>
            </w:r>
          </w:p>
        </w:tc>
      </w:tr>
    </w:tbl>
    <w:p>
      <w:pPr>
        <w:spacing w:before="0" w:after="200"/>
      </w:pPr>
    </w:p>
    <w:p>
      <w:r>
        <w:rPr>
          <w:b w:val="0"/>
          <w:i w:val="0"/>
          <w:sz w:val="20"/>
        </w:rPr>
        <w:t>Mục đích: Quản trị danh mục dropdown form Tạo tài liệu. Điểm vào: ⚙ → Thiết lập → tab Form lists.</w:t>
      </w:r>
    </w:p>
    <w:p>
      <w:r>
        <w:rPr>
          <w:b w:val="0"/>
          <w:i w:val="0"/>
          <w:sz w:val="20"/>
        </w:rPr>
        <w:t>Người dùng: IT (hoặc user quyền Form lists).  |  Điều kiện: Đăng nhập; quyền form_lists / role IT.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Khối collapse</w:t>
            </w:r>
          </w:p>
        </w:tc>
        <w:tc>
          <w:tcPr>
            <w:tcW w:type="dxa" w:w="6406"/>
          </w:tcPr>
          <w:p>
            <w:r/>
            <w:r>
              <w:rPr>
                <w:sz w:val="20"/>
              </w:rPr>
              <w:t>Loại HĐ · Loại giá trị · Tên HĐ · Công ty · HĐ tiêu chuẩn · Chiết khấu.</w:t>
            </w:r>
          </w:p>
        </w:tc>
      </w:tr>
      <w:tr>
        <w:tc>
          <w:tcPr>
            <w:tcW w:type="dxa" w:w="680"/>
          </w:tcPr>
          <w:p>
            <w:r/>
            <w:r>
              <w:rPr>
                <w:sz w:val="20"/>
              </w:rPr>
              <w:t>2</w:t>
            </w:r>
          </w:p>
        </w:tc>
        <w:tc>
          <w:tcPr>
            <w:tcW w:type="dxa" w:w="2551"/>
          </w:tcPr>
          <w:p>
            <w:r/>
            <w:r>
              <w:rPr>
                <w:sz w:val="20"/>
              </w:rPr>
              <w:t>Nút Đã lưu trữ (n)</w:t>
            </w:r>
          </w:p>
        </w:tc>
        <w:tc>
          <w:tcPr>
            <w:tcW w:type="dxa" w:w="6406"/>
          </w:tcPr>
          <w:p>
            <w:r/>
            <w:r>
              <w:rPr>
                <w:sz w:val="20"/>
              </w:rPr>
              <w:t>Bên phải header từng khối (trừ Chiết khấu) — bật xem item đã ẩn.</w:t>
            </w:r>
          </w:p>
        </w:tc>
      </w:tr>
      <w:tr>
        <w:tc>
          <w:tcPr>
            <w:tcW w:type="dxa" w:w="680"/>
          </w:tcPr>
          <w:p>
            <w:r/>
            <w:r>
              <w:rPr>
                <w:sz w:val="20"/>
              </w:rPr>
              <w:t>3</w:t>
            </w:r>
          </w:p>
        </w:tc>
        <w:tc>
          <w:tcPr>
            <w:tcW w:type="dxa" w:w="2551"/>
          </w:tcPr>
          <w:p>
            <w:r/>
            <w:r>
              <w:rPr>
                <w:sz w:val="20"/>
              </w:rPr>
              <w:t>Cột Mã / Giá trị</w:t>
            </w:r>
          </w:p>
        </w:tc>
        <w:tc>
          <w:tcPr>
            <w:tcW w:type="dxa" w:w="6406"/>
          </w:tcPr>
          <w:p>
            <w:r/>
            <w:r>
              <w:rPr>
                <w:sz w:val="20"/>
              </w:rPr>
              <w:t>Sửa trực tiếp; Lưu theo khối.</w:t>
            </w:r>
          </w:p>
        </w:tc>
      </w:tr>
      <w:tr>
        <w:tc>
          <w:tcPr>
            <w:tcW w:type="dxa" w:w="680"/>
          </w:tcPr>
          <w:p>
            <w:r/>
            <w:r>
              <w:rPr>
                <w:sz w:val="20"/>
              </w:rPr>
              <w:t>4</w:t>
            </w:r>
          </w:p>
        </w:tc>
        <w:tc>
          <w:tcPr>
            <w:tcW w:type="dxa" w:w="2551"/>
          </w:tcPr>
          <w:p>
            <w:r/>
            <w:r>
              <w:rPr>
                <w:sz w:val="20"/>
              </w:rPr>
              <w:t>Cột Lưu trữ</w:t>
            </w:r>
          </w:p>
        </w:tc>
        <w:tc>
          <w:tcPr>
            <w:tcW w:type="dxa" w:w="6406"/>
          </w:tcPr>
          <w:p>
            <w:r/>
            <w:r>
              <w:rPr>
                <w:sz w:val="20"/>
              </w:rPr>
              <w:t>Lưu trữ / Bỏ lưu trữ — dòng archived hiện disabled (không badge).</w:t>
            </w:r>
          </w:p>
        </w:tc>
      </w:tr>
      <w:tr>
        <w:tc>
          <w:tcPr>
            <w:tcW w:type="dxa" w:w="680"/>
          </w:tcPr>
          <w:p>
            <w:r/>
            <w:r>
              <w:rPr>
                <w:sz w:val="20"/>
              </w:rPr>
              <w:t>5</w:t>
            </w:r>
          </w:p>
        </w:tc>
        <w:tc>
          <w:tcPr>
            <w:tcW w:type="dxa" w:w="2551"/>
          </w:tcPr>
          <w:p>
            <w:r/>
            <w:r>
              <w:rPr>
                <w:sz w:val="20"/>
              </w:rPr>
              <w:t>Cột Xóa</w:t>
            </w:r>
          </w:p>
        </w:tc>
        <w:tc>
          <w:tcPr>
            <w:tcW w:type="dxa" w:w="6406"/>
          </w:tcPr>
          <w:p>
            <w:r/>
            <w:r>
              <w:rPr>
                <w:sz w:val="20"/>
              </w:rPr>
              <w:t>Chỉ bật khi chưa có HĐ (transaction) dùng giá trị; đã dùng → chỉ Lưu trữ.</w:t>
            </w:r>
          </w:p>
        </w:tc>
      </w:tr>
      <w:tr>
        <w:tc>
          <w:tcPr>
            <w:tcW w:type="dxa" w:w="680"/>
          </w:tcPr>
          <w:p>
            <w:r/>
            <w:r>
              <w:rPr>
                <w:sz w:val="20"/>
              </w:rPr>
              <w:t>6</w:t>
            </w:r>
          </w:p>
        </w:tc>
        <w:tc>
          <w:tcPr>
            <w:tcW w:type="dxa" w:w="2551"/>
          </w:tcPr>
          <w:p>
            <w:r/>
            <w:r>
              <w:rPr>
                <w:sz w:val="20"/>
              </w:rPr>
              <w:t>Reset mặc định</w:t>
            </w:r>
          </w:p>
        </w:tc>
        <w:tc>
          <w:tcPr>
            <w:tcW w:type="dxa" w:w="6406"/>
          </w:tcPr>
          <w:p>
            <w:r/>
            <w:r>
              <w:rPr>
                <w:sz w:val="20"/>
              </w:rPr>
              <w:t>Khôi phục seed Form lists.</w:t>
            </w:r>
          </w:p>
        </w:tc>
      </w:tr>
    </w:tbl>
    <w:p/>
    <w:p>
      <w:r>
        <w:rPr>
          <w:b/>
          <w:i w:val="0"/>
          <w:sz w:val="20"/>
        </w:rPr>
        <w:t>Quy tắc nghiệp vụ:</w:t>
      </w:r>
    </w:p>
    <w:p>
      <w:pPr>
        <w:pStyle w:val="ListBullet"/>
      </w:pPr>
      <w:r>
        <w:t>Giá trị archived ẩn khỏi dropdown form Tạo tài liệu và màn Cấu hình loại HĐ.</w:t>
      </w:r>
    </w:p>
    <w:p>
      <w:pPr>
        <w:pStyle w:val="ListBullet"/>
      </w:pPr>
      <w:r>
        <w:t>Xóa khi còn usage → chặn + toast.</w:t>
      </w:r>
    </w:p>
    <w:p>
      <w:pPr>
        <w:pStyle w:val="ListBullet"/>
      </w:pPr>
      <w:r>
        <w:t>Chiết khấu (yes/no): chỉ sửa nhãn — không Thêm/Xóa/Lưu trữ.</w:t>
      </w:r>
    </w:p>
    <w:p>
      <w:pPr>
        <w:pStyle w:val="ListBullet"/>
      </w:pPr>
      <w:r>
        <w:t>Store demo: `ai_econtract_form_lists_v6`; usage đếm qua `countFormListItemUsage`.</w:t>
      </w:r>
    </w:p>
    <w:p>
      <w:r>
        <w:rPr>
          <w:b w:val="0"/>
          <w:i w:val="0"/>
          <w:sz w:val="20"/>
        </w:rPr>
        <w:t>Kết quả / đầu ra: Danh mục đồng bộ; giá trị đã dùng được lưu trữ an toàn thay vì xóa cứng.</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22a — Form lists: bật Đã lưu trữ — dòng disabled + Bỏ lưu trữ</w:t>
            </w:r>
          </w:p>
          <w:p>
            <w:pPr>
              <w:spacing w:before="40" w:after="160"/>
              <w:jc w:val="center"/>
            </w:pPr>
            <w:r>
              <w:rPr>
                <w:i/>
                <w:color w:val="666666"/>
                <w:sz w:val="18"/>
              </w:rPr>
            </w:r>
          </w:p>
        </w:tc>
      </w:tr>
    </w:tbl>
    <w:p>
      <w:pPr>
        <w:spacing w:before="0" w:after="200"/>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22b — Form lists: khối Tên hợp đồng (link Loại HĐ)</w:t>
            </w:r>
          </w:p>
          <w:p>
            <w:pPr>
              <w:spacing w:before="40" w:after="160"/>
              <w:jc w:val="center"/>
            </w:pPr>
            <w:r>
              <w:rPr>
                <w:i/>
                <w:color w:val="666666"/>
                <w:sz w:val="18"/>
              </w:rPr>
            </w:r>
          </w:p>
        </w:tc>
      </w:tr>
    </w:tbl>
    <w:p>
      <w:pPr>
        <w:spacing w:before="0" w:after="200"/>
      </w:pPr>
    </w:p>
    <w:p>
      <w:r>
        <w:rPr>
          <w:b/>
          <w:i w:val="0"/>
          <w:sz w:val="20"/>
        </w:rPr>
        <w:t>Ánh xạ khối Form lists → field trên form Tạo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tcPr>
          <w:p>
            <w:r/>
            <w:r>
              <w:rPr>
                <w:b/>
                <w:sz w:val="20"/>
              </w:rPr>
              <w:t>STT</w:t>
            </w:r>
          </w:p>
        </w:tc>
        <w:tc>
          <w:tcPr>
            <w:tcW w:type="dxa" w:w="2551"/>
          </w:tcPr>
          <w:p>
            <w:r/>
            <w:r>
              <w:rPr>
                <w:b/>
                <w:sz w:val="20"/>
              </w:rPr>
              <w:t>Khối trên Form lists</w:t>
            </w:r>
          </w:p>
        </w:tc>
        <w:tc>
          <w:tcPr>
            <w:tcW w:type="dxa" w:w="1984"/>
          </w:tcPr>
          <w:p>
            <w:r/>
            <w:r>
              <w:rPr>
                <w:b/>
                <w:sz w:val="20"/>
              </w:rPr>
              <w:t>Field form (STT)</w:t>
            </w:r>
          </w:p>
        </w:tc>
        <w:tc>
          <w:tcPr>
            <w:tcW w:type="dxa" w:w="4422"/>
          </w:tcPr>
          <w:p>
            <w:r/>
            <w:r>
              <w:rPr>
                <w:b/>
                <w:sz w:val="20"/>
              </w:rPr>
              <w:t>Ghi chú</w:t>
            </w:r>
          </w:p>
        </w:tc>
      </w:tr>
      <w:tr>
        <w:tc>
          <w:tcPr>
            <w:tcW w:type="dxa" w:w="680"/>
          </w:tcPr>
          <w:p>
            <w:r/>
            <w:r>
              <w:rPr>
                <w:sz w:val="20"/>
              </w:rPr>
              <w:t>1</w:t>
            </w:r>
          </w:p>
        </w:tc>
        <w:tc>
          <w:tcPr>
            <w:tcW w:type="dxa" w:w="2551"/>
          </w:tcPr>
          <w:p>
            <w:r/>
            <w:r>
              <w:rPr>
                <w:sz w:val="20"/>
              </w:rPr>
              <w:t>Loại hợp đồng</w:t>
            </w:r>
          </w:p>
        </w:tc>
        <w:tc>
          <w:tcPr>
            <w:tcW w:type="dxa" w:w="1984"/>
          </w:tcPr>
          <w:p>
            <w:r/>
            <w:r>
              <w:rPr>
                <w:sz w:val="20"/>
              </w:rPr>
              <w:t>STT 1</w:t>
            </w:r>
          </w:p>
        </w:tc>
        <w:tc>
          <w:tcPr>
            <w:tcW w:type="dxa" w:w="4422"/>
          </w:tcPr>
          <w:p>
            <w:r/>
            <w:r>
              <w:rPr>
                <w:sz w:val="20"/>
              </w:rPr>
              <w:t>documentCategories — ẩn nếu archived</w:t>
            </w:r>
          </w:p>
        </w:tc>
      </w:tr>
      <w:tr>
        <w:tc>
          <w:tcPr>
            <w:tcW w:type="dxa" w:w="680"/>
          </w:tcPr>
          <w:p>
            <w:r/>
            <w:r>
              <w:rPr>
                <w:sz w:val="20"/>
              </w:rPr>
              <w:t>2</w:t>
            </w:r>
          </w:p>
        </w:tc>
        <w:tc>
          <w:tcPr>
            <w:tcW w:type="dxa" w:w="2551"/>
          </w:tcPr>
          <w:p>
            <w:r/>
            <w:r>
              <w:rPr>
                <w:sz w:val="20"/>
              </w:rPr>
              <w:t>Tên hợp đồng</w:t>
            </w:r>
          </w:p>
        </w:tc>
        <w:tc>
          <w:tcPr>
            <w:tcW w:type="dxa" w:w="1984"/>
          </w:tcPr>
          <w:p>
            <w:r/>
            <w:r>
              <w:rPr>
                <w:sz w:val="20"/>
              </w:rPr>
              <w:t>STT 2</w:t>
            </w:r>
          </w:p>
        </w:tc>
        <w:tc>
          <w:tcPr>
            <w:tcW w:type="dxa" w:w="4422"/>
          </w:tcPr>
          <w:p>
            <w:r/>
            <w:r>
              <w:rPr>
                <w:sz w:val="20"/>
              </w:rPr>
              <w:t>contractNames — lọc theo loại; khóa AI checklist (VI.4)</w:t>
            </w:r>
          </w:p>
        </w:tc>
      </w:tr>
      <w:tr>
        <w:tc>
          <w:tcPr>
            <w:tcW w:type="dxa" w:w="680"/>
          </w:tcPr>
          <w:p>
            <w:r/>
            <w:r>
              <w:rPr>
                <w:sz w:val="20"/>
              </w:rPr>
              <w:t>3</w:t>
            </w:r>
          </w:p>
        </w:tc>
        <w:tc>
          <w:tcPr>
            <w:tcW w:type="dxa" w:w="2551"/>
          </w:tcPr>
          <w:p>
            <w:r/>
            <w:r>
              <w:rPr>
                <w:sz w:val="20"/>
              </w:rPr>
              <w:t>Công ty</w:t>
            </w:r>
          </w:p>
        </w:tc>
        <w:tc>
          <w:tcPr>
            <w:tcW w:type="dxa" w:w="1984"/>
          </w:tcPr>
          <w:p>
            <w:r/>
            <w:r>
              <w:rPr>
                <w:sz w:val="20"/>
              </w:rPr>
              <w:t>STT 3</w:t>
            </w:r>
          </w:p>
        </w:tc>
        <w:tc>
          <w:tcPr>
            <w:tcW w:type="dxa" w:w="4422"/>
          </w:tcPr>
          <w:p>
            <w:r/>
            <w:r>
              <w:rPr>
                <w:sz w:val="20"/>
              </w:rPr>
              <w:t>businessEntities</w:t>
            </w:r>
          </w:p>
        </w:tc>
      </w:tr>
      <w:tr>
        <w:tc>
          <w:tcPr>
            <w:tcW w:type="dxa" w:w="680"/>
          </w:tcPr>
          <w:p>
            <w:r/>
            <w:r>
              <w:rPr>
                <w:sz w:val="20"/>
              </w:rPr>
              <w:t>4</w:t>
            </w:r>
          </w:p>
        </w:tc>
        <w:tc>
          <w:tcPr>
            <w:tcW w:type="dxa" w:w="2551"/>
          </w:tcPr>
          <w:p>
            <w:r/>
            <w:r>
              <w:rPr>
                <w:sz w:val="20"/>
              </w:rPr>
              <w:t>Loại giá trị hợp đồng</w:t>
            </w:r>
          </w:p>
        </w:tc>
        <w:tc>
          <w:tcPr>
            <w:tcW w:type="dxa" w:w="1984"/>
          </w:tcPr>
          <w:p>
            <w:r/>
            <w:r>
              <w:rPr>
                <w:sz w:val="20"/>
              </w:rPr>
              <w:t>STT 7</w:t>
            </w:r>
          </w:p>
        </w:tc>
        <w:tc>
          <w:tcPr>
            <w:tcW w:type="dxa" w:w="4422"/>
          </w:tcPr>
          <w:p>
            <w:r/>
            <w:r>
              <w:rPr>
                <w:sz w:val="20"/>
              </w:rPr>
              <w:t>contractTypes — không phải khóa checklist</w:t>
            </w:r>
          </w:p>
        </w:tc>
      </w:tr>
      <w:tr>
        <w:tc>
          <w:tcPr>
            <w:tcW w:type="dxa" w:w="680"/>
          </w:tcPr>
          <w:p>
            <w:r/>
            <w:r>
              <w:rPr>
                <w:sz w:val="20"/>
              </w:rPr>
              <w:t>5</w:t>
            </w:r>
          </w:p>
        </w:tc>
        <w:tc>
          <w:tcPr>
            <w:tcW w:type="dxa" w:w="2551"/>
          </w:tcPr>
          <w:p>
            <w:r/>
            <w:r>
              <w:rPr>
                <w:sz w:val="20"/>
              </w:rPr>
              <w:t>Hợp đồng tiêu chuẩn</w:t>
            </w:r>
          </w:p>
        </w:tc>
        <w:tc>
          <w:tcPr>
            <w:tcW w:type="dxa" w:w="1984"/>
          </w:tcPr>
          <w:p>
            <w:r/>
            <w:r>
              <w:rPr>
                <w:sz w:val="20"/>
              </w:rPr>
              <w:t>STT 8</w:t>
            </w:r>
          </w:p>
        </w:tc>
        <w:tc>
          <w:tcPr>
            <w:tcW w:type="dxa" w:w="4422"/>
          </w:tcPr>
          <w:p>
            <w:r/>
            <w:r>
              <w:rPr>
                <w:sz w:val="20"/>
              </w:rPr>
              <w:t>contractBases</w:t>
            </w:r>
          </w:p>
        </w:tc>
      </w:tr>
      <w:tr>
        <w:tc>
          <w:tcPr>
            <w:tcW w:type="dxa" w:w="680"/>
          </w:tcPr>
          <w:p>
            <w:r/>
            <w:r>
              <w:rPr>
                <w:sz w:val="20"/>
              </w:rPr>
              <w:t>6</w:t>
            </w:r>
          </w:p>
        </w:tc>
        <w:tc>
          <w:tcPr>
            <w:tcW w:type="dxa" w:w="2551"/>
          </w:tcPr>
          <w:p>
            <w:r/>
            <w:r>
              <w:rPr>
                <w:sz w:val="20"/>
              </w:rPr>
              <w:t>Hợp đồng có chiết khấu</w:t>
            </w:r>
          </w:p>
        </w:tc>
        <w:tc>
          <w:tcPr>
            <w:tcW w:type="dxa" w:w="1984"/>
          </w:tcPr>
          <w:p>
            <w:r/>
            <w:r>
              <w:rPr>
                <w:sz w:val="20"/>
              </w:rPr>
              <w:t>STT 9</w:t>
            </w:r>
          </w:p>
        </w:tc>
        <w:tc>
          <w:tcPr>
            <w:tcW w:type="dxa" w:w="4422"/>
          </w:tcPr>
          <w:p>
            <w:r/>
            <w:r>
              <w:rPr>
                <w:sz w:val="20"/>
              </w:rPr>
              <w:t>discountOptions — chỉ sửa nhãn</w:t>
            </w:r>
          </w:p>
        </w:tc>
      </w:tr>
    </w:tbl>
    <w:p/>
    <w:p>
      <w:r>
        <w:rPr>
          <w:b w:val="0"/>
          <w:i w:val="0"/>
          <w:sz w:val="20"/>
        </w:rPr>
        <w:t>STT 4, 6, 10–12 form Tạo tài liệu không thuộc Form lists. STT 5 Số tài liệu tự sinh từ mã Công ty + mã Loại HĐ.</w:t>
      </w:r>
    </w:p>
    <w:p>
      <w:r>
        <w:rPr>
          <w:b/>
          <w:i w:val="0"/>
          <w:sz w:val="20"/>
        </w:rPr>
        <w:t>Quy tắc Lưu trữ / Xóa Form lists:</w:t>
      </w:r>
    </w:p>
    <w:p>
      <w:pPr>
        <w:pStyle w:val="Heading4"/>
      </w:pPr>
      <w:r>
        <w:t>4.3.2 Màn hình Configurations — tab Phân quyền ký</w:t>
      </w:r>
    </w:p>
    <w:p>
      <w:pPr/>
      <w:r>
        <w:t>Mục đích: Cấu hình điều kiện gán Người xem xét (reviewer) và Người ký chính (signer) đẩy sang FPT.eContract theo Công ty, Loại hợp đồng và khoảng giá trị HĐ. Điểm vào: ⚙ → Thiết lập → Configurations → tab Phân quyền ký (/dashboard/configurations?tab=signing).</w:t>
      </w:r>
    </w:p>
    <w:p>
      <w:pPr/>
      <w:r>
        <w:t>Người dùng: User có quyền Cấu hình hợp đồng (contract_config) — mặc định Legal / IT.  |  Điều kiện: Đăng nhập; Form lists đã có Công ty và Loại HĐ; Users đã có tài khoản active.</w:t>
      </w:r>
    </w:p>
    <w:p>
      <w:pPr/>
      <w:r>
        <w:t>Thành phần giao diện &amp; hành vi:</w:t>
      </w:r>
    </w:p>
    <w:p>
      <w:pPr>
        <w:pStyle w:val="ListBullet"/>
      </w:pPr>
      <w:r>
        <w:t>Bảng phẳng các cột: Công ty (multi-select, hiển thị mã ngăn cách dấu phẩy) · Loại hợp đồng · Giá trị min · Giá trị max (format tiền 1.000.000.000; max trống = ∞) · Quyền (Xem xét / Ký chính) · Người xem xét/Ký chính (chọn user, có ô tìm nhanh theo tên/email).</w:t>
      </w:r>
    </w:p>
    <w:p>
      <w:pPr>
        <w:pStyle w:val="ListBullet"/>
      </w:pPr>
      <w:r>
        <w:t>Thêm dòng / Xóa dòng / Lưu — persist demo localStorage khóa ai_econtract_signing_rules_v2.</w:t>
      </w:r>
    </w:p>
    <w:p>
      <w:pPr>
        <w:pStyle w:val="ListBullet"/>
      </w:pPr>
      <w:r>
        <w:t>Quyền Xem xét → eContract role reviewer (không marker); Ký chính → role signer + signTypes (passcode/eKYC/Sign-IMG).</w:t>
      </w:r>
    </w:p>
    <w:p>
      <w:pPr/>
      <w:r>
        <w:t>Quy tắc nghiệp vụ:</w:t>
      </w:r>
    </w:p>
    <w:p>
      <w:pPr>
        <w:pStyle w:val="ListBullet"/>
      </w:pPr>
      <w:r>
        <w:t>Resolve runtime: khớp intake.businessEntityId ∈ Công ty đã chọn + documentCategoryId + contractValue trong [min, max].</w:t>
      </w:r>
    </w:p>
    <w:p>
      <w:pPr>
        <w:pStyle w:val="ListBullet"/>
      </w:pPr>
      <w:r>
        <w:t>Legal approve / identify-signers → resolve ma trận → prefill isMyOrg; đối tác nhập trên wizard (Thêm bên ký).</w:t>
      </w:r>
    </w:p>
    <w:p>
      <w:pPr>
        <w:pStyle w:val="ListBullet"/>
      </w:pPr>
      <w:r>
        <w:t>Legal approve chặn nếu chưa có dòng khớp (assertSigningMatrixReady).</w:t>
      </w:r>
    </w:p>
    <w:p>
      <w:pPr>
        <w:pStyle w:val="ListBullet"/>
      </w:pPr>
      <w:r>
        <w:t>Không thay luồng duyệt nội bộ Manager → Legal; chỉ quyết định parties đẩy eContract.</w:t>
      </w:r>
    </w:p>
    <w:p>
      <w:pPr/>
      <w:r>
        <w:t>Kết quả / đầu ra: Bảng quy tắc sẵn sàng; khi Legal approve, buildEcontractPayload dùng recipients đã resolve/áp dụng.</w:t>
      </w:r>
    </w:p>
    <w:p>
      <w:pPr/>
      <w:r>
        <w:t>Ghi chú Dev: SigningAuthorityRule trong config-types.ts; listSigningRules / saveSigningRules / resolveSigningRecipients trong config-service.ts; applySigningMatrix trong review-service.ts; UI SigningRulesPanel; chi tiết 07-econtract-integration.md mục 2.2b.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835"/>
          </w:tcPr>
          <w:p>
            <w:r/>
            <w:r>
              <w:rPr>
                <w:b/>
                <w:sz w:val="20"/>
              </w:rPr>
              <w:t>Tình huống</w:t>
            </w:r>
          </w:p>
        </w:tc>
        <w:tc>
          <w:tcPr>
            <w:tcW w:type="dxa" w:w="1984"/>
          </w:tcPr>
          <w:p>
            <w:r/>
            <w:r>
              <w:rPr>
                <w:b/>
                <w:sz w:val="20"/>
              </w:rPr>
              <w:t>Xóa</w:t>
            </w:r>
          </w:p>
        </w:tc>
        <w:tc>
          <w:tcPr>
            <w:tcW w:type="dxa" w:w="2268"/>
          </w:tcPr>
          <w:p>
            <w:r/>
            <w:r>
              <w:rPr>
                <w:b/>
                <w:sz w:val="20"/>
              </w:rPr>
              <w:t>Lưu trữ</w:t>
            </w:r>
          </w:p>
        </w:tc>
        <w:tc>
          <w:tcPr>
            <w:tcW w:type="dxa" w:w="2551"/>
          </w:tcPr>
          <w:p>
            <w:r/>
            <w:r>
              <w:rPr>
                <w:b/>
                <w:sz w:val="20"/>
              </w:rPr>
              <w:t>Form tạo HĐ / Config</w:t>
            </w:r>
          </w:p>
        </w:tc>
      </w:tr>
      <w:tr>
        <w:tc>
          <w:tcPr>
            <w:tcW w:type="dxa" w:w="2835"/>
          </w:tcPr>
          <w:p>
            <w:r/>
            <w:r>
              <w:rPr>
                <w:sz w:val="20"/>
              </w:rPr>
              <w:t>Chưa có HĐ dùng giá trị</w:t>
            </w:r>
          </w:p>
        </w:tc>
        <w:tc>
          <w:tcPr>
            <w:tcW w:type="dxa" w:w="1984"/>
          </w:tcPr>
          <w:p>
            <w:r/>
            <w:r>
              <w:rPr>
                <w:sz w:val="20"/>
              </w:rPr>
              <w:t>Cho phép</w:t>
            </w:r>
          </w:p>
        </w:tc>
        <w:tc>
          <w:tcPr>
            <w:tcW w:type="dxa" w:w="2268"/>
          </w:tcPr>
          <w:p>
            <w:r/>
            <w:r>
              <w:rPr>
                <w:sz w:val="20"/>
              </w:rPr>
              <w:t>Cho phép</w:t>
            </w:r>
          </w:p>
        </w:tc>
        <w:tc>
          <w:tcPr>
            <w:tcW w:type="dxa" w:w="2551"/>
          </w:tcPr>
          <w:p>
            <w:r/>
            <w:r>
              <w:rPr>
                <w:sz w:val="20"/>
              </w:rPr>
              <w:t>—</w:t>
            </w:r>
          </w:p>
        </w:tc>
      </w:tr>
      <w:tr>
        <w:tc>
          <w:tcPr>
            <w:tcW w:type="dxa" w:w="2835"/>
          </w:tcPr>
          <w:p>
            <w:r/>
            <w:r>
              <w:rPr>
                <w:sz w:val="20"/>
              </w:rPr>
              <w:t>Đã có ≥1 HĐ (transaction)</w:t>
            </w:r>
          </w:p>
        </w:tc>
        <w:tc>
          <w:tcPr>
            <w:tcW w:type="dxa" w:w="1984"/>
          </w:tcPr>
          <w:p>
            <w:r/>
            <w:r>
              <w:rPr>
                <w:sz w:val="20"/>
              </w:rPr>
              <w:t>Chặn</w:t>
            </w:r>
          </w:p>
        </w:tc>
        <w:tc>
          <w:tcPr>
            <w:tcW w:type="dxa" w:w="2268"/>
          </w:tcPr>
          <w:p>
            <w:r/>
            <w:r>
              <w:rPr>
                <w:sz w:val="20"/>
              </w:rPr>
              <w:t>Bắt buộc dùng Lưu trữ</w:t>
            </w:r>
          </w:p>
        </w:tc>
        <w:tc>
          <w:tcPr>
            <w:tcW w:type="dxa" w:w="2551"/>
          </w:tcPr>
          <w:p>
            <w:r/>
            <w:r>
              <w:rPr>
                <w:sz w:val="20"/>
              </w:rPr>
              <w:t>Ẩn khỏi dropdown / list config</w:t>
            </w:r>
          </w:p>
        </w:tc>
      </w:tr>
      <w:tr>
        <w:tc>
          <w:tcPr>
            <w:tcW w:type="dxa" w:w="2835"/>
          </w:tcPr>
          <w:p>
            <w:r/>
            <w:r>
              <w:rPr>
                <w:sz w:val="20"/>
              </w:rPr>
              <w:t>Đã lưu trữ + Bỏ lưu trữ</w:t>
            </w:r>
          </w:p>
        </w:tc>
        <w:tc>
          <w:tcPr>
            <w:tcW w:type="dxa" w:w="1984"/>
          </w:tcPr>
          <w:p>
            <w:r/>
            <w:r>
              <w:rPr>
                <w:sz w:val="20"/>
              </w:rPr>
              <w:t>—</w:t>
            </w:r>
          </w:p>
        </w:tc>
        <w:tc>
          <w:tcPr>
            <w:tcW w:type="dxa" w:w="2268"/>
          </w:tcPr>
          <w:p>
            <w:r/>
            <w:r>
              <w:rPr>
                <w:sz w:val="20"/>
              </w:rPr>
              <w:t>Hiện lại active</w:t>
            </w:r>
          </w:p>
        </w:tc>
        <w:tc>
          <w:tcPr>
            <w:tcW w:type="dxa" w:w="2551"/>
          </w:tcPr>
          <w:p>
            <w:r/>
            <w:r>
              <w:rPr>
                <w:sz w:val="20"/>
              </w:rPr>
              <w:t>Hiện lại trên form &amp; config</w:t>
            </w:r>
          </w:p>
        </w:tc>
      </w:tr>
    </w:tbl>
    <w:p/>
    <w:p>
      <w:pPr>
        <w:pStyle w:val="Heading4"/>
      </w:pPr>
      <w:r>
        <w:t>4.3.3 Màn hình Configurations — tab System prompts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22c — Configurations / System prompts (3 stage)</w:t>
            </w:r>
          </w:p>
          <w:p>
            <w:pPr>
              <w:spacing w:before="40" w:after="160"/>
              <w:jc w:val="center"/>
            </w:pPr>
            <w:r>
              <w:rPr>
                <w:i/>
                <w:color w:val="666666"/>
                <w:sz w:val="18"/>
              </w:rPr>
            </w:r>
          </w:p>
        </w:tc>
      </w:tr>
    </w:tbl>
    <w:p>
      <w:pPr>
        <w:spacing w:before="0" w:after="200"/>
      </w:pPr>
    </w:p>
    <w:p>
      <w:r>
        <w:rPr>
          <w:b w:val="0"/>
          <w:i w:val="0"/>
          <w:sz w:val="20"/>
        </w:rPr>
        <w:t>Mục đích: Cho IT xem/sửa System Prompt CURRENT theo từng stage hành vi AI (tách khỏi checklist pháp lý của Legal).</w:t>
      </w:r>
    </w:p>
    <w:p>
      <w:r>
        <w:rPr>
          <w:b w:val="0"/>
          <w:i w:val="0"/>
          <w:sz w:val="20"/>
        </w:rPr>
        <w:t>Người dùng: User có quyền System prompts (mặc định Role IT).  |  Điều kiện: Đăng nhập; quyền system_prompts; file nằm tại repo /prompts/&lt;stage&gt;/.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Accordion Checklist review (first-pass)</w:t>
            </w:r>
          </w:p>
        </w:tc>
        <w:tc>
          <w:tcPr>
            <w:tcW w:type="dxa" w:w="6406"/>
          </w:tcPr>
          <w:p>
            <w:r/>
            <w:r>
              <w:rPr>
                <w:sz w:val="20"/>
              </w:rPr>
              <w:t>Stage checklist_review — mở để sửa CURRENT.</w:t>
            </w:r>
          </w:p>
        </w:tc>
      </w:tr>
      <w:tr>
        <w:tc>
          <w:tcPr>
            <w:tcW w:type="dxa" w:w="680"/>
          </w:tcPr>
          <w:p>
            <w:r/>
            <w:r>
              <w:rPr>
                <w:sz w:val="20"/>
              </w:rPr>
              <w:t>2</w:t>
            </w:r>
          </w:p>
        </w:tc>
        <w:tc>
          <w:tcPr>
            <w:tcW w:type="dxa" w:w="2551"/>
          </w:tcPr>
          <w:p>
            <w:r/>
            <w:r>
              <w:rPr>
                <w:sz w:val="20"/>
              </w:rPr>
              <w:t>Accordion Chat edit</w:t>
            </w:r>
          </w:p>
        </w:tc>
        <w:tc>
          <w:tcPr>
            <w:tcW w:type="dxa" w:w="6406"/>
          </w:tcPr>
          <w:p>
            <w:r/>
            <w:r>
              <w:rPr>
                <w:sz w:val="20"/>
              </w:rPr>
              <w:t>Stage chat_edit.</w:t>
            </w:r>
          </w:p>
        </w:tc>
      </w:tr>
      <w:tr>
        <w:tc>
          <w:tcPr>
            <w:tcW w:type="dxa" w:w="680"/>
          </w:tcPr>
          <w:p>
            <w:r/>
            <w:r>
              <w:rPr>
                <w:sz w:val="20"/>
              </w:rPr>
              <w:t>3</w:t>
            </w:r>
          </w:p>
        </w:tc>
        <w:tc>
          <w:tcPr>
            <w:tcW w:type="dxa" w:w="2551"/>
          </w:tcPr>
          <w:p>
            <w:r/>
            <w:r>
              <w:rPr>
                <w:sz w:val="20"/>
              </w:rPr>
              <w:t>Accordion AI summary &amp; fairness</w:t>
            </w:r>
          </w:p>
        </w:tc>
        <w:tc>
          <w:tcPr>
            <w:tcW w:type="dxa" w:w="6406"/>
          </w:tcPr>
          <w:p>
            <w:r/>
            <w:r>
              <w:rPr>
                <w:sz w:val="20"/>
              </w:rPr>
              <w:t>Stage ai_summary_fairness.</w:t>
            </w:r>
          </w:p>
        </w:tc>
      </w:tr>
      <w:tr>
        <w:tc>
          <w:tcPr>
            <w:tcW w:type="dxa" w:w="680"/>
          </w:tcPr>
          <w:p>
            <w:r/>
            <w:r>
              <w:rPr>
                <w:sz w:val="20"/>
              </w:rPr>
              <w:t>4</w:t>
            </w:r>
          </w:p>
        </w:tc>
        <w:tc>
          <w:tcPr>
            <w:tcW w:type="dxa" w:w="2551"/>
          </w:tcPr>
          <w:p>
            <w:r/>
            <w:r>
              <w:rPr>
                <w:sz w:val="20"/>
              </w:rPr>
              <w:t>Editor nội dung CURRENT</w:t>
            </w:r>
          </w:p>
        </w:tc>
        <w:tc>
          <w:tcPr>
            <w:tcW w:type="dxa" w:w="6406"/>
          </w:tcPr>
          <w:p>
            <w:r/>
            <w:r>
              <w:rPr>
                <w:sz w:val="20"/>
              </w:rPr>
              <w:t>Markdown/prompt; không hardcode điều khoản pháp lý.</w:t>
            </w:r>
          </w:p>
        </w:tc>
      </w:tr>
      <w:tr>
        <w:tc>
          <w:tcPr>
            <w:tcW w:type="dxa" w:w="680"/>
          </w:tcPr>
          <w:p>
            <w:r/>
            <w:r>
              <w:rPr>
                <w:sz w:val="20"/>
              </w:rPr>
              <w:t>5</w:t>
            </w:r>
          </w:p>
        </w:tc>
        <w:tc>
          <w:tcPr>
            <w:tcW w:type="dxa" w:w="2551"/>
          </w:tcPr>
          <w:p>
            <w:r/>
            <w:r>
              <w:rPr>
                <w:sz w:val="20"/>
              </w:rPr>
              <w:t>Validate + Lưu</w:t>
            </w:r>
          </w:p>
        </w:tc>
        <w:tc>
          <w:tcPr>
            <w:tcW w:type="dxa" w:w="6406"/>
          </w:tcPr>
          <w:p>
            <w:r/>
            <w:r>
              <w:rPr>
                <w:sz w:val="20"/>
              </w:rPr>
              <w:t>Chặn placeholder lạ / heuristic hardcode; ghi đè file v*.md đang trỏ bởi current.json.</w:t>
            </w:r>
          </w:p>
        </w:tc>
      </w:tr>
    </w:tbl>
    <w:p/>
    <w:p>
      <w:r>
        <w:rPr>
          <w:b/>
          <w:i w:val="0"/>
          <w:sz w:val="20"/>
        </w:rPr>
        <w:t>Quy tắc nghiệp vụ:</w:t>
      </w:r>
    </w:p>
    <w:p>
      <w:pPr>
        <w:pStyle w:val="ListBullet"/>
      </w:pPr>
      <w:r>
        <w:t>Mỗi stage collapse mặc định — bấm title để mở.</w:t>
      </w:r>
    </w:p>
    <w:p>
      <w:pPr>
        <w:pStyle w:val="ListBullet"/>
      </w:pPr>
      <w:r>
        <w:t>Validate fail → không lưu.</w:t>
      </w:r>
    </w:p>
    <w:p>
      <w:pPr>
        <w:pStyle w:val="ListBullet"/>
      </w:pPr>
      <w:r>
        <w:t>Thay đổi trên Git phải qua CI scripts/validate-prompts.js mới merge.</w:t>
      </w:r>
    </w:p>
    <w:p>
      <w:pPr>
        <w:pStyle w:val="ListBullet"/>
      </w:pPr>
      <w:r>
        <w:t>Runtime load: injection_guard.md + body CURRENT (loadSystemPrompt).</w:t>
      </w:r>
    </w:p>
    <w:p>
      <w:r>
        <w:rPr>
          <w:b w:val="0"/>
          <w:i w:val="0"/>
          <w:sz w:val="20"/>
        </w:rPr>
        <w:t>Kết quả / đầu ra: AI Engine dùng đúng hành vi CURRENT đã được IT duyệt.</w:t>
      </w:r>
    </w:p>
    <w:p/>
    <w:p>
      <w:pPr>
        <w:pStyle w:val="Heading4"/>
      </w:pPr>
      <w:r>
        <w:t>4.3.4 Nguyên tắc cấu hình System Prompt (cho Dev / IT)</w:t>
      </w:r>
    </w:p>
    <w:p>
      <w:pPr>
        <w:pStyle w:val="ListBullet"/>
      </w:pPr>
      <w:r>
        <w:t>Source of truth: thư mục Git `/prompts/&lt;stage&gt;/` + `current.json` trỏ file `vN.md` đang dùng.</w:t>
      </w:r>
    </w:p>
    <w:p>
      <w:pPr>
        <w:pStyle w:val="ListBullet"/>
      </w:pPr>
      <w:r>
        <w:t>UI Configurations chỉ sửa file CURRENT (raw, không gồm injection_guard). Khi gọi LLM, backend luôn ghép: `prompts/_shared/injection_guard.md` + `---` + body stage.</w:t>
      </w:r>
    </w:p>
    <w:p>
      <w:pPr>
        <w:pStyle w:val="ListBullet"/>
      </w:pPr>
      <w:r>
        <w:t>Placeholder chỉ được dùng đúng whitelist từng stage (`STAGE_PLACEHOLDERS` trong `frontend/src/lib/system-prompts/constants.ts`). CI và API save cùng rule.</w:t>
      </w:r>
    </w:p>
    <w:p>
      <w:pPr>
        <w:pStyle w:val="ListBullet"/>
      </w:pPr>
      <w:r>
        <w:t>Không hardcode Ideal/Fallback/Red Line, số ngày, %… trong prompt — mọi rule pháp lý inject qua `{{checklist_items}}` từ Cấu hình hợp đồng (Legal).</w:t>
      </w:r>
    </w:p>
    <w:p>
      <w:pPr>
        <w:pStyle w:val="ListBullet"/>
      </w:pPr>
      <w:r>
        <w:t>Code load: `loadSystemPrompt(stage)` / `loadSystemPromptRaw(stage)` trong `frontend/src/lib/system-prompts/index.ts`. API IT: `GET/POST /api/system-prompts`.</w:t>
      </w:r>
    </w:p>
    <w:p>
      <w:pPr>
        <w:pStyle w:val="ListBullet"/>
      </w:pPr>
      <w:r>
        <w:t>Demo hiện tại: UI + validate + lưu file đã có; pipeline AI review/chat/insight chưa nối thật các stage (mock heuristic) — khi implement LLM phải thay placeholder rồi gửi prompt đã compose.</w:t>
      </w:r>
    </w:p>
    <w:p>
      <w:r>
        <w:rPr>
          <w:i/>
          <w:color w:val="B05000"/>
          <w:sz w:val="20"/>
        </w:rPr>
        <w:t>Ghi chú: Khi đổi prompt production: tạo v(N+1).md → cập nhật current.json → PR + CI pass. Không sửa in-place file đã dùng production.</w:t>
      </w:r>
    </w:p>
    <w:p>
      <w:r>
        <w:rPr>
          <w:b/>
          <w:i w:val="0"/>
          <w:sz w:val="20"/>
        </w:rPr>
        <w:t>Bảng tổng quan 3 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tcPr>
          <w:p>
            <w:r/>
            <w:r>
              <w:rPr>
                <w:b/>
                <w:sz w:val="20"/>
              </w:rPr>
              <w:t>Stage (UI / folder)</w:t>
            </w:r>
          </w:p>
        </w:tc>
        <w:tc>
          <w:tcPr>
            <w:tcW w:type="dxa" w:w="2381"/>
          </w:tcPr>
          <w:p>
            <w:r/>
            <w:r>
              <w:rPr>
                <w:b/>
                <w:sz w:val="20"/>
              </w:rPr>
              <w:t>Khi nào gọi</w:t>
            </w:r>
          </w:p>
        </w:tc>
        <w:tc>
          <w:tcPr>
            <w:tcW w:type="dxa" w:w="2381"/>
          </w:tcPr>
          <w:p>
            <w:r/>
            <w:r>
              <w:rPr>
                <w:b/>
                <w:sz w:val="20"/>
              </w:rPr>
              <w:t>Input (placeholder)</w:t>
            </w:r>
          </w:p>
        </w:tc>
        <w:tc>
          <w:tcPr>
            <w:tcW w:type="dxa" w:w="3061"/>
          </w:tcPr>
          <w:p>
            <w:r/>
            <w:r>
              <w:rPr>
                <w:b/>
                <w:sz w:val="20"/>
              </w:rPr>
              <w:t>Output kỳ vọng</w:t>
            </w:r>
          </w:p>
        </w:tc>
      </w:tr>
      <w:tr>
        <w:tc>
          <w:tcPr>
            <w:tcW w:type="dxa" w:w="1814"/>
          </w:tcPr>
          <w:p>
            <w:r/>
            <w:r>
              <w:rPr>
                <w:sz w:val="20"/>
              </w:rPr>
              <w:t>Checklist review</w:t>
              <w:br/>
              <w:t>checklist_review</w:t>
            </w:r>
          </w:p>
        </w:tc>
        <w:tc>
          <w:tcPr>
            <w:tcW w:type="dxa" w:w="2381"/>
          </w:tcPr>
          <w:p>
            <w:r/>
            <w:r>
              <w:rPr>
                <w:sz w:val="20"/>
              </w:rPr>
              <w:t>Lần đầu HĐ vào Processing Queue / chạy AI review (Bước AI handle)</w:t>
            </w:r>
          </w:p>
        </w:tc>
        <w:tc>
          <w:tcPr>
            <w:tcW w:type="dxa" w:w="2381"/>
          </w:tcPr>
          <w:p>
            <w:r/>
            <w:r>
              <w:rPr>
                <w:sz w:val="20"/>
              </w:rPr>
              <w:t>{{contract_type}}</w:t>
              <w:br/>
              <w:t>{{checklist_items}}</w:t>
              <w:br/>
              <w:t>{{document_text}}</w:t>
            </w:r>
          </w:p>
        </w:tc>
        <w:tc>
          <w:tcPr>
            <w:tcW w:type="dxa" w:w="3061"/>
          </w:tcPr>
          <w:p>
            <w:r/>
            <w:r>
              <w:rPr>
                <w:sz w:val="20"/>
              </w:rPr>
              <w:t>JSON findings: Red Flag / Warning / Protection / Missing Protection + đề xuất Loại A/B</w:t>
            </w:r>
          </w:p>
        </w:tc>
      </w:tr>
      <w:tr>
        <w:tc>
          <w:tcPr>
            <w:tcW w:type="dxa" w:w="1814"/>
          </w:tcPr>
          <w:p>
            <w:r/>
            <w:r>
              <w:rPr>
                <w:sz w:val="20"/>
              </w:rPr>
              <w:t>Chat edit</w:t>
              <w:br/>
              <w:t>chat_edit</w:t>
            </w:r>
          </w:p>
        </w:tc>
        <w:tc>
          <w:tcPr>
            <w:tcW w:type="dxa" w:w="2381"/>
          </w:tcPr>
          <w:p>
            <w:r/>
            <w:r>
              <w:rPr>
                <w:sz w:val="20"/>
              </w:rPr>
              <w:t>Purchasing gõ Chat yêu cầu sửa thêm (PT1) trên AI Workspace</w:t>
            </w:r>
          </w:p>
        </w:tc>
        <w:tc>
          <w:tcPr>
            <w:tcW w:type="dxa" w:w="2381"/>
          </w:tcPr>
          <w:p>
            <w:r/>
            <w:r>
              <w:rPr>
                <w:sz w:val="20"/>
              </w:rPr>
              <w:t>{{contract_type}}</w:t>
              <w:br/>
              <w:t>{{checklist_items}}</w:t>
              <w:br/>
              <w:t>{{conversation_history}}</w:t>
              <w:br/>
              <w:t>{{current_document_state}}</w:t>
            </w:r>
          </w:p>
        </w:tc>
        <w:tc>
          <w:tcPr>
            <w:tcW w:type="dxa" w:w="3061"/>
          </w:tcPr>
          <w:p>
            <w:r/>
            <w:r>
              <w:rPr>
                <w:sz w:val="20"/>
              </w:rPr>
              <w:t>Trả lời tiếng Việt + diff/đoạn thay thế trên vùng mở; từ chối nếu vượt Red Line</w:t>
            </w:r>
          </w:p>
        </w:tc>
      </w:tr>
      <w:tr>
        <w:tc>
          <w:tcPr>
            <w:tcW w:type="dxa" w:w="1814"/>
          </w:tcPr>
          <w:p>
            <w:r/>
            <w:r>
              <w:rPr>
                <w:sz w:val="20"/>
              </w:rPr>
              <w:t>AI summary &amp; fairness</w:t>
              <w:br/>
              <w:t>ai_summary_fairness</w:t>
            </w:r>
          </w:p>
        </w:tc>
        <w:tc>
          <w:tcPr>
            <w:tcW w:type="dxa" w:w="2381"/>
          </w:tcPr>
          <w:p>
            <w:r/>
            <w:r>
              <w:rPr>
                <w:sz w:val="20"/>
              </w:rPr>
              <w:t>Sau khi có findings (hoặc mỗi lần cập nhật insight / popup % tin cậy · Fairness)</w:t>
            </w:r>
          </w:p>
        </w:tc>
        <w:tc>
          <w:tcPr>
            <w:tcW w:type="dxa" w:w="2381"/>
          </w:tcPr>
          <w:p>
            <w:r/>
            <w:r>
              <w:rPr>
                <w:sz w:val="20"/>
              </w:rPr>
              <w:t>{{contract_type}}</w:t>
              <w:br/>
              <w:t>{{findings}}</w:t>
              <w:br/>
              <w:t>{{approval_matrix_context}}</w:t>
            </w:r>
          </w:p>
        </w:tc>
        <w:tc>
          <w:tcPr>
            <w:tcW w:type="dxa" w:w="3061"/>
          </w:tcPr>
          <w:p>
            <w:r/>
            <w:r>
              <w:rPr>
                <w:sz w:val="20"/>
              </w:rPr>
              <w:t>JSON { aiSummary, fairnessNotes } — tách biệt AI Confidence vs Fairness Score</w:t>
            </w:r>
          </w:p>
        </w:tc>
      </w:tr>
    </w:tbl>
    <w:p/>
    <w:p>
      <w:pPr>
        <w:pStyle w:val="Heading4"/>
      </w:pPr>
      <w:r>
        <w:t>4.3.5 Stage 1 — Checklist review (first-pass)</w:t>
      </w:r>
    </w:p>
    <w:p>
      <w:r>
        <w:rPr>
          <w:b/>
          <w:i w:val="0"/>
          <w:sz w:val="20"/>
        </w:rPr>
        <w:t>Mục đích chức năng:</w:t>
      </w:r>
    </w:p>
    <w:p>
      <w:pPr>
        <w:pStyle w:val="ListBullet"/>
      </w:pPr>
      <w:r>
        <w:t>Rà soát toàn bộ văn bản HĐ so với checklist Legal của loại HĐ; sinh danh sách phát hiện + đề xuất chỉnh sửa có căn cứ.</w:t>
      </w:r>
    </w:p>
    <w:p>
      <w:pPr>
        <w:pStyle w:val="ListBullet"/>
      </w:pPr>
      <w:r>
        <w:t>Là bước AI chính khi tạo tài liệu / queue xử lý — trước khi Purchasing thấy workspace đầy đủ.</w:t>
      </w:r>
    </w:p>
    <w:p>
      <w:r>
        <w:rPr>
          <w:b/>
          <w:i w:val="0"/>
          <w:sz w:val="20"/>
        </w:rPr>
        <w:t>Logic cấu hình &amp; sử dụng (Dev):</w:t>
      </w:r>
    </w:p>
    <w:p>
      <w:pPr>
        <w:pStyle w:val="ListBullet"/>
      </w:pPr>
      <w:r>
        <w:t>Folder: `prompts/checklist_review/` · pointer: `current.json` → `v1.md` (hoặc vN).</w:t>
      </w:r>
    </w:p>
    <w:p>
      <w:pPr>
        <w:pStyle w:val="ListBullet"/>
      </w:pPr>
      <w:r>
        <w:t>Khi implement pipeline: serialize checklist đã Lưu của `contractTypeId` → `{{checklist_items}}`; extract text/.docx → `{{document_text}}`; label loại → `{{contract_type}}`.</w:t>
      </w:r>
    </w:p>
    <w:p>
      <w:pPr>
        <w:pStyle w:val="ListBullet"/>
      </w:pPr>
      <w:r>
        <w:t>Gọi: `const system = loadSystemPrompt("checklist_review")` rồi thay placeholder → gửi LLM local.</w:t>
      </w:r>
    </w:p>
    <w:p>
      <w:pPr>
        <w:pStyle w:val="ListBullet"/>
      </w:pPr>
      <w:r>
        <w:t>Parse JSON findings → map sang đề xuất Loại A (vùng mở, Accept/Undo) / Loại B (vùng khoá, chỉ annotation); gắn `code` điều khoản checklist khi có.</w:t>
      </w:r>
    </w:p>
    <w:p>
      <w:pPr>
        <w:pStyle w:val="ListBullet"/>
      </w:pPr>
      <w:r>
        <w:t>Prompt bắt buộc: ưu tiên Ideal → Fallback; không tự chèn vượt Red Line; không bịa rule ngoài checklist.</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giá trị HĐ / contractTypeLabel</w:t>
            </w:r>
          </w:p>
        </w:tc>
        <w:tc>
          <w:tcPr>
            <w:tcW w:type="dxa" w:w="3402"/>
          </w:tcPr>
          <w:p>
            <w:r/>
            <w:r>
              <w:rPr>
                <w:sz w:val="20"/>
              </w:rPr>
              <w:t>Chuỗi id hoặc label</w:t>
            </w:r>
          </w:p>
        </w:tc>
      </w:tr>
      <w:tr>
        <w:tc>
          <w:tcPr>
            <w:tcW w:type="dxa" w:w="2268"/>
          </w:tcPr>
          <w:p>
            <w:r/>
            <w:r>
              <w:rPr>
                <w:sz w:val="20"/>
              </w:rPr>
              <w:t>{{checklist_items}}</w:t>
            </w:r>
          </w:p>
        </w:tc>
        <w:tc>
          <w:tcPr>
            <w:tcW w:type="dxa" w:w="3969"/>
          </w:tcPr>
          <w:p>
            <w:r/>
            <w:r>
              <w:rPr>
                <w:sz w:val="20"/>
              </w:rPr>
              <w:t>Cấu hình hợp đồng → clauses (Ideal/Fallback/Red Line, severity, keywords…)</w:t>
            </w:r>
          </w:p>
        </w:tc>
        <w:tc>
          <w:tcPr>
            <w:tcW w:type="dxa" w:w="3402"/>
          </w:tcPr>
          <w:p>
            <w:r/>
            <w:r>
              <w:rPr>
                <w:sz w:val="20"/>
              </w:rPr>
              <w:t>Nguồn sự thật pháp lý duy nhất</w:t>
            </w:r>
          </w:p>
        </w:tc>
      </w:tr>
      <w:tr>
        <w:tc>
          <w:tcPr>
            <w:tcW w:type="dxa" w:w="2268"/>
          </w:tcPr>
          <w:p>
            <w:r/>
            <w:r>
              <w:rPr>
                <w:sz w:val="20"/>
              </w:rPr>
              <w:t>{{document_text}}</w:t>
            </w:r>
          </w:p>
        </w:tc>
        <w:tc>
          <w:tcPr>
            <w:tcW w:type="dxa" w:w="3969"/>
          </w:tcPr>
          <w:p>
            <w:r/>
            <w:r>
              <w:rPr>
                <w:sz w:val="20"/>
              </w:rPr>
              <w:t>Text extract từ file .docx review</w:t>
            </w:r>
          </w:p>
        </w:tc>
        <w:tc>
          <w:tcPr>
            <w:tcW w:type="dxa" w:w="3402"/>
          </w:tcPr>
          <w:p>
            <w:r/>
            <w:r>
              <w:rPr>
                <w:sz w:val="20"/>
              </w:rPr>
              <w:t>Toàn văn hoặc excerpt theo engine</w:t>
            </w:r>
          </w:p>
        </w:tc>
      </w:tr>
    </w:tbl>
    <w:p/>
    <w:p>
      <w:pPr>
        <w:pStyle w:val="Heading4"/>
      </w:pPr>
      <w:r>
        <w:t>4.3.6 Stage 2 — Chat edit</w:t>
      </w:r>
    </w:p>
    <w:p>
      <w:r>
        <w:rPr>
          <w:b/>
          <w:i w:val="0"/>
          <w:sz w:val="20"/>
        </w:rPr>
        <w:t>Mục đích chức năng:</w:t>
      </w:r>
    </w:p>
    <w:p>
      <w:pPr>
        <w:pStyle w:val="ListBullet"/>
      </w:pPr>
      <w:r>
        <w:t>Hỗ trợ Purchasing chỉnh sửa HĐ qua Chat (PT1) trong khi vẫn tuân thủ checklist Legal và write-back allow-list vùng mở.</w:t>
      </w:r>
    </w:p>
    <w:p>
      <w:pPr>
        <w:pStyle w:val="ListBullet"/>
      </w:pPr>
      <w:r>
        <w:t>Không thay thế Checklist review — chỉ xử lý yêu cầu hội thoại tiếp theo trên bản đã có.</w:t>
      </w:r>
    </w:p>
    <w:p>
      <w:r>
        <w:rPr>
          <w:b/>
          <w:i w:val="0"/>
          <w:sz w:val="20"/>
        </w:rPr>
        <w:t>Logic cấu hình &amp; sử dụng (Dev):</w:t>
      </w:r>
    </w:p>
    <w:p>
      <w:pPr>
        <w:pStyle w:val="ListBullet"/>
      </w:pPr>
      <w:r>
        <w:t>Folder: `prompts/chat_edit/` · `current.json` → `vN.md`.</w:t>
      </w:r>
    </w:p>
    <w:p>
      <w:pPr>
        <w:pStyle w:val="ListBullet"/>
      </w:pPr>
      <w:r>
        <w:t>Mỗi tin nhắn Chat: build `{{conversation_history}}` (các turn trước + tin mới); `{{current_document_state}}` = bản reviewed hiện tại (hoặc đoạn liên quan); vẫn inject `{{checklist_items}}` mới nhất.</w:t>
      </w:r>
    </w:p>
    <w:p>
      <w:pPr>
        <w:pStyle w:val="ListBullet"/>
      </w:pPr>
      <w:r>
        <w:t>Gọi: `loadSystemPrompt("chat_edit")` + thay placeholder → LLM.</w:t>
      </w:r>
    </w:p>
    <w:p>
      <w:pPr>
        <w:pStyle w:val="ListBullet"/>
      </w:pPr>
      <w:r>
        <w:t>Áp dụng diff chỉ trên field/vùng mở (Loại A). Nếu user yêu cầu sửa vùng khoá / vượt Red Line → LLM giải thích + escalate, code không ghi đè allow-list.</w:t>
      </w:r>
    </w:p>
    <w:p>
      <w:pPr>
        <w:pStyle w:val="ListBullet"/>
      </w:pPr>
      <w:r>
        <w:t>UI demo hiện trả canned reply — khi nối LLM thật, thay handler ChatPanel bằng kết quả stage này.</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HĐ của review</w:t>
            </w:r>
          </w:p>
        </w:tc>
        <w:tc>
          <w:tcPr>
            <w:tcW w:type="dxa" w:w="3402"/>
          </w:tcPr>
          <w:p>
            <w:r/>
            <w:r>
              <w:rPr>
                <w:sz w:val="20"/>
              </w:rPr>
              <w:t>Giống stage 1</w:t>
            </w:r>
          </w:p>
        </w:tc>
      </w:tr>
      <w:tr>
        <w:tc>
          <w:tcPr>
            <w:tcW w:type="dxa" w:w="2268"/>
          </w:tcPr>
          <w:p>
            <w:r/>
            <w:r>
              <w:rPr>
                <w:sz w:val="20"/>
              </w:rPr>
              <w:t>{{checklist_items}}</w:t>
            </w:r>
          </w:p>
        </w:tc>
        <w:tc>
          <w:tcPr>
            <w:tcW w:type="dxa" w:w="3969"/>
          </w:tcPr>
          <w:p>
            <w:r/>
            <w:r>
              <w:rPr>
                <w:sz w:val="20"/>
              </w:rPr>
              <w:t>Checklist Legal theo loại HĐ</w:t>
            </w:r>
          </w:p>
        </w:tc>
        <w:tc>
          <w:tcPr>
            <w:tcW w:type="dxa" w:w="3402"/>
          </w:tcPr>
          <w:p>
            <w:r/>
            <w:r>
              <w:rPr>
                <w:sz w:val="20"/>
              </w:rPr>
              <w:t>Đồng bộ với stage 1</w:t>
            </w:r>
          </w:p>
        </w:tc>
      </w:tr>
      <w:tr>
        <w:tc>
          <w:tcPr>
            <w:tcW w:type="dxa" w:w="2268"/>
          </w:tcPr>
          <w:p>
            <w:r/>
            <w:r>
              <w:rPr>
                <w:sz w:val="20"/>
              </w:rPr>
              <w:t>{{conversation_history}}</w:t>
            </w:r>
          </w:p>
        </w:tc>
        <w:tc>
          <w:tcPr>
            <w:tcW w:type="dxa" w:w="3969"/>
          </w:tcPr>
          <w:p>
            <w:r/>
            <w:r>
              <w:rPr>
                <w:sz w:val="20"/>
              </w:rPr>
              <w:t>Mảng tin nhắn chat (role/content)</w:t>
            </w:r>
          </w:p>
        </w:tc>
        <w:tc>
          <w:tcPr>
            <w:tcW w:type="dxa" w:w="3402"/>
          </w:tcPr>
          <w:p>
            <w:r/>
            <w:r>
              <w:rPr>
                <w:sz w:val="20"/>
              </w:rPr>
              <w:t>Serialize rõ ràng từng turn</w:t>
            </w:r>
          </w:p>
        </w:tc>
      </w:tr>
      <w:tr>
        <w:tc>
          <w:tcPr>
            <w:tcW w:type="dxa" w:w="2268"/>
          </w:tcPr>
          <w:p>
            <w:r/>
            <w:r>
              <w:rPr>
                <w:sz w:val="20"/>
              </w:rPr>
              <w:t>{{current_document_state}}</w:t>
            </w:r>
          </w:p>
        </w:tc>
        <w:tc>
          <w:tcPr>
            <w:tcW w:type="dxa" w:w="3969"/>
          </w:tcPr>
          <w:p>
            <w:r/>
            <w:r>
              <w:rPr>
                <w:sz w:val="20"/>
              </w:rPr>
              <w:t>reviewedText / OOXML excerpt</w:t>
            </w:r>
          </w:p>
        </w:tc>
        <w:tc>
          <w:tcPr>
            <w:tcW w:type="dxa" w:w="3402"/>
          </w:tcPr>
          <w:p>
            <w:r/>
            <w:r>
              <w:rPr>
                <w:sz w:val="20"/>
              </w:rPr>
              <w:t>Trạng thái sau Accept/Undo gần nhất</w:t>
            </w:r>
          </w:p>
        </w:tc>
      </w:tr>
    </w:tbl>
    <w:p/>
    <w:p>
      <w:pPr>
        <w:pStyle w:val="Heading4"/>
      </w:pPr>
      <w:r>
        <w:t>4.3.7 Stage 3 — AI summary &amp; fairness</w:t>
      </w:r>
    </w:p>
    <w:p>
      <w:r>
        <w:rPr>
          <w:b/>
          <w:i w:val="0"/>
          <w:sz w:val="20"/>
        </w:rPr>
        <w:t>Mục đích chức năng:</w:t>
      </w:r>
    </w:p>
    <w:p>
      <w:pPr>
        <w:pStyle w:val="ListBullet"/>
      </w:pPr>
      <w:r>
        <w:t>Tóm tắt kết quả rà soát bằng ngôn ngữ tự nhiên và hỗ trợ diễn giải Fairness Score (cân bằng điều khoản cho Công ty).</w:t>
      </w:r>
    </w:p>
    <w:p>
      <w:pPr>
        <w:pStyle w:val="ListBullet"/>
      </w:pPr>
      <w:r>
        <w:t>Tách biệt với % tin cậy AI (AI Confidence) — hai chỉ số không gộp một số.</w:t>
      </w:r>
    </w:p>
    <w:p>
      <w:r>
        <w:rPr>
          <w:b/>
          <w:i w:val="0"/>
          <w:sz w:val="20"/>
        </w:rPr>
        <w:t>Logic cấu hình &amp; sử dụng (Dev):</w:t>
      </w:r>
    </w:p>
    <w:p>
      <w:pPr>
        <w:pStyle w:val="ListBullet"/>
      </w:pPr>
      <w:r>
        <w:t>Folder: `prompts/ai_summary_fairness/` · `current.json` → `vN.md`.</w:t>
      </w:r>
    </w:p>
    <w:p>
      <w:pPr>
        <w:pStyle w:val="ListBullet"/>
      </w:pPr>
      <w:r>
        <w:t>Input `{{findings}}` = output đã có từ Checklist review (và/hoặc cập nhật sau Chat edit) — serialize Red Flag / Warning / Protection / Missing Protection.</w:t>
      </w:r>
    </w:p>
    <w:p>
      <w:pPr>
        <w:pStyle w:val="ListBullet"/>
      </w:pPr>
      <w:r>
        <w:t>`{{approval_matrix_context}}` = matrix gắn loại HĐ hoặc global (ngưỡng giá trị ↔ cấp duyệt) — chỉ để cảnh báo / diễn giải, không routing nhiều cấp ở Sprint 1.</w:t>
      </w:r>
    </w:p>
    <w:p>
      <w:pPr>
        <w:pStyle w:val="ListBullet"/>
      </w:pPr>
      <w:r>
        <w:t>Gọi khi: mở popup % tin cậy / Fairness, hoặc sau mỗi lần findings đổi. `loadSystemPrompt("ai_summary_fairness")`.</w:t>
      </w:r>
    </w:p>
    <w:p>
      <w:pPr>
        <w:pStyle w:val="ListBullet"/>
      </w:pPr>
      <w:r>
        <w:t>Parse JSON `{ aiSummary, fairnessNotes }` → hiển thị trên Contract Insight popup; Fairness Score số học có thể tính heuristic từ findings + dùng fairnessNotes làm giải thích.</w:t>
      </w:r>
    </w:p>
    <w:p>
      <w:pPr>
        <w:pStyle w:val="ListBullet"/>
      </w:pPr>
      <w:r>
        <w:t>Demo hiện dùng heuristic trong `contract-insight.ts` — khi nối LLM, ưu tiên aiSummary từ stage này.</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HĐ</w:t>
            </w:r>
          </w:p>
        </w:tc>
        <w:tc>
          <w:tcPr>
            <w:tcW w:type="dxa" w:w="3402"/>
          </w:tcPr>
          <w:p>
            <w:r/>
            <w:r>
              <w:rPr>
                <w:sz w:val="20"/>
              </w:rPr>
              <w:t>Ngữ cảnh tóm tắt</w:t>
            </w:r>
          </w:p>
        </w:tc>
      </w:tr>
      <w:tr>
        <w:tc>
          <w:tcPr>
            <w:tcW w:type="dxa" w:w="2268"/>
          </w:tcPr>
          <w:p>
            <w:r/>
            <w:r>
              <w:rPr>
                <w:sz w:val="20"/>
              </w:rPr>
              <w:t>{{findings}}</w:t>
            </w:r>
          </w:p>
        </w:tc>
        <w:tc>
          <w:tcPr>
            <w:tcW w:type="dxa" w:w="3969"/>
          </w:tcPr>
          <w:p>
            <w:r/>
            <w:r>
              <w:rPr>
                <w:sz w:val="20"/>
              </w:rPr>
              <w:t>Kết quả stage Checklist review (+ cập nhật sau)</w:t>
            </w:r>
          </w:p>
        </w:tc>
        <w:tc>
          <w:tcPr>
            <w:tcW w:type="dxa" w:w="3402"/>
          </w:tcPr>
          <w:p>
            <w:r/>
            <w:r>
              <w:rPr>
                <w:sz w:val="20"/>
              </w:rPr>
              <w:t>Không gọi stage này khi chưa có findings</w:t>
            </w:r>
          </w:p>
        </w:tc>
      </w:tr>
      <w:tr>
        <w:tc>
          <w:tcPr>
            <w:tcW w:type="dxa" w:w="2268"/>
          </w:tcPr>
          <w:p>
            <w:r/>
            <w:r>
              <w:rPr>
                <w:sz w:val="20"/>
              </w:rPr>
              <w:t>{{approval_matrix_context}}</w:t>
            </w:r>
          </w:p>
        </w:tc>
        <w:tc>
          <w:tcPr>
            <w:tcW w:type="dxa" w:w="3969"/>
          </w:tcPr>
          <w:p>
            <w:r/>
            <w:r>
              <w:rPr>
                <w:sz w:val="20"/>
              </w:rPr>
              <w:t>Approval Matrix linked / global</w:t>
            </w:r>
          </w:p>
        </w:tc>
        <w:tc>
          <w:tcPr>
            <w:tcW w:type="dxa" w:w="3402"/>
          </w:tcPr>
          <w:p>
            <w:r/>
            <w:r>
              <w:rPr>
                <w:sz w:val="20"/>
              </w:rPr>
              <w:t>Chỉ cảnh báo cấp duyệt — không tự route</w:t>
            </w:r>
          </w:p>
        </w:tc>
      </w:tr>
    </w:tbl>
    <w:p/>
    <w:p>
      <w:pPr>
        <w:pStyle w:val="Heading4"/>
      </w:pPr>
      <w:r>
        <w:t>4.3.8 Luồng gọi 3 stage trong pipeline (Dev)</w:t>
      </w:r>
    </w:p>
    <w:p>
      <w:pPr>
        <w:pStyle w:val="ListBullet"/>
      </w:pPr>
      <w:r>
        <w:t>1) HĐ queued → (rule-based keywords tuỳ chọn) → LLM Checklist review → lưu findings + proposals A/B → status reviewed.</w:t>
      </w:r>
    </w:p>
    <w:p>
      <w:pPr>
        <w:pStyle w:val="ListBullet"/>
      </w:pPr>
      <w:r>
        <w:t>2) User Chat → LLM Chat edit → cập nhật document_state + có thể refresh findings nhẹ → re-validate allow-list.</w:t>
      </w:r>
    </w:p>
    <w:p>
      <w:pPr>
        <w:pStyle w:val="ListBullet"/>
      </w:pPr>
      <w:r>
        <w:t>3) Mở insight / sau bước 1–2 → LLM AI summary &amp; fairness → cập nhật aiSummary + fairnessNotes trên UI.</w:t>
      </w:r>
    </w:p>
    <w:p>
      <w:pPr>
        <w:pStyle w:val="ListBullet"/>
      </w:pPr>
      <w:r>
        <w:t>Mọi lần gọi LLM: prepend injection_guard; không tin chỉ dẫn trong nội dung HĐ / chat (anti prompt-injection).</w:t>
      </w:r>
    </w:p>
    <w:p>
      <w:r>
        <w:rPr>
          <w:i/>
          <w:color w:val="B05000"/>
          <w:sz w:val="20"/>
        </w:rPr>
        <w:t>Ghi chú: Thứ tự bắt buộc về dữ liệu: Checklist review trước khi có findings đầy đủ; Chat edit và Summary đều phụ thuộc checklist + (Summary phụ thuộc findings). Không gọi Summary như first-pass thay Checklist review.</w:t>
      </w:r>
    </w:p>
    <w:p>
      <w:pPr>
        <w:pStyle w:val="Heading2"/>
      </w:pPr>
      <w:r>
        <w:t>5. Chức năng Quản lý Users (IT)</w:t>
      </w:r>
    </w:p>
    <w:p>
      <w:pPr>
        <w:pStyle w:val="Heading3"/>
      </w:pPr>
      <w:r>
        <w:t>5.1 Mục tiêu</w:t>
      </w:r>
    </w:p>
    <w:p>
      <w:pPr>
        <w:pStyle w:val="ListBullet"/>
      </w:pPr>
      <w:r>
        <w:t>Tạo / sửa / xóa tài khoản; gán Role, Department, Line Manager, Active.</w:t>
      </w:r>
    </w:p>
    <w:p>
      <w:pPr>
        <w:pStyle w:val="ListBullet"/>
      </w:pPr>
      <w:r>
        <w:t>Tick phân quyền theo hạng mục — quyền thực tế điều khiển menu và màn cấu hình (không chỉ dựa Role).</w:t>
      </w:r>
    </w:p>
    <w:p>
      <w:pPr>
        <w:pStyle w:val="ListBullet"/>
      </w:pPr>
      <w:r>
        <w:t>Purchasing chỉ thấy HĐ/Task của chính mình. Purchasing Manager thấy Task của user có Line Manager là mình.</w:t>
      </w:r>
    </w:p>
    <w:p>
      <w:pPr>
        <w:pStyle w:val="Heading3"/>
      </w:pPr>
      <w:r>
        <w:t>5.2 Quy trình nghiệp vụ</w:t>
      </w:r>
    </w:p>
    <w:p>
      <w:pPr>
        <w:pStyle w:val="ListBullet"/>
      </w:pPr>
      <w:r>
        <w:t>User có quyền Users mở menu Users → Thêm / Sửa / Xóa.</w:t>
      </w:r>
    </w:p>
    <w:p>
      <w:pPr>
        <w:pStyle w:val="ListBullet"/>
      </w:pPr>
      <w:r>
        <w:t>Chọn Role → hệ thống nạp bộ quyền mặc định; IT tick thêm/bớt từng hạng mục rồi Lưu.</w:t>
      </w:r>
    </w:p>
    <w:p>
      <w:pPr>
        <w:pStyle w:val="ListBullet"/>
      </w:pPr>
      <w:r>
        <w:t>User đăng nhập; phiên mang theo permissions đã gán.</w:t>
      </w:r>
    </w:p>
    <w:p>
      <w:pPr>
        <w:pStyle w:val="ListBullet"/>
      </w:pPr>
      <w:r>
        <w:t>User tự đổi mật khẩu trên /login (không cần quyền Users); IT có thể đặt lại mật khẩu khi Sửa user.</w:t>
      </w:r>
    </w:p>
    <w:p>
      <w:pPr>
        <w:pStyle w:val="ListBullet"/>
      </w:pPr>
      <w:r>
        <w:t>Submit for approval: có Line Manager → pending_manager; không → pending_legal.</w:t>
      </w:r>
    </w:p>
    <w:p>
      <w:pPr>
        <w:pStyle w:val="Heading3"/>
      </w:pPr>
      <w:r>
        <w:t>5.3 Mô tả chức năng</w:t>
      </w:r>
    </w:p>
    <w:p>
      <w:pPr>
        <w:pStyle w:val="Heading4"/>
      </w:pPr>
      <w:r>
        <w:t>5.3.1 Màn hình Users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23 — Users: danh sách + phân quyền theo hạng mục</w:t>
            </w:r>
          </w:p>
          <w:p>
            <w:pPr>
              <w:spacing w:before="40" w:after="160"/>
              <w:jc w:val="center"/>
            </w:pPr>
            <w:r>
              <w:rPr>
                <w:i/>
                <w:color w:val="666666"/>
                <w:sz w:val="18"/>
              </w:rPr>
            </w:r>
          </w:p>
        </w:tc>
      </w:tr>
    </w:tbl>
    <w:p>
      <w:pPr>
        <w:spacing w:before="0" w:after="200"/>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23b — Dialog Users: tick phân quyền theo hạng mục</w:t>
            </w:r>
          </w:p>
          <w:p>
            <w:pPr>
              <w:spacing w:before="40" w:after="160"/>
              <w:jc w:val="center"/>
            </w:pPr>
            <w:r>
              <w:rPr>
                <w:i/>
                <w:color w:val="666666"/>
                <w:sz w:val="18"/>
              </w:rPr>
            </w:r>
          </w:p>
        </w:tc>
      </w:tr>
    </w:tbl>
    <w:p>
      <w:pPr>
        <w:spacing w:before="0" w:after="200"/>
      </w:pPr>
    </w:p>
    <w:p>
      <w:r>
        <w:rPr>
          <w:b w:val="0"/>
          <w:i w:val="0"/>
          <w:sz w:val="20"/>
        </w:rPr>
        <w:t>Mục đích: Quản trị tài khoản và phân quyền chức năng / cấu hình theo từng user.</w:t>
      </w:r>
    </w:p>
    <w:p>
      <w:r>
        <w:rPr>
          <w:b w:val="0"/>
          <w:i w:val="0"/>
          <w:sz w:val="20"/>
        </w:rPr>
        <w:t>Người dùng: User có quyền hạng mục Users (mặc định Role IT).  |  Điều kiện: Đã đăng nhập và được tick quyền Users.</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Nút Thêm user</w:t>
            </w:r>
          </w:p>
        </w:tc>
        <w:tc>
          <w:tcPr>
            <w:tcW w:type="dxa" w:w="6406"/>
          </w:tcPr>
          <w:p>
            <w:r/>
            <w:r>
              <w:rPr>
                <w:sz w:val="20"/>
              </w:rPr>
              <w:t>Mở dialog tạo user mới.</w:t>
            </w:r>
          </w:p>
        </w:tc>
      </w:tr>
      <w:tr>
        <w:tc>
          <w:tcPr>
            <w:tcW w:type="dxa" w:w="680"/>
          </w:tcPr>
          <w:p>
            <w:r/>
            <w:r>
              <w:rPr>
                <w:sz w:val="20"/>
              </w:rPr>
              <w:t>2</w:t>
            </w:r>
          </w:p>
        </w:tc>
        <w:tc>
          <w:tcPr>
            <w:tcW w:type="dxa" w:w="2551"/>
          </w:tcPr>
          <w:p>
            <w:r/>
            <w:r>
              <w:rPr>
                <w:sz w:val="20"/>
              </w:rPr>
              <w:t>Bảng danh sách</w:t>
            </w:r>
          </w:p>
        </w:tc>
        <w:tc>
          <w:tcPr>
            <w:tcW w:type="dxa" w:w="6406"/>
          </w:tcPr>
          <w:p>
            <w:r/>
            <w:r>
              <w:rPr>
                <w:sz w:val="20"/>
              </w:rPr>
              <w:t>Username, Họ tên, Role, tóm tắt Quyền (số hạng mục), Line Manager, Active, Action.</w:t>
            </w:r>
          </w:p>
        </w:tc>
      </w:tr>
      <w:tr>
        <w:tc>
          <w:tcPr>
            <w:tcW w:type="dxa" w:w="680"/>
          </w:tcPr>
          <w:p>
            <w:r/>
            <w:r>
              <w:rPr>
                <w:sz w:val="20"/>
              </w:rPr>
              <w:t>3</w:t>
            </w:r>
          </w:p>
        </w:tc>
        <w:tc>
          <w:tcPr>
            <w:tcW w:type="dxa" w:w="2551"/>
          </w:tcPr>
          <w:p>
            <w:r/>
            <w:r>
              <w:rPr>
                <w:sz w:val="20"/>
              </w:rPr>
              <w:t>Dialog — thông tin cơ bản</w:t>
            </w:r>
          </w:p>
        </w:tc>
        <w:tc>
          <w:tcPr>
            <w:tcW w:type="dxa" w:w="6406"/>
          </w:tcPr>
          <w:p>
            <w:r/>
            <w:r>
              <w:rPr>
                <w:sz w:val="20"/>
              </w:rPr>
              <w:t>Username, Họ tên (*), Password, Email, Phone, Department, Role, Line Manager, Active.</w:t>
            </w:r>
          </w:p>
        </w:tc>
      </w:tr>
      <w:tr>
        <w:tc>
          <w:tcPr>
            <w:tcW w:type="dxa" w:w="680"/>
          </w:tcPr>
          <w:p>
            <w:r/>
            <w:r>
              <w:rPr>
                <w:sz w:val="20"/>
              </w:rPr>
              <w:t>4</w:t>
            </w:r>
          </w:p>
        </w:tc>
        <w:tc>
          <w:tcPr>
            <w:tcW w:type="dxa" w:w="2551"/>
          </w:tcPr>
          <w:p>
            <w:r/>
            <w:r>
              <w:rPr>
                <w:sz w:val="20"/>
              </w:rPr>
              <w:t>Dialog — Phân quyền theo hạng mục</w:t>
            </w:r>
          </w:p>
        </w:tc>
        <w:tc>
          <w:tcPr>
            <w:tcW w:type="dxa" w:w="6406"/>
          </w:tcPr>
          <w:p>
            <w:r/>
            <w:r>
              <w:rPr>
                <w:sz w:val="20"/>
              </w:rPr>
              <w:t>Nhóm checkbox tick từng mục (xem bảng dưới).</w:t>
            </w:r>
          </w:p>
        </w:tc>
      </w:tr>
      <w:tr>
        <w:tc>
          <w:tcPr>
            <w:tcW w:type="dxa" w:w="680"/>
          </w:tcPr>
          <w:p>
            <w:r/>
            <w:r>
              <w:rPr>
                <w:sz w:val="20"/>
              </w:rPr>
              <w:t>5</w:t>
            </w:r>
          </w:p>
        </w:tc>
        <w:tc>
          <w:tcPr>
            <w:tcW w:type="dxa" w:w="2551"/>
          </w:tcPr>
          <w:p>
            <w:r/>
            <w:r>
              <w:rPr>
                <w:sz w:val="20"/>
              </w:rPr>
              <w:t>Nút Sửa / Xóa</w:t>
            </w:r>
          </w:p>
        </w:tc>
        <w:tc>
          <w:tcPr>
            <w:tcW w:type="dxa" w:w="6406"/>
          </w:tcPr>
          <w:p>
            <w:r/>
            <w:r>
              <w:rPr>
                <w:sz w:val="20"/>
              </w:rPr>
              <w:t>Sửa mở dialog; Xóa có xác nhận.</w:t>
            </w:r>
          </w:p>
        </w:tc>
      </w:tr>
    </w:tbl>
    <w:p/>
    <w:p>
      <w:r>
        <w:rPr>
          <w:b/>
          <w:i w:val="0"/>
          <w:sz w:val="20"/>
        </w:rPr>
        <w:t>Quy tắc nghiệp vụ:</w:t>
      </w:r>
    </w:p>
    <w:p>
      <w:pPr>
        <w:pStyle w:val="ListBullet"/>
      </w:pPr>
      <w:r>
        <w:t>Department: Purchasing | IT | Legal. Role: Purchasing, Purchasing Manager, Legal, IT.</w:t>
      </w:r>
    </w:p>
    <w:p>
      <w:pPr>
        <w:pStyle w:val="ListBullet"/>
      </w:pPr>
      <w:r>
        <w:t>Đổi Role → nạp lại quyền mặc định của Role đó; IT chỉnh tick trước khi Lưu.</w:t>
      </w:r>
    </w:p>
    <w:p>
      <w:pPr>
        <w:pStyle w:val="ListBullet"/>
      </w:pPr>
      <w:r>
        <w:t>Active=False → không đăng nhập được.</w:t>
      </w:r>
    </w:p>
    <w:p>
      <w:pPr>
        <w:pStyle w:val="ListBullet"/>
      </w:pPr>
      <w:r>
        <w:t>Menu sidebar / ⚙ / tab Configurations ẩn-hiện theo permissions của phiên đăng nhập.</w:t>
      </w:r>
    </w:p>
    <w:p>
      <w:r>
        <w:rPr>
          <w:b w:val="0"/>
          <w:i w:val="0"/>
          <w:sz w:val="20"/>
        </w:rPr>
        <w:t>Kết quả / đầu ra: User có đúng quyền đã tick; vào được các màn cấu hình tương ứng.</w:t>
      </w:r>
    </w:p>
    <w:p/>
    <w:p>
      <w:r>
        <w:rPr>
          <w:b/>
          <w:i w:val="0"/>
          <w:sz w:val="20"/>
        </w:rPr>
        <w:t>Các hạng mục tick (permissions):</w:t>
      </w:r>
    </w:p>
    <w:tbl>
      <w:tblPr>
        <w:tblStyle w:val="TableGrid"/>
        <w:tblW w:type="auto" w:w="0"/>
        <w:jc w:val="center"/>
        <w:tblLook w:firstColumn="1" w:firstRow="1" w:lastColumn="0" w:lastRow="0" w:noHBand="0" w:noVBand="1" w:val="04A0"/>
      </w:tblPr>
      <w:tblGrid>
        <w:gridCol w:w="3213"/>
        <w:gridCol w:w="3213"/>
        <w:gridCol w:w="3213"/>
      </w:tblGrid>
      <w:tr>
        <w:tc>
          <w:tcPr>
            <w:tcW w:type="dxa" w:w="1701"/>
          </w:tcPr>
          <w:p>
            <w:r/>
            <w:r>
              <w:rPr>
                <w:b/>
                <w:sz w:val="20"/>
              </w:rPr>
              <w:t>Nhóm</w:t>
            </w:r>
          </w:p>
        </w:tc>
        <w:tc>
          <w:tcPr>
            <w:tcW w:type="dxa" w:w="2551"/>
          </w:tcPr>
          <w:p>
            <w:r/>
            <w:r>
              <w:rPr>
                <w:b/>
                <w:sz w:val="20"/>
              </w:rPr>
              <w:t>Hạng mục</w:t>
            </w:r>
          </w:p>
        </w:tc>
        <w:tc>
          <w:tcPr>
            <w:tcW w:type="dxa" w:w="5386"/>
          </w:tcPr>
          <w:p>
            <w:r/>
            <w:r>
              <w:rPr>
                <w:b/>
                <w:sz w:val="20"/>
              </w:rPr>
              <w:t>Mở chức năng</w:t>
            </w:r>
          </w:p>
        </w:tc>
      </w:tr>
      <w:tr>
        <w:tc>
          <w:tcPr>
            <w:tcW w:type="dxa" w:w="1701"/>
          </w:tcPr>
          <w:p>
            <w:r/>
            <w:r>
              <w:rPr>
                <w:sz w:val="20"/>
              </w:rPr>
              <w:t>Nghiệp vụ</w:t>
            </w:r>
          </w:p>
        </w:tc>
        <w:tc>
          <w:tcPr>
            <w:tcW w:type="dxa" w:w="2551"/>
          </w:tcPr>
          <w:p>
            <w:r/>
            <w:r>
              <w:rPr>
                <w:sz w:val="20"/>
              </w:rPr>
              <w:t>Task</w:t>
            </w:r>
          </w:p>
        </w:tc>
        <w:tc>
          <w:tcPr>
            <w:tcW w:type="dxa" w:w="5386"/>
          </w:tcPr>
          <w:p>
            <w:r/>
            <w:r>
              <w:rPr>
                <w:sz w:val="20"/>
              </w:rPr>
              <w:t>Menu Task / hàng chờ duyệt &amp; rejected</w:t>
            </w:r>
          </w:p>
        </w:tc>
      </w:tr>
      <w:tr>
        <w:tc>
          <w:tcPr>
            <w:tcW w:type="dxa" w:w="1701"/>
          </w:tcPr>
          <w:p>
            <w:r/>
            <w:r>
              <w:rPr>
                <w:sz w:val="20"/>
              </w:rPr>
              <w:t>Nghiệp vụ</w:t>
            </w:r>
          </w:p>
        </w:tc>
        <w:tc>
          <w:tcPr>
            <w:tcW w:type="dxa" w:w="2551"/>
          </w:tcPr>
          <w:p>
            <w:r/>
            <w:r>
              <w:rPr>
                <w:sz w:val="20"/>
              </w:rPr>
              <w:t>Danh sách hợp đồng</w:t>
            </w:r>
          </w:p>
        </w:tc>
        <w:tc>
          <w:tcPr>
            <w:tcW w:type="dxa" w:w="5386"/>
          </w:tcPr>
          <w:p>
            <w:r/>
            <w:r>
              <w:rPr>
                <w:sz w:val="20"/>
              </w:rPr>
              <w:t>Menu Danh sách HĐ / Tất cả hợp đồng</w:t>
            </w:r>
          </w:p>
        </w:tc>
      </w:tr>
      <w:tr>
        <w:tc>
          <w:tcPr>
            <w:tcW w:type="dxa" w:w="1701"/>
          </w:tcPr>
          <w:p>
            <w:r/>
            <w:r>
              <w:rPr>
                <w:sz w:val="20"/>
              </w:rPr>
              <w:t>Nghiệp vụ</w:t>
            </w:r>
          </w:p>
        </w:tc>
        <w:tc>
          <w:tcPr>
            <w:tcW w:type="dxa" w:w="2551"/>
          </w:tcPr>
          <w:p>
            <w:r/>
            <w:r>
              <w:rPr>
                <w:sz w:val="20"/>
              </w:rPr>
              <w:t>Tạo tài liệu (Add)</w:t>
            </w:r>
          </w:p>
        </w:tc>
        <w:tc>
          <w:tcPr>
            <w:tcW w:type="dxa" w:w="5386"/>
          </w:tcPr>
          <w:p>
            <w:r/>
            <w:r>
              <w:rPr>
                <w:sz w:val="20"/>
              </w:rPr>
              <w:t>Nút Add trên danh sách HĐ</w:t>
            </w:r>
          </w:p>
        </w:tc>
      </w:tr>
      <w:tr>
        <w:tc>
          <w:tcPr>
            <w:tcW w:type="dxa" w:w="1701"/>
          </w:tcPr>
          <w:p>
            <w:r/>
            <w:r>
              <w:rPr>
                <w:sz w:val="20"/>
              </w:rPr>
              <w:t>Cấu hình</w:t>
            </w:r>
          </w:p>
        </w:tc>
        <w:tc>
          <w:tcPr>
            <w:tcW w:type="dxa" w:w="2551"/>
          </w:tcPr>
          <w:p>
            <w:r/>
            <w:r>
              <w:rPr>
                <w:sz w:val="20"/>
              </w:rPr>
              <w:t>Cấu hình hợp đồng</w:t>
            </w:r>
          </w:p>
        </w:tc>
        <w:tc>
          <w:tcPr>
            <w:tcW w:type="dxa" w:w="5386"/>
          </w:tcPr>
          <w:p>
            <w:r/>
            <w:r>
              <w:rPr>
                <w:sz w:val="20"/>
              </w:rPr>
              <w:t>⚙ → Cấu hình hợp đồng; Sửa + Lưu checklist</w:t>
            </w:r>
          </w:p>
        </w:tc>
      </w:tr>
      <w:tr>
        <w:tc>
          <w:tcPr>
            <w:tcW w:type="dxa" w:w="1701"/>
          </w:tcPr>
          <w:p>
            <w:r/>
            <w:r>
              <w:rPr>
                <w:sz w:val="20"/>
              </w:rPr>
              <w:t>Cấu hình</w:t>
            </w:r>
          </w:p>
        </w:tc>
        <w:tc>
          <w:tcPr>
            <w:tcW w:type="dxa" w:w="2551"/>
          </w:tcPr>
          <w:p>
            <w:r/>
            <w:r>
              <w:rPr>
                <w:sz w:val="20"/>
              </w:rPr>
              <w:t>Form lists</w:t>
            </w:r>
          </w:p>
        </w:tc>
        <w:tc>
          <w:tcPr>
            <w:tcW w:type="dxa" w:w="5386"/>
          </w:tcPr>
          <w:p>
            <w:r/>
            <w:r>
              <w:rPr>
                <w:sz w:val="20"/>
              </w:rPr>
              <w:t>⚙ → Thiết lập → tab Form lists</w:t>
            </w:r>
          </w:p>
        </w:tc>
      </w:tr>
      <w:tr>
        <w:tc>
          <w:tcPr>
            <w:tcW w:type="dxa" w:w="1701"/>
          </w:tcPr>
          <w:p>
            <w:r/>
            <w:r>
              <w:rPr>
                <w:sz w:val="20"/>
              </w:rPr>
              <w:t>Cấu hình</w:t>
            </w:r>
          </w:p>
        </w:tc>
        <w:tc>
          <w:tcPr>
            <w:tcW w:type="dxa" w:w="2551"/>
          </w:tcPr>
          <w:p>
            <w:r/>
            <w:r>
              <w:rPr>
                <w:sz w:val="20"/>
              </w:rPr>
              <w:t>System prompts</w:t>
            </w:r>
          </w:p>
        </w:tc>
        <w:tc>
          <w:tcPr>
            <w:tcW w:type="dxa" w:w="5386"/>
          </w:tcPr>
          <w:p>
            <w:r/>
            <w:r>
              <w:rPr>
                <w:sz w:val="20"/>
              </w:rPr>
              <w:t>⚙ → Thiết lập → tab System prompts</w:t>
            </w:r>
          </w:p>
        </w:tc>
      </w:tr>
      <w:tr>
        <w:tc>
          <w:tcPr>
            <w:tcW w:type="dxa" w:w="1701"/>
          </w:tcPr>
          <w:p>
            <w:r/>
            <w:r>
              <w:rPr>
                <w:sz w:val="20"/>
              </w:rPr>
              <w:t>Hệ thống</w:t>
            </w:r>
          </w:p>
        </w:tc>
        <w:tc>
          <w:tcPr>
            <w:tcW w:type="dxa" w:w="2551"/>
          </w:tcPr>
          <w:p>
            <w:r/>
            <w:r>
              <w:rPr>
                <w:sz w:val="20"/>
              </w:rPr>
              <w:t>Users</w:t>
            </w:r>
          </w:p>
        </w:tc>
        <w:tc>
          <w:tcPr>
            <w:tcW w:type="dxa" w:w="5386"/>
          </w:tcPr>
          <w:p>
            <w:r/>
            <w:r>
              <w:rPr>
                <w:sz w:val="20"/>
              </w:rPr>
              <w:t>Menu Users + quản trị phân quyền</w:t>
            </w:r>
          </w:p>
        </w:tc>
      </w:tr>
    </w:tbl>
    <w:p/>
    <w:p>
      <w:r>
        <w:rPr>
          <w:i/>
          <w:color w:val="B05000"/>
          <w:sz w:val="20"/>
        </w:rPr>
        <w:t>Ghi chú: Quyền mặc định theo Role: Purchasing = Task + Danh sách + Tạo tài liệu; Manager = Task + Danh sách; Legal = Task + Danh sách + Cấu hình HĐ; IT = tất cả.</w:t>
      </w:r>
    </w:p>
    <w:p>
      <w:pPr>
        <w:pStyle w:val="Heading2"/>
      </w:pPr>
      <w:r>
        <w:t>6. Tích hợp FPT.eContract (outbound)</w:t>
      </w:r>
    </w:p>
    <w:p>
      <w:pPr>
        <w:pStyle w:val="Heading3"/>
      </w:pPr>
      <w:r>
        <w:t>6.1 Mục tiêu</w:t>
      </w:r>
    </w:p>
    <w:p>
      <w:pPr>
        <w:pStyle w:val="ListBullet"/>
      </w:pPr>
      <w:r>
        <w:t>Sau Legal approve, người tạo hoàn tất wizard người ký + marker rồi Submit — hệ thống đẩy file (PDF/docx base64) + parties sang FPT.eContract.</w:t>
      </w:r>
    </w:p>
    <w:p>
      <w:pPr>
        <w:pStyle w:val="ListBullet"/>
      </w:pPr>
      <w:r>
        <w:t>Phạm vi AI Legal chỉ gồm chiều đi (outbound). Kênh nhận file đã ký do hệ thống hiện hữu đảm nhận (quyết định D1d).</w:t>
      </w:r>
    </w:p>
    <w:p>
      <w:pPr>
        <w:pStyle w:val="Heading3"/>
      </w:pPr>
      <w:r>
        <w:t>6.2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24 — Trình tự gọi API FPT.eContract khi người tạo Submit (sau wizard marker)</w:t>
            </w:r>
          </w:p>
          <w:p>
            <w:pPr>
              <w:spacing w:before="40" w:after="160"/>
              <w:jc w:val="center"/>
            </w:pPr>
            <w:r>
              <w:rPr>
                <w:i/>
                <w:color w:val="666666"/>
                <w:sz w:val="18"/>
              </w:rPr>
            </w:r>
          </w:p>
        </w:tc>
      </w:tr>
    </w:tbl>
    <w:p>
      <w:pPr>
        <w:spacing w:before="0" w:after="200"/>
      </w:pPr>
    </w:p>
    <w:p>
      <w:pPr>
        <w:pStyle w:val="Heading3"/>
      </w:pPr>
      <w:r>
        <w:t>6.3 Màn hình &amp; mô tả tích hợp (ảnh chụp từ hệ thống demo)</w:t>
      </w:r>
    </w:p>
    <w:p>
      <w:r>
        <w:rPr>
          <w:b w:val="0"/>
          <w:i w:val="0"/>
          <w:sz w:val="20"/>
        </w:rPr>
        <w:t>Mục đích: Đồng bộ hợp đồng đã Legal approve + đã gán người ký/marker sang FPT.eContract để các bên ký.</w:t>
      </w:r>
    </w:p>
    <w:p>
      <w:r>
        <w:rPr>
          <w:b w:val="0"/>
          <w:i w:val="0"/>
          <w:sz w:val="20"/>
        </w:rPr>
        <w:t>Người dùng kích hoạt đẩy eContract: Purchasing (owner) bấm Submit trên màn /design-markers sau khi đủ marker. Legal Approve chỉ chuyển ticket sang pending_markers (không gọi API FPT). Hệ thống thực hiện outbound phía backend khi Submit wizard thành công.</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 / API</w:t>
            </w:r>
          </w:p>
        </w:tc>
        <w:tc>
          <w:tcPr>
            <w:tcW w:type="dxa" w:w="6406"/>
          </w:tcPr>
          <w:p>
            <w:r/>
            <w:r>
              <w:rPr>
                <w:b/>
                <w:sz w:val="20"/>
              </w:rPr>
              <w:t>Mô tả chức năng</w:t>
            </w:r>
          </w:p>
        </w:tc>
      </w:tr>
      <w:tr>
        <w:tc>
          <w:tcPr>
            <w:tcW w:type="dxa" w:w="680"/>
          </w:tcPr>
          <w:p>
            <w:r/>
            <w:r>
              <w:rPr>
                <w:sz w:val="20"/>
              </w:rPr>
              <w:t>1</w:t>
            </w:r>
          </w:p>
        </w:tc>
        <w:tc>
          <w:tcPr>
            <w:tcW w:type="dxa" w:w="2551"/>
          </w:tcPr>
          <w:p>
            <w:r/>
            <w:r>
              <w:rPr>
                <w:sz w:val="20"/>
              </w:rPr>
              <w:t>POST login</w:t>
            </w:r>
          </w:p>
        </w:tc>
        <w:tc>
          <w:tcPr>
            <w:tcW w:type="dxa" w:w="6406"/>
          </w:tcPr>
          <w:p>
            <w:r/>
            <w:r>
              <w:rPr>
                <w:sz w:val="20"/>
              </w:rPr>
              <w:t>Lấy access_token bằng clientid/clientsecret (chờ FPT cấp Demo — D1e).</w:t>
            </w:r>
          </w:p>
        </w:tc>
      </w:tr>
      <w:tr>
        <w:tc>
          <w:tcPr>
            <w:tcW w:type="dxa" w:w="680"/>
          </w:tcPr>
          <w:p>
            <w:r/>
            <w:r>
              <w:rPr>
                <w:sz w:val="20"/>
              </w:rPr>
              <w:t>2</w:t>
            </w:r>
          </w:p>
        </w:tc>
        <w:tc>
          <w:tcPr>
            <w:tcW w:type="dxa" w:w="2551"/>
          </w:tcPr>
          <w:p>
            <w:r/>
            <w:r>
              <w:rPr>
                <w:sz w:val="20"/>
              </w:rPr>
              <w:t>POST tạo HĐ (excall)</w:t>
            </w:r>
          </w:p>
        </w:tc>
        <w:tc>
          <w:tcPr>
            <w:tcW w:type="dxa" w:w="6406"/>
          </w:tcPr>
          <w:p>
            <w:r/>
            <w:r>
              <w:rPr>
                <w:sz w:val="20"/>
              </w:rPr>
              <w:t>Gửi file base64 (D1c) + marker mực trắng + parties/recipients + docTypeCode/selector.</w:t>
            </w:r>
          </w:p>
        </w:tc>
      </w:tr>
      <w:tr>
        <w:tc>
          <w:tcPr>
            <w:tcW w:type="dxa" w:w="680"/>
          </w:tcPr>
          <w:p>
            <w:r/>
            <w:r>
              <w:rPr>
                <w:sz w:val="20"/>
              </w:rPr>
              <w:t>3</w:t>
            </w:r>
          </w:p>
        </w:tc>
        <w:tc>
          <w:tcPr>
            <w:tcW w:type="dxa" w:w="2551"/>
          </w:tcPr>
          <w:p>
            <w:r/>
            <w:r>
              <w:rPr>
                <w:sz w:val="20"/>
              </w:rPr>
              <w:t>GET link ký</w:t>
            </w:r>
          </w:p>
        </w:tc>
        <w:tc>
          <w:tcPr>
            <w:tcW w:type="dxa" w:w="6406"/>
          </w:tcPr>
          <w:p>
            <w:r/>
            <w:r>
              <w:rPr>
                <w:sz w:val="20"/>
              </w:rPr>
              <w:t>Lấy signing link theo từng recipient để thông báo ký.</w:t>
            </w:r>
          </w:p>
        </w:tc>
      </w:tr>
      <w:tr>
        <w:tc>
          <w:tcPr>
            <w:tcW w:type="dxa" w:w="680"/>
          </w:tcPr>
          <w:p>
            <w:r/>
            <w:r>
              <w:rPr>
                <w:sz w:val="20"/>
              </w:rPr>
              <w:t>4</w:t>
            </w:r>
          </w:p>
        </w:tc>
        <w:tc>
          <w:tcPr>
            <w:tcW w:type="dxa" w:w="2551"/>
          </w:tcPr>
          <w:p>
            <w:r/>
            <w:r>
              <w:rPr>
                <w:sz w:val="20"/>
              </w:rPr>
              <w:t>POST huỷ HĐ</w:t>
            </w:r>
          </w:p>
        </w:tc>
        <w:tc>
          <w:tcPr>
            <w:tcW w:type="dxa" w:w="6406"/>
          </w:tcPr>
          <w:p>
            <w:r/>
            <w:r>
              <w:rPr>
                <w:sz w:val="20"/>
              </w:rPr>
              <w:t>Huỷ trình ký khi vận hành yêu cầu.</w:t>
            </w:r>
          </w:p>
        </w:tc>
      </w:tr>
      <w:tr>
        <w:tc>
          <w:tcPr>
            <w:tcW w:type="dxa" w:w="680"/>
          </w:tcPr>
          <w:p>
            <w:r/>
            <w:r>
              <w:rPr>
                <w:sz w:val="20"/>
              </w:rPr>
              <w:t>5</w:t>
            </w:r>
          </w:p>
        </w:tc>
        <w:tc>
          <w:tcPr>
            <w:tcW w:type="dxa" w:w="2551"/>
          </w:tcPr>
          <w:p>
            <w:r/>
            <w:r>
              <w:rPr>
                <w:sz w:val="20"/>
              </w:rPr>
              <w:t>Validate marker phía FPT</w:t>
            </w:r>
          </w:p>
        </w:tc>
        <w:tc>
          <w:tcPr>
            <w:tcW w:type="dxa" w:w="6406"/>
          </w:tcPr>
          <w:p>
            <w:r/>
            <w:r>
              <w:rPr>
                <w:sz w:val="20"/>
              </w:rPr>
              <w:t>Trả mã lỗi theo bảng eContract nếu thiếu/sai marker — backend surface lỗi lên UI.</w:t>
            </w:r>
          </w:p>
        </w:tc>
      </w:tr>
      <w:tr>
        <w:tc>
          <w:tcPr>
            <w:tcW w:type="dxa" w:w="680"/>
          </w:tcPr>
          <w:p>
            <w:r/>
            <w:r>
              <w:rPr>
                <w:sz w:val="20"/>
              </w:rPr>
              <w:t>6</w:t>
            </w:r>
          </w:p>
        </w:tc>
        <w:tc>
          <w:tcPr>
            <w:tcW w:type="dxa" w:w="2551"/>
          </w:tcPr>
          <w:p>
            <w:r/>
            <w:r>
              <w:rPr>
                <w:sz w:val="20"/>
              </w:rPr>
              <w:t>Trace / trạng thái</w:t>
            </w:r>
          </w:p>
        </w:tc>
        <w:tc>
          <w:tcPr>
            <w:tcW w:type="dxa" w:w="6406"/>
          </w:tcPr>
          <w:p>
            <w:r/>
            <w:r>
              <w:rPr>
                <w:sz w:val="20"/>
              </w:rPr>
              <w:t>Lưu kết quả gọi API, retry khi lỗi tạm thời; cập nhật trạng thái HĐ trên AI Legal.</w:t>
            </w:r>
          </w:p>
        </w:tc>
      </w:tr>
    </w:tbl>
    <w:p/>
    <w:p>
      <w:r>
        <w:rPr>
          <w:b/>
          <w:i w:val="0"/>
          <w:sz w:val="20"/>
        </w:rPr>
        <w:t>Quy tắc nghiệp vụ:</w:t>
      </w:r>
    </w:p>
    <w:p>
      <w:pPr>
        <w:pStyle w:val="ListBullet"/>
      </w:pPr>
      <w:r>
        <w:t>Chỉ gọi đẩy trình ký sau Legal approve và người tạo Submit trên /design-markers (đủ marker Ký chính + Văn thư).</w:t>
      </w:r>
    </w:p>
    <w:p>
      <w:pPr>
        <w:pStyle w:val="ListBullet"/>
      </w:pPr>
      <w:r>
        <w:t>parties: bên mua order trước; isMyOrg từ ma trận (có thể chỉnh trên identify-signers); đối tác nhập tay (isOrg theo Tổ chức/Cá nhân). Reviewer/Điều phối/CC không marker; Ký chính + Văn thư bắt buộc marker.ignTypes.</w:t>
      </w:r>
    </w:p>
    <w:p>
      <w:pPr>
        <w:pStyle w:val="ListBullet"/>
      </w:pPr>
      <w:r>
        <w:t>Receive file via sFTP thuộc hệ thống hiện hữu — ngoài scope xây mới AI Legal (D1d).</w:t>
      </w:r>
    </w:p>
    <w:p>
      <w:pPr>
        <w:pStyle w:val="ListBullet"/>
      </w:pPr>
      <w:r>
        <w:t>Selector, docTypeCode, credentials Demo: phụ thuộc FPT (D1a/D1b/D1e).</w:t>
      </w:r>
    </w:p>
    <w:p>
      <w:r>
        <w:rPr>
          <w:b w:val="0"/>
          <w:i w:val="0"/>
          <w:sz w:val="20"/>
        </w:rPr>
        <w:t>Kết quả / đầu ra: Hợp đồng có mặt trên FPT.eContract sẵn sàng cho các bên ký; AI Legal ghi nhận trạng thái đồng bộ.</w:t>
      </w:r>
    </w:p>
    <w:p>
      <w:r>
        <w:rPr>
          <w:i/>
          <w:color w:val="B05000"/>
          <w:sz w:val="20"/>
        </w:rPr>
        <w:t>Ghi chú: Chi tiết mapping dữ liệu, bảng Phân quyền ký eContract (mục 4.3.2), bảng mã lỗi và test case EC-01..09 xem 07-econtract-integration.md trong Git repo.</w:t>
      </w:r>
    </w:p>
    <w:p>
      <w:pPr>
        <w:pStyle w:val="Heading1"/>
      </w:pPr>
      <w:r>
        <w:t>VII. NGOÀI PHẠM VI CÔNG VIỆC</w:t>
      </w:r>
    </w:p>
    <w:p>
      <w:pPr>
        <w:pStyle w:val="ListBullet"/>
      </w:pPr>
      <w:r>
        <w:t>So khớp nội dung file Hợp đồng review với template loại HĐ / chặn fail-fast khi lệch mẫu (từng là A6) — đã bỏ khỏi phạm vi; upload .docx hợp lệ được vào queue.</w:t>
      </w:r>
    </w:p>
    <w:p>
      <w:pPr>
        <w:pStyle w:val="ListBullet"/>
      </w:pPr>
      <w:r>
        <w:t>Import/Export checklist bằng file CSV/XLSX — PM bỏ khỏi Sprint 1 (quyết định A10).</w:t>
      </w:r>
    </w:p>
    <w:p>
      <w:pPr>
        <w:pStyle w:val="ListBullet"/>
      </w:pPr>
      <w:r>
        <w:t>Nhận file đã ký (Receive file via sFTP — lane Econtract trên Hình 2): thuộc quy trình nghiệp vụ tổng thể nhưng không xây mới trong AI Legal — dùng hệ thống hiện hữu (quyết định D1d).</w:t>
      </w:r>
    </w:p>
    <w:p>
      <w:pPr>
        <w:pStyle w:val="ListBullet"/>
      </w:pPr>
      <w:r>
        <w:t>Routing phê duyệt nhiều cấp theo Approval Matrix — ngoài phạm vi. Sprint 1 chỉ: Line Manager → Legal (theo Line Manager trên Users) + Phân quyền ký eContract (mục 4.3.2) sau Legal Approve. (Quyết định A3 đã chốt.)</w:t>
      </w:r>
    </w:p>
    <w:p>
      <w:pPr>
        <w:pStyle w:val="ListBullet"/>
      </w:pPr>
      <w:r>
        <w:t>Review file định dạng ngoài .docx (PDF scan/OCR, hình ảnh).</w:t>
      </w:r>
    </w:p>
    <w:p>
      <w:pPr>
        <w:pStyle w:val="ListBullet"/>
      </w:pPr>
      <w:r>
        <w:t>Ứng dụng mobile; thông báo email/chat tự động (sẽ xem xét phase sau).</w:t>
      </w:r>
    </w:p>
    <w:p>
      <w:pPr>
        <w:pStyle w:val="ListBullet"/>
      </w:pPr>
      <w:r>
        <w:t>Chọn stack editor Word online cụ thể (OnlyOffice / khác): thuộc Tech Design — không làm thay đổi TH1/TH2/TH3 hay hai phương án lưu comment PA-A / PA-B đã mô tả ở mục VI.3.</w:t>
      </w:r>
    </w:p>
    <w:p>
      <w:pPr>
        <w:pStyle w:val="ListBullet"/>
      </w:pPr>
      <w:r>
        <w:t>PT2 (sửa trực tiếp inline trên tài liệu) và PT3 (tải xuống → sửa Word → upload lại) — ngoài phạm vi Sprint 1; Sprint 1 chỉ PT1 Chat.</w:t>
      </w:r>
    </w:p>
    <w:p>
      <w:pPr>
        <w:pStyle w:val="ListBullet"/>
      </w:pPr>
      <w:r>
        <w:t>UI chi tiết ba trường hợp duyệt TH1/TH2/TH3 và hai phương án lưu comment PA-A/PA-B (editor Word theo đoạn) — ngoài phạm vi Sprint 1; demo chỉ Approve/Reject cơ bản.</w:t>
      </w:r>
    </w:p>
    <w:p/>
    <w:p>
      <w:pPr>
        <w:pStyle w:val="Heading1"/>
      </w:pPr>
      <w:r>
        <w:t>VIII. BIÊN BẢN XÁC NHẬN TÀI LIỆU</w:t>
      </w:r>
    </w:p>
    <w:p>
      <w:r>
        <w:rPr>
          <w:b w:val="0"/>
          <w:i w:val="0"/>
        </w:rPr>
        <w:t>Các bên xác nhận nội dung Blueprint này là cơ sở triển khai Sprint 1. Thay đổi phạm vi sau khi ký cần qua quy trình change request.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tcPr>
          <w:p>
            <w:r/>
            <w:r>
              <w:rPr>
                <w:b/>
                <w:sz w:val="20"/>
              </w:rPr>
              <w:t>Vai trò</w:t>
            </w:r>
          </w:p>
        </w:tc>
        <w:tc>
          <w:tcPr>
            <w:tcW w:type="dxa" w:w="2835"/>
          </w:tcPr>
          <w:p>
            <w:r/>
            <w:r>
              <w:rPr>
                <w:b/>
                <w:sz w:val="20"/>
              </w:rPr>
              <w:t>Họ tên</w:t>
            </w:r>
          </w:p>
        </w:tc>
        <w:tc>
          <w:tcPr>
            <w:tcW w:type="dxa" w:w="1984"/>
          </w:tcPr>
          <w:p>
            <w:r/>
            <w:r>
              <w:rPr>
                <w:b/>
                <w:sz w:val="20"/>
              </w:rPr>
              <w:t>Ngày</w:t>
            </w:r>
          </w:p>
        </w:tc>
        <w:tc>
          <w:tcPr>
            <w:tcW w:type="dxa" w:w="2268"/>
          </w:tcPr>
          <w:p>
            <w:r/>
            <w:r>
              <w:rPr>
                <w:b/>
                <w:sz w:val="20"/>
              </w:rPr>
              <w:t>Chữ ký</w:t>
            </w:r>
          </w:p>
        </w:tc>
      </w:tr>
      <w:tr>
        <w:tc>
          <w:tcPr>
            <w:tcW w:type="dxa" w:w="2551"/>
          </w:tcPr>
          <w:p>
            <w:r/>
            <w:r>
              <w:rPr>
                <w:sz w:val="20"/>
              </w:rPr>
              <w:t>Đại diện Legal</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Purchasing</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IT</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Project Manager</w:t>
            </w:r>
          </w:p>
        </w:tc>
        <w:tc>
          <w:tcPr>
            <w:tcW w:type="dxa" w:w="2835"/>
          </w:tcPr>
          <w:p>
            <w:r/>
            <w:r>
              <w:rPr>
                <w:sz w:val="20"/>
              </w:rPr>
              <w:t>&lt;điền tên&gt;</w:t>
            </w:r>
          </w:p>
        </w:tc>
        <w:tc>
          <w:tcPr>
            <w:tcW w:type="dxa" w:w="1984"/>
          </w:tcPr>
          <w:p>
            <w:r/>
            <w:r>
              <w:rPr>
                <w:sz w:val="20"/>
              </w:rPr>
            </w:r>
          </w:p>
        </w:tc>
        <w:tc>
          <w:tcPr>
            <w:tcW w:type="dxa" w:w="2268"/>
          </w:tcPr>
          <w:p>
            <w:r/>
            <w:r>
              <w:rPr>
                <w:sz w:val="20"/>
              </w:rPr>
            </w:r>
          </w:p>
        </w:tc>
      </w:tr>
    </w:tbl>
    <w:p/>
    <w:p>
      <w:r>
        <w:br w:type="page"/>
      </w:r>
    </w:p>
    <w:p>
      <w:r>
        <w:br w:type="page"/>
      </w:r>
    </w:p>
    <w:p>
      <w:pPr>
        <w:pStyle w:val="Heading1"/>
      </w:pPr>
      <w:r>
        <w:t>Phụ lục A — Wizard xác định người ký &amp; gán marker (v1.27)</w:t>
      </w:r>
    </w:p>
    <w:p>
      <w:r>
        <w:t>Ảnh dưới đây được chụp trực tiếp từ hệ thống demo AI Legal (http://localhost:3001), login Purchasing van.a — ticket SGVN.HQP.260099 (pending_markers). Không dùng ảnh tham chiếu eContract / ảnh user gửi.</w:t>
      </w:r>
    </w:p>
    <w:p>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05-task-inbox.png"/>
                    <pic:cNvPicPr/>
                  </pic:nvPicPr>
                  <pic:blipFill>
                    <a:blip r:embed="rId52"/>
                    <a:stretch>
                      <a:fillRect/>
                    </a:stretch>
                  </pic:blipFill>
                  <pic:spPr>
                    <a:xfrm>
                      <a:off x="0" y="0"/>
                      <a:ext cx="5486400" cy="3429000"/>
                    </a:xfrm>
                    <a:prstGeom prst="rect"/>
                  </pic:spPr>
                </pic:pic>
              </a:graphicData>
            </a:graphic>
          </wp:inline>
        </w:drawing>
      </w:r>
    </w:p>
    <w:p>
      <w:pPr>
        <w:jc w:val="center"/>
      </w:pPr>
      <w:r>
        <w:t>Hình PL.1 — Task người tạo: trạng thái Chờ gán chữ ký · nút Gán chữ ký (chụp từ hệ thống)</w:t>
      </w:r>
    </w:p>
    <w:p>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01-identify-signers.png"/>
                    <pic:cNvPicPr/>
                  </pic:nvPicPr>
                  <pic:blipFill>
                    <a:blip r:embed="rId53"/>
                    <a:stretch>
                      <a:fillRect/>
                    </a:stretch>
                  </pic:blipFill>
                  <pic:spPr>
                    <a:xfrm>
                      <a:off x="0" y="0"/>
                      <a:ext cx="5486400" cy="3429000"/>
                    </a:xfrm>
                    <a:prstGeom prst="rect"/>
                  </pic:spPr>
                </pic:pic>
              </a:graphicData>
            </a:graphic>
          </wp:inline>
        </w:drawing>
      </w:r>
    </w:p>
    <w:p>
      <w:pPr>
        <w:jc w:val="center"/>
      </w:pPr>
      <w:r>
        <w:t>Hình PL.2 — Bước 2 Xác định người ký: trái bên mua (ma trận) · phải bên đối tác (chụp từ hệ thống)</w:t>
      </w:r>
    </w:p>
    <w:p>
      <w:r>
        <w:drawing>
          <wp:inline xmlns:a="http://schemas.openxmlformats.org/drawingml/2006/main" xmlns:pic="http://schemas.openxmlformats.org/drawingml/2006/picture">
            <wp:extent cx="5486400" cy="3429000"/>
            <wp:docPr id="40" name="Picture 40"/>
            <wp:cNvGraphicFramePr>
              <a:graphicFrameLocks noChangeAspect="1"/>
            </wp:cNvGraphicFramePr>
            <a:graphic>
              <a:graphicData uri="http://schemas.openxmlformats.org/drawingml/2006/picture">
                <pic:pic>
                  <pic:nvPicPr>
                    <pic:cNvPr id="0" name="02-identify-add-party.png"/>
                    <pic:cNvPicPr/>
                  </pic:nvPicPr>
                  <pic:blipFill>
                    <a:blip r:embed="rId54"/>
                    <a:stretch>
                      <a:fillRect/>
                    </a:stretch>
                  </pic:blipFill>
                  <pic:spPr>
                    <a:xfrm>
                      <a:off x="0" y="0"/>
                      <a:ext cx="5486400" cy="3429000"/>
                    </a:xfrm>
                    <a:prstGeom prst="rect"/>
                  </pic:spPr>
                </pic:pic>
              </a:graphicData>
            </a:graphic>
          </wp:inline>
        </w:drawing>
      </w:r>
    </w:p>
    <w:p>
      <w:pPr>
        <w:jc w:val="center"/>
      </w:pPr>
      <w:r>
        <w:t>Hình PL.3 — Sau khi bấm Thêm bên ký: chọn Tổ chức / Cá nhân (chụp từ hệ thống)</w:t>
      </w:r>
    </w:p>
    <w:p>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03-identify-counterparty-filled.png"/>
                    <pic:cNvPicPr/>
                  </pic:nvPicPr>
                  <pic:blipFill>
                    <a:blip r:embed="rId55"/>
                    <a:stretch>
                      <a:fillRect/>
                    </a:stretch>
                  </pic:blipFill>
                  <pic:spPr>
                    <a:xfrm>
                      <a:off x="0" y="0"/>
                      <a:ext cx="5486400" cy="3429000"/>
                    </a:xfrm>
                    <a:prstGeom prst="rect"/>
                  </pic:spPr>
                </pic:pic>
              </a:graphicData>
            </a:graphic>
          </wp:inline>
        </w:drawing>
      </w:r>
    </w:p>
    <w:p>
      <w:pPr>
        <w:jc w:val="center"/>
      </w:pPr>
      <w:r>
        <w:t>Hình PL.4 — Đã thêm người ký bên đối tác (chụp từ hệ thống)</w:t>
      </w:r>
    </w:p>
    <w:p>
      <w:r>
        <w:drawing>
          <wp:inline xmlns:a="http://schemas.openxmlformats.org/drawingml/2006/main" xmlns:pic="http://schemas.openxmlformats.org/drawingml/2006/picture">
            <wp:extent cx="5486400" cy="3429000"/>
            <wp:docPr id="42" name="Picture 42"/>
            <wp:cNvGraphicFramePr>
              <a:graphicFrameLocks noChangeAspect="1"/>
            </wp:cNvGraphicFramePr>
            <a:graphic>
              <a:graphicData uri="http://schemas.openxmlformats.org/drawingml/2006/picture">
                <pic:pic>
                  <pic:nvPicPr>
                    <pic:cNvPr id="0" name="04-design-markers.png"/>
                    <pic:cNvPicPr/>
                  </pic:nvPicPr>
                  <pic:blipFill>
                    <a:blip r:embed="rId56"/>
                    <a:stretch>
                      <a:fillRect/>
                    </a:stretch>
                  </pic:blipFill>
                  <pic:spPr>
                    <a:xfrm>
                      <a:off x="0" y="0"/>
                      <a:ext cx="5486400" cy="3429000"/>
                    </a:xfrm>
                    <a:prstGeom prst="rect"/>
                  </pic:spPr>
                </pic:pic>
              </a:graphicData>
            </a:graphic>
          </wp:inline>
        </w:drawing>
      </w:r>
    </w:p>
    <w:p>
      <w:pPr>
        <w:jc w:val="center"/>
      </w:pPr>
      <w:r>
        <w:t>Hình PL.5 — Bước 3 Thiết kế tài liệu: palette loại ký · người nhận · vị trí/kích thước · Submit (chụp từ hệ thống)</w:t>
      </w:r>
    </w:p>
    <w:p>
      <w:pPr>
        <w:pStyle w:val="Heading2"/>
      </w:pPr>
      <w:r>
        <w:t>Ghi chú tích hợp API (mục 6)</w:t>
      </w:r>
    </w:p>
    <w:p>
      <w:r>
        <w:t>Submit trên màn Thiết kế gọi POST /api/econtract/push: chèn marker mực trắng vào Word → convert PDF (LibreOffice nếu có) → Base64 → login FPT → excall. Chi tiết README mục «Xác định người ký &amp; gán marker» và 07-econtract-integration.md.</w:t>
      </w:r>
    </w:p>
    <w:p>
      <w:pPr>
        <w:pStyle w:val="Heading1"/>
      </w:pPr>
      <w:r>
        <w:t>Phụ lục B — Bảng trạng thái &amp; chuyển trạng thái (v1.27)</w:t>
      </w:r>
    </w:p>
    <w:p>
      <w:pPr>
        <w:pStyle w:val="Heading1"/>
      </w:pPr>
      <w:r>
        <w:t>Bảng dưới mô tả vòng đời ticket ContractReview trong Sprint 1 (luồng Tạo tài liệu → duyệt → eContract). Ngoại lệ: ticket từ «Review hợp đồng» (§1.3.7) dừng ở reviewed — không đi các transition Submit/duyệt/marker.</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t>From</w:t>
            </w:r>
          </w:p>
        </w:tc>
        <w:tc>
          <w:tcPr>
            <w:tcW w:type="dxa" w:w="1928"/>
          </w:tcPr>
          <w:p>
            <w:r>
              <w:t>To</w:t>
            </w:r>
          </w:p>
        </w:tc>
        <w:tc>
          <w:tcPr>
            <w:tcW w:type="dxa" w:w="1928"/>
          </w:tcPr>
          <w:p>
            <w:r>
              <w:t>Actor</w:t>
            </w:r>
          </w:p>
        </w:tc>
        <w:tc>
          <w:tcPr>
            <w:tcW w:type="dxa" w:w="1928"/>
          </w:tcPr>
          <w:p>
            <w:r>
              <w:t>Trigger</w:t>
            </w:r>
          </w:p>
        </w:tc>
        <w:tc>
          <w:tcPr>
            <w:tcW w:type="dxa" w:w="1928"/>
          </w:tcPr>
          <w:p>
            <w:r>
              <w:t>Side-effect</w:t>
            </w:r>
          </w:p>
        </w:tc>
      </w:tr>
      <w:tr>
        <w:tc>
          <w:tcPr>
            <w:tcW w:type="dxa" w:w="1928"/>
          </w:tcPr>
          <w:p>
            <w:r>
              <w:t>(mới)</w:t>
            </w:r>
          </w:p>
        </w:tc>
        <w:tc>
          <w:tcPr>
            <w:tcW w:type="dxa" w:w="1928"/>
          </w:tcPr>
          <w:p>
            <w:r>
              <w:t>queued</w:t>
            </w:r>
          </w:p>
        </w:tc>
        <w:tc>
          <w:tcPr>
            <w:tcW w:type="dxa" w:w="1928"/>
          </w:tcPr>
          <w:p>
            <w:r>
              <w:t>Purchasing</w:t>
            </w:r>
          </w:p>
        </w:tc>
        <w:tc>
          <w:tcPr>
            <w:tcW w:type="dxa" w:w="1928"/>
          </w:tcPr>
          <w:p>
            <w:r>
              <w:t>Tạo tài liệu / Review hợp đồng (upload)</w:t>
            </w:r>
          </w:p>
        </w:tc>
        <w:tc>
          <w:tcPr>
            <w:tcW w:type="dxa" w:w="1928"/>
          </w:tcPr>
          <w:p>
            <w:r>
              <w:t>Vào Processing Queue</w:t>
            </w:r>
          </w:p>
        </w:tc>
      </w:tr>
      <w:tr>
        <w:tc>
          <w:tcPr>
            <w:tcW w:type="dxa" w:w="1928"/>
          </w:tcPr>
          <w:p>
            <w:r>
              <w:t>queued</w:t>
            </w:r>
          </w:p>
        </w:tc>
        <w:tc>
          <w:tcPr>
            <w:tcW w:type="dxa" w:w="1928"/>
          </w:tcPr>
          <w:p>
            <w:r>
              <w:t>processing</w:t>
            </w:r>
          </w:p>
        </w:tc>
        <w:tc>
          <w:tcPr>
            <w:tcW w:type="dxa" w:w="1928"/>
          </w:tcPr>
          <w:p>
            <w:r>
              <w:t>Hệ thống</w:t>
            </w:r>
          </w:p>
        </w:tc>
        <w:tc>
          <w:tcPr>
            <w:tcW w:type="dxa" w:w="1928"/>
          </w:tcPr>
          <w:p>
            <w:r>
              <w:t>advanceQueue / worker lấy job FIFO</w:t>
            </w:r>
          </w:p>
        </w:tc>
        <w:tc>
          <w:tcPr>
            <w:tcW w:type="dxa" w:w="1928"/>
          </w:tcPr>
          <w:p>
            <w:r>
              <w:t>AI bắt đầu checklist review</w:t>
            </w:r>
          </w:p>
        </w:tc>
      </w:tr>
      <w:tr>
        <w:tc>
          <w:tcPr>
            <w:tcW w:type="dxa" w:w="1928"/>
          </w:tcPr>
          <w:p>
            <w:r>
              <w:t>processing</w:t>
            </w:r>
          </w:p>
        </w:tc>
        <w:tc>
          <w:tcPr>
            <w:tcW w:type="dxa" w:w="1928"/>
          </w:tcPr>
          <w:p>
            <w:r>
              <w:t>reviewed</w:t>
            </w:r>
          </w:p>
        </w:tc>
        <w:tc>
          <w:tcPr>
            <w:tcW w:type="dxa" w:w="1928"/>
          </w:tcPr>
          <w:p>
            <w:r>
              <w:t>Hệ thống</w:t>
            </w:r>
          </w:p>
        </w:tc>
        <w:tc>
          <w:tcPr>
            <w:tcW w:type="dxa" w:w="1928"/>
          </w:tcPr>
          <w:p>
            <w:r>
              <w:t>AI hoàn tất đề xuất A/B + insight</w:t>
            </w:r>
          </w:p>
        </w:tc>
        <w:tc>
          <w:tcPr>
            <w:tcW w:type="dxa" w:w="1928"/>
          </w:tcPr>
          <w:p>
            <w:r>
              <w:t>Mở chat/edit trên workspace</w:t>
            </w:r>
          </w:p>
        </w:tc>
      </w:tr>
      <w:tr>
        <w:tc>
          <w:tcPr>
            <w:tcW w:type="dxa" w:w="1928"/>
          </w:tcPr>
          <w:p>
            <w:r>
              <w:t>reviewed</w:t>
            </w:r>
          </w:p>
        </w:tc>
        <w:tc>
          <w:tcPr>
            <w:tcW w:type="dxa" w:w="1928"/>
          </w:tcPr>
          <w:p>
            <w:r>
              <w:t>pending_manager</w:t>
            </w:r>
          </w:p>
        </w:tc>
        <w:tc>
          <w:tcPr>
            <w:tcW w:type="dxa" w:w="1928"/>
          </w:tcPr>
          <w:p>
            <w:r>
              <w:t>Purchasing</w:t>
            </w:r>
          </w:p>
        </w:tc>
        <w:tc>
          <w:tcPr>
            <w:tcW w:type="dxa" w:w="1928"/>
          </w:tcPr>
          <w:p>
            <w:r>
              <w:t>Submit for approval + có Line Manager</w:t>
            </w:r>
          </w:p>
        </w:tc>
        <w:tc>
          <w:tcPr>
            <w:tcW w:type="dxa" w:w="1928"/>
          </w:tcPr>
          <w:p>
            <w:r>
              <w:t>Vào Task Manager</w:t>
            </w:r>
          </w:p>
        </w:tc>
      </w:tr>
      <w:tr>
        <w:tc>
          <w:tcPr>
            <w:tcW w:type="dxa" w:w="1928"/>
          </w:tcPr>
          <w:p>
            <w:r>
              <w:t>reviewed</w:t>
            </w:r>
          </w:p>
        </w:tc>
        <w:tc>
          <w:tcPr>
            <w:tcW w:type="dxa" w:w="1928"/>
          </w:tcPr>
          <w:p>
            <w:r>
              <w:t>pending_legal</w:t>
            </w:r>
          </w:p>
        </w:tc>
        <w:tc>
          <w:tcPr>
            <w:tcW w:type="dxa" w:w="1928"/>
          </w:tcPr>
          <w:p>
            <w:r>
              <w:t>Purchasing</w:t>
            </w:r>
          </w:p>
        </w:tc>
        <w:tc>
          <w:tcPr>
            <w:tcW w:type="dxa" w:w="1928"/>
          </w:tcPr>
          <w:p>
            <w:r>
              <w:t>Submit for approval + không Line Manager</w:t>
            </w:r>
          </w:p>
        </w:tc>
        <w:tc>
          <w:tcPr>
            <w:tcW w:type="dxa" w:w="1928"/>
          </w:tcPr>
          <w:p>
            <w:r>
              <w:t>Vào Task Legal</w:t>
            </w:r>
          </w:p>
        </w:tc>
      </w:tr>
      <w:tr>
        <w:tc>
          <w:tcPr>
            <w:tcW w:type="dxa" w:w="1928"/>
          </w:tcPr>
          <w:p>
            <w:r>
              <w:t>pending_manager</w:t>
            </w:r>
          </w:p>
        </w:tc>
        <w:tc>
          <w:tcPr>
            <w:tcW w:type="dxa" w:w="1928"/>
          </w:tcPr>
          <w:p>
            <w:r>
              <w:t>pending_legal</w:t>
            </w:r>
          </w:p>
        </w:tc>
        <w:tc>
          <w:tcPr>
            <w:tcW w:type="dxa" w:w="1928"/>
          </w:tcPr>
          <w:p>
            <w:r>
              <w:t>Purchasing Manager</w:t>
            </w:r>
          </w:p>
        </w:tc>
        <w:tc>
          <w:tcPr>
            <w:tcW w:type="dxa" w:w="1928"/>
          </w:tcPr>
          <w:p>
            <w:r>
              <w:t>Approve</w:t>
            </w:r>
          </w:p>
        </w:tc>
        <w:tc>
          <w:tcPr>
            <w:tcW w:type="dxa" w:w="1928"/>
          </w:tcPr>
          <w:p>
            <w:r>
              <w:t>Chuyển Legal</w:t>
            </w:r>
          </w:p>
        </w:tc>
      </w:tr>
      <w:tr>
        <w:tc>
          <w:tcPr>
            <w:tcW w:type="dxa" w:w="1928"/>
          </w:tcPr>
          <w:p>
            <w:r>
              <w:t>pending_manager</w:t>
            </w:r>
          </w:p>
        </w:tc>
        <w:tc>
          <w:tcPr>
            <w:tcW w:type="dxa" w:w="1928"/>
          </w:tcPr>
          <w:p>
            <w:r>
              <w:t>rejected</w:t>
            </w:r>
          </w:p>
        </w:tc>
        <w:tc>
          <w:tcPr>
            <w:tcW w:type="dxa" w:w="1928"/>
          </w:tcPr>
          <w:p>
            <w:r>
              <w:t>Purchasing Manager</w:t>
            </w:r>
          </w:p>
        </w:tc>
        <w:tc>
          <w:tcPr>
            <w:tcW w:type="dxa" w:w="1928"/>
          </w:tcPr>
          <w:p>
            <w:r>
              <w:t>Từ chối (TH1/TH2/TH3)</w:t>
            </w:r>
          </w:p>
        </w:tc>
        <w:tc>
          <w:tcPr>
            <w:tcW w:type="dxa" w:w="1928"/>
          </w:tcPr>
          <w:p>
            <w:r>
              <w:t>Task về owner</w:t>
            </w:r>
          </w:p>
        </w:tc>
      </w:tr>
      <w:tr>
        <w:tc>
          <w:tcPr>
            <w:tcW w:type="dxa" w:w="1928"/>
          </w:tcPr>
          <w:p>
            <w:r>
              <w:t>pending_legal</w:t>
            </w:r>
          </w:p>
        </w:tc>
        <w:tc>
          <w:tcPr>
            <w:tcW w:type="dxa" w:w="1928"/>
          </w:tcPr>
          <w:p>
            <w:r>
              <w:t>pending_markers</w:t>
            </w:r>
          </w:p>
        </w:tc>
        <w:tc>
          <w:tcPr>
            <w:tcW w:type="dxa" w:w="1928"/>
          </w:tcPr>
          <w:p>
            <w:r>
              <w:t>Legal</w:t>
            </w:r>
          </w:p>
        </w:tc>
        <w:tc>
          <w:tcPr>
            <w:tcW w:type="dxa" w:w="1928"/>
          </w:tcPr>
          <w:p>
            <w:r>
              <w:t>Approve</w:t>
            </w:r>
          </w:p>
        </w:tc>
        <w:tc>
          <w:tcPr>
            <w:tcW w:type="dxa" w:w="1928"/>
          </w:tcPr>
          <w:p>
            <w:r>
              <w:t>Resolve ma trận ký bên mua; Task owner «Gán chữ ký»</w:t>
            </w:r>
          </w:p>
        </w:tc>
      </w:tr>
      <w:tr>
        <w:tc>
          <w:tcPr>
            <w:tcW w:type="dxa" w:w="1928"/>
          </w:tcPr>
          <w:p>
            <w:r>
              <w:t>pending_legal</w:t>
            </w:r>
          </w:p>
        </w:tc>
        <w:tc>
          <w:tcPr>
            <w:tcW w:type="dxa" w:w="1928"/>
          </w:tcPr>
          <w:p>
            <w:r>
              <w:t>rejected</w:t>
            </w:r>
          </w:p>
        </w:tc>
        <w:tc>
          <w:tcPr>
            <w:tcW w:type="dxa" w:w="1928"/>
          </w:tcPr>
          <w:p>
            <w:r>
              <w:t>Legal</w:t>
            </w:r>
          </w:p>
        </w:tc>
        <w:tc>
          <w:tcPr>
            <w:tcW w:type="dxa" w:w="1928"/>
          </w:tcPr>
          <w:p>
            <w:r>
              <w:t>Từ chối (TH1/TH2/TH3)</w:t>
            </w:r>
          </w:p>
        </w:tc>
        <w:tc>
          <w:tcPr>
            <w:tcW w:type="dxa" w:w="1928"/>
          </w:tcPr>
          <w:p>
            <w:r>
              <w:t>Task về owner</w:t>
            </w:r>
          </w:p>
        </w:tc>
      </w:tr>
      <w:tr>
        <w:tc>
          <w:tcPr>
            <w:tcW w:type="dxa" w:w="1928"/>
          </w:tcPr>
          <w:p>
            <w:r>
              <w:t>rejected</w:t>
            </w:r>
          </w:p>
        </w:tc>
        <w:tc>
          <w:tcPr>
            <w:tcW w:type="dxa" w:w="1928"/>
          </w:tcPr>
          <w:p>
            <w:r>
              <w:t>pending_manager / pending_legal</w:t>
            </w:r>
          </w:p>
        </w:tc>
        <w:tc>
          <w:tcPr>
            <w:tcW w:type="dxa" w:w="1928"/>
          </w:tcPr>
          <w:p>
            <w:r>
              <w:t>Purchasing</w:t>
            </w:r>
          </w:p>
        </w:tc>
        <w:tc>
          <w:tcPr>
            <w:tcW w:type="dxa" w:w="1928"/>
          </w:tcPr>
          <w:p>
            <w:r>
              <w:t>Sửa + Submit lại</w:t>
            </w:r>
          </w:p>
        </w:tc>
        <w:tc>
          <w:tcPr>
            <w:tcW w:type="dxa" w:w="1928"/>
          </w:tcPr>
          <w:p>
            <w:r>
              <w:t>Version bump; theo Line Manager</w:t>
            </w:r>
          </w:p>
        </w:tc>
      </w:tr>
      <w:tr>
        <w:tc>
          <w:tcPr>
            <w:tcW w:type="dxa" w:w="1928"/>
          </w:tcPr>
          <w:p>
            <w:r>
              <w:t>pending_markers</w:t>
            </w:r>
          </w:p>
        </w:tc>
        <w:tc>
          <w:tcPr>
            <w:tcW w:type="dxa" w:w="1928"/>
          </w:tcPr>
          <w:p>
            <w:r>
              <w:t>syncing_econtract</w:t>
            </w:r>
          </w:p>
        </w:tc>
        <w:tc>
          <w:tcPr>
            <w:tcW w:type="dxa" w:w="1928"/>
          </w:tcPr>
          <w:p>
            <w:r>
              <w:t>Purchasing</w:t>
            </w:r>
          </w:p>
        </w:tc>
        <w:tc>
          <w:tcPr>
            <w:tcW w:type="dxa" w:w="1928"/>
          </w:tcPr>
          <w:p>
            <w:r>
              <w:t>Submit trên /design-markers (đủ marker)</w:t>
            </w:r>
          </w:p>
        </w:tc>
        <w:tc>
          <w:tcPr>
            <w:tcW w:type="dxa" w:w="1928"/>
          </w:tcPr>
          <w:p>
            <w:r>
              <w:t>POST FPT.eContract</w:t>
            </w:r>
          </w:p>
        </w:tc>
      </w:tr>
      <w:tr>
        <w:tc>
          <w:tcPr>
            <w:tcW w:type="dxa" w:w="1928"/>
          </w:tcPr>
          <w:p>
            <w:r>
              <w:t>syncing_econtract</w:t>
            </w:r>
          </w:p>
        </w:tc>
        <w:tc>
          <w:tcPr>
            <w:tcW w:type="dxa" w:w="1928"/>
          </w:tcPr>
          <w:p>
            <w:r>
              <w:t>signed</w:t>
            </w:r>
          </w:p>
        </w:tc>
        <w:tc>
          <w:tcPr>
            <w:tcW w:type="dxa" w:w="1928"/>
          </w:tcPr>
          <w:p>
            <w:r>
              <w:t>Hệ thống / eContract</w:t>
            </w:r>
          </w:p>
        </w:tc>
        <w:tc>
          <w:tcPr>
            <w:tcW w:type="dxa" w:w="1928"/>
          </w:tcPr>
          <w:p>
            <w:r>
              <w:t>Callback hoặc nhận file đã ký (sFTP — ngoài build AI Legal)</w:t>
            </w:r>
          </w:p>
        </w:tc>
        <w:tc>
          <w:tcPr>
            <w:tcW w:type="dxa" w:w="1928"/>
          </w:tcPr>
          <w:p>
            <w:r>
              <w:t>Hoàn tất trình ký</w:t>
            </w:r>
          </w:p>
        </w:tc>
      </w:tr>
    </w:tbl>
    <w:p>
      <w:r>
        <w:t>Ghi chú: draft có thể tồn tại trước khi vào queue (lưu nháp). awaiting_markers là trạng thái legacy — luồng chuẩn sau Legal dùng pending_markers. Ticket Review hợp đồng (quick) không dùng các transition sau reviewed. Chi tiết lỗi API eContract: xem 07-econtract-integration.md.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