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Fortinet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4xk4h8bdovp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r5ktj7fnvj6e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8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70.86614173228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6.9291338582677"/>
        <w:gridCol w:w="1530.708661417323"/>
        <w:gridCol w:w="3231.496062992126"/>
        <w:gridCol w:w="1247.2440944881891"/>
        <w:gridCol w:w="2494.4881889763783"/>
        <w:tblGridChange w:id="0">
          <w:tblGrid>
            <w:gridCol w:w="566.9291338582677"/>
            <w:gridCol w:w="1530.708661417323"/>
            <w:gridCol w:w="3231.496062992126"/>
            <w:gridCol w:w="1247.2440944881891"/>
            <w:gridCol w:w="2494.488188976378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(PO); pastikan model perangkat (mis. FortiGate 40F) sesuai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Order; pastikan S/N sesuai dokumen Delivery Order.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 dan indikator LED (Power, Status, Alarm); pastikan perangkat booting normal tanpa alarm.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FortiOS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Akses GUI/CLI perangkat, cek versi firmware pada Dashboard/System Information atau CLI 'get system status'; pastikan versi FortiOS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(port1/2/3) ke laptop, set IP satu network, cek status interface pada led fortinet pastikan menyala dan uji ping dua arah; pastikan status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C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n4fw70d0lvrh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3E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3F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Fortinet FortiGate</w:t>
            </w:r>
          </w:p>
        </w:tc>
      </w:tr>
    </w:tbl>
    <w:p w:rsidR="00000000" w:rsidDel="00000000" w:rsidP="00000000" w:rsidRDefault="00000000" w:rsidRPr="00000000" w14:paraId="00000042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(Power, Status) menyala normal tanpa alarm. </w:t>
            </w:r>
          </w:p>
        </w:tc>
      </w:tr>
    </w:tbl>
    <w:p w:rsidR="00000000" w:rsidDel="00000000" w:rsidP="00000000" w:rsidRDefault="00000000" w:rsidRPr="00000000" w14:paraId="00000045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FortiOS (GUI/CLI)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Dashboard/System Information (GUI) atau perintah 'get system status' (CLI). 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Fisik Kabel UTP 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pada port LAN. </w:t>
            </w:r>
          </w:p>
        </w:tc>
      </w:tr>
    </w:tbl>
    <w:p w:rsidR="00000000" w:rsidDel="00000000" w:rsidP="00000000" w:rsidRDefault="00000000" w:rsidRPr="00000000" w14:paraId="0000004D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Interface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output yang menunjukkan status interface Up. </w:t>
            </w:r>
          </w:p>
        </w:tc>
      </w:tr>
    </w:tbl>
    <w:p w:rsidR="00000000" w:rsidDel="00000000" w:rsidP="00000000" w:rsidRDefault="00000000" w:rsidRPr="00000000" w14:paraId="00000050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 Hasil ping sukses dua arah pada layar terminal/CMD</w:t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tuk09bfzdhri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w1l7o2jotjd6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abrdolwc6xp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00" w:lineRule="auto"/>
              <w:jc w:val="center"/>
              <w:rPr/>
            </w:pPr>
            <w:r>
              <w:t>Petugas Penguji</w:t>
            </w:r>
          </w:p>
          <w:p w:rsidR="00000000" w:rsidDel="00000000" w:rsidP="00000000" w:rsidRDefault="00000000" w:rsidRPr="00000000" w14:paraId="00000071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2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00" w:lineRule="auto"/>
              <w:jc w:val="center"/>
              <w:rPr/>
            </w:pPr>
            <w:r>
              <w:t>Mengetahui / Saksi (DCS)</w:t>
            </w:r>
          </w:p>
          <w:p w:rsidR="00000000" w:rsidDel="00000000" w:rsidP="00000000" w:rsidRDefault="00000000" w:rsidRPr="00000000" w14:paraId="00000074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5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00" w:lineRule="auto"/>
              <w:jc w:val="center"/>
              <w:rPr/>
            </w:pPr>
            <w:r>
              <w:t>Mengetahui / Saksi (DID)</w:t>
            </w:r>
          </w:p>
          <w:p w:rsidR="00000000" w:rsidDel="00000000" w:rsidP="00000000" w:rsidRDefault="00000000" w:rsidRPr="00000000" w14:paraId="00000071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2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00" w:lineRule="auto"/>
              <w:jc w:val="center"/>
              <w:rPr/>
            </w:pPr>
            <w:r>
              <w:t>Mengetahui / Saksi (ECS)</w:t>
            </w:r>
          </w:p>
          <w:p w:rsidR="00000000" w:rsidDel="00000000" w:rsidP="00000000" w:rsidRDefault="00000000" w:rsidRPr="00000000" w14:paraId="00000074">
            <w:pPr>
              <w:spacing w:before="1400" w:lineRule="auto"/>
              <w:jc w:val="center"/>
              <w:rPr/>
            </w:pPr>
            <w:r>
              <w:t>(________________________)</w:t>
            </w:r>
          </w:p>
          <w:p w:rsidR="00000000" w:rsidDel="00000000" w:rsidP="00000000" w:rsidRDefault="00000000" w:rsidRPr="00000000" w14:paraId="00000075">
            <w:pPr>
              <w:spacing w:before="40" w:lineRule="auto"/>
              <w:jc w:val="center"/>
              <w:rPr>
                <w:b w:val="1"/>
                <w:bCs w:val="1"/>
              </w:rPr>
            </w:pPr>
            <w:r>
              <w:t>( Nama / NIP )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7">
      <w:pPr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