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9D17" w14:textId="77777777" w:rsidR="00D321F1" w:rsidRDefault="00D321F1" w:rsidP="00526840">
      <w:pPr>
        <w:spacing w:after="0" w:line="240" w:lineRule="auto"/>
        <w:ind w:left="43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Lampiran </w:t>
      </w:r>
      <w:r w:rsidR="00526840">
        <w:rPr>
          <w:rFonts w:ascii="Bookman Old Style" w:hAnsi="Bookman Old Style" w:cs="Arial"/>
          <w:sz w:val="24"/>
          <w:szCs w:val="24"/>
        </w:rPr>
        <w:fldChar w:fldCharType="begin"/>
      </w:r>
      <w:r w:rsidR="00526840">
        <w:rPr>
          <w:rFonts w:ascii="Bookman Old Style" w:hAnsi="Bookman Old Style" w:cs="Arial"/>
          <w:sz w:val="24"/>
          <w:szCs w:val="24"/>
        </w:rPr>
        <w:instrText xml:space="preserve"> SEQ Figure \* ROMAN </w:instrText>
      </w:r>
      <w:r w:rsidR="00526840">
        <w:rPr>
          <w:rFonts w:ascii="Bookman Old Style" w:hAnsi="Bookman Old Style" w:cs="Arial"/>
          <w:sz w:val="24"/>
          <w:szCs w:val="24"/>
        </w:rPr>
        <w:fldChar w:fldCharType="separate"/>
      </w:r>
      <w:r w:rsidR="00526840">
        <w:rPr>
          <w:rFonts w:ascii="Bookman Old Style" w:hAnsi="Bookman Old Style" w:cs="Arial"/>
          <w:sz w:val="24"/>
          <w:szCs w:val="24"/>
        </w:rPr>
        <w:t>I</w:t>
      </w:r>
      <w:r w:rsidR="00526840">
        <w:rPr>
          <w:rFonts w:ascii="Bookman Old Style" w:hAnsi="Bookman Old Style" w:cs="Arial"/>
          <w:sz w:val="24"/>
          <w:szCs w:val="24"/>
        </w:rPr>
        <w:fldChar w:fldCharType="end"/>
      </w:r>
      <w:r w:rsidR="00526840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3D4784" w:rsidRPr="003D4784">
        <w:rPr>
          <w:rFonts w:ascii="Bookman Old Style" w:hAnsi="Bookman Old Style" w:cs="Arial"/>
          <w:sz w:val="24"/>
          <w:szCs w:val="24"/>
        </w:rPr>
        <w:t>Berita</w:t>
      </w:r>
      <w:proofErr w:type="spellEnd"/>
      <w:r w:rsidR="003D4784" w:rsidRPr="003D4784">
        <w:rPr>
          <w:rFonts w:ascii="Bookman Old Style" w:hAnsi="Bookman Old Style" w:cs="Arial"/>
          <w:sz w:val="24"/>
          <w:szCs w:val="24"/>
        </w:rPr>
        <w:t xml:space="preserve"> Acara</w:t>
      </w:r>
      <w:r w:rsidR="00621987">
        <w:rPr>
          <w:rFonts w:ascii="Bookman Old Style" w:hAnsi="Bookman Old Style" w:cs="Arial"/>
          <w:sz w:val="24"/>
          <w:szCs w:val="24"/>
        </w:rPr>
        <w:br/>
      </w:r>
      <w:proofErr w:type="spellStart"/>
      <w:r w:rsidR="003D4784" w:rsidRPr="003D4784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="003D4784" w:rsidRPr="003D478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3D4784" w:rsidRPr="003D4784">
        <w:rPr>
          <w:rFonts w:ascii="Bookman Old Style" w:hAnsi="Bookman Old Style" w:cs="Arial"/>
          <w:sz w:val="24"/>
          <w:szCs w:val="24"/>
        </w:rPr>
        <w:t>Penawaran</w:t>
      </w:r>
      <w:proofErr w:type="spellEnd"/>
      <w:r w:rsidR="003D4784" w:rsidRPr="003D4784">
        <w:rPr>
          <w:rFonts w:ascii="Bookman Old Style" w:hAnsi="Bookman Old Style" w:cs="Arial"/>
          <w:sz w:val="24"/>
          <w:szCs w:val="24"/>
        </w:rPr>
        <w:t xml:space="preserve"> Dan </w:t>
      </w:r>
      <w:proofErr w:type="spellStart"/>
      <w:r w:rsidR="003D4784" w:rsidRPr="003D4784">
        <w:rPr>
          <w:rFonts w:ascii="Bookman Old Style" w:hAnsi="Bookman Old Style" w:cs="Arial"/>
          <w:sz w:val="24"/>
          <w:szCs w:val="24"/>
        </w:rPr>
        <w:t>Kualifikasi</w:t>
      </w:r>
      <w:proofErr w:type="spellEnd"/>
    </w:p>
    <w:p w14:paraId="3EBE665A" w14:textId="7133467F" w:rsidR="00621987" w:rsidRDefault="00A34531" w:rsidP="00621987">
      <w:pPr>
        <w:spacing w:after="0" w:line="240" w:lineRule="auto"/>
        <w:ind w:left="4320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</w:rPr>
        <w:tab/>
        <w:t xml:space="preserve">: </w:t>
      </w:r>
      <w:r w:rsidR="00FF1BD9">
        <w:rPr>
          <w:rFonts w:ascii="Bookman Old Style" w:hAnsi="Bookman Old Style" w:cs="Arial"/>
          <w:sz w:val="24"/>
          <w:szCs w:val="24"/>
        </w:rPr>
        <w:t>8</w:t>
      </w:r>
      <w:r w:rsidR="00FF1BD9" w:rsidRPr="00FF1BD9">
        <w:rPr>
          <w:rFonts w:ascii="Bookman Old Style" w:hAnsi="Bookman Old Style" w:cs="Arial"/>
          <w:sz w:val="24"/>
          <w:szCs w:val="24"/>
        </w:rPr>
        <w:t>/</w:t>
      </w:r>
      <w:proofErr w:type="spellStart"/>
      <w:r w:rsidR="00FF1BD9" w:rsidRPr="00FF1BD9">
        <w:rPr>
          <w:rFonts w:ascii="Bookman Old Style" w:hAnsi="Bookman Old Style" w:cs="Arial"/>
          <w:sz w:val="24"/>
          <w:szCs w:val="24"/>
        </w:rPr>
        <w:t>GensetPRM</w:t>
      </w:r>
      <w:proofErr w:type="spellEnd"/>
      <w:r w:rsidR="00FF1BD9" w:rsidRPr="00FF1BD9">
        <w:rPr>
          <w:rFonts w:ascii="Bookman Old Style" w:hAnsi="Bookman Old Style" w:cs="Arial"/>
          <w:sz w:val="24"/>
          <w:szCs w:val="24"/>
        </w:rPr>
        <w:t>/2022</w:t>
      </w:r>
    </w:p>
    <w:p w14:paraId="29697339" w14:textId="6C848C88" w:rsidR="00621987" w:rsidRDefault="00A34531" w:rsidP="00621987">
      <w:pPr>
        <w:ind w:left="4320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Tanggal</w:t>
      </w:r>
      <w:proofErr w:type="spellEnd"/>
      <w:r>
        <w:rPr>
          <w:rFonts w:ascii="Bookman Old Style" w:hAnsi="Bookman Old Style" w:cs="Arial"/>
          <w:sz w:val="24"/>
          <w:szCs w:val="24"/>
        </w:rPr>
        <w:tab/>
        <w:t xml:space="preserve">: </w:t>
      </w:r>
      <w:r w:rsidR="00FF1BD9">
        <w:rPr>
          <w:rFonts w:ascii="Bookman Old Style" w:hAnsi="Bookman Old Style" w:cs="Arial"/>
          <w:sz w:val="24"/>
          <w:szCs w:val="24"/>
        </w:rPr>
        <w:t xml:space="preserve">21 </w:t>
      </w:r>
      <w:proofErr w:type="spellStart"/>
      <w:r w:rsidR="00FF1BD9">
        <w:rPr>
          <w:rFonts w:ascii="Bookman Old Style" w:hAnsi="Bookman Old Style" w:cs="Arial"/>
          <w:sz w:val="24"/>
          <w:szCs w:val="24"/>
        </w:rPr>
        <w:t>Juli</w:t>
      </w:r>
      <w:proofErr w:type="spellEnd"/>
      <w:r w:rsidR="00FF1BD9">
        <w:rPr>
          <w:rFonts w:ascii="Bookman Old Style" w:hAnsi="Bookman Old Style" w:cs="Arial"/>
          <w:sz w:val="24"/>
          <w:szCs w:val="24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2022</w:t>
      </w:r>
    </w:p>
    <w:p w14:paraId="4D761418" w14:textId="77777777" w:rsidR="00A06F0D" w:rsidRDefault="00A06F0D" w:rsidP="00A06F0D">
      <w:pPr>
        <w:ind w:left="-142"/>
        <w:rPr>
          <w:rFonts w:ascii="Bookman Old Style" w:hAnsi="Bookman Old Style" w:cs="Arial"/>
          <w:sz w:val="24"/>
          <w:szCs w:val="24"/>
        </w:rPr>
      </w:pPr>
    </w:p>
    <w:p w14:paraId="45EDB403" w14:textId="64AED0C8" w:rsidR="00806FAA" w:rsidRDefault="00806FAA" w:rsidP="00871911">
      <w:pPr>
        <w:ind w:left="-142" w:right="-33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Nama </w:t>
      </w:r>
      <w:proofErr w:type="spellStart"/>
      <w:r>
        <w:rPr>
          <w:rFonts w:ascii="Bookman Old Style" w:hAnsi="Bookman Old Style" w:cs="Arial"/>
          <w:sz w:val="24"/>
          <w:szCs w:val="24"/>
        </w:rPr>
        <w:t>Peserta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: </w:t>
      </w:r>
      <w:r w:rsidR="00FF1BD9" w:rsidRPr="00FF1BD9">
        <w:rPr>
          <w:rFonts w:ascii="Bookman Old Style" w:hAnsi="Bookman Old Style" w:cs="Arial"/>
          <w:b/>
          <w:sz w:val="24"/>
          <w:szCs w:val="24"/>
        </w:rPr>
        <w:t>CV. RENAQI PUTRA</w:t>
      </w:r>
      <w:r w:rsidR="00621987">
        <w:rPr>
          <w:rFonts w:ascii="Bookman Old Style" w:hAnsi="Bookman Old Style" w:cs="Arial"/>
          <w:sz w:val="24"/>
          <w:szCs w:val="24"/>
        </w:rPr>
        <w:t xml:space="preserve"> Kode </w:t>
      </w:r>
      <w:proofErr w:type="spellStart"/>
      <w:r w:rsidR="00621987">
        <w:rPr>
          <w:rFonts w:ascii="Bookman Old Style" w:hAnsi="Bookman Old Style" w:cs="Arial"/>
          <w:sz w:val="24"/>
          <w:szCs w:val="24"/>
        </w:rPr>
        <w:t>Rekanan</w:t>
      </w:r>
      <w:proofErr w:type="spellEnd"/>
      <w:r w:rsidR="00621987">
        <w:rPr>
          <w:rFonts w:ascii="Bookman Old Style" w:hAnsi="Bookman Old Style" w:cs="Arial"/>
          <w:sz w:val="24"/>
          <w:szCs w:val="24"/>
        </w:rPr>
        <w:t xml:space="preserve"> </w:t>
      </w:r>
      <w:r w:rsidR="00FF1BD9" w:rsidRPr="00FF1BD9">
        <w:rPr>
          <w:rFonts w:ascii="Bookman Old Style" w:hAnsi="Bookman Old Style" w:cs="Arial"/>
          <w:sz w:val="24"/>
          <w:szCs w:val="24"/>
        </w:rPr>
        <w:t>96457555</w:t>
      </w:r>
    </w:p>
    <w:p w14:paraId="4B1FA205" w14:textId="77777777" w:rsidR="003D4784" w:rsidRPr="0051229E" w:rsidRDefault="0051229E" w:rsidP="00A06F0D">
      <w:pPr>
        <w:ind w:left="-142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A. </w:t>
      </w:r>
      <w:proofErr w:type="spellStart"/>
      <w:r w:rsidR="00D321F1" w:rsidRPr="0051229E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="00D321F1" w:rsidRPr="0051229E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3D4784" w:rsidRPr="0051229E">
        <w:rPr>
          <w:rFonts w:ascii="Bookman Old Style" w:hAnsi="Bookman Old Style" w:cs="Arial"/>
          <w:sz w:val="24"/>
          <w:szCs w:val="24"/>
        </w:rPr>
        <w:t>Administrasi</w:t>
      </w:r>
      <w:proofErr w:type="spellEnd"/>
    </w:p>
    <w:tbl>
      <w:tblPr>
        <w:tblStyle w:val="TableGrid"/>
        <w:tblW w:w="9453" w:type="dxa"/>
        <w:tblLook w:val="04A0" w:firstRow="1" w:lastRow="0" w:firstColumn="1" w:lastColumn="0" w:noHBand="0" w:noVBand="1"/>
      </w:tblPr>
      <w:tblGrid>
        <w:gridCol w:w="725"/>
        <w:gridCol w:w="6471"/>
        <w:gridCol w:w="2257"/>
      </w:tblGrid>
      <w:tr w:rsidR="003D4784" w:rsidRPr="003D4784" w14:paraId="731C1892" w14:textId="77777777" w:rsidTr="00A06F0D">
        <w:tc>
          <w:tcPr>
            <w:tcW w:w="725" w:type="dxa"/>
          </w:tcPr>
          <w:p w14:paraId="179765DF" w14:textId="77777777" w:rsidR="003D4784" w:rsidRPr="003D4784" w:rsidRDefault="003D4784" w:rsidP="003D4784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No</w:t>
            </w:r>
          </w:p>
        </w:tc>
        <w:tc>
          <w:tcPr>
            <w:tcW w:w="6471" w:type="dxa"/>
          </w:tcPr>
          <w:p w14:paraId="262BDD80" w14:textId="77777777" w:rsidR="003D4784" w:rsidRPr="003D4784" w:rsidRDefault="003D4784" w:rsidP="003D4784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Syarat</w:t>
            </w:r>
            <w:proofErr w:type="spellEnd"/>
          </w:p>
        </w:tc>
        <w:tc>
          <w:tcPr>
            <w:tcW w:w="2257" w:type="dxa"/>
          </w:tcPr>
          <w:p w14:paraId="7BDD47E5" w14:textId="77777777" w:rsidR="003D4784" w:rsidRPr="003D4784" w:rsidRDefault="003D4784" w:rsidP="003D4784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Hasil </w:t>
            </w:r>
            <w:proofErr w:type="spellStart"/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Evaluasi</w:t>
            </w:r>
            <w:proofErr w:type="spellEnd"/>
          </w:p>
        </w:tc>
      </w:tr>
      <w:tr w:rsidR="003D4784" w14:paraId="3D0FA23A" w14:textId="77777777" w:rsidTr="00A06F0D">
        <w:tc>
          <w:tcPr>
            <w:tcW w:w="725" w:type="dxa"/>
          </w:tcPr>
          <w:p w14:paraId="17E786F6" w14:textId="77777777" w:rsidR="003D4784" w:rsidRPr="003D4784" w:rsidRDefault="0051229E" w:rsidP="0051229E">
            <w:pPr>
              <w:pStyle w:val="ListParagraph"/>
              <w:spacing w:line="240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1</w:t>
            </w:r>
          </w:p>
        </w:tc>
        <w:tc>
          <w:tcPr>
            <w:tcW w:w="6471" w:type="dxa"/>
          </w:tcPr>
          <w:p w14:paraId="283150D4" w14:textId="77777777" w:rsidR="003D4784" w:rsidRDefault="003D4784" w:rsidP="003D4784">
            <w:pPr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Penawaran</w:t>
            </w:r>
            <w:proofErr w:type="spellEnd"/>
          </w:p>
        </w:tc>
        <w:tc>
          <w:tcPr>
            <w:tcW w:w="2257" w:type="dxa"/>
          </w:tcPr>
          <w:p w14:paraId="06F6971B" w14:textId="77777777" w:rsidR="003D4784" w:rsidRDefault="000917E6" w:rsidP="00FD406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Lulus</w:t>
            </w:r>
          </w:p>
        </w:tc>
      </w:tr>
      <w:tr w:rsidR="003D4784" w14:paraId="455DD08F" w14:textId="77777777" w:rsidTr="00A06F0D">
        <w:tc>
          <w:tcPr>
            <w:tcW w:w="725" w:type="dxa"/>
          </w:tcPr>
          <w:p w14:paraId="1BCF667C" w14:textId="77777777" w:rsidR="003D4784" w:rsidRDefault="0051229E" w:rsidP="0051229E">
            <w:pPr>
              <w:pStyle w:val="ListParagraph"/>
              <w:spacing w:line="240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2</w:t>
            </w:r>
          </w:p>
        </w:tc>
        <w:tc>
          <w:tcPr>
            <w:tcW w:w="6471" w:type="dxa"/>
          </w:tcPr>
          <w:p w14:paraId="7E9B6D99" w14:textId="77777777" w:rsidR="003D4784" w:rsidRDefault="003D4784" w:rsidP="003D4784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3D4784">
              <w:rPr>
                <w:rFonts w:ascii="Bookman Old Style" w:hAnsi="Bookman Old Style" w:cs="Arial"/>
                <w:sz w:val="24"/>
                <w:szCs w:val="24"/>
              </w:rPr>
              <w:t xml:space="preserve">Masa </w:t>
            </w:r>
            <w:proofErr w:type="spellStart"/>
            <w:r w:rsidRPr="003D4784">
              <w:rPr>
                <w:rFonts w:ascii="Bookman Old Style" w:hAnsi="Bookman Old Style" w:cs="Arial"/>
                <w:sz w:val="24"/>
                <w:szCs w:val="24"/>
              </w:rPr>
              <w:t>Berlaku</w:t>
            </w:r>
            <w:proofErr w:type="spellEnd"/>
            <w:r w:rsidRPr="003D478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D4784">
              <w:rPr>
                <w:rFonts w:ascii="Bookman Old Style" w:hAnsi="Bookman Old Style" w:cs="Arial"/>
                <w:sz w:val="24"/>
                <w:szCs w:val="24"/>
              </w:rPr>
              <w:t>Penawaran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30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hari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kalender</w:t>
            </w:r>
            <w:proofErr w:type="spellEnd"/>
          </w:p>
        </w:tc>
        <w:tc>
          <w:tcPr>
            <w:tcW w:w="2257" w:type="dxa"/>
          </w:tcPr>
          <w:p w14:paraId="2BC87C85" w14:textId="77777777" w:rsidR="003D4784" w:rsidRDefault="000917E6" w:rsidP="00FD406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Lulus</w:t>
            </w:r>
          </w:p>
        </w:tc>
      </w:tr>
    </w:tbl>
    <w:p w14:paraId="3B16DA69" w14:textId="77777777" w:rsidR="00A06F0D" w:rsidRDefault="00A06F0D" w:rsidP="003D4784">
      <w:pPr>
        <w:rPr>
          <w:rFonts w:ascii="Bookman Old Style" w:hAnsi="Bookman Old Style" w:cs="Arial"/>
          <w:sz w:val="24"/>
          <w:szCs w:val="24"/>
        </w:rPr>
      </w:pPr>
    </w:p>
    <w:p w14:paraId="76C5CD86" w14:textId="77777777" w:rsidR="003D4784" w:rsidRDefault="0051229E" w:rsidP="00A06F0D">
      <w:pPr>
        <w:ind w:left="-142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B. </w:t>
      </w:r>
      <w:proofErr w:type="spellStart"/>
      <w:r w:rsidR="003D4784" w:rsidRPr="00D321F1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="003D4784" w:rsidRPr="00D321F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3D4784">
        <w:rPr>
          <w:rFonts w:ascii="Bookman Old Style" w:hAnsi="Bookman Old Style" w:cs="Arial"/>
          <w:sz w:val="24"/>
          <w:szCs w:val="24"/>
        </w:rPr>
        <w:t>Kualifikasi</w:t>
      </w:r>
      <w:proofErr w:type="spellEnd"/>
    </w:p>
    <w:tbl>
      <w:tblPr>
        <w:tblStyle w:val="TableGrid"/>
        <w:tblW w:w="9659" w:type="dxa"/>
        <w:jc w:val="center"/>
        <w:tblLook w:val="04A0" w:firstRow="1" w:lastRow="0" w:firstColumn="1" w:lastColumn="0" w:noHBand="0" w:noVBand="1"/>
      </w:tblPr>
      <w:tblGrid>
        <w:gridCol w:w="641"/>
        <w:gridCol w:w="6498"/>
        <w:gridCol w:w="2520"/>
      </w:tblGrid>
      <w:tr w:rsidR="004D5AE4" w:rsidRPr="004D5AE4" w14:paraId="334138BD" w14:textId="77777777" w:rsidTr="007550E4">
        <w:trPr>
          <w:tblHeader/>
          <w:jc w:val="center"/>
        </w:trPr>
        <w:tc>
          <w:tcPr>
            <w:tcW w:w="641" w:type="dxa"/>
            <w:vAlign w:val="center"/>
          </w:tcPr>
          <w:p w14:paraId="1D6A96A7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b/>
                <w:sz w:val="18"/>
                <w:szCs w:val="18"/>
              </w:rPr>
              <w:t>No</w:t>
            </w:r>
          </w:p>
        </w:tc>
        <w:tc>
          <w:tcPr>
            <w:tcW w:w="6498" w:type="dxa"/>
            <w:vAlign w:val="center"/>
          </w:tcPr>
          <w:p w14:paraId="1D2239A5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b/>
                <w:sz w:val="18"/>
                <w:szCs w:val="18"/>
              </w:rPr>
              <w:t>Syarat</w:t>
            </w:r>
            <w:proofErr w:type="spellEnd"/>
          </w:p>
        </w:tc>
        <w:tc>
          <w:tcPr>
            <w:tcW w:w="2520" w:type="dxa"/>
            <w:vAlign w:val="center"/>
          </w:tcPr>
          <w:p w14:paraId="13D6F5AD" w14:textId="1250B2AB" w:rsidR="004D5AE4" w:rsidRPr="004D5AE4" w:rsidRDefault="004D5AE4" w:rsidP="004D5AE4">
            <w:pPr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b/>
                <w:sz w:val="18"/>
                <w:szCs w:val="18"/>
              </w:rPr>
              <w:t xml:space="preserve">Hasil </w:t>
            </w:r>
            <w:proofErr w:type="spellStart"/>
            <w:r w:rsidRPr="004D5AE4">
              <w:rPr>
                <w:rFonts w:ascii="Helvetica" w:hAnsi="Helvetica" w:cs="Helvetica"/>
                <w:b/>
                <w:sz w:val="18"/>
                <w:szCs w:val="18"/>
              </w:rPr>
              <w:t>Evaluasi</w:t>
            </w:r>
            <w:proofErr w:type="spellEnd"/>
          </w:p>
        </w:tc>
      </w:tr>
      <w:tr w:rsidR="004D5AE4" w:rsidRPr="004D5AE4" w14:paraId="16A096F3" w14:textId="77777777" w:rsidTr="00176FC4">
        <w:trPr>
          <w:jc w:val="center"/>
        </w:trPr>
        <w:tc>
          <w:tcPr>
            <w:tcW w:w="641" w:type="dxa"/>
          </w:tcPr>
          <w:p w14:paraId="682A8060" w14:textId="0F8F2D3C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  <w:tc>
          <w:tcPr>
            <w:tcW w:w="6498" w:type="dxa"/>
          </w:tcPr>
          <w:p w14:paraId="418BDB49" w14:textId="55DF6F34" w:rsidR="004D5AE4" w:rsidRPr="004D5AE4" w:rsidRDefault="004D5AE4" w:rsidP="004D5AE4">
            <w:pPr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Persyaratan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Legalitas</w:t>
            </w:r>
            <w:proofErr w:type="spellEnd"/>
          </w:p>
        </w:tc>
        <w:tc>
          <w:tcPr>
            <w:tcW w:w="2520" w:type="dxa"/>
          </w:tcPr>
          <w:p w14:paraId="4515C3FF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4D5AE4" w:rsidRPr="004D5AE4" w14:paraId="51CB82B5" w14:textId="77777777" w:rsidTr="00176FC4">
        <w:trPr>
          <w:jc w:val="center"/>
        </w:trPr>
        <w:tc>
          <w:tcPr>
            <w:tcW w:w="641" w:type="dxa"/>
          </w:tcPr>
          <w:p w14:paraId="46D0B587" w14:textId="0A3D347B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</w:t>
            </w:r>
          </w:p>
        </w:tc>
        <w:tc>
          <w:tcPr>
            <w:tcW w:w="6498" w:type="dxa"/>
          </w:tcPr>
          <w:p w14:paraId="4FD0D38F" w14:textId="69130D20" w:rsidR="004D5AE4" w:rsidRPr="004D5AE4" w:rsidRDefault="004D5AE4" w:rsidP="004D5AE4">
            <w:pPr>
              <w:rPr>
                <w:rFonts w:ascii="Helvetica" w:hAnsi="Helvetica" w:cs="Helvetica"/>
                <w:color w:val="212529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NIB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Bidang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Usaha/Sub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Bidang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Usaha/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Klasifikasi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/Sub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Klasifikasi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: 46591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Perdagangan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Besar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Mesin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Kantor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Industri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Pengolahan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Suku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Cadang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Perlengkapannya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46599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Perdagangan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Besar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Mesin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Peralatan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Perlengkapan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Lainnya</w:t>
            </w:r>
            <w:proofErr w:type="spellEnd"/>
          </w:p>
        </w:tc>
        <w:tc>
          <w:tcPr>
            <w:tcW w:w="2520" w:type="dxa"/>
          </w:tcPr>
          <w:p w14:paraId="5EBCB21C" w14:textId="3CE2F6A1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4D5AE4" w:rsidRPr="004D5AE4" w14:paraId="23F26523" w14:textId="77777777" w:rsidTr="00176FC4">
        <w:trPr>
          <w:jc w:val="center"/>
        </w:trPr>
        <w:tc>
          <w:tcPr>
            <w:tcW w:w="641" w:type="dxa"/>
          </w:tcPr>
          <w:p w14:paraId="29CBB5E8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2</w:t>
            </w:r>
          </w:p>
        </w:tc>
        <w:tc>
          <w:tcPr>
            <w:tcW w:w="6498" w:type="dxa"/>
          </w:tcPr>
          <w:p w14:paraId="070E3FA7" w14:textId="4F2141EE" w:rsidR="004D5AE4" w:rsidRPr="004D5AE4" w:rsidRDefault="004D5AE4" w:rsidP="004D5A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NPWP</w:t>
            </w:r>
          </w:p>
        </w:tc>
        <w:tc>
          <w:tcPr>
            <w:tcW w:w="2520" w:type="dxa"/>
          </w:tcPr>
          <w:p w14:paraId="7958CE95" w14:textId="6A1C544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4D5AE4" w:rsidRPr="004D5AE4" w14:paraId="3A934167" w14:textId="77777777" w:rsidTr="00176FC4">
        <w:trPr>
          <w:jc w:val="center"/>
        </w:trPr>
        <w:tc>
          <w:tcPr>
            <w:tcW w:w="641" w:type="dxa"/>
          </w:tcPr>
          <w:p w14:paraId="251EBA0C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3</w:t>
            </w:r>
          </w:p>
        </w:tc>
        <w:tc>
          <w:tcPr>
            <w:tcW w:w="6498" w:type="dxa"/>
          </w:tcPr>
          <w:p w14:paraId="26D41908" w14:textId="49EB31EF" w:rsidR="004D5AE4" w:rsidRPr="004D5AE4" w:rsidRDefault="004D5AE4" w:rsidP="004D5A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Mempunyai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menguasai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tempat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usaha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kantor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alamat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tetap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jelas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berupa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milik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sendiri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sewa</w:t>
            </w:r>
            <w:proofErr w:type="spellEnd"/>
          </w:p>
        </w:tc>
        <w:tc>
          <w:tcPr>
            <w:tcW w:w="2520" w:type="dxa"/>
          </w:tcPr>
          <w:p w14:paraId="3F8A015E" w14:textId="4B3A6C59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sz w:val="18"/>
                <w:szCs w:val="18"/>
              </w:rPr>
              <w:t xml:space="preserve"> Lulus</w:t>
            </w:r>
            <w:r>
              <w:rPr>
                <w:rFonts w:ascii="Helvetica" w:hAnsi="Helvetica" w:cs="Helvetica"/>
                <w:sz w:val="18"/>
                <w:szCs w:val="18"/>
              </w:rPr>
              <w:br/>
              <w:t>(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Tidak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ada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pernyataan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atau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keterangan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>)</w:t>
            </w:r>
          </w:p>
        </w:tc>
      </w:tr>
      <w:tr w:rsidR="004D5AE4" w:rsidRPr="004D5AE4" w14:paraId="38FCB4F9" w14:textId="77777777" w:rsidTr="00176FC4">
        <w:trPr>
          <w:jc w:val="center"/>
        </w:trPr>
        <w:tc>
          <w:tcPr>
            <w:tcW w:w="641" w:type="dxa"/>
          </w:tcPr>
          <w:p w14:paraId="3E40D83F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4</w:t>
            </w:r>
          </w:p>
        </w:tc>
        <w:tc>
          <w:tcPr>
            <w:tcW w:w="6498" w:type="dxa"/>
          </w:tcPr>
          <w:p w14:paraId="58B4BBD5" w14:textId="5EE77BEF" w:rsidR="004D5AE4" w:rsidRPr="004D5AE4" w:rsidRDefault="004D5AE4" w:rsidP="004D5A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TDP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NIB</w:t>
            </w:r>
          </w:p>
        </w:tc>
        <w:tc>
          <w:tcPr>
            <w:tcW w:w="2520" w:type="dxa"/>
          </w:tcPr>
          <w:p w14:paraId="75A4D913" w14:textId="5B1D94BB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4D5AE4" w:rsidRPr="004D5AE4" w14:paraId="5ADE1E33" w14:textId="77777777" w:rsidTr="00176FC4">
        <w:trPr>
          <w:jc w:val="center"/>
        </w:trPr>
        <w:tc>
          <w:tcPr>
            <w:tcW w:w="641" w:type="dxa"/>
          </w:tcPr>
          <w:p w14:paraId="51B78694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5</w:t>
            </w:r>
          </w:p>
        </w:tc>
        <w:tc>
          <w:tcPr>
            <w:tcW w:w="6498" w:type="dxa"/>
          </w:tcPr>
          <w:p w14:paraId="08B2B89B" w14:textId="718A5F0E" w:rsidR="004D5AE4" w:rsidRPr="004D5AE4" w:rsidRDefault="004D5AE4" w:rsidP="004D5A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Secara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hukum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mempunyai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kapasitas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mengikatkan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pada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Kontrak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dibuktikan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: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a)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Akta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Pendirian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Perusahaan dan/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perubahannya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akta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perubahan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bisa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berlaku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seluruhnya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>b) Surat Kuasa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apabila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dikuasakan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c) Bukti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bahwa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diberikan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kuasa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merupakan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pegawai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tetap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apabila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dikuasakan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); dan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>d) KTP.</w:t>
            </w:r>
          </w:p>
        </w:tc>
        <w:tc>
          <w:tcPr>
            <w:tcW w:w="2520" w:type="dxa"/>
          </w:tcPr>
          <w:p w14:paraId="4295402D" w14:textId="18DFAA4B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4D5AE4" w:rsidRPr="004D5AE4" w14:paraId="5199BA8F" w14:textId="77777777" w:rsidTr="00176FC4">
        <w:trPr>
          <w:jc w:val="center"/>
        </w:trPr>
        <w:tc>
          <w:tcPr>
            <w:tcW w:w="641" w:type="dxa"/>
          </w:tcPr>
          <w:p w14:paraId="163967BE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6</w:t>
            </w:r>
          </w:p>
        </w:tc>
        <w:tc>
          <w:tcPr>
            <w:tcW w:w="6498" w:type="dxa"/>
          </w:tcPr>
          <w:p w14:paraId="334D9600" w14:textId="646D971E" w:rsidR="004D5AE4" w:rsidRPr="004D5AE4" w:rsidRDefault="004D5AE4" w:rsidP="004D5AE4">
            <w:pPr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Telah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memenuhi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kewajiban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perpajakan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pajak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terakhir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(SPT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1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sebelumnya</w:t>
            </w:r>
            <w:proofErr w:type="spellEnd"/>
          </w:p>
        </w:tc>
        <w:tc>
          <w:tcPr>
            <w:tcW w:w="2520" w:type="dxa"/>
          </w:tcPr>
          <w:p w14:paraId="0FE12A3E" w14:textId="4D6401D4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Tidak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  <w:r w:rsidR="00176FC4">
              <w:rPr>
                <w:rFonts w:ascii="Helvetica" w:hAnsi="Helvetica" w:cs="Helvetica"/>
                <w:sz w:val="18"/>
                <w:szCs w:val="18"/>
              </w:rPr>
              <w:br/>
              <w:t>(</w:t>
            </w:r>
            <w:proofErr w:type="spellStart"/>
            <w:r w:rsidR="00176FC4">
              <w:rPr>
                <w:rFonts w:ascii="Helvetica" w:hAnsi="Helvetica" w:cs="Helvetica"/>
                <w:sz w:val="18"/>
                <w:szCs w:val="18"/>
              </w:rPr>
              <w:t>Tidak</w:t>
            </w:r>
            <w:proofErr w:type="spellEnd"/>
            <w:r w:rsidR="00176FC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="00176FC4">
              <w:rPr>
                <w:rFonts w:ascii="Helvetica" w:hAnsi="Helvetica" w:cs="Helvetica"/>
                <w:sz w:val="18"/>
                <w:szCs w:val="18"/>
              </w:rPr>
              <w:t>ada</w:t>
            </w:r>
            <w:proofErr w:type="spellEnd"/>
            <w:r w:rsidR="00176FC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="00176FC4">
              <w:rPr>
                <w:rFonts w:ascii="Helvetica" w:hAnsi="Helvetica" w:cs="Helvetica"/>
                <w:sz w:val="18"/>
                <w:szCs w:val="18"/>
              </w:rPr>
              <w:t>isian</w:t>
            </w:r>
            <w:proofErr w:type="spellEnd"/>
            <w:r w:rsidR="00176FC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="00176FC4">
              <w:rPr>
                <w:rFonts w:ascii="Helvetica" w:hAnsi="Helvetica" w:cs="Helvetica"/>
                <w:sz w:val="18"/>
                <w:szCs w:val="18"/>
              </w:rPr>
              <w:t>kualifikasi</w:t>
            </w:r>
            <w:proofErr w:type="spellEnd"/>
            <w:r w:rsidR="00176FC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="00176FC4">
              <w:rPr>
                <w:rFonts w:ascii="Helvetica" w:hAnsi="Helvetica" w:cs="Helvetica"/>
                <w:sz w:val="18"/>
                <w:szCs w:val="18"/>
              </w:rPr>
              <w:t>ataupun</w:t>
            </w:r>
            <w:proofErr w:type="spellEnd"/>
            <w:r w:rsidR="00176FC4">
              <w:rPr>
                <w:rFonts w:ascii="Helvetica" w:hAnsi="Helvetica" w:cs="Helvetica"/>
                <w:sz w:val="18"/>
                <w:szCs w:val="18"/>
              </w:rPr>
              <w:t xml:space="preserve"> scan SPT </w:t>
            </w:r>
            <w:proofErr w:type="spellStart"/>
            <w:r w:rsidR="00176FC4">
              <w:rPr>
                <w:rFonts w:ascii="Helvetica" w:hAnsi="Helvetica" w:cs="Helvetica"/>
                <w:sz w:val="18"/>
                <w:szCs w:val="18"/>
              </w:rPr>
              <w:t>pajak</w:t>
            </w:r>
            <w:proofErr w:type="spellEnd"/>
            <w:r w:rsidR="00176FC4">
              <w:rPr>
                <w:rFonts w:ascii="Helvetica" w:hAnsi="Helvetica" w:cs="Helvetica"/>
                <w:sz w:val="18"/>
                <w:szCs w:val="18"/>
              </w:rPr>
              <w:t>)</w:t>
            </w:r>
          </w:p>
        </w:tc>
      </w:tr>
      <w:tr w:rsidR="004D5AE4" w:rsidRPr="004D5AE4" w14:paraId="224954AB" w14:textId="77777777" w:rsidTr="00176FC4">
        <w:trPr>
          <w:jc w:val="center"/>
        </w:trPr>
        <w:tc>
          <w:tcPr>
            <w:tcW w:w="641" w:type="dxa"/>
          </w:tcPr>
          <w:p w14:paraId="1196ED0C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7</w:t>
            </w:r>
          </w:p>
        </w:tc>
        <w:tc>
          <w:tcPr>
            <w:tcW w:w="6498" w:type="dxa"/>
          </w:tcPr>
          <w:p w14:paraId="515FD0A8" w14:textId="5B4B3DA0" w:rsidR="004D5AE4" w:rsidRPr="004D5AE4" w:rsidRDefault="004D5AE4" w:rsidP="00176FC4">
            <w:pPr>
              <w:pStyle w:val="ListParagraph"/>
              <w:numPr>
                <w:ilvl w:val="0"/>
                <w:numId w:val="101"/>
              </w:numPr>
              <w:spacing w:line="240" w:lineRule="auto"/>
              <w:ind w:left="360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Surat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Pernyataan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: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a)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bersangkutan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manajemennya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pengawasan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pengadilan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pailit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kegiatan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usahanya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dihentikan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b)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bersangkutan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berikut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Pengurus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dikenakan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Daftar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Hitam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c)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bertindak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nama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menjalani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pidana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d)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pengurus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bukan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sebagai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pegawai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K/L/PD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pengurus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sebagai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pegawai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K/L/PD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mengambil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cuti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diluar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tanggungan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Negara;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e)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Pernyataan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menjadi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tercantum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Dokumen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 dan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f)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Pernyataan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bahwa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data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diisikan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dokumen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penawaran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disampaikan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jika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dikemudian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hari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ditemukan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bahwa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data/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dokumen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disampaikan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pemalsuan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maka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Direktur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Utama/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Perusahaan/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Koperasi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Kepala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Cabang,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seluruh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anggota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Kemitraan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bersedia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dikenakan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administratif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pencantuman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Daftar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Hitam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gugatan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secara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perdata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, dan/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pelaporan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secara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pidana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kepada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pihak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berwenang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sesuai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ketentuan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peraturan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perundang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undangan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.</w:t>
            </w:r>
          </w:p>
        </w:tc>
        <w:tc>
          <w:tcPr>
            <w:tcW w:w="2520" w:type="dxa"/>
          </w:tcPr>
          <w:p w14:paraId="01FD4DD4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  <w:p w14:paraId="42C02CAF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4D5AE4" w:rsidRPr="004D5AE4" w14:paraId="5D87109A" w14:textId="77777777" w:rsidTr="00176FC4">
        <w:trPr>
          <w:jc w:val="center"/>
        </w:trPr>
        <w:tc>
          <w:tcPr>
            <w:tcW w:w="641" w:type="dxa"/>
          </w:tcPr>
          <w:p w14:paraId="7241FA5C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8</w:t>
            </w:r>
          </w:p>
        </w:tc>
        <w:tc>
          <w:tcPr>
            <w:tcW w:w="6498" w:type="dxa"/>
          </w:tcPr>
          <w:p w14:paraId="682E9E3F" w14:textId="70881A42" w:rsidR="004D5AE4" w:rsidRPr="004D5AE4" w:rsidRDefault="004D5AE4" w:rsidP="004D5A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hal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Peserta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melakukan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konsorsium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operasi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kemitraan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harus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mempunyai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perjanjian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lastRenderedPageBreak/>
              <w:t>konsorsium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operasi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kemitraan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</w:p>
        </w:tc>
        <w:tc>
          <w:tcPr>
            <w:tcW w:w="2520" w:type="dxa"/>
          </w:tcPr>
          <w:p w14:paraId="6D9F601B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lastRenderedPageBreak/>
              <w:t>Lulus</w:t>
            </w:r>
          </w:p>
          <w:p w14:paraId="64061597" w14:textId="1636DE74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(</w:t>
            </w:r>
            <w:proofErr w:type="spellStart"/>
            <w:r w:rsidRPr="004D5AE4">
              <w:rPr>
                <w:rFonts w:ascii="Helvetica" w:hAnsi="Helvetica" w:cs="Helvetica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sz w:val="18"/>
                <w:szCs w:val="18"/>
              </w:rPr>
              <w:t>melakukan</w:t>
            </w:r>
            <w:proofErr w:type="spellEnd"/>
            <w:r w:rsidRPr="004D5AE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sz w:val="18"/>
                <w:szCs w:val="18"/>
              </w:rPr>
              <w:lastRenderedPageBreak/>
              <w:t>konsorsium</w:t>
            </w:r>
            <w:proofErr w:type="spellEnd"/>
            <w:r w:rsidRPr="004D5AE4">
              <w:rPr>
                <w:rFonts w:ascii="Helvetica" w:hAnsi="Helvetica" w:cs="Helvetica"/>
                <w:sz w:val="18"/>
                <w:szCs w:val="18"/>
              </w:rPr>
              <w:t>)</w:t>
            </w:r>
          </w:p>
        </w:tc>
      </w:tr>
      <w:tr w:rsidR="004D5AE4" w:rsidRPr="004D5AE4" w14:paraId="71177625" w14:textId="77777777" w:rsidTr="00176FC4">
        <w:trPr>
          <w:jc w:val="center"/>
        </w:trPr>
        <w:tc>
          <w:tcPr>
            <w:tcW w:w="641" w:type="dxa"/>
          </w:tcPr>
          <w:p w14:paraId="2194CEA5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lastRenderedPageBreak/>
              <w:t>9</w:t>
            </w:r>
          </w:p>
        </w:tc>
        <w:tc>
          <w:tcPr>
            <w:tcW w:w="6498" w:type="dxa"/>
          </w:tcPr>
          <w:p w14:paraId="64C85C97" w14:textId="30644ED6" w:rsidR="004D5AE4" w:rsidRPr="004D5AE4" w:rsidRDefault="004D5AE4" w:rsidP="004D5A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masuk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Daftar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Hitam</w:t>
            </w:r>
            <w:proofErr w:type="spellEnd"/>
          </w:p>
        </w:tc>
        <w:tc>
          <w:tcPr>
            <w:tcW w:w="2520" w:type="dxa"/>
          </w:tcPr>
          <w:p w14:paraId="6E9BF43F" w14:textId="5200CF3F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4D5AE4" w:rsidRPr="004D5AE4" w14:paraId="018E7BB1" w14:textId="77777777" w:rsidTr="00176FC4">
        <w:trPr>
          <w:jc w:val="center"/>
        </w:trPr>
        <w:tc>
          <w:tcPr>
            <w:tcW w:w="641" w:type="dxa"/>
          </w:tcPr>
          <w:p w14:paraId="2C1C68E5" w14:textId="77777777" w:rsidR="004D5AE4" w:rsidRPr="004D5AE4" w:rsidRDefault="004D5AE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10</w:t>
            </w:r>
          </w:p>
        </w:tc>
        <w:tc>
          <w:tcPr>
            <w:tcW w:w="6498" w:type="dxa"/>
          </w:tcPr>
          <w:p w14:paraId="58F0F1FB" w14:textId="13314122" w:rsidR="004D5AE4" w:rsidRPr="004D5AE4" w:rsidRDefault="004D5AE4" w:rsidP="004D5A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status valid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keterangan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Wajib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Pajak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berdasarkan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hasil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Konfirmasi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Status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Wajib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Pajak</w:t>
            </w:r>
            <w:proofErr w:type="spellEnd"/>
          </w:p>
        </w:tc>
        <w:tc>
          <w:tcPr>
            <w:tcW w:w="2520" w:type="dxa"/>
          </w:tcPr>
          <w:p w14:paraId="49AE9D7D" w14:textId="53361ED0" w:rsidR="004D5AE4" w:rsidRPr="004D5AE4" w:rsidRDefault="00176FC4" w:rsidP="004D5A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Tidak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r w:rsidR="004D5AE4"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  <w:r>
              <w:rPr>
                <w:rFonts w:ascii="Helvetica" w:hAnsi="Helvetica" w:cs="Helvetica"/>
                <w:sz w:val="18"/>
                <w:szCs w:val="18"/>
              </w:rPr>
              <w:br/>
              <w:t>(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Tidak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ada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screenshot KSWP)</w:t>
            </w:r>
          </w:p>
        </w:tc>
      </w:tr>
      <w:tr w:rsidR="00176FC4" w:rsidRPr="004D5AE4" w14:paraId="4D1B09B2" w14:textId="77777777" w:rsidTr="00176FC4">
        <w:trPr>
          <w:jc w:val="center"/>
        </w:trPr>
        <w:tc>
          <w:tcPr>
            <w:tcW w:w="641" w:type="dxa"/>
          </w:tcPr>
          <w:p w14:paraId="1E17A8B2" w14:textId="7C752CAB" w:rsidR="00176FC4" w:rsidRPr="004D5AE4" w:rsidRDefault="00176FC4" w:rsidP="00176FC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11</w:t>
            </w:r>
          </w:p>
        </w:tc>
        <w:tc>
          <w:tcPr>
            <w:tcW w:w="6498" w:type="dxa"/>
          </w:tcPr>
          <w:p w14:paraId="0CAF869A" w14:textId="639C8393" w:rsidR="00176FC4" w:rsidRPr="004D5AE4" w:rsidRDefault="00176FC4" w:rsidP="00176FC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sejenis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tertinggi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kurun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waktu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2012-2021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Nilai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paling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kurang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50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nilai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HPS</w:t>
            </w:r>
          </w:p>
        </w:tc>
        <w:tc>
          <w:tcPr>
            <w:tcW w:w="2520" w:type="dxa"/>
          </w:tcPr>
          <w:p w14:paraId="0CBB4E68" w14:textId="49FC5B61" w:rsidR="00176FC4" w:rsidRPr="004D5AE4" w:rsidRDefault="00176FC4" w:rsidP="00176FC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7959FD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176FC4" w:rsidRPr="004D5AE4" w14:paraId="111F5D6F" w14:textId="77777777" w:rsidTr="00176FC4">
        <w:trPr>
          <w:jc w:val="center"/>
        </w:trPr>
        <w:tc>
          <w:tcPr>
            <w:tcW w:w="641" w:type="dxa"/>
          </w:tcPr>
          <w:p w14:paraId="67126A72" w14:textId="42F7FB7B" w:rsidR="00176FC4" w:rsidRPr="004D5AE4" w:rsidRDefault="00176FC4" w:rsidP="00176FC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12</w:t>
            </w:r>
          </w:p>
        </w:tc>
        <w:tc>
          <w:tcPr>
            <w:tcW w:w="6498" w:type="dxa"/>
          </w:tcPr>
          <w:p w14:paraId="488A7DEA" w14:textId="06709086" w:rsidR="00176FC4" w:rsidRPr="004D5AE4" w:rsidRDefault="00176FC4" w:rsidP="00176FC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Untuk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Penyedia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Perorangan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memenuhi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sebagaimana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pada LDK</w:t>
            </w:r>
          </w:p>
        </w:tc>
        <w:tc>
          <w:tcPr>
            <w:tcW w:w="2520" w:type="dxa"/>
          </w:tcPr>
          <w:p w14:paraId="79B381AE" w14:textId="77777777" w:rsidR="00176FC4" w:rsidRDefault="00176FC4" w:rsidP="00176FC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7959FD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  <w:p w14:paraId="240F93AA" w14:textId="291EF9D1" w:rsidR="00176FC4" w:rsidRPr="004D5AE4" w:rsidRDefault="00176FC4" w:rsidP="00176FC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(Buka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penyedia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perorangan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>)</w:t>
            </w:r>
          </w:p>
        </w:tc>
      </w:tr>
      <w:tr w:rsidR="00176FC4" w:rsidRPr="004D5AE4" w14:paraId="1D28098B" w14:textId="77777777" w:rsidTr="00176FC4">
        <w:trPr>
          <w:jc w:val="center"/>
        </w:trPr>
        <w:tc>
          <w:tcPr>
            <w:tcW w:w="641" w:type="dxa"/>
          </w:tcPr>
          <w:p w14:paraId="20D4C1B3" w14:textId="5AB2084C" w:rsidR="00176FC4" w:rsidRPr="004D5AE4" w:rsidRDefault="00176FC4" w:rsidP="00176FC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  <w:tc>
          <w:tcPr>
            <w:tcW w:w="6498" w:type="dxa"/>
          </w:tcPr>
          <w:p w14:paraId="1D17AEE5" w14:textId="27650A4C" w:rsidR="00176FC4" w:rsidRPr="004D5AE4" w:rsidRDefault="00176FC4" w:rsidP="00176FC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Persyaratan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Teknis</w:t>
            </w:r>
          </w:p>
        </w:tc>
        <w:tc>
          <w:tcPr>
            <w:tcW w:w="2520" w:type="dxa"/>
          </w:tcPr>
          <w:p w14:paraId="20EA81E2" w14:textId="7637A2EE" w:rsidR="00176FC4" w:rsidRPr="004D5AE4" w:rsidRDefault="00176FC4" w:rsidP="00176FC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176FC4" w:rsidRPr="004D5AE4" w14:paraId="168A2AEF" w14:textId="77777777" w:rsidTr="00176FC4">
        <w:trPr>
          <w:jc w:val="center"/>
        </w:trPr>
        <w:tc>
          <w:tcPr>
            <w:tcW w:w="641" w:type="dxa"/>
          </w:tcPr>
          <w:p w14:paraId="0A51E753" w14:textId="70E189AF" w:rsidR="00176FC4" w:rsidRPr="004D5AE4" w:rsidRDefault="00176FC4" w:rsidP="00176FC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13</w:t>
            </w:r>
          </w:p>
        </w:tc>
        <w:tc>
          <w:tcPr>
            <w:tcW w:w="6498" w:type="dxa"/>
          </w:tcPr>
          <w:p w14:paraId="0324124E" w14:textId="6A48C020" w:rsidR="00176FC4" w:rsidRPr="004D5AE4" w:rsidRDefault="00176FC4" w:rsidP="00176FC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: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a)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Penyediaan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pada divisi (46)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paling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1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waktu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1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satu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terakhir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baik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di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lingkungan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pemerintah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maupun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swasta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termasuk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subkontrak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b)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Penyediaan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sekurang-kurangnya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kelompok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grup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(461)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paling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1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waktu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3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tiga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terakhir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baik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di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lingkungan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pemerintah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maupun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swasta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termasuk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subkontrak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.</w:t>
            </w:r>
          </w:p>
        </w:tc>
        <w:tc>
          <w:tcPr>
            <w:tcW w:w="2520" w:type="dxa"/>
          </w:tcPr>
          <w:p w14:paraId="1F1D9C5A" w14:textId="429200DB" w:rsidR="00176FC4" w:rsidRPr="004D5AE4" w:rsidRDefault="00176FC4" w:rsidP="00176FC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7959FD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</w:tbl>
    <w:p w14:paraId="27648899" w14:textId="77777777" w:rsidR="00176FC4" w:rsidRDefault="00176FC4">
      <w:pPr>
        <w:rPr>
          <w:rFonts w:ascii="Bookman Old Style" w:hAnsi="Bookman Old Style" w:cs="Arial"/>
          <w:sz w:val="24"/>
          <w:szCs w:val="24"/>
        </w:rPr>
      </w:pPr>
    </w:p>
    <w:p w14:paraId="61D84F1E" w14:textId="0CABB771" w:rsidR="00176FC4" w:rsidRDefault="007550E4">
      <w:pPr>
        <w:rPr>
          <w:rFonts w:ascii="Bookman Old Style" w:hAnsi="Bookman Old Style" w:cs="Arial"/>
          <w:sz w:val="24"/>
          <w:szCs w:val="24"/>
        </w:rPr>
      </w:pPr>
      <w:proofErr w:type="spellStart"/>
      <w:r w:rsidRPr="007550E4">
        <w:rPr>
          <w:rFonts w:ascii="Bookman Old Style" w:hAnsi="Bookman Old Style" w:cs="Arial"/>
          <w:sz w:val="24"/>
          <w:szCs w:val="24"/>
        </w:rPr>
        <w:t>Dengan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demikian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peserta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dinyatakan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tidak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lulus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kualifikasi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dan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dinyatakan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gugur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dengan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alasan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pada SPSE:</w:t>
      </w:r>
    </w:p>
    <w:p w14:paraId="03D7D364" w14:textId="77777777" w:rsidR="007550E4" w:rsidRDefault="00176FC4" w:rsidP="007550E4">
      <w:pPr>
        <w:ind w:left="720"/>
        <w:rPr>
          <w:rFonts w:ascii="Bookman Old Style" w:hAnsi="Bookman Old Style" w:cs="Arial"/>
          <w:sz w:val="24"/>
          <w:szCs w:val="24"/>
        </w:rPr>
      </w:pPr>
      <w:proofErr w:type="spellStart"/>
      <w:r w:rsidRPr="00176FC4">
        <w:rPr>
          <w:rFonts w:ascii="Bookman Old Style" w:hAnsi="Bookman Old Style" w:cs="Arial"/>
          <w:sz w:val="24"/>
          <w:szCs w:val="24"/>
        </w:rPr>
        <w:t>Tidak</w:t>
      </w:r>
      <w:proofErr w:type="spellEnd"/>
      <w:r w:rsidRPr="00176FC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176FC4">
        <w:rPr>
          <w:rFonts w:ascii="Bookman Old Style" w:hAnsi="Bookman Old Style" w:cs="Arial"/>
          <w:sz w:val="24"/>
          <w:szCs w:val="24"/>
        </w:rPr>
        <w:t>memenuhi</w:t>
      </w:r>
      <w:proofErr w:type="spellEnd"/>
      <w:r w:rsidRPr="00176FC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176FC4">
        <w:rPr>
          <w:rFonts w:ascii="Bookman Old Style" w:hAnsi="Bookman Old Style" w:cs="Arial"/>
          <w:sz w:val="24"/>
          <w:szCs w:val="24"/>
        </w:rPr>
        <w:t>syarat</w:t>
      </w:r>
      <w:proofErr w:type="spellEnd"/>
      <w:r w:rsidRPr="00176FC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176FC4">
        <w:rPr>
          <w:rFonts w:ascii="Bookman Old Style" w:hAnsi="Bookman Old Style" w:cs="Arial"/>
          <w:sz w:val="24"/>
          <w:szCs w:val="24"/>
        </w:rPr>
        <w:t>tempat</w:t>
      </w:r>
      <w:proofErr w:type="spellEnd"/>
      <w:r w:rsidRPr="00176FC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176FC4">
        <w:rPr>
          <w:rFonts w:ascii="Bookman Old Style" w:hAnsi="Bookman Old Style" w:cs="Arial"/>
          <w:sz w:val="24"/>
          <w:szCs w:val="24"/>
        </w:rPr>
        <w:t>usaha</w:t>
      </w:r>
      <w:proofErr w:type="spellEnd"/>
      <w:r w:rsidRPr="00176FC4">
        <w:rPr>
          <w:rFonts w:ascii="Bookman Old Style" w:hAnsi="Bookman Old Style" w:cs="Arial"/>
          <w:sz w:val="24"/>
          <w:szCs w:val="24"/>
        </w:rPr>
        <w:t xml:space="preserve">, </w:t>
      </w:r>
      <w:proofErr w:type="spellStart"/>
      <w:r w:rsidRPr="00176FC4">
        <w:rPr>
          <w:rFonts w:ascii="Bookman Old Style" w:hAnsi="Bookman Old Style" w:cs="Arial"/>
          <w:sz w:val="24"/>
          <w:szCs w:val="24"/>
        </w:rPr>
        <w:t>kewajiban</w:t>
      </w:r>
      <w:proofErr w:type="spellEnd"/>
      <w:r w:rsidRPr="00176FC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176FC4">
        <w:rPr>
          <w:rFonts w:ascii="Bookman Old Style" w:hAnsi="Bookman Old Style" w:cs="Arial"/>
          <w:sz w:val="24"/>
          <w:szCs w:val="24"/>
        </w:rPr>
        <w:t>perpajakan</w:t>
      </w:r>
      <w:proofErr w:type="spellEnd"/>
      <w:r w:rsidRPr="00176FC4">
        <w:rPr>
          <w:rFonts w:ascii="Bookman Old Style" w:hAnsi="Bookman Old Style" w:cs="Arial"/>
          <w:sz w:val="24"/>
          <w:szCs w:val="24"/>
        </w:rPr>
        <w:t xml:space="preserve"> dan status valid WP</w:t>
      </w:r>
    </w:p>
    <w:p w14:paraId="7B276F85" w14:textId="5F6E0857" w:rsidR="00EF3ABC" w:rsidRDefault="00EF3ABC" w:rsidP="00360AD3">
      <w:pPr>
        <w:spacing w:after="0"/>
        <w:jc w:val="center"/>
        <w:rPr>
          <w:rFonts w:ascii="Bookman Old Style" w:hAnsi="Bookman Old Style" w:cs="Arial"/>
          <w:sz w:val="24"/>
          <w:szCs w:val="24"/>
        </w:rPr>
      </w:pPr>
    </w:p>
    <w:p w14:paraId="1B42E1A0" w14:textId="77777777" w:rsidR="007550E4" w:rsidRDefault="007550E4" w:rsidP="00360AD3">
      <w:pPr>
        <w:spacing w:after="0"/>
        <w:jc w:val="center"/>
        <w:rPr>
          <w:rFonts w:ascii="Bookman Old Style" w:hAnsi="Bookman Old Style" w:cs="Arial"/>
          <w:sz w:val="24"/>
          <w:szCs w:val="24"/>
        </w:rPr>
      </w:pPr>
    </w:p>
    <w:p w14:paraId="32EE3BE6" w14:textId="77777777" w:rsidR="00621987" w:rsidRPr="00621987" w:rsidRDefault="00621987" w:rsidP="00360AD3">
      <w:pPr>
        <w:spacing w:after="0"/>
        <w:jc w:val="center"/>
        <w:rPr>
          <w:rFonts w:ascii="Bookman Old Style" w:hAnsi="Bookman Old Style" w:cs="Arial"/>
          <w:sz w:val="24"/>
          <w:szCs w:val="24"/>
        </w:rPr>
      </w:pPr>
      <w:proofErr w:type="spellStart"/>
      <w:r w:rsidRPr="00621987">
        <w:rPr>
          <w:rFonts w:ascii="Bookman Old Style" w:hAnsi="Bookman Old Style" w:cs="Arial"/>
          <w:sz w:val="24"/>
          <w:szCs w:val="24"/>
        </w:rPr>
        <w:t>Kelompok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Kerja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Pengadaan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Genset</w:t>
      </w:r>
    </w:p>
    <w:p w14:paraId="787CC6AF" w14:textId="4D296829" w:rsidR="003D4784" w:rsidRDefault="00621987" w:rsidP="00621987">
      <w:pPr>
        <w:jc w:val="center"/>
        <w:rPr>
          <w:rFonts w:ascii="Bookman Old Style" w:hAnsi="Bookman Old Style" w:cs="Arial"/>
          <w:sz w:val="24"/>
          <w:szCs w:val="24"/>
        </w:rPr>
      </w:pPr>
      <w:r w:rsidRPr="00621987">
        <w:rPr>
          <w:rFonts w:ascii="Bookman Old Style" w:hAnsi="Bookman Old Style" w:cs="Arial"/>
          <w:sz w:val="24"/>
          <w:szCs w:val="24"/>
        </w:rPr>
        <w:t xml:space="preserve">Pada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Pengadilan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Agama </w:t>
      </w:r>
      <w:proofErr w:type="spellStart"/>
      <w:r w:rsidR="007550E4">
        <w:rPr>
          <w:rFonts w:ascii="Bookman Old Style" w:hAnsi="Bookman Old Style" w:cs="Arial"/>
          <w:sz w:val="24"/>
          <w:szCs w:val="24"/>
        </w:rPr>
        <w:t>Pariaman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Tahun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Anggaran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2022</w:t>
      </w:r>
    </w:p>
    <w:p w14:paraId="65DF297F" w14:textId="77777777" w:rsidR="00621987" w:rsidRDefault="00621987" w:rsidP="00621987">
      <w:pPr>
        <w:jc w:val="center"/>
        <w:rPr>
          <w:rFonts w:ascii="Bookman Old Style" w:hAnsi="Bookman Old Style" w:cs="Arial"/>
          <w:sz w:val="24"/>
          <w:szCs w:val="24"/>
        </w:rPr>
      </w:pPr>
    </w:p>
    <w:p w14:paraId="3D47EC24" w14:textId="77777777" w:rsidR="00621987" w:rsidRDefault="00621987" w:rsidP="00621987">
      <w:pPr>
        <w:jc w:val="center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21987" w14:paraId="2CDD9DD3" w14:textId="77777777" w:rsidTr="00621987">
        <w:tc>
          <w:tcPr>
            <w:tcW w:w="3080" w:type="dxa"/>
          </w:tcPr>
          <w:p w14:paraId="0B3AF65A" w14:textId="77777777" w:rsidR="00621987" w:rsidRPr="00621987" w:rsidRDefault="00621987" w:rsidP="00820C4B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621987">
              <w:rPr>
                <w:rFonts w:ascii="Bookman Old Style" w:hAnsi="Bookman Old Style" w:cs="Arial"/>
                <w:sz w:val="24"/>
                <w:szCs w:val="24"/>
              </w:rPr>
              <w:t xml:space="preserve">Rifka </w:t>
            </w: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Hidayat</w:t>
            </w:r>
            <w:proofErr w:type="spellEnd"/>
          </w:p>
        </w:tc>
        <w:tc>
          <w:tcPr>
            <w:tcW w:w="3081" w:type="dxa"/>
          </w:tcPr>
          <w:p w14:paraId="700982EE" w14:textId="77777777" w:rsidR="00621987" w:rsidRPr="00621987" w:rsidRDefault="00621987" w:rsidP="00820C4B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Efri</w:t>
            </w:r>
            <w:proofErr w:type="spellEnd"/>
            <w:r w:rsidRPr="0062198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Sukma</w:t>
            </w:r>
            <w:proofErr w:type="spellEnd"/>
          </w:p>
        </w:tc>
        <w:tc>
          <w:tcPr>
            <w:tcW w:w="3081" w:type="dxa"/>
          </w:tcPr>
          <w:p w14:paraId="37F0D30E" w14:textId="77777777" w:rsidR="00621987" w:rsidRDefault="00621987" w:rsidP="00820C4B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Aidil</w:t>
            </w:r>
            <w:proofErr w:type="spellEnd"/>
            <w:r w:rsidRPr="00621987">
              <w:rPr>
                <w:rFonts w:ascii="Bookman Old Style" w:hAnsi="Bookman Old Style" w:cs="Arial"/>
                <w:sz w:val="24"/>
                <w:szCs w:val="24"/>
              </w:rPr>
              <w:t xml:space="preserve"> Akbar</w:t>
            </w:r>
          </w:p>
        </w:tc>
      </w:tr>
    </w:tbl>
    <w:p w14:paraId="4CFC640B" w14:textId="77777777" w:rsidR="0051229E" w:rsidRDefault="0051229E" w:rsidP="00621987">
      <w:pPr>
        <w:jc w:val="center"/>
        <w:rPr>
          <w:rFonts w:ascii="Bookman Old Style" w:hAnsi="Bookman Old Style" w:cs="Arial"/>
          <w:sz w:val="24"/>
          <w:szCs w:val="24"/>
        </w:rPr>
      </w:pPr>
    </w:p>
    <w:p w14:paraId="5F861BC6" w14:textId="77777777" w:rsidR="007550E4" w:rsidRDefault="007550E4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p w14:paraId="36E45E10" w14:textId="499CC8FC" w:rsidR="007550E4" w:rsidRDefault="007550E4" w:rsidP="007550E4">
      <w:pPr>
        <w:spacing w:after="0" w:line="240" w:lineRule="auto"/>
        <w:ind w:left="43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lastRenderedPageBreak/>
        <w:t xml:space="preserve">Lampiran </w:t>
      </w:r>
      <w:r>
        <w:rPr>
          <w:rFonts w:ascii="Bookman Old Style" w:hAnsi="Bookman Old Style" w:cs="Arial"/>
          <w:sz w:val="24"/>
          <w:szCs w:val="24"/>
        </w:rPr>
        <w:fldChar w:fldCharType="begin"/>
      </w:r>
      <w:r>
        <w:rPr>
          <w:rFonts w:ascii="Bookman Old Style" w:hAnsi="Bookman Old Style" w:cs="Arial"/>
          <w:sz w:val="24"/>
          <w:szCs w:val="24"/>
        </w:rPr>
        <w:instrText xml:space="preserve"> SEQ Figure \* ROMAN </w:instrText>
      </w:r>
      <w:r>
        <w:rPr>
          <w:rFonts w:ascii="Bookman Old Style" w:hAnsi="Bookman Old Style" w:cs="Arial"/>
          <w:sz w:val="24"/>
          <w:szCs w:val="24"/>
        </w:rPr>
        <w:fldChar w:fldCharType="separate"/>
      </w:r>
      <w:r>
        <w:rPr>
          <w:rFonts w:ascii="Bookman Old Style" w:hAnsi="Bookman Old Style" w:cs="Arial"/>
          <w:noProof/>
          <w:sz w:val="24"/>
          <w:szCs w:val="24"/>
        </w:rPr>
        <w:t>II</w:t>
      </w:r>
      <w:r>
        <w:rPr>
          <w:rFonts w:ascii="Bookman Old Style" w:hAnsi="Bookman Old Style" w:cs="Arial"/>
          <w:sz w:val="24"/>
          <w:szCs w:val="24"/>
        </w:rPr>
        <w:fldChar w:fldCharType="end"/>
      </w:r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3D4784">
        <w:rPr>
          <w:rFonts w:ascii="Bookman Old Style" w:hAnsi="Bookman Old Style" w:cs="Arial"/>
          <w:sz w:val="24"/>
          <w:szCs w:val="24"/>
        </w:rPr>
        <w:t>Berita</w:t>
      </w:r>
      <w:proofErr w:type="spellEnd"/>
      <w:r w:rsidRPr="003D4784">
        <w:rPr>
          <w:rFonts w:ascii="Bookman Old Style" w:hAnsi="Bookman Old Style" w:cs="Arial"/>
          <w:sz w:val="24"/>
          <w:szCs w:val="24"/>
        </w:rPr>
        <w:t xml:space="preserve"> Acara</w:t>
      </w:r>
      <w:r>
        <w:rPr>
          <w:rFonts w:ascii="Bookman Old Style" w:hAnsi="Bookman Old Style" w:cs="Arial"/>
          <w:sz w:val="24"/>
          <w:szCs w:val="24"/>
        </w:rPr>
        <w:br/>
      </w:r>
      <w:proofErr w:type="spellStart"/>
      <w:r w:rsidRPr="003D4784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Pr="003D478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3D4784">
        <w:rPr>
          <w:rFonts w:ascii="Bookman Old Style" w:hAnsi="Bookman Old Style" w:cs="Arial"/>
          <w:sz w:val="24"/>
          <w:szCs w:val="24"/>
        </w:rPr>
        <w:t>Penawaran</w:t>
      </w:r>
      <w:proofErr w:type="spellEnd"/>
      <w:r w:rsidRPr="003D4784">
        <w:rPr>
          <w:rFonts w:ascii="Bookman Old Style" w:hAnsi="Bookman Old Style" w:cs="Arial"/>
          <w:sz w:val="24"/>
          <w:szCs w:val="24"/>
        </w:rPr>
        <w:t xml:space="preserve"> Dan </w:t>
      </w:r>
      <w:proofErr w:type="spellStart"/>
      <w:r w:rsidRPr="003D4784">
        <w:rPr>
          <w:rFonts w:ascii="Bookman Old Style" w:hAnsi="Bookman Old Style" w:cs="Arial"/>
          <w:sz w:val="24"/>
          <w:szCs w:val="24"/>
        </w:rPr>
        <w:t>Kualifikasi</w:t>
      </w:r>
      <w:proofErr w:type="spellEnd"/>
    </w:p>
    <w:p w14:paraId="71F94B33" w14:textId="77777777" w:rsidR="007550E4" w:rsidRDefault="007550E4" w:rsidP="007550E4">
      <w:pPr>
        <w:spacing w:after="0" w:line="240" w:lineRule="auto"/>
        <w:ind w:left="4320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</w:rPr>
        <w:tab/>
        <w:t>: 8</w:t>
      </w:r>
      <w:r w:rsidRPr="00FF1BD9">
        <w:rPr>
          <w:rFonts w:ascii="Bookman Old Style" w:hAnsi="Bookman Old Style" w:cs="Arial"/>
          <w:sz w:val="24"/>
          <w:szCs w:val="24"/>
        </w:rPr>
        <w:t>/</w:t>
      </w:r>
      <w:proofErr w:type="spellStart"/>
      <w:r w:rsidRPr="00FF1BD9">
        <w:rPr>
          <w:rFonts w:ascii="Bookman Old Style" w:hAnsi="Bookman Old Style" w:cs="Arial"/>
          <w:sz w:val="24"/>
          <w:szCs w:val="24"/>
        </w:rPr>
        <w:t>GensetPRM</w:t>
      </w:r>
      <w:proofErr w:type="spellEnd"/>
      <w:r w:rsidRPr="00FF1BD9">
        <w:rPr>
          <w:rFonts w:ascii="Bookman Old Style" w:hAnsi="Bookman Old Style" w:cs="Arial"/>
          <w:sz w:val="24"/>
          <w:szCs w:val="24"/>
        </w:rPr>
        <w:t>/2022</w:t>
      </w:r>
    </w:p>
    <w:p w14:paraId="03C6D6FF" w14:textId="77777777" w:rsidR="007550E4" w:rsidRDefault="007550E4" w:rsidP="007550E4">
      <w:pPr>
        <w:ind w:left="4320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Tanggal</w:t>
      </w:r>
      <w:proofErr w:type="spellEnd"/>
      <w:r>
        <w:rPr>
          <w:rFonts w:ascii="Bookman Old Style" w:hAnsi="Bookman Old Style" w:cs="Arial"/>
          <w:sz w:val="24"/>
          <w:szCs w:val="24"/>
        </w:rPr>
        <w:tab/>
        <w:t xml:space="preserve">: 21 </w:t>
      </w:r>
      <w:proofErr w:type="spellStart"/>
      <w:r>
        <w:rPr>
          <w:rFonts w:ascii="Bookman Old Style" w:hAnsi="Bookman Old Style" w:cs="Arial"/>
          <w:sz w:val="24"/>
          <w:szCs w:val="24"/>
        </w:rPr>
        <w:t>Juli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2022</w:t>
      </w:r>
    </w:p>
    <w:p w14:paraId="7E32A4AA" w14:textId="77777777" w:rsidR="007550E4" w:rsidRDefault="007550E4" w:rsidP="007550E4">
      <w:pPr>
        <w:ind w:left="-142"/>
        <w:rPr>
          <w:rFonts w:ascii="Bookman Old Style" w:hAnsi="Bookman Old Style" w:cs="Arial"/>
          <w:sz w:val="24"/>
          <w:szCs w:val="24"/>
        </w:rPr>
      </w:pPr>
    </w:p>
    <w:p w14:paraId="77E3F827" w14:textId="7DD7E076" w:rsidR="007550E4" w:rsidRDefault="007550E4" w:rsidP="007550E4">
      <w:pPr>
        <w:ind w:left="-142" w:right="-33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Nama </w:t>
      </w:r>
      <w:proofErr w:type="spellStart"/>
      <w:r>
        <w:rPr>
          <w:rFonts w:ascii="Bookman Old Style" w:hAnsi="Bookman Old Style" w:cs="Arial"/>
          <w:sz w:val="24"/>
          <w:szCs w:val="24"/>
        </w:rPr>
        <w:t>Peserta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: </w:t>
      </w:r>
      <w:r w:rsidRPr="007550E4">
        <w:rPr>
          <w:rFonts w:ascii="Bookman Old Style" w:hAnsi="Bookman Old Style" w:cs="Arial"/>
          <w:b/>
          <w:sz w:val="24"/>
          <w:szCs w:val="24"/>
        </w:rPr>
        <w:t>CV. SARANA REZEKI MANDIRI</w:t>
      </w:r>
      <w:r>
        <w:rPr>
          <w:rFonts w:ascii="Bookman Old Style" w:hAnsi="Bookman Old Style" w:cs="Arial"/>
          <w:sz w:val="24"/>
          <w:szCs w:val="24"/>
        </w:rPr>
        <w:t xml:space="preserve"> Kode </w:t>
      </w:r>
      <w:proofErr w:type="spellStart"/>
      <w:r>
        <w:rPr>
          <w:rFonts w:ascii="Bookman Old Style" w:hAnsi="Bookman Old Style" w:cs="Arial"/>
          <w:sz w:val="24"/>
          <w:szCs w:val="24"/>
        </w:rPr>
        <w:t>Rekanan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r w:rsidRPr="007550E4">
        <w:rPr>
          <w:rFonts w:ascii="Bookman Old Style" w:hAnsi="Bookman Old Style" w:cs="Arial"/>
          <w:sz w:val="24"/>
          <w:szCs w:val="24"/>
        </w:rPr>
        <w:t>9241555</w:t>
      </w:r>
    </w:p>
    <w:p w14:paraId="7FB3EDAB" w14:textId="77777777" w:rsidR="007550E4" w:rsidRPr="0051229E" w:rsidRDefault="007550E4" w:rsidP="007550E4">
      <w:pPr>
        <w:ind w:left="-142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A. </w:t>
      </w:r>
      <w:proofErr w:type="spellStart"/>
      <w:r w:rsidRPr="0051229E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Pr="0051229E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51229E">
        <w:rPr>
          <w:rFonts w:ascii="Bookman Old Style" w:hAnsi="Bookman Old Style" w:cs="Arial"/>
          <w:sz w:val="24"/>
          <w:szCs w:val="24"/>
        </w:rPr>
        <w:t>Administrasi</w:t>
      </w:r>
      <w:proofErr w:type="spellEnd"/>
    </w:p>
    <w:tbl>
      <w:tblPr>
        <w:tblStyle w:val="TableGrid"/>
        <w:tblW w:w="9453" w:type="dxa"/>
        <w:tblLook w:val="04A0" w:firstRow="1" w:lastRow="0" w:firstColumn="1" w:lastColumn="0" w:noHBand="0" w:noVBand="1"/>
      </w:tblPr>
      <w:tblGrid>
        <w:gridCol w:w="725"/>
        <w:gridCol w:w="6471"/>
        <w:gridCol w:w="2257"/>
      </w:tblGrid>
      <w:tr w:rsidR="007550E4" w:rsidRPr="003D4784" w14:paraId="6E463610" w14:textId="77777777" w:rsidTr="00BC7674">
        <w:tc>
          <w:tcPr>
            <w:tcW w:w="725" w:type="dxa"/>
          </w:tcPr>
          <w:p w14:paraId="34B1C2EA" w14:textId="77777777" w:rsidR="007550E4" w:rsidRPr="003D4784" w:rsidRDefault="007550E4" w:rsidP="00BC7674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No</w:t>
            </w:r>
          </w:p>
        </w:tc>
        <w:tc>
          <w:tcPr>
            <w:tcW w:w="6471" w:type="dxa"/>
          </w:tcPr>
          <w:p w14:paraId="228F6659" w14:textId="77777777" w:rsidR="007550E4" w:rsidRPr="003D4784" w:rsidRDefault="007550E4" w:rsidP="00BC7674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Syarat</w:t>
            </w:r>
            <w:proofErr w:type="spellEnd"/>
          </w:p>
        </w:tc>
        <w:tc>
          <w:tcPr>
            <w:tcW w:w="2257" w:type="dxa"/>
          </w:tcPr>
          <w:p w14:paraId="725627EA" w14:textId="77777777" w:rsidR="007550E4" w:rsidRPr="003D4784" w:rsidRDefault="007550E4" w:rsidP="00BC7674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Hasil </w:t>
            </w:r>
            <w:proofErr w:type="spellStart"/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Evaluasi</w:t>
            </w:r>
            <w:proofErr w:type="spellEnd"/>
          </w:p>
        </w:tc>
      </w:tr>
      <w:tr w:rsidR="007550E4" w14:paraId="6DB2EE9E" w14:textId="77777777" w:rsidTr="00BC7674">
        <w:tc>
          <w:tcPr>
            <w:tcW w:w="725" w:type="dxa"/>
          </w:tcPr>
          <w:p w14:paraId="1694FFF9" w14:textId="77777777" w:rsidR="007550E4" w:rsidRPr="003D4784" w:rsidRDefault="007550E4" w:rsidP="00BC7674">
            <w:pPr>
              <w:pStyle w:val="ListParagraph"/>
              <w:spacing w:line="240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1</w:t>
            </w:r>
          </w:p>
        </w:tc>
        <w:tc>
          <w:tcPr>
            <w:tcW w:w="6471" w:type="dxa"/>
          </w:tcPr>
          <w:p w14:paraId="6D2CA62E" w14:textId="77777777" w:rsidR="007550E4" w:rsidRDefault="007550E4" w:rsidP="00BC7674">
            <w:pPr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Penawaran</w:t>
            </w:r>
            <w:proofErr w:type="spellEnd"/>
          </w:p>
        </w:tc>
        <w:tc>
          <w:tcPr>
            <w:tcW w:w="2257" w:type="dxa"/>
          </w:tcPr>
          <w:p w14:paraId="64F031CA" w14:textId="77777777" w:rsidR="007550E4" w:rsidRDefault="007550E4" w:rsidP="00BC7674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Lulus</w:t>
            </w:r>
          </w:p>
        </w:tc>
      </w:tr>
      <w:tr w:rsidR="007550E4" w14:paraId="58B9D7D2" w14:textId="77777777" w:rsidTr="00BC7674">
        <w:tc>
          <w:tcPr>
            <w:tcW w:w="725" w:type="dxa"/>
          </w:tcPr>
          <w:p w14:paraId="0479143F" w14:textId="77777777" w:rsidR="007550E4" w:rsidRDefault="007550E4" w:rsidP="00BC7674">
            <w:pPr>
              <w:pStyle w:val="ListParagraph"/>
              <w:spacing w:line="240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2</w:t>
            </w:r>
          </w:p>
        </w:tc>
        <w:tc>
          <w:tcPr>
            <w:tcW w:w="6471" w:type="dxa"/>
          </w:tcPr>
          <w:p w14:paraId="340A5748" w14:textId="77777777" w:rsidR="007550E4" w:rsidRDefault="007550E4" w:rsidP="00BC7674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3D4784">
              <w:rPr>
                <w:rFonts w:ascii="Bookman Old Style" w:hAnsi="Bookman Old Style" w:cs="Arial"/>
                <w:sz w:val="24"/>
                <w:szCs w:val="24"/>
              </w:rPr>
              <w:t xml:space="preserve">Masa </w:t>
            </w:r>
            <w:proofErr w:type="spellStart"/>
            <w:r w:rsidRPr="003D4784">
              <w:rPr>
                <w:rFonts w:ascii="Bookman Old Style" w:hAnsi="Bookman Old Style" w:cs="Arial"/>
                <w:sz w:val="24"/>
                <w:szCs w:val="24"/>
              </w:rPr>
              <w:t>Berlaku</w:t>
            </w:r>
            <w:proofErr w:type="spellEnd"/>
            <w:r w:rsidRPr="003D478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D4784">
              <w:rPr>
                <w:rFonts w:ascii="Bookman Old Style" w:hAnsi="Bookman Old Style" w:cs="Arial"/>
                <w:sz w:val="24"/>
                <w:szCs w:val="24"/>
              </w:rPr>
              <w:t>Penawaran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30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hari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kalender</w:t>
            </w:r>
            <w:proofErr w:type="spellEnd"/>
          </w:p>
        </w:tc>
        <w:tc>
          <w:tcPr>
            <w:tcW w:w="2257" w:type="dxa"/>
          </w:tcPr>
          <w:p w14:paraId="0BC326F2" w14:textId="77777777" w:rsidR="007550E4" w:rsidRDefault="007550E4" w:rsidP="00BC7674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Lulus</w:t>
            </w:r>
          </w:p>
        </w:tc>
      </w:tr>
    </w:tbl>
    <w:p w14:paraId="6C997F2F" w14:textId="77777777" w:rsidR="007550E4" w:rsidRDefault="007550E4" w:rsidP="007550E4">
      <w:pPr>
        <w:rPr>
          <w:rFonts w:ascii="Bookman Old Style" w:hAnsi="Bookman Old Style" w:cs="Arial"/>
          <w:sz w:val="24"/>
          <w:szCs w:val="24"/>
        </w:rPr>
      </w:pPr>
    </w:p>
    <w:p w14:paraId="57B11D7E" w14:textId="77777777" w:rsidR="007550E4" w:rsidRDefault="007550E4" w:rsidP="007550E4">
      <w:pPr>
        <w:ind w:left="-142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B. </w:t>
      </w:r>
      <w:proofErr w:type="spellStart"/>
      <w:r w:rsidRPr="00D321F1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Pr="00D321F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Kualifikasi</w:t>
      </w:r>
      <w:proofErr w:type="spellEnd"/>
    </w:p>
    <w:tbl>
      <w:tblPr>
        <w:tblStyle w:val="TableGrid"/>
        <w:tblW w:w="9659" w:type="dxa"/>
        <w:jc w:val="center"/>
        <w:tblLook w:val="04A0" w:firstRow="1" w:lastRow="0" w:firstColumn="1" w:lastColumn="0" w:noHBand="0" w:noVBand="1"/>
      </w:tblPr>
      <w:tblGrid>
        <w:gridCol w:w="641"/>
        <w:gridCol w:w="6498"/>
        <w:gridCol w:w="2520"/>
      </w:tblGrid>
      <w:tr w:rsidR="00A41CBB" w:rsidRPr="004D5AE4" w14:paraId="4C898549" w14:textId="77777777" w:rsidTr="005D4574">
        <w:trPr>
          <w:tblHeader/>
          <w:jc w:val="center"/>
        </w:trPr>
        <w:tc>
          <w:tcPr>
            <w:tcW w:w="641" w:type="dxa"/>
          </w:tcPr>
          <w:p w14:paraId="40C54882" w14:textId="503A8571" w:rsidR="00A41CBB" w:rsidRPr="004D5AE4" w:rsidRDefault="00A41CBB" w:rsidP="00A41CBB">
            <w:pPr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No</w:t>
            </w:r>
          </w:p>
        </w:tc>
        <w:tc>
          <w:tcPr>
            <w:tcW w:w="6498" w:type="dxa"/>
          </w:tcPr>
          <w:p w14:paraId="6B7B85FB" w14:textId="4CE85C1B" w:rsidR="00A41CBB" w:rsidRPr="004D5AE4" w:rsidRDefault="00A41CBB" w:rsidP="00A41CBB">
            <w:pPr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proofErr w:type="spellStart"/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Syarat</w:t>
            </w:r>
            <w:proofErr w:type="spellEnd"/>
          </w:p>
        </w:tc>
        <w:tc>
          <w:tcPr>
            <w:tcW w:w="2520" w:type="dxa"/>
          </w:tcPr>
          <w:p w14:paraId="7CCFD774" w14:textId="03782C6E" w:rsidR="00A41CBB" w:rsidRPr="004D5AE4" w:rsidRDefault="00A41CBB" w:rsidP="00A41CBB">
            <w:pPr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Hasil </w:t>
            </w:r>
            <w:proofErr w:type="spellStart"/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Evaluasi</w:t>
            </w:r>
            <w:proofErr w:type="spellEnd"/>
          </w:p>
        </w:tc>
      </w:tr>
      <w:tr w:rsidR="007550E4" w:rsidRPr="004D5AE4" w14:paraId="46E788DC" w14:textId="77777777" w:rsidTr="00BC7674">
        <w:trPr>
          <w:jc w:val="center"/>
        </w:trPr>
        <w:tc>
          <w:tcPr>
            <w:tcW w:w="641" w:type="dxa"/>
          </w:tcPr>
          <w:p w14:paraId="52CB1D02" w14:textId="77777777" w:rsidR="007550E4" w:rsidRPr="004D5AE4" w:rsidRDefault="007550E4" w:rsidP="00BC767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  <w:tc>
          <w:tcPr>
            <w:tcW w:w="6498" w:type="dxa"/>
          </w:tcPr>
          <w:p w14:paraId="5524A73F" w14:textId="77777777" w:rsidR="007550E4" w:rsidRPr="004D5AE4" w:rsidRDefault="007550E4" w:rsidP="00BC7674">
            <w:pPr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Persyaratan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Legalitas</w:t>
            </w:r>
            <w:proofErr w:type="spellEnd"/>
          </w:p>
        </w:tc>
        <w:tc>
          <w:tcPr>
            <w:tcW w:w="2520" w:type="dxa"/>
          </w:tcPr>
          <w:p w14:paraId="7A310DB3" w14:textId="77777777" w:rsidR="007550E4" w:rsidRPr="004D5AE4" w:rsidRDefault="007550E4" w:rsidP="00BC767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7550E4" w:rsidRPr="004D5AE4" w14:paraId="35FC4CAB" w14:textId="77777777" w:rsidTr="00BC7674">
        <w:trPr>
          <w:jc w:val="center"/>
        </w:trPr>
        <w:tc>
          <w:tcPr>
            <w:tcW w:w="641" w:type="dxa"/>
          </w:tcPr>
          <w:p w14:paraId="3B7A2B13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</w:t>
            </w:r>
          </w:p>
        </w:tc>
        <w:tc>
          <w:tcPr>
            <w:tcW w:w="6498" w:type="dxa"/>
          </w:tcPr>
          <w:p w14:paraId="58D358DC" w14:textId="77777777" w:rsidR="007550E4" w:rsidRPr="004D5AE4" w:rsidRDefault="007550E4" w:rsidP="007550E4">
            <w:pPr>
              <w:rPr>
                <w:rFonts w:ascii="Helvetica" w:hAnsi="Helvetica" w:cs="Helvetica"/>
                <w:color w:val="212529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NIB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Bidang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Usaha/Sub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Bidang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Usaha/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Klasifikasi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/Sub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Klasifikasi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: 46591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Perdagangan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Besar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Mesin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Kantor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Industri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Pengolahan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Suku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Cadang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Perlengkapannya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46599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Perdagangan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Besar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Mesin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Peralatan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Perlengkapan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Lainnya</w:t>
            </w:r>
            <w:proofErr w:type="spellEnd"/>
          </w:p>
        </w:tc>
        <w:tc>
          <w:tcPr>
            <w:tcW w:w="2520" w:type="dxa"/>
          </w:tcPr>
          <w:p w14:paraId="3F04CB69" w14:textId="750A02CB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550E4" w:rsidRPr="004D5AE4" w14:paraId="1749B27A" w14:textId="77777777" w:rsidTr="00BC7674">
        <w:trPr>
          <w:jc w:val="center"/>
        </w:trPr>
        <w:tc>
          <w:tcPr>
            <w:tcW w:w="641" w:type="dxa"/>
          </w:tcPr>
          <w:p w14:paraId="2B160793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2</w:t>
            </w:r>
          </w:p>
        </w:tc>
        <w:tc>
          <w:tcPr>
            <w:tcW w:w="6498" w:type="dxa"/>
          </w:tcPr>
          <w:p w14:paraId="072D68E0" w14:textId="77777777" w:rsidR="007550E4" w:rsidRPr="004D5AE4" w:rsidRDefault="007550E4" w:rsidP="007550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NPWP</w:t>
            </w:r>
          </w:p>
        </w:tc>
        <w:tc>
          <w:tcPr>
            <w:tcW w:w="2520" w:type="dxa"/>
          </w:tcPr>
          <w:p w14:paraId="741CFE03" w14:textId="2E84274A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550E4" w:rsidRPr="004D5AE4" w14:paraId="48C53EDA" w14:textId="77777777" w:rsidTr="00BC7674">
        <w:trPr>
          <w:jc w:val="center"/>
        </w:trPr>
        <w:tc>
          <w:tcPr>
            <w:tcW w:w="641" w:type="dxa"/>
          </w:tcPr>
          <w:p w14:paraId="0150AFB1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3</w:t>
            </w:r>
          </w:p>
        </w:tc>
        <w:tc>
          <w:tcPr>
            <w:tcW w:w="6498" w:type="dxa"/>
          </w:tcPr>
          <w:p w14:paraId="0F70C3B7" w14:textId="77777777" w:rsidR="007550E4" w:rsidRPr="004D5AE4" w:rsidRDefault="007550E4" w:rsidP="007550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Mempunyai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menguasai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tempat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usaha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kantor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alamat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tetap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jelas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berupa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milik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sendiri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sewa</w:t>
            </w:r>
            <w:proofErr w:type="spellEnd"/>
          </w:p>
        </w:tc>
        <w:tc>
          <w:tcPr>
            <w:tcW w:w="2520" w:type="dxa"/>
          </w:tcPr>
          <w:p w14:paraId="7410EF9D" w14:textId="2C3425FB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550E4" w:rsidRPr="004D5AE4" w14:paraId="59E4303B" w14:textId="77777777" w:rsidTr="00BC7674">
        <w:trPr>
          <w:jc w:val="center"/>
        </w:trPr>
        <w:tc>
          <w:tcPr>
            <w:tcW w:w="641" w:type="dxa"/>
          </w:tcPr>
          <w:p w14:paraId="52090723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4</w:t>
            </w:r>
          </w:p>
        </w:tc>
        <w:tc>
          <w:tcPr>
            <w:tcW w:w="6498" w:type="dxa"/>
          </w:tcPr>
          <w:p w14:paraId="3F63B0AB" w14:textId="77777777" w:rsidR="007550E4" w:rsidRPr="004D5AE4" w:rsidRDefault="007550E4" w:rsidP="007550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TDP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NIB</w:t>
            </w:r>
          </w:p>
        </w:tc>
        <w:tc>
          <w:tcPr>
            <w:tcW w:w="2520" w:type="dxa"/>
          </w:tcPr>
          <w:p w14:paraId="6E7D59A0" w14:textId="471E7912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550E4" w:rsidRPr="004D5AE4" w14:paraId="1566BC25" w14:textId="77777777" w:rsidTr="00BC7674">
        <w:trPr>
          <w:jc w:val="center"/>
        </w:trPr>
        <w:tc>
          <w:tcPr>
            <w:tcW w:w="641" w:type="dxa"/>
          </w:tcPr>
          <w:p w14:paraId="221B30DC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5</w:t>
            </w:r>
          </w:p>
        </w:tc>
        <w:tc>
          <w:tcPr>
            <w:tcW w:w="6498" w:type="dxa"/>
          </w:tcPr>
          <w:p w14:paraId="082E3135" w14:textId="77777777" w:rsidR="007550E4" w:rsidRPr="004D5AE4" w:rsidRDefault="007550E4" w:rsidP="007550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Secara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hukum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mempunyai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kapasitas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mengikatkan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pada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Kontrak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dibuktikan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: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a)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Akta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Pendirian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Perusahaan dan/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perubahannya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akta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perubahan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bisa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berlaku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seluruhnya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>b) Surat Kuasa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apabila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dikuasakan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c) Bukti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bahwa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diberikan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kuasa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merupakan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pegawai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tetap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apabila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dikuasakan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); dan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>d) KTP.</w:t>
            </w:r>
          </w:p>
        </w:tc>
        <w:tc>
          <w:tcPr>
            <w:tcW w:w="2520" w:type="dxa"/>
          </w:tcPr>
          <w:p w14:paraId="6F226417" w14:textId="5B6C5C2D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550E4" w:rsidRPr="004D5AE4" w14:paraId="5B2B0227" w14:textId="77777777" w:rsidTr="00BC7674">
        <w:trPr>
          <w:jc w:val="center"/>
        </w:trPr>
        <w:tc>
          <w:tcPr>
            <w:tcW w:w="641" w:type="dxa"/>
          </w:tcPr>
          <w:p w14:paraId="214C9F99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6</w:t>
            </w:r>
          </w:p>
        </w:tc>
        <w:tc>
          <w:tcPr>
            <w:tcW w:w="6498" w:type="dxa"/>
          </w:tcPr>
          <w:p w14:paraId="1393875A" w14:textId="77777777" w:rsidR="007550E4" w:rsidRPr="004D5AE4" w:rsidRDefault="007550E4" w:rsidP="007550E4">
            <w:pPr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Telah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memenuhi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kewajiban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perpajakan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pajak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terakhir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(SPT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1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sebelumnya</w:t>
            </w:r>
            <w:proofErr w:type="spellEnd"/>
          </w:p>
        </w:tc>
        <w:tc>
          <w:tcPr>
            <w:tcW w:w="2520" w:type="dxa"/>
          </w:tcPr>
          <w:p w14:paraId="1DBC4836" w14:textId="48D613AD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550E4" w:rsidRPr="004D5AE4" w14:paraId="793F2A6A" w14:textId="77777777" w:rsidTr="00BC7674">
        <w:trPr>
          <w:jc w:val="center"/>
        </w:trPr>
        <w:tc>
          <w:tcPr>
            <w:tcW w:w="641" w:type="dxa"/>
          </w:tcPr>
          <w:p w14:paraId="1BFE7766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7</w:t>
            </w:r>
          </w:p>
        </w:tc>
        <w:tc>
          <w:tcPr>
            <w:tcW w:w="6498" w:type="dxa"/>
          </w:tcPr>
          <w:p w14:paraId="0C3746BF" w14:textId="77777777" w:rsidR="007550E4" w:rsidRPr="004D5AE4" w:rsidRDefault="007550E4" w:rsidP="007550E4">
            <w:pPr>
              <w:pStyle w:val="ListParagraph"/>
              <w:numPr>
                <w:ilvl w:val="0"/>
                <w:numId w:val="101"/>
              </w:numPr>
              <w:spacing w:line="240" w:lineRule="auto"/>
              <w:ind w:left="360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Surat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Pernyataan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: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a)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bersangkutan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manajemennya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pengawasan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pengadilan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pailit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kegiatan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usahanya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dihentikan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b)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bersangkutan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berikut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Pengurus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dikenakan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Daftar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Hitam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c)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bertindak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nama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menjalani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pidana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d)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pengurus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bukan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sebagai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pegawai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K/L/PD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pengurus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sebagai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pegawai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K/L/PD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mengambil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cuti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diluar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tanggungan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Negara;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e)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Pernyataan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menjadi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tercantum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Dokumen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 dan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f)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Pernyataan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bahwa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data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diisikan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dokumen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penawaran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disampaikan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jika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dikemudian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hari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ditemukan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bahwa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data/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dokumen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disampaikan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pemalsuan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maka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Direktur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Utama/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Perusahaan/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Koperasi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Kepala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Cabang,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seluruh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anggota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Kemitraan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bersedia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dikenakan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administratif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pencantuman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Daftar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Hitam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gugatan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secara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perdata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, dan/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pelaporan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secara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pidana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kepada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pihak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berwenang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sesuai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ketentuan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peraturan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perundang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undangan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.</w:t>
            </w:r>
          </w:p>
        </w:tc>
        <w:tc>
          <w:tcPr>
            <w:tcW w:w="2520" w:type="dxa"/>
          </w:tcPr>
          <w:p w14:paraId="397C8676" w14:textId="57BD9C9A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550E4" w:rsidRPr="004D5AE4" w14:paraId="522A4A52" w14:textId="77777777" w:rsidTr="00BC7674">
        <w:trPr>
          <w:jc w:val="center"/>
        </w:trPr>
        <w:tc>
          <w:tcPr>
            <w:tcW w:w="641" w:type="dxa"/>
          </w:tcPr>
          <w:p w14:paraId="074B24A4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8</w:t>
            </w:r>
          </w:p>
        </w:tc>
        <w:tc>
          <w:tcPr>
            <w:tcW w:w="6498" w:type="dxa"/>
          </w:tcPr>
          <w:p w14:paraId="68C94C11" w14:textId="77777777" w:rsidR="007550E4" w:rsidRPr="004D5AE4" w:rsidRDefault="007550E4" w:rsidP="007550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hal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Peserta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melakukan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konsorsium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operasi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kemitraan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harus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mempunyai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perjanjian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konsorsium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operasi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kemitraan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</w:p>
        </w:tc>
        <w:tc>
          <w:tcPr>
            <w:tcW w:w="2520" w:type="dxa"/>
          </w:tcPr>
          <w:p w14:paraId="5295A6BC" w14:textId="12968CFE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550E4" w:rsidRPr="004D5AE4" w14:paraId="364EDEEF" w14:textId="77777777" w:rsidTr="00BC7674">
        <w:trPr>
          <w:jc w:val="center"/>
        </w:trPr>
        <w:tc>
          <w:tcPr>
            <w:tcW w:w="641" w:type="dxa"/>
          </w:tcPr>
          <w:p w14:paraId="3B720554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lastRenderedPageBreak/>
              <w:t>9</w:t>
            </w:r>
          </w:p>
        </w:tc>
        <w:tc>
          <w:tcPr>
            <w:tcW w:w="6498" w:type="dxa"/>
          </w:tcPr>
          <w:p w14:paraId="204343AE" w14:textId="77777777" w:rsidR="007550E4" w:rsidRPr="004D5AE4" w:rsidRDefault="007550E4" w:rsidP="007550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masuk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Daftar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Hitam</w:t>
            </w:r>
            <w:proofErr w:type="spellEnd"/>
          </w:p>
        </w:tc>
        <w:tc>
          <w:tcPr>
            <w:tcW w:w="2520" w:type="dxa"/>
          </w:tcPr>
          <w:p w14:paraId="4F882DB9" w14:textId="39D11B41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550E4" w:rsidRPr="004D5AE4" w14:paraId="57489EEB" w14:textId="77777777" w:rsidTr="00BC7674">
        <w:trPr>
          <w:jc w:val="center"/>
        </w:trPr>
        <w:tc>
          <w:tcPr>
            <w:tcW w:w="641" w:type="dxa"/>
          </w:tcPr>
          <w:p w14:paraId="0ACB50AB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10</w:t>
            </w:r>
          </w:p>
        </w:tc>
        <w:tc>
          <w:tcPr>
            <w:tcW w:w="6498" w:type="dxa"/>
          </w:tcPr>
          <w:p w14:paraId="34E25B6E" w14:textId="77777777" w:rsidR="007550E4" w:rsidRPr="004D5AE4" w:rsidRDefault="007550E4" w:rsidP="007550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status valid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keterangan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Wajib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Pajak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berdasarkan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hasil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Konfirmasi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Status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Wajib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Pajak</w:t>
            </w:r>
            <w:proofErr w:type="spellEnd"/>
          </w:p>
        </w:tc>
        <w:tc>
          <w:tcPr>
            <w:tcW w:w="2520" w:type="dxa"/>
          </w:tcPr>
          <w:p w14:paraId="6ADA6459" w14:textId="386CDB38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550E4" w:rsidRPr="004D5AE4" w14:paraId="0982415B" w14:textId="77777777" w:rsidTr="00BC7674">
        <w:trPr>
          <w:jc w:val="center"/>
        </w:trPr>
        <w:tc>
          <w:tcPr>
            <w:tcW w:w="641" w:type="dxa"/>
          </w:tcPr>
          <w:p w14:paraId="18058F7D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11</w:t>
            </w:r>
          </w:p>
        </w:tc>
        <w:tc>
          <w:tcPr>
            <w:tcW w:w="6498" w:type="dxa"/>
          </w:tcPr>
          <w:p w14:paraId="285E7A64" w14:textId="77777777" w:rsidR="007550E4" w:rsidRPr="004D5AE4" w:rsidRDefault="007550E4" w:rsidP="007550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sejenis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tertinggi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kurun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waktu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2012-2021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Nilai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paling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kurang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50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nilai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HPS</w:t>
            </w:r>
          </w:p>
        </w:tc>
        <w:tc>
          <w:tcPr>
            <w:tcW w:w="2520" w:type="dxa"/>
          </w:tcPr>
          <w:p w14:paraId="4B8A08D9" w14:textId="2654D635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550E4" w:rsidRPr="004D5AE4" w14:paraId="776C03C0" w14:textId="77777777" w:rsidTr="00BC7674">
        <w:trPr>
          <w:jc w:val="center"/>
        </w:trPr>
        <w:tc>
          <w:tcPr>
            <w:tcW w:w="641" w:type="dxa"/>
          </w:tcPr>
          <w:p w14:paraId="6511EF56" w14:textId="77777777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12</w:t>
            </w:r>
          </w:p>
        </w:tc>
        <w:tc>
          <w:tcPr>
            <w:tcW w:w="6498" w:type="dxa"/>
          </w:tcPr>
          <w:p w14:paraId="7C17A7AE" w14:textId="77777777" w:rsidR="007550E4" w:rsidRPr="004D5AE4" w:rsidRDefault="007550E4" w:rsidP="007550E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Untuk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Penyedia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Perorangan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memenuhi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sebagaimana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pada LDK</w:t>
            </w:r>
          </w:p>
        </w:tc>
        <w:tc>
          <w:tcPr>
            <w:tcW w:w="2520" w:type="dxa"/>
          </w:tcPr>
          <w:p w14:paraId="430379FF" w14:textId="6C12529F" w:rsidR="007550E4" w:rsidRPr="004D5AE4" w:rsidRDefault="007550E4" w:rsidP="007550E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7550E4" w:rsidRPr="004D5AE4" w14:paraId="47CBEDB4" w14:textId="77777777" w:rsidTr="00BC7674">
        <w:trPr>
          <w:jc w:val="center"/>
        </w:trPr>
        <w:tc>
          <w:tcPr>
            <w:tcW w:w="641" w:type="dxa"/>
          </w:tcPr>
          <w:p w14:paraId="05D8CDF8" w14:textId="77777777" w:rsidR="007550E4" w:rsidRPr="004D5AE4" w:rsidRDefault="007550E4" w:rsidP="00BC767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  <w:tc>
          <w:tcPr>
            <w:tcW w:w="6498" w:type="dxa"/>
          </w:tcPr>
          <w:p w14:paraId="69626840" w14:textId="77777777" w:rsidR="007550E4" w:rsidRPr="004D5AE4" w:rsidRDefault="007550E4" w:rsidP="00BC767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Persyaratan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Teknis</w:t>
            </w:r>
          </w:p>
        </w:tc>
        <w:tc>
          <w:tcPr>
            <w:tcW w:w="2520" w:type="dxa"/>
          </w:tcPr>
          <w:p w14:paraId="7F465230" w14:textId="77777777" w:rsidR="007550E4" w:rsidRPr="004D5AE4" w:rsidRDefault="007550E4" w:rsidP="00BC767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7550E4" w:rsidRPr="004D5AE4" w14:paraId="290B9129" w14:textId="77777777" w:rsidTr="00BC7674">
        <w:trPr>
          <w:jc w:val="center"/>
        </w:trPr>
        <w:tc>
          <w:tcPr>
            <w:tcW w:w="641" w:type="dxa"/>
          </w:tcPr>
          <w:p w14:paraId="756AEC60" w14:textId="77777777" w:rsidR="007550E4" w:rsidRPr="004D5AE4" w:rsidRDefault="007550E4" w:rsidP="00BC767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13</w:t>
            </w:r>
          </w:p>
        </w:tc>
        <w:tc>
          <w:tcPr>
            <w:tcW w:w="6498" w:type="dxa"/>
          </w:tcPr>
          <w:p w14:paraId="21FB24D9" w14:textId="77777777" w:rsidR="007550E4" w:rsidRPr="004D5AE4" w:rsidRDefault="007550E4" w:rsidP="00BC767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: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a)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Penyediaan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pada divisi (46)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paling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1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waktu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1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satu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terakhir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baik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di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lingkungan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pemerintah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maupun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swasta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termasuk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subkontrak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b)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Penyediaan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sekurang-kurangnya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kelompok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grup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(461)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paling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1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waktu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3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tiga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terakhir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baik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di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lingkungan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pemerintah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maupun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swasta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termasuk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subkontrak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.</w:t>
            </w:r>
          </w:p>
        </w:tc>
        <w:tc>
          <w:tcPr>
            <w:tcW w:w="2520" w:type="dxa"/>
          </w:tcPr>
          <w:p w14:paraId="3AC169FB" w14:textId="77777777" w:rsidR="007550E4" w:rsidRPr="004D5AE4" w:rsidRDefault="007550E4" w:rsidP="00BC767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7959FD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</w:tbl>
    <w:p w14:paraId="3BCC969B" w14:textId="1073EEC2" w:rsidR="007550E4" w:rsidRDefault="007550E4" w:rsidP="007550E4">
      <w:pPr>
        <w:rPr>
          <w:rFonts w:ascii="Bookman Old Style" w:hAnsi="Bookman Old Style" w:cs="Arial"/>
          <w:sz w:val="24"/>
          <w:szCs w:val="24"/>
        </w:rPr>
      </w:pPr>
    </w:p>
    <w:p w14:paraId="4160456A" w14:textId="6B8B7AA1" w:rsidR="00A41CBB" w:rsidRDefault="00A41CBB" w:rsidP="00A41CBB">
      <w:pPr>
        <w:ind w:left="-142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C. </w:t>
      </w:r>
      <w:proofErr w:type="spellStart"/>
      <w:r w:rsidRPr="00D321F1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Pr="00D321F1">
        <w:rPr>
          <w:rFonts w:ascii="Bookman Old Style" w:hAnsi="Bookman Old Style" w:cs="Arial"/>
          <w:sz w:val="24"/>
          <w:szCs w:val="24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Teknis</w:t>
      </w:r>
    </w:p>
    <w:tbl>
      <w:tblPr>
        <w:tblStyle w:val="TableGrid"/>
        <w:tblW w:w="9453" w:type="dxa"/>
        <w:tblLook w:val="04A0" w:firstRow="1" w:lastRow="0" w:firstColumn="1" w:lastColumn="0" w:noHBand="0" w:noVBand="1"/>
      </w:tblPr>
      <w:tblGrid>
        <w:gridCol w:w="725"/>
        <w:gridCol w:w="6471"/>
        <w:gridCol w:w="2257"/>
      </w:tblGrid>
      <w:tr w:rsidR="00A41CBB" w:rsidRPr="003D4784" w14:paraId="13CE05F5" w14:textId="77777777" w:rsidTr="00BC7674">
        <w:tc>
          <w:tcPr>
            <w:tcW w:w="725" w:type="dxa"/>
          </w:tcPr>
          <w:p w14:paraId="02F2AC8B" w14:textId="77777777" w:rsidR="00A41CBB" w:rsidRPr="003D4784" w:rsidRDefault="00A41CBB" w:rsidP="00BC7674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No</w:t>
            </w:r>
          </w:p>
        </w:tc>
        <w:tc>
          <w:tcPr>
            <w:tcW w:w="6471" w:type="dxa"/>
          </w:tcPr>
          <w:p w14:paraId="32D1FB5B" w14:textId="77777777" w:rsidR="00A41CBB" w:rsidRPr="003D4784" w:rsidRDefault="00A41CBB" w:rsidP="00BC7674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Syarat</w:t>
            </w:r>
            <w:proofErr w:type="spellEnd"/>
          </w:p>
        </w:tc>
        <w:tc>
          <w:tcPr>
            <w:tcW w:w="2257" w:type="dxa"/>
          </w:tcPr>
          <w:p w14:paraId="3CA4A801" w14:textId="77777777" w:rsidR="00A41CBB" w:rsidRPr="003D4784" w:rsidRDefault="00A41CBB" w:rsidP="00BC7674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Hasil </w:t>
            </w:r>
            <w:proofErr w:type="spellStart"/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Evaluasi</w:t>
            </w:r>
            <w:proofErr w:type="spellEnd"/>
          </w:p>
        </w:tc>
      </w:tr>
      <w:tr w:rsidR="00910774" w14:paraId="6A7CB014" w14:textId="77777777" w:rsidTr="00BC7674">
        <w:tc>
          <w:tcPr>
            <w:tcW w:w="725" w:type="dxa"/>
          </w:tcPr>
          <w:p w14:paraId="61C74871" w14:textId="77777777" w:rsidR="00910774" w:rsidRPr="00910774" w:rsidRDefault="00910774" w:rsidP="00910774">
            <w:pPr>
              <w:pStyle w:val="ListParagraph"/>
              <w:spacing w:line="240" w:lineRule="auto"/>
              <w:ind w:left="0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</w:rPr>
              <w:t>1</w:t>
            </w:r>
          </w:p>
        </w:tc>
        <w:tc>
          <w:tcPr>
            <w:tcW w:w="6471" w:type="dxa"/>
          </w:tcPr>
          <w:p w14:paraId="3532F8FC" w14:textId="351C6682" w:rsidR="00910774" w:rsidRPr="00910774" w:rsidRDefault="00910774" w:rsidP="00910774">
            <w:pPr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  <w:lang w:val="id-ID"/>
              </w:rPr>
              <w:t>Spesifikasi teknis dan identitas</w:t>
            </w:r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(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jenis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,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tipe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dan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merek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>)</w:t>
            </w:r>
          </w:p>
        </w:tc>
        <w:tc>
          <w:tcPr>
            <w:tcW w:w="2257" w:type="dxa"/>
          </w:tcPr>
          <w:p w14:paraId="7F869E87" w14:textId="77777777" w:rsidR="00910774" w:rsidRPr="00910774" w:rsidRDefault="00910774" w:rsidP="0091077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910774" w14:paraId="08072F66" w14:textId="77777777" w:rsidTr="00BC7674">
        <w:tc>
          <w:tcPr>
            <w:tcW w:w="725" w:type="dxa"/>
          </w:tcPr>
          <w:p w14:paraId="4C7BE607" w14:textId="77777777" w:rsidR="00910774" w:rsidRPr="00910774" w:rsidRDefault="00910774" w:rsidP="00910774">
            <w:pPr>
              <w:pStyle w:val="ListParagraph"/>
              <w:spacing w:line="240" w:lineRule="auto"/>
              <w:ind w:left="0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</w:rPr>
              <w:t>2</w:t>
            </w:r>
          </w:p>
        </w:tc>
        <w:tc>
          <w:tcPr>
            <w:tcW w:w="6471" w:type="dxa"/>
          </w:tcPr>
          <w:p w14:paraId="4834708F" w14:textId="2976F666" w:rsidR="00910774" w:rsidRPr="00910774" w:rsidRDefault="00910774" w:rsidP="00910774">
            <w:pPr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  <w:lang w:val="id-ID"/>
              </w:rPr>
              <w:t>Brosur atau gambar per item barang disertai petunjuk spesifikasi</w:t>
            </w:r>
          </w:p>
        </w:tc>
        <w:tc>
          <w:tcPr>
            <w:tcW w:w="2257" w:type="dxa"/>
          </w:tcPr>
          <w:p w14:paraId="1ECF0BDF" w14:textId="77777777" w:rsidR="00910774" w:rsidRPr="00910774" w:rsidRDefault="00910774" w:rsidP="0091077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910774" w14:paraId="1530D4CB" w14:textId="77777777" w:rsidTr="00BC7674">
        <w:tc>
          <w:tcPr>
            <w:tcW w:w="725" w:type="dxa"/>
          </w:tcPr>
          <w:p w14:paraId="6193ED47" w14:textId="63D6CD17" w:rsidR="00910774" w:rsidRPr="00910774" w:rsidRDefault="00910774" w:rsidP="00910774">
            <w:pPr>
              <w:pStyle w:val="ListParagraph"/>
              <w:spacing w:line="240" w:lineRule="auto"/>
              <w:ind w:left="0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</w:rPr>
              <w:t>3</w:t>
            </w:r>
          </w:p>
        </w:tc>
        <w:tc>
          <w:tcPr>
            <w:tcW w:w="6471" w:type="dxa"/>
          </w:tcPr>
          <w:p w14:paraId="030298E2" w14:textId="190E2F38" w:rsidR="00910774" w:rsidRPr="00910774" w:rsidRDefault="00910774" w:rsidP="00910774">
            <w:pPr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  <w:lang w:val="id-ID"/>
              </w:rPr>
              <w:t>jadwal pengiriman dan pemasangan barang serta jangka waktu pelaksanaan pekerjaan sampai dengan serah terima pekerjaan</w:t>
            </w:r>
          </w:p>
        </w:tc>
        <w:tc>
          <w:tcPr>
            <w:tcW w:w="2257" w:type="dxa"/>
          </w:tcPr>
          <w:p w14:paraId="15AFD2A6" w14:textId="0E75EF30" w:rsidR="00910774" w:rsidRPr="00910774" w:rsidRDefault="00910774" w:rsidP="0091077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910774" w14:paraId="01EC7776" w14:textId="77777777" w:rsidTr="00BC7674">
        <w:tc>
          <w:tcPr>
            <w:tcW w:w="725" w:type="dxa"/>
          </w:tcPr>
          <w:p w14:paraId="4C9410F3" w14:textId="4286CE43" w:rsidR="00910774" w:rsidRPr="00910774" w:rsidRDefault="00910774" w:rsidP="00910774">
            <w:pPr>
              <w:pStyle w:val="ListParagraph"/>
              <w:spacing w:line="240" w:lineRule="auto"/>
              <w:ind w:left="0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</w:rPr>
              <w:t>4</w:t>
            </w:r>
          </w:p>
        </w:tc>
        <w:tc>
          <w:tcPr>
            <w:tcW w:w="6471" w:type="dxa"/>
          </w:tcPr>
          <w:p w14:paraId="66F790BA" w14:textId="73D5479A" w:rsidR="00910774" w:rsidRPr="00910774" w:rsidRDefault="00910774" w:rsidP="00910774">
            <w:pPr>
              <w:tabs>
                <w:tab w:val="left" w:pos="601"/>
              </w:tabs>
              <w:rPr>
                <w:rFonts w:ascii="Helvetica" w:hAnsi="Helvetica" w:cs="Helvetica"/>
                <w:sz w:val="18"/>
                <w:szCs w:val="18"/>
                <w:lang w:val="id-ID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  <w:lang w:val="id-ID"/>
              </w:rPr>
              <w:t xml:space="preserve">Proposal teknis perkiraan biaya pemeliharaan selama umur </w:t>
            </w:r>
            <w:r w:rsidRPr="00910774">
              <w:rPr>
                <w:rFonts w:ascii="Helvetica" w:hAnsi="Helvetica" w:cs="Helvetica"/>
                <w:sz w:val="18"/>
                <w:szCs w:val="18"/>
              </w:rPr>
              <w:t>e</w:t>
            </w:r>
            <w:r w:rsidRPr="00910774">
              <w:rPr>
                <w:rFonts w:ascii="Helvetica" w:hAnsi="Helvetica" w:cs="Helvetica"/>
                <w:sz w:val="18"/>
                <w:szCs w:val="18"/>
                <w:lang w:val="id-ID"/>
              </w:rPr>
              <w:t>konomis (</w:t>
            </w:r>
            <w:r w:rsidRPr="00910774">
              <w:rPr>
                <w:rFonts w:ascii="Helvetica" w:hAnsi="Helvetica" w:cs="Helvetica"/>
                <w:i/>
                <w:iCs/>
                <w:sz w:val="18"/>
                <w:szCs w:val="18"/>
                <w:lang w:val="id-ID"/>
              </w:rPr>
              <w:t>total cost ownership</w:t>
            </w:r>
            <w:r w:rsidRPr="00910774">
              <w:rPr>
                <w:rFonts w:ascii="Helvetica" w:hAnsi="Helvetica" w:cs="Helvetica"/>
                <w:sz w:val="18"/>
                <w:szCs w:val="18"/>
                <w:lang w:val="id-ID"/>
              </w:rPr>
              <w:t>) minimal terdiri dari :</w:t>
            </w:r>
          </w:p>
          <w:p w14:paraId="42781AA5" w14:textId="77777777" w:rsidR="00910774" w:rsidRPr="00910774" w:rsidRDefault="00910774" w:rsidP="00910774">
            <w:pPr>
              <w:pStyle w:val="ListParagraph"/>
              <w:numPr>
                <w:ilvl w:val="1"/>
                <w:numId w:val="104"/>
              </w:numPr>
              <w:spacing w:line="240" w:lineRule="auto"/>
              <w:ind w:left="360"/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Pemahaman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Atas Jasa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Layanan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Yang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Tercantum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Dalam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Spesifikasi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Teknis</w:t>
            </w:r>
          </w:p>
          <w:p w14:paraId="14A2F513" w14:textId="77777777" w:rsidR="00910774" w:rsidRPr="00910774" w:rsidRDefault="00910774" w:rsidP="00910774">
            <w:pPr>
              <w:pStyle w:val="ListParagraph"/>
              <w:numPr>
                <w:ilvl w:val="1"/>
                <w:numId w:val="104"/>
              </w:numPr>
              <w:spacing w:line="240" w:lineRule="auto"/>
              <w:ind w:left="360"/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Metodologi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</w:p>
          <w:p w14:paraId="4AA0982B" w14:textId="77777777" w:rsidR="00910774" w:rsidRPr="00910774" w:rsidRDefault="00910774" w:rsidP="00910774">
            <w:pPr>
              <w:pStyle w:val="ListParagraph"/>
              <w:numPr>
                <w:ilvl w:val="1"/>
                <w:numId w:val="104"/>
              </w:numPr>
              <w:spacing w:line="240" w:lineRule="auto"/>
              <w:ind w:left="360"/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Hasil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kerja</w:t>
            </w:r>
            <w:proofErr w:type="spellEnd"/>
          </w:p>
          <w:p w14:paraId="0DFA814A" w14:textId="77777777" w:rsidR="00910774" w:rsidRPr="00910774" w:rsidRDefault="00910774" w:rsidP="00910774">
            <w:pPr>
              <w:pStyle w:val="ListParagraph"/>
              <w:numPr>
                <w:ilvl w:val="1"/>
                <w:numId w:val="104"/>
              </w:numPr>
              <w:spacing w:line="240" w:lineRule="auto"/>
              <w:ind w:left="360"/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Gagasan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baru</w:t>
            </w:r>
            <w:proofErr w:type="spellEnd"/>
          </w:p>
          <w:p w14:paraId="5E3EBB4A" w14:textId="77777777" w:rsidR="00910774" w:rsidRPr="00910774" w:rsidRDefault="00910774" w:rsidP="00910774">
            <w:pPr>
              <w:pStyle w:val="ListParagraph"/>
              <w:numPr>
                <w:ilvl w:val="1"/>
                <w:numId w:val="104"/>
              </w:numPr>
              <w:spacing w:line="240" w:lineRule="auto"/>
              <w:ind w:left="360"/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Jadwal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pelaksanaan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>/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pengiriman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barang</w:t>
            </w:r>
            <w:proofErr w:type="spellEnd"/>
          </w:p>
          <w:p w14:paraId="675B10AB" w14:textId="442D9178" w:rsidR="00910774" w:rsidRPr="00910774" w:rsidRDefault="00910774" w:rsidP="00910774">
            <w:pPr>
              <w:pStyle w:val="ListParagraph"/>
              <w:numPr>
                <w:ilvl w:val="1"/>
                <w:numId w:val="104"/>
              </w:numPr>
              <w:spacing w:line="240" w:lineRule="auto"/>
              <w:ind w:left="360"/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Perhitungan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Total Cost Ownership (TCO)</w:t>
            </w:r>
          </w:p>
        </w:tc>
        <w:tc>
          <w:tcPr>
            <w:tcW w:w="2257" w:type="dxa"/>
          </w:tcPr>
          <w:p w14:paraId="2B9B5A85" w14:textId="5D65C600" w:rsidR="00910774" w:rsidRPr="00910774" w:rsidRDefault="00910774" w:rsidP="0091077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910774" w14:paraId="5CB67FBC" w14:textId="77777777" w:rsidTr="00BC7674">
        <w:tc>
          <w:tcPr>
            <w:tcW w:w="725" w:type="dxa"/>
          </w:tcPr>
          <w:p w14:paraId="055E505F" w14:textId="48A3B130" w:rsidR="00910774" w:rsidRPr="00910774" w:rsidRDefault="00910774" w:rsidP="00910774">
            <w:pPr>
              <w:pStyle w:val="ListParagraph"/>
              <w:spacing w:line="240" w:lineRule="auto"/>
              <w:ind w:left="0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</w:rPr>
              <w:t>5</w:t>
            </w:r>
          </w:p>
        </w:tc>
        <w:tc>
          <w:tcPr>
            <w:tcW w:w="6471" w:type="dxa"/>
          </w:tcPr>
          <w:p w14:paraId="0E3DFFD7" w14:textId="2A6A87A8" w:rsidR="00910774" w:rsidRPr="00910774" w:rsidRDefault="00910774" w:rsidP="00910774">
            <w:pPr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  <w:lang w:val="id-ID"/>
              </w:rPr>
              <w:t>Surat pernyataan kesediaan menyampaikan Program Mutu saat ditunjuk sebagai pemenang</w:t>
            </w:r>
          </w:p>
        </w:tc>
        <w:tc>
          <w:tcPr>
            <w:tcW w:w="2257" w:type="dxa"/>
          </w:tcPr>
          <w:p w14:paraId="7B8C9ED6" w14:textId="2469C55E" w:rsidR="00910774" w:rsidRPr="00910774" w:rsidRDefault="00910774" w:rsidP="0091077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910774" w14:paraId="785EB269" w14:textId="77777777" w:rsidTr="00BC7674">
        <w:tc>
          <w:tcPr>
            <w:tcW w:w="725" w:type="dxa"/>
          </w:tcPr>
          <w:p w14:paraId="177267D9" w14:textId="4AD157E7" w:rsidR="00910774" w:rsidRPr="00910774" w:rsidRDefault="00910774" w:rsidP="00910774">
            <w:pPr>
              <w:pStyle w:val="ListParagraph"/>
              <w:spacing w:line="240" w:lineRule="auto"/>
              <w:ind w:left="0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</w:rPr>
              <w:t>6</w:t>
            </w:r>
          </w:p>
        </w:tc>
        <w:tc>
          <w:tcPr>
            <w:tcW w:w="6471" w:type="dxa"/>
          </w:tcPr>
          <w:p w14:paraId="1B06BDAF" w14:textId="3752ACB2" w:rsidR="00910774" w:rsidRPr="00910774" w:rsidRDefault="00910774" w:rsidP="00910774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Melampirkan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Sertifikat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Hak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Merk yang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dikeluarkan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oleh Kementerian Hukum dan HAM yang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berlaku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,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dilegalisir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oleh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Pemberi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Dukungan</w:t>
            </w:r>
            <w:proofErr w:type="spellEnd"/>
          </w:p>
        </w:tc>
        <w:tc>
          <w:tcPr>
            <w:tcW w:w="2257" w:type="dxa"/>
          </w:tcPr>
          <w:p w14:paraId="6CA7B1D9" w14:textId="08C5790C" w:rsidR="00910774" w:rsidRPr="00910774" w:rsidRDefault="00910774" w:rsidP="0091077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910774" w14:paraId="79AC24A7" w14:textId="77777777" w:rsidTr="00BC7674">
        <w:tc>
          <w:tcPr>
            <w:tcW w:w="725" w:type="dxa"/>
          </w:tcPr>
          <w:p w14:paraId="2E4F1B6D" w14:textId="5C260E1C" w:rsidR="00910774" w:rsidRPr="00910774" w:rsidRDefault="00910774" w:rsidP="00910774">
            <w:pPr>
              <w:pStyle w:val="ListParagraph"/>
              <w:spacing w:line="240" w:lineRule="auto"/>
              <w:ind w:left="0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</w:rPr>
              <w:t>7</w:t>
            </w:r>
          </w:p>
        </w:tc>
        <w:tc>
          <w:tcPr>
            <w:tcW w:w="6471" w:type="dxa"/>
          </w:tcPr>
          <w:p w14:paraId="00B65B6C" w14:textId="77777777" w:rsidR="00910774" w:rsidRPr="00910774" w:rsidRDefault="00910774" w:rsidP="00910774">
            <w:pPr>
              <w:tabs>
                <w:tab w:val="left" w:pos="601"/>
              </w:tabs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Melampirkan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Surat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Pernyataan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dari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Distributor, yang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berisi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antara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lain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sebagai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berikut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: </w:t>
            </w:r>
          </w:p>
          <w:p w14:paraId="6EDDDD2D" w14:textId="77777777" w:rsidR="00910774" w:rsidRPr="00910774" w:rsidRDefault="00910774" w:rsidP="00910774">
            <w:pPr>
              <w:tabs>
                <w:tab w:val="left" w:pos="601"/>
              </w:tabs>
              <w:ind w:left="425" w:hanging="425"/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</w:rPr>
              <w:t>a)</w:t>
            </w:r>
            <w:r w:rsidRPr="00910774">
              <w:rPr>
                <w:rFonts w:ascii="Helvetica" w:hAnsi="Helvetica" w:cs="Helvetica"/>
                <w:sz w:val="18"/>
                <w:szCs w:val="18"/>
              </w:rPr>
              <w:tab/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Bersedia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menyerahkan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COO (Certificate of Origin) Engine, COO Alternator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setelah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ditetapkan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sebagai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pemenang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tender; </w:t>
            </w:r>
          </w:p>
          <w:p w14:paraId="507B083A" w14:textId="77777777" w:rsidR="00910774" w:rsidRPr="00910774" w:rsidRDefault="00910774" w:rsidP="00910774">
            <w:pPr>
              <w:tabs>
                <w:tab w:val="left" w:pos="601"/>
              </w:tabs>
              <w:ind w:left="425" w:hanging="425"/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</w:rPr>
              <w:t>b)</w:t>
            </w:r>
            <w:r w:rsidRPr="00910774">
              <w:rPr>
                <w:rFonts w:ascii="Helvetica" w:hAnsi="Helvetica" w:cs="Helvetica"/>
                <w:sz w:val="18"/>
                <w:szCs w:val="18"/>
              </w:rPr>
              <w:tab/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Memberikan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Jaminan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Garansi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atas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Produk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>, minimal 1 (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satu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)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tahun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atau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2.000 (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dua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ribu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) jam, mana yang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tercapai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lebih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dulu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serta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jaminan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purna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jual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minimal 2 (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dua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)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tahun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; </w:t>
            </w:r>
          </w:p>
          <w:p w14:paraId="1AF76846" w14:textId="77777777" w:rsidR="00910774" w:rsidRPr="00910774" w:rsidRDefault="00910774" w:rsidP="00910774">
            <w:pPr>
              <w:tabs>
                <w:tab w:val="left" w:pos="601"/>
              </w:tabs>
              <w:ind w:left="425" w:hanging="425"/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</w:rPr>
              <w:t>c)</w:t>
            </w:r>
            <w:r w:rsidRPr="00910774">
              <w:rPr>
                <w:rFonts w:ascii="Helvetica" w:hAnsi="Helvetica" w:cs="Helvetica"/>
                <w:sz w:val="18"/>
                <w:szCs w:val="18"/>
              </w:rPr>
              <w:tab/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Memberikan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Jaminan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Ketersediaan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barang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; </w:t>
            </w:r>
          </w:p>
          <w:p w14:paraId="2067F8AF" w14:textId="77777777" w:rsidR="00910774" w:rsidRPr="00910774" w:rsidRDefault="00910774" w:rsidP="00910774">
            <w:pPr>
              <w:tabs>
                <w:tab w:val="left" w:pos="601"/>
              </w:tabs>
              <w:ind w:left="425" w:hanging="425"/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</w:rPr>
              <w:t>d)</w:t>
            </w:r>
            <w:r w:rsidRPr="00910774">
              <w:rPr>
                <w:rFonts w:ascii="Helvetica" w:hAnsi="Helvetica" w:cs="Helvetica"/>
                <w:sz w:val="18"/>
                <w:szCs w:val="18"/>
              </w:rPr>
              <w:tab/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Memberikan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Jaminan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ketersediaan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suku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cadang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minimal 5 (lima)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tahun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; </w:t>
            </w:r>
          </w:p>
          <w:p w14:paraId="4FBC0E57" w14:textId="77777777" w:rsidR="00910774" w:rsidRPr="00910774" w:rsidRDefault="00910774" w:rsidP="00910774">
            <w:pPr>
              <w:tabs>
                <w:tab w:val="left" w:pos="601"/>
              </w:tabs>
              <w:ind w:left="425" w:hanging="425"/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</w:rPr>
              <w:t>e)</w:t>
            </w:r>
            <w:r w:rsidRPr="00910774">
              <w:rPr>
                <w:rFonts w:ascii="Helvetica" w:hAnsi="Helvetica" w:cs="Helvetica"/>
                <w:sz w:val="18"/>
                <w:szCs w:val="18"/>
              </w:rPr>
              <w:tab/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Memberikan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Jaminan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Keaslian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Barang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Baru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100%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bukan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hasil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rekondisi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atau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r w:rsidRPr="00910774">
              <w:rPr>
                <w:rFonts w:ascii="Helvetica" w:hAnsi="Helvetica" w:cs="Helvetica"/>
                <w:i/>
                <w:iCs/>
                <w:sz w:val="18"/>
                <w:szCs w:val="18"/>
              </w:rPr>
              <w:t>black market</w:t>
            </w:r>
            <w:r w:rsidRPr="00910774">
              <w:rPr>
                <w:rFonts w:ascii="Helvetica" w:hAnsi="Helvetica" w:cs="Helvetica"/>
                <w:sz w:val="18"/>
                <w:szCs w:val="18"/>
              </w:rPr>
              <w:t>/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hasil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perbaikan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; </w:t>
            </w:r>
          </w:p>
          <w:p w14:paraId="7C7F055B" w14:textId="77777777" w:rsidR="00910774" w:rsidRPr="00910774" w:rsidRDefault="00910774" w:rsidP="00910774">
            <w:pPr>
              <w:tabs>
                <w:tab w:val="left" w:pos="601"/>
              </w:tabs>
              <w:ind w:left="425" w:hanging="425"/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</w:rPr>
              <w:t>f)</w:t>
            </w:r>
            <w:r w:rsidRPr="00910774">
              <w:rPr>
                <w:rFonts w:ascii="Helvetica" w:hAnsi="Helvetica" w:cs="Helvetica"/>
                <w:sz w:val="18"/>
                <w:szCs w:val="18"/>
              </w:rPr>
              <w:tab/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Bersedia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menyediakan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tenaga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ahli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>/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tenaga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teknis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untuk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instalasi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dan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memberikan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pelatihan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kepada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operator. </w:t>
            </w:r>
          </w:p>
          <w:p w14:paraId="2BDBE064" w14:textId="233282F6" w:rsidR="00910774" w:rsidRPr="00910774" w:rsidRDefault="00910774" w:rsidP="00910774">
            <w:pPr>
              <w:tabs>
                <w:tab w:val="left" w:pos="601"/>
              </w:tabs>
              <w:ind w:left="425" w:hanging="425"/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</w:rPr>
              <w:t>g)</w:t>
            </w:r>
            <w:r w:rsidRPr="00910774">
              <w:rPr>
                <w:rFonts w:ascii="Helvetica" w:hAnsi="Helvetica" w:cs="Helvetica"/>
                <w:sz w:val="18"/>
                <w:szCs w:val="18"/>
              </w:rPr>
              <w:tab/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Memberikan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petunjuk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cara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pemeliharaan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dan Gambar Teknis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cara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910774">
              <w:rPr>
                <w:rFonts w:ascii="Helvetica" w:hAnsi="Helvetica" w:cs="Helvetica"/>
                <w:sz w:val="18"/>
                <w:szCs w:val="18"/>
              </w:rPr>
              <w:t>Pemeliharaan</w:t>
            </w:r>
            <w:proofErr w:type="spellEnd"/>
            <w:r w:rsidRPr="00910774">
              <w:rPr>
                <w:rFonts w:ascii="Helvetica" w:hAnsi="Helvetica" w:cs="Helvetica"/>
                <w:sz w:val="18"/>
                <w:szCs w:val="18"/>
              </w:rPr>
              <w:t>;</w:t>
            </w:r>
          </w:p>
        </w:tc>
        <w:tc>
          <w:tcPr>
            <w:tcW w:w="2257" w:type="dxa"/>
          </w:tcPr>
          <w:p w14:paraId="2D3C3438" w14:textId="1AC1894B" w:rsidR="00910774" w:rsidRPr="00910774" w:rsidRDefault="00910774" w:rsidP="00910774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91077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</w:tbl>
    <w:p w14:paraId="4A9B42D8" w14:textId="595330DE" w:rsidR="00A41CBB" w:rsidRDefault="00A41CBB" w:rsidP="007550E4">
      <w:pPr>
        <w:rPr>
          <w:rFonts w:ascii="Bookman Old Style" w:hAnsi="Bookman Old Style" w:cs="Arial"/>
          <w:sz w:val="24"/>
          <w:szCs w:val="24"/>
        </w:rPr>
      </w:pPr>
    </w:p>
    <w:p w14:paraId="33371F00" w14:textId="77777777" w:rsidR="00910774" w:rsidRDefault="00910774" w:rsidP="00910774">
      <w:pPr>
        <w:ind w:left="-142" w:right="-33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D. </w:t>
      </w:r>
      <w:proofErr w:type="spellStart"/>
      <w:r>
        <w:rPr>
          <w:rFonts w:ascii="Bookman Old Style" w:hAnsi="Bookman Old Style" w:cs="Arial"/>
          <w:sz w:val="24"/>
          <w:szCs w:val="24"/>
        </w:rPr>
        <w:t>Evaluasi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Harga</w:t>
      </w:r>
    </w:p>
    <w:tbl>
      <w:tblPr>
        <w:tblStyle w:val="TableGrid"/>
        <w:tblW w:w="9533" w:type="dxa"/>
        <w:tblLayout w:type="fixed"/>
        <w:tblLook w:val="04A0" w:firstRow="1" w:lastRow="0" w:firstColumn="1" w:lastColumn="0" w:noHBand="0" w:noVBand="1"/>
      </w:tblPr>
      <w:tblGrid>
        <w:gridCol w:w="598"/>
        <w:gridCol w:w="4046"/>
        <w:gridCol w:w="1559"/>
        <w:gridCol w:w="1559"/>
        <w:gridCol w:w="1771"/>
      </w:tblGrid>
      <w:tr w:rsidR="00910774" w:rsidRPr="009F1A40" w14:paraId="6F87E635" w14:textId="77777777" w:rsidTr="00BC7674">
        <w:trPr>
          <w:tblHeader/>
        </w:trPr>
        <w:tc>
          <w:tcPr>
            <w:tcW w:w="598" w:type="dxa"/>
            <w:vAlign w:val="center"/>
          </w:tcPr>
          <w:p w14:paraId="64AD1D83" w14:textId="77777777" w:rsidR="00910774" w:rsidRPr="009F1A40" w:rsidRDefault="00910774" w:rsidP="00BC7674">
            <w:pPr>
              <w:jc w:val="center"/>
              <w:rPr>
                <w:rFonts w:ascii="Bookman Old Style" w:hAnsi="Bookman Old Style" w:cs="Arial"/>
                <w:b/>
                <w:szCs w:val="24"/>
              </w:rPr>
            </w:pPr>
            <w:r w:rsidRPr="009F1A40">
              <w:rPr>
                <w:rFonts w:ascii="Bookman Old Style" w:hAnsi="Bookman Old Style" w:cs="Arial"/>
                <w:b/>
                <w:szCs w:val="24"/>
              </w:rPr>
              <w:t>No</w:t>
            </w:r>
          </w:p>
        </w:tc>
        <w:tc>
          <w:tcPr>
            <w:tcW w:w="4046" w:type="dxa"/>
            <w:vAlign w:val="center"/>
          </w:tcPr>
          <w:p w14:paraId="6052149D" w14:textId="77777777" w:rsidR="00910774" w:rsidRPr="009F1A40" w:rsidRDefault="00910774" w:rsidP="00BC7674">
            <w:pPr>
              <w:jc w:val="center"/>
              <w:rPr>
                <w:rFonts w:ascii="Bookman Old Style" w:hAnsi="Bookman Old Style" w:cs="Arial"/>
                <w:b/>
                <w:szCs w:val="24"/>
              </w:rPr>
            </w:pPr>
            <w:proofErr w:type="spellStart"/>
            <w:r w:rsidRPr="009F1A40">
              <w:rPr>
                <w:rFonts w:ascii="Bookman Old Style" w:hAnsi="Bookman Old Style" w:cs="Arial"/>
                <w:b/>
                <w:szCs w:val="24"/>
              </w:rPr>
              <w:t>Jenis</w:t>
            </w:r>
            <w:proofErr w:type="spellEnd"/>
            <w:r w:rsidRPr="009F1A40">
              <w:rPr>
                <w:rFonts w:ascii="Bookman Old Style" w:hAnsi="Bookman Old Style" w:cs="Arial"/>
                <w:b/>
                <w:szCs w:val="24"/>
              </w:rPr>
              <w:t xml:space="preserve"> </w:t>
            </w:r>
            <w:proofErr w:type="spellStart"/>
            <w:r w:rsidRPr="009F1A40">
              <w:rPr>
                <w:rFonts w:ascii="Bookman Old Style" w:hAnsi="Bookman Old Style" w:cs="Arial"/>
                <w:b/>
                <w:szCs w:val="24"/>
              </w:rPr>
              <w:t>Barang</w:t>
            </w:r>
            <w:proofErr w:type="spellEnd"/>
            <w:r w:rsidRPr="009F1A40">
              <w:rPr>
                <w:rFonts w:ascii="Bookman Old Style" w:hAnsi="Bookman Old Style" w:cs="Arial"/>
                <w:b/>
                <w:szCs w:val="24"/>
              </w:rPr>
              <w:t>/ Jasa</w:t>
            </w:r>
          </w:p>
        </w:tc>
        <w:tc>
          <w:tcPr>
            <w:tcW w:w="1559" w:type="dxa"/>
            <w:vAlign w:val="center"/>
          </w:tcPr>
          <w:p w14:paraId="47EDA5B3" w14:textId="77777777" w:rsidR="00910774" w:rsidRPr="009F1A40" w:rsidRDefault="00910774" w:rsidP="00BC7674">
            <w:pPr>
              <w:jc w:val="center"/>
              <w:rPr>
                <w:rFonts w:ascii="Bookman Old Style" w:hAnsi="Bookman Old Style" w:cs="Arial"/>
                <w:b/>
                <w:szCs w:val="24"/>
              </w:rPr>
            </w:pPr>
            <w:r w:rsidRPr="009F1A40">
              <w:rPr>
                <w:rFonts w:ascii="Bookman Old Style" w:hAnsi="Bookman Old Style" w:cs="Arial"/>
                <w:b/>
                <w:szCs w:val="24"/>
              </w:rPr>
              <w:t>HPS</w:t>
            </w:r>
          </w:p>
        </w:tc>
        <w:tc>
          <w:tcPr>
            <w:tcW w:w="1559" w:type="dxa"/>
            <w:vAlign w:val="center"/>
          </w:tcPr>
          <w:p w14:paraId="02FA95A1" w14:textId="77777777" w:rsidR="00910774" w:rsidRPr="009F1A40" w:rsidRDefault="00910774" w:rsidP="00BC7674">
            <w:pPr>
              <w:jc w:val="center"/>
              <w:rPr>
                <w:rFonts w:ascii="Bookman Old Style" w:hAnsi="Bookman Old Style" w:cs="Arial"/>
                <w:b/>
                <w:szCs w:val="24"/>
              </w:rPr>
            </w:pPr>
            <w:proofErr w:type="spellStart"/>
            <w:r w:rsidRPr="009F1A40">
              <w:rPr>
                <w:rFonts w:ascii="Bookman Old Style" w:hAnsi="Bookman Old Style" w:cs="Arial"/>
                <w:b/>
                <w:szCs w:val="24"/>
              </w:rPr>
              <w:t>Penawaran</w:t>
            </w:r>
            <w:proofErr w:type="spellEnd"/>
          </w:p>
        </w:tc>
        <w:tc>
          <w:tcPr>
            <w:tcW w:w="1771" w:type="dxa"/>
            <w:vAlign w:val="center"/>
          </w:tcPr>
          <w:p w14:paraId="624AED8B" w14:textId="77777777" w:rsidR="00910774" w:rsidRPr="009F1A40" w:rsidRDefault="00910774" w:rsidP="00BC7674">
            <w:pPr>
              <w:jc w:val="center"/>
              <w:rPr>
                <w:rFonts w:ascii="Bookman Old Style" w:hAnsi="Bookman Old Style" w:cs="Arial"/>
                <w:b/>
                <w:sz w:val="20"/>
                <w:szCs w:val="24"/>
              </w:rPr>
            </w:pPr>
            <w:r>
              <w:rPr>
                <w:rFonts w:ascii="Bookman Old Style" w:hAnsi="Bookman Old Style" w:cs="Arial"/>
                <w:b/>
                <w:sz w:val="20"/>
                <w:szCs w:val="24"/>
              </w:rPr>
              <w:t xml:space="preserve">% </w:t>
            </w:r>
            <w:proofErr w:type="spellStart"/>
            <w:r w:rsidRPr="009F1A40">
              <w:rPr>
                <w:rFonts w:ascii="Bookman Old Style" w:hAnsi="Bookman Old Style" w:cs="Arial"/>
                <w:b/>
                <w:sz w:val="20"/>
                <w:szCs w:val="24"/>
              </w:rPr>
              <w:t>Penawaran</w:t>
            </w:r>
            <w:proofErr w:type="spellEnd"/>
            <w:r w:rsidRPr="009F1A40">
              <w:rPr>
                <w:rFonts w:ascii="Bookman Old Style" w:hAnsi="Bookman Old Style" w:cs="Arial"/>
                <w:b/>
                <w:sz w:val="20"/>
                <w:szCs w:val="24"/>
              </w:rPr>
              <w:t xml:space="preserve"> </w:t>
            </w:r>
            <w:proofErr w:type="spellStart"/>
            <w:r w:rsidRPr="009F1A40">
              <w:rPr>
                <w:rFonts w:ascii="Bookman Old Style" w:hAnsi="Bookman Old Style" w:cs="Arial"/>
                <w:b/>
                <w:sz w:val="20"/>
                <w:szCs w:val="24"/>
              </w:rPr>
              <w:t>terhadap</w:t>
            </w:r>
            <w:proofErr w:type="spellEnd"/>
            <w:r w:rsidRPr="009F1A40">
              <w:rPr>
                <w:rFonts w:ascii="Bookman Old Style" w:hAnsi="Bookman Old Style" w:cs="Arial"/>
                <w:b/>
                <w:sz w:val="20"/>
                <w:szCs w:val="24"/>
              </w:rPr>
              <w:t xml:space="preserve"> HPS</w:t>
            </w:r>
          </w:p>
        </w:tc>
      </w:tr>
      <w:tr w:rsidR="00754D83" w:rsidRPr="009F1A40" w14:paraId="686492CC" w14:textId="77777777" w:rsidTr="00133056">
        <w:tc>
          <w:tcPr>
            <w:tcW w:w="598" w:type="dxa"/>
          </w:tcPr>
          <w:p w14:paraId="4B9761A2" w14:textId="77777777" w:rsidR="00754D83" w:rsidRPr="00CF424B" w:rsidRDefault="00754D83" w:rsidP="00754D83">
            <w:pPr>
              <w:rPr>
                <w:rFonts w:ascii="Helvetica" w:hAnsi="Helvetica" w:cs="Helvetica"/>
              </w:rPr>
            </w:pPr>
            <w:r w:rsidRPr="00CF424B">
              <w:rPr>
                <w:rFonts w:ascii="Helvetica" w:hAnsi="Helvetica" w:cs="Helvetica"/>
              </w:rPr>
              <w:t>1</w:t>
            </w:r>
          </w:p>
        </w:tc>
        <w:tc>
          <w:tcPr>
            <w:tcW w:w="4046" w:type="dxa"/>
          </w:tcPr>
          <w:p w14:paraId="098970BA" w14:textId="2857CC97" w:rsidR="00754D83" w:rsidRPr="00CF424B" w:rsidRDefault="00754D83" w:rsidP="00754D83">
            <w:pPr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Generator Set</w:t>
            </w:r>
          </w:p>
        </w:tc>
        <w:tc>
          <w:tcPr>
            <w:tcW w:w="1559" w:type="dxa"/>
          </w:tcPr>
          <w:p w14:paraId="78B6401F" w14:textId="0BDBB8E3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292.318.500</w:t>
            </w:r>
          </w:p>
        </w:tc>
        <w:tc>
          <w:tcPr>
            <w:tcW w:w="1559" w:type="dxa"/>
          </w:tcPr>
          <w:p w14:paraId="02C6DA14" w14:textId="47A7D6DB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279.011.487</w:t>
            </w:r>
          </w:p>
        </w:tc>
        <w:tc>
          <w:tcPr>
            <w:tcW w:w="1771" w:type="dxa"/>
            <w:vAlign w:val="bottom"/>
          </w:tcPr>
          <w:p w14:paraId="21A8EBA3" w14:textId="6DCB9AE9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95,45</w:t>
            </w:r>
          </w:p>
        </w:tc>
      </w:tr>
      <w:tr w:rsidR="00754D83" w:rsidRPr="009F1A40" w14:paraId="57F80423" w14:textId="77777777" w:rsidTr="00133056">
        <w:tc>
          <w:tcPr>
            <w:tcW w:w="598" w:type="dxa"/>
          </w:tcPr>
          <w:p w14:paraId="756090FF" w14:textId="77777777" w:rsidR="00754D83" w:rsidRPr="00CF424B" w:rsidRDefault="00754D83" w:rsidP="00754D83">
            <w:pPr>
              <w:rPr>
                <w:rFonts w:ascii="Helvetica" w:hAnsi="Helvetica" w:cs="Helvetica"/>
              </w:rPr>
            </w:pPr>
            <w:r w:rsidRPr="00CF424B">
              <w:rPr>
                <w:rFonts w:ascii="Helvetica" w:hAnsi="Helvetica" w:cs="Helvetica"/>
              </w:rPr>
              <w:t>2</w:t>
            </w:r>
          </w:p>
        </w:tc>
        <w:tc>
          <w:tcPr>
            <w:tcW w:w="4046" w:type="dxa"/>
          </w:tcPr>
          <w:p w14:paraId="14A76E44" w14:textId="69E0A84E" w:rsidR="00754D83" w:rsidRPr="00CF424B" w:rsidRDefault="00754D83" w:rsidP="00754D83">
            <w:pPr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Panel ATS 125 Ampere 4 pole</w:t>
            </w:r>
          </w:p>
        </w:tc>
        <w:tc>
          <w:tcPr>
            <w:tcW w:w="1559" w:type="dxa"/>
          </w:tcPr>
          <w:p w14:paraId="763DE245" w14:textId="0750981D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44.400.000</w:t>
            </w:r>
          </w:p>
        </w:tc>
        <w:tc>
          <w:tcPr>
            <w:tcW w:w="1559" w:type="dxa"/>
          </w:tcPr>
          <w:p w14:paraId="3F1E5A6A" w14:textId="559EA4FD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19.980.000</w:t>
            </w:r>
          </w:p>
        </w:tc>
        <w:tc>
          <w:tcPr>
            <w:tcW w:w="1771" w:type="dxa"/>
            <w:vAlign w:val="bottom"/>
          </w:tcPr>
          <w:p w14:paraId="0A7F7D56" w14:textId="03890676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45,00</w:t>
            </w:r>
          </w:p>
        </w:tc>
      </w:tr>
      <w:tr w:rsidR="00754D83" w:rsidRPr="009F1A40" w14:paraId="1B368A12" w14:textId="77777777" w:rsidTr="00133056">
        <w:tc>
          <w:tcPr>
            <w:tcW w:w="598" w:type="dxa"/>
          </w:tcPr>
          <w:p w14:paraId="60C39FE2" w14:textId="77777777" w:rsidR="00754D83" w:rsidRPr="00CF424B" w:rsidRDefault="00754D83" w:rsidP="00754D83">
            <w:pPr>
              <w:rPr>
                <w:rFonts w:ascii="Helvetica" w:hAnsi="Helvetica" w:cs="Helvetica"/>
              </w:rPr>
            </w:pPr>
            <w:r w:rsidRPr="00CF424B">
              <w:rPr>
                <w:rFonts w:ascii="Helvetica" w:hAnsi="Helvetica" w:cs="Helvetica"/>
              </w:rPr>
              <w:lastRenderedPageBreak/>
              <w:t>3</w:t>
            </w:r>
          </w:p>
        </w:tc>
        <w:tc>
          <w:tcPr>
            <w:tcW w:w="4046" w:type="dxa"/>
          </w:tcPr>
          <w:p w14:paraId="4BD993E4" w14:textId="6FD6B822" w:rsidR="00754D83" w:rsidRPr="00CF424B" w:rsidRDefault="00754D83" w:rsidP="00754D83">
            <w:pPr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Kabel Power NYY 4x50 mm</w:t>
            </w:r>
          </w:p>
        </w:tc>
        <w:tc>
          <w:tcPr>
            <w:tcW w:w="1559" w:type="dxa"/>
          </w:tcPr>
          <w:p w14:paraId="750B7627" w14:textId="39E83420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5.550.000</w:t>
            </w:r>
          </w:p>
        </w:tc>
        <w:tc>
          <w:tcPr>
            <w:tcW w:w="1559" w:type="dxa"/>
          </w:tcPr>
          <w:p w14:paraId="53C0BEB0" w14:textId="32FD40C0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7.192.800</w:t>
            </w:r>
          </w:p>
        </w:tc>
        <w:tc>
          <w:tcPr>
            <w:tcW w:w="1771" w:type="dxa"/>
            <w:vAlign w:val="bottom"/>
          </w:tcPr>
          <w:p w14:paraId="24603DFB" w14:textId="63F517A5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129,60</w:t>
            </w:r>
          </w:p>
        </w:tc>
      </w:tr>
      <w:tr w:rsidR="00754D83" w:rsidRPr="009F1A40" w14:paraId="42915B51" w14:textId="77777777" w:rsidTr="00133056">
        <w:tc>
          <w:tcPr>
            <w:tcW w:w="598" w:type="dxa"/>
          </w:tcPr>
          <w:p w14:paraId="165B9DBF" w14:textId="77777777" w:rsidR="00754D83" w:rsidRPr="00CF424B" w:rsidRDefault="00754D83" w:rsidP="00754D83">
            <w:pPr>
              <w:rPr>
                <w:rFonts w:ascii="Helvetica" w:hAnsi="Helvetica" w:cs="Helvetica"/>
              </w:rPr>
            </w:pPr>
            <w:r w:rsidRPr="00CF424B">
              <w:rPr>
                <w:rFonts w:ascii="Helvetica" w:hAnsi="Helvetica" w:cs="Helvetica"/>
              </w:rPr>
              <w:t>4</w:t>
            </w:r>
          </w:p>
        </w:tc>
        <w:tc>
          <w:tcPr>
            <w:tcW w:w="4046" w:type="dxa"/>
          </w:tcPr>
          <w:p w14:paraId="53BF6D9F" w14:textId="3CCD53AE" w:rsidR="00754D83" w:rsidRPr="00CF424B" w:rsidRDefault="00754D83" w:rsidP="00754D83">
            <w:pPr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 xml:space="preserve">Kabel </w:t>
            </w:r>
            <w:proofErr w:type="spellStart"/>
            <w:r w:rsidRPr="00754D83">
              <w:rPr>
                <w:rFonts w:ascii="Helvetica" w:hAnsi="Helvetica" w:cs="Helvetica"/>
              </w:rPr>
              <w:t>Kontrol</w:t>
            </w:r>
            <w:proofErr w:type="spellEnd"/>
            <w:r w:rsidRPr="00754D83">
              <w:rPr>
                <w:rFonts w:ascii="Helvetica" w:hAnsi="Helvetica" w:cs="Helvetica"/>
              </w:rPr>
              <w:t xml:space="preserve"> NYY 4x2.5 mm</w:t>
            </w:r>
          </w:p>
        </w:tc>
        <w:tc>
          <w:tcPr>
            <w:tcW w:w="1559" w:type="dxa"/>
          </w:tcPr>
          <w:p w14:paraId="71DD404E" w14:textId="1C24942E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555.000</w:t>
            </w:r>
          </w:p>
        </w:tc>
        <w:tc>
          <w:tcPr>
            <w:tcW w:w="1559" w:type="dxa"/>
          </w:tcPr>
          <w:p w14:paraId="4FF8DE7B" w14:textId="072C74C3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360.750</w:t>
            </w:r>
          </w:p>
        </w:tc>
        <w:tc>
          <w:tcPr>
            <w:tcW w:w="1771" w:type="dxa"/>
            <w:vAlign w:val="bottom"/>
          </w:tcPr>
          <w:p w14:paraId="197BEF20" w14:textId="2454C614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65,00</w:t>
            </w:r>
          </w:p>
        </w:tc>
      </w:tr>
      <w:tr w:rsidR="00754D83" w:rsidRPr="009F1A40" w14:paraId="5DC12EEB" w14:textId="77777777" w:rsidTr="00133056">
        <w:tc>
          <w:tcPr>
            <w:tcW w:w="598" w:type="dxa"/>
          </w:tcPr>
          <w:p w14:paraId="430A2EF1" w14:textId="5C5E1289" w:rsidR="00754D83" w:rsidRPr="00CF424B" w:rsidRDefault="00754D83" w:rsidP="00754D83">
            <w:pPr>
              <w:rPr>
                <w:rFonts w:ascii="Helvetica" w:hAnsi="Helvetica" w:cs="Helvetica"/>
              </w:rPr>
            </w:pPr>
            <w:r w:rsidRPr="00CF424B">
              <w:rPr>
                <w:rFonts w:ascii="Helvetica" w:hAnsi="Helvetica" w:cs="Helvetica"/>
              </w:rPr>
              <w:t>5</w:t>
            </w:r>
          </w:p>
        </w:tc>
        <w:tc>
          <w:tcPr>
            <w:tcW w:w="4046" w:type="dxa"/>
          </w:tcPr>
          <w:p w14:paraId="78B7BC5F" w14:textId="7E82380A" w:rsidR="00754D83" w:rsidRPr="00CF424B" w:rsidRDefault="00754D83" w:rsidP="00754D83">
            <w:pPr>
              <w:rPr>
                <w:rFonts w:ascii="Helvetica" w:hAnsi="Helvetica" w:cs="Helvetica"/>
              </w:rPr>
            </w:pPr>
            <w:proofErr w:type="spellStart"/>
            <w:r w:rsidRPr="00754D83">
              <w:rPr>
                <w:rFonts w:ascii="Helvetica" w:hAnsi="Helvetica" w:cs="Helvetica"/>
              </w:rPr>
              <w:t>Kerangkeng</w:t>
            </w:r>
            <w:proofErr w:type="spellEnd"/>
            <w:r w:rsidRPr="00754D83">
              <w:rPr>
                <w:rFonts w:ascii="Helvetica" w:hAnsi="Helvetica" w:cs="Helvetica"/>
              </w:rPr>
              <w:t xml:space="preserve"> </w:t>
            </w:r>
            <w:proofErr w:type="spellStart"/>
            <w:r w:rsidRPr="00754D83">
              <w:rPr>
                <w:rFonts w:ascii="Helvetica" w:hAnsi="Helvetica" w:cs="Helvetica"/>
              </w:rPr>
              <w:t>Bahan</w:t>
            </w:r>
            <w:proofErr w:type="spellEnd"/>
            <w:r w:rsidRPr="00754D83">
              <w:rPr>
                <w:rFonts w:ascii="Helvetica" w:hAnsi="Helvetica" w:cs="Helvetica"/>
              </w:rPr>
              <w:t xml:space="preserve"> </w:t>
            </w:r>
            <w:proofErr w:type="spellStart"/>
            <w:r w:rsidRPr="00754D83">
              <w:rPr>
                <w:rFonts w:ascii="Helvetica" w:hAnsi="Helvetica" w:cs="Helvetica"/>
              </w:rPr>
              <w:t>Besi</w:t>
            </w:r>
            <w:proofErr w:type="spellEnd"/>
            <w:r w:rsidRPr="00754D83">
              <w:rPr>
                <w:rFonts w:ascii="Helvetica" w:hAnsi="Helvetica" w:cs="Helvetica"/>
              </w:rPr>
              <w:t xml:space="preserve"> (</w:t>
            </w:r>
            <w:proofErr w:type="spellStart"/>
            <w:r w:rsidRPr="00754D83">
              <w:rPr>
                <w:rFonts w:ascii="Helvetica" w:hAnsi="Helvetica" w:cs="Helvetica"/>
              </w:rPr>
              <w:t>Ukuran</w:t>
            </w:r>
            <w:proofErr w:type="spellEnd"/>
            <w:r w:rsidRPr="00754D83">
              <w:rPr>
                <w:rFonts w:ascii="Helvetica" w:hAnsi="Helvetica" w:cs="Helvetica"/>
              </w:rPr>
              <w:t xml:space="preserve"> </w:t>
            </w:r>
            <w:proofErr w:type="spellStart"/>
            <w:r w:rsidRPr="00754D83">
              <w:rPr>
                <w:rFonts w:ascii="Helvetica" w:hAnsi="Helvetica" w:cs="Helvetica"/>
              </w:rPr>
              <w:t>menyesuaikan</w:t>
            </w:r>
            <w:proofErr w:type="spellEnd"/>
            <w:r w:rsidRPr="00754D83">
              <w:rPr>
                <w:rFonts w:ascii="Helvetica" w:hAnsi="Helvetica" w:cs="Helvetica"/>
              </w:rPr>
              <w:t xml:space="preserve"> Genset dan Stabilizer)</w:t>
            </w:r>
          </w:p>
        </w:tc>
        <w:tc>
          <w:tcPr>
            <w:tcW w:w="1559" w:type="dxa"/>
          </w:tcPr>
          <w:p w14:paraId="3BC28D23" w14:textId="42557969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16.650.000</w:t>
            </w:r>
          </w:p>
        </w:tc>
        <w:tc>
          <w:tcPr>
            <w:tcW w:w="1559" w:type="dxa"/>
          </w:tcPr>
          <w:p w14:paraId="31AD3EAC" w14:textId="50AD8CFA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16.650.000</w:t>
            </w:r>
          </w:p>
        </w:tc>
        <w:tc>
          <w:tcPr>
            <w:tcW w:w="1771" w:type="dxa"/>
            <w:vAlign w:val="bottom"/>
          </w:tcPr>
          <w:p w14:paraId="5E4A26D9" w14:textId="633FA7B5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100,00</w:t>
            </w:r>
          </w:p>
        </w:tc>
      </w:tr>
      <w:tr w:rsidR="00754D83" w:rsidRPr="009F1A40" w14:paraId="1FB708E4" w14:textId="77777777" w:rsidTr="00133056">
        <w:tc>
          <w:tcPr>
            <w:tcW w:w="598" w:type="dxa"/>
          </w:tcPr>
          <w:p w14:paraId="33515880" w14:textId="1FFA01A4" w:rsidR="00754D83" w:rsidRPr="00CF424B" w:rsidRDefault="00754D83" w:rsidP="00754D83">
            <w:pPr>
              <w:rPr>
                <w:rFonts w:ascii="Helvetica" w:hAnsi="Helvetica" w:cs="Helvetica"/>
              </w:rPr>
            </w:pPr>
            <w:r w:rsidRPr="00CF424B">
              <w:rPr>
                <w:rFonts w:ascii="Helvetica" w:hAnsi="Helvetica" w:cs="Helvetica"/>
              </w:rPr>
              <w:t>6</w:t>
            </w:r>
          </w:p>
        </w:tc>
        <w:tc>
          <w:tcPr>
            <w:tcW w:w="4046" w:type="dxa"/>
          </w:tcPr>
          <w:p w14:paraId="52BD07AE" w14:textId="55CCDF51" w:rsidR="00754D83" w:rsidRPr="00CF424B" w:rsidRDefault="00754D83" w:rsidP="00754D83">
            <w:pPr>
              <w:rPr>
                <w:rFonts w:ascii="Helvetica" w:hAnsi="Helvetica" w:cs="Helvetica"/>
              </w:rPr>
            </w:pPr>
            <w:proofErr w:type="spellStart"/>
            <w:r w:rsidRPr="00754D83">
              <w:rPr>
                <w:rFonts w:ascii="Helvetica" w:hAnsi="Helvetica" w:cs="Helvetica"/>
              </w:rPr>
              <w:t>Dudukan</w:t>
            </w:r>
            <w:proofErr w:type="spellEnd"/>
            <w:r w:rsidRPr="00754D83">
              <w:rPr>
                <w:rFonts w:ascii="Helvetica" w:hAnsi="Helvetica" w:cs="Helvetica"/>
              </w:rPr>
              <w:t xml:space="preserve"> </w:t>
            </w:r>
            <w:proofErr w:type="spellStart"/>
            <w:r w:rsidRPr="00754D83">
              <w:rPr>
                <w:rFonts w:ascii="Helvetica" w:hAnsi="Helvetica" w:cs="Helvetica"/>
              </w:rPr>
              <w:t>mesin</w:t>
            </w:r>
            <w:proofErr w:type="spellEnd"/>
          </w:p>
        </w:tc>
        <w:tc>
          <w:tcPr>
            <w:tcW w:w="1559" w:type="dxa"/>
          </w:tcPr>
          <w:p w14:paraId="38DC8E9B" w14:textId="641F7CAC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5.550.000</w:t>
            </w:r>
          </w:p>
        </w:tc>
        <w:tc>
          <w:tcPr>
            <w:tcW w:w="1559" w:type="dxa"/>
          </w:tcPr>
          <w:p w14:paraId="00579579" w14:textId="03E7C837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11.100.000</w:t>
            </w:r>
          </w:p>
        </w:tc>
        <w:tc>
          <w:tcPr>
            <w:tcW w:w="1771" w:type="dxa"/>
            <w:vAlign w:val="bottom"/>
          </w:tcPr>
          <w:p w14:paraId="3B0DE92C" w14:textId="1C11BEAC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200,00</w:t>
            </w:r>
          </w:p>
        </w:tc>
      </w:tr>
      <w:tr w:rsidR="00754D83" w:rsidRPr="009F1A40" w14:paraId="16BF16AD" w14:textId="77777777" w:rsidTr="00133056">
        <w:tc>
          <w:tcPr>
            <w:tcW w:w="598" w:type="dxa"/>
          </w:tcPr>
          <w:p w14:paraId="64276815" w14:textId="551DAB52" w:rsidR="00754D83" w:rsidRPr="00CF424B" w:rsidRDefault="00754D83" w:rsidP="00754D83">
            <w:pPr>
              <w:rPr>
                <w:rFonts w:ascii="Helvetica" w:hAnsi="Helvetica" w:cs="Helvetica"/>
              </w:rPr>
            </w:pPr>
            <w:r w:rsidRPr="00CF424B">
              <w:rPr>
                <w:rFonts w:ascii="Helvetica" w:hAnsi="Helvetica" w:cs="Helvetica"/>
              </w:rPr>
              <w:t>7</w:t>
            </w:r>
          </w:p>
        </w:tc>
        <w:tc>
          <w:tcPr>
            <w:tcW w:w="4046" w:type="dxa"/>
          </w:tcPr>
          <w:p w14:paraId="56D0CF2F" w14:textId="2C78715D" w:rsidR="00754D83" w:rsidRPr="00CF424B" w:rsidRDefault="00754D83" w:rsidP="00754D83">
            <w:pPr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Grounding Genset dan panel ATS</w:t>
            </w:r>
          </w:p>
        </w:tc>
        <w:tc>
          <w:tcPr>
            <w:tcW w:w="1559" w:type="dxa"/>
          </w:tcPr>
          <w:p w14:paraId="23A92AF2" w14:textId="26FEAFEC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4.440.000</w:t>
            </w:r>
          </w:p>
        </w:tc>
        <w:tc>
          <w:tcPr>
            <w:tcW w:w="1559" w:type="dxa"/>
          </w:tcPr>
          <w:p w14:paraId="2BE15CD5" w14:textId="46945252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2.775.000</w:t>
            </w:r>
          </w:p>
        </w:tc>
        <w:tc>
          <w:tcPr>
            <w:tcW w:w="1771" w:type="dxa"/>
            <w:vAlign w:val="bottom"/>
          </w:tcPr>
          <w:p w14:paraId="7FB325D3" w14:textId="6FCC7FE2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62,50</w:t>
            </w:r>
          </w:p>
        </w:tc>
      </w:tr>
      <w:tr w:rsidR="00754D83" w:rsidRPr="009F1A40" w14:paraId="6E1BAB09" w14:textId="77777777" w:rsidTr="00133056">
        <w:tc>
          <w:tcPr>
            <w:tcW w:w="598" w:type="dxa"/>
          </w:tcPr>
          <w:p w14:paraId="59253596" w14:textId="6E425236" w:rsidR="00754D83" w:rsidRPr="00CF424B" w:rsidRDefault="00754D83" w:rsidP="00754D83">
            <w:pPr>
              <w:rPr>
                <w:rFonts w:ascii="Helvetica" w:hAnsi="Helvetica" w:cs="Helvetica"/>
              </w:rPr>
            </w:pPr>
            <w:r w:rsidRPr="00CF424B">
              <w:rPr>
                <w:rFonts w:ascii="Helvetica" w:hAnsi="Helvetica" w:cs="Helvetica"/>
              </w:rPr>
              <w:t>8</w:t>
            </w:r>
          </w:p>
        </w:tc>
        <w:tc>
          <w:tcPr>
            <w:tcW w:w="4046" w:type="dxa"/>
          </w:tcPr>
          <w:p w14:paraId="03859DCE" w14:textId="0E8919C8" w:rsidR="00754D83" w:rsidRPr="00CF424B" w:rsidRDefault="00754D83" w:rsidP="00754D83">
            <w:pPr>
              <w:rPr>
                <w:rFonts w:ascii="Helvetica" w:hAnsi="Helvetica" w:cs="Helvetica"/>
              </w:rPr>
            </w:pPr>
            <w:proofErr w:type="spellStart"/>
            <w:r w:rsidRPr="00754D83">
              <w:rPr>
                <w:rFonts w:ascii="Helvetica" w:hAnsi="Helvetica" w:cs="Helvetica"/>
              </w:rPr>
              <w:t>Pekerjaan</w:t>
            </w:r>
            <w:proofErr w:type="spellEnd"/>
            <w:r w:rsidRPr="00754D83">
              <w:rPr>
                <w:rFonts w:ascii="Helvetica" w:hAnsi="Helvetica" w:cs="Helvetica"/>
              </w:rPr>
              <w:t xml:space="preserve"> </w:t>
            </w:r>
            <w:proofErr w:type="spellStart"/>
            <w:r w:rsidRPr="00754D83">
              <w:rPr>
                <w:rFonts w:ascii="Helvetica" w:hAnsi="Helvetica" w:cs="Helvetica"/>
              </w:rPr>
              <w:t>Pemasangan</w:t>
            </w:r>
            <w:proofErr w:type="spellEnd"/>
          </w:p>
        </w:tc>
        <w:tc>
          <w:tcPr>
            <w:tcW w:w="1559" w:type="dxa"/>
          </w:tcPr>
          <w:p w14:paraId="380397F1" w14:textId="13AFB79F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11.100.000</w:t>
            </w:r>
          </w:p>
        </w:tc>
        <w:tc>
          <w:tcPr>
            <w:tcW w:w="1559" w:type="dxa"/>
          </w:tcPr>
          <w:p w14:paraId="7CE8C38D" w14:textId="3CA834AB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30.469.500</w:t>
            </w:r>
          </w:p>
        </w:tc>
        <w:tc>
          <w:tcPr>
            <w:tcW w:w="1771" w:type="dxa"/>
            <w:vAlign w:val="bottom"/>
          </w:tcPr>
          <w:p w14:paraId="08A2F19C" w14:textId="1352F22C" w:rsidR="00754D83" w:rsidRPr="00CF424B" w:rsidRDefault="00754D83" w:rsidP="00754D83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274,50</w:t>
            </w:r>
          </w:p>
        </w:tc>
      </w:tr>
      <w:tr w:rsidR="00754D83" w14:paraId="41337FC8" w14:textId="77777777" w:rsidTr="00133056">
        <w:tc>
          <w:tcPr>
            <w:tcW w:w="598" w:type="dxa"/>
          </w:tcPr>
          <w:p w14:paraId="5D691135" w14:textId="77777777" w:rsidR="00754D83" w:rsidRPr="00CF424B" w:rsidRDefault="00754D83" w:rsidP="00754D83">
            <w:pPr>
              <w:rPr>
                <w:rFonts w:ascii="Helvetica" w:hAnsi="Helvetica" w:cs="Helvetica"/>
              </w:rPr>
            </w:pPr>
          </w:p>
        </w:tc>
        <w:tc>
          <w:tcPr>
            <w:tcW w:w="4046" w:type="dxa"/>
          </w:tcPr>
          <w:p w14:paraId="22C615D7" w14:textId="77777777" w:rsidR="00754D83" w:rsidRPr="00CF424B" w:rsidRDefault="00754D83" w:rsidP="00754D83">
            <w:pPr>
              <w:jc w:val="center"/>
              <w:rPr>
                <w:rFonts w:ascii="Helvetica" w:hAnsi="Helvetica" w:cs="Helvetica"/>
                <w:b/>
              </w:rPr>
            </w:pPr>
            <w:r w:rsidRPr="00CF424B">
              <w:rPr>
                <w:rFonts w:ascii="Helvetica" w:hAnsi="Helvetica" w:cs="Helvetica"/>
                <w:b/>
              </w:rPr>
              <w:t>Total</w:t>
            </w:r>
          </w:p>
        </w:tc>
        <w:tc>
          <w:tcPr>
            <w:tcW w:w="1559" w:type="dxa"/>
          </w:tcPr>
          <w:p w14:paraId="2440AF0D" w14:textId="04C48377" w:rsidR="00754D83" w:rsidRPr="00754D83" w:rsidRDefault="00754D83" w:rsidP="00754D83">
            <w:pPr>
              <w:jc w:val="right"/>
              <w:rPr>
                <w:rFonts w:ascii="Helvetica" w:hAnsi="Helvetica" w:cs="Helvetica"/>
                <w:b/>
                <w:bCs/>
              </w:rPr>
            </w:pPr>
            <w:r w:rsidRPr="00754D83">
              <w:rPr>
                <w:rFonts w:ascii="Helvetica" w:hAnsi="Helvetica" w:cs="Helvetica"/>
                <w:b/>
                <w:bCs/>
              </w:rPr>
              <w:fldChar w:fldCharType="begin"/>
            </w:r>
            <w:r w:rsidRPr="00754D83">
              <w:rPr>
                <w:rFonts w:ascii="Helvetica" w:hAnsi="Helvetica" w:cs="Helvetica"/>
                <w:b/>
                <w:bCs/>
              </w:rPr>
              <w:instrText xml:space="preserve"> =SUM(ABOVE) </w:instrText>
            </w:r>
            <w:r w:rsidRPr="00754D83">
              <w:rPr>
                <w:rFonts w:ascii="Helvetica" w:hAnsi="Helvetica" w:cs="Helvetica"/>
                <w:b/>
                <w:bCs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noProof/>
              </w:rPr>
              <w:t>380.563.500</w:t>
            </w:r>
            <w:r w:rsidRPr="00754D83">
              <w:rPr>
                <w:rFonts w:ascii="Helvetica" w:hAnsi="Helvetica" w:cs="Helvetica"/>
                <w:b/>
                <w:bCs/>
              </w:rPr>
              <w:fldChar w:fldCharType="end"/>
            </w:r>
          </w:p>
        </w:tc>
        <w:tc>
          <w:tcPr>
            <w:tcW w:w="1559" w:type="dxa"/>
          </w:tcPr>
          <w:p w14:paraId="6088464F" w14:textId="05412D6A" w:rsidR="00754D83" w:rsidRPr="00754D83" w:rsidRDefault="00754D83" w:rsidP="00754D83">
            <w:pPr>
              <w:jc w:val="right"/>
              <w:rPr>
                <w:rFonts w:ascii="Helvetica" w:hAnsi="Helvetica" w:cs="Helvetica"/>
                <w:b/>
                <w:bCs/>
              </w:rPr>
            </w:pPr>
            <w:r w:rsidRPr="00754D83">
              <w:rPr>
                <w:rFonts w:ascii="Helvetica" w:hAnsi="Helvetica" w:cs="Helvetica"/>
                <w:b/>
                <w:bCs/>
              </w:rPr>
              <w:fldChar w:fldCharType="begin"/>
            </w:r>
            <w:r w:rsidRPr="00754D83">
              <w:rPr>
                <w:rFonts w:ascii="Helvetica" w:hAnsi="Helvetica" w:cs="Helvetica"/>
                <w:b/>
                <w:bCs/>
              </w:rPr>
              <w:instrText xml:space="preserve"> =SUM(ABOVE) </w:instrText>
            </w:r>
            <w:r w:rsidRPr="00754D83">
              <w:rPr>
                <w:rFonts w:ascii="Helvetica" w:hAnsi="Helvetica" w:cs="Helvetica"/>
                <w:b/>
                <w:bCs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noProof/>
              </w:rPr>
              <w:t>367.539.537</w:t>
            </w:r>
            <w:r w:rsidRPr="00754D83">
              <w:rPr>
                <w:rFonts w:ascii="Helvetica" w:hAnsi="Helvetica" w:cs="Helvetica"/>
                <w:b/>
                <w:bCs/>
              </w:rPr>
              <w:fldChar w:fldCharType="end"/>
            </w:r>
          </w:p>
        </w:tc>
        <w:tc>
          <w:tcPr>
            <w:tcW w:w="1771" w:type="dxa"/>
            <w:vAlign w:val="bottom"/>
          </w:tcPr>
          <w:p w14:paraId="66FE3491" w14:textId="459C7B13" w:rsidR="00754D83" w:rsidRPr="00754D83" w:rsidRDefault="00754D83" w:rsidP="00754D83">
            <w:pPr>
              <w:jc w:val="right"/>
              <w:rPr>
                <w:rFonts w:ascii="Helvetica" w:hAnsi="Helvetica" w:cs="Helvetica"/>
                <w:b/>
                <w:bCs/>
              </w:rPr>
            </w:pPr>
            <w:r w:rsidRPr="00754D83">
              <w:rPr>
                <w:rFonts w:ascii="Helvetica" w:hAnsi="Helvetica" w:cs="Helvetica"/>
                <w:b/>
                <w:bCs/>
              </w:rPr>
              <w:t>96,58</w:t>
            </w:r>
          </w:p>
        </w:tc>
      </w:tr>
    </w:tbl>
    <w:p w14:paraId="6786A364" w14:textId="40B99048" w:rsidR="00910774" w:rsidRDefault="00910774" w:rsidP="007550E4">
      <w:pPr>
        <w:rPr>
          <w:rFonts w:ascii="Bookman Old Style" w:hAnsi="Bookman Old Style" w:cs="Arial"/>
          <w:sz w:val="24"/>
          <w:szCs w:val="24"/>
        </w:rPr>
      </w:pPr>
    </w:p>
    <w:p w14:paraId="0C3B681E" w14:textId="284DD815" w:rsidR="00CE5767" w:rsidRDefault="0072536E" w:rsidP="00976DEE">
      <w:p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Harga </w:t>
      </w:r>
      <w:proofErr w:type="spellStart"/>
      <w:r w:rsidR="00976DEE">
        <w:rPr>
          <w:rFonts w:ascii="Bookman Old Style" w:hAnsi="Bookman Old Style" w:cs="Arial"/>
          <w:sz w:val="24"/>
          <w:szCs w:val="24"/>
        </w:rPr>
        <w:t>penawaran</w:t>
      </w:r>
      <w:proofErr w:type="spellEnd"/>
      <w:r w:rsidR="00976DEE">
        <w:rPr>
          <w:rFonts w:ascii="Bookman Old Style" w:hAnsi="Bookman Old Style" w:cs="Arial"/>
          <w:sz w:val="24"/>
          <w:szCs w:val="24"/>
        </w:rPr>
        <w:t xml:space="preserve"> </w:t>
      </w:r>
      <w:r w:rsidR="00976DEE" w:rsidRPr="00976DEE">
        <w:rPr>
          <w:rFonts w:ascii="Bookman Old Style" w:hAnsi="Bookman Old Style" w:cs="Arial"/>
          <w:sz w:val="24"/>
          <w:szCs w:val="24"/>
        </w:rPr>
        <w:t>CV. SARANA REZEKI MANDIRI</w:t>
      </w:r>
      <w:r w:rsidR="00976DEE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976DEE">
        <w:rPr>
          <w:rFonts w:ascii="Bookman Old Style" w:hAnsi="Bookman Old Style" w:cs="Arial"/>
          <w:sz w:val="24"/>
          <w:szCs w:val="24"/>
        </w:rPr>
        <w:t>adalah</w:t>
      </w:r>
      <w:proofErr w:type="spellEnd"/>
      <w:r w:rsidR="00976DEE">
        <w:rPr>
          <w:rFonts w:ascii="Bookman Old Style" w:hAnsi="Bookman Old Style" w:cs="Arial"/>
          <w:sz w:val="24"/>
          <w:szCs w:val="24"/>
        </w:rPr>
        <w:t xml:space="preserve"> 96,57% </w:t>
      </w:r>
      <w:proofErr w:type="spellStart"/>
      <w:r w:rsidR="00976DEE">
        <w:rPr>
          <w:rFonts w:ascii="Bookman Old Style" w:hAnsi="Bookman Old Style" w:cs="Arial"/>
          <w:sz w:val="24"/>
          <w:szCs w:val="24"/>
        </w:rPr>
        <w:t>dari</w:t>
      </w:r>
      <w:proofErr w:type="spellEnd"/>
      <w:r w:rsidR="00976DEE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976DEE">
        <w:rPr>
          <w:rFonts w:ascii="Bookman Old Style" w:hAnsi="Bookman Old Style" w:cs="Arial"/>
          <w:sz w:val="24"/>
          <w:szCs w:val="24"/>
        </w:rPr>
        <w:t>nilai</w:t>
      </w:r>
      <w:proofErr w:type="spellEnd"/>
      <w:r w:rsidR="00976DEE">
        <w:rPr>
          <w:rFonts w:ascii="Bookman Old Style" w:hAnsi="Bookman Old Style" w:cs="Arial"/>
          <w:sz w:val="24"/>
          <w:szCs w:val="24"/>
        </w:rPr>
        <w:t xml:space="preserve"> HPS. Nilai </w:t>
      </w:r>
      <w:proofErr w:type="spellStart"/>
      <w:r w:rsidR="00976DEE">
        <w:rPr>
          <w:rFonts w:ascii="Bookman Old Style" w:hAnsi="Bookman Old Style" w:cs="Arial"/>
          <w:sz w:val="24"/>
          <w:szCs w:val="24"/>
        </w:rPr>
        <w:t>tersebut</w:t>
      </w:r>
      <w:proofErr w:type="spellEnd"/>
      <w:r w:rsidR="00976DEE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976DEE">
        <w:rPr>
          <w:rFonts w:ascii="Bookman Old Style" w:hAnsi="Bookman Old Style" w:cs="Arial"/>
          <w:sz w:val="24"/>
          <w:szCs w:val="24"/>
        </w:rPr>
        <w:t>tidak</w:t>
      </w:r>
      <w:proofErr w:type="spellEnd"/>
      <w:r w:rsidR="00976DEE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976DEE">
        <w:rPr>
          <w:rFonts w:ascii="Bookman Old Style" w:hAnsi="Bookman Old Style" w:cs="Arial"/>
          <w:sz w:val="24"/>
          <w:szCs w:val="24"/>
        </w:rPr>
        <w:t>kurang</w:t>
      </w:r>
      <w:proofErr w:type="spellEnd"/>
      <w:r w:rsidR="00976DEE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976DEE">
        <w:rPr>
          <w:rFonts w:ascii="Bookman Old Style" w:hAnsi="Bookman Old Style" w:cs="Arial"/>
          <w:sz w:val="24"/>
          <w:szCs w:val="24"/>
        </w:rPr>
        <w:t>dari</w:t>
      </w:r>
      <w:proofErr w:type="spellEnd"/>
      <w:r w:rsidR="00976DEE">
        <w:rPr>
          <w:rFonts w:ascii="Bookman Old Style" w:hAnsi="Bookman Old Style" w:cs="Arial"/>
          <w:sz w:val="24"/>
          <w:szCs w:val="24"/>
        </w:rPr>
        <w:t xml:space="preserve"> 80% </w:t>
      </w:r>
      <w:proofErr w:type="spellStart"/>
      <w:r w:rsidR="00976DEE">
        <w:rPr>
          <w:rFonts w:ascii="Bookman Old Style" w:hAnsi="Bookman Old Style" w:cs="Arial"/>
          <w:sz w:val="24"/>
          <w:szCs w:val="24"/>
        </w:rPr>
        <w:t>sehingga</w:t>
      </w:r>
      <w:proofErr w:type="spellEnd"/>
      <w:r w:rsidR="00976DEE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976DEE">
        <w:rPr>
          <w:rFonts w:ascii="Bookman Old Style" w:hAnsi="Bookman Old Style" w:cs="Arial"/>
          <w:sz w:val="24"/>
          <w:szCs w:val="24"/>
        </w:rPr>
        <w:t>tidak</w:t>
      </w:r>
      <w:proofErr w:type="spellEnd"/>
      <w:r w:rsidR="00CE576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CE5767">
        <w:rPr>
          <w:rFonts w:ascii="Bookman Old Style" w:hAnsi="Bookman Old Style" w:cs="Arial"/>
          <w:sz w:val="24"/>
          <w:szCs w:val="24"/>
        </w:rPr>
        <w:t>dilakukan</w:t>
      </w:r>
      <w:proofErr w:type="spellEnd"/>
      <w:r w:rsidR="00CE576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CE5767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="00CE576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CE5767">
        <w:rPr>
          <w:rFonts w:ascii="Bookman Old Style" w:hAnsi="Bookman Old Style" w:cs="Arial"/>
          <w:sz w:val="24"/>
          <w:szCs w:val="24"/>
        </w:rPr>
        <w:t>kewajaran</w:t>
      </w:r>
      <w:proofErr w:type="spellEnd"/>
      <w:r w:rsidR="00CE576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CE5767">
        <w:rPr>
          <w:rFonts w:ascii="Bookman Old Style" w:hAnsi="Bookman Old Style" w:cs="Arial"/>
          <w:sz w:val="24"/>
          <w:szCs w:val="24"/>
        </w:rPr>
        <w:t>harga</w:t>
      </w:r>
      <w:proofErr w:type="spellEnd"/>
      <w:r w:rsidR="00C65848">
        <w:rPr>
          <w:rFonts w:ascii="Bookman Old Style" w:hAnsi="Bookman Old Style" w:cs="Arial"/>
          <w:sz w:val="24"/>
          <w:szCs w:val="24"/>
        </w:rPr>
        <w:t>.</w:t>
      </w:r>
    </w:p>
    <w:p w14:paraId="36E011B9" w14:textId="41B5B84A" w:rsidR="00441524" w:rsidRDefault="00441524" w:rsidP="00A243CB">
      <w:pPr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Terhadap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item </w:t>
      </w:r>
      <w:proofErr w:type="spellStart"/>
      <w:r>
        <w:rPr>
          <w:rFonts w:ascii="Bookman Old Style" w:hAnsi="Bookman Old Style" w:cs="Arial"/>
          <w:sz w:val="24"/>
          <w:szCs w:val="24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3, 6 dan 8 </w:t>
      </w:r>
      <w:proofErr w:type="spellStart"/>
      <w:r>
        <w:rPr>
          <w:rFonts w:ascii="Bookman Old Style" w:hAnsi="Bookman Old Style" w:cs="Arial"/>
          <w:sz w:val="24"/>
          <w:szCs w:val="24"/>
        </w:rPr>
        <w:t>karena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harga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976DEE">
        <w:rPr>
          <w:rFonts w:ascii="Bookman Old Style" w:hAnsi="Bookman Old Style" w:cs="Arial"/>
          <w:sz w:val="24"/>
          <w:szCs w:val="24"/>
        </w:rPr>
        <w:t>satuan</w:t>
      </w:r>
      <w:proofErr w:type="spellEnd"/>
      <w:r w:rsidR="00976DEE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penawaran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lebih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besar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dari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110% </w:t>
      </w:r>
      <w:proofErr w:type="spellStart"/>
      <w:r>
        <w:rPr>
          <w:rFonts w:ascii="Bookman Old Style" w:hAnsi="Bookman Old Style" w:cs="Arial"/>
          <w:sz w:val="24"/>
          <w:szCs w:val="24"/>
        </w:rPr>
        <w:t>dari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HPS, </w:t>
      </w:r>
      <w:proofErr w:type="spellStart"/>
      <w:r>
        <w:rPr>
          <w:rFonts w:ascii="Bookman Old Style" w:hAnsi="Bookman Old Style" w:cs="Arial"/>
          <w:sz w:val="24"/>
          <w:szCs w:val="24"/>
        </w:rPr>
        <w:t>maka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dilakukan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e</w:t>
      </w:r>
      <w:r w:rsidRPr="00441524">
        <w:rPr>
          <w:rFonts w:ascii="Bookman Old Style" w:hAnsi="Bookman Old Style" w:cs="Arial"/>
          <w:sz w:val="24"/>
          <w:szCs w:val="24"/>
        </w:rPr>
        <w:t>valuasi</w:t>
      </w:r>
      <w:proofErr w:type="spellEnd"/>
      <w:r w:rsidRPr="0044152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441524">
        <w:rPr>
          <w:rFonts w:ascii="Bookman Old Style" w:hAnsi="Bookman Old Style" w:cs="Arial"/>
          <w:sz w:val="24"/>
          <w:szCs w:val="24"/>
        </w:rPr>
        <w:t>harga</w:t>
      </w:r>
      <w:proofErr w:type="spellEnd"/>
      <w:r w:rsidRPr="0044152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441524">
        <w:rPr>
          <w:rFonts w:ascii="Bookman Old Style" w:hAnsi="Bookman Old Style" w:cs="Arial"/>
          <w:sz w:val="24"/>
          <w:szCs w:val="24"/>
        </w:rPr>
        <w:t>satuan</w:t>
      </w:r>
      <w:proofErr w:type="spellEnd"/>
      <w:r w:rsidRPr="0044152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441524">
        <w:rPr>
          <w:rFonts w:ascii="Bookman Old Style" w:hAnsi="Bookman Old Style" w:cs="Arial"/>
          <w:sz w:val="24"/>
          <w:szCs w:val="24"/>
        </w:rPr>
        <w:t>timpang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untuk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r w:rsidRPr="00441524">
        <w:rPr>
          <w:rFonts w:ascii="Bookman Old Style" w:hAnsi="Bookman Old Style" w:cs="Arial"/>
          <w:sz w:val="24"/>
          <w:szCs w:val="24"/>
        </w:rPr>
        <w:t xml:space="preserve">item </w:t>
      </w:r>
      <w:proofErr w:type="spellStart"/>
      <w:r w:rsidRPr="00441524">
        <w:rPr>
          <w:rFonts w:ascii="Bookman Old Style" w:hAnsi="Bookman Old Style" w:cs="Arial"/>
          <w:sz w:val="24"/>
          <w:szCs w:val="24"/>
        </w:rPr>
        <w:t>pekerjaan</w:t>
      </w:r>
      <w:proofErr w:type="spellEnd"/>
      <w:r w:rsidRPr="0044152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441524">
        <w:rPr>
          <w:rFonts w:ascii="Bookman Old Style" w:hAnsi="Bookman Old Style" w:cs="Arial"/>
          <w:sz w:val="24"/>
          <w:szCs w:val="24"/>
        </w:rPr>
        <w:t>dengan</w:t>
      </w:r>
      <w:proofErr w:type="spellEnd"/>
      <w:r w:rsidRPr="0044152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441524">
        <w:rPr>
          <w:rFonts w:ascii="Bookman Old Style" w:hAnsi="Bookman Old Style" w:cs="Arial"/>
          <w:sz w:val="24"/>
          <w:szCs w:val="24"/>
        </w:rPr>
        <w:t>harga</w:t>
      </w:r>
      <w:proofErr w:type="spellEnd"/>
      <w:r w:rsidRPr="0044152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441524">
        <w:rPr>
          <w:rFonts w:ascii="Bookman Old Style" w:hAnsi="Bookman Old Style" w:cs="Arial"/>
          <w:sz w:val="24"/>
          <w:szCs w:val="24"/>
        </w:rPr>
        <w:t>satuan</w:t>
      </w:r>
      <w:proofErr w:type="spellEnd"/>
      <w:r w:rsidR="00CB1047">
        <w:rPr>
          <w:rFonts w:ascii="Bookman Old Style" w:hAnsi="Bookman Old Style" w:cs="Arial"/>
          <w:sz w:val="24"/>
          <w:szCs w:val="24"/>
        </w:rPr>
        <w:t>.</w:t>
      </w:r>
    </w:p>
    <w:p w14:paraId="68239813" w14:textId="77777777" w:rsidR="00CB1047" w:rsidRDefault="00CB1047" w:rsidP="00CB1047">
      <w:pPr>
        <w:jc w:val="both"/>
        <w:rPr>
          <w:rFonts w:ascii="Bookman Old Style" w:hAnsi="Bookman Old Style" w:cs="Arial"/>
          <w:sz w:val="24"/>
          <w:szCs w:val="24"/>
        </w:rPr>
      </w:pPr>
    </w:p>
    <w:p w14:paraId="06BB8D02" w14:textId="7EAA3EF1" w:rsidR="00CB1047" w:rsidRPr="00C95C27" w:rsidRDefault="00CB1047" w:rsidP="00CB1047">
      <w:pPr>
        <w:jc w:val="both"/>
        <w:rPr>
          <w:rFonts w:ascii="Bookman Old Style" w:hAnsi="Bookman Old Style" w:cs="Arial"/>
          <w:sz w:val="24"/>
          <w:szCs w:val="24"/>
          <w:u w:val="single"/>
        </w:rPr>
      </w:pPr>
      <w:proofErr w:type="spellStart"/>
      <w:r w:rsidRPr="00C95C27">
        <w:rPr>
          <w:rFonts w:ascii="Bookman Old Style" w:hAnsi="Bookman Old Style" w:cs="Arial"/>
          <w:sz w:val="24"/>
          <w:szCs w:val="24"/>
          <w:u w:val="single"/>
        </w:rPr>
        <w:t>Evaluasi</w:t>
      </w:r>
      <w:proofErr w:type="spellEnd"/>
      <w:r w:rsidRPr="00C95C27">
        <w:rPr>
          <w:rFonts w:ascii="Bookman Old Style" w:hAnsi="Bookman Old Style" w:cs="Arial"/>
          <w:sz w:val="24"/>
          <w:szCs w:val="24"/>
          <w:u w:val="single"/>
        </w:rPr>
        <w:t xml:space="preserve"> Harga </w:t>
      </w:r>
      <w:proofErr w:type="spellStart"/>
      <w:r w:rsidRPr="00C95C27">
        <w:rPr>
          <w:rFonts w:ascii="Bookman Old Style" w:hAnsi="Bookman Old Style" w:cs="Arial"/>
          <w:sz w:val="24"/>
          <w:szCs w:val="24"/>
          <w:u w:val="single"/>
        </w:rPr>
        <w:t>Satuan</w:t>
      </w:r>
      <w:proofErr w:type="spellEnd"/>
      <w:r w:rsidRPr="00C95C27">
        <w:rPr>
          <w:rFonts w:ascii="Bookman Old Style" w:hAnsi="Bookman Old Style" w:cs="Arial"/>
          <w:sz w:val="24"/>
          <w:szCs w:val="24"/>
          <w:u w:val="single"/>
        </w:rPr>
        <w:t xml:space="preserve"> </w:t>
      </w:r>
      <w:proofErr w:type="spellStart"/>
      <w:r w:rsidRPr="00C95C27">
        <w:rPr>
          <w:rFonts w:ascii="Bookman Old Style" w:hAnsi="Bookman Old Style" w:cs="Arial"/>
          <w:sz w:val="24"/>
          <w:szCs w:val="24"/>
          <w:u w:val="single"/>
        </w:rPr>
        <w:t>Timpang</w:t>
      </w:r>
      <w:proofErr w:type="spellEnd"/>
    </w:p>
    <w:p w14:paraId="643D9AE9" w14:textId="6848C9A9" w:rsidR="00AA7296" w:rsidRPr="00C95C27" w:rsidRDefault="00AA7296" w:rsidP="00C95C27">
      <w:pPr>
        <w:pStyle w:val="ListParagraph"/>
        <w:numPr>
          <w:ilvl w:val="0"/>
          <w:numId w:val="109"/>
        </w:numPr>
        <w:ind w:left="360"/>
        <w:jc w:val="both"/>
        <w:rPr>
          <w:rFonts w:ascii="Bookman Old Style" w:hAnsi="Bookman Old Style" w:cs="Arial"/>
          <w:sz w:val="24"/>
          <w:szCs w:val="24"/>
        </w:rPr>
      </w:pPr>
      <w:r w:rsidRPr="00C95C27">
        <w:rPr>
          <w:rFonts w:ascii="Bookman Old Style" w:hAnsi="Bookman Old Style" w:cs="Arial"/>
          <w:sz w:val="24"/>
          <w:szCs w:val="24"/>
        </w:rPr>
        <w:t xml:space="preserve">Daftar item </w:t>
      </w:r>
      <w:proofErr w:type="spellStart"/>
      <w:r w:rsidRPr="00C95C27">
        <w:rPr>
          <w:rFonts w:ascii="Bookman Old Style" w:hAnsi="Bookman Old Style" w:cs="Arial"/>
          <w:sz w:val="24"/>
          <w:szCs w:val="24"/>
        </w:rPr>
        <w:t>barang</w:t>
      </w:r>
      <w:proofErr w:type="spellEnd"/>
      <w:r w:rsidRPr="00C95C2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95C27">
        <w:rPr>
          <w:rFonts w:ascii="Bookman Old Style" w:hAnsi="Bookman Old Style" w:cs="Arial"/>
          <w:sz w:val="24"/>
          <w:szCs w:val="24"/>
        </w:rPr>
        <w:t>dengan</w:t>
      </w:r>
      <w:proofErr w:type="spellEnd"/>
      <w:r w:rsidRPr="00C95C2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95C27">
        <w:rPr>
          <w:rFonts w:ascii="Bookman Old Style" w:hAnsi="Bookman Old Style" w:cs="Arial"/>
          <w:sz w:val="24"/>
          <w:szCs w:val="24"/>
        </w:rPr>
        <w:t>harga</w:t>
      </w:r>
      <w:proofErr w:type="spellEnd"/>
      <w:r w:rsidRPr="00C95C2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95C27">
        <w:rPr>
          <w:rFonts w:ascii="Bookman Old Style" w:hAnsi="Bookman Old Style" w:cs="Arial"/>
          <w:sz w:val="24"/>
          <w:szCs w:val="24"/>
        </w:rPr>
        <w:t>satuan</w:t>
      </w:r>
      <w:proofErr w:type="spellEnd"/>
      <w:r w:rsidRPr="00C95C2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95C27">
        <w:rPr>
          <w:rFonts w:ascii="Bookman Old Style" w:hAnsi="Bookman Old Style" w:cs="Arial"/>
          <w:sz w:val="24"/>
          <w:szCs w:val="24"/>
        </w:rPr>
        <w:t>penawaran</w:t>
      </w:r>
      <w:proofErr w:type="spellEnd"/>
      <w:r w:rsidRPr="00C95C2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95C27">
        <w:rPr>
          <w:rFonts w:ascii="Bookman Old Style" w:hAnsi="Bookman Old Style" w:cs="Arial"/>
          <w:sz w:val="24"/>
          <w:szCs w:val="24"/>
        </w:rPr>
        <w:t>lebih</w:t>
      </w:r>
      <w:proofErr w:type="spellEnd"/>
      <w:r w:rsidRPr="00C95C2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95C27">
        <w:rPr>
          <w:rFonts w:ascii="Bookman Old Style" w:hAnsi="Bookman Old Style" w:cs="Arial"/>
          <w:sz w:val="24"/>
          <w:szCs w:val="24"/>
        </w:rPr>
        <w:t>besar</w:t>
      </w:r>
      <w:proofErr w:type="spellEnd"/>
      <w:r w:rsidRPr="00C95C2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95C27">
        <w:rPr>
          <w:rFonts w:ascii="Bookman Old Style" w:hAnsi="Bookman Old Style" w:cs="Arial"/>
          <w:sz w:val="24"/>
          <w:szCs w:val="24"/>
        </w:rPr>
        <w:t>dari</w:t>
      </w:r>
      <w:proofErr w:type="spellEnd"/>
      <w:r w:rsidRPr="00C95C27">
        <w:rPr>
          <w:rFonts w:ascii="Bookman Old Style" w:hAnsi="Bookman Old Style" w:cs="Arial"/>
          <w:sz w:val="24"/>
          <w:szCs w:val="24"/>
        </w:rPr>
        <w:t xml:space="preserve"> 110% </w:t>
      </w:r>
      <w:proofErr w:type="spellStart"/>
      <w:r w:rsidRPr="00C95C27">
        <w:rPr>
          <w:rFonts w:ascii="Bookman Old Style" w:hAnsi="Bookman Old Style" w:cs="Arial"/>
          <w:sz w:val="24"/>
          <w:szCs w:val="24"/>
        </w:rPr>
        <w:t>dari</w:t>
      </w:r>
      <w:proofErr w:type="spellEnd"/>
      <w:r w:rsidRPr="00C95C27">
        <w:rPr>
          <w:rFonts w:ascii="Bookman Old Style" w:hAnsi="Bookman Old Style" w:cs="Arial"/>
          <w:sz w:val="24"/>
          <w:szCs w:val="24"/>
        </w:rPr>
        <w:t xml:space="preserve"> HPS:</w:t>
      </w:r>
    </w:p>
    <w:tbl>
      <w:tblPr>
        <w:tblStyle w:val="TableGrid"/>
        <w:tblW w:w="9675" w:type="dxa"/>
        <w:tblLayout w:type="fixed"/>
        <w:tblLook w:val="04A0" w:firstRow="1" w:lastRow="0" w:firstColumn="1" w:lastColumn="0" w:noHBand="0" w:noVBand="1"/>
      </w:tblPr>
      <w:tblGrid>
        <w:gridCol w:w="817"/>
        <w:gridCol w:w="3118"/>
        <w:gridCol w:w="851"/>
        <w:gridCol w:w="1559"/>
        <w:gridCol w:w="1559"/>
        <w:gridCol w:w="1771"/>
      </w:tblGrid>
      <w:tr w:rsidR="00CB1047" w:rsidRPr="00CB1047" w14:paraId="1930D6FA" w14:textId="77777777" w:rsidTr="00CB1047">
        <w:trPr>
          <w:tblHeader/>
        </w:trPr>
        <w:tc>
          <w:tcPr>
            <w:tcW w:w="817" w:type="dxa"/>
            <w:vAlign w:val="center"/>
          </w:tcPr>
          <w:p w14:paraId="4E5C6641" w14:textId="7218FE34" w:rsidR="00CB1047" w:rsidRPr="00CB1047" w:rsidRDefault="00CB1047" w:rsidP="00CB1047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>
              <w:rPr>
                <w:rFonts w:ascii="Bookman Old Style" w:hAnsi="Bookman Old Style" w:cs="Arial"/>
                <w:b/>
                <w:sz w:val="20"/>
              </w:rPr>
              <w:t>Item</w:t>
            </w:r>
          </w:p>
        </w:tc>
        <w:tc>
          <w:tcPr>
            <w:tcW w:w="3118" w:type="dxa"/>
            <w:vAlign w:val="center"/>
          </w:tcPr>
          <w:p w14:paraId="49CBAC32" w14:textId="77777777" w:rsidR="00CB1047" w:rsidRPr="00CB1047" w:rsidRDefault="00CB1047" w:rsidP="00CB1047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proofErr w:type="spellStart"/>
            <w:r w:rsidRPr="00CB1047">
              <w:rPr>
                <w:rFonts w:ascii="Bookman Old Style" w:hAnsi="Bookman Old Style" w:cs="Arial"/>
                <w:b/>
                <w:sz w:val="20"/>
              </w:rPr>
              <w:t>Jenis</w:t>
            </w:r>
            <w:proofErr w:type="spellEnd"/>
            <w:r w:rsidRPr="00CB1047">
              <w:rPr>
                <w:rFonts w:ascii="Bookman Old Style" w:hAnsi="Bookman Old Style" w:cs="Arial"/>
                <w:b/>
                <w:sz w:val="20"/>
              </w:rPr>
              <w:t xml:space="preserve"> </w:t>
            </w:r>
            <w:proofErr w:type="spellStart"/>
            <w:r w:rsidRPr="00CB1047">
              <w:rPr>
                <w:rFonts w:ascii="Bookman Old Style" w:hAnsi="Bookman Old Style" w:cs="Arial"/>
                <w:b/>
                <w:sz w:val="20"/>
              </w:rPr>
              <w:t>Barang</w:t>
            </w:r>
            <w:proofErr w:type="spellEnd"/>
            <w:r w:rsidRPr="00CB1047">
              <w:rPr>
                <w:rFonts w:ascii="Bookman Old Style" w:hAnsi="Bookman Old Style" w:cs="Arial"/>
                <w:b/>
                <w:sz w:val="20"/>
              </w:rPr>
              <w:t>/ Jasa</w:t>
            </w:r>
          </w:p>
        </w:tc>
        <w:tc>
          <w:tcPr>
            <w:tcW w:w="851" w:type="dxa"/>
            <w:vAlign w:val="center"/>
          </w:tcPr>
          <w:p w14:paraId="2599D92D" w14:textId="77777777" w:rsidR="00CB1047" w:rsidRPr="00CB1047" w:rsidRDefault="00CB1047" w:rsidP="00CB1047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CB1047">
              <w:rPr>
                <w:rFonts w:ascii="Bookman Old Style" w:hAnsi="Bookman Old Style" w:cs="Arial"/>
                <w:b/>
                <w:sz w:val="20"/>
              </w:rPr>
              <w:t>Vol</w:t>
            </w:r>
          </w:p>
        </w:tc>
        <w:tc>
          <w:tcPr>
            <w:tcW w:w="1559" w:type="dxa"/>
            <w:vAlign w:val="center"/>
          </w:tcPr>
          <w:p w14:paraId="1A2D531D" w14:textId="77777777" w:rsidR="00CB1047" w:rsidRPr="00CB1047" w:rsidRDefault="00CB1047" w:rsidP="00CB1047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proofErr w:type="spellStart"/>
            <w:r w:rsidRPr="00CB1047">
              <w:rPr>
                <w:rFonts w:ascii="Bookman Old Style" w:hAnsi="Bookman Old Style" w:cs="Arial"/>
                <w:b/>
                <w:sz w:val="20"/>
              </w:rPr>
              <w:t>Satuan</w:t>
            </w:r>
            <w:proofErr w:type="spellEnd"/>
            <w:r w:rsidRPr="00CB1047">
              <w:rPr>
                <w:rFonts w:ascii="Bookman Old Style" w:hAnsi="Bookman Old Style" w:cs="Arial"/>
                <w:b/>
                <w:sz w:val="20"/>
              </w:rPr>
              <w:t xml:space="preserve"> HPS</w:t>
            </w:r>
          </w:p>
        </w:tc>
        <w:tc>
          <w:tcPr>
            <w:tcW w:w="1559" w:type="dxa"/>
            <w:vAlign w:val="center"/>
          </w:tcPr>
          <w:p w14:paraId="57DA491D" w14:textId="77777777" w:rsidR="00CB1047" w:rsidRPr="00CB1047" w:rsidRDefault="00CB1047" w:rsidP="00CB1047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proofErr w:type="spellStart"/>
            <w:r w:rsidRPr="00CB1047">
              <w:rPr>
                <w:rFonts w:ascii="Bookman Old Style" w:hAnsi="Bookman Old Style" w:cs="Arial"/>
                <w:b/>
                <w:sz w:val="20"/>
              </w:rPr>
              <w:t>Satuan</w:t>
            </w:r>
            <w:proofErr w:type="spellEnd"/>
            <w:r w:rsidRPr="00CB1047">
              <w:rPr>
                <w:rFonts w:ascii="Bookman Old Style" w:hAnsi="Bookman Old Style" w:cs="Arial"/>
                <w:b/>
                <w:sz w:val="20"/>
              </w:rPr>
              <w:t xml:space="preserve"> </w:t>
            </w:r>
            <w:proofErr w:type="spellStart"/>
            <w:r w:rsidRPr="00CB1047">
              <w:rPr>
                <w:rFonts w:ascii="Bookman Old Style" w:hAnsi="Bookman Old Style" w:cs="Arial"/>
                <w:b/>
                <w:sz w:val="20"/>
              </w:rPr>
              <w:t>Penawaran</w:t>
            </w:r>
            <w:proofErr w:type="spellEnd"/>
          </w:p>
        </w:tc>
        <w:tc>
          <w:tcPr>
            <w:tcW w:w="1771" w:type="dxa"/>
            <w:vAlign w:val="center"/>
          </w:tcPr>
          <w:p w14:paraId="6C33C59C" w14:textId="77777777" w:rsidR="00CB1047" w:rsidRPr="00CB1047" w:rsidRDefault="00CB1047" w:rsidP="00CB1047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CB1047">
              <w:rPr>
                <w:rFonts w:ascii="Bookman Old Style" w:hAnsi="Bookman Old Style" w:cs="Arial"/>
                <w:b/>
                <w:sz w:val="20"/>
              </w:rPr>
              <w:t xml:space="preserve">% </w:t>
            </w:r>
            <w:proofErr w:type="spellStart"/>
            <w:r w:rsidRPr="00CB1047">
              <w:rPr>
                <w:rFonts w:ascii="Bookman Old Style" w:hAnsi="Bookman Old Style" w:cs="Arial"/>
                <w:b/>
                <w:sz w:val="20"/>
              </w:rPr>
              <w:t>Penawaran</w:t>
            </w:r>
            <w:proofErr w:type="spellEnd"/>
            <w:r w:rsidRPr="00CB1047">
              <w:rPr>
                <w:rFonts w:ascii="Bookman Old Style" w:hAnsi="Bookman Old Style" w:cs="Arial"/>
                <w:b/>
                <w:sz w:val="20"/>
              </w:rPr>
              <w:t xml:space="preserve"> </w:t>
            </w:r>
            <w:proofErr w:type="spellStart"/>
            <w:r w:rsidRPr="00CB1047">
              <w:rPr>
                <w:rFonts w:ascii="Bookman Old Style" w:hAnsi="Bookman Old Style" w:cs="Arial"/>
                <w:b/>
                <w:sz w:val="20"/>
              </w:rPr>
              <w:t>terhadap</w:t>
            </w:r>
            <w:proofErr w:type="spellEnd"/>
            <w:r w:rsidRPr="00CB1047">
              <w:rPr>
                <w:rFonts w:ascii="Bookman Old Style" w:hAnsi="Bookman Old Style" w:cs="Arial"/>
                <w:b/>
                <w:sz w:val="20"/>
              </w:rPr>
              <w:t xml:space="preserve"> HPS</w:t>
            </w:r>
          </w:p>
        </w:tc>
      </w:tr>
      <w:tr w:rsidR="00CB1047" w:rsidRPr="009F1A40" w14:paraId="0720D3A4" w14:textId="77777777" w:rsidTr="00CB1047">
        <w:tc>
          <w:tcPr>
            <w:tcW w:w="817" w:type="dxa"/>
          </w:tcPr>
          <w:p w14:paraId="01B3FE7B" w14:textId="77777777" w:rsidR="00CB1047" w:rsidRPr="00CF424B" w:rsidRDefault="00CB1047" w:rsidP="00CB1047">
            <w:pPr>
              <w:jc w:val="center"/>
              <w:rPr>
                <w:rFonts w:ascii="Helvetica" w:hAnsi="Helvetica" w:cs="Helvetica"/>
              </w:rPr>
            </w:pPr>
            <w:r w:rsidRPr="00CF424B">
              <w:rPr>
                <w:rFonts w:ascii="Helvetica" w:hAnsi="Helvetica" w:cs="Helvetica"/>
              </w:rPr>
              <w:t>3</w:t>
            </w:r>
          </w:p>
        </w:tc>
        <w:tc>
          <w:tcPr>
            <w:tcW w:w="3118" w:type="dxa"/>
          </w:tcPr>
          <w:p w14:paraId="71365700" w14:textId="77777777" w:rsidR="00CB1047" w:rsidRPr="00CF424B" w:rsidRDefault="00CB1047" w:rsidP="00D86BC8">
            <w:pPr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Kabel Power NYY 4x50 mm</w:t>
            </w:r>
          </w:p>
        </w:tc>
        <w:tc>
          <w:tcPr>
            <w:tcW w:w="851" w:type="dxa"/>
          </w:tcPr>
          <w:p w14:paraId="4CB47C2F" w14:textId="77777777" w:rsidR="00CB1047" w:rsidRPr="00C72DCB" w:rsidRDefault="00CB1047" w:rsidP="00D86BC8">
            <w:pPr>
              <w:jc w:val="righ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 m</w:t>
            </w:r>
          </w:p>
        </w:tc>
        <w:tc>
          <w:tcPr>
            <w:tcW w:w="1559" w:type="dxa"/>
          </w:tcPr>
          <w:p w14:paraId="430CF81B" w14:textId="77777777" w:rsidR="00CB1047" w:rsidRPr="00CF424B" w:rsidRDefault="00CB1047" w:rsidP="00D86BC8">
            <w:pPr>
              <w:jc w:val="right"/>
              <w:rPr>
                <w:rFonts w:ascii="Helvetica" w:hAnsi="Helvetica" w:cs="Helvetica"/>
              </w:rPr>
            </w:pPr>
            <w:r w:rsidRPr="00C72DCB">
              <w:rPr>
                <w:rFonts w:ascii="Helvetica" w:hAnsi="Helvetica" w:cs="Helvetica"/>
              </w:rPr>
              <w:t>500</w:t>
            </w:r>
            <w:r>
              <w:rPr>
                <w:rFonts w:ascii="Helvetica" w:hAnsi="Helvetica" w:cs="Helvetica"/>
              </w:rPr>
              <w:t>.</w:t>
            </w:r>
            <w:r w:rsidRPr="00C72DCB">
              <w:rPr>
                <w:rFonts w:ascii="Helvetica" w:hAnsi="Helvetica" w:cs="Helvetica"/>
              </w:rPr>
              <w:t>000</w:t>
            </w:r>
          </w:p>
        </w:tc>
        <w:tc>
          <w:tcPr>
            <w:tcW w:w="1559" w:type="dxa"/>
          </w:tcPr>
          <w:p w14:paraId="63970643" w14:textId="77777777" w:rsidR="00CB1047" w:rsidRPr="00CF424B" w:rsidRDefault="00CB1047" w:rsidP="00D86BC8">
            <w:pPr>
              <w:jc w:val="right"/>
              <w:rPr>
                <w:rFonts w:ascii="Helvetica" w:hAnsi="Helvetica" w:cs="Helvetica"/>
              </w:rPr>
            </w:pPr>
            <w:r w:rsidRPr="00C72DCB">
              <w:rPr>
                <w:rFonts w:ascii="Helvetica" w:hAnsi="Helvetica" w:cs="Helvetica"/>
              </w:rPr>
              <w:t>648.000</w:t>
            </w:r>
          </w:p>
        </w:tc>
        <w:tc>
          <w:tcPr>
            <w:tcW w:w="1771" w:type="dxa"/>
            <w:vAlign w:val="bottom"/>
          </w:tcPr>
          <w:p w14:paraId="33D82C1B" w14:textId="77777777" w:rsidR="00CB1047" w:rsidRPr="00CF424B" w:rsidRDefault="00CB1047" w:rsidP="00D86BC8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129,60</w:t>
            </w:r>
          </w:p>
        </w:tc>
      </w:tr>
      <w:tr w:rsidR="00CB1047" w:rsidRPr="009F1A40" w14:paraId="29D47946" w14:textId="77777777" w:rsidTr="00CB1047">
        <w:tc>
          <w:tcPr>
            <w:tcW w:w="817" w:type="dxa"/>
          </w:tcPr>
          <w:p w14:paraId="1163E72A" w14:textId="77777777" w:rsidR="00CB1047" w:rsidRPr="00CF424B" w:rsidRDefault="00CB1047" w:rsidP="00CB1047">
            <w:pPr>
              <w:jc w:val="center"/>
              <w:rPr>
                <w:rFonts w:ascii="Helvetica" w:hAnsi="Helvetica" w:cs="Helvetica"/>
              </w:rPr>
            </w:pPr>
            <w:r w:rsidRPr="00CF424B">
              <w:rPr>
                <w:rFonts w:ascii="Helvetica" w:hAnsi="Helvetica" w:cs="Helvetica"/>
              </w:rPr>
              <w:t>6</w:t>
            </w:r>
          </w:p>
        </w:tc>
        <w:tc>
          <w:tcPr>
            <w:tcW w:w="3118" w:type="dxa"/>
          </w:tcPr>
          <w:p w14:paraId="40A7ECA8" w14:textId="77777777" w:rsidR="00CB1047" w:rsidRPr="00CF424B" w:rsidRDefault="00CB1047" w:rsidP="00D86BC8">
            <w:pPr>
              <w:rPr>
                <w:rFonts w:ascii="Helvetica" w:hAnsi="Helvetica" w:cs="Helvetica"/>
              </w:rPr>
            </w:pPr>
            <w:proofErr w:type="spellStart"/>
            <w:r w:rsidRPr="00754D83">
              <w:rPr>
                <w:rFonts w:ascii="Helvetica" w:hAnsi="Helvetica" w:cs="Helvetica"/>
              </w:rPr>
              <w:t>Dudukan</w:t>
            </w:r>
            <w:proofErr w:type="spellEnd"/>
            <w:r w:rsidRPr="00754D83">
              <w:rPr>
                <w:rFonts w:ascii="Helvetica" w:hAnsi="Helvetica" w:cs="Helvetica"/>
              </w:rPr>
              <w:t xml:space="preserve"> </w:t>
            </w:r>
            <w:proofErr w:type="spellStart"/>
            <w:r w:rsidRPr="00754D83">
              <w:rPr>
                <w:rFonts w:ascii="Helvetica" w:hAnsi="Helvetica" w:cs="Helvetica"/>
              </w:rPr>
              <w:t>mesin</w:t>
            </w:r>
            <w:proofErr w:type="spellEnd"/>
          </w:p>
        </w:tc>
        <w:tc>
          <w:tcPr>
            <w:tcW w:w="851" w:type="dxa"/>
          </w:tcPr>
          <w:p w14:paraId="052EBDEE" w14:textId="77777777" w:rsidR="00CB1047" w:rsidRPr="00C72DCB" w:rsidRDefault="00CB1047" w:rsidP="00D86BC8">
            <w:pPr>
              <w:jc w:val="righ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 unit</w:t>
            </w:r>
          </w:p>
        </w:tc>
        <w:tc>
          <w:tcPr>
            <w:tcW w:w="1559" w:type="dxa"/>
          </w:tcPr>
          <w:p w14:paraId="6D38FF37" w14:textId="77777777" w:rsidR="00CB1047" w:rsidRPr="00CF424B" w:rsidRDefault="00CB1047" w:rsidP="00D86BC8">
            <w:pPr>
              <w:jc w:val="right"/>
              <w:rPr>
                <w:rFonts w:ascii="Helvetica" w:hAnsi="Helvetica" w:cs="Helvetica"/>
              </w:rPr>
            </w:pPr>
            <w:r w:rsidRPr="00C72DCB">
              <w:rPr>
                <w:rFonts w:ascii="Helvetica" w:hAnsi="Helvetica" w:cs="Helvetica"/>
              </w:rPr>
              <w:t>5</w:t>
            </w:r>
            <w:r>
              <w:rPr>
                <w:rFonts w:ascii="Helvetica" w:hAnsi="Helvetica" w:cs="Helvetica"/>
              </w:rPr>
              <w:t>.</w:t>
            </w:r>
            <w:r w:rsidRPr="00C72DCB">
              <w:rPr>
                <w:rFonts w:ascii="Helvetica" w:hAnsi="Helvetica" w:cs="Helvetica"/>
              </w:rPr>
              <w:t>000</w:t>
            </w:r>
            <w:r>
              <w:rPr>
                <w:rFonts w:ascii="Helvetica" w:hAnsi="Helvetica" w:cs="Helvetica"/>
              </w:rPr>
              <w:t>.</w:t>
            </w:r>
            <w:r w:rsidRPr="00C72DCB">
              <w:rPr>
                <w:rFonts w:ascii="Helvetica" w:hAnsi="Helvetica" w:cs="Helvetica"/>
              </w:rPr>
              <w:t>000</w:t>
            </w:r>
          </w:p>
        </w:tc>
        <w:tc>
          <w:tcPr>
            <w:tcW w:w="1559" w:type="dxa"/>
          </w:tcPr>
          <w:p w14:paraId="3EA3E42E" w14:textId="77777777" w:rsidR="00CB1047" w:rsidRPr="00CF424B" w:rsidRDefault="00CB1047" w:rsidP="00D86BC8">
            <w:pPr>
              <w:jc w:val="right"/>
              <w:rPr>
                <w:rFonts w:ascii="Helvetica" w:hAnsi="Helvetica" w:cs="Helvetica"/>
              </w:rPr>
            </w:pPr>
            <w:r w:rsidRPr="00C72DCB">
              <w:rPr>
                <w:rFonts w:ascii="Helvetica" w:hAnsi="Helvetica" w:cs="Helvetica"/>
              </w:rPr>
              <w:t>10.000.000</w:t>
            </w:r>
          </w:p>
        </w:tc>
        <w:tc>
          <w:tcPr>
            <w:tcW w:w="1771" w:type="dxa"/>
            <w:vAlign w:val="bottom"/>
          </w:tcPr>
          <w:p w14:paraId="307594A6" w14:textId="77777777" w:rsidR="00CB1047" w:rsidRPr="00CF424B" w:rsidRDefault="00CB1047" w:rsidP="00D86BC8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200,00</w:t>
            </w:r>
          </w:p>
        </w:tc>
      </w:tr>
      <w:tr w:rsidR="00CB1047" w:rsidRPr="009F1A40" w14:paraId="4BD10970" w14:textId="77777777" w:rsidTr="00CB1047">
        <w:tc>
          <w:tcPr>
            <w:tcW w:w="817" w:type="dxa"/>
          </w:tcPr>
          <w:p w14:paraId="573D4B85" w14:textId="77777777" w:rsidR="00CB1047" w:rsidRPr="00CF424B" w:rsidRDefault="00CB1047" w:rsidP="00CB1047">
            <w:pPr>
              <w:jc w:val="center"/>
              <w:rPr>
                <w:rFonts w:ascii="Helvetica" w:hAnsi="Helvetica" w:cs="Helvetica"/>
              </w:rPr>
            </w:pPr>
            <w:r w:rsidRPr="00CF424B">
              <w:rPr>
                <w:rFonts w:ascii="Helvetica" w:hAnsi="Helvetica" w:cs="Helvetica"/>
              </w:rPr>
              <w:t>8</w:t>
            </w:r>
          </w:p>
        </w:tc>
        <w:tc>
          <w:tcPr>
            <w:tcW w:w="3118" w:type="dxa"/>
          </w:tcPr>
          <w:p w14:paraId="65870608" w14:textId="77777777" w:rsidR="00CB1047" w:rsidRPr="00CF424B" w:rsidRDefault="00CB1047" w:rsidP="00D86BC8">
            <w:pPr>
              <w:rPr>
                <w:rFonts w:ascii="Helvetica" w:hAnsi="Helvetica" w:cs="Helvetica"/>
              </w:rPr>
            </w:pPr>
            <w:proofErr w:type="spellStart"/>
            <w:r w:rsidRPr="00754D83">
              <w:rPr>
                <w:rFonts w:ascii="Helvetica" w:hAnsi="Helvetica" w:cs="Helvetica"/>
              </w:rPr>
              <w:t>Pekerjaan</w:t>
            </w:r>
            <w:proofErr w:type="spellEnd"/>
            <w:r w:rsidRPr="00754D83">
              <w:rPr>
                <w:rFonts w:ascii="Helvetica" w:hAnsi="Helvetica" w:cs="Helvetica"/>
              </w:rPr>
              <w:t xml:space="preserve"> </w:t>
            </w:r>
            <w:proofErr w:type="spellStart"/>
            <w:r w:rsidRPr="00754D83">
              <w:rPr>
                <w:rFonts w:ascii="Helvetica" w:hAnsi="Helvetica" w:cs="Helvetica"/>
              </w:rPr>
              <w:t>Pemasangan</w:t>
            </w:r>
            <w:proofErr w:type="spellEnd"/>
          </w:p>
        </w:tc>
        <w:tc>
          <w:tcPr>
            <w:tcW w:w="851" w:type="dxa"/>
          </w:tcPr>
          <w:p w14:paraId="07FF3D26" w14:textId="77777777" w:rsidR="00CB1047" w:rsidRPr="00C72DCB" w:rsidRDefault="00CB1047" w:rsidP="00D86BC8">
            <w:pPr>
              <w:jc w:val="righ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 lot</w:t>
            </w:r>
          </w:p>
        </w:tc>
        <w:tc>
          <w:tcPr>
            <w:tcW w:w="1559" w:type="dxa"/>
          </w:tcPr>
          <w:p w14:paraId="65D97EEB" w14:textId="77777777" w:rsidR="00CB1047" w:rsidRPr="00CF424B" w:rsidRDefault="00CB1047" w:rsidP="00D86BC8">
            <w:pPr>
              <w:jc w:val="right"/>
              <w:rPr>
                <w:rFonts w:ascii="Helvetica" w:hAnsi="Helvetica" w:cs="Helvetica"/>
              </w:rPr>
            </w:pPr>
            <w:r w:rsidRPr="00C72DCB">
              <w:rPr>
                <w:rFonts w:ascii="Helvetica" w:hAnsi="Helvetica" w:cs="Helvetica"/>
              </w:rPr>
              <w:t>10</w:t>
            </w:r>
            <w:r>
              <w:rPr>
                <w:rFonts w:ascii="Helvetica" w:hAnsi="Helvetica" w:cs="Helvetica"/>
              </w:rPr>
              <w:t>.</w:t>
            </w:r>
            <w:r w:rsidRPr="00C72DCB">
              <w:rPr>
                <w:rFonts w:ascii="Helvetica" w:hAnsi="Helvetica" w:cs="Helvetica"/>
              </w:rPr>
              <w:t>000</w:t>
            </w:r>
            <w:r>
              <w:rPr>
                <w:rFonts w:ascii="Helvetica" w:hAnsi="Helvetica" w:cs="Helvetica"/>
              </w:rPr>
              <w:t>.</w:t>
            </w:r>
            <w:r w:rsidRPr="00C72DCB">
              <w:rPr>
                <w:rFonts w:ascii="Helvetica" w:hAnsi="Helvetica" w:cs="Helvetica"/>
              </w:rPr>
              <w:t>000</w:t>
            </w:r>
          </w:p>
        </w:tc>
        <w:tc>
          <w:tcPr>
            <w:tcW w:w="1559" w:type="dxa"/>
          </w:tcPr>
          <w:p w14:paraId="63E6EC57" w14:textId="77777777" w:rsidR="00CB1047" w:rsidRPr="00CF424B" w:rsidRDefault="00CB1047" w:rsidP="00D86BC8">
            <w:pPr>
              <w:jc w:val="right"/>
              <w:rPr>
                <w:rFonts w:ascii="Helvetica" w:hAnsi="Helvetica" w:cs="Helvetica"/>
              </w:rPr>
            </w:pPr>
            <w:r w:rsidRPr="00C72DCB">
              <w:rPr>
                <w:rFonts w:ascii="Helvetica" w:hAnsi="Helvetica" w:cs="Helvetica"/>
              </w:rPr>
              <w:t>27.450.000</w:t>
            </w:r>
          </w:p>
        </w:tc>
        <w:tc>
          <w:tcPr>
            <w:tcW w:w="1771" w:type="dxa"/>
            <w:vAlign w:val="bottom"/>
          </w:tcPr>
          <w:p w14:paraId="2D059FD2" w14:textId="77777777" w:rsidR="00CB1047" w:rsidRPr="00CF424B" w:rsidRDefault="00CB1047" w:rsidP="00D86BC8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274,50</w:t>
            </w:r>
          </w:p>
        </w:tc>
      </w:tr>
    </w:tbl>
    <w:p w14:paraId="2D63F8D6" w14:textId="342C7AB8" w:rsidR="00CB1047" w:rsidRDefault="00CB1047" w:rsidP="00CB1047">
      <w:pPr>
        <w:ind w:left="-142" w:right="-330"/>
        <w:jc w:val="both"/>
        <w:rPr>
          <w:rFonts w:ascii="Bookman Old Style" w:hAnsi="Bookman Old Style" w:cs="Arial"/>
          <w:sz w:val="24"/>
          <w:szCs w:val="24"/>
        </w:rPr>
      </w:pPr>
    </w:p>
    <w:p w14:paraId="296CC2E1" w14:textId="42F3348A" w:rsidR="00CF5BEF" w:rsidRDefault="00CF5BEF" w:rsidP="00CB1047">
      <w:pPr>
        <w:ind w:left="-142" w:right="-330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Bahwa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item </w:t>
      </w:r>
      <w:proofErr w:type="spellStart"/>
      <w:r>
        <w:rPr>
          <w:rFonts w:ascii="Bookman Old Style" w:hAnsi="Bookman Old Style" w:cs="Arial"/>
          <w:sz w:val="24"/>
          <w:szCs w:val="24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3</w:t>
      </w:r>
      <w:r w:rsidR="008556E1">
        <w:rPr>
          <w:rFonts w:ascii="Bookman Old Style" w:hAnsi="Bookman Old Style" w:cs="Arial"/>
          <w:sz w:val="24"/>
          <w:szCs w:val="24"/>
        </w:rPr>
        <w:t xml:space="preserve"> dan</w:t>
      </w:r>
      <w:r>
        <w:rPr>
          <w:rFonts w:ascii="Bookman Old Style" w:hAnsi="Bookman Old Style" w:cs="Arial"/>
          <w:sz w:val="24"/>
          <w:szCs w:val="24"/>
        </w:rPr>
        <w:t xml:space="preserve"> 6 </w:t>
      </w:r>
      <w:proofErr w:type="spellStart"/>
      <w:r>
        <w:rPr>
          <w:rFonts w:ascii="Bookman Old Style" w:hAnsi="Bookman Old Style" w:cs="Arial"/>
          <w:sz w:val="24"/>
          <w:szCs w:val="24"/>
        </w:rPr>
        <w:t>merupakan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item </w:t>
      </w:r>
      <w:proofErr w:type="spellStart"/>
      <w:r>
        <w:rPr>
          <w:rFonts w:ascii="Bookman Old Style" w:hAnsi="Bookman Old Style" w:cs="Arial"/>
          <w:sz w:val="24"/>
          <w:szCs w:val="24"/>
        </w:rPr>
        <w:t>harga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satuan</w:t>
      </w:r>
      <w:proofErr w:type="spellEnd"/>
      <w:r w:rsidR="008556E1">
        <w:rPr>
          <w:rFonts w:ascii="Bookman Old Style" w:hAnsi="Bookman Old Style" w:cs="Arial"/>
          <w:sz w:val="24"/>
          <w:szCs w:val="24"/>
        </w:rPr>
        <w:t xml:space="preserve">. </w:t>
      </w:r>
      <w:proofErr w:type="spellStart"/>
      <w:r w:rsidR="008556E1">
        <w:rPr>
          <w:rFonts w:ascii="Bookman Old Style" w:hAnsi="Bookman Old Style" w:cs="Arial"/>
          <w:sz w:val="24"/>
          <w:szCs w:val="24"/>
        </w:rPr>
        <w:t>Sedangkan</w:t>
      </w:r>
      <w:proofErr w:type="spellEnd"/>
      <w:r w:rsidR="008556E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8556E1">
        <w:rPr>
          <w:rFonts w:ascii="Bookman Old Style" w:hAnsi="Bookman Old Style" w:cs="Arial"/>
          <w:sz w:val="24"/>
          <w:szCs w:val="24"/>
        </w:rPr>
        <w:t>satuan</w:t>
      </w:r>
      <w:proofErr w:type="spellEnd"/>
      <w:r w:rsidR="008556E1">
        <w:rPr>
          <w:rFonts w:ascii="Bookman Old Style" w:hAnsi="Bookman Old Style" w:cs="Arial"/>
          <w:sz w:val="24"/>
          <w:szCs w:val="24"/>
        </w:rPr>
        <w:t xml:space="preserve"> lot pada item </w:t>
      </w:r>
      <w:proofErr w:type="spellStart"/>
      <w:r w:rsidR="008556E1">
        <w:rPr>
          <w:rFonts w:ascii="Bookman Old Style" w:hAnsi="Bookman Old Style" w:cs="Arial"/>
          <w:sz w:val="24"/>
          <w:szCs w:val="24"/>
        </w:rPr>
        <w:t>nomor</w:t>
      </w:r>
      <w:proofErr w:type="spellEnd"/>
      <w:r w:rsidR="008556E1">
        <w:rPr>
          <w:rFonts w:ascii="Bookman Old Style" w:hAnsi="Bookman Old Style" w:cs="Arial"/>
          <w:sz w:val="24"/>
          <w:szCs w:val="24"/>
        </w:rPr>
        <w:t xml:space="preserve"> 8 </w:t>
      </w:r>
      <w:proofErr w:type="spellStart"/>
      <w:r w:rsidR="008556E1">
        <w:rPr>
          <w:rFonts w:ascii="Bookman Old Style" w:hAnsi="Bookman Old Style" w:cs="Arial"/>
          <w:sz w:val="24"/>
          <w:szCs w:val="24"/>
        </w:rPr>
        <w:t>belum</w:t>
      </w:r>
      <w:proofErr w:type="spellEnd"/>
      <w:r w:rsidR="008556E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8556E1">
        <w:rPr>
          <w:rFonts w:ascii="Bookman Old Style" w:hAnsi="Bookman Old Style" w:cs="Arial"/>
          <w:sz w:val="24"/>
          <w:szCs w:val="24"/>
        </w:rPr>
        <w:t>dipahami</w:t>
      </w:r>
      <w:proofErr w:type="spellEnd"/>
      <w:r w:rsidR="008556E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8556E1">
        <w:rPr>
          <w:rFonts w:ascii="Bookman Old Style" w:hAnsi="Bookman Old Style" w:cs="Arial"/>
          <w:sz w:val="24"/>
          <w:szCs w:val="24"/>
        </w:rPr>
        <w:t>Pokja</w:t>
      </w:r>
      <w:proofErr w:type="spellEnd"/>
      <w:r w:rsidR="00AA7296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AA7296">
        <w:rPr>
          <w:rFonts w:ascii="Bookman Old Style" w:hAnsi="Bookman Old Style" w:cs="Arial"/>
          <w:sz w:val="24"/>
          <w:szCs w:val="24"/>
        </w:rPr>
        <w:t>sehingga</w:t>
      </w:r>
      <w:proofErr w:type="spellEnd"/>
      <w:r w:rsidR="00AA7296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AA7296">
        <w:rPr>
          <w:rFonts w:ascii="Bookman Old Style" w:hAnsi="Bookman Old Style" w:cs="Arial"/>
          <w:sz w:val="24"/>
          <w:szCs w:val="24"/>
        </w:rPr>
        <w:t>mencari</w:t>
      </w:r>
      <w:proofErr w:type="spellEnd"/>
      <w:r w:rsidR="00AA7296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AA7296">
        <w:rPr>
          <w:rFonts w:ascii="Bookman Old Style" w:hAnsi="Bookman Old Style" w:cs="Arial"/>
          <w:sz w:val="24"/>
          <w:szCs w:val="24"/>
        </w:rPr>
        <w:t>referensi</w:t>
      </w:r>
      <w:proofErr w:type="spellEnd"/>
      <w:r w:rsidR="00AA7296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AA7296">
        <w:rPr>
          <w:rFonts w:ascii="Bookman Old Style" w:hAnsi="Bookman Old Style" w:cs="Arial"/>
          <w:sz w:val="24"/>
          <w:szCs w:val="24"/>
        </w:rPr>
        <w:t>melalui</w:t>
      </w:r>
      <w:proofErr w:type="spellEnd"/>
      <w:r w:rsidR="00AA7296">
        <w:rPr>
          <w:rFonts w:ascii="Bookman Old Style" w:hAnsi="Bookman Old Style" w:cs="Arial"/>
          <w:sz w:val="24"/>
          <w:szCs w:val="24"/>
        </w:rPr>
        <w:t xml:space="preserve"> internet, </w:t>
      </w:r>
      <w:proofErr w:type="spellStart"/>
      <w:r w:rsidR="00AA7296">
        <w:rPr>
          <w:rFonts w:ascii="Bookman Old Style" w:hAnsi="Bookman Old Style" w:cs="Arial"/>
          <w:sz w:val="24"/>
          <w:szCs w:val="24"/>
        </w:rPr>
        <w:t>sehingga</w:t>
      </w:r>
      <w:proofErr w:type="spellEnd"/>
      <w:r w:rsidR="008556E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AA7296">
        <w:rPr>
          <w:rFonts w:ascii="Bookman Old Style" w:hAnsi="Bookman Old Style" w:cs="Arial"/>
          <w:sz w:val="24"/>
          <w:szCs w:val="24"/>
        </w:rPr>
        <w:t>dipilih</w:t>
      </w:r>
      <w:proofErr w:type="spellEnd"/>
      <w:r w:rsidR="00AA7296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AA7296">
        <w:rPr>
          <w:rFonts w:ascii="Bookman Old Style" w:hAnsi="Bookman Old Style" w:cs="Arial"/>
          <w:sz w:val="24"/>
          <w:szCs w:val="24"/>
        </w:rPr>
        <w:t>sebuah</w:t>
      </w:r>
      <w:proofErr w:type="spellEnd"/>
      <w:r w:rsidR="00AA7296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AA7296">
        <w:rPr>
          <w:rFonts w:ascii="Bookman Old Style" w:hAnsi="Bookman Old Style" w:cs="Arial"/>
          <w:sz w:val="24"/>
          <w:szCs w:val="24"/>
        </w:rPr>
        <w:t>definisi</w:t>
      </w:r>
      <w:proofErr w:type="spellEnd"/>
      <w:r w:rsidR="00AA7296">
        <w:rPr>
          <w:rFonts w:ascii="Bookman Old Style" w:hAnsi="Bookman Old Style" w:cs="Arial"/>
          <w:sz w:val="24"/>
          <w:szCs w:val="24"/>
        </w:rPr>
        <w:t xml:space="preserve"> yang </w:t>
      </w:r>
      <w:proofErr w:type="spellStart"/>
      <w:r w:rsidR="00AA7296">
        <w:rPr>
          <w:rFonts w:ascii="Bookman Old Style" w:hAnsi="Bookman Old Style" w:cs="Arial"/>
          <w:sz w:val="24"/>
          <w:szCs w:val="24"/>
        </w:rPr>
        <w:t>dikira</w:t>
      </w:r>
      <w:proofErr w:type="spellEnd"/>
      <w:r w:rsidR="00AA7296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AA7296">
        <w:rPr>
          <w:rFonts w:ascii="Bookman Old Style" w:hAnsi="Bookman Old Style" w:cs="Arial"/>
          <w:sz w:val="24"/>
          <w:szCs w:val="24"/>
        </w:rPr>
        <w:t>lebih</w:t>
      </w:r>
      <w:proofErr w:type="spellEnd"/>
      <w:r w:rsidR="00AA7296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AA7296">
        <w:rPr>
          <w:rFonts w:ascii="Bookman Old Style" w:hAnsi="Bookman Old Style" w:cs="Arial"/>
          <w:sz w:val="24"/>
          <w:szCs w:val="24"/>
        </w:rPr>
        <w:t>tepat</w:t>
      </w:r>
      <w:proofErr w:type="spellEnd"/>
      <w:r w:rsidR="00AA7296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AA7296">
        <w:rPr>
          <w:rFonts w:ascii="Bookman Old Style" w:hAnsi="Bookman Old Style" w:cs="Arial"/>
          <w:sz w:val="24"/>
          <w:szCs w:val="24"/>
        </w:rPr>
        <w:t>yaitu</w:t>
      </w:r>
      <w:proofErr w:type="spellEnd"/>
      <w:r w:rsidR="008556E1">
        <w:rPr>
          <w:rFonts w:ascii="Bookman Old Style" w:hAnsi="Bookman Old Style" w:cs="Arial"/>
          <w:sz w:val="24"/>
          <w:szCs w:val="24"/>
        </w:rPr>
        <w:t>:</w:t>
      </w:r>
    </w:p>
    <w:p w14:paraId="73467701" w14:textId="544F81D0" w:rsidR="008556E1" w:rsidRDefault="008556E1" w:rsidP="008556E1">
      <w:pPr>
        <w:spacing w:line="240" w:lineRule="auto"/>
        <w:ind w:left="360" w:right="-330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 w:rsidRPr="008556E1">
        <w:rPr>
          <w:rFonts w:ascii="Bookman Old Style" w:hAnsi="Bookman Old Style" w:cs="Arial"/>
          <w:sz w:val="24"/>
          <w:szCs w:val="24"/>
        </w:rPr>
        <w:t>suatu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 unit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produksi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,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atau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kelompok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dari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 unit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atau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kemasan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lainnya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, yang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diambil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untuk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 uji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pengambilan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sampel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atau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 uji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statistik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, yang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memiliki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satu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atau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beberapa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sifat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 yang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umum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 dan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dengan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mudah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dapat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dipisahkan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dari</w:t>
      </w:r>
      <w:proofErr w:type="spellEnd"/>
      <w:r w:rsidRPr="008556E1">
        <w:rPr>
          <w:rFonts w:ascii="Bookman Old Style" w:hAnsi="Bookman Old Style" w:cs="Arial"/>
          <w:sz w:val="24"/>
          <w:szCs w:val="24"/>
        </w:rPr>
        <w:t xml:space="preserve"> unit lain yang </w:t>
      </w:r>
      <w:proofErr w:type="spellStart"/>
      <w:r w:rsidRPr="008556E1">
        <w:rPr>
          <w:rFonts w:ascii="Bookman Old Style" w:hAnsi="Bookman Old Style" w:cs="Arial"/>
          <w:sz w:val="24"/>
          <w:szCs w:val="24"/>
        </w:rPr>
        <w:t>serupa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(</w:t>
      </w:r>
      <w:r w:rsidRPr="008556E1">
        <w:rPr>
          <w:rFonts w:ascii="Bookman Old Style" w:hAnsi="Bookman Old Style" w:cs="Arial"/>
          <w:sz w:val="24"/>
          <w:szCs w:val="24"/>
        </w:rPr>
        <w:t>https://glosarium.org/arti-lot/</w:t>
      </w:r>
      <w:r>
        <w:rPr>
          <w:rFonts w:ascii="Bookman Old Style" w:hAnsi="Bookman Old Style" w:cs="Arial"/>
          <w:sz w:val="24"/>
          <w:szCs w:val="24"/>
        </w:rPr>
        <w:t>)</w:t>
      </w:r>
    </w:p>
    <w:p w14:paraId="736BB995" w14:textId="67469B49" w:rsidR="00CB1047" w:rsidRDefault="00AA7296" w:rsidP="00A243CB">
      <w:pPr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dengan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demikian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dimaklumi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bahwa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pekerjaan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pemasangan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1 lot </w:t>
      </w:r>
      <w:proofErr w:type="spellStart"/>
      <w:r>
        <w:rPr>
          <w:rFonts w:ascii="Bookman Old Style" w:hAnsi="Bookman Old Style" w:cs="Arial"/>
          <w:sz w:val="24"/>
          <w:szCs w:val="24"/>
        </w:rPr>
        <w:t>berarti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pekerjaan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 w:cs="Arial"/>
          <w:sz w:val="24"/>
          <w:szCs w:val="24"/>
        </w:rPr>
        <w:t>dilakukan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sekali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untuk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seluruh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item </w:t>
      </w:r>
      <w:proofErr w:type="spellStart"/>
      <w:r>
        <w:rPr>
          <w:rFonts w:ascii="Bookman Old Style" w:hAnsi="Bookman Old Style" w:cs="Arial"/>
          <w:sz w:val="24"/>
          <w:szCs w:val="24"/>
        </w:rPr>
        <w:t>pekerjaan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 w:cs="Arial"/>
          <w:sz w:val="24"/>
          <w:szCs w:val="24"/>
        </w:rPr>
        <w:t>sehingga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item </w:t>
      </w:r>
      <w:proofErr w:type="spellStart"/>
      <w:r>
        <w:rPr>
          <w:rFonts w:ascii="Bookman Old Style" w:hAnsi="Bookman Old Style" w:cs="Arial"/>
          <w:sz w:val="24"/>
          <w:szCs w:val="24"/>
        </w:rPr>
        <w:t>ini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bukan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dipahami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sebagai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harga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satuan</w:t>
      </w:r>
      <w:proofErr w:type="spellEnd"/>
      <w:r>
        <w:rPr>
          <w:rFonts w:ascii="Bookman Old Style" w:hAnsi="Bookman Old Style" w:cs="Arial"/>
          <w:sz w:val="24"/>
          <w:szCs w:val="24"/>
        </w:rPr>
        <w:t>.</w:t>
      </w:r>
    </w:p>
    <w:p w14:paraId="1AC02473" w14:textId="26F638F6" w:rsidR="00AA7296" w:rsidRDefault="00AA7296" w:rsidP="00A243CB">
      <w:pPr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Pokja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juga </w:t>
      </w:r>
      <w:proofErr w:type="spellStart"/>
      <w:r>
        <w:rPr>
          <w:rFonts w:ascii="Bookman Old Style" w:hAnsi="Bookman Old Style" w:cs="Arial"/>
          <w:sz w:val="24"/>
          <w:szCs w:val="24"/>
        </w:rPr>
        <w:t>melakukan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klarifikasi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kepada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PPK. PPK </w:t>
      </w:r>
      <w:proofErr w:type="spellStart"/>
      <w:r>
        <w:rPr>
          <w:rFonts w:ascii="Bookman Old Style" w:hAnsi="Bookman Old Style" w:cs="Arial"/>
          <w:sz w:val="24"/>
          <w:szCs w:val="24"/>
        </w:rPr>
        <w:t>menyampaikan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bahwa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pekerjaan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pemasangan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1 lot </w:t>
      </w:r>
      <w:proofErr w:type="spellStart"/>
      <w:r>
        <w:rPr>
          <w:rFonts w:ascii="Bookman Old Style" w:hAnsi="Bookman Old Style" w:cs="Arial"/>
          <w:sz w:val="24"/>
          <w:szCs w:val="24"/>
        </w:rPr>
        <w:t>maksudnya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adalah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……</w:t>
      </w:r>
    </w:p>
    <w:p w14:paraId="4EF4046A" w14:textId="2A6713A7" w:rsidR="00AA7296" w:rsidRDefault="00AA7296" w:rsidP="00A243CB">
      <w:pPr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Dengan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demikian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item </w:t>
      </w:r>
      <w:proofErr w:type="spellStart"/>
      <w:r>
        <w:rPr>
          <w:rFonts w:ascii="Bookman Old Style" w:hAnsi="Bookman Old Style" w:cs="Arial"/>
          <w:sz w:val="24"/>
          <w:szCs w:val="24"/>
        </w:rPr>
        <w:t>pekerjaan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pemasangan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1 lot </w:t>
      </w:r>
      <w:proofErr w:type="spellStart"/>
      <w:r>
        <w:rPr>
          <w:rFonts w:ascii="Bookman Old Style" w:hAnsi="Bookman Old Style" w:cs="Arial"/>
          <w:sz w:val="24"/>
          <w:szCs w:val="24"/>
        </w:rPr>
        <w:t>merupakan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r w:rsidR="00C95C27">
        <w:rPr>
          <w:rFonts w:ascii="Bookman Old Style" w:hAnsi="Bookman Old Style" w:cs="Arial"/>
          <w:sz w:val="24"/>
          <w:szCs w:val="24"/>
        </w:rPr>
        <w:t xml:space="preserve">…….. </w:t>
      </w:r>
      <w:proofErr w:type="spellStart"/>
      <w:r w:rsidR="00C95C27">
        <w:rPr>
          <w:rFonts w:ascii="Bookman Old Style" w:hAnsi="Bookman Old Style" w:cs="Arial"/>
          <w:sz w:val="24"/>
          <w:szCs w:val="24"/>
        </w:rPr>
        <w:t>bukan</w:t>
      </w:r>
      <w:proofErr w:type="spellEnd"/>
      <w:r w:rsidR="00C95C27">
        <w:rPr>
          <w:rFonts w:ascii="Bookman Old Style" w:hAnsi="Bookman Old Style" w:cs="Arial"/>
          <w:sz w:val="24"/>
          <w:szCs w:val="24"/>
        </w:rPr>
        <w:t xml:space="preserve">…………  / </w:t>
      </w:r>
      <w:proofErr w:type="spellStart"/>
      <w:r w:rsidR="00C95C27">
        <w:rPr>
          <w:rFonts w:ascii="Bookman Old Style" w:hAnsi="Bookman Old Style" w:cs="Arial"/>
          <w:sz w:val="24"/>
          <w:szCs w:val="24"/>
        </w:rPr>
        <w:t>harga</w:t>
      </w:r>
      <w:proofErr w:type="spellEnd"/>
      <w:r w:rsidR="00C95C2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C95C27">
        <w:rPr>
          <w:rFonts w:ascii="Bookman Old Style" w:hAnsi="Bookman Old Style" w:cs="Arial"/>
          <w:sz w:val="24"/>
          <w:szCs w:val="24"/>
        </w:rPr>
        <w:t>satuan</w:t>
      </w:r>
      <w:proofErr w:type="spellEnd"/>
      <w:r w:rsidR="00CE4D2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CE4D2B">
        <w:rPr>
          <w:rFonts w:ascii="Bookman Old Style" w:hAnsi="Bookman Old Style" w:cs="Arial"/>
          <w:sz w:val="24"/>
          <w:szCs w:val="24"/>
        </w:rPr>
        <w:t>sehingga</w:t>
      </w:r>
      <w:proofErr w:type="spellEnd"/>
      <w:r w:rsidR="00CE4D2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CE4D2B">
        <w:rPr>
          <w:rFonts w:ascii="Bookman Old Style" w:hAnsi="Bookman Old Style" w:cs="Arial"/>
          <w:sz w:val="24"/>
          <w:szCs w:val="24"/>
        </w:rPr>
        <w:t>tidak</w:t>
      </w:r>
      <w:proofErr w:type="spellEnd"/>
      <w:r w:rsidR="00CE4D2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CE4D2B">
        <w:rPr>
          <w:rFonts w:ascii="Bookman Old Style" w:hAnsi="Bookman Old Style" w:cs="Arial"/>
          <w:sz w:val="24"/>
          <w:szCs w:val="24"/>
        </w:rPr>
        <w:t>perlu</w:t>
      </w:r>
      <w:proofErr w:type="spellEnd"/>
      <w:r w:rsidR="00CE4D2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CE4D2B" w:rsidRPr="00A243CB">
        <w:rPr>
          <w:rFonts w:ascii="Bookman Old Style" w:hAnsi="Bookman Old Style" w:cs="Arial"/>
          <w:sz w:val="24"/>
          <w:szCs w:val="24"/>
        </w:rPr>
        <w:t>dilakukan</w:t>
      </w:r>
      <w:proofErr w:type="spellEnd"/>
      <w:r w:rsidR="00CE4D2B" w:rsidRPr="00A243C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CE4D2B" w:rsidRPr="00A243CB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="00CE4D2B" w:rsidRPr="00A243CB">
        <w:rPr>
          <w:rFonts w:ascii="Bookman Old Style" w:hAnsi="Bookman Old Style" w:cs="Arial"/>
          <w:sz w:val="24"/>
          <w:szCs w:val="24"/>
        </w:rPr>
        <w:t xml:space="preserve"> dan </w:t>
      </w:r>
      <w:proofErr w:type="spellStart"/>
      <w:r w:rsidR="00CE4D2B" w:rsidRPr="00A243CB">
        <w:rPr>
          <w:rFonts w:ascii="Bookman Old Style" w:hAnsi="Bookman Old Style" w:cs="Arial"/>
          <w:sz w:val="24"/>
          <w:szCs w:val="24"/>
        </w:rPr>
        <w:t>klarifikasi</w:t>
      </w:r>
      <w:proofErr w:type="spellEnd"/>
    </w:p>
    <w:p w14:paraId="4B968962" w14:textId="69214286" w:rsidR="00C95C27" w:rsidRDefault="00C95C27" w:rsidP="00A243CB">
      <w:pPr>
        <w:jc w:val="both"/>
        <w:rPr>
          <w:rFonts w:ascii="Bookman Old Style" w:hAnsi="Bookman Old Style" w:cs="Arial"/>
          <w:sz w:val="24"/>
          <w:szCs w:val="24"/>
        </w:rPr>
      </w:pPr>
    </w:p>
    <w:p w14:paraId="3577CBFB" w14:textId="3477E442" w:rsidR="00C95C27" w:rsidRPr="00C95C27" w:rsidRDefault="00C95C27" w:rsidP="00C95C27">
      <w:pPr>
        <w:pStyle w:val="ListParagraph"/>
        <w:numPr>
          <w:ilvl w:val="0"/>
          <w:numId w:val="109"/>
        </w:numPr>
        <w:ind w:left="360"/>
        <w:jc w:val="both"/>
        <w:rPr>
          <w:rFonts w:ascii="Bookman Old Style" w:hAnsi="Bookman Old Style" w:cs="Arial"/>
          <w:sz w:val="24"/>
          <w:szCs w:val="24"/>
        </w:rPr>
      </w:pPr>
      <w:r w:rsidRPr="00C95C27">
        <w:rPr>
          <w:rFonts w:ascii="Bookman Old Style" w:hAnsi="Bookman Old Style" w:cs="Arial"/>
          <w:sz w:val="24"/>
          <w:szCs w:val="24"/>
        </w:rPr>
        <w:t xml:space="preserve">Daftar item </w:t>
      </w:r>
      <w:proofErr w:type="spellStart"/>
      <w:r w:rsidRPr="00C95C27">
        <w:rPr>
          <w:rFonts w:ascii="Bookman Old Style" w:hAnsi="Bookman Old Style" w:cs="Arial"/>
          <w:sz w:val="24"/>
          <w:szCs w:val="24"/>
        </w:rPr>
        <w:t>barang</w:t>
      </w:r>
      <w:proofErr w:type="spellEnd"/>
      <w:r w:rsidRPr="00C95C27">
        <w:rPr>
          <w:rFonts w:ascii="Bookman Old Style" w:hAnsi="Bookman Old Style" w:cs="Arial"/>
          <w:sz w:val="24"/>
          <w:szCs w:val="24"/>
        </w:rPr>
        <w:t xml:space="preserve"> </w:t>
      </w:r>
      <w:r w:rsidR="00CE4D2B">
        <w:rPr>
          <w:rFonts w:ascii="Bookman Old Style" w:hAnsi="Bookman Old Style" w:cs="Arial"/>
          <w:sz w:val="24"/>
          <w:szCs w:val="24"/>
        </w:rPr>
        <w:t xml:space="preserve">yang </w:t>
      </w:r>
      <w:proofErr w:type="spellStart"/>
      <w:r w:rsidR="00CE4D2B">
        <w:rPr>
          <w:rFonts w:ascii="Bookman Old Style" w:hAnsi="Bookman Old Style" w:cs="Arial"/>
          <w:sz w:val="24"/>
          <w:szCs w:val="24"/>
        </w:rPr>
        <w:t>perlu</w:t>
      </w:r>
      <w:proofErr w:type="spellEnd"/>
      <w:r w:rsidR="00CE4D2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CE4D2B" w:rsidRPr="00A243CB">
        <w:rPr>
          <w:rFonts w:ascii="Bookman Old Style" w:hAnsi="Bookman Old Style" w:cs="Arial"/>
          <w:sz w:val="24"/>
          <w:szCs w:val="24"/>
        </w:rPr>
        <w:t>dilakukan</w:t>
      </w:r>
      <w:proofErr w:type="spellEnd"/>
      <w:r w:rsidR="00CE4D2B" w:rsidRPr="00A243C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CE4D2B" w:rsidRPr="00A243CB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="00CE4D2B" w:rsidRPr="00A243CB">
        <w:rPr>
          <w:rFonts w:ascii="Bookman Old Style" w:hAnsi="Bookman Old Style" w:cs="Arial"/>
          <w:sz w:val="24"/>
          <w:szCs w:val="24"/>
        </w:rPr>
        <w:t xml:space="preserve"> dan </w:t>
      </w:r>
      <w:proofErr w:type="spellStart"/>
      <w:r w:rsidR="00CE4D2B" w:rsidRPr="00A243CB">
        <w:rPr>
          <w:rFonts w:ascii="Bookman Old Style" w:hAnsi="Bookman Old Style" w:cs="Arial"/>
          <w:sz w:val="24"/>
          <w:szCs w:val="24"/>
        </w:rPr>
        <w:t>klarifikasi</w:t>
      </w:r>
      <w:proofErr w:type="spellEnd"/>
      <w:r w:rsidRPr="00C95C27">
        <w:rPr>
          <w:rFonts w:ascii="Bookman Old Style" w:hAnsi="Bookman Old Style" w:cs="Arial"/>
          <w:sz w:val="24"/>
          <w:szCs w:val="24"/>
        </w:rPr>
        <w:t>:</w:t>
      </w:r>
    </w:p>
    <w:tbl>
      <w:tblPr>
        <w:tblStyle w:val="TableGrid"/>
        <w:tblW w:w="9675" w:type="dxa"/>
        <w:tblLayout w:type="fixed"/>
        <w:tblLook w:val="04A0" w:firstRow="1" w:lastRow="0" w:firstColumn="1" w:lastColumn="0" w:noHBand="0" w:noVBand="1"/>
      </w:tblPr>
      <w:tblGrid>
        <w:gridCol w:w="817"/>
        <w:gridCol w:w="3118"/>
        <w:gridCol w:w="851"/>
        <w:gridCol w:w="1559"/>
        <w:gridCol w:w="1559"/>
        <w:gridCol w:w="1771"/>
      </w:tblGrid>
      <w:tr w:rsidR="00C95C27" w:rsidRPr="00CB1047" w14:paraId="610BBA42" w14:textId="77777777" w:rsidTr="00D86BC8">
        <w:trPr>
          <w:tblHeader/>
        </w:trPr>
        <w:tc>
          <w:tcPr>
            <w:tcW w:w="817" w:type="dxa"/>
            <w:vAlign w:val="center"/>
          </w:tcPr>
          <w:p w14:paraId="4FD93B91" w14:textId="77777777" w:rsidR="00C95C27" w:rsidRPr="00CB1047" w:rsidRDefault="00C95C27" w:rsidP="00D86BC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>
              <w:rPr>
                <w:rFonts w:ascii="Bookman Old Style" w:hAnsi="Bookman Old Style" w:cs="Arial"/>
                <w:b/>
                <w:sz w:val="20"/>
              </w:rPr>
              <w:t>Item</w:t>
            </w:r>
          </w:p>
        </w:tc>
        <w:tc>
          <w:tcPr>
            <w:tcW w:w="3118" w:type="dxa"/>
            <w:vAlign w:val="center"/>
          </w:tcPr>
          <w:p w14:paraId="5BCF0C48" w14:textId="77777777" w:rsidR="00C95C27" w:rsidRPr="00CB1047" w:rsidRDefault="00C95C27" w:rsidP="00D86BC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proofErr w:type="spellStart"/>
            <w:r w:rsidRPr="00CB1047">
              <w:rPr>
                <w:rFonts w:ascii="Bookman Old Style" w:hAnsi="Bookman Old Style" w:cs="Arial"/>
                <w:b/>
                <w:sz w:val="20"/>
              </w:rPr>
              <w:t>Jenis</w:t>
            </w:r>
            <w:proofErr w:type="spellEnd"/>
            <w:r w:rsidRPr="00CB1047">
              <w:rPr>
                <w:rFonts w:ascii="Bookman Old Style" w:hAnsi="Bookman Old Style" w:cs="Arial"/>
                <w:b/>
                <w:sz w:val="20"/>
              </w:rPr>
              <w:t xml:space="preserve"> </w:t>
            </w:r>
            <w:proofErr w:type="spellStart"/>
            <w:r w:rsidRPr="00CB1047">
              <w:rPr>
                <w:rFonts w:ascii="Bookman Old Style" w:hAnsi="Bookman Old Style" w:cs="Arial"/>
                <w:b/>
                <w:sz w:val="20"/>
              </w:rPr>
              <w:t>Barang</w:t>
            </w:r>
            <w:proofErr w:type="spellEnd"/>
            <w:r w:rsidRPr="00CB1047">
              <w:rPr>
                <w:rFonts w:ascii="Bookman Old Style" w:hAnsi="Bookman Old Style" w:cs="Arial"/>
                <w:b/>
                <w:sz w:val="20"/>
              </w:rPr>
              <w:t>/ Jasa</w:t>
            </w:r>
          </w:p>
        </w:tc>
        <w:tc>
          <w:tcPr>
            <w:tcW w:w="851" w:type="dxa"/>
            <w:vAlign w:val="center"/>
          </w:tcPr>
          <w:p w14:paraId="3117017F" w14:textId="77777777" w:rsidR="00C95C27" w:rsidRPr="00CB1047" w:rsidRDefault="00C95C27" w:rsidP="00D86BC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CB1047">
              <w:rPr>
                <w:rFonts w:ascii="Bookman Old Style" w:hAnsi="Bookman Old Style" w:cs="Arial"/>
                <w:b/>
                <w:sz w:val="20"/>
              </w:rPr>
              <w:t>Vol</w:t>
            </w:r>
          </w:p>
        </w:tc>
        <w:tc>
          <w:tcPr>
            <w:tcW w:w="1559" w:type="dxa"/>
            <w:vAlign w:val="center"/>
          </w:tcPr>
          <w:p w14:paraId="5AA128B9" w14:textId="77777777" w:rsidR="00C95C27" w:rsidRPr="00CB1047" w:rsidRDefault="00C95C27" w:rsidP="00D86BC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proofErr w:type="spellStart"/>
            <w:r w:rsidRPr="00CB1047">
              <w:rPr>
                <w:rFonts w:ascii="Bookman Old Style" w:hAnsi="Bookman Old Style" w:cs="Arial"/>
                <w:b/>
                <w:sz w:val="20"/>
              </w:rPr>
              <w:t>Satuan</w:t>
            </w:r>
            <w:proofErr w:type="spellEnd"/>
            <w:r w:rsidRPr="00CB1047">
              <w:rPr>
                <w:rFonts w:ascii="Bookman Old Style" w:hAnsi="Bookman Old Style" w:cs="Arial"/>
                <w:b/>
                <w:sz w:val="20"/>
              </w:rPr>
              <w:t xml:space="preserve"> HPS</w:t>
            </w:r>
          </w:p>
        </w:tc>
        <w:tc>
          <w:tcPr>
            <w:tcW w:w="1559" w:type="dxa"/>
            <w:vAlign w:val="center"/>
          </w:tcPr>
          <w:p w14:paraId="73A414E6" w14:textId="77777777" w:rsidR="00C95C27" w:rsidRPr="00CB1047" w:rsidRDefault="00C95C27" w:rsidP="00D86BC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proofErr w:type="spellStart"/>
            <w:r w:rsidRPr="00CB1047">
              <w:rPr>
                <w:rFonts w:ascii="Bookman Old Style" w:hAnsi="Bookman Old Style" w:cs="Arial"/>
                <w:b/>
                <w:sz w:val="20"/>
              </w:rPr>
              <w:t>Satuan</w:t>
            </w:r>
            <w:proofErr w:type="spellEnd"/>
            <w:r w:rsidRPr="00CB1047">
              <w:rPr>
                <w:rFonts w:ascii="Bookman Old Style" w:hAnsi="Bookman Old Style" w:cs="Arial"/>
                <w:b/>
                <w:sz w:val="20"/>
              </w:rPr>
              <w:t xml:space="preserve"> </w:t>
            </w:r>
            <w:proofErr w:type="spellStart"/>
            <w:r w:rsidRPr="00CB1047">
              <w:rPr>
                <w:rFonts w:ascii="Bookman Old Style" w:hAnsi="Bookman Old Style" w:cs="Arial"/>
                <w:b/>
                <w:sz w:val="20"/>
              </w:rPr>
              <w:t>Penawaran</w:t>
            </w:r>
            <w:proofErr w:type="spellEnd"/>
          </w:p>
        </w:tc>
        <w:tc>
          <w:tcPr>
            <w:tcW w:w="1771" w:type="dxa"/>
            <w:vAlign w:val="center"/>
          </w:tcPr>
          <w:p w14:paraId="78C2B7A2" w14:textId="77777777" w:rsidR="00C95C27" w:rsidRPr="00CB1047" w:rsidRDefault="00C95C27" w:rsidP="00D86BC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CB1047">
              <w:rPr>
                <w:rFonts w:ascii="Bookman Old Style" w:hAnsi="Bookman Old Style" w:cs="Arial"/>
                <w:b/>
                <w:sz w:val="20"/>
              </w:rPr>
              <w:t xml:space="preserve">% </w:t>
            </w:r>
            <w:proofErr w:type="spellStart"/>
            <w:r w:rsidRPr="00CB1047">
              <w:rPr>
                <w:rFonts w:ascii="Bookman Old Style" w:hAnsi="Bookman Old Style" w:cs="Arial"/>
                <w:b/>
                <w:sz w:val="20"/>
              </w:rPr>
              <w:t>Penawaran</w:t>
            </w:r>
            <w:proofErr w:type="spellEnd"/>
            <w:r w:rsidRPr="00CB1047">
              <w:rPr>
                <w:rFonts w:ascii="Bookman Old Style" w:hAnsi="Bookman Old Style" w:cs="Arial"/>
                <w:b/>
                <w:sz w:val="20"/>
              </w:rPr>
              <w:t xml:space="preserve"> </w:t>
            </w:r>
            <w:proofErr w:type="spellStart"/>
            <w:r w:rsidRPr="00CB1047">
              <w:rPr>
                <w:rFonts w:ascii="Bookman Old Style" w:hAnsi="Bookman Old Style" w:cs="Arial"/>
                <w:b/>
                <w:sz w:val="20"/>
              </w:rPr>
              <w:t>terhadap</w:t>
            </w:r>
            <w:proofErr w:type="spellEnd"/>
            <w:r w:rsidRPr="00CB1047">
              <w:rPr>
                <w:rFonts w:ascii="Bookman Old Style" w:hAnsi="Bookman Old Style" w:cs="Arial"/>
                <w:b/>
                <w:sz w:val="20"/>
              </w:rPr>
              <w:t xml:space="preserve"> HPS</w:t>
            </w:r>
          </w:p>
        </w:tc>
      </w:tr>
      <w:tr w:rsidR="00C95C27" w:rsidRPr="009F1A40" w14:paraId="35CC4660" w14:textId="77777777" w:rsidTr="00D86BC8">
        <w:tc>
          <w:tcPr>
            <w:tcW w:w="817" w:type="dxa"/>
          </w:tcPr>
          <w:p w14:paraId="19F57249" w14:textId="77777777" w:rsidR="00C95C27" w:rsidRPr="00CF424B" w:rsidRDefault="00C95C27" w:rsidP="00D86BC8">
            <w:pPr>
              <w:jc w:val="center"/>
              <w:rPr>
                <w:rFonts w:ascii="Helvetica" w:hAnsi="Helvetica" w:cs="Helvetica"/>
              </w:rPr>
            </w:pPr>
            <w:r w:rsidRPr="00CF424B">
              <w:rPr>
                <w:rFonts w:ascii="Helvetica" w:hAnsi="Helvetica" w:cs="Helvetica"/>
              </w:rPr>
              <w:t>3</w:t>
            </w:r>
          </w:p>
        </w:tc>
        <w:tc>
          <w:tcPr>
            <w:tcW w:w="3118" w:type="dxa"/>
          </w:tcPr>
          <w:p w14:paraId="782E1B1B" w14:textId="77777777" w:rsidR="00C95C27" w:rsidRPr="00CF424B" w:rsidRDefault="00C95C27" w:rsidP="00D86BC8">
            <w:pPr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Kabel Power NYY 4x50 mm</w:t>
            </w:r>
          </w:p>
        </w:tc>
        <w:tc>
          <w:tcPr>
            <w:tcW w:w="851" w:type="dxa"/>
          </w:tcPr>
          <w:p w14:paraId="1BD2CAAE" w14:textId="77777777" w:rsidR="00C95C27" w:rsidRPr="00C72DCB" w:rsidRDefault="00C95C27" w:rsidP="00D86BC8">
            <w:pPr>
              <w:jc w:val="righ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 m</w:t>
            </w:r>
          </w:p>
        </w:tc>
        <w:tc>
          <w:tcPr>
            <w:tcW w:w="1559" w:type="dxa"/>
          </w:tcPr>
          <w:p w14:paraId="00B63009" w14:textId="77777777" w:rsidR="00C95C27" w:rsidRPr="00CF424B" w:rsidRDefault="00C95C27" w:rsidP="00D86BC8">
            <w:pPr>
              <w:jc w:val="right"/>
              <w:rPr>
                <w:rFonts w:ascii="Helvetica" w:hAnsi="Helvetica" w:cs="Helvetica"/>
              </w:rPr>
            </w:pPr>
            <w:r w:rsidRPr="00C72DCB">
              <w:rPr>
                <w:rFonts w:ascii="Helvetica" w:hAnsi="Helvetica" w:cs="Helvetica"/>
              </w:rPr>
              <w:t>500</w:t>
            </w:r>
            <w:r>
              <w:rPr>
                <w:rFonts w:ascii="Helvetica" w:hAnsi="Helvetica" w:cs="Helvetica"/>
              </w:rPr>
              <w:t>.</w:t>
            </w:r>
            <w:r w:rsidRPr="00C72DCB">
              <w:rPr>
                <w:rFonts w:ascii="Helvetica" w:hAnsi="Helvetica" w:cs="Helvetica"/>
              </w:rPr>
              <w:t>000</w:t>
            </w:r>
          </w:p>
        </w:tc>
        <w:tc>
          <w:tcPr>
            <w:tcW w:w="1559" w:type="dxa"/>
          </w:tcPr>
          <w:p w14:paraId="685D6CEF" w14:textId="77777777" w:rsidR="00C95C27" w:rsidRPr="00CF424B" w:rsidRDefault="00C95C27" w:rsidP="00D86BC8">
            <w:pPr>
              <w:jc w:val="right"/>
              <w:rPr>
                <w:rFonts w:ascii="Helvetica" w:hAnsi="Helvetica" w:cs="Helvetica"/>
              </w:rPr>
            </w:pPr>
            <w:r w:rsidRPr="00C72DCB">
              <w:rPr>
                <w:rFonts w:ascii="Helvetica" w:hAnsi="Helvetica" w:cs="Helvetica"/>
              </w:rPr>
              <w:t>648.000</w:t>
            </w:r>
          </w:p>
        </w:tc>
        <w:tc>
          <w:tcPr>
            <w:tcW w:w="1771" w:type="dxa"/>
            <w:vAlign w:val="bottom"/>
          </w:tcPr>
          <w:p w14:paraId="6328F858" w14:textId="77777777" w:rsidR="00C95C27" w:rsidRPr="00CF424B" w:rsidRDefault="00C95C27" w:rsidP="00D86BC8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129,60</w:t>
            </w:r>
          </w:p>
        </w:tc>
      </w:tr>
      <w:tr w:rsidR="00C95C27" w:rsidRPr="009F1A40" w14:paraId="6D204E3A" w14:textId="77777777" w:rsidTr="00D86BC8">
        <w:tc>
          <w:tcPr>
            <w:tcW w:w="817" w:type="dxa"/>
          </w:tcPr>
          <w:p w14:paraId="78B494C2" w14:textId="77777777" w:rsidR="00C95C27" w:rsidRPr="00CF424B" w:rsidRDefault="00C95C27" w:rsidP="00D86BC8">
            <w:pPr>
              <w:jc w:val="center"/>
              <w:rPr>
                <w:rFonts w:ascii="Helvetica" w:hAnsi="Helvetica" w:cs="Helvetica"/>
              </w:rPr>
            </w:pPr>
            <w:r w:rsidRPr="00CF424B">
              <w:rPr>
                <w:rFonts w:ascii="Helvetica" w:hAnsi="Helvetica" w:cs="Helvetica"/>
              </w:rPr>
              <w:t>6</w:t>
            </w:r>
          </w:p>
        </w:tc>
        <w:tc>
          <w:tcPr>
            <w:tcW w:w="3118" w:type="dxa"/>
          </w:tcPr>
          <w:p w14:paraId="42BBC60C" w14:textId="77777777" w:rsidR="00C95C27" w:rsidRPr="00CF424B" w:rsidRDefault="00C95C27" w:rsidP="00D86BC8">
            <w:pPr>
              <w:rPr>
                <w:rFonts w:ascii="Helvetica" w:hAnsi="Helvetica" w:cs="Helvetica"/>
              </w:rPr>
            </w:pPr>
            <w:proofErr w:type="spellStart"/>
            <w:r w:rsidRPr="00754D83">
              <w:rPr>
                <w:rFonts w:ascii="Helvetica" w:hAnsi="Helvetica" w:cs="Helvetica"/>
              </w:rPr>
              <w:t>Dudukan</w:t>
            </w:r>
            <w:proofErr w:type="spellEnd"/>
            <w:r w:rsidRPr="00754D83">
              <w:rPr>
                <w:rFonts w:ascii="Helvetica" w:hAnsi="Helvetica" w:cs="Helvetica"/>
              </w:rPr>
              <w:t xml:space="preserve"> </w:t>
            </w:r>
            <w:proofErr w:type="spellStart"/>
            <w:r w:rsidRPr="00754D83">
              <w:rPr>
                <w:rFonts w:ascii="Helvetica" w:hAnsi="Helvetica" w:cs="Helvetica"/>
              </w:rPr>
              <w:t>mesin</w:t>
            </w:r>
            <w:proofErr w:type="spellEnd"/>
          </w:p>
        </w:tc>
        <w:tc>
          <w:tcPr>
            <w:tcW w:w="851" w:type="dxa"/>
          </w:tcPr>
          <w:p w14:paraId="38A97FAB" w14:textId="77777777" w:rsidR="00C95C27" w:rsidRPr="00C72DCB" w:rsidRDefault="00C95C27" w:rsidP="00D86BC8">
            <w:pPr>
              <w:jc w:val="righ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 unit</w:t>
            </w:r>
          </w:p>
        </w:tc>
        <w:tc>
          <w:tcPr>
            <w:tcW w:w="1559" w:type="dxa"/>
          </w:tcPr>
          <w:p w14:paraId="59939DA2" w14:textId="77777777" w:rsidR="00C95C27" w:rsidRPr="00CF424B" w:rsidRDefault="00C95C27" w:rsidP="00D86BC8">
            <w:pPr>
              <w:jc w:val="right"/>
              <w:rPr>
                <w:rFonts w:ascii="Helvetica" w:hAnsi="Helvetica" w:cs="Helvetica"/>
              </w:rPr>
            </w:pPr>
            <w:r w:rsidRPr="00C72DCB">
              <w:rPr>
                <w:rFonts w:ascii="Helvetica" w:hAnsi="Helvetica" w:cs="Helvetica"/>
              </w:rPr>
              <w:t>5</w:t>
            </w:r>
            <w:r>
              <w:rPr>
                <w:rFonts w:ascii="Helvetica" w:hAnsi="Helvetica" w:cs="Helvetica"/>
              </w:rPr>
              <w:t>.</w:t>
            </w:r>
            <w:r w:rsidRPr="00C72DCB">
              <w:rPr>
                <w:rFonts w:ascii="Helvetica" w:hAnsi="Helvetica" w:cs="Helvetica"/>
              </w:rPr>
              <w:t>000</w:t>
            </w:r>
            <w:r>
              <w:rPr>
                <w:rFonts w:ascii="Helvetica" w:hAnsi="Helvetica" w:cs="Helvetica"/>
              </w:rPr>
              <w:t>.</w:t>
            </w:r>
            <w:r w:rsidRPr="00C72DCB">
              <w:rPr>
                <w:rFonts w:ascii="Helvetica" w:hAnsi="Helvetica" w:cs="Helvetica"/>
              </w:rPr>
              <w:t>000</w:t>
            </w:r>
          </w:p>
        </w:tc>
        <w:tc>
          <w:tcPr>
            <w:tcW w:w="1559" w:type="dxa"/>
          </w:tcPr>
          <w:p w14:paraId="0F1339E1" w14:textId="77777777" w:rsidR="00C95C27" w:rsidRPr="00CF424B" w:rsidRDefault="00C95C27" w:rsidP="00D86BC8">
            <w:pPr>
              <w:jc w:val="right"/>
              <w:rPr>
                <w:rFonts w:ascii="Helvetica" w:hAnsi="Helvetica" w:cs="Helvetica"/>
              </w:rPr>
            </w:pPr>
            <w:r w:rsidRPr="00C72DCB">
              <w:rPr>
                <w:rFonts w:ascii="Helvetica" w:hAnsi="Helvetica" w:cs="Helvetica"/>
              </w:rPr>
              <w:t>10.000.000</w:t>
            </w:r>
          </w:p>
        </w:tc>
        <w:tc>
          <w:tcPr>
            <w:tcW w:w="1771" w:type="dxa"/>
            <w:vAlign w:val="bottom"/>
          </w:tcPr>
          <w:p w14:paraId="6FA02109" w14:textId="77777777" w:rsidR="00C95C27" w:rsidRPr="00CF424B" w:rsidRDefault="00C95C27" w:rsidP="00D86BC8">
            <w:pPr>
              <w:jc w:val="right"/>
              <w:rPr>
                <w:rFonts w:ascii="Helvetica" w:hAnsi="Helvetica" w:cs="Helvetica"/>
              </w:rPr>
            </w:pPr>
            <w:r w:rsidRPr="00754D83">
              <w:rPr>
                <w:rFonts w:ascii="Helvetica" w:hAnsi="Helvetica" w:cs="Helvetica"/>
              </w:rPr>
              <w:t>200,00</w:t>
            </w:r>
          </w:p>
        </w:tc>
      </w:tr>
    </w:tbl>
    <w:p w14:paraId="5DA1EDD6" w14:textId="77777777" w:rsidR="00C95C27" w:rsidRDefault="00C95C27" w:rsidP="00C95C27">
      <w:pPr>
        <w:ind w:left="-142" w:right="-330"/>
        <w:jc w:val="both"/>
        <w:rPr>
          <w:rFonts w:ascii="Bookman Old Style" w:hAnsi="Bookman Old Style" w:cs="Arial"/>
          <w:sz w:val="24"/>
          <w:szCs w:val="24"/>
        </w:rPr>
      </w:pPr>
    </w:p>
    <w:p w14:paraId="5DF56860" w14:textId="1630BEEF" w:rsidR="00351FCE" w:rsidRDefault="00351FCE" w:rsidP="00A243CB">
      <w:p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Item </w:t>
      </w:r>
      <w:proofErr w:type="spellStart"/>
      <w:r>
        <w:rPr>
          <w:rFonts w:ascii="Bookman Old Style" w:hAnsi="Bookman Old Style" w:cs="Arial"/>
          <w:sz w:val="24"/>
          <w:szCs w:val="24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3:</w:t>
      </w:r>
    </w:p>
    <w:p w14:paraId="3C020B49" w14:textId="5B891FAA" w:rsidR="00C95C27" w:rsidRDefault="00351FCE" w:rsidP="00A243CB">
      <w:p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Harga </w:t>
      </w:r>
      <w:r w:rsidRPr="00351FCE">
        <w:rPr>
          <w:rFonts w:ascii="Bookman Old Style" w:hAnsi="Bookman Old Style" w:cs="Arial"/>
          <w:sz w:val="24"/>
          <w:szCs w:val="24"/>
        </w:rPr>
        <w:t>Kabel Power NYY 4x50 mm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331F83">
        <w:rPr>
          <w:rFonts w:ascii="Bookman Old Style" w:hAnsi="Bookman Old Style" w:cs="Arial"/>
          <w:sz w:val="24"/>
          <w:szCs w:val="24"/>
        </w:rPr>
        <w:t>merek</w:t>
      </w:r>
      <w:proofErr w:type="spellEnd"/>
      <w:r w:rsidR="00331F83">
        <w:rPr>
          <w:rFonts w:ascii="Bookman Old Style" w:hAnsi="Bookman Old Style" w:cs="Arial"/>
          <w:sz w:val="24"/>
          <w:szCs w:val="24"/>
        </w:rPr>
        <w:t xml:space="preserve"> Supreme </w:t>
      </w:r>
      <w:proofErr w:type="spellStart"/>
      <w:r>
        <w:rPr>
          <w:rFonts w:ascii="Bookman Old Style" w:hAnsi="Bookman Old Style" w:cs="Arial"/>
          <w:sz w:val="24"/>
          <w:szCs w:val="24"/>
        </w:rPr>
        <w:t>termurah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r w:rsidR="00331F83">
        <w:rPr>
          <w:rFonts w:ascii="Bookman Old Style" w:hAnsi="Bookman Old Style" w:cs="Arial"/>
          <w:sz w:val="24"/>
          <w:szCs w:val="24"/>
        </w:rPr>
        <w:t xml:space="preserve">pada </w:t>
      </w:r>
      <w:proofErr w:type="spellStart"/>
      <w:r w:rsidR="00331F83">
        <w:rPr>
          <w:rFonts w:ascii="Bookman Old Style" w:hAnsi="Bookman Old Style" w:cs="Arial"/>
          <w:sz w:val="24"/>
          <w:szCs w:val="24"/>
        </w:rPr>
        <w:t>pencarian</w:t>
      </w:r>
      <w:proofErr w:type="spellEnd"/>
      <w:r w:rsidR="00331F83">
        <w:rPr>
          <w:rFonts w:ascii="Bookman Old Style" w:hAnsi="Bookman Old Style" w:cs="Arial"/>
          <w:sz w:val="24"/>
          <w:szCs w:val="24"/>
        </w:rPr>
        <w:t xml:space="preserve"> google </w:t>
      </w:r>
      <w:proofErr w:type="spellStart"/>
      <w:r w:rsidR="00331F83">
        <w:rPr>
          <w:rFonts w:ascii="Bookman Old Style" w:hAnsi="Bookman Old Style" w:cs="Arial"/>
          <w:sz w:val="24"/>
          <w:szCs w:val="24"/>
        </w:rPr>
        <w:t>adalah</w:t>
      </w:r>
      <w:proofErr w:type="spellEnd"/>
      <w:r w:rsidR="00331F83">
        <w:rPr>
          <w:rFonts w:ascii="Bookman Old Style" w:hAnsi="Bookman Old Style" w:cs="Arial"/>
          <w:sz w:val="24"/>
          <w:szCs w:val="24"/>
        </w:rPr>
        <w:t xml:space="preserve"> Rp 365.000,00</w:t>
      </w:r>
      <w:r w:rsidR="008B3FA6">
        <w:rPr>
          <w:rFonts w:ascii="Bookman Old Style" w:hAnsi="Bookman Old Style" w:cs="Arial"/>
          <w:sz w:val="24"/>
          <w:szCs w:val="24"/>
        </w:rPr>
        <w:t xml:space="preserve">. Harga </w:t>
      </w:r>
      <w:proofErr w:type="spellStart"/>
      <w:r w:rsidR="008B3FA6">
        <w:rPr>
          <w:rFonts w:ascii="Bookman Old Style" w:hAnsi="Bookman Old Style" w:cs="Arial"/>
          <w:sz w:val="24"/>
          <w:szCs w:val="24"/>
        </w:rPr>
        <w:t>ini</w:t>
      </w:r>
      <w:proofErr w:type="spellEnd"/>
      <w:r w:rsidR="008B3FA6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8B3FA6">
        <w:rPr>
          <w:rFonts w:ascii="Bookman Old Style" w:hAnsi="Bookman Old Style" w:cs="Arial"/>
          <w:sz w:val="24"/>
          <w:szCs w:val="24"/>
        </w:rPr>
        <w:t>terdapat</w:t>
      </w:r>
      <w:proofErr w:type="spellEnd"/>
      <w:r w:rsidR="008B3FA6">
        <w:rPr>
          <w:rFonts w:ascii="Bookman Old Style" w:hAnsi="Bookman Old Style" w:cs="Arial"/>
          <w:sz w:val="24"/>
          <w:szCs w:val="24"/>
        </w:rPr>
        <w:t xml:space="preserve"> pada Tokopedia </w:t>
      </w:r>
      <w:proofErr w:type="spellStart"/>
      <w:r w:rsidR="008B3FA6">
        <w:rPr>
          <w:rFonts w:ascii="Bookman Old Style" w:hAnsi="Bookman Old Style" w:cs="Arial"/>
          <w:sz w:val="24"/>
          <w:szCs w:val="24"/>
        </w:rPr>
        <w:t>dengan</w:t>
      </w:r>
      <w:proofErr w:type="spellEnd"/>
      <w:r w:rsidR="008B3FA6">
        <w:rPr>
          <w:rFonts w:ascii="Bookman Old Style" w:hAnsi="Bookman Old Style" w:cs="Arial"/>
          <w:sz w:val="24"/>
          <w:szCs w:val="24"/>
        </w:rPr>
        <w:t xml:space="preserve"> link </w:t>
      </w:r>
      <w:r w:rsidR="008B3FA6" w:rsidRPr="008B3FA6">
        <w:rPr>
          <w:rFonts w:ascii="Bookman Old Style" w:hAnsi="Bookman Old Style" w:cs="Arial"/>
          <w:sz w:val="24"/>
          <w:szCs w:val="24"/>
        </w:rPr>
        <w:t>https://www.tokopedia.com/tebelektrikal/kabel-power-nyy-4x50-mm-4-x-50-mm-merk-4besar-supreme-metal-lindo?srsltid=AdGWZVQpQJEwl3tFvnoqn3h1o1CqLK49RuJWKS1TZqVEWju76ff1g3k_4YU</w:t>
      </w:r>
    </w:p>
    <w:p w14:paraId="3A603D4D" w14:textId="5214D1C9" w:rsidR="00A96878" w:rsidRPr="00A96878" w:rsidRDefault="00F92106" w:rsidP="00A243CB">
      <w:pPr>
        <w:jc w:val="both"/>
        <w:rPr>
          <w:rFonts w:ascii="Bookman Old Style" w:eastAsiaTheme="minorEastAsia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Harga </w:t>
      </w:r>
      <w:proofErr w:type="spellStart"/>
      <w:r>
        <w:rPr>
          <w:rFonts w:ascii="Bookman Old Style" w:hAnsi="Bookman Old Style" w:cs="Arial"/>
          <w:sz w:val="24"/>
          <w:szCs w:val="24"/>
        </w:rPr>
        <w:t>penawaran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 w:cs="Arial"/>
          <w:sz w:val="24"/>
          <w:szCs w:val="24"/>
        </w:rPr>
        <w:t>diberikan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tidak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sesuai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dengan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harga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pasar</w:t>
      </w:r>
      <w:r>
        <w:rPr>
          <w:rFonts w:ascii="Bookman Old Style" w:eastAsiaTheme="minorEastAsia" w:hAnsi="Bookman Old Style" w:cs="Arial"/>
          <w:sz w:val="24"/>
          <w:szCs w:val="24"/>
        </w:rPr>
        <w:t xml:space="preserve">, </w:t>
      </w:r>
      <w:proofErr w:type="spellStart"/>
      <w:r>
        <w:rPr>
          <w:rFonts w:ascii="Bookman Old Style" w:eastAsiaTheme="minorEastAsia" w:hAnsi="Bookman Old Style" w:cs="Arial"/>
          <w:sz w:val="24"/>
          <w:szCs w:val="24"/>
        </w:rPr>
        <w:t>bahkan</w:t>
      </w:r>
      <w:proofErr w:type="spellEnd"/>
      <w:r>
        <w:rPr>
          <w:rFonts w:ascii="Bookman Old Style" w:eastAsiaTheme="minorEastAsia" w:hAnsi="Bookman Old Style" w:cs="Arial"/>
          <w:sz w:val="24"/>
          <w:szCs w:val="24"/>
        </w:rPr>
        <w:t xml:space="preserve"> 177,53% </w:t>
      </w:r>
      <w:proofErr w:type="spellStart"/>
      <w:r>
        <w:rPr>
          <w:rFonts w:ascii="Bookman Old Style" w:eastAsiaTheme="minorEastAsia" w:hAnsi="Bookman Old Style" w:cs="Arial"/>
          <w:sz w:val="24"/>
          <w:szCs w:val="24"/>
        </w:rPr>
        <w:t>lebih</w:t>
      </w:r>
      <w:proofErr w:type="spellEnd"/>
      <w:r>
        <w:rPr>
          <w:rFonts w:ascii="Bookman Old Style" w:eastAsiaTheme="minorEastAsia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Theme="minorEastAsia" w:hAnsi="Bookman Old Style" w:cs="Arial"/>
          <w:sz w:val="24"/>
          <w:szCs w:val="24"/>
        </w:rPr>
        <w:t>tinggi</w:t>
      </w:r>
      <w:proofErr w:type="spellEnd"/>
      <w:r>
        <w:rPr>
          <w:rFonts w:ascii="Bookman Old Style" w:eastAsiaTheme="minorEastAsia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Theme="minorEastAsia" w:hAnsi="Bookman Old Style" w:cs="Arial"/>
          <w:sz w:val="24"/>
          <w:szCs w:val="24"/>
        </w:rPr>
        <w:t>dari</w:t>
      </w:r>
      <w:proofErr w:type="spellEnd"/>
      <w:r>
        <w:rPr>
          <w:rFonts w:ascii="Bookman Old Style" w:eastAsiaTheme="minorEastAsia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Theme="minorEastAsia" w:hAnsi="Bookman Old Style" w:cs="Arial"/>
          <w:sz w:val="24"/>
          <w:szCs w:val="24"/>
        </w:rPr>
        <w:t>harga</w:t>
      </w:r>
      <w:proofErr w:type="spellEnd"/>
      <w:r>
        <w:rPr>
          <w:rFonts w:ascii="Bookman Old Style" w:eastAsiaTheme="minorEastAsia" w:hAnsi="Bookman Old Style" w:cs="Arial"/>
          <w:sz w:val="24"/>
          <w:szCs w:val="24"/>
        </w:rPr>
        <w:t xml:space="preserve"> pasar.</w:t>
      </w:r>
    </w:p>
    <w:p w14:paraId="7509AAEB" w14:textId="53EE19BD" w:rsidR="00A96878" w:rsidRDefault="00A96878" w:rsidP="00A243CB">
      <w:p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Nilai </w:t>
      </w:r>
      <w:proofErr w:type="spellStart"/>
      <w:r>
        <w:rPr>
          <w:rFonts w:ascii="Bookman Old Style" w:hAnsi="Bookman Old Style" w:cs="Arial"/>
          <w:sz w:val="24"/>
          <w:szCs w:val="24"/>
        </w:rPr>
        <w:t>perbandingan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177,53% </w:t>
      </w:r>
      <w:proofErr w:type="spellStart"/>
      <w:r>
        <w:rPr>
          <w:rFonts w:ascii="Bookman Old Style" w:hAnsi="Bookman Old Style" w:cs="Arial"/>
          <w:sz w:val="24"/>
          <w:szCs w:val="24"/>
        </w:rPr>
        <w:t>adalah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lebih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besar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dari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110%, </w:t>
      </w:r>
      <w:proofErr w:type="spellStart"/>
      <w:r>
        <w:rPr>
          <w:rFonts w:ascii="Bookman Old Style" w:hAnsi="Bookman Old Style" w:cs="Arial"/>
          <w:sz w:val="24"/>
          <w:szCs w:val="24"/>
        </w:rPr>
        <w:t>dengan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demikian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A243CB">
        <w:rPr>
          <w:rFonts w:ascii="Bookman Old Style" w:hAnsi="Bookman Old Style" w:cs="Arial"/>
          <w:sz w:val="24"/>
          <w:szCs w:val="24"/>
        </w:rPr>
        <w:t>harga</w:t>
      </w:r>
      <w:proofErr w:type="spellEnd"/>
      <w:r w:rsidRPr="00A243C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A243CB">
        <w:rPr>
          <w:rFonts w:ascii="Bookman Old Style" w:hAnsi="Bookman Old Style" w:cs="Arial"/>
          <w:sz w:val="24"/>
          <w:szCs w:val="24"/>
        </w:rPr>
        <w:t>satuan</w:t>
      </w:r>
      <w:proofErr w:type="spellEnd"/>
      <w:r w:rsidRPr="00A243C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A243CB">
        <w:rPr>
          <w:rFonts w:ascii="Bookman Old Style" w:hAnsi="Bookman Old Style" w:cs="Arial"/>
          <w:sz w:val="24"/>
          <w:szCs w:val="24"/>
        </w:rPr>
        <w:t>penawaran</w:t>
      </w:r>
      <w:proofErr w:type="spellEnd"/>
      <w:r w:rsidRPr="00A243C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A243CB">
        <w:rPr>
          <w:rFonts w:ascii="Bookman Old Style" w:hAnsi="Bookman Old Style" w:cs="Arial"/>
          <w:sz w:val="24"/>
          <w:szCs w:val="24"/>
        </w:rPr>
        <w:t>tersebut</w:t>
      </w:r>
      <w:proofErr w:type="spellEnd"/>
      <w:r w:rsidRPr="00A243C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A243CB">
        <w:rPr>
          <w:rFonts w:ascii="Bookman Old Style" w:hAnsi="Bookman Old Style" w:cs="Arial"/>
          <w:sz w:val="24"/>
          <w:szCs w:val="24"/>
        </w:rPr>
        <w:t>dinyatakan</w:t>
      </w:r>
      <w:proofErr w:type="spellEnd"/>
      <w:r w:rsidRPr="00A243C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A243CB">
        <w:rPr>
          <w:rFonts w:ascii="Bookman Old Style" w:hAnsi="Bookman Old Style" w:cs="Arial"/>
          <w:sz w:val="24"/>
          <w:szCs w:val="24"/>
        </w:rPr>
        <w:t>timpang</w:t>
      </w:r>
      <w:proofErr w:type="spellEnd"/>
      <w:r w:rsidR="00F92106">
        <w:rPr>
          <w:rFonts w:ascii="Bookman Old Style" w:hAnsi="Bookman Old Style" w:cs="Arial"/>
          <w:sz w:val="24"/>
          <w:szCs w:val="24"/>
        </w:rPr>
        <w:t xml:space="preserve">. </w:t>
      </w:r>
      <w:r w:rsidR="00F92106" w:rsidRPr="00A243CB">
        <w:rPr>
          <w:rFonts w:ascii="Bookman Old Style" w:hAnsi="Bookman Old Style" w:cs="Arial"/>
          <w:sz w:val="24"/>
          <w:szCs w:val="24"/>
        </w:rPr>
        <w:t xml:space="preserve">Jika </w:t>
      </w:r>
      <w:proofErr w:type="spellStart"/>
      <w:r w:rsidR="00F92106" w:rsidRPr="00A243CB">
        <w:rPr>
          <w:rFonts w:ascii="Bookman Old Style" w:hAnsi="Bookman Old Style" w:cs="Arial"/>
          <w:sz w:val="24"/>
          <w:szCs w:val="24"/>
        </w:rPr>
        <w:t>terjadi</w:t>
      </w:r>
      <w:proofErr w:type="spellEnd"/>
      <w:r w:rsidR="00F92106" w:rsidRPr="00A243C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F92106" w:rsidRPr="00A243CB">
        <w:rPr>
          <w:rFonts w:ascii="Bookman Old Style" w:hAnsi="Bookman Old Style" w:cs="Arial"/>
          <w:sz w:val="24"/>
          <w:szCs w:val="24"/>
        </w:rPr>
        <w:t>penambahan</w:t>
      </w:r>
      <w:proofErr w:type="spellEnd"/>
      <w:r w:rsidR="00F92106" w:rsidRPr="00A243CB">
        <w:rPr>
          <w:rFonts w:ascii="Bookman Old Style" w:hAnsi="Bookman Old Style" w:cs="Arial"/>
          <w:sz w:val="24"/>
          <w:szCs w:val="24"/>
        </w:rPr>
        <w:t xml:space="preserve"> volume </w:t>
      </w:r>
      <w:proofErr w:type="spellStart"/>
      <w:r w:rsidR="00F92106" w:rsidRPr="00A243CB">
        <w:rPr>
          <w:rFonts w:ascii="Bookman Old Style" w:hAnsi="Bookman Old Style" w:cs="Arial"/>
          <w:sz w:val="24"/>
          <w:szCs w:val="24"/>
        </w:rPr>
        <w:t>terhadap</w:t>
      </w:r>
      <w:proofErr w:type="spellEnd"/>
      <w:r w:rsidR="00F92106" w:rsidRPr="00A243C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F92106" w:rsidRPr="00A243CB">
        <w:rPr>
          <w:rFonts w:ascii="Bookman Old Style" w:hAnsi="Bookman Old Style" w:cs="Arial"/>
          <w:sz w:val="24"/>
          <w:szCs w:val="24"/>
        </w:rPr>
        <w:t>harga</w:t>
      </w:r>
      <w:proofErr w:type="spellEnd"/>
      <w:r w:rsidR="00F92106" w:rsidRPr="00A243C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F92106" w:rsidRPr="00A243CB">
        <w:rPr>
          <w:rFonts w:ascii="Bookman Old Style" w:hAnsi="Bookman Old Style" w:cs="Arial"/>
          <w:sz w:val="24"/>
          <w:szCs w:val="24"/>
        </w:rPr>
        <w:t>satuan</w:t>
      </w:r>
      <w:proofErr w:type="spellEnd"/>
      <w:r w:rsidR="00F92106" w:rsidRPr="00A243CB">
        <w:rPr>
          <w:rFonts w:ascii="Bookman Old Style" w:hAnsi="Bookman Old Style" w:cs="Arial"/>
          <w:sz w:val="24"/>
          <w:szCs w:val="24"/>
        </w:rPr>
        <w:t xml:space="preserve"> </w:t>
      </w:r>
      <w:r w:rsidR="00F92106" w:rsidRPr="00351FCE">
        <w:rPr>
          <w:rFonts w:ascii="Bookman Old Style" w:hAnsi="Bookman Old Style" w:cs="Arial"/>
          <w:sz w:val="24"/>
          <w:szCs w:val="24"/>
        </w:rPr>
        <w:t>Kabel Power NYY 4x50 mm</w:t>
      </w:r>
      <w:r w:rsidR="00F92106" w:rsidRPr="00A243CB">
        <w:rPr>
          <w:rFonts w:ascii="Bookman Old Style" w:hAnsi="Bookman Old Style" w:cs="Arial"/>
          <w:sz w:val="24"/>
          <w:szCs w:val="24"/>
        </w:rPr>
        <w:t xml:space="preserve">, </w:t>
      </w:r>
      <w:proofErr w:type="spellStart"/>
      <w:r w:rsidR="00F92106" w:rsidRPr="00A243CB">
        <w:rPr>
          <w:rFonts w:ascii="Bookman Old Style" w:hAnsi="Bookman Old Style" w:cs="Arial"/>
          <w:sz w:val="24"/>
          <w:szCs w:val="24"/>
        </w:rPr>
        <w:t>maka</w:t>
      </w:r>
      <w:proofErr w:type="spellEnd"/>
      <w:r w:rsidR="00F92106" w:rsidRPr="00A243C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F92106" w:rsidRPr="00A243CB">
        <w:rPr>
          <w:rFonts w:ascii="Bookman Old Style" w:hAnsi="Bookman Old Style" w:cs="Arial"/>
          <w:sz w:val="24"/>
          <w:szCs w:val="24"/>
        </w:rPr>
        <w:t>pembayaran</w:t>
      </w:r>
      <w:proofErr w:type="spellEnd"/>
      <w:r w:rsidR="00F92106" w:rsidRPr="00A243C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F92106" w:rsidRPr="00A243CB">
        <w:rPr>
          <w:rFonts w:ascii="Bookman Old Style" w:hAnsi="Bookman Old Style" w:cs="Arial"/>
          <w:sz w:val="24"/>
          <w:szCs w:val="24"/>
        </w:rPr>
        <w:t>terhadap</w:t>
      </w:r>
      <w:proofErr w:type="spellEnd"/>
      <w:r w:rsidR="00F92106" w:rsidRPr="00A243C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F92106" w:rsidRPr="00A243CB">
        <w:rPr>
          <w:rFonts w:ascii="Bookman Old Style" w:hAnsi="Bookman Old Style" w:cs="Arial"/>
          <w:sz w:val="24"/>
          <w:szCs w:val="24"/>
        </w:rPr>
        <w:t>penambahan</w:t>
      </w:r>
      <w:proofErr w:type="spellEnd"/>
      <w:r w:rsidR="00F92106" w:rsidRPr="00A243CB">
        <w:rPr>
          <w:rFonts w:ascii="Bookman Old Style" w:hAnsi="Bookman Old Style" w:cs="Arial"/>
          <w:sz w:val="24"/>
          <w:szCs w:val="24"/>
        </w:rPr>
        <w:t xml:space="preserve"> volume </w:t>
      </w:r>
      <w:proofErr w:type="spellStart"/>
      <w:r w:rsidR="00F92106" w:rsidRPr="00A243CB">
        <w:rPr>
          <w:rFonts w:ascii="Bookman Old Style" w:hAnsi="Bookman Old Style" w:cs="Arial"/>
          <w:sz w:val="24"/>
          <w:szCs w:val="24"/>
        </w:rPr>
        <w:t>tersebut</w:t>
      </w:r>
      <w:proofErr w:type="spellEnd"/>
      <w:r w:rsidR="00F92106" w:rsidRPr="00A243C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F92106" w:rsidRPr="00A243CB">
        <w:rPr>
          <w:rFonts w:ascii="Bookman Old Style" w:hAnsi="Bookman Old Style" w:cs="Arial"/>
          <w:sz w:val="24"/>
          <w:szCs w:val="24"/>
        </w:rPr>
        <w:t>berdasarkan</w:t>
      </w:r>
      <w:proofErr w:type="spellEnd"/>
      <w:r w:rsidR="00F92106" w:rsidRPr="00A243C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F92106" w:rsidRPr="00A243CB">
        <w:rPr>
          <w:rFonts w:ascii="Bookman Old Style" w:hAnsi="Bookman Old Style" w:cs="Arial"/>
          <w:sz w:val="24"/>
          <w:szCs w:val="24"/>
        </w:rPr>
        <w:t>harga</w:t>
      </w:r>
      <w:proofErr w:type="spellEnd"/>
      <w:r w:rsidR="00F92106" w:rsidRPr="00A243C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F92106" w:rsidRPr="00A243CB">
        <w:rPr>
          <w:rFonts w:ascii="Bookman Old Style" w:hAnsi="Bookman Old Style" w:cs="Arial"/>
          <w:sz w:val="24"/>
          <w:szCs w:val="24"/>
        </w:rPr>
        <w:t>satuan</w:t>
      </w:r>
      <w:proofErr w:type="spellEnd"/>
      <w:r w:rsidR="00F92106" w:rsidRPr="00A243C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F92106" w:rsidRPr="00A243CB">
        <w:rPr>
          <w:rFonts w:ascii="Bookman Old Style" w:hAnsi="Bookman Old Style" w:cs="Arial"/>
          <w:sz w:val="24"/>
          <w:szCs w:val="24"/>
        </w:rPr>
        <w:t>penawaran</w:t>
      </w:r>
      <w:proofErr w:type="spellEnd"/>
      <w:r w:rsidR="00F92106" w:rsidRPr="00A243CB">
        <w:rPr>
          <w:rFonts w:ascii="Bookman Old Style" w:hAnsi="Bookman Old Style" w:cs="Arial"/>
          <w:sz w:val="24"/>
          <w:szCs w:val="24"/>
        </w:rPr>
        <w:t xml:space="preserve"> yang </w:t>
      </w:r>
      <w:proofErr w:type="spellStart"/>
      <w:r w:rsidR="00F92106" w:rsidRPr="00A243CB">
        <w:rPr>
          <w:rFonts w:ascii="Bookman Old Style" w:hAnsi="Bookman Old Style" w:cs="Arial"/>
          <w:sz w:val="24"/>
          <w:szCs w:val="24"/>
        </w:rPr>
        <w:t>tercantum</w:t>
      </w:r>
      <w:proofErr w:type="spellEnd"/>
      <w:r w:rsidR="00F92106" w:rsidRPr="00A243C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F92106" w:rsidRPr="00A243CB">
        <w:rPr>
          <w:rFonts w:ascii="Bookman Old Style" w:hAnsi="Bookman Old Style" w:cs="Arial"/>
          <w:sz w:val="24"/>
          <w:szCs w:val="24"/>
        </w:rPr>
        <w:t>dalam</w:t>
      </w:r>
      <w:proofErr w:type="spellEnd"/>
      <w:r w:rsidR="00F92106" w:rsidRPr="00A243CB">
        <w:rPr>
          <w:rFonts w:ascii="Bookman Old Style" w:hAnsi="Bookman Old Style" w:cs="Arial"/>
          <w:sz w:val="24"/>
          <w:szCs w:val="24"/>
        </w:rPr>
        <w:t xml:space="preserve"> HPS</w:t>
      </w:r>
    </w:p>
    <w:p w14:paraId="6CE5E0E6" w14:textId="5D7C0465" w:rsidR="00F92106" w:rsidRDefault="00F92106" w:rsidP="00F92106">
      <w:p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Item </w:t>
      </w:r>
      <w:proofErr w:type="spellStart"/>
      <w:r>
        <w:rPr>
          <w:rFonts w:ascii="Bookman Old Style" w:hAnsi="Bookman Old Style" w:cs="Arial"/>
          <w:sz w:val="24"/>
          <w:szCs w:val="24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6:</w:t>
      </w:r>
    </w:p>
    <w:p w14:paraId="106DFF93" w14:textId="1DEEF538" w:rsidR="00A96878" w:rsidRDefault="008F7907" w:rsidP="00A243CB">
      <w:pPr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 w:rsidRPr="008F7907">
        <w:rPr>
          <w:rFonts w:ascii="Bookman Old Style" w:hAnsi="Bookman Old Style" w:cs="Arial"/>
          <w:sz w:val="24"/>
          <w:szCs w:val="24"/>
        </w:rPr>
        <w:t>Dudukan</w:t>
      </w:r>
      <w:proofErr w:type="spellEnd"/>
      <w:r w:rsidRPr="008F790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8F7907">
        <w:rPr>
          <w:rFonts w:ascii="Bookman Old Style" w:hAnsi="Bookman Old Style" w:cs="Arial"/>
          <w:sz w:val="24"/>
          <w:szCs w:val="24"/>
        </w:rPr>
        <w:t>mesin</w:t>
      </w:r>
      <w:proofErr w:type="spellEnd"/>
      <w:r w:rsidRPr="008F7907">
        <w:rPr>
          <w:rFonts w:ascii="Bookman Old Style" w:hAnsi="Bookman Old Style" w:cs="Arial"/>
          <w:sz w:val="24"/>
          <w:szCs w:val="24"/>
        </w:rPr>
        <w:t xml:space="preserve"> genset </w:t>
      </w:r>
      <w:proofErr w:type="spellStart"/>
      <w:r w:rsidRPr="008F7907">
        <w:rPr>
          <w:rFonts w:ascii="Bookman Old Style" w:hAnsi="Bookman Old Style" w:cs="Arial"/>
          <w:sz w:val="24"/>
          <w:szCs w:val="24"/>
        </w:rPr>
        <w:t>cor</w:t>
      </w:r>
      <w:proofErr w:type="spellEnd"/>
      <w:r w:rsidRPr="008F7907">
        <w:rPr>
          <w:rFonts w:ascii="Bookman Old Style" w:hAnsi="Bookman Old Style" w:cs="Arial"/>
          <w:sz w:val="24"/>
          <w:szCs w:val="24"/>
        </w:rPr>
        <w:t xml:space="preserve"> semen </w:t>
      </w:r>
      <w:proofErr w:type="spellStart"/>
      <w:r w:rsidRPr="008F7907">
        <w:rPr>
          <w:rFonts w:ascii="Bookman Old Style" w:hAnsi="Bookman Old Style" w:cs="Arial"/>
          <w:sz w:val="24"/>
          <w:szCs w:val="24"/>
        </w:rPr>
        <w:t>dengan</w:t>
      </w:r>
      <w:proofErr w:type="spellEnd"/>
      <w:r w:rsidRPr="008F790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8F7907">
        <w:rPr>
          <w:rFonts w:ascii="Bookman Old Style" w:hAnsi="Bookman Old Style" w:cs="Arial"/>
          <w:sz w:val="24"/>
          <w:szCs w:val="24"/>
        </w:rPr>
        <w:t>ukuran</w:t>
      </w:r>
      <w:proofErr w:type="spellEnd"/>
      <w:r w:rsidRPr="008F790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8F7907">
        <w:rPr>
          <w:rFonts w:ascii="Bookman Old Style" w:hAnsi="Bookman Old Style" w:cs="Arial"/>
          <w:sz w:val="24"/>
          <w:szCs w:val="24"/>
        </w:rPr>
        <w:t>panjang</w:t>
      </w:r>
      <w:proofErr w:type="spellEnd"/>
      <w:r w:rsidRPr="008F7907">
        <w:rPr>
          <w:rFonts w:ascii="Bookman Old Style" w:hAnsi="Bookman Old Style" w:cs="Arial"/>
          <w:sz w:val="24"/>
          <w:szCs w:val="24"/>
        </w:rPr>
        <w:t xml:space="preserve"> 4 meter </w:t>
      </w:r>
      <w:proofErr w:type="spellStart"/>
      <w:r w:rsidRPr="008F7907">
        <w:rPr>
          <w:rFonts w:ascii="Bookman Old Style" w:hAnsi="Bookman Old Style" w:cs="Arial"/>
          <w:sz w:val="24"/>
          <w:szCs w:val="24"/>
        </w:rPr>
        <w:t>lebar</w:t>
      </w:r>
      <w:proofErr w:type="spellEnd"/>
      <w:r w:rsidRPr="008F7907">
        <w:rPr>
          <w:rFonts w:ascii="Bookman Old Style" w:hAnsi="Bookman Old Style" w:cs="Arial"/>
          <w:sz w:val="24"/>
          <w:szCs w:val="24"/>
        </w:rPr>
        <w:t xml:space="preserve"> 2 meter </w:t>
      </w:r>
      <w:proofErr w:type="spellStart"/>
      <w:r w:rsidRPr="008F7907">
        <w:rPr>
          <w:rFonts w:ascii="Bookman Old Style" w:hAnsi="Bookman Old Style" w:cs="Arial"/>
          <w:sz w:val="24"/>
          <w:szCs w:val="24"/>
        </w:rPr>
        <w:t>ketebalan</w:t>
      </w:r>
      <w:proofErr w:type="spellEnd"/>
      <w:r w:rsidRPr="008F7907">
        <w:rPr>
          <w:rFonts w:ascii="Bookman Old Style" w:hAnsi="Bookman Old Style" w:cs="Arial"/>
          <w:sz w:val="24"/>
          <w:szCs w:val="24"/>
        </w:rPr>
        <w:t xml:space="preserve"> 30 cm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dengan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penawaran</w:t>
      </w:r>
      <w:proofErr w:type="spellEnd"/>
      <w:r>
        <w:rPr>
          <w:rFonts w:ascii="Bookman Old Style" w:hAnsi="Bookman Old Style" w:cs="Arial"/>
          <w:sz w:val="24"/>
          <w:szCs w:val="24"/>
        </w:rPr>
        <w:t>:</w:t>
      </w:r>
    </w:p>
    <w:p w14:paraId="7A4FE834" w14:textId="77777777" w:rsidR="008F7907" w:rsidRPr="008F7907" w:rsidRDefault="008F7907" w:rsidP="008F7907">
      <w:pPr>
        <w:spacing w:after="0" w:line="240" w:lineRule="auto"/>
        <w:ind w:left="720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 w:rsidRPr="008F7907">
        <w:rPr>
          <w:rFonts w:ascii="Bookman Old Style" w:hAnsi="Bookman Old Style" w:cs="Arial"/>
          <w:sz w:val="24"/>
          <w:szCs w:val="24"/>
        </w:rPr>
        <w:t>Pondasi</w:t>
      </w:r>
      <w:proofErr w:type="spellEnd"/>
      <w:r w:rsidRPr="008F7907">
        <w:rPr>
          <w:rFonts w:ascii="Bookman Old Style" w:hAnsi="Bookman Old Style" w:cs="Arial"/>
          <w:sz w:val="24"/>
          <w:szCs w:val="24"/>
        </w:rPr>
        <w:t xml:space="preserve"> Genset 4.00 x 2.00 x 0.3 M</w:t>
      </w:r>
    </w:p>
    <w:p w14:paraId="668C0BAC" w14:textId="77777777" w:rsidR="008F7907" w:rsidRPr="008F7907" w:rsidRDefault="008F7907" w:rsidP="008F7907">
      <w:pPr>
        <w:spacing w:after="0" w:line="240" w:lineRule="auto"/>
        <w:ind w:left="720"/>
        <w:jc w:val="both"/>
        <w:rPr>
          <w:rFonts w:ascii="Bookman Old Style" w:hAnsi="Bookman Old Style" w:cs="Arial"/>
          <w:sz w:val="24"/>
          <w:szCs w:val="24"/>
        </w:rPr>
      </w:pPr>
      <w:r w:rsidRPr="008F7907">
        <w:rPr>
          <w:rFonts w:ascii="Bookman Old Style" w:hAnsi="Bookman Old Style" w:cs="Arial"/>
          <w:sz w:val="24"/>
          <w:szCs w:val="24"/>
        </w:rPr>
        <w:t xml:space="preserve">- Cor </w:t>
      </w:r>
      <w:proofErr w:type="spellStart"/>
      <w:r w:rsidRPr="008F7907">
        <w:rPr>
          <w:rFonts w:ascii="Bookman Old Style" w:hAnsi="Bookman Old Style" w:cs="Arial"/>
          <w:sz w:val="24"/>
          <w:szCs w:val="24"/>
        </w:rPr>
        <w:t>Beton</w:t>
      </w:r>
      <w:proofErr w:type="spellEnd"/>
      <w:r w:rsidRPr="008F790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8F7907">
        <w:rPr>
          <w:rFonts w:ascii="Bookman Old Style" w:hAnsi="Bookman Old Style" w:cs="Arial"/>
          <w:sz w:val="24"/>
          <w:szCs w:val="24"/>
        </w:rPr>
        <w:t>Bertulang</w:t>
      </w:r>
      <w:proofErr w:type="spellEnd"/>
    </w:p>
    <w:p w14:paraId="73422195" w14:textId="47CBBDD3" w:rsidR="008F7907" w:rsidRDefault="008F7907" w:rsidP="008F7907">
      <w:pPr>
        <w:spacing w:after="0" w:line="240" w:lineRule="auto"/>
        <w:ind w:left="720"/>
        <w:jc w:val="both"/>
        <w:rPr>
          <w:rFonts w:ascii="Bookman Old Style" w:hAnsi="Bookman Old Style" w:cs="Arial"/>
          <w:sz w:val="24"/>
          <w:szCs w:val="24"/>
        </w:rPr>
      </w:pPr>
      <w:r w:rsidRPr="008F7907">
        <w:rPr>
          <w:rFonts w:ascii="Bookman Old Style" w:hAnsi="Bookman Old Style" w:cs="Arial"/>
          <w:sz w:val="24"/>
          <w:szCs w:val="24"/>
        </w:rPr>
        <w:t xml:space="preserve">- </w:t>
      </w:r>
      <w:proofErr w:type="spellStart"/>
      <w:r w:rsidRPr="008F7907">
        <w:rPr>
          <w:rFonts w:ascii="Bookman Old Style" w:hAnsi="Bookman Old Style" w:cs="Arial"/>
          <w:sz w:val="24"/>
          <w:szCs w:val="24"/>
        </w:rPr>
        <w:t>Rangka</w:t>
      </w:r>
      <w:proofErr w:type="spellEnd"/>
      <w:r w:rsidRPr="008F790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8F7907">
        <w:rPr>
          <w:rFonts w:ascii="Bookman Old Style" w:hAnsi="Bookman Old Style" w:cs="Arial"/>
          <w:sz w:val="24"/>
          <w:szCs w:val="24"/>
        </w:rPr>
        <w:t>Besi</w:t>
      </w:r>
      <w:proofErr w:type="spellEnd"/>
      <w:r w:rsidRPr="008F790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8F7907">
        <w:rPr>
          <w:rFonts w:ascii="Bookman Old Style" w:hAnsi="Bookman Old Style" w:cs="Arial"/>
          <w:sz w:val="24"/>
          <w:szCs w:val="24"/>
        </w:rPr>
        <w:t>Beton</w:t>
      </w:r>
      <w:proofErr w:type="spellEnd"/>
      <w:r w:rsidRPr="008F7907">
        <w:rPr>
          <w:rFonts w:ascii="Bookman Old Style" w:hAnsi="Bookman Old Style" w:cs="Arial"/>
          <w:sz w:val="24"/>
          <w:szCs w:val="24"/>
        </w:rPr>
        <w:t xml:space="preserve"> 10 mm</w:t>
      </w:r>
    </w:p>
    <w:p w14:paraId="6E3E2A68" w14:textId="61EDC10E" w:rsidR="00310357" w:rsidRDefault="00310357" w:rsidP="008F7907">
      <w:pPr>
        <w:spacing w:after="0" w:line="240" w:lineRule="auto"/>
        <w:ind w:left="720"/>
        <w:jc w:val="both"/>
        <w:rPr>
          <w:rFonts w:ascii="Bookman Old Style" w:hAnsi="Bookman Old Style" w:cs="Arial"/>
          <w:sz w:val="24"/>
          <w:szCs w:val="24"/>
        </w:rPr>
      </w:pPr>
    </w:p>
    <w:p w14:paraId="791417DD" w14:textId="38D2695A" w:rsidR="00310357" w:rsidRDefault="00310357" w:rsidP="00310357">
      <w:pPr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Terhadap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item </w:t>
      </w:r>
      <w:proofErr w:type="spellStart"/>
      <w:r>
        <w:rPr>
          <w:rFonts w:ascii="Bookman Old Style" w:hAnsi="Bookman Old Style" w:cs="Arial"/>
          <w:sz w:val="24"/>
          <w:szCs w:val="24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6 </w:t>
      </w:r>
      <w:proofErr w:type="spellStart"/>
      <w:r>
        <w:rPr>
          <w:rFonts w:ascii="Bookman Old Style" w:hAnsi="Bookman Old Style" w:cs="Arial"/>
          <w:sz w:val="24"/>
          <w:szCs w:val="24"/>
        </w:rPr>
        <w:t>ini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, </w:t>
      </w:r>
      <w:proofErr w:type="spellStart"/>
      <w:r w:rsidR="00B17553">
        <w:rPr>
          <w:rFonts w:ascii="Bookman Old Style" w:hAnsi="Bookman Old Style" w:cs="Arial"/>
          <w:sz w:val="24"/>
          <w:szCs w:val="24"/>
        </w:rPr>
        <w:t>perlu</w:t>
      </w:r>
      <w:proofErr w:type="spellEnd"/>
      <w:r w:rsidR="00B17553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B17553">
        <w:rPr>
          <w:rFonts w:ascii="Bookman Old Style" w:hAnsi="Bookman Old Style" w:cs="Arial"/>
          <w:sz w:val="24"/>
          <w:szCs w:val="24"/>
        </w:rPr>
        <w:t>dilakukan</w:t>
      </w:r>
      <w:proofErr w:type="spellEnd"/>
      <w:r w:rsidR="00B17553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B17553">
        <w:rPr>
          <w:rFonts w:ascii="Bookman Old Style" w:hAnsi="Bookman Old Style" w:cs="Arial"/>
          <w:sz w:val="24"/>
          <w:szCs w:val="24"/>
        </w:rPr>
        <w:t>klarifikasi</w:t>
      </w:r>
      <w:proofErr w:type="spellEnd"/>
      <w:r w:rsidR="00B17553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B17553">
        <w:rPr>
          <w:rFonts w:ascii="Bookman Old Style" w:hAnsi="Bookman Old Style" w:cs="Arial"/>
          <w:sz w:val="24"/>
          <w:szCs w:val="24"/>
        </w:rPr>
        <w:t>kepada</w:t>
      </w:r>
      <w:proofErr w:type="spellEnd"/>
      <w:r w:rsidR="00B17553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B17553">
        <w:rPr>
          <w:rFonts w:ascii="Bookman Old Style" w:hAnsi="Bookman Old Style" w:cs="Arial"/>
          <w:sz w:val="24"/>
          <w:szCs w:val="24"/>
        </w:rPr>
        <w:t>penyedia</w:t>
      </w:r>
      <w:proofErr w:type="spellEnd"/>
      <w:r w:rsidR="00B17553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B17553">
        <w:rPr>
          <w:rFonts w:ascii="Bookman Old Style" w:hAnsi="Bookman Old Style" w:cs="Arial"/>
          <w:sz w:val="24"/>
          <w:szCs w:val="24"/>
        </w:rPr>
        <w:t>dengan</w:t>
      </w:r>
      <w:proofErr w:type="spellEnd"/>
      <w:r w:rsidR="00B17553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B17553">
        <w:rPr>
          <w:rFonts w:ascii="Bookman Old Style" w:hAnsi="Bookman Old Style" w:cs="Arial"/>
          <w:sz w:val="24"/>
          <w:szCs w:val="24"/>
        </w:rPr>
        <w:t>memberikan</w:t>
      </w:r>
      <w:proofErr w:type="spellEnd"/>
      <w:r w:rsidR="00B17553">
        <w:rPr>
          <w:rFonts w:ascii="Bookman Old Style" w:hAnsi="Bookman Old Style" w:cs="Arial"/>
          <w:sz w:val="24"/>
          <w:szCs w:val="24"/>
        </w:rPr>
        <w:t xml:space="preserve"> </w:t>
      </w:r>
      <w:r w:rsidR="00B17553" w:rsidRPr="00B17553">
        <w:rPr>
          <w:rFonts w:ascii="Bookman Old Style" w:hAnsi="Bookman Old Style" w:cs="Arial"/>
          <w:sz w:val="24"/>
          <w:szCs w:val="24"/>
        </w:rPr>
        <w:t xml:space="preserve">Analisa Harga </w:t>
      </w:r>
      <w:proofErr w:type="spellStart"/>
      <w:r w:rsidR="00B17553" w:rsidRPr="00B17553">
        <w:rPr>
          <w:rFonts w:ascii="Bookman Old Style" w:hAnsi="Bookman Old Style" w:cs="Arial"/>
          <w:sz w:val="24"/>
          <w:szCs w:val="24"/>
        </w:rPr>
        <w:t>Satuan</w:t>
      </w:r>
      <w:proofErr w:type="spellEnd"/>
      <w:r w:rsidR="00B17553" w:rsidRPr="00B17553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B17553" w:rsidRPr="00B17553">
        <w:rPr>
          <w:rFonts w:ascii="Bookman Old Style" w:hAnsi="Bookman Old Style" w:cs="Arial"/>
          <w:sz w:val="24"/>
          <w:szCs w:val="24"/>
        </w:rPr>
        <w:t>Pekerjaan</w:t>
      </w:r>
      <w:proofErr w:type="spellEnd"/>
      <w:r w:rsidR="00B17553">
        <w:rPr>
          <w:rFonts w:ascii="Bookman Old Style" w:hAnsi="Bookman Old Style" w:cs="Arial"/>
          <w:sz w:val="24"/>
          <w:szCs w:val="24"/>
        </w:rPr>
        <w:t xml:space="preserve"> item </w:t>
      </w:r>
      <w:proofErr w:type="spellStart"/>
      <w:r w:rsidR="00B17553">
        <w:rPr>
          <w:rFonts w:ascii="Bookman Old Style" w:hAnsi="Bookman Old Style" w:cs="Arial"/>
          <w:sz w:val="24"/>
          <w:szCs w:val="24"/>
        </w:rPr>
        <w:t>pondasi</w:t>
      </w:r>
      <w:proofErr w:type="spellEnd"/>
      <w:r w:rsidR="00B17553">
        <w:rPr>
          <w:rFonts w:ascii="Bookman Old Style" w:hAnsi="Bookman Old Style" w:cs="Arial"/>
          <w:sz w:val="24"/>
          <w:szCs w:val="24"/>
        </w:rPr>
        <w:t xml:space="preserve"> genset </w:t>
      </w:r>
      <w:proofErr w:type="spellStart"/>
      <w:r w:rsidR="00B17553">
        <w:rPr>
          <w:rFonts w:ascii="Bookman Old Style" w:hAnsi="Bookman Old Style" w:cs="Arial"/>
          <w:sz w:val="24"/>
          <w:szCs w:val="24"/>
        </w:rPr>
        <w:t>kepada</w:t>
      </w:r>
      <w:proofErr w:type="spellEnd"/>
      <w:r w:rsidR="00B17553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B17553">
        <w:rPr>
          <w:rFonts w:ascii="Bookman Old Style" w:hAnsi="Bookman Old Style" w:cs="Arial"/>
          <w:sz w:val="24"/>
          <w:szCs w:val="24"/>
        </w:rPr>
        <w:t>Pokja</w:t>
      </w:r>
      <w:proofErr w:type="spellEnd"/>
      <w:r w:rsidR="00B17553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B17553">
        <w:rPr>
          <w:rFonts w:ascii="Bookman Old Style" w:hAnsi="Bookman Old Style" w:cs="Arial"/>
          <w:sz w:val="24"/>
          <w:szCs w:val="24"/>
        </w:rPr>
        <w:t>sewaktu</w:t>
      </w:r>
      <w:proofErr w:type="spellEnd"/>
      <w:r w:rsidR="00B17553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B17553">
        <w:rPr>
          <w:rFonts w:ascii="Bookman Old Style" w:hAnsi="Bookman Old Style" w:cs="Arial"/>
          <w:sz w:val="24"/>
          <w:szCs w:val="24"/>
        </w:rPr>
        <w:t>tahap</w:t>
      </w:r>
      <w:proofErr w:type="spellEnd"/>
      <w:r w:rsidR="00B17553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0E562C" w:rsidRPr="00DD17F9">
        <w:rPr>
          <w:rFonts w:ascii="Bookman Old Style" w:hAnsi="Bookman Old Style" w:cs="Arial"/>
          <w:color w:val="FF0000"/>
          <w:sz w:val="24"/>
          <w:szCs w:val="24"/>
        </w:rPr>
        <w:t>pembuktian</w:t>
      </w:r>
      <w:proofErr w:type="spellEnd"/>
      <w:r w:rsidR="000E562C" w:rsidRPr="00DD17F9">
        <w:rPr>
          <w:rFonts w:ascii="Bookman Old Style" w:hAnsi="Bookman Old Style" w:cs="Arial"/>
          <w:color w:val="FF0000"/>
          <w:sz w:val="24"/>
          <w:szCs w:val="24"/>
        </w:rPr>
        <w:t xml:space="preserve"> </w:t>
      </w:r>
      <w:proofErr w:type="spellStart"/>
      <w:r w:rsidR="000E562C" w:rsidRPr="00DD17F9">
        <w:rPr>
          <w:rFonts w:ascii="Bookman Old Style" w:hAnsi="Bookman Old Style" w:cs="Arial"/>
          <w:color w:val="FF0000"/>
          <w:sz w:val="24"/>
          <w:szCs w:val="24"/>
        </w:rPr>
        <w:t>kualifikasi</w:t>
      </w:r>
      <w:proofErr w:type="spellEnd"/>
      <w:r w:rsidR="00A803BD">
        <w:rPr>
          <w:rFonts w:ascii="Bookman Old Style" w:hAnsi="Bookman Old Style" w:cs="Arial"/>
          <w:color w:val="FF0000"/>
          <w:sz w:val="24"/>
          <w:szCs w:val="24"/>
        </w:rPr>
        <w:t xml:space="preserve">/ </w:t>
      </w:r>
      <w:proofErr w:type="spellStart"/>
      <w:r w:rsidR="00A803BD">
        <w:rPr>
          <w:rFonts w:ascii="Bookman Old Style" w:hAnsi="Bookman Old Style" w:cs="Arial"/>
          <w:color w:val="FF0000"/>
          <w:sz w:val="24"/>
          <w:szCs w:val="24"/>
        </w:rPr>
        <w:t>klarifikasi</w:t>
      </w:r>
      <w:proofErr w:type="spellEnd"/>
      <w:r w:rsidR="002732C5" w:rsidRPr="00DD17F9">
        <w:rPr>
          <w:rFonts w:ascii="Bookman Old Style" w:hAnsi="Bookman Old Style" w:cs="Arial"/>
          <w:color w:val="FF0000"/>
          <w:sz w:val="24"/>
          <w:szCs w:val="24"/>
        </w:rPr>
        <w:t xml:space="preserve"> </w:t>
      </w:r>
      <w:proofErr w:type="spellStart"/>
      <w:r w:rsidR="002732C5">
        <w:rPr>
          <w:rFonts w:ascii="Bookman Old Style" w:hAnsi="Bookman Old Style" w:cs="Arial"/>
          <w:sz w:val="24"/>
          <w:szCs w:val="24"/>
        </w:rPr>
        <w:t>dengan</w:t>
      </w:r>
      <w:proofErr w:type="spellEnd"/>
      <w:r w:rsidR="002732C5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2732C5">
        <w:rPr>
          <w:rFonts w:ascii="Bookman Old Style" w:hAnsi="Bookman Old Style" w:cs="Arial"/>
          <w:sz w:val="24"/>
          <w:szCs w:val="24"/>
        </w:rPr>
        <w:t>menguraikan</w:t>
      </w:r>
      <w:proofErr w:type="spellEnd"/>
      <w:r w:rsidR="002732C5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2732C5">
        <w:rPr>
          <w:rFonts w:ascii="Bookman Old Style" w:hAnsi="Bookman Old Style" w:cs="Arial"/>
          <w:sz w:val="24"/>
          <w:szCs w:val="24"/>
        </w:rPr>
        <w:t>kuantitas</w:t>
      </w:r>
      <w:proofErr w:type="spellEnd"/>
      <w:r w:rsidR="002732C5">
        <w:rPr>
          <w:rFonts w:ascii="Bookman Old Style" w:hAnsi="Bookman Old Style" w:cs="Arial"/>
          <w:sz w:val="24"/>
          <w:szCs w:val="24"/>
        </w:rPr>
        <w:t xml:space="preserve">, </w:t>
      </w:r>
      <w:proofErr w:type="spellStart"/>
      <w:r w:rsidR="002732C5">
        <w:rPr>
          <w:rFonts w:ascii="Bookman Old Style" w:hAnsi="Bookman Old Style" w:cs="Arial"/>
          <w:sz w:val="24"/>
          <w:szCs w:val="24"/>
        </w:rPr>
        <w:t>biaya</w:t>
      </w:r>
      <w:proofErr w:type="spellEnd"/>
      <w:r w:rsidR="002732C5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2732C5">
        <w:rPr>
          <w:rFonts w:ascii="Bookman Old Style" w:hAnsi="Bookman Old Style" w:cs="Arial"/>
          <w:sz w:val="24"/>
          <w:szCs w:val="24"/>
        </w:rPr>
        <w:t>upah</w:t>
      </w:r>
      <w:proofErr w:type="spellEnd"/>
      <w:r w:rsidR="002732C5">
        <w:rPr>
          <w:rFonts w:ascii="Bookman Old Style" w:hAnsi="Bookman Old Style" w:cs="Arial"/>
          <w:sz w:val="24"/>
          <w:szCs w:val="24"/>
        </w:rPr>
        <w:t xml:space="preserve">, </w:t>
      </w:r>
      <w:proofErr w:type="spellStart"/>
      <w:r w:rsidR="002732C5">
        <w:rPr>
          <w:rFonts w:ascii="Bookman Old Style" w:hAnsi="Bookman Old Style" w:cs="Arial"/>
          <w:sz w:val="24"/>
          <w:szCs w:val="24"/>
        </w:rPr>
        <w:t>bahan</w:t>
      </w:r>
      <w:proofErr w:type="spellEnd"/>
      <w:r w:rsidR="002732C5">
        <w:rPr>
          <w:rFonts w:ascii="Bookman Old Style" w:hAnsi="Bookman Old Style" w:cs="Arial"/>
          <w:sz w:val="24"/>
          <w:szCs w:val="24"/>
        </w:rPr>
        <w:t xml:space="preserve"> dan </w:t>
      </w:r>
      <w:proofErr w:type="spellStart"/>
      <w:r w:rsidR="002732C5">
        <w:rPr>
          <w:rFonts w:ascii="Bookman Old Style" w:hAnsi="Bookman Old Style" w:cs="Arial"/>
          <w:sz w:val="24"/>
          <w:szCs w:val="24"/>
        </w:rPr>
        <w:t>peralatan</w:t>
      </w:r>
      <w:proofErr w:type="spellEnd"/>
      <w:r w:rsidR="002732C5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2732C5">
        <w:rPr>
          <w:rFonts w:ascii="Bookman Old Style" w:hAnsi="Bookman Old Style" w:cs="Arial"/>
          <w:sz w:val="24"/>
          <w:szCs w:val="24"/>
        </w:rPr>
        <w:t>pekerjaan</w:t>
      </w:r>
      <w:proofErr w:type="spellEnd"/>
      <w:r w:rsidR="002732C5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2732C5">
        <w:rPr>
          <w:rFonts w:ascii="Bookman Old Style" w:hAnsi="Bookman Old Style" w:cs="Arial"/>
          <w:sz w:val="24"/>
          <w:szCs w:val="24"/>
        </w:rPr>
        <w:t>pondasi</w:t>
      </w:r>
      <w:proofErr w:type="spellEnd"/>
      <w:r w:rsidR="002732C5">
        <w:rPr>
          <w:rFonts w:ascii="Bookman Old Style" w:hAnsi="Bookman Old Style" w:cs="Arial"/>
          <w:sz w:val="24"/>
          <w:szCs w:val="24"/>
        </w:rPr>
        <w:t xml:space="preserve"> genset</w:t>
      </w:r>
    </w:p>
    <w:p w14:paraId="48D2B23C" w14:textId="32532082" w:rsidR="00A243CB" w:rsidRPr="001936AF" w:rsidRDefault="001936AF" w:rsidP="001936AF">
      <w:p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Jika pun </w:t>
      </w:r>
      <w:proofErr w:type="spellStart"/>
      <w:r>
        <w:rPr>
          <w:rFonts w:ascii="Bookman Old Style" w:hAnsi="Bookman Old Style" w:cs="Arial"/>
          <w:sz w:val="24"/>
          <w:szCs w:val="24"/>
        </w:rPr>
        <w:t>terhadap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item </w:t>
      </w:r>
      <w:proofErr w:type="spellStart"/>
      <w:r>
        <w:rPr>
          <w:rFonts w:ascii="Bookman Old Style" w:hAnsi="Bookman Old Style" w:cs="Arial"/>
          <w:sz w:val="24"/>
          <w:szCs w:val="24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6 </w:t>
      </w:r>
      <w:proofErr w:type="spellStart"/>
      <w:r>
        <w:rPr>
          <w:rFonts w:ascii="Bookman Old Style" w:hAnsi="Bookman Old Style" w:cs="Arial"/>
          <w:sz w:val="24"/>
          <w:szCs w:val="24"/>
        </w:rPr>
        <w:t>ini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menjadi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h</w:t>
      </w:r>
      <w:r w:rsidR="00A243CB" w:rsidRPr="001936AF">
        <w:rPr>
          <w:rFonts w:ascii="Bookman Old Style" w:hAnsi="Bookman Old Style" w:cs="Arial"/>
          <w:sz w:val="24"/>
          <w:szCs w:val="24"/>
        </w:rPr>
        <w:t>arga</w:t>
      </w:r>
      <w:proofErr w:type="spellEnd"/>
      <w:r w:rsidR="00A243CB" w:rsidRPr="001936AF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A243CB" w:rsidRPr="001936AF">
        <w:rPr>
          <w:rFonts w:ascii="Bookman Old Style" w:hAnsi="Bookman Old Style" w:cs="Arial"/>
          <w:sz w:val="24"/>
          <w:szCs w:val="24"/>
        </w:rPr>
        <w:t>satuan</w:t>
      </w:r>
      <w:proofErr w:type="spellEnd"/>
      <w:r w:rsidR="00A243CB" w:rsidRPr="001936AF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A243CB" w:rsidRPr="001936AF">
        <w:rPr>
          <w:rFonts w:ascii="Bookman Old Style" w:hAnsi="Bookman Old Style" w:cs="Arial"/>
          <w:sz w:val="24"/>
          <w:szCs w:val="24"/>
        </w:rPr>
        <w:t>timpang</w:t>
      </w:r>
      <w:proofErr w:type="spellEnd"/>
      <w:r w:rsidR="00A243CB" w:rsidRPr="001936AF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sebagaimana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item </w:t>
      </w:r>
      <w:proofErr w:type="spellStart"/>
      <w:r>
        <w:rPr>
          <w:rFonts w:ascii="Bookman Old Style" w:hAnsi="Bookman Old Style" w:cs="Arial"/>
          <w:sz w:val="24"/>
          <w:szCs w:val="24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3, </w:t>
      </w:r>
      <w:proofErr w:type="spellStart"/>
      <w:r>
        <w:rPr>
          <w:rFonts w:ascii="Bookman Old Style" w:hAnsi="Bookman Old Style" w:cs="Arial"/>
          <w:sz w:val="24"/>
          <w:szCs w:val="24"/>
        </w:rPr>
        <w:t>tetap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A243CB" w:rsidRPr="001936AF">
        <w:rPr>
          <w:rFonts w:ascii="Bookman Old Style" w:hAnsi="Bookman Old Style" w:cs="Arial"/>
          <w:sz w:val="24"/>
          <w:szCs w:val="24"/>
        </w:rPr>
        <w:t>tidak</w:t>
      </w:r>
      <w:proofErr w:type="spellEnd"/>
      <w:r w:rsidR="00A243CB" w:rsidRPr="001936AF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A243CB" w:rsidRPr="001936AF">
        <w:rPr>
          <w:rFonts w:ascii="Bookman Old Style" w:hAnsi="Bookman Old Style" w:cs="Arial"/>
          <w:sz w:val="24"/>
          <w:szCs w:val="24"/>
        </w:rPr>
        <w:t>dapat</w:t>
      </w:r>
      <w:proofErr w:type="spellEnd"/>
      <w:r w:rsidR="00A243CB" w:rsidRPr="001936AF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A243CB" w:rsidRPr="001936AF">
        <w:rPr>
          <w:rFonts w:ascii="Bookman Old Style" w:hAnsi="Bookman Old Style" w:cs="Arial"/>
          <w:sz w:val="24"/>
          <w:szCs w:val="24"/>
        </w:rPr>
        <w:t>menggugurkan</w:t>
      </w:r>
      <w:proofErr w:type="spellEnd"/>
      <w:r w:rsidR="00A243CB" w:rsidRPr="001936AF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A243CB" w:rsidRPr="001936AF">
        <w:rPr>
          <w:rFonts w:ascii="Bookman Old Style" w:hAnsi="Bookman Old Style" w:cs="Arial"/>
          <w:sz w:val="24"/>
          <w:szCs w:val="24"/>
        </w:rPr>
        <w:t>penawaran</w:t>
      </w:r>
      <w:proofErr w:type="spellEnd"/>
      <w:r>
        <w:rPr>
          <w:rFonts w:ascii="Bookman Old Style" w:hAnsi="Bookman Old Style" w:cs="Arial"/>
          <w:sz w:val="24"/>
          <w:szCs w:val="24"/>
        </w:rPr>
        <w:t>.</w:t>
      </w:r>
    </w:p>
    <w:p w14:paraId="4E192CFF" w14:textId="77777777" w:rsidR="00441524" w:rsidRPr="00441524" w:rsidRDefault="00441524" w:rsidP="00441524">
      <w:pPr>
        <w:jc w:val="both"/>
        <w:rPr>
          <w:rFonts w:ascii="Bookman Old Style" w:hAnsi="Bookman Old Style" w:cs="Arial"/>
          <w:sz w:val="24"/>
          <w:szCs w:val="24"/>
        </w:rPr>
      </w:pPr>
    </w:p>
    <w:p w14:paraId="732D6067" w14:textId="483EB18E" w:rsidR="00A243CB" w:rsidRDefault="00A243CB" w:rsidP="00A243CB">
      <w:pPr>
        <w:ind w:left="-142" w:right="-330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Dengan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demikian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peserta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dinyatakan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r w:rsidRPr="008F1992">
        <w:rPr>
          <w:rFonts w:ascii="Bookman Old Style" w:hAnsi="Bookman Old Style" w:cs="Arial"/>
          <w:sz w:val="24"/>
          <w:szCs w:val="24"/>
        </w:rPr>
        <w:t>lulus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evaluasi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r w:rsidRPr="00DB3F90">
        <w:rPr>
          <w:rFonts w:ascii="Bookman Old Style" w:hAnsi="Bookman Old Style" w:cs="Arial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 w:cs="Arial"/>
          <w:sz w:val="24"/>
          <w:szCs w:val="24"/>
        </w:rPr>
        <w:t>dilanjutkan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dengan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pembuktian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kualifikasi</w:t>
      </w:r>
      <w:proofErr w:type="spellEnd"/>
      <w:r>
        <w:rPr>
          <w:rFonts w:ascii="Bookman Old Style" w:hAnsi="Bookman Old Style" w:cs="Arial"/>
          <w:sz w:val="24"/>
          <w:szCs w:val="24"/>
        </w:rPr>
        <w:t>.</w:t>
      </w:r>
    </w:p>
    <w:p w14:paraId="213B1D18" w14:textId="77777777" w:rsidR="007550E4" w:rsidRDefault="007550E4" w:rsidP="007550E4">
      <w:pPr>
        <w:spacing w:after="0"/>
        <w:jc w:val="center"/>
        <w:rPr>
          <w:rFonts w:ascii="Bookman Old Style" w:hAnsi="Bookman Old Style" w:cs="Arial"/>
          <w:sz w:val="24"/>
          <w:szCs w:val="24"/>
        </w:rPr>
      </w:pPr>
    </w:p>
    <w:p w14:paraId="73D7E91F" w14:textId="77777777" w:rsidR="007550E4" w:rsidRDefault="007550E4" w:rsidP="007550E4">
      <w:pPr>
        <w:spacing w:after="0"/>
        <w:jc w:val="center"/>
        <w:rPr>
          <w:rFonts w:ascii="Bookman Old Style" w:hAnsi="Bookman Old Style" w:cs="Arial"/>
          <w:sz w:val="24"/>
          <w:szCs w:val="24"/>
        </w:rPr>
      </w:pPr>
    </w:p>
    <w:p w14:paraId="3D174E70" w14:textId="77777777" w:rsidR="007550E4" w:rsidRPr="00621987" w:rsidRDefault="007550E4" w:rsidP="007550E4">
      <w:pPr>
        <w:spacing w:after="0"/>
        <w:jc w:val="center"/>
        <w:rPr>
          <w:rFonts w:ascii="Bookman Old Style" w:hAnsi="Bookman Old Style" w:cs="Arial"/>
          <w:sz w:val="24"/>
          <w:szCs w:val="24"/>
        </w:rPr>
      </w:pPr>
      <w:proofErr w:type="spellStart"/>
      <w:r w:rsidRPr="00621987">
        <w:rPr>
          <w:rFonts w:ascii="Bookman Old Style" w:hAnsi="Bookman Old Style" w:cs="Arial"/>
          <w:sz w:val="24"/>
          <w:szCs w:val="24"/>
        </w:rPr>
        <w:lastRenderedPageBreak/>
        <w:t>Kelompok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Kerja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Pengadaan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Genset</w:t>
      </w:r>
    </w:p>
    <w:p w14:paraId="4228E20C" w14:textId="77777777" w:rsidR="007550E4" w:rsidRDefault="007550E4" w:rsidP="007550E4">
      <w:pPr>
        <w:jc w:val="center"/>
        <w:rPr>
          <w:rFonts w:ascii="Bookman Old Style" w:hAnsi="Bookman Old Style" w:cs="Arial"/>
          <w:sz w:val="24"/>
          <w:szCs w:val="24"/>
        </w:rPr>
      </w:pPr>
      <w:r w:rsidRPr="00621987">
        <w:rPr>
          <w:rFonts w:ascii="Bookman Old Style" w:hAnsi="Bookman Old Style" w:cs="Arial"/>
          <w:sz w:val="24"/>
          <w:szCs w:val="24"/>
        </w:rPr>
        <w:t xml:space="preserve">Pada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Pengadilan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Agama </w:t>
      </w:r>
      <w:proofErr w:type="spellStart"/>
      <w:r>
        <w:rPr>
          <w:rFonts w:ascii="Bookman Old Style" w:hAnsi="Bookman Old Style" w:cs="Arial"/>
          <w:sz w:val="24"/>
          <w:szCs w:val="24"/>
        </w:rPr>
        <w:t>Pariaman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Tahun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Anggaran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2022</w:t>
      </w:r>
    </w:p>
    <w:p w14:paraId="3574CB83" w14:textId="77777777" w:rsidR="007550E4" w:rsidRDefault="007550E4" w:rsidP="007550E4">
      <w:pPr>
        <w:jc w:val="center"/>
        <w:rPr>
          <w:rFonts w:ascii="Bookman Old Style" w:hAnsi="Bookman Old Style" w:cs="Arial"/>
          <w:sz w:val="24"/>
          <w:szCs w:val="24"/>
        </w:rPr>
      </w:pPr>
    </w:p>
    <w:p w14:paraId="5CB042AB" w14:textId="77777777" w:rsidR="007550E4" w:rsidRDefault="007550E4" w:rsidP="007550E4">
      <w:pPr>
        <w:jc w:val="center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550E4" w14:paraId="6195AEF6" w14:textId="77777777" w:rsidTr="00BC7674">
        <w:tc>
          <w:tcPr>
            <w:tcW w:w="3080" w:type="dxa"/>
          </w:tcPr>
          <w:p w14:paraId="70FA9167" w14:textId="77777777" w:rsidR="007550E4" w:rsidRPr="00621987" w:rsidRDefault="007550E4" w:rsidP="00BC7674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621987">
              <w:rPr>
                <w:rFonts w:ascii="Bookman Old Style" w:hAnsi="Bookman Old Style" w:cs="Arial"/>
                <w:sz w:val="24"/>
                <w:szCs w:val="24"/>
              </w:rPr>
              <w:t xml:space="preserve">Rifka </w:t>
            </w: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Hidayat</w:t>
            </w:r>
            <w:proofErr w:type="spellEnd"/>
          </w:p>
        </w:tc>
        <w:tc>
          <w:tcPr>
            <w:tcW w:w="3081" w:type="dxa"/>
          </w:tcPr>
          <w:p w14:paraId="57A92336" w14:textId="77777777" w:rsidR="007550E4" w:rsidRPr="00621987" w:rsidRDefault="007550E4" w:rsidP="00BC7674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Efri</w:t>
            </w:r>
            <w:proofErr w:type="spellEnd"/>
            <w:r w:rsidRPr="0062198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Sukma</w:t>
            </w:r>
            <w:proofErr w:type="spellEnd"/>
          </w:p>
        </w:tc>
        <w:tc>
          <w:tcPr>
            <w:tcW w:w="3081" w:type="dxa"/>
          </w:tcPr>
          <w:p w14:paraId="0EB8C622" w14:textId="77777777" w:rsidR="007550E4" w:rsidRDefault="007550E4" w:rsidP="00BC7674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Aidil</w:t>
            </w:r>
            <w:proofErr w:type="spellEnd"/>
            <w:r w:rsidRPr="00621987">
              <w:rPr>
                <w:rFonts w:ascii="Bookman Old Style" w:hAnsi="Bookman Old Style" w:cs="Arial"/>
                <w:sz w:val="24"/>
                <w:szCs w:val="24"/>
              </w:rPr>
              <w:t xml:space="preserve"> Akbar</w:t>
            </w:r>
          </w:p>
        </w:tc>
      </w:tr>
    </w:tbl>
    <w:p w14:paraId="4665FE71" w14:textId="5A8892AB" w:rsidR="00A803BD" w:rsidRDefault="00A803BD" w:rsidP="007550E4">
      <w:pPr>
        <w:jc w:val="center"/>
        <w:rPr>
          <w:rFonts w:ascii="Bookman Old Style" w:hAnsi="Bookman Old Style" w:cs="Arial"/>
          <w:sz w:val="24"/>
          <w:szCs w:val="24"/>
        </w:rPr>
      </w:pPr>
    </w:p>
    <w:p w14:paraId="446F9532" w14:textId="77777777" w:rsidR="00A803BD" w:rsidRDefault="00A803BD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p w14:paraId="07BB684C" w14:textId="53784C77" w:rsidR="00A803BD" w:rsidRDefault="00A803BD" w:rsidP="00A803BD">
      <w:pPr>
        <w:spacing w:after="0" w:line="240" w:lineRule="auto"/>
        <w:ind w:left="43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lastRenderedPageBreak/>
        <w:t xml:space="preserve">Lampiran </w:t>
      </w:r>
      <w:r>
        <w:rPr>
          <w:rFonts w:ascii="Bookman Old Style" w:hAnsi="Bookman Old Style" w:cs="Arial"/>
          <w:sz w:val="24"/>
          <w:szCs w:val="24"/>
        </w:rPr>
        <w:fldChar w:fldCharType="begin"/>
      </w:r>
      <w:r>
        <w:rPr>
          <w:rFonts w:ascii="Bookman Old Style" w:hAnsi="Bookman Old Style" w:cs="Arial"/>
          <w:sz w:val="24"/>
          <w:szCs w:val="24"/>
        </w:rPr>
        <w:instrText xml:space="preserve"> SEQ Figure \* ROMAN </w:instrText>
      </w:r>
      <w:r>
        <w:rPr>
          <w:rFonts w:ascii="Bookman Old Style" w:hAnsi="Bookman Old Style" w:cs="Arial"/>
          <w:sz w:val="24"/>
          <w:szCs w:val="24"/>
        </w:rPr>
        <w:fldChar w:fldCharType="separate"/>
      </w:r>
      <w:r>
        <w:rPr>
          <w:rFonts w:ascii="Bookman Old Style" w:hAnsi="Bookman Old Style" w:cs="Arial"/>
          <w:noProof/>
          <w:sz w:val="24"/>
          <w:szCs w:val="24"/>
        </w:rPr>
        <w:t>III</w:t>
      </w:r>
      <w:r>
        <w:rPr>
          <w:rFonts w:ascii="Bookman Old Style" w:hAnsi="Bookman Old Style" w:cs="Arial"/>
          <w:sz w:val="24"/>
          <w:szCs w:val="24"/>
        </w:rPr>
        <w:fldChar w:fldCharType="end"/>
      </w:r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3D4784">
        <w:rPr>
          <w:rFonts w:ascii="Bookman Old Style" w:hAnsi="Bookman Old Style" w:cs="Arial"/>
          <w:sz w:val="24"/>
          <w:szCs w:val="24"/>
        </w:rPr>
        <w:t>Berita</w:t>
      </w:r>
      <w:proofErr w:type="spellEnd"/>
      <w:r w:rsidRPr="003D4784">
        <w:rPr>
          <w:rFonts w:ascii="Bookman Old Style" w:hAnsi="Bookman Old Style" w:cs="Arial"/>
          <w:sz w:val="24"/>
          <w:szCs w:val="24"/>
        </w:rPr>
        <w:t xml:space="preserve"> Acara</w:t>
      </w:r>
      <w:r>
        <w:rPr>
          <w:rFonts w:ascii="Bookman Old Style" w:hAnsi="Bookman Old Style" w:cs="Arial"/>
          <w:sz w:val="24"/>
          <w:szCs w:val="24"/>
        </w:rPr>
        <w:br/>
      </w:r>
      <w:proofErr w:type="spellStart"/>
      <w:r w:rsidRPr="003D4784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Pr="003D478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3D4784">
        <w:rPr>
          <w:rFonts w:ascii="Bookman Old Style" w:hAnsi="Bookman Old Style" w:cs="Arial"/>
          <w:sz w:val="24"/>
          <w:szCs w:val="24"/>
        </w:rPr>
        <w:t>Penawaran</w:t>
      </w:r>
      <w:proofErr w:type="spellEnd"/>
      <w:r w:rsidRPr="003D4784">
        <w:rPr>
          <w:rFonts w:ascii="Bookman Old Style" w:hAnsi="Bookman Old Style" w:cs="Arial"/>
          <w:sz w:val="24"/>
          <w:szCs w:val="24"/>
        </w:rPr>
        <w:t xml:space="preserve"> Dan </w:t>
      </w:r>
      <w:proofErr w:type="spellStart"/>
      <w:r w:rsidRPr="003D4784">
        <w:rPr>
          <w:rFonts w:ascii="Bookman Old Style" w:hAnsi="Bookman Old Style" w:cs="Arial"/>
          <w:sz w:val="24"/>
          <w:szCs w:val="24"/>
        </w:rPr>
        <w:t>Kualifikasi</w:t>
      </w:r>
      <w:proofErr w:type="spellEnd"/>
    </w:p>
    <w:p w14:paraId="3B9CE9E0" w14:textId="77777777" w:rsidR="00A803BD" w:rsidRDefault="00A803BD" w:rsidP="00A803BD">
      <w:pPr>
        <w:spacing w:after="0" w:line="240" w:lineRule="auto"/>
        <w:ind w:left="4320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</w:rPr>
        <w:tab/>
        <w:t>: 8</w:t>
      </w:r>
      <w:r w:rsidRPr="00FF1BD9">
        <w:rPr>
          <w:rFonts w:ascii="Bookman Old Style" w:hAnsi="Bookman Old Style" w:cs="Arial"/>
          <w:sz w:val="24"/>
          <w:szCs w:val="24"/>
        </w:rPr>
        <w:t>/</w:t>
      </w:r>
      <w:proofErr w:type="spellStart"/>
      <w:r w:rsidRPr="00FF1BD9">
        <w:rPr>
          <w:rFonts w:ascii="Bookman Old Style" w:hAnsi="Bookman Old Style" w:cs="Arial"/>
          <w:sz w:val="24"/>
          <w:szCs w:val="24"/>
        </w:rPr>
        <w:t>GensetPRM</w:t>
      </w:r>
      <w:proofErr w:type="spellEnd"/>
      <w:r w:rsidRPr="00FF1BD9">
        <w:rPr>
          <w:rFonts w:ascii="Bookman Old Style" w:hAnsi="Bookman Old Style" w:cs="Arial"/>
          <w:sz w:val="24"/>
          <w:szCs w:val="24"/>
        </w:rPr>
        <w:t>/2022</w:t>
      </w:r>
    </w:p>
    <w:p w14:paraId="0DC50E0B" w14:textId="77777777" w:rsidR="00A803BD" w:rsidRDefault="00A803BD" w:rsidP="00A803BD">
      <w:pPr>
        <w:ind w:left="4320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Tanggal</w:t>
      </w:r>
      <w:proofErr w:type="spellEnd"/>
      <w:r>
        <w:rPr>
          <w:rFonts w:ascii="Bookman Old Style" w:hAnsi="Bookman Old Style" w:cs="Arial"/>
          <w:sz w:val="24"/>
          <w:szCs w:val="24"/>
        </w:rPr>
        <w:tab/>
        <w:t xml:space="preserve">: 21 </w:t>
      </w:r>
      <w:proofErr w:type="spellStart"/>
      <w:r>
        <w:rPr>
          <w:rFonts w:ascii="Bookman Old Style" w:hAnsi="Bookman Old Style" w:cs="Arial"/>
          <w:sz w:val="24"/>
          <w:szCs w:val="24"/>
        </w:rPr>
        <w:t>Juli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2022</w:t>
      </w:r>
    </w:p>
    <w:p w14:paraId="5BB88367" w14:textId="77777777" w:rsidR="00A803BD" w:rsidRDefault="00A803BD" w:rsidP="00A803BD">
      <w:pPr>
        <w:ind w:left="-142"/>
        <w:rPr>
          <w:rFonts w:ascii="Bookman Old Style" w:hAnsi="Bookman Old Style" w:cs="Arial"/>
          <w:sz w:val="24"/>
          <w:szCs w:val="24"/>
        </w:rPr>
      </w:pPr>
    </w:p>
    <w:p w14:paraId="5095E43A" w14:textId="22F13AD8" w:rsidR="00A803BD" w:rsidRPr="00440C25" w:rsidRDefault="00A803BD" w:rsidP="00A803BD">
      <w:pPr>
        <w:ind w:left="-142" w:right="-330"/>
        <w:rPr>
          <w:rFonts w:ascii="Bookman Old Style" w:hAnsi="Bookman Old Style" w:cs="Arial"/>
          <w:sz w:val="24"/>
          <w:szCs w:val="24"/>
        </w:rPr>
      </w:pPr>
      <w:r w:rsidRPr="00440C25">
        <w:rPr>
          <w:rFonts w:ascii="Bookman Old Style" w:hAnsi="Bookman Old Style" w:cs="Arial"/>
          <w:sz w:val="24"/>
          <w:szCs w:val="24"/>
        </w:rPr>
        <w:t xml:space="preserve">Nama </w:t>
      </w:r>
      <w:proofErr w:type="spellStart"/>
      <w:r w:rsidRPr="00440C25">
        <w:rPr>
          <w:rFonts w:ascii="Bookman Old Style" w:hAnsi="Bookman Old Style" w:cs="Arial"/>
          <w:sz w:val="24"/>
          <w:szCs w:val="24"/>
        </w:rPr>
        <w:t>Peserta</w:t>
      </w:r>
      <w:proofErr w:type="spellEnd"/>
      <w:r w:rsidRPr="00440C25">
        <w:rPr>
          <w:rFonts w:ascii="Bookman Old Style" w:hAnsi="Bookman Old Style" w:cs="Arial"/>
          <w:sz w:val="24"/>
          <w:szCs w:val="24"/>
        </w:rPr>
        <w:t xml:space="preserve">: </w:t>
      </w:r>
      <w:r w:rsidR="00440C25" w:rsidRPr="00440C25">
        <w:rPr>
          <w:rFonts w:ascii="Bookman Old Style" w:hAnsi="Bookman Old Style" w:cs="Arial"/>
          <w:b/>
          <w:sz w:val="24"/>
          <w:szCs w:val="24"/>
        </w:rPr>
        <w:t xml:space="preserve">CV. </w:t>
      </w:r>
      <w:proofErr w:type="spellStart"/>
      <w:r w:rsidR="00440C25" w:rsidRPr="00440C25">
        <w:rPr>
          <w:rFonts w:ascii="Bookman Old Style" w:hAnsi="Bookman Old Style" w:cs="Arial"/>
          <w:b/>
          <w:sz w:val="24"/>
          <w:szCs w:val="24"/>
        </w:rPr>
        <w:t>Rajawali</w:t>
      </w:r>
      <w:proofErr w:type="spellEnd"/>
      <w:r w:rsidR="00440C25" w:rsidRPr="00440C25">
        <w:rPr>
          <w:rFonts w:ascii="Bookman Old Style" w:hAnsi="Bookman Old Style" w:cs="Arial"/>
          <w:b/>
          <w:sz w:val="24"/>
          <w:szCs w:val="24"/>
        </w:rPr>
        <w:t xml:space="preserve"> Diesel</w:t>
      </w:r>
      <w:r w:rsidRPr="00440C25">
        <w:rPr>
          <w:rFonts w:ascii="Bookman Old Style" w:hAnsi="Bookman Old Style" w:cs="Arial"/>
          <w:sz w:val="24"/>
          <w:szCs w:val="24"/>
        </w:rPr>
        <w:t xml:space="preserve"> Kode </w:t>
      </w:r>
      <w:proofErr w:type="spellStart"/>
      <w:r w:rsidRPr="00440C25">
        <w:rPr>
          <w:rFonts w:ascii="Bookman Old Style" w:hAnsi="Bookman Old Style" w:cs="Arial"/>
          <w:sz w:val="24"/>
          <w:szCs w:val="24"/>
        </w:rPr>
        <w:t>Rekanan</w:t>
      </w:r>
      <w:proofErr w:type="spellEnd"/>
      <w:r w:rsidRPr="00440C25">
        <w:rPr>
          <w:rFonts w:ascii="Bookman Old Style" w:hAnsi="Bookman Old Style" w:cs="Arial"/>
          <w:sz w:val="24"/>
          <w:szCs w:val="24"/>
        </w:rPr>
        <w:t xml:space="preserve"> </w:t>
      </w:r>
      <w:r w:rsidR="00440C25" w:rsidRPr="00440C25">
        <w:rPr>
          <w:rFonts w:ascii="Bookman Old Style" w:hAnsi="Bookman Old Style" w:cs="Arial"/>
          <w:sz w:val="24"/>
          <w:szCs w:val="24"/>
        </w:rPr>
        <w:t>96361555</w:t>
      </w:r>
    </w:p>
    <w:p w14:paraId="21616ECC" w14:textId="77777777" w:rsidR="00A803BD" w:rsidRPr="0051229E" w:rsidRDefault="00A803BD" w:rsidP="00A803BD">
      <w:pPr>
        <w:ind w:left="-142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A. </w:t>
      </w:r>
      <w:proofErr w:type="spellStart"/>
      <w:r w:rsidRPr="0051229E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Pr="0051229E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51229E">
        <w:rPr>
          <w:rFonts w:ascii="Bookman Old Style" w:hAnsi="Bookman Old Style" w:cs="Arial"/>
          <w:sz w:val="24"/>
          <w:szCs w:val="24"/>
        </w:rPr>
        <w:t>Administrasi</w:t>
      </w:r>
      <w:proofErr w:type="spellEnd"/>
    </w:p>
    <w:tbl>
      <w:tblPr>
        <w:tblStyle w:val="TableGrid"/>
        <w:tblW w:w="9453" w:type="dxa"/>
        <w:tblLook w:val="04A0" w:firstRow="1" w:lastRow="0" w:firstColumn="1" w:lastColumn="0" w:noHBand="0" w:noVBand="1"/>
      </w:tblPr>
      <w:tblGrid>
        <w:gridCol w:w="725"/>
        <w:gridCol w:w="6471"/>
        <w:gridCol w:w="2257"/>
      </w:tblGrid>
      <w:tr w:rsidR="00A803BD" w:rsidRPr="003D4784" w14:paraId="34D4E426" w14:textId="77777777" w:rsidTr="00D86BC8">
        <w:tc>
          <w:tcPr>
            <w:tcW w:w="725" w:type="dxa"/>
          </w:tcPr>
          <w:p w14:paraId="31E446E7" w14:textId="77777777" w:rsidR="00A803BD" w:rsidRPr="003D4784" w:rsidRDefault="00A803BD" w:rsidP="00D86BC8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No</w:t>
            </w:r>
          </w:p>
        </w:tc>
        <w:tc>
          <w:tcPr>
            <w:tcW w:w="6471" w:type="dxa"/>
          </w:tcPr>
          <w:p w14:paraId="1D80C7A3" w14:textId="77777777" w:rsidR="00A803BD" w:rsidRPr="003D4784" w:rsidRDefault="00A803BD" w:rsidP="00D86BC8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Syarat</w:t>
            </w:r>
            <w:proofErr w:type="spellEnd"/>
          </w:p>
        </w:tc>
        <w:tc>
          <w:tcPr>
            <w:tcW w:w="2257" w:type="dxa"/>
          </w:tcPr>
          <w:p w14:paraId="70778923" w14:textId="77777777" w:rsidR="00A803BD" w:rsidRPr="003D4784" w:rsidRDefault="00A803BD" w:rsidP="00D86BC8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Hasil </w:t>
            </w:r>
            <w:proofErr w:type="spellStart"/>
            <w:r w:rsidRPr="003D4784">
              <w:rPr>
                <w:rFonts w:ascii="Bookman Old Style" w:hAnsi="Bookman Old Style" w:cs="Arial"/>
                <w:b/>
                <w:sz w:val="24"/>
                <w:szCs w:val="24"/>
              </w:rPr>
              <w:t>Evaluasi</w:t>
            </w:r>
            <w:proofErr w:type="spellEnd"/>
          </w:p>
        </w:tc>
      </w:tr>
      <w:tr w:rsidR="00A803BD" w14:paraId="7A97AA60" w14:textId="77777777" w:rsidTr="00D86BC8">
        <w:tc>
          <w:tcPr>
            <w:tcW w:w="725" w:type="dxa"/>
          </w:tcPr>
          <w:p w14:paraId="664156F3" w14:textId="77777777" w:rsidR="00A803BD" w:rsidRPr="003D4784" w:rsidRDefault="00A803BD" w:rsidP="00D86BC8">
            <w:pPr>
              <w:pStyle w:val="ListParagraph"/>
              <w:spacing w:line="240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1</w:t>
            </w:r>
          </w:p>
        </w:tc>
        <w:tc>
          <w:tcPr>
            <w:tcW w:w="6471" w:type="dxa"/>
          </w:tcPr>
          <w:p w14:paraId="73B19D9D" w14:textId="77777777" w:rsidR="00A803BD" w:rsidRDefault="00A803BD" w:rsidP="00D86BC8">
            <w:pPr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Penawaran</w:t>
            </w:r>
            <w:proofErr w:type="spellEnd"/>
          </w:p>
        </w:tc>
        <w:tc>
          <w:tcPr>
            <w:tcW w:w="2257" w:type="dxa"/>
          </w:tcPr>
          <w:p w14:paraId="7FF87B1B" w14:textId="77777777" w:rsidR="00A803BD" w:rsidRDefault="00A803BD" w:rsidP="00D86BC8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Lulus</w:t>
            </w:r>
          </w:p>
        </w:tc>
      </w:tr>
      <w:tr w:rsidR="00A803BD" w14:paraId="1E6A2753" w14:textId="77777777" w:rsidTr="00D86BC8">
        <w:tc>
          <w:tcPr>
            <w:tcW w:w="725" w:type="dxa"/>
          </w:tcPr>
          <w:p w14:paraId="2770108C" w14:textId="77777777" w:rsidR="00A803BD" w:rsidRDefault="00A803BD" w:rsidP="00D86BC8">
            <w:pPr>
              <w:pStyle w:val="ListParagraph"/>
              <w:spacing w:line="240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2</w:t>
            </w:r>
          </w:p>
        </w:tc>
        <w:tc>
          <w:tcPr>
            <w:tcW w:w="6471" w:type="dxa"/>
          </w:tcPr>
          <w:p w14:paraId="1137A573" w14:textId="77777777" w:rsidR="00A803BD" w:rsidRDefault="00A803BD" w:rsidP="00D86BC8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3D4784">
              <w:rPr>
                <w:rFonts w:ascii="Bookman Old Style" w:hAnsi="Bookman Old Style" w:cs="Arial"/>
                <w:sz w:val="24"/>
                <w:szCs w:val="24"/>
              </w:rPr>
              <w:t xml:space="preserve">Masa </w:t>
            </w:r>
            <w:proofErr w:type="spellStart"/>
            <w:r w:rsidRPr="003D4784">
              <w:rPr>
                <w:rFonts w:ascii="Bookman Old Style" w:hAnsi="Bookman Old Style" w:cs="Arial"/>
                <w:sz w:val="24"/>
                <w:szCs w:val="24"/>
              </w:rPr>
              <w:t>Berlaku</w:t>
            </w:r>
            <w:proofErr w:type="spellEnd"/>
            <w:r w:rsidRPr="003D478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3D4784">
              <w:rPr>
                <w:rFonts w:ascii="Bookman Old Style" w:hAnsi="Bookman Old Style" w:cs="Arial"/>
                <w:sz w:val="24"/>
                <w:szCs w:val="24"/>
              </w:rPr>
              <w:t>Penawaran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30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hari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kalender</w:t>
            </w:r>
            <w:proofErr w:type="spellEnd"/>
          </w:p>
        </w:tc>
        <w:tc>
          <w:tcPr>
            <w:tcW w:w="2257" w:type="dxa"/>
          </w:tcPr>
          <w:p w14:paraId="1ED2F769" w14:textId="77777777" w:rsidR="00A803BD" w:rsidRDefault="00A803BD" w:rsidP="00D86BC8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Lulus</w:t>
            </w:r>
          </w:p>
        </w:tc>
      </w:tr>
    </w:tbl>
    <w:p w14:paraId="69736D1F" w14:textId="77777777" w:rsidR="00A803BD" w:rsidRDefault="00A803BD" w:rsidP="00A803BD">
      <w:pPr>
        <w:rPr>
          <w:rFonts w:ascii="Bookman Old Style" w:hAnsi="Bookman Old Style" w:cs="Arial"/>
          <w:sz w:val="24"/>
          <w:szCs w:val="24"/>
        </w:rPr>
      </w:pPr>
    </w:p>
    <w:p w14:paraId="0C2E3387" w14:textId="77777777" w:rsidR="00A803BD" w:rsidRDefault="00A803BD" w:rsidP="00A803BD">
      <w:pPr>
        <w:ind w:left="-142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B. </w:t>
      </w:r>
      <w:proofErr w:type="spellStart"/>
      <w:r w:rsidRPr="00D321F1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Pr="00D321F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Kualifikasi</w:t>
      </w:r>
      <w:proofErr w:type="spellEnd"/>
    </w:p>
    <w:tbl>
      <w:tblPr>
        <w:tblStyle w:val="TableGrid"/>
        <w:tblW w:w="9659" w:type="dxa"/>
        <w:jc w:val="center"/>
        <w:tblLook w:val="04A0" w:firstRow="1" w:lastRow="0" w:firstColumn="1" w:lastColumn="0" w:noHBand="0" w:noVBand="1"/>
      </w:tblPr>
      <w:tblGrid>
        <w:gridCol w:w="641"/>
        <w:gridCol w:w="6498"/>
        <w:gridCol w:w="2520"/>
      </w:tblGrid>
      <w:tr w:rsidR="00A803BD" w:rsidRPr="004D5AE4" w14:paraId="17DC5AFB" w14:textId="77777777" w:rsidTr="00D86BC8">
        <w:trPr>
          <w:tblHeader/>
          <w:jc w:val="center"/>
        </w:trPr>
        <w:tc>
          <w:tcPr>
            <w:tcW w:w="641" w:type="dxa"/>
            <w:vAlign w:val="center"/>
          </w:tcPr>
          <w:p w14:paraId="637B7FC8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b/>
                <w:sz w:val="18"/>
                <w:szCs w:val="18"/>
              </w:rPr>
              <w:t>No</w:t>
            </w:r>
          </w:p>
        </w:tc>
        <w:tc>
          <w:tcPr>
            <w:tcW w:w="6498" w:type="dxa"/>
            <w:vAlign w:val="center"/>
          </w:tcPr>
          <w:p w14:paraId="13E20F46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b/>
                <w:sz w:val="18"/>
                <w:szCs w:val="18"/>
              </w:rPr>
              <w:t>Syarat</w:t>
            </w:r>
            <w:proofErr w:type="spellEnd"/>
          </w:p>
        </w:tc>
        <w:tc>
          <w:tcPr>
            <w:tcW w:w="2520" w:type="dxa"/>
            <w:vAlign w:val="center"/>
          </w:tcPr>
          <w:p w14:paraId="6270AE52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b/>
                <w:sz w:val="18"/>
                <w:szCs w:val="18"/>
              </w:rPr>
              <w:t xml:space="preserve">Hasil </w:t>
            </w:r>
            <w:proofErr w:type="spellStart"/>
            <w:r w:rsidRPr="004D5AE4">
              <w:rPr>
                <w:rFonts w:ascii="Helvetica" w:hAnsi="Helvetica" w:cs="Helvetica"/>
                <w:b/>
                <w:sz w:val="18"/>
                <w:szCs w:val="18"/>
              </w:rPr>
              <w:t>Evaluasi</w:t>
            </w:r>
            <w:proofErr w:type="spellEnd"/>
          </w:p>
        </w:tc>
      </w:tr>
      <w:tr w:rsidR="00A803BD" w:rsidRPr="004D5AE4" w14:paraId="573B46A7" w14:textId="77777777" w:rsidTr="00D86BC8">
        <w:trPr>
          <w:jc w:val="center"/>
        </w:trPr>
        <w:tc>
          <w:tcPr>
            <w:tcW w:w="641" w:type="dxa"/>
          </w:tcPr>
          <w:p w14:paraId="7B9B04D4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  <w:tc>
          <w:tcPr>
            <w:tcW w:w="6498" w:type="dxa"/>
          </w:tcPr>
          <w:p w14:paraId="05153B52" w14:textId="77777777" w:rsidR="00A803BD" w:rsidRPr="004D5AE4" w:rsidRDefault="00A803BD" w:rsidP="00D86BC8">
            <w:pPr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Persyaratan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Legalitas</w:t>
            </w:r>
            <w:proofErr w:type="spellEnd"/>
          </w:p>
        </w:tc>
        <w:tc>
          <w:tcPr>
            <w:tcW w:w="2520" w:type="dxa"/>
          </w:tcPr>
          <w:p w14:paraId="1A916779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A803BD" w:rsidRPr="004D5AE4" w14:paraId="022665F3" w14:textId="77777777" w:rsidTr="00D86BC8">
        <w:trPr>
          <w:jc w:val="center"/>
        </w:trPr>
        <w:tc>
          <w:tcPr>
            <w:tcW w:w="641" w:type="dxa"/>
          </w:tcPr>
          <w:p w14:paraId="18124944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</w:t>
            </w:r>
          </w:p>
        </w:tc>
        <w:tc>
          <w:tcPr>
            <w:tcW w:w="6498" w:type="dxa"/>
          </w:tcPr>
          <w:p w14:paraId="10916BF4" w14:textId="77777777" w:rsidR="00A803BD" w:rsidRPr="004D5AE4" w:rsidRDefault="00A803BD" w:rsidP="00D86BC8">
            <w:pPr>
              <w:rPr>
                <w:rFonts w:ascii="Helvetica" w:hAnsi="Helvetica" w:cs="Helvetica"/>
                <w:color w:val="212529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NIB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Bidang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Usaha/Sub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Bidang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Usaha/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Klasifikasi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/Sub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Klasifikasi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: 46591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Perdagangan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Besar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Mesin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Kantor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Industri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Pengolahan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Suku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Cadang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Perlengkapannya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46599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Perdagangan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Besar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Mesin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Peralatan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Perlengkapan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Lainnya</w:t>
            </w:r>
            <w:proofErr w:type="spellEnd"/>
          </w:p>
        </w:tc>
        <w:tc>
          <w:tcPr>
            <w:tcW w:w="2520" w:type="dxa"/>
          </w:tcPr>
          <w:p w14:paraId="35E73699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A803BD" w:rsidRPr="004D5AE4" w14:paraId="09D3EBC1" w14:textId="77777777" w:rsidTr="00D86BC8">
        <w:trPr>
          <w:jc w:val="center"/>
        </w:trPr>
        <w:tc>
          <w:tcPr>
            <w:tcW w:w="641" w:type="dxa"/>
          </w:tcPr>
          <w:p w14:paraId="1621D101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2</w:t>
            </w:r>
          </w:p>
        </w:tc>
        <w:tc>
          <w:tcPr>
            <w:tcW w:w="6498" w:type="dxa"/>
          </w:tcPr>
          <w:p w14:paraId="2A5BCFE9" w14:textId="77777777" w:rsidR="00A803BD" w:rsidRPr="004D5AE4" w:rsidRDefault="00A803BD" w:rsidP="00D86BC8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NPWP</w:t>
            </w:r>
          </w:p>
        </w:tc>
        <w:tc>
          <w:tcPr>
            <w:tcW w:w="2520" w:type="dxa"/>
          </w:tcPr>
          <w:p w14:paraId="1F43DF22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A803BD" w:rsidRPr="004D5AE4" w14:paraId="017C3236" w14:textId="77777777" w:rsidTr="00D86BC8">
        <w:trPr>
          <w:jc w:val="center"/>
        </w:trPr>
        <w:tc>
          <w:tcPr>
            <w:tcW w:w="641" w:type="dxa"/>
          </w:tcPr>
          <w:p w14:paraId="2207FAC5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3</w:t>
            </w:r>
          </w:p>
        </w:tc>
        <w:tc>
          <w:tcPr>
            <w:tcW w:w="6498" w:type="dxa"/>
          </w:tcPr>
          <w:p w14:paraId="272C1F20" w14:textId="77777777" w:rsidR="00A803BD" w:rsidRPr="004D5AE4" w:rsidRDefault="00A803BD" w:rsidP="00D86BC8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Mempunyai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menguasai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tempat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usaha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kantor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alamat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tetap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jelas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berupa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milik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sendiri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sewa</w:t>
            </w:r>
            <w:proofErr w:type="spellEnd"/>
          </w:p>
        </w:tc>
        <w:tc>
          <w:tcPr>
            <w:tcW w:w="2520" w:type="dxa"/>
          </w:tcPr>
          <w:p w14:paraId="62B2D402" w14:textId="7C533F7B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sz w:val="18"/>
                <w:szCs w:val="18"/>
              </w:rPr>
              <w:t xml:space="preserve"> Lulus</w:t>
            </w:r>
            <w:r>
              <w:rPr>
                <w:rFonts w:ascii="Helvetica" w:hAnsi="Helvetica" w:cs="Helvetica"/>
                <w:sz w:val="18"/>
                <w:szCs w:val="18"/>
              </w:rPr>
              <w:br/>
              <w:t>(</w:t>
            </w:r>
            <w:r w:rsidR="00D75FBE">
              <w:rPr>
                <w:rFonts w:ascii="Helvetica" w:hAnsi="Helvetica" w:cs="Helvetica"/>
                <w:sz w:val="18"/>
                <w:szCs w:val="18"/>
              </w:rPr>
              <w:t xml:space="preserve">Surat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keterangan</w:t>
            </w:r>
            <w:proofErr w:type="spellEnd"/>
            <w:r w:rsidR="00D75FBE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="00D75FBE">
              <w:rPr>
                <w:rFonts w:ascii="Helvetica" w:hAnsi="Helvetica" w:cs="Helvetica"/>
                <w:sz w:val="18"/>
                <w:szCs w:val="18"/>
              </w:rPr>
              <w:t>tidak</w:t>
            </w:r>
            <w:proofErr w:type="spellEnd"/>
            <w:r w:rsidR="00D75FBE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="00D75FBE">
              <w:rPr>
                <w:rFonts w:ascii="Helvetica" w:hAnsi="Helvetica" w:cs="Helvetica"/>
                <w:sz w:val="18"/>
                <w:szCs w:val="18"/>
              </w:rPr>
              <w:t>menjelaskan</w:t>
            </w:r>
            <w:proofErr w:type="spellEnd"/>
            <w:r w:rsidR="00D75FBE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="00D75FBE">
              <w:rPr>
                <w:rFonts w:ascii="Helvetica" w:hAnsi="Helvetica" w:cs="Helvetica"/>
                <w:sz w:val="18"/>
                <w:szCs w:val="18"/>
              </w:rPr>
              <w:t>bahwa</w:t>
            </w:r>
            <w:proofErr w:type="spellEnd"/>
            <w:r w:rsidR="00D75FBE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="00D75FBE">
              <w:rPr>
                <w:rFonts w:ascii="Helvetica" w:hAnsi="Helvetica" w:cs="Helvetica"/>
                <w:sz w:val="18"/>
                <w:szCs w:val="18"/>
              </w:rPr>
              <w:t>tempat</w:t>
            </w:r>
            <w:proofErr w:type="spellEnd"/>
            <w:r w:rsidR="00D75FBE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="00D75FBE">
              <w:rPr>
                <w:rFonts w:ascii="Helvetica" w:hAnsi="Helvetica" w:cs="Helvetica"/>
                <w:sz w:val="18"/>
                <w:szCs w:val="18"/>
              </w:rPr>
              <w:t>usaha</w:t>
            </w:r>
            <w:proofErr w:type="spellEnd"/>
            <w:r w:rsidR="00D75FBE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="00D75FBE"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milik</w:t>
            </w:r>
            <w:proofErr w:type="spellEnd"/>
            <w:r w:rsidR="00D75FBE"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="00D75FBE"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sendiri</w:t>
            </w:r>
            <w:proofErr w:type="spellEnd"/>
            <w:r w:rsidR="00D75FBE"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="00D75FBE"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="00D75FBE"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="00D75FBE"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sewa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>)</w:t>
            </w:r>
          </w:p>
        </w:tc>
      </w:tr>
      <w:tr w:rsidR="00A803BD" w:rsidRPr="004D5AE4" w14:paraId="244271DD" w14:textId="77777777" w:rsidTr="00D86BC8">
        <w:trPr>
          <w:jc w:val="center"/>
        </w:trPr>
        <w:tc>
          <w:tcPr>
            <w:tcW w:w="641" w:type="dxa"/>
          </w:tcPr>
          <w:p w14:paraId="149F0129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4</w:t>
            </w:r>
          </w:p>
        </w:tc>
        <w:tc>
          <w:tcPr>
            <w:tcW w:w="6498" w:type="dxa"/>
          </w:tcPr>
          <w:p w14:paraId="32FC3692" w14:textId="77777777" w:rsidR="00A803BD" w:rsidRPr="004D5AE4" w:rsidRDefault="00A803BD" w:rsidP="00D86BC8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TDP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NIB</w:t>
            </w:r>
          </w:p>
        </w:tc>
        <w:tc>
          <w:tcPr>
            <w:tcW w:w="2520" w:type="dxa"/>
          </w:tcPr>
          <w:p w14:paraId="10C6589E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A803BD" w:rsidRPr="004D5AE4" w14:paraId="1AC98F23" w14:textId="77777777" w:rsidTr="00D86BC8">
        <w:trPr>
          <w:jc w:val="center"/>
        </w:trPr>
        <w:tc>
          <w:tcPr>
            <w:tcW w:w="641" w:type="dxa"/>
          </w:tcPr>
          <w:p w14:paraId="2416FFEB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5</w:t>
            </w:r>
          </w:p>
        </w:tc>
        <w:tc>
          <w:tcPr>
            <w:tcW w:w="6498" w:type="dxa"/>
          </w:tcPr>
          <w:p w14:paraId="2164A74A" w14:textId="77777777" w:rsidR="00A803BD" w:rsidRPr="004D5AE4" w:rsidRDefault="00A803BD" w:rsidP="00D86BC8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Secara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hukum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mempunyai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kapasitas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mengikatkan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pada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Kontrak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dibuktikan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: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a)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Akta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Pendirian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Perusahaan dan/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perubahannya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akta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perubahan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bisa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berlaku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seluruhnya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>b) Surat Kuasa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apabila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dikuasakan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c) Bukti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bahwa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diberikan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kuasa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merupakan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pegawai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tetap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apabila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dikuasakan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); dan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>d) KTP.</w:t>
            </w:r>
          </w:p>
        </w:tc>
        <w:tc>
          <w:tcPr>
            <w:tcW w:w="2520" w:type="dxa"/>
          </w:tcPr>
          <w:p w14:paraId="2D727399" w14:textId="77777777" w:rsidR="00A803BD" w:rsidRPr="004D5AE4" w:rsidRDefault="00A803BD" w:rsidP="00D86BC8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D75FBE" w:rsidRPr="004D5AE4" w14:paraId="79A876CF" w14:textId="77777777" w:rsidTr="00D86BC8">
        <w:trPr>
          <w:jc w:val="center"/>
        </w:trPr>
        <w:tc>
          <w:tcPr>
            <w:tcW w:w="641" w:type="dxa"/>
          </w:tcPr>
          <w:p w14:paraId="4184E5AE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6</w:t>
            </w:r>
          </w:p>
        </w:tc>
        <w:tc>
          <w:tcPr>
            <w:tcW w:w="6498" w:type="dxa"/>
          </w:tcPr>
          <w:p w14:paraId="226C09A2" w14:textId="77777777" w:rsidR="00D75FBE" w:rsidRPr="004D5AE4" w:rsidRDefault="00D75FBE" w:rsidP="00D75FBE">
            <w:pPr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Telah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memenuhi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kewajiban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perpajakan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pajak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terakhir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(SPT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)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1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sebelumnya</w:t>
            </w:r>
            <w:proofErr w:type="spellEnd"/>
          </w:p>
        </w:tc>
        <w:tc>
          <w:tcPr>
            <w:tcW w:w="2520" w:type="dxa"/>
          </w:tcPr>
          <w:p w14:paraId="25BA5DAD" w14:textId="01DABACF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D75FBE" w:rsidRPr="004D5AE4" w14:paraId="438DD627" w14:textId="77777777" w:rsidTr="00D86BC8">
        <w:trPr>
          <w:jc w:val="center"/>
        </w:trPr>
        <w:tc>
          <w:tcPr>
            <w:tcW w:w="641" w:type="dxa"/>
          </w:tcPr>
          <w:p w14:paraId="4EE2CF8C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7</w:t>
            </w:r>
          </w:p>
        </w:tc>
        <w:tc>
          <w:tcPr>
            <w:tcW w:w="6498" w:type="dxa"/>
          </w:tcPr>
          <w:p w14:paraId="6E40FA82" w14:textId="77777777" w:rsidR="00D75FBE" w:rsidRPr="004D5AE4" w:rsidRDefault="00D75FBE" w:rsidP="00D75FBE">
            <w:pPr>
              <w:pStyle w:val="ListParagraph"/>
              <w:numPr>
                <w:ilvl w:val="0"/>
                <w:numId w:val="101"/>
              </w:numPr>
              <w:spacing w:line="240" w:lineRule="auto"/>
              <w:ind w:left="360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Surat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Pernyataan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: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a)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bersangkutan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manajemennya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pengawasan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pengadilan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pailit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kegiatan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usahanya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dihentikan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b)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bersangkutan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berikut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Pengurus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dikenakan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Daftar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Hitam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c)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bertindak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nama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menjalani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pidana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d)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pengurus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bukan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sebagai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pegawai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K/L/PD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pengurus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Badan Usaha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sebagai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pegawai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K/L/PD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mengambil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cuti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diluar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tanggungan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Negara;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e)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Pernyataan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menjadi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tercantum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Dokumen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; dan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f)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Pernyataan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bahwa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data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diisikan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dokumen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penawaran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disampaikan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jika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dikemudian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hari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ditemukan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bahwa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data/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dokumen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disampaikan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benar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pemalsuan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maka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Direktur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Utama/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Perusahaan/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Pimpinan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Koperasi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Kepala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Cabang,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dari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seluruh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anggota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Kemitraan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bersedia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dikenakan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administratif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sanksi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pencantuman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Daftar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Hitam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gugatan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secara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perdata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, dan/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atau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pelaporan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secara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pidana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kepada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pihak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berwenang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sesuai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ketentuan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peraturan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perundang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undangan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.</w:t>
            </w:r>
          </w:p>
        </w:tc>
        <w:tc>
          <w:tcPr>
            <w:tcW w:w="2520" w:type="dxa"/>
          </w:tcPr>
          <w:p w14:paraId="56B6F2CF" w14:textId="3F3D4E59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D75FBE" w:rsidRPr="004D5AE4" w14:paraId="33F627E4" w14:textId="77777777" w:rsidTr="00D86BC8">
        <w:trPr>
          <w:jc w:val="center"/>
        </w:trPr>
        <w:tc>
          <w:tcPr>
            <w:tcW w:w="641" w:type="dxa"/>
          </w:tcPr>
          <w:p w14:paraId="335D5FAC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8</w:t>
            </w:r>
          </w:p>
        </w:tc>
        <w:tc>
          <w:tcPr>
            <w:tcW w:w="6498" w:type="dxa"/>
          </w:tcPr>
          <w:p w14:paraId="202C2A98" w14:textId="77777777" w:rsidR="00D75FBE" w:rsidRPr="004D5AE4" w:rsidRDefault="00D75FBE" w:rsidP="00D75FBE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hal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Peserta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melakukan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konsorsium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lastRenderedPageBreak/>
              <w:t>operasi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kemitraan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harus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mempunyai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perjanjian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konsorsium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operasi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kemitraan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bentuk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kerjasama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</w:p>
        </w:tc>
        <w:tc>
          <w:tcPr>
            <w:tcW w:w="2520" w:type="dxa"/>
          </w:tcPr>
          <w:p w14:paraId="596ACC47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lastRenderedPageBreak/>
              <w:t>Lulus</w:t>
            </w:r>
          </w:p>
          <w:p w14:paraId="712BAF6F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lastRenderedPageBreak/>
              <w:t>(</w:t>
            </w:r>
            <w:proofErr w:type="spellStart"/>
            <w:r w:rsidRPr="004D5AE4">
              <w:rPr>
                <w:rFonts w:ascii="Helvetica" w:hAnsi="Helvetica" w:cs="Helvetica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sz w:val="18"/>
                <w:szCs w:val="18"/>
              </w:rPr>
              <w:t>melakukan</w:t>
            </w:r>
            <w:proofErr w:type="spellEnd"/>
            <w:r w:rsidRPr="004D5AE4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sz w:val="18"/>
                <w:szCs w:val="18"/>
              </w:rPr>
              <w:t>konsorsium</w:t>
            </w:r>
            <w:proofErr w:type="spellEnd"/>
            <w:r w:rsidRPr="004D5AE4">
              <w:rPr>
                <w:rFonts w:ascii="Helvetica" w:hAnsi="Helvetica" w:cs="Helvetica"/>
                <w:sz w:val="18"/>
                <w:szCs w:val="18"/>
              </w:rPr>
              <w:t>)</w:t>
            </w:r>
          </w:p>
        </w:tc>
      </w:tr>
      <w:tr w:rsidR="00D75FBE" w:rsidRPr="004D5AE4" w14:paraId="053285F6" w14:textId="77777777" w:rsidTr="00D86BC8">
        <w:trPr>
          <w:jc w:val="center"/>
        </w:trPr>
        <w:tc>
          <w:tcPr>
            <w:tcW w:w="641" w:type="dxa"/>
          </w:tcPr>
          <w:p w14:paraId="05652555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lastRenderedPageBreak/>
              <w:t>9</w:t>
            </w:r>
          </w:p>
        </w:tc>
        <w:tc>
          <w:tcPr>
            <w:tcW w:w="6498" w:type="dxa"/>
          </w:tcPr>
          <w:p w14:paraId="1455D6A5" w14:textId="77777777" w:rsidR="00D75FBE" w:rsidRPr="004D5AE4" w:rsidRDefault="00D75FBE" w:rsidP="00D75FBE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Tidak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masuk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Daftar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Hitam</w:t>
            </w:r>
            <w:proofErr w:type="spellEnd"/>
          </w:p>
        </w:tc>
        <w:tc>
          <w:tcPr>
            <w:tcW w:w="2520" w:type="dxa"/>
          </w:tcPr>
          <w:p w14:paraId="3C182439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D75FBE" w:rsidRPr="004D5AE4" w14:paraId="46FFA41F" w14:textId="77777777" w:rsidTr="00D86BC8">
        <w:trPr>
          <w:jc w:val="center"/>
        </w:trPr>
        <w:tc>
          <w:tcPr>
            <w:tcW w:w="641" w:type="dxa"/>
          </w:tcPr>
          <w:p w14:paraId="7E49ED61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10</w:t>
            </w:r>
          </w:p>
        </w:tc>
        <w:tc>
          <w:tcPr>
            <w:tcW w:w="6498" w:type="dxa"/>
          </w:tcPr>
          <w:p w14:paraId="75249939" w14:textId="77777777" w:rsidR="00D75FBE" w:rsidRPr="004D5AE4" w:rsidRDefault="00D75FBE" w:rsidP="00D75FBE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status valid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keterangan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Wajib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Pajak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berdasarkan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hasil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Konfirmasi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Status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Wajib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Pajak</w:t>
            </w:r>
            <w:proofErr w:type="spellEnd"/>
          </w:p>
        </w:tc>
        <w:tc>
          <w:tcPr>
            <w:tcW w:w="2520" w:type="dxa"/>
          </w:tcPr>
          <w:p w14:paraId="18170AA2" w14:textId="4F37F0FD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D75FBE" w:rsidRPr="004D5AE4" w14:paraId="34C039A7" w14:textId="77777777" w:rsidTr="00D86BC8">
        <w:trPr>
          <w:jc w:val="center"/>
        </w:trPr>
        <w:tc>
          <w:tcPr>
            <w:tcW w:w="641" w:type="dxa"/>
          </w:tcPr>
          <w:p w14:paraId="584806BD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11</w:t>
            </w:r>
          </w:p>
        </w:tc>
        <w:tc>
          <w:tcPr>
            <w:tcW w:w="6498" w:type="dxa"/>
          </w:tcPr>
          <w:p w14:paraId="5E375374" w14:textId="77777777" w:rsidR="00D75FBE" w:rsidRPr="004D5AE4" w:rsidRDefault="00D75FBE" w:rsidP="00D75FBE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sejenis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tertinggi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kurun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waktu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2012-2021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Nilai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paling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kurang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dengan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50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nilai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HPS</w:t>
            </w:r>
          </w:p>
        </w:tc>
        <w:tc>
          <w:tcPr>
            <w:tcW w:w="2520" w:type="dxa"/>
          </w:tcPr>
          <w:p w14:paraId="0B897E55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7959FD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  <w:tr w:rsidR="00D75FBE" w:rsidRPr="004D5AE4" w14:paraId="59A69B22" w14:textId="77777777" w:rsidTr="00D86BC8">
        <w:trPr>
          <w:jc w:val="center"/>
        </w:trPr>
        <w:tc>
          <w:tcPr>
            <w:tcW w:w="641" w:type="dxa"/>
          </w:tcPr>
          <w:p w14:paraId="4D708D0A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12</w:t>
            </w:r>
          </w:p>
        </w:tc>
        <w:tc>
          <w:tcPr>
            <w:tcW w:w="6498" w:type="dxa"/>
          </w:tcPr>
          <w:p w14:paraId="71DF9C82" w14:textId="77777777" w:rsidR="00D75FBE" w:rsidRPr="004D5AE4" w:rsidRDefault="00D75FBE" w:rsidP="00D75FBE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Administrasi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Lain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Untuk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Penyedia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Perorangan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memenuhi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syarat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>sebagaimana</w:t>
            </w:r>
            <w:proofErr w:type="spellEnd"/>
            <w:r w:rsidRPr="004D5AE4">
              <w:rPr>
                <w:rFonts w:ascii="Helvetica" w:hAnsi="Helvetica" w:cs="Helvetica"/>
                <w:i/>
                <w:iCs/>
                <w:color w:val="212529"/>
                <w:sz w:val="18"/>
                <w:szCs w:val="18"/>
              </w:rPr>
              <w:t xml:space="preserve"> pada LDK</w:t>
            </w:r>
          </w:p>
        </w:tc>
        <w:tc>
          <w:tcPr>
            <w:tcW w:w="2520" w:type="dxa"/>
          </w:tcPr>
          <w:p w14:paraId="2A842C4D" w14:textId="77777777" w:rsidR="00D75FBE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7959FD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  <w:p w14:paraId="2BA4503A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(Buka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penyedia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perorangan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>)</w:t>
            </w:r>
          </w:p>
        </w:tc>
      </w:tr>
      <w:tr w:rsidR="00D75FBE" w:rsidRPr="004D5AE4" w14:paraId="172F0C08" w14:textId="77777777" w:rsidTr="00D86BC8">
        <w:trPr>
          <w:jc w:val="center"/>
        </w:trPr>
        <w:tc>
          <w:tcPr>
            <w:tcW w:w="641" w:type="dxa"/>
          </w:tcPr>
          <w:p w14:paraId="679A4DED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  <w:tc>
          <w:tcPr>
            <w:tcW w:w="6498" w:type="dxa"/>
          </w:tcPr>
          <w:p w14:paraId="25AC707D" w14:textId="77777777" w:rsidR="00D75FBE" w:rsidRPr="004D5AE4" w:rsidRDefault="00D75FBE" w:rsidP="00D75FBE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Persyaratan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>Kualifikasi</w:t>
            </w:r>
            <w:proofErr w:type="spellEnd"/>
            <w:r w:rsidRPr="004D5AE4">
              <w:rPr>
                <w:rFonts w:ascii="Helvetica" w:hAnsi="Helvetica" w:cs="Helvetica"/>
                <w:b/>
                <w:bCs/>
                <w:color w:val="212529"/>
                <w:sz w:val="18"/>
                <w:szCs w:val="18"/>
              </w:rPr>
              <w:t xml:space="preserve"> Teknis</w:t>
            </w:r>
          </w:p>
        </w:tc>
        <w:tc>
          <w:tcPr>
            <w:tcW w:w="2520" w:type="dxa"/>
          </w:tcPr>
          <w:p w14:paraId="63643AC2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D75FBE" w:rsidRPr="004D5AE4" w14:paraId="3D9E915B" w14:textId="77777777" w:rsidTr="00D86BC8">
        <w:trPr>
          <w:jc w:val="center"/>
        </w:trPr>
        <w:tc>
          <w:tcPr>
            <w:tcW w:w="641" w:type="dxa"/>
          </w:tcPr>
          <w:p w14:paraId="02ED436F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4D5AE4">
              <w:rPr>
                <w:rFonts w:ascii="Helvetica" w:hAnsi="Helvetica" w:cs="Helvetica"/>
                <w:sz w:val="18"/>
                <w:szCs w:val="18"/>
              </w:rPr>
              <w:t>13</w:t>
            </w:r>
          </w:p>
        </w:tc>
        <w:tc>
          <w:tcPr>
            <w:tcW w:w="6498" w:type="dxa"/>
          </w:tcPr>
          <w:p w14:paraId="6340B976" w14:textId="77777777" w:rsidR="00D75FBE" w:rsidRPr="004D5AE4" w:rsidRDefault="00D75FBE" w:rsidP="00D75FBE">
            <w:pPr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Memiliki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: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a)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Penyediaan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pada divisi (46)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paling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1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waktu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1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satu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terakhir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baik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di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lingkungan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pemerintah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maupun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swasta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termasuk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subkontrak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dan</w:t>
            </w:r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br/>
              <w:t xml:space="preserve">b)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Penyediaan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sekurang-kurangnya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kelompok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/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grup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(461) yang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sama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paling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kurang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1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pekerjaan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dalam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kurun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waktu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3 (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tiga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)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tahun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terakhir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baik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di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lingkungan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pemerintah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maupun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swasta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,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termasuk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pengalaman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subkontrak</w:t>
            </w:r>
            <w:proofErr w:type="spellEnd"/>
            <w:r w:rsidRPr="004D5AE4">
              <w:rPr>
                <w:rFonts w:ascii="Helvetica" w:hAnsi="Helvetica" w:cs="Helvetica"/>
                <w:color w:val="212529"/>
                <w:sz w:val="18"/>
                <w:szCs w:val="18"/>
              </w:rPr>
              <w:t>.</w:t>
            </w:r>
          </w:p>
        </w:tc>
        <w:tc>
          <w:tcPr>
            <w:tcW w:w="2520" w:type="dxa"/>
          </w:tcPr>
          <w:p w14:paraId="4517D04A" w14:textId="77777777" w:rsidR="00D75FBE" w:rsidRPr="004D5AE4" w:rsidRDefault="00D75FBE" w:rsidP="00D75FBE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7959FD">
              <w:rPr>
                <w:rFonts w:ascii="Helvetica" w:hAnsi="Helvetica" w:cs="Helvetica"/>
                <w:sz w:val="18"/>
                <w:szCs w:val="18"/>
              </w:rPr>
              <w:t>Lulus</w:t>
            </w:r>
          </w:p>
        </w:tc>
      </w:tr>
    </w:tbl>
    <w:p w14:paraId="073B2E2C" w14:textId="77777777" w:rsidR="00A803BD" w:rsidRDefault="00A803BD" w:rsidP="00A803BD">
      <w:pPr>
        <w:rPr>
          <w:rFonts w:ascii="Bookman Old Style" w:hAnsi="Bookman Old Style" w:cs="Arial"/>
          <w:sz w:val="24"/>
          <w:szCs w:val="24"/>
        </w:rPr>
      </w:pPr>
    </w:p>
    <w:p w14:paraId="046706DC" w14:textId="77777777" w:rsidR="00A803BD" w:rsidRDefault="00A803BD" w:rsidP="00A803BD">
      <w:pPr>
        <w:rPr>
          <w:rFonts w:ascii="Bookman Old Style" w:hAnsi="Bookman Old Style" w:cs="Arial"/>
          <w:sz w:val="24"/>
          <w:szCs w:val="24"/>
        </w:rPr>
      </w:pPr>
      <w:proofErr w:type="spellStart"/>
      <w:r w:rsidRPr="007550E4">
        <w:rPr>
          <w:rFonts w:ascii="Bookman Old Style" w:hAnsi="Bookman Old Style" w:cs="Arial"/>
          <w:sz w:val="24"/>
          <w:szCs w:val="24"/>
        </w:rPr>
        <w:t>Dengan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demikian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peserta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dinyatakan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tidak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lulus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evaluasi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kualifikasi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dan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dinyatakan</w:t>
      </w:r>
      <w:proofErr w:type="spellEnd"/>
      <w:r w:rsidRPr="007550E4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7550E4">
        <w:rPr>
          <w:rFonts w:ascii="Bookman Old Style" w:hAnsi="Bookman Old Style" w:cs="Arial"/>
          <w:sz w:val="24"/>
          <w:szCs w:val="24"/>
        </w:rPr>
        <w:t>gugur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dengan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alasan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pada SPSE:</w:t>
      </w:r>
    </w:p>
    <w:p w14:paraId="7F7ED439" w14:textId="7C7FABD9" w:rsidR="00A803BD" w:rsidRDefault="00D75FBE" w:rsidP="00A803BD">
      <w:pPr>
        <w:ind w:left="720"/>
        <w:rPr>
          <w:rFonts w:ascii="Bookman Old Style" w:hAnsi="Bookman Old Style" w:cs="Arial"/>
          <w:sz w:val="24"/>
          <w:szCs w:val="24"/>
        </w:rPr>
      </w:pPr>
      <w:proofErr w:type="spellStart"/>
      <w:r w:rsidRPr="00D75FBE">
        <w:rPr>
          <w:rFonts w:ascii="Bookman Old Style" w:hAnsi="Bookman Old Style" w:cs="Arial"/>
          <w:sz w:val="24"/>
          <w:szCs w:val="24"/>
        </w:rPr>
        <w:t>Tidak</w:t>
      </w:r>
      <w:proofErr w:type="spellEnd"/>
      <w:r w:rsidRPr="00D75FBE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75FBE">
        <w:rPr>
          <w:rFonts w:ascii="Bookman Old Style" w:hAnsi="Bookman Old Style" w:cs="Arial"/>
          <w:sz w:val="24"/>
          <w:szCs w:val="24"/>
        </w:rPr>
        <w:t>memenuhi</w:t>
      </w:r>
      <w:proofErr w:type="spellEnd"/>
      <w:r w:rsidRPr="00D75FBE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75FBE">
        <w:rPr>
          <w:rFonts w:ascii="Bookman Old Style" w:hAnsi="Bookman Old Style" w:cs="Arial"/>
          <w:sz w:val="24"/>
          <w:szCs w:val="24"/>
        </w:rPr>
        <w:t>syarat</w:t>
      </w:r>
      <w:proofErr w:type="spellEnd"/>
      <w:r w:rsidRPr="00D75FBE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75FBE">
        <w:rPr>
          <w:rFonts w:ascii="Bookman Old Style" w:hAnsi="Bookman Old Style" w:cs="Arial"/>
          <w:sz w:val="24"/>
          <w:szCs w:val="24"/>
        </w:rPr>
        <w:t>tempat</w:t>
      </w:r>
      <w:proofErr w:type="spellEnd"/>
      <w:r w:rsidRPr="00D75FBE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75FBE">
        <w:rPr>
          <w:rFonts w:ascii="Bookman Old Style" w:hAnsi="Bookman Old Style" w:cs="Arial"/>
          <w:sz w:val="24"/>
          <w:szCs w:val="24"/>
        </w:rPr>
        <w:t>usaha</w:t>
      </w:r>
      <w:proofErr w:type="spellEnd"/>
      <w:r>
        <w:rPr>
          <w:rFonts w:ascii="Bookman Old Style" w:hAnsi="Bookman Old Style" w:cs="Arial"/>
          <w:sz w:val="24"/>
          <w:szCs w:val="24"/>
        </w:rPr>
        <w:t>.</w:t>
      </w:r>
    </w:p>
    <w:p w14:paraId="3FA098A6" w14:textId="77777777" w:rsidR="00A803BD" w:rsidRDefault="00A803BD" w:rsidP="00A803BD">
      <w:pPr>
        <w:spacing w:after="0"/>
        <w:jc w:val="center"/>
        <w:rPr>
          <w:rFonts w:ascii="Bookman Old Style" w:hAnsi="Bookman Old Style" w:cs="Arial"/>
          <w:sz w:val="24"/>
          <w:szCs w:val="24"/>
        </w:rPr>
      </w:pPr>
    </w:p>
    <w:p w14:paraId="0F0D0195" w14:textId="77777777" w:rsidR="00A803BD" w:rsidRDefault="00A803BD" w:rsidP="00A803BD">
      <w:pPr>
        <w:spacing w:after="0"/>
        <w:jc w:val="center"/>
        <w:rPr>
          <w:rFonts w:ascii="Bookman Old Style" w:hAnsi="Bookman Old Style" w:cs="Arial"/>
          <w:sz w:val="24"/>
          <w:szCs w:val="24"/>
        </w:rPr>
      </w:pPr>
    </w:p>
    <w:p w14:paraId="01026C7A" w14:textId="77777777" w:rsidR="00A803BD" w:rsidRPr="00621987" w:rsidRDefault="00A803BD" w:rsidP="00A803BD">
      <w:pPr>
        <w:spacing w:after="0"/>
        <w:jc w:val="center"/>
        <w:rPr>
          <w:rFonts w:ascii="Bookman Old Style" w:hAnsi="Bookman Old Style" w:cs="Arial"/>
          <w:sz w:val="24"/>
          <w:szCs w:val="24"/>
        </w:rPr>
      </w:pPr>
      <w:proofErr w:type="spellStart"/>
      <w:r w:rsidRPr="00621987">
        <w:rPr>
          <w:rFonts w:ascii="Bookman Old Style" w:hAnsi="Bookman Old Style" w:cs="Arial"/>
          <w:sz w:val="24"/>
          <w:szCs w:val="24"/>
        </w:rPr>
        <w:t>Kelompok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Kerja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Pengadaan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Genset</w:t>
      </w:r>
    </w:p>
    <w:p w14:paraId="55083266" w14:textId="77777777" w:rsidR="00A803BD" w:rsidRDefault="00A803BD" w:rsidP="00A803BD">
      <w:pPr>
        <w:jc w:val="center"/>
        <w:rPr>
          <w:rFonts w:ascii="Bookman Old Style" w:hAnsi="Bookman Old Style" w:cs="Arial"/>
          <w:sz w:val="24"/>
          <w:szCs w:val="24"/>
        </w:rPr>
      </w:pPr>
      <w:r w:rsidRPr="00621987">
        <w:rPr>
          <w:rFonts w:ascii="Bookman Old Style" w:hAnsi="Bookman Old Style" w:cs="Arial"/>
          <w:sz w:val="24"/>
          <w:szCs w:val="24"/>
        </w:rPr>
        <w:t xml:space="preserve">Pada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Pengadilan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Agama </w:t>
      </w:r>
      <w:proofErr w:type="spellStart"/>
      <w:r>
        <w:rPr>
          <w:rFonts w:ascii="Bookman Old Style" w:hAnsi="Bookman Old Style" w:cs="Arial"/>
          <w:sz w:val="24"/>
          <w:szCs w:val="24"/>
        </w:rPr>
        <w:t>Pariaman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Tahun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21987">
        <w:rPr>
          <w:rFonts w:ascii="Bookman Old Style" w:hAnsi="Bookman Old Style" w:cs="Arial"/>
          <w:sz w:val="24"/>
          <w:szCs w:val="24"/>
        </w:rPr>
        <w:t>Anggaran</w:t>
      </w:r>
      <w:proofErr w:type="spellEnd"/>
      <w:r w:rsidRPr="00621987">
        <w:rPr>
          <w:rFonts w:ascii="Bookman Old Style" w:hAnsi="Bookman Old Style" w:cs="Arial"/>
          <w:sz w:val="24"/>
          <w:szCs w:val="24"/>
        </w:rPr>
        <w:t xml:space="preserve"> 2022</w:t>
      </w:r>
    </w:p>
    <w:p w14:paraId="36826818" w14:textId="77777777" w:rsidR="00A803BD" w:rsidRDefault="00A803BD" w:rsidP="00A803BD">
      <w:pPr>
        <w:jc w:val="center"/>
        <w:rPr>
          <w:rFonts w:ascii="Bookman Old Style" w:hAnsi="Bookman Old Style" w:cs="Arial"/>
          <w:sz w:val="24"/>
          <w:szCs w:val="24"/>
        </w:rPr>
      </w:pPr>
    </w:p>
    <w:p w14:paraId="43E03B62" w14:textId="77777777" w:rsidR="00A803BD" w:rsidRDefault="00A803BD" w:rsidP="00A803BD">
      <w:pPr>
        <w:jc w:val="center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803BD" w14:paraId="0C3CE782" w14:textId="77777777" w:rsidTr="00D86BC8">
        <w:tc>
          <w:tcPr>
            <w:tcW w:w="3080" w:type="dxa"/>
          </w:tcPr>
          <w:p w14:paraId="0C52F034" w14:textId="77777777" w:rsidR="00A803BD" w:rsidRPr="00621987" w:rsidRDefault="00A803BD" w:rsidP="00D86BC8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621987">
              <w:rPr>
                <w:rFonts w:ascii="Bookman Old Style" w:hAnsi="Bookman Old Style" w:cs="Arial"/>
                <w:sz w:val="24"/>
                <w:szCs w:val="24"/>
              </w:rPr>
              <w:t xml:space="preserve">Rifka </w:t>
            </w: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Hidayat</w:t>
            </w:r>
            <w:proofErr w:type="spellEnd"/>
          </w:p>
        </w:tc>
        <w:tc>
          <w:tcPr>
            <w:tcW w:w="3081" w:type="dxa"/>
          </w:tcPr>
          <w:p w14:paraId="64D5A6F2" w14:textId="77777777" w:rsidR="00A803BD" w:rsidRPr="00621987" w:rsidRDefault="00A803BD" w:rsidP="00D86BC8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Efri</w:t>
            </w:r>
            <w:proofErr w:type="spellEnd"/>
            <w:r w:rsidRPr="0062198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Sukma</w:t>
            </w:r>
            <w:proofErr w:type="spellEnd"/>
          </w:p>
        </w:tc>
        <w:tc>
          <w:tcPr>
            <w:tcW w:w="3081" w:type="dxa"/>
          </w:tcPr>
          <w:p w14:paraId="73728A9F" w14:textId="77777777" w:rsidR="00A803BD" w:rsidRDefault="00A803BD" w:rsidP="00D86BC8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621987">
              <w:rPr>
                <w:rFonts w:ascii="Bookman Old Style" w:hAnsi="Bookman Old Style" w:cs="Arial"/>
                <w:sz w:val="24"/>
                <w:szCs w:val="24"/>
              </w:rPr>
              <w:t>Aidil</w:t>
            </w:r>
            <w:proofErr w:type="spellEnd"/>
            <w:r w:rsidRPr="00621987">
              <w:rPr>
                <w:rFonts w:ascii="Bookman Old Style" w:hAnsi="Bookman Old Style" w:cs="Arial"/>
                <w:sz w:val="24"/>
                <w:szCs w:val="24"/>
              </w:rPr>
              <w:t xml:space="preserve"> Akbar</w:t>
            </w:r>
          </w:p>
        </w:tc>
      </w:tr>
    </w:tbl>
    <w:p w14:paraId="178A0F84" w14:textId="77777777" w:rsidR="00A803BD" w:rsidRDefault="00A803BD" w:rsidP="00A803BD">
      <w:pPr>
        <w:jc w:val="center"/>
        <w:rPr>
          <w:rFonts w:ascii="Bookman Old Style" w:hAnsi="Bookman Old Style" w:cs="Arial"/>
          <w:sz w:val="24"/>
          <w:szCs w:val="24"/>
        </w:rPr>
      </w:pPr>
    </w:p>
    <w:p w14:paraId="4ED4F35A" w14:textId="77777777" w:rsidR="007550E4" w:rsidRDefault="007550E4" w:rsidP="007550E4">
      <w:pPr>
        <w:jc w:val="center"/>
        <w:rPr>
          <w:rFonts w:ascii="Bookman Old Style" w:hAnsi="Bookman Old Style" w:cs="Arial"/>
          <w:sz w:val="24"/>
          <w:szCs w:val="24"/>
        </w:rPr>
      </w:pPr>
    </w:p>
    <w:sectPr w:rsidR="007550E4" w:rsidSect="00871911">
      <w:footerReference w:type="default" r:id="rId8"/>
      <w:pgSz w:w="11906" w:h="16838"/>
      <w:pgMar w:top="1418" w:right="1274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4FFC9" w14:textId="77777777" w:rsidR="000C6379" w:rsidRDefault="000C6379" w:rsidP="003B0CC4">
      <w:pPr>
        <w:spacing w:after="0" w:line="240" w:lineRule="auto"/>
      </w:pPr>
      <w:r>
        <w:separator/>
      </w:r>
    </w:p>
  </w:endnote>
  <w:endnote w:type="continuationSeparator" w:id="0">
    <w:p w14:paraId="78782A3C" w14:textId="77777777" w:rsidR="000C6379" w:rsidRDefault="000C6379" w:rsidP="003B0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908809411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669238322"/>
          <w:docPartObj>
            <w:docPartGallery w:val="Page Numbers (Top of Page)"/>
            <w:docPartUnique/>
          </w:docPartObj>
        </w:sdtPr>
        <w:sdtContent>
          <w:p w14:paraId="25B35DF5" w14:textId="77777777" w:rsidR="00E3124C" w:rsidRPr="003B0CC4" w:rsidRDefault="00E3124C">
            <w:pPr>
              <w:pStyle w:val="Footer"/>
              <w:jc w:val="center"/>
              <w:rPr>
                <w:sz w:val="20"/>
                <w:szCs w:val="20"/>
              </w:rPr>
            </w:pPr>
            <w:r w:rsidRPr="003B0CC4">
              <w:rPr>
                <w:sz w:val="20"/>
                <w:szCs w:val="20"/>
              </w:rPr>
              <w:t xml:space="preserve">Page </w:t>
            </w:r>
            <w:r w:rsidRPr="003B0CC4">
              <w:rPr>
                <w:bCs/>
                <w:sz w:val="20"/>
                <w:szCs w:val="20"/>
              </w:rPr>
              <w:fldChar w:fldCharType="begin"/>
            </w:r>
            <w:r w:rsidRPr="003B0CC4">
              <w:rPr>
                <w:bCs/>
                <w:sz w:val="20"/>
                <w:szCs w:val="20"/>
              </w:rPr>
              <w:instrText xml:space="preserve"> PAGE </w:instrText>
            </w:r>
            <w:r w:rsidRPr="003B0CC4">
              <w:rPr>
                <w:bCs/>
                <w:sz w:val="20"/>
                <w:szCs w:val="20"/>
              </w:rPr>
              <w:fldChar w:fldCharType="separate"/>
            </w:r>
            <w:r w:rsidR="00273846">
              <w:rPr>
                <w:bCs/>
                <w:noProof/>
                <w:sz w:val="20"/>
                <w:szCs w:val="20"/>
              </w:rPr>
              <w:t>24</w:t>
            </w:r>
            <w:r w:rsidRPr="003B0CC4">
              <w:rPr>
                <w:bCs/>
                <w:sz w:val="20"/>
                <w:szCs w:val="20"/>
              </w:rPr>
              <w:fldChar w:fldCharType="end"/>
            </w:r>
            <w:r w:rsidRPr="003B0CC4">
              <w:rPr>
                <w:sz w:val="20"/>
                <w:szCs w:val="20"/>
              </w:rPr>
              <w:t xml:space="preserve"> of </w:t>
            </w:r>
            <w:r w:rsidRPr="003B0CC4">
              <w:rPr>
                <w:bCs/>
                <w:sz w:val="20"/>
                <w:szCs w:val="20"/>
              </w:rPr>
              <w:fldChar w:fldCharType="begin"/>
            </w:r>
            <w:r w:rsidRPr="003B0CC4">
              <w:rPr>
                <w:bCs/>
                <w:sz w:val="20"/>
                <w:szCs w:val="20"/>
              </w:rPr>
              <w:instrText xml:space="preserve"> NUMPAGES  </w:instrText>
            </w:r>
            <w:r w:rsidRPr="003B0CC4">
              <w:rPr>
                <w:bCs/>
                <w:sz w:val="20"/>
                <w:szCs w:val="20"/>
              </w:rPr>
              <w:fldChar w:fldCharType="separate"/>
            </w:r>
            <w:r w:rsidR="00273846">
              <w:rPr>
                <w:bCs/>
                <w:noProof/>
                <w:sz w:val="20"/>
                <w:szCs w:val="20"/>
              </w:rPr>
              <w:t>28</w:t>
            </w:r>
            <w:r w:rsidRPr="003B0CC4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D283547" w14:textId="77777777" w:rsidR="00E3124C" w:rsidRPr="003B0CC4" w:rsidRDefault="00E3124C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58461" w14:textId="77777777" w:rsidR="000C6379" w:rsidRDefault="000C6379" w:rsidP="003B0CC4">
      <w:pPr>
        <w:spacing w:after="0" w:line="240" w:lineRule="auto"/>
      </w:pPr>
      <w:r>
        <w:separator/>
      </w:r>
    </w:p>
  </w:footnote>
  <w:footnote w:type="continuationSeparator" w:id="0">
    <w:p w14:paraId="730C371D" w14:textId="77777777" w:rsidR="000C6379" w:rsidRDefault="000C6379" w:rsidP="003B0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F0A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764EE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A77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11AF1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8493B"/>
    <w:multiLevelType w:val="hybridMultilevel"/>
    <w:tmpl w:val="A6D6EF5C"/>
    <w:lvl w:ilvl="0" w:tplc="222665A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F286D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F06C0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24252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B610B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A23F6C"/>
    <w:multiLevelType w:val="multilevel"/>
    <w:tmpl w:val="0DA23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FE2685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075E18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527E3"/>
    <w:multiLevelType w:val="hybridMultilevel"/>
    <w:tmpl w:val="D7F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B909CD"/>
    <w:multiLevelType w:val="hybridMultilevel"/>
    <w:tmpl w:val="D7F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D10A68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444D83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C341F2"/>
    <w:multiLevelType w:val="hybridMultilevel"/>
    <w:tmpl w:val="41CA6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D97859"/>
    <w:multiLevelType w:val="hybridMultilevel"/>
    <w:tmpl w:val="D7F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923F1F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D36246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F95C52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78786E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843F63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B2003E"/>
    <w:multiLevelType w:val="hybridMultilevel"/>
    <w:tmpl w:val="41CA6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BC415D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AE2952"/>
    <w:multiLevelType w:val="hybridMultilevel"/>
    <w:tmpl w:val="41CA6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BFB1740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357F76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677330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AE08E1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6D2E31"/>
    <w:multiLevelType w:val="hybridMultilevel"/>
    <w:tmpl w:val="D7F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A336F0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4C4158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4EE683D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58A4B1E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6542AD0"/>
    <w:multiLevelType w:val="hybridMultilevel"/>
    <w:tmpl w:val="41CA6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5D526C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59256C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4D29AE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972F31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5D5370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D445AA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E36E2C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0B120BA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1565EF5"/>
    <w:multiLevelType w:val="hybridMultilevel"/>
    <w:tmpl w:val="41CA6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15F565F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2214CF9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2DC57B9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4624B45"/>
    <w:multiLevelType w:val="hybridMultilevel"/>
    <w:tmpl w:val="41CA6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D757D5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6ED4E6E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8137425"/>
    <w:multiLevelType w:val="multilevel"/>
    <w:tmpl w:val="0DA23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D203A84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DEB1FBB"/>
    <w:multiLevelType w:val="hybridMultilevel"/>
    <w:tmpl w:val="41CA6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275F7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E9614A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0F52E0B"/>
    <w:multiLevelType w:val="hybridMultilevel"/>
    <w:tmpl w:val="D7F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430144"/>
    <w:multiLevelType w:val="hybridMultilevel"/>
    <w:tmpl w:val="D7F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46633CD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4F0797C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0D31BB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92962A4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A6A7FF3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B182334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D4C2A6E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1600987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4673BE2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7755E15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8F50A04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9DB024F"/>
    <w:multiLevelType w:val="hybridMultilevel"/>
    <w:tmpl w:val="D7F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6D2DF4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A014F3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232F29"/>
    <w:multiLevelType w:val="hybridMultilevel"/>
    <w:tmpl w:val="41CA6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A75DD0"/>
    <w:multiLevelType w:val="hybridMultilevel"/>
    <w:tmpl w:val="A6D6EF5C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1571404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F9157F"/>
    <w:multiLevelType w:val="hybridMultilevel"/>
    <w:tmpl w:val="D7F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1943F7"/>
    <w:multiLevelType w:val="hybridMultilevel"/>
    <w:tmpl w:val="928A32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34515C"/>
    <w:multiLevelType w:val="hybridMultilevel"/>
    <w:tmpl w:val="41CA6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5CA5630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86A0397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B6E1EB6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DEE0D72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D1045D"/>
    <w:multiLevelType w:val="hybridMultilevel"/>
    <w:tmpl w:val="2C6449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C8195C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12F6D75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1C905DD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2311BA3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30C5FF5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3E036D2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471651D"/>
    <w:multiLevelType w:val="hybridMultilevel"/>
    <w:tmpl w:val="D7F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53A01FB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A207A6"/>
    <w:multiLevelType w:val="hybridMultilevel"/>
    <w:tmpl w:val="1B5C106E"/>
    <w:lvl w:ilvl="0" w:tplc="29AC210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6F609FA"/>
    <w:multiLevelType w:val="hybridMultilevel"/>
    <w:tmpl w:val="41CA6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7C47400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8645B5E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9101D01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92A1ADB"/>
    <w:multiLevelType w:val="hybridMultilevel"/>
    <w:tmpl w:val="41CA6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9AA4EB9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9B15462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9C967B5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B316BE7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C89589B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D5570AE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D7848D5"/>
    <w:multiLevelType w:val="hybridMultilevel"/>
    <w:tmpl w:val="D7F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DF45935"/>
    <w:multiLevelType w:val="hybridMultilevel"/>
    <w:tmpl w:val="D7F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E141415"/>
    <w:multiLevelType w:val="hybridMultilevel"/>
    <w:tmpl w:val="E326EE0A"/>
    <w:lvl w:ilvl="0" w:tplc="158C13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ECD4AC6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8C6F80"/>
    <w:multiLevelType w:val="hybridMultilevel"/>
    <w:tmpl w:val="C1C4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FCE625E"/>
    <w:multiLevelType w:val="hybridMultilevel"/>
    <w:tmpl w:val="116E2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559012">
    <w:abstractNumId w:val="100"/>
  </w:num>
  <w:num w:numId="2" w16cid:durableId="1200439172">
    <w:abstractNumId w:val="10"/>
  </w:num>
  <w:num w:numId="3" w16cid:durableId="948393190">
    <w:abstractNumId w:val="15"/>
  </w:num>
  <w:num w:numId="4" w16cid:durableId="15275772">
    <w:abstractNumId w:val="40"/>
  </w:num>
  <w:num w:numId="5" w16cid:durableId="1194921770">
    <w:abstractNumId w:val="12"/>
  </w:num>
  <w:num w:numId="6" w16cid:durableId="1766075811">
    <w:abstractNumId w:val="44"/>
  </w:num>
  <w:num w:numId="7" w16cid:durableId="2049446857">
    <w:abstractNumId w:val="28"/>
  </w:num>
  <w:num w:numId="8" w16cid:durableId="467624292">
    <w:abstractNumId w:val="6"/>
  </w:num>
  <w:num w:numId="9" w16cid:durableId="2061124386">
    <w:abstractNumId w:val="58"/>
  </w:num>
  <w:num w:numId="10" w16cid:durableId="887649195">
    <w:abstractNumId w:val="102"/>
  </w:num>
  <w:num w:numId="11" w16cid:durableId="1583837100">
    <w:abstractNumId w:val="65"/>
  </w:num>
  <w:num w:numId="12" w16cid:durableId="1980303796">
    <w:abstractNumId w:val="11"/>
  </w:num>
  <w:num w:numId="13" w16cid:durableId="1171605043">
    <w:abstractNumId w:val="5"/>
  </w:num>
  <w:num w:numId="14" w16cid:durableId="1211726797">
    <w:abstractNumId w:val="93"/>
  </w:num>
  <w:num w:numId="15" w16cid:durableId="1494837686">
    <w:abstractNumId w:val="2"/>
  </w:num>
  <w:num w:numId="16" w16cid:durableId="852496911">
    <w:abstractNumId w:val="90"/>
  </w:num>
  <w:num w:numId="17" w16cid:durableId="84109432">
    <w:abstractNumId w:val="39"/>
  </w:num>
  <w:num w:numId="18" w16cid:durableId="106235985">
    <w:abstractNumId w:val="94"/>
  </w:num>
  <w:num w:numId="19" w16cid:durableId="577524287">
    <w:abstractNumId w:val="1"/>
  </w:num>
  <w:num w:numId="20" w16cid:durableId="300575635">
    <w:abstractNumId w:val="89"/>
  </w:num>
  <w:num w:numId="21" w16cid:durableId="1304577325">
    <w:abstractNumId w:val="25"/>
  </w:num>
  <w:num w:numId="22" w16cid:durableId="1825972330">
    <w:abstractNumId w:val="30"/>
  </w:num>
  <w:num w:numId="23" w16cid:durableId="425880221">
    <w:abstractNumId w:val="53"/>
  </w:num>
  <w:num w:numId="24" w16cid:durableId="1373312411">
    <w:abstractNumId w:val="0"/>
  </w:num>
  <w:num w:numId="25" w16cid:durableId="1452364256">
    <w:abstractNumId w:val="38"/>
  </w:num>
  <w:num w:numId="26" w16cid:durableId="152331344">
    <w:abstractNumId w:val="61"/>
  </w:num>
  <w:num w:numId="27" w16cid:durableId="539778825">
    <w:abstractNumId w:val="21"/>
  </w:num>
  <w:num w:numId="28" w16cid:durableId="1222138755">
    <w:abstractNumId w:val="75"/>
  </w:num>
  <w:num w:numId="29" w16cid:durableId="343098775">
    <w:abstractNumId w:val="96"/>
  </w:num>
  <w:num w:numId="30" w16cid:durableId="810631267">
    <w:abstractNumId w:val="85"/>
  </w:num>
  <w:num w:numId="31" w16cid:durableId="1531649922">
    <w:abstractNumId w:val="46"/>
  </w:num>
  <w:num w:numId="32" w16cid:durableId="840386172">
    <w:abstractNumId w:val="84"/>
  </w:num>
  <w:num w:numId="33" w16cid:durableId="546376704">
    <w:abstractNumId w:val="55"/>
  </w:num>
  <w:num w:numId="34" w16cid:durableId="75439438">
    <w:abstractNumId w:val="56"/>
  </w:num>
  <w:num w:numId="35" w16cid:durableId="1903559198">
    <w:abstractNumId w:val="72"/>
  </w:num>
  <w:num w:numId="36" w16cid:durableId="633753770">
    <w:abstractNumId w:val="29"/>
  </w:num>
  <w:num w:numId="37" w16cid:durableId="862594455">
    <w:abstractNumId w:val="19"/>
  </w:num>
  <w:num w:numId="38" w16cid:durableId="1065030162">
    <w:abstractNumId w:val="83"/>
  </w:num>
  <w:num w:numId="39" w16cid:durableId="138346859">
    <w:abstractNumId w:val="108"/>
  </w:num>
  <w:num w:numId="40" w16cid:durableId="1398019477">
    <w:abstractNumId w:val="78"/>
  </w:num>
  <w:num w:numId="41" w16cid:durableId="13119664">
    <w:abstractNumId w:val="71"/>
  </w:num>
  <w:num w:numId="42" w16cid:durableId="1460149527">
    <w:abstractNumId w:val="67"/>
  </w:num>
  <w:num w:numId="43" w16cid:durableId="853039132">
    <w:abstractNumId w:val="17"/>
  </w:num>
  <w:num w:numId="44" w16cid:durableId="2020229003">
    <w:abstractNumId w:val="35"/>
  </w:num>
  <w:num w:numId="45" w16cid:durableId="1727609661">
    <w:abstractNumId w:val="43"/>
  </w:num>
  <w:num w:numId="46" w16cid:durableId="1195189267">
    <w:abstractNumId w:val="101"/>
  </w:num>
  <w:num w:numId="47" w16cid:durableId="1033775412">
    <w:abstractNumId w:val="47"/>
  </w:num>
  <w:num w:numId="48" w16cid:durableId="1326014119">
    <w:abstractNumId w:val="57"/>
  </w:num>
  <w:num w:numId="49" w16cid:durableId="1634552953">
    <w:abstractNumId w:val="16"/>
  </w:num>
  <w:num w:numId="50" w16cid:durableId="1065058296">
    <w:abstractNumId w:val="45"/>
  </w:num>
  <w:num w:numId="51" w16cid:durableId="1609435714">
    <w:abstractNumId w:val="33"/>
  </w:num>
  <w:num w:numId="52" w16cid:durableId="1098908588">
    <w:abstractNumId w:val="54"/>
  </w:num>
  <w:num w:numId="53" w16cid:durableId="1388645112">
    <w:abstractNumId w:val="79"/>
  </w:num>
  <w:num w:numId="54" w16cid:durableId="158623543">
    <w:abstractNumId w:val="81"/>
  </w:num>
  <w:num w:numId="55" w16cid:durableId="280309600">
    <w:abstractNumId w:val="64"/>
  </w:num>
  <w:num w:numId="56" w16cid:durableId="779957681">
    <w:abstractNumId w:val="14"/>
  </w:num>
  <w:num w:numId="57" w16cid:durableId="1103695710">
    <w:abstractNumId w:val="103"/>
  </w:num>
  <w:num w:numId="58" w16cid:durableId="1211385201">
    <w:abstractNumId w:val="23"/>
  </w:num>
  <w:num w:numId="59" w16cid:durableId="692726223">
    <w:abstractNumId w:val="24"/>
  </w:num>
  <w:num w:numId="60" w16cid:durableId="964238768">
    <w:abstractNumId w:val="66"/>
  </w:num>
  <w:num w:numId="61" w16cid:durableId="871499346">
    <w:abstractNumId w:val="26"/>
  </w:num>
  <w:num w:numId="62" w16cid:durableId="1811240193">
    <w:abstractNumId w:val="32"/>
  </w:num>
  <w:num w:numId="63" w16cid:durableId="644629192">
    <w:abstractNumId w:val="87"/>
  </w:num>
  <w:num w:numId="64" w16cid:durableId="426389615">
    <w:abstractNumId w:val="3"/>
  </w:num>
  <w:num w:numId="65" w16cid:durableId="1889487694">
    <w:abstractNumId w:val="63"/>
  </w:num>
  <w:num w:numId="66" w16cid:durableId="1509253387">
    <w:abstractNumId w:val="37"/>
  </w:num>
  <w:num w:numId="67" w16cid:durableId="357004556">
    <w:abstractNumId w:val="27"/>
  </w:num>
  <w:num w:numId="68" w16cid:durableId="897663654">
    <w:abstractNumId w:val="70"/>
  </w:num>
  <w:num w:numId="69" w16cid:durableId="2030060235">
    <w:abstractNumId w:val="13"/>
  </w:num>
  <w:num w:numId="70" w16cid:durableId="1136263855">
    <w:abstractNumId w:val="77"/>
  </w:num>
  <w:num w:numId="71" w16cid:durableId="1682973003">
    <w:abstractNumId w:val="68"/>
  </w:num>
  <w:num w:numId="72" w16cid:durableId="325549928">
    <w:abstractNumId w:val="74"/>
  </w:num>
  <w:num w:numId="73" w16cid:durableId="39869137">
    <w:abstractNumId w:val="86"/>
  </w:num>
  <w:num w:numId="74" w16cid:durableId="1322655456">
    <w:abstractNumId w:val="49"/>
  </w:num>
  <w:num w:numId="75" w16cid:durableId="660815298">
    <w:abstractNumId w:val="50"/>
  </w:num>
  <w:num w:numId="76" w16cid:durableId="73402090">
    <w:abstractNumId w:val="18"/>
  </w:num>
  <w:num w:numId="77" w16cid:durableId="1266574811">
    <w:abstractNumId w:val="22"/>
  </w:num>
  <w:num w:numId="78" w16cid:durableId="1218082288">
    <w:abstractNumId w:val="52"/>
  </w:num>
  <w:num w:numId="79" w16cid:durableId="583535358">
    <w:abstractNumId w:val="60"/>
  </w:num>
  <w:num w:numId="80" w16cid:durableId="1714578169">
    <w:abstractNumId w:val="34"/>
  </w:num>
  <w:num w:numId="81" w16cid:durableId="1823933593">
    <w:abstractNumId w:val="104"/>
  </w:num>
  <w:num w:numId="82" w16cid:durableId="1721781857">
    <w:abstractNumId w:val="92"/>
  </w:num>
  <w:num w:numId="83" w16cid:durableId="366953596">
    <w:abstractNumId w:val="41"/>
  </w:num>
  <w:num w:numId="84" w16cid:durableId="476801668">
    <w:abstractNumId w:val="107"/>
  </w:num>
  <w:num w:numId="85" w16cid:durableId="564489090">
    <w:abstractNumId w:val="97"/>
  </w:num>
  <w:num w:numId="86" w16cid:durableId="531959073">
    <w:abstractNumId w:val="95"/>
  </w:num>
  <w:num w:numId="87" w16cid:durableId="116998197">
    <w:abstractNumId w:val="36"/>
  </w:num>
  <w:num w:numId="88" w16cid:durableId="380398943">
    <w:abstractNumId w:val="62"/>
  </w:num>
  <w:num w:numId="89" w16cid:durableId="2141721995">
    <w:abstractNumId w:val="8"/>
  </w:num>
  <w:num w:numId="90" w16cid:durableId="184877823">
    <w:abstractNumId w:val="88"/>
  </w:num>
  <w:num w:numId="91" w16cid:durableId="1832982436">
    <w:abstractNumId w:val="7"/>
  </w:num>
  <w:num w:numId="92" w16cid:durableId="1371031603">
    <w:abstractNumId w:val="59"/>
  </w:num>
  <w:num w:numId="93" w16cid:durableId="1422264232">
    <w:abstractNumId w:val="69"/>
  </w:num>
  <w:num w:numId="94" w16cid:durableId="1532915890">
    <w:abstractNumId w:val="48"/>
  </w:num>
  <w:num w:numId="95" w16cid:durableId="318003603">
    <w:abstractNumId w:val="80"/>
  </w:num>
  <w:num w:numId="96" w16cid:durableId="1282615439">
    <w:abstractNumId w:val="31"/>
  </w:num>
  <w:num w:numId="97" w16cid:durableId="813638536">
    <w:abstractNumId w:val="106"/>
  </w:num>
  <w:num w:numId="98" w16cid:durableId="1179657572">
    <w:abstractNumId w:val="98"/>
  </w:num>
  <w:num w:numId="99" w16cid:durableId="1727146635">
    <w:abstractNumId w:val="99"/>
  </w:num>
  <w:num w:numId="100" w16cid:durableId="1114668980">
    <w:abstractNumId w:val="20"/>
  </w:num>
  <w:num w:numId="101" w16cid:durableId="1236627340">
    <w:abstractNumId w:val="91"/>
  </w:num>
  <w:num w:numId="102" w16cid:durableId="2054113373">
    <w:abstractNumId w:val="42"/>
  </w:num>
  <w:num w:numId="103" w16cid:durableId="309559119">
    <w:abstractNumId w:val="76"/>
  </w:num>
  <w:num w:numId="104" w16cid:durableId="200018549">
    <w:abstractNumId w:val="9"/>
  </w:num>
  <w:num w:numId="105" w16cid:durableId="1463033074">
    <w:abstractNumId w:val="51"/>
  </w:num>
  <w:num w:numId="106" w16cid:durableId="1115632459">
    <w:abstractNumId w:val="4"/>
  </w:num>
  <w:num w:numId="107" w16cid:durableId="1164666018">
    <w:abstractNumId w:val="82"/>
  </w:num>
  <w:num w:numId="108" w16cid:durableId="1119254917">
    <w:abstractNumId w:val="73"/>
  </w:num>
  <w:num w:numId="109" w16cid:durableId="1493565976">
    <w:abstractNumId w:val="105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686"/>
    <w:rsid w:val="000032D5"/>
    <w:rsid w:val="000104FC"/>
    <w:rsid w:val="000132FD"/>
    <w:rsid w:val="00025B15"/>
    <w:rsid w:val="000527B1"/>
    <w:rsid w:val="000544FC"/>
    <w:rsid w:val="00063D6E"/>
    <w:rsid w:val="00073ACE"/>
    <w:rsid w:val="000774ED"/>
    <w:rsid w:val="000917E6"/>
    <w:rsid w:val="00096371"/>
    <w:rsid w:val="000A6884"/>
    <w:rsid w:val="000C6379"/>
    <w:rsid w:val="000E562C"/>
    <w:rsid w:val="000F1E3C"/>
    <w:rsid w:val="000F40DD"/>
    <w:rsid w:val="000F4FF1"/>
    <w:rsid w:val="00103E51"/>
    <w:rsid w:val="001234E2"/>
    <w:rsid w:val="00141B27"/>
    <w:rsid w:val="001618D0"/>
    <w:rsid w:val="00176FC4"/>
    <w:rsid w:val="001811A6"/>
    <w:rsid w:val="001936AF"/>
    <w:rsid w:val="00197B3C"/>
    <w:rsid w:val="001A2162"/>
    <w:rsid w:val="001A30D0"/>
    <w:rsid w:val="001A418C"/>
    <w:rsid w:val="001A5D22"/>
    <w:rsid w:val="001B346F"/>
    <w:rsid w:val="001B647C"/>
    <w:rsid w:val="001C0650"/>
    <w:rsid w:val="001C072E"/>
    <w:rsid w:val="001C6520"/>
    <w:rsid w:val="001F2C22"/>
    <w:rsid w:val="001F7CDD"/>
    <w:rsid w:val="00211DAF"/>
    <w:rsid w:val="002146AB"/>
    <w:rsid w:val="00227963"/>
    <w:rsid w:val="00233191"/>
    <w:rsid w:val="00254663"/>
    <w:rsid w:val="00263D92"/>
    <w:rsid w:val="002732C5"/>
    <w:rsid w:val="00273846"/>
    <w:rsid w:val="002957FE"/>
    <w:rsid w:val="0029792C"/>
    <w:rsid w:val="002B447F"/>
    <w:rsid w:val="002E5258"/>
    <w:rsid w:val="002F0DE4"/>
    <w:rsid w:val="002F7D92"/>
    <w:rsid w:val="00304EA2"/>
    <w:rsid w:val="00310357"/>
    <w:rsid w:val="00312A96"/>
    <w:rsid w:val="003310A0"/>
    <w:rsid w:val="00331F83"/>
    <w:rsid w:val="003332EA"/>
    <w:rsid w:val="00343C5A"/>
    <w:rsid w:val="00343F6B"/>
    <w:rsid w:val="00351FCE"/>
    <w:rsid w:val="00354C00"/>
    <w:rsid w:val="00356547"/>
    <w:rsid w:val="00360AD3"/>
    <w:rsid w:val="003613F2"/>
    <w:rsid w:val="00363D95"/>
    <w:rsid w:val="00374A40"/>
    <w:rsid w:val="00380DB8"/>
    <w:rsid w:val="003B0CC4"/>
    <w:rsid w:val="003D34BB"/>
    <w:rsid w:val="003D4784"/>
    <w:rsid w:val="003D5699"/>
    <w:rsid w:val="003D5AA1"/>
    <w:rsid w:val="003E5870"/>
    <w:rsid w:val="00432BB5"/>
    <w:rsid w:val="00433CB2"/>
    <w:rsid w:val="00440C25"/>
    <w:rsid w:val="00441524"/>
    <w:rsid w:val="00441B46"/>
    <w:rsid w:val="0048462D"/>
    <w:rsid w:val="00496D3E"/>
    <w:rsid w:val="004A6669"/>
    <w:rsid w:val="004B4E89"/>
    <w:rsid w:val="004B509E"/>
    <w:rsid w:val="004C08C0"/>
    <w:rsid w:val="004C09A8"/>
    <w:rsid w:val="004C3FF8"/>
    <w:rsid w:val="004D0B45"/>
    <w:rsid w:val="004D5AE4"/>
    <w:rsid w:val="004D5BBA"/>
    <w:rsid w:val="004D6AEA"/>
    <w:rsid w:val="004E6035"/>
    <w:rsid w:val="004F4CE9"/>
    <w:rsid w:val="00506BE7"/>
    <w:rsid w:val="0051229E"/>
    <w:rsid w:val="00525D51"/>
    <w:rsid w:val="00526840"/>
    <w:rsid w:val="005554FE"/>
    <w:rsid w:val="00560DFE"/>
    <w:rsid w:val="005736DD"/>
    <w:rsid w:val="005748C6"/>
    <w:rsid w:val="005767B0"/>
    <w:rsid w:val="00587408"/>
    <w:rsid w:val="005960F1"/>
    <w:rsid w:val="005A0B26"/>
    <w:rsid w:val="005A46CF"/>
    <w:rsid w:val="005B1AB6"/>
    <w:rsid w:val="005D3825"/>
    <w:rsid w:val="00621987"/>
    <w:rsid w:val="00671A16"/>
    <w:rsid w:val="006C6568"/>
    <w:rsid w:val="006E4E4A"/>
    <w:rsid w:val="006E67B9"/>
    <w:rsid w:val="006F46A1"/>
    <w:rsid w:val="0072536E"/>
    <w:rsid w:val="007255A7"/>
    <w:rsid w:val="007277C7"/>
    <w:rsid w:val="007374C0"/>
    <w:rsid w:val="00740947"/>
    <w:rsid w:val="00740E7E"/>
    <w:rsid w:val="00747B0B"/>
    <w:rsid w:val="00754D83"/>
    <w:rsid w:val="007550E4"/>
    <w:rsid w:val="00775B61"/>
    <w:rsid w:val="007802B3"/>
    <w:rsid w:val="00791F7A"/>
    <w:rsid w:val="00792C77"/>
    <w:rsid w:val="00797CDD"/>
    <w:rsid w:val="007B0DAA"/>
    <w:rsid w:val="007B517D"/>
    <w:rsid w:val="007C5408"/>
    <w:rsid w:val="007F047C"/>
    <w:rsid w:val="00806FAA"/>
    <w:rsid w:val="008165E3"/>
    <w:rsid w:val="00820C4B"/>
    <w:rsid w:val="008556E1"/>
    <w:rsid w:val="00871911"/>
    <w:rsid w:val="0087378E"/>
    <w:rsid w:val="00876999"/>
    <w:rsid w:val="00880625"/>
    <w:rsid w:val="008A12CD"/>
    <w:rsid w:val="008A7D53"/>
    <w:rsid w:val="008B3FA6"/>
    <w:rsid w:val="008B56C4"/>
    <w:rsid w:val="008D0E8A"/>
    <w:rsid w:val="008F1992"/>
    <w:rsid w:val="008F298B"/>
    <w:rsid w:val="008F3C86"/>
    <w:rsid w:val="008F7907"/>
    <w:rsid w:val="00910774"/>
    <w:rsid w:val="0094522A"/>
    <w:rsid w:val="00957B7F"/>
    <w:rsid w:val="00957D56"/>
    <w:rsid w:val="00963F18"/>
    <w:rsid w:val="00972397"/>
    <w:rsid w:val="00976DEE"/>
    <w:rsid w:val="00982394"/>
    <w:rsid w:val="00982C0A"/>
    <w:rsid w:val="009962B0"/>
    <w:rsid w:val="009A5A57"/>
    <w:rsid w:val="009B355B"/>
    <w:rsid w:val="009B7EC7"/>
    <w:rsid w:val="009C52B7"/>
    <w:rsid w:val="009D1431"/>
    <w:rsid w:val="009E2823"/>
    <w:rsid w:val="009F1A40"/>
    <w:rsid w:val="00A06F0D"/>
    <w:rsid w:val="00A14803"/>
    <w:rsid w:val="00A21111"/>
    <w:rsid w:val="00A243CB"/>
    <w:rsid w:val="00A34531"/>
    <w:rsid w:val="00A41CBB"/>
    <w:rsid w:val="00A56EB9"/>
    <w:rsid w:val="00A57BCF"/>
    <w:rsid w:val="00A63FE3"/>
    <w:rsid w:val="00A71D37"/>
    <w:rsid w:val="00A803BD"/>
    <w:rsid w:val="00A82CC7"/>
    <w:rsid w:val="00A967EC"/>
    <w:rsid w:val="00A96878"/>
    <w:rsid w:val="00AA7296"/>
    <w:rsid w:val="00AA7EA6"/>
    <w:rsid w:val="00AC6DD1"/>
    <w:rsid w:val="00AD3096"/>
    <w:rsid w:val="00AE455C"/>
    <w:rsid w:val="00AF026F"/>
    <w:rsid w:val="00AF33B3"/>
    <w:rsid w:val="00B02BF3"/>
    <w:rsid w:val="00B17553"/>
    <w:rsid w:val="00B17853"/>
    <w:rsid w:val="00B775D1"/>
    <w:rsid w:val="00B87A6E"/>
    <w:rsid w:val="00BA53CB"/>
    <w:rsid w:val="00BA7437"/>
    <w:rsid w:val="00BB074D"/>
    <w:rsid w:val="00BB3686"/>
    <w:rsid w:val="00BD4E84"/>
    <w:rsid w:val="00BE54AD"/>
    <w:rsid w:val="00BF21F9"/>
    <w:rsid w:val="00BF258F"/>
    <w:rsid w:val="00C2361C"/>
    <w:rsid w:val="00C41823"/>
    <w:rsid w:val="00C55EC4"/>
    <w:rsid w:val="00C65848"/>
    <w:rsid w:val="00C72DCB"/>
    <w:rsid w:val="00C95C27"/>
    <w:rsid w:val="00CA04AE"/>
    <w:rsid w:val="00CA5795"/>
    <w:rsid w:val="00CB1047"/>
    <w:rsid w:val="00CB3465"/>
    <w:rsid w:val="00CC3B5C"/>
    <w:rsid w:val="00CD5C2B"/>
    <w:rsid w:val="00CE4D2B"/>
    <w:rsid w:val="00CE5767"/>
    <w:rsid w:val="00CF424B"/>
    <w:rsid w:val="00CF5093"/>
    <w:rsid w:val="00CF5BEF"/>
    <w:rsid w:val="00D029EB"/>
    <w:rsid w:val="00D06479"/>
    <w:rsid w:val="00D16404"/>
    <w:rsid w:val="00D26310"/>
    <w:rsid w:val="00D321F1"/>
    <w:rsid w:val="00D434CB"/>
    <w:rsid w:val="00D46A5C"/>
    <w:rsid w:val="00D706DA"/>
    <w:rsid w:val="00D75FBE"/>
    <w:rsid w:val="00D90607"/>
    <w:rsid w:val="00DB3F90"/>
    <w:rsid w:val="00DC047A"/>
    <w:rsid w:val="00DD17F9"/>
    <w:rsid w:val="00DE6A79"/>
    <w:rsid w:val="00DF1F0B"/>
    <w:rsid w:val="00DF2322"/>
    <w:rsid w:val="00DF7212"/>
    <w:rsid w:val="00E032A3"/>
    <w:rsid w:val="00E069B6"/>
    <w:rsid w:val="00E11B6A"/>
    <w:rsid w:val="00E15477"/>
    <w:rsid w:val="00E25FC4"/>
    <w:rsid w:val="00E3124C"/>
    <w:rsid w:val="00E45352"/>
    <w:rsid w:val="00E46C25"/>
    <w:rsid w:val="00E4788D"/>
    <w:rsid w:val="00E47F5E"/>
    <w:rsid w:val="00E5032C"/>
    <w:rsid w:val="00E62183"/>
    <w:rsid w:val="00E64D0E"/>
    <w:rsid w:val="00E858D7"/>
    <w:rsid w:val="00EA1F63"/>
    <w:rsid w:val="00EB364A"/>
    <w:rsid w:val="00EB56E6"/>
    <w:rsid w:val="00EC13DA"/>
    <w:rsid w:val="00EC20AC"/>
    <w:rsid w:val="00EC5315"/>
    <w:rsid w:val="00EE3513"/>
    <w:rsid w:val="00EE490A"/>
    <w:rsid w:val="00EF29DE"/>
    <w:rsid w:val="00EF3ABC"/>
    <w:rsid w:val="00EF5FBD"/>
    <w:rsid w:val="00F02477"/>
    <w:rsid w:val="00F125EA"/>
    <w:rsid w:val="00F5266B"/>
    <w:rsid w:val="00F702A1"/>
    <w:rsid w:val="00F71771"/>
    <w:rsid w:val="00F92106"/>
    <w:rsid w:val="00F963D2"/>
    <w:rsid w:val="00FB6811"/>
    <w:rsid w:val="00FB6EE3"/>
    <w:rsid w:val="00FD4065"/>
    <w:rsid w:val="00FE3079"/>
    <w:rsid w:val="00FF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D7C1"/>
  <w15:docId w15:val="{D74AC631-3B10-413D-8BD3-DF653699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utir Char,tabel Char,List Paragraph1 Char,Bullet List Char,sub-section Char,#본문점 Char,ANNEX Char,kepala Char,Bulet1 Char,Tabel Char,point-point Char,coba1 Char,Body Text Char1 Char,List Paragraph11 Char,Recommendation Char,Box Char"/>
    <w:basedOn w:val="DefaultParagraphFont"/>
    <w:link w:val="ListParagraph"/>
    <w:uiPriority w:val="34"/>
    <w:qFormat/>
    <w:locked/>
    <w:rsid w:val="00BB3686"/>
  </w:style>
  <w:style w:type="paragraph" w:styleId="ListParagraph">
    <w:name w:val="List Paragraph"/>
    <w:aliases w:val="Butir,tabel,List Paragraph1,Bullet List,sub-section,#본문점,ANNEX,kepala,Bulet1,Tabel,point-point,coba1,Body Text Char1,List Paragraph11,Recommendation,List Paragraph untuk Tabel,List Paragraph untuk tabel,Box,Colorful List - Accent 11"/>
    <w:basedOn w:val="Normal"/>
    <w:link w:val="ListParagraphChar"/>
    <w:uiPriority w:val="34"/>
    <w:qFormat/>
    <w:rsid w:val="00BB3686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BB3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B3686"/>
    <w:pPr>
      <w:spacing w:after="0" w:line="240" w:lineRule="auto"/>
    </w:pPr>
    <w:rPr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BB3686"/>
    <w:rPr>
      <w:lang w:val="id-ID"/>
    </w:rPr>
  </w:style>
  <w:style w:type="character" w:styleId="Hyperlink">
    <w:name w:val="Hyperlink"/>
    <w:basedOn w:val="DefaultParagraphFont"/>
    <w:uiPriority w:val="99"/>
    <w:unhideWhenUsed/>
    <w:rsid w:val="008A12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2CD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id-ID"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8A12CD"/>
    <w:rPr>
      <w:rFonts w:ascii="Calibri" w:eastAsia="Times New Roman" w:hAnsi="Calibri" w:cs="Times New Roman"/>
      <w:lang w:val="id-ID" w:eastAsia="id-ID"/>
    </w:rPr>
  </w:style>
  <w:style w:type="paragraph" w:styleId="Revision">
    <w:name w:val="Revision"/>
    <w:hidden/>
    <w:uiPriority w:val="99"/>
    <w:semiHidden/>
    <w:rsid w:val="00A148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80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48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8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8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8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80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26840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C08C0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B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CC4"/>
  </w:style>
  <w:style w:type="character" w:styleId="PlaceholderText">
    <w:name w:val="Placeholder Text"/>
    <w:basedOn w:val="DefaultParagraphFont"/>
    <w:uiPriority w:val="99"/>
    <w:semiHidden/>
    <w:rsid w:val="00A968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E6371-DE1F-4EA3-9226-74C074ABE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3878</TotalTime>
  <Pages>9</Pages>
  <Words>2598</Words>
  <Characters>14813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agus arif arif</dc:creator>
  <cp:lastModifiedBy>Administrator</cp:lastModifiedBy>
  <cp:revision>116</cp:revision>
  <dcterms:created xsi:type="dcterms:W3CDTF">2022-01-21T03:45:00Z</dcterms:created>
  <dcterms:modified xsi:type="dcterms:W3CDTF">2022-07-21T01:43:00Z</dcterms:modified>
</cp:coreProperties>
</file>