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655B7" w14:textId="77777777" w:rsidR="00F30E5C" w:rsidRPr="00FA2951" w:rsidRDefault="00F30E5C" w:rsidP="00F30E5C">
      <w:pPr>
        <w:spacing w:after="0" w:line="240" w:lineRule="auto"/>
        <w:jc w:val="center"/>
        <w:rPr>
          <w:rFonts w:ascii="Bookman Old Style" w:hAnsi="Bookman Old Style" w:cs="Tahoma"/>
          <w:b/>
          <w:lang w:val="id-ID"/>
        </w:rPr>
      </w:pPr>
      <w:r w:rsidRPr="00FA2951">
        <w:rPr>
          <w:rFonts w:ascii="Bookman Old Style" w:hAnsi="Bookman Old Style"/>
          <w:b/>
          <w:noProof/>
        </w:rPr>
        <w:drawing>
          <wp:inline distT="0" distB="0" distL="0" distR="0" wp14:anchorId="1E380767" wp14:editId="6680B0BD">
            <wp:extent cx="542290" cy="68072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34BF7" w14:textId="77777777" w:rsidR="00F30E5C" w:rsidRPr="00FA2951" w:rsidRDefault="00F30E5C" w:rsidP="00655EBC">
      <w:pPr>
        <w:spacing w:after="0" w:line="360" w:lineRule="auto"/>
        <w:jc w:val="center"/>
        <w:rPr>
          <w:rFonts w:ascii="Bookman Old Style" w:hAnsi="Bookman Old Style" w:cs="Tahoma"/>
          <w:b/>
          <w:sz w:val="16"/>
          <w:szCs w:val="16"/>
        </w:rPr>
      </w:pPr>
    </w:p>
    <w:p w14:paraId="62E5FE39" w14:textId="77777777" w:rsidR="00F30E5C" w:rsidRPr="00FA2951" w:rsidRDefault="00F30E5C" w:rsidP="00655EBC">
      <w:pPr>
        <w:spacing w:after="0" w:line="240" w:lineRule="auto"/>
        <w:jc w:val="center"/>
        <w:rPr>
          <w:rFonts w:ascii="Bookman Old Style" w:hAnsi="Bookman Old Style" w:cs="Tahoma"/>
          <w:sz w:val="21"/>
          <w:szCs w:val="21"/>
          <w:lang w:val="id-ID"/>
        </w:rPr>
      </w:pPr>
      <w:r w:rsidRPr="00FA2951">
        <w:rPr>
          <w:rFonts w:ascii="Bookman Old Style" w:hAnsi="Bookman Old Style" w:cs="Tahoma"/>
          <w:sz w:val="21"/>
          <w:szCs w:val="21"/>
          <w:lang w:val="id-ID"/>
        </w:rPr>
        <w:t>PENGADILAN TINGGI AGAMA PADANG</w:t>
      </w:r>
    </w:p>
    <w:p w14:paraId="2C56B317" w14:textId="77777777" w:rsidR="00F30E5C" w:rsidRPr="00EB3498" w:rsidRDefault="00F30E5C" w:rsidP="00655EBC">
      <w:pPr>
        <w:spacing w:after="0" w:line="240" w:lineRule="auto"/>
        <w:rPr>
          <w:rFonts w:ascii="Bookman Old Style" w:hAnsi="Bookman Old Style" w:cs="Tahoma"/>
          <w:sz w:val="16"/>
          <w:szCs w:val="16"/>
        </w:rPr>
      </w:pPr>
    </w:p>
    <w:p w14:paraId="15213FCA" w14:textId="77777777" w:rsidR="00F30E5C" w:rsidRPr="00FA2951" w:rsidRDefault="00F30E5C" w:rsidP="00655EBC">
      <w:pPr>
        <w:spacing w:after="0" w:line="240" w:lineRule="auto"/>
        <w:jc w:val="center"/>
        <w:rPr>
          <w:rFonts w:ascii="Bookman Old Style" w:hAnsi="Bookman Old Style" w:cs="Tahoma"/>
          <w:sz w:val="21"/>
          <w:szCs w:val="21"/>
          <w:lang w:val="id-ID"/>
        </w:rPr>
      </w:pPr>
      <w:r w:rsidRPr="00FA2951">
        <w:rPr>
          <w:rFonts w:ascii="Bookman Old Style" w:hAnsi="Bookman Old Style" w:cs="Tahoma"/>
          <w:sz w:val="21"/>
          <w:szCs w:val="21"/>
          <w:lang w:val="id-ID"/>
        </w:rPr>
        <w:t>KEPUTUSAN KETUA PENGADILAN TINGGI AGAMA PADANG</w:t>
      </w:r>
    </w:p>
    <w:p w14:paraId="3798F855" w14:textId="330CDDB6" w:rsidR="00F30E5C" w:rsidRPr="002F1DC7" w:rsidRDefault="00F30E5C" w:rsidP="00655EBC">
      <w:pPr>
        <w:spacing w:after="0" w:line="240" w:lineRule="auto"/>
        <w:jc w:val="center"/>
        <w:rPr>
          <w:rFonts w:ascii="Bookman Old Style" w:hAnsi="Bookman Old Style" w:cs="Tahoma"/>
          <w:sz w:val="21"/>
          <w:szCs w:val="21"/>
          <w:lang w:val="en-ID"/>
        </w:rPr>
      </w:pPr>
      <w:r w:rsidRPr="002F1DC7">
        <w:rPr>
          <w:rFonts w:ascii="Bookman Old Style" w:hAnsi="Bookman Old Style" w:cs="Tahoma"/>
          <w:sz w:val="21"/>
          <w:szCs w:val="21"/>
          <w:lang w:val="id-ID"/>
        </w:rPr>
        <w:t>NOMOR : W3-A/</w:t>
      </w:r>
      <w:r w:rsidR="002F1DC7" w:rsidRPr="002F1DC7">
        <w:rPr>
          <w:rFonts w:ascii="Bookman Old Style" w:hAnsi="Bookman Old Style" w:cs="Tahoma"/>
          <w:sz w:val="21"/>
          <w:szCs w:val="21"/>
        </w:rPr>
        <w:t>0129.a</w:t>
      </w:r>
      <w:r w:rsidRPr="002F1DC7">
        <w:rPr>
          <w:rFonts w:ascii="Bookman Old Style" w:hAnsi="Bookman Old Style" w:cs="Tahoma"/>
          <w:sz w:val="21"/>
          <w:szCs w:val="21"/>
          <w:lang w:val="id-ID"/>
        </w:rPr>
        <w:t>/</w:t>
      </w:r>
      <w:r w:rsidR="00467D78" w:rsidRPr="002F1DC7">
        <w:rPr>
          <w:rFonts w:ascii="Bookman Old Style" w:hAnsi="Bookman Old Style" w:cs="Tahoma"/>
          <w:sz w:val="21"/>
          <w:szCs w:val="21"/>
        </w:rPr>
        <w:t>OT</w:t>
      </w:r>
      <w:r w:rsidRPr="002F1DC7">
        <w:rPr>
          <w:rFonts w:ascii="Bookman Old Style" w:hAnsi="Bookman Old Style" w:cs="Tahoma"/>
          <w:sz w:val="21"/>
          <w:szCs w:val="21"/>
        </w:rPr>
        <w:t>.0</w:t>
      </w:r>
      <w:r w:rsidR="00B151CA" w:rsidRPr="002F1DC7">
        <w:rPr>
          <w:rFonts w:ascii="Bookman Old Style" w:hAnsi="Bookman Old Style" w:cs="Tahoma"/>
          <w:sz w:val="21"/>
          <w:szCs w:val="21"/>
        </w:rPr>
        <w:t>1</w:t>
      </w:r>
      <w:r w:rsidR="00467D78" w:rsidRPr="002F1DC7">
        <w:rPr>
          <w:rFonts w:ascii="Bookman Old Style" w:hAnsi="Bookman Old Style" w:cs="Tahoma"/>
          <w:sz w:val="21"/>
          <w:szCs w:val="21"/>
        </w:rPr>
        <w:t>.3</w:t>
      </w:r>
      <w:r w:rsidR="00F72624" w:rsidRPr="002F1DC7">
        <w:rPr>
          <w:rFonts w:ascii="Bookman Old Style" w:hAnsi="Bookman Old Style" w:cs="Tahoma"/>
          <w:sz w:val="21"/>
          <w:szCs w:val="21"/>
          <w:lang w:val="id-ID"/>
        </w:rPr>
        <w:t>/</w:t>
      </w:r>
      <w:r w:rsidR="00C86E6F" w:rsidRPr="002F1DC7">
        <w:rPr>
          <w:rFonts w:ascii="Bookman Old Style" w:hAnsi="Bookman Old Style" w:cs="Tahoma"/>
          <w:sz w:val="21"/>
          <w:szCs w:val="21"/>
          <w:lang w:val="en-ID"/>
        </w:rPr>
        <w:t>I</w:t>
      </w:r>
      <w:r w:rsidRPr="002F1DC7">
        <w:rPr>
          <w:rFonts w:ascii="Bookman Old Style" w:hAnsi="Bookman Old Style" w:cs="Tahoma"/>
          <w:sz w:val="21"/>
          <w:szCs w:val="21"/>
          <w:lang w:val="id-ID"/>
        </w:rPr>
        <w:t>/202</w:t>
      </w:r>
      <w:r w:rsidR="005323DB" w:rsidRPr="002F1DC7">
        <w:rPr>
          <w:rFonts w:ascii="Bookman Old Style" w:hAnsi="Bookman Old Style" w:cs="Tahoma"/>
          <w:sz w:val="21"/>
          <w:szCs w:val="21"/>
          <w:lang w:val="en-ID"/>
        </w:rPr>
        <w:t>1</w:t>
      </w:r>
    </w:p>
    <w:p w14:paraId="027BA774" w14:textId="77777777" w:rsidR="00F30E5C" w:rsidRPr="00EB3498" w:rsidRDefault="00F30E5C" w:rsidP="00655EBC">
      <w:pPr>
        <w:spacing w:after="0" w:line="240" w:lineRule="auto"/>
        <w:rPr>
          <w:rFonts w:ascii="Bookman Old Style" w:hAnsi="Bookman Old Style" w:cs="Tahoma"/>
          <w:sz w:val="16"/>
          <w:szCs w:val="16"/>
        </w:rPr>
      </w:pPr>
    </w:p>
    <w:p w14:paraId="5CD3C70F" w14:textId="77777777" w:rsidR="00F30E5C" w:rsidRPr="00FA2951" w:rsidRDefault="00F30E5C" w:rsidP="00655EBC">
      <w:pPr>
        <w:spacing w:after="0" w:line="240" w:lineRule="auto"/>
        <w:jc w:val="center"/>
        <w:rPr>
          <w:rFonts w:ascii="Bookman Old Style" w:hAnsi="Bookman Old Style" w:cs="Tahoma"/>
          <w:bCs/>
          <w:sz w:val="21"/>
          <w:szCs w:val="21"/>
          <w:lang w:val="id-ID"/>
        </w:rPr>
      </w:pPr>
      <w:r w:rsidRPr="00FA2951">
        <w:rPr>
          <w:rFonts w:ascii="Bookman Old Style" w:hAnsi="Bookman Old Style" w:cs="Tahoma"/>
          <w:bCs/>
          <w:sz w:val="21"/>
          <w:szCs w:val="21"/>
          <w:lang w:val="id-ID"/>
        </w:rPr>
        <w:t>TENTANG</w:t>
      </w:r>
    </w:p>
    <w:p w14:paraId="438873F3" w14:textId="77777777" w:rsidR="00F30E5C" w:rsidRPr="00EB3498" w:rsidRDefault="00F30E5C" w:rsidP="00655EBC">
      <w:pPr>
        <w:spacing w:after="0" w:line="240" w:lineRule="auto"/>
        <w:rPr>
          <w:rFonts w:ascii="Bookman Old Style" w:hAnsi="Bookman Old Style" w:cs="Tahoma"/>
          <w:sz w:val="16"/>
          <w:szCs w:val="16"/>
        </w:rPr>
      </w:pPr>
    </w:p>
    <w:p w14:paraId="70FE7FCC" w14:textId="28DAF79A" w:rsidR="008114A7" w:rsidRDefault="00467D78" w:rsidP="00655EBC">
      <w:pPr>
        <w:spacing w:after="0" w:line="240" w:lineRule="auto"/>
        <w:jc w:val="center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 xml:space="preserve">BUDAYA KERJA DAN </w:t>
      </w:r>
      <w:r w:rsidR="000178FB">
        <w:rPr>
          <w:rFonts w:ascii="Bookman Old Style" w:hAnsi="Bookman Old Style"/>
          <w:sz w:val="21"/>
          <w:szCs w:val="21"/>
        </w:rPr>
        <w:t>POLA</w:t>
      </w:r>
      <w:r w:rsidR="004C1794">
        <w:rPr>
          <w:rFonts w:ascii="Bookman Old Style" w:hAnsi="Bookman Old Style"/>
          <w:sz w:val="21"/>
          <w:szCs w:val="21"/>
        </w:rPr>
        <w:t xml:space="preserve"> </w:t>
      </w:r>
      <w:r>
        <w:rPr>
          <w:rFonts w:ascii="Bookman Old Style" w:hAnsi="Bookman Old Style"/>
          <w:sz w:val="21"/>
          <w:szCs w:val="21"/>
        </w:rPr>
        <w:t>PIKIR</w:t>
      </w:r>
      <w:r>
        <w:rPr>
          <w:rFonts w:ascii="Bookman Old Style" w:hAnsi="Bookman Old Style"/>
          <w:sz w:val="21"/>
          <w:szCs w:val="21"/>
        </w:rPr>
        <w:br/>
      </w:r>
      <w:r w:rsidR="00914348">
        <w:rPr>
          <w:rFonts w:ascii="Bookman Old Style" w:hAnsi="Bookman Old Style"/>
          <w:sz w:val="21"/>
          <w:szCs w:val="21"/>
        </w:rPr>
        <w:t>HAKIM DAN APARATUR PENGADILAN TINGGI AGAMA PADANG</w:t>
      </w:r>
    </w:p>
    <w:p w14:paraId="29756C4B" w14:textId="77777777" w:rsidR="00DD12EC" w:rsidRDefault="00DD12EC" w:rsidP="00655EBC">
      <w:pPr>
        <w:spacing w:after="0" w:line="240" w:lineRule="auto"/>
        <w:jc w:val="center"/>
        <w:rPr>
          <w:rFonts w:ascii="Bookman Old Style" w:hAnsi="Bookman Old Style"/>
          <w:sz w:val="21"/>
          <w:szCs w:val="21"/>
        </w:rPr>
      </w:pPr>
    </w:p>
    <w:p w14:paraId="1F1BF77C" w14:textId="77777777" w:rsidR="00F30E5C" w:rsidRPr="00FA2951" w:rsidRDefault="00F30E5C" w:rsidP="00655EBC">
      <w:pPr>
        <w:spacing w:after="0" w:line="240" w:lineRule="auto"/>
        <w:jc w:val="center"/>
        <w:rPr>
          <w:rFonts w:ascii="Bookman Old Style" w:hAnsi="Bookman Old Style" w:cs="Tahoma"/>
          <w:sz w:val="21"/>
          <w:szCs w:val="21"/>
        </w:rPr>
      </w:pPr>
      <w:r w:rsidRPr="00FA2951">
        <w:rPr>
          <w:rFonts w:ascii="Bookman Old Style" w:hAnsi="Bookman Old Style" w:cs="Tahoma"/>
          <w:sz w:val="21"/>
          <w:szCs w:val="21"/>
          <w:lang w:val="id-ID"/>
        </w:rPr>
        <w:t>KETUA PENGADILAN TINGGI AGAMA PADANG</w:t>
      </w:r>
      <w:r w:rsidR="00BB23A6" w:rsidRPr="00FA2951">
        <w:rPr>
          <w:rFonts w:ascii="Bookman Old Style" w:hAnsi="Bookman Old Style" w:cs="Tahoma"/>
          <w:sz w:val="21"/>
          <w:szCs w:val="21"/>
        </w:rPr>
        <w:t>,</w:t>
      </w:r>
    </w:p>
    <w:p w14:paraId="0EF20B3E" w14:textId="77777777" w:rsidR="00F30E5C" w:rsidRPr="00EB3498" w:rsidRDefault="00F30E5C" w:rsidP="00655EBC">
      <w:pPr>
        <w:spacing w:after="0" w:line="360" w:lineRule="auto"/>
        <w:rPr>
          <w:rFonts w:ascii="Bookman Old Style" w:hAnsi="Bookman Old Style" w:cs="Tahoma"/>
          <w:sz w:val="16"/>
          <w:szCs w:val="16"/>
        </w:rPr>
      </w:pPr>
    </w:p>
    <w:p w14:paraId="6488450F" w14:textId="362977E9" w:rsidR="00DD12EC" w:rsidRDefault="007E4761" w:rsidP="00DD12EC">
      <w:pPr>
        <w:tabs>
          <w:tab w:val="left" w:pos="1701"/>
          <w:tab w:val="left" w:pos="1985"/>
        </w:tabs>
        <w:spacing w:after="0" w:line="336" w:lineRule="auto"/>
        <w:ind w:left="2410" w:hanging="2410"/>
        <w:jc w:val="both"/>
        <w:rPr>
          <w:rFonts w:ascii="Bookman Old Style" w:hAnsi="Bookman Old Style"/>
          <w:spacing w:val="-6"/>
          <w:sz w:val="21"/>
          <w:szCs w:val="21"/>
        </w:rPr>
      </w:pPr>
      <w:proofErr w:type="spellStart"/>
      <w:r>
        <w:rPr>
          <w:rFonts w:ascii="Bookman Old Style" w:hAnsi="Bookman Old Style" w:cs="Tahoma"/>
          <w:bCs/>
          <w:sz w:val="21"/>
          <w:szCs w:val="21"/>
        </w:rPr>
        <w:t>Menimbang</w:t>
      </w:r>
      <w:proofErr w:type="spellEnd"/>
      <w:r>
        <w:rPr>
          <w:rFonts w:ascii="Bookman Old Style" w:hAnsi="Bookman Old Style" w:cs="Tahoma"/>
          <w:bCs/>
          <w:sz w:val="21"/>
          <w:szCs w:val="21"/>
        </w:rPr>
        <w:tab/>
        <w:t>:</w:t>
      </w:r>
      <w:r>
        <w:rPr>
          <w:rFonts w:ascii="Bookman Old Style" w:hAnsi="Bookman Old Style" w:cs="Tahoma"/>
          <w:bCs/>
          <w:sz w:val="21"/>
          <w:szCs w:val="21"/>
        </w:rPr>
        <w:tab/>
      </w:r>
      <w:r w:rsidR="00355E79">
        <w:rPr>
          <w:rFonts w:ascii="Bookman Old Style" w:hAnsi="Bookman Old Style" w:cs="Tahoma"/>
          <w:bCs/>
          <w:sz w:val="21"/>
          <w:szCs w:val="21"/>
        </w:rPr>
        <w:t>a.</w:t>
      </w:r>
      <w:r w:rsidR="00F30E5C" w:rsidRPr="00FA2951">
        <w:rPr>
          <w:rFonts w:ascii="Bookman Old Style" w:hAnsi="Bookman Old Style" w:cs="Tahoma"/>
          <w:bCs/>
          <w:sz w:val="21"/>
          <w:szCs w:val="21"/>
        </w:rPr>
        <w:tab/>
      </w:r>
      <w:proofErr w:type="spellStart"/>
      <w:r w:rsidR="00A15384" w:rsidRPr="00C925FF">
        <w:rPr>
          <w:rFonts w:ascii="Bookman Old Style" w:hAnsi="Bookman Old Style"/>
          <w:sz w:val="21"/>
          <w:szCs w:val="21"/>
        </w:rPr>
        <w:t>bahwa</w:t>
      </w:r>
      <w:proofErr w:type="spellEnd"/>
      <w:r w:rsidR="00A15384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dalam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rangka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mewujudkan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Pengadilan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Tinggi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Agama Padang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menjadi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Wilayah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Bebas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Korupsi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dan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Wilayah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Birokrasi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Bersih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dan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Melayani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dipandang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perlu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C86E6F">
        <w:rPr>
          <w:rFonts w:ascii="Bookman Old Style" w:hAnsi="Bookman Old Style"/>
          <w:sz w:val="21"/>
          <w:szCs w:val="21"/>
        </w:rPr>
        <w:t>kembali</w:t>
      </w:r>
      <w:proofErr w:type="spellEnd"/>
      <w:r w:rsidR="00C86E6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menetapkan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budaya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kerja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dan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pola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pikir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hakim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dan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aparatur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Pengadilan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DD12EC" w:rsidRPr="00C925FF">
        <w:rPr>
          <w:rFonts w:ascii="Bookman Old Style" w:hAnsi="Bookman Old Style"/>
          <w:sz w:val="21"/>
          <w:szCs w:val="21"/>
        </w:rPr>
        <w:t>Tinggi</w:t>
      </w:r>
      <w:proofErr w:type="spellEnd"/>
      <w:r w:rsidR="00DD12EC" w:rsidRPr="00C925FF">
        <w:rPr>
          <w:rFonts w:ascii="Bookman Old Style" w:hAnsi="Bookman Old Style"/>
          <w:sz w:val="21"/>
          <w:szCs w:val="21"/>
        </w:rPr>
        <w:t xml:space="preserve"> Agama Padang</w:t>
      </w:r>
      <w:r w:rsidR="00DD12EC">
        <w:rPr>
          <w:rFonts w:ascii="Bookman Old Style" w:hAnsi="Bookman Old Style"/>
          <w:spacing w:val="-6"/>
          <w:sz w:val="21"/>
          <w:szCs w:val="21"/>
        </w:rPr>
        <w:t>;</w:t>
      </w:r>
    </w:p>
    <w:p w14:paraId="36CE421A" w14:textId="77777777" w:rsidR="00F30E5C" w:rsidRPr="00170D22" w:rsidRDefault="00F30E5C" w:rsidP="00655EBC">
      <w:pPr>
        <w:spacing w:after="0" w:line="360" w:lineRule="auto"/>
        <w:rPr>
          <w:rFonts w:ascii="Bookman Old Style" w:hAnsi="Bookman Old Style" w:cs="Tahoma"/>
          <w:sz w:val="16"/>
          <w:szCs w:val="16"/>
        </w:rPr>
      </w:pPr>
    </w:p>
    <w:p w14:paraId="21CAC01B" w14:textId="75B41F6D" w:rsidR="00F30E5C" w:rsidRPr="00FA2951" w:rsidRDefault="00F30E5C" w:rsidP="003D28A2">
      <w:pPr>
        <w:tabs>
          <w:tab w:val="left" w:pos="1701"/>
          <w:tab w:val="left" w:pos="1985"/>
        </w:tabs>
        <w:spacing w:after="0" w:line="360" w:lineRule="auto"/>
        <w:ind w:left="2410" w:hanging="2410"/>
        <w:jc w:val="both"/>
        <w:rPr>
          <w:rFonts w:ascii="Bookman Old Style" w:hAnsi="Bookman Old Style" w:cs="Tahoma"/>
          <w:bCs/>
          <w:sz w:val="21"/>
          <w:szCs w:val="21"/>
        </w:rPr>
      </w:pPr>
      <w:proofErr w:type="spellStart"/>
      <w:r w:rsidRPr="00FA2951">
        <w:rPr>
          <w:rFonts w:ascii="Bookman Old Style" w:hAnsi="Bookman Old Style" w:cs="Tahoma"/>
          <w:bCs/>
          <w:sz w:val="21"/>
          <w:szCs w:val="21"/>
        </w:rPr>
        <w:t>Mengingat</w:t>
      </w:r>
      <w:proofErr w:type="spellEnd"/>
      <w:r w:rsidRPr="00FA2951">
        <w:rPr>
          <w:rFonts w:ascii="Bookman Old Style" w:hAnsi="Bookman Old Style" w:cs="Tahoma"/>
          <w:bCs/>
          <w:sz w:val="21"/>
          <w:szCs w:val="21"/>
        </w:rPr>
        <w:tab/>
        <w:t>:</w:t>
      </w:r>
      <w:r w:rsidRPr="00FA2951">
        <w:rPr>
          <w:rFonts w:ascii="Bookman Old Style" w:hAnsi="Bookman Old Style" w:cs="Tahoma"/>
          <w:bCs/>
          <w:sz w:val="21"/>
          <w:szCs w:val="21"/>
        </w:rPr>
        <w:tab/>
        <w:t xml:space="preserve">1. </w:t>
      </w:r>
      <w:r w:rsidRPr="00FA2951">
        <w:rPr>
          <w:rFonts w:ascii="Bookman Old Style" w:hAnsi="Bookman Old Style" w:cs="Tahoma"/>
          <w:bCs/>
          <w:sz w:val="21"/>
          <w:szCs w:val="21"/>
        </w:rPr>
        <w:tab/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Undang-</w:t>
      </w:r>
      <w:r w:rsidR="00717CC1">
        <w:rPr>
          <w:rFonts w:ascii="Bookman Old Style" w:hAnsi="Bookman Old Style" w:cs="Tahoma"/>
          <w:bCs/>
          <w:sz w:val="21"/>
          <w:szCs w:val="21"/>
        </w:rPr>
        <w:t>u</w:t>
      </w:r>
      <w:r w:rsidR="00717CC1" w:rsidRPr="00717CC1">
        <w:rPr>
          <w:rFonts w:ascii="Bookman Old Style" w:hAnsi="Bookman Old Style" w:cs="Tahoma"/>
          <w:bCs/>
          <w:sz w:val="21"/>
          <w:szCs w:val="21"/>
        </w:rPr>
        <w:t>ndang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 xml:space="preserve"> 3 </w:t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Tahun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 xml:space="preserve"> 2009 </w:t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Perubahan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atas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Undang-Undang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 xml:space="preserve"> 14 </w:t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Tahun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 xml:space="preserve"> 1985 </w:t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Mahkamah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 w:cs="Tahoma"/>
          <w:bCs/>
          <w:sz w:val="21"/>
          <w:szCs w:val="21"/>
        </w:rPr>
        <w:t>Agung</w:t>
      </w:r>
      <w:proofErr w:type="spellEnd"/>
      <w:r w:rsidR="00717CC1" w:rsidRPr="00717CC1">
        <w:rPr>
          <w:rFonts w:ascii="Bookman Old Style" w:hAnsi="Bookman Old Style" w:cs="Tahoma"/>
          <w:bCs/>
          <w:sz w:val="21"/>
          <w:szCs w:val="21"/>
        </w:rPr>
        <w:t>;</w:t>
      </w:r>
    </w:p>
    <w:p w14:paraId="1A268E16" w14:textId="5425B4A3" w:rsidR="00717CC1" w:rsidRDefault="00717CC1" w:rsidP="00DD12EC">
      <w:pPr>
        <w:pStyle w:val="ListParagraph"/>
        <w:numPr>
          <w:ilvl w:val="0"/>
          <w:numId w:val="34"/>
        </w:numPr>
        <w:tabs>
          <w:tab w:val="left" w:pos="2127"/>
        </w:tabs>
        <w:spacing w:after="0" w:line="360" w:lineRule="auto"/>
        <w:ind w:left="2410" w:hanging="425"/>
        <w:jc w:val="both"/>
        <w:rPr>
          <w:rFonts w:ascii="Bookman Old Style" w:hAnsi="Bookman Old Style" w:cs="Tahoma"/>
          <w:bCs/>
          <w:sz w:val="21"/>
          <w:szCs w:val="21"/>
        </w:rPr>
      </w:pP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Undang-undang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48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tahun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2009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Kekuasaan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Kehakiman</w:t>
      </w:r>
      <w:proofErr w:type="spellEnd"/>
      <w:r>
        <w:rPr>
          <w:rFonts w:ascii="Bookman Old Style" w:hAnsi="Bookman Old Style" w:cs="Tahoma"/>
          <w:bCs/>
          <w:sz w:val="21"/>
          <w:szCs w:val="21"/>
        </w:rPr>
        <w:t>;</w:t>
      </w:r>
    </w:p>
    <w:p w14:paraId="40213EF6" w14:textId="77777777" w:rsidR="00DD12EC" w:rsidRDefault="00DD12EC" w:rsidP="00DD12EC">
      <w:pPr>
        <w:pStyle w:val="ListParagraph"/>
        <w:numPr>
          <w:ilvl w:val="0"/>
          <w:numId w:val="34"/>
        </w:numPr>
        <w:tabs>
          <w:tab w:val="left" w:pos="2127"/>
        </w:tabs>
        <w:spacing w:after="0" w:line="360" w:lineRule="auto"/>
        <w:ind w:left="2410" w:hanging="425"/>
        <w:jc w:val="both"/>
        <w:rPr>
          <w:rFonts w:ascii="Bookman Old Style" w:hAnsi="Bookman Old Style" w:cs="Tahoma"/>
          <w:bCs/>
          <w:sz w:val="21"/>
          <w:szCs w:val="21"/>
        </w:rPr>
      </w:pP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Undang-undang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50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tahun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2009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Perubahan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Kedua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atas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Undang-undang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7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tahun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1989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Peradilan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Agama;</w:t>
      </w:r>
    </w:p>
    <w:p w14:paraId="005BE0DA" w14:textId="5FCDCE2E" w:rsidR="00DD12EC" w:rsidRPr="00717CC1" w:rsidRDefault="00DD12EC" w:rsidP="00DD12EC">
      <w:pPr>
        <w:pStyle w:val="ListParagraph"/>
        <w:numPr>
          <w:ilvl w:val="0"/>
          <w:numId w:val="34"/>
        </w:numPr>
        <w:tabs>
          <w:tab w:val="left" w:pos="2127"/>
        </w:tabs>
        <w:spacing w:after="0" w:line="360" w:lineRule="auto"/>
        <w:ind w:left="2410" w:hanging="425"/>
        <w:jc w:val="both"/>
        <w:rPr>
          <w:rFonts w:ascii="Bookman Old Style" w:hAnsi="Bookman Old Style" w:cs="Tahoma"/>
          <w:bCs/>
          <w:sz w:val="21"/>
          <w:szCs w:val="21"/>
        </w:rPr>
      </w:pPr>
      <w:proofErr w:type="spellStart"/>
      <w:r>
        <w:rPr>
          <w:rFonts w:ascii="Bookman Old Style" w:hAnsi="Bookman Old Style"/>
          <w:spacing w:val="-2"/>
          <w:sz w:val="21"/>
          <w:szCs w:val="21"/>
        </w:rPr>
        <w:t>Undang-u</w:t>
      </w:r>
      <w:r w:rsidRPr="00845C8A">
        <w:rPr>
          <w:rFonts w:ascii="Bookman Old Style" w:hAnsi="Bookman Old Style"/>
          <w:spacing w:val="-2"/>
          <w:sz w:val="21"/>
          <w:szCs w:val="21"/>
        </w:rPr>
        <w:t>ndang</w:t>
      </w:r>
      <w:proofErr w:type="spellEnd"/>
      <w:r w:rsidRPr="00845C8A">
        <w:rPr>
          <w:rFonts w:ascii="Bookman Old Style" w:hAnsi="Bookman Old Style"/>
          <w:spacing w:val="-2"/>
          <w:sz w:val="21"/>
          <w:szCs w:val="21"/>
        </w:rPr>
        <w:t xml:space="preserve"> </w:t>
      </w:r>
      <w:proofErr w:type="spellStart"/>
      <w:r w:rsidRPr="00845C8A">
        <w:rPr>
          <w:rFonts w:ascii="Bookman Old Style" w:hAnsi="Bookman Old Style"/>
          <w:spacing w:val="-2"/>
          <w:sz w:val="21"/>
          <w:szCs w:val="21"/>
        </w:rPr>
        <w:t>Nomor</w:t>
      </w:r>
      <w:proofErr w:type="spellEnd"/>
      <w:r w:rsidRPr="00845C8A">
        <w:rPr>
          <w:rFonts w:ascii="Bookman Old Style" w:hAnsi="Bookman Old Style"/>
          <w:spacing w:val="-2"/>
          <w:sz w:val="21"/>
          <w:szCs w:val="21"/>
        </w:rPr>
        <w:t xml:space="preserve"> 5 </w:t>
      </w:r>
      <w:proofErr w:type="spellStart"/>
      <w:r w:rsidRPr="00845C8A">
        <w:rPr>
          <w:rFonts w:ascii="Bookman Old Style" w:hAnsi="Bookman Old Style"/>
          <w:spacing w:val="-2"/>
          <w:sz w:val="21"/>
          <w:szCs w:val="21"/>
        </w:rPr>
        <w:t>Tahun</w:t>
      </w:r>
      <w:proofErr w:type="spellEnd"/>
      <w:r w:rsidRPr="00845C8A">
        <w:rPr>
          <w:rFonts w:ascii="Bookman Old Style" w:hAnsi="Bookman Old Style"/>
          <w:spacing w:val="-2"/>
          <w:sz w:val="21"/>
          <w:szCs w:val="21"/>
        </w:rPr>
        <w:t xml:space="preserve"> 2014 </w:t>
      </w:r>
      <w:proofErr w:type="spellStart"/>
      <w:r w:rsidRPr="00845C8A">
        <w:rPr>
          <w:rFonts w:ascii="Bookman Old Style" w:hAnsi="Bookman Old Style"/>
          <w:spacing w:val="-2"/>
          <w:sz w:val="21"/>
          <w:szCs w:val="21"/>
        </w:rPr>
        <w:t>tentang</w:t>
      </w:r>
      <w:proofErr w:type="spellEnd"/>
      <w:r w:rsidRPr="00845C8A">
        <w:rPr>
          <w:rFonts w:ascii="Bookman Old Style" w:hAnsi="Bookman Old Style"/>
          <w:spacing w:val="-2"/>
          <w:sz w:val="21"/>
          <w:szCs w:val="21"/>
        </w:rPr>
        <w:t xml:space="preserve"> </w:t>
      </w:r>
      <w:proofErr w:type="spellStart"/>
      <w:r w:rsidRPr="00845C8A">
        <w:rPr>
          <w:rFonts w:ascii="Bookman Old Style" w:hAnsi="Bookman Old Style"/>
          <w:spacing w:val="-2"/>
          <w:sz w:val="21"/>
          <w:szCs w:val="21"/>
        </w:rPr>
        <w:t>Aparatur</w:t>
      </w:r>
      <w:proofErr w:type="spellEnd"/>
      <w:r w:rsidRPr="00845C8A">
        <w:rPr>
          <w:rFonts w:ascii="Bookman Old Style" w:hAnsi="Bookman Old Style"/>
          <w:spacing w:val="-2"/>
          <w:sz w:val="21"/>
          <w:szCs w:val="21"/>
        </w:rPr>
        <w:t xml:space="preserve"> </w:t>
      </w:r>
      <w:proofErr w:type="spellStart"/>
      <w:r w:rsidRPr="00845C8A">
        <w:rPr>
          <w:rFonts w:ascii="Bookman Old Style" w:hAnsi="Bookman Old Style"/>
          <w:spacing w:val="-2"/>
          <w:sz w:val="21"/>
          <w:szCs w:val="21"/>
        </w:rPr>
        <w:t>Sipil</w:t>
      </w:r>
      <w:proofErr w:type="spellEnd"/>
      <w:r w:rsidRPr="00845C8A">
        <w:rPr>
          <w:rFonts w:ascii="Bookman Old Style" w:hAnsi="Bookman Old Style"/>
          <w:spacing w:val="-2"/>
          <w:sz w:val="21"/>
          <w:szCs w:val="21"/>
        </w:rPr>
        <w:t xml:space="preserve"> Negara;</w:t>
      </w:r>
    </w:p>
    <w:p w14:paraId="79A88FD4" w14:textId="77777777" w:rsidR="00DD12EC" w:rsidRPr="00750EC7" w:rsidRDefault="00DD12EC" w:rsidP="00DD12EC">
      <w:pPr>
        <w:pStyle w:val="ListParagraph"/>
        <w:numPr>
          <w:ilvl w:val="0"/>
          <w:numId w:val="34"/>
        </w:numPr>
        <w:tabs>
          <w:tab w:val="left" w:pos="2127"/>
        </w:tabs>
        <w:spacing w:after="0" w:line="360" w:lineRule="auto"/>
        <w:ind w:left="2410" w:hanging="425"/>
        <w:jc w:val="both"/>
        <w:rPr>
          <w:rFonts w:ascii="Bookman Old Style" w:hAnsi="Bookman Old Style" w:cs="Tahoma"/>
          <w:bCs/>
          <w:sz w:val="21"/>
          <w:szCs w:val="21"/>
        </w:rPr>
      </w:pPr>
      <w:proofErr w:type="spellStart"/>
      <w:r w:rsidRPr="00750EC7">
        <w:rPr>
          <w:rFonts w:ascii="Bookman Old Style" w:hAnsi="Bookman Old Style" w:cs="Tahoma"/>
          <w:bCs/>
          <w:sz w:val="21"/>
          <w:szCs w:val="21"/>
        </w:rPr>
        <w:t>Peraturan</w:t>
      </w:r>
      <w:proofErr w:type="spellEnd"/>
      <w:r w:rsidRPr="00750EC7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50EC7">
        <w:rPr>
          <w:rFonts w:ascii="Bookman Old Style" w:hAnsi="Bookman Old Style" w:cs="Tahoma"/>
          <w:bCs/>
          <w:sz w:val="21"/>
          <w:szCs w:val="21"/>
        </w:rPr>
        <w:t>Pemerintah</w:t>
      </w:r>
      <w:proofErr w:type="spellEnd"/>
      <w:r w:rsidRPr="00750EC7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50EC7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Pr="00750EC7">
        <w:rPr>
          <w:rFonts w:ascii="Bookman Old Style" w:hAnsi="Bookman Old Style" w:cs="Tahoma"/>
          <w:bCs/>
          <w:sz w:val="21"/>
          <w:szCs w:val="21"/>
        </w:rPr>
        <w:t xml:space="preserve"> 53 </w:t>
      </w:r>
      <w:proofErr w:type="spellStart"/>
      <w:r w:rsidRPr="00750EC7">
        <w:rPr>
          <w:rFonts w:ascii="Bookman Old Style" w:hAnsi="Bookman Old Style" w:cs="Tahoma"/>
          <w:bCs/>
          <w:sz w:val="21"/>
          <w:szCs w:val="21"/>
        </w:rPr>
        <w:t>Tahun</w:t>
      </w:r>
      <w:proofErr w:type="spellEnd"/>
      <w:r w:rsidRPr="00750EC7">
        <w:rPr>
          <w:rFonts w:ascii="Bookman Old Style" w:hAnsi="Bookman Old Style" w:cs="Tahoma"/>
          <w:bCs/>
          <w:sz w:val="21"/>
          <w:szCs w:val="21"/>
        </w:rPr>
        <w:t xml:space="preserve"> 2010 </w:t>
      </w:r>
      <w:proofErr w:type="spellStart"/>
      <w:r w:rsidRPr="00750EC7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Pr="00750EC7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50EC7">
        <w:rPr>
          <w:rFonts w:ascii="Bookman Old Style" w:hAnsi="Bookman Old Style" w:cs="Tahoma"/>
          <w:bCs/>
          <w:sz w:val="21"/>
          <w:szCs w:val="21"/>
        </w:rPr>
        <w:t>Disiplin</w:t>
      </w:r>
      <w:proofErr w:type="spellEnd"/>
      <w:r w:rsidRPr="00750EC7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50EC7">
        <w:rPr>
          <w:rFonts w:ascii="Bookman Old Style" w:hAnsi="Bookman Old Style" w:cs="Tahoma"/>
          <w:bCs/>
          <w:sz w:val="21"/>
          <w:szCs w:val="21"/>
        </w:rPr>
        <w:t>Pegawai</w:t>
      </w:r>
      <w:proofErr w:type="spellEnd"/>
      <w:r w:rsidRPr="00750EC7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50EC7">
        <w:rPr>
          <w:rFonts w:ascii="Bookman Old Style" w:hAnsi="Bookman Old Style" w:cs="Tahoma"/>
          <w:bCs/>
          <w:sz w:val="21"/>
          <w:szCs w:val="21"/>
        </w:rPr>
        <w:t>Negeri</w:t>
      </w:r>
      <w:proofErr w:type="spellEnd"/>
      <w:r w:rsidRPr="00750EC7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50EC7">
        <w:rPr>
          <w:rFonts w:ascii="Bookman Old Style" w:hAnsi="Bookman Old Style" w:cs="Tahoma"/>
          <w:bCs/>
          <w:sz w:val="21"/>
          <w:szCs w:val="21"/>
        </w:rPr>
        <w:t>Sipil</w:t>
      </w:r>
      <w:proofErr w:type="spellEnd"/>
      <w:r w:rsidRPr="00750EC7">
        <w:rPr>
          <w:rFonts w:ascii="Bookman Old Style" w:hAnsi="Bookman Old Style" w:cs="Tahoma"/>
          <w:bCs/>
          <w:sz w:val="21"/>
          <w:szCs w:val="21"/>
        </w:rPr>
        <w:t xml:space="preserve">; </w:t>
      </w:r>
    </w:p>
    <w:p w14:paraId="412CF9AD" w14:textId="77777777" w:rsidR="00717CC1" w:rsidRPr="00717CC1" w:rsidRDefault="00717CC1" w:rsidP="00717CC1">
      <w:pPr>
        <w:pStyle w:val="ListParagraph"/>
        <w:numPr>
          <w:ilvl w:val="0"/>
          <w:numId w:val="34"/>
        </w:numPr>
        <w:tabs>
          <w:tab w:val="left" w:pos="2127"/>
        </w:tabs>
        <w:spacing w:after="0" w:line="360" w:lineRule="auto"/>
        <w:ind w:left="2410" w:hanging="425"/>
        <w:jc w:val="both"/>
        <w:rPr>
          <w:rFonts w:ascii="Bookman Old Style" w:hAnsi="Bookman Old Style" w:cs="Tahoma"/>
          <w:bCs/>
          <w:sz w:val="21"/>
          <w:szCs w:val="21"/>
        </w:rPr>
      </w:pP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Peraturan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Menteri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Pendayagunaan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Aparatur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Negara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dan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Reformasi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Birokrasi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10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Tahun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2019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Perubahan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atas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Peraturan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Menteri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Pendayagunaan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Aparatur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Negara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dan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Reformasi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Birokrasi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52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Tahun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2014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Pedoman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Pembangunan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Zona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Integritas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Menuju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Wilayah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Bebas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dari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Korupsi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dan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Wilayah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Birokrasi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Bersih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dan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Melayani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di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Lingkungan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Instansi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Pemerintah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>;</w:t>
      </w:r>
    </w:p>
    <w:p w14:paraId="5D204250" w14:textId="77777777" w:rsidR="00DD12EC" w:rsidRDefault="00DD12EC" w:rsidP="00DD12EC">
      <w:pPr>
        <w:pStyle w:val="ListParagraph"/>
        <w:numPr>
          <w:ilvl w:val="0"/>
          <w:numId w:val="34"/>
        </w:numPr>
        <w:tabs>
          <w:tab w:val="left" w:pos="2127"/>
        </w:tabs>
        <w:spacing w:after="0" w:line="360" w:lineRule="auto"/>
        <w:ind w:left="2410" w:hanging="425"/>
        <w:jc w:val="both"/>
        <w:rPr>
          <w:rFonts w:ascii="Bookman Old Style" w:hAnsi="Bookman Old Style" w:cs="Tahoma"/>
          <w:bCs/>
          <w:sz w:val="21"/>
          <w:szCs w:val="21"/>
        </w:rPr>
      </w:pP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Keputusan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Menteri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PAN RI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25/KEPM.PAN/4/2002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tanggal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25 April 2002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Pedoman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Pengembangan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Budaya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Kerja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Aparatur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Negara;</w:t>
      </w:r>
    </w:p>
    <w:p w14:paraId="0EB20B57" w14:textId="1AB84CD8" w:rsidR="00717CC1" w:rsidRDefault="00717CC1" w:rsidP="00717CC1">
      <w:pPr>
        <w:pStyle w:val="ListParagraph"/>
        <w:numPr>
          <w:ilvl w:val="0"/>
          <w:numId w:val="34"/>
        </w:numPr>
        <w:tabs>
          <w:tab w:val="left" w:pos="2127"/>
        </w:tabs>
        <w:spacing w:after="0" w:line="360" w:lineRule="auto"/>
        <w:ind w:left="2410" w:hanging="425"/>
        <w:jc w:val="both"/>
        <w:rPr>
          <w:rFonts w:ascii="Bookman Old Style" w:hAnsi="Bookman Old Style" w:cs="Tahoma"/>
          <w:bCs/>
          <w:sz w:val="21"/>
          <w:szCs w:val="21"/>
        </w:rPr>
      </w:pP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Keputusan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Ketua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Mahkamah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Agung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RI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026/KMA/SK/II/2012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Standar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Pelayanan</w:t>
      </w:r>
      <w:proofErr w:type="spellEnd"/>
      <w:r w:rsidRP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717CC1">
        <w:rPr>
          <w:rFonts w:ascii="Bookman Old Style" w:hAnsi="Bookman Old Style" w:cs="Tahoma"/>
          <w:bCs/>
          <w:sz w:val="21"/>
          <w:szCs w:val="21"/>
        </w:rPr>
        <w:t>Peradilan</w:t>
      </w:r>
      <w:proofErr w:type="spellEnd"/>
      <w:r>
        <w:rPr>
          <w:rFonts w:ascii="Bookman Old Style" w:hAnsi="Bookman Old Style" w:cs="Tahoma"/>
          <w:bCs/>
          <w:sz w:val="21"/>
          <w:szCs w:val="21"/>
        </w:rPr>
        <w:t>;</w:t>
      </w:r>
    </w:p>
    <w:p w14:paraId="5F69BAE1" w14:textId="77777777" w:rsidR="00717CC1" w:rsidRPr="00DD12EC" w:rsidRDefault="00717CC1" w:rsidP="00717CC1">
      <w:pPr>
        <w:pStyle w:val="ListParagraph"/>
        <w:numPr>
          <w:ilvl w:val="0"/>
          <w:numId w:val="34"/>
        </w:numPr>
        <w:tabs>
          <w:tab w:val="left" w:pos="2127"/>
        </w:tabs>
        <w:spacing w:after="0" w:line="360" w:lineRule="auto"/>
        <w:ind w:left="2410" w:hanging="425"/>
        <w:jc w:val="both"/>
        <w:rPr>
          <w:rFonts w:ascii="Bookman Old Style" w:hAnsi="Bookman Old Style" w:cs="Tahoma"/>
          <w:bCs/>
          <w:sz w:val="21"/>
          <w:szCs w:val="21"/>
        </w:rPr>
      </w:pP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Keputusa</w:t>
      </w:r>
      <w:r>
        <w:rPr>
          <w:rFonts w:ascii="Bookman Old Style" w:hAnsi="Bookman Old Style" w:cs="Tahoma"/>
          <w:bCs/>
          <w:sz w:val="21"/>
          <w:szCs w:val="21"/>
        </w:rPr>
        <w:t>n</w:t>
      </w:r>
      <w:proofErr w:type="spellEnd"/>
      <w:r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>
        <w:rPr>
          <w:rFonts w:ascii="Bookman Old Style" w:hAnsi="Bookman Old Style" w:cs="Tahoma"/>
          <w:bCs/>
          <w:sz w:val="21"/>
          <w:szCs w:val="21"/>
        </w:rPr>
        <w:t>Ketua</w:t>
      </w:r>
      <w:proofErr w:type="spellEnd"/>
      <w:r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>
        <w:rPr>
          <w:rFonts w:ascii="Bookman Old Style" w:hAnsi="Bookman Old Style" w:cs="Tahoma"/>
          <w:bCs/>
          <w:sz w:val="21"/>
          <w:szCs w:val="21"/>
        </w:rPr>
        <w:t>Mahkamah</w:t>
      </w:r>
      <w:proofErr w:type="spellEnd"/>
      <w:r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>
        <w:rPr>
          <w:rFonts w:ascii="Bookman Old Style" w:hAnsi="Bookman Old Style" w:cs="Tahoma"/>
          <w:bCs/>
          <w:sz w:val="21"/>
          <w:szCs w:val="21"/>
        </w:rPr>
        <w:t>Agung</w:t>
      </w:r>
      <w:proofErr w:type="spellEnd"/>
      <w:r>
        <w:rPr>
          <w:rFonts w:ascii="Bookman Old Style" w:hAnsi="Bookman Old Style" w:cs="Tahoma"/>
          <w:bCs/>
          <w:sz w:val="21"/>
          <w:szCs w:val="21"/>
        </w:rPr>
        <w:t xml:space="preserve"> RI </w:t>
      </w:r>
      <w:proofErr w:type="spellStart"/>
      <w:r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194A/KMA/SK/XI/2014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Pembentukan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Tim Pembangunan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Zona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Integritas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Mahkamah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Agung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RI;</w:t>
      </w:r>
    </w:p>
    <w:p w14:paraId="399CDE8A" w14:textId="6B86BBD5" w:rsidR="00DD12EC" w:rsidRPr="00DD12EC" w:rsidRDefault="00DD12EC" w:rsidP="00DD12EC">
      <w:pPr>
        <w:pStyle w:val="ListParagraph"/>
        <w:numPr>
          <w:ilvl w:val="0"/>
          <w:numId w:val="34"/>
        </w:numPr>
        <w:tabs>
          <w:tab w:val="left" w:pos="2127"/>
        </w:tabs>
        <w:spacing w:after="0" w:line="360" w:lineRule="auto"/>
        <w:ind w:left="2410" w:hanging="425"/>
        <w:jc w:val="both"/>
        <w:rPr>
          <w:rFonts w:ascii="Bookman Old Style" w:hAnsi="Bookman Old Style" w:cs="Tahoma"/>
          <w:bCs/>
          <w:sz w:val="21"/>
          <w:szCs w:val="21"/>
        </w:rPr>
      </w:pP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Keputusan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Sekr</w:t>
      </w:r>
      <w:r w:rsidR="00717CC1">
        <w:rPr>
          <w:rFonts w:ascii="Bookman Old Style" w:hAnsi="Bookman Old Style" w:cs="Tahoma"/>
          <w:bCs/>
          <w:sz w:val="21"/>
          <w:szCs w:val="21"/>
        </w:rPr>
        <w:t>etaris</w:t>
      </w:r>
      <w:proofErr w:type="spellEnd"/>
      <w:r w:rsid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="00717CC1">
        <w:rPr>
          <w:rFonts w:ascii="Bookman Old Style" w:hAnsi="Bookman Old Style" w:cs="Tahoma"/>
          <w:bCs/>
          <w:sz w:val="21"/>
          <w:szCs w:val="21"/>
        </w:rPr>
        <w:t>Mahkamah</w:t>
      </w:r>
      <w:proofErr w:type="spellEnd"/>
      <w:r w:rsid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="00717CC1">
        <w:rPr>
          <w:rFonts w:ascii="Bookman Old Style" w:hAnsi="Bookman Old Style" w:cs="Tahoma"/>
          <w:bCs/>
          <w:sz w:val="21"/>
          <w:szCs w:val="21"/>
        </w:rPr>
        <w:t>Agung</w:t>
      </w:r>
      <w:proofErr w:type="spellEnd"/>
      <w:r w:rsidR="00717CC1">
        <w:rPr>
          <w:rFonts w:ascii="Bookman Old Style" w:hAnsi="Bookman Old Style" w:cs="Tahoma"/>
          <w:bCs/>
          <w:sz w:val="21"/>
          <w:szCs w:val="21"/>
        </w:rPr>
        <w:t xml:space="preserve"> RI </w:t>
      </w:r>
      <w:proofErr w:type="spellStart"/>
      <w:r w:rsidR="00717CC1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="00717CC1">
        <w:rPr>
          <w:rFonts w:ascii="Bookman Old Style" w:hAnsi="Bookman Old Style" w:cs="Tahoma"/>
          <w:bCs/>
          <w:sz w:val="21"/>
          <w:szCs w:val="21"/>
        </w:rPr>
        <w:t xml:space="preserve"> </w:t>
      </w:r>
      <w:r w:rsidRPr="00DD12EC">
        <w:rPr>
          <w:rFonts w:ascii="Bookman Old Style" w:hAnsi="Bookman Old Style" w:cs="Tahoma"/>
          <w:bCs/>
          <w:sz w:val="21"/>
          <w:szCs w:val="21"/>
        </w:rPr>
        <w:t xml:space="preserve"> 59A/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Sek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/SK/11/2014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Pedoman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Penanganan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Benturan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Kepentingan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di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Lingkungan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Mahkamah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Agung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dan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Peradilan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di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Bawahnya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>;</w:t>
      </w:r>
    </w:p>
    <w:p w14:paraId="7E9D9B06" w14:textId="5212280D" w:rsidR="004D5DC4" w:rsidRDefault="00DD12EC" w:rsidP="00DD12EC">
      <w:pPr>
        <w:pStyle w:val="ListParagraph"/>
        <w:numPr>
          <w:ilvl w:val="0"/>
          <w:numId w:val="34"/>
        </w:numPr>
        <w:tabs>
          <w:tab w:val="left" w:pos="2127"/>
        </w:tabs>
        <w:spacing w:after="0" w:line="360" w:lineRule="auto"/>
        <w:ind w:left="2410" w:hanging="425"/>
        <w:jc w:val="both"/>
        <w:rPr>
          <w:rFonts w:ascii="Bookman Old Style" w:hAnsi="Bookman Old Style" w:cs="Tahoma"/>
          <w:bCs/>
          <w:sz w:val="21"/>
          <w:szCs w:val="21"/>
        </w:rPr>
      </w:pP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lastRenderedPageBreak/>
        <w:t>Keputusan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Dirjen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Badilag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Nomor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162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Tahun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2019,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tentang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Pedoman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 w:cs="Tahoma"/>
          <w:bCs/>
          <w:sz w:val="21"/>
          <w:szCs w:val="21"/>
        </w:rPr>
        <w:t>Pelaksanaan</w:t>
      </w:r>
      <w:proofErr w:type="spellEnd"/>
      <w:r w:rsidRPr="00DD12EC">
        <w:rPr>
          <w:rFonts w:ascii="Bookman Old Style" w:hAnsi="Bookman Old Style" w:cs="Tahoma"/>
          <w:bCs/>
          <w:sz w:val="21"/>
          <w:szCs w:val="21"/>
        </w:rPr>
        <w:t xml:space="preserve"> Pembangu</w:t>
      </w:r>
      <w:r w:rsidRPr="00DD12EC">
        <w:rPr>
          <w:rFonts w:ascii="Bookman Old Style" w:hAnsi="Bookman Old Style"/>
          <w:sz w:val="21"/>
          <w:szCs w:val="21"/>
        </w:rPr>
        <w:t xml:space="preserve">nan </w:t>
      </w:r>
      <w:proofErr w:type="spellStart"/>
      <w:r w:rsidRPr="00DD12EC">
        <w:rPr>
          <w:rFonts w:ascii="Bookman Old Style" w:hAnsi="Bookman Old Style"/>
          <w:sz w:val="21"/>
          <w:szCs w:val="21"/>
        </w:rPr>
        <w:t>Zona</w:t>
      </w:r>
      <w:proofErr w:type="spellEnd"/>
      <w:r w:rsidRPr="00DD12EC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/>
          <w:sz w:val="21"/>
          <w:szCs w:val="21"/>
        </w:rPr>
        <w:t>lntegritas</w:t>
      </w:r>
      <w:proofErr w:type="spellEnd"/>
      <w:r w:rsidRPr="00DD12EC">
        <w:rPr>
          <w:rFonts w:ascii="Bookman Old Style" w:hAnsi="Bookman Old Style"/>
          <w:sz w:val="21"/>
          <w:szCs w:val="21"/>
        </w:rPr>
        <w:t xml:space="preserve"> (ZI) </w:t>
      </w:r>
      <w:proofErr w:type="spellStart"/>
      <w:r w:rsidRPr="00DD12EC">
        <w:rPr>
          <w:rFonts w:ascii="Bookman Old Style" w:hAnsi="Bookman Old Style"/>
          <w:sz w:val="21"/>
          <w:szCs w:val="21"/>
        </w:rPr>
        <w:t>menuju</w:t>
      </w:r>
      <w:proofErr w:type="spellEnd"/>
      <w:r w:rsidRPr="00DD12EC">
        <w:rPr>
          <w:rFonts w:ascii="Bookman Old Style" w:hAnsi="Bookman Old Style"/>
          <w:sz w:val="21"/>
          <w:szCs w:val="21"/>
        </w:rPr>
        <w:t xml:space="preserve"> WBK/WBBM di </w:t>
      </w:r>
      <w:proofErr w:type="spellStart"/>
      <w:r w:rsidRPr="00DD12EC">
        <w:rPr>
          <w:rFonts w:ascii="Bookman Old Style" w:hAnsi="Bookman Old Style"/>
          <w:sz w:val="21"/>
          <w:szCs w:val="21"/>
        </w:rPr>
        <w:t>Lingkungan</w:t>
      </w:r>
      <w:proofErr w:type="spellEnd"/>
      <w:r w:rsidRPr="00DD12EC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DD12EC">
        <w:rPr>
          <w:rFonts w:ascii="Bookman Old Style" w:hAnsi="Bookman Old Style"/>
          <w:sz w:val="21"/>
          <w:szCs w:val="21"/>
        </w:rPr>
        <w:t>Peradilan</w:t>
      </w:r>
      <w:proofErr w:type="spellEnd"/>
      <w:r w:rsidRPr="00DD12EC">
        <w:rPr>
          <w:rFonts w:ascii="Bookman Old Style" w:hAnsi="Bookman Old Style"/>
          <w:sz w:val="21"/>
          <w:szCs w:val="21"/>
        </w:rPr>
        <w:t xml:space="preserve"> Agama</w:t>
      </w:r>
      <w:r w:rsidR="004D5DC4">
        <w:rPr>
          <w:rFonts w:ascii="Bookman Old Style" w:hAnsi="Bookman Old Style"/>
          <w:sz w:val="21"/>
          <w:szCs w:val="21"/>
        </w:rPr>
        <w:t>;</w:t>
      </w:r>
    </w:p>
    <w:p w14:paraId="72577E66" w14:textId="7633455E" w:rsidR="00304B4E" w:rsidRDefault="00304B4E" w:rsidP="00717CC1">
      <w:pPr>
        <w:pStyle w:val="ListParagraph"/>
        <w:tabs>
          <w:tab w:val="left" w:pos="2127"/>
        </w:tabs>
        <w:spacing w:after="0" w:line="336" w:lineRule="auto"/>
        <w:ind w:left="2410"/>
        <w:jc w:val="both"/>
        <w:rPr>
          <w:rFonts w:ascii="Bookman Old Style" w:hAnsi="Bookman Old Style" w:cs="Tahoma"/>
          <w:bCs/>
          <w:sz w:val="21"/>
          <w:szCs w:val="21"/>
        </w:rPr>
      </w:pPr>
    </w:p>
    <w:p w14:paraId="6073B61E" w14:textId="75AB803C" w:rsidR="003F3557" w:rsidRPr="00B30994" w:rsidRDefault="003F3557" w:rsidP="00B30994">
      <w:pPr>
        <w:spacing w:after="0" w:line="336" w:lineRule="auto"/>
        <w:jc w:val="center"/>
        <w:rPr>
          <w:rFonts w:ascii="Bookman Old Style" w:hAnsi="Bookman Old Style" w:cs="Tahoma"/>
          <w:sz w:val="13"/>
          <w:szCs w:val="21"/>
        </w:rPr>
      </w:pPr>
    </w:p>
    <w:p w14:paraId="32D15F66" w14:textId="7DDE9E81" w:rsidR="00F30E5C" w:rsidRPr="00FA2951" w:rsidRDefault="00F30E5C" w:rsidP="00B30994">
      <w:pPr>
        <w:spacing w:after="0" w:line="336" w:lineRule="auto"/>
        <w:jc w:val="center"/>
        <w:rPr>
          <w:rFonts w:ascii="Bookman Old Style" w:hAnsi="Bookman Old Style" w:cs="Tahoma"/>
          <w:sz w:val="21"/>
          <w:szCs w:val="21"/>
        </w:rPr>
      </w:pPr>
      <w:r w:rsidRPr="00FA2951">
        <w:rPr>
          <w:rFonts w:ascii="Bookman Old Style" w:hAnsi="Bookman Old Style" w:cs="Tahoma"/>
          <w:sz w:val="21"/>
          <w:szCs w:val="21"/>
        </w:rPr>
        <w:t>MEMUTUSKAN</w:t>
      </w:r>
      <w:r w:rsidR="00C20F9C" w:rsidRPr="00FA2951">
        <w:rPr>
          <w:rFonts w:ascii="Bookman Old Style" w:hAnsi="Bookman Old Style" w:cs="Tahoma"/>
          <w:sz w:val="21"/>
          <w:szCs w:val="21"/>
        </w:rPr>
        <w:t>:</w:t>
      </w:r>
    </w:p>
    <w:p w14:paraId="254592F0" w14:textId="77777777" w:rsidR="00C20F9C" w:rsidRPr="00304B4E" w:rsidRDefault="00C20F9C" w:rsidP="00B30994">
      <w:pPr>
        <w:spacing w:after="0" w:line="336" w:lineRule="auto"/>
        <w:rPr>
          <w:rFonts w:ascii="Bookman Old Style" w:hAnsi="Bookman Old Style" w:cs="Tahoma"/>
          <w:sz w:val="16"/>
          <w:szCs w:val="16"/>
          <w:lang w:val="id-ID"/>
        </w:rPr>
      </w:pPr>
    </w:p>
    <w:p w14:paraId="7922D494" w14:textId="63DB7B46" w:rsidR="00F30E5C" w:rsidRPr="00FA2951" w:rsidRDefault="00F30E5C" w:rsidP="00B30994">
      <w:pPr>
        <w:tabs>
          <w:tab w:val="left" w:pos="1560"/>
          <w:tab w:val="left" w:pos="1985"/>
        </w:tabs>
        <w:spacing w:after="0" w:line="336" w:lineRule="auto"/>
        <w:ind w:left="1985" w:hanging="1985"/>
        <w:jc w:val="both"/>
        <w:rPr>
          <w:rFonts w:ascii="Bookman Old Style" w:hAnsi="Bookman Old Style" w:cs="Tahoma"/>
          <w:sz w:val="21"/>
          <w:szCs w:val="21"/>
        </w:rPr>
      </w:pPr>
      <w:proofErr w:type="spellStart"/>
      <w:r w:rsidRPr="00FA2951">
        <w:rPr>
          <w:rFonts w:ascii="Bookman Old Style" w:hAnsi="Bookman Old Style" w:cs="Tahoma"/>
          <w:bCs/>
          <w:sz w:val="21"/>
          <w:szCs w:val="21"/>
        </w:rPr>
        <w:t>Menetapkan</w:t>
      </w:r>
      <w:proofErr w:type="spellEnd"/>
      <w:r w:rsidRPr="00FA2951">
        <w:rPr>
          <w:rFonts w:ascii="Bookman Old Style" w:hAnsi="Bookman Old Style" w:cs="Tahoma"/>
          <w:sz w:val="21"/>
          <w:szCs w:val="21"/>
        </w:rPr>
        <w:tab/>
        <w:t>:</w:t>
      </w:r>
      <w:r w:rsidRPr="00FA2951">
        <w:rPr>
          <w:rFonts w:ascii="Bookman Old Style" w:hAnsi="Bookman Old Style" w:cs="Tahoma"/>
          <w:sz w:val="21"/>
          <w:szCs w:val="21"/>
          <w:lang w:val="id-ID"/>
        </w:rPr>
        <w:tab/>
      </w:r>
      <w:r w:rsidR="00717CC1" w:rsidRPr="00717CC1">
        <w:rPr>
          <w:rFonts w:ascii="Bookman Old Style" w:hAnsi="Bookman Old Style"/>
          <w:sz w:val="21"/>
          <w:szCs w:val="21"/>
        </w:rPr>
        <w:t>BUDAYA KERJA DAN POLA PIKIR HAKIM DAN APARATUR PENGADILAN TINGGI AGAMA PADANG</w:t>
      </w:r>
      <w:r w:rsidR="006E7139">
        <w:rPr>
          <w:rFonts w:ascii="Bookman Old Style" w:hAnsi="Bookman Old Style"/>
          <w:sz w:val="21"/>
          <w:szCs w:val="21"/>
        </w:rPr>
        <w:t>.</w:t>
      </w:r>
    </w:p>
    <w:p w14:paraId="7D2E4BA7" w14:textId="12C855FC" w:rsidR="00B30994" w:rsidRDefault="00F30E5C" w:rsidP="00B30994">
      <w:pPr>
        <w:tabs>
          <w:tab w:val="left" w:pos="1560"/>
        </w:tabs>
        <w:spacing w:after="0" w:line="336" w:lineRule="auto"/>
        <w:ind w:left="1985" w:hanging="1985"/>
        <w:jc w:val="both"/>
        <w:rPr>
          <w:rFonts w:ascii="Bookman Old Style" w:hAnsi="Bookman Old Style"/>
          <w:sz w:val="21"/>
          <w:szCs w:val="21"/>
        </w:rPr>
      </w:pPr>
      <w:r w:rsidRPr="00FA2951">
        <w:rPr>
          <w:rFonts w:ascii="Bookman Old Style" w:hAnsi="Bookman Old Style" w:cs="Tahoma"/>
          <w:bCs/>
          <w:sz w:val="21"/>
          <w:szCs w:val="21"/>
        </w:rPr>
        <w:t>KESATU</w:t>
      </w:r>
      <w:r w:rsidRPr="00FA2951">
        <w:rPr>
          <w:rFonts w:ascii="Bookman Old Style" w:hAnsi="Bookman Old Style" w:cs="Tahoma"/>
          <w:bCs/>
          <w:sz w:val="21"/>
          <w:szCs w:val="21"/>
        </w:rPr>
        <w:tab/>
        <w:t>:</w:t>
      </w:r>
      <w:r w:rsidRPr="00FA2951">
        <w:rPr>
          <w:rFonts w:ascii="Bookman Old Style" w:hAnsi="Bookman Old Style" w:cs="Tahoma"/>
          <w:bCs/>
          <w:sz w:val="21"/>
          <w:szCs w:val="21"/>
        </w:rPr>
        <w:tab/>
      </w:r>
      <w:proofErr w:type="spellStart"/>
      <w:r w:rsidR="00EF756B" w:rsidRPr="00C4352A">
        <w:rPr>
          <w:rFonts w:ascii="Bookman Old Style" w:hAnsi="Bookman Old Style"/>
          <w:sz w:val="21"/>
          <w:szCs w:val="21"/>
        </w:rPr>
        <w:t>Menetapkan</w:t>
      </w:r>
      <w:proofErr w:type="spellEnd"/>
      <w:r w:rsidR="00EF756B" w:rsidRPr="00C4352A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C925FF">
        <w:rPr>
          <w:rFonts w:ascii="Bookman Old Style" w:hAnsi="Bookman Old Style"/>
          <w:sz w:val="21"/>
          <w:szCs w:val="21"/>
        </w:rPr>
        <w:t>Daftar</w:t>
      </w:r>
      <w:proofErr w:type="spellEnd"/>
      <w:r w:rsid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C925FF">
        <w:rPr>
          <w:rFonts w:ascii="Bookman Old Style" w:hAnsi="Bookman Old Style"/>
          <w:sz w:val="21"/>
          <w:szCs w:val="21"/>
        </w:rPr>
        <w:t>Kegiatan</w:t>
      </w:r>
      <w:proofErr w:type="spellEnd"/>
      <w:r w:rsidR="00C925FF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/>
          <w:sz w:val="21"/>
          <w:szCs w:val="21"/>
        </w:rPr>
        <w:t>Budaya</w:t>
      </w:r>
      <w:proofErr w:type="spellEnd"/>
      <w:r w:rsidR="00717CC1" w:rsidRP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/>
          <w:sz w:val="21"/>
          <w:szCs w:val="21"/>
        </w:rPr>
        <w:t>Kerja</w:t>
      </w:r>
      <w:proofErr w:type="spellEnd"/>
      <w:r w:rsidR="00717CC1" w:rsidRP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>
        <w:rPr>
          <w:rFonts w:ascii="Bookman Old Style" w:hAnsi="Bookman Old Style"/>
          <w:sz w:val="21"/>
          <w:szCs w:val="21"/>
        </w:rPr>
        <w:t>d</w:t>
      </w:r>
      <w:r w:rsidR="00717CC1" w:rsidRPr="00717CC1">
        <w:rPr>
          <w:rFonts w:ascii="Bookman Old Style" w:hAnsi="Bookman Old Style"/>
          <w:sz w:val="21"/>
          <w:szCs w:val="21"/>
        </w:rPr>
        <w:t>an</w:t>
      </w:r>
      <w:proofErr w:type="spellEnd"/>
      <w:r w:rsidR="00717CC1" w:rsidRP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/>
          <w:sz w:val="21"/>
          <w:szCs w:val="21"/>
        </w:rPr>
        <w:t>Pola</w:t>
      </w:r>
      <w:proofErr w:type="spellEnd"/>
      <w:r w:rsidR="00717CC1" w:rsidRP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/>
          <w:sz w:val="21"/>
          <w:szCs w:val="21"/>
        </w:rPr>
        <w:t>Pikir</w:t>
      </w:r>
      <w:proofErr w:type="spellEnd"/>
      <w:r w:rsidR="00717CC1" w:rsidRPr="00717CC1">
        <w:rPr>
          <w:rFonts w:ascii="Bookman Old Style" w:hAnsi="Bookman Old Style"/>
          <w:sz w:val="21"/>
          <w:szCs w:val="21"/>
        </w:rPr>
        <w:t xml:space="preserve"> Hakim </w:t>
      </w:r>
      <w:proofErr w:type="spellStart"/>
      <w:r w:rsidR="00717CC1">
        <w:rPr>
          <w:rFonts w:ascii="Bookman Old Style" w:hAnsi="Bookman Old Style"/>
          <w:sz w:val="21"/>
          <w:szCs w:val="21"/>
        </w:rPr>
        <w:t>d</w:t>
      </w:r>
      <w:r w:rsidR="00717CC1" w:rsidRPr="00717CC1">
        <w:rPr>
          <w:rFonts w:ascii="Bookman Old Style" w:hAnsi="Bookman Old Style"/>
          <w:sz w:val="21"/>
          <w:szCs w:val="21"/>
        </w:rPr>
        <w:t>an</w:t>
      </w:r>
      <w:proofErr w:type="spellEnd"/>
      <w:r w:rsidR="00717CC1" w:rsidRP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/>
          <w:sz w:val="21"/>
          <w:szCs w:val="21"/>
        </w:rPr>
        <w:t>Aparatur</w:t>
      </w:r>
      <w:proofErr w:type="spellEnd"/>
      <w:r w:rsidR="00717CC1" w:rsidRP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/>
          <w:sz w:val="21"/>
          <w:szCs w:val="21"/>
        </w:rPr>
        <w:t>Pengadilan</w:t>
      </w:r>
      <w:proofErr w:type="spellEnd"/>
      <w:r w:rsidR="00717CC1" w:rsidRP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 w:rsidRPr="00717CC1">
        <w:rPr>
          <w:rFonts w:ascii="Bookman Old Style" w:hAnsi="Bookman Old Style"/>
          <w:sz w:val="21"/>
          <w:szCs w:val="21"/>
        </w:rPr>
        <w:t>Tinggi</w:t>
      </w:r>
      <w:proofErr w:type="spellEnd"/>
      <w:r w:rsidR="00717CC1" w:rsidRPr="00717CC1">
        <w:rPr>
          <w:rFonts w:ascii="Bookman Old Style" w:hAnsi="Bookman Old Style"/>
          <w:sz w:val="21"/>
          <w:szCs w:val="21"/>
        </w:rPr>
        <w:t xml:space="preserve"> Agama Padang</w:t>
      </w:r>
      <w:r w:rsid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>
        <w:rPr>
          <w:rFonts w:ascii="Bookman Old Style" w:hAnsi="Bookman Old Style"/>
          <w:sz w:val="21"/>
          <w:szCs w:val="21"/>
        </w:rPr>
        <w:t>sebagaimana</w:t>
      </w:r>
      <w:proofErr w:type="spellEnd"/>
      <w:r w:rsid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>
        <w:rPr>
          <w:rFonts w:ascii="Bookman Old Style" w:hAnsi="Bookman Old Style"/>
          <w:sz w:val="21"/>
          <w:szCs w:val="21"/>
        </w:rPr>
        <w:t>terlampir</w:t>
      </w:r>
      <w:proofErr w:type="spellEnd"/>
      <w:r w:rsid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>
        <w:rPr>
          <w:rFonts w:ascii="Bookman Old Style" w:hAnsi="Bookman Old Style"/>
          <w:sz w:val="21"/>
          <w:szCs w:val="21"/>
        </w:rPr>
        <w:t>pada</w:t>
      </w:r>
      <w:proofErr w:type="spellEnd"/>
      <w:r w:rsid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proofErr w:type="gramStart"/>
      <w:r w:rsidR="00717CC1">
        <w:rPr>
          <w:rFonts w:ascii="Bookman Old Style" w:hAnsi="Bookman Old Style"/>
          <w:sz w:val="21"/>
          <w:szCs w:val="21"/>
        </w:rPr>
        <w:t>surat</w:t>
      </w:r>
      <w:proofErr w:type="spellEnd"/>
      <w:proofErr w:type="gramEnd"/>
      <w:r w:rsid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>
        <w:rPr>
          <w:rFonts w:ascii="Bookman Old Style" w:hAnsi="Bookman Old Style"/>
          <w:sz w:val="21"/>
          <w:szCs w:val="21"/>
        </w:rPr>
        <w:t>keputusan</w:t>
      </w:r>
      <w:proofErr w:type="spellEnd"/>
      <w:r w:rsidR="00717CC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717CC1">
        <w:rPr>
          <w:rFonts w:ascii="Bookman Old Style" w:hAnsi="Bookman Old Style"/>
          <w:sz w:val="21"/>
          <w:szCs w:val="21"/>
        </w:rPr>
        <w:t>ini</w:t>
      </w:r>
      <w:proofErr w:type="spellEnd"/>
      <w:r w:rsidR="00717CC1">
        <w:rPr>
          <w:rFonts w:ascii="Bookman Old Style" w:hAnsi="Bookman Old Style"/>
          <w:sz w:val="21"/>
          <w:szCs w:val="21"/>
        </w:rPr>
        <w:t>;</w:t>
      </w:r>
    </w:p>
    <w:p w14:paraId="77A4DC4C" w14:textId="1C45FE86" w:rsidR="008302DC" w:rsidRPr="00C4352A" w:rsidRDefault="00F30E5C" w:rsidP="002D041E">
      <w:pPr>
        <w:tabs>
          <w:tab w:val="left" w:pos="1560"/>
        </w:tabs>
        <w:spacing w:after="0" w:line="336" w:lineRule="auto"/>
        <w:ind w:left="1985" w:hanging="1985"/>
        <w:jc w:val="both"/>
        <w:rPr>
          <w:rFonts w:ascii="Bookman Old Style" w:hAnsi="Bookman Old Style" w:cs="Tahoma"/>
          <w:sz w:val="21"/>
          <w:szCs w:val="21"/>
        </w:rPr>
      </w:pPr>
      <w:r w:rsidRPr="00C4352A">
        <w:rPr>
          <w:rFonts w:ascii="Bookman Old Style" w:hAnsi="Bookman Old Style"/>
          <w:sz w:val="21"/>
          <w:szCs w:val="21"/>
        </w:rPr>
        <w:t>KEDUA</w:t>
      </w:r>
      <w:r w:rsidRPr="00C4352A">
        <w:rPr>
          <w:rFonts w:ascii="Bookman Old Style" w:hAnsi="Bookman Old Style"/>
          <w:sz w:val="21"/>
          <w:szCs w:val="21"/>
        </w:rPr>
        <w:tab/>
        <w:t>:</w:t>
      </w:r>
      <w:r w:rsidR="00B37622">
        <w:rPr>
          <w:rFonts w:ascii="Bookman Old Style" w:hAnsi="Bookman Old Style"/>
          <w:sz w:val="21"/>
          <w:szCs w:val="21"/>
        </w:rPr>
        <w:tab/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Keputusan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ini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berlaku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terhitung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sejak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tanggal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ditetapkan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dengan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ketentuan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apabila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terdapat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kekeliruan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proofErr w:type="gramStart"/>
      <w:r w:rsidR="002D041E" w:rsidRPr="002D041E">
        <w:rPr>
          <w:rFonts w:ascii="Bookman Old Style" w:hAnsi="Bookman Old Style"/>
          <w:sz w:val="21"/>
          <w:szCs w:val="21"/>
        </w:rPr>
        <w:t>akan</w:t>
      </w:r>
      <w:proofErr w:type="spellEnd"/>
      <w:proofErr w:type="gram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diperbaiki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sebagaimana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="002D041E" w:rsidRPr="002D041E">
        <w:rPr>
          <w:rFonts w:ascii="Bookman Old Style" w:hAnsi="Bookman Old Style"/>
          <w:sz w:val="21"/>
          <w:szCs w:val="21"/>
        </w:rPr>
        <w:t>mestinya</w:t>
      </w:r>
      <w:proofErr w:type="spellEnd"/>
      <w:r w:rsidR="002D041E" w:rsidRPr="002D041E">
        <w:rPr>
          <w:rFonts w:ascii="Bookman Old Style" w:hAnsi="Bookman Old Style"/>
          <w:sz w:val="21"/>
          <w:szCs w:val="21"/>
        </w:rPr>
        <w:t>.</w:t>
      </w:r>
    </w:p>
    <w:p w14:paraId="2E1B094D" w14:textId="086E5FA7" w:rsidR="00F30E5C" w:rsidRPr="00FA2951" w:rsidRDefault="00F30E5C" w:rsidP="00655EBC">
      <w:pPr>
        <w:tabs>
          <w:tab w:val="left" w:pos="1980"/>
        </w:tabs>
        <w:spacing w:after="0" w:line="240" w:lineRule="auto"/>
        <w:ind w:left="2340"/>
        <w:jc w:val="both"/>
        <w:rPr>
          <w:rFonts w:ascii="Bookman Old Style" w:hAnsi="Bookman Old Style"/>
          <w:sz w:val="21"/>
          <w:szCs w:val="21"/>
        </w:rPr>
      </w:pPr>
    </w:p>
    <w:p w14:paraId="76660B50" w14:textId="218C9AF5" w:rsidR="00845C8A" w:rsidRDefault="00845C8A" w:rsidP="00845C8A">
      <w:pPr>
        <w:tabs>
          <w:tab w:val="left" w:pos="7587"/>
        </w:tabs>
        <w:spacing w:after="0" w:line="240" w:lineRule="auto"/>
        <w:ind w:left="5387"/>
        <w:jc w:val="both"/>
        <w:rPr>
          <w:rFonts w:ascii="Bookman Old Style" w:hAnsi="Bookman Old Style"/>
          <w:sz w:val="21"/>
          <w:szCs w:val="21"/>
        </w:rPr>
      </w:pPr>
    </w:p>
    <w:p w14:paraId="6EE16487" w14:textId="0E78AD19" w:rsidR="00F30E5C" w:rsidRPr="00FA2951" w:rsidRDefault="00F30E5C" w:rsidP="00845C8A">
      <w:pPr>
        <w:tabs>
          <w:tab w:val="left" w:pos="7587"/>
        </w:tabs>
        <w:spacing w:after="0" w:line="288" w:lineRule="auto"/>
        <w:ind w:left="5387"/>
        <w:jc w:val="both"/>
        <w:rPr>
          <w:rFonts w:ascii="Bookman Old Style" w:hAnsi="Bookman Old Style"/>
          <w:sz w:val="21"/>
          <w:szCs w:val="21"/>
        </w:rPr>
      </w:pPr>
      <w:proofErr w:type="spellStart"/>
      <w:r w:rsidRPr="00FA2951">
        <w:rPr>
          <w:rFonts w:ascii="Bookman Old Style" w:hAnsi="Bookman Old Style"/>
          <w:sz w:val="21"/>
          <w:szCs w:val="21"/>
        </w:rPr>
        <w:t>Ditetapkan</w:t>
      </w:r>
      <w:proofErr w:type="spellEnd"/>
      <w:r w:rsidRPr="00FA2951">
        <w:rPr>
          <w:rFonts w:ascii="Bookman Old Style" w:hAnsi="Bookman Old Style"/>
          <w:sz w:val="21"/>
          <w:szCs w:val="21"/>
        </w:rPr>
        <w:t xml:space="preserve"> di</w:t>
      </w:r>
      <w:r w:rsidR="00727FD3" w:rsidRPr="00FA2951">
        <w:rPr>
          <w:rFonts w:ascii="Bookman Old Style" w:hAnsi="Bookman Old Style"/>
          <w:sz w:val="21"/>
          <w:szCs w:val="21"/>
        </w:rPr>
        <w:t xml:space="preserve"> </w:t>
      </w:r>
      <w:r w:rsidRPr="00FA2951">
        <w:rPr>
          <w:rFonts w:ascii="Bookman Old Style" w:hAnsi="Bookman Old Style"/>
          <w:sz w:val="21"/>
          <w:szCs w:val="21"/>
        </w:rPr>
        <w:t>Padang</w:t>
      </w:r>
    </w:p>
    <w:p w14:paraId="57DA8EA5" w14:textId="63FC5268" w:rsidR="00F30E5C" w:rsidRPr="005C3B54" w:rsidRDefault="00F30E5C" w:rsidP="00845C8A">
      <w:pPr>
        <w:tabs>
          <w:tab w:val="left" w:pos="7587"/>
        </w:tabs>
        <w:spacing w:after="0" w:line="288" w:lineRule="auto"/>
        <w:ind w:left="5387"/>
        <w:jc w:val="both"/>
        <w:rPr>
          <w:rFonts w:ascii="Bookman Old Style" w:hAnsi="Bookman Old Style"/>
          <w:sz w:val="21"/>
          <w:szCs w:val="21"/>
          <w:lang w:val="en-ID"/>
        </w:rPr>
      </w:pPr>
      <w:proofErr w:type="spellStart"/>
      <w:r w:rsidRPr="00FA2951">
        <w:rPr>
          <w:rFonts w:ascii="Bookman Old Style" w:hAnsi="Bookman Old Style"/>
          <w:sz w:val="21"/>
          <w:szCs w:val="21"/>
        </w:rPr>
        <w:t>Pada</w:t>
      </w:r>
      <w:proofErr w:type="spellEnd"/>
      <w:r w:rsidRPr="00FA2951">
        <w:rPr>
          <w:rFonts w:ascii="Bookman Old Style" w:hAnsi="Bookman Old Style"/>
          <w:sz w:val="21"/>
          <w:szCs w:val="21"/>
        </w:rPr>
        <w:t xml:space="preserve"> </w:t>
      </w:r>
      <w:proofErr w:type="spellStart"/>
      <w:r w:rsidRPr="00FA2951">
        <w:rPr>
          <w:rFonts w:ascii="Bookman Old Style" w:hAnsi="Bookman Old Style"/>
          <w:sz w:val="21"/>
          <w:szCs w:val="21"/>
        </w:rPr>
        <w:t>tanggal</w:t>
      </w:r>
      <w:proofErr w:type="spellEnd"/>
      <w:r w:rsidR="00727FD3" w:rsidRPr="00FA2951">
        <w:rPr>
          <w:rFonts w:ascii="Bookman Old Style" w:hAnsi="Bookman Old Style"/>
          <w:sz w:val="21"/>
          <w:szCs w:val="21"/>
        </w:rPr>
        <w:t xml:space="preserve"> </w:t>
      </w:r>
      <w:r w:rsidR="00C86E6F">
        <w:rPr>
          <w:rFonts w:ascii="Bookman Old Style" w:hAnsi="Bookman Old Style"/>
          <w:sz w:val="21"/>
          <w:szCs w:val="21"/>
        </w:rPr>
        <w:t xml:space="preserve">5 </w:t>
      </w:r>
      <w:proofErr w:type="spellStart"/>
      <w:r w:rsidR="00C86E6F">
        <w:rPr>
          <w:rFonts w:ascii="Bookman Old Style" w:hAnsi="Bookman Old Style"/>
          <w:sz w:val="21"/>
          <w:szCs w:val="21"/>
        </w:rPr>
        <w:t>Januari</w:t>
      </w:r>
      <w:proofErr w:type="spellEnd"/>
      <w:r w:rsidR="00C86E6F">
        <w:rPr>
          <w:rFonts w:ascii="Bookman Old Style" w:hAnsi="Bookman Old Style"/>
          <w:sz w:val="21"/>
          <w:szCs w:val="21"/>
        </w:rPr>
        <w:t xml:space="preserve"> 2021</w:t>
      </w:r>
    </w:p>
    <w:p w14:paraId="769F36AA" w14:textId="47FCAF32" w:rsidR="00F30E5C" w:rsidRPr="00FA2951" w:rsidRDefault="00F30E5C" w:rsidP="00845C8A">
      <w:pPr>
        <w:spacing w:after="0" w:line="288" w:lineRule="auto"/>
        <w:ind w:left="5387"/>
        <w:rPr>
          <w:rFonts w:ascii="Bookman Old Style" w:hAnsi="Bookman Old Style"/>
          <w:sz w:val="21"/>
          <w:szCs w:val="21"/>
        </w:rPr>
      </w:pPr>
      <w:r w:rsidRPr="00FA2951">
        <w:rPr>
          <w:rFonts w:ascii="Bookman Old Style" w:hAnsi="Bookman Old Style"/>
          <w:sz w:val="21"/>
          <w:szCs w:val="21"/>
        </w:rPr>
        <w:t>KETUA</w:t>
      </w:r>
      <w:r w:rsidR="00727FD3" w:rsidRPr="00FA2951">
        <w:rPr>
          <w:rFonts w:ascii="Bookman Old Style" w:hAnsi="Bookman Old Style"/>
          <w:sz w:val="21"/>
          <w:szCs w:val="21"/>
        </w:rPr>
        <w:t xml:space="preserve"> PENGADILAN TINGGI AGAMA PADANG</w:t>
      </w:r>
      <w:r w:rsidRPr="00FA2951">
        <w:rPr>
          <w:rFonts w:ascii="Bookman Old Style" w:hAnsi="Bookman Old Style"/>
          <w:sz w:val="21"/>
          <w:szCs w:val="21"/>
          <w:lang w:val="id-ID"/>
        </w:rPr>
        <w:t>,</w:t>
      </w:r>
    </w:p>
    <w:p w14:paraId="55011915" w14:textId="113090CB" w:rsidR="00F30E5C" w:rsidRPr="00FA2951" w:rsidRDefault="00F30E5C" w:rsidP="00655EBC">
      <w:pPr>
        <w:tabs>
          <w:tab w:val="left" w:pos="6946"/>
        </w:tabs>
        <w:spacing w:after="0" w:line="240" w:lineRule="auto"/>
        <w:ind w:left="5387"/>
        <w:rPr>
          <w:rFonts w:ascii="Bookman Old Style" w:hAnsi="Bookman Old Style"/>
          <w:sz w:val="21"/>
          <w:szCs w:val="21"/>
        </w:rPr>
      </w:pPr>
    </w:p>
    <w:p w14:paraId="2FB26A3B" w14:textId="1653B64F" w:rsidR="00F30E5C" w:rsidRDefault="00F30E5C" w:rsidP="00655EBC">
      <w:pPr>
        <w:tabs>
          <w:tab w:val="left" w:pos="6946"/>
        </w:tabs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7E5B61B6" w14:textId="06D3D39B" w:rsidR="00355E79" w:rsidRDefault="00355E79" w:rsidP="00655EBC">
      <w:pPr>
        <w:tabs>
          <w:tab w:val="left" w:pos="6946"/>
        </w:tabs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07699B28" w14:textId="77777777" w:rsidR="00B30994" w:rsidRPr="00355E79" w:rsidRDefault="00B30994" w:rsidP="00655EBC">
      <w:pPr>
        <w:tabs>
          <w:tab w:val="left" w:pos="6946"/>
        </w:tabs>
        <w:spacing w:after="0" w:line="240" w:lineRule="auto"/>
        <w:rPr>
          <w:rFonts w:ascii="Bookman Old Style" w:hAnsi="Bookman Old Style"/>
          <w:sz w:val="21"/>
          <w:szCs w:val="21"/>
        </w:rPr>
      </w:pPr>
    </w:p>
    <w:p w14:paraId="6AA21779" w14:textId="70DDBF32" w:rsidR="00F30E5C" w:rsidRPr="00FA2951" w:rsidRDefault="00F30E5C" w:rsidP="00655EBC">
      <w:pPr>
        <w:spacing w:after="0" w:line="240" w:lineRule="auto"/>
        <w:ind w:left="5387"/>
        <w:rPr>
          <w:rFonts w:ascii="Bookman Old Style" w:hAnsi="Bookman Old Style"/>
          <w:sz w:val="21"/>
          <w:szCs w:val="21"/>
          <w:lang w:val="id-ID"/>
        </w:rPr>
      </w:pPr>
      <w:r w:rsidRPr="00FA2951">
        <w:rPr>
          <w:rFonts w:ascii="Bookman Old Style" w:hAnsi="Bookman Old Style"/>
          <w:bCs/>
          <w:sz w:val="21"/>
          <w:szCs w:val="21"/>
          <w:lang w:val="fi-FI"/>
        </w:rPr>
        <w:t>Drs. H. ZEIN AHSAN, M.H.</w:t>
      </w:r>
    </w:p>
    <w:p w14:paraId="016B2E97" w14:textId="797209B2" w:rsidR="00B30994" w:rsidRDefault="00F30E5C" w:rsidP="00655EBC">
      <w:pPr>
        <w:tabs>
          <w:tab w:val="left" w:pos="5400"/>
        </w:tabs>
        <w:spacing w:after="0" w:line="240" w:lineRule="auto"/>
        <w:ind w:left="5387"/>
        <w:rPr>
          <w:rFonts w:ascii="Bookman Old Style" w:hAnsi="Bookman Old Style"/>
          <w:sz w:val="21"/>
          <w:szCs w:val="21"/>
          <w:lang w:val="en-ID"/>
        </w:rPr>
      </w:pPr>
      <w:r w:rsidRPr="00FA2951">
        <w:rPr>
          <w:rFonts w:ascii="Bookman Old Style" w:hAnsi="Bookman Old Style"/>
          <w:sz w:val="21"/>
          <w:szCs w:val="21"/>
          <w:lang w:val="id-ID"/>
        </w:rPr>
        <w:t>NIP. 195508261982031004</w:t>
      </w:r>
    </w:p>
    <w:p w14:paraId="3836AA68" w14:textId="77777777" w:rsidR="002D041E" w:rsidRDefault="002D041E" w:rsidP="00655EBC">
      <w:pPr>
        <w:tabs>
          <w:tab w:val="left" w:pos="5400"/>
        </w:tabs>
        <w:spacing w:after="0" w:line="240" w:lineRule="auto"/>
        <w:ind w:left="5387"/>
        <w:rPr>
          <w:rFonts w:ascii="Bookman Old Style" w:hAnsi="Bookman Old Style"/>
          <w:sz w:val="21"/>
          <w:szCs w:val="21"/>
          <w:lang w:val="en-ID"/>
        </w:rPr>
      </w:pPr>
    </w:p>
    <w:p w14:paraId="57DB8F72" w14:textId="4B70ED49" w:rsidR="00C925FF" w:rsidRDefault="00C925FF">
      <w:pPr>
        <w:rPr>
          <w:rFonts w:ascii="Bookman Old Style" w:hAnsi="Bookman Old Style"/>
          <w:sz w:val="21"/>
          <w:szCs w:val="21"/>
          <w:lang w:val="en-ID"/>
        </w:rPr>
      </w:pPr>
      <w:r>
        <w:rPr>
          <w:rFonts w:ascii="Bookman Old Style" w:hAnsi="Bookman Old Style"/>
          <w:sz w:val="21"/>
          <w:szCs w:val="21"/>
          <w:lang w:val="en-ID"/>
        </w:rPr>
        <w:br w:type="page"/>
      </w:r>
    </w:p>
    <w:p w14:paraId="6F0BC26B" w14:textId="77777777" w:rsidR="00C925FF" w:rsidRDefault="00C925FF" w:rsidP="00C925FF">
      <w:pPr>
        <w:spacing w:after="0" w:line="240" w:lineRule="auto"/>
        <w:ind w:left="4535"/>
        <w:jc w:val="both"/>
        <w:rPr>
          <w:rFonts w:ascii="Bookman Old Style" w:hAnsi="Bookman Old Style"/>
        </w:rPr>
      </w:pPr>
      <w:r w:rsidRPr="00880348">
        <w:rPr>
          <w:rFonts w:ascii="Bookman Old Style" w:hAnsi="Bookman Old Style"/>
        </w:rPr>
        <w:lastRenderedPageBreak/>
        <w:t xml:space="preserve">LAMPIRAN </w:t>
      </w:r>
      <w:r>
        <w:rPr>
          <w:rFonts w:ascii="Bookman Old Style" w:hAnsi="Bookman Old Style"/>
        </w:rPr>
        <w:t>KEPUTUSAN KETUA</w:t>
      </w:r>
    </w:p>
    <w:p w14:paraId="312E822D" w14:textId="77777777" w:rsidR="00C925FF" w:rsidRPr="00880348" w:rsidRDefault="00C925FF" w:rsidP="00C925FF">
      <w:pPr>
        <w:spacing w:after="0" w:line="240" w:lineRule="auto"/>
        <w:ind w:left="45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PENGADILAN TINGGI AGAMA PADANG</w:t>
      </w:r>
    </w:p>
    <w:p w14:paraId="6044C333" w14:textId="27C80BF5" w:rsidR="00C925FF" w:rsidRPr="00CF247E" w:rsidRDefault="00C925FF" w:rsidP="00C925FF">
      <w:pPr>
        <w:tabs>
          <w:tab w:val="left" w:pos="5387"/>
          <w:tab w:val="left" w:pos="5670"/>
          <w:tab w:val="left" w:pos="6521"/>
        </w:tabs>
        <w:spacing w:after="0" w:line="240" w:lineRule="auto"/>
        <w:ind w:left="45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NOMOR</w:t>
      </w:r>
      <w:r>
        <w:rPr>
          <w:rFonts w:ascii="Bookman Old Style" w:hAnsi="Bookman Old Style"/>
        </w:rPr>
        <w:tab/>
        <w:t xml:space="preserve">: </w:t>
      </w:r>
      <w:r w:rsidRPr="00C925FF">
        <w:rPr>
          <w:rFonts w:ascii="Bookman Old Style" w:hAnsi="Bookman Old Style"/>
        </w:rPr>
        <w:t>W3-A/</w:t>
      </w:r>
      <w:r w:rsidR="002F1DC7" w:rsidRPr="002F1DC7">
        <w:rPr>
          <w:rFonts w:ascii="Bookman Old Style" w:hAnsi="Bookman Old Style" w:cs="Tahoma"/>
          <w:sz w:val="21"/>
          <w:szCs w:val="21"/>
        </w:rPr>
        <w:t>0129.a</w:t>
      </w:r>
      <w:bookmarkStart w:id="0" w:name="_GoBack"/>
      <w:bookmarkEnd w:id="0"/>
      <w:r w:rsidR="00C86E6F">
        <w:rPr>
          <w:rFonts w:ascii="Bookman Old Style" w:hAnsi="Bookman Old Style"/>
        </w:rPr>
        <w:t>/OT.01.3/I</w:t>
      </w:r>
      <w:r w:rsidRPr="00C925FF">
        <w:rPr>
          <w:rFonts w:ascii="Bookman Old Style" w:hAnsi="Bookman Old Style"/>
        </w:rPr>
        <w:t>/2021</w:t>
      </w:r>
    </w:p>
    <w:p w14:paraId="490166F9" w14:textId="1DCCEC7A" w:rsidR="00C925FF" w:rsidRPr="00CF247E" w:rsidRDefault="00C925FF" w:rsidP="00C925FF">
      <w:pPr>
        <w:tabs>
          <w:tab w:val="left" w:pos="5670"/>
          <w:tab w:val="left" w:pos="6521"/>
        </w:tabs>
        <w:spacing w:after="0" w:line="240" w:lineRule="auto"/>
        <w:ind w:left="4535"/>
        <w:jc w:val="both"/>
        <w:rPr>
          <w:rFonts w:ascii="Bookman Old Style" w:hAnsi="Bookman Old Style"/>
        </w:rPr>
      </w:pPr>
      <w:r w:rsidRPr="00DE77D4">
        <w:rPr>
          <w:rFonts w:ascii="Bookman Old Style" w:hAnsi="Bookman Old Style"/>
        </w:rPr>
        <w:t>TANGGAL</w:t>
      </w:r>
      <w:r>
        <w:rPr>
          <w:rFonts w:ascii="Bookman Old Style" w:hAnsi="Bookman Old Style"/>
        </w:rPr>
        <w:tab/>
      </w:r>
      <w:r w:rsidRPr="00DE77D4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C86E6F">
        <w:rPr>
          <w:rFonts w:ascii="Bookman Old Style" w:hAnsi="Bookman Old Style"/>
        </w:rPr>
        <w:t xml:space="preserve">5 </w:t>
      </w:r>
      <w:proofErr w:type="spellStart"/>
      <w:r w:rsidR="00C86E6F">
        <w:rPr>
          <w:rFonts w:ascii="Bookman Old Style" w:hAnsi="Bookman Old Style"/>
        </w:rPr>
        <w:t>Januari</w:t>
      </w:r>
      <w:proofErr w:type="spellEnd"/>
      <w:r w:rsidR="00C86E6F">
        <w:rPr>
          <w:rFonts w:ascii="Bookman Old Style" w:hAnsi="Bookman Old Style"/>
        </w:rPr>
        <w:t xml:space="preserve"> 2021</w:t>
      </w:r>
    </w:p>
    <w:p w14:paraId="55D84A6D" w14:textId="77777777" w:rsidR="00C925FF" w:rsidRPr="00B24B29" w:rsidRDefault="00C925FF" w:rsidP="00C925FF">
      <w:pPr>
        <w:tabs>
          <w:tab w:val="left" w:pos="4111"/>
          <w:tab w:val="left" w:pos="5400"/>
          <w:tab w:val="left" w:pos="5580"/>
        </w:tabs>
        <w:ind w:left="5387" w:hanging="5580"/>
        <w:jc w:val="both"/>
        <w:rPr>
          <w:rFonts w:ascii="Bookman Old Style" w:hAnsi="Bookman Old Style" w:cs="Tahoma"/>
          <w:bCs/>
          <w:sz w:val="21"/>
          <w:szCs w:val="21"/>
        </w:rPr>
      </w:pPr>
    </w:p>
    <w:p w14:paraId="65AC2DFB" w14:textId="77777777" w:rsidR="00C925FF" w:rsidRDefault="00C925FF" w:rsidP="00C925FF">
      <w:pPr>
        <w:jc w:val="center"/>
        <w:rPr>
          <w:rFonts w:ascii="Bookman Old Style" w:hAnsi="Bookman Old Style" w:cs="Tahoma"/>
          <w:sz w:val="21"/>
          <w:szCs w:val="21"/>
        </w:rPr>
      </w:pPr>
    </w:p>
    <w:p w14:paraId="6C6E59CE" w14:textId="2A975434" w:rsidR="00C925FF" w:rsidRDefault="00C925FF" w:rsidP="00C925FF">
      <w:pPr>
        <w:jc w:val="center"/>
        <w:rPr>
          <w:rFonts w:ascii="Bookman Old Style" w:hAnsi="Bookman Old Style" w:cs="Tahoma"/>
          <w:sz w:val="21"/>
          <w:szCs w:val="21"/>
        </w:rPr>
      </w:pPr>
      <w:r>
        <w:rPr>
          <w:rFonts w:ascii="Bookman Old Style" w:hAnsi="Bookman Old Style" w:cs="Tahoma"/>
          <w:sz w:val="21"/>
          <w:szCs w:val="21"/>
        </w:rPr>
        <w:t xml:space="preserve">DAFTAR KEGIATAN </w:t>
      </w:r>
      <w:r w:rsidRPr="00C925FF">
        <w:rPr>
          <w:rFonts w:ascii="Bookman Old Style" w:hAnsi="Bookman Old Style" w:cs="Tahoma"/>
          <w:sz w:val="21"/>
          <w:szCs w:val="21"/>
        </w:rPr>
        <w:t>BUDAYA KERJA DAN POLA PIKIR HAKIM DAN APARATUR</w:t>
      </w:r>
    </w:p>
    <w:p w14:paraId="196CF617" w14:textId="607823A1" w:rsidR="00C925FF" w:rsidRDefault="00C925FF" w:rsidP="00C925FF">
      <w:pPr>
        <w:jc w:val="center"/>
        <w:rPr>
          <w:rFonts w:ascii="Bookman Old Style" w:hAnsi="Bookman Old Style" w:cs="Tahoma"/>
          <w:sz w:val="21"/>
          <w:szCs w:val="21"/>
        </w:rPr>
      </w:pPr>
      <w:r w:rsidRPr="00C925FF">
        <w:rPr>
          <w:rFonts w:ascii="Bookman Old Style" w:hAnsi="Bookman Old Style" w:cs="Tahoma"/>
          <w:sz w:val="21"/>
          <w:szCs w:val="21"/>
        </w:rPr>
        <w:t xml:space="preserve">PENGADILAN TINGGI AGAMA PADANG </w:t>
      </w:r>
    </w:p>
    <w:p w14:paraId="5E22F845" w14:textId="77777777" w:rsidR="00C925FF" w:rsidRPr="008529E4" w:rsidRDefault="00C925FF" w:rsidP="00C925FF">
      <w:pPr>
        <w:jc w:val="center"/>
        <w:rPr>
          <w:rFonts w:ascii="Bookman Old Style" w:hAnsi="Bookman Old Style" w:cs="Tahoma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687"/>
        <w:gridCol w:w="1981"/>
        <w:gridCol w:w="1981"/>
        <w:gridCol w:w="1981"/>
      </w:tblGrid>
      <w:tr w:rsidR="003D16E6" w14:paraId="0C7A6E33" w14:textId="77777777" w:rsidTr="00C86E6F">
        <w:tc>
          <w:tcPr>
            <w:tcW w:w="540" w:type="dxa"/>
            <w:vAlign w:val="center"/>
          </w:tcPr>
          <w:p w14:paraId="462B4DE2" w14:textId="39C51170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r>
              <w:rPr>
                <w:rFonts w:ascii="Bookman Old Style" w:hAnsi="Bookman Old Style" w:cs="Tahoma"/>
                <w:sz w:val="21"/>
                <w:szCs w:val="21"/>
              </w:rPr>
              <w:t>NO</w:t>
            </w:r>
          </w:p>
        </w:tc>
        <w:tc>
          <w:tcPr>
            <w:tcW w:w="2687" w:type="dxa"/>
            <w:vAlign w:val="center"/>
          </w:tcPr>
          <w:p w14:paraId="0657BBE2" w14:textId="7E9B5CD5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r>
              <w:rPr>
                <w:rFonts w:ascii="Bookman Old Style" w:hAnsi="Bookman Old Style" w:cs="Tahoma"/>
                <w:sz w:val="21"/>
                <w:szCs w:val="21"/>
              </w:rPr>
              <w:t>DAFTAR KEGIATAN/ OBJEK</w:t>
            </w:r>
          </w:p>
        </w:tc>
        <w:tc>
          <w:tcPr>
            <w:tcW w:w="1981" w:type="dxa"/>
            <w:vAlign w:val="center"/>
          </w:tcPr>
          <w:p w14:paraId="6ECF8C57" w14:textId="62C26504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r>
              <w:rPr>
                <w:rFonts w:ascii="Bookman Old Style" w:hAnsi="Bookman Old Style" w:cs="Tahoma"/>
                <w:sz w:val="21"/>
                <w:szCs w:val="21"/>
              </w:rPr>
              <w:t>KELOMPOK</w:t>
            </w:r>
          </w:p>
        </w:tc>
        <w:tc>
          <w:tcPr>
            <w:tcW w:w="1981" w:type="dxa"/>
            <w:vAlign w:val="center"/>
          </w:tcPr>
          <w:p w14:paraId="2B47CB23" w14:textId="3F3FE542" w:rsidR="003D16E6" w:rsidRDefault="003D16E6" w:rsidP="003D16E6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r>
              <w:rPr>
                <w:rFonts w:ascii="Bookman Old Style" w:hAnsi="Bookman Old Style" w:cs="Tahoma"/>
                <w:sz w:val="21"/>
                <w:szCs w:val="21"/>
              </w:rPr>
              <w:t>PERIODE PELAKSANAAN KEGIATAN</w:t>
            </w:r>
          </w:p>
        </w:tc>
        <w:tc>
          <w:tcPr>
            <w:tcW w:w="1981" w:type="dxa"/>
            <w:vAlign w:val="center"/>
          </w:tcPr>
          <w:p w14:paraId="7C48B5FC" w14:textId="6B63672D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r>
              <w:rPr>
                <w:rFonts w:ascii="Bookman Old Style" w:hAnsi="Bookman Old Style" w:cs="Tahoma"/>
                <w:sz w:val="21"/>
                <w:szCs w:val="21"/>
              </w:rPr>
              <w:t>PERIODE EVALUASI</w:t>
            </w:r>
          </w:p>
        </w:tc>
      </w:tr>
      <w:tr w:rsidR="003D16E6" w14:paraId="30001081" w14:textId="77777777" w:rsidTr="00C925FF">
        <w:tc>
          <w:tcPr>
            <w:tcW w:w="540" w:type="dxa"/>
          </w:tcPr>
          <w:p w14:paraId="4FE25259" w14:textId="77777777" w:rsidR="003D16E6" w:rsidRPr="00C925FF" w:rsidRDefault="003D16E6" w:rsidP="00C925FF">
            <w:pPr>
              <w:pStyle w:val="ListParagraph"/>
              <w:numPr>
                <w:ilvl w:val="0"/>
                <w:numId w:val="36"/>
              </w:numPr>
              <w:ind w:left="360"/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</w:p>
        </w:tc>
        <w:tc>
          <w:tcPr>
            <w:tcW w:w="2687" w:type="dxa"/>
          </w:tcPr>
          <w:p w14:paraId="387E0689" w14:textId="26CB20DB" w:rsidR="003D16E6" w:rsidRDefault="003D16E6" w:rsidP="00C925FF">
            <w:pPr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Menetapkan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Role Model</w:t>
            </w:r>
          </w:p>
        </w:tc>
        <w:tc>
          <w:tcPr>
            <w:tcW w:w="1981" w:type="dxa"/>
          </w:tcPr>
          <w:p w14:paraId="55CD8651" w14:textId="18B74E90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Pola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pikir</w:t>
            </w:r>
            <w:proofErr w:type="spellEnd"/>
          </w:p>
        </w:tc>
        <w:tc>
          <w:tcPr>
            <w:tcW w:w="1981" w:type="dxa"/>
          </w:tcPr>
          <w:p w14:paraId="48A6B561" w14:textId="52F7B1B2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981" w:type="dxa"/>
          </w:tcPr>
          <w:p w14:paraId="3E892FEB" w14:textId="4C957E08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Tahunan</w:t>
            </w:r>
            <w:proofErr w:type="spellEnd"/>
          </w:p>
        </w:tc>
      </w:tr>
      <w:tr w:rsidR="003D16E6" w14:paraId="301403E2" w14:textId="77777777" w:rsidTr="00C925FF">
        <w:tc>
          <w:tcPr>
            <w:tcW w:w="540" w:type="dxa"/>
          </w:tcPr>
          <w:p w14:paraId="0959D0A1" w14:textId="77777777" w:rsidR="003D16E6" w:rsidRPr="00C925FF" w:rsidRDefault="003D16E6" w:rsidP="00C925FF">
            <w:pPr>
              <w:pStyle w:val="ListParagraph"/>
              <w:numPr>
                <w:ilvl w:val="0"/>
                <w:numId w:val="36"/>
              </w:numPr>
              <w:ind w:left="360"/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</w:p>
        </w:tc>
        <w:tc>
          <w:tcPr>
            <w:tcW w:w="2687" w:type="dxa"/>
          </w:tcPr>
          <w:p w14:paraId="55A56F6D" w14:textId="07C7B185" w:rsidR="003D16E6" w:rsidRDefault="003D16E6" w:rsidP="00C925FF">
            <w:pPr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Menetapkan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Agen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Perubahan</w:t>
            </w:r>
            <w:proofErr w:type="spellEnd"/>
          </w:p>
        </w:tc>
        <w:tc>
          <w:tcPr>
            <w:tcW w:w="1981" w:type="dxa"/>
          </w:tcPr>
          <w:p w14:paraId="46B0989E" w14:textId="1FB9634C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Pola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pikir</w:t>
            </w:r>
            <w:proofErr w:type="spellEnd"/>
          </w:p>
        </w:tc>
        <w:tc>
          <w:tcPr>
            <w:tcW w:w="1981" w:type="dxa"/>
          </w:tcPr>
          <w:p w14:paraId="7FDBAE13" w14:textId="0128F7F8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981" w:type="dxa"/>
          </w:tcPr>
          <w:p w14:paraId="29B21673" w14:textId="1E10C4BC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Tahunan</w:t>
            </w:r>
            <w:proofErr w:type="spellEnd"/>
          </w:p>
        </w:tc>
      </w:tr>
      <w:tr w:rsidR="003D16E6" w14:paraId="378E0357" w14:textId="77777777" w:rsidTr="00C925FF">
        <w:tc>
          <w:tcPr>
            <w:tcW w:w="540" w:type="dxa"/>
          </w:tcPr>
          <w:p w14:paraId="7876CEF8" w14:textId="77777777" w:rsidR="003D16E6" w:rsidRPr="00C925FF" w:rsidRDefault="003D16E6" w:rsidP="00C925FF">
            <w:pPr>
              <w:pStyle w:val="ListParagraph"/>
              <w:numPr>
                <w:ilvl w:val="0"/>
                <w:numId w:val="36"/>
              </w:numPr>
              <w:ind w:left="360"/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</w:p>
        </w:tc>
        <w:tc>
          <w:tcPr>
            <w:tcW w:w="2687" w:type="dxa"/>
          </w:tcPr>
          <w:p w14:paraId="00EEEE78" w14:textId="6D95246A" w:rsidR="003D16E6" w:rsidRDefault="003D16E6" w:rsidP="00C925FF">
            <w:pPr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Standar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pelayanan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peradilan</w:t>
            </w:r>
            <w:proofErr w:type="spellEnd"/>
          </w:p>
        </w:tc>
        <w:tc>
          <w:tcPr>
            <w:tcW w:w="1981" w:type="dxa"/>
          </w:tcPr>
          <w:p w14:paraId="693F1422" w14:textId="496B38D1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Budaya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1981" w:type="dxa"/>
          </w:tcPr>
          <w:p w14:paraId="33F45271" w14:textId="0823F58D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Harian</w:t>
            </w:r>
            <w:proofErr w:type="spellEnd"/>
          </w:p>
        </w:tc>
        <w:tc>
          <w:tcPr>
            <w:tcW w:w="1981" w:type="dxa"/>
          </w:tcPr>
          <w:p w14:paraId="3F0B822E" w14:textId="0458333F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Bulanan</w:t>
            </w:r>
            <w:proofErr w:type="spellEnd"/>
          </w:p>
        </w:tc>
      </w:tr>
      <w:tr w:rsidR="003D16E6" w14:paraId="4D98ACFA" w14:textId="77777777" w:rsidTr="00C925FF">
        <w:tc>
          <w:tcPr>
            <w:tcW w:w="540" w:type="dxa"/>
          </w:tcPr>
          <w:p w14:paraId="1F4442A0" w14:textId="77777777" w:rsidR="003D16E6" w:rsidRPr="00C925FF" w:rsidRDefault="003D16E6" w:rsidP="00C925FF">
            <w:pPr>
              <w:pStyle w:val="ListParagraph"/>
              <w:numPr>
                <w:ilvl w:val="0"/>
                <w:numId w:val="36"/>
              </w:numPr>
              <w:ind w:left="360"/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</w:p>
        </w:tc>
        <w:tc>
          <w:tcPr>
            <w:tcW w:w="2687" w:type="dxa"/>
          </w:tcPr>
          <w:p w14:paraId="18BCBFE1" w14:textId="0FF94E34" w:rsidR="003D16E6" w:rsidRDefault="003D16E6" w:rsidP="00C925FF">
            <w:pPr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Budaya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kerja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5R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dan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5S</w:t>
            </w:r>
          </w:p>
        </w:tc>
        <w:tc>
          <w:tcPr>
            <w:tcW w:w="1981" w:type="dxa"/>
          </w:tcPr>
          <w:p w14:paraId="1C19E6B8" w14:textId="1E64B4D2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Budaya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1981" w:type="dxa"/>
          </w:tcPr>
          <w:p w14:paraId="28B4DB5D" w14:textId="47BD3C1D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Harian</w:t>
            </w:r>
            <w:proofErr w:type="spellEnd"/>
          </w:p>
        </w:tc>
        <w:tc>
          <w:tcPr>
            <w:tcW w:w="1981" w:type="dxa"/>
          </w:tcPr>
          <w:p w14:paraId="3D50534E" w14:textId="46B2AE49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Bulanan</w:t>
            </w:r>
            <w:proofErr w:type="spellEnd"/>
          </w:p>
        </w:tc>
      </w:tr>
      <w:tr w:rsidR="003D16E6" w14:paraId="69DAB6A6" w14:textId="77777777" w:rsidTr="002408C0">
        <w:tc>
          <w:tcPr>
            <w:tcW w:w="540" w:type="dxa"/>
          </w:tcPr>
          <w:p w14:paraId="13B7C3EF" w14:textId="77777777" w:rsidR="003D16E6" w:rsidRPr="00C925FF" w:rsidRDefault="003D16E6" w:rsidP="002408C0">
            <w:pPr>
              <w:pStyle w:val="ListParagraph"/>
              <w:numPr>
                <w:ilvl w:val="0"/>
                <w:numId w:val="36"/>
              </w:numPr>
              <w:ind w:left="360"/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</w:p>
        </w:tc>
        <w:tc>
          <w:tcPr>
            <w:tcW w:w="2687" w:type="dxa"/>
          </w:tcPr>
          <w:p w14:paraId="0BE45263" w14:textId="77777777" w:rsidR="003D16E6" w:rsidRDefault="003D16E6" w:rsidP="002408C0">
            <w:pPr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Menetapkan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moto</w:t>
            </w:r>
            <w:proofErr w:type="spellEnd"/>
          </w:p>
        </w:tc>
        <w:tc>
          <w:tcPr>
            <w:tcW w:w="1981" w:type="dxa"/>
          </w:tcPr>
          <w:p w14:paraId="51395A09" w14:textId="187999A8" w:rsidR="003D16E6" w:rsidRDefault="003D16E6" w:rsidP="002408C0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Budaya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1981" w:type="dxa"/>
          </w:tcPr>
          <w:p w14:paraId="203FDC58" w14:textId="5BEF5A18" w:rsidR="003D16E6" w:rsidRDefault="003D16E6" w:rsidP="002408C0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Tahunan</w:t>
            </w:r>
            <w:proofErr w:type="spellEnd"/>
          </w:p>
        </w:tc>
        <w:tc>
          <w:tcPr>
            <w:tcW w:w="1981" w:type="dxa"/>
          </w:tcPr>
          <w:p w14:paraId="4CF4E3F9" w14:textId="4FD4FB6A" w:rsidR="003D16E6" w:rsidRDefault="003D16E6" w:rsidP="002408C0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Tahunan</w:t>
            </w:r>
            <w:proofErr w:type="spellEnd"/>
          </w:p>
        </w:tc>
      </w:tr>
      <w:tr w:rsidR="003D16E6" w14:paraId="7616DE93" w14:textId="77777777" w:rsidTr="002408C0">
        <w:tc>
          <w:tcPr>
            <w:tcW w:w="540" w:type="dxa"/>
          </w:tcPr>
          <w:p w14:paraId="069DED6D" w14:textId="77777777" w:rsidR="003D16E6" w:rsidRPr="00C925FF" w:rsidRDefault="003D16E6" w:rsidP="002408C0">
            <w:pPr>
              <w:pStyle w:val="ListParagraph"/>
              <w:numPr>
                <w:ilvl w:val="0"/>
                <w:numId w:val="36"/>
              </w:numPr>
              <w:ind w:left="360"/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</w:p>
        </w:tc>
        <w:tc>
          <w:tcPr>
            <w:tcW w:w="2687" w:type="dxa"/>
          </w:tcPr>
          <w:p w14:paraId="73AA3062" w14:textId="77777777" w:rsidR="003D16E6" w:rsidRDefault="003D16E6" w:rsidP="002408C0">
            <w:pPr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Pembinaan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rohani</w:t>
            </w:r>
            <w:proofErr w:type="spellEnd"/>
          </w:p>
        </w:tc>
        <w:tc>
          <w:tcPr>
            <w:tcW w:w="1981" w:type="dxa"/>
          </w:tcPr>
          <w:p w14:paraId="630F0BDF" w14:textId="0C0892CF" w:rsidR="003D16E6" w:rsidRDefault="003D16E6" w:rsidP="002408C0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Budaya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1981" w:type="dxa"/>
          </w:tcPr>
          <w:p w14:paraId="534755FC" w14:textId="15123689" w:rsidR="003D16E6" w:rsidRDefault="003D16E6" w:rsidP="002408C0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Mingguan</w:t>
            </w:r>
            <w:proofErr w:type="spellEnd"/>
          </w:p>
        </w:tc>
        <w:tc>
          <w:tcPr>
            <w:tcW w:w="1981" w:type="dxa"/>
          </w:tcPr>
          <w:p w14:paraId="72BA7491" w14:textId="38BDE3A1" w:rsidR="003D16E6" w:rsidRDefault="003D16E6" w:rsidP="002408C0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Bulanan</w:t>
            </w:r>
            <w:proofErr w:type="spellEnd"/>
          </w:p>
        </w:tc>
      </w:tr>
      <w:tr w:rsidR="003D16E6" w14:paraId="3E56F942" w14:textId="77777777" w:rsidTr="00C925FF">
        <w:tc>
          <w:tcPr>
            <w:tcW w:w="540" w:type="dxa"/>
          </w:tcPr>
          <w:p w14:paraId="29F4D817" w14:textId="77777777" w:rsidR="003D16E6" w:rsidRPr="00C925FF" w:rsidRDefault="003D16E6" w:rsidP="00C925FF">
            <w:pPr>
              <w:pStyle w:val="ListParagraph"/>
              <w:numPr>
                <w:ilvl w:val="0"/>
                <w:numId w:val="36"/>
              </w:numPr>
              <w:ind w:left="360"/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</w:p>
        </w:tc>
        <w:tc>
          <w:tcPr>
            <w:tcW w:w="2687" w:type="dxa"/>
          </w:tcPr>
          <w:p w14:paraId="3112A207" w14:textId="0368D6EB" w:rsidR="003D16E6" w:rsidRDefault="003D16E6" w:rsidP="00C925FF">
            <w:pPr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Pelatihan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jasmani</w:t>
            </w:r>
            <w:proofErr w:type="spellEnd"/>
          </w:p>
        </w:tc>
        <w:tc>
          <w:tcPr>
            <w:tcW w:w="1981" w:type="dxa"/>
          </w:tcPr>
          <w:p w14:paraId="32DEBECF" w14:textId="56C45F1A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Budaya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1981" w:type="dxa"/>
          </w:tcPr>
          <w:p w14:paraId="264AE3FE" w14:textId="718C4F90" w:rsidR="003D16E6" w:rsidRDefault="003D16E6" w:rsidP="003D16E6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Dwi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mingguan</w:t>
            </w:r>
            <w:proofErr w:type="spellEnd"/>
          </w:p>
        </w:tc>
        <w:tc>
          <w:tcPr>
            <w:tcW w:w="1981" w:type="dxa"/>
          </w:tcPr>
          <w:p w14:paraId="2219441E" w14:textId="2ED738F4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Bulanan</w:t>
            </w:r>
            <w:proofErr w:type="spellEnd"/>
          </w:p>
        </w:tc>
      </w:tr>
      <w:tr w:rsidR="003D16E6" w14:paraId="5F984B2D" w14:textId="77777777" w:rsidTr="00C925FF">
        <w:tc>
          <w:tcPr>
            <w:tcW w:w="540" w:type="dxa"/>
          </w:tcPr>
          <w:p w14:paraId="35CAAE8B" w14:textId="77777777" w:rsidR="003D16E6" w:rsidRPr="00C925FF" w:rsidRDefault="003D16E6" w:rsidP="00C925FF">
            <w:pPr>
              <w:pStyle w:val="ListParagraph"/>
              <w:numPr>
                <w:ilvl w:val="0"/>
                <w:numId w:val="36"/>
              </w:numPr>
              <w:ind w:left="360"/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</w:p>
        </w:tc>
        <w:tc>
          <w:tcPr>
            <w:tcW w:w="2687" w:type="dxa"/>
          </w:tcPr>
          <w:p w14:paraId="3B96EBE7" w14:textId="468145BB" w:rsidR="003D16E6" w:rsidRDefault="003D16E6" w:rsidP="00C925FF">
            <w:pPr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Pemberian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reward/ punishment</w:t>
            </w:r>
          </w:p>
        </w:tc>
        <w:tc>
          <w:tcPr>
            <w:tcW w:w="1981" w:type="dxa"/>
          </w:tcPr>
          <w:p w14:paraId="27E4DBDB" w14:textId="1855570A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Budaya</w:t>
            </w:r>
            <w:proofErr w:type="spellEnd"/>
            <w:r>
              <w:rPr>
                <w:rFonts w:ascii="Bookman Old Style" w:hAnsi="Bookman Old Style" w:cs="Tahom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1"/>
                <w:szCs w:val="21"/>
              </w:rPr>
              <w:t>kerja</w:t>
            </w:r>
            <w:proofErr w:type="spellEnd"/>
          </w:p>
        </w:tc>
        <w:tc>
          <w:tcPr>
            <w:tcW w:w="1981" w:type="dxa"/>
          </w:tcPr>
          <w:p w14:paraId="11D3195B" w14:textId="77777777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</w:p>
        </w:tc>
        <w:tc>
          <w:tcPr>
            <w:tcW w:w="1981" w:type="dxa"/>
          </w:tcPr>
          <w:p w14:paraId="6A8085C2" w14:textId="77777777" w:rsidR="003D16E6" w:rsidRDefault="003D16E6" w:rsidP="00C925FF">
            <w:pPr>
              <w:jc w:val="center"/>
              <w:rPr>
                <w:rFonts w:ascii="Bookman Old Style" w:hAnsi="Bookman Old Style" w:cs="Tahoma"/>
                <w:sz w:val="21"/>
                <w:szCs w:val="21"/>
              </w:rPr>
            </w:pPr>
          </w:p>
        </w:tc>
      </w:tr>
    </w:tbl>
    <w:p w14:paraId="480C700B" w14:textId="7F98D308" w:rsidR="00C925FF" w:rsidRDefault="00C925FF" w:rsidP="00C925FF">
      <w:pPr>
        <w:jc w:val="center"/>
        <w:rPr>
          <w:rFonts w:ascii="Bookman Old Style" w:hAnsi="Bookman Old Style" w:cs="Tahoma"/>
          <w:sz w:val="21"/>
          <w:szCs w:val="21"/>
        </w:rPr>
      </w:pPr>
    </w:p>
    <w:p w14:paraId="295B7ECB" w14:textId="77777777" w:rsidR="003D16E6" w:rsidRDefault="003D16E6" w:rsidP="003D16E6">
      <w:pPr>
        <w:spacing w:after="0" w:line="240" w:lineRule="auto"/>
        <w:ind w:left="5103"/>
        <w:jc w:val="both"/>
        <w:rPr>
          <w:rFonts w:ascii="Bookman Old Style" w:hAnsi="Bookman Old Style"/>
          <w:sz w:val="21"/>
          <w:szCs w:val="21"/>
        </w:rPr>
      </w:pPr>
      <w:r w:rsidRPr="00C20F9C">
        <w:rPr>
          <w:rFonts w:ascii="Bookman Old Style" w:hAnsi="Bookman Old Style"/>
          <w:sz w:val="21"/>
          <w:szCs w:val="21"/>
        </w:rPr>
        <w:t>KETUA PENGAD</w:t>
      </w:r>
      <w:r>
        <w:rPr>
          <w:rFonts w:ascii="Bookman Old Style" w:hAnsi="Bookman Old Style"/>
          <w:sz w:val="21"/>
          <w:szCs w:val="21"/>
          <w:lang w:val="en-ID"/>
        </w:rPr>
        <w:t>I</w:t>
      </w:r>
      <w:r w:rsidRPr="00C20F9C">
        <w:rPr>
          <w:rFonts w:ascii="Bookman Old Style" w:hAnsi="Bookman Old Style"/>
          <w:sz w:val="21"/>
          <w:szCs w:val="21"/>
        </w:rPr>
        <w:t>LAN TINGGI AGAMA</w:t>
      </w:r>
    </w:p>
    <w:p w14:paraId="361BF0D6" w14:textId="77777777" w:rsidR="003D16E6" w:rsidRPr="00C20F9C" w:rsidRDefault="003D16E6" w:rsidP="003D16E6">
      <w:pPr>
        <w:spacing w:after="0" w:line="240" w:lineRule="auto"/>
        <w:ind w:left="5103"/>
        <w:jc w:val="both"/>
        <w:rPr>
          <w:rFonts w:ascii="Bookman Old Style" w:hAnsi="Bookman Old Style"/>
          <w:sz w:val="21"/>
          <w:szCs w:val="21"/>
        </w:rPr>
      </w:pPr>
      <w:r w:rsidRPr="00C20F9C">
        <w:rPr>
          <w:rFonts w:ascii="Bookman Old Style" w:hAnsi="Bookman Old Style"/>
          <w:sz w:val="21"/>
          <w:szCs w:val="21"/>
        </w:rPr>
        <w:t>PADANG,</w:t>
      </w:r>
    </w:p>
    <w:p w14:paraId="68F31955" w14:textId="77777777" w:rsidR="003D16E6" w:rsidRDefault="003D16E6" w:rsidP="003D16E6">
      <w:pPr>
        <w:spacing w:after="0" w:line="240" w:lineRule="auto"/>
        <w:ind w:left="5103"/>
        <w:jc w:val="both"/>
        <w:rPr>
          <w:rFonts w:ascii="Bookman Old Style" w:hAnsi="Bookman Old Style"/>
          <w:sz w:val="21"/>
          <w:szCs w:val="21"/>
        </w:rPr>
      </w:pPr>
    </w:p>
    <w:p w14:paraId="511FB8AE" w14:textId="77777777" w:rsidR="003D16E6" w:rsidRDefault="003D16E6" w:rsidP="003D16E6">
      <w:pPr>
        <w:spacing w:after="0" w:line="240" w:lineRule="auto"/>
        <w:ind w:left="5103"/>
        <w:jc w:val="both"/>
        <w:rPr>
          <w:rFonts w:ascii="Bookman Old Style" w:hAnsi="Bookman Old Style"/>
          <w:sz w:val="21"/>
          <w:szCs w:val="21"/>
        </w:rPr>
      </w:pPr>
    </w:p>
    <w:p w14:paraId="7AD37991" w14:textId="77777777" w:rsidR="00C86E6F" w:rsidRPr="00C20F9C" w:rsidRDefault="00C86E6F" w:rsidP="003D16E6">
      <w:pPr>
        <w:spacing w:after="0" w:line="240" w:lineRule="auto"/>
        <w:ind w:left="5103"/>
        <w:jc w:val="both"/>
        <w:rPr>
          <w:rFonts w:ascii="Bookman Old Style" w:hAnsi="Bookman Old Style"/>
          <w:sz w:val="21"/>
          <w:szCs w:val="21"/>
        </w:rPr>
      </w:pPr>
    </w:p>
    <w:p w14:paraId="48FCCD24" w14:textId="77777777" w:rsidR="003D16E6" w:rsidRPr="00C20F9C" w:rsidRDefault="003D16E6" w:rsidP="003D16E6">
      <w:pPr>
        <w:spacing w:after="0" w:line="240" w:lineRule="auto"/>
        <w:ind w:left="5103"/>
        <w:jc w:val="both"/>
        <w:rPr>
          <w:rFonts w:ascii="Bookman Old Style" w:hAnsi="Bookman Old Style"/>
          <w:sz w:val="21"/>
          <w:szCs w:val="21"/>
        </w:rPr>
      </w:pPr>
    </w:p>
    <w:p w14:paraId="2556C76E" w14:textId="77777777" w:rsidR="003D16E6" w:rsidRDefault="003D16E6" w:rsidP="003D16E6">
      <w:pPr>
        <w:spacing w:after="0" w:line="240" w:lineRule="auto"/>
        <w:ind w:left="5103"/>
        <w:jc w:val="both"/>
        <w:rPr>
          <w:rFonts w:ascii="Bookman Old Style" w:hAnsi="Bookman Old Style"/>
          <w:sz w:val="21"/>
          <w:szCs w:val="21"/>
        </w:rPr>
      </w:pPr>
      <w:r w:rsidRPr="00C20F9C">
        <w:rPr>
          <w:rFonts w:ascii="Bookman Old Style" w:hAnsi="Bookman Old Style"/>
          <w:sz w:val="21"/>
          <w:szCs w:val="21"/>
        </w:rPr>
        <w:t>Drs. H. ZEIN AHSAN, M.H.</w:t>
      </w:r>
    </w:p>
    <w:p w14:paraId="0D2D8947" w14:textId="77777777" w:rsidR="003D16E6" w:rsidRPr="00C20F9C" w:rsidRDefault="003D16E6" w:rsidP="003D16E6">
      <w:pPr>
        <w:spacing w:after="0" w:line="240" w:lineRule="auto"/>
        <w:ind w:left="5103"/>
        <w:jc w:val="both"/>
        <w:rPr>
          <w:rFonts w:ascii="Bookman Old Style" w:hAnsi="Bookman Old Style"/>
          <w:sz w:val="21"/>
          <w:szCs w:val="21"/>
        </w:rPr>
      </w:pPr>
      <w:r w:rsidRPr="00C20F9C">
        <w:rPr>
          <w:rFonts w:ascii="Bookman Old Style" w:hAnsi="Bookman Old Style"/>
          <w:sz w:val="21"/>
          <w:szCs w:val="21"/>
        </w:rPr>
        <w:t>NIP. 195508261982031004</w:t>
      </w:r>
    </w:p>
    <w:p w14:paraId="203322BA" w14:textId="77777777" w:rsidR="00C925FF" w:rsidRDefault="00C925FF" w:rsidP="00C925FF">
      <w:pPr>
        <w:tabs>
          <w:tab w:val="left" w:pos="2552"/>
          <w:tab w:val="left" w:pos="5400"/>
          <w:tab w:val="left" w:pos="5580"/>
        </w:tabs>
        <w:ind w:left="5580" w:hanging="5580"/>
        <w:jc w:val="both"/>
        <w:rPr>
          <w:rFonts w:ascii="Bookman Old Style" w:hAnsi="Bookman Old Style" w:cs="Tahoma"/>
          <w:bCs/>
          <w:sz w:val="21"/>
          <w:szCs w:val="21"/>
        </w:rPr>
      </w:pPr>
    </w:p>
    <w:sectPr w:rsidR="00C925FF" w:rsidSect="00C86E6F">
      <w:pgSz w:w="12240" w:h="18720" w:code="14"/>
      <w:pgMar w:top="1134" w:right="1134" w:bottom="1134" w:left="1418" w:header="709" w:footer="709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282DD" w14:textId="77777777" w:rsidR="0094112F" w:rsidRDefault="0094112F" w:rsidP="005D1196">
      <w:pPr>
        <w:spacing w:after="0" w:line="240" w:lineRule="auto"/>
      </w:pPr>
      <w:r>
        <w:separator/>
      </w:r>
    </w:p>
  </w:endnote>
  <w:endnote w:type="continuationSeparator" w:id="0">
    <w:p w14:paraId="4C880CAC" w14:textId="77777777" w:rsidR="0094112F" w:rsidRDefault="0094112F" w:rsidP="005D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8A89C" w14:textId="77777777" w:rsidR="0094112F" w:rsidRDefault="0094112F" w:rsidP="005D1196">
      <w:pPr>
        <w:spacing w:after="0" w:line="240" w:lineRule="auto"/>
      </w:pPr>
      <w:r>
        <w:separator/>
      </w:r>
    </w:p>
  </w:footnote>
  <w:footnote w:type="continuationSeparator" w:id="0">
    <w:p w14:paraId="255474B2" w14:textId="77777777" w:rsidR="0094112F" w:rsidRDefault="0094112F" w:rsidP="005D1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0C41"/>
    <w:multiLevelType w:val="hybridMultilevel"/>
    <w:tmpl w:val="92B6DD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F4FC9"/>
    <w:multiLevelType w:val="hybridMultilevel"/>
    <w:tmpl w:val="ACEEAA54"/>
    <w:lvl w:ilvl="0" w:tplc="04090011">
      <w:start w:val="1"/>
      <w:numFmt w:val="decimal"/>
      <w:lvlText w:val="%1)"/>
      <w:lvlJc w:val="left"/>
      <w:pPr>
        <w:ind w:left="243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27A4A"/>
    <w:multiLevelType w:val="hybridMultilevel"/>
    <w:tmpl w:val="2384EC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84E9E"/>
    <w:multiLevelType w:val="hybridMultilevel"/>
    <w:tmpl w:val="3B86E784"/>
    <w:lvl w:ilvl="0" w:tplc="3DFE867C">
      <w:start w:val="1"/>
      <w:numFmt w:val="lowerRoman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">
    <w:nsid w:val="18A701D7"/>
    <w:multiLevelType w:val="hybridMultilevel"/>
    <w:tmpl w:val="2E026B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4189C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7487B"/>
    <w:multiLevelType w:val="hybridMultilevel"/>
    <w:tmpl w:val="B5702DB0"/>
    <w:lvl w:ilvl="0" w:tplc="0E704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C1C4F"/>
    <w:multiLevelType w:val="hybridMultilevel"/>
    <w:tmpl w:val="5250191C"/>
    <w:lvl w:ilvl="0" w:tplc="25DA82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640A6"/>
    <w:multiLevelType w:val="hybridMultilevel"/>
    <w:tmpl w:val="C0006BC4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20702EFE"/>
    <w:multiLevelType w:val="hybridMultilevel"/>
    <w:tmpl w:val="B5702DB0"/>
    <w:lvl w:ilvl="0" w:tplc="0E704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80CA9"/>
    <w:multiLevelType w:val="hybridMultilevel"/>
    <w:tmpl w:val="2864D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61815"/>
    <w:multiLevelType w:val="hybridMultilevel"/>
    <w:tmpl w:val="05A275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475E5"/>
    <w:multiLevelType w:val="hybridMultilevel"/>
    <w:tmpl w:val="2864D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E28CB"/>
    <w:multiLevelType w:val="hybridMultilevel"/>
    <w:tmpl w:val="34CA8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C5C8475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8C7103"/>
    <w:multiLevelType w:val="hybridMultilevel"/>
    <w:tmpl w:val="AF5C1222"/>
    <w:lvl w:ilvl="0" w:tplc="25DA82BE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38C47D84"/>
    <w:multiLevelType w:val="hybridMultilevel"/>
    <w:tmpl w:val="58AC3724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B0345C42">
      <w:start w:val="1"/>
      <w:numFmt w:val="lowerLetter"/>
      <w:lvlText w:val="%2)"/>
      <w:lvlJc w:val="left"/>
      <w:pPr>
        <w:ind w:left="30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3D1C2449"/>
    <w:multiLevelType w:val="hybridMultilevel"/>
    <w:tmpl w:val="4C8E557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1">
      <w:start w:val="1"/>
      <w:numFmt w:val="decimal"/>
      <w:lvlText w:val="%2)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4124482E"/>
    <w:multiLevelType w:val="hybridMultilevel"/>
    <w:tmpl w:val="D6A03C28"/>
    <w:lvl w:ilvl="0" w:tplc="0E704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3DFE867C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77099"/>
    <w:multiLevelType w:val="hybridMultilevel"/>
    <w:tmpl w:val="CD6899D6"/>
    <w:lvl w:ilvl="0" w:tplc="25DA82BE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441945F2"/>
    <w:multiLevelType w:val="hybridMultilevel"/>
    <w:tmpl w:val="109C9676"/>
    <w:lvl w:ilvl="0" w:tplc="0409000F">
      <w:start w:val="1"/>
      <w:numFmt w:val="decimal"/>
      <w:lvlText w:val="%1."/>
      <w:lvlJc w:val="left"/>
      <w:pPr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9">
    <w:nsid w:val="473F08D4"/>
    <w:multiLevelType w:val="hybridMultilevel"/>
    <w:tmpl w:val="AF5C1222"/>
    <w:lvl w:ilvl="0" w:tplc="25DA82BE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4C1200F2"/>
    <w:multiLevelType w:val="hybridMultilevel"/>
    <w:tmpl w:val="C3C4AFDA"/>
    <w:lvl w:ilvl="0" w:tplc="0128C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31387F"/>
    <w:multiLevelType w:val="hybridMultilevel"/>
    <w:tmpl w:val="3B86E784"/>
    <w:lvl w:ilvl="0" w:tplc="3DFE867C">
      <w:start w:val="1"/>
      <w:numFmt w:val="lowerRoman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2">
    <w:nsid w:val="50B86F8D"/>
    <w:multiLevelType w:val="hybridMultilevel"/>
    <w:tmpl w:val="D6A03C28"/>
    <w:lvl w:ilvl="0" w:tplc="0E704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3DFE867C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A95A80"/>
    <w:multiLevelType w:val="hybridMultilevel"/>
    <w:tmpl w:val="3CE8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2A36E7"/>
    <w:multiLevelType w:val="hybridMultilevel"/>
    <w:tmpl w:val="FB2693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830C3"/>
    <w:multiLevelType w:val="hybridMultilevel"/>
    <w:tmpl w:val="D02820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36EED5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9E1C4F"/>
    <w:multiLevelType w:val="hybridMultilevel"/>
    <w:tmpl w:val="B5702DB0"/>
    <w:lvl w:ilvl="0" w:tplc="0E704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B70620"/>
    <w:multiLevelType w:val="hybridMultilevel"/>
    <w:tmpl w:val="422042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57A4301"/>
    <w:multiLevelType w:val="hybridMultilevel"/>
    <w:tmpl w:val="FA4264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6710A2"/>
    <w:multiLevelType w:val="hybridMultilevel"/>
    <w:tmpl w:val="ACEEAA54"/>
    <w:lvl w:ilvl="0" w:tplc="04090011">
      <w:start w:val="1"/>
      <w:numFmt w:val="decimal"/>
      <w:lvlText w:val="%1)"/>
      <w:lvlJc w:val="left"/>
      <w:pPr>
        <w:ind w:left="243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CD6EFD"/>
    <w:multiLevelType w:val="hybridMultilevel"/>
    <w:tmpl w:val="3B86E784"/>
    <w:lvl w:ilvl="0" w:tplc="3DFE867C">
      <w:start w:val="1"/>
      <w:numFmt w:val="lowerRoman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1">
    <w:nsid w:val="76654EC1"/>
    <w:multiLevelType w:val="hybridMultilevel"/>
    <w:tmpl w:val="1F94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EB236C"/>
    <w:multiLevelType w:val="hybridMultilevel"/>
    <w:tmpl w:val="3B86E784"/>
    <w:lvl w:ilvl="0" w:tplc="3DFE867C">
      <w:start w:val="1"/>
      <w:numFmt w:val="lowerRoman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3">
    <w:nsid w:val="7DE52000"/>
    <w:multiLevelType w:val="hybridMultilevel"/>
    <w:tmpl w:val="58AC3724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B0345C42">
      <w:start w:val="1"/>
      <w:numFmt w:val="lowerLetter"/>
      <w:lvlText w:val="%2)"/>
      <w:lvlJc w:val="left"/>
      <w:pPr>
        <w:ind w:left="30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>
    <w:nsid w:val="7E1C50EC"/>
    <w:multiLevelType w:val="hybridMultilevel"/>
    <w:tmpl w:val="83500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03754C"/>
    <w:multiLevelType w:val="hybridMultilevel"/>
    <w:tmpl w:val="85B273C4"/>
    <w:lvl w:ilvl="0" w:tplc="1A347E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4"/>
  </w:num>
  <w:num w:numId="3">
    <w:abstractNumId w:val="4"/>
  </w:num>
  <w:num w:numId="4">
    <w:abstractNumId w:val="12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5"/>
  </w:num>
  <w:num w:numId="10">
    <w:abstractNumId w:val="24"/>
  </w:num>
  <w:num w:numId="11">
    <w:abstractNumId w:val="7"/>
  </w:num>
  <w:num w:numId="12">
    <w:abstractNumId w:val="29"/>
  </w:num>
  <w:num w:numId="13">
    <w:abstractNumId w:val="11"/>
  </w:num>
  <w:num w:numId="14">
    <w:abstractNumId w:val="25"/>
  </w:num>
  <w:num w:numId="15">
    <w:abstractNumId w:val="9"/>
  </w:num>
  <w:num w:numId="16">
    <w:abstractNumId w:val="6"/>
  </w:num>
  <w:num w:numId="17">
    <w:abstractNumId w:val="5"/>
  </w:num>
  <w:num w:numId="18">
    <w:abstractNumId w:val="16"/>
  </w:num>
  <w:num w:numId="19">
    <w:abstractNumId w:val="31"/>
  </w:num>
  <w:num w:numId="20">
    <w:abstractNumId w:val="10"/>
  </w:num>
  <w:num w:numId="21">
    <w:abstractNumId w:val="17"/>
  </w:num>
  <w:num w:numId="22">
    <w:abstractNumId w:val="26"/>
  </w:num>
  <w:num w:numId="23">
    <w:abstractNumId w:val="22"/>
  </w:num>
  <w:num w:numId="24">
    <w:abstractNumId w:val="28"/>
  </w:num>
  <w:num w:numId="25">
    <w:abstractNumId w:val="13"/>
  </w:num>
  <w:num w:numId="26">
    <w:abstractNumId w:val="19"/>
  </w:num>
  <w:num w:numId="27">
    <w:abstractNumId w:val="1"/>
  </w:num>
  <w:num w:numId="28">
    <w:abstractNumId w:val="21"/>
  </w:num>
  <w:num w:numId="29">
    <w:abstractNumId w:val="8"/>
  </w:num>
  <w:num w:numId="30">
    <w:abstractNumId w:val="32"/>
  </w:num>
  <w:num w:numId="31">
    <w:abstractNumId w:val="3"/>
  </w:num>
  <w:num w:numId="32">
    <w:abstractNumId w:val="30"/>
  </w:num>
  <w:num w:numId="33">
    <w:abstractNumId w:val="18"/>
  </w:num>
  <w:num w:numId="34">
    <w:abstractNumId w:val="35"/>
  </w:num>
  <w:num w:numId="35">
    <w:abstractNumId w:val="20"/>
  </w:num>
  <w:num w:numId="36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48"/>
    <w:rsid w:val="00007DB2"/>
    <w:rsid w:val="00012C3B"/>
    <w:rsid w:val="00016701"/>
    <w:rsid w:val="000178FB"/>
    <w:rsid w:val="000242C6"/>
    <w:rsid w:val="0002657B"/>
    <w:rsid w:val="00030FF0"/>
    <w:rsid w:val="00040DC1"/>
    <w:rsid w:val="00082ED9"/>
    <w:rsid w:val="000866D7"/>
    <w:rsid w:val="00091C14"/>
    <w:rsid w:val="00096CE3"/>
    <w:rsid w:val="000A61CE"/>
    <w:rsid w:val="000C0CF9"/>
    <w:rsid w:val="000E2E3F"/>
    <w:rsid w:val="00100C1B"/>
    <w:rsid w:val="001022A6"/>
    <w:rsid w:val="00103110"/>
    <w:rsid w:val="00110DD1"/>
    <w:rsid w:val="0014564D"/>
    <w:rsid w:val="001471F1"/>
    <w:rsid w:val="001479F7"/>
    <w:rsid w:val="00160184"/>
    <w:rsid w:val="001679AB"/>
    <w:rsid w:val="00170D22"/>
    <w:rsid w:val="00185A1B"/>
    <w:rsid w:val="001B1308"/>
    <w:rsid w:val="001B549E"/>
    <w:rsid w:val="001B658D"/>
    <w:rsid w:val="001B7B3D"/>
    <w:rsid w:val="001C0AA9"/>
    <w:rsid w:val="001D23DD"/>
    <w:rsid w:val="001F6F46"/>
    <w:rsid w:val="001F7A1E"/>
    <w:rsid w:val="002242E4"/>
    <w:rsid w:val="002249E3"/>
    <w:rsid w:val="002540C1"/>
    <w:rsid w:val="00272557"/>
    <w:rsid w:val="0029359E"/>
    <w:rsid w:val="002C337B"/>
    <w:rsid w:val="002D041E"/>
    <w:rsid w:val="002D05F9"/>
    <w:rsid w:val="002D7057"/>
    <w:rsid w:val="002E72B3"/>
    <w:rsid w:val="002F1DC7"/>
    <w:rsid w:val="002F36C5"/>
    <w:rsid w:val="00304B4E"/>
    <w:rsid w:val="003177FC"/>
    <w:rsid w:val="00353F84"/>
    <w:rsid w:val="00355E79"/>
    <w:rsid w:val="0037460B"/>
    <w:rsid w:val="00384DFE"/>
    <w:rsid w:val="003A4A59"/>
    <w:rsid w:val="003B00D4"/>
    <w:rsid w:val="003D16E6"/>
    <w:rsid w:val="003D28A2"/>
    <w:rsid w:val="003F02BA"/>
    <w:rsid w:val="003F3557"/>
    <w:rsid w:val="004001D8"/>
    <w:rsid w:val="00413BFA"/>
    <w:rsid w:val="004314C7"/>
    <w:rsid w:val="0043481C"/>
    <w:rsid w:val="00452200"/>
    <w:rsid w:val="00464EB0"/>
    <w:rsid w:val="00467D78"/>
    <w:rsid w:val="00471DA7"/>
    <w:rsid w:val="00472115"/>
    <w:rsid w:val="0047500B"/>
    <w:rsid w:val="00483DE9"/>
    <w:rsid w:val="004975E3"/>
    <w:rsid w:val="004C1794"/>
    <w:rsid w:val="004C28D2"/>
    <w:rsid w:val="004C68D8"/>
    <w:rsid w:val="004D0F33"/>
    <w:rsid w:val="004D5DC4"/>
    <w:rsid w:val="004F46D0"/>
    <w:rsid w:val="004F6AB8"/>
    <w:rsid w:val="00517EED"/>
    <w:rsid w:val="005323DB"/>
    <w:rsid w:val="005451AC"/>
    <w:rsid w:val="00572A47"/>
    <w:rsid w:val="00572B69"/>
    <w:rsid w:val="00581FF9"/>
    <w:rsid w:val="00593320"/>
    <w:rsid w:val="005A159D"/>
    <w:rsid w:val="005A6DAB"/>
    <w:rsid w:val="005C3B54"/>
    <w:rsid w:val="005C7B40"/>
    <w:rsid w:val="005D003B"/>
    <w:rsid w:val="005D0A70"/>
    <w:rsid w:val="005D1196"/>
    <w:rsid w:val="005D63F0"/>
    <w:rsid w:val="005F094E"/>
    <w:rsid w:val="005F2129"/>
    <w:rsid w:val="005F6F5F"/>
    <w:rsid w:val="00607619"/>
    <w:rsid w:val="00611304"/>
    <w:rsid w:val="00622D1C"/>
    <w:rsid w:val="006334FC"/>
    <w:rsid w:val="00633B9D"/>
    <w:rsid w:val="00645325"/>
    <w:rsid w:val="00653226"/>
    <w:rsid w:val="00655EBC"/>
    <w:rsid w:val="00655F64"/>
    <w:rsid w:val="0066048E"/>
    <w:rsid w:val="00664DFA"/>
    <w:rsid w:val="00666C51"/>
    <w:rsid w:val="00677DE1"/>
    <w:rsid w:val="006829AE"/>
    <w:rsid w:val="006844CB"/>
    <w:rsid w:val="006935A9"/>
    <w:rsid w:val="00694D92"/>
    <w:rsid w:val="00696187"/>
    <w:rsid w:val="006B1BC1"/>
    <w:rsid w:val="006B4D72"/>
    <w:rsid w:val="006B7AC2"/>
    <w:rsid w:val="006C181E"/>
    <w:rsid w:val="006C2876"/>
    <w:rsid w:val="006C5F35"/>
    <w:rsid w:val="006E2D92"/>
    <w:rsid w:val="006E7139"/>
    <w:rsid w:val="00700F73"/>
    <w:rsid w:val="007056AE"/>
    <w:rsid w:val="007150B5"/>
    <w:rsid w:val="00717CC1"/>
    <w:rsid w:val="007263B9"/>
    <w:rsid w:val="00727FD3"/>
    <w:rsid w:val="007318AA"/>
    <w:rsid w:val="00750EC7"/>
    <w:rsid w:val="00751A42"/>
    <w:rsid w:val="00767C83"/>
    <w:rsid w:val="0077278C"/>
    <w:rsid w:val="00773115"/>
    <w:rsid w:val="00774177"/>
    <w:rsid w:val="00794FE8"/>
    <w:rsid w:val="0079517A"/>
    <w:rsid w:val="007A3C60"/>
    <w:rsid w:val="007A50B3"/>
    <w:rsid w:val="007A7F76"/>
    <w:rsid w:val="007D294F"/>
    <w:rsid w:val="007D5A40"/>
    <w:rsid w:val="007D7BB2"/>
    <w:rsid w:val="007E4761"/>
    <w:rsid w:val="00802800"/>
    <w:rsid w:val="008073CB"/>
    <w:rsid w:val="008114A7"/>
    <w:rsid w:val="00813607"/>
    <w:rsid w:val="00822BB4"/>
    <w:rsid w:val="008302DC"/>
    <w:rsid w:val="00833EB0"/>
    <w:rsid w:val="00841D2E"/>
    <w:rsid w:val="008441B6"/>
    <w:rsid w:val="00845C8A"/>
    <w:rsid w:val="00864B6C"/>
    <w:rsid w:val="0087509F"/>
    <w:rsid w:val="00880348"/>
    <w:rsid w:val="00884FDE"/>
    <w:rsid w:val="008A407B"/>
    <w:rsid w:val="008B1F9F"/>
    <w:rsid w:val="008B2B07"/>
    <w:rsid w:val="008C001B"/>
    <w:rsid w:val="008D3310"/>
    <w:rsid w:val="008E60E6"/>
    <w:rsid w:val="008F22AA"/>
    <w:rsid w:val="008F7716"/>
    <w:rsid w:val="00901D94"/>
    <w:rsid w:val="009051F1"/>
    <w:rsid w:val="00910D24"/>
    <w:rsid w:val="00914348"/>
    <w:rsid w:val="00920DEB"/>
    <w:rsid w:val="009232F5"/>
    <w:rsid w:val="0092637F"/>
    <w:rsid w:val="009402DC"/>
    <w:rsid w:val="0094112F"/>
    <w:rsid w:val="009876FA"/>
    <w:rsid w:val="009A2332"/>
    <w:rsid w:val="009B5A00"/>
    <w:rsid w:val="009C3CF5"/>
    <w:rsid w:val="009F0998"/>
    <w:rsid w:val="009F6A54"/>
    <w:rsid w:val="00A0734E"/>
    <w:rsid w:val="00A11EF5"/>
    <w:rsid w:val="00A15384"/>
    <w:rsid w:val="00A26837"/>
    <w:rsid w:val="00A420F0"/>
    <w:rsid w:val="00A47930"/>
    <w:rsid w:val="00A568D7"/>
    <w:rsid w:val="00A6155B"/>
    <w:rsid w:val="00A61902"/>
    <w:rsid w:val="00A674AF"/>
    <w:rsid w:val="00A93CCA"/>
    <w:rsid w:val="00AB4A90"/>
    <w:rsid w:val="00AB6744"/>
    <w:rsid w:val="00AC77FA"/>
    <w:rsid w:val="00AD33EB"/>
    <w:rsid w:val="00AD4305"/>
    <w:rsid w:val="00AE0243"/>
    <w:rsid w:val="00AE2848"/>
    <w:rsid w:val="00AF2F57"/>
    <w:rsid w:val="00B0799E"/>
    <w:rsid w:val="00B136FC"/>
    <w:rsid w:val="00B151CA"/>
    <w:rsid w:val="00B20D85"/>
    <w:rsid w:val="00B30994"/>
    <w:rsid w:val="00B30FC5"/>
    <w:rsid w:val="00B37622"/>
    <w:rsid w:val="00B51063"/>
    <w:rsid w:val="00B64BA1"/>
    <w:rsid w:val="00B70D1D"/>
    <w:rsid w:val="00B74693"/>
    <w:rsid w:val="00B750D0"/>
    <w:rsid w:val="00B86FEE"/>
    <w:rsid w:val="00B95F10"/>
    <w:rsid w:val="00BB23A6"/>
    <w:rsid w:val="00BD1277"/>
    <w:rsid w:val="00BD13F9"/>
    <w:rsid w:val="00BD2A97"/>
    <w:rsid w:val="00BE4E63"/>
    <w:rsid w:val="00C20192"/>
    <w:rsid w:val="00C20F9C"/>
    <w:rsid w:val="00C21CBB"/>
    <w:rsid w:val="00C32C7B"/>
    <w:rsid w:val="00C4352A"/>
    <w:rsid w:val="00C82680"/>
    <w:rsid w:val="00C86E6F"/>
    <w:rsid w:val="00C925FF"/>
    <w:rsid w:val="00CC5D7C"/>
    <w:rsid w:val="00CD1E25"/>
    <w:rsid w:val="00CE4942"/>
    <w:rsid w:val="00CE536B"/>
    <w:rsid w:val="00CF6525"/>
    <w:rsid w:val="00D003AB"/>
    <w:rsid w:val="00D02F9D"/>
    <w:rsid w:val="00D05117"/>
    <w:rsid w:val="00D0544C"/>
    <w:rsid w:val="00D05F5F"/>
    <w:rsid w:val="00D07402"/>
    <w:rsid w:val="00D10C5B"/>
    <w:rsid w:val="00D240AE"/>
    <w:rsid w:val="00D2704C"/>
    <w:rsid w:val="00D32E62"/>
    <w:rsid w:val="00D434D7"/>
    <w:rsid w:val="00D52180"/>
    <w:rsid w:val="00D614B1"/>
    <w:rsid w:val="00D63E16"/>
    <w:rsid w:val="00D74082"/>
    <w:rsid w:val="00D76740"/>
    <w:rsid w:val="00D84ECC"/>
    <w:rsid w:val="00D86BED"/>
    <w:rsid w:val="00D92540"/>
    <w:rsid w:val="00DC59CB"/>
    <w:rsid w:val="00DD12EC"/>
    <w:rsid w:val="00DD7192"/>
    <w:rsid w:val="00E152E1"/>
    <w:rsid w:val="00E45316"/>
    <w:rsid w:val="00E50817"/>
    <w:rsid w:val="00E70263"/>
    <w:rsid w:val="00E77028"/>
    <w:rsid w:val="00EB3498"/>
    <w:rsid w:val="00ED6A4F"/>
    <w:rsid w:val="00EF756B"/>
    <w:rsid w:val="00F01480"/>
    <w:rsid w:val="00F01624"/>
    <w:rsid w:val="00F061F8"/>
    <w:rsid w:val="00F12D46"/>
    <w:rsid w:val="00F1600C"/>
    <w:rsid w:val="00F176B0"/>
    <w:rsid w:val="00F30E5C"/>
    <w:rsid w:val="00F36DFC"/>
    <w:rsid w:val="00F37568"/>
    <w:rsid w:val="00F4339C"/>
    <w:rsid w:val="00F5357A"/>
    <w:rsid w:val="00F54C31"/>
    <w:rsid w:val="00F55776"/>
    <w:rsid w:val="00F67C7C"/>
    <w:rsid w:val="00F72624"/>
    <w:rsid w:val="00F73860"/>
    <w:rsid w:val="00F77439"/>
    <w:rsid w:val="00F80E80"/>
    <w:rsid w:val="00F86E4C"/>
    <w:rsid w:val="00F92BDA"/>
    <w:rsid w:val="00F97455"/>
    <w:rsid w:val="00FA2951"/>
    <w:rsid w:val="00FA43C2"/>
    <w:rsid w:val="00FC1684"/>
    <w:rsid w:val="00FF15AE"/>
    <w:rsid w:val="00FF1AD6"/>
    <w:rsid w:val="00FF3997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3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7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96"/>
  </w:style>
  <w:style w:type="paragraph" w:styleId="Footer">
    <w:name w:val="footer"/>
    <w:basedOn w:val="Normal"/>
    <w:link w:val="FooterChar"/>
    <w:uiPriority w:val="99"/>
    <w:unhideWhenUsed/>
    <w:rsid w:val="005D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96"/>
  </w:style>
  <w:style w:type="character" w:styleId="Emphasis">
    <w:name w:val="Emphasis"/>
    <w:basedOn w:val="DefaultParagraphFont"/>
    <w:uiPriority w:val="20"/>
    <w:qFormat/>
    <w:rsid w:val="002E72B3"/>
    <w:rPr>
      <w:i/>
      <w:iCs/>
    </w:rPr>
  </w:style>
  <w:style w:type="character" w:styleId="Hyperlink">
    <w:name w:val="Hyperlink"/>
    <w:basedOn w:val="DefaultParagraphFont"/>
    <w:uiPriority w:val="99"/>
    <w:unhideWhenUsed/>
    <w:rsid w:val="005933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33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92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7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196"/>
  </w:style>
  <w:style w:type="paragraph" w:styleId="Footer">
    <w:name w:val="footer"/>
    <w:basedOn w:val="Normal"/>
    <w:link w:val="FooterChar"/>
    <w:uiPriority w:val="99"/>
    <w:unhideWhenUsed/>
    <w:rsid w:val="005D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196"/>
  </w:style>
  <w:style w:type="character" w:styleId="Emphasis">
    <w:name w:val="Emphasis"/>
    <w:basedOn w:val="DefaultParagraphFont"/>
    <w:uiPriority w:val="20"/>
    <w:qFormat/>
    <w:rsid w:val="002E72B3"/>
    <w:rPr>
      <w:i/>
      <w:iCs/>
    </w:rPr>
  </w:style>
  <w:style w:type="character" w:styleId="Hyperlink">
    <w:name w:val="Hyperlink"/>
    <w:basedOn w:val="DefaultParagraphFont"/>
    <w:uiPriority w:val="99"/>
    <w:unhideWhenUsed/>
    <w:rsid w:val="005933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33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92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1ADCD-68D9-4792-893E-365F90F1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Rifka Hidayat</dc:creator>
  <cp:lastModifiedBy>Administrator</cp:lastModifiedBy>
  <cp:revision>6</cp:revision>
  <cp:lastPrinted>2021-07-21T08:40:00Z</cp:lastPrinted>
  <dcterms:created xsi:type="dcterms:W3CDTF">2021-07-21T08:28:00Z</dcterms:created>
  <dcterms:modified xsi:type="dcterms:W3CDTF">2021-09-10T07:49:00Z</dcterms:modified>
</cp:coreProperties>
</file>