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E2CE" w14:textId="77777777" w:rsidR="005F0FF3" w:rsidRDefault="00000000">
      <w:pPr>
        <w:jc w:val="center"/>
      </w:pPr>
      <w:r>
        <w:rPr>
          <w:b/>
          <w:sz w:val="24"/>
        </w:rPr>
        <w:t>REKAPITULASI NILAI PENGUATAN KOMPETENSI TEKNIK SUBSTANSTIF</w:t>
      </w:r>
    </w:p>
    <w:p w14:paraId="142E1D1A" w14:textId="77777777" w:rsidR="005F0FF3" w:rsidRDefault="00000000">
      <w:pPr>
        <w:tabs>
          <w:tab w:val="left" w:pos="2000"/>
        </w:tabs>
        <w:spacing w:after="40"/>
      </w:pPr>
      <w:r>
        <w:t>Program</w:t>
      </w:r>
      <w:r>
        <w:tab/>
        <w:t xml:space="preserve">: </w:t>
      </w:r>
      <w:proofErr w:type="spellStart"/>
      <w:r>
        <w:t>Pelatihan</w:t>
      </w:r>
      <w:proofErr w:type="spellEnd"/>
      <w:r>
        <w:t xml:space="preserve"> Dasar CPNS</w:t>
      </w:r>
    </w:p>
    <w:p w14:paraId="481F2B36" w14:textId="77777777" w:rsidR="005F0FF3" w:rsidRDefault="00000000">
      <w:pPr>
        <w:tabs>
          <w:tab w:val="left" w:pos="2000"/>
        </w:tabs>
        <w:spacing w:after="40"/>
      </w:pPr>
      <w:r>
        <w:t>Nama Peserta</w:t>
      </w:r>
      <w:r>
        <w:tab/>
        <w:t>: Aidil Saputra Kirsan, S.ST., M.Tr.Kom</w:t>
      </w:r>
    </w:p>
    <w:p w14:paraId="6EC99C5E" w14:textId="77777777" w:rsidR="005F0FF3" w:rsidRDefault="00000000">
      <w:pPr>
        <w:tabs>
          <w:tab w:val="left" w:pos="2000"/>
        </w:tabs>
        <w:spacing w:after="40"/>
      </w:pPr>
      <w:r>
        <w:t>NIP</w:t>
      </w:r>
      <w:r>
        <w:tab/>
        <w:t>: 199403172025061004</w:t>
      </w:r>
    </w:p>
    <w:p w14:paraId="4780B59D" w14:textId="77777777" w:rsidR="005F0FF3" w:rsidRDefault="00000000">
      <w:pPr>
        <w:tabs>
          <w:tab w:val="left" w:pos="2000"/>
        </w:tabs>
        <w:spacing w:after="40"/>
      </w:pPr>
      <w:r>
        <w:t>Jabatan</w:t>
      </w:r>
      <w:r>
        <w:tab/>
        <w:t>: Penata Muda Tk. I (III/b)</w:t>
      </w:r>
    </w:p>
    <w:p w14:paraId="74323B9A" w14:textId="77777777" w:rsidR="00C25AD0" w:rsidRDefault="00C25A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"/>
        <w:gridCol w:w="1984"/>
        <w:gridCol w:w="1136"/>
        <w:gridCol w:w="2154"/>
        <w:gridCol w:w="1736"/>
        <w:gridCol w:w="2835"/>
        <w:gridCol w:w="797"/>
        <w:gridCol w:w="1984"/>
        <w:gridCol w:w="1035"/>
      </w:tblGrid>
      <w:tr w:rsidR="005F0FF3" w14:paraId="78D4DCEA" w14:textId="77777777" w:rsidTr="00C25AD0">
        <w:trPr>
          <w:tblHeader/>
        </w:trPr>
        <w:tc>
          <w:tcPr>
            <w:tcW w:w="481" w:type="dxa"/>
            <w:shd w:val="clear" w:color="auto" w:fill="D9D9D9"/>
            <w:vAlign w:val="center"/>
          </w:tcPr>
          <w:p w14:paraId="11D02600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No.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94E7EC6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Standar</w:t>
            </w:r>
            <w:r>
              <w:rPr>
                <w:b/>
                <w:sz w:val="18"/>
              </w:rPr>
              <w:br/>
              <w:t>Kompetensi</w:t>
            </w:r>
          </w:p>
        </w:tc>
        <w:tc>
          <w:tcPr>
            <w:tcW w:w="1136" w:type="dxa"/>
            <w:shd w:val="clear" w:color="auto" w:fill="D9D9D9"/>
            <w:vAlign w:val="center"/>
          </w:tcPr>
          <w:p w14:paraId="53627BA6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Jenis</w:t>
            </w:r>
            <w:r>
              <w:rPr>
                <w:b/>
                <w:sz w:val="18"/>
              </w:rPr>
              <w:br/>
              <w:t>Penguatan</w:t>
            </w:r>
            <w:r>
              <w:rPr>
                <w:b/>
                <w:sz w:val="18"/>
              </w:rPr>
              <w:br/>
              <w:t>Kompetensi</w:t>
            </w:r>
          </w:p>
        </w:tc>
        <w:tc>
          <w:tcPr>
            <w:tcW w:w="2154" w:type="dxa"/>
            <w:shd w:val="clear" w:color="auto" w:fill="D9D9D9"/>
            <w:vAlign w:val="center"/>
          </w:tcPr>
          <w:p w14:paraId="042E63C1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Tujuan</w:t>
            </w:r>
            <w:r>
              <w:rPr>
                <w:b/>
                <w:sz w:val="18"/>
              </w:rPr>
              <w:br/>
              <w:t>Penguatan</w:t>
            </w:r>
          </w:p>
        </w:tc>
        <w:tc>
          <w:tcPr>
            <w:tcW w:w="1736" w:type="dxa"/>
            <w:shd w:val="clear" w:color="auto" w:fill="D9D9D9"/>
            <w:vAlign w:val="center"/>
          </w:tcPr>
          <w:p w14:paraId="02B58B6E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Strategi/</w:t>
            </w:r>
            <w:r>
              <w:rPr>
                <w:b/>
                <w:sz w:val="18"/>
              </w:rPr>
              <w:br/>
              <w:t>Metode</w:t>
            </w:r>
            <w:r>
              <w:rPr>
                <w:b/>
                <w:sz w:val="18"/>
              </w:rPr>
              <w:br/>
              <w:t>Penguatan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09B2A3CD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Mata pelatihan</w:t>
            </w:r>
          </w:p>
        </w:tc>
        <w:tc>
          <w:tcPr>
            <w:tcW w:w="797" w:type="dxa"/>
            <w:shd w:val="clear" w:color="auto" w:fill="D9D9D9"/>
            <w:vAlign w:val="center"/>
          </w:tcPr>
          <w:p w14:paraId="2542A2BA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Jumlah</w:t>
            </w:r>
            <w:r>
              <w:rPr>
                <w:b/>
                <w:sz w:val="18"/>
              </w:rPr>
              <w:br/>
              <w:t>JP/</w:t>
            </w:r>
            <w:r>
              <w:rPr>
                <w:b/>
                <w:sz w:val="18"/>
              </w:rPr>
              <w:br/>
              <w:t>Hari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08698D56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Tempat</w:t>
            </w:r>
            <w:r>
              <w:rPr>
                <w:b/>
                <w:sz w:val="18"/>
              </w:rPr>
              <w:br/>
              <w:t>Pelaksanaan</w:t>
            </w:r>
          </w:p>
        </w:tc>
        <w:tc>
          <w:tcPr>
            <w:tcW w:w="1035" w:type="dxa"/>
            <w:shd w:val="clear" w:color="auto" w:fill="D9D9D9"/>
            <w:vAlign w:val="center"/>
          </w:tcPr>
          <w:p w14:paraId="545FC351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Nilai</w:t>
            </w:r>
          </w:p>
        </w:tc>
      </w:tr>
      <w:tr w:rsidR="005F0FF3" w14:paraId="429F61DE" w14:textId="77777777" w:rsidTr="00C25AD0">
        <w:tc>
          <w:tcPr>
            <w:tcW w:w="481" w:type="dxa"/>
          </w:tcPr>
          <w:p w14:paraId="192C077A" w14:textId="77777777" w:rsidR="005F0FF3" w:rsidRDefault="00000000">
            <w:pPr>
              <w:jc w:val="center"/>
            </w:pPr>
            <w:r>
              <w:rPr>
                <w:sz w:val="18"/>
              </w:rPr>
              <w:t>1.</w:t>
            </w:r>
          </w:p>
        </w:tc>
        <w:tc>
          <w:tcPr>
            <w:tcW w:w="1984" w:type="dxa"/>
          </w:tcPr>
          <w:p w14:paraId="4927A092" w14:textId="77777777" w:rsidR="005F0FF3" w:rsidRDefault="00000000">
            <w:r>
              <w:rPr>
                <w:sz w:val="18"/>
              </w:rPr>
              <w:t>Sertifikasi Kompetensi Junior Web Developer</w:t>
            </w:r>
          </w:p>
        </w:tc>
        <w:tc>
          <w:tcPr>
            <w:tcW w:w="1136" w:type="dxa"/>
          </w:tcPr>
          <w:p w14:paraId="1047E54C" w14:textId="77777777" w:rsidR="005F0FF3" w:rsidRDefault="00000000">
            <w:pPr>
              <w:jc w:val="center"/>
            </w:pPr>
            <w:r>
              <w:rPr>
                <w:sz w:val="18"/>
              </w:rPr>
              <w:t>Klasikal</w:t>
            </w:r>
          </w:p>
        </w:tc>
        <w:tc>
          <w:tcPr>
            <w:tcW w:w="2154" w:type="dxa"/>
          </w:tcPr>
          <w:p w14:paraId="3134496F" w14:textId="77777777" w:rsidR="005F0FF3" w:rsidRDefault="00000000">
            <w:r>
              <w:rPr>
                <w:sz w:val="18"/>
              </w:rPr>
              <w:t>Memperkuat kompetensi ASN dalam pengembangan aplikasi web front-end berbasis standar nasional BNSP guna mendukung tugas pengajaran dan pembimbingan mahasiswa di bidang pemrograman web.</w:t>
            </w:r>
          </w:p>
        </w:tc>
        <w:tc>
          <w:tcPr>
            <w:tcW w:w="1736" w:type="dxa"/>
          </w:tcPr>
          <w:p w14:paraId="3DF20356" w14:textId="77777777" w:rsidR="005F0FF3" w:rsidRDefault="00000000">
            <w:r>
              <w:rPr>
                <w:sz w:val="18"/>
              </w:rPr>
              <w:t>Ujian Kompetensi</w:t>
            </w:r>
          </w:p>
        </w:tc>
        <w:tc>
          <w:tcPr>
            <w:tcW w:w="2835" w:type="dxa"/>
          </w:tcPr>
          <w:p w14:paraId="0876D62F" w14:textId="77777777" w:rsidR="005F0FF3" w:rsidRDefault="00000000">
            <w:r>
              <w:rPr>
                <w:sz w:val="18"/>
              </w:rPr>
              <w:t>1. Membuat halaman web menggunakan HTML5 dan CSS3</w:t>
            </w:r>
          </w:p>
          <w:p w14:paraId="520377AE" w14:textId="77777777" w:rsidR="005F0FF3" w:rsidRDefault="00000000">
            <w:r>
              <w:rPr>
                <w:sz w:val="18"/>
              </w:rPr>
              <w:t>2. Mengimplementasikan interaktivitas dengan JavaScript</w:t>
            </w:r>
          </w:p>
          <w:p w14:paraId="6A13274C" w14:textId="77777777" w:rsidR="005F0FF3" w:rsidRDefault="00000000">
            <w:r>
              <w:rPr>
                <w:sz w:val="18"/>
              </w:rPr>
              <w:t>3. Mengembangkan tampilan web responsif (Responsive Web Design)</w:t>
            </w:r>
          </w:p>
          <w:p w14:paraId="7BD78DAF" w14:textId="77777777" w:rsidR="005F0FF3" w:rsidRDefault="00000000">
            <w:r>
              <w:rPr>
                <w:sz w:val="18"/>
              </w:rPr>
              <w:t>4. Melakukan pengujian dan debugging aplikasi web</w:t>
            </w:r>
          </w:p>
        </w:tc>
        <w:tc>
          <w:tcPr>
            <w:tcW w:w="797" w:type="dxa"/>
          </w:tcPr>
          <w:p w14:paraId="1763752D" w14:textId="77777777" w:rsidR="005F0FF3" w:rsidRDefault="00000000">
            <w:pPr>
              <w:jc w:val="center"/>
            </w:pPr>
            <w:r>
              <w:rPr>
                <w:sz w:val="18"/>
              </w:rPr>
              <w:t>8 JP</w:t>
            </w:r>
          </w:p>
        </w:tc>
        <w:tc>
          <w:tcPr>
            <w:tcW w:w="1984" w:type="dxa"/>
          </w:tcPr>
          <w:p w14:paraId="5D9309E6" w14:textId="77777777" w:rsidR="005F0FF3" w:rsidRDefault="00000000">
            <w:r>
              <w:rPr>
                <w:sz w:val="18"/>
              </w:rPr>
              <w:t>Balikpapan, melalui LSP Telematika Indonesia</w:t>
            </w:r>
          </w:p>
        </w:tc>
        <w:tc>
          <w:tcPr>
            <w:tcW w:w="1035" w:type="dxa"/>
          </w:tcPr>
          <w:p w14:paraId="6CEFB27D" w14:textId="77777777" w:rsidR="005F0FF3" w:rsidRDefault="005F0FF3"/>
        </w:tc>
      </w:tr>
      <w:tr w:rsidR="005F0FF3" w14:paraId="1C0B6438" w14:textId="77777777" w:rsidTr="00C25AD0">
        <w:tc>
          <w:tcPr>
            <w:tcW w:w="481" w:type="dxa"/>
          </w:tcPr>
          <w:p w14:paraId="777A503F" w14:textId="77777777" w:rsidR="005F0FF3" w:rsidRDefault="00000000">
            <w:pPr>
              <w:jc w:val="center"/>
            </w:pPr>
            <w:r>
              <w:rPr>
                <w:sz w:val="18"/>
              </w:rPr>
              <w:t>2.</w:t>
            </w:r>
          </w:p>
        </w:tc>
        <w:tc>
          <w:tcPr>
            <w:tcW w:w="1984" w:type="dxa"/>
          </w:tcPr>
          <w:p w14:paraId="2A656F7C" w14:textId="77777777" w:rsidR="005F0FF3" w:rsidRDefault="00000000">
            <w:r>
              <w:rPr>
                <w:sz w:val="18"/>
              </w:rPr>
              <w:t>Sertifikasi Kompetensi Auditor Teknologi Informasi (CITA - Certified IT Auditor)</w:t>
            </w:r>
          </w:p>
        </w:tc>
        <w:tc>
          <w:tcPr>
            <w:tcW w:w="1136" w:type="dxa"/>
          </w:tcPr>
          <w:p w14:paraId="10729F6C" w14:textId="77777777" w:rsidR="005F0FF3" w:rsidRDefault="00000000">
            <w:pPr>
              <w:jc w:val="center"/>
            </w:pPr>
            <w:r>
              <w:rPr>
                <w:sz w:val="18"/>
              </w:rPr>
              <w:t>Klasikal</w:t>
            </w:r>
          </w:p>
        </w:tc>
        <w:tc>
          <w:tcPr>
            <w:tcW w:w="2154" w:type="dxa"/>
          </w:tcPr>
          <w:p w14:paraId="185AAEA1" w14:textId="77777777" w:rsidR="005F0FF3" w:rsidRDefault="00000000">
            <w:r>
              <w:rPr>
                <w:sz w:val="18"/>
              </w:rPr>
              <w:t>Memperkuat kapasitas ASN dalam melaksanakan audit teknologi informasi, tata kelola TI, dan manajemen risiko sistem informasi sesuai standar internasional.</w:t>
            </w:r>
          </w:p>
        </w:tc>
        <w:tc>
          <w:tcPr>
            <w:tcW w:w="1736" w:type="dxa"/>
          </w:tcPr>
          <w:p w14:paraId="69EA1966" w14:textId="77777777" w:rsidR="005F0FF3" w:rsidRDefault="00000000">
            <w:r>
              <w:rPr>
                <w:sz w:val="18"/>
              </w:rPr>
              <w:t>Pelatihan/Bimbingan Teknis dan Ujian Kompetensi</w:t>
            </w:r>
          </w:p>
        </w:tc>
        <w:tc>
          <w:tcPr>
            <w:tcW w:w="2835" w:type="dxa"/>
          </w:tcPr>
          <w:p w14:paraId="54DD3FC3" w14:textId="77777777" w:rsidR="005F0FF3" w:rsidRDefault="00000000">
            <w:r>
              <w:rPr>
                <w:sz w:val="18"/>
              </w:rPr>
              <w:t>1. Tata Kelola dan Manajemen Teknologi Informasi</w:t>
            </w:r>
          </w:p>
          <w:p w14:paraId="46E3F049" w14:textId="77777777" w:rsidR="005F0FF3" w:rsidRDefault="00000000">
            <w:r>
              <w:rPr>
                <w:sz w:val="18"/>
              </w:rPr>
              <w:t>2. Framework Audit TI (COBIT, ISO/IEC 27001)</w:t>
            </w:r>
          </w:p>
          <w:p w14:paraId="3185EF32" w14:textId="77777777" w:rsidR="005F0FF3" w:rsidRDefault="00000000">
            <w:r>
              <w:rPr>
                <w:sz w:val="18"/>
              </w:rPr>
              <w:t>3. Perencanaan dan Pelaksanaan Audit TI</w:t>
            </w:r>
          </w:p>
          <w:p w14:paraId="7A36205C" w14:textId="77777777" w:rsidR="005F0FF3" w:rsidRDefault="00000000">
            <w:r>
              <w:rPr>
                <w:sz w:val="18"/>
              </w:rPr>
              <w:t>4. Manajemen Risiko dan Keamanan Informasi</w:t>
            </w:r>
          </w:p>
          <w:p w14:paraId="09846967" w14:textId="77777777" w:rsidR="005F0FF3" w:rsidRDefault="00000000">
            <w:r>
              <w:rPr>
                <w:sz w:val="18"/>
              </w:rPr>
              <w:t>5. Pelaporan Hasil Audit Teknologi Informasi</w:t>
            </w:r>
          </w:p>
        </w:tc>
        <w:tc>
          <w:tcPr>
            <w:tcW w:w="797" w:type="dxa"/>
          </w:tcPr>
          <w:p w14:paraId="37CC5130" w14:textId="77777777" w:rsidR="005F0FF3" w:rsidRDefault="00000000">
            <w:pPr>
              <w:jc w:val="center"/>
            </w:pPr>
            <w:r>
              <w:rPr>
                <w:sz w:val="18"/>
              </w:rPr>
              <w:t>40 JP</w:t>
            </w:r>
          </w:p>
        </w:tc>
        <w:tc>
          <w:tcPr>
            <w:tcW w:w="1984" w:type="dxa"/>
          </w:tcPr>
          <w:p w14:paraId="34535DD4" w14:textId="77777777" w:rsidR="005F0FF3" w:rsidRDefault="00000000">
            <w:r>
              <w:rPr>
                <w:sz w:val="18"/>
              </w:rPr>
              <w:t>Yogyakarta, diselenggarakan oleh TUV Rheinland Indonesia</w:t>
            </w:r>
          </w:p>
        </w:tc>
        <w:tc>
          <w:tcPr>
            <w:tcW w:w="1035" w:type="dxa"/>
          </w:tcPr>
          <w:p w14:paraId="7D435B1D" w14:textId="77777777" w:rsidR="005F0FF3" w:rsidRDefault="005F0FF3"/>
        </w:tc>
      </w:tr>
      <w:tr w:rsidR="005F0FF3" w14:paraId="26CC41BD" w14:textId="77777777" w:rsidTr="00C25AD0">
        <w:tc>
          <w:tcPr>
            <w:tcW w:w="481" w:type="dxa"/>
          </w:tcPr>
          <w:p w14:paraId="7C107568" w14:textId="77777777" w:rsidR="005F0FF3" w:rsidRDefault="00000000">
            <w:pPr>
              <w:jc w:val="center"/>
            </w:pPr>
            <w:r>
              <w:rPr>
                <w:sz w:val="18"/>
              </w:rPr>
              <w:t>3.</w:t>
            </w:r>
          </w:p>
        </w:tc>
        <w:tc>
          <w:tcPr>
            <w:tcW w:w="1984" w:type="dxa"/>
          </w:tcPr>
          <w:p w14:paraId="1E751869" w14:textId="77777777" w:rsidR="005F0FF3" w:rsidRDefault="00000000">
            <w:r>
              <w:rPr>
                <w:sz w:val="18"/>
              </w:rPr>
              <w:t>Pelatihan Instruktur/Pengajar Junior Web Developer BNSP</w:t>
            </w:r>
          </w:p>
        </w:tc>
        <w:tc>
          <w:tcPr>
            <w:tcW w:w="1136" w:type="dxa"/>
          </w:tcPr>
          <w:p w14:paraId="0D3630EA" w14:textId="77777777" w:rsidR="005F0FF3" w:rsidRDefault="00000000">
            <w:pPr>
              <w:jc w:val="center"/>
            </w:pPr>
            <w:r>
              <w:rPr>
                <w:sz w:val="18"/>
              </w:rPr>
              <w:t>Klasikal</w:t>
            </w:r>
          </w:p>
        </w:tc>
        <w:tc>
          <w:tcPr>
            <w:tcW w:w="2154" w:type="dxa"/>
          </w:tcPr>
          <w:p w14:paraId="72FF4065" w14:textId="77777777" w:rsidR="005F0FF3" w:rsidRDefault="00000000">
            <w:r>
              <w:rPr>
                <w:sz w:val="18"/>
              </w:rPr>
              <w:t>Memperkuat kompetensi ASN sebagai pengajar pelatihan berbasis kompetensi BNSP di bidang pengembangan web, sehingga mampu melatih dan mentransfer keterampilan teknis kepada peserta didik secara efektif.</w:t>
            </w:r>
          </w:p>
        </w:tc>
        <w:tc>
          <w:tcPr>
            <w:tcW w:w="1736" w:type="dxa"/>
          </w:tcPr>
          <w:p w14:paraId="45565628" w14:textId="77777777" w:rsidR="005F0FF3" w:rsidRDefault="00000000">
            <w:r>
              <w:rPr>
                <w:sz w:val="18"/>
              </w:rPr>
              <w:t>Pelatihan/Bimbingan Teknis</w:t>
            </w:r>
          </w:p>
        </w:tc>
        <w:tc>
          <w:tcPr>
            <w:tcW w:w="2835" w:type="dxa"/>
          </w:tcPr>
          <w:p w14:paraId="1C3412ED" w14:textId="77777777" w:rsidR="005F0FF3" w:rsidRDefault="00000000">
            <w:r>
              <w:rPr>
                <w:sz w:val="18"/>
              </w:rPr>
              <w:t>1. Metodologi Pelatihan Berbasis Kompetensi (PBK)</w:t>
            </w:r>
          </w:p>
          <w:p w14:paraId="14C6D223" w14:textId="77777777" w:rsidR="005F0FF3" w:rsidRDefault="00000000">
            <w:r>
              <w:rPr>
                <w:sz w:val="18"/>
              </w:rPr>
              <w:t>2. Pengembangan Materi Ajar Junior Web Developer</w:t>
            </w:r>
          </w:p>
          <w:p w14:paraId="2A78397F" w14:textId="77777777" w:rsidR="005F0FF3" w:rsidRDefault="00000000">
            <w:r>
              <w:rPr>
                <w:sz w:val="18"/>
              </w:rPr>
              <w:t>3. Teknik Fasilitasi dan Penyampaian Materi Teknis</w:t>
            </w:r>
          </w:p>
          <w:p w14:paraId="61427A20" w14:textId="77777777" w:rsidR="005F0FF3" w:rsidRDefault="00000000">
            <w:r>
              <w:rPr>
                <w:sz w:val="18"/>
              </w:rPr>
              <w:t>4. Penilaian dan Evaluasi Peserta Pelatihan</w:t>
            </w:r>
          </w:p>
        </w:tc>
        <w:tc>
          <w:tcPr>
            <w:tcW w:w="797" w:type="dxa"/>
          </w:tcPr>
          <w:p w14:paraId="4E541848" w14:textId="77777777" w:rsidR="005F0FF3" w:rsidRDefault="00000000">
            <w:pPr>
              <w:jc w:val="center"/>
            </w:pPr>
            <w:r>
              <w:rPr>
                <w:sz w:val="18"/>
              </w:rPr>
              <w:t>24 JP</w:t>
            </w:r>
          </w:p>
        </w:tc>
        <w:tc>
          <w:tcPr>
            <w:tcW w:w="1984" w:type="dxa"/>
          </w:tcPr>
          <w:p w14:paraId="0B346943" w14:textId="77777777" w:rsidR="005F0FF3" w:rsidRDefault="00000000">
            <w:r>
              <w:rPr>
                <w:sz w:val="18"/>
              </w:rPr>
              <w:t>Balikpapan</w:t>
            </w:r>
          </w:p>
        </w:tc>
        <w:tc>
          <w:tcPr>
            <w:tcW w:w="1035" w:type="dxa"/>
          </w:tcPr>
          <w:p w14:paraId="74B6E06A" w14:textId="77777777" w:rsidR="005F0FF3" w:rsidRDefault="005F0FF3"/>
        </w:tc>
      </w:tr>
      <w:tr w:rsidR="005F0FF3" w14:paraId="6CC33BEB" w14:textId="77777777" w:rsidTr="00C25AD0">
        <w:tc>
          <w:tcPr>
            <w:tcW w:w="481" w:type="dxa"/>
          </w:tcPr>
          <w:p w14:paraId="0502B3A0" w14:textId="77777777" w:rsidR="005F0FF3" w:rsidRDefault="00000000">
            <w:pPr>
              <w:jc w:val="center"/>
            </w:pPr>
            <w:r>
              <w:rPr>
                <w:sz w:val="18"/>
              </w:rPr>
              <w:t>4.</w:t>
            </w:r>
          </w:p>
        </w:tc>
        <w:tc>
          <w:tcPr>
            <w:tcW w:w="1984" w:type="dxa"/>
          </w:tcPr>
          <w:p w14:paraId="53B1AAEF" w14:textId="77777777" w:rsidR="005F0FF3" w:rsidRDefault="00000000">
            <w:r>
              <w:rPr>
                <w:sz w:val="18"/>
              </w:rPr>
              <w:t xml:space="preserve">Pelatihan Digital Talent Scholarship - Junior </w:t>
            </w:r>
            <w:r>
              <w:rPr>
                <w:sz w:val="18"/>
              </w:rPr>
              <w:lastRenderedPageBreak/>
              <w:t>Networking</w:t>
            </w:r>
          </w:p>
        </w:tc>
        <w:tc>
          <w:tcPr>
            <w:tcW w:w="1136" w:type="dxa"/>
          </w:tcPr>
          <w:p w14:paraId="61F77A4C" w14:textId="77777777" w:rsidR="005F0FF3" w:rsidRDefault="00000000">
            <w:pPr>
              <w:jc w:val="center"/>
            </w:pPr>
            <w:r>
              <w:rPr>
                <w:sz w:val="18"/>
              </w:rPr>
              <w:lastRenderedPageBreak/>
              <w:t>Non-Klasikal</w:t>
            </w:r>
          </w:p>
        </w:tc>
        <w:tc>
          <w:tcPr>
            <w:tcW w:w="2154" w:type="dxa"/>
          </w:tcPr>
          <w:p w14:paraId="6E1BAFE4" w14:textId="77777777" w:rsidR="005F0FF3" w:rsidRDefault="00000000">
            <w:r>
              <w:rPr>
                <w:sz w:val="18"/>
              </w:rPr>
              <w:t xml:space="preserve">Menambah penguatan literasi dan kompetensi </w:t>
            </w:r>
            <w:r>
              <w:rPr>
                <w:sz w:val="18"/>
              </w:rPr>
              <w:lastRenderedPageBreak/>
              <w:t>teknis jaringan komputer bagi ASN untuk mendukung peran dalam transformasi digital dan pengelolaan infrastruktur TI di lingkungan kerja.</w:t>
            </w:r>
          </w:p>
        </w:tc>
        <w:tc>
          <w:tcPr>
            <w:tcW w:w="1736" w:type="dxa"/>
          </w:tcPr>
          <w:p w14:paraId="3737A874" w14:textId="77777777" w:rsidR="005F0FF3" w:rsidRDefault="00000000">
            <w:r>
              <w:rPr>
                <w:sz w:val="18"/>
              </w:rPr>
              <w:lastRenderedPageBreak/>
              <w:t>Pelatihan/Bimbingan Teknis</w:t>
            </w:r>
          </w:p>
        </w:tc>
        <w:tc>
          <w:tcPr>
            <w:tcW w:w="2835" w:type="dxa"/>
          </w:tcPr>
          <w:p w14:paraId="6D462FE5" w14:textId="77777777" w:rsidR="005F0FF3" w:rsidRDefault="00000000">
            <w:r>
              <w:rPr>
                <w:sz w:val="18"/>
              </w:rPr>
              <w:t>1. Dasar-dasar Jaringan Komputer</w:t>
            </w:r>
          </w:p>
          <w:p w14:paraId="38A86884" w14:textId="77777777" w:rsidR="005F0FF3" w:rsidRDefault="00000000">
            <w:r>
              <w:rPr>
                <w:sz w:val="18"/>
              </w:rPr>
              <w:t xml:space="preserve">2. Konfigurasi dan Manajemen </w:t>
            </w:r>
            <w:r>
              <w:rPr>
                <w:sz w:val="18"/>
              </w:rPr>
              <w:lastRenderedPageBreak/>
              <w:t>Perangkat Jaringan</w:t>
            </w:r>
          </w:p>
          <w:p w14:paraId="2FBE6167" w14:textId="77777777" w:rsidR="005F0FF3" w:rsidRDefault="00000000">
            <w:r>
              <w:rPr>
                <w:sz w:val="18"/>
              </w:rPr>
              <w:t>3. Keamanan Jaringan Komputer</w:t>
            </w:r>
          </w:p>
          <w:p w14:paraId="35AB70E7" w14:textId="77777777" w:rsidR="005F0FF3" w:rsidRDefault="00000000">
            <w:r>
              <w:rPr>
                <w:sz w:val="18"/>
              </w:rPr>
              <w:t>4. Troubleshooting Jaringan</w:t>
            </w:r>
          </w:p>
          <w:p w14:paraId="0D172882" w14:textId="77777777" w:rsidR="005F0FF3" w:rsidRDefault="00000000">
            <w:r>
              <w:rPr>
                <w:sz w:val="18"/>
              </w:rPr>
              <w:t>5. Pengantar Jaringan Berbasis Cloud</w:t>
            </w:r>
          </w:p>
        </w:tc>
        <w:tc>
          <w:tcPr>
            <w:tcW w:w="797" w:type="dxa"/>
          </w:tcPr>
          <w:p w14:paraId="4C79CDDB" w14:textId="77777777" w:rsidR="005F0FF3" w:rsidRDefault="00000000">
            <w:pPr>
              <w:jc w:val="center"/>
            </w:pPr>
            <w:r>
              <w:rPr>
                <w:sz w:val="18"/>
              </w:rPr>
              <w:lastRenderedPageBreak/>
              <w:t>40 JP</w:t>
            </w:r>
          </w:p>
        </w:tc>
        <w:tc>
          <w:tcPr>
            <w:tcW w:w="1984" w:type="dxa"/>
          </w:tcPr>
          <w:p w14:paraId="77DB2119" w14:textId="77777777" w:rsidR="005F0FF3" w:rsidRDefault="00000000">
            <w:r>
              <w:rPr>
                <w:sz w:val="18"/>
              </w:rPr>
              <w:t xml:space="preserve">Daring melalui platform Digital Talent </w:t>
            </w:r>
            <w:r>
              <w:rPr>
                <w:sz w:val="18"/>
              </w:rPr>
              <w:lastRenderedPageBreak/>
              <w:t>Scholarship, Kementerian Komunikasi dan Informatika</w:t>
            </w:r>
          </w:p>
        </w:tc>
        <w:tc>
          <w:tcPr>
            <w:tcW w:w="1035" w:type="dxa"/>
          </w:tcPr>
          <w:p w14:paraId="2C91B46B" w14:textId="77777777" w:rsidR="005F0FF3" w:rsidRDefault="005F0FF3"/>
        </w:tc>
      </w:tr>
      <w:tr w:rsidR="005F0FF3" w14:paraId="0DC8EF99" w14:textId="77777777" w:rsidTr="00C25AD0">
        <w:tc>
          <w:tcPr>
            <w:tcW w:w="481" w:type="dxa"/>
          </w:tcPr>
          <w:p w14:paraId="18DE986A" w14:textId="77777777" w:rsidR="005F0FF3" w:rsidRDefault="00000000">
            <w:pPr>
              <w:jc w:val="center"/>
            </w:pPr>
            <w:r>
              <w:rPr>
                <w:sz w:val="18"/>
              </w:rPr>
              <w:t>5.</w:t>
            </w:r>
          </w:p>
        </w:tc>
        <w:tc>
          <w:tcPr>
            <w:tcW w:w="1984" w:type="dxa"/>
          </w:tcPr>
          <w:p w14:paraId="2E89DFAB" w14:textId="77777777" w:rsidR="005F0FF3" w:rsidRDefault="00000000">
            <w:r>
              <w:rPr>
                <w:sz w:val="18"/>
              </w:rPr>
              <w:t>E-Learning Pemrograman JavaScript (Dicoding Indonesia)</w:t>
            </w:r>
          </w:p>
        </w:tc>
        <w:tc>
          <w:tcPr>
            <w:tcW w:w="1136" w:type="dxa"/>
          </w:tcPr>
          <w:p w14:paraId="7A566FB2" w14:textId="77777777" w:rsidR="005F0FF3" w:rsidRDefault="00000000">
            <w:pPr>
              <w:jc w:val="center"/>
            </w:pPr>
            <w:r>
              <w:rPr>
                <w:sz w:val="18"/>
              </w:rPr>
              <w:t>Non-Klasikal</w:t>
            </w:r>
          </w:p>
        </w:tc>
        <w:tc>
          <w:tcPr>
            <w:tcW w:w="2154" w:type="dxa"/>
          </w:tcPr>
          <w:p w14:paraId="6107F1EE" w14:textId="77777777" w:rsidR="005F0FF3" w:rsidRDefault="00000000">
            <w:r>
              <w:rPr>
                <w:sz w:val="18"/>
              </w:rPr>
              <w:t>Memperkuat kompetensi teknis ASN dalam pemrograman berbasis JavaScript sebagai pondasi pengembangan aplikasi web modern yang mendukung tugas pengajaran dan pengembangan sistem digital.</w:t>
            </w:r>
          </w:p>
        </w:tc>
        <w:tc>
          <w:tcPr>
            <w:tcW w:w="1736" w:type="dxa"/>
          </w:tcPr>
          <w:p w14:paraId="08D91174" w14:textId="77777777" w:rsidR="005F0FF3" w:rsidRDefault="00000000">
            <w:r>
              <w:rPr>
                <w:sz w:val="18"/>
              </w:rPr>
              <w:t>E-Learning</w:t>
            </w:r>
          </w:p>
        </w:tc>
        <w:tc>
          <w:tcPr>
            <w:tcW w:w="2835" w:type="dxa"/>
          </w:tcPr>
          <w:p w14:paraId="0A7F4864" w14:textId="77777777" w:rsidR="005F0FF3" w:rsidRDefault="00000000">
            <w:r>
              <w:rPr>
                <w:sz w:val="18"/>
              </w:rPr>
              <w:t>1. Dasar-dasar Pemrograman JavaScript</w:t>
            </w:r>
          </w:p>
          <w:p w14:paraId="5008CF1D" w14:textId="77777777" w:rsidR="005F0FF3" w:rsidRDefault="00000000">
            <w:r>
              <w:rPr>
                <w:sz w:val="18"/>
              </w:rPr>
              <w:t>2. Tipe Data, Variabel, dan Operator</w:t>
            </w:r>
          </w:p>
          <w:p w14:paraId="7CFE5A82" w14:textId="77777777" w:rsidR="005F0FF3" w:rsidRDefault="00000000">
            <w:r>
              <w:rPr>
                <w:sz w:val="18"/>
              </w:rPr>
              <w:t>3. Struktur Kontrol dan Fungsi</w:t>
            </w:r>
          </w:p>
          <w:p w14:paraId="44E3184D" w14:textId="77777777" w:rsidR="005F0FF3" w:rsidRDefault="00000000">
            <w:r>
              <w:rPr>
                <w:sz w:val="18"/>
              </w:rPr>
              <w:t>4. Array, Objek, dan Pemrograman Berbasis Prototipe</w:t>
            </w:r>
          </w:p>
          <w:p w14:paraId="57280B2D" w14:textId="77777777" w:rsidR="005F0FF3" w:rsidRDefault="00000000">
            <w:r>
              <w:rPr>
                <w:sz w:val="18"/>
              </w:rPr>
              <w:t>5. DOM Manipulation dan Event Handling</w:t>
            </w:r>
          </w:p>
        </w:tc>
        <w:tc>
          <w:tcPr>
            <w:tcW w:w="797" w:type="dxa"/>
          </w:tcPr>
          <w:p w14:paraId="3641A8F2" w14:textId="77777777" w:rsidR="005F0FF3" w:rsidRDefault="00000000">
            <w:pPr>
              <w:jc w:val="center"/>
            </w:pPr>
            <w:r>
              <w:rPr>
                <w:sz w:val="18"/>
              </w:rPr>
              <w:t>20 JP</w:t>
            </w:r>
          </w:p>
        </w:tc>
        <w:tc>
          <w:tcPr>
            <w:tcW w:w="1984" w:type="dxa"/>
          </w:tcPr>
          <w:p w14:paraId="0FFB1F76" w14:textId="77777777" w:rsidR="005F0FF3" w:rsidRDefault="00000000">
            <w:r>
              <w:rPr>
                <w:sz w:val="18"/>
              </w:rPr>
              <w:t>E-Learning Dicoding Indonesia (dicoding.com)</w:t>
            </w:r>
          </w:p>
        </w:tc>
        <w:tc>
          <w:tcPr>
            <w:tcW w:w="1035" w:type="dxa"/>
          </w:tcPr>
          <w:p w14:paraId="2FF2B9A6" w14:textId="77777777" w:rsidR="005F0FF3" w:rsidRDefault="005F0FF3"/>
        </w:tc>
      </w:tr>
      <w:tr w:rsidR="005F0FF3" w14:paraId="5B34FF77" w14:textId="77777777" w:rsidTr="00C25AD0">
        <w:tc>
          <w:tcPr>
            <w:tcW w:w="481" w:type="dxa"/>
          </w:tcPr>
          <w:p w14:paraId="709C6F56" w14:textId="77777777" w:rsidR="005F0FF3" w:rsidRDefault="00000000">
            <w:pPr>
              <w:jc w:val="center"/>
            </w:pPr>
            <w:r>
              <w:rPr>
                <w:sz w:val="18"/>
              </w:rPr>
              <w:t>6.</w:t>
            </w:r>
          </w:p>
        </w:tc>
        <w:tc>
          <w:tcPr>
            <w:tcW w:w="1984" w:type="dxa"/>
          </w:tcPr>
          <w:p w14:paraId="3C681D45" w14:textId="77777777" w:rsidR="005F0FF3" w:rsidRDefault="00000000">
            <w:r>
              <w:rPr>
                <w:sz w:val="18"/>
              </w:rPr>
              <w:t>Literasi Digital</w:t>
            </w:r>
          </w:p>
        </w:tc>
        <w:tc>
          <w:tcPr>
            <w:tcW w:w="1136" w:type="dxa"/>
          </w:tcPr>
          <w:p w14:paraId="0137B09E" w14:textId="77777777" w:rsidR="005F0FF3" w:rsidRDefault="00000000">
            <w:pPr>
              <w:jc w:val="center"/>
            </w:pPr>
            <w:r>
              <w:rPr>
                <w:sz w:val="18"/>
              </w:rPr>
              <w:t>Non-Klasikal</w:t>
            </w:r>
          </w:p>
        </w:tc>
        <w:tc>
          <w:tcPr>
            <w:tcW w:w="2154" w:type="dxa"/>
          </w:tcPr>
          <w:p w14:paraId="507F5AFD" w14:textId="77777777" w:rsidR="005F0FF3" w:rsidRDefault="00000000">
            <w:r>
              <w:rPr>
                <w:sz w:val="18"/>
              </w:rPr>
              <w:t>Memberikan penguatan literasi digital bagi ASN serta adaptif dan bijak dalam menggunakan teknologi digital di era transformasi layanan publik.</w:t>
            </w:r>
          </w:p>
        </w:tc>
        <w:tc>
          <w:tcPr>
            <w:tcW w:w="1736" w:type="dxa"/>
          </w:tcPr>
          <w:p w14:paraId="40D28197" w14:textId="77777777" w:rsidR="005F0FF3" w:rsidRDefault="00000000">
            <w:r>
              <w:rPr>
                <w:sz w:val="18"/>
              </w:rPr>
              <w:t>E-Learning pengetahuan literasi digital</w:t>
            </w:r>
          </w:p>
        </w:tc>
        <w:tc>
          <w:tcPr>
            <w:tcW w:w="2835" w:type="dxa"/>
          </w:tcPr>
          <w:p w14:paraId="66C24F73" w14:textId="77777777" w:rsidR="005F0FF3" w:rsidRDefault="00000000">
            <w:r>
              <w:rPr>
                <w:sz w:val="18"/>
              </w:rPr>
              <w:t>1. Etika Digital</w:t>
            </w:r>
          </w:p>
          <w:p w14:paraId="476EE790" w14:textId="77777777" w:rsidR="005F0FF3" w:rsidRDefault="00000000">
            <w:r>
              <w:rPr>
                <w:sz w:val="18"/>
              </w:rPr>
              <w:t>2. Budaya Digital</w:t>
            </w:r>
          </w:p>
          <w:p w14:paraId="04B651AA" w14:textId="77777777" w:rsidR="005F0FF3" w:rsidRDefault="00000000">
            <w:r>
              <w:rPr>
                <w:sz w:val="18"/>
              </w:rPr>
              <w:t>3. Keamanan Digital</w:t>
            </w:r>
          </w:p>
          <w:p w14:paraId="61678BC5" w14:textId="77777777" w:rsidR="005F0FF3" w:rsidRDefault="00000000">
            <w:r>
              <w:rPr>
                <w:sz w:val="18"/>
              </w:rPr>
              <w:t>4. Kecakapan Digital</w:t>
            </w:r>
          </w:p>
        </w:tc>
        <w:tc>
          <w:tcPr>
            <w:tcW w:w="797" w:type="dxa"/>
          </w:tcPr>
          <w:p w14:paraId="5C69FA6D" w14:textId="77777777" w:rsidR="005F0FF3" w:rsidRDefault="00000000">
            <w:pPr>
              <w:jc w:val="center"/>
            </w:pPr>
            <w:r>
              <w:rPr>
                <w:sz w:val="18"/>
              </w:rPr>
              <w:t>14 JP</w:t>
            </w:r>
          </w:p>
        </w:tc>
        <w:tc>
          <w:tcPr>
            <w:tcW w:w="1984" w:type="dxa"/>
          </w:tcPr>
          <w:p w14:paraId="68B91D15" w14:textId="77777777" w:rsidR="005F0FF3" w:rsidRDefault="00000000">
            <w:r>
              <w:rPr>
                <w:sz w:val="18"/>
              </w:rPr>
              <w:t>E-Learning</w:t>
            </w:r>
          </w:p>
        </w:tc>
        <w:tc>
          <w:tcPr>
            <w:tcW w:w="1035" w:type="dxa"/>
          </w:tcPr>
          <w:p w14:paraId="209DA7A4" w14:textId="77777777" w:rsidR="005F0FF3" w:rsidRDefault="005F0FF3"/>
        </w:tc>
      </w:tr>
      <w:tr w:rsidR="005F0FF3" w14:paraId="7A39344A" w14:textId="77777777" w:rsidTr="00C25AD0">
        <w:tc>
          <w:tcPr>
            <w:tcW w:w="481" w:type="dxa"/>
          </w:tcPr>
          <w:p w14:paraId="1B395D9C" w14:textId="77777777" w:rsidR="005F0FF3" w:rsidRDefault="00000000">
            <w:pPr>
              <w:jc w:val="center"/>
            </w:pPr>
            <w:r>
              <w:rPr>
                <w:sz w:val="18"/>
              </w:rPr>
              <w:t>7.</w:t>
            </w:r>
          </w:p>
        </w:tc>
        <w:tc>
          <w:tcPr>
            <w:tcW w:w="1984" w:type="dxa"/>
          </w:tcPr>
          <w:p w14:paraId="02C8FA4C" w14:textId="77777777" w:rsidR="005F0FF3" w:rsidRDefault="00000000">
            <w:r>
              <w:rPr>
                <w:sz w:val="18"/>
              </w:rPr>
              <w:t>Pengetahuan Antikorupsi Dasar dan Integritas (PADI)</w:t>
            </w:r>
          </w:p>
        </w:tc>
        <w:tc>
          <w:tcPr>
            <w:tcW w:w="1136" w:type="dxa"/>
          </w:tcPr>
          <w:p w14:paraId="7336FA2A" w14:textId="77777777" w:rsidR="005F0FF3" w:rsidRDefault="00000000">
            <w:pPr>
              <w:jc w:val="center"/>
            </w:pPr>
            <w:r>
              <w:rPr>
                <w:sz w:val="18"/>
              </w:rPr>
              <w:t>Non-Klasikal</w:t>
            </w:r>
          </w:p>
        </w:tc>
        <w:tc>
          <w:tcPr>
            <w:tcW w:w="2154" w:type="dxa"/>
          </w:tcPr>
          <w:p w14:paraId="1F28252F" w14:textId="77777777" w:rsidR="005F0FF3" w:rsidRDefault="00000000">
            <w:r>
              <w:rPr>
                <w:sz w:val="18"/>
              </w:rPr>
              <w:t>Memberikan pemahaman serta mencegah ASN dari perbuatan korupsi yang merugikan diri sendiri dan sekitar, serta membangun integritas ASN yang kuat.</w:t>
            </w:r>
          </w:p>
        </w:tc>
        <w:tc>
          <w:tcPr>
            <w:tcW w:w="1736" w:type="dxa"/>
          </w:tcPr>
          <w:p w14:paraId="6227334B" w14:textId="77777777" w:rsidR="005F0FF3" w:rsidRDefault="00000000">
            <w:r>
              <w:rPr>
                <w:sz w:val="18"/>
              </w:rPr>
              <w:t>E-Learning pengetahuan antikorupsi dasar dan integritas (PADI) untuk umum</w:t>
            </w:r>
          </w:p>
        </w:tc>
        <w:tc>
          <w:tcPr>
            <w:tcW w:w="2835" w:type="dxa"/>
          </w:tcPr>
          <w:p w14:paraId="14E7BF6E" w14:textId="77777777" w:rsidR="005F0FF3" w:rsidRDefault="00000000">
            <w:r>
              <w:rPr>
                <w:sz w:val="18"/>
              </w:rPr>
              <w:t>1. Mengapa korupsi harus diberantas?</w:t>
            </w:r>
          </w:p>
          <w:p w14:paraId="19A7AA1E" w14:textId="77777777" w:rsidR="005F0FF3" w:rsidRDefault="00000000">
            <w:r>
              <w:rPr>
                <w:sz w:val="18"/>
              </w:rPr>
              <w:t>2. Pahami dulu baru lawan</w:t>
            </w:r>
          </w:p>
          <w:p w14:paraId="5035FB7E" w14:textId="77777777" w:rsidR="005F0FF3" w:rsidRDefault="00000000">
            <w:r>
              <w:rPr>
                <w:sz w:val="18"/>
              </w:rPr>
              <w:t>3. Pilih strategi, rancang aksi</w:t>
            </w:r>
          </w:p>
          <w:p w14:paraId="41FDEC43" w14:textId="77777777" w:rsidR="005F0FF3" w:rsidRDefault="00000000">
            <w:r>
              <w:rPr>
                <w:sz w:val="18"/>
              </w:rPr>
              <w:t>4. Aksi Integritas berantas korupsi</w:t>
            </w:r>
          </w:p>
          <w:p w14:paraId="455D97DD" w14:textId="77777777" w:rsidR="005F0FF3" w:rsidRDefault="00000000">
            <w:r>
              <w:rPr>
                <w:sz w:val="18"/>
              </w:rPr>
              <w:t>5. Bangun kompetensi dengan sertifikasi antikorupsi</w:t>
            </w:r>
          </w:p>
        </w:tc>
        <w:tc>
          <w:tcPr>
            <w:tcW w:w="797" w:type="dxa"/>
          </w:tcPr>
          <w:p w14:paraId="3297C4BD" w14:textId="77777777" w:rsidR="005F0FF3" w:rsidRDefault="00000000">
            <w:pPr>
              <w:jc w:val="center"/>
            </w:pPr>
            <w:r>
              <w:rPr>
                <w:sz w:val="18"/>
              </w:rPr>
              <w:t>20 JP</w:t>
            </w:r>
          </w:p>
        </w:tc>
        <w:tc>
          <w:tcPr>
            <w:tcW w:w="1984" w:type="dxa"/>
          </w:tcPr>
          <w:p w14:paraId="03635D22" w14:textId="77777777" w:rsidR="005F0FF3" w:rsidRDefault="00000000">
            <w:r>
              <w:rPr>
                <w:sz w:val="18"/>
              </w:rPr>
              <w:t>E-Learning</w:t>
            </w:r>
          </w:p>
        </w:tc>
        <w:tc>
          <w:tcPr>
            <w:tcW w:w="1035" w:type="dxa"/>
          </w:tcPr>
          <w:p w14:paraId="15F885FF" w14:textId="77777777" w:rsidR="005F0FF3" w:rsidRDefault="005F0FF3"/>
        </w:tc>
      </w:tr>
      <w:tr w:rsidR="005F0FF3" w14:paraId="199CFFE5" w14:textId="77777777" w:rsidTr="00C25AD0">
        <w:tc>
          <w:tcPr>
            <w:tcW w:w="481" w:type="dxa"/>
          </w:tcPr>
          <w:p w14:paraId="7F9804F9" w14:textId="77777777" w:rsidR="005F0FF3" w:rsidRDefault="00000000">
            <w:pPr>
              <w:jc w:val="center"/>
            </w:pPr>
            <w:r>
              <w:rPr>
                <w:sz w:val="18"/>
              </w:rPr>
              <w:t>8.</w:t>
            </w:r>
          </w:p>
        </w:tc>
        <w:tc>
          <w:tcPr>
            <w:tcW w:w="1984" w:type="dxa"/>
          </w:tcPr>
          <w:p w14:paraId="0603BBAC" w14:textId="77777777" w:rsidR="005F0FF3" w:rsidRDefault="00000000">
            <w:r>
              <w:rPr>
                <w:sz w:val="18"/>
              </w:rPr>
              <w:t>Organisasi dan Tata Kerja Institut Teknologi Kalimantan</w:t>
            </w:r>
          </w:p>
        </w:tc>
        <w:tc>
          <w:tcPr>
            <w:tcW w:w="1136" w:type="dxa"/>
          </w:tcPr>
          <w:p w14:paraId="584368A9" w14:textId="77777777" w:rsidR="005F0FF3" w:rsidRDefault="00000000">
            <w:pPr>
              <w:jc w:val="center"/>
            </w:pPr>
            <w:r>
              <w:rPr>
                <w:sz w:val="18"/>
              </w:rPr>
              <w:t>Non-Klasikal</w:t>
            </w:r>
          </w:p>
        </w:tc>
        <w:tc>
          <w:tcPr>
            <w:tcW w:w="2154" w:type="dxa"/>
          </w:tcPr>
          <w:p w14:paraId="2D12F78F" w14:textId="77777777" w:rsidR="005F0FF3" w:rsidRDefault="00000000">
            <w:r>
              <w:rPr>
                <w:sz w:val="18"/>
              </w:rPr>
              <w:t>Memberikan penguatan pemahaman ASN akan tata kelola dan struktur organisasi Institut Teknologi Kalimantan sebagai landasan pelaksanaan tugas dan fungsi jabatan.</w:t>
            </w:r>
          </w:p>
        </w:tc>
        <w:tc>
          <w:tcPr>
            <w:tcW w:w="1736" w:type="dxa"/>
          </w:tcPr>
          <w:p w14:paraId="4BAFEC76" w14:textId="77777777" w:rsidR="005F0FF3" w:rsidRDefault="00000000">
            <w:r>
              <w:rPr>
                <w:sz w:val="18"/>
              </w:rPr>
              <w:t>Penguatan tata kelola</w:t>
            </w:r>
          </w:p>
        </w:tc>
        <w:tc>
          <w:tcPr>
            <w:tcW w:w="2835" w:type="dxa"/>
          </w:tcPr>
          <w:p w14:paraId="370F3798" w14:textId="77777777" w:rsidR="005F0FF3" w:rsidRDefault="00000000">
            <w:r>
              <w:rPr>
                <w:sz w:val="18"/>
              </w:rPr>
              <w:t>1. Materi kelembagaan institusi negara</w:t>
            </w:r>
          </w:p>
        </w:tc>
        <w:tc>
          <w:tcPr>
            <w:tcW w:w="797" w:type="dxa"/>
          </w:tcPr>
          <w:p w14:paraId="5DD49C0E" w14:textId="77777777" w:rsidR="005F0FF3" w:rsidRDefault="00000000">
            <w:pPr>
              <w:jc w:val="center"/>
            </w:pPr>
            <w:r>
              <w:rPr>
                <w:sz w:val="18"/>
              </w:rPr>
              <w:t>1 JP</w:t>
            </w:r>
          </w:p>
        </w:tc>
        <w:tc>
          <w:tcPr>
            <w:tcW w:w="1984" w:type="dxa"/>
          </w:tcPr>
          <w:p w14:paraId="4073BD1F" w14:textId="77777777" w:rsidR="005F0FF3" w:rsidRDefault="00000000">
            <w:r>
              <w:rPr>
                <w:sz w:val="18"/>
              </w:rPr>
              <w:t>Zoom Meeting</w:t>
            </w:r>
          </w:p>
        </w:tc>
        <w:tc>
          <w:tcPr>
            <w:tcW w:w="1035" w:type="dxa"/>
          </w:tcPr>
          <w:p w14:paraId="332B27A7" w14:textId="77777777" w:rsidR="005F0FF3" w:rsidRDefault="005F0FF3"/>
        </w:tc>
      </w:tr>
      <w:tr w:rsidR="005F0FF3" w14:paraId="1C2D75B7" w14:textId="77777777" w:rsidTr="00C25AD0">
        <w:tc>
          <w:tcPr>
            <w:tcW w:w="13107" w:type="dxa"/>
            <w:gridSpan w:val="8"/>
            <w:shd w:val="clear" w:color="auto" w:fill="D9D9D9"/>
            <w:vAlign w:val="center"/>
          </w:tcPr>
          <w:p w14:paraId="3711BFF2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NILAI TOTAL (RATA-RATA)</w:t>
            </w:r>
          </w:p>
        </w:tc>
        <w:tc>
          <w:tcPr>
            <w:tcW w:w="1035" w:type="dxa"/>
            <w:shd w:val="clear" w:color="auto" w:fill="D9D9D9"/>
          </w:tcPr>
          <w:p w14:paraId="3EFD72E4" w14:textId="77777777" w:rsidR="005F0FF3" w:rsidRDefault="005F0FF3"/>
        </w:tc>
      </w:tr>
      <w:tr w:rsidR="005F0FF3" w14:paraId="527C7000" w14:textId="77777777" w:rsidTr="00C25AD0">
        <w:tc>
          <w:tcPr>
            <w:tcW w:w="13107" w:type="dxa"/>
            <w:gridSpan w:val="8"/>
            <w:shd w:val="clear" w:color="auto" w:fill="D9D9D9"/>
            <w:vAlign w:val="center"/>
          </w:tcPr>
          <w:p w14:paraId="17099BA4" w14:textId="77777777" w:rsidR="005F0FF3" w:rsidRDefault="00000000">
            <w:pPr>
              <w:jc w:val="center"/>
            </w:pPr>
            <w:r>
              <w:rPr>
                <w:b/>
                <w:sz w:val="18"/>
              </w:rPr>
              <w:t>NILAI AKHIR KTS (60%)</w:t>
            </w:r>
          </w:p>
        </w:tc>
        <w:tc>
          <w:tcPr>
            <w:tcW w:w="1035" w:type="dxa"/>
            <w:shd w:val="clear" w:color="auto" w:fill="D9D9D9"/>
          </w:tcPr>
          <w:p w14:paraId="66A491DB" w14:textId="77777777" w:rsidR="005F0FF3" w:rsidRDefault="005F0FF3"/>
        </w:tc>
      </w:tr>
    </w:tbl>
    <w:p w14:paraId="0AE189FE" w14:textId="77777777" w:rsidR="005F0FF3" w:rsidRDefault="005F0FF3"/>
    <w:p w14:paraId="09778E86" w14:textId="6A934CF4" w:rsidR="005F0FF3" w:rsidRDefault="00C25AD0" w:rsidP="00C25AD0">
      <w:pPr>
        <w:tabs>
          <w:tab w:val="left" w:pos="10915"/>
        </w:tabs>
        <w:ind w:left="7200" w:right="440" w:firstLine="720"/>
      </w:pPr>
      <w:r>
        <w:lastRenderedPageBreak/>
        <w:tab/>
      </w:r>
      <w:r w:rsidR="00000000">
        <w:t>Balikpapan, 04 April 2026</w:t>
      </w:r>
    </w:p>
    <w:p w14:paraId="77128534" w14:textId="77777777" w:rsidR="005F0FF3" w:rsidRDefault="00000000" w:rsidP="00C25AD0">
      <w:pPr>
        <w:ind w:left="10915"/>
      </w:pPr>
      <w:r>
        <w:t>Mentor</w:t>
      </w:r>
    </w:p>
    <w:p w14:paraId="1C8D06F7" w14:textId="77777777" w:rsidR="005F0FF3" w:rsidRDefault="005F0FF3" w:rsidP="00C25AD0">
      <w:pPr>
        <w:ind w:left="10915"/>
      </w:pPr>
    </w:p>
    <w:p w14:paraId="36DF98C8" w14:textId="77777777" w:rsidR="005F0FF3" w:rsidRDefault="005F0FF3" w:rsidP="00C25AD0">
      <w:pPr>
        <w:ind w:left="10915"/>
      </w:pPr>
    </w:p>
    <w:p w14:paraId="3AF4F870" w14:textId="77777777" w:rsidR="005F0FF3" w:rsidRDefault="00000000" w:rsidP="00C25AD0">
      <w:pPr>
        <w:spacing w:after="0"/>
        <w:ind w:left="10915"/>
      </w:pPr>
      <w:r>
        <w:rPr>
          <w:b/>
        </w:rPr>
        <w:t>Irma Fitria, S.Si., M.Si.</w:t>
      </w:r>
    </w:p>
    <w:p w14:paraId="62EBBAF9" w14:textId="77777777" w:rsidR="005F0FF3" w:rsidRDefault="00000000" w:rsidP="00C25AD0">
      <w:pPr>
        <w:ind w:left="10915"/>
      </w:pPr>
      <w:r>
        <w:t>NIP. 199303232022032016</w:t>
      </w:r>
    </w:p>
    <w:sectPr w:rsidR="005F0FF3" w:rsidSect="00034616">
      <w:pgSz w:w="16838" w:h="11906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7794035">
    <w:abstractNumId w:val="8"/>
  </w:num>
  <w:num w:numId="2" w16cid:durableId="2003461201">
    <w:abstractNumId w:val="6"/>
  </w:num>
  <w:num w:numId="3" w16cid:durableId="48651723">
    <w:abstractNumId w:val="5"/>
  </w:num>
  <w:num w:numId="4" w16cid:durableId="1080827930">
    <w:abstractNumId w:val="4"/>
  </w:num>
  <w:num w:numId="5" w16cid:durableId="686105158">
    <w:abstractNumId w:val="7"/>
  </w:num>
  <w:num w:numId="6" w16cid:durableId="893807861">
    <w:abstractNumId w:val="3"/>
  </w:num>
  <w:num w:numId="7" w16cid:durableId="796410074">
    <w:abstractNumId w:val="2"/>
  </w:num>
  <w:num w:numId="8" w16cid:durableId="539634787">
    <w:abstractNumId w:val="1"/>
  </w:num>
  <w:num w:numId="9" w16cid:durableId="633947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FF3"/>
    <w:rsid w:val="00AA1D8D"/>
    <w:rsid w:val="00B47730"/>
    <w:rsid w:val="00C25AD0"/>
    <w:rsid w:val="00CB0664"/>
    <w:rsid w:val="00DC6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8F447"/>
  <w14:defaultImageDpi w14:val="300"/>
  <w15:docId w15:val="{6E7BD003-F920-4DE5-8795-082980EC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557</Words>
  <Characters>3746</Characters>
  <Application>Microsoft Office Word</Application>
  <DocSecurity>0</DocSecurity>
  <Lines>267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Aidil Saputra Kirsan</cp:lastModifiedBy>
  <cp:revision>2</cp:revision>
  <dcterms:created xsi:type="dcterms:W3CDTF">2013-12-23T23:15:00Z</dcterms:created>
  <dcterms:modified xsi:type="dcterms:W3CDTF">2026-04-10T10:14:00Z</dcterms:modified>
  <cp:category/>
</cp:coreProperties>
</file>