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C8FE6" w14:textId="34115F17" w:rsidR="00053FDE" w:rsidRDefault="005F4E07" w:rsidP="005F4E07">
      <w:pPr>
        <w:pStyle w:val="Ttulo"/>
        <w:jc w:val="center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Sprint </w:t>
      </w:r>
      <w:r w:rsidR="00664619">
        <w:rPr>
          <w:rFonts w:ascii="Baskerville Old Face" w:hAnsi="Baskerville Old Face"/>
        </w:rPr>
        <w:t>2</w:t>
      </w:r>
      <w:r>
        <w:rPr>
          <w:rFonts w:ascii="Baskerville Old Face" w:hAnsi="Baskerville Old Face"/>
        </w:rPr>
        <w:t xml:space="preserve"> – </w:t>
      </w:r>
      <w:r w:rsidR="00664619">
        <w:rPr>
          <w:rFonts w:ascii="Baskerville Old Face" w:hAnsi="Baskerville Old Face"/>
        </w:rPr>
        <w:t>Registro e Inventario</w:t>
      </w:r>
    </w:p>
    <w:p w14:paraId="1EF952FB" w14:textId="5801C0C1" w:rsidR="005F4E07" w:rsidRPr="005F4E07" w:rsidRDefault="005F4E07" w:rsidP="005F4E07">
      <w:pPr>
        <w:pStyle w:val="Sinespaciado"/>
        <w:jc w:val="center"/>
        <w:rPr>
          <w:rFonts w:ascii="Cambria Math" w:hAnsi="Cambria Math"/>
        </w:rPr>
      </w:pPr>
      <w:r w:rsidRPr="005F4E07">
        <w:rPr>
          <w:rFonts w:ascii="Cambria Math" w:hAnsi="Cambria Math"/>
          <w:color w:val="8496B0" w:themeColor="text2" w:themeTint="99"/>
        </w:rPr>
        <w:t>Duración</w:t>
      </w:r>
      <w:r w:rsidRPr="005F4E07">
        <w:rPr>
          <w:rFonts w:ascii="Cambria Math" w:hAnsi="Cambria Math"/>
        </w:rPr>
        <w:t xml:space="preserve">: 5 días planificados (Sprint </w:t>
      </w:r>
      <w:r w:rsidR="00E753A6">
        <w:rPr>
          <w:rFonts w:ascii="Cambria Math" w:hAnsi="Cambria Math"/>
        </w:rPr>
        <w:t>2</w:t>
      </w:r>
      <w:r w:rsidRPr="005F4E07">
        <w:rPr>
          <w:rFonts w:ascii="Cambria Math" w:hAnsi="Cambria Math"/>
        </w:rPr>
        <w:t>)</w:t>
      </w:r>
    </w:p>
    <w:p w14:paraId="0D697478" w14:textId="4FE6FCE2" w:rsidR="005F4E07" w:rsidRDefault="00301581" w:rsidP="00866DE9">
      <w:pPr>
        <w:pStyle w:val="Sinespaciado"/>
        <w:jc w:val="both"/>
        <w:rPr>
          <w:rFonts w:ascii="Cambria Math" w:hAnsi="Cambria Math"/>
        </w:rPr>
      </w:pPr>
      <w:r w:rsidRPr="005F4E07">
        <w:rPr>
          <w:rFonts w:ascii="Cambria Math" w:hAnsi="Cambria Math"/>
          <w:color w:val="8496B0" w:themeColor="text2" w:themeTint="99"/>
        </w:rPr>
        <w:t>Objetivos</w:t>
      </w:r>
      <w:r>
        <w:rPr>
          <w:rFonts w:ascii="Cambria Math" w:hAnsi="Cambria Math"/>
          <w:color w:val="8496B0" w:themeColor="text2" w:themeTint="99"/>
        </w:rPr>
        <w:t xml:space="preserve"> generales</w:t>
      </w:r>
      <w:r w:rsidR="005F4E07" w:rsidRPr="005F4E07">
        <w:rPr>
          <w:rFonts w:ascii="Cambria Math" w:hAnsi="Cambria Math"/>
        </w:rPr>
        <w:t>:</w:t>
      </w:r>
      <w:r>
        <w:rPr>
          <w:rFonts w:ascii="Cambria Math" w:hAnsi="Cambria Math"/>
        </w:rPr>
        <w:t xml:space="preserve"> </w:t>
      </w:r>
      <w:r w:rsidR="002A7FD1" w:rsidRPr="002A7FD1">
        <w:rPr>
          <w:rFonts w:ascii="Cambria Math" w:hAnsi="Cambria Math"/>
        </w:rPr>
        <w:t xml:space="preserve">Implementar la funcionalidad de registro de usuarios y diseñar la interfaz de administración de inventario, además de mejorar la accesibilidad del sitio agregando subtítulos a los videos y un buscador de </w:t>
      </w:r>
      <w:r w:rsidR="00E753A6" w:rsidRPr="002A7FD1">
        <w:rPr>
          <w:rFonts w:ascii="Cambria Math" w:hAnsi="Cambria Math"/>
        </w:rPr>
        <w:t>artículos.</w:t>
      </w:r>
    </w:p>
    <w:p w14:paraId="6A071293" w14:textId="77777777" w:rsidR="00691752" w:rsidRDefault="00691752" w:rsidP="00866DE9">
      <w:pPr>
        <w:pStyle w:val="Sinespaciado"/>
        <w:jc w:val="both"/>
        <w:rPr>
          <w:rFonts w:ascii="Cambria Math" w:hAnsi="Cambria Math"/>
        </w:rPr>
      </w:pPr>
    </w:p>
    <w:tbl>
      <w:tblPr>
        <w:tblStyle w:val="Tabladelista1clara-nfasis5"/>
        <w:tblW w:w="13039" w:type="dxa"/>
        <w:tblLook w:val="04A0" w:firstRow="1" w:lastRow="0" w:firstColumn="1" w:lastColumn="0" w:noHBand="0" w:noVBand="1"/>
      </w:tblPr>
      <w:tblGrid>
        <w:gridCol w:w="1020"/>
        <w:gridCol w:w="4249"/>
        <w:gridCol w:w="779"/>
        <w:gridCol w:w="1184"/>
        <w:gridCol w:w="1555"/>
        <w:gridCol w:w="4252"/>
      </w:tblGrid>
      <w:tr w:rsidR="00866DE9" w14:paraId="6FEC651D" w14:textId="77777777" w:rsidTr="006917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5C0FC659" w14:textId="33E85951" w:rsidR="00866DE9" w:rsidRDefault="00866DE9" w:rsidP="00866DE9">
            <w:pPr>
              <w:pStyle w:val="Sinespaciad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ID</w:t>
            </w:r>
          </w:p>
        </w:tc>
        <w:tc>
          <w:tcPr>
            <w:tcW w:w="4249" w:type="dxa"/>
          </w:tcPr>
          <w:p w14:paraId="64393D57" w14:textId="1E5BFF72" w:rsidR="00866DE9" w:rsidRDefault="00866DE9" w:rsidP="00691752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Tarea</w:t>
            </w:r>
          </w:p>
        </w:tc>
        <w:tc>
          <w:tcPr>
            <w:tcW w:w="779" w:type="dxa"/>
          </w:tcPr>
          <w:p w14:paraId="02F319DC" w14:textId="71632540" w:rsidR="00866DE9" w:rsidRDefault="00866DE9" w:rsidP="00691752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Rol</w:t>
            </w:r>
          </w:p>
        </w:tc>
        <w:tc>
          <w:tcPr>
            <w:tcW w:w="1184" w:type="dxa"/>
          </w:tcPr>
          <w:p w14:paraId="4333CBF0" w14:textId="329A1DA1" w:rsidR="00866DE9" w:rsidRDefault="00866DE9" w:rsidP="00691752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Estimado</w:t>
            </w:r>
          </w:p>
        </w:tc>
        <w:tc>
          <w:tcPr>
            <w:tcW w:w="1555" w:type="dxa"/>
          </w:tcPr>
          <w:p w14:paraId="352386D0" w14:textId="3991E572" w:rsidR="00866DE9" w:rsidRDefault="00866DE9" w:rsidP="00691752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Estado</w:t>
            </w:r>
          </w:p>
        </w:tc>
        <w:tc>
          <w:tcPr>
            <w:tcW w:w="4252" w:type="dxa"/>
          </w:tcPr>
          <w:p w14:paraId="2EF7B520" w14:textId="2F33F0E5" w:rsidR="00866DE9" w:rsidRDefault="00866DE9" w:rsidP="00691752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Comentario</w:t>
            </w:r>
          </w:p>
        </w:tc>
      </w:tr>
      <w:tr w:rsidR="00866DE9" w14:paraId="02CB9DDA" w14:textId="77777777" w:rsidTr="00813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vAlign w:val="center"/>
          </w:tcPr>
          <w:p w14:paraId="5AEFF73B" w14:textId="325F4A5D" w:rsidR="00866DE9" w:rsidRPr="00691752" w:rsidRDefault="00866DE9" w:rsidP="00691752">
            <w:pPr>
              <w:pStyle w:val="Sinespaciado"/>
              <w:rPr>
                <w:rFonts w:ascii="Cambria Math" w:hAnsi="Cambria Math"/>
                <w:b w:val="0"/>
                <w:bCs w:val="0"/>
              </w:rPr>
            </w:pPr>
            <w:r w:rsidRPr="00691752">
              <w:rPr>
                <w:rFonts w:ascii="Cambria Math" w:hAnsi="Cambria Math"/>
                <w:b w:val="0"/>
                <w:bCs w:val="0"/>
              </w:rPr>
              <w:t>S</w:t>
            </w:r>
            <w:r w:rsidR="00E753A6">
              <w:rPr>
                <w:rFonts w:ascii="Cambria Math" w:hAnsi="Cambria Math"/>
                <w:b w:val="0"/>
                <w:bCs w:val="0"/>
              </w:rPr>
              <w:t>2</w:t>
            </w:r>
            <w:r w:rsidRPr="00691752">
              <w:rPr>
                <w:rFonts w:ascii="Cambria Math" w:hAnsi="Cambria Math"/>
                <w:b w:val="0"/>
                <w:bCs w:val="0"/>
              </w:rPr>
              <w:t xml:space="preserve"> – T1</w:t>
            </w:r>
          </w:p>
        </w:tc>
        <w:tc>
          <w:tcPr>
            <w:tcW w:w="4249" w:type="dxa"/>
            <w:vAlign w:val="center"/>
          </w:tcPr>
          <w:p w14:paraId="42EC6947" w14:textId="0CE33464" w:rsidR="00866DE9" w:rsidRDefault="00054BA8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Diseñar formularios de registro/</w:t>
            </w:r>
            <w:proofErr w:type="spellStart"/>
            <w:r>
              <w:rPr>
                <w:rFonts w:ascii="Cambria Math" w:hAnsi="Cambria Math"/>
              </w:rPr>
              <w:t>login</w:t>
            </w:r>
            <w:proofErr w:type="spellEnd"/>
          </w:p>
        </w:tc>
        <w:tc>
          <w:tcPr>
            <w:tcW w:w="779" w:type="dxa"/>
            <w:vAlign w:val="center"/>
          </w:tcPr>
          <w:p w14:paraId="028F9047" w14:textId="5782C3D9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Front</w:t>
            </w:r>
          </w:p>
        </w:tc>
        <w:tc>
          <w:tcPr>
            <w:tcW w:w="1184" w:type="dxa"/>
            <w:vAlign w:val="center"/>
          </w:tcPr>
          <w:p w14:paraId="589EB235" w14:textId="3EAD7728" w:rsidR="00866DE9" w:rsidRDefault="004912D1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</w:t>
            </w:r>
            <w:r w:rsidR="00866DE9">
              <w:rPr>
                <w:rFonts w:ascii="Cambria Math" w:hAnsi="Cambria Math"/>
              </w:rPr>
              <w:t xml:space="preserve"> horas</w:t>
            </w:r>
          </w:p>
        </w:tc>
        <w:tc>
          <w:tcPr>
            <w:tcW w:w="1555" w:type="dxa"/>
            <w:shd w:val="clear" w:color="auto" w:fill="E2EFD9" w:themeFill="accent6" w:themeFillTint="33"/>
            <w:vAlign w:val="center"/>
          </w:tcPr>
          <w:p w14:paraId="5B2780DC" w14:textId="4148284D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Completado</w:t>
            </w:r>
          </w:p>
        </w:tc>
        <w:tc>
          <w:tcPr>
            <w:tcW w:w="4252" w:type="dxa"/>
          </w:tcPr>
          <w:p w14:paraId="15874E18" w14:textId="7E14716F" w:rsidR="00866DE9" w:rsidRDefault="00126302" w:rsidP="00866DE9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Formularios maquetados y validados a nivel HTML5</w:t>
            </w:r>
            <w:r w:rsidR="00BC29EF">
              <w:rPr>
                <w:rFonts w:ascii="Cambria Math" w:hAnsi="Cambria Math"/>
              </w:rPr>
              <w:t>.</w:t>
            </w:r>
          </w:p>
        </w:tc>
      </w:tr>
      <w:tr w:rsidR="00866DE9" w14:paraId="7807023F" w14:textId="77777777" w:rsidTr="002C1FB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vAlign w:val="center"/>
          </w:tcPr>
          <w:p w14:paraId="58737156" w14:textId="06E19090" w:rsidR="00866DE9" w:rsidRPr="00691752" w:rsidRDefault="00866DE9" w:rsidP="00691752">
            <w:pPr>
              <w:pStyle w:val="Sinespaciado"/>
              <w:rPr>
                <w:rFonts w:ascii="Cambria Math" w:hAnsi="Cambria Math"/>
                <w:b w:val="0"/>
                <w:bCs w:val="0"/>
              </w:rPr>
            </w:pPr>
            <w:r w:rsidRPr="00691752">
              <w:rPr>
                <w:rFonts w:ascii="Cambria Math" w:hAnsi="Cambria Math"/>
                <w:b w:val="0"/>
                <w:bCs w:val="0"/>
              </w:rPr>
              <w:t>S</w:t>
            </w:r>
            <w:r w:rsidR="00E753A6">
              <w:rPr>
                <w:rFonts w:ascii="Cambria Math" w:hAnsi="Cambria Math"/>
                <w:b w:val="0"/>
                <w:bCs w:val="0"/>
              </w:rPr>
              <w:t>2</w:t>
            </w:r>
            <w:r w:rsidRPr="00691752">
              <w:rPr>
                <w:rFonts w:ascii="Cambria Math" w:hAnsi="Cambria Math"/>
                <w:b w:val="0"/>
                <w:bCs w:val="0"/>
              </w:rPr>
              <w:t xml:space="preserve"> – T2</w:t>
            </w:r>
          </w:p>
        </w:tc>
        <w:tc>
          <w:tcPr>
            <w:tcW w:w="4249" w:type="dxa"/>
            <w:vAlign w:val="center"/>
          </w:tcPr>
          <w:p w14:paraId="5FCFD279" w14:textId="1E47FCE9" w:rsidR="00BD3D96" w:rsidRDefault="00BD3D96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</w:t>
            </w:r>
            <w:r w:rsidR="00054BA8">
              <w:rPr>
                <w:rFonts w:ascii="Cambria Math" w:hAnsi="Cambria Math"/>
              </w:rPr>
              <w:t>rogramar autenticación de usuarios</w:t>
            </w:r>
          </w:p>
        </w:tc>
        <w:tc>
          <w:tcPr>
            <w:tcW w:w="779" w:type="dxa"/>
            <w:vAlign w:val="center"/>
          </w:tcPr>
          <w:p w14:paraId="42CA61D2" w14:textId="0DDA21FC" w:rsidR="00866DE9" w:rsidRDefault="00866DE9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Back</w:t>
            </w:r>
          </w:p>
        </w:tc>
        <w:tc>
          <w:tcPr>
            <w:tcW w:w="1184" w:type="dxa"/>
            <w:vAlign w:val="center"/>
          </w:tcPr>
          <w:p w14:paraId="69178469" w14:textId="73D5844E" w:rsidR="00866DE9" w:rsidRDefault="00816C9E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</w:t>
            </w:r>
            <w:r w:rsidR="00866DE9">
              <w:rPr>
                <w:rFonts w:ascii="Cambria Math" w:hAnsi="Cambria Math"/>
              </w:rPr>
              <w:t xml:space="preserve"> horas</w:t>
            </w:r>
          </w:p>
        </w:tc>
        <w:tc>
          <w:tcPr>
            <w:tcW w:w="1555" w:type="dxa"/>
            <w:shd w:val="clear" w:color="auto" w:fill="FBE4D5" w:themeFill="accent2" w:themeFillTint="33"/>
            <w:vAlign w:val="center"/>
          </w:tcPr>
          <w:p w14:paraId="463FA927" w14:textId="18F5004B" w:rsidR="00866DE9" w:rsidRDefault="004912D1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En progreso</w:t>
            </w:r>
          </w:p>
        </w:tc>
        <w:tc>
          <w:tcPr>
            <w:tcW w:w="4252" w:type="dxa"/>
          </w:tcPr>
          <w:p w14:paraId="1349246C" w14:textId="49280B42" w:rsidR="00866DE9" w:rsidRDefault="00691752" w:rsidP="00866DE9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 simul</w:t>
            </w:r>
            <w:r w:rsidR="00BC29EF">
              <w:rPr>
                <w:rFonts w:ascii="Cambria Math" w:hAnsi="Cambria Math"/>
              </w:rPr>
              <w:t>ó el proceso con formularios estáticos</w:t>
            </w:r>
            <w:r>
              <w:rPr>
                <w:rFonts w:ascii="Cambria Math" w:hAnsi="Cambria Math"/>
              </w:rPr>
              <w:t>.</w:t>
            </w:r>
          </w:p>
        </w:tc>
      </w:tr>
      <w:tr w:rsidR="00866DE9" w14:paraId="6F590462" w14:textId="77777777" w:rsidTr="00813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vAlign w:val="center"/>
          </w:tcPr>
          <w:p w14:paraId="3FEE21E0" w14:textId="6D9E1A84" w:rsidR="00866DE9" w:rsidRPr="00691752" w:rsidRDefault="00866DE9" w:rsidP="00691752">
            <w:pPr>
              <w:pStyle w:val="Sinespaciado"/>
              <w:rPr>
                <w:rFonts w:ascii="Cambria Math" w:hAnsi="Cambria Math"/>
                <w:b w:val="0"/>
                <w:bCs w:val="0"/>
              </w:rPr>
            </w:pPr>
            <w:r w:rsidRPr="00691752">
              <w:rPr>
                <w:rFonts w:ascii="Cambria Math" w:hAnsi="Cambria Math"/>
                <w:b w:val="0"/>
                <w:bCs w:val="0"/>
              </w:rPr>
              <w:t>S</w:t>
            </w:r>
            <w:r w:rsidR="00E753A6">
              <w:rPr>
                <w:rFonts w:ascii="Cambria Math" w:hAnsi="Cambria Math"/>
                <w:b w:val="0"/>
                <w:bCs w:val="0"/>
              </w:rPr>
              <w:t>2</w:t>
            </w:r>
            <w:r w:rsidRPr="00691752">
              <w:rPr>
                <w:rFonts w:ascii="Cambria Math" w:hAnsi="Cambria Math"/>
                <w:b w:val="0"/>
                <w:bCs w:val="0"/>
              </w:rPr>
              <w:t xml:space="preserve"> – T3</w:t>
            </w:r>
          </w:p>
        </w:tc>
        <w:tc>
          <w:tcPr>
            <w:tcW w:w="4249" w:type="dxa"/>
            <w:vAlign w:val="center"/>
          </w:tcPr>
          <w:p w14:paraId="2D9652F0" w14:textId="0BF9EB91" w:rsidR="00866DE9" w:rsidRPr="00BD3D96" w:rsidRDefault="00054BA8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Diseñar interfaz del panel</w:t>
            </w:r>
            <w:r w:rsidR="00C1282B">
              <w:rPr>
                <w:rFonts w:ascii="Cambria Math" w:hAnsi="Cambria Math"/>
              </w:rPr>
              <w:t xml:space="preserve"> </w:t>
            </w:r>
            <w:proofErr w:type="spellStart"/>
            <w:r w:rsidR="00C1282B">
              <w:rPr>
                <w:rFonts w:ascii="Cambria Math" w:hAnsi="Cambria Math"/>
              </w:rPr>
              <w:t>admin</w:t>
            </w:r>
            <w:proofErr w:type="spellEnd"/>
          </w:p>
        </w:tc>
        <w:tc>
          <w:tcPr>
            <w:tcW w:w="779" w:type="dxa"/>
            <w:vAlign w:val="center"/>
          </w:tcPr>
          <w:p w14:paraId="7AF87C61" w14:textId="7946CBC4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Front</w:t>
            </w:r>
          </w:p>
        </w:tc>
        <w:tc>
          <w:tcPr>
            <w:tcW w:w="1184" w:type="dxa"/>
            <w:vAlign w:val="center"/>
          </w:tcPr>
          <w:p w14:paraId="29C8821C" w14:textId="4B228B6D" w:rsidR="00866DE9" w:rsidRDefault="004912D1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6</w:t>
            </w:r>
            <w:r w:rsidR="00866DE9">
              <w:rPr>
                <w:rFonts w:ascii="Cambria Math" w:hAnsi="Cambria Math"/>
              </w:rPr>
              <w:t xml:space="preserve"> horas</w:t>
            </w:r>
          </w:p>
        </w:tc>
        <w:tc>
          <w:tcPr>
            <w:tcW w:w="1555" w:type="dxa"/>
            <w:shd w:val="clear" w:color="auto" w:fill="E2EFD9" w:themeFill="accent6" w:themeFillTint="33"/>
            <w:vAlign w:val="center"/>
          </w:tcPr>
          <w:p w14:paraId="0C34432B" w14:textId="12892CC7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Completado</w:t>
            </w:r>
          </w:p>
        </w:tc>
        <w:tc>
          <w:tcPr>
            <w:tcW w:w="4252" w:type="dxa"/>
          </w:tcPr>
          <w:p w14:paraId="4C0177AD" w14:textId="16826A51" w:rsidR="00866DE9" w:rsidRDefault="00691752" w:rsidP="00866DE9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Se </w:t>
            </w:r>
            <w:r w:rsidR="00BC29EF">
              <w:rPr>
                <w:rFonts w:ascii="Cambria Math" w:hAnsi="Cambria Math"/>
              </w:rPr>
              <w:t>reali</w:t>
            </w:r>
            <w:r w:rsidR="00314E16">
              <w:rPr>
                <w:rFonts w:ascii="Cambria Math" w:hAnsi="Cambria Math"/>
              </w:rPr>
              <w:t>zó una maqueta limpia, enfocada en la gestión visual.</w:t>
            </w:r>
          </w:p>
        </w:tc>
      </w:tr>
      <w:tr w:rsidR="00866DE9" w14:paraId="1AC377E4" w14:textId="77777777" w:rsidTr="00813897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vAlign w:val="center"/>
          </w:tcPr>
          <w:p w14:paraId="450A09F4" w14:textId="00C40787" w:rsidR="00866DE9" w:rsidRPr="00691752" w:rsidRDefault="00866DE9" w:rsidP="00691752">
            <w:pPr>
              <w:pStyle w:val="Sinespaciado"/>
              <w:rPr>
                <w:rFonts w:ascii="Cambria Math" w:hAnsi="Cambria Math"/>
                <w:b w:val="0"/>
                <w:bCs w:val="0"/>
              </w:rPr>
            </w:pPr>
            <w:r w:rsidRPr="00691752">
              <w:rPr>
                <w:rFonts w:ascii="Cambria Math" w:hAnsi="Cambria Math"/>
                <w:b w:val="0"/>
                <w:bCs w:val="0"/>
              </w:rPr>
              <w:t>S</w:t>
            </w:r>
            <w:r w:rsidR="00E753A6">
              <w:rPr>
                <w:rFonts w:ascii="Cambria Math" w:hAnsi="Cambria Math"/>
                <w:b w:val="0"/>
                <w:bCs w:val="0"/>
              </w:rPr>
              <w:t>2</w:t>
            </w:r>
            <w:r w:rsidRPr="00691752">
              <w:rPr>
                <w:rFonts w:ascii="Cambria Math" w:hAnsi="Cambria Math"/>
                <w:b w:val="0"/>
                <w:bCs w:val="0"/>
              </w:rPr>
              <w:t xml:space="preserve"> – T4</w:t>
            </w:r>
          </w:p>
        </w:tc>
        <w:tc>
          <w:tcPr>
            <w:tcW w:w="4249" w:type="dxa"/>
            <w:vAlign w:val="center"/>
          </w:tcPr>
          <w:p w14:paraId="2D2CB447" w14:textId="2A7E040C" w:rsidR="00866DE9" w:rsidRDefault="00C1282B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Programar CRUD de productos</w:t>
            </w:r>
          </w:p>
        </w:tc>
        <w:tc>
          <w:tcPr>
            <w:tcW w:w="779" w:type="dxa"/>
            <w:vAlign w:val="center"/>
          </w:tcPr>
          <w:p w14:paraId="270CCB15" w14:textId="22EE9AB9" w:rsidR="00866DE9" w:rsidRDefault="00866DE9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Back</w:t>
            </w:r>
          </w:p>
        </w:tc>
        <w:tc>
          <w:tcPr>
            <w:tcW w:w="1184" w:type="dxa"/>
            <w:vAlign w:val="center"/>
          </w:tcPr>
          <w:p w14:paraId="30D79C74" w14:textId="7FAE84C1" w:rsidR="00866DE9" w:rsidRDefault="004912D1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</w:t>
            </w:r>
            <w:r w:rsidR="00866DE9">
              <w:rPr>
                <w:rFonts w:ascii="Cambria Math" w:hAnsi="Cambria Math"/>
              </w:rPr>
              <w:t xml:space="preserve"> horas</w:t>
            </w:r>
          </w:p>
        </w:tc>
        <w:tc>
          <w:tcPr>
            <w:tcW w:w="1555" w:type="dxa"/>
            <w:shd w:val="clear" w:color="auto" w:fill="FFF2CC" w:themeFill="accent4" w:themeFillTint="33"/>
            <w:vAlign w:val="center"/>
          </w:tcPr>
          <w:p w14:paraId="5A99CDFA" w14:textId="7C323628" w:rsidR="00866DE9" w:rsidRDefault="004912D1" w:rsidP="00691752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Pendiente</w:t>
            </w:r>
          </w:p>
        </w:tc>
        <w:tc>
          <w:tcPr>
            <w:tcW w:w="4252" w:type="dxa"/>
          </w:tcPr>
          <w:p w14:paraId="597FE6BB" w14:textId="48E32D53" w:rsidR="00866DE9" w:rsidRDefault="00E560BD" w:rsidP="00866DE9">
            <w:pPr>
              <w:pStyle w:val="Sinespaciad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Implementación futura con base de datos simulada</w:t>
            </w:r>
            <w:r w:rsidR="00691752">
              <w:rPr>
                <w:rFonts w:ascii="Cambria Math" w:hAnsi="Cambria Math"/>
              </w:rPr>
              <w:t>.</w:t>
            </w:r>
          </w:p>
        </w:tc>
      </w:tr>
      <w:tr w:rsidR="00866DE9" w14:paraId="091C7945" w14:textId="77777777" w:rsidTr="00813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vAlign w:val="center"/>
          </w:tcPr>
          <w:p w14:paraId="57DB2524" w14:textId="661DCDE0" w:rsidR="00866DE9" w:rsidRPr="00691752" w:rsidRDefault="00866DE9" w:rsidP="00691752">
            <w:pPr>
              <w:pStyle w:val="Sinespaciado"/>
              <w:rPr>
                <w:rFonts w:ascii="Cambria Math" w:hAnsi="Cambria Math"/>
                <w:b w:val="0"/>
                <w:bCs w:val="0"/>
              </w:rPr>
            </w:pPr>
            <w:r w:rsidRPr="00691752">
              <w:rPr>
                <w:rFonts w:ascii="Cambria Math" w:hAnsi="Cambria Math"/>
                <w:b w:val="0"/>
                <w:bCs w:val="0"/>
              </w:rPr>
              <w:t>S</w:t>
            </w:r>
            <w:r w:rsidR="00E753A6">
              <w:rPr>
                <w:rFonts w:ascii="Cambria Math" w:hAnsi="Cambria Math"/>
                <w:b w:val="0"/>
                <w:bCs w:val="0"/>
              </w:rPr>
              <w:t>2</w:t>
            </w:r>
            <w:r w:rsidRPr="00691752">
              <w:rPr>
                <w:rFonts w:ascii="Cambria Math" w:hAnsi="Cambria Math"/>
                <w:b w:val="0"/>
                <w:bCs w:val="0"/>
              </w:rPr>
              <w:t xml:space="preserve"> – T5</w:t>
            </w:r>
          </w:p>
        </w:tc>
        <w:tc>
          <w:tcPr>
            <w:tcW w:w="4249" w:type="dxa"/>
            <w:vAlign w:val="center"/>
          </w:tcPr>
          <w:p w14:paraId="0D2CC294" w14:textId="639CB481" w:rsidR="00866DE9" w:rsidRDefault="00691752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Pruebas de </w:t>
            </w:r>
            <w:r w:rsidR="00816C9E">
              <w:rPr>
                <w:rFonts w:ascii="Cambria Math" w:hAnsi="Cambria Math"/>
              </w:rPr>
              <w:t>registro e inventario</w:t>
            </w:r>
          </w:p>
        </w:tc>
        <w:tc>
          <w:tcPr>
            <w:tcW w:w="779" w:type="dxa"/>
            <w:vAlign w:val="center"/>
          </w:tcPr>
          <w:p w14:paraId="09315BD8" w14:textId="55EA7F16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QA</w:t>
            </w:r>
          </w:p>
        </w:tc>
        <w:tc>
          <w:tcPr>
            <w:tcW w:w="1184" w:type="dxa"/>
            <w:vAlign w:val="center"/>
          </w:tcPr>
          <w:p w14:paraId="459D2A29" w14:textId="1BD92418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 horas</w:t>
            </w:r>
          </w:p>
        </w:tc>
        <w:tc>
          <w:tcPr>
            <w:tcW w:w="1555" w:type="dxa"/>
            <w:shd w:val="clear" w:color="auto" w:fill="E2EFD9" w:themeFill="accent6" w:themeFillTint="33"/>
            <w:vAlign w:val="center"/>
          </w:tcPr>
          <w:p w14:paraId="396745AE" w14:textId="34429044" w:rsidR="00866DE9" w:rsidRDefault="00866DE9" w:rsidP="00691752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Completado</w:t>
            </w:r>
          </w:p>
        </w:tc>
        <w:tc>
          <w:tcPr>
            <w:tcW w:w="4252" w:type="dxa"/>
          </w:tcPr>
          <w:p w14:paraId="49E8F56F" w14:textId="19350122" w:rsidR="00866DE9" w:rsidRDefault="00691752" w:rsidP="00866DE9">
            <w:pPr>
              <w:pStyle w:val="Sinespaciad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Prueba</w:t>
            </w:r>
            <w:r w:rsidR="00E83375">
              <w:rPr>
                <w:rFonts w:ascii="Cambria Math" w:hAnsi="Cambria Math"/>
              </w:rPr>
              <w:t xml:space="preserve"> en navegadores para verificar compatibilidad y estilos</w:t>
            </w:r>
            <w:r>
              <w:rPr>
                <w:rFonts w:ascii="Cambria Math" w:hAnsi="Cambria Math"/>
              </w:rPr>
              <w:t>.</w:t>
            </w:r>
          </w:p>
        </w:tc>
      </w:tr>
    </w:tbl>
    <w:p w14:paraId="4972078A" w14:textId="77777777" w:rsidR="00866DE9" w:rsidRPr="00866DE9" w:rsidRDefault="00866DE9" w:rsidP="00866DE9">
      <w:pPr>
        <w:pStyle w:val="Sinespaciado"/>
        <w:jc w:val="both"/>
        <w:rPr>
          <w:rFonts w:ascii="Cambria Math" w:hAnsi="Cambria Math"/>
        </w:rPr>
      </w:pPr>
    </w:p>
    <w:p w14:paraId="3F177B44" w14:textId="0CC727F4" w:rsidR="00691752" w:rsidRDefault="00301581" w:rsidP="00301581">
      <w:pPr>
        <w:pStyle w:val="Sinespaciado"/>
        <w:jc w:val="both"/>
        <w:rPr>
          <w:rFonts w:ascii="Cambria Math" w:hAnsi="Cambria Math"/>
        </w:rPr>
      </w:pPr>
      <w:r w:rsidRPr="00301581">
        <w:rPr>
          <w:rFonts w:ascii="Cambria Math" w:hAnsi="Cambria Math"/>
          <w:color w:val="8496B0" w:themeColor="text2" w:themeTint="99"/>
        </w:rPr>
        <w:t>Resultado</w:t>
      </w:r>
      <w:r>
        <w:rPr>
          <w:rFonts w:ascii="Cambria Math" w:hAnsi="Cambria Math"/>
        </w:rPr>
        <w:t xml:space="preserve">: </w:t>
      </w:r>
      <w:r w:rsidR="0091455E" w:rsidRPr="0091455E">
        <w:rPr>
          <w:rFonts w:ascii="Cambria Math" w:hAnsi="Cambria Math"/>
        </w:rPr>
        <w:t>Durante este sprint añadí subtítulos a los videos (accesibilidad), mejoré el buscador y logré un estilo más profesional y armónico. También comencé el diseño del panel de administración. Aunque la autenticación no está completamente funcional, quedó estructurada y preparada para integración futura.</w:t>
      </w:r>
    </w:p>
    <w:p w14:paraId="54DBF7A1" w14:textId="77777777" w:rsidR="0091455E" w:rsidRPr="00301581" w:rsidRDefault="0091455E" w:rsidP="00301581">
      <w:pPr>
        <w:pStyle w:val="Sinespaciado"/>
        <w:jc w:val="both"/>
        <w:rPr>
          <w:rFonts w:ascii="Cambria Math" w:hAnsi="Cambria Math"/>
        </w:rPr>
      </w:pPr>
    </w:p>
    <w:p w14:paraId="186669B9" w14:textId="447A8044" w:rsidR="00301581" w:rsidRPr="00301581" w:rsidRDefault="00301581" w:rsidP="00691752">
      <w:pPr>
        <w:pStyle w:val="Sinespaciado"/>
        <w:numPr>
          <w:ilvl w:val="0"/>
          <w:numId w:val="2"/>
        </w:numPr>
        <w:jc w:val="both"/>
        <w:rPr>
          <w:rFonts w:ascii="Cambria Math" w:hAnsi="Cambria Math"/>
        </w:rPr>
      </w:pPr>
      <w:r w:rsidRPr="00691752">
        <w:rPr>
          <w:rFonts w:ascii="Cambria Math" w:hAnsi="Cambria Math"/>
          <w:color w:val="222A35" w:themeColor="text2" w:themeShade="80"/>
        </w:rPr>
        <w:t>Progreso estimado</w:t>
      </w:r>
      <w:r w:rsidRPr="00301581">
        <w:rPr>
          <w:rFonts w:ascii="Cambria Math" w:hAnsi="Cambria Math"/>
        </w:rPr>
        <w:t xml:space="preserve">: </w:t>
      </w:r>
      <w:r w:rsidR="0091455E">
        <w:rPr>
          <w:rFonts w:ascii="Cambria Math" w:hAnsi="Cambria Math"/>
        </w:rPr>
        <w:t>7</w:t>
      </w:r>
      <w:r w:rsidRPr="00301581">
        <w:rPr>
          <w:rFonts w:ascii="Cambria Math" w:hAnsi="Cambria Math"/>
        </w:rPr>
        <w:t>0%</w:t>
      </w:r>
    </w:p>
    <w:p w14:paraId="2BF28CF7" w14:textId="77777777" w:rsidR="00301581" w:rsidRPr="00301581" w:rsidRDefault="00301581" w:rsidP="00301581">
      <w:pPr>
        <w:pStyle w:val="Sinespaciado"/>
        <w:jc w:val="both"/>
        <w:rPr>
          <w:rFonts w:ascii="Cambria Math" w:hAnsi="Cambria Math"/>
        </w:rPr>
      </w:pPr>
    </w:p>
    <w:p w14:paraId="7DF044FA" w14:textId="231B2268" w:rsidR="005F4E07" w:rsidRPr="005F4E07" w:rsidRDefault="00301581" w:rsidP="00301581">
      <w:pPr>
        <w:pStyle w:val="Sinespaciado"/>
        <w:jc w:val="both"/>
        <w:rPr>
          <w:rFonts w:ascii="Cambria Math" w:hAnsi="Cambria Math"/>
        </w:rPr>
      </w:pPr>
      <w:r w:rsidRPr="00301581">
        <w:rPr>
          <w:rFonts w:ascii="Cambria Math" w:hAnsi="Cambria Math"/>
          <w:color w:val="8496B0" w:themeColor="text2" w:themeTint="99"/>
        </w:rPr>
        <w:t>Reflexión</w:t>
      </w:r>
      <w:r>
        <w:rPr>
          <w:rFonts w:ascii="Cambria Math" w:hAnsi="Cambria Math"/>
        </w:rPr>
        <w:t xml:space="preserve">: </w:t>
      </w:r>
      <w:r w:rsidR="0091455E" w:rsidRPr="0091455E">
        <w:rPr>
          <w:rFonts w:ascii="Cambria Math" w:hAnsi="Cambria Math"/>
        </w:rPr>
        <w:t xml:space="preserve">Este sprint fue un reto técnico y personal. Aprendí que el diseño no es solo lo que se ve, sino también cómo se siente y cómo facilita el acceso para todos. Los subtítulos y el buscador fueron mi forma de hacer que </w:t>
      </w:r>
      <w:proofErr w:type="spellStart"/>
      <w:r w:rsidR="0091455E" w:rsidRPr="0091455E">
        <w:rPr>
          <w:rFonts w:ascii="Cambria Math" w:hAnsi="Cambria Math"/>
        </w:rPr>
        <w:t>EcoModa</w:t>
      </w:r>
      <w:proofErr w:type="spellEnd"/>
      <w:r w:rsidR="0091455E" w:rsidRPr="0091455E">
        <w:rPr>
          <w:rFonts w:ascii="Cambria Math" w:hAnsi="Cambria Math"/>
        </w:rPr>
        <w:t xml:space="preserve"> sea más inclusiva. Me sentí muy orgullosa de ese avance.</w:t>
      </w:r>
    </w:p>
    <w:sectPr w:rsidR="005F4E07" w:rsidRPr="005F4E07" w:rsidSect="00866DE9">
      <w:pgSz w:w="15840" w:h="12240" w:orient="landscape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A6E5C"/>
    <w:multiLevelType w:val="hybridMultilevel"/>
    <w:tmpl w:val="00FCFAD0"/>
    <w:lvl w:ilvl="0" w:tplc="98A0C968">
      <w:start w:val="1"/>
      <w:numFmt w:val="bullet"/>
      <w:lvlText w:val="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6F4CE8"/>
    <w:multiLevelType w:val="hybridMultilevel"/>
    <w:tmpl w:val="D76CF036"/>
    <w:lvl w:ilvl="0" w:tplc="3FC4CD26">
      <w:start w:val="1"/>
      <w:numFmt w:val="bullet"/>
      <w:lvlText w:val=""/>
      <w:lvlJc w:val="left"/>
      <w:pPr>
        <w:ind w:left="720" w:hanging="360"/>
      </w:pPr>
      <w:rPr>
        <w:rFonts w:ascii="Wingdings" w:hAnsi="Wingdings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165623">
    <w:abstractNumId w:val="0"/>
  </w:num>
  <w:num w:numId="2" w16cid:durableId="359937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07"/>
    <w:rsid w:val="00053FDE"/>
    <w:rsid w:val="00054BA8"/>
    <w:rsid w:val="00126302"/>
    <w:rsid w:val="0020639A"/>
    <w:rsid w:val="002A7FD1"/>
    <w:rsid w:val="002C1FB2"/>
    <w:rsid w:val="00301581"/>
    <w:rsid w:val="00310A06"/>
    <w:rsid w:val="00314E16"/>
    <w:rsid w:val="00364E8F"/>
    <w:rsid w:val="003D69C5"/>
    <w:rsid w:val="004912D1"/>
    <w:rsid w:val="005F4E07"/>
    <w:rsid w:val="00664619"/>
    <w:rsid w:val="00691752"/>
    <w:rsid w:val="00813897"/>
    <w:rsid w:val="00816C9E"/>
    <w:rsid w:val="00866DE9"/>
    <w:rsid w:val="0091455E"/>
    <w:rsid w:val="00B162C7"/>
    <w:rsid w:val="00BC29EF"/>
    <w:rsid w:val="00BD3D96"/>
    <w:rsid w:val="00BF65E0"/>
    <w:rsid w:val="00C1282B"/>
    <w:rsid w:val="00C472A6"/>
    <w:rsid w:val="00D62F84"/>
    <w:rsid w:val="00D6551F"/>
    <w:rsid w:val="00E560BD"/>
    <w:rsid w:val="00E753A6"/>
    <w:rsid w:val="00E8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D6F9"/>
  <w15:chartTrackingRefBased/>
  <w15:docId w15:val="{55F7FC81-AE52-45C8-9777-E6615F81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E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E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E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E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E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E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E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E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E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E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E0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F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F4E07"/>
    <w:pPr>
      <w:spacing w:after="0" w:line="240" w:lineRule="auto"/>
    </w:pPr>
  </w:style>
  <w:style w:type="paragraph" w:customStyle="1" w:styleId="Direccininterior">
    <w:name w:val="Dirección interior"/>
    <w:basedOn w:val="Normal"/>
    <w:rsid w:val="00691752"/>
  </w:style>
  <w:style w:type="table" w:styleId="Tabladelista1clara-nfasis5">
    <w:name w:val="List Table 1 Light Accent 5"/>
    <w:basedOn w:val="Tablanormal"/>
    <w:uiPriority w:val="46"/>
    <w:rsid w:val="0069175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Aidita</dc:creator>
  <cp:keywords/>
  <dc:description/>
  <cp:lastModifiedBy>- Aidita</cp:lastModifiedBy>
  <cp:revision>17</cp:revision>
  <dcterms:created xsi:type="dcterms:W3CDTF">2025-11-08T10:48:00Z</dcterms:created>
  <dcterms:modified xsi:type="dcterms:W3CDTF">2025-11-09T01:13:00Z</dcterms:modified>
</cp:coreProperties>
</file>