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84C" w:rsidRPr="00BA500D" w:rsidRDefault="005F1A3A" w:rsidP="00BA500D">
      <w:pPr>
        <w:pStyle w:val="Title"/>
        <w:rPr>
          <w:rFonts w:ascii="Tahoma" w:hAnsi="Tahoma" w:cs="Tahoma"/>
          <w:b/>
          <w:color w:val="000000" w:themeColor="text1"/>
          <w:lang w:val="en-IE"/>
        </w:rPr>
      </w:pPr>
      <w:r w:rsidRPr="00BA500D">
        <w:rPr>
          <w:rFonts w:ascii="Tahoma" w:hAnsi="Tahoma" w:cs="Tahoma"/>
          <w:b/>
          <w:color w:val="000000" w:themeColor="text1"/>
          <w:lang w:val="en-IE"/>
        </w:rPr>
        <w:t>CT331 Assignment 2</w:t>
      </w:r>
    </w:p>
    <w:p w:rsidR="007069CF" w:rsidRPr="00BA500D" w:rsidRDefault="005F1A3A" w:rsidP="00BA500D">
      <w:pPr>
        <w:pStyle w:val="Subtitle"/>
        <w:rPr>
          <w:rFonts w:ascii="Tahoma" w:hAnsi="Tahoma" w:cs="Tahoma"/>
          <w:b/>
          <w:color w:val="000000" w:themeColor="text1"/>
          <w:sz w:val="24"/>
          <w:szCs w:val="24"/>
          <w:lang w:val="en-IE"/>
        </w:rPr>
      </w:pPr>
      <w:r w:rsidRPr="00BA500D">
        <w:rPr>
          <w:rFonts w:ascii="Tahoma" w:hAnsi="Tahoma" w:cs="Tahoma"/>
          <w:b/>
          <w:color w:val="000000" w:themeColor="text1"/>
          <w:sz w:val="24"/>
          <w:szCs w:val="24"/>
        </w:rPr>
        <w:t>Functional​ ​Programming​ ​with​ ​Scheme</w:t>
      </w:r>
    </w:p>
    <w:p w:rsidR="00AF1CF3" w:rsidRPr="00BA500D" w:rsidRDefault="00BA500D" w:rsidP="00BA500D">
      <w:pPr>
        <w:pStyle w:val="Subtitle"/>
        <w:spacing w:after="0"/>
        <w:rPr>
          <w:rFonts w:ascii="Tahoma" w:hAnsi="Tahoma" w:cs="Tahoma"/>
          <w:b/>
          <w:color w:val="000000" w:themeColor="text1"/>
          <w:sz w:val="24"/>
          <w:szCs w:val="24"/>
          <w:lang w:val="en-IE"/>
        </w:rPr>
      </w:pPr>
      <w:r w:rsidRPr="00BA500D">
        <w:rPr>
          <w:rFonts w:ascii="Tahoma" w:hAnsi="Tahoma" w:cs="Tahoma"/>
          <w:b/>
          <w:color w:val="000000" w:themeColor="text1"/>
          <w:sz w:val="24"/>
          <w:szCs w:val="24"/>
          <w:lang w:val="en-IE"/>
        </w:rPr>
        <w:t>Chika Onyia</w:t>
      </w:r>
    </w:p>
    <w:p w:rsidR="00AF1CF3" w:rsidRPr="00BA500D" w:rsidRDefault="00AF1CF3" w:rsidP="00BA500D">
      <w:pPr>
        <w:pStyle w:val="Subtitle"/>
        <w:spacing w:after="0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A500D">
        <w:rPr>
          <w:rFonts w:ascii="Tahoma" w:hAnsi="Tahoma" w:cs="Tahoma"/>
          <w:b/>
          <w:color w:val="000000" w:themeColor="text1"/>
          <w:sz w:val="24"/>
          <w:szCs w:val="24"/>
          <w:lang w:val="en-IE"/>
        </w:rPr>
        <w:t>1</w:t>
      </w:r>
      <w:r w:rsidR="00BA500D" w:rsidRPr="00BA500D">
        <w:rPr>
          <w:rFonts w:ascii="Tahoma" w:hAnsi="Tahoma" w:cs="Tahoma"/>
          <w:b/>
          <w:color w:val="000000" w:themeColor="text1"/>
          <w:sz w:val="24"/>
          <w:szCs w:val="24"/>
          <w:lang w:val="en-IE"/>
        </w:rPr>
        <w:t>5736825</w:t>
      </w:r>
      <w:r w:rsidR="00BA500D" w:rsidRPr="00BA500D">
        <w:rPr>
          <w:rFonts w:ascii="Tahoma" w:hAnsi="Tahoma" w:cs="Tahoma"/>
          <w:b/>
          <w:color w:val="000000" w:themeColor="text1"/>
          <w:sz w:val="24"/>
          <w:szCs w:val="24"/>
        </w:rPr>
        <w:t xml:space="preserve"> </w:t>
      </w:r>
    </w:p>
    <w:p w:rsidR="00AF1CF3" w:rsidRPr="00BC4ECA" w:rsidRDefault="00AF1CF3" w:rsidP="00AF1CF3">
      <w:pPr>
        <w:rPr>
          <w:lang w:val="en-IE"/>
        </w:rPr>
      </w:pPr>
    </w:p>
    <w:p w:rsidR="00AF1CF3" w:rsidRPr="00BA500D" w:rsidRDefault="00AF1CF3" w:rsidP="00BA500D">
      <w:pPr>
        <w:pStyle w:val="NoSpacing"/>
        <w:rPr>
          <w:i/>
          <w:sz w:val="28"/>
          <w:szCs w:val="28"/>
          <w:lang w:val="en-IE"/>
        </w:rPr>
      </w:pPr>
      <w:r w:rsidRPr="00BA500D">
        <w:rPr>
          <w:i/>
          <w:sz w:val="28"/>
          <w:szCs w:val="28"/>
          <w:lang w:val="en-IE"/>
        </w:rPr>
        <w:t>Question 1</w:t>
      </w:r>
    </w:p>
    <w:p w:rsidR="003B784C" w:rsidRPr="00BA500D" w:rsidRDefault="00E6437A" w:rsidP="00BA500D">
      <w:pPr>
        <w:pStyle w:val="NoSpacing"/>
        <w:rPr>
          <w:i/>
          <w:sz w:val="28"/>
          <w:szCs w:val="28"/>
          <w:lang w:val="en-I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5695950" cy="61912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_screensho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00D" w:rsidRPr="00BA500D">
        <w:rPr>
          <w:i/>
          <w:sz w:val="28"/>
          <w:szCs w:val="28"/>
          <w:lang w:val="en-IE"/>
        </w:rPr>
        <w:t>Screenshot</w:t>
      </w:r>
    </w:p>
    <w:p w:rsidR="003B784C" w:rsidRPr="00BC4ECA" w:rsidRDefault="003B784C" w:rsidP="003B784C">
      <w:pPr>
        <w:rPr>
          <w:lang w:val="en-IE"/>
        </w:rPr>
      </w:pPr>
    </w:p>
    <w:p w:rsidR="003B784C" w:rsidRDefault="00E6437A" w:rsidP="00E6437A">
      <w:pPr>
        <w:pStyle w:val="NoSpacing"/>
        <w:rPr>
          <w:rFonts w:ascii="Tahoma" w:hAnsi="Tahoma" w:cs="Tahoma"/>
          <w:sz w:val="24"/>
          <w:szCs w:val="24"/>
          <w:lang w:val="en-IE"/>
        </w:rPr>
      </w:pPr>
      <w:r w:rsidRPr="00E6437A">
        <w:rPr>
          <w:rFonts w:ascii="Tahoma" w:hAnsi="Tahoma" w:cs="Tahoma"/>
          <w:i/>
          <w:sz w:val="24"/>
          <w:szCs w:val="24"/>
          <w:lang w:val="en-IE"/>
        </w:rPr>
        <w:lastRenderedPageBreak/>
        <w:t>Question 1</w:t>
      </w:r>
      <w:r w:rsidRPr="00E6437A">
        <w:rPr>
          <w:rFonts w:ascii="Tahoma" w:hAnsi="Tahoma" w:cs="Tahoma"/>
          <w:sz w:val="24"/>
          <w:szCs w:val="24"/>
          <w:lang w:val="en-IE"/>
        </w:rPr>
        <w:t xml:space="preserve"> </w:t>
      </w:r>
      <w:r w:rsidR="003B784C" w:rsidRPr="00E6437A">
        <w:rPr>
          <w:rFonts w:ascii="Tahoma" w:hAnsi="Tahoma" w:cs="Tahoma"/>
          <w:sz w:val="24"/>
          <w:szCs w:val="24"/>
          <w:lang w:val="en-IE"/>
        </w:rPr>
        <w:t>Comments</w:t>
      </w:r>
    </w:p>
    <w:p w:rsidR="00E6437A" w:rsidRDefault="00E6437A" w:rsidP="00E6437A">
      <w:pPr>
        <w:pStyle w:val="NoSpacing"/>
        <w:rPr>
          <w:rFonts w:ascii="Tahoma" w:hAnsi="Tahoma" w:cs="Tahoma"/>
          <w:sz w:val="24"/>
          <w:szCs w:val="24"/>
          <w:lang w:val="en-IE"/>
        </w:rPr>
      </w:pPr>
      <w:r>
        <w:rPr>
          <w:rFonts w:ascii="Tahoma" w:hAnsi="Tahoma" w:cs="Tahoma"/>
          <w:sz w:val="24"/>
          <w:szCs w:val="24"/>
          <w:lang w:val="en-IE"/>
        </w:rPr>
        <w:t>Con</w:t>
      </w:r>
      <w:r w:rsidR="00CE44A2">
        <w:rPr>
          <w:rFonts w:ascii="Tahoma" w:hAnsi="Tahoma" w:cs="Tahoma"/>
          <w:sz w:val="24"/>
          <w:szCs w:val="24"/>
          <w:lang w:val="en-IE"/>
        </w:rPr>
        <w:t>s</w:t>
      </w:r>
      <w:r>
        <w:rPr>
          <w:rFonts w:ascii="Tahoma" w:hAnsi="Tahoma" w:cs="Tahoma"/>
          <w:sz w:val="24"/>
          <w:szCs w:val="24"/>
          <w:lang w:val="en-IE"/>
        </w:rPr>
        <w:t xml:space="preserve"> function</w:t>
      </w:r>
      <w:r w:rsidR="00F4483C">
        <w:rPr>
          <w:rFonts w:ascii="Tahoma" w:hAnsi="Tahoma" w:cs="Tahoma"/>
          <w:sz w:val="24"/>
          <w:szCs w:val="24"/>
          <w:lang w:val="en-IE"/>
        </w:rPr>
        <w:t xml:space="preserve"> allows you to combine two</w:t>
      </w:r>
      <w:r>
        <w:rPr>
          <w:rFonts w:ascii="Tahoma" w:hAnsi="Tahoma" w:cs="Tahoma"/>
          <w:sz w:val="24"/>
          <w:szCs w:val="24"/>
          <w:lang w:val="en-IE"/>
        </w:rPr>
        <w:t xml:space="preserve"> notations</w:t>
      </w:r>
      <w:r w:rsidR="00F4483C">
        <w:rPr>
          <w:rFonts w:ascii="Tahoma" w:hAnsi="Tahoma" w:cs="Tahoma"/>
          <w:sz w:val="24"/>
          <w:szCs w:val="24"/>
          <w:lang w:val="en-IE"/>
        </w:rPr>
        <w:t>, example “x” “y”</w:t>
      </w:r>
      <w:r>
        <w:rPr>
          <w:rFonts w:ascii="Tahoma" w:hAnsi="Tahoma" w:cs="Tahoma"/>
          <w:sz w:val="24"/>
          <w:szCs w:val="24"/>
          <w:lang w:val="en-IE"/>
        </w:rPr>
        <w:t xml:space="preserve"> or </w:t>
      </w:r>
      <w:r w:rsidR="00F4483C">
        <w:rPr>
          <w:rFonts w:ascii="Tahoma" w:hAnsi="Tahoma" w:cs="Tahoma"/>
          <w:sz w:val="24"/>
          <w:szCs w:val="24"/>
          <w:lang w:val="en-IE"/>
        </w:rPr>
        <w:t>simply</w:t>
      </w:r>
      <w:r>
        <w:rPr>
          <w:rFonts w:ascii="Tahoma" w:hAnsi="Tahoma" w:cs="Tahoma"/>
          <w:sz w:val="24"/>
          <w:szCs w:val="24"/>
          <w:lang w:val="en-IE"/>
        </w:rPr>
        <w:t xml:space="preserve"> S-expression into </w:t>
      </w:r>
      <w:r w:rsidR="00F4483C">
        <w:rPr>
          <w:rFonts w:ascii="Tahoma" w:hAnsi="Tahoma" w:cs="Tahoma"/>
          <w:sz w:val="24"/>
          <w:szCs w:val="24"/>
          <w:lang w:val="en-IE"/>
        </w:rPr>
        <w:t xml:space="preserve">a single </w:t>
      </w:r>
      <w:r>
        <w:rPr>
          <w:rFonts w:ascii="Tahoma" w:hAnsi="Tahoma" w:cs="Tahoma"/>
          <w:sz w:val="24"/>
          <w:szCs w:val="24"/>
          <w:lang w:val="en-IE"/>
        </w:rPr>
        <w:t>pair</w:t>
      </w:r>
      <w:r w:rsidR="00F4483C">
        <w:rPr>
          <w:rFonts w:ascii="Tahoma" w:hAnsi="Tahoma" w:cs="Tahoma"/>
          <w:sz w:val="24"/>
          <w:szCs w:val="24"/>
          <w:lang w:val="en-IE"/>
        </w:rPr>
        <w:t>.</w:t>
      </w:r>
    </w:p>
    <w:p w:rsidR="00F4483C" w:rsidRDefault="00F4483C" w:rsidP="00E6437A">
      <w:pPr>
        <w:pStyle w:val="NoSpacing"/>
        <w:rPr>
          <w:rFonts w:ascii="Tahoma" w:hAnsi="Tahoma" w:cs="Tahoma"/>
          <w:sz w:val="24"/>
          <w:szCs w:val="24"/>
          <w:lang w:val="en-IE"/>
        </w:rPr>
      </w:pPr>
      <w:r>
        <w:rPr>
          <w:rFonts w:ascii="Tahoma" w:hAnsi="Tahoma" w:cs="Tahoma"/>
          <w:sz w:val="24"/>
          <w:szCs w:val="24"/>
          <w:lang w:val="en-IE"/>
        </w:rPr>
        <w:t xml:space="preserve">List on the other hand </w:t>
      </w:r>
      <w:r w:rsidR="00CE44A2">
        <w:rPr>
          <w:rFonts w:ascii="Tahoma" w:hAnsi="Tahoma" w:cs="Tahoma"/>
          <w:sz w:val="24"/>
          <w:szCs w:val="24"/>
          <w:lang w:val="en-IE"/>
        </w:rPr>
        <w:t xml:space="preserve">is implemented on top of cons </w:t>
      </w:r>
      <w:r>
        <w:rPr>
          <w:rFonts w:ascii="Tahoma" w:hAnsi="Tahoma" w:cs="Tahoma"/>
          <w:sz w:val="24"/>
          <w:szCs w:val="24"/>
          <w:lang w:val="en-IE"/>
        </w:rPr>
        <w:t xml:space="preserve">can take any number of </w:t>
      </w:r>
      <w:r w:rsidR="00CE44A2">
        <w:rPr>
          <w:rFonts w:ascii="Tahoma" w:hAnsi="Tahoma" w:cs="Tahoma"/>
          <w:sz w:val="24"/>
          <w:szCs w:val="24"/>
          <w:lang w:val="en-IE"/>
        </w:rPr>
        <w:t>cons pairs and combine them into one list.</w:t>
      </w:r>
    </w:p>
    <w:p w:rsidR="00CE44A2" w:rsidRDefault="00CE44A2" w:rsidP="00E6437A">
      <w:pPr>
        <w:pStyle w:val="NoSpacing"/>
        <w:rPr>
          <w:rFonts w:ascii="Tahoma" w:hAnsi="Tahoma" w:cs="Tahoma"/>
          <w:sz w:val="24"/>
          <w:szCs w:val="24"/>
          <w:lang w:val="en-IE"/>
        </w:rPr>
      </w:pPr>
      <w:r>
        <w:rPr>
          <w:rFonts w:ascii="Tahoma" w:hAnsi="Tahoma" w:cs="Tahoma"/>
          <w:sz w:val="24"/>
          <w:szCs w:val="24"/>
          <w:lang w:val="en-IE"/>
        </w:rPr>
        <w:t xml:space="preserve">While the Append function like List can take multiple </w:t>
      </w:r>
      <w:r w:rsidR="009F5F69">
        <w:rPr>
          <w:rFonts w:ascii="Tahoma" w:hAnsi="Tahoma" w:cs="Tahoma"/>
          <w:sz w:val="24"/>
          <w:szCs w:val="24"/>
          <w:lang w:val="en-IE"/>
        </w:rPr>
        <w:t>cons values, but or a List values</w:t>
      </w:r>
      <w:r>
        <w:rPr>
          <w:rFonts w:ascii="Tahoma" w:hAnsi="Tahoma" w:cs="Tahoma"/>
          <w:sz w:val="24"/>
          <w:szCs w:val="24"/>
          <w:lang w:val="en-IE"/>
        </w:rPr>
        <w:t xml:space="preserve"> simply cop</w:t>
      </w:r>
      <w:r w:rsidR="009F5F69">
        <w:rPr>
          <w:rFonts w:ascii="Tahoma" w:hAnsi="Tahoma" w:cs="Tahoma"/>
          <w:sz w:val="24"/>
          <w:szCs w:val="24"/>
          <w:lang w:val="en-IE"/>
        </w:rPr>
        <w:t>y</w:t>
      </w:r>
      <w:r>
        <w:rPr>
          <w:rFonts w:ascii="Tahoma" w:hAnsi="Tahoma" w:cs="Tahoma"/>
          <w:sz w:val="24"/>
          <w:szCs w:val="24"/>
          <w:lang w:val="en-IE"/>
        </w:rPr>
        <w:t xml:space="preserve"> </w:t>
      </w:r>
      <w:r w:rsidR="009F5F69">
        <w:rPr>
          <w:rFonts w:ascii="Tahoma" w:hAnsi="Tahoma" w:cs="Tahoma"/>
          <w:sz w:val="24"/>
          <w:szCs w:val="24"/>
          <w:lang w:val="en-IE"/>
        </w:rPr>
        <w:t>the</w:t>
      </w:r>
      <w:r>
        <w:rPr>
          <w:rFonts w:ascii="Tahoma" w:hAnsi="Tahoma" w:cs="Tahoma"/>
          <w:sz w:val="24"/>
          <w:szCs w:val="24"/>
          <w:lang w:val="en-IE"/>
        </w:rPr>
        <w:t xml:space="preserve"> list into new block</w:t>
      </w:r>
      <w:r w:rsidR="009F5F69">
        <w:rPr>
          <w:rFonts w:ascii="Tahoma" w:hAnsi="Tahoma" w:cs="Tahoma"/>
          <w:sz w:val="24"/>
          <w:szCs w:val="24"/>
          <w:lang w:val="en-IE"/>
        </w:rPr>
        <w:t>.</w:t>
      </w:r>
    </w:p>
    <w:p w:rsidR="00E6437A" w:rsidRDefault="00E6437A" w:rsidP="00E6437A">
      <w:pPr>
        <w:pStyle w:val="NoSpacing"/>
        <w:rPr>
          <w:rFonts w:ascii="Tahoma" w:hAnsi="Tahoma" w:cs="Tahoma"/>
          <w:sz w:val="24"/>
          <w:szCs w:val="24"/>
          <w:lang w:val="en-IE"/>
        </w:rPr>
      </w:pPr>
    </w:p>
    <w:p w:rsidR="00C87F17" w:rsidRDefault="00C87F17" w:rsidP="00FD506F">
      <w:pPr>
        <w:pStyle w:val="Heading2"/>
        <w:rPr>
          <w:lang w:val="en-IE"/>
        </w:rPr>
      </w:pPr>
    </w:p>
    <w:p w:rsidR="00F0213B" w:rsidRDefault="00F0213B" w:rsidP="00F0213B">
      <w:pPr>
        <w:rPr>
          <w:lang w:val="en-IE"/>
        </w:rPr>
      </w:pPr>
    </w:p>
    <w:p w:rsidR="00F0213B" w:rsidRPr="00F0213B" w:rsidRDefault="00F0213B" w:rsidP="00F0213B">
      <w:pPr>
        <w:rPr>
          <w:rFonts w:ascii="Tahoma" w:hAnsi="Tahoma" w:cs="Tahoma"/>
          <w:i/>
          <w:sz w:val="24"/>
          <w:szCs w:val="24"/>
          <w:lang w:val="en-IE"/>
        </w:rPr>
      </w:pPr>
      <w:r w:rsidRPr="00F0213B">
        <w:rPr>
          <w:rFonts w:ascii="Tahoma" w:hAnsi="Tahoma" w:cs="Tahoma"/>
          <w:i/>
          <w:sz w:val="24"/>
          <w:szCs w:val="24"/>
          <w:lang w:val="en-IE"/>
        </w:rPr>
        <w:t>Question 2</w:t>
      </w:r>
      <w:r w:rsidRPr="00F0213B">
        <w:rPr>
          <w:rFonts w:ascii="Tahoma" w:hAnsi="Tahoma" w:cs="Tahoma"/>
          <w:i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198120</wp:posOffset>
            </wp:positionV>
            <wp:extent cx="5943600" cy="5742305"/>
            <wp:effectExtent l="0" t="0" r="0" b="0"/>
            <wp:wrapTight wrapText="bothSides">
              <wp:wrapPolygon edited="0">
                <wp:start x="0" y="0"/>
                <wp:lineTo x="0" y="21497"/>
                <wp:lineTo x="21531" y="2149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_screensho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213B" w:rsidRDefault="00F0213B" w:rsidP="00F0213B">
      <w:pPr>
        <w:rPr>
          <w:lang w:val="en-IE"/>
        </w:rPr>
      </w:pPr>
    </w:p>
    <w:p w:rsidR="00F0213B" w:rsidRDefault="00F0213B" w:rsidP="00F0213B">
      <w:pPr>
        <w:rPr>
          <w:rFonts w:ascii="Tahoma" w:hAnsi="Tahoma" w:cs="Tahoma"/>
          <w:i/>
          <w:sz w:val="24"/>
          <w:szCs w:val="24"/>
          <w:lang w:val="en-IE"/>
        </w:rPr>
      </w:pPr>
      <w:r w:rsidRPr="00F0213B">
        <w:rPr>
          <w:rFonts w:ascii="Tahoma" w:hAnsi="Tahoma" w:cs="Tahoma"/>
          <w:i/>
          <w:sz w:val="24"/>
          <w:szCs w:val="24"/>
          <w:lang w:val="en-IE"/>
        </w:rPr>
        <w:lastRenderedPageBreak/>
        <w:t>Question 3</w:t>
      </w:r>
    </w:p>
    <w:p w:rsidR="00F0213B" w:rsidRDefault="00F0213B" w:rsidP="00F0213B">
      <w:pPr>
        <w:rPr>
          <w:rFonts w:ascii="Tahoma" w:hAnsi="Tahoma" w:cs="Tahoma"/>
          <w:i/>
          <w:sz w:val="24"/>
          <w:szCs w:val="24"/>
          <w:lang w:val="en-IE"/>
        </w:rPr>
      </w:pPr>
      <w:r>
        <w:rPr>
          <w:rFonts w:ascii="Tahoma" w:hAnsi="Tahoma" w:cs="Tahoma"/>
          <w:i/>
          <w:noProof/>
          <w:sz w:val="24"/>
          <w:szCs w:val="24"/>
        </w:rPr>
        <w:drawing>
          <wp:inline distT="0" distB="0" distL="0" distR="0">
            <wp:extent cx="5943600" cy="50965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_screensh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3B" w:rsidRDefault="00F0213B" w:rsidP="00F0213B">
      <w:pPr>
        <w:rPr>
          <w:rFonts w:ascii="Tahoma" w:hAnsi="Tahoma" w:cs="Tahoma"/>
          <w:i/>
          <w:sz w:val="24"/>
          <w:szCs w:val="24"/>
          <w:lang w:val="en-IE"/>
        </w:rPr>
      </w:pPr>
    </w:p>
    <w:p w:rsidR="00F0213B" w:rsidRDefault="00F0213B" w:rsidP="00F0213B">
      <w:pPr>
        <w:rPr>
          <w:rFonts w:ascii="Tahoma" w:hAnsi="Tahoma" w:cs="Tahoma"/>
          <w:i/>
          <w:sz w:val="24"/>
          <w:szCs w:val="24"/>
          <w:lang w:val="en-IE"/>
        </w:rPr>
      </w:pPr>
    </w:p>
    <w:p w:rsidR="00F0213B" w:rsidRDefault="00F0213B" w:rsidP="00F0213B">
      <w:pPr>
        <w:rPr>
          <w:rFonts w:ascii="Tahoma" w:hAnsi="Tahoma" w:cs="Tahoma"/>
          <w:i/>
          <w:sz w:val="24"/>
          <w:szCs w:val="24"/>
          <w:lang w:val="en-IE"/>
        </w:rPr>
      </w:pPr>
    </w:p>
    <w:p w:rsidR="00F0213B" w:rsidRDefault="00F0213B" w:rsidP="00F0213B">
      <w:pPr>
        <w:rPr>
          <w:rFonts w:ascii="Tahoma" w:hAnsi="Tahoma" w:cs="Tahoma"/>
          <w:i/>
          <w:sz w:val="24"/>
          <w:szCs w:val="24"/>
          <w:lang w:val="en-IE"/>
        </w:rPr>
      </w:pPr>
    </w:p>
    <w:p w:rsidR="00F0213B" w:rsidRDefault="00F0213B" w:rsidP="00F0213B">
      <w:pPr>
        <w:rPr>
          <w:rFonts w:ascii="Tahoma" w:hAnsi="Tahoma" w:cs="Tahoma"/>
          <w:i/>
          <w:sz w:val="24"/>
          <w:szCs w:val="24"/>
          <w:lang w:val="en-IE"/>
        </w:rPr>
      </w:pPr>
    </w:p>
    <w:p w:rsidR="00F0213B" w:rsidRDefault="00F0213B" w:rsidP="00F0213B">
      <w:pPr>
        <w:rPr>
          <w:rFonts w:ascii="Tahoma" w:hAnsi="Tahoma" w:cs="Tahoma"/>
          <w:i/>
          <w:sz w:val="24"/>
          <w:szCs w:val="24"/>
          <w:lang w:val="en-IE"/>
        </w:rPr>
      </w:pPr>
    </w:p>
    <w:p w:rsidR="00F0213B" w:rsidRDefault="00F0213B" w:rsidP="00F0213B">
      <w:pPr>
        <w:rPr>
          <w:rFonts w:ascii="Tahoma" w:hAnsi="Tahoma" w:cs="Tahoma"/>
          <w:i/>
          <w:sz w:val="24"/>
          <w:szCs w:val="24"/>
          <w:lang w:val="en-IE"/>
        </w:rPr>
      </w:pPr>
    </w:p>
    <w:p w:rsidR="00F0213B" w:rsidRDefault="00F0213B" w:rsidP="00F0213B">
      <w:pPr>
        <w:rPr>
          <w:rFonts w:ascii="Tahoma" w:hAnsi="Tahoma" w:cs="Tahoma"/>
          <w:i/>
          <w:sz w:val="24"/>
          <w:szCs w:val="24"/>
          <w:lang w:val="en-IE"/>
        </w:rPr>
      </w:pPr>
    </w:p>
    <w:p w:rsidR="00F0213B" w:rsidRDefault="00F0213B" w:rsidP="00F0213B">
      <w:pPr>
        <w:rPr>
          <w:rFonts w:ascii="Tahoma" w:hAnsi="Tahoma" w:cs="Tahoma"/>
          <w:i/>
          <w:sz w:val="24"/>
          <w:szCs w:val="24"/>
          <w:lang w:val="en-IE"/>
        </w:rPr>
      </w:pPr>
    </w:p>
    <w:p w:rsidR="00F0213B" w:rsidRDefault="00F0213B" w:rsidP="00F0213B">
      <w:pPr>
        <w:rPr>
          <w:rFonts w:ascii="Tahoma" w:hAnsi="Tahoma" w:cs="Tahoma"/>
          <w:i/>
          <w:sz w:val="24"/>
          <w:szCs w:val="24"/>
          <w:lang w:val="en-IE"/>
        </w:rPr>
      </w:pPr>
      <w:r>
        <w:rPr>
          <w:rFonts w:ascii="Tahoma" w:hAnsi="Tahoma" w:cs="Tahoma"/>
          <w:i/>
          <w:sz w:val="24"/>
          <w:szCs w:val="24"/>
          <w:lang w:val="en-IE"/>
        </w:rPr>
        <w:lastRenderedPageBreak/>
        <w:t>Test</w:t>
      </w:r>
    </w:p>
    <w:p w:rsidR="00F0213B" w:rsidRPr="00F0213B" w:rsidRDefault="00F0213B" w:rsidP="00F0213B">
      <w:pPr>
        <w:rPr>
          <w:rFonts w:ascii="Tahoma" w:hAnsi="Tahoma" w:cs="Tahoma"/>
          <w:i/>
          <w:sz w:val="24"/>
          <w:szCs w:val="24"/>
          <w:lang w:val="en-IE"/>
        </w:rPr>
      </w:pPr>
      <w:bookmarkStart w:id="0" w:name="_GoBack"/>
      <w:r>
        <w:rPr>
          <w:rFonts w:ascii="Tahoma" w:hAnsi="Tahoma" w:cs="Tahoma"/>
          <w:i/>
          <w:noProof/>
          <w:sz w:val="24"/>
          <w:szCs w:val="24"/>
        </w:rPr>
        <w:drawing>
          <wp:inline distT="0" distB="0" distL="0" distR="0">
            <wp:extent cx="5943600" cy="5089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_screensh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213B" w:rsidRPr="00F0213B" w:rsidSect="00F0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CC"/>
    <w:rsid w:val="000C58F9"/>
    <w:rsid w:val="000C5BA7"/>
    <w:rsid w:val="00164CF9"/>
    <w:rsid w:val="00183459"/>
    <w:rsid w:val="001F4324"/>
    <w:rsid w:val="00210D69"/>
    <w:rsid w:val="002C7925"/>
    <w:rsid w:val="00343EE4"/>
    <w:rsid w:val="003964AB"/>
    <w:rsid w:val="003B784C"/>
    <w:rsid w:val="003E457F"/>
    <w:rsid w:val="004259B2"/>
    <w:rsid w:val="00436C34"/>
    <w:rsid w:val="004826C7"/>
    <w:rsid w:val="00563821"/>
    <w:rsid w:val="005B17EF"/>
    <w:rsid w:val="005F1A3A"/>
    <w:rsid w:val="00672CA8"/>
    <w:rsid w:val="007069CF"/>
    <w:rsid w:val="007302AC"/>
    <w:rsid w:val="00795145"/>
    <w:rsid w:val="007B0CCC"/>
    <w:rsid w:val="008D3931"/>
    <w:rsid w:val="00942BBF"/>
    <w:rsid w:val="009B3E33"/>
    <w:rsid w:val="009F5F69"/>
    <w:rsid w:val="00A376DD"/>
    <w:rsid w:val="00A91D2C"/>
    <w:rsid w:val="00AF1CF3"/>
    <w:rsid w:val="00B0470D"/>
    <w:rsid w:val="00B258D2"/>
    <w:rsid w:val="00B30FB9"/>
    <w:rsid w:val="00B3164E"/>
    <w:rsid w:val="00B552F1"/>
    <w:rsid w:val="00B756F8"/>
    <w:rsid w:val="00BA500D"/>
    <w:rsid w:val="00BC4ECA"/>
    <w:rsid w:val="00BD596D"/>
    <w:rsid w:val="00C87F17"/>
    <w:rsid w:val="00CE44A2"/>
    <w:rsid w:val="00CF4C66"/>
    <w:rsid w:val="00DB2C8F"/>
    <w:rsid w:val="00E60EFF"/>
    <w:rsid w:val="00E6437A"/>
    <w:rsid w:val="00F0213B"/>
    <w:rsid w:val="00F4483C"/>
    <w:rsid w:val="00FD1540"/>
    <w:rsid w:val="00FD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4DDA1-3CDF-44D3-8AE9-2981BC68E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78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8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784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B7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6382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382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F1A3A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A50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deskase</dc:creator>
  <cp:keywords/>
  <dc:description/>
  <cp:lastModifiedBy>Windows User</cp:lastModifiedBy>
  <cp:revision>3</cp:revision>
  <cp:lastPrinted>2017-10-03T20:52:00Z</cp:lastPrinted>
  <dcterms:created xsi:type="dcterms:W3CDTF">2017-11-27T13:16:00Z</dcterms:created>
  <dcterms:modified xsi:type="dcterms:W3CDTF">2017-12-06T16:49:00Z</dcterms:modified>
</cp:coreProperties>
</file>