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6.7994545454545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 Analyst Assignment</w:t>
      </w:r>
    </w:p>
    <w:p w:rsidR="00000000" w:rsidDel="00000000" w:rsidP="00000000" w:rsidRDefault="00000000" w:rsidRPr="00000000" w14:paraId="00000002">
      <w:pPr>
        <w:pageBreakBefore w:val="0"/>
        <w:bidi w:val="1"/>
        <w:spacing w:after="160" w:line="256.7994545454545" w:lineRule="auto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הדגימה</w:t>
      </w:r>
    </w:p>
    <w:p w:rsidR="00000000" w:rsidDel="00000000" w:rsidP="00000000" w:rsidRDefault="00000000" w:rsidRPr="00000000" w14:paraId="00000006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07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בדולרים</w:t>
      </w:r>
    </w:p>
    <w:p w:rsidR="00000000" w:rsidDel="00000000" w:rsidP="00000000" w:rsidRDefault="00000000" w:rsidRPr="00000000" w14:paraId="00000009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בדולרים</w:t>
      </w:r>
    </w:p>
    <w:p w:rsidR="00000000" w:rsidDel="00000000" w:rsidP="00000000" w:rsidRDefault="00000000" w:rsidRPr="00000000" w14:paraId="0000000A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4) – </w:t>
      </w:r>
      <w:r w:rsidDel="00000000" w:rsidR="00000000" w:rsidRPr="00000000">
        <w:rPr>
          <w:rtl w:val="1"/>
        </w:rPr>
        <w:t xml:space="preserve">המשפיע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</w:p>
    <w:p w:rsidR="00000000" w:rsidDel="00000000" w:rsidP="00000000" w:rsidRDefault="00000000" w:rsidRPr="00000000" w14:paraId="0000000B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Rooms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-1 </w:t>
      </w:r>
      <w:r w:rsidDel="00000000" w:rsidR="00000000" w:rsidRPr="00000000">
        <w:rPr>
          <w:rtl w:val="1"/>
        </w:rPr>
        <w:t xml:space="preserve">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Hotel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</w:p>
    <w:p w:rsidR="00000000" w:rsidDel="00000000" w:rsidP="00000000" w:rsidRDefault="00000000" w:rsidRPr="00000000" w14:paraId="0000000D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j.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Hotel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Stars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</w:p>
    <w:p w:rsidR="00000000" w:rsidDel="00000000" w:rsidP="00000000" w:rsidRDefault="00000000" w:rsidRPr="00000000" w14:paraId="0000000E">
      <w:pPr>
        <w:pageBreakBefore w:val="0"/>
        <w:bidi w:val="1"/>
        <w:spacing w:after="160" w:line="256.7994545454545" w:lineRule="auto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bidi w:val="1"/>
        <w:spacing w:after="160" w:line="256.7994545454545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מאפיינים</w:t>
      </w:r>
    </w:p>
    <w:p w:rsidR="00000000" w:rsidDel="00000000" w:rsidP="00000000" w:rsidRDefault="00000000" w:rsidRPr="00000000" w14:paraId="00000010">
      <w:pPr>
        <w:pageBreakBefore w:val="0"/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Pandas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DayDiff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2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WeekDay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Thu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Fri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Sat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3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DiscountDiff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בדולרים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bidi w:val="1"/>
        <w:spacing w:after="160" w:line="256.7994545454545" w:lineRule="auto"/>
        <w:ind w:left="360" w:right="144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DiscountPerc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באחוזים</w:t>
      </w:r>
    </w:p>
    <w:p w:rsidR="00000000" w:rsidDel="00000000" w:rsidP="00000000" w:rsidRDefault="00000000" w:rsidRPr="00000000" w14:paraId="00000015">
      <w:pPr>
        <w:pageBreakBefore w:val="0"/>
        <w:bidi w:val="1"/>
        <w:spacing w:after="160" w:line="256.7994545454545" w:lineRule="auto"/>
        <w:ind w:right="720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Hotels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Changed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מעתה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והלאה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</w:p>
    <w:p w:rsidR="00000000" w:rsidDel="00000000" w:rsidP="00000000" w:rsidRDefault="00000000" w:rsidRPr="00000000" w14:paraId="00000016">
      <w:pPr>
        <w:pageBreakBefore w:val="0"/>
        <w:bidi w:val="1"/>
        <w:spacing w:after="160" w:line="256.7994545454545" w:lineRule="auto"/>
        <w:ind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bidi w:val="1"/>
        <w:spacing w:after="160" w:line="256.7994545454545" w:lineRule="auto"/>
        <w:ind w:left="360" w:righ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1"/>
        </w:rPr>
        <w:t xml:space="preserve">למידת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ההנחה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Classification</w:t>
      </w:r>
    </w:p>
    <w:p w:rsidR="00000000" w:rsidDel="00000000" w:rsidP="00000000" w:rsidRDefault="00000000" w:rsidRPr="00000000" w14:paraId="00000018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bidi w:val="1"/>
        <w:spacing w:after="160" w:line="256.7994545454545" w:lineRule="auto"/>
        <w:ind w:right="1440"/>
        <w:rPr/>
      </w:pP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DayDiff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Hotel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WeekDay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A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המקסימאלית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הריצו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קלאסיפיקציה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Naïve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Bayes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Screenshots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1"/>
        </w:rPr>
        <w:t xml:space="preserve">הסבירו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הפרמטרים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שהשפיעו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1"/>
        </w:rPr>
        <w:t xml:space="preserve">הראו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E">
      <w:pPr>
        <w:pageBreakBefore w:val="0"/>
        <w:bidi w:val="1"/>
        <w:spacing w:after="160" w:line="256.7994545454545" w:lineRule="auto"/>
        <w:ind w:right="14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bidi w:val="1"/>
        <w:spacing w:after="160" w:line="256.7994545454545" w:lineRule="auto"/>
        <w:ind w:right="144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1"/>
        </w:rPr>
        <w:t xml:space="preserve">למידת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אשכולות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התמחור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Clustering</w:t>
      </w:r>
    </w:p>
    <w:p w:rsidR="00000000" w:rsidDel="00000000" w:rsidP="00000000" w:rsidRDefault="00000000" w:rsidRPr="00000000" w14:paraId="00000020">
      <w:pPr>
        <w:pageBreakBefore w:val="0"/>
        <w:bidi w:val="1"/>
        <w:spacing w:after="160" w:line="256.7994545454545" w:lineRule="auto"/>
        <w:ind w:right="1440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המנורמל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התקופה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1"/>
        </w:rPr>
        <w:t xml:space="preserve">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150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</w:p>
    <w:p w:rsidR="00000000" w:rsidDel="00000000" w:rsidP="00000000" w:rsidRDefault="00000000" w:rsidRPr="00000000" w14:paraId="00000022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1"/>
        </w:rPr>
        <w:t xml:space="preserve">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. –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160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(40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 * 4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-1.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המינימאלי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Checkin</w:t>
      </w:r>
    </w:p>
    <w:p w:rsidR="00000000" w:rsidDel="00000000" w:rsidP="00000000" w:rsidRDefault="00000000" w:rsidRPr="00000000" w14:paraId="00000024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100 –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160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-1),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</w:p>
    <w:p w:rsidR="00000000" w:rsidDel="00000000" w:rsidP="00000000" w:rsidRDefault="00000000" w:rsidRPr="00000000" w14:paraId="00000025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161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160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המנורמלים</w:t>
      </w:r>
    </w:p>
    <w:p w:rsidR="00000000" w:rsidDel="00000000" w:rsidP="00000000" w:rsidRDefault="00000000" w:rsidRPr="00000000" w14:paraId="00000026">
      <w:pPr>
        <w:pageBreakBefore w:val="0"/>
        <w:bidi w:val="1"/>
        <w:spacing w:after="160" w:line="256.7994545454545" w:lineRule="auto"/>
        <w:ind w:left="360" w:right="2340"/>
        <w:rPr/>
      </w:pPr>
      <w:r w:rsidDel="00000000" w:rsidR="00000000" w:rsidRPr="00000000">
        <w:rPr>
          <w:rtl w:val="1"/>
        </w:rPr>
        <w:t xml:space="preserve">יא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Clustering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Hierarchical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Clustering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Dendrogram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Cluster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Screenshot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990600" cy="5524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