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101B1">
      <w:pPr>
        <w:jc w:val="center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bookmarkStart w:id="0" w:name="_GoBack"/>
      <w:bookmarkEnd w:id="0"/>
    </w:p>
    <w:p w14:paraId="6B4632A4">
      <w:pPr>
        <w:jc w:val="center"/>
        <w:rPr>
          <w:rFonts w:hint="eastAsia" w:ascii="仿宋" w:hAnsi="仿宋" w:eastAsia="仿宋" w:cs="仿宋"/>
          <w:sz w:val="32"/>
          <w:szCs w:val="40"/>
          <w:lang w:val="en-US" w:eastAsia="zh-CN"/>
        </w:rPr>
      </w:pPr>
    </w:p>
    <w:p w14:paraId="64C21A83">
      <w:pPr>
        <w:jc w:val="center"/>
        <w:rPr>
          <w:rFonts w:hint="eastAsia" w:ascii="仿宋" w:hAnsi="仿宋" w:eastAsia="仿宋" w:cs="仿宋"/>
          <w:sz w:val="32"/>
          <w:szCs w:val="40"/>
          <w:lang w:val="en-US" w:eastAsia="zh-CN"/>
        </w:rPr>
      </w:pPr>
    </w:p>
    <w:p w14:paraId="44D5C7DD">
      <w:pPr>
        <w:jc w:val="center"/>
        <w:rPr>
          <w:rFonts w:hint="eastAsia" w:ascii="仿宋" w:hAnsi="仿宋" w:eastAsia="仿宋" w:cs="仿宋"/>
          <w:sz w:val="32"/>
          <w:szCs w:val="40"/>
          <w:lang w:val="en-US" w:eastAsia="zh-CN"/>
        </w:rPr>
      </w:pPr>
    </w:p>
    <w:p w14:paraId="27586409">
      <w:pPr>
        <w:jc w:val="center"/>
        <w:rPr>
          <w:rFonts w:hint="eastAsia" w:ascii="仿宋" w:hAnsi="仿宋" w:eastAsia="仿宋" w:cs="仿宋"/>
          <w:sz w:val="32"/>
          <w:szCs w:val="40"/>
          <w:lang w:val="en-US" w:eastAsia="zh-CN"/>
        </w:rPr>
      </w:pPr>
    </w:p>
    <w:p w14:paraId="645B8C51">
      <w:pPr>
        <w:jc w:val="center"/>
        <w:rPr>
          <w:rFonts w:hint="eastAsia" w:ascii="仿宋" w:hAnsi="仿宋" w:eastAsia="仿宋" w:cs="仿宋"/>
          <w:sz w:val="32"/>
          <w:szCs w:val="40"/>
          <w:lang w:val="en-US" w:eastAsia="zh-CN"/>
        </w:rPr>
      </w:pPr>
    </w:p>
    <w:p w14:paraId="165A071B">
      <w:pPr>
        <w:jc w:val="center"/>
        <w:rPr>
          <w:rFonts w:hint="eastAsia" w:ascii="仿宋" w:hAnsi="仿宋" w:eastAsia="仿宋" w:cs="仿宋"/>
          <w:sz w:val="48"/>
          <w:szCs w:val="56"/>
          <w:lang w:val="en-US" w:eastAsia="zh-CN"/>
        </w:rPr>
      </w:pPr>
      <w:r>
        <w:rPr>
          <w:rFonts w:hint="eastAsia" w:ascii="仿宋" w:hAnsi="仿宋" w:eastAsia="仿宋" w:cs="仿宋"/>
          <w:sz w:val="48"/>
          <w:szCs w:val="56"/>
          <w:lang w:val="en-US" w:eastAsia="zh-CN"/>
        </w:rPr>
        <w:t>电子限速器通信协议</w:t>
      </w:r>
    </w:p>
    <w:p w14:paraId="37388031">
      <w:pPr>
        <w:jc w:val="center"/>
        <w:rPr>
          <w:rFonts w:hint="eastAsia" w:ascii="仿宋" w:hAnsi="仿宋" w:eastAsia="仿宋" w:cs="仿宋"/>
          <w:sz w:val="48"/>
          <w:szCs w:val="56"/>
          <w:lang w:val="en-US" w:eastAsia="zh"/>
          <w:woUserID w:val="1"/>
        </w:rPr>
      </w:pPr>
      <w:r>
        <w:rPr>
          <w:rFonts w:hint="eastAsia" w:ascii="仿宋" w:hAnsi="仿宋" w:eastAsia="仿宋" w:cs="仿宋"/>
          <w:sz w:val="48"/>
          <w:szCs w:val="56"/>
          <w:lang w:val="en-US" w:eastAsia="zh-CN"/>
        </w:rPr>
        <w:t>V1.</w:t>
      </w:r>
      <w:r>
        <w:rPr>
          <w:rFonts w:hint="eastAsia" w:ascii="仿宋" w:hAnsi="仿宋" w:eastAsia="仿宋" w:cs="仿宋"/>
          <w:sz w:val="48"/>
          <w:szCs w:val="56"/>
          <w:lang w:val="en-US" w:eastAsia="zh"/>
          <w:woUserID w:val="1"/>
        </w:rPr>
        <w:t>3</w:t>
      </w:r>
    </w:p>
    <w:p w14:paraId="40DDE2A5">
      <w:pPr>
        <w:jc w:val="center"/>
        <w:rPr>
          <w:rFonts w:hint="eastAsia" w:ascii="仿宋" w:hAnsi="仿宋" w:eastAsia="仿宋" w:cs="仿宋"/>
          <w:sz w:val="48"/>
          <w:szCs w:val="56"/>
          <w:lang w:val="en-US" w:eastAsia="zh-CN"/>
        </w:rPr>
      </w:pPr>
    </w:p>
    <w:p w14:paraId="3D274342">
      <w:pPr>
        <w:jc w:val="center"/>
        <w:rPr>
          <w:rFonts w:hint="eastAsia" w:ascii="仿宋" w:hAnsi="仿宋" w:eastAsia="仿宋" w:cs="仿宋"/>
          <w:sz w:val="48"/>
          <w:szCs w:val="56"/>
          <w:lang w:val="en-US" w:eastAsia="zh-CN"/>
        </w:rPr>
      </w:pPr>
    </w:p>
    <w:p w14:paraId="3659DAF1">
      <w:pPr>
        <w:jc w:val="center"/>
        <w:rPr>
          <w:rFonts w:hint="eastAsia" w:ascii="仿宋" w:hAnsi="仿宋" w:eastAsia="仿宋" w:cs="仿宋"/>
          <w:sz w:val="48"/>
          <w:szCs w:val="56"/>
          <w:lang w:val="en-US" w:eastAsia="zh-CN"/>
        </w:rPr>
      </w:pPr>
    </w:p>
    <w:p w14:paraId="4FE193BC">
      <w:pPr>
        <w:jc w:val="center"/>
        <w:rPr>
          <w:rFonts w:hint="eastAsia" w:ascii="仿宋" w:hAnsi="仿宋" w:eastAsia="仿宋" w:cs="仿宋"/>
          <w:sz w:val="48"/>
          <w:szCs w:val="56"/>
          <w:lang w:val="en-US" w:eastAsia="zh-CN"/>
        </w:rPr>
      </w:pPr>
    </w:p>
    <w:p w14:paraId="491F8776">
      <w:pPr>
        <w:jc w:val="center"/>
        <w:rPr>
          <w:rFonts w:hint="eastAsia" w:ascii="仿宋" w:hAnsi="仿宋" w:eastAsia="仿宋" w:cs="仿宋"/>
          <w:sz w:val="48"/>
          <w:szCs w:val="56"/>
          <w:lang w:val="en-US" w:eastAsia="zh-CN"/>
        </w:rPr>
      </w:pPr>
    </w:p>
    <w:p w14:paraId="494B8668">
      <w:pPr>
        <w:jc w:val="center"/>
        <w:rPr>
          <w:rFonts w:hint="eastAsia" w:ascii="仿宋" w:hAnsi="仿宋" w:eastAsia="仿宋" w:cs="仿宋"/>
          <w:sz w:val="48"/>
          <w:szCs w:val="56"/>
          <w:lang w:val="en-US" w:eastAsia="zh-CN"/>
        </w:rPr>
      </w:pPr>
    </w:p>
    <w:p w14:paraId="17F4560B">
      <w:pPr>
        <w:jc w:val="center"/>
        <w:rPr>
          <w:rFonts w:hint="eastAsia" w:ascii="仿宋" w:hAnsi="仿宋" w:eastAsia="仿宋" w:cs="仿宋"/>
          <w:sz w:val="48"/>
          <w:szCs w:val="56"/>
          <w:lang w:val="en-US" w:eastAsia="zh-CN"/>
        </w:rPr>
      </w:pPr>
    </w:p>
    <w:p w14:paraId="26558E42">
      <w:pPr>
        <w:jc w:val="center"/>
        <w:rPr>
          <w:rFonts w:hint="eastAsia" w:ascii="仿宋" w:hAnsi="仿宋" w:eastAsia="仿宋" w:cs="仿宋"/>
          <w:sz w:val="48"/>
          <w:szCs w:val="56"/>
          <w:lang w:val="en-US" w:eastAsia="zh-CN"/>
        </w:rPr>
      </w:pPr>
    </w:p>
    <w:p w14:paraId="58667CC2">
      <w:pPr>
        <w:jc w:val="center"/>
        <w:rPr>
          <w:rFonts w:hint="eastAsia" w:ascii="仿宋" w:hAnsi="仿宋" w:eastAsia="仿宋" w:cs="仿宋"/>
          <w:sz w:val="48"/>
          <w:szCs w:val="56"/>
          <w:lang w:val="en-US" w:eastAsia="zh-CN"/>
        </w:rPr>
      </w:pPr>
    </w:p>
    <w:p w14:paraId="547FF275">
      <w:pPr>
        <w:jc w:val="center"/>
        <w:rPr>
          <w:rFonts w:hint="eastAsia" w:ascii="仿宋" w:hAnsi="仿宋" w:eastAsia="仿宋" w:cs="仿宋"/>
          <w:sz w:val="48"/>
          <w:szCs w:val="56"/>
          <w:lang w:val="en-US" w:eastAsia="zh-CN"/>
        </w:rPr>
      </w:pPr>
    </w:p>
    <w:p w14:paraId="46F7379E">
      <w:pPr>
        <w:jc w:val="center"/>
        <w:rPr>
          <w:rFonts w:hint="eastAsia" w:ascii="仿宋" w:hAnsi="仿宋" w:eastAsia="仿宋" w:cs="仿宋"/>
          <w:sz w:val="48"/>
          <w:szCs w:val="56"/>
          <w:lang w:val="en-US" w:eastAsia="zh-CN"/>
        </w:rPr>
      </w:pPr>
    </w:p>
    <w:p w14:paraId="0324C46E">
      <w:pPr>
        <w:jc w:val="center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2025年</w:t>
      </w:r>
      <w:r>
        <w:rPr>
          <w:rFonts w:hint="eastAsia" w:ascii="仿宋" w:hAnsi="仿宋" w:eastAsia="仿宋" w:cs="仿宋"/>
          <w:sz w:val="32"/>
          <w:szCs w:val="40"/>
          <w:lang w:val="en-US" w:eastAsia="zh"/>
          <w:woUserID w:val="1"/>
        </w:rPr>
        <w:t>7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月</w:t>
      </w:r>
      <w:r>
        <w:rPr>
          <w:rFonts w:hint="eastAsia" w:ascii="仿宋" w:hAnsi="仿宋" w:eastAsia="仿宋" w:cs="仿宋"/>
          <w:sz w:val="32"/>
          <w:szCs w:val="40"/>
          <w:lang w:val="en-US" w:eastAsia="zh"/>
          <w:woUserID w:val="1"/>
        </w:rPr>
        <w:t>22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日</w:t>
      </w:r>
    </w:p>
    <w:p w14:paraId="0E173AC5">
      <w:pPr>
        <w:jc w:val="center"/>
        <w:rPr>
          <w:rFonts w:hint="eastAsia" w:ascii="仿宋" w:hAnsi="仿宋" w:eastAsia="仿宋" w:cs="仿宋"/>
          <w:sz w:val="32"/>
          <w:szCs w:val="4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爱动超越人工智能科技（北京）有限责任公司</w:t>
      </w:r>
    </w:p>
    <w:p w14:paraId="37CACF19">
      <w:pPr>
        <w:jc w:val="both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更新记录</w:t>
      </w:r>
    </w:p>
    <w:p w14:paraId="003CD3A5">
      <w:pPr>
        <w:jc w:val="both"/>
        <w:rPr>
          <w:rFonts w:hint="eastAsia" w:ascii="仿宋" w:hAnsi="仿宋" w:eastAsia="仿宋" w:cs="仿宋"/>
          <w:sz w:val="24"/>
          <w:szCs w:val="32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773"/>
        <w:gridCol w:w="1236"/>
        <w:gridCol w:w="2645"/>
        <w:gridCol w:w="1740"/>
      </w:tblGrid>
      <w:tr w14:paraId="77DB3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5" w:type="dxa"/>
          </w:tcPr>
          <w:p w14:paraId="7B8C13F5">
            <w:pPr>
              <w:jc w:val="both"/>
              <w:rPr>
                <w:rFonts w:hint="default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版本号</w:t>
            </w:r>
          </w:p>
        </w:tc>
        <w:tc>
          <w:tcPr>
            <w:tcW w:w="1773" w:type="dxa"/>
          </w:tcPr>
          <w:p w14:paraId="6E89D3CE">
            <w:pPr>
              <w:jc w:val="both"/>
              <w:rPr>
                <w:rFonts w:hint="default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1236" w:type="dxa"/>
          </w:tcPr>
          <w:p w14:paraId="5FE79295">
            <w:pPr>
              <w:jc w:val="both"/>
              <w:rPr>
                <w:rFonts w:hint="default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修订章节</w:t>
            </w:r>
          </w:p>
        </w:tc>
        <w:tc>
          <w:tcPr>
            <w:tcW w:w="2645" w:type="dxa"/>
          </w:tcPr>
          <w:p w14:paraId="742C2F79">
            <w:pPr>
              <w:jc w:val="both"/>
              <w:rPr>
                <w:rFonts w:hint="default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修改描述</w:t>
            </w:r>
          </w:p>
        </w:tc>
        <w:tc>
          <w:tcPr>
            <w:tcW w:w="1740" w:type="dxa"/>
          </w:tcPr>
          <w:p w14:paraId="1BCFD96E">
            <w:pPr>
              <w:jc w:val="both"/>
              <w:rPr>
                <w:rFonts w:hint="default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修改人</w:t>
            </w:r>
          </w:p>
        </w:tc>
      </w:tr>
      <w:tr w14:paraId="6E1B9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5" w:type="dxa"/>
          </w:tcPr>
          <w:p w14:paraId="07D430E4">
            <w:pPr>
              <w:jc w:val="both"/>
              <w:rPr>
                <w:rFonts w:hint="default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V1.0</w:t>
            </w:r>
          </w:p>
        </w:tc>
        <w:tc>
          <w:tcPr>
            <w:tcW w:w="1773" w:type="dxa"/>
          </w:tcPr>
          <w:p w14:paraId="43522BCF">
            <w:pPr>
              <w:jc w:val="both"/>
              <w:rPr>
                <w:rFonts w:hint="default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2025-5-21</w:t>
            </w:r>
          </w:p>
        </w:tc>
        <w:tc>
          <w:tcPr>
            <w:tcW w:w="1236" w:type="dxa"/>
          </w:tcPr>
          <w:p w14:paraId="1413C1F6">
            <w:pPr>
              <w:jc w:val="both"/>
              <w:rPr>
                <w:rFonts w:hint="default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全文档</w:t>
            </w:r>
          </w:p>
        </w:tc>
        <w:tc>
          <w:tcPr>
            <w:tcW w:w="2645" w:type="dxa"/>
          </w:tcPr>
          <w:p w14:paraId="11F80BC3">
            <w:pPr>
              <w:jc w:val="both"/>
              <w:rPr>
                <w:rFonts w:hint="default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初稿发布，包含功能设计、通信协议、故障保护等核心内容。</w:t>
            </w:r>
          </w:p>
        </w:tc>
        <w:tc>
          <w:tcPr>
            <w:tcW w:w="1740" w:type="dxa"/>
          </w:tcPr>
          <w:p w14:paraId="2DE83108">
            <w:pPr>
              <w:jc w:val="both"/>
              <w:rPr>
                <w:rFonts w:hint="default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王业光</w:t>
            </w:r>
          </w:p>
        </w:tc>
      </w:tr>
      <w:tr w14:paraId="34A79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5" w:type="dxa"/>
          </w:tcPr>
          <w:p w14:paraId="3E7E1728">
            <w:pPr>
              <w:jc w:val="both"/>
              <w:rPr>
                <w:rFonts w:hint="default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V1.1</w:t>
            </w:r>
          </w:p>
        </w:tc>
        <w:tc>
          <w:tcPr>
            <w:tcW w:w="1773" w:type="dxa"/>
          </w:tcPr>
          <w:p w14:paraId="0D00B93E">
            <w:pPr>
              <w:jc w:val="both"/>
              <w:rPr>
                <w:rFonts w:hint="default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2025-5-28</w:t>
            </w:r>
          </w:p>
        </w:tc>
        <w:tc>
          <w:tcPr>
            <w:tcW w:w="1236" w:type="dxa"/>
          </w:tcPr>
          <w:p w14:paraId="2A820517">
            <w:pPr>
              <w:jc w:val="both"/>
              <w:rPr>
                <w:rFonts w:hint="default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数据项</w:t>
            </w:r>
          </w:p>
        </w:tc>
        <w:tc>
          <w:tcPr>
            <w:tcW w:w="2645" w:type="dxa"/>
          </w:tcPr>
          <w:p w14:paraId="50E88CBD">
            <w:pPr>
              <w:jc w:val="both"/>
              <w:rPr>
                <w:rFonts w:hint="default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修改安全带、座椅寄存器</w:t>
            </w:r>
          </w:p>
        </w:tc>
        <w:tc>
          <w:tcPr>
            <w:tcW w:w="1740" w:type="dxa"/>
          </w:tcPr>
          <w:p w14:paraId="01B9FA7E">
            <w:pPr>
              <w:jc w:val="both"/>
              <w:rPr>
                <w:rFonts w:hint="default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王业光</w:t>
            </w:r>
          </w:p>
        </w:tc>
      </w:tr>
      <w:tr w14:paraId="62707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5" w:type="dxa"/>
          </w:tcPr>
          <w:p w14:paraId="61C9FDE8">
            <w:pPr>
              <w:jc w:val="both"/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"/>
                <w:woUserID w:val="1"/>
              </w:rPr>
              <w:t>V1.2</w:t>
            </w:r>
          </w:p>
        </w:tc>
        <w:tc>
          <w:tcPr>
            <w:tcW w:w="1773" w:type="dxa"/>
          </w:tcPr>
          <w:p w14:paraId="056A7E3B">
            <w:pPr>
              <w:jc w:val="both"/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"/>
                <w:woUserID w:val="1"/>
              </w:rPr>
              <w:t>2025-05-30</w:t>
            </w:r>
          </w:p>
        </w:tc>
        <w:tc>
          <w:tcPr>
            <w:tcW w:w="1236" w:type="dxa"/>
          </w:tcPr>
          <w:p w14:paraId="1417D06E">
            <w:pPr>
              <w:jc w:val="both"/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"/>
                <w:woUserID w:val="1"/>
              </w:rPr>
              <w:t>数据项</w:t>
            </w:r>
          </w:p>
        </w:tc>
        <w:tc>
          <w:tcPr>
            <w:tcW w:w="2645" w:type="dxa"/>
          </w:tcPr>
          <w:p w14:paraId="021D8A9A">
            <w:pPr>
              <w:jc w:val="both"/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"/>
                <w:woUserID w:val="1"/>
              </w:rPr>
              <w:t>新增二三级限速功能</w:t>
            </w:r>
          </w:p>
        </w:tc>
        <w:tc>
          <w:tcPr>
            <w:tcW w:w="1740" w:type="dxa"/>
          </w:tcPr>
          <w:p w14:paraId="0BC78964">
            <w:pPr>
              <w:jc w:val="both"/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"/>
                <w:woUserID w:val="1"/>
              </w:rPr>
              <w:t>王业光</w:t>
            </w:r>
          </w:p>
        </w:tc>
      </w:tr>
    </w:tbl>
    <w:p w14:paraId="5BFCE22F">
      <w:pPr>
        <w:jc w:val="both"/>
        <w:rPr>
          <w:rFonts w:hint="default" w:ascii="仿宋" w:hAnsi="仿宋" w:eastAsia="仿宋" w:cs="仿宋"/>
          <w:sz w:val="24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CAA4179">
      <w:pPr>
        <w:numPr>
          <w:ilvl w:val="0"/>
          <w:numId w:val="2"/>
        </w:numPr>
        <w:jc w:val="both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协议概述</w:t>
      </w:r>
    </w:p>
    <w:p w14:paraId="204E3E1D">
      <w:pPr>
        <w:numPr>
          <w:ilvl w:val="0"/>
          <w:numId w:val="0"/>
        </w:numPr>
        <w:jc w:val="both"/>
        <w:rPr>
          <w:rFonts w:hint="eastAsia" w:ascii="仿宋" w:hAnsi="仿宋" w:eastAsia="仿宋" w:cs="仿宋"/>
          <w:sz w:val="32"/>
          <w:szCs w:val="40"/>
          <w:lang w:val="en-US" w:eastAsia="zh-CN"/>
        </w:rPr>
      </w:pPr>
    </w:p>
    <w:p w14:paraId="0C32258A">
      <w:pPr>
        <w:numPr>
          <w:ilvl w:val="0"/>
          <w:numId w:val="2"/>
        </w:numPr>
        <w:jc w:val="both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 xml:space="preserve"> 功能说明</w:t>
      </w:r>
    </w:p>
    <w:p w14:paraId="7F41943F">
      <w:pPr>
        <w:numPr>
          <w:ilvl w:val="1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读取设备电压</w:t>
      </w:r>
    </w:p>
    <w:p w14:paraId="5DD85D47">
      <w:pPr>
        <w:numPr>
          <w:ilvl w:val="1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设置解除信号持续时长（默认10s）</w:t>
      </w:r>
    </w:p>
    <w:p w14:paraId="41ED277B">
      <w:pPr>
        <w:numPr>
          <w:ilvl w:val="1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读取、设置两通道输出电压</w:t>
      </w:r>
    </w:p>
    <w:p w14:paraId="7363D2AD">
      <w:pPr>
        <w:numPr>
          <w:ilvl w:val="1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读取安全带状态、座椅状态</w:t>
      </w:r>
    </w:p>
    <w:p w14:paraId="0DD173B9">
      <w:pPr>
        <w:numPr>
          <w:ilvl w:val="1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读取倒车信号状态</w:t>
      </w:r>
    </w:p>
    <w:p w14:paraId="3AD87CC8">
      <w:pPr>
        <w:numPr>
          <w:ilvl w:val="1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读取前进信号状态</w:t>
      </w:r>
    </w:p>
    <w:p w14:paraId="4483A112">
      <w:pPr>
        <w:numPr>
          <w:ilvl w:val="1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设置安全带、座椅电平</w:t>
      </w:r>
    </w:p>
    <w:p w14:paraId="767A3EEF">
      <w:pPr>
        <w:numPr>
          <w:ilvl w:val="0"/>
          <w:numId w:val="2"/>
        </w:numPr>
        <w:jc w:val="both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协议内容</w:t>
      </w:r>
    </w:p>
    <w:p w14:paraId="06120680">
      <w:pPr>
        <w:numPr>
          <w:ilvl w:val="1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b w:val="0"/>
          <w:bCs/>
          <w:kern w:val="2"/>
          <w:sz w:val="30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/>
          <w:kern w:val="2"/>
          <w:sz w:val="30"/>
          <w:szCs w:val="24"/>
          <w:lang w:val="en-US" w:eastAsia="zh-CN" w:bidi="ar-SA"/>
        </w:rPr>
        <w:t>RS485接口协议</w:t>
      </w:r>
    </w:p>
    <w:p w14:paraId="07BE5FDC">
      <w:pPr>
        <w:ind w:firstLine="420" w:firstLineChars="0"/>
        <w:rPr>
          <w:rFonts w:hint="eastAsia" w:ascii="仿宋" w:hAnsi="仿宋" w:eastAsia="仿宋" w:cs="仿宋"/>
          <w:b w:val="0"/>
          <w:bCs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lang w:val="en-US" w:eastAsia="zh-CN"/>
        </w:rPr>
        <w:t>使用ModBusRTU协议对传感器数据通信，波特率：9600，CRC-16校验。</w:t>
      </w:r>
    </w:p>
    <w:p w14:paraId="6EC1099E">
      <w:pPr>
        <w:numPr>
          <w:ilvl w:val="1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b w:val="0"/>
          <w:bCs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32"/>
          <w:szCs w:val="40"/>
          <w:lang w:val="en-US" w:eastAsia="zh-CN"/>
        </w:rPr>
        <w:t>电子限速器地址</w:t>
      </w:r>
    </w:p>
    <w:p w14:paraId="7ED5AEAE">
      <w:pPr>
        <w:numPr>
          <w:ilvl w:val="2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b w:val="0"/>
          <w:bCs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32"/>
          <w:szCs w:val="40"/>
          <w:lang w:val="en-US" w:eastAsia="zh-CN"/>
        </w:rPr>
        <w:t>0x05</w:t>
      </w:r>
    </w:p>
    <w:p w14:paraId="4AACBA9C">
      <w:pPr>
        <w:numPr>
          <w:ilvl w:val="1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b w:val="0"/>
          <w:bCs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32"/>
          <w:szCs w:val="40"/>
          <w:lang w:val="en-US" w:eastAsia="zh-CN"/>
        </w:rPr>
        <w:t>数据项</w:t>
      </w:r>
    </w:p>
    <w:p w14:paraId="66FE88F5">
      <w:pPr>
        <w:rPr>
          <w:rFonts w:hint="eastAsia" w:ascii="仿宋" w:hAnsi="仿宋" w:eastAsia="仿宋" w:cs="仿宋"/>
          <w:b w:val="0"/>
          <w:bCs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lang w:val="en-US" w:eastAsia="zh-CN"/>
        </w:rPr>
        <w:t>采用16bit 读写寄存器类型存储。</w:t>
      </w:r>
    </w:p>
    <w:p w14:paraId="38F604B6">
      <w:pPr>
        <w:rPr>
          <w:rFonts w:hint="default" w:ascii="仿宋" w:hAnsi="仿宋" w:eastAsia="仿宋" w:cs="仿宋"/>
          <w:b w:val="0"/>
          <w:bCs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lang w:val="en-US" w:eastAsia="zh-CN"/>
        </w:rPr>
        <w:t>表一：寄存器地址说明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1675"/>
        <w:gridCol w:w="1100"/>
        <w:gridCol w:w="908"/>
        <w:gridCol w:w="2927"/>
      </w:tblGrid>
      <w:tr w14:paraId="4E825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17707F3D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数据项</w:t>
            </w:r>
          </w:p>
        </w:tc>
        <w:tc>
          <w:tcPr>
            <w:tcW w:w="1675" w:type="dxa"/>
          </w:tcPr>
          <w:p w14:paraId="3E9638A9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起始偏移地址</w:t>
            </w:r>
          </w:p>
        </w:tc>
        <w:tc>
          <w:tcPr>
            <w:tcW w:w="1100" w:type="dxa"/>
          </w:tcPr>
          <w:p w14:paraId="495A1D3F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占用字节</w:t>
            </w:r>
          </w:p>
        </w:tc>
        <w:tc>
          <w:tcPr>
            <w:tcW w:w="908" w:type="dxa"/>
          </w:tcPr>
          <w:p w14:paraId="2C39F26A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读写</w:t>
            </w:r>
          </w:p>
        </w:tc>
        <w:tc>
          <w:tcPr>
            <w:tcW w:w="2927" w:type="dxa"/>
          </w:tcPr>
          <w:p w14:paraId="7D9DA231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F26F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3947A884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传感器ID</w:t>
            </w:r>
          </w:p>
        </w:tc>
        <w:tc>
          <w:tcPr>
            <w:tcW w:w="1675" w:type="dxa"/>
          </w:tcPr>
          <w:p w14:paraId="393B49CE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00</w:t>
            </w:r>
          </w:p>
        </w:tc>
        <w:tc>
          <w:tcPr>
            <w:tcW w:w="1100" w:type="dxa"/>
          </w:tcPr>
          <w:p w14:paraId="15912E31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4</w:t>
            </w:r>
          </w:p>
        </w:tc>
        <w:tc>
          <w:tcPr>
            <w:tcW w:w="908" w:type="dxa"/>
          </w:tcPr>
          <w:p w14:paraId="648D5CD0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R</w:t>
            </w:r>
          </w:p>
        </w:tc>
        <w:tc>
          <w:tcPr>
            <w:tcW w:w="2927" w:type="dxa"/>
          </w:tcPr>
          <w:p w14:paraId="62DBCE18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使用mcu芯片ID定义</w:t>
            </w:r>
          </w:p>
        </w:tc>
      </w:tr>
      <w:tr w14:paraId="4184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7CCCCFE1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工作模式</w:t>
            </w:r>
          </w:p>
        </w:tc>
        <w:tc>
          <w:tcPr>
            <w:tcW w:w="1675" w:type="dxa"/>
          </w:tcPr>
          <w:p w14:paraId="0DE6065D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02</w:t>
            </w:r>
          </w:p>
        </w:tc>
        <w:tc>
          <w:tcPr>
            <w:tcW w:w="1100" w:type="dxa"/>
          </w:tcPr>
          <w:p w14:paraId="27A16D65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77652656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RW</w:t>
            </w:r>
          </w:p>
        </w:tc>
        <w:tc>
          <w:tcPr>
            <w:tcW w:w="2927" w:type="dxa"/>
          </w:tcPr>
          <w:p w14:paraId="0B49A54E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0：正常工作模式，1：学习模式</w:t>
            </w:r>
          </w:p>
        </w:tc>
      </w:tr>
      <w:tr w14:paraId="70045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2316A0FE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限速状态</w:t>
            </w:r>
          </w:p>
        </w:tc>
        <w:tc>
          <w:tcPr>
            <w:tcW w:w="1675" w:type="dxa"/>
          </w:tcPr>
          <w:p w14:paraId="2370688D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03</w:t>
            </w:r>
          </w:p>
        </w:tc>
        <w:tc>
          <w:tcPr>
            <w:tcW w:w="1100" w:type="dxa"/>
          </w:tcPr>
          <w:p w14:paraId="10BEDE78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5876A0A9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RW</w:t>
            </w:r>
          </w:p>
        </w:tc>
        <w:tc>
          <w:tcPr>
            <w:tcW w:w="2927" w:type="dxa"/>
          </w:tcPr>
          <w:p w14:paraId="33EDE19F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0无效，1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 xml:space="preserve"> 二级限速，2 三级限速</w:t>
            </w:r>
          </w:p>
        </w:tc>
      </w:tr>
      <w:tr w14:paraId="2E32D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79EEEE15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报警信号</w:t>
            </w:r>
          </w:p>
        </w:tc>
        <w:tc>
          <w:tcPr>
            <w:tcW w:w="1675" w:type="dxa"/>
          </w:tcPr>
          <w:p w14:paraId="0F4C7ED6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04</w:t>
            </w:r>
          </w:p>
        </w:tc>
        <w:tc>
          <w:tcPr>
            <w:tcW w:w="1100" w:type="dxa"/>
          </w:tcPr>
          <w:p w14:paraId="420D84B2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2</w:t>
            </w:r>
          </w:p>
        </w:tc>
        <w:tc>
          <w:tcPr>
            <w:tcW w:w="908" w:type="dxa"/>
          </w:tcPr>
          <w:p w14:paraId="43946236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RW</w:t>
            </w:r>
          </w:p>
        </w:tc>
        <w:tc>
          <w:tcPr>
            <w:tcW w:w="2927" w:type="dxa"/>
          </w:tcPr>
          <w:p w14:paraId="018841F5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控制12V输出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,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0无效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 xml:space="preserve"> 1有效</w:t>
            </w:r>
          </w:p>
        </w:tc>
      </w:tr>
      <w:tr w14:paraId="7DF6A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10B095BB">
            <w:pPr>
              <w:rPr>
                <w:rFonts w:hint="default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 w:val="0"/>
                <w:strike w:val="0"/>
                <w:dstrike w:val="0"/>
                <w:vertAlign w:val="baseline"/>
                <w:lang w:val="en-US" w:eastAsia="zh-CN"/>
              </w:rPr>
              <w:t>安全带</w:t>
            </w:r>
            <w:r>
              <w:rPr>
                <w:rFonts w:hint="eastAsia" w:ascii="仿宋" w:hAnsi="仿宋" w:eastAsia="仿宋" w:cs="仿宋"/>
                <w:b/>
                <w:bCs w:val="0"/>
                <w:strike w:val="0"/>
                <w:dstrike w:val="0"/>
                <w:vertAlign w:val="baseline"/>
                <w:lang w:val="en-US" w:eastAsia="zh"/>
                <w:woUserID w:val="1"/>
              </w:rPr>
              <w:t>座椅</w:t>
            </w:r>
            <w:r>
              <w:rPr>
                <w:rFonts w:hint="eastAsia" w:ascii="仿宋" w:hAnsi="仿宋" w:eastAsia="仿宋" w:cs="仿宋"/>
                <w:b/>
                <w:bCs w:val="0"/>
                <w:strike w:val="0"/>
                <w:dstrike w:val="0"/>
                <w:vertAlign w:val="baseline"/>
                <w:lang w:val="en-US" w:eastAsia="zh-CN"/>
              </w:rPr>
              <w:t>检测</w:t>
            </w:r>
          </w:p>
        </w:tc>
        <w:tc>
          <w:tcPr>
            <w:tcW w:w="1675" w:type="dxa"/>
          </w:tcPr>
          <w:p w14:paraId="3D480B07">
            <w:pP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</w:p>
        </w:tc>
        <w:tc>
          <w:tcPr>
            <w:tcW w:w="1100" w:type="dxa"/>
          </w:tcPr>
          <w:p w14:paraId="51DAC370">
            <w:pP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</w:p>
        </w:tc>
        <w:tc>
          <w:tcPr>
            <w:tcW w:w="908" w:type="dxa"/>
          </w:tcPr>
          <w:p w14:paraId="425E5576">
            <w:pP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</w:p>
        </w:tc>
        <w:tc>
          <w:tcPr>
            <w:tcW w:w="2927" w:type="dxa"/>
          </w:tcPr>
          <w:p w14:paraId="34B21B09">
            <w:pP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</w:p>
        </w:tc>
      </w:tr>
      <w:tr w14:paraId="36B2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910" w:type="dxa"/>
          </w:tcPr>
          <w:p w14:paraId="6E4E9009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2"/>
              </w:rPr>
              <w:t>限速方式</w:t>
            </w:r>
          </w:p>
        </w:tc>
        <w:tc>
          <w:tcPr>
            <w:tcW w:w="1675" w:type="dxa"/>
          </w:tcPr>
          <w:p w14:paraId="6458D6CD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5</w:t>
            </w:r>
          </w:p>
        </w:tc>
        <w:tc>
          <w:tcPr>
            <w:tcW w:w="1100" w:type="dxa"/>
          </w:tcPr>
          <w:p w14:paraId="2B8E3249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67C79AC9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RW</w:t>
            </w:r>
          </w:p>
        </w:tc>
        <w:tc>
          <w:tcPr>
            <w:tcW w:w="2927" w:type="dxa"/>
          </w:tcPr>
          <w:p w14:paraId="5DA2CA8A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踏板信号开关</w:t>
            </w:r>
          </w:p>
        </w:tc>
      </w:tr>
      <w:tr w14:paraId="2D117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000E5791">
            <w:pPr>
              <w:rPr>
                <w:rFonts w:hint="default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  <w:t>安全带采集电压</w:t>
            </w:r>
          </w:p>
        </w:tc>
        <w:tc>
          <w:tcPr>
            <w:tcW w:w="1675" w:type="dxa"/>
          </w:tcPr>
          <w:p w14:paraId="789B16BA">
            <w:pP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"/>
                <w:woUserID w:val="1"/>
              </w:rPr>
              <w:t>6</w:t>
            </w:r>
          </w:p>
        </w:tc>
        <w:tc>
          <w:tcPr>
            <w:tcW w:w="1100" w:type="dxa"/>
          </w:tcPr>
          <w:p w14:paraId="68D1C63A">
            <w:pPr>
              <w:rPr>
                <w:rFonts w:hint="default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4029B66F">
            <w:pPr>
              <w:rPr>
                <w:rFonts w:hint="default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  <w:t>R</w:t>
            </w:r>
          </w:p>
        </w:tc>
        <w:tc>
          <w:tcPr>
            <w:tcW w:w="2927" w:type="dxa"/>
          </w:tcPr>
          <w:p w14:paraId="54AC49EA">
            <w:pPr>
              <w:rPr>
                <w:rFonts w:hint="default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</w:p>
        </w:tc>
      </w:tr>
      <w:tr w14:paraId="576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74A56726">
            <w:pP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"/>
                <w:woUserID w:val="2"/>
              </w:rPr>
              <w:t>座椅采集电压</w:t>
            </w:r>
          </w:p>
        </w:tc>
        <w:tc>
          <w:tcPr>
            <w:tcW w:w="1675" w:type="dxa"/>
          </w:tcPr>
          <w:p w14:paraId="57F6ACCD">
            <w:pP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"/>
                <w:woUserID w:val="1"/>
              </w:rPr>
              <w:t>7</w:t>
            </w:r>
          </w:p>
        </w:tc>
        <w:tc>
          <w:tcPr>
            <w:tcW w:w="1100" w:type="dxa"/>
          </w:tcPr>
          <w:p w14:paraId="029F8595">
            <w:pPr>
              <w:rPr>
                <w:rFonts w:hint="default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744C6405">
            <w:pPr>
              <w:rPr>
                <w:rFonts w:hint="default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  <w:t>R</w:t>
            </w:r>
          </w:p>
        </w:tc>
        <w:tc>
          <w:tcPr>
            <w:tcW w:w="2927" w:type="dxa"/>
          </w:tcPr>
          <w:p w14:paraId="2456F9DC">
            <w:pPr>
              <w:rPr>
                <w:rFonts w:hint="default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  <w:t>默认0</w:t>
            </w:r>
          </w:p>
        </w:tc>
      </w:tr>
      <w:tr w14:paraId="744E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910" w:type="dxa"/>
          </w:tcPr>
          <w:p w14:paraId="2FB18FEC">
            <w:pPr>
              <w:rPr>
                <w:rFonts w:hint="default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 w:val="0"/>
                <w:strike/>
                <w:dstrike w:val="0"/>
                <w:vertAlign w:val="baseline"/>
                <w:lang w:val="en-US" w:eastAsia="zh-CN"/>
              </w:rPr>
              <w:t>座椅检测</w:t>
            </w:r>
          </w:p>
        </w:tc>
        <w:tc>
          <w:tcPr>
            <w:tcW w:w="1675" w:type="dxa"/>
          </w:tcPr>
          <w:p w14:paraId="7D1077D7">
            <w:pP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</w:p>
        </w:tc>
        <w:tc>
          <w:tcPr>
            <w:tcW w:w="1100" w:type="dxa"/>
          </w:tcPr>
          <w:p w14:paraId="3843212B">
            <w:pP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</w:p>
        </w:tc>
        <w:tc>
          <w:tcPr>
            <w:tcW w:w="908" w:type="dxa"/>
          </w:tcPr>
          <w:p w14:paraId="6C07A2C9">
            <w:pP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</w:p>
        </w:tc>
        <w:tc>
          <w:tcPr>
            <w:tcW w:w="2927" w:type="dxa"/>
          </w:tcPr>
          <w:p w14:paraId="0A4078E1">
            <w:pP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</w:p>
        </w:tc>
      </w:tr>
      <w:tr w14:paraId="766A2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04AEF451">
            <w:pPr>
              <w:rPr>
                <w:rFonts w:hint="default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  <w:t>座椅在位电压</w:t>
            </w:r>
          </w:p>
        </w:tc>
        <w:tc>
          <w:tcPr>
            <w:tcW w:w="1675" w:type="dxa"/>
          </w:tcPr>
          <w:p w14:paraId="1F9F428C">
            <w:pP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"/>
                <w:woUserID w:val="1"/>
              </w:rPr>
              <w:t>8</w:t>
            </w:r>
          </w:p>
        </w:tc>
        <w:tc>
          <w:tcPr>
            <w:tcW w:w="1100" w:type="dxa"/>
          </w:tcPr>
          <w:p w14:paraId="24316D8D">
            <w:pPr>
              <w:rPr>
                <w:rFonts w:hint="default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5673A6BF">
            <w:pPr>
              <w:rPr>
                <w:rFonts w:hint="default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  <w:t>RW</w:t>
            </w:r>
          </w:p>
        </w:tc>
        <w:tc>
          <w:tcPr>
            <w:tcW w:w="2927" w:type="dxa"/>
          </w:tcPr>
          <w:p w14:paraId="75D45301">
            <w:pPr>
              <w:rPr>
                <w:rFonts w:hint="default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  <w:t>默认3.5V</w:t>
            </w:r>
          </w:p>
        </w:tc>
      </w:tr>
      <w:tr w14:paraId="21C7A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3D6F0F07">
            <w:pPr>
              <w:rPr>
                <w:rFonts w:hint="default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  <w:t>座椅采集电压</w:t>
            </w:r>
          </w:p>
        </w:tc>
        <w:tc>
          <w:tcPr>
            <w:tcW w:w="1675" w:type="dxa"/>
          </w:tcPr>
          <w:p w14:paraId="26E787F4">
            <w:pP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"/>
                <w:woUserID w:val="1"/>
              </w:rPr>
              <w:t>9</w:t>
            </w:r>
          </w:p>
        </w:tc>
        <w:tc>
          <w:tcPr>
            <w:tcW w:w="1100" w:type="dxa"/>
          </w:tcPr>
          <w:p w14:paraId="532F7CD2">
            <w:pPr>
              <w:rPr>
                <w:rFonts w:hint="default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16E46F37">
            <w:pPr>
              <w:rPr>
                <w:rFonts w:hint="default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  <w:t>R</w:t>
            </w:r>
          </w:p>
        </w:tc>
        <w:tc>
          <w:tcPr>
            <w:tcW w:w="2927" w:type="dxa"/>
          </w:tcPr>
          <w:p w14:paraId="481F85FA">
            <w:pPr>
              <w:rPr>
                <w:rFonts w:hint="default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  <w:t>0.01V</w:t>
            </w:r>
          </w:p>
        </w:tc>
      </w:tr>
      <w:tr w14:paraId="6F185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79575DFD">
            <w:pPr>
              <w:rPr>
                <w:rFonts w:hint="default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  <w:t>座椅在位状态</w:t>
            </w:r>
          </w:p>
        </w:tc>
        <w:tc>
          <w:tcPr>
            <w:tcW w:w="1675" w:type="dxa"/>
          </w:tcPr>
          <w:p w14:paraId="6569D571">
            <w:pP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"/>
                <w:woUserID w:val="1"/>
              </w:rPr>
              <w:t>0A</w:t>
            </w:r>
          </w:p>
        </w:tc>
        <w:tc>
          <w:tcPr>
            <w:tcW w:w="1100" w:type="dxa"/>
          </w:tcPr>
          <w:p w14:paraId="20CD59A5">
            <w:pPr>
              <w:rPr>
                <w:rFonts w:hint="default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173842D4">
            <w:pPr>
              <w:rPr>
                <w:rFonts w:hint="default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  <w:t>R</w:t>
            </w:r>
          </w:p>
        </w:tc>
        <w:tc>
          <w:tcPr>
            <w:tcW w:w="2927" w:type="dxa"/>
          </w:tcPr>
          <w:p w14:paraId="56D2119D">
            <w:pPr>
              <w:rPr>
                <w:rFonts w:hint="default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/>
                <w:dstrike w:val="0"/>
                <w:vertAlign w:val="baseline"/>
                <w:lang w:val="en-US" w:eastAsia="zh-CN"/>
              </w:rPr>
              <w:t>默认0</w:t>
            </w:r>
          </w:p>
        </w:tc>
      </w:tr>
      <w:tr w14:paraId="48412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693478DE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 w:val="0"/>
                <w:vertAlign w:val="baseline"/>
                <w:lang w:val="en-US" w:eastAsia="zh-CN"/>
              </w:rPr>
              <w:t>限速通道控制</w:t>
            </w:r>
          </w:p>
        </w:tc>
        <w:tc>
          <w:tcPr>
            <w:tcW w:w="1675" w:type="dxa"/>
          </w:tcPr>
          <w:p w14:paraId="18E31C5D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1100" w:type="dxa"/>
          </w:tcPr>
          <w:p w14:paraId="4FF54D28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908" w:type="dxa"/>
          </w:tcPr>
          <w:p w14:paraId="178FBF87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2927" w:type="dxa"/>
          </w:tcPr>
          <w:p w14:paraId="2E8BE3F2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</w:p>
        </w:tc>
      </w:tr>
      <w:tr w14:paraId="51CA6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716D6952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输出通道1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二级限速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电压</w:t>
            </w:r>
          </w:p>
        </w:tc>
        <w:tc>
          <w:tcPr>
            <w:tcW w:w="1675" w:type="dxa"/>
          </w:tcPr>
          <w:p w14:paraId="2D7A713A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B</w:t>
            </w:r>
          </w:p>
        </w:tc>
        <w:tc>
          <w:tcPr>
            <w:tcW w:w="1100" w:type="dxa"/>
          </w:tcPr>
          <w:p w14:paraId="176B8754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6F794D72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RW</w:t>
            </w:r>
          </w:p>
        </w:tc>
        <w:tc>
          <w:tcPr>
            <w:tcW w:w="2927" w:type="dxa"/>
          </w:tcPr>
          <w:p w14:paraId="6DF6334A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DAC1值，限速电压1，COM1</w:t>
            </w:r>
          </w:p>
        </w:tc>
      </w:tr>
      <w:tr w14:paraId="67085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245F704F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输出通道2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二级限速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电压</w:t>
            </w:r>
          </w:p>
        </w:tc>
        <w:tc>
          <w:tcPr>
            <w:tcW w:w="1675" w:type="dxa"/>
          </w:tcPr>
          <w:p w14:paraId="013D5098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C</w:t>
            </w:r>
          </w:p>
        </w:tc>
        <w:tc>
          <w:tcPr>
            <w:tcW w:w="1100" w:type="dxa"/>
          </w:tcPr>
          <w:p w14:paraId="14126E5A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4DFC7B72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RW</w:t>
            </w:r>
          </w:p>
        </w:tc>
        <w:tc>
          <w:tcPr>
            <w:tcW w:w="2927" w:type="dxa"/>
          </w:tcPr>
          <w:p w14:paraId="2C4FE830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DAC2值，限速电压2，COM2</w:t>
            </w:r>
          </w:p>
        </w:tc>
      </w:tr>
      <w:tr w14:paraId="067FF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7135647D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输出通道1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三级限速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电压</w:t>
            </w:r>
          </w:p>
        </w:tc>
        <w:tc>
          <w:tcPr>
            <w:tcW w:w="1675" w:type="dxa"/>
          </w:tcPr>
          <w:p w14:paraId="6733735D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0D</w:t>
            </w:r>
          </w:p>
        </w:tc>
        <w:tc>
          <w:tcPr>
            <w:tcW w:w="1100" w:type="dxa"/>
          </w:tcPr>
          <w:p w14:paraId="30A4EDE8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2</w:t>
            </w:r>
          </w:p>
        </w:tc>
        <w:tc>
          <w:tcPr>
            <w:tcW w:w="908" w:type="dxa"/>
            <w:shd w:val="clear" w:color="auto" w:fill="auto"/>
            <w:vAlign w:val="top"/>
          </w:tcPr>
          <w:p w14:paraId="427AA035">
            <w:pPr>
              <w:rPr>
                <w:rFonts w:hint="eastAsia" w:ascii="仿宋" w:hAnsi="仿宋" w:eastAsia="仿宋" w:cs="仿宋"/>
                <w:b w:val="0"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RW</w:t>
            </w:r>
          </w:p>
        </w:tc>
        <w:tc>
          <w:tcPr>
            <w:tcW w:w="2927" w:type="dxa"/>
          </w:tcPr>
          <w:p w14:paraId="1E76FE8B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DAC1值，限速电压1，COM1</w:t>
            </w:r>
          </w:p>
        </w:tc>
      </w:tr>
      <w:tr w14:paraId="5E7B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592DF0B7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输出通道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2三级限速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电压</w:t>
            </w:r>
          </w:p>
        </w:tc>
        <w:tc>
          <w:tcPr>
            <w:tcW w:w="1675" w:type="dxa"/>
          </w:tcPr>
          <w:p w14:paraId="66EE4036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0E</w:t>
            </w:r>
          </w:p>
        </w:tc>
        <w:tc>
          <w:tcPr>
            <w:tcW w:w="1100" w:type="dxa"/>
          </w:tcPr>
          <w:p w14:paraId="132C9EA6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2</w:t>
            </w:r>
          </w:p>
        </w:tc>
        <w:tc>
          <w:tcPr>
            <w:tcW w:w="908" w:type="dxa"/>
            <w:vAlign w:val="top"/>
          </w:tcPr>
          <w:p w14:paraId="5661F41F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RW</w:t>
            </w:r>
          </w:p>
        </w:tc>
        <w:tc>
          <w:tcPr>
            <w:tcW w:w="2927" w:type="dxa"/>
          </w:tcPr>
          <w:p w14:paraId="4D2673B2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DAC2值，限速电压2，COM2</w:t>
            </w:r>
          </w:p>
        </w:tc>
      </w:tr>
      <w:tr w14:paraId="4CEDF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910" w:type="dxa"/>
          </w:tcPr>
          <w:p w14:paraId="1442950B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通道1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输出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电压</w:t>
            </w:r>
          </w:p>
        </w:tc>
        <w:tc>
          <w:tcPr>
            <w:tcW w:w="1675" w:type="dxa"/>
          </w:tcPr>
          <w:p w14:paraId="58ED630F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F</w:t>
            </w:r>
          </w:p>
        </w:tc>
        <w:tc>
          <w:tcPr>
            <w:tcW w:w="1100" w:type="dxa"/>
          </w:tcPr>
          <w:p w14:paraId="167619DD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71DB00E2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R</w:t>
            </w:r>
          </w:p>
        </w:tc>
        <w:tc>
          <w:tcPr>
            <w:tcW w:w="2927" w:type="dxa"/>
          </w:tcPr>
          <w:p w14:paraId="56AD2DAE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ADC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值，限速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输出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电压1</w:t>
            </w:r>
          </w:p>
        </w:tc>
      </w:tr>
      <w:tr w14:paraId="712E2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6D95B98B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通道2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输出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电压</w:t>
            </w:r>
          </w:p>
        </w:tc>
        <w:tc>
          <w:tcPr>
            <w:tcW w:w="1675" w:type="dxa"/>
          </w:tcPr>
          <w:p w14:paraId="1E2CC564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10</w:t>
            </w:r>
          </w:p>
        </w:tc>
        <w:tc>
          <w:tcPr>
            <w:tcW w:w="1100" w:type="dxa"/>
          </w:tcPr>
          <w:p w14:paraId="4307EF9C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4FEA93A2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R</w:t>
            </w:r>
          </w:p>
        </w:tc>
        <w:tc>
          <w:tcPr>
            <w:tcW w:w="2927" w:type="dxa"/>
          </w:tcPr>
          <w:p w14:paraId="1064DA7F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ADC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值，限速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输出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电压2</w:t>
            </w:r>
          </w:p>
        </w:tc>
      </w:tr>
      <w:tr w14:paraId="4A80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5F854305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通道1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输入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电压</w:t>
            </w:r>
          </w:p>
        </w:tc>
        <w:tc>
          <w:tcPr>
            <w:tcW w:w="1675" w:type="dxa"/>
          </w:tcPr>
          <w:p w14:paraId="3E111C42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18</w:t>
            </w:r>
          </w:p>
        </w:tc>
        <w:tc>
          <w:tcPr>
            <w:tcW w:w="1100" w:type="dxa"/>
          </w:tcPr>
          <w:p w14:paraId="74B89F76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2</w:t>
            </w:r>
          </w:p>
        </w:tc>
        <w:tc>
          <w:tcPr>
            <w:tcW w:w="908" w:type="dxa"/>
          </w:tcPr>
          <w:p w14:paraId="0553CF8F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R</w:t>
            </w:r>
          </w:p>
        </w:tc>
        <w:tc>
          <w:tcPr>
            <w:tcW w:w="2927" w:type="dxa"/>
          </w:tcPr>
          <w:p w14:paraId="639BE2FE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ADC2值，踏板输出电压1</w:t>
            </w:r>
          </w:p>
        </w:tc>
      </w:tr>
      <w:tr w14:paraId="1598D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42770798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通道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2输入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  <w:woUserID w:val="1"/>
              </w:rPr>
              <w:t>电压</w:t>
            </w:r>
          </w:p>
        </w:tc>
        <w:tc>
          <w:tcPr>
            <w:tcW w:w="1675" w:type="dxa"/>
          </w:tcPr>
          <w:p w14:paraId="356FA75A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19</w:t>
            </w:r>
          </w:p>
        </w:tc>
        <w:tc>
          <w:tcPr>
            <w:tcW w:w="1100" w:type="dxa"/>
          </w:tcPr>
          <w:p w14:paraId="5F879F3E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2</w:t>
            </w:r>
          </w:p>
        </w:tc>
        <w:tc>
          <w:tcPr>
            <w:tcW w:w="908" w:type="dxa"/>
          </w:tcPr>
          <w:p w14:paraId="678847D2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R</w:t>
            </w:r>
          </w:p>
        </w:tc>
        <w:tc>
          <w:tcPr>
            <w:tcW w:w="2927" w:type="dxa"/>
          </w:tcPr>
          <w:p w14:paraId="14A8BAFD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ADC3值，踏板输出电压2</w:t>
            </w:r>
          </w:p>
        </w:tc>
      </w:tr>
      <w:tr w14:paraId="39459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2CA42D85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 w:val="0"/>
                <w:vertAlign w:val="baseline"/>
                <w:lang w:val="en-US" w:eastAsia="zh-CN"/>
              </w:rPr>
              <w:t>状态与安全</w:t>
            </w:r>
          </w:p>
        </w:tc>
        <w:tc>
          <w:tcPr>
            <w:tcW w:w="1675" w:type="dxa"/>
          </w:tcPr>
          <w:p w14:paraId="0EBBCE9E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1100" w:type="dxa"/>
          </w:tcPr>
          <w:p w14:paraId="1EA98B00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908" w:type="dxa"/>
          </w:tcPr>
          <w:p w14:paraId="66FA4B37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2927" w:type="dxa"/>
          </w:tcPr>
          <w:p w14:paraId="3E8293D8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</w:p>
        </w:tc>
      </w:tr>
      <w:tr w14:paraId="5A025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1DB30D80">
            <w:pPr>
              <w:rPr>
                <w:rFonts w:hint="default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  <w:t>解除限速持续时间</w:t>
            </w:r>
          </w:p>
        </w:tc>
        <w:tc>
          <w:tcPr>
            <w:tcW w:w="1675" w:type="dxa"/>
          </w:tcPr>
          <w:p w14:paraId="6C6E2C32">
            <w:pP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"/>
                <w:woUserID w:val="1"/>
              </w:rPr>
              <w:t>11</w:t>
            </w:r>
          </w:p>
        </w:tc>
        <w:tc>
          <w:tcPr>
            <w:tcW w:w="1100" w:type="dxa"/>
          </w:tcPr>
          <w:p w14:paraId="6C7D4182">
            <w:pPr>
              <w:rPr>
                <w:rFonts w:hint="default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3445F50F">
            <w:pPr>
              <w:rPr>
                <w:rFonts w:hint="default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  <w:t>RW</w:t>
            </w:r>
          </w:p>
        </w:tc>
        <w:tc>
          <w:tcPr>
            <w:tcW w:w="2927" w:type="dxa"/>
          </w:tcPr>
          <w:p w14:paraId="2F301EE4">
            <w:pPr>
              <w:rPr>
                <w:rFonts w:hint="default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trike w:val="0"/>
                <w:dstrike w:val="0"/>
                <w:vertAlign w:val="baseline"/>
                <w:lang w:val="en-US" w:eastAsia="zh-CN"/>
              </w:rPr>
              <w:t>默认设置为10s</w:t>
            </w:r>
          </w:p>
        </w:tc>
      </w:tr>
      <w:tr w14:paraId="325D4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475AD032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解除限速状态</w:t>
            </w:r>
          </w:p>
        </w:tc>
        <w:tc>
          <w:tcPr>
            <w:tcW w:w="1675" w:type="dxa"/>
          </w:tcPr>
          <w:p w14:paraId="52201878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12</w:t>
            </w:r>
          </w:p>
        </w:tc>
        <w:tc>
          <w:tcPr>
            <w:tcW w:w="1100" w:type="dxa"/>
          </w:tcPr>
          <w:p w14:paraId="3420F0F7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398DFE26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R</w:t>
            </w:r>
          </w:p>
        </w:tc>
        <w:tc>
          <w:tcPr>
            <w:tcW w:w="2927" w:type="dxa"/>
          </w:tcPr>
          <w:p w14:paraId="52AEF306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</w:p>
        </w:tc>
      </w:tr>
      <w:tr w14:paraId="256FC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2B3B5D08">
            <w:pPr>
              <w:rPr>
                <w:rFonts w:hint="eastAsia" w:ascii="仿宋" w:hAnsi="仿宋" w:eastAsia="仿宋" w:cs="仿宋"/>
                <w:b w:val="0"/>
                <w:bCs/>
                <w:color w:val="FF0000"/>
                <w:vertAlign w:val="baseline"/>
                <w:lang w:val="en-US" w:eastAsia="zh"/>
                <w:woUserID w:val="3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FF0000"/>
                <w:vertAlign w:val="baseline"/>
                <w:lang w:val="en-US" w:eastAsia="zh"/>
                <w:woUserID w:val="3"/>
              </w:rPr>
              <w:t>车辆</w:t>
            </w:r>
            <w:r>
              <w:rPr>
                <w:rFonts w:hint="eastAsia" w:ascii="仿宋" w:hAnsi="仿宋" w:eastAsia="仿宋" w:cs="仿宋"/>
                <w:b w:val="0"/>
                <w:bCs/>
                <w:color w:val="FF0000"/>
                <w:vertAlign w:val="baseline"/>
                <w:lang w:val="en-US" w:eastAsia="zh-CN"/>
              </w:rPr>
              <w:t>状态</w:t>
            </w:r>
            <w:r>
              <w:rPr>
                <w:rFonts w:hint="eastAsia" w:ascii="仿宋" w:hAnsi="仿宋" w:eastAsia="仿宋" w:cs="仿宋"/>
                <w:b w:val="0"/>
                <w:bCs/>
                <w:color w:val="FF0000"/>
                <w:vertAlign w:val="baseline"/>
                <w:lang w:val="en-US" w:eastAsia="zh"/>
                <w:woUserID w:val="3"/>
              </w:rPr>
              <w:t>信号查询</w:t>
            </w:r>
          </w:p>
        </w:tc>
        <w:tc>
          <w:tcPr>
            <w:tcW w:w="1675" w:type="dxa"/>
          </w:tcPr>
          <w:p w14:paraId="3508F1E9">
            <w:pPr>
              <w:rPr>
                <w:rFonts w:hint="eastAsia" w:ascii="仿宋" w:hAnsi="仿宋" w:eastAsia="仿宋" w:cs="仿宋"/>
                <w:b w:val="0"/>
                <w:bCs/>
                <w:color w:val="FF0000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FF0000"/>
                <w:vertAlign w:val="baseli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/>
                <w:color w:val="FF0000"/>
                <w:vertAlign w:val="baseline"/>
                <w:lang w:val="en-US" w:eastAsia="zh"/>
                <w:woUserID w:val="1"/>
              </w:rPr>
              <w:t>3</w:t>
            </w:r>
          </w:p>
        </w:tc>
        <w:tc>
          <w:tcPr>
            <w:tcW w:w="1100" w:type="dxa"/>
          </w:tcPr>
          <w:p w14:paraId="12551BE8">
            <w:pPr>
              <w:rPr>
                <w:rFonts w:hint="default" w:ascii="仿宋" w:hAnsi="仿宋" w:eastAsia="仿宋" w:cs="仿宋"/>
                <w:b w:val="0"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FF0000"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741C7A8B">
            <w:pPr>
              <w:rPr>
                <w:rFonts w:hint="default" w:ascii="仿宋" w:hAnsi="仿宋" w:eastAsia="仿宋" w:cs="仿宋"/>
                <w:b w:val="0"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FF0000"/>
                <w:vertAlign w:val="baseline"/>
                <w:lang w:val="en-US" w:eastAsia="zh-CN"/>
              </w:rPr>
              <w:t>R</w:t>
            </w:r>
          </w:p>
        </w:tc>
        <w:tc>
          <w:tcPr>
            <w:tcW w:w="2927" w:type="dxa"/>
          </w:tcPr>
          <w:p w14:paraId="350D96DC">
            <w:pPr>
              <w:rPr>
                <w:rFonts w:hint="default" w:ascii="仿宋" w:hAnsi="仿宋" w:eastAsia="仿宋" w:cs="仿宋"/>
                <w:b w:val="0"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/>
                <w:color w:val="FF0000"/>
                <w:vertAlign w:val="baseline"/>
                <w:lang w:val="en-US" w:eastAsia="zh-CN"/>
                <w:woUserID w:val="3"/>
              </w:rPr>
              <w:t>0 后退，1 前进，2 静止</w:t>
            </w:r>
          </w:p>
        </w:tc>
      </w:tr>
      <w:tr w14:paraId="20E2F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06A71C54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供电电压</w:t>
            </w:r>
          </w:p>
        </w:tc>
        <w:tc>
          <w:tcPr>
            <w:tcW w:w="1675" w:type="dxa"/>
          </w:tcPr>
          <w:p w14:paraId="497B8265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5</w:t>
            </w:r>
          </w:p>
        </w:tc>
        <w:tc>
          <w:tcPr>
            <w:tcW w:w="1100" w:type="dxa"/>
          </w:tcPr>
          <w:p w14:paraId="5284B3E0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2789571D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R</w:t>
            </w:r>
          </w:p>
        </w:tc>
        <w:tc>
          <w:tcPr>
            <w:tcW w:w="2927" w:type="dxa"/>
          </w:tcPr>
          <w:p w14:paraId="33800341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单位：0.01V</w:t>
            </w:r>
          </w:p>
        </w:tc>
      </w:tr>
      <w:tr w14:paraId="33BB8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1D390F13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 w:val="0"/>
                <w:vertAlign w:val="baseline"/>
                <w:lang w:val="en-US" w:eastAsia="zh-CN"/>
              </w:rPr>
              <w:t>设备管理</w:t>
            </w:r>
          </w:p>
        </w:tc>
        <w:tc>
          <w:tcPr>
            <w:tcW w:w="1675" w:type="dxa"/>
          </w:tcPr>
          <w:p w14:paraId="3FC0E5C2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1100" w:type="dxa"/>
          </w:tcPr>
          <w:p w14:paraId="597C93CC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908" w:type="dxa"/>
          </w:tcPr>
          <w:p w14:paraId="09DEA62A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2927" w:type="dxa"/>
          </w:tcPr>
          <w:p w14:paraId="2C0F7811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</w:p>
        </w:tc>
      </w:tr>
      <w:tr w14:paraId="6C3FA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1235FC16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设备复位</w:t>
            </w:r>
          </w:p>
        </w:tc>
        <w:tc>
          <w:tcPr>
            <w:tcW w:w="1675" w:type="dxa"/>
          </w:tcPr>
          <w:p w14:paraId="2DFC61B3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6</w:t>
            </w:r>
          </w:p>
        </w:tc>
        <w:tc>
          <w:tcPr>
            <w:tcW w:w="1100" w:type="dxa"/>
          </w:tcPr>
          <w:p w14:paraId="550EC5F6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4238BB42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W</w:t>
            </w:r>
          </w:p>
        </w:tc>
        <w:tc>
          <w:tcPr>
            <w:tcW w:w="2927" w:type="dxa"/>
          </w:tcPr>
          <w:p w14:paraId="5A607CD2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</w:p>
        </w:tc>
      </w:tr>
      <w:tr w14:paraId="6F2AC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  <w:shd w:val="clear" w:color="auto" w:fill="auto"/>
            <w:vAlign w:val="top"/>
          </w:tcPr>
          <w:p w14:paraId="5EA03F6C">
            <w:pPr>
              <w:rPr>
                <w:rFonts w:hint="eastAsia" w:ascii="仿宋" w:hAnsi="仿宋" w:eastAsia="仿宋" w:cs="仿宋"/>
                <w:b w:val="0"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故障码</w:t>
            </w:r>
          </w:p>
        </w:tc>
        <w:tc>
          <w:tcPr>
            <w:tcW w:w="1675" w:type="dxa"/>
          </w:tcPr>
          <w:p w14:paraId="7A0BEE43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1"/>
              </w:rPr>
              <w:t>7</w:t>
            </w:r>
          </w:p>
        </w:tc>
        <w:tc>
          <w:tcPr>
            <w:tcW w:w="1100" w:type="dxa"/>
          </w:tcPr>
          <w:p w14:paraId="78B7F97E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908" w:type="dxa"/>
          </w:tcPr>
          <w:p w14:paraId="56CABE56">
            <w:pPr>
              <w:rPr>
                <w:rFonts w:hint="default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  <w:t>R</w:t>
            </w:r>
          </w:p>
        </w:tc>
        <w:tc>
          <w:tcPr>
            <w:tcW w:w="2927" w:type="dxa"/>
          </w:tcPr>
          <w:p w14:paraId="4E6F5845">
            <w:pP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-CN"/>
              </w:rPr>
            </w:pPr>
          </w:p>
        </w:tc>
      </w:tr>
      <w:tr w14:paraId="06C55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  <w:shd w:val="clear" w:color="auto" w:fill="auto"/>
            <w:vAlign w:val="top"/>
          </w:tcPr>
          <w:p w14:paraId="5981BD01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3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3"/>
              </w:rPr>
              <w:t>版本号</w:t>
            </w:r>
          </w:p>
        </w:tc>
        <w:tc>
          <w:tcPr>
            <w:tcW w:w="1675" w:type="dxa"/>
          </w:tcPr>
          <w:p w14:paraId="0056D3D4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3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3"/>
              </w:rPr>
              <w:t>30</w:t>
            </w:r>
          </w:p>
        </w:tc>
        <w:tc>
          <w:tcPr>
            <w:tcW w:w="1100" w:type="dxa"/>
          </w:tcPr>
          <w:p w14:paraId="577CF390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3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3"/>
              </w:rPr>
              <w:t>4</w:t>
            </w:r>
          </w:p>
        </w:tc>
        <w:tc>
          <w:tcPr>
            <w:tcW w:w="908" w:type="dxa"/>
          </w:tcPr>
          <w:p w14:paraId="6B30D217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3"/>
              </w:rPr>
            </w:pPr>
            <w:r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  <w:woUserID w:val="3"/>
              </w:rPr>
              <w:t>R</w:t>
            </w:r>
          </w:p>
        </w:tc>
        <w:tc>
          <w:tcPr>
            <w:tcW w:w="2927" w:type="dxa"/>
          </w:tcPr>
          <w:p w14:paraId="29C267CA">
            <w:pPr>
              <w:ind w:left="0" w:leftChars="0" w:firstLine="0" w:firstLineChars="0"/>
              <w:rPr>
                <w:rFonts w:hint="eastAsia" w:ascii="仿宋" w:hAnsi="仿宋" w:eastAsia="仿宋" w:cs="仿宋"/>
                <w:b w:val="0"/>
                <w:bCs/>
                <w:vertAlign w:val="baseline"/>
                <w:lang w:val="en-US" w:eastAsia="zh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3"/>
              </w:rPr>
              <w:t>固件版本号，例如 0x25072210 表示 25年7月22日编译的10版本</w:t>
            </w:r>
          </w:p>
        </w:tc>
      </w:tr>
    </w:tbl>
    <w:p w14:paraId="76C64E5A">
      <w:pPr>
        <w:pStyle w:val="2"/>
        <w:numPr>
          <w:ilvl w:val="1"/>
          <w:numId w:val="0"/>
        </w:numPr>
        <w:bidi w:val="0"/>
        <w:ind w:leftChars="0"/>
        <w:rPr>
          <w:rFonts w:hint="eastAsia" w:ascii="仿宋" w:hAnsi="仿宋" w:eastAsia="仿宋" w:cs="仿宋"/>
          <w:b w:val="0"/>
          <w:bCs/>
          <w:sz w:val="22"/>
          <w:szCs w:val="20"/>
          <w:lang w:val="en-US" w:eastAsia="zh-CN"/>
        </w:rPr>
      </w:pPr>
    </w:p>
    <w:p w14:paraId="558573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电压单位：0.01V</w:t>
      </w:r>
    </w:p>
    <w:p w14:paraId="757A7FF1">
      <w:pPr>
        <w:pStyle w:val="2"/>
        <w:numPr>
          <w:ilvl w:val="1"/>
          <w:numId w:val="2"/>
        </w:numPr>
        <w:bidi w:val="0"/>
        <w:ind w:left="0" w:leftChars="0" w:firstLine="0" w:firstLineChars="0"/>
        <w:rPr>
          <w:rFonts w:hint="eastAsia" w:ascii="仿宋" w:hAnsi="仿宋" w:eastAsia="仿宋" w:cs="仿宋"/>
          <w:b w:val="0"/>
          <w:bCs/>
        </w:rPr>
      </w:pPr>
      <w:r>
        <w:rPr>
          <w:rFonts w:hint="eastAsia" w:ascii="仿宋" w:hAnsi="仿宋" w:eastAsia="仿宋" w:cs="仿宋"/>
          <w:b w:val="0"/>
          <w:bCs/>
          <w:lang w:val="en-US" w:eastAsia="zh-CN"/>
        </w:rPr>
        <w:t>查询数据</w:t>
      </w:r>
    </w:p>
    <w:p w14:paraId="057D53D6">
      <w:pPr>
        <w:pStyle w:val="2"/>
        <w:numPr>
          <w:ilvl w:val="2"/>
          <w:numId w:val="2"/>
        </w:numPr>
        <w:bidi w:val="0"/>
        <w:ind w:left="0" w:leftChars="0" w:firstLine="0" w:firstLineChars="0"/>
        <w:rPr>
          <w:rFonts w:hint="eastAsia" w:ascii="仿宋" w:hAnsi="仿宋" w:eastAsia="仿宋" w:cs="仿宋"/>
          <w:b w:val="0"/>
          <w:bCs/>
          <w:sz w:val="24"/>
          <w:szCs w:val="21"/>
        </w:rPr>
      </w:pPr>
      <w:r>
        <w:rPr>
          <w:rFonts w:hint="eastAsia" w:ascii="仿宋" w:hAnsi="仿宋" w:eastAsia="仿宋" w:cs="仿宋"/>
          <w:b w:val="0"/>
          <w:bCs/>
          <w:sz w:val="24"/>
          <w:szCs w:val="21"/>
          <w:lang w:val="en-US" w:eastAsia="zh-CN"/>
        </w:rPr>
        <w:t>使用03功能码查询多个数据</w:t>
      </w:r>
    </w:p>
    <w:p w14:paraId="4EAC9C74">
      <w:pPr>
        <w:rPr>
          <w:rFonts w:hint="default"/>
          <w:lang w:val="en-US"/>
        </w:rPr>
      </w:pPr>
      <w:r>
        <w:rPr>
          <w:rFonts w:hint="eastAsia" w:ascii="仿宋" w:hAnsi="仿宋" w:eastAsia="仿宋" w:cs="仿宋"/>
          <w:b w:val="0"/>
          <w:bCs/>
          <w:sz w:val="24"/>
          <w:szCs w:val="21"/>
          <w:lang w:val="en-US" w:eastAsia="zh-CN"/>
        </w:rPr>
        <w:t>接收请求：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070"/>
        <w:gridCol w:w="926"/>
        <w:gridCol w:w="926"/>
        <w:gridCol w:w="926"/>
        <w:gridCol w:w="926"/>
        <w:gridCol w:w="915"/>
        <w:gridCol w:w="915"/>
      </w:tblGrid>
      <w:tr w14:paraId="3CB22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" w:type="dxa"/>
          </w:tcPr>
          <w:p w14:paraId="64E04F1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传感器地址</w:t>
            </w:r>
          </w:p>
        </w:tc>
        <w:tc>
          <w:tcPr>
            <w:tcW w:w="1070" w:type="dxa"/>
          </w:tcPr>
          <w:p w14:paraId="023AAE3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852" w:type="dxa"/>
            <w:gridSpan w:val="2"/>
          </w:tcPr>
          <w:p w14:paraId="5BA87D2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第一个数据项起始地址</w:t>
            </w:r>
          </w:p>
        </w:tc>
        <w:tc>
          <w:tcPr>
            <w:tcW w:w="1852" w:type="dxa"/>
            <w:gridSpan w:val="2"/>
          </w:tcPr>
          <w:p w14:paraId="321D9B1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要查询数据项的寄存器占用总数</w:t>
            </w:r>
          </w:p>
        </w:tc>
        <w:tc>
          <w:tcPr>
            <w:tcW w:w="1830" w:type="dxa"/>
            <w:gridSpan w:val="2"/>
          </w:tcPr>
          <w:p w14:paraId="77D7DEC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CRC校验</w:t>
            </w:r>
          </w:p>
        </w:tc>
      </w:tr>
      <w:tr w14:paraId="1A04E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" w:type="dxa"/>
          </w:tcPr>
          <w:p w14:paraId="2DFA8606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05</w:t>
            </w:r>
          </w:p>
        </w:tc>
        <w:tc>
          <w:tcPr>
            <w:tcW w:w="1070" w:type="dxa"/>
          </w:tcPr>
          <w:p w14:paraId="4ACD165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03</w:t>
            </w:r>
          </w:p>
        </w:tc>
        <w:tc>
          <w:tcPr>
            <w:tcW w:w="926" w:type="dxa"/>
          </w:tcPr>
          <w:p w14:paraId="5361A0F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00</w:t>
            </w:r>
          </w:p>
        </w:tc>
        <w:tc>
          <w:tcPr>
            <w:tcW w:w="926" w:type="dxa"/>
          </w:tcPr>
          <w:p w14:paraId="53A77A9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XX</w:t>
            </w:r>
          </w:p>
        </w:tc>
        <w:tc>
          <w:tcPr>
            <w:tcW w:w="926" w:type="dxa"/>
          </w:tcPr>
          <w:p w14:paraId="655064E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00</w:t>
            </w:r>
          </w:p>
        </w:tc>
        <w:tc>
          <w:tcPr>
            <w:tcW w:w="926" w:type="dxa"/>
          </w:tcPr>
          <w:p w14:paraId="4647961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YY</w:t>
            </w:r>
          </w:p>
        </w:tc>
        <w:tc>
          <w:tcPr>
            <w:tcW w:w="915" w:type="dxa"/>
          </w:tcPr>
          <w:p w14:paraId="453B0C5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低位</w:t>
            </w:r>
          </w:p>
        </w:tc>
        <w:tc>
          <w:tcPr>
            <w:tcW w:w="915" w:type="dxa"/>
          </w:tcPr>
          <w:p w14:paraId="6C90E98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高位</w:t>
            </w:r>
          </w:p>
        </w:tc>
      </w:tr>
    </w:tbl>
    <w:p w14:paraId="013E6B09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XX：取值</w:t>
      </w:r>
      <w:r>
        <w:rPr>
          <w:rFonts w:hint="eastAsia" w:ascii="仿宋" w:hAnsi="仿宋" w:eastAsia="仿宋" w:cs="仿宋"/>
          <w:b w:val="0"/>
          <w:bCs/>
          <w:lang w:val="en-US" w:eastAsia="zh-CN"/>
        </w:rPr>
        <w:t>表一：寄存器地址说明</w:t>
      </w:r>
      <w:r>
        <w:rPr>
          <w:rFonts w:hint="eastAsia" w:ascii="仿宋" w:hAnsi="仿宋" w:eastAsia="仿宋" w:cs="仿宋"/>
          <w:lang w:val="en-US" w:eastAsia="zh-CN"/>
        </w:rPr>
        <w:t>偏移地址</w:t>
      </w:r>
    </w:p>
    <w:p w14:paraId="1A1BE5D3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YY：从XX开始，要查询的数据项总数占用的寄存器个数。</w:t>
      </w:r>
    </w:p>
    <w:p w14:paraId="02709720">
      <w:pPr>
        <w:rPr>
          <w:rFonts w:hint="eastAsia" w:ascii="仿宋" w:hAnsi="仿宋" w:eastAsia="仿宋" w:cs="仿宋"/>
          <w:b w:val="0"/>
          <w:bCs/>
          <w:sz w:val="24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1"/>
          <w:lang w:val="en-US" w:eastAsia="zh-CN"/>
        </w:rPr>
        <w:t>发送回复：</w:t>
      </w:r>
    </w:p>
    <w:tbl>
      <w:tblPr>
        <w:tblStyle w:val="7"/>
        <w:tblW w:w="75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"/>
        <w:gridCol w:w="1107"/>
        <w:gridCol w:w="1054"/>
        <w:gridCol w:w="589"/>
        <w:gridCol w:w="600"/>
        <w:gridCol w:w="707"/>
        <w:gridCol w:w="571"/>
        <w:gridCol w:w="1022"/>
        <w:gridCol w:w="907"/>
      </w:tblGrid>
      <w:tr w14:paraId="7618C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9" w:type="dxa"/>
          </w:tcPr>
          <w:p w14:paraId="496282B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传感器地址</w:t>
            </w:r>
          </w:p>
        </w:tc>
        <w:tc>
          <w:tcPr>
            <w:tcW w:w="1107" w:type="dxa"/>
          </w:tcPr>
          <w:p w14:paraId="705AEA7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054" w:type="dxa"/>
          </w:tcPr>
          <w:p w14:paraId="474BDB3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发送数据项字节数</w:t>
            </w:r>
          </w:p>
        </w:tc>
        <w:tc>
          <w:tcPr>
            <w:tcW w:w="2467" w:type="dxa"/>
            <w:gridSpan w:val="4"/>
          </w:tcPr>
          <w:p w14:paraId="6DADCDD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YY * 2个数据</w:t>
            </w:r>
          </w:p>
        </w:tc>
        <w:tc>
          <w:tcPr>
            <w:tcW w:w="1929" w:type="dxa"/>
            <w:gridSpan w:val="2"/>
          </w:tcPr>
          <w:p w14:paraId="17E11FA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CRC校验</w:t>
            </w:r>
          </w:p>
        </w:tc>
      </w:tr>
      <w:tr w14:paraId="2D0AE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9" w:type="dxa"/>
          </w:tcPr>
          <w:p w14:paraId="0837415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05</w:t>
            </w:r>
          </w:p>
        </w:tc>
        <w:tc>
          <w:tcPr>
            <w:tcW w:w="1107" w:type="dxa"/>
          </w:tcPr>
          <w:p w14:paraId="578B775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03</w:t>
            </w:r>
          </w:p>
        </w:tc>
        <w:tc>
          <w:tcPr>
            <w:tcW w:w="1054" w:type="dxa"/>
          </w:tcPr>
          <w:p w14:paraId="43211D3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YY * 2</w:t>
            </w:r>
          </w:p>
        </w:tc>
        <w:tc>
          <w:tcPr>
            <w:tcW w:w="589" w:type="dxa"/>
          </w:tcPr>
          <w:p w14:paraId="18B43A2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600" w:type="dxa"/>
          </w:tcPr>
          <w:p w14:paraId="77F2467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...</w:t>
            </w:r>
          </w:p>
        </w:tc>
        <w:tc>
          <w:tcPr>
            <w:tcW w:w="707" w:type="dxa"/>
          </w:tcPr>
          <w:p w14:paraId="2BC6681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...</w:t>
            </w:r>
          </w:p>
        </w:tc>
        <w:tc>
          <w:tcPr>
            <w:tcW w:w="571" w:type="dxa"/>
          </w:tcPr>
          <w:p w14:paraId="0C4DC34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1022" w:type="dxa"/>
          </w:tcPr>
          <w:p w14:paraId="42FFB89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低位</w:t>
            </w:r>
          </w:p>
        </w:tc>
        <w:tc>
          <w:tcPr>
            <w:tcW w:w="907" w:type="dxa"/>
          </w:tcPr>
          <w:p w14:paraId="4802D5C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高位</w:t>
            </w:r>
          </w:p>
        </w:tc>
      </w:tr>
    </w:tbl>
    <w:p w14:paraId="52EE2212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传感器ID ： 从低到高依次00 aa bb cc 。</w:t>
      </w:r>
    </w:p>
    <w:p w14:paraId="32CC0854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其他数据：高位在前，低位在后。</w:t>
      </w:r>
    </w:p>
    <w:p w14:paraId="7EC03974">
      <w:pPr>
        <w:rPr>
          <w:rFonts w:hint="eastAsia"/>
        </w:rPr>
      </w:pPr>
    </w:p>
    <w:p w14:paraId="49477363">
      <w:pPr>
        <w:rPr>
          <w:rFonts w:hint="eastAsia" w:ascii="仿宋" w:hAnsi="仿宋" w:eastAsia="仿宋" w:cs="仿宋"/>
          <w:b w:val="0"/>
          <w:bCs/>
          <w:lang w:val="en-US" w:eastAsia="zh-CN"/>
        </w:rPr>
      </w:pPr>
    </w:p>
    <w:p w14:paraId="07FAD908">
      <w:pPr>
        <w:pStyle w:val="2"/>
        <w:numPr>
          <w:ilvl w:val="1"/>
          <w:numId w:val="2"/>
        </w:numPr>
        <w:bidi w:val="0"/>
        <w:ind w:left="0" w:leftChars="0" w:firstLine="0" w:firstLineChars="0"/>
        <w:rPr>
          <w:rFonts w:hint="eastAsia" w:ascii="仿宋" w:hAnsi="仿宋" w:eastAsia="仿宋" w:cs="仿宋"/>
          <w:b w:val="0"/>
          <w:bCs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lang w:val="en-US" w:eastAsia="zh-CN"/>
        </w:rPr>
        <w:t>写入数据</w:t>
      </w:r>
    </w:p>
    <w:p w14:paraId="72DE1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使用0x10功能码写入多个数据项</w:t>
      </w:r>
    </w:p>
    <w:p w14:paraId="1B624B88">
      <w:pPr>
        <w:rPr>
          <w:rFonts w:hint="default" w:ascii="仿宋" w:hAnsi="仿宋" w:eastAsia="仿宋" w:cs="仿宋"/>
          <w:b w:val="0"/>
          <w:bCs/>
          <w:sz w:val="24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1"/>
          <w:lang w:val="en-US" w:eastAsia="zh-CN"/>
        </w:rPr>
        <w:t>接收数据：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809"/>
        <w:gridCol w:w="700"/>
        <w:gridCol w:w="700"/>
        <w:gridCol w:w="700"/>
        <w:gridCol w:w="700"/>
        <w:gridCol w:w="1384"/>
        <w:gridCol w:w="1384"/>
        <w:gridCol w:w="692"/>
        <w:gridCol w:w="692"/>
      </w:tblGrid>
      <w:tr w14:paraId="4A4FC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</w:tcPr>
          <w:p w14:paraId="514BA39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传感器地址</w:t>
            </w:r>
          </w:p>
        </w:tc>
        <w:tc>
          <w:tcPr>
            <w:tcW w:w="809" w:type="dxa"/>
          </w:tcPr>
          <w:p w14:paraId="0BA2534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400" w:type="dxa"/>
            <w:gridSpan w:val="2"/>
          </w:tcPr>
          <w:p w14:paraId="4501847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第一个数据项起始地址</w:t>
            </w:r>
          </w:p>
        </w:tc>
        <w:tc>
          <w:tcPr>
            <w:tcW w:w="1400" w:type="dxa"/>
            <w:gridSpan w:val="2"/>
          </w:tcPr>
          <w:p w14:paraId="336DB03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写入数据项总数</w:t>
            </w:r>
          </w:p>
        </w:tc>
        <w:tc>
          <w:tcPr>
            <w:tcW w:w="1384" w:type="dxa"/>
          </w:tcPr>
          <w:p w14:paraId="20E4AC0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字节总数</w:t>
            </w:r>
          </w:p>
        </w:tc>
        <w:tc>
          <w:tcPr>
            <w:tcW w:w="1384" w:type="dxa"/>
          </w:tcPr>
          <w:p w14:paraId="2B39F45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YY*2个数据</w:t>
            </w:r>
          </w:p>
        </w:tc>
        <w:tc>
          <w:tcPr>
            <w:tcW w:w="1384" w:type="dxa"/>
            <w:gridSpan w:val="2"/>
          </w:tcPr>
          <w:p w14:paraId="26BDD93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CRC校验</w:t>
            </w:r>
          </w:p>
        </w:tc>
      </w:tr>
      <w:tr w14:paraId="2D6BB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8" w:type="dxa"/>
          </w:tcPr>
          <w:p w14:paraId="75D8C24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05</w:t>
            </w:r>
          </w:p>
        </w:tc>
        <w:tc>
          <w:tcPr>
            <w:tcW w:w="809" w:type="dxa"/>
          </w:tcPr>
          <w:p w14:paraId="736392C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700" w:type="dxa"/>
          </w:tcPr>
          <w:p w14:paraId="61C2EB3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700" w:type="dxa"/>
          </w:tcPr>
          <w:p w14:paraId="659960A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</w:t>
            </w:r>
          </w:p>
        </w:tc>
        <w:tc>
          <w:tcPr>
            <w:tcW w:w="700" w:type="dxa"/>
          </w:tcPr>
          <w:p w14:paraId="52B9717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700" w:type="dxa"/>
          </w:tcPr>
          <w:p w14:paraId="7BC6DA6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</w:t>
            </w:r>
          </w:p>
        </w:tc>
        <w:tc>
          <w:tcPr>
            <w:tcW w:w="1384" w:type="dxa"/>
          </w:tcPr>
          <w:p w14:paraId="4B14F40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YY*2</w:t>
            </w:r>
          </w:p>
        </w:tc>
        <w:tc>
          <w:tcPr>
            <w:tcW w:w="1384" w:type="dxa"/>
          </w:tcPr>
          <w:p w14:paraId="362BA752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高位在前，低位在后</w:t>
            </w:r>
          </w:p>
        </w:tc>
        <w:tc>
          <w:tcPr>
            <w:tcW w:w="692" w:type="dxa"/>
          </w:tcPr>
          <w:p w14:paraId="2CD98C6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低位</w:t>
            </w:r>
          </w:p>
        </w:tc>
        <w:tc>
          <w:tcPr>
            <w:tcW w:w="692" w:type="dxa"/>
          </w:tcPr>
          <w:p w14:paraId="2B489F7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高位</w:t>
            </w:r>
          </w:p>
        </w:tc>
      </w:tr>
    </w:tbl>
    <w:p w14:paraId="732CAF7B">
      <w:pPr>
        <w:rPr>
          <w:rFonts w:hint="default" w:ascii="仿宋" w:hAnsi="仿宋" w:eastAsia="仿宋" w:cs="仿宋"/>
          <w:b w:val="0"/>
          <w:bCs/>
          <w:sz w:val="24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1"/>
          <w:lang w:val="en-US" w:eastAsia="zh-CN"/>
        </w:rPr>
        <w:t>发送回复：</w:t>
      </w:r>
    </w:p>
    <w:tbl>
      <w:tblPr>
        <w:tblStyle w:val="7"/>
        <w:tblW w:w="7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943"/>
        <w:gridCol w:w="800"/>
        <w:gridCol w:w="900"/>
        <w:gridCol w:w="707"/>
        <w:gridCol w:w="1315"/>
        <w:gridCol w:w="971"/>
        <w:gridCol w:w="879"/>
      </w:tblGrid>
      <w:tr w14:paraId="23E71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</w:tcPr>
          <w:p w14:paraId="3AA03CE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传感器地址</w:t>
            </w:r>
          </w:p>
        </w:tc>
        <w:tc>
          <w:tcPr>
            <w:tcW w:w="943" w:type="dxa"/>
          </w:tcPr>
          <w:p w14:paraId="6389CD5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700" w:type="dxa"/>
            <w:gridSpan w:val="2"/>
          </w:tcPr>
          <w:p w14:paraId="70F4EA2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第一个数据项起始地址</w:t>
            </w:r>
          </w:p>
        </w:tc>
        <w:tc>
          <w:tcPr>
            <w:tcW w:w="2022" w:type="dxa"/>
            <w:gridSpan w:val="2"/>
          </w:tcPr>
          <w:p w14:paraId="1DF653B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成功写入的数据项总数</w:t>
            </w:r>
          </w:p>
        </w:tc>
        <w:tc>
          <w:tcPr>
            <w:tcW w:w="1850" w:type="dxa"/>
            <w:gridSpan w:val="2"/>
          </w:tcPr>
          <w:p w14:paraId="7E9799A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CRC校验</w:t>
            </w:r>
          </w:p>
        </w:tc>
      </w:tr>
      <w:tr w14:paraId="13522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" w:type="dxa"/>
          </w:tcPr>
          <w:p w14:paraId="6481C3B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05</w:t>
            </w:r>
          </w:p>
        </w:tc>
        <w:tc>
          <w:tcPr>
            <w:tcW w:w="943" w:type="dxa"/>
          </w:tcPr>
          <w:p w14:paraId="3EFFDE9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10</w:t>
            </w:r>
          </w:p>
        </w:tc>
        <w:tc>
          <w:tcPr>
            <w:tcW w:w="800" w:type="dxa"/>
          </w:tcPr>
          <w:p w14:paraId="1C879B9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00</w:t>
            </w:r>
          </w:p>
        </w:tc>
        <w:tc>
          <w:tcPr>
            <w:tcW w:w="900" w:type="dxa"/>
          </w:tcPr>
          <w:p w14:paraId="511452C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XX</w:t>
            </w:r>
          </w:p>
        </w:tc>
        <w:tc>
          <w:tcPr>
            <w:tcW w:w="707" w:type="dxa"/>
          </w:tcPr>
          <w:p w14:paraId="0E4608A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00</w:t>
            </w:r>
          </w:p>
        </w:tc>
        <w:tc>
          <w:tcPr>
            <w:tcW w:w="1315" w:type="dxa"/>
          </w:tcPr>
          <w:p w14:paraId="0ADCE84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YY</w:t>
            </w:r>
          </w:p>
        </w:tc>
        <w:tc>
          <w:tcPr>
            <w:tcW w:w="971" w:type="dxa"/>
          </w:tcPr>
          <w:p w14:paraId="026E6FD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低位</w:t>
            </w:r>
          </w:p>
        </w:tc>
        <w:tc>
          <w:tcPr>
            <w:tcW w:w="879" w:type="dxa"/>
          </w:tcPr>
          <w:p w14:paraId="0E3AC06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高位</w:t>
            </w:r>
          </w:p>
        </w:tc>
      </w:tr>
    </w:tbl>
    <w:p w14:paraId="2A6B4347">
      <w:pPr>
        <w:rPr>
          <w:rFonts w:hint="eastAsia"/>
          <w:lang w:val="en-US" w:eastAsia="zh-CN"/>
        </w:rPr>
      </w:pPr>
    </w:p>
    <w:p w14:paraId="79DF9A8F">
      <w:pPr>
        <w:pStyle w:val="2"/>
        <w:numPr>
          <w:ilvl w:val="1"/>
          <w:numId w:val="2"/>
        </w:numPr>
        <w:bidi w:val="0"/>
        <w:ind w:left="0" w:leftChars="0" w:firstLine="0" w:firstLineChars="0"/>
        <w:rPr>
          <w:rFonts w:hint="eastAsia" w:ascii="仿宋" w:hAnsi="仿宋" w:eastAsia="仿宋" w:cs="仿宋"/>
          <w:b w:val="0"/>
          <w:bCs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lang w:val="en-US" w:eastAsia="zh-CN"/>
        </w:rPr>
        <w:t>错误代码</w:t>
      </w:r>
    </w:p>
    <w:tbl>
      <w:tblPr>
        <w:tblStyle w:val="7"/>
        <w:tblW w:w="75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"/>
        <w:gridCol w:w="1807"/>
        <w:gridCol w:w="2821"/>
        <w:gridCol w:w="1022"/>
        <w:gridCol w:w="907"/>
      </w:tblGrid>
      <w:tr w14:paraId="53F68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9" w:type="dxa"/>
          </w:tcPr>
          <w:p w14:paraId="35738DC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传感器地址</w:t>
            </w:r>
          </w:p>
        </w:tc>
        <w:tc>
          <w:tcPr>
            <w:tcW w:w="1807" w:type="dxa"/>
          </w:tcPr>
          <w:p w14:paraId="47B18BB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功能码</w:t>
            </w:r>
          </w:p>
        </w:tc>
        <w:tc>
          <w:tcPr>
            <w:tcW w:w="2821" w:type="dxa"/>
          </w:tcPr>
          <w:p w14:paraId="46618E1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Error code</w:t>
            </w:r>
          </w:p>
        </w:tc>
        <w:tc>
          <w:tcPr>
            <w:tcW w:w="1929" w:type="dxa"/>
            <w:gridSpan w:val="2"/>
          </w:tcPr>
          <w:p w14:paraId="0228273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CRC校验</w:t>
            </w:r>
          </w:p>
        </w:tc>
      </w:tr>
      <w:tr w14:paraId="68A6D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9" w:type="dxa"/>
          </w:tcPr>
          <w:p w14:paraId="0CF2A8FE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05</w:t>
            </w:r>
          </w:p>
        </w:tc>
        <w:tc>
          <w:tcPr>
            <w:tcW w:w="1807" w:type="dxa"/>
          </w:tcPr>
          <w:p w14:paraId="757A1539">
            <w:pPr>
              <w:numPr>
                <w:ilvl w:val="0"/>
                <w:numId w:val="0"/>
              </w:numPr>
              <w:ind w:firstLine="210" w:firstLineChars="10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请求码 | 80</w:t>
            </w:r>
          </w:p>
        </w:tc>
        <w:tc>
          <w:tcPr>
            <w:tcW w:w="2821" w:type="dxa"/>
          </w:tcPr>
          <w:p w14:paraId="6F3D977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见下表</w:t>
            </w:r>
          </w:p>
        </w:tc>
        <w:tc>
          <w:tcPr>
            <w:tcW w:w="1022" w:type="dxa"/>
          </w:tcPr>
          <w:p w14:paraId="093F077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低位</w:t>
            </w:r>
          </w:p>
        </w:tc>
        <w:tc>
          <w:tcPr>
            <w:tcW w:w="907" w:type="dxa"/>
          </w:tcPr>
          <w:p w14:paraId="7C14797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高位</w:t>
            </w:r>
          </w:p>
        </w:tc>
      </w:tr>
    </w:tbl>
    <w:p w14:paraId="65EB81CE">
      <w:pPr>
        <w:rPr>
          <w:rFonts w:hint="eastAsia" w:ascii="仿宋" w:hAnsi="仿宋" w:eastAsia="仿宋" w:cs="仿宋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0"/>
        <w:gridCol w:w="5962"/>
      </w:tblGrid>
      <w:tr w14:paraId="6B6C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0" w:type="dxa"/>
          </w:tcPr>
          <w:p w14:paraId="6D7F90B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 xml:space="preserve">01 </w:t>
            </w:r>
          </w:p>
        </w:tc>
        <w:tc>
          <w:tcPr>
            <w:tcW w:w="5962" w:type="dxa"/>
          </w:tcPr>
          <w:p w14:paraId="1CF117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非法功能</w:t>
            </w:r>
          </w:p>
        </w:tc>
      </w:tr>
      <w:tr w14:paraId="0E566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0" w:type="dxa"/>
          </w:tcPr>
          <w:p w14:paraId="25E1622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 xml:space="preserve">02 </w:t>
            </w:r>
          </w:p>
        </w:tc>
        <w:tc>
          <w:tcPr>
            <w:tcW w:w="5962" w:type="dxa"/>
          </w:tcPr>
          <w:p w14:paraId="6AB6CAE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非法数据地址</w:t>
            </w:r>
          </w:p>
        </w:tc>
      </w:tr>
      <w:tr w14:paraId="5C483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0" w:type="dxa"/>
          </w:tcPr>
          <w:p w14:paraId="34118CA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 xml:space="preserve">03 </w:t>
            </w:r>
          </w:p>
        </w:tc>
        <w:tc>
          <w:tcPr>
            <w:tcW w:w="5962" w:type="dxa"/>
          </w:tcPr>
          <w:p w14:paraId="7B335C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非法数据值</w:t>
            </w:r>
          </w:p>
        </w:tc>
      </w:tr>
      <w:tr w14:paraId="6E10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0" w:type="dxa"/>
          </w:tcPr>
          <w:p w14:paraId="1083836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 xml:space="preserve">04 </w:t>
            </w:r>
          </w:p>
        </w:tc>
        <w:tc>
          <w:tcPr>
            <w:tcW w:w="5962" w:type="dxa"/>
          </w:tcPr>
          <w:p w14:paraId="0EE706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从站设备故障</w:t>
            </w:r>
          </w:p>
        </w:tc>
      </w:tr>
      <w:tr w14:paraId="701CC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0" w:type="dxa"/>
          </w:tcPr>
          <w:p w14:paraId="524715F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 xml:space="preserve">05 </w:t>
            </w:r>
          </w:p>
        </w:tc>
        <w:tc>
          <w:tcPr>
            <w:tcW w:w="5962" w:type="dxa"/>
          </w:tcPr>
          <w:p w14:paraId="09AB066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确认收到数据，需要时间运行</w:t>
            </w:r>
          </w:p>
        </w:tc>
      </w:tr>
      <w:tr w14:paraId="62C12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0" w:type="dxa"/>
          </w:tcPr>
          <w:p w14:paraId="59D9C78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 xml:space="preserve">06 </w:t>
            </w:r>
          </w:p>
        </w:tc>
        <w:tc>
          <w:tcPr>
            <w:tcW w:w="5962" w:type="dxa"/>
          </w:tcPr>
          <w:p w14:paraId="72DF9EB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从属设备忙</w:t>
            </w:r>
          </w:p>
        </w:tc>
      </w:tr>
      <w:tr w14:paraId="17169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0" w:type="dxa"/>
          </w:tcPr>
          <w:p w14:paraId="4C3D43E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5962" w:type="dxa"/>
          </w:tcPr>
          <w:p w14:paraId="7D13CD5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</w:tbl>
    <w:p w14:paraId="267EA242">
      <w:pPr>
        <w:numPr>
          <w:ilvl w:val="1"/>
          <w:numId w:val="2"/>
        </w:numPr>
        <w:ind w:left="0" w:leftChars="0" w:firstLine="0" w:firstLineChars="0"/>
        <w:jc w:val="both"/>
        <w:rPr>
          <w:rFonts w:hint="default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故障码</w:t>
      </w:r>
    </w:p>
    <w:p w14:paraId="799E4B6A">
      <w:pPr>
        <w:numPr>
          <w:ilvl w:val="2"/>
          <w:numId w:val="2"/>
        </w:numPr>
        <w:ind w:left="0" w:leftChars="0" w:firstLine="0" w:firstLineChars="0"/>
        <w:jc w:val="both"/>
        <w:rPr>
          <w:rFonts w:hint="default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0x01：DAC输出偏差过大（ADC采集值与DAC偏差超过10%）</w:t>
      </w:r>
    </w:p>
    <w:p w14:paraId="1AA692B1">
      <w:pPr>
        <w:numPr>
          <w:ilvl w:val="2"/>
          <w:numId w:val="2"/>
        </w:numPr>
        <w:ind w:left="0" w:leftChars="0" w:firstLine="0" w:firstLineChars="0"/>
        <w:jc w:val="both"/>
        <w:rPr>
          <w:rFonts w:hint="default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0x02: ADC信号超范围</w:t>
      </w:r>
    </w:p>
    <w:p w14:paraId="0E7B42E2">
      <w:pPr>
        <w:numPr>
          <w:ilvl w:val="1"/>
          <w:numId w:val="2"/>
        </w:numPr>
        <w:ind w:left="0" w:leftChars="0" w:firstLine="0" w:firstLineChars="0"/>
        <w:jc w:val="both"/>
        <w:rPr>
          <w:rFonts w:hint="default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功能使用流程</w:t>
      </w:r>
    </w:p>
    <w:p w14:paraId="204AF31F">
      <w:pPr>
        <w:numPr>
          <w:ilvl w:val="2"/>
          <w:numId w:val="2"/>
        </w:numPr>
        <w:ind w:left="0" w:leftChars="0" w:firstLine="0" w:firstLineChars="0"/>
        <w:jc w:val="both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复位</w:t>
      </w:r>
    </w:p>
    <w:p w14:paraId="452BF9C3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长按复位按键10s，恢复出厂测试</w:t>
      </w:r>
    </w:p>
    <w:p w14:paraId="5DE59C5F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出厂设置参数：</w:t>
      </w:r>
    </w:p>
    <w:p w14:paraId="2494326D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DAC1、DAC2输出电压0V</w:t>
      </w:r>
    </w:p>
    <w:p w14:paraId="7A07CB35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解除限速持续时间10s</w:t>
      </w:r>
    </w:p>
    <w:p w14:paraId="0C8F0DE6">
      <w:pPr>
        <w:numPr>
          <w:ilvl w:val="2"/>
          <w:numId w:val="2"/>
        </w:numPr>
        <w:ind w:left="0" w:leftChars="0" w:firstLine="0" w:firstLineChars="0"/>
        <w:jc w:val="both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限速信号设置</w:t>
      </w:r>
    </w:p>
    <w:p w14:paraId="5610087F">
      <w:pPr>
        <w:numPr>
          <w:ilvl w:val="3"/>
          <w:numId w:val="2"/>
        </w:numPr>
        <w:ind w:left="840" w:leftChars="0" w:firstLine="0" w:firstLineChars="0"/>
        <w:jc w:val="both"/>
        <w:rPr>
          <w:rFonts w:hint="default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设置输出电压</w:t>
      </w:r>
    </w:p>
    <w:p w14:paraId="0A102EA2">
      <w:pPr>
        <w:numPr>
          <w:ilvl w:val="3"/>
          <w:numId w:val="2"/>
        </w:numPr>
        <w:ind w:left="840" w:leftChars="0" w:firstLine="0" w:firstLineChars="0"/>
        <w:jc w:val="both"/>
        <w:rPr>
          <w:rFonts w:hint="default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设置继电器使能</w:t>
      </w:r>
    </w:p>
    <w:p w14:paraId="3EC0D290">
      <w:pPr>
        <w:numPr>
          <w:ilvl w:val="2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自学习功能</w:t>
      </w:r>
    </w:p>
    <w:p w14:paraId="1BF03E57">
      <w:pPr>
        <w:numPr>
          <w:ilvl w:val="3"/>
          <w:numId w:val="2"/>
        </w:numPr>
        <w:ind w:left="840" w:leftChars="0" w:firstLine="0" w:firstLineChars="0"/>
        <w:jc w:val="both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RS485接口下发自学习模式</w:t>
      </w:r>
    </w:p>
    <w:p w14:paraId="75926E27">
      <w:pPr>
        <w:numPr>
          <w:ilvl w:val="3"/>
          <w:numId w:val="2"/>
        </w:numPr>
        <w:ind w:left="840" w:leftChars="0" w:firstLine="0" w:firstLineChars="0"/>
        <w:jc w:val="both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8"/>
          <w:lang w:val="en-US" w:eastAsia="zh-CN"/>
        </w:rPr>
        <w:t>长按复位按键3s进入自学习模式</w:t>
      </w:r>
    </w:p>
    <w:p w14:paraId="3605A2D4">
      <w:pPr>
        <w:numPr>
          <w:ilvl w:val="0"/>
          <w:numId w:val="0"/>
        </w:numPr>
        <w:ind w:firstLine="420" w:firstLineChars="0"/>
        <w:jc w:val="both"/>
        <w:rPr>
          <w:rFonts w:hint="default" w:ascii="仿宋" w:hAnsi="仿宋" w:eastAsia="仿宋" w:cs="仿宋"/>
          <w:sz w:val="24"/>
          <w:szCs w:val="32"/>
          <w:lang w:val="en-US" w:eastAsia="zh-CN"/>
        </w:rPr>
      </w:pPr>
    </w:p>
    <w:p w14:paraId="377562B2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仿宋">
    <w:altName w:val="Times New Roman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Arial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乐见体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398BC7"/>
    <w:multiLevelType w:val="multilevel"/>
    <w:tmpl w:val="1C398BC7"/>
    <w:lvl w:ilvl="0" w:tentative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  <w:sz w:val="20"/>
        <w:szCs w:val="20"/>
      </w:rPr>
    </w:lvl>
    <w:lvl w:ilvl="2" w:tentative="0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>
    <w:nsid w:val="1FAE7B36"/>
    <w:multiLevelType w:val="multilevel"/>
    <w:tmpl w:val="1FAE7B3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84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541830"/>
    <w:rsid w:val="01D75261"/>
    <w:rsid w:val="02541830"/>
    <w:rsid w:val="0AB25BAC"/>
    <w:rsid w:val="0B4D2028"/>
    <w:rsid w:val="138D1FC2"/>
    <w:rsid w:val="191624BA"/>
    <w:rsid w:val="1D762969"/>
    <w:rsid w:val="1FB00909"/>
    <w:rsid w:val="21927065"/>
    <w:rsid w:val="2C7F1654"/>
    <w:rsid w:val="34B750E4"/>
    <w:rsid w:val="39FF7BC8"/>
    <w:rsid w:val="3AD06C00"/>
    <w:rsid w:val="3FBF5AEA"/>
    <w:rsid w:val="44E69EE8"/>
    <w:rsid w:val="482D48A6"/>
    <w:rsid w:val="4DFD3109"/>
    <w:rsid w:val="519B5171"/>
    <w:rsid w:val="53990623"/>
    <w:rsid w:val="561208FE"/>
    <w:rsid w:val="6467556A"/>
    <w:rsid w:val="66FA4D29"/>
    <w:rsid w:val="6FCD6E7E"/>
    <w:rsid w:val="6FE3AE5A"/>
    <w:rsid w:val="6FFF2F1A"/>
    <w:rsid w:val="71055421"/>
    <w:rsid w:val="74415012"/>
    <w:rsid w:val="79DF529B"/>
    <w:rsid w:val="7D7E1291"/>
    <w:rsid w:val="7DE533A4"/>
    <w:rsid w:val="7DEDD35B"/>
    <w:rsid w:val="7E362CA9"/>
    <w:rsid w:val="7FF3B7CA"/>
    <w:rsid w:val="7FFFD1D6"/>
    <w:rsid w:val="ADCD3D51"/>
    <w:rsid w:val="AF5EBB90"/>
    <w:rsid w:val="BEBF334A"/>
    <w:rsid w:val="BFEE448F"/>
    <w:rsid w:val="BFF7A5F5"/>
    <w:rsid w:val="C310F509"/>
    <w:rsid w:val="CDBC2C66"/>
    <w:rsid w:val="DABB4502"/>
    <w:rsid w:val="DEBF408D"/>
    <w:rsid w:val="DEFB0400"/>
    <w:rsid w:val="DF7BE97F"/>
    <w:rsid w:val="DFFB28CB"/>
    <w:rsid w:val="DFFEDBA9"/>
    <w:rsid w:val="E760398B"/>
    <w:rsid w:val="F6B7A4A8"/>
    <w:rsid w:val="FEA3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numPr>
        <w:ilvl w:val="1"/>
        <w:numId w:val="1"/>
      </w:numPr>
      <w:spacing w:before="100" w:beforeLines="100" w:line="480" w:lineRule="auto"/>
      <w:ind w:left="576" w:hanging="576" w:firstLineChars="0"/>
      <w:outlineLvl w:val="1"/>
    </w:pPr>
    <w:rPr>
      <w:rFonts w:ascii="Cambria" w:hAnsi="Cambria" w:eastAsia="黑体"/>
      <w:b/>
      <w:sz w:val="30"/>
    </w:rPr>
  </w:style>
  <w:style w:type="paragraph" w:styleId="3">
    <w:name w:val="heading 3"/>
    <w:basedOn w:val="1"/>
    <w:next w:val="1"/>
    <w:semiHidden/>
    <w:unhideWhenUsed/>
    <w:qFormat/>
    <w:uiPriority w:val="0"/>
    <w:pPr>
      <w:numPr>
        <w:ilvl w:val="2"/>
        <w:numId w:val="1"/>
      </w:numPr>
      <w:spacing w:before="100" w:beforeLines="100" w:line="480" w:lineRule="auto"/>
      <w:ind w:left="0" w:hanging="560" w:hangingChars="200"/>
      <w:outlineLvl w:val="2"/>
    </w:pPr>
    <w:rPr>
      <w:rFonts w:ascii="Cambria" w:hAnsi="Cambria" w:eastAsia="黑体"/>
      <w:sz w:val="30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271</Words>
  <Characters>323</Characters>
  <Lines>0</Lines>
  <Paragraphs>0</Paragraphs>
  <TotalTime>0</TotalTime>
  <ScaleCrop>false</ScaleCrop>
  <LinksUpToDate>false</LinksUpToDate>
  <CharactersWithSpaces>325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2025-05-24T15:10:00Z</dcterms:created>
  <dc:creator>王业光</dc:creator>
  <cp:lastModifiedBy>王业光</cp:lastModifiedBy>
  <dcterms:modified xsi:type="dcterms:W3CDTF">2026-05-28T11:18:45Z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2052-12.9.0.26832</vt:lpwstr>
  </property>
  <property fmtid="{D5CDD505-2E9C-101B-9397-08002B2CF9AE}" pid="3" name="ICV">
    <vt:lpwstr>F86D93AE28ECE0ED15B4176A65F7D5BA_43</vt:lpwstr>
  </property>
  <property fmtid="{D5CDD505-2E9C-101B-9397-08002B2CF9AE}" pid="4" name="KSOTemplateDocerSaveRecord">
    <vt:lpwstr>eyJoZGlkIjoiZWZhMjM5ZWY2ZWIxYjgyMTVjNzc5MTRhZDNjOGNjMzIiLCJ1c2VySWQiOiIxNDU1NjQwNjg2In0=</vt:lpwstr>
  </property>
</Properties>
</file>