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028F8" w14:textId="24463A15" w:rsidR="006D2FE2" w:rsidRPr="00FF128E" w:rsidRDefault="006D2FE2" w:rsidP="006D2FE2">
      <w:pPr>
        <w:rPr>
          <w:sz w:val="24"/>
          <w:szCs w:val="24"/>
        </w:rPr>
      </w:pPr>
      <w:r w:rsidRPr="00FF128E">
        <w:rPr>
          <w:sz w:val="24"/>
          <w:szCs w:val="24"/>
        </w:rPr>
        <w:t xml:space="preserve">Kenneth Aidoo </w:t>
      </w:r>
    </w:p>
    <w:p w14:paraId="352EF585" w14:textId="2B7E4956" w:rsidR="006D2FE2" w:rsidRPr="00FF128E" w:rsidRDefault="006D2FE2" w:rsidP="006D2FE2">
      <w:pPr>
        <w:rPr>
          <w:sz w:val="24"/>
          <w:szCs w:val="24"/>
        </w:rPr>
      </w:pPr>
      <w:r w:rsidRPr="00FF128E">
        <w:rPr>
          <w:sz w:val="24"/>
          <w:szCs w:val="24"/>
        </w:rPr>
        <w:t xml:space="preserve">251129019 </w:t>
      </w:r>
    </w:p>
    <w:p w14:paraId="26D035DF" w14:textId="33508856" w:rsidR="006D2FE2" w:rsidRPr="00FF128E" w:rsidRDefault="006D2FE2" w:rsidP="006D2FE2">
      <w:pPr>
        <w:rPr>
          <w:sz w:val="24"/>
          <w:szCs w:val="24"/>
        </w:rPr>
      </w:pPr>
      <w:r w:rsidRPr="00FF128E">
        <w:rPr>
          <w:sz w:val="24"/>
          <w:szCs w:val="24"/>
        </w:rPr>
        <w:t>Ece 4436A</w:t>
      </w:r>
    </w:p>
    <w:p w14:paraId="32CC6402" w14:textId="0BCDEAD3" w:rsidR="006D2FE2" w:rsidRDefault="006D2FE2" w:rsidP="006D2FE2">
      <w:pPr>
        <w:jc w:val="center"/>
        <w:rPr>
          <w:b/>
          <w:bCs/>
          <w:sz w:val="24"/>
          <w:szCs w:val="24"/>
        </w:rPr>
      </w:pPr>
      <w:r w:rsidRPr="00FF128E">
        <w:rPr>
          <w:b/>
          <w:bCs/>
          <w:sz w:val="24"/>
          <w:szCs w:val="24"/>
        </w:rPr>
        <w:t>Lab # 1: Wireshark and SMTP Lab</w:t>
      </w:r>
    </w:p>
    <w:p w14:paraId="75B65D91" w14:textId="29D45FE3" w:rsidR="00FF128E" w:rsidRPr="00FF128E" w:rsidRDefault="00FF128E" w:rsidP="00FF128E">
      <w:pPr>
        <w:jc w:val="center"/>
        <w:rPr>
          <w:sz w:val="44"/>
          <w:szCs w:val="44"/>
        </w:rPr>
      </w:pPr>
      <w:r w:rsidRPr="00FF128E">
        <w:rPr>
          <w:sz w:val="44"/>
          <w:szCs w:val="44"/>
        </w:rPr>
        <w:t>Task 1</w:t>
      </w:r>
    </w:p>
    <w:p w14:paraId="49A1B09F" w14:textId="21220FFF" w:rsidR="0004744E" w:rsidRPr="00FF128E" w:rsidRDefault="00361BF3">
      <w:pPr>
        <w:rPr>
          <w:sz w:val="24"/>
          <w:szCs w:val="24"/>
        </w:rPr>
      </w:pPr>
      <w:r w:rsidRPr="00FF128E">
        <w:rPr>
          <w:b/>
          <w:bCs/>
          <w:sz w:val="24"/>
          <w:szCs w:val="24"/>
        </w:rPr>
        <w:t>Q1:</w:t>
      </w:r>
      <w:r w:rsidRPr="00FF128E">
        <w:rPr>
          <w:sz w:val="24"/>
          <w:szCs w:val="24"/>
        </w:rPr>
        <w:t xml:space="preserve"> </w:t>
      </w:r>
    </w:p>
    <w:p w14:paraId="0CFF1AC6" w14:textId="437C7EF1" w:rsidR="005B3D54" w:rsidRPr="00FF128E" w:rsidRDefault="00361BF3">
      <w:pPr>
        <w:rPr>
          <w:rFonts w:cstheme="minorHAnsi"/>
          <w:sz w:val="24"/>
          <w:szCs w:val="24"/>
        </w:rPr>
      </w:pPr>
      <w:r w:rsidRPr="00FF128E">
        <w:rPr>
          <w:sz w:val="24"/>
          <w:szCs w:val="24"/>
        </w:rPr>
        <w:t>I</w:t>
      </w:r>
      <w:r w:rsidR="005B3D54" w:rsidRPr="00FF128E">
        <w:rPr>
          <w:sz w:val="24"/>
          <w:szCs w:val="24"/>
        </w:rPr>
        <w:t>Pv4 IP</w:t>
      </w:r>
      <w:r w:rsidRPr="00FF128E">
        <w:rPr>
          <w:sz w:val="24"/>
          <w:szCs w:val="24"/>
        </w:rPr>
        <w:t xml:space="preserve"> </w:t>
      </w:r>
      <w:r w:rsidRPr="00FF128E">
        <w:rPr>
          <w:rFonts w:cstheme="minorHAnsi"/>
          <w:sz w:val="24"/>
          <w:szCs w:val="24"/>
        </w:rPr>
        <w:t>address</w:t>
      </w:r>
      <w:r w:rsidR="005B3D54" w:rsidRPr="00FF128E">
        <w:rPr>
          <w:rFonts w:cstheme="minorHAnsi"/>
          <w:sz w:val="24"/>
          <w:szCs w:val="24"/>
        </w:rPr>
        <w:t>: 192.168.4.36</w:t>
      </w:r>
    </w:p>
    <w:p w14:paraId="1A062766" w14:textId="77777777" w:rsidR="006F263F" w:rsidRDefault="005B3D54">
      <w:pPr>
        <w:rPr>
          <w:rFonts w:ascii="Calibri" w:hAnsi="Calibri" w:cs="Calibri"/>
          <w:sz w:val="24"/>
          <w:szCs w:val="24"/>
        </w:rPr>
      </w:pPr>
      <w:r w:rsidRPr="00FF128E">
        <w:rPr>
          <w:rFonts w:cstheme="minorHAnsi"/>
          <w:sz w:val="24"/>
          <w:szCs w:val="24"/>
        </w:rPr>
        <w:t>IPv6 IP address:</w:t>
      </w:r>
      <w:r w:rsidR="00361BF3" w:rsidRPr="00FF128E">
        <w:rPr>
          <w:rFonts w:cstheme="minorHAnsi"/>
          <w:sz w:val="24"/>
          <w:szCs w:val="24"/>
        </w:rPr>
        <w:t xml:space="preserve"> is </w:t>
      </w:r>
      <w:r w:rsidR="006F263F" w:rsidRPr="006F263F">
        <w:rPr>
          <w:rFonts w:ascii="Calibri" w:hAnsi="Calibri" w:cs="Calibri"/>
          <w:sz w:val="24"/>
          <w:szCs w:val="24"/>
        </w:rPr>
        <w:t>fe80::</w:t>
      </w:r>
      <w:proofErr w:type="gramStart"/>
      <w:r w:rsidR="006F263F" w:rsidRPr="006F263F">
        <w:rPr>
          <w:rFonts w:ascii="Calibri" w:hAnsi="Calibri" w:cs="Calibri"/>
          <w:sz w:val="24"/>
          <w:szCs w:val="24"/>
        </w:rPr>
        <w:t>1044:b</w:t>
      </w:r>
      <w:proofErr w:type="gramEnd"/>
      <w:r w:rsidR="006F263F" w:rsidRPr="006F263F">
        <w:rPr>
          <w:rFonts w:ascii="Calibri" w:hAnsi="Calibri" w:cs="Calibri"/>
          <w:sz w:val="24"/>
          <w:szCs w:val="24"/>
        </w:rPr>
        <w:t>7f4:7c45:ee8</w:t>
      </w:r>
    </w:p>
    <w:p w14:paraId="67B4925E" w14:textId="6C1919F8" w:rsidR="0004744E" w:rsidRPr="00FF128E" w:rsidRDefault="0004744E">
      <w:pPr>
        <w:rPr>
          <w:rFonts w:cstheme="minorHAnsi"/>
          <w:sz w:val="24"/>
          <w:szCs w:val="24"/>
        </w:rPr>
      </w:pPr>
      <w:r w:rsidRPr="00FF128E">
        <w:rPr>
          <w:rFonts w:cstheme="minorHAnsi"/>
          <w:sz w:val="24"/>
          <w:szCs w:val="24"/>
        </w:rPr>
        <w:t>In line 4 and 7</w:t>
      </w:r>
      <w:r w:rsidR="005B3D54" w:rsidRPr="00FF128E">
        <w:rPr>
          <w:rFonts w:cstheme="minorHAnsi"/>
          <w:sz w:val="24"/>
          <w:szCs w:val="24"/>
        </w:rPr>
        <w:t xml:space="preserve"> the IPv6 addresses appear rather than the IPv4 addresses.</w:t>
      </w:r>
    </w:p>
    <w:p w14:paraId="46ADA454" w14:textId="5F046D9A" w:rsidR="0004744E" w:rsidRPr="00FF128E" w:rsidRDefault="0004744E">
      <w:pPr>
        <w:rPr>
          <w:rFonts w:cstheme="minorHAnsi"/>
          <w:b/>
          <w:bCs/>
          <w:sz w:val="24"/>
          <w:szCs w:val="24"/>
        </w:rPr>
      </w:pPr>
      <w:r w:rsidRPr="00FF128E">
        <w:rPr>
          <w:rFonts w:cstheme="minorHAnsi"/>
          <w:b/>
          <w:bCs/>
          <w:sz w:val="24"/>
          <w:szCs w:val="24"/>
        </w:rPr>
        <w:t xml:space="preserve">Q2: </w:t>
      </w:r>
    </w:p>
    <w:p w14:paraId="6F0AFD86" w14:textId="355E501F" w:rsidR="0004744E" w:rsidRPr="00FF128E" w:rsidRDefault="0004744E">
      <w:pPr>
        <w:rPr>
          <w:rFonts w:cstheme="minorHAnsi"/>
          <w:sz w:val="24"/>
          <w:szCs w:val="24"/>
        </w:rPr>
      </w:pPr>
      <w:r w:rsidRPr="00FF128E">
        <w:rPr>
          <w:rFonts w:cstheme="minorHAnsi"/>
          <w:sz w:val="24"/>
          <w:szCs w:val="24"/>
        </w:rPr>
        <w:t xml:space="preserve">8 packets in total were captured. </w:t>
      </w:r>
    </w:p>
    <w:p w14:paraId="3FBEFD00" w14:textId="77777777" w:rsidR="00892934" w:rsidRPr="00FF128E" w:rsidRDefault="00892934">
      <w:pPr>
        <w:rPr>
          <w:rFonts w:cstheme="minorHAnsi"/>
          <w:sz w:val="24"/>
          <w:szCs w:val="24"/>
        </w:rPr>
      </w:pPr>
    </w:p>
    <w:p w14:paraId="6ED995BE" w14:textId="7E348428" w:rsidR="0004744E" w:rsidRPr="00FF128E" w:rsidRDefault="0004744E">
      <w:pPr>
        <w:rPr>
          <w:rFonts w:cstheme="minorHAnsi"/>
          <w:b/>
          <w:bCs/>
          <w:sz w:val="24"/>
          <w:szCs w:val="24"/>
        </w:rPr>
      </w:pPr>
      <w:r w:rsidRPr="00FF128E">
        <w:rPr>
          <w:rFonts w:cstheme="minorHAnsi"/>
          <w:b/>
          <w:bCs/>
          <w:sz w:val="24"/>
          <w:szCs w:val="24"/>
        </w:rPr>
        <w:t>Q3:</w:t>
      </w:r>
    </w:p>
    <w:p w14:paraId="6D52DEBD" w14:textId="24EE80C6" w:rsidR="00F75F38" w:rsidRPr="00FF128E" w:rsidRDefault="00F75F38">
      <w:pPr>
        <w:rPr>
          <w:rFonts w:cstheme="minorHAnsi"/>
          <w:sz w:val="24"/>
          <w:szCs w:val="24"/>
        </w:rPr>
      </w:pPr>
      <w:r w:rsidRPr="00FF128E">
        <w:rPr>
          <w:rFonts w:cstheme="minorHAnsi"/>
          <w:sz w:val="24"/>
          <w:szCs w:val="24"/>
        </w:rPr>
        <w:t>4/67</w:t>
      </w:r>
      <w:r w:rsidR="0065692E" w:rsidRPr="00FF128E">
        <w:rPr>
          <w:rFonts w:cstheme="minorHAnsi"/>
          <w:sz w:val="24"/>
          <w:szCs w:val="24"/>
        </w:rPr>
        <w:t>7</w:t>
      </w:r>
      <w:r w:rsidRPr="00FF128E">
        <w:rPr>
          <w:rFonts w:cstheme="minorHAnsi"/>
          <w:sz w:val="24"/>
          <w:szCs w:val="24"/>
        </w:rPr>
        <w:t xml:space="preserve"> </w:t>
      </w:r>
      <w:r w:rsidR="0065692E" w:rsidRPr="00FF128E">
        <w:rPr>
          <w:rFonts w:cstheme="minorHAnsi"/>
          <w:sz w:val="24"/>
          <w:szCs w:val="24"/>
        </w:rPr>
        <w:t xml:space="preserve">= 0.59% </w:t>
      </w:r>
      <w:r w:rsidR="004B4FFE">
        <w:rPr>
          <w:rFonts w:cstheme="minorHAnsi"/>
          <w:sz w:val="24"/>
          <w:szCs w:val="24"/>
        </w:rPr>
        <w:t xml:space="preserve">of packets were </w:t>
      </w:r>
      <w:r w:rsidR="0065692E" w:rsidRPr="00FF128E">
        <w:rPr>
          <w:rFonts w:cstheme="minorHAnsi"/>
          <w:sz w:val="24"/>
          <w:szCs w:val="24"/>
        </w:rPr>
        <w:t>UDP</w:t>
      </w:r>
    </w:p>
    <w:p w14:paraId="16E48B65" w14:textId="0735289A" w:rsidR="0065692E" w:rsidRPr="00FF128E" w:rsidRDefault="0065692E">
      <w:pPr>
        <w:rPr>
          <w:rFonts w:cstheme="minorHAnsi"/>
          <w:sz w:val="24"/>
          <w:szCs w:val="24"/>
        </w:rPr>
      </w:pPr>
      <w:r w:rsidRPr="00FF128E">
        <w:rPr>
          <w:rFonts w:cstheme="minorHAnsi"/>
          <w:sz w:val="24"/>
          <w:szCs w:val="24"/>
        </w:rPr>
        <w:t xml:space="preserve">673/677 = 99.4% </w:t>
      </w:r>
      <w:r w:rsidR="004B4FFE">
        <w:rPr>
          <w:rFonts w:cstheme="minorHAnsi"/>
          <w:sz w:val="24"/>
          <w:szCs w:val="24"/>
        </w:rPr>
        <w:t xml:space="preserve">of packets were </w:t>
      </w:r>
      <w:r w:rsidRPr="00FF128E">
        <w:rPr>
          <w:rFonts w:cstheme="minorHAnsi"/>
          <w:sz w:val="24"/>
          <w:szCs w:val="24"/>
        </w:rPr>
        <w:t>TCP</w:t>
      </w:r>
    </w:p>
    <w:p w14:paraId="127D96DF" w14:textId="42AB5826" w:rsidR="00F75F38" w:rsidRPr="00FF128E" w:rsidRDefault="00F75F38">
      <w:pPr>
        <w:rPr>
          <w:rFonts w:cstheme="minorHAnsi"/>
          <w:sz w:val="24"/>
          <w:szCs w:val="24"/>
        </w:rPr>
      </w:pPr>
      <w:r w:rsidRPr="00FF128E">
        <w:rPr>
          <w:rFonts w:cstheme="minorHAnsi"/>
          <w:sz w:val="24"/>
          <w:szCs w:val="24"/>
        </w:rPr>
        <w:t>Tota</w:t>
      </w:r>
      <w:r w:rsidR="0065692E" w:rsidRPr="00FF128E">
        <w:rPr>
          <w:rFonts w:cstheme="minorHAnsi"/>
          <w:sz w:val="24"/>
          <w:szCs w:val="24"/>
        </w:rPr>
        <w:t>l</w:t>
      </w:r>
      <w:r w:rsidR="007F2D96" w:rsidRPr="00FF128E">
        <w:rPr>
          <w:rFonts w:cstheme="minorHAnsi"/>
          <w:sz w:val="24"/>
          <w:szCs w:val="24"/>
        </w:rPr>
        <w:t>:</w:t>
      </w:r>
      <w:r w:rsidRPr="00FF128E">
        <w:rPr>
          <w:rFonts w:cstheme="minorHAnsi"/>
          <w:sz w:val="24"/>
          <w:szCs w:val="24"/>
        </w:rPr>
        <w:t xml:space="preserve"> 677</w:t>
      </w:r>
      <w:r w:rsidR="007F2D96" w:rsidRPr="00FF128E">
        <w:rPr>
          <w:rFonts w:cstheme="minorHAnsi"/>
          <w:sz w:val="24"/>
          <w:szCs w:val="24"/>
        </w:rPr>
        <w:t xml:space="preserve"> packets </w:t>
      </w:r>
    </w:p>
    <w:p w14:paraId="0E2CD08A" w14:textId="41A251CA" w:rsidR="0004744E" w:rsidRPr="00FF128E" w:rsidRDefault="0004744E">
      <w:pPr>
        <w:rPr>
          <w:rFonts w:cstheme="minorHAnsi"/>
          <w:sz w:val="24"/>
          <w:szCs w:val="24"/>
        </w:rPr>
      </w:pPr>
      <w:r w:rsidRPr="00FF128E">
        <w:rPr>
          <w:rFonts w:cstheme="minorHAnsi"/>
          <w:sz w:val="24"/>
          <w:szCs w:val="24"/>
        </w:rPr>
        <w:t xml:space="preserve"> </w:t>
      </w:r>
    </w:p>
    <w:p w14:paraId="0B288F99" w14:textId="67E1F8C6" w:rsidR="00657390" w:rsidRPr="00FF128E" w:rsidRDefault="00657390" w:rsidP="00FF128E">
      <w:pPr>
        <w:jc w:val="center"/>
        <w:rPr>
          <w:rFonts w:cstheme="minorHAnsi"/>
          <w:sz w:val="44"/>
          <w:szCs w:val="44"/>
        </w:rPr>
      </w:pPr>
      <w:r w:rsidRPr="00FF128E">
        <w:rPr>
          <w:rFonts w:cstheme="minorHAnsi"/>
          <w:sz w:val="44"/>
          <w:szCs w:val="44"/>
        </w:rPr>
        <w:t>Task 2</w:t>
      </w:r>
    </w:p>
    <w:p w14:paraId="42F15BEB" w14:textId="11A0BBDE" w:rsidR="00657390" w:rsidRPr="00FF128E" w:rsidRDefault="00657390">
      <w:pPr>
        <w:rPr>
          <w:rFonts w:cstheme="minorHAnsi"/>
          <w:sz w:val="24"/>
          <w:szCs w:val="24"/>
        </w:rPr>
      </w:pPr>
      <w:r w:rsidRPr="00FF128E">
        <w:rPr>
          <w:rFonts w:cstheme="minorHAnsi"/>
          <w:sz w:val="24"/>
          <w:szCs w:val="24"/>
        </w:rPr>
        <w:t>Q4: IP address 128.119.245.12</w:t>
      </w:r>
    </w:p>
    <w:p w14:paraId="1E14FF44" w14:textId="269196C4" w:rsidR="00657390" w:rsidRDefault="00657390">
      <w:pPr>
        <w:rPr>
          <w:rFonts w:cstheme="minorHAnsi"/>
          <w:sz w:val="24"/>
          <w:szCs w:val="24"/>
        </w:rPr>
      </w:pPr>
    </w:p>
    <w:p w14:paraId="3A51A67C" w14:textId="60D7AD01" w:rsidR="00657390" w:rsidRDefault="006573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Q5:</w:t>
      </w:r>
      <w:r w:rsidR="001A5ED1" w:rsidRPr="001A5ED1">
        <w:rPr>
          <w:noProof/>
        </w:rPr>
        <w:t xml:space="preserve"> </w:t>
      </w:r>
      <w:r w:rsidR="001A5ED1" w:rsidRPr="001A5ED1">
        <w:rPr>
          <w:rFonts w:cstheme="minorHAnsi"/>
          <w:noProof/>
          <w:sz w:val="24"/>
          <w:szCs w:val="24"/>
        </w:rPr>
        <w:drawing>
          <wp:inline distT="0" distB="0" distL="0" distR="0" wp14:anchorId="7ABD3C1D" wp14:editId="540A40F2">
            <wp:extent cx="5943600" cy="1545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D3CC" w14:textId="400E0563" w:rsidR="0004744E" w:rsidRDefault="0004744E">
      <w:pPr>
        <w:rPr>
          <w:rFonts w:cstheme="minorHAnsi"/>
          <w:sz w:val="24"/>
          <w:szCs w:val="24"/>
        </w:rPr>
      </w:pPr>
    </w:p>
    <w:p w14:paraId="74F17D5B" w14:textId="22A3CCC0" w:rsidR="0004744E" w:rsidRPr="00FF128E" w:rsidRDefault="00AB3827">
      <w:pPr>
        <w:rPr>
          <w:sz w:val="24"/>
          <w:szCs w:val="24"/>
        </w:rPr>
      </w:pPr>
      <w:r w:rsidRPr="00FF128E">
        <w:rPr>
          <w:sz w:val="24"/>
          <w:szCs w:val="24"/>
        </w:rPr>
        <w:t xml:space="preserve">Q6. First difference: 0.044487 </w:t>
      </w:r>
      <w:r w:rsidR="00892934" w:rsidRPr="00FF128E">
        <w:rPr>
          <w:sz w:val="24"/>
          <w:szCs w:val="24"/>
        </w:rPr>
        <w:t xml:space="preserve">and the </w:t>
      </w:r>
      <w:r w:rsidRPr="00FF128E">
        <w:rPr>
          <w:sz w:val="24"/>
          <w:szCs w:val="24"/>
        </w:rPr>
        <w:t>Second Difference</w:t>
      </w:r>
      <w:r w:rsidR="00261DAA" w:rsidRPr="00FF128E">
        <w:rPr>
          <w:sz w:val="24"/>
          <w:szCs w:val="24"/>
        </w:rPr>
        <w:t xml:space="preserve"> 0.042451</w:t>
      </w:r>
    </w:p>
    <w:p w14:paraId="6E61D367" w14:textId="3FAD390B" w:rsidR="00261DAA" w:rsidRDefault="00261DAA">
      <w:pPr>
        <w:rPr>
          <w:sz w:val="24"/>
          <w:szCs w:val="24"/>
        </w:rPr>
      </w:pPr>
      <w:r w:rsidRPr="00FF128E">
        <w:rPr>
          <w:sz w:val="24"/>
          <w:szCs w:val="24"/>
        </w:rPr>
        <w:t xml:space="preserve">Q7: It </w:t>
      </w:r>
      <w:r w:rsidR="00FF128E">
        <w:rPr>
          <w:sz w:val="24"/>
          <w:szCs w:val="24"/>
        </w:rPr>
        <w:t>was</w:t>
      </w:r>
      <w:r w:rsidRPr="00FF128E">
        <w:rPr>
          <w:sz w:val="24"/>
          <w:szCs w:val="24"/>
        </w:rPr>
        <w:t xml:space="preserve"> 0.002036s </w:t>
      </w:r>
      <w:r w:rsidR="00FF128E">
        <w:rPr>
          <w:sz w:val="24"/>
          <w:szCs w:val="24"/>
        </w:rPr>
        <w:t>faster</w:t>
      </w:r>
      <w:r w:rsidRPr="00FF128E">
        <w:rPr>
          <w:sz w:val="24"/>
          <w:szCs w:val="24"/>
        </w:rPr>
        <w:t xml:space="preserve"> the second time than the first time. </w:t>
      </w:r>
    </w:p>
    <w:p w14:paraId="737228B2" w14:textId="0ECD4855" w:rsidR="00FF128E" w:rsidRPr="00FF128E" w:rsidRDefault="00FF128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45C9B20" wp14:editId="059ED8B0">
                <wp:simplePos x="0" y="0"/>
                <wp:positionH relativeFrom="column">
                  <wp:posOffset>522381</wp:posOffset>
                </wp:positionH>
                <wp:positionV relativeFrom="paragraph">
                  <wp:posOffset>162359</wp:posOffset>
                </wp:positionV>
                <wp:extent cx="380160" cy="19440"/>
                <wp:effectExtent l="76200" t="95250" r="96520" b="1333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8016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3017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38.35pt;margin-top:7.15pt;width:35.6pt;height:1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">
                <v:imagedata r:id="rId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B84D40C" wp14:editId="3AD1A281">
                <wp:simplePos x="0" y="0"/>
                <wp:positionH relativeFrom="column">
                  <wp:posOffset>514821</wp:posOffset>
                </wp:positionH>
                <wp:positionV relativeFrom="paragraph">
                  <wp:posOffset>23039</wp:posOffset>
                </wp:positionV>
                <wp:extent cx="387720" cy="16920"/>
                <wp:effectExtent l="76200" t="95250" r="88900" b="13589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8772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6FD75" id="Ink 6" o:spid="_x0000_s1026" type="#_x0000_t75" style="position:absolute;margin-left:37.7pt;margin-top:-3.85pt;width:36.2pt;height:1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">
                <v:imagedata r:id="rId8" o:title=""/>
              </v:shape>
            </w:pict>
          </mc:Fallback>
        </mc:AlternateContent>
      </w:r>
      <w:r w:rsidRPr="00FF128E">
        <w:rPr>
          <w:noProof/>
          <w:sz w:val="24"/>
          <w:szCs w:val="24"/>
        </w:rPr>
        <w:drawing>
          <wp:inline distT="0" distB="0" distL="0" distR="0" wp14:anchorId="74437289" wp14:editId="71880E35">
            <wp:extent cx="5943600" cy="243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9700" w14:textId="62845064" w:rsidR="00261DAA" w:rsidRPr="00FF128E" w:rsidRDefault="00261DAA">
      <w:pPr>
        <w:rPr>
          <w:sz w:val="24"/>
          <w:szCs w:val="24"/>
        </w:rPr>
      </w:pPr>
      <w:r w:rsidRPr="00FF128E">
        <w:rPr>
          <w:sz w:val="24"/>
          <w:szCs w:val="24"/>
        </w:rPr>
        <w:t xml:space="preserve">Q8. The request is cached to the local server, thus when we refresh the page the request is sent to the local server rather than the remote server. </w:t>
      </w:r>
      <w:r w:rsidR="00892934" w:rsidRPr="00FF128E">
        <w:rPr>
          <w:sz w:val="24"/>
          <w:szCs w:val="24"/>
        </w:rPr>
        <w:t>Making the request for the webpage faster.</w:t>
      </w:r>
    </w:p>
    <w:p w14:paraId="18D7CE00" w14:textId="78E94656" w:rsidR="008C44D5" w:rsidRPr="00FF128E" w:rsidRDefault="008C44D5">
      <w:pPr>
        <w:rPr>
          <w:sz w:val="24"/>
          <w:szCs w:val="24"/>
        </w:rPr>
      </w:pPr>
    </w:p>
    <w:p w14:paraId="283C3892" w14:textId="2952FF19" w:rsidR="008C44D5" w:rsidRPr="00FF128E" w:rsidRDefault="008C44D5">
      <w:pPr>
        <w:rPr>
          <w:sz w:val="24"/>
          <w:szCs w:val="24"/>
        </w:rPr>
      </w:pPr>
    </w:p>
    <w:p w14:paraId="5BE115E5" w14:textId="6511D7A4" w:rsidR="008C44D5" w:rsidRPr="00FF128E" w:rsidRDefault="008C44D5">
      <w:pPr>
        <w:rPr>
          <w:sz w:val="24"/>
          <w:szCs w:val="24"/>
        </w:rPr>
      </w:pPr>
    </w:p>
    <w:p w14:paraId="788AAC88" w14:textId="3BA79E15" w:rsidR="008C44D5" w:rsidRPr="00FF128E" w:rsidRDefault="008C44D5" w:rsidP="00560FC5">
      <w:pPr>
        <w:jc w:val="center"/>
        <w:rPr>
          <w:rFonts w:asciiTheme="majorHAnsi" w:hAnsiTheme="majorHAnsi" w:cstheme="majorHAnsi"/>
          <w:sz w:val="44"/>
          <w:szCs w:val="44"/>
        </w:rPr>
      </w:pPr>
      <w:r w:rsidRPr="00FF128E">
        <w:rPr>
          <w:rFonts w:asciiTheme="majorHAnsi" w:hAnsiTheme="majorHAnsi" w:cstheme="majorHAnsi"/>
          <w:sz w:val="44"/>
          <w:szCs w:val="44"/>
        </w:rPr>
        <w:t>Task 3</w:t>
      </w:r>
    </w:p>
    <w:p w14:paraId="49873639" w14:textId="15E38FE8" w:rsidR="008C44D5" w:rsidRPr="00FF128E" w:rsidRDefault="008C44D5">
      <w:pPr>
        <w:rPr>
          <w:b/>
          <w:bCs/>
          <w:sz w:val="24"/>
          <w:szCs w:val="24"/>
        </w:rPr>
      </w:pPr>
      <w:r w:rsidRPr="00FF128E">
        <w:rPr>
          <w:b/>
          <w:bCs/>
          <w:sz w:val="24"/>
          <w:szCs w:val="24"/>
        </w:rPr>
        <w:t xml:space="preserve">Q1: </w:t>
      </w:r>
    </w:p>
    <w:p w14:paraId="7D85FF3B" w14:textId="52C36FCD" w:rsidR="008C44D5" w:rsidRPr="00FF128E" w:rsidRDefault="008C44D5">
      <w:pPr>
        <w:rPr>
          <w:b/>
          <w:bCs/>
          <w:sz w:val="24"/>
          <w:szCs w:val="24"/>
        </w:rPr>
      </w:pPr>
      <w:r w:rsidRPr="00FF128E">
        <w:rPr>
          <w:sz w:val="24"/>
          <w:szCs w:val="24"/>
        </w:rPr>
        <w:t xml:space="preserve">I chose Gmail as the service to use for this task. </w:t>
      </w:r>
    </w:p>
    <w:p w14:paraId="4D3CB768" w14:textId="2D54EED1" w:rsidR="008C44D5" w:rsidRPr="00FF128E" w:rsidRDefault="008C44D5">
      <w:pPr>
        <w:rPr>
          <w:b/>
          <w:bCs/>
          <w:sz w:val="24"/>
          <w:szCs w:val="24"/>
        </w:rPr>
      </w:pPr>
      <w:r w:rsidRPr="00FF128E">
        <w:rPr>
          <w:b/>
          <w:bCs/>
          <w:sz w:val="24"/>
          <w:szCs w:val="24"/>
        </w:rPr>
        <w:t xml:space="preserve">Q2. </w:t>
      </w:r>
    </w:p>
    <w:p w14:paraId="3B12BB3C" w14:textId="6047E34A" w:rsidR="00AB3827" w:rsidRPr="00FF128E" w:rsidRDefault="008C44D5">
      <w:pPr>
        <w:rPr>
          <w:sz w:val="24"/>
          <w:szCs w:val="24"/>
        </w:rPr>
      </w:pPr>
      <w:r w:rsidRPr="00FF128E">
        <w:rPr>
          <w:sz w:val="24"/>
          <w:szCs w:val="24"/>
        </w:rPr>
        <w:t xml:space="preserve">Google has programmed Gmail so that by default, it always tries to use TLS when sending emails. A secure TLS connection requires both the recipient and the sender to use TLS. If </w:t>
      </w:r>
      <w:proofErr w:type="gramStart"/>
      <w:r w:rsidRPr="00FF128E">
        <w:rPr>
          <w:sz w:val="24"/>
          <w:szCs w:val="24"/>
        </w:rPr>
        <w:t>not</w:t>
      </w:r>
      <w:proofErr w:type="gramEnd"/>
      <w:r w:rsidRPr="00FF128E">
        <w:rPr>
          <w:sz w:val="24"/>
          <w:szCs w:val="24"/>
        </w:rPr>
        <w:t xml:space="preserve"> Gmail delivers this message but as an unsecure connection. </w:t>
      </w:r>
      <w:r w:rsidR="00560FC5" w:rsidRPr="00FF128E">
        <w:rPr>
          <w:sz w:val="24"/>
          <w:szCs w:val="24"/>
        </w:rPr>
        <w:t>So,</w:t>
      </w:r>
      <w:r w:rsidRPr="00FF128E">
        <w:rPr>
          <w:sz w:val="24"/>
          <w:szCs w:val="24"/>
        </w:rPr>
        <w:t xml:space="preserve"> adding Secure Transport Compliance setting </w:t>
      </w:r>
      <w:r w:rsidR="006D2FE2" w:rsidRPr="00FF128E">
        <w:rPr>
          <w:sz w:val="24"/>
          <w:szCs w:val="24"/>
        </w:rPr>
        <w:t xml:space="preserve">allows for a secure connection amongst those with specified email addresses or domains. </w:t>
      </w:r>
      <w:proofErr w:type="gramStart"/>
      <w:r w:rsidR="005628E2">
        <w:rPr>
          <w:sz w:val="24"/>
          <w:szCs w:val="24"/>
        </w:rPr>
        <w:t>So</w:t>
      </w:r>
      <w:proofErr w:type="gramEnd"/>
      <w:r w:rsidR="005628E2">
        <w:rPr>
          <w:sz w:val="24"/>
          <w:szCs w:val="24"/>
        </w:rPr>
        <w:t xml:space="preserve"> its is using Transport Layer Security TLS in short.</w:t>
      </w:r>
    </w:p>
    <w:p w14:paraId="4295BDA5" w14:textId="05994660" w:rsidR="0004744E" w:rsidRDefault="0004744E" w:rsidP="0004744E"/>
    <w:p w14:paraId="642D85C6" w14:textId="37748B8C" w:rsidR="0004744E" w:rsidRPr="0004744E" w:rsidRDefault="0004744E" w:rsidP="0004744E">
      <w:pPr>
        <w:tabs>
          <w:tab w:val="left" w:pos="5993"/>
        </w:tabs>
      </w:pPr>
      <w:r>
        <w:tab/>
      </w:r>
    </w:p>
    <w:sectPr w:rsidR="0004744E" w:rsidRPr="000474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F3"/>
    <w:rsid w:val="0004744E"/>
    <w:rsid w:val="001A5ED1"/>
    <w:rsid w:val="00261DAA"/>
    <w:rsid w:val="00361BF3"/>
    <w:rsid w:val="004B4FFE"/>
    <w:rsid w:val="00560FC5"/>
    <w:rsid w:val="005628E2"/>
    <w:rsid w:val="005B3D54"/>
    <w:rsid w:val="00647592"/>
    <w:rsid w:val="0065692E"/>
    <w:rsid w:val="00657390"/>
    <w:rsid w:val="006D2FE2"/>
    <w:rsid w:val="006F263F"/>
    <w:rsid w:val="007F2D96"/>
    <w:rsid w:val="00892934"/>
    <w:rsid w:val="008C44D5"/>
    <w:rsid w:val="00AB3827"/>
    <w:rsid w:val="00BF6CCA"/>
    <w:rsid w:val="00C9257D"/>
    <w:rsid w:val="00F75F38"/>
    <w:rsid w:val="00FF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88329"/>
  <w15:chartTrackingRefBased/>
  <w15:docId w15:val="{044C267C-6817-4054-AB10-D2915441D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8T20:49:51.60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52,'30'1,"-17"0,1-1,24-2,20-18,-37 18,1 0,0 1,25 3,0-1,-25 0,-16 0,1-1,-1 0,0 0,1 0,-1-1,0 0,1 0,-1 0,10-4,-10 3,0-1,1 2,-1-1,1 1,0 0,0 0,-1 1,13 1,22-3,-1-3,66 0,245 5,-321 3,-21-2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8T20:49:45.75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45,'44'0,"-11"1,0-1,61-10,-75 8,0 0,0 1,20 1,26-1,12-12,-73 13,21-6,-14 3,0 1,1 0,0 0,13 1,38 0,34 2,-64 3,16 0,-36-5,0 2,0-1,0 2,0 0,16 5,-20-5,0-1,0 1,1-2,14 1,-14-1,0 0,0 1,17 3,-19-2,0-1,0 0,10 0,15 2,-27-1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Aidoo</dc:creator>
  <cp:keywords/>
  <dc:description/>
  <cp:lastModifiedBy>Kenneth Aidoo</cp:lastModifiedBy>
  <cp:revision>2</cp:revision>
  <dcterms:created xsi:type="dcterms:W3CDTF">2021-10-09T00:44:00Z</dcterms:created>
  <dcterms:modified xsi:type="dcterms:W3CDTF">2021-10-09T00:44:00Z</dcterms:modified>
</cp:coreProperties>
</file>