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EAD91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Title of Talk/Workshop</w:t>
      </w:r>
      <w:r w:rsidRPr="003F7FED">
        <w:rPr>
          <w:rStyle w:val="eop"/>
          <w:rFonts w:ascii="Calibri" w:hAnsi="Calibri" w:cs="Calibri"/>
          <w:b/>
        </w:rPr>
        <w:t> </w:t>
      </w:r>
    </w:p>
    <w:p w14:paraId="2D5DFBAE" w14:textId="02A8892A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  <w:lang w:val="en-US"/>
        </w:rPr>
      </w:pP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Hands-on Intro to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developing</w:t>
      </w:r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proofErr w:type="spellStart"/>
      <w:r w:rsidR="005E4F51">
        <w:rPr>
          <w:rStyle w:val="normaltextrun"/>
          <w:rFonts w:ascii="Calibri" w:hAnsi="Calibri" w:cs="Calibri"/>
          <w:sz w:val="22"/>
          <w:szCs w:val="22"/>
          <w:lang w:val="en-US"/>
        </w:rPr>
        <w:t>Explainability</w:t>
      </w:r>
      <w:proofErr w:type="spellEnd"/>
      <w:r w:rsidRPr="00E41EA4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for Recommendation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Systems</w:t>
      </w:r>
    </w:p>
    <w:p w14:paraId="045DCBEE" w14:textId="77777777" w:rsidR="00E41EA4" w:rsidRDefault="00E41EA4" w:rsidP="003F7FE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98D092C" w14:textId="77777777" w:rsidR="003F7FED" w:rsidRP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b/>
          <w:sz w:val="22"/>
          <w:szCs w:val="22"/>
        </w:rPr>
      </w:pPr>
      <w:r w:rsidRPr="003F7FED">
        <w:rPr>
          <w:rStyle w:val="normaltextrun"/>
          <w:rFonts w:ascii="Calibri" w:hAnsi="Calibri" w:cs="Calibri"/>
          <w:b/>
          <w:color w:val="202124"/>
          <w:lang w:val="en-US"/>
        </w:rPr>
        <w:t>Submission type </w:t>
      </w:r>
      <w:r w:rsidRPr="003F7FED">
        <w:rPr>
          <w:rStyle w:val="normaltextrun"/>
          <w:rFonts w:ascii="Calibri" w:hAnsi="Calibri" w:cs="Calibri"/>
          <w:b/>
          <w:color w:val="D93025"/>
          <w:lang w:val="en-US"/>
        </w:rPr>
        <w:t>*</w:t>
      </w:r>
      <w:r w:rsidRPr="003F7FED">
        <w:rPr>
          <w:rStyle w:val="eop"/>
          <w:rFonts w:ascii="Calibri" w:hAnsi="Calibri" w:cs="Calibri"/>
          <w:b/>
        </w:rPr>
        <w:t> </w:t>
      </w:r>
    </w:p>
    <w:p w14:paraId="02A590FD" w14:textId="04DA7B01" w:rsidR="003F7FED" w:rsidRDefault="00E41EA4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90 minutes workshop</w:t>
      </w:r>
      <w:r w:rsidR="003F7FED">
        <w:rPr>
          <w:rStyle w:val="eop"/>
          <w:rFonts w:ascii="Calibri" w:hAnsi="Calibri" w:cs="Calibri"/>
        </w:rPr>
        <w:t> </w:t>
      </w:r>
    </w:p>
    <w:p w14:paraId="24B7EFA3" w14:textId="77777777" w:rsidR="003F7FED" w:rsidRDefault="003F7FED" w:rsidP="003F7F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70FCC2" w14:textId="77777777" w:rsidR="003F7FED" w:rsidRDefault="003F7FE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</w:pPr>
    </w:p>
    <w:p w14:paraId="6C9D8653" w14:textId="77777777" w:rsidR="00623528" w:rsidRDefault="00F43B92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F43B92">
        <w:rPr>
          <w:rFonts w:ascii="Helvetica" w:eastAsia="Times New Roman" w:hAnsi="Helvetica" w:cs="Helvetica"/>
          <w:b/>
          <w:bCs/>
          <w:color w:val="000000"/>
          <w:sz w:val="21"/>
          <w:lang w:eastAsia="en-GB"/>
        </w:rPr>
        <w:t>Abstract</w:t>
      </w:r>
      <w:r w:rsidR="00F5232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</w:p>
    <w:p w14:paraId="1D8D8AC8" w14:textId="4AA85ED8" w:rsidR="00704358" w:rsidRDefault="00E7275B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decade, t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he commercial use of recommendation engines/systems by business has grown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substantially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enabl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ing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the flexible and accurate recommendation of items/services to users.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 w:rsidR="00704358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xamples of 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popular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recommenders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include (to name a few) movies, videos and books 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 engines</w:t>
      </w:r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offered by Netflix, </w:t>
      </w:r>
      <w:proofErr w:type="spellStart"/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Youtube</w:t>
      </w:r>
      <w:proofErr w:type="spellEnd"/>
      <w:r w:rsidR="00D70F7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Amazon respectively.</w:t>
      </w:r>
      <w:r w:rsid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5DDB8354" w14:textId="494A1D03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6623E4" w14:textId="39B59012" w:rsidR="00606BAC" w:rsidRDefault="00056F5D" w:rsidP="00A01F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 general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most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recommender systems are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typically “black-box” 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algorithms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trained to provide inference o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f</w:t>
      </w:r>
      <w:r w:rsidRPr="00056F5D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relevant items to users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using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techniques such as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collaborative or content-based filtering models or hybrid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models. The algorithms used in these systems are broadly opaque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thus making the predicted recommendations lack full</w:t>
      </w:r>
      <w:r w:rsidR="00606BA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interpretability/</w:t>
      </w:r>
      <w:proofErr w:type="spellStart"/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lainability</w:t>
      </w:r>
      <w:proofErr w:type="spellEnd"/>
      <w:r w:rsidR="000A274C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Making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ers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explainable is very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essential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,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as they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tr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y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to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provide transparency and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address the 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question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A01F77" w:rsidRP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why </w:t>
      </w:r>
      <w:proofErr w:type="gramStart"/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were </w:t>
      </w:r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>particular items</w:t>
      </w:r>
      <w:proofErr w:type="gramEnd"/>
      <w:r w:rsidR="00E7275B" w:rsidRP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 recommended by the engine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u w:val="single"/>
          <w:lang w:eastAsia="en-GB"/>
        </w:rPr>
        <w:t xml:space="preserve"> to users/system designers.</w:t>
      </w:r>
      <w:r w:rsidR="00E7275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47352AD3" w14:textId="77777777" w:rsidR="00606BAC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68A2E29" w14:textId="3A78B0AC" w:rsidR="001C2648" w:rsidRDefault="00606BAC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Over the last few years there has been a growing area of research and development in explainable recommendation systems.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Explainable recommendations system</w:t>
      </w:r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are generally classified as </w:t>
      </w:r>
      <w:proofErr w:type="gramStart"/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Post-hoc</w:t>
      </w:r>
      <w:proofErr w:type="gram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(i.e. </w:t>
      </w:r>
      <w:proofErr w:type="spellStart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is done post-recommendation)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or Intrinsic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</w:t>
      </w:r>
      <w:proofErr w:type="spellStart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is integrated into the recommender model)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This workshop will provide a hands-on 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implementation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of </w:t>
      </w:r>
      <w:r w:rsidR="00365A61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some </w:t>
      </w:r>
      <w:r w:rsidR="00F0689B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of these</w:t>
      </w:r>
      <w:r w:rsidR="00A01F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approaches. </w:t>
      </w:r>
    </w:p>
    <w:p w14:paraId="354C8620" w14:textId="47D3DF88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26333B40" w14:textId="273501D3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During t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his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workshop a hands-on walk</w:t>
      </w:r>
      <w:r w:rsidR="00C47B3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-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through of each implemented approach will be demonstrated interactively in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notebook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.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ach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approach will consist of the following steps: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1)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Exploratory data analysis and pre-processing of the c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ase study data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set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used in this workshop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, 2)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implementation, training and validation of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explainable recommendation system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model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s,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3)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prediction of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finally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4) </w:t>
      </w:r>
      <w:r w:rsidR="00181F7E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analysis/evaluation of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 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inference </w:t>
      </w:r>
      <w:r w:rsidR="00994CE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results</w:t>
      </w:r>
      <w:r w:rsidR="00004977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</w:t>
      </w:r>
      <w:proofErr w:type="spellStart"/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explainability</w:t>
      </w:r>
      <w:proofErr w:type="spellEnd"/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metrics.</w:t>
      </w:r>
    </w:p>
    <w:p w14:paraId="1E53D3CC" w14:textId="095C89DF" w:rsidR="001C2648" w:rsidRDefault="001C264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Specifically, the workshop will outline the following implementations:</w:t>
      </w:r>
    </w:p>
    <w:p w14:paraId="3C8EFEAA" w14:textId="3962C6FC" w:rsidR="00181F7E" w:rsidRDefault="00181F7E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Exploratory data analysis</w:t>
      </w:r>
    </w:p>
    <w:p w14:paraId="3B47C5D2" w14:textId="3793CF93" w:rsidR="00056F5D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Post-hoc approaches:</w:t>
      </w:r>
    </w:p>
    <w:p w14:paraId="7640A351" w14:textId="628DDB12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Recommendations computed via collaborative filtering and explained using Association Rules</w:t>
      </w:r>
    </w:p>
    <w:p w14:paraId="25EF0B33" w14:textId="38222638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Factorization Machines (FM) and explained using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Locally Interpretable Model Agnostic Explanations (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LIME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)</w:t>
      </w:r>
    </w:p>
    <w:p w14:paraId="7F6E794F" w14:textId="77777777" w:rsidR="001C2648" w:rsidRDefault="001C2648" w:rsidP="001C264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Intrinsic approaches:</w:t>
      </w:r>
    </w:p>
    <w:p w14:paraId="7DC1935D" w14:textId="66FD45AB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Recommendations computed via Matrix Factorization (MF) </w:t>
      </w:r>
      <w:r w:rsidR="00870B4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and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augmented/explained with neighbourhood-based explanation.</w:t>
      </w:r>
    </w:p>
    <w:p w14:paraId="340FCB3D" w14:textId="1068874E" w:rsidR="001C2648" w:rsidRDefault="001C2648" w:rsidP="001C2648">
      <w:pPr>
        <w:pStyle w:val="ListParagraph"/>
        <w:numPr>
          <w:ilvl w:val="1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Reco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mmendations computed via Alternating Least Square (ALS) and 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augmented/explained with </w:t>
      </w:r>
      <w:r w:rsid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item-style</w:t>
      </w:r>
      <w:r w:rsidR="009208A3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  <w:r w:rsidR="003B1F5A" w:rsidRPr="009208A3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explanation.</w:t>
      </w:r>
    </w:p>
    <w:p w14:paraId="0EF58760" w14:textId="1D789341" w:rsidR="009208A3" w:rsidRDefault="009208A3" w:rsidP="009208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Brief introduction to explainable recommendations using Knowledge Graph-based </w:t>
      </w:r>
      <w:proofErr w:type="gramStart"/>
      <w:r w:rsidR="007E5F75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mode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</w:t>
      </w:r>
      <w:r w:rsidR="003B1F5A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s</w:t>
      </w:r>
      <w:proofErr w:type="gramEnd"/>
    </w:p>
    <w:p w14:paraId="35B5F90F" w14:textId="12F613F7" w:rsidR="00181F7E" w:rsidRPr="001C2648" w:rsidRDefault="00181F7E" w:rsidP="009208A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Review of the findings and conclusions</w:t>
      </w:r>
    </w:p>
    <w:p w14:paraId="3E4E5687" w14:textId="2951AE95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00E3E200" w14:textId="1F27BE81" w:rsidR="009C2D46" w:rsidRDefault="009C2D46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workshop will use </w:t>
      </w:r>
      <w:r w:rsidR="00DB5579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the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open source 100K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Movielens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dataset provided </w:t>
      </w:r>
      <w:r w:rsidRPr="009C2D46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https://grouplens.org/datasets/movielens/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.</w:t>
      </w:r>
    </w:p>
    <w:p w14:paraId="3DA35548" w14:textId="1CE5D962" w:rsidR="009208A3" w:rsidRDefault="009208A3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All of the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python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libraries/packages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(requirements.txt)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and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reference papers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used in this workshop are open source and 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can be sourced from this 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Git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hub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repo</w:t>
      </w:r>
      <w:r w:rsid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: </w:t>
      </w:r>
      <w:proofErr w:type="gramStart"/>
      <w:r w:rsidR="00243D1F" w:rsidRPr="00243D1F"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>https://github.com/aidowu1/Hands-on-Intro-to-building-Explainability-for-RecSys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  <w:t xml:space="preserve"> </w:t>
      </w:r>
    </w:p>
    <w:p w14:paraId="4952E379" w14:textId="14436D17" w:rsidR="00056F5D" w:rsidRDefault="00056F5D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778846BF" w14:textId="77777777" w:rsidR="00704358" w:rsidRDefault="00704358" w:rsidP="00F43B9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GB"/>
        </w:rPr>
      </w:pPr>
    </w:p>
    <w:p w14:paraId="3F751DEE" w14:textId="77777777" w:rsidR="004B6573" w:rsidRDefault="004B6573"/>
    <w:p w14:paraId="0B0A02AA" w14:textId="77777777" w:rsidR="003F7FED" w:rsidRDefault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lastRenderedPageBreak/>
        <w:t>Can your talk be classified into any of the Themes below?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1A14E703" w14:textId="77777777" w:rsidR="003F7FED" w:rsidRP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Tools, frameworks &amp; libraries</w:t>
      </w:r>
    </w:p>
    <w:p w14:paraId="2EEF1ADC" w14:textId="77777777" w:rsidR="003F7FED" w:rsidRDefault="003F7FED" w:rsidP="003F7FED"/>
    <w:p w14:paraId="25E62950" w14:textId="77777777" w:rsidR="003F7FED" w:rsidRDefault="003F7FED" w:rsidP="003F7FED">
      <w:pP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Audience Level </w:t>
      </w:r>
      <w:r>
        <w:rPr>
          <w:rStyle w:val="freebirdformviewerviewitemsitemrequiredasterisk"/>
          <w:rFonts w:ascii="Helvetica" w:hAnsi="Helvetica" w:cs="Helvetica"/>
          <w:color w:val="D93025"/>
          <w:sz w:val="30"/>
          <w:szCs w:val="30"/>
          <w:shd w:val="clear" w:color="auto" w:fill="FFFFFF"/>
        </w:rPr>
        <w:t>*</w:t>
      </w:r>
    </w:p>
    <w:p w14:paraId="09CBAF2B" w14:textId="77777777" w:rsidR="003F7FED" w:rsidRDefault="003F7FED" w:rsidP="003F7FED">
      <w:pPr>
        <w:pStyle w:val="ListParagraph"/>
        <w:numPr>
          <w:ilvl w:val="0"/>
          <w:numId w:val="6"/>
        </w:numPr>
      </w:pPr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 xml:space="preserve">Those who are at an intermediate level of understanding and experience with </w:t>
      </w:r>
      <w:proofErr w:type="gramStart"/>
      <w:r w:rsidRPr="003F7FED">
        <w:rPr>
          <w:rFonts w:ascii="Helvetica" w:hAnsi="Helvetica" w:cs="Helvetica"/>
          <w:sz w:val="27"/>
          <w:szCs w:val="27"/>
          <w:shd w:val="clear" w:color="auto" w:fill="FFFFFF"/>
        </w:rPr>
        <w:t>ML</w:t>
      </w:r>
      <w:proofErr w:type="gramEnd"/>
    </w:p>
    <w:sectPr w:rsidR="003F7FED" w:rsidSect="004B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1AD"/>
    <w:multiLevelType w:val="hybridMultilevel"/>
    <w:tmpl w:val="2ED8918A"/>
    <w:lvl w:ilvl="0" w:tplc="13F89630">
      <w:start w:val="4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sz w:val="27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F252C"/>
    <w:multiLevelType w:val="multilevel"/>
    <w:tmpl w:val="0CCE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1E09E7"/>
    <w:multiLevelType w:val="multilevel"/>
    <w:tmpl w:val="18D0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75EC4"/>
    <w:multiLevelType w:val="hybridMultilevel"/>
    <w:tmpl w:val="8C1A2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F21F9"/>
    <w:multiLevelType w:val="hybridMultilevel"/>
    <w:tmpl w:val="026AF09E"/>
    <w:lvl w:ilvl="0" w:tplc="0809000F">
      <w:start w:val="1"/>
      <w:numFmt w:val="decimal"/>
      <w:lvlText w:val="%1."/>
      <w:lvlJc w:val="left"/>
      <w:pPr>
        <w:ind w:left="950" w:hanging="360"/>
      </w:pPr>
    </w:lvl>
    <w:lvl w:ilvl="1" w:tplc="08090019">
      <w:start w:val="1"/>
      <w:numFmt w:val="lowerLetter"/>
      <w:lvlText w:val="%2."/>
      <w:lvlJc w:val="left"/>
      <w:pPr>
        <w:ind w:left="1670" w:hanging="360"/>
      </w:pPr>
    </w:lvl>
    <w:lvl w:ilvl="2" w:tplc="0809001B" w:tentative="1">
      <w:start w:val="1"/>
      <w:numFmt w:val="lowerRoman"/>
      <w:lvlText w:val="%3."/>
      <w:lvlJc w:val="right"/>
      <w:pPr>
        <w:ind w:left="2390" w:hanging="180"/>
      </w:pPr>
    </w:lvl>
    <w:lvl w:ilvl="3" w:tplc="0809000F" w:tentative="1">
      <w:start w:val="1"/>
      <w:numFmt w:val="decimal"/>
      <w:lvlText w:val="%4."/>
      <w:lvlJc w:val="left"/>
      <w:pPr>
        <w:ind w:left="3110" w:hanging="360"/>
      </w:pPr>
    </w:lvl>
    <w:lvl w:ilvl="4" w:tplc="08090019" w:tentative="1">
      <w:start w:val="1"/>
      <w:numFmt w:val="lowerLetter"/>
      <w:lvlText w:val="%5."/>
      <w:lvlJc w:val="left"/>
      <w:pPr>
        <w:ind w:left="3830" w:hanging="360"/>
      </w:pPr>
    </w:lvl>
    <w:lvl w:ilvl="5" w:tplc="0809001B" w:tentative="1">
      <w:start w:val="1"/>
      <w:numFmt w:val="lowerRoman"/>
      <w:lvlText w:val="%6."/>
      <w:lvlJc w:val="right"/>
      <w:pPr>
        <w:ind w:left="4550" w:hanging="180"/>
      </w:pPr>
    </w:lvl>
    <w:lvl w:ilvl="6" w:tplc="0809000F" w:tentative="1">
      <w:start w:val="1"/>
      <w:numFmt w:val="decimal"/>
      <w:lvlText w:val="%7."/>
      <w:lvlJc w:val="left"/>
      <w:pPr>
        <w:ind w:left="5270" w:hanging="360"/>
      </w:pPr>
    </w:lvl>
    <w:lvl w:ilvl="7" w:tplc="08090019" w:tentative="1">
      <w:start w:val="1"/>
      <w:numFmt w:val="lowerLetter"/>
      <w:lvlText w:val="%8."/>
      <w:lvlJc w:val="left"/>
      <w:pPr>
        <w:ind w:left="5990" w:hanging="360"/>
      </w:pPr>
    </w:lvl>
    <w:lvl w:ilvl="8" w:tplc="08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6D60472C"/>
    <w:multiLevelType w:val="multilevel"/>
    <w:tmpl w:val="6B561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72F86EF9"/>
    <w:multiLevelType w:val="multilevel"/>
    <w:tmpl w:val="39D4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5624344">
    <w:abstractNumId w:val="1"/>
  </w:num>
  <w:num w:numId="2" w16cid:durableId="585774541">
    <w:abstractNumId w:val="6"/>
  </w:num>
  <w:num w:numId="3" w16cid:durableId="1674576087">
    <w:abstractNumId w:val="3"/>
  </w:num>
  <w:num w:numId="4" w16cid:durableId="1862548640">
    <w:abstractNumId w:val="5"/>
  </w:num>
  <w:num w:numId="5" w16cid:durableId="1922636475">
    <w:abstractNumId w:val="2"/>
  </w:num>
  <w:num w:numId="6" w16cid:durableId="493617483">
    <w:abstractNumId w:val="0"/>
  </w:num>
  <w:num w:numId="7" w16cid:durableId="1810513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B92"/>
    <w:rsid w:val="00004977"/>
    <w:rsid w:val="00056F5D"/>
    <w:rsid w:val="000A274C"/>
    <w:rsid w:val="000A7CFF"/>
    <w:rsid w:val="001079D7"/>
    <w:rsid w:val="00181F7E"/>
    <w:rsid w:val="001C2648"/>
    <w:rsid w:val="002265F8"/>
    <w:rsid w:val="00243D1F"/>
    <w:rsid w:val="002B61E0"/>
    <w:rsid w:val="00365A61"/>
    <w:rsid w:val="003B1F5A"/>
    <w:rsid w:val="003F7FED"/>
    <w:rsid w:val="004B6573"/>
    <w:rsid w:val="005E4F51"/>
    <w:rsid w:val="00606BAC"/>
    <w:rsid w:val="00623528"/>
    <w:rsid w:val="00627F20"/>
    <w:rsid w:val="006701DF"/>
    <w:rsid w:val="006743AB"/>
    <w:rsid w:val="00704358"/>
    <w:rsid w:val="007B521B"/>
    <w:rsid w:val="007E5F75"/>
    <w:rsid w:val="00870B45"/>
    <w:rsid w:val="009208A3"/>
    <w:rsid w:val="00931E14"/>
    <w:rsid w:val="00994CE3"/>
    <w:rsid w:val="009B0B26"/>
    <w:rsid w:val="009C2D46"/>
    <w:rsid w:val="00A01F77"/>
    <w:rsid w:val="00C47B3E"/>
    <w:rsid w:val="00D65778"/>
    <w:rsid w:val="00D70F7C"/>
    <w:rsid w:val="00D92CF4"/>
    <w:rsid w:val="00DB5579"/>
    <w:rsid w:val="00E41EA4"/>
    <w:rsid w:val="00E7275B"/>
    <w:rsid w:val="00E75018"/>
    <w:rsid w:val="00F0689B"/>
    <w:rsid w:val="00F10727"/>
    <w:rsid w:val="00F43B92"/>
    <w:rsid w:val="00F47522"/>
    <w:rsid w:val="00F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4ED4"/>
  <w15:docId w15:val="{F1423EFC-6845-4A85-8730-D1DB0E4D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3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43B92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B92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623528"/>
  </w:style>
  <w:style w:type="character" w:customStyle="1" w:styleId="eop">
    <w:name w:val="eop"/>
    <w:basedOn w:val="DefaultParagraphFont"/>
    <w:rsid w:val="00623528"/>
  </w:style>
  <w:style w:type="paragraph" w:styleId="ListParagraph">
    <w:name w:val="List Paragraph"/>
    <w:basedOn w:val="Normal"/>
    <w:uiPriority w:val="34"/>
    <w:qFormat/>
    <w:rsid w:val="00623528"/>
    <w:pPr>
      <w:ind w:left="720"/>
      <w:contextualSpacing/>
    </w:pPr>
  </w:style>
  <w:style w:type="paragraph" w:customStyle="1" w:styleId="paragraph">
    <w:name w:val="paragraph"/>
    <w:basedOn w:val="Normal"/>
    <w:rsid w:val="003F7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freebirdformviewerviewitemsitemrequiredasterisk">
    <w:name w:val="freebirdformviewerviewitemsitemrequiredasterisk"/>
    <w:basedOn w:val="DefaultParagraphFont"/>
    <w:rsid w:val="003F7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4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ADELE</dc:creator>
  <cp:lastModifiedBy>8879</cp:lastModifiedBy>
  <cp:revision>22</cp:revision>
  <dcterms:created xsi:type="dcterms:W3CDTF">2019-10-20T00:14:00Z</dcterms:created>
  <dcterms:modified xsi:type="dcterms:W3CDTF">2023-03-12T11:28:00Z</dcterms:modified>
</cp:coreProperties>
</file>