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A75F63" w14:textId="2ABA2203" w:rsidR="009261C9" w:rsidRPr="007A348C" w:rsidRDefault="000C4704"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315</w:t>
      </w:r>
      <w:r w:rsidR="009261C9" w:rsidRPr="007A348C">
        <w:rPr>
          <w:rFonts w:ascii="ＭＳ Ｐゴシック" w:eastAsia="ＭＳ Ｐゴシック" w:hAnsi="ＭＳ Ｐゴシック"/>
          <w:sz w:val="28"/>
        </w:rPr>
        <w:t xml:space="preserve">　</w:t>
      </w:r>
      <w:r w:rsidR="0012673A" w:rsidRPr="007A348C">
        <w:rPr>
          <w:rFonts w:ascii="ＭＳ Ｐゴシック" w:eastAsia="ＭＳ Ｐゴシック" w:hAnsi="ＭＳ Ｐゴシック" w:hint="eastAsia"/>
          <w:sz w:val="28"/>
        </w:rPr>
        <w:t>ネイルパテラ症候群</w:t>
      </w:r>
      <w:r w:rsidR="008D5FF4">
        <w:rPr>
          <w:rFonts w:ascii="ＭＳ Ｐゴシック" w:eastAsia="ＭＳ Ｐゴシック" w:hAnsi="ＭＳ Ｐゴシック" w:hint="eastAsia"/>
          <w:sz w:val="28"/>
        </w:rPr>
        <w:t>（</w:t>
      </w:r>
      <w:r w:rsidR="0012673A" w:rsidRPr="007A348C">
        <w:rPr>
          <w:rFonts w:ascii="ＭＳ Ｐゴシック" w:eastAsia="ＭＳ Ｐゴシック" w:hAnsi="ＭＳ Ｐゴシック" w:hint="eastAsia"/>
          <w:sz w:val="28"/>
        </w:rPr>
        <w:t>爪膝蓋骨症候群</w:t>
      </w:r>
      <w:r w:rsidR="008D5FF4">
        <w:rPr>
          <w:rFonts w:ascii="ＭＳ Ｐゴシック" w:eastAsia="ＭＳ Ｐゴシック" w:hAnsi="ＭＳ Ｐゴシック" w:hint="eastAsia"/>
          <w:sz w:val="28"/>
        </w:rPr>
        <w:t>）／</w:t>
      </w:r>
      <w:r w:rsidR="000172FA" w:rsidRPr="007A348C">
        <w:rPr>
          <w:rFonts w:ascii="ＭＳ Ｐゴシック" w:eastAsia="ＭＳ Ｐゴシック" w:hAnsi="ＭＳ Ｐゴシック" w:hint="eastAsia"/>
          <w:i/>
          <w:sz w:val="28"/>
        </w:rPr>
        <w:t>LMX1B</w:t>
      </w:r>
      <w:r w:rsidR="000172FA" w:rsidRPr="007A348C">
        <w:rPr>
          <w:rFonts w:ascii="ＭＳ Ｐゴシック" w:eastAsia="ＭＳ Ｐゴシック" w:hAnsi="ＭＳ Ｐゴシック" w:hint="eastAsia"/>
          <w:sz w:val="28"/>
        </w:rPr>
        <w:t>関連腎症</w:t>
      </w:r>
    </w:p>
    <w:p w14:paraId="14032AA4" w14:textId="77777777" w:rsidR="009261C9" w:rsidRPr="007A348C" w:rsidRDefault="009261C9" w:rsidP="009261C9">
      <w:pPr>
        <w:rPr>
          <w:rFonts w:ascii="ＭＳ Ｐゴシック" w:eastAsia="ＭＳ Ｐゴシック" w:hAnsi="ＭＳ Ｐゴシック"/>
          <w:bdr w:val="single" w:sz="4" w:space="0" w:color="auto"/>
        </w:rPr>
      </w:pPr>
      <w:r w:rsidRPr="007A348C">
        <w:rPr>
          <w:rFonts w:ascii="ＭＳ Ｐゴシック" w:eastAsia="ＭＳ Ｐゴシック" w:hAnsi="ＭＳ Ｐゴシック" w:hint="eastAsia"/>
          <w:bdr w:val="single" w:sz="4" w:space="0" w:color="auto"/>
        </w:rPr>
        <w:t>○　概要</w:t>
      </w:r>
    </w:p>
    <w:p w14:paraId="5887889A" w14:textId="77777777" w:rsidR="009261C9" w:rsidRPr="007A348C" w:rsidRDefault="009261C9" w:rsidP="009261C9">
      <w:pPr>
        <w:ind w:leftChars="100" w:left="210"/>
        <w:rPr>
          <w:rFonts w:ascii="ＭＳ Ｐゴシック" w:eastAsia="ＭＳ Ｐゴシック" w:hAnsi="ＭＳ Ｐゴシック"/>
        </w:rPr>
      </w:pPr>
    </w:p>
    <w:p w14:paraId="62907088" w14:textId="1C5453D4" w:rsidR="009261C9" w:rsidRPr="007A348C" w:rsidRDefault="009261C9" w:rsidP="009261C9">
      <w:pPr>
        <w:ind w:leftChars="100" w:left="210"/>
        <w:rPr>
          <w:rFonts w:ascii="ＭＳ Ｐゴシック" w:eastAsia="ＭＳ Ｐゴシック" w:hAnsi="ＭＳ Ｐゴシック"/>
        </w:rPr>
      </w:pPr>
      <w:r w:rsidRPr="007A348C">
        <w:rPr>
          <w:rFonts w:ascii="ＭＳ Ｐゴシック" w:eastAsia="ＭＳ Ｐゴシック" w:hAnsi="ＭＳ Ｐゴシック" w:hint="eastAsia"/>
        </w:rPr>
        <w:t>１．</w:t>
      </w:r>
      <w:r w:rsidRPr="007A348C">
        <w:rPr>
          <w:rFonts w:ascii="ＭＳ Ｐゴシック" w:eastAsia="ＭＳ Ｐゴシック" w:hAnsi="ＭＳ Ｐゴシック"/>
        </w:rPr>
        <w:t xml:space="preserve">概要 </w:t>
      </w:r>
    </w:p>
    <w:p w14:paraId="5A3A0385" w14:textId="3A474FC4" w:rsidR="000172FA" w:rsidRPr="007A348C" w:rsidRDefault="0012673A" w:rsidP="005306BD">
      <w:pPr>
        <w:ind w:leftChars="200" w:left="420" w:firstLineChars="100" w:firstLine="210"/>
        <w:rPr>
          <w:rFonts w:ascii="ＭＳ Ｐゴシック" w:eastAsia="ＭＳ Ｐゴシック" w:hAnsi="ＭＳ Ｐゴシック"/>
        </w:rPr>
      </w:pPr>
      <w:r w:rsidRPr="007A348C">
        <w:rPr>
          <w:rFonts w:ascii="ＭＳ Ｐゴシック" w:eastAsia="ＭＳ Ｐゴシック" w:hAnsi="ＭＳ Ｐゴシック" w:hint="eastAsia"/>
        </w:rPr>
        <w:t>ネイルパテラ症候群</w:t>
      </w:r>
      <w:r w:rsidR="008D5FF4">
        <w:rPr>
          <w:rFonts w:ascii="ＭＳ Ｐゴシック" w:eastAsia="ＭＳ Ｐゴシック" w:hAnsi="ＭＳ Ｐゴシック" w:hint="eastAsia"/>
        </w:rPr>
        <w:t>（</w:t>
      </w:r>
      <w:r w:rsidRPr="007A348C">
        <w:rPr>
          <w:rFonts w:ascii="ＭＳ Ｐゴシック" w:eastAsia="ＭＳ Ｐゴシック" w:hAnsi="ＭＳ Ｐゴシック" w:hint="eastAsia"/>
        </w:rPr>
        <w:t>爪膝蓋骨症候群</w:t>
      </w:r>
      <w:r w:rsidR="008D5FF4">
        <w:rPr>
          <w:rFonts w:ascii="ＭＳ Ｐゴシック" w:eastAsia="ＭＳ Ｐゴシック" w:hAnsi="ＭＳ Ｐゴシック" w:hint="eastAsia"/>
        </w:rPr>
        <w:t>）</w:t>
      </w:r>
      <w:r w:rsidR="009C0235" w:rsidRPr="009C0235">
        <w:rPr>
          <w:rFonts w:ascii="ＭＳ Ｐゴシック" w:eastAsia="ＭＳ Ｐゴシック" w:hAnsi="ＭＳ Ｐゴシック" w:hint="eastAsia"/>
        </w:rPr>
        <w:t>／LMX1B関連腎症</w:t>
      </w:r>
      <w:r w:rsidR="000172FA" w:rsidRPr="007A348C">
        <w:rPr>
          <w:rFonts w:ascii="ＭＳ Ｐゴシック" w:eastAsia="ＭＳ Ｐゴシック" w:hAnsi="ＭＳ Ｐゴシック" w:hint="eastAsia"/>
        </w:rPr>
        <w:t>は</w:t>
      </w:r>
      <w:r w:rsidR="008E7F9F">
        <w:rPr>
          <w:rFonts w:ascii="ＭＳ Ｐゴシック" w:eastAsia="ＭＳ Ｐゴシック" w:hAnsi="ＭＳ Ｐゴシック" w:hint="eastAsia"/>
        </w:rPr>
        <w:t>、</w:t>
      </w:r>
      <w:r w:rsidR="000172FA" w:rsidRPr="007A348C">
        <w:rPr>
          <w:rFonts w:ascii="ＭＳ Ｐゴシック" w:eastAsia="ＭＳ Ｐゴシック" w:hAnsi="ＭＳ Ｐゴシック" w:hint="eastAsia"/>
        </w:rPr>
        <w:t>爪形成不全、膝蓋骨の低形成あるいは無形成、腸骨の角状突起</w:t>
      </w:r>
      <w:r w:rsidR="008D5FF4">
        <w:rPr>
          <w:rFonts w:ascii="ＭＳ Ｐゴシック" w:eastAsia="ＭＳ Ｐゴシック" w:hAnsi="ＭＳ Ｐゴシック" w:hint="eastAsia"/>
        </w:rPr>
        <w:t>（</w:t>
      </w:r>
      <w:r w:rsidR="000172FA" w:rsidRPr="007A348C">
        <w:rPr>
          <w:rFonts w:ascii="ＭＳ Ｐゴシック" w:eastAsia="ＭＳ Ｐゴシック" w:hAnsi="ＭＳ Ｐゴシック" w:hint="eastAsia"/>
        </w:rPr>
        <w:t>iliac horn</w:t>
      </w:r>
      <w:r w:rsidR="008D5FF4">
        <w:rPr>
          <w:rFonts w:ascii="ＭＳ Ｐゴシック" w:eastAsia="ＭＳ Ｐゴシック" w:hAnsi="ＭＳ Ｐゴシック" w:hint="eastAsia"/>
        </w:rPr>
        <w:t>）</w:t>
      </w:r>
      <w:r w:rsidR="000172FA" w:rsidRPr="007A348C">
        <w:rPr>
          <w:rFonts w:ascii="ＭＳ Ｐゴシック" w:eastAsia="ＭＳ Ｐゴシック" w:hAnsi="ＭＳ Ｐゴシック" w:hint="eastAsia"/>
        </w:rPr>
        <w:t>、肘関節の異形成を４主徴とする遺伝性疾患である。しばしば腎症を発症し、一部は末期腎不全に進行する。原因は</w:t>
      </w:r>
      <w:r w:rsidR="000172FA" w:rsidRPr="007A348C">
        <w:rPr>
          <w:rFonts w:ascii="ＭＳ Ｐゴシック" w:eastAsia="ＭＳ Ｐゴシック" w:hAnsi="ＭＳ Ｐゴシック" w:hint="eastAsia"/>
          <w:i/>
        </w:rPr>
        <w:t>LMX1B</w:t>
      </w:r>
      <w:r w:rsidR="000172FA" w:rsidRPr="007A348C">
        <w:rPr>
          <w:rFonts w:ascii="ＭＳ Ｐゴシック" w:eastAsia="ＭＳ Ｐゴシック" w:hAnsi="ＭＳ Ｐゴシック" w:hint="eastAsia"/>
        </w:rPr>
        <w:t>遺伝子変異である。</w:t>
      </w:r>
    </w:p>
    <w:p w14:paraId="7EA5F7A7" w14:textId="1798433F" w:rsidR="009261C9" w:rsidRPr="007A348C" w:rsidRDefault="000172FA" w:rsidP="005306BD">
      <w:pPr>
        <w:ind w:leftChars="200" w:left="420" w:firstLineChars="100" w:firstLine="210"/>
        <w:rPr>
          <w:rFonts w:ascii="ＭＳ Ｐゴシック" w:eastAsia="ＭＳ Ｐゴシック" w:hAnsi="ＭＳ Ｐゴシック"/>
        </w:rPr>
      </w:pPr>
      <w:r w:rsidRPr="007A348C">
        <w:rPr>
          <w:rFonts w:ascii="ＭＳ Ｐゴシック" w:eastAsia="ＭＳ Ｐゴシック" w:hAnsi="ＭＳ Ｐゴシック" w:hint="eastAsia"/>
        </w:rPr>
        <w:t>爪、膝蓋骨、腸骨などの変化を伴わず、腎症だけを呈する</w:t>
      </w:r>
      <w:r w:rsidR="0012673A">
        <w:rPr>
          <w:rFonts w:ascii="ＭＳ Ｐゴシック" w:eastAsia="ＭＳ Ｐゴシック" w:hAnsi="ＭＳ Ｐゴシック" w:hint="eastAsia"/>
        </w:rPr>
        <w:t>ネイルパテラ症候群</w:t>
      </w:r>
      <w:r w:rsidR="00591C4A">
        <w:rPr>
          <w:rFonts w:ascii="ＭＳ Ｐゴシック" w:eastAsia="ＭＳ Ｐゴシック" w:hAnsi="ＭＳ Ｐゴシック" w:hint="eastAsia"/>
        </w:rPr>
        <w:t>様腎症（</w:t>
      </w:r>
      <w:r w:rsidRPr="007A348C">
        <w:rPr>
          <w:rFonts w:ascii="ＭＳ Ｐゴシック" w:eastAsia="ＭＳ Ｐゴシック" w:hAnsi="ＭＳ Ｐゴシック" w:hint="eastAsia"/>
        </w:rPr>
        <w:t>nail-patella-like renal disease</w:t>
      </w:r>
      <w:r w:rsidR="00591C4A">
        <w:rPr>
          <w:rFonts w:ascii="ＭＳ Ｐゴシック" w:eastAsia="ＭＳ Ｐゴシック" w:hAnsi="ＭＳ Ｐゴシック" w:hint="eastAsia"/>
        </w:rPr>
        <w:t>：</w:t>
      </w:r>
      <w:r w:rsidRPr="007A348C">
        <w:rPr>
          <w:rFonts w:ascii="ＭＳ Ｐゴシック" w:eastAsia="ＭＳ Ｐゴシック" w:hAnsi="ＭＳ Ｐゴシック" w:hint="eastAsia"/>
        </w:rPr>
        <w:t>NPLRD</w:t>
      </w:r>
      <w:r w:rsidR="00591C4A">
        <w:rPr>
          <w:rFonts w:ascii="ＭＳ Ｐゴシック" w:eastAsia="ＭＳ Ｐゴシック" w:hAnsi="ＭＳ Ｐゴシック" w:hint="eastAsia"/>
        </w:rPr>
        <w:t>）</w:t>
      </w:r>
      <w:r w:rsidRPr="007A348C">
        <w:rPr>
          <w:rFonts w:ascii="ＭＳ Ｐゴシック" w:eastAsia="ＭＳ Ｐゴシック" w:hAnsi="ＭＳ Ｐゴシック" w:hint="eastAsia"/>
        </w:rPr>
        <w:t>や巣状分節性糸球体硬化症患者にも</w:t>
      </w:r>
      <w:r w:rsidR="008E7F9F">
        <w:rPr>
          <w:rFonts w:ascii="ＭＳ Ｐゴシック" w:eastAsia="ＭＳ Ｐゴシック" w:hAnsi="ＭＳ Ｐゴシック" w:hint="eastAsia"/>
        </w:rPr>
        <w:t>、</w:t>
      </w:r>
      <w:r w:rsidRPr="007A348C">
        <w:rPr>
          <w:rFonts w:ascii="ＭＳ Ｐゴシック" w:eastAsia="ＭＳ Ｐゴシック" w:hAnsi="ＭＳ Ｐゴシック" w:hint="eastAsia"/>
          <w:i/>
        </w:rPr>
        <w:t>LMX1B</w:t>
      </w:r>
      <w:r w:rsidRPr="007A348C">
        <w:rPr>
          <w:rFonts w:ascii="ＭＳ Ｐゴシック" w:eastAsia="ＭＳ Ｐゴシック" w:hAnsi="ＭＳ Ｐゴシック" w:hint="eastAsia"/>
        </w:rPr>
        <w:t>遺伝子変異を原因とする例が存在する。これら一連の疾患群は</w:t>
      </w:r>
      <w:r w:rsidRPr="007A348C">
        <w:rPr>
          <w:rFonts w:ascii="ＭＳ Ｐゴシック" w:eastAsia="ＭＳ Ｐゴシック" w:hAnsi="ＭＳ Ｐゴシック" w:hint="eastAsia"/>
          <w:i/>
        </w:rPr>
        <w:t>LMX1B</w:t>
      </w:r>
      <w:r w:rsidRPr="007A348C">
        <w:rPr>
          <w:rFonts w:ascii="ＭＳ Ｐゴシック" w:eastAsia="ＭＳ Ｐゴシック" w:hAnsi="ＭＳ Ｐゴシック" w:hint="eastAsia"/>
        </w:rPr>
        <w:t>関連腎症と呼ばれる。</w:t>
      </w:r>
    </w:p>
    <w:p w14:paraId="401AC8EA" w14:textId="77777777" w:rsidR="009261C9" w:rsidRPr="007A348C" w:rsidRDefault="009261C9" w:rsidP="009261C9">
      <w:pPr>
        <w:ind w:leftChars="200" w:left="420"/>
        <w:rPr>
          <w:rFonts w:ascii="ＭＳ Ｐゴシック" w:eastAsia="ＭＳ Ｐゴシック" w:hAnsi="ＭＳ Ｐゴシック"/>
        </w:rPr>
      </w:pPr>
    </w:p>
    <w:p w14:paraId="5E9A8D9A" w14:textId="7A2273F0" w:rsidR="009261C9" w:rsidRPr="007A348C" w:rsidRDefault="009261C9" w:rsidP="00B71F8B">
      <w:pPr>
        <w:ind w:leftChars="100" w:left="210"/>
        <w:rPr>
          <w:rFonts w:ascii="ＭＳ Ｐゴシック" w:eastAsia="ＭＳ Ｐゴシック" w:hAnsi="ＭＳ Ｐゴシック"/>
        </w:rPr>
      </w:pPr>
      <w:r w:rsidRPr="007A348C">
        <w:rPr>
          <w:rFonts w:ascii="ＭＳ Ｐゴシック" w:eastAsia="ＭＳ Ｐゴシック" w:hAnsi="ＭＳ Ｐゴシック" w:hint="eastAsia"/>
        </w:rPr>
        <w:t>２．原因</w:t>
      </w:r>
      <w:r w:rsidRPr="007A348C">
        <w:rPr>
          <w:rFonts w:ascii="ＭＳ Ｐゴシック" w:eastAsia="ＭＳ Ｐゴシック" w:hAnsi="ＭＳ Ｐゴシック"/>
        </w:rPr>
        <w:t xml:space="preserve"> </w:t>
      </w:r>
    </w:p>
    <w:p w14:paraId="2287F369" w14:textId="475888A0" w:rsidR="00587CD7" w:rsidRPr="007A348C" w:rsidRDefault="0012673A" w:rsidP="005306BD">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ネイルパテラ症候群</w:t>
      </w:r>
      <w:r w:rsidR="000172FA" w:rsidRPr="007A348C">
        <w:rPr>
          <w:rFonts w:ascii="ＭＳ Ｐゴシック" w:eastAsia="ＭＳ Ｐゴシック" w:hAnsi="ＭＳ Ｐゴシック" w:hint="eastAsia"/>
        </w:rPr>
        <w:t>の原因は</w:t>
      </w:r>
      <w:r w:rsidR="000172FA" w:rsidRPr="007A348C">
        <w:rPr>
          <w:rFonts w:ascii="ＭＳ Ｐゴシック" w:eastAsia="ＭＳ Ｐゴシック" w:hAnsi="ＭＳ Ｐゴシック" w:hint="eastAsia"/>
          <w:i/>
        </w:rPr>
        <w:t>LMX1B</w:t>
      </w:r>
      <w:r w:rsidR="000172FA" w:rsidRPr="007A348C">
        <w:rPr>
          <w:rFonts w:ascii="ＭＳ Ｐゴシック" w:eastAsia="ＭＳ Ｐゴシック" w:hAnsi="ＭＳ Ｐゴシック" w:hint="eastAsia"/>
        </w:rPr>
        <w:t>の</w:t>
      </w:r>
      <w:r w:rsidR="00577284" w:rsidRPr="007A348C">
        <w:rPr>
          <w:rFonts w:ascii="ＭＳ Ｐゴシック" w:eastAsia="ＭＳ Ｐゴシック" w:hAnsi="ＭＳ Ｐゴシック" w:hint="eastAsia"/>
        </w:rPr>
        <w:t>遺伝子</w:t>
      </w:r>
      <w:r w:rsidR="000172FA" w:rsidRPr="007A348C">
        <w:rPr>
          <w:rFonts w:ascii="ＭＳ Ｐゴシック" w:eastAsia="ＭＳ Ｐゴシック" w:hAnsi="ＭＳ Ｐゴシック" w:hint="eastAsia"/>
        </w:rPr>
        <w:t>変異である。</w:t>
      </w:r>
      <w:r w:rsidR="00083C8E" w:rsidRPr="007A348C">
        <w:rPr>
          <w:rFonts w:ascii="ＭＳ Ｐゴシック" w:eastAsia="ＭＳ Ｐゴシック" w:hAnsi="ＭＳ Ｐゴシック" w:hint="eastAsia"/>
        </w:rPr>
        <w:t>本症候群の</w:t>
      </w:r>
      <w:r w:rsidR="00D700AD" w:rsidRPr="007A348C">
        <w:rPr>
          <w:rFonts w:ascii="ＭＳ Ｐゴシック" w:eastAsia="ＭＳ Ｐゴシック" w:hAnsi="ＭＳ Ｐゴシック" w:hint="eastAsia"/>
        </w:rPr>
        <w:t>大部分（</w:t>
      </w:r>
      <w:r w:rsidR="00BF0D32">
        <w:rPr>
          <w:rFonts w:ascii="ＭＳ Ｐゴシック" w:eastAsia="ＭＳ Ｐゴシック" w:hAnsi="ＭＳ Ｐゴシック" w:hint="eastAsia"/>
        </w:rPr>
        <w:t>９</w:t>
      </w:r>
      <w:r w:rsidR="00083C8E" w:rsidRPr="007A348C">
        <w:rPr>
          <w:rFonts w:ascii="ＭＳ Ｐゴシック" w:eastAsia="ＭＳ Ｐゴシック" w:hAnsi="ＭＳ Ｐゴシック" w:hint="eastAsia"/>
        </w:rPr>
        <w:t>割近く</w:t>
      </w:r>
      <w:r w:rsidR="00D700AD" w:rsidRPr="007A348C">
        <w:rPr>
          <w:rFonts w:ascii="ＭＳ Ｐゴシック" w:eastAsia="ＭＳ Ｐゴシック" w:hAnsi="ＭＳ Ｐゴシック"/>
        </w:rPr>
        <w:t>）</w:t>
      </w:r>
      <w:r w:rsidR="00083C8E" w:rsidRPr="007A348C">
        <w:rPr>
          <w:rFonts w:ascii="ＭＳ Ｐゴシック" w:eastAsia="ＭＳ Ｐゴシック" w:hAnsi="ＭＳ Ｐゴシック" w:hint="eastAsia"/>
        </w:rPr>
        <w:t>に</w:t>
      </w:r>
      <w:r w:rsidR="0096142D" w:rsidRPr="007A348C">
        <w:rPr>
          <w:rFonts w:ascii="ＭＳ Ｐゴシック" w:eastAsia="ＭＳ Ｐゴシック" w:hAnsi="ＭＳ Ｐゴシック" w:hint="eastAsia"/>
        </w:rPr>
        <w:t>お</w:t>
      </w:r>
      <w:r w:rsidR="00083C8E" w:rsidRPr="007A348C">
        <w:rPr>
          <w:rFonts w:ascii="ＭＳ Ｐゴシック" w:eastAsia="ＭＳ Ｐゴシック" w:hAnsi="ＭＳ Ｐゴシック" w:hint="eastAsia"/>
        </w:rPr>
        <w:t>いて</w:t>
      </w:r>
      <w:r w:rsidR="00083C8E" w:rsidRPr="007A348C">
        <w:rPr>
          <w:rFonts w:ascii="ＭＳ Ｐゴシック" w:eastAsia="ＭＳ Ｐゴシック" w:hAnsi="ＭＳ Ｐゴシック"/>
          <w:i/>
        </w:rPr>
        <w:t>LMX1B</w:t>
      </w:r>
      <w:r w:rsidR="00083C8E" w:rsidRPr="007A348C">
        <w:rPr>
          <w:rFonts w:ascii="ＭＳ Ｐゴシック" w:eastAsia="ＭＳ Ｐゴシック" w:hAnsi="ＭＳ Ｐゴシック" w:hint="eastAsia"/>
        </w:rPr>
        <w:t>遺伝子変異が同定され、これまでに130種類以上の変異が報告されている。</w:t>
      </w:r>
    </w:p>
    <w:p w14:paraId="6A37298E" w14:textId="4967EE4C" w:rsidR="000172FA" w:rsidRPr="007A348C" w:rsidRDefault="00587CD7" w:rsidP="005306BD">
      <w:pPr>
        <w:ind w:leftChars="200" w:left="420" w:firstLineChars="100" w:firstLine="210"/>
        <w:rPr>
          <w:rFonts w:ascii="ＭＳ Ｐゴシック" w:eastAsia="ＭＳ Ｐゴシック" w:hAnsi="ＭＳ Ｐゴシック"/>
        </w:rPr>
      </w:pPr>
      <w:r w:rsidRPr="007A348C">
        <w:rPr>
          <w:rFonts w:ascii="ＭＳ Ｐゴシック" w:eastAsia="ＭＳ Ｐゴシック" w:hAnsi="ＭＳ Ｐゴシック" w:hint="eastAsia"/>
        </w:rPr>
        <w:t>また</w:t>
      </w:r>
      <w:r w:rsidR="000172FA" w:rsidRPr="007A348C">
        <w:rPr>
          <w:rFonts w:ascii="ＭＳ Ｐゴシック" w:eastAsia="ＭＳ Ｐゴシック" w:hAnsi="ＭＳ Ｐゴシック" w:hint="eastAsia"/>
        </w:rPr>
        <w:t>NPLRD</w:t>
      </w:r>
      <w:r w:rsidR="0048555F" w:rsidRPr="007A348C">
        <w:rPr>
          <w:rFonts w:ascii="ＭＳ Ｐゴシック" w:eastAsia="ＭＳ Ｐゴシック" w:hAnsi="ＭＳ Ｐゴシック" w:hint="eastAsia"/>
        </w:rPr>
        <w:t>の一部の症例で</w:t>
      </w:r>
      <w:r w:rsidR="0048555F" w:rsidRPr="007A348C">
        <w:rPr>
          <w:rFonts w:ascii="ＭＳ Ｐゴシック" w:eastAsia="ＭＳ Ｐゴシック" w:hAnsi="ＭＳ Ｐゴシック"/>
          <w:i/>
        </w:rPr>
        <w:t>LMX1B</w:t>
      </w:r>
      <w:r w:rsidR="0048555F" w:rsidRPr="007A348C">
        <w:rPr>
          <w:rFonts w:ascii="ＭＳ Ｐゴシック" w:eastAsia="ＭＳ Ｐゴシック" w:hAnsi="ＭＳ Ｐゴシック" w:hint="eastAsia"/>
        </w:rPr>
        <w:t>遺伝子変異が同定されている。</w:t>
      </w:r>
      <w:r w:rsidRPr="007A348C">
        <w:rPr>
          <w:rFonts w:ascii="ＭＳ Ｐゴシック" w:eastAsia="ＭＳ Ｐゴシック" w:hAnsi="ＭＳ Ｐゴシック" w:hint="eastAsia"/>
        </w:rPr>
        <w:t>さらに次</w:t>
      </w:r>
      <w:r w:rsidR="0048555F" w:rsidRPr="007A348C">
        <w:rPr>
          <w:rFonts w:ascii="ＭＳ Ｐゴシック" w:eastAsia="ＭＳ Ｐゴシック" w:hAnsi="ＭＳ Ｐゴシック" w:hint="eastAsia"/>
        </w:rPr>
        <w:t>世代シークエンス技術の進歩により、</w:t>
      </w:r>
      <w:r w:rsidR="000172FA" w:rsidRPr="007A348C">
        <w:rPr>
          <w:rFonts w:ascii="ＭＳ Ｐゴシック" w:eastAsia="ＭＳ Ｐゴシック" w:hAnsi="ＭＳ Ｐゴシック" w:hint="eastAsia"/>
        </w:rPr>
        <w:t>巣状分</w:t>
      </w:r>
      <w:r w:rsidR="0048555F" w:rsidRPr="007A348C">
        <w:rPr>
          <w:rFonts w:ascii="ＭＳ Ｐゴシック" w:eastAsia="ＭＳ Ｐゴシック" w:hAnsi="ＭＳ Ｐゴシック" w:hint="eastAsia"/>
        </w:rPr>
        <w:t>節性糸球体硬化症患者やステロイド抵抗性ネフローゼ症候群患者</w:t>
      </w:r>
      <w:r w:rsidRPr="007A348C">
        <w:rPr>
          <w:rFonts w:ascii="ＭＳ Ｐゴシック" w:eastAsia="ＭＳ Ｐゴシック" w:hAnsi="ＭＳ Ｐゴシック" w:hint="eastAsia"/>
        </w:rPr>
        <w:t>にお</w:t>
      </w:r>
      <w:r w:rsidR="0048555F" w:rsidRPr="007A348C">
        <w:rPr>
          <w:rFonts w:ascii="ＭＳ Ｐゴシック" w:eastAsia="ＭＳ Ｐゴシック" w:hAnsi="ＭＳ Ｐゴシック" w:hint="eastAsia"/>
        </w:rPr>
        <w:t>いても</w:t>
      </w:r>
      <w:r w:rsidR="000172FA" w:rsidRPr="00D860CF">
        <w:rPr>
          <w:rFonts w:ascii="ＭＳ Ｐゴシック" w:eastAsia="ＭＳ Ｐゴシック" w:hAnsi="ＭＳ Ｐゴシック"/>
          <w:i/>
        </w:rPr>
        <w:t>LMX1B</w:t>
      </w:r>
      <w:r w:rsidR="000172FA" w:rsidRPr="007A348C">
        <w:rPr>
          <w:rFonts w:ascii="ＭＳ Ｐゴシック" w:eastAsia="ＭＳ Ｐゴシック" w:hAnsi="ＭＳ Ｐゴシック" w:hint="eastAsia"/>
        </w:rPr>
        <w:t>変異が見いだされ</w:t>
      </w:r>
      <w:r w:rsidR="0048555F" w:rsidRPr="007A348C">
        <w:rPr>
          <w:rFonts w:ascii="ＭＳ Ｐゴシック" w:eastAsia="ＭＳ Ｐゴシック" w:hAnsi="ＭＳ Ｐゴシック" w:hint="eastAsia"/>
        </w:rPr>
        <w:t>る場合がある。</w:t>
      </w:r>
    </w:p>
    <w:p w14:paraId="614219E8" w14:textId="332DBDCA" w:rsidR="009261C9" w:rsidRPr="007A348C" w:rsidRDefault="0048555F" w:rsidP="005306BD">
      <w:pPr>
        <w:ind w:leftChars="200" w:left="420" w:firstLineChars="100" w:firstLine="210"/>
        <w:rPr>
          <w:rFonts w:ascii="ＭＳ Ｐゴシック" w:eastAsia="ＭＳ Ｐゴシック" w:hAnsi="ＭＳ Ｐゴシック"/>
        </w:rPr>
      </w:pPr>
      <w:r w:rsidRPr="007A348C">
        <w:rPr>
          <w:rFonts w:ascii="ＭＳ Ｐゴシック" w:eastAsia="ＭＳ Ｐゴシック" w:hAnsi="ＭＳ Ｐゴシック" w:hint="eastAsia"/>
        </w:rPr>
        <w:t>腎症</w:t>
      </w:r>
      <w:r w:rsidR="000172FA" w:rsidRPr="007A348C">
        <w:rPr>
          <w:rFonts w:ascii="ＭＳ Ｐゴシック" w:eastAsia="ＭＳ Ｐゴシック" w:hAnsi="ＭＳ Ｐゴシック" w:hint="eastAsia"/>
        </w:rPr>
        <w:t>発症メカニズムとしては</w:t>
      </w:r>
      <w:r w:rsidRPr="007A348C">
        <w:rPr>
          <w:rFonts w:ascii="ＭＳ Ｐゴシック" w:eastAsia="ＭＳ Ｐゴシック" w:hAnsi="ＭＳ Ｐゴシック" w:hint="eastAsia"/>
        </w:rPr>
        <w:t>これらの症例はいずれも</w:t>
      </w:r>
      <w:r w:rsidR="000172FA" w:rsidRPr="007A348C">
        <w:rPr>
          <w:rFonts w:ascii="ＭＳ Ｐゴシック" w:eastAsia="ＭＳ Ｐゴシック" w:hAnsi="ＭＳ Ｐゴシック" w:hint="eastAsia"/>
          <w:i/>
        </w:rPr>
        <w:t>LMX1B</w:t>
      </w:r>
      <w:r w:rsidR="000172FA" w:rsidRPr="007A348C">
        <w:rPr>
          <w:rFonts w:ascii="ＭＳ Ｐゴシック" w:eastAsia="ＭＳ Ｐゴシック" w:hAnsi="ＭＳ Ｐゴシック" w:hint="eastAsia"/>
        </w:rPr>
        <w:t>変異による</w:t>
      </w:r>
      <w:r w:rsidRPr="007A348C">
        <w:rPr>
          <w:rFonts w:ascii="ＭＳ Ｐゴシック" w:eastAsia="ＭＳ Ｐゴシック" w:hAnsi="ＭＳ Ｐゴシック" w:hint="eastAsia"/>
        </w:rPr>
        <w:t>腎</w:t>
      </w:r>
      <w:r w:rsidR="000172FA" w:rsidRPr="007A348C">
        <w:rPr>
          <w:rFonts w:ascii="ＭＳ Ｐゴシック" w:eastAsia="ＭＳ Ｐゴシック" w:hAnsi="ＭＳ Ｐゴシック" w:hint="eastAsia"/>
        </w:rPr>
        <w:t>糸球体上皮細胞機能障害が推定される。</w:t>
      </w:r>
    </w:p>
    <w:p w14:paraId="3FE8B3A5" w14:textId="77777777" w:rsidR="009261C9" w:rsidRPr="007A348C" w:rsidRDefault="009261C9" w:rsidP="009261C9">
      <w:pPr>
        <w:ind w:leftChars="200" w:left="420"/>
        <w:rPr>
          <w:rFonts w:ascii="ＭＳ Ｐゴシック" w:eastAsia="ＭＳ Ｐゴシック" w:hAnsi="ＭＳ Ｐゴシック"/>
        </w:rPr>
      </w:pPr>
    </w:p>
    <w:p w14:paraId="5D409D07" w14:textId="77777777" w:rsidR="009261C9" w:rsidRPr="007A348C" w:rsidRDefault="009261C9" w:rsidP="009261C9">
      <w:pPr>
        <w:ind w:leftChars="100" w:left="210"/>
        <w:rPr>
          <w:rFonts w:ascii="ＭＳ Ｐゴシック" w:eastAsia="ＭＳ Ｐゴシック" w:hAnsi="ＭＳ Ｐゴシック"/>
        </w:rPr>
      </w:pPr>
      <w:r w:rsidRPr="007A348C">
        <w:rPr>
          <w:rFonts w:ascii="ＭＳ Ｐゴシック" w:eastAsia="ＭＳ Ｐゴシック" w:hAnsi="ＭＳ Ｐゴシック" w:hint="eastAsia"/>
        </w:rPr>
        <w:t>３．症状</w:t>
      </w:r>
      <w:r w:rsidRPr="007A348C">
        <w:rPr>
          <w:rFonts w:ascii="ＭＳ Ｐゴシック" w:eastAsia="ＭＳ Ｐゴシック" w:hAnsi="ＭＳ Ｐゴシック"/>
        </w:rPr>
        <w:t xml:space="preserve"> </w:t>
      </w:r>
    </w:p>
    <w:p w14:paraId="12D4F874" w14:textId="608858EF" w:rsidR="000172FA" w:rsidRPr="007A348C" w:rsidRDefault="008764B0"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（１）</w:t>
      </w:r>
      <w:r w:rsidR="0012673A" w:rsidRPr="007A348C">
        <w:rPr>
          <w:rFonts w:ascii="ＭＳ Ｐゴシック" w:eastAsia="ＭＳ Ｐゴシック" w:hAnsi="ＭＳ Ｐゴシック" w:hint="eastAsia"/>
        </w:rPr>
        <w:t>ネイルパテラ症候群</w:t>
      </w:r>
      <w:r w:rsidR="0012673A">
        <w:rPr>
          <w:rFonts w:ascii="ＭＳ Ｐゴシック" w:eastAsia="ＭＳ Ｐゴシック" w:hAnsi="ＭＳ Ｐゴシック" w:hint="eastAsia"/>
        </w:rPr>
        <w:t>（</w:t>
      </w:r>
      <w:r w:rsidR="0012673A" w:rsidRPr="007A348C">
        <w:rPr>
          <w:rFonts w:ascii="ＭＳ Ｐゴシック" w:eastAsia="ＭＳ Ｐゴシック" w:hAnsi="ＭＳ Ｐゴシック" w:hint="eastAsia"/>
        </w:rPr>
        <w:t>爪膝蓋骨症候群</w:t>
      </w:r>
      <w:r w:rsidR="0012673A">
        <w:rPr>
          <w:rFonts w:ascii="ＭＳ Ｐゴシック" w:eastAsia="ＭＳ Ｐゴシック" w:hAnsi="ＭＳ Ｐゴシック" w:hint="eastAsia"/>
        </w:rPr>
        <w:t>）</w:t>
      </w:r>
    </w:p>
    <w:p w14:paraId="62226EC0" w14:textId="7CD6C299" w:rsidR="00BA0979" w:rsidRPr="007A348C" w:rsidRDefault="000172FA" w:rsidP="005306BD">
      <w:pPr>
        <w:ind w:leftChars="300" w:left="630" w:firstLineChars="100" w:firstLine="210"/>
        <w:rPr>
          <w:rFonts w:ascii="ＭＳ Ｐゴシック" w:eastAsia="ＭＳ Ｐゴシック" w:hAnsi="ＭＳ Ｐゴシック"/>
        </w:rPr>
      </w:pPr>
      <w:r w:rsidRPr="007A348C">
        <w:rPr>
          <w:rFonts w:ascii="ＭＳ Ｐゴシック" w:eastAsia="ＭＳ Ｐゴシック" w:hAnsi="ＭＳ Ｐゴシック" w:hint="eastAsia"/>
        </w:rPr>
        <w:t>爪形成不全、膝蓋骨の低形成あるいは無形成、腸骨の角状突起</w:t>
      </w:r>
      <w:r w:rsidR="008D5FF4">
        <w:rPr>
          <w:rFonts w:ascii="ＭＳ Ｐゴシック" w:eastAsia="ＭＳ Ｐゴシック" w:hAnsi="ＭＳ Ｐゴシック" w:hint="eastAsia"/>
        </w:rPr>
        <w:t>（</w:t>
      </w:r>
      <w:r w:rsidRPr="007A348C">
        <w:rPr>
          <w:rFonts w:ascii="ＭＳ Ｐゴシック" w:eastAsia="ＭＳ Ｐゴシック" w:hAnsi="ＭＳ Ｐゴシック" w:hint="eastAsia"/>
        </w:rPr>
        <w:t>iliac horn</w:t>
      </w:r>
      <w:r w:rsidR="008D5FF4">
        <w:rPr>
          <w:rFonts w:ascii="ＭＳ Ｐゴシック" w:eastAsia="ＭＳ Ｐゴシック" w:hAnsi="ＭＳ Ｐゴシック" w:hint="eastAsia"/>
        </w:rPr>
        <w:t>）</w:t>
      </w:r>
      <w:r w:rsidR="00BF0D32">
        <w:rPr>
          <w:rFonts w:ascii="ＭＳ Ｐゴシック" w:eastAsia="ＭＳ Ｐゴシック" w:hAnsi="ＭＳ Ｐゴシック" w:hint="eastAsia"/>
        </w:rPr>
        <w:t>、肘関節の異形成がみられるが、このうちの１つあるいは複数の症状のみを呈する場合があ</w:t>
      </w:r>
      <w:r w:rsidRPr="007A348C">
        <w:rPr>
          <w:rFonts w:ascii="ＭＳ Ｐゴシック" w:eastAsia="ＭＳ Ｐゴシック" w:hAnsi="ＭＳ Ｐゴシック" w:hint="eastAsia"/>
        </w:rPr>
        <w:t>る。</w:t>
      </w:r>
      <w:r w:rsidR="0096142D" w:rsidRPr="007A348C">
        <w:rPr>
          <w:rFonts w:ascii="ＭＳ Ｐゴシック" w:eastAsia="ＭＳ Ｐゴシック" w:hAnsi="ＭＳ Ｐゴシック" w:hint="eastAsia"/>
        </w:rPr>
        <w:t>また</w:t>
      </w:r>
      <w:r w:rsidR="00BA0979" w:rsidRPr="007A348C">
        <w:rPr>
          <w:rFonts w:ascii="ＭＳ Ｐゴシック" w:eastAsia="ＭＳ Ｐゴシック" w:hAnsi="ＭＳ Ｐゴシック" w:hint="eastAsia"/>
        </w:rPr>
        <w:t>緑内障・眼圧亢進が一般集団より高頻度に</w:t>
      </w:r>
      <w:r w:rsidR="00BF0D32">
        <w:rPr>
          <w:rFonts w:ascii="ＭＳ Ｐゴシック" w:eastAsia="ＭＳ Ｐゴシック" w:hAnsi="ＭＳ Ｐゴシック" w:hint="eastAsia"/>
        </w:rPr>
        <w:t>、</w:t>
      </w:r>
      <w:r w:rsidR="00BA0979" w:rsidRPr="007A348C">
        <w:rPr>
          <w:rFonts w:ascii="ＭＳ Ｐゴシック" w:eastAsia="ＭＳ Ｐゴシック" w:hAnsi="ＭＳ Ｐゴシック" w:hint="eastAsia"/>
        </w:rPr>
        <w:t>より若年でみられる。</w:t>
      </w:r>
    </w:p>
    <w:p w14:paraId="0F4C24A1" w14:textId="545C7FAA" w:rsidR="000172FA" w:rsidRPr="007A348C" w:rsidRDefault="000172FA" w:rsidP="005306BD">
      <w:pPr>
        <w:ind w:leftChars="300" w:left="630" w:firstLineChars="100" w:firstLine="210"/>
        <w:rPr>
          <w:rFonts w:ascii="ＭＳ Ｐゴシック" w:eastAsia="ＭＳ Ｐゴシック" w:hAnsi="ＭＳ Ｐゴシック"/>
        </w:rPr>
      </w:pPr>
      <w:r w:rsidRPr="007A348C">
        <w:rPr>
          <w:rFonts w:ascii="ＭＳ Ｐゴシック" w:eastAsia="ＭＳ Ｐゴシック" w:hAnsi="ＭＳ Ｐゴシック" w:hint="eastAsia"/>
        </w:rPr>
        <w:t>約半数</w:t>
      </w:r>
      <w:r w:rsidR="00C056A9" w:rsidRPr="007A348C">
        <w:rPr>
          <w:rFonts w:ascii="ＭＳ Ｐゴシック" w:eastAsia="ＭＳ Ｐゴシック" w:hAnsi="ＭＳ Ｐゴシック" w:hint="eastAsia"/>
        </w:rPr>
        <w:t>に腎症を合併する。症状としては無症候性の蛋白尿や血尿がみられるが、</w:t>
      </w:r>
      <w:r w:rsidR="00654C4E" w:rsidRPr="007A348C">
        <w:rPr>
          <w:rFonts w:ascii="ＭＳ Ｐゴシック" w:eastAsia="ＭＳ Ｐゴシック" w:hAnsi="ＭＳ Ｐゴシック" w:hint="eastAsia"/>
        </w:rPr>
        <w:t>高度</w:t>
      </w:r>
      <w:r w:rsidRPr="007A348C">
        <w:rPr>
          <w:rFonts w:ascii="ＭＳ Ｐゴシック" w:eastAsia="ＭＳ Ｐゴシック" w:hAnsi="ＭＳ Ｐゴシック" w:hint="eastAsia"/>
        </w:rPr>
        <w:t>蛋白尿</w:t>
      </w:r>
      <w:r w:rsidR="00654C4E" w:rsidRPr="007A348C">
        <w:rPr>
          <w:rFonts w:ascii="ＭＳ Ｐゴシック" w:eastAsia="ＭＳ Ｐゴシック" w:hAnsi="ＭＳ Ｐゴシック" w:hint="eastAsia"/>
        </w:rPr>
        <w:t>や</w:t>
      </w:r>
      <w:r w:rsidRPr="007A348C">
        <w:rPr>
          <w:rFonts w:ascii="ＭＳ Ｐゴシック" w:eastAsia="ＭＳ Ｐゴシック" w:hAnsi="ＭＳ Ｐゴシック" w:hint="eastAsia"/>
        </w:rPr>
        <w:t>ネフローゼ症候群を呈することがある。</w:t>
      </w:r>
      <w:r w:rsidR="00C056A9" w:rsidRPr="007A348C">
        <w:rPr>
          <w:rFonts w:ascii="ＭＳ Ｐゴシック" w:eastAsia="ＭＳ Ｐゴシック" w:hAnsi="ＭＳ Ｐゴシック" w:hint="eastAsia"/>
        </w:rPr>
        <w:t>腎予後については高齢まで比較的保たれる場合が多い</w:t>
      </w:r>
      <w:r w:rsidR="00F315DF" w:rsidRPr="007A348C">
        <w:rPr>
          <w:rFonts w:ascii="ＭＳ Ｐゴシック" w:eastAsia="ＭＳ Ｐゴシック" w:hAnsi="ＭＳ Ｐゴシック" w:hint="eastAsia"/>
        </w:rPr>
        <w:t>とされるものの、</w:t>
      </w:r>
      <w:r w:rsidR="00C056A9" w:rsidRPr="007A348C">
        <w:rPr>
          <w:rFonts w:ascii="ＭＳ Ｐゴシック" w:eastAsia="ＭＳ Ｐゴシック" w:hAnsi="ＭＳ Ｐゴシック" w:hint="eastAsia"/>
        </w:rPr>
        <w:t>若年から腎機能低下を</w:t>
      </w:r>
      <w:r w:rsidR="008E7F9F">
        <w:rPr>
          <w:rFonts w:ascii="ＭＳ Ｐゴシック" w:eastAsia="ＭＳ Ｐゴシック" w:hAnsi="ＭＳ Ｐゴシック" w:hint="eastAsia"/>
        </w:rPr>
        <w:t>来</w:t>
      </w:r>
      <w:r w:rsidR="00C056A9" w:rsidRPr="007A348C">
        <w:rPr>
          <w:rFonts w:ascii="ＭＳ Ｐゴシック" w:eastAsia="ＭＳ Ｐゴシック" w:hAnsi="ＭＳ Ｐゴシック" w:hint="eastAsia"/>
        </w:rPr>
        <w:t>し、腎不全に至る</w:t>
      </w:r>
      <w:r w:rsidR="00F315DF" w:rsidRPr="007A348C">
        <w:rPr>
          <w:rFonts w:ascii="ＭＳ Ｐゴシック" w:eastAsia="ＭＳ Ｐゴシック" w:hAnsi="ＭＳ Ｐゴシック" w:hint="eastAsia"/>
        </w:rPr>
        <w:t>症例が一部存在する</w:t>
      </w:r>
      <w:r w:rsidR="00C056A9" w:rsidRPr="007A348C">
        <w:rPr>
          <w:rFonts w:ascii="ＭＳ Ｐゴシック" w:eastAsia="ＭＳ Ｐゴシック" w:hAnsi="ＭＳ Ｐゴシック" w:hint="eastAsia"/>
        </w:rPr>
        <w:t>。</w:t>
      </w:r>
      <w:r w:rsidR="002300D1" w:rsidRPr="007A348C">
        <w:rPr>
          <w:rFonts w:ascii="ＭＳ Ｐゴシック" w:eastAsia="ＭＳ Ｐゴシック" w:hAnsi="ＭＳ Ｐゴシック" w:hint="eastAsia"/>
        </w:rPr>
        <w:t>腎機能低下は高度な蛋白尿を呈する症例に顕著である。</w:t>
      </w:r>
    </w:p>
    <w:p w14:paraId="7725E796" w14:textId="55F46E14" w:rsidR="009261C9" w:rsidRPr="007A348C" w:rsidRDefault="000172FA" w:rsidP="005306BD">
      <w:pPr>
        <w:ind w:leftChars="300" w:left="630" w:firstLineChars="100" w:firstLine="210"/>
        <w:rPr>
          <w:rFonts w:ascii="ＭＳ Ｐゴシック" w:eastAsia="ＭＳ Ｐゴシック" w:hAnsi="ＭＳ Ｐゴシック"/>
        </w:rPr>
      </w:pPr>
      <w:r w:rsidRPr="007A348C">
        <w:rPr>
          <w:rFonts w:ascii="ＭＳ Ｐゴシック" w:eastAsia="ＭＳ Ｐゴシック" w:hAnsi="ＭＳ Ｐゴシック" w:hint="eastAsia"/>
        </w:rPr>
        <w:t>組織学的には光学顕微鏡レベルでは特異的な所見はないが、特徴的な所見としては電子顕微鏡所見では糸球体基底膜が不規則に肥厚し、またその緻密層に虫食い像</w:t>
      </w:r>
      <w:r w:rsidR="008D5FF4">
        <w:rPr>
          <w:rFonts w:ascii="ＭＳ Ｐゴシック" w:eastAsia="ＭＳ Ｐゴシック" w:hAnsi="ＭＳ Ｐゴシック" w:hint="eastAsia"/>
        </w:rPr>
        <w:t>（</w:t>
      </w:r>
      <w:r w:rsidRPr="007A348C">
        <w:rPr>
          <w:rFonts w:ascii="ＭＳ Ｐゴシック" w:eastAsia="ＭＳ Ｐゴシック" w:hAnsi="ＭＳ Ｐゴシック" w:hint="eastAsia"/>
        </w:rPr>
        <w:t>moth-eaten appearance</w:t>
      </w:r>
      <w:r w:rsidR="008D5FF4">
        <w:rPr>
          <w:rFonts w:ascii="ＭＳ Ｐゴシック" w:eastAsia="ＭＳ Ｐゴシック" w:hAnsi="ＭＳ Ｐゴシック" w:hint="eastAsia"/>
        </w:rPr>
        <w:t>）</w:t>
      </w:r>
      <w:r w:rsidRPr="007A348C">
        <w:rPr>
          <w:rFonts w:ascii="ＭＳ Ｐゴシック" w:eastAsia="ＭＳ Ｐゴシック" w:hAnsi="ＭＳ Ｐゴシック" w:hint="eastAsia"/>
        </w:rPr>
        <w:t>やIII型コラーゲンの沈着を認める。</w:t>
      </w:r>
    </w:p>
    <w:p w14:paraId="0432610E" w14:textId="1D2FD0E8" w:rsidR="000172FA" w:rsidRPr="007A348C" w:rsidRDefault="008764B0" w:rsidP="000172FA">
      <w:pPr>
        <w:ind w:leftChars="200" w:left="420"/>
        <w:rPr>
          <w:rFonts w:ascii="ＭＳ Ｐゴシック" w:eastAsia="ＭＳ Ｐゴシック" w:hAnsi="ＭＳ Ｐゴシック"/>
        </w:rPr>
      </w:pPr>
      <w:r>
        <w:rPr>
          <w:rFonts w:ascii="ＭＳ Ｐゴシック" w:eastAsia="ＭＳ Ｐゴシック" w:hAnsi="ＭＳ Ｐゴシック" w:hint="eastAsia"/>
        </w:rPr>
        <w:t>（２）</w:t>
      </w:r>
      <w:r w:rsidR="000172FA" w:rsidRPr="007A348C">
        <w:rPr>
          <w:rFonts w:ascii="ＭＳ Ｐゴシック" w:eastAsia="ＭＳ Ｐゴシック" w:hAnsi="ＭＳ Ｐゴシック" w:hint="eastAsia"/>
          <w:i/>
        </w:rPr>
        <w:t>LMX1B</w:t>
      </w:r>
      <w:r w:rsidR="000172FA" w:rsidRPr="007A348C">
        <w:rPr>
          <w:rFonts w:ascii="ＭＳ Ｐゴシック" w:eastAsia="ＭＳ Ｐゴシック" w:hAnsi="ＭＳ Ｐゴシック" w:hint="eastAsia"/>
        </w:rPr>
        <w:t>関連腎症</w:t>
      </w:r>
    </w:p>
    <w:p w14:paraId="1BC1F76E" w14:textId="7B9A8E6C" w:rsidR="000172FA" w:rsidRPr="007A348C" w:rsidRDefault="000172FA" w:rsidP="005306BD">
      <w:pPr>
        <w:ind w:leftChars="300" w:left="630" w:firstLineChars="100" w:firstLine="210"/>
        <w:rPr>
          <w:rFonts w:ascii="ＭＳ Ｐゴシック" w:eastAsia="ＭＳ Ｐゴシック" w:hAnsi="ＭＳ Ｐゴシック"/>
        </w:rPr>
      </w:pPr>
      <w:r w:rsidRPr="007A348C">
        <w:rPr>
          <w:rFonts w:ascii="ＭＳ Ｐゴシック" w:eastAsia="ＭＳ Ｐゴシック" w:hAnsi="ＭＳ Ｐゴシック" w:hint="eastAsia"/>
        </w:rPr>
        <w:t>腎外合併症はなく、腎症</w:t>
      </w:r>
      <w:r w:rsidR="008D5FF4">
        <w:rPr>
          <w:rFonts w:ascii="ＭＳ Ｐゴシック" w:eastAsia="ＭＳ Ｐゴシック" w:hAnsi="ＭＳ Ｐゴシック" w:hint="eastAsia"/>
        </w:rPr>
        <w:t>（</w:t>
      </w:r>
      <w:r w:rsidR="0096142D" w:rsidRPr="007A348C">
        <w:rPr>
          <w:rFonts w:ascii="ＭＳ Ｐゴシック" w:eastAsia="ＭＳ Ｐゴシック" w:hAnsi="ＭＳ Ｐゴシック" w:hint="eastAsia"/>
        </w:rPr>
        <w:t>蛋白尿あるいは</w:t>
      </w:r>
      <w:r w:rsidRPr="007A348C">
        <w:rPr>
          <w:rFonts w:ascii="ＭＳ Ｐゴシック" w:eastAsia="ＭＳ Ｐゴシック" w:hAnsi="ＭＳ Ｐゴシック" w:hint="eastAsia"/>
        </w:rPr>
        <w:t>血尿</w:t>
      </w:r>
      <w:r w:rsidR="008D5FF4">
        <w:rPr>
          <w:rFonts w:ascii="ＭＳ Ｐゴシック" w:eastAsia="ＭＳ Ｐゴシック" w:hAnsi="ＭＳ Ｐゴシック" w:hint="eastAsia"/>
        </w:rPr>
        <w:t>）</w:t>
      </w:r>
      <w:r w:rsidR="009C4CDB" w:rsidRPr="007A348C">
        <w:rPr>
          <w:rFonts w:ascii="ＭＳ Ｐゴシック" w:eastAsia="ＭＳ Ｐゴシック" w:hAnsi="ＭＳ Ｐゴシック" w:hint="eastAsia"/>
        </w:rPr>
        <w:t>、腎機能障害</w:t>
      </w:r>
      <w:r w:rsidRPr="007A348C">
        <w:rPr>
          <w:rFonts w:ascii="ＭＳ Ｐゴシック" w:eastAsia="ＭＳ Ｐゴシック" w:hAnsi="ＭＳ Ｐゴシック" w:hint="eastAsia"/>
        </w:rPr>
        <w:t>を呈する。</w:t>
      </w:r>
      <w:r w:rsidR="0012673A">
        <w:rPr>
          <w:rFonts w:ascii="ＭＳ Ｐゴシック" w:eastAsia="ＭＳ Ｐゴシック" w:hAnsi="ＭＳ Ｐゴシック" w:hint="eastAsia"/>
        </w:rPr>
        <w:t>ネイルパテラ症候群</w:t>
      </w:r>
      <w:r w:rsidRPr="007A348C">
        <w:rPr>
          <w:rFonts w:ascii="ＭＳ Ｐゴシック" w:eastAsia="ＭＳ Ｐゴシック" w:hAnsi="ＭＳ Ｐゴシック" w:hint="eastAsia"/>
        </w:rPr>
        <w:t>の腎組織像と同様の電子顕微鏡所見を示す場合と、示さない場合が報告されている。</w:t>
      </w:r>
      <w:r w:rsidR="00D700AD" w:rsidRPr="007A348C">
        <w:rPr>
          <w:rFonts w:ascii="ＭＳ Ｐゴシック" w:eastAsia="ＭＳ Ｐゴシック" w:hAnsi="ＭＳ Ｐゴシック" w:hint="eastAsia"/>
        </w:rPr>
        <w:t>小児期か</w:t>
      </w:r>
      <w:r w:rsidR="009C4CDB" w:rsidRPr="007A348C">
        <w:rPr>
          <w:rFonts w:ascii="ＭＳ Ｐゴシック" w:eastAsia="ＭＳ Ｐゴシック" w:hAnsi="ＭＳ Ｐゴシック" w:hint="eastAsia"/>
        </w:rPr>
        <w:t>ら中年期にかけて腎機能</w:t>
      </w:r>
      <w:r w:rsidR="00D700AD" w:rsidRPr="007A348C">
        <w:rPr>
          <w:rFonts w:ascii="ＭＳ Ｐゴシック" w:eastAsia="ＭＳ Ｐゴシック" w:hAnsi="ＭＳ Ｐゴシック" w:hint="eastAsia"/>
        </w:rPr>
        <w:t>が</w:t>
      </w:r>
      <w:r w:rsidR="009C4CDB" w:rsidRPr="007A348C">
        <w:rPr>
          <w:rFonts w:ascii="ＭＳ Ｐゴシック" w:eastAsia="ＭＳ Ｐゴシック" w:hAnsi="ＭＳ Ｐゴシック" w:hint="eastAsia"/>
        </w:rPr>
        <w:t>低下</w:t>
      </w:r>
      <w:r w:rsidR="00D700AD" w:rsidRPr="007A348C">
        <w:rPr>
          <w:rFonts w:ascii="ＭＳ Ｐゴシック" w:eastAsia="ＭＳ Ｐゴシック" w:hAnsi="ＭＳ Ｐゴシック" w:hint="eastAsia"/>
        </w:rPr>
        <w:t>し</w:t>
      </w:r>
      <w:r w:rsidR="009C4CDB" w:rsidRPr="007A348C">
        <w:rPr>
          <w:rFonts w:ascii="ＭＳ Ｐゴシック" w:eastAsia="ＭＳ Ｐゴシック" w:hAnsi="ＭＳ Ｐゴシック" w:hint="eastAsia"/>
        </w:rPr>
        <w:t>、一部の症例では末期腎不全に至る。</w:t>
      </w:r>
    </w:p>
    <w:p w14:paraId="392B0835" w14:textId="77777777" w:rsidR="00D55A57" w:rsidRDefault="00D55A57" w:rsidP="009261C9">
      <w:pPr>
        <w:ind w:leftChars="100" w:left="210"/>
        <w:rPr>
          <w:rFonts w:ascii="ＭＳ Ｐゴシック" w:eastAsia="ＭＳ Ｐゴシック" w:hAnsi="ＭＳ Ｐゴシック"/>
        </w:rPr>
      </w:pPr>
    </w:p>
    <w:p w14:paraId="161D4566" w14:textId="77777777" w:rsidR="009261C9" w:rsidRPr="007A348C" w:rsidRDefault="009261C9" w:rsidP="009261C9">
      <w:pPr>
        <w:ind w:leftChars="100" w:left="210"/>
        <w:rPr>
          <w:rFonts w:ascii="ＭＳ Ｐゴシック" w:eastAsia="ＭＳ Ｐゴシック" w:hAnsi="ＭＳ Ｐゴシック"/>
        </w:rPr>
      </w:pPr>
      <w:r w:rsidRPr="007A348C">
        <w:rPr>
          <w:rFonts w:ascii="ＭＳ Ｐゴシック" w:eastAsia="ＭＳ Ｐゴシック" w:hAnsi="ＭＳ Ｐゴシック" w:hint="eastAsia"/>
        </w:rPr>
        <w:t>４．治療法</w:t>
      </w:r>
      <w:r w:rsidRPr="007A348C">
        <w:rPr>
          <w:rFonts w:ascii="ＭＳ Ｐゴシック" w:eastAsia="ＭＳ Ｐゴシック" w:hAnsi="ＭＳ Ｐゴシック"/>
        </w:rPr>
        <w:t xml:space="preserve"> </w:t>
      </w:r>
    </w:p>
    <w:p w14:paraId="7BFC1A6A" w14:textId="6049293B" w:rsidR="000172FA" w:rsidRPr="007A348C" w:rsidRDefault="0012673A" w:rsidP="00AC671D">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ネイルパテラ症候群</w:t>
      </w:r>
      <w:r w:rsidR="000172FA" w:rsidRPr="007A348C">
        <w:rPr>
          <w:rFonts w:ascii="ＭＳ Ｐゴシック" w:eastAsia="ＭＳ Ｐゴシック" w:hAnsi="ＭＳ Ｐゴシック" w:hint="eastAsia"/>
        </w:rPr>
        <w:t>における爪、膝、肘関節の異常に対しては効果的な治療法はない</w:t>
      </w:r>
      <w:r w:rsidR="00083C8E" w:rsidRPr="007A348C">
        <w:rPr>
          <w:rFonts w:ascii="ＭＳ Ｐゴシック" w:eastAsia="ＭＳ Ｐゴシック" w:hAnsi="ＭＳ Ｐゴシック" w:hint="eastAsia"/>
        </w:rPr>
        <w:t>。一部の患者で関</w:t>
      </w:r>
      <w:r w:rsidR="00083C8E" w:rsidRPr="007A348C">
        <w:rPr>
          <w:rFonts w:ascii="ＭＳ Ｐゴシック" w:eastAsia="ＭＳ Ｐゴシック" w:hAnsi="ＭＳ Ｐゴシック" w:hint="eastAsia"/>
        </w:rPr>
        <w:lastRenderedPageBreak/>
        <w:t>節症状</w:t>
      </w:r>
      <w:r w:rsidR="00BA0979" w:rsidRPr="007A348C">
        <w:rPr>
          <w:rFonts w:ascii="ＭＳ Ｐゴシック" w:eastAsia="ＭＳ Ｐゴシック" w:hAnsi="ＭＳ Ｐゴシック" w:hint="eastAsia"/>
        </w:rPr>
        <w:t>や緑内障</w:t>
      </w:r>
      <w:r w:rsidR="00083C8E" w:rsidRPr="007A348C">
        <w:rPr>
          <w:rFonts w:ascii="ＭＳ Ｐゴシック" w:eastAsia="ＭＳ Ｐゴシック" w:hAnsi="ＭＳ Ｐゴシック" w:hint="eastAsia"/>
        </w:rPr>
        <w:t>に対して</w:t>
      </w:r>
      <w:r w:rsidR="00631BB6" w:rsidRPr="007A348C">
        <w:rPr>
          <w:rFonts w:ascii="ＭＳ Ｐゴシック" w:eastAsia="ＭＳ Ｐゴシック" w:hAnsi="ＭＳ Ｐゴシック" w:hint="eastAsia"/>
        </w:rPr>
        <w:t>手術療法が必要になる場合がある。</w:t>
      </w:r>
    </w:p>
    <w:p w14:paraId="118E55D6" w14:textId="629517D1" w:rsidR="009261C9" w:rsidRPr="007A348C" w:rsidRDefault="00631BB6" w:rsidP="005306BD">
      <w:pPr>
        <w:ind w:leftChars="200" w:left="420" w:firstLineChars="100" w:firstLine="210"/>
        <w:rPr>
          <w:rFonts w:ascii="ＭＳ Ｐゴシック" w:eastAsia="ＭＳ Ｐゴシック" w:hAnsi="ＭＳ Ｐゴシック"/>
        </w:rPr>
      </w:pPr>
      <w:r w:rsidRPr="007A348C">
        <w:rPr>
          <w:rFonts w:ascii="ＭＳ Ｐゴシック" w:eastAsia="ＭＳ Ｐゴシック" w:hAnsi="ＭＳ Ｐゴシック" w:hint="eastAsia"/>
        </w:rPr>
        <w:t>腎症に対しては特異的な治療法は存在しないが、腎機能に応じた慢性腎疾患の治療を行う</w:t>
      </w:r>
      <w:r w:rsidR="000172FA" w:rsidRPr="007A348C">
        <w:rPr>
          <w:rFonts w:ascii="ＭＳ Ｐゴシック" w:eastAsia="ＭＳ Ｐゴシック" w:hAnsi="ＭＳ Ｐゴシック" w:hint="eastAsia"/>
        </w:rPr>
        <w:t>。</w:t>
      </w:r>
      <w:r w:rsidR="00272FC8" w:rsidRPr="007A348C">
        <w:rPr>
          <w:rFonts w:ascii="ＭＳ Ｐゴシック" w:eastAsia="ＭＳ Ｐゴシック" w:hAnsi="ＭＳ Ｐゴシック" w:hint="eastAsia"/>
        </w:rPr>
        <w:t>慢性的な糸球体（特に上皮細胞）障害に対し、</w:t>
      </w:r>
      <w:r w:rsidR="000172FA" w:rsidRPr="007A348C">
        <w:rPr>
          <w:rFonts w:ascii="ＭＳ Ｐゴシック" w:eastAsia="ＭＳ Ｐゴシック" w:hAnsi="ＭＳ Ｐゴシック" w:hint="eastAsia"/>
        </w:rPr>
        <w:t>アン</w:t>
      </w:r>
      <w:r w:rsidR="00F75C10">
        <w:rPr>
          <w:rFonts w:ascii="ＭＳ Ｐゴシック" w:eastAsia="ＭＳ Ｐゴシック" w:hAnsi="ＭＳ Ｐゴシック" w:hint="eastAsia"/>
        </w:rPr>
        <w:t>ジ</w:t>
      </w:r>
      <w:r w:rsidR="000172FA" w:rsidRPr="007A348C">
        <w:rPr>
          <w:rFonts w:ascii="ＭＳ Ｐゴシック" w:eastAsia="ＭＳ Ｐゴシック" w:hAnsi="ＭＳ Ｐゴシック" w:hint="eastAsia"/>
        </w:rPr>
        <w:t>オテンシン変換酵素阻害薬やアン</w:t>
      </w:r>
      <w:r w:rsidR="00F75C10">
        <w:rPr>
          <w:rFonts w:ascii="ＭＳ Ｐゴシック" w:eastAsia="ＭＳ Ｐゴシック" w:hAnsi="ＭＳ Ｐゴシック" w:hint="eastAsia"/>
        </w:rPr>
        <w:t>ジ</w:t>
      </w:r>
      <w:r w:rsidR="000172FA" w:rsidRPr="007A348C">
        <w:rPr>
          <w:rFonts w:ascii="ＭＳ Ｐゴシック" w:eastAsia="ＭＳ Ｐゴシック" w:hAnsi="ＭＳ Ｐゴシック" w:hint="eastAsia"/>
        </w:rPr>
        <w:t>オテンシンII受容体拮抗薬などの腎不全予防治療が一定の効果を</w:t>
      </w:r>
      <w:r w:rsidR="00272FC8" w:rsidRPr="007A348C">
        <w:rPr>
          <w:rFonts w:ascii="ＭＳ Ｐゴシック" w:eastAsia="ＭＳ Ｐゴシック" w:hAnsi="ＭＳ Ｐゴシック" w:hint="eastAsia"/>
        </w:rPr>
        <w:t>有すると考えられている</w:t>
      </w:r>
      <w:r w:rsidR="00C056A9" w:rsidRPr="007A348C">
        <w:rPr>
          <w:rFonts w:ascii="ＭＳ Ｐゴシック" w:eastAsia="ＭＳ Ｐゴシック" w:hAnsi="ＭＳ Ｐゴシック" w:hint="eastAsia"/>
        </w:rPr>
        <w:t>。末期</w:t>
      </w:r>
      <w:r w:rsidR="000172FA" w:rsidRPr="007A348C">
        <w:rPr>
          <w:rFonts w:ascii="ＭＳ Ｐゴシック" w:eastAsia="ＭＳ Ｐゴシック" w:hAnsi="ＭＳ Ｐゴシック" w:hint="eastAsia"/>
        </w:rPr>
        <w:t>腎不全に至った場合には維持透析あるいは腎移植を要する。</w:t>
      </w:r>
    </w:p>
    <w:p w14:paraId="1C7FBA00" w14:textId="77777777" w:rsidR="009261C9" w:rsidRPr="007A348C" w:rsidRDefault="009261C9" w:rsidP="009261C9">
      <w:pPr>
        <w:ind w:leftChars="200" w:left="420"/>
        <w:rPr>
          <w:rFonts w:ascii="ＭＳ Ｐゴシック" w:eastAsia="ＭＳ Ｐゴシック" w:hAnsi="ＭＳ Ｐゴシック"/>
        </w:rPr>
      </w:pPr>
    </w:p>
    <w:p w14:paraId="6B0F61DF" w14:textId="77777777" w:rsidR="009261C9" w:rsidRPr="007A348C" w:rsidRDefault="009261C9" w:rsidP="009261C9">
      <w:pPr>
        <w:ind w:leftChars="100" w:left="210"/>
        <w:rPr>
          <w:rFonts w:ascii="ＭＳ Ｐゴシック" w:eastAsia="ＭＳ Ｐゴシック" w:hAnsi="ＭＳ Ｐゴシック"/>
        </w:rPr>
      </w:pPr>
      <w:r w:rsidRPr="007A348C">
        <w:rPr>
          <w:rFonts w:ascii="ＭＳ Ｐゴシック" w:eastAsia="ＭＳ Ｐゴシック" w:hAnsi="ＭＳ Ｐゴシック" w:hint="eastAsia"/>
        </w:rPr>
        <w:t>５．予後</w:t>
      </w:r>
    </w:p>
    <w:p w14:paraId="482A99FA" w14:textId="67AFE465" w:rsidR="00C6258D" w:rsidRPr="007A348C" w:rsidRDefault="000172FA" w:rsidP="005306BD">
      <w:pPr>
        <w:ind w:leftChars="200" w:left="420" w:firstLineChars="100" w:firstLine="210"/>
        <w:rPr>
          <w:rFonts w:ascii="ＭＳ Ｐゴシック" w:eastAsia="ＭＳ Ｐゴシック" w:hAnsi="ＭＳ Ｐゴシック"/>
        </w:rPr>
      </w:pPr>
      <w:r w:rsidRPr="007A348C">
        <w:rPr>
          <w:rFonts w:ascii="ＭＳ Ｐゴシック" w:eastAsia="ＭＳ Ｐゴシック" w:hAnsi="ＭＳ Ｐゴシック" w:hint="eastAsia"/>
        </w:rPr>
        <w:t>腎症が生命予後を規定する。</w:t>
      </w:r>
      <w:r w:rsidR="00BF0D32">
        <w:rPr>
          <w:rFonts w:ascii="ＭＳ Ｐゴシック" w:eastAsia="ＭＳ Ｐゴシック" w:hAnsi="ＭＳ Ｐゴシック" w:hint="eastAsia"/>
        </w:rPr>
        <w:t>３～５割に腎症を合併する。小児期に発症することも多い。そのうち１～３</w:t>
      </w:r>
      <w:r w:rsidRPr="007A348C">
        <w:rPr>
          <w:rFonts w:ascii="ＭＳ Ｐゴシック" w:eastAsia="ＭＳ Ｐゴシック" w:hAnsi="ＭＳ Ｐゴシック" w:hint="eastAsia"/>
        </w:rPr>
        <w:t>割で末期腎不全へと進行する。</w:t>
      </w:r>
    </w:p>
    <w:p w14:paraId="2561F04D" w14:textId="77777777" w:rsidR="00334A15" w:rsidRPr="007A348C" w:rsidRDefault="00334A15" w:rsidP="00CC64BB">
      <w:pPr>
        <w:rPr>
          <w:rFonts w:ascii="ＭＳ Ｐゴシック" w:eastAsia="ＭＳ Ｐゴシック" w:hAnsi="ＭＳ Ｐゴシック"/>
          <w:bdr w:val="single" w:sz="4" w:space="0" w:color="auto"/>
        </w:rPr>
      </w:pPr>
    </w:p>
    <w:p w14:paraId="394C83B4" w14:textId="77777777" w:rsidR="00CF7464" w:rsidRPr="007A348C" w:rsidRDefault="00334A15" w:rsidP="00CC64BB">
      <w:pPr>
        <w:rPr>
          <w:rFonts w:ascii="ＭＳ Ｐゴシック" w:eastAsia="ＭＳ Ｐゴシック" w:hAnsi="ＭＳ Ｐゴシック"/>
        </w:rPr>
      </w:pPr>
      <w:r w:rsidRPr="007A348C">
        <w:rPr>
          <w:rFonts w:ascii="ＭＳ Ｐゴシック" w:eastAsia="ＭＳ Ｐゴシック" w:hAnsi="ＭＳ Ｐゴシック" w:hint="eastAsia"/>
          <w:bdr w:val="single" w:sz="4" w:space="0" w:color="auto"/>
        </w:rPr>
        <w:t>○　要件の判定に必要な事項</w:t>
      </w:r>
    </w:p>
    <w:p w14:paraId="4765600A" w14:textId="77777777" w:rsidR="00CF7464" w:rsidRPr="007A348C" w:rsidRDefault="00CF7464" w:rsidP="00CC64BB">
      <w:pPr>
        <w:pStyle w:val="a5"/>
        <w:numPr>
          <w:ilvl w:val="0"/>
          <w:numId w:val="5"/>
        </w:numPr>
        <w:ind w:leftChars="0"/>
        <w:rPr>
          <w:rFonts w:ascii="ＭＳ Ｐゴシック" w:eastAsia="ＭＳ Ｐゴシック" w:hAnsi="ＭＳ Ｐゴシック"/>
        </w:rPr>
      </w:pPr>
      <w:r w:rsidRPr="007A348C">
        <w:rPr>
          <w:rFonts w:ascii="ＭＳ Ｐゴシック" w:eastAsia="ＭＳ Ｐゴシック" w:hAnsi="ＭＳ Ｐゴシック" w:hint="eastAsia"/>
        </w:rPr>
        <w:t>患者数</w:t>
      </w:r>
    </w:p>
    <w:p w14:paraId="17223CB2" w14:textId="77777777" w:rsidR="00334A15" w:rsidRPr="007A348C" w:rsidRDefault="00334A15" w:rsidP="00CC64BB">
      <w:pPr>
        <w:pStyle w:val="a5"/>
        <w:ind w:leftChars="0" w:left="570"/>
        <w:rPr>
          <w:rFonts w:ascii="ＭＳ Ｐゴシック" w:eastAsia="ＭＳ Ｐゴシック" w:hAnsi="ＭＳ Ｐゴシック"/>
        </w:rPr>
      </w:pPr>
      <w:r w:rsidRPr="007A348C">
        <w:rPr>
          <w:rFonts w:ascii="ＭＳ Ｐゴシック" w:eastAsia="ＭＳ Ｐゴシック" w:hAnsi="ＭＳ Ｐゴシック" w:hint="eastAsia"/>
        </w:rPr>
        <w:t>約</w:t>
      </w:r>
      <w:r w:rsidR="001A0029" w:rsidRPr="007A348C">
        <w:rPr>
          <w:rFonts w:ascii="ＭＳ Ｐゴシック" w:eastAsia="ＭＳ Ｐゴシック" w:hAnsi="ＭＳ Ｐゴシック" w:hint="eastAsia"/>
        </w:rPr>
        <w:t>5</w:t>
      </w:r>
      <w:r w:rsidR="001A0029" w:rsidRPr="007A348C">
        <w:rPr>
          <w:rFonts w:ascii="ＭＳ Ｐゴシック" w:eastAsia="ＭＳ Ｐゴシック" w:hAnsi="ＭＳ Ｐゴシック"/>
        </w:rPr>
        <w:t>00</w:t>
      </w:r>
      <w:r w:rsidRPr="007A348C">
        <w:rPr>
          <w:rFonts w:ascii="ＭＳ Ｐゴシック" w:eastAsia="ＭＳ Ｐゴシック" w:hAnsi="ＭＳ Ｐゴシック" w:hint="eastAsia"/>
        </w:rPr>
        <w:t>人</w:t>
      </w:r>
    </w:p>
    <w:p w14:paraId="177F4312" w14:textId="77777777" w:rsidR="00CF7464" w:rsidRPr="007A348C" w:rsidRDefault="00CF7464" w:rsidP="00CC64BB">
      <w:pPr>
        <w:pStyle w:val="a5"/>
        <w:numPr>
          <w:ilvl w:val="0"/>
          <w:numId w:val="5"/>
        </w:numPr>
        <w:ind w:leftChars="0"/>
        <w:rPr>
          <w:rFonts w:ascii="ＭＳ Ｐゴシック" w:eastAsia="ＭＳ Ｐゴシック" w:hAnsi="ＭＳ Ｐゴシック"/>
        </w:rPr>
      </w:pPr>
      <w:r w:rsidRPr="007A348C">
        <w:rPr>
          <w:rFonts w:ascii="ＭＳ Ｐゴシック" w:eastAsia="ＭＳ Ｐゴシック" w:hAnsi="ＭＳ Ｐゴシック" w:hint="eastAsia"/>
        </w:rPr>
        <w:t>発病の機構</w:t>
      </w:r>
    </w:p>
    <w:p w14:paraId="083CCB2E" w14:textId="43AE5DBF" w:rsidR="00334A15" w:rsidRPr="007A348C" w:rsidRDefault="00334A15" w:rsidP="00CC64BB">
      <w:pPr>
        <w:pStyle w:val="a5"/>
        <w:ind w:leftChars="0" w:left="570"/>
        <w:rPr>
          <w:rFonts w:ascii="ＭＳ Ｐゴシック" w:eastAsia="ＭＳ Ｐゴシック" w:hAnsi="ＭＳ Ｐゴシック"/>
          <w:szCs w:val="21"/>
        </w:rPr>
      </w:pPr>
      <w:r w:rsidRPr="007A348C">
        <w:rPr>
          <w:rFonts w:ascii="ＭＳ Ｐゴシック" w:eastAsia="ＭＳ Ｐゴシック" w:hAnsi="ＭＳ Ｐゴシック" w:hint="eastAsia"/>
          <w:szCs w:val="21"/>
        </w:rPr>
        <w:t>不明（</w:t>
      </w:r>
      <w:r w:rsidR="001A0029" w:rsidRPr="007A348C">
        <w:rPr>
          <w:rFonts w:ascii="ＭＳ Ｐゴシック" w:eastAsia="ＭＳ Ｐゴシック" w:hAnsi="ＭＳ Ｐゴシック" w:hint="eastAsia"/>
          <w:i/>
          <w:szCs w:val="21"/>
        </w:rPr>
        <w:t>LMX1B</w:t>
      </w:r>
      <w:r w:rsidR="001A0029" w:rsidRPr="007A348C">
        <w:rPr>
          <w:rFonts w:ascii="ＭＳ Ｐゴシック" w:eastAsia="ＭＳ Ｐゴシック" w:hAnsi="ＭＳ Ｐゴシック" w:hint="eastAsia"/>
          <w:szCs w:val="21"/>
        </w:rPr>
        <w:t>遺伝子異常によることが明らかになっているが、発病の機構は不明</w:t>
      </w:r>
      <w:r w:rsidR="008E7F9F">
        <w:rPr>
          <w:rFonts w:ascii="ＭＳ Ｐゴシック" w:eastAsia="ＭＳ Ｐゴシック" w:hAnsi="ＭＳ Ｐゴシック" w:hint="eastAsia"/>
          <w:szCs w:val="21"/>
        </w:rPr>
        <w:t>。</w:t>
      </w:r>
      <w:r w:rsidRPr="007A348C">
        <w:rPr>
          <w:rFonts w:ascii="ＭＳ Ｐゴシック" w:eastAsia="ＭＳ Ｐゴシック" w:hAnsi="ＭＳ Ｐゴシック" w:hint="eastAsia"/>
          <w:szCs w:val="21"/>
        </w:rPr>
        <w:t>）</w:t>
      </w:r>
    </w:p>
    <w:p w14:paraId="1F4B5BAF" w14:textId="77777777" w:rsidR="00CF7464" w:rsidRPr="007A348C" w:rsidRDefault="00CF7464" w:rsidP="00CC64BB">
      <w:pPr>
        <w:pStyle w:val="a5"/>
        <w:numPr>
          <w:ilvl w:val="0"/>
          <w:numId w:val="5"/>
        </w:numPr>
        <w:ind w:leftChars="0"/>
        <w:rPr>
          <w:rFonts w:ascii="ＭＳ Ｐゴシック" w:eastAsia="ＭＳ Ｐゴシック" w:hAnsi="ＭＳ Ｐゴシック"/>
          <w:szCs w:val="21"/>
        </w:rPr>
      </w:pPr>
      <w:r w:rsidRPr="007A348C">
        <w:rPr>
          <w:rFonts w:ascii="ＭＳ Ｐゴシック" w:eastAsia="ＭＳ Ｐゴシック" w:hAnsi="ＭＳ Ｐゴシック" w:hint="eastAsia"/>
          <w:szCs w:val="21"/>
        </w:rPr>
        <w:t>効果的な治療方法</w:t>
      </w:r>
    </w:p>
    <w:p w14:paraId="2909165A" w14:textId="6E5EC247" w:rsidR="00334A15" w:rsidRPr="007A348C" w:rsidRDefault="00334A15" w:rsidP="00CC64BB">
      <w:pPr>
        <w:pStyle w:val="a5"/>
        <w:ind w:leftChars="0" w:left="570"/>
        <w:rPr>
          <w:rFonts w:ascii="ＭＳ Ｐゴシック" w:eastAsia="ＭＳ Ｐゴシック" w:hAnsi="ＭＳ Ｐゴシック"/>
          <w:szCs w:val="21"/>
        </w:rPr>
      </w:pPr>
      <w:r w:rsidRPr="007A348C">
        <w:rPr>
          <w:rFonts w:ascii="ＭＳ Ｐゴシック" w:eastAsia="ＭＳ Ｐゴシック" w:hAnsi="ＭＳ Ｐゴシック" w:hint="eastAsia"/>
          <w:szCs w:val="21"/>
        </w:rPr>
        <w:t>未確立（</w:t>
      </w:r>
      <w:r w:rsidR="001A0029" w:rsidRPr="007A348C">
        <w:rPr>
          <w:rFonts w:ascii="ＭＳ Ｐゴシック" w:eastAsia="ＭＳ Ｐゴシック" w:hAnsi="ＭＳ Ｐゴシック" w:hint="eastAsia"/>
          <w:szCs w:val="21"/>
        </w:rPr>
        <w:t>対症療法のみである</w:t>
      </w:r>
      <w:r w:rsidR="00510644">
        <w:rPr>
          <w:rFonts w:ascii="ＭＳ Ｐゴシック" w:eastAsia="ＭＳ Ｐゴシック" w:hAnsi="ＭＳ Ｐゴシック" w:hint="eastAsia"/>
          <w:szCs w:val="21"/>
        </w:rPr>
        <w:t>。</w:t>
      </w:r>
      <w:r w:rsidRPr="007A348C">
        <w:rPr>
          <w:rFonts w:ascii="ＭＳ Ｐゴシック" w:eastAsia="ＭＳ Ｐゴシック" w:hAnsi="ＭＳ Ｐゴシック" w:hint="eastAsia"/>
          <w:szCs w:val="21"/>
        </w:rPr>
        <w:t>）</w:t>
      </w:r>
    </w:p>
    <w:p w14:paraId="5CAB4300" w14:textId="77777777" w:rsidR="00CF7464" w:rsidRPr="007A348C" w:rsidRDefault="00CF7464" w:rsidP="00CC64BB">
      <w:pPr>
        <w:pStyle w:val="a5"/>
        <w:numPr>
          <w:ilvl w:val="0"/>
          <w:numId w:val="5"/>
        </w:numPr>
        <w:ind w:leftChars="0"/>
        <w:rPr>
          <w:rFonts w:ascii="ＭＳ Ｐゴシック" w:eastAsia="ＭＳ Ｐゴシック" w:hAnsi="ＭＳ Ｐゴシック"/>
          <w:szCs w:val="21"/>
        </w:rPr>
      </w:pPr>
      <w:r w:rsidRPr="007A348C">
        <w:rPr>
          <w:rFonts w:ascii="ＭＳ Ｐゴシック" w:eastAsia="ＭＳ Ｐゴシック" w:hAnsi="ＭＳ Ｐゴシック" w:hint="eastAsia"/>
          <w:szCs w:val="21"/>
        </w:rPr>
        <w:t>長期の療養</w:t>
      </w:r>
    </w:p>
    <w:p w14:paraId="31363BB4" w14:textId="44501468" w:rsidR="00334A15" w:rsidRPr="007A348C" w:rsidRDefault="00334A15" w:rsidP="00CC64BB">
      <w:pPr>
        <w:pStyle w:val="a5"/>
        <w:ind w:leftChars="0" w:left="570"/>
        <w:rPr>
          <w:rFonts w:ascii="ＭＳ Ｐゴシック" w:eastAsia="ＭＳ Ｐゴシック" w:hAnsi="ＭＳ Ｐゴシック"/>
          <w:szCs w:val="21"/>
        </w:rPr>
      </w:pPr>
      <w:r w:rsidRPr="007A348C">
        <w:rPr>
          <w:rFonts w:ascii="ＭＳ Ｐゴシック" w:eastAsia="ＭＳ Ｐゴシック" w:hAnsi="ＭＳ Ｐゴシック" w:hint="eastAsia"/>
          <w:szCs w:val="21"/>
        </w:rPr>
        <w:t>必要（</w:t>
      </w:r>
      <w:r w:rsidR="001A0029" w:rsidRPr="007A348C">
        <w:rPr>
          <w:rFonts w:ascii="ＭＳ ゴシック" w:eastAsia="ＭＳ ゴシック" w:hAnsi="ＭＳ ゴシック" w:hint="eastAsia"/>
          <w:szCs w:val="21"/>
        </w:rPr>
        <w:t>腎不全に対する治療や腎代替療法が必要となる場合がある</w:t>
      </w:r>
      <w:r w:rsidR="00510644">
        <w:rPr>
          <w:rFonts w:ascii="ＭＳ ゴシック" w:eastAsia="ＭＳ ゴシック" w:hAnsi="ＭＳ ゴシック" w:hint="eastAsia"/>
          <w:szCs w:val="21"/>
        </w:rPr>
        <w:t>。</w:t>
      </w:r>
      <w:r w:rsidRPr="007A348C">
        <w:rPr>
          <w:rFonts w:ascii="ＭＳ Ｐゴシック" w:eastAsia="ＭＳ Ｐゴシック" w:hAnsi="ＭＳ Ｐゴシック" w:hint="eastAsia"/>
          <w:szCs w:val="21"/>
        </w:rPr>
        <w:t>）</w:t>
      </w:r>
    </w:p>
    <w:p w14:paraId="089D4707" w14:textId="77777777" w:rsidR="00CF7464" w:rsidRPr="007A348C" w:rsidRDefault="00CF7464" w:rsidP="00CC64BB">
      <w:pPr>
        <w:pStyle w:val="a5"/>
        <w:numPr>
          <w:ilvl w:val="0"/>
          <w:numId w:val="5"/>
        </w:numPr>
        <w:ind w:leftChars="0"/>
        <w:rPr>
          <w:rFonts w:ascii="ＭＳ Ｐゴシック" w:eastAsia="ＭＳ Ｐゴシック" w:hAnsi="ＭＳ Ｐゴシック"/>
          <w:szCs w:val="21"/>
        </w:rPr>
      </w:pPr>
      <w:r w:rsidRPr="007A348C">
        <w:rPr>
          <w:rFonts w:ascii="ＭＳ Ｐゴシック" w:eastAsia="ＭＳ Ｐゴシック" w:hAnsi="ＭＳ Ｐゴシック" w:hint="eastAsia"/>
          <w:szCs w:val="21"/>
        </w:rPr>
        <w:t>診断基準</w:t>
      </w:r>
    </w:p>
    <w:p w14:paraId="14BA9AD5" w14:textId="069DBA0A" w:rsidR="00334A15" w:rsidRPr="007A348C" w:rsidRDefault="00334A15" w:rsidP="00CC64BB">
      <w:pPr>
        <w:pStyle w:val="a5"/>
        <w:ind w:leftChars="0" w:left="570"/>
        <w:rPr>
          <w:rFonts w:ascii="ＭＳ Ｐゴシック" w:eastAsia="ＭＳ Ｐゴシック" w:hAnsi="ＭＳ Ｐゴシック"/>
          <w:szCs w:val="21"/>
        </w:rPr>
      </w:pPr>
      <w:r w:rsidRPr="007A348C">
        <w:rPr>
          <w:rFonts w:ascii="ＭＳ Ｐゴシック" w:eastAsia="ＭＳ Ｐゴシック" w:hAnsi="ＭＳ Ｐゴシック" w:hint="eastAsia"/>
          <w:szCs w:val="21"/>
        </w:rPr>
        <w:t>あり（</w:t>
      </w:r>
      <w:r w:rsidR="001A0029" w:rsidRPr="007A348C">
        <w:rPr>
          <w:rFonts w:ascii="ＭＳ ゴシック" w:eastAsia="ＭＳ ゴシック" w:hAnsi="ＭＳ ゴシック" w:hint="eastAsia"/>
          <w:szCs w:val="21"/>
        </w:rPr>
        <w:t>日本腎臓学会と研究班が共同で作成した診断基準</w:t>
      </w:r>
      <w:r w:rsidRPr="007A348C">
        <w:rPr>
          <w:rFonts w:ascii="ＭＳ Ｐゴシック" w:eastAsia="ＭＳ Ｐゴシック" w:hAnsi="ＭＳ Ｐゴシック" w:hint="eastAsia"/>
          <w:szCs w:val="21"/>
        </w:rPr>
        <w:t>）</w:t>
      </w:r>
    </w:p>
    <w:p w14:paraId="55D29533" w14:textId="77777777" w:rsidR="00334A15" w:rsidRPr="007A348C" w:rsidRDefault="00CF7464" w:rsidP="00CC64BB">
      <w:pPr>
        <w:pStyle w:val="a5"/>
        <w:numPr>
          <w:ilvl w:val="0"/>
          <w:numId w:val="5"/>
        </w:numPr>
        <w:ind w:leftChars="0"/>
        <w:rPr>
          <w:rFonts w:ascii="ＭＳ Ｐゴシック" w:eastAsia="ＭＳ Ｐゴシック" w:hAnsi="ＭＳ Ｐゴシック"/>
          <w:szCs w:val="21"/>
        </w:rPr>
      </w:pPr>
      <w:r w:rsidRPr="007A348C">
        <w:rPr>
          <w:rFonts w:ascii="ＭＳ Ｐゴシック" w:eastAsia="ＭＳ Ｐゴシック" w:hAnsi="ＭＳ Ｐゴシック" w:hint="eastAsia"/>
          <w:szCs w:val="21"/>
        </w:rPr>
        <w:t>重症度分類</w:t>
      </w:r>
    </w:p>
    <w:p w14:paraId="6EFFFB2C" w14:textId="0CBFA2CB" w:rsidR="00D21A8C" w:rsidRPr="007A348C" w:rsidRDefault="00D21A8C" w:rsidP="00BF0D32">
      <w:pPr>
        <w:pStyle w:val="a5"/>
        <w:ind w:leftChars="0" w:left="570" w:firstLineChars="100" w:firstLine="210"/>
        <w:rPr>
          <w:rFonts w:ascii="ＭＳ Ｐゴシック" w:eastAsia="ＭＳ Ｐゴシック" w:hAnsi="ＭＳ Ｐゴシック"/>
          <w:szCs w:val="21"/>
        </w:rPr>
      </w:pPr>
      <w:r w:rsidRPr="007A348C">
        <w:rPr>
          <w:rFonts w:ascii="ＭＳ Ｐゴシック" w:eastAsia="ＭＳ Ｐゴシック" w:hAnsi="ＭＳ Ｐゴシック" w:hint="eastAsia"/>
          <w:szCs w:val="21"/>
        </w:rPr>
        <w:t>慢性腎臓病重症度分類で重症に該当するもの</w:t>
      </w:r>
      <w:r w:rsidR="008D5FF4">
        <w:rPr>
          <w:rFonts w:ascii="ＭＳ Ｐゴシック" w:eastAsia="ＭＳ Ｐゴシック" w:hAnsi="ＭＳ Ｐゴシック" w:hint="eastAsia"/>
          <w:szCs w:val="21"/>
        </w:rPr>
        <w:t>（</w:t>
      </w:r>
      <w:r w:rsidRPr="007A348C">
        <w:rPr>
          <w:rFonts w:ascii="ＭＳ Ｐゴシック" w:eastAsia="ＭＳ Ｐゴシック" w:hAnsi="ＭＳ Ｐゴシック" w:hint="eastAsia"/>
          <w:szCs w:val="21"/>
        </w:rPr>
        <w:t>下図赤</w:t>
      </w:r>
      <w:r w:rsidR="008D5FF4">
        <w:rPr>
          <w:rFonts w:ascii="ＭＳ Ｐゴシック" w:eastAsia="ＭＳ Ｐゴシック" w:hAnsi="ＭＳ Ｐゴシック" w:hint="eastAsia"/>
          <w:szCs w:val="21"/>
        </w:rPr>
        <w:t>）</w:t>
      </w:r>
      <w:r w:rsidRPr="007A348C">
        <w:rPr>
          <w:rFonts w:ascii="ＭＳ Ｐゴシック" w:eastAsia="ＭＳ Ｐゴシック" w:hAnsi="ＭＳ Ｐゴシック" w:hint="eastAsia"/>
          <w:szCs w:val="21"/>
        </w:rPr>
        <w:t>あるいはいずれの腎機能であっても尿蛋白／クレアチニン比　0.5g/gCr</w:t>
      </w:r>
      <w:r w:rsidR="00BF0D32">
        <w:rPr>
          <w:rFonts w:ascii="ＭＳ Ｐゴシック" w:eastAsia="ＭＳ Ｐゴシック" w:hAnsi="ＭＳ Ｐゴシック" w:hint="eastAsia"/>
          <w:szCs w:val="21"/>
        </w:rPr>
        <w:t>以上のものを、重症として対象とする</w:t>
      </w:r>
      <w:r w:rsidRPr="007A348C">
        <w:rPr>
          <w:rFonts w:ascii="ＭＳ Ｐゴシック" w:eastAsia="ＭＳ Ｐゴシック" w:hAnsi="ＭＳ Ｐゴシック" w:hint="eastAsia"/>
          <w:szCs w:val="21"/>
        </w:rPr>
        <w:t>。</w:t>
      </w:r>
    </w:p>
    <w:p w14:paraId="0372F57C" w14:textId="77777777" w:rsidR="00D93C9C" w:rsidRPr="007A348C" w:rsidRDefault="00D93C9C" w:rsidP="00D93C9C">
      <w:pPr>
        <w:widowControl/>
        <w:jc w:val="left"/>
        <w:rPr>
          <w:rFonts w:ascii="ＭＳ Ｐゴシック" w:eastAsia="ＭＳ Ｐゴシック" w:hAnsi="ＭＳ Ｐゴシック"/>
        </w:rPr>
      </w:pPr>
    </w:p>
    <w:p w14:paraId="6C4053A3" w14:textId="77777777" w:rsidR="00D93C9C" w:rsidRPr="007A348C" w:rsidRDefault="00D93C9C" w:rsidP="00D93C9C">
      <w:pPr>
        <w:widowControl/>
        <w:jc w:val="left"/>
        <w:rPr>
          <w:rFonts w:ascii="ＭＳ Ｐゴシック" w:eastAsia="ＭＳ Ｐゴシック" w:hAnsi="ＭＳ Ｐゴシック"/>
        </w:rPr>
      </w:pPr>
    </w:p>
    <w:p w14:paraId="7AD579E4" w14:textId="77777777" w:rsidR="009261C9" w:rsidRPr="007A348C" w:rsidRDefault="009261C9" w:rsidP="00D93C9C">
      <w:pPr>
        <w:widowControl/>
        <w:jc w:val="left"/>
        <w:rPr>
          <w:rFonts w:ascii="ＭＳ Ｐゴシック" w:eastAsia="ＭＳ Ｐゴシック" w:hAnsi="ＭＳ Ｐゴシック"/>
        </w:rPr>
      </w:pPr>
      <w:r w:rsidRPr="007A348C">
        <w:rPr>
          <w:rFonts w:ascii="ＭＳ Ｐゴシック" w:eastAsia="ＭＳ Ｐゴシック" w:hAnsi="ＭＳ Ｐゴシック" w:hint="eastAsia"/>
          <w:bdr w:val="single" w:sz="4" w:space="0" w:color="auto"/>
        </w:rPr>
        <w:t>○　情報提供元</w:t>
      </w:r>
    </w:p>
    <w:p w14:paraId="6AB20C66" w14:textId="77777777" w:rsidR="009261C9" w:rsidRPr="007A348C" w:rsidRDefault="00D93C9C" w:rsidP="00AC671D">
      <w:pPr>
        <w:ind w:leftChars="100" w:left="210"/>
        <w:rPr>
          <w:rFonts w:ascii="ＭＳ Ｐゴシック" w:eastAsia="ＭＳ Ｐゴシック" w:hAnsi="ＭＳ Ｐゴシック"/>
        </w:rPr>
      </w:pPr>
      <w:r w:rsidRPr="007A348C">
        <w:rPr>
          <w:rFonts w:ascii="ＭＳ Ｐゴシック" w:eastAsia="ＭＳ Ｐゴシック" w:hAnsi="ＭＳ Ｐゴシック" w:hint="eastAsia"/>
        </w:rPr>
        <w:t>日本小児科</w:t>
      </w:r>
      <w:r w:rsidR="008A5122" w:rsidRPr="007A348C">
        <w:rPr>
          <w:rFonts w:ascii="ＭＳ Ｐゴシック" w:eastAsia="ＭＳ Ｐゴシック" w:hAnsi="ＭＳ Ｐゴシック" w:hint="eastAsia"/>
        </w:rPr>
        <w:t>学会</w:t>
      </w:r>
    </w:p>
    <w:p w14:paraId="4B928689" w14:textId="5F9FCE08" w:rsidR="008A5122" w:rsidRPr="007A348C" w:rsidRDefault="00D93C9C" w:rsidP="00AC671D">
      <w:pPr>
        <w:ind w:leftChars="200" w:left="420"/>
        <w:rPr>
          <w:rFonts w:ascii="ＭＳ Ｐゴシック" w:eastAsia="ＭＳ Ｐゴシック" w:hAnsi="ＭＳ Ｐゴシック"/>
        </w:rPr>
      </w:pPr>
      <w:r w:rsidRPr="007A348C">
        <w:rPr>
          <w:rFonts w:ascii="ＭＳ Ｐゴシック" w:eastAsia="ＭＳ Ｐゴシック" w:hAnsi="ＭＳ Ｐゴシック" w:hint="eastAsia"/>
        </w:rPr>
        <w:t>当該疾病担当者</w:t>
      </w:r>
      <w:r w:rsidR="009261C9" w:rsidRPr="007A348C">
        <w:rPr>
          <w:rFonts w:ascii="ＭＳ Ｐゴシック" w:eastAsia="ＭＳ Ｐゴシック" w:hAnsi="ＭＳ Ｐゴシック" w:hint="eastAsia"/>
        </w:rPr>
        <w:t xml:space="preserve">　</w:t>
      </w:r>
      <w:r w:rsidRPr="007A348C">
        <w:rPr>
          <w:rFonts w:ascii="ＭＳ Ｐゴシック" w:eastAsia="ＭＳ Ｐゴシック" w:hAnsi="ＭＳ Ｐゴシック" w:hint="eastAsia"/>
        </w:rPr>
        <w:t>東京大学医学部小児科</w:t>
      </w:r>
      <w:r w:rsidR="009261C9" w:rsidRPr="007A348C">
        <w:rPr>
          <w:rFonts w:ascii="ＭＳ Ｐゴシック" w:eastAsia="ＭＳ Ｐゴシック" w:hAnsi="ＭＳ Ｐゴシック" w:hint="eastAsia"/>
        </w:rPr>
        <w:t xml:space="preserve">　</w:t>
      </w:r>
      <w:r w:rsidRPr="007A348C">
        <w:rPr>
          <w:rFonts w:ascii="ＭＳ Ｐゴシック" w:eastAsia="ＭＳ Ｐゴシック" w:hAnsi="ＭＳ Ｐゴシック" w:hint="eastAsia"/>
        </w:rPr>
        <w:t>講師　張田豊</w:t>
      </w:r>
    </w:p>
    <w:p w14:paraId="4F401BAC" w14:textId="77777777" w:rsidR="00D93C9C" w:rsidRPr="007A348C" w:rsidRDefault="00D93C9C" w:rsidP="00AC671D">
      <w:pPr>
        <w:ind w:leftChars="100" w:left="210"/>
        <w:rPr>
          <w:rFonts w:ascii="ＭＳ Ｐゴシック" w:eastAsia="ＭＳ Ｐゴシック" w:hAnsi="ＭＳ Ｐゴシック"/>
        </w:rPr>
      </w:pPr>
    </w:p>
    <w:p w14:paraId="69727085" w14:textId="77777777" w:rsidR="008A5122" w:rsidRPr="007A348C" w:rsidRDefault="00D93C9C" w:rsidP="00AC671D">
      <w:pPr>
        <w:ind w:leftChars="100" w:left="210"/>
        <w:rPr>
          <w:rFonts w:ascii="ＭＳ Ｐゴシック" w:eastAsia="ＭＳ Ｐゴシック" w:hAnsi="ＭＳ Ｐゴシック"/>
        </w:rPr>
      </w:pPr>
      <w:r w:rsidRPr="007A348C">
        <w:rPr>
          <w:rFonts w:ascii="ＭＳ Ｐゴシック" w:eastAsia="ＭＳ Ｐゴシック" w:hAnsi="ＭＳ Ｐゴシック" w:hint="eastAsia"/>
        </w:rPr>
        <w:t>日本腎臓学会</w:t>
      </w:r>
    </w:p>
    <w:p w14:paraId="665392C1" w14:textId="4863967F" w:rsidR="008A5122" w:rsidRPr="007A348C" w:rsidRDefault="00D93C9C" w:rsidP="00AC671D">
      <w:pPr>
        <w:tabs>
          <w:tab w:val="left" w:pos="6865"/>
        </w:tabs>
        <w:ind w:leftChars="200" w:left="420"/>
        <w:jc w:val="left"/>
        <w:rPr>
          <w:rFonts w:ascii="ＭＳ Ｐゴシック" w:eastAsia="ＭＳ Ｐゴシック" w:hAnsi="ＭＳ Ｐゴシック"/>
        </w:rPr>
      </w:pPr>
      <w:r w:rsidRPr="007A348C">
        <w:rPr>
          <w:rFonts w:ascii="ＭＳ Ｐゴシック" w:eastAsia="ＭＳ Ｐゴシック" w:hAnsi="ＭＳ Ｐゴシック" w:hint="eastAsia"/>
        </w:rPr>
        <w:t>当該疾病担当者</w:t>
      </w:r>
      <w:r w:rsidR="008A5122" w:rsidRPr="007A348C">
        <w:rPr>
          <w:rFonts w:ascii="ＭＳ Ｐゴシック" w:eastAsia="ＭＳ Ｐゴシック" w:hAnsi="ＭＳ Ｐゴシック" w:hint="eastAsia"/>
        </w:rPr>
        <w:t xml:space="preserve">　</w:t>
      </w:r>
      <w:r w:rsidRPr="007A348C">
        <w:rPr>
          <w:rFonts w:ascii="ＭＳ Ｐゴシック" w:eastAsia="ＭＳ Ｐゴシック" w:hAnsi="ＭＳ Ｐゴシック" w:hint="eastAsia"/>
        </w:rPr>
        <w:t>名古屋大学腎臓内科</w:t>
      </w:r>
      <w:r w:rsidR="008A5122" w:rsidRPr="007A348C">
        <w:rPr>
          <w:rFonts w:ascii="ＭＳ Ｐゴシック" w:eastAsia="ＭＳ Ｐゴシック" w:hAnsi="ＭＳ Ｐゴシック" w:hint="eastAsia"/>
        </w:rPr>
        <w:t xml:space="preserve">　</w:t>
      </w:r>
      <w:r w:rsidRPr="007A348C">
        <w:rPr>
          <w:rFonts w:ascii="ＭＳ Ｐゴシック" w:eastAsia="ＭＳ Ｐゴシック" w:hAnsi="ＭＳ Ｐゴシック" w:hint="eastAsia"/>
        </w:rPr>
        <w:t xml:space="preserve">准教授　丸山彰一　</w:t>
      </w:r>
    </w:p>
    <w:p w14:paraId="2F31DA4B" w14:textId="77777777" w:rsidR="008A5122" w:rsidRPr="007A348C" w:rsidRDefault="008A5122" w:rsidP="00AC671D">
      <w:pPr>
        <w:ind w:left="100"/>
        <w:rPr>
          <w:rFonts w:ascii="ＭＳ Ｐゴシック" w:eastAsia="ＭＳ Ｐゴシック" w:hAnsi="ＭＳ Ｐゴシック"/>
        </w:rPr>
      </w:pPr>
    </w:p>
    <w:p w14:paraId="26904378" w14:textId="77777777" w:rsidR="00D93C9C" w:rsidRPr="007A348C" w:rsidRDefault="00117AD0" w:rsidP="00AC671D">
      <w:pPr>
        <w:ind w:leftChars="100" w:left="210"/>
        <w:rPr>
          <w:rFonts w:ascii="ＭＳ ゴシック" w:eastAsia="ＭＳ ゴシック" w:hAnsi="ＭＳ ゴシック"/>
          <w:szCs w:val="21"/>
        </w:rPr>
      </w:pPr>
      <w:r w:rsidRPr="007A348C">
        <w:rPr>
          <w:rFonts w:ascii="ＭＳ Ｐゴシック" w:eastAsia="ＭＳ Ｐゴシック" w:hAnsi="ＭＳ Ｐゴシック" w:hint="eastAsia"/>
          <w:szCs w:val="21"/>
        </w:rPr>
        <w:t xml:space="preserve">厚生労働科学研究費補助金 </w:t>
      </w:r>
      <w:r w:rsidR="00D93C9C" w:rsidRPr="007A348C">
        <w:rPr>
          <w:rFonts w:ascii="ＭＳ Ｐゴシック" w:eastAsia="ＭＳ Ｐゴシック" w:hAnsi="ＭＳ Ｐゴシック" w:hint="eastAsia"/>
          <w:szCs w:val="21"/>
        </w:rPr>
        <w:t>難治性疾患等政策研究事業（難治性疾患政策研究事業）</w:t>
      </w:r>
      <w:r w:rsidR="00D93C9C" w:rsidRPr="007A348C">
        <w:rPr>
          <w:rFonts w:ascii="ＭＳ ゴシック" w:eastAsia="ＭＳ ゴシック" w:hAnsi="ＭＳ ゴシック" w:hint="eastAsia"/>
          <w:szCs w:val="21"/>
        </w:rPr>
        <w:t>「</w:t>
      </w:r>
      <w:r w:rsidR="00D93C9C" w:rsidRPr="007A348C">
        <w:rPr>
          <w:rFonts w:ascii="ＭＳ ゴシック" w:eastAsia="ＭＳ ゴシック" w:hAnsi="ＭＳ ゴシック" w:hint="eastAsia"/>
          <w:i/>
          <w:szCs w:val="21"/>
        </w:rPr>
        <w:t>LMX1B</w:t>
      </w:r>
      <w:r w:rsidR="00D93C9C" w:rsidRPr="007A348C">
        <w:rPr>
          <w:rFonts w:ascii="ＭＳ ゴシック" w:eastAsia="ＭＳ ゴシック" w:hAnsi="ＭＳ ゴシック" w:hint="eastAsia"/>
          <w:szCs w:val="21"/>
        </w:rPr>
        <w:t>関連腎症の実態調査および診断基準の確立」研究班</w:t>
      </w:r>
    </w:p>
    <w:p w14:paraId="07790C5E" w14:textId="7694B191" w:rsidR="00D93C9C" w:rsidRPr="007A348C" w:rsidRDefault="00D93C9C" w:rsidP="00AC671D">
      <w:pPr>
        <w:ind w:leftChars="200" w:left="420"/>
        <w:rPr>
          <w:rFonts w:ascii="ＭＳ Ｐゴシック" w:eastAsia="ＭＳ Ｐゴシック" w:hAnsi="ＭＳ Ｐゴシック"/>
          <w:szCs w:val="21"/>
        </w:rPr>
      </w:pPr>
      <w:r w:rsidRPr="007A348C">
        <w:rPr>
          <w:rFonts w:ascii="ＭＳ ゴシック" w:eastAsia="ＭＳ ゴシック" w:hAnsi="ＭＳ ゴシック" w:hint="eastAsia"/>
          <w:szCs w:val="21"/>
        </w:rPr>
        <w:t xml:space="preserve">研究代表者　</w:t>
      </w:r>
      <w:r w:rsidRPr="007A348C">
        <w:rPr>
          <w:rFonts w:ascii="ＭＳ Ｐゴシック" w:eastAsia="ＭＳ Ｐゴシック" w:hAnsi="ＭＳ Ｐゴシック" w:hint="eastAsia"/>
          <w:szCs w:val="21"/>
        </w:rPr>
        <w:t>東京大学医学部小児科　講師　張田豊</w:t>
      </w:r>
    </w:p>
    <w:p w14:paraId="49DC2759" w14:textId="77777777" w:rsidR="00D93C9C" w:rsidRPr="007A348C" w:rsidRDefault="00D93C9C" w:rsidP="00AC671D">
      <w:pPr>
        <w:ind w:left="100"/>
        <w:rPr>
          <w:rFonts w:ascii="ＭＳ Ｐゴシック" w:eastAsia="ＭＳ Ｐゴシック" w:hAnsi="ＭＳ Ｐゴシック"/>
        </w:rPr>
      </w:pPr>
    </w:p>
    <w:p w14:paraId="1DDE59D3" w14:textId="77777777" w:rsidR="008A5122" w:rsidRPr="007A348C" w:rsidRDefault="008A5122">
      <w:pPr>
        <w:widowControl/>
        <w:jc w:val="left"/>
        <w:rPr>
          <w:rFonts w:ascii="ＭＳ Ｐゴシック" w:eastAsia="ＭＳ Ｐゴシック" w:hAnsi="ＭＳ Ｐゴシック"/>
        </w:rPr>
      </w:pPr>
      <w:r w:rsidRPr="007A348C">
        <w:rPr>
          <w:rFonts w:ascii="ＭＳ Ｐゴシック" w:eastAsia="ＭＳ Ｐゴシック" w:hAnsi="ＭＳ Ｐゴシック"/>
        </w:rPr>
        <w:br w:type="page"/>
      </w:r>
    </w:p>
    <w:p w14:paraId="7628BAFB" w14:textId="77777777" w:rsidR="00256A2A" w:rsidRPr="00631958" w:rsidRDefault="009261C9" w:rsidP="009261C9">
      <w:pPr>
        <w:jc w:val="left"/>
        <w:rPr>
          <w:rFonts w:ascii="ＭＳ Ｐゴシック" w:eastAsia="ＭＳ Ｐゴシック" w:hAnsi="ＭＳ Ｐゴシック"/>
          <w:szCs w:val="21"/>
        </w:rPr>
      </w:pPr>
      <w:r w:rsidRPr="00631958">
        <w:rPr>
          <w:rFonts w:ascii="ＭＳ Ｐゴシック" w:eastAsia="ＭＳ Ｐゴシック" w:hAnsi="ＭＳ Ｐゴシック" w:hint="eastAsia"/>
          <w:szCs w:val="21"/>
        </w:rPr>
        <w:lastRenderedPageBreak/>
        <w:t>＜診断基準＞</w:t>
      </w:r>
    </w:p>
    <w:p w14:paraId="139A2C64" w14:textId="77777777" w:rsidR="00DE4C90" w:rsidRPr="00631958" w:rsidRDefault="00DE4C90" w:rsidP="009261C9">
      <w:pPr>
        <w:jc w:val="left"/>
        <w:rPr>
          <w:rFonts w:ascii="ＭＳ Ｐゴシック" w:eastAsia="ＭＳ Ｐゴシック" w:hAnsi="ＭＳ Ｐゴシック"/>
          <w:szCs w:val="21"/>
        </w:rPr>
      </w:pPr>
    </w:p>
    <w:p w14:paraId="1CA5BFE3" w14:textId="2ED4EE82" w:rsidR="003F35DB" w:rsidRPr="00631958" w:rsidRDefault="00631958">
      <w:pPr>
        <w:widowControl/>
        <w:jc w:val="left"/>
        <w:rPr>
          <w:rFonts w:ascii="ＭＳ Ｐゴシック" w:eastAsia="ＭＳ Ｐゴシック" w:hAnsi="ＭＳ Ｐゴシック"/>
          <w:szCs w:val="21"/>
        </w:rPr>
      </w:pPr>
      <w:r w:rsidRPr="00631958">
        <w:rPr>
          <w:rFonts w:ascii="ＭＳ Ｐゴシック" w:eastAsia="ＭＳ Ｐゴシック" w:hAnsi="ＭＳ Ｐゴシック" w:hint="eastAsia"/>
          <w:szCs w:val="21"/>
        </w:rPr>
        <w:t>（１）</w:t>
      </w:r>
      <w:r w:rsidR="0012673A">
        <w:rPr>
          <w:rFonts w:ascii="ＭＳ Ｐゴシック" w:eastAsia="ＭＳ Ｐゴシック" w:hAnsi="ＭＳ Ｐゴシック" w:hint="eastAsia"/>
          <w:szCs w:val="21"/>
        </w:rPr>
        <w:t>ネイルパテラ症候群</w:t>
      </w:r>
      <w:r w:rsidRPr="00631958">
        <w:rPr>
          <w:rFonts w:ascii="ＭＳ Ｐゴシック" w:eastAsia="ＭＳ Ｐゴシック" w:hAnsi="ＭＳ Ｐゴシック" w:hint="eastAsia"/>
          <w:szCs w:val="21"/>
        </w:rPr>
        <w:t>の</w:t>
      </w:r>
      <w:r w:rsidR="003F35DB" w:rsidRPr="00631958">
        <w:rPr>
          <w:rFonts w:ascii="ＭＳ Ｐゴシック" w:eastAsia="ＭＳ Ｐゴシック" w:hAnsi="ＭＳ Ｐゴシック" w:hint="eastAsia"/>
          <w:szCs w:val="21"/>
        </w:rPr>
        <w:t>診断基準</w:t>
      </w:r>
    </w:p>
    <w:p w14:paraId="58CA58AF" w14:textId="0F0AB21B" w:rsidR="00631958" w:rsidRDefault="00631958" w:rsidP="005306BD">
      <w:pPr>
        <w:widowControl/>
        <w:ind w:firstLineChars="100" w:firstLine="210"/>
        <w:jc w:val="left"/>
        <w:rPr>
          <w:rFonts w:ascii="ＭＳ Ｐゴシック" w:eastAsia="ＭＳ Ｐゴシック" w:hAnsi="ＭＳ Ｐゴシック"/>
          <w:szCs w:val="21"/>
        </w:rPr>
      </w:pPr>
      <w:r w:rsidRPr="00631958">
        <w:rPr>
          <w:rFonts w:ascii="ＭＳ Ｐゴシック" w:eastAsia="ＭＳ Ｐゴシック" w:hAnsi="ＭＳ Ｐゴシック" w:hint="eastAsia"/>
          <w:szCs w:val="21"/>
        </w:rPr>
        <w:t>Definiteを対象とする。</w:t>
      </w:r>
    </w:p>
    <w:p w14:paraId="2EF2C9BC" w14:textId="77777777" w:rsidR="00631958" w:rsidRPr="00631958" w:rsidRDefault="00631958">
      <w:pPr>
        <w:widowControl/>
        <w:jc w:val="left"/>
        <w:rPr>
          <w:rFonts w:ascii="ＭＳ Ｐゴシック" w:eastAsia="ＭＳ Ｐゴシック" w:hAnsi="ＭＳ Ｐゴシック"/>
          <w:szCs w:val="21"/>
        </w:rPr>
      </w:pPr>
    </w:p>
    <w:p w14:paraId="4A286250" w14:textId="45D6E591" w:rsidR="003F35DB" w:rsidRPr="00631958" w:rsidRDefault="00105CB5">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Ａ．</w:t>
      </w:r>
      <w:r w:rsidR="007D0681" w:rsidRPr="00631958">
        <w:rPr>
          <w:rFonts w:ascii="ＭＳ Ｐゴシック" w:eastAsia="ＭＳ Ｐゴシック" w:hAnsi="ＭＳ Ｐゴシック" w:hint="eastAsia"/>
          <w:szCs w:val="21"/>
        </w:rPr>
        <w:t>主項目</w:t>
      </w:r>
    </w:p>
    <w:p w14:paraId="0A507CF8" w14:textId="77777777" w:rsidR="007D0681" w:rsidRPr="005306BD" w:rsidRDefault="007D0681" w:rsidP="005306BD">
      <w:pPr>
        <w:widowControl/>
        <w:ind w:firstLineChars="100" w:firstLine="210"/>
        <w:jc w:val="left"/>
        <w:rPr>
          <w:rFonts w:ascii="ＭＳ Ｐゴシック" w:eastAsia="ＭＳ Ｐゴシック" w:hAnsi="ＭＳ Ｐゴシック"/>
          <w:szCs w:val="21"/>
        </w:rPr>
      </w:pPr>
      <w:r w:rsidRPr="005306BD">
        <w:rPr>
          <w:rFonts w:ascii="ＭＳ Ｐゴシック" w:eastAsia="ＭＳ Ｐゴシック" w:hAnsi="ＭＳ Ｐゴシック" w:hint="eastAsia"/>
          <w:szCs w:val="21"/>
        </w:rPr>
        <w:t>爪の低形成あるいは異形成</w:t>
      </w:r>
    </w:p>
    <w:p w14:paraId="4CD6EAC5" w14:textId="6BD3716C" w:rsidR="003F35DB" w:rsidRPr="007A348C" w:rsidRDefault="007D0681" w:rsidP="005306BD">
      <w:pPr>
        <w:widowControl/>
        <w:ind w:leftChars="200" w:left="420"/>
        <w:jc w:val="left"/>
        <w:rPr>
          <w:rFonts w:ascii="ＭＳ Ｐゴシック" w:eastAsia="ＭＳ Ｐゴシック" w:hAnsi="ＭＳ Ｐゴシック"/>
        </w:rPr>
      </w:pPr>
      <w:r w:rsidRPr="007A348C">
        <w:rPr>
          <w:rFonts w:ascii="ＭＳ Ｐゴシック" w:eastAsia="ＭＳ Ｐゴシック" w:hAnsi="ＭＳ Ｐゴシック" w:hint="eastAsia"/>
        </w:rPr>
        <w:t>（手指に多く、特に母指側に強い。</w:t>
      </w:r>
      <w:r w:rsidR="0024157C" w:rsidRPr="007A348C">
        <w:rPr>
          <w:rFonts w:ascii="ＭＳ Ｐゴシック" w:eastAsia="ＭＳ Ｐゴシック" w:hAnsi="ＭＳ Ｐゴシック" w:hint="eastAsia"/>
        </w:rPr>
        <w:t>足趾にある場合は小指側が強い。</w:t>
      </w:r>
      <w:r w:rsidRPr="007A348C">
        <w:rPr>
          <w:rFonts w:ascii="ＭＳ Ｐゴシック" w:eastAsia="ＭＳ Ｐゴシック" w:hAnsi="ＭＳ Ｐゴシック" w:hint="eastAsia"/>
        </w:rPr>
        <w:t>程度は完全欠損</w:t>
      </w:r>
      <w:r w:rsidR="0024157C" w:rsidRPr="007A348C">
        <w:rPr>
          <w:rFonts w:ascii="ＭＳ Ｐゴシック" w:eastAsia="ＭＳ Ｐゴシック" w:hAnsi="ＭＳ Ｐゴシック" w:hint="eastAsia"/>
        </w:rPr>
        <w:t>から低形成まで様々である。三角状の爪半月のみを呈する場合</w:t>
      </w:r>
      <w:r w:rsidR="00A440CC" w:rsidRPr="007A348C">
        <w:rPr>
          <w:rFonts w:ascii="ＭＳ Ｐゴシック" w:eastAsia="ＭＳ Ｐゴシック" w:hAnsi="ＭＳ Ｐゴシック" w:hint="eastAsia"/>
        </w:rPr>
        <w:t>や、</w:t>
      </w:r>
      <w:r w:rsidR="008C7C46" w:rsidRPr="007A348C">
        <w:rPr>
          <w:rFonts w:ascii="ＭＳ Ｐゴシック" w:eastAsia="ＭＳ Ｐゴシック" w:hAnsi="ＭＳ Ｐゴシック" w:hint="eastAsia"/>
        </w:rPr>
        <w:t>縦</w:t>
      </w:r>
      <w:r w:rsidR="0024157C" w:rsidRPr="007A348C">
        <w:rPr>
          <w:rFonts w:ascii="ＭＳ Ｐゴシック" w:eastAsia="ＭＳ Ｐゴシック" w:hAnsi="ＭＳ Ｐゴシック" w:hint="eastAsia"/>
        </w:rPr>
        <w:t>走する隆起やさじ状爪、変色、割裂等が</w:t>
      </w:r>
      <w:r w:rsidR="008C7C46" w:rsidRPr="007A348C">
        <w:rPr>
          <w:rFonts w:ascii="ＭＳ Ｐゴシック" w:eastAsia="ＭＳ Ｐゴシック" w:hAnsi="ＭＳ Ｐゴシック" w:hint="eastAsia"/>
        </w:rPr>
        <w:t>みられる</w:t>
      </w:r>
      <w:r w:rsidR="0024157C" w:rsidRPr="007A348C">
        <w:rPr>
          <w:rFonts w:ascii="ＭＳ Ｐゴシック" w:eastAsia="ＭＳ Ｐゴシック" w:hAnsi="ＭＳ Ｐゴシック" w:hint="eastAsia"/>
        </w:rPr>
        <w:t>こともある。生下時から認められる</w:t>
      </w:r>
      <w:r w:rsidR="00C54F64">
        <w:rPr>
          <w:rFonts w:ascii="ＭＳ Ｐゴシック" w:eastAsia="ＭＳ Ｐゴシック" w:hAnsi="ＭＳ Ｐゴシック" w:hint="eastAsia"/>
        </w:rPr>
        <w:t>こと</w:t>
      </w:r>
      <w:r w:rsidR="0024157C" w:rsidRPr="007A348C">
        <w:rPr>
          <w:rFonts w:ascii="ＭＳ Ｐゴシック" w:eastAsia="ＭＳ Ｐゴシック" w:hAnsi="ＭＳ Ｐゴシック" w:hint="eastAsia"/>
        </w:rPr>
        <w:t>が多いが、</w:t>
      </w:r>
      <w:r w:rsidRPr="007A348C">
        <w:rPr>
          <w:rFonts w:ascii="ＭＳ Ｐゴシック" w:eastAsia="ＭＳ Ｐゴシック" w:hAnsi="ＭＳ Ｐゴシック" w:hint="eastAsia"/>
        </w:rPr>
        <w:t>軽症であると気づかれにくい。）</w:t>
      </w:r>
    </w:p>
    <w:p w14:paraId="6BF955A4" w14:textId="77777777" w:rsidR="003F35DB" w:rsidRPr="007A348C" w:rsidRDefault="003F35DB">
      <w:pPr>
        <w:widowControl/>
        <w:jc w:val="left"/>
        <w:rPr>
          <w:rFonts w:ascii="ＭＳ Ｐゴシック" w:eastAsia="ＭＳ Ｐゴシック" w:hAnsi="ＭＳ Ｐゴシック"/>
        </w:rPr>
      </w:pPr>
    </w:p>
    <w:p w14:paraId="575758C2" w14:textId="24D2CB88" w:rsidR="003F35DB" w:rsidRPr="007A348C" w:rsidRDefault="00105CB5">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7D0681" w:rsidRPr="007A348C">
        <w:rPr>
          <w:rFonts w:ascii="ＭＳ Ｐゴシック" w:eastAsia="ＭＳ Ｐゴシック" w:hAnsi="ＭＳ Ｐゴシック" w:hint="eastAsia"/>
        </w:rPr>
        <w:t>副項目</w:t>
      </w:r>
    </w:p>
    <w:p w14:paraId="4CF4DEC5" w14:textId="0B66CCE5" w:rsidR="007D0681" w:rsidRPr="007A348C" w:rsidRDefault="00E8300B" w:rsidP="00AC671D">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１．</w:t>
      </w:r>
      <w:r w:rsidR="007D0681" w:rsidRPr="007A348C">
        <w:rPr>
          <w:rFonts w:ascii="ＭＳ Ｐゴシック" w:eastAsia="ＭＳ Ｐゴシック" w:hAnsi="ＭＳ Ｐゴシック" w:hint="eastAsia"/>
        </w:rPr>
        <w:t>膝蓋骨形成不全</w:t>
      </w:r>
    </w:p>
    <w:p w14:paraId="691312AA" w14:textId="0184190A" w:rsidR="007D0681" w:rsidRPr="007A348C" w:rsidRDefault="00E8300B" w:rsidP="00AC671D">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２．</w:t>
      </w:r>
      <w:r w:rsidR="007D0681" w:rsidRPr="007A348C">
        <w:rPr>
          <w:rFonts w:ascii="ＭＳ Ｐゴシック" w:eastAsia="ＭＳ Ｐゴシック" w:hAnsi="ＭＳ Ｐゴシック" w:hint="eastAsia"/>
        </w:rPr>
        <w:t>肘関節異常</w:t>
      </w:r>
    </w:p>
    <w:p w14:paraId="388E9690" w14:textId="77777777" w:rsidR="00B42E1D" w:rsidRDefault="00E8300B" w:rsidP="00AC671D">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３．</w:t>
      </w:r>
      <w:r w:rsidR="007D0681" w:rsidRPr="007A348C">
        <w:rPr>
          <w:rFonts w:ascii="ＭＳ Ｐゴシック" w:eastAsia="ＭＳ Ｐゴシック" w:hAnsi="ＭＳ Ｐゴシック" w:hint="eastAsia"/>
        </w:rPr>
        <w:t>腸骨の角状突起</w:t>
      </w:r>
    </w:p>
    <w:p w14:paraId="58ED7C21" w14:textId="77777777" w:rsidR="00B42E1D" w:rsidRDefault="00B42E1D" w:rsidP="00AC671D">
      <w:pPr>
        <w:widowControl/>
        <w:ind w:leftChars="100" w:left="210"/>
        <w:jc w:val="left"/>
        <w:rPr>
          <w:rFonts w:ascii="ＭＳ Ｐゴシック" w:eastAsia="ＭＳ Ｐゴシック" w:hAnsi="ＭＳ Ｐゴシック"/>
        </w:rPr>
      </w:pPr>
    </w:p>
    <w:p w14:paraId="74B825C2" w14:textId="6164D4B7" w:rsidR="00B42E1D" w:rsidRDefault="00FB59EB" w:rsidP="00AC671D">
      <w:pPr>
        <w:widowControl/>
        <w:jc w:val="left"/>
        <w:rPr>
          <w:rFonts w:ascii="ＭＳ Ｐゴシック" w:eastAsia="ＭＳ Ｐゴシック" w:hAnsi="ＭＳ Ｐゴシック"/>
        </w:rPr>
      </w:pPr>
      <w:r>
        <w:rPr>
          <w:rFonts w:ascii="ＭＳ Ｐゴシック" w:eastAsia="ＭＳ Ｐゴシック" w:hAnsi="ＭＳ Ｐゴシック" w:hint="eastAsia"/>
        </w:rPr>
        <w:t>Ｃ．</w:t>
      </w:r>
      <w:r w:rsidR="00B42E1D">
        <w:rPr>
          <w:rFonts w:ascii="ＭＳ Ｐゴシック" w:eastAsia="ＭＳ Ｐゴシック" w:hAnsi="ＭＳ Ｐゴシック" w:hint="eastAsia"/>
        </w:rPr>
        <w:t>遺伝学的検査</w:t>
      </w:r>
    </w:p>
    <w:p w14:paraId="294149DA" w14:textId="74416777" w:rsidR="00B42E1D" w:rsidRDefault="00B42E1D" w:rsidP="00AC671D">
      <w:pPr>
        <w:widowControl/>
        <w:ind w:leftChars="100" w:left="210"/>
        <w:jc w:val="left"/>
        <w:rPr>
          <w:rFonts w:ascii="ＭＳ Ｐゴシック" w:eastAsia="ＭＳ Ｐゴシック" w:hAnsi="ＭＳ Ｐゴシック"/>
        </w:rPr>
      </w:pPr>
      <w:r w:rsidRPr="007A348C">
        <w:rPr>
          <w:rFonts w:ascii="ＭＳ Ｐゴシック" w:eastAsia="ＭＳ Ｐゴシック" w:hAnsi="ＭＳ Ｐゴシック" w:hint="eastAsia"/>
          <w:i/>
        </w:rPr>
        <w:t>LMX1B</w:t>
      </w:r>
      <w:r w:rsidRPr="007A348C">
        <w:rPr>
          <w:rFonts w:ascii="ＭＳ Ｐゴシック" w:eastAsia="ＭＳ Ｐゴシック" w:hAnsi="ＭＳ Ｐゴシック" w:hint="eastAsia"/>
        </w:rPr>
        <w:t>遺伝子のヘテロ接合体変異</w:t>
      </w:r>
    </w:p>
    <w:p w14:paraId="040E189C" w14:textId="77777777" w:rsidR="008B7208" w:rsidRPr="007A348C" w:rsidRDefault="008B7208" w:rsidP="008B7208">
      <w:pPr>
        <w:widowControl/>
        <w:jc w:val="left"/>
        <w:rPr>
          <w:rFonts w:ascii="ＭＳ Ｐゴシック" w:eastAsia="ＭＳ Ｐゴシック" w:hAnsi="ＭＳ Ｐゴシック"/>
        </w:rPr>
      </w:pPr>
    </w:p>
    <w:p w14:paraId="2BD2C495" w14:textId="040272F5" w:rsidR="007F1C0B" w:rsidRPr="007A348C" w:rsidRDefault="00FB59EB"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Ｄ</w:t>
      </w:r>
      <w:r w:rsidR="00E8300B">
        <w:rPr>
          <w:rFonts w:ascii="ＭＳ Ｐゴシック" w:eastAsia="ＭＳ Ｐゴシック" w:hAnsi="ＭＳ Ｐゴシック" w:hint="eastAsia"/>
        </w:rPr>
        <w:t>．</w:t>
      </w:r>
      <w:r w:rsidR="007D0681" w:rsidRPr="007A348C">
        <w:rPr>
          <w:rFonts w:ascii="ＭＳ Ｐゴシック" w:eastAsia="ＭＳ Ｐゴシック" w:hAnsi="ＭＳ Ｐゴシック" w:hint="eastAsia"/>
        </w:rPr>
        <w:t>鑑別診断</w:t>
      </w:r>
    </w:p>
    <w:p w14:paraId="4FCC4C8A" w14:textId="34614CD3" w:rsidR="007D0681" w:rsidRPr="007A348C" w:rsidRDefault="00E8300B" w:rsidP="005306BD">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１．</w:t>
      </w:r>
      <w:r w:rsidR="007D0681" w:rsidRPr="007A348C">
        <w:rPr>
          <w:rFonts w:ascii="ＭＳ Ｐゴシック" w:eastAsia="ＭＳ Ｐゴシック" w:hAnsi="ＭＳ Ｐゴシック" w:hint="eastAsia"/>
        </w:rPr>
        <w:t>Meier-Gorlin 症候群</w:t>
      </w:r>
      <w:r w:rsidR="008D5FF4">
        <w:rPr>
          <w:rFonts w:ascii="ＭＳ Ｐゴシック" w:eastAsia="ＭＳ Ｐゴシック" w:hAnsi="ＭＳ Ｐゴシック" w:hint="eastAsia"/>
        </w:rPr>
        <w:t>（</w:t>
      </w:r>
      <w:r w:rsidR="00283399">
        <w:rPr>
          <w:rFonts w:ascii="ＭＳ Ｐゴシック" w:eastAsia="ＭＳ Ｐゴシック" w:hAnsi="ＭＳ Ｐゴシック" w:hint="eastAsia"/>
        </w:rPr>
        <w:t>OMIM224690</w:t>
      </w:r>
      <w:r w:rsidR="008D5FF4">
        <w:rPr>
          <w:rFonts w:ascii="ＭＳ Ｐゴシック" w:eastAsia="ＭＳ Ｐゴシック" w:hAnsi="ＭＳ Ｐゴシック" w:hint="eastAsia"/>
        </w:rPr>
        <w:t>）</w:t>
      </w:r>
    </w:p>
    <w:p w14:paraId="6BA11DC0" w14:textId="3EE28893" w:rsidR="007D0681" w:rsidRPr="007A348C" w:rsidRDefault="00E8300B" w:rsidP="005306BD">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２．</w:t>
      </w:r>
      <w:r w:rsidR="007D0681" w:rsidRPr="007A348C">
        <w:rPr>
          <w:rFonts w:ascii="ＭＳ Ｐゴシック" w:eastAsia="ＭＳ Ｐゴシック" w:hAnsi="ＭＳ Ｐゴシック" w:hint="eastAsia"/>
        </w:rPr>
        <w:t>Genitopatellar症候群</w:t>
      </w:r>
      <w:r w:rsidR="008D5FF4">
        <w:rPr>
          <w:rFonts w:ascii="ＭＳ Ｐゴシック" w:eastAsia="ＭＳ Ｐゴシック" w:hAnsi="ＭＳ Ｐゴシック" w:hint="eastAsia"/>
        </w:rPr>
        <w:t>（</w:t>
      </w:r>
      <w:r w:rsidR="007D0681" w:rsidRPr="007A348C">
        <w:rPr>
          <w:rFonts w:ascii="ＭＳ Ｐゴシック" w:eastAsia="ＭＳ Ｐゴシック" w:hAnsi="ＭＳ Ｐゴシック" w:hint="eastAsia"/>
        </w:rPr>
        <w:t>OMIM606170</w:t>
      </w:r>
      <w:r w:rsidR="008D5FF4">
        <w:rPr>
          <w:rFonts w:ascii="ＭＳ Ｐゴシック" w:eastAsia="ＭＳ Ｐゴシック" w:hAnsi="ＭＳ Ｐゴシック" w:hint="eastAsia"/>
        </w:rPr>
        <w:t>）</w:t>
      </w:r>
    </w:p>
    <w:p w14:paraId="1EFF43DE" w14:textId="38531961" w:rsidR="007D0681" w:rsidRPr="007A348C" w:rsidRDefault="00E8300B" w:rsidP="005306BD">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３．</w:t>
      </w:r>
      <w:r w:rsidR="00AB0595">
        <w:rPr>
          <w:rFonts w:ascii="ＭＳ Ｐゴシック" w:eastAsia="ＭＳ Ｐゴシック" w:hAnsi="ＭＳ Ｐゴシック" w:hint="eastAsia"/>
        </w:rPr>
        <w:t>DOOR</w:t>
      </w:r>
      <w:r w:rsidR="007D0681" w:rsidRPr="007A348C">
        <w:rPr>
          <w:rFonts w:ascii="ＭＳ Ｐゴシック" w:eastAsia="ＭＳ Ｐゴシック" w:hAnsi="ＭＳ Ｐゴシック" w:hint="eastAsia"/>
        </w:rPr>
        <w:t>症候群</w:t>
      </w:r>
      <w:r w:rsidR="008D5FF4">
        <w:rPr>
          <w:rFonts w:ascii="ＭＳ Ｐゴシック" w:eastAsia="ＭＳ Ｐゴシック" w:hAnsi="ＭＳ Ｐゴシック" w:hint="eastAsia"/>
        </w:rPr>
        <w:t>（</w:t>
      </w:r>
      <w:r w:rsidR="007D0681" w:rsidRPr="007A348C">
        <w:rPr>
          <w:rFonts w:ascii="ＭＳ Ｐゴシック" w:eastAsia="ＭＳ Ｐゴシック" w:hAnsi="ＭＳ Ｐゴシック" w:hint="eastAsia"/>
        </w:rPr>
        <w:t>OMIM220500</w:t>
      </w:r>
      <w:r w:rsidR="008D5FF4">
        <w:rPr>
          <w:rFonts w:ascii="ＭＳ Ｐゴシック" w:eastAsia="ＭＳ Ｐゴシック" w:hAnsi="ＭＳ Ｐゴシック" w:hint="eastAsia"/>
        </w:rPr>
        <w:t>）</w:t>
      </w:r>
    </w:p>
    <w:p w14:paraId="41DB4B87" w14:textId="30261766" w:rsidR="007D0681" w:rsidRPr="007A348C" w:rsidRDefault="00E8300B" w:rsidP="005306BD">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４．</w:t>
      </w:r>
      <w:r w:rsidR="007D0681" w:rsidRPr="007A348C">
        <w:rPr>
          <w:rFonts w:ascii="ＭＳ Ｐゴシック" w:eastAsia="ＭＳ Ｐゴシック" w:hAnsi="ＭＳ Ｐゴシック" w:hint="eastAsia"/>
        </w:rPr>
        <w:t>８トリソミーモザイク症候群</w:t>
      </w:r>
    </w:p>
    <w:p w14:paraId="14ED5682" w14:textId="092F0EAC" w:rsidR="007D0681" w:rsidRPr="007A348C" w:rsidRDefault="00E8300B" w:rsidP="005306BD">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５．</w:t>
      </w:r>
      <w:r w:rsidR="007D0681" w:rsidRPr="007A348C">
        <w:rPr>
          <w:rFonts w:ascii="ＭＳ Ｐゴシック" w:eastAsia="ＭＳ Ｐゴシック" w:hAnsi="ＭＳ Ｐゴシック" w:hint="eastAsia"/>
        </w:rPr>
        <w:t xml:space="preserve">Coffin-Siris症候群 </w:t>
      </w:r>
      <w:r w:rsidR="008D5FF4">
        <w:rPr>
          <w:rFonts w:ascii="ＭＳ Ｐゴシック" w:eastAsia="ＭＳ Ｐゴシック" w:hAnsi="ＭＳ Ｐゴシック" w:hint="eastAsia"/>
        </w:rPr>
        <w:t>（</w:t>
      </w:r>
      <w:r w:rsidR="007D0681" w:rsidRPr="007A348C">
        <w:rPr>
          <w:rFonts w:ascii="ＭＳ Ｐゴシック" w:eastAsia="ＭＳ Ｐゴシック" w:hAnsi="ＭＳ Ｐゴシック" w:hint="eastAsia"/>
        </w:rPr>
        <w:t>OMIM135900</w:t>
      </w:r>
      <w:r w:rsidR="008D5FF4">
        <w:rPr>
          <w:rFonts w:ascii="ＭＳ Ｐゴシック" w:eastAsia="ＭＳ Ｐゴシック" w:hAnsi="ＭＳ Ｐゴシック" w:hint="eastAsia"/>
        </w:rPr>
        <w:t>）</w:t>
      </w:r>
      <w:r w:rsidR="00AF5877">
        <w:rPr>
          <w:rFonts w:ascii="ＭＳ Ｐゴシック" w:eastAsia="ＭＳ Ｐゴシック" w:hAnsi="ＭＳ Ｐゴシック" w:hint="eastAsia"/>
        </w:rPr>
        <w:t>／</w:t>
      </w:r>
      <w:r w:rsidR="007D0681" w:rsidRPr="007A348C">
        <w:rPr>
          <w:rFonts w:ascii="ＭＳ Ｐゴシック" w:eastAsia="ＭＳ Ｐゴシック" w:hAnsi="ＭＳ Ｐゴシック"/>
        </w:rPr>
        <w:t>BOD</w:t>
      </w:r>
      <w:r w:rsidR="007D0681" w:rsidRPr="007A348C">
        <w:rPr>
          <w:rFonts w:ascii="ＭＳ Ｐゴシック" w:eastAsia="ＭＳ Ｐゴシック" w:hAnsi="ＭＳ Ｐゴシック" w:hint="eastAsia"/>
        </w:rPr>
        <w:t>症候群</w:t>
      </w:r>
      <w:r w:rsidR="008D5FF4">
        <w:rPr>
          <w:rFonts w:ascii="ＭＳ Ｐゴシック" w:eastAsia="ＭＳ Ｐゴシック" w:hAnsi="ＭＳ Ｐゴシック" w:hint="eastAsia"/>
        </w:rPr>
        <w:t>（</w:t>
      </w:r>
      <w:r w:rsidR="007D0681" w:rsidRPr="007A348C">
        <w:rPr>
          <w:rFonts w:ascii="ＭＳ Ｐゴシック" w:eastAsia="ＭＳ Ｐゴシック" w:hAnsi="ＭＳ Ｐゴシック" w:hint="eastAsia"/>
        </w:rPr>
        <w:t>OMIM113477</w:t>
      </w:r>
      <w:r w:rsidR="008D5FF4">
        <w:rPr>
          <w:rFonts w:ascii="ＭＳ Ｐゴシック" w:eastAsia="ＭＳ Ｐゴシック" w:hAnsi="ＭＳ Ｐゴシック" w:hint="eastAsia"/>
        </w:rPr>
        <w:t>）</w:t>
      </w:r>
    </w:p>
    <w:p w14:paraId="4ABD6D34" w14:textId="14613C0D" w:rsidR="00A0673C" w:rsidRPr="007A348C" w:rsidRDefault="00E8300B" w:rsidP="00AC671D">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６．</w:t>
      </w:r>
      <w:r w:rsidR="007D0681" w:rsidRPr="007A348C">
        <w:rPr>
          <w:rFonts w:ascii="ＭＳ Ｐゴシック" w:eastAsia="ＭＳ Ｐゴシック" w:hAnsi="ＭＳ Ｐゴシック" w:hint="eastAsia"/>
        </w:rPr>
        <w:t>RAPADILINO症候群</w:t>
      </w:r>
      <w:r w:rsidR="008D5FF4">
        <w:rPr>
          <w:rFonts w:ascii="ＭＳ Ｐゴシック" w:eastAsia="ＭＳ Ｐゴシック" w:hAnsi="ＭＳ Ｐゴシック" w:hint="eastAsia"/>
        </w:rPr>
        <w:t>（</w:t>
      </w:r>
      <w:r w:rsidR="007D0681" w:rsidRPr="007A348C">
        <w:rPr>
          <w:rFonts w:ascii="ＭＳ Ｐゴシック" w:eastAsia="ＭＳ Ｐゴシック" w:hAnsi="ＭＳ Ｐゴシック" w:hint="eastAsia"/>
        </w:rPr>
        <w:t>OMIM266280</w:t>
      </w:r>
      <w:r w:rsidR="008D5FF4">
        <w:rPr>
          <w:rFonts w:ascii="ＭＳ Ｐゴシック" w:eastAsia="ＭＳ Ｐゴシック" w:hAnsi="ＭＳ Ｐゴシック" w:hint="eastAsia"/>
        </w:rPr>
        <w:t>）</w:t>
      </w:r>
    </w:p>
    <w:p w14:paraId="445D4F71" w14:textId="77777777" w:rsidR="00A0673C" w:rsidRPr="00A0673C" w:rsidRDefault="00A0673C" w:rsidP="008B7208">
      <w:pPr>
        <w:widowControl/>
        <w:jc w:val="left"/>
        <w:rPr>
          <w:rFonts w:ascii="ＭＳ Ｐゴシック" w:eastAsia="ＭＳ Ｐゴシック" w:hAnsi="ＭＳ Ｐゴシック"/>
        </w:rPr>
      </w:pPr>
    </w:p>
    <w:p w14:paraId="285D2889" w14:textId="2A9D7577" w:rsidR="00765801" w:rsidRPr="007A348C" w:rsidRDefault="00FB59EB" w:rsidP="00765801">
      <w:pPr>
        <w:widowControl/>
        <w:jc w:val="left"/>
        <w:rPr>
          <w:rFonts w:ascii="ＭＳ Ｐゴシック" w:eastAsia="ＭＳ Ｐゴシック" w:hAnsi="ＭＳ Ｐゴシック"/>
        </w:rPr>
      </w:pPr>
      <w:r>
        <w:rPr>
          <w:rFonts w:ascii="ＭＳ Ｐゴシック" w:eastAsia="ＭＳ Ｐゴシック" w:hAnsi="ＭＳ Ｐゴシック" w:hint="eastAsia"/>
        </w:rPr>
        <w:t>Ｅ</w:t>
      </w:r>
      <w:r w:rsidR="00765801">
        <w:rPr>
          <w:rFonts w:ascii="ＭＳ Ｐゴシック" w:eastAsia="ＭＳ Ｐゴシック" w:hAnsi="ＭＳ Ｐゴシック" w:hint="eastAsia"/>
        </w:rPr>
        <w:t>．</w:t>
      </w:r>
      <w:r w:rsidR="00765801" w:rsidRPr="007A348C">
        <w:rPr>
          <w:rFonts w:ascii="ＭＳ Ｐゴシック" w:eastAsia="ＭＳ Ｐゴシック" w:hAnsi="ＭＳ Ｐゴシック" w:hint="eastAsia"/>
        </w:rPr>
        <w:t>参考項目</w:t>
      </w:r>
    </w:p>
    <w:p w14:paraId="18E8E052" w14:textId="75B032EA" w:rsidR="00765801" w:rsidRPr="007A348C" w:rsidRDefault="00765801" w:rsidP="00765801">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１．</w:t>
      </w:r>
      <w:r w:rsidR="0012673A">
        <w:rPr>
          <w:rFonts w:ascii="ＭＳ Ｐゴシック" w:eastAsia="ＭＳ Ｐゴシック" w:hAnsi="ＭＳ Ｐゴシック" w:hint="eastAsia"/>
        </w:rPr>
        <w:t>ネイルパテラ症候群</w:t>
      </w:r>
      <w:r w:rsidRPr="007A348C">
        <w:rPr>
          <w:rFonts w:ascii="ＭＳ Ｐゴシック" w:eastAsia="ＭＳ Ｐゴシック" w:hAnsi="ＭＳ Ｐゴシック" w:hint="eastAsia"/>
        </w:rPr>
        <w:t>の家族歴</w:t>
      </w:r>
    </w:p>
    <w:p w14:paraId="38F26762" w14:textId="552C8698" w:rsidR="00765801" w:rsidRPr="007A348C" w:rsidRDefault="00765801" w:rsidP="00765801">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２．</w:t>
      </w:r>
      <w:r w:rsidRPr="007A348C">
        <w:rPr>
          <w:rFonts w:ascii="ＭＳ Ｐゴシック" w:eastAsia="ＭＳ Ｐゴシック" w:hAnsi="ＭＳ Ｐゴシック" w:hint="eastAsia"/>
        </w:rPr>
        <w:t>腎障害（血尿、蛋白尿あるいは腎機能障害）</w:t>
      </w:r>
    </w:p>
    <w:p w14:paraId="4674D9EA" w14:textId="77777777" w:rsidR="00765801" w:rsidRPr="007A348C" w:rsidRDefault="00765801" w:rsidP="00765801">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３．</w:t>
      </w:r>
      <w:r w:rsidRPr="007A348C">
        <w:rPr>
          <w:rFonts w:ascii="ＭＳ Ｐゴシック" w:eastAsia="ＭＳ Ｐゴシック" w:hAnsi="ＭＳ Ｐゴシック" w:hint="eastAsia"/>
        </w:rPr>
        <w:t xml:space="preserve">腎糸球体基底膜の特徴的電顕所見 </w:t>
      </w:r>
    </w:p>
    <w:p w14:paraId="0BD8D282" w14:textId="77777777" w:rsidR="00765801" w:rsidRPr="007A348C" w:rsidRDefault="00765801" w:rsidP="00765801">
      <w:pPr>
        <w:widowControl/>
        <w:ind w:leftChars="200" w:left="420"/>
        <w:jc w:val="left"/>
        <w:rPr>
          <w:rFonts w:ascii="ＭＳ Ｐゴシック" w:eastAsia="ＭＳ Ｐゴシック" w:hAnsi="ＭＳ Ｐゴシック"/>
        </w:rPr>
      </w:pPr>
      <w:r>
        <w:rPr>
          <w:rFonts w:ascii="ＭＳ Ｐゴシック" w:eastAsia="ＭＳ Ｐゴシック" w:hAnsi="ＭＳ Ｐゴシック" w:hint="eastAsia"/>
        </w:rPr>
        <w:t>（腎障害があ</w:t>
      </w:r>
      <w:r w:rsidRPr="007A348C">
        <w:rPr>
          <w:rFonts w:ascii="ＭＳ Ｐゴシック" w:eastAsia="ＭＳ Ｐゴシック" w:hAnsi="ＭＳ Ｐゴシック" w:hint="eastAsia"/>
        </w:rPr>
        <w:t>った場合に腎生検を検討するが、本症の診断上は必須ではない。病理像としては腎糸球体基底膜の肥厚と虫食い像</w:t>
      </w:r>
      <w:r>
        <w:rPr>
          <w:rFonts w:ascii="ＭＳ Ｐゴシック" w:eastAsia="ＭＳ Ｐゴシック" w:hAnsi="ＭＳ Ｐゴシック" w:hint="eastAsia"/>
        </w:rPr>
        <w:t>（</w:t>
      </w:r>
      <w:r w:rsidRPr="007A348C">
        <w:rPr>
          <w:rFonts w:ascii="ＭＳ Ｐゴシック" w:eastAsia="ＭＳ Ｐゴシック" w:hAnsi="ＭＳ Ｐゴシック" w:hint="eastAsia"/>
        </w:rPr>
        <w:t>moth-eaten appearance</w:t>
      </w:r>
      <w:r>
        <w:rPr>
          <w:rFonts w:ascii="ＭＳ Ｐゴシック" w:eastAsia="ＭＳ Ｐゴシック" w:hAnsi="ＭＳ Ｐゴシック" w:hint="eastAsia"/>
        </w:rPr>
        <w:t>）</w:t>
      </w:r>
      <w:r w:rsidRPr="007A348C">
        <w:rPr>
          <w:rFonts w:ascii="ＭＳ Ｐゴシック" w:eastAsia="ＭＳ Ｐゴシック" w:hAnsi="ＭＳ Ｐゴシック" w:hint="eastAsia"/>
        </w:rPr>
        <w:t>が特徴的である。肥厚した糸球体基底膜中央の緻密層やメサンギウム基質内にIII</w:t>
      </w:r>
      <w:r>
        <w:rPr>
          <w:rFonts w:ascii="ＭＳ Ｐゴシック" w:eastAsia="ＭＳ Ｐゴシック" w:hAnsi="ＭＳ Ｐゴシック" w:hint="eastAsia"/>
        </w:rPr>
        <w:t>型コラーゲン線維</w:t>
      </w:r>
      <w:r w:rsidRPr="007A348C">
        <w:rPr>
          <w:rFonts w:ascii="ＭＳ Ｐゴシック" w:eastAsia="ＭＳ Ｐゴシック" w:hAnsi="ＭＳ Ｐゴシック" w:hint="eastAsia"/>
        </w:rPr>
        <w:t>の沈着が見られる。これらの線維成分はリンタングステン酸染色あるいはタンニン酸染色で染色される</w:t>
      </w:r>
      <w:r>
        <w:rPr>
          <w:rFonts w:ascii="ＭＳ Ｐゴシック" w:eastAsia="ＭＳ Ｐゴシック" w:hAnsi="ＭＳ Ｐゴシック" w:hint="eastAsia"/>
        </w:rPr>
        <w:t>。）</w:t>
      </w:r>
    </w:p>
    <w:p w14:paraId="64FF7F53" w14:textId="66894CDA" w:rsidR="00AA3F79" w:rsidRPr="007A348C" w:rsidRDefault="00AA3F79" w:rsidP="008B7208">
      <w:pPr>
        <w:widowControl/>
        <w:jc w:val="left"/>
        <w:rPr>
          <w:rFonts w:ascii="ＭＳ Ｐゴシック" w:eastAsia="ＭＳ Ｐゴシック" w:hAnsi="ＭＳ Ｐゴシック"/>
        </w:rPr>
      </w:pPr>
    </w:p>
    <w:p w14:paraId="570D661C" w14:textId="77777777" w:rsidR="008B7208" w:rsidRPr="007A348C" w:rsidRDefault="00DE4C90" w:rsidP="008B7208">
      <w:pPr>
        <w:widowControl/>
        <w:jc w:val="left"/>
        <w:rPr>
          <w:rFonts w:ascii="ＭＳ Ｐゴシック" w:eastAsia="ＭＳ Ｐゴシック" w:hAnsi="ＭＳ Ｐゴシック"/>
        </w:rPr>
      </w:pPr>
      <w:r w:rsidRPr="007A348C">
        <w:rPr>
          <w:rFonts w:ascii="ＭＳ Ｐゴシック" w:eastAsia="ＭＳ Ｐゴシック" w:hAnsi="ＭＳ Ｐゴシック" w:hint="eastAsia"/>
        </w:rPr>
        <w:t>＜診断のカテゴリー</w:t>
      </w:r>
      <w:r w:rsidR="008B7208" w:rsidRPr="007A348C">
        <w:rPr>
          <w:rFonts w:ascii="ＭＳ Ｐゴシック" w:eastAsia="ＭＳ Ｐゴシック" w:hAnsi="ＭＳ Ｐゴシック" w:hint="eastAsia"/>
        </w:rPr>
        <w:t>＞</w:t>
      </w:r>
    </w:p>
    <w:p w14:paraId="38132A1F" w14:textId="3496D79B" w:rsidR="007D0681" w:rsidRPr="007A348C" w:rsidRDefault="00631958" w:rsidP="00B42E1D">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Definite：</w:t>
      </w:r>
      <w:r w:rsidR="00E8300B">
        <w:rPr>
          <w:rFonts w:ascii="ＭＳ Ｐゴシック" w:eastAsia="ＭＳ Ｐゴシック" w:hAnsi="ＭＳ Ｐゴシック" w:hint="eastAsia"/>
        </w:rPr>
        <w:t>Ａ</w:t>
      </w:r>
      <w:r w:rsidR="00AB0595">
        <w:rPr>
          <w:rFonts w:ascii="ＭＳ Ｐゴシック" w:eastAsia="ＭＳ Ｐゴシック" w:hAnsi="ＭＳ Ｐゴシック" w:hint="eastAsia"/>
        </w:rPr>
        <w:t>を満たし＋</w:t>
      </w:r>
      <w:r w:rsidR="00E8300B" w:rsidRPr="006377F0">
        <w:rPr>
          <w:rFonts w:ascii="ＭＳ Ｐゴシック" w:eastAsia="ＭＳ Ｐゴシック" w:hAnsi="ＭＳ Ｐゴシック" w:hint="eastAsia"/>
        </w:rPr>
        <w:t>Ｂ</w:t>
      </w:r>
      <w:r w:rsidR="00B42E1D">
        <w:rPr>
          <w:rFonts w:ascii="ＭＳ Ｐゴシック" w:eastAsia="ＭＳ Ｐゴシック" w:hAnsi="ＭＳ Ｐゴシック" w:hint="eastAsia"/>
        </w:rPr>
        <w:t>の</w:t>
      </w:r>
      <w:r w:rsidR="00E8300B">
        <w:rPr>
          <w:rFonts w:ascii="ＭＳ Ｐゴシック" w:eastAsia="ＭＳ Ｐゴシック" w:hAnsi="ＭＳ Ｐゴシック" w:hint="eastAsia"/>
        </w:rPr>
        <w:t>１</w:t>
      </w:r>
      <w:r w:rsidR="00AB0595">
        <w:rPr>
          <w:rFonts w:ascii="ＭＳ Ｐゴシック" w:eastAsia="ＭＳ Ｐゴシック" w:hAnsi="ＭＳ Ｐゴシック" w:hint="eastAsia"/>
        </w:rPr>
        <w:t>項目以上</w:t>
      </w:r>
      <w:r w:rsidR="00B42E1D">
        <w:rPr>
          <w:rFonts w:ascii="ＭＳ Ｐゴシック" w:eastAsia="ＭＳ Ｐゴシック" w:hAnsi="ＭＳ Ｐゴシック" w:hint="eastAsia"/>
        </w:rPr>
        <w:t>あるいは</w:t>
      </w:r>
      <w:r w:rsidR="00FB59EB">
        <w:rPr>
          <w:rFonts w:ascii="ＭＳ Ｐゴシック" w:eastAsia="ＭＳ Ｐゴシック" w:hAnsi="ＭＳ Ｐゴシック" w:hint="eastAsia"/>
        </w:rPr>
        <w:t>Ｃ</w:t>
      </w:r>
      <w:r w:rsidR="00AB0595">
        <w:rPr>
          <w:rFonts w:ascii="ＭＳ Ｐゴシック" w:eastAsia="ＭＳ Ｐゴシック" w:hAnsi="ＭＳ Ｐゴシック" w:hint="eastAsia"/>
        </w:rPr>
        <w:t>を満たし＋</w:t>
      </w:r>
      <w:r w:rsidR="00FB59EB">
        <w:rPr>
          <w:rFonts w:ascii="ＭＳ Ｐゴシック" w:eastAsia="ＭＳ Ｐゴシック" w:hAnsi="ＭＳ Ｐゴシック" w:hint="eastAsia"/>
        </w:rPr>
        <w:t>Ｄ</w:t>
      </w:r>
      <w:r w:rsidR="007D0681" w:rsidRPr="007A348C">
        <w:rPr>
          <w:rFonts w:ascii="ＭＳ Ｐゴシック" w:eastAsia="ＭＳ Ｐゴシック" w:hAnsi="ＭＳ Ｐゴシック" w:hint="eastAsia"/>
        </w:rPr>
        <w:t>を除外したもの</w:t>
      </w:r>
    </w:p>
    <w:p w14:paraId="5243BAF5" w14:textId="77777777" w:rsidR="00DE4C90" w:rsidRPr="007A348C" w:rsidRDefault="00DE4C90" w:rsidP="008B7208">
      <w:pPr>
        <w:widowControl/>
        <w:jc w:val="left"/>
        <w:rPr>
          <w:rFonts w:ascii="ＭＳ Ｐゴシック" w:eastAsia="ＭＳ Ｐゴシック" w:hAnsi="ＭＳ Ｐゴシック"/>
        </w:rPr>
      </w:pPr>
    </w:p>
    <w:p w14:paraId="0B681EBA" w14:textId="77777777" w:rsidR="003F35DB" w:rsidRPr="007A348C" w:rsidRDefault="003F35DB">
      <w:pPr>
        <w:widowControl/>
        <w:jc w:val="left"/>
        <w:rPr>
          <w:rFonts w:ascii="ＭＳ Ｐゴシック" w:eastAsia="ＭＳ Ｐゴシック" w:hAnsi="ＭＳ Ｐゴシック"/>
        </w:rPr>
      </w:pPr>
    </w:p>
    <w:p w14:paraId="70CF63BF" w14:textId="1CE1EC56" w:rsidR="007D0681" w:rsidRPr="00447CBE" w:rsidRDefault="00631958" w:rsidP="007D0681">
      <w:pPr>
        <w:widowControl/>
        <w:jc w:val="left"/>
        <w:rPr>
          <w:rFonts w:ascii="ＭＳ Ｐゴシック" w:eastAsia="ＭＳ Ｐゴシック" w:hAnsi="ＭＳ Ｐゴシック"/>
          <w:szCs w:val="21"/>
        </w:rPr>
      </w:pPr>
      <w:r w:rsidRPr="005306BD">
        <w:rPr>
          <w:rFonts w:ascii="ＭＳ Ｐゴシック" w:eastAsia="ＭＳ Ｐゴシック" w:hAnsi="ＭＳ Ｐゴシック" w:hint="eastAsia"/>
          <w:szCs w:val="21"/>
        </w:rPr>
        <w:lastRenderedPageBreak/>
        <w:t>（２）</w:t>
      </w:r>
      <w:r w:rsidR="007D0681" w:rsidRPr="005306BD">
        <w:rPr>
          <w:rFonts w:ascii="ＭＳ Ｐゴシック" w:eastAsia="ＭＳ Ｐゴシック" w:hAnsi="ＭＳ Ｐゴシック"/>
          <w:i/>
          <w:szCs w:val="21"/>
        </w:rPr>
        <w:t>LMX1B</w:t>
      </w:r>
      <w:r w:rsidR="007D0681" w:rsidRPr="005306BD">
        <w:rPr>
          <w:rFonts w:ascii="ＭＳ Ｐゴシック" w:eastAsia="ＭＳ Ｐゴシック" w:hAnsi="ＭＳ Ｐゴシック" w:hint="eastAsia"/>
          <w:szCs w:val="21"/>
        </w:rPr>
        <w:t>関連腎症</w:t>
      </w:r>
      <w:r w:rsidRPr="005306BD">
        <w:rPr>
          <w:rFonts w:ascii="ＭＳ Ｐゴシック" w:eastAsia="ＭＳ Ｐゴシック" w:hAnsi="ＭＳ Ｐゴシック" w:hint="eastAsia"/>
          <w:szCs w:val="21"/>
        </w:rPr>
        <w:t>の</w:t>
      </w:r>
      <w:r w:rsidR="007D0681" w:rsidRPr="00447CBE">
        <w:rPr>
          <w:rFonts w:ascii="ＭＳ Ｐゴシック" w:eastAsia="ＭＳ Ｐゴシック" w:hAnsi="ＭＳ Ｐゴシック" w:hint="eastAsia"/>
          <w:szCs w:val="21"/>
        </w:rPr>
        <w:t>診断基準</w:t>
      </w:r>
    </w:p>
    <w:p w14:paraId="5F32771E" w14:textId="30B9B2FC" w:rsidR="007D0681" w:rsidRDefault="00631958" w:rsidP="005306BD">
      <w:pPr>
        <w:widowControl/>
        <w:ind w:firstLineChars="100" w:firstLine="210"/>
        <w:jc w:val="left"/>
        <w:rPr>
          <w:rFonts w:ascii="ＭＳ Ｐゴシック" w:eastAsia="ＭＳ Ｐゴシック" w:hAnsi="ＭＳ Ｐゴシック"/>
          <w:szCs w:val="21"/>
        </w:rPr>
      </w:pPr>
      <w:r w:rsidRPr="00631958">
        <w:rPr>
          <w:rFonts w:ascii="ＭＳ Ｐゴシック" w:eastAsia="ＭＳ Ｐゴシック" w:hAnsi="ＭＳ Ｐゴシック" w:hint="eastAsia"/>
          <w:szCs w:val="21"/>
        </w:rPr>
        <w:t>Definiteを対象とする。</w:t>
      </w:r>
    </w:p>
    <w:p w14:paraId="7DEFEFF6" w14:textId="77777777" w:rsidR="00631958" w:rsidRPr="007A348C" w:rsidRDefault="00631958" w:rsidP="007D0681">
      <w:pPr>
        <w:widowControl/>
        <w:jc w:val="left"/>
        <w:rPr>
          <w:rFonts w:ascii="ＭＳ Ｐゴシック" w:eastAsia="ＭＳ Ｐゴシック" w:hAnsi="ＭＳ Ｐゴシック"/>
        </w:rPr>
      </w:pPr>
    </w:p>
    <w:p w14:paraId="2E10A6EC" w14:textId="724F4627" w:rsidR="007D0681" w:rsidRPr="007A348C" w:rsidRDefault="00E8300B" w:rsidP="007D0681">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7D0681" w:rsidRPr="007A348C">
        <w:rPr>
          <w:rFonts w:ascii="ＭＳ Ｐゴシック" w:eastAsia="ＭＳ Ｐゴシック" w:hAnsi="ＭＳ Ｐゴシック" w:hint="eastAsia"/>
        </w:rPr>
        <w:t>主項目</w:t>
      </w:r>
    </w:p>
    <w:p w14:paraId="4FE06A39" w14:textId="622FF7E6" w:rsidR="00D07862" w:rsidRPr="007A348C" w:rsidRDefault="00E8300B" w:rsidP="00AC671D">
      <w:pPr>
        <w:widowControl/>
        <w:ind w:leftChars="100" w:left="420" w:hangingChars="100" w:hanging="210"/>
        <w:jc w:val="left"/>
        <w:rPr>
          <w:rFonts w:ascii="ＭＳ Ｐゴシック" w:eastAsia="ＭＳ Ｐゴシック" w:hAnsi="ＭＳ Ｐゴシック"/>
        </w:rPr>
      </w:pPr>
      <w:r>
        <w:rPr>
          <w:rFonts w:ascii="ＭＳ Ｐゴシック" w:eastAsia="ＭＳ Ｐゴシック" w:hAnsi="ＭＳ Ｐゴシック" w:hint="eastAsia"/>
        </w:rPr>
        <w:t>１．</w:t>
      </w:r>
      <w:r w:rsidR="00D07862" w:rsidRPr="007A348C">
        <w:rPr>
          <w:rFonts w:ascii="ＭＳ Ｐゴシック" w:eastAsia="ＭＳ Ｐゴシック" w:hAnsi="ＭＳ Ｐゴシック" w:hint="eastAsia"/>
        </w:rPr>
        <w:t>腎障害　（血尿</w:t>
      </w:r>
      <w:r w:rsidR="008D5FF4">
        <w:rPr>
          <w:rFonts w:ascii="ＭＳ Ｐゴシック" w:eastAsia="ＭＳ Ｐゴシック" w:hAnsi="ＭＳ Ｐゴシック"/>
        </w:rPr>
        <w:t>（</w:t>
      </w:r>
      <w:r w:rsidR="00C36C0D" w:rsidRPr="007A348C">
        <w:rPr>
          <w:rFonts w:ascii="ＭＳ Ｐゴシック" w:eastAsia="ＭＳ Ｐゴシック" w:hAnsi="ＭＳ Ｐゴシック" w:hint="eastAsia"/>
        </w:rPr>
        <w:t>定性で１＋以上</w:t>
      </w:r>
      <w:r w:rsidR="008D5FF4">
        <w:rPr>
          <w:rFonts w:ascii="ＭＳ Ｐゴシック" w:eastAsia="ＭＳ Ｐゴシック" w:hAnsi="ＭＳ Ｐゴシック"/>
        </w:rPr>
        <w:t>）</w:t>
      </w:r>
      <w:r w:rsidR="00D07862" w:rsidRPr="007A348C">
        <w:rPr>
          <w:rFonts w:ascii="ＭＳ Ｐゴシック" w:eastAsia="ＭＳ Ｐゴシック" w:hAnsi="ＭＳ Ｐゴシック" w:hint="eastAsia"/>
        </w:rPr>
        <w:t>、蛋白尿</w:t>
      </w:r>
      <w:r w:rsidR="008D5FF4">
        <w:rPr>
          <w:rFonts w:ascii="ＭＳ Ｐゴシック" w:eastAsia="ＭＳ Ｐゴシック" w:hAnsi="ＭＳ Ｐゴシック"/>
        </w:rPr>
        <w:t>（</w:t>
      </w:r>
      <w:r w:rsidR="00C36C0D" w:rsidRPr="007A348C">
        <w:rPr>
          <w:rFonts w:ascii="ＭＳ Ｐゴシック" w:eastAsia="ＭＳ Ｐゴシック" w:hAnsi="ＭＳ Ｐゴシック" w:hint="eastAsia"/>
        </w:rPr>
        <w:t>尿蛋白</w:t>
      </w:r>
      <w:r w:rsidR="00C36C0D" w:rsidRPr="007A348C">
        <w:rPr>
          <w:rFonts w:ascii="ＭＳ Ｐゴシック" w:eastAsia="ＭＳ Ｐゴシック" w:hAnsi="ＭＳ Ｐゴシック"/>
        </w:rPr>
        <w:t>0.15g/g</w:t>
      </w:r>
      <w:r w:rsidR="00F268A8" w:rsidRPr="007A348C">
        <w:rPr>
          <w:rFonts w:ascii="ＭＳ Ｐゴシック" w:eastAsia="ＭＳ Ｐゴシック" w:hAnsi="ＭＳ Ｐゴシック"/>
        </w:rPr>
        <w:t>C</w:t>
      </w:r>
      <w:r w:rsidR="00810BE1" w:rsidRPr="007A348C">
        <w:rPr>
          <w:rFonts w:ascii="ＭＳ Ｐゴシック" w:eastAsia="ＭＳ Ｐゴシック" w:hAnsi="ＭＳ Ｐゴシック"/>
        </w:rPr>
        <w:t>r</w:t>
      </w:r>
      <w:r w:rsidR="00C36C0D" w:rsidRPr="007A348C">
        <w:rPr>
          <w:rFonts w:ascii="ＭＳ Ｐゴシック" w:eastAsia="ＭＳ Ｐゴシック" w:hAnsi="ＭＳ Ｐゴシック" w:hint="eastAsia"/>
        </w:rPr>
        <w:t>以上</w:t>
      </w:r>
      <w:r w:rsidR="008D5FF4">
        <w:rPr>
          <w:rFonts w:ascii="ＭＳ Ｐゴシック" w:eastAsia="ＭＳ Ｐゴシック" w:hAnsi="ＭＳ Ｐゴシック"/>
        </w:rPr>
        <w:t>）</w:t>
      </w:r>
      <w:r w:rsidR="008E7F9F">
        <w:rPr>
          <w:rFonts w:ascii="ＭＳ Ｐゴシック" w:eastAsia="ＭＳ Ｐゴシック" w:hAnsi="ＭＳ Ｐゴシック" w:hint="eastAsia"/>
        </w:rPr>
        <w:t>又</w:t>
      </w:r>
      <w:r w:rsidR="00D700AD" w:rsidRPr="007A348C">
        <w:rPr>
          <w:rFonts w:ascii="ＭＳ Ｐゴシック" w:eastAsia="ＭＳ Ｐゴシック" w:hAnsi="ＭＳ Ｐゴシック" w:hint="eastAsia"/>
        </w:rPr>
        <w:t>は腎</w:t>
      </w:r>
      <w:r w:rsidR="00D07862" w:rsidRPr="007A348C">
        <w:rPr>
          <w:rFonts w:ascii="ＭＳ Ｐゴシック" w:eastAsia="ＭＳ Ｐゴシック" w:hAnsi="ＭＳ Ｐゴシック" w:hint="eastAsia"/>
        </w:rPr>
        <w:t>機能障害</w:t>
      </w:r>
      <w:r w:rsidR="008D5FF4">
        <w:rPr>
          <w:rFonts w:ascii="ＭＳ Ｐゴシック" w:eastAsia="ＭＳ Ｐゴシック" w:hAnsi="ＭＳ Ｐゴシック"/>
        </w:rPr>
        <w:t>（</w:t>
      </w:r>
      <w:r w:rsidR="00C36C0D" w:rsidRPr="007A348C">
        <w:rPr>
          <w:rFonts w:ascii="ＭＳ Ｐゴシック" w:eastAsia="ＭＳ Ｐゴシック" w:hAnsi="ＭＳ Ｐゴシック"/>
        </w:rPr>
        <w:t>eGFR</w:t>
      </w:r>
      <w:r w:rsidR="001A7704">
        <w:rPr>
          <w:rFonts w:ascii="ＭＳ Ｐゴシック" w:eastAsia="ＭＳ Ｐゴシック" w:hAnsi="ＭＳ Ｐゴシック" w:hint="eastAsia"/>
        </w:rPr>
        <w:t>＜</w:t>
      </w:r>
      <w:r w:rsidR="00C36C0D" w:rsidRPr="007A348C">
        <w:rPr>
          <w:rFonts w:ascii="ＭＳ Ｐゴシック" w:eastAsia="ＭＳ Ｐゴシック" w:hAnsi="ＭＳ Ｐゴシック"/>
        </w:rPr>
        <w:t>90mL/</w:t>
      </w:r>
      <w:r w:rsidR="00C36C0D" w:rsidRPr="007A348C">
        <w:rPr>
          <w:rFonts w:ascii="ＭＳ Ｐゴシック" w:eastAsia="ＭＳ Ｐゴシック" w:hAnsi="ＭＳ Ｐゴシック" w:hint="eastAsia"/>
        </w:rPr>
        <w:t>分</w:t>
      </w:r>
      <w:r w:rsidR="00C36C0D" w:rsidRPr="007A348C">
        <w:rPr>
          <w:rFonts w:ascii="ＭＳ Ｐゴシック" w:eastAsia="ＭＳ Ｐゴシック" w:hAnsi="ＭＳ Ｐゴシック"/>
        </w:rPr>
        <w:t>/1.73m</w:t>
      </w:r>
      <w:r w:rsidR="00C36C0D" w:rsidRPr="007A348C">
        <w:rPr>
          <w:rFonts w:ascii="ＭＳ Ｐゴシック" w:eastAsia="ＭＳ Ｐゴシック" w:hAnsi="ＭＳ Ｐゴシック"/>
          <w:szCs w:val="21"/>
          <w:vertAlign w:val="superscript"/>
        </w:rPr>
        <w:t>2</w:t>
      </w:r>
      <w:r w:rsidR="00C36C0D" w:rsidRPr="007A348C">
        <w:rPr>
          <w:rFonts w:ascii="ＭＳ Ｐゴシック" w:eastAsia="ＭＳ Ｐゴシック" w:hAnsi="ＭＳ Ｐゴシック" w:hint="eastAsia"/>
        </w:rPr>
        <w:t>以下</w:t>
      </w:r>
      <w:r w:rsidR="008D5FF4">
        <w:rPr>
          <w:rFonts w:ascii="ＭＳ Ｐゴシック" w:eastAsia="ＭＳ Ｐゴシック" w:hAnsi="ＭＳ Ｐゴシック"/>
        </w:rPr>
        <w:t>）</w:t>
      </w:r>
      <w:r w:rsidR="00D07862" w:rsidRPr="007A348C">
        <w:rPr>
          <w:rFonts w:ascii="ＭＳ Ｐゴシック" w:eastAsia="ＭＳ Ｐゴシック" w:hAnsi="ＭＳ Ｐゴシック" w:hint="eastAsia"/>
        </w:rPr>
        <w:t>）</w:t>
      </w:r>
    </w:p>
    <w:p w14:paraId="6F57F947" w14:textId="654612E9" w:rsidR="00D07862" w:rsidRPr="007A348C" w:rsidRDefault="00E8300B" w:rsidP="005306BD">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２．</w:t>
      </w:r>
      <w:r w:rsidR="0012673A">
        <w:rPr>
          <w:rFonts w:ascii="ＭＳ Ｐゴシック" w:eastAsia="ＭＳ Ｐゴシック" w:hAnsi="ＭＳ Ｐゴシック" w:hint="eastAsia"/>
        </w:rPr>
        <w:t>ネイルパテラ症候群</w:t>
      </w:r>
      <w:r w:rsidR="00D07862" w:rsidRPr="007A348C">
        <w:rPr>
          <w:rFonts w:ascii="ＭＳ Ｐゴシック" w:eastAsia="ＭＳ Ｐゴシック" w:hAnsi="ＭＳ Ｐゴシック" w:hint="eastAsia"/>
        </w:rPr>
        <w:t>の診断基準を満たさない</w:t>
      </w:r>
      <w:r w:rsidR="00B245DB">
        <w:rPr>
          <w:rFonts w:ascii="ＭＳ Ｐゴシック" w:eastAsia="ＭＳ Ｐゴシック" w:hAnsi="ＭＳ Ｐゴシック" w:hint="eastAsia"/>
        </w:rPr>
        <w:t>。</w:t>
      </w:r>
    </w:p>
    <w:p w14:paraId="1D02FA34" w14:textId="77777777" w:rsidR="007D0681" w:rsidRPr="007A348C" w:rsidRDefault="007D0681" w:rsidP="007D0681">
      <w:pPr>
        <w:widowControl/>
        <w:jc w:val="left"/>
        <w:rPr>
          <w:rFonts w:ascii="ＭＳ Ｐゴシック" w:eastAsia="ＭＳ Ｐゴシック" w:hAnsi="ＭＳ Ｐゴシック"/>
        </w:rPr>
      </w:pPr>
    </w:p>
    <w:p w14:paraId="16455577" w14:textId="65C425E9" w:rsidR="007D0681" w:rsidRPr="007A348C" w:rsidRDefault="00312BCA" w:rsidP="007D0681">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7D0681" w:rsidRPr="007A348C">
        <w:rPr>
          <w:rFonts w:ascii="ＭＳ Ｐゴシック" w:eastAsia="ＭＳ Ｐゴシック" w:hAnsi="ＭＳ Ｐゴシック" w:hint="eastAsia"/>
        </w:rPr>
        <w:t>副項目</w:t>
      </w:r>
    </w:p>
    <w:p w14:paraId="156C2D3F" w14:textId="24C2A2F0" w:rsidR="00D07862" w:rsidRPr="007A348C" w:rsidRDefault="00D07862" w:rsidP="00AC671D">
      <w:pPr>
        <w:widowControl/>
        <w:ind w:leftChars="100" w:left="210"/>
        <w:jc w:val="left"/>
        <w:rPr>
          <w:rFonts w:ascii="ＭＳ Ｐゴシック" w:eastAsia="ＭＳ Ｐゴシック" w:hAnsi="ＭＳ Ｐゴシック"/>
        </w:rPr>
      </w:pPr>
      <w:r w:rsidRPr="007A348C">
        <w:rPr>
          <w:rFonts w:ascii="ＭＳ Ｐゴシック" w:eastAsia="ＭＳ Ｐゴシック" w:hAnsi="ＭＳ Ｐゴシック" w:hint="eastAsia"/>
        </w:rPr>
        <w:t>腎糸球体基底膜の特徴的電顕所見</w:t>
      </w:r>
    </w:p>
    <w:p w14:paraId="72108B4C" w14:textId="1119BE0A" w:rsidR="007D0681" w:rsidRPr="007A348C" w:rsidRDefault="00312BCA" w:rsidP="00AC671D">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w:t>
      </w:r>
      <w:r w:rsidR="00D07862" w:rsidRPr="007A348C">
        <w:rPr>
          <w:rFonts w:ascii="ＭＳ Ｐゴシック" w:eastAsia="ＭＳ Ｐゴシック" w:hAnsi="ＭＳ Ｐゴシック" w:hint="eastAsia"/>
        </w:rPr>
        <w:t>腎生検病理において、腎糸球体基底膜の肥厚と虫食い像</w:t>
      </w:r>
      <w:r w:rsidR="004B552B">
        <w:rPr>
          <w:rFonts w:ascii="ＭＳ Ｐゴシック" w:eastAsia="ＭＳ Ｐゴシック" w:hAnsi="ＭＳ Ｐゴシック" w:hint="eastAsia"/>
        </w:rPr>
        <w:t>（</w:t>
      </w:r>
      <w:r w:rsidR="00D07862" w:rsidRPr="007A348C">
        <w:rPr>
          <w:rFonts w:ascii="ＭＳ Ｐゴシック" w:eastAsia="ＭＳ Ｐゴシック" w:hAnsi="ＭＳ Ｐゴシック" w:hint="eastAsia"/>
        </w:rPr>
        <w:t>moth-eaten appearance</w:t>
      </w:r>
      <w:r w:rsidR="004B552B">
        <w:rPr>
          <w:rFonts w:ascii="ＭＳ Ｐゴシック" w:eastAsia="ＭＳ Ｐゴシック" w:hAnsi="ＭＳ Ｐゴシック" w:hint="eastAsia"/>
        </w:rPr>
        <w:t>）</w:t>
      </w:r>
      <w:r w:rsidR="00D07862" w:rsidRPr="007A348C">
        <w:rPr>
          <w:rFonts w:ascii="ＭＳ Ｐゴシック" w:eastAsia="ＭＳ Ｐゴシック" w:hAnsi="ＭＳ Ｐゴシック" w:hint="eastAsia"/>
        </w:rPr>
        <w:t>を認め、さらにリンタングステン酸染色あるいはタンニン酸染色により基底膜内に線維成分が染色される</w:t>
      </w:r>
      <w:r w:rsidR="00C66E81">
        <w:rPr>
          <w:rFonts w:ascii="ＭＳ Ｐゴシック" w:eastAsia="ＭＳ Ｐゴシック" w:hAnsi="ＭＳ Ｐゴシック" w:hint="eastAsia"/>
        </w:rPr>
        <w:t>。</w:t>
      </w:r>
      <w:r w:rsidR="008D5FF4">
        <w:rPr>
          <w:rFonts w:ascii="ＭＳ Ｐゴシック" w:eastAsia="ＭＳ Ｐゴシック" w:hAnsi="ＭＳ Ｐゴシック" w:hint="eastAsia"/>
        </w:rPr>
        <w:t>）</w:t>
      </w:r>
    </w:p>
    <w:p w14:paraId="7FBCD266" w14:textId="45C614D5" w:rsidR="00D07862" w:rsidRDefault="00D07862" w:rsidP="007D0681">
      <w:pPr>
        <w:widowControl/>
        <w:jc w:val="left"/>
        <w:rPr>
          <w:rFonts w:ascii="ＭＳ Ｐゴシック" w:eastAsia="ＭＳ Ｐゴシック" w:hAnsi="ＭＳ Ｐゴシック"/>
        </w:rPr>
      </w:pPr>
    </w:p>
    <w:p w14:paraId="2A1C7731" w14:textId="60C71686" w:rsidR="00AA3F79" w:rsidRPr="007A348C" w:rsidRDefault="00AA3F79" w:rsidP="00AA3F79">
      <w:pPr>
        <w:widowControl/>
        <w:jc w:val="left"/>
        <w:rPr>
          <w:rFonts w:ascii="ＭＳ Ｐゴシック" w:eastAsia="ＭＳ Ｐゴシック" w:hAnsi="ＭＳ Ｐゴシック"/>
        </w:rPr>
      </w:pPr>
      <w:r>
        <w:rPr>
          <w:rFonts w:ascii="ＭＳ Ｐゴシック" w:eastAsia="ＭＳ Ｐゴシック" w:hAnsi="ＭＳ Ｐゴシック" w:hint="eastAsia"/>
        </w:rPr>
        <w:t>Ｃ．遺伝学的検査</w:t>
      </w:r>
    </w:p>
    <w:p w14:paraId="5B19FF53" w14:textId="3DC25BEA" w:rsidR="00AA3F79" w:rsidRDefault="00AA3F79" w:rsidP="005306BD">
      <w:pPr>
        <w:widowControl/>
        <w:ind w:firstLineChars="100" w:firstLine="210"/>
        <w:jc w:val="left"/>
        <w:rPr>
          <w:rFonts w:ascii="ＭＳ Ｐゴシック" w:eastAsia="ＭＳ Ｐゴシック" w:hAnsi="ＭＳ Ｐゴシック"/>
        </w:rPr>
      </w:pPr>
      <w:r w:rsidRPr="007A348C">
        <w:rPr>
          <w:rFonts w:ascii="ＭＳ Ｐゴシック" w:eastAsia="ＭＳ Ｐゴシック" w:hAnsi="ＭＳ Ｐゴシック" w:hint="eastAsia"/>
          <w:i/>
        </w:rPr>
        <w:t>LMX1B</w:t>
      </w:r>
      <w:r w:rsidRPr="007A348C">
        <w:rPr>
          <w:rFonts w:ascii="ＭＳ Ｐゴシック" w:eastAsia="ＭＳ Ｐゴシック" w:hAnsi="ＭＳ Ｐゴシック" w:hint="eastAsia"/>
        </w:rPr>
        <w:t>遺伝子のヘテロ接合体変異</w:t>
      </w:r>
    </w:p>
    <w:p w14:paraId="328D8847" w14:textId="77777777" w:rsidR="00AA3F79" w:rsidRPr="007A348C" w:rsidRDefault="00AA3F79" w:rsidP="007D0681">
      <w:pPr>
        <w:widowControl/>
        <w:jc w:val="left"/>
        <w:rPr>
          <w:rFonts w:ascii="ＭＳ Ｐゴシック" w:eastAsia="ＭＳ Ｐゴシック" w:hAnsi="ＭＳ Ｐゴシック"/>
        </w:rPr>
      </w:pPr>
    </w:p>
    <w:p w14:paraId="09E0938F" w14:textId="552C48B4" w:rsidR="008F4AAB" w:rsidRPr="007A348C" w:rsidRDefault="00D07862" w:rsidP="00AC671D">
      <w:pPr>
        <w:widowControl/>
        <w:ind w:leftChars="100" w:left="630" w:hangingChars="200" w:hanging="420"/>
        <w:jc w:val="left"/>
        <w:rPr>
          <w:rFonts w:ascii="ＭＳ Ｐゴシック" w:eastAsia="ＭＳ Ｐゴシック" w:hAnsi="ＭＳ Ｐゴシック"/>
        </w:rPr>
      </w:pPr>
      <w:r w:rsidRPr="007A348C">
        <w:rPr>
          <w:rFonts w:ascii="ＭＳ Ｐゴシック" w:eastAsia="ＭＳ Ｐゴシック" w:hAnsi="ＭＳ Ｐゴシック" w:hint="eastAsia"/>
        </w:rPr>
        <w:t>注</w:t>
      </w:r>
      <w:r w:rsidR="00312BCA">
        <w:rPr>
          <w:rFonts w:ascii="ＭＳ Ｐゴシック" w:eastAsia="ＭＳ Ｐゴシック" w:hAnsi="ＭＳ Ｐゴシック" w:hint="eastAsia"/>
        </w:rPr>
        <w:t>．</w:t>
      </w:r>
      <w:r w:rsidRPr="007A348C">
        <w:rPr>
          <w:rFonts w:ascii="ＭＳ Ｐゴシック" w:eastAsia="ＭＳ Ｐゴシック" w:hAnsi="ＭＳ Ｐゴシック" w:hint="eastAsia"/>
        </w:rPr>
        <w:t>尿所見異常あるいは腎機能障害</w:t>
      </w:r>
      <w:r w:rsidR="00E60963" w:rsidRPr="007A348C">
        <w:rPr>
          <w:rFonts w:ascii="ＭＳ Ｐゴシック" w:eastAsia="ＭＳ Ｐゴシック" w:hAnsi="ＭＳ Ｐゴシック" w:hint="eastAsia"/>
        </w:rPr>
        <w:t>が</w:t>
      </w:r>
      <w:r w:rsidRPr="007A348C">
        <w:rPr>
          <w:rFonts w:ascii="ＭＳ Ｐゴシック" w:eastAsia="ＭＳ Ｐゴシック" w:hAnsi="ＭＳ Ｐゴシック" w:hint="eastAsia"/>
        </w:rPr>
        <w:t>あり、腎生検所見で腎糸球体基底膜の特徴的電顕所見が有った場合あるいは常染色体優性遺伝形式を示す家族歴を有する場合に</w:t>
      </w:r>
      <w:r w:rsidRPr="007A348C">
        <w:rPr>
          <w:rFonts w:ascii="ＭＳ Ｐゴシック" w:eastAsia="ＭＳ Ｐゴシック" w:hAnsi="ＭＳ Ｐゴシック" w:hint="eastAsia"/>
          <w:i/>
        </w:rPr>
        <w:t>LMX1B</w:t>
      </w:r>
      <w:r w:rsidRPr="007A348C">
        <w:rPr>
          <w:rFonts w:ascii="ＭＳ Ｐゴシック" w:eastAsia="ＭＳ Ｐゴシック" w:hAnsi="ＭＳ Ｐゴシック" w:hint="eastAsia"/>
        </w:rPr>
        <w:t>遺伝子検査を考慮する。</w:t>
      </w:r>
    </w:p>
    <w:p w14:paraId="07899C36" w14:textId="77777777" w:rsidR="008F4AAB" w:rsidRPr="007A348C" w:rsidRDefault="008F4AAB" w:rsidP="007D0681">
      <w:pPr>
        <w:widowControl/>
        <w:jc w:val="left"/>
        <w:rPr>
          <w:rFonts w:ascii="ＭＳ Ｐゴシック" w:eastAsia="ＭＳ Ｐゴシック" w:hAnsi="ＭＳ Ｐゴシック"/>
        </w:rPr>
      </w:pPr>
    </w:p>
    <w:p w14:paraId="453A6D21" w14:textId="77777777" w:rsidR="007D0681" w:rsidRPr="007A348C" w:rsidRDefault="007D0681" w:rsidP="007D0681">
      <w:pPr>
        <w:widowControl/>
        <w:jc w:val="left"/>
        <w:rPr>
          <w:rFonts w:ascii="ＭＳ Ｐゴシック" w:eastAsia="ＭＳ Ｐゴシック" w:hAnsi="ＭＳ Ｐゴシック"/>
        </w:rPr>
      </w:pPr>
      <w:r w:rsidRPr="007A348C">
        <w:rPr>
          <w:rFonts w:ascii="ＭＳ Ｐゴシック" w:eastAsia="ＭＳ Ｐゴシック" w:hAnsi="ＭＳ Ｐゴシック" w:hint="eastAsia"/>
        </w:rPr>
        <w:t>＜診断のカテゴリー＞</w:t>
      </w:r>
    </w:p>
    <w:p w14:paraId="25A06613" w14:textId="1C68A337" w:rsidR="00562BC1" w:rsidRDefault="00631958" w:rsidP="00AC671D">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Definite：</w:t>
      </w:r>
      <w:r w:rsidR="004B552B">
        <w:rPr>
          <w:rFonts w:ascii="ＭＳ Ｐゴシック" w:eastAsia="ＭＳ Ｐゴシック" w:hAnsi="ＭＳ Ｐゴシック" w:hint="eastAsia"/>
        </w:rPr>
        <w:t>Ａ</w:t>
      </w:r>
      <w:r w:rsidR="007D0681" w:rsidRPr="007A348C">
        <w:rPr>
          <w:rFonts w:ascii="ＭＳ Ｐゴシック" w:eastAsia="ＭＳ Ｐゴシック" w:hAnsi="ＭＳ Ｐゴシック" w:hint="eastAsia"/>
        </w:rPr>
        <w:t>の</w:t>
      </w:r>
      <w:r w:rsidR="008F4AAB" w:rsidRPr="007A348C">
        <w:rPr>
          <w:rFonts w:ascii="ＭＳ Ｐゴシック" w:eastAsia="ＭＳ Ｐゴシック" w:hAnsi="ＭＳ Ｐゴシック" w:hint="eastAsia"/>
        </w:rPr>
        <w:t>２</w:t>
      </w:r>
      <w:r>
        <w:rPr>
          <w:rFonts w:ascii="ＭＳ Ｐゴシック" w:eastAsia="ＭＳ Ｐゴシック" w:hAnsi="ＭＳ Ｐゴシック" w:hint="eastAsia"/>
        </w:rPr>
        <w:t>項目＋</w:t>
      </w:r>
      <w:r w:rsidR="004B552B">
        <w:rPr>
          <w:rFonts w:ascii="ＭＳ Ｐゴシック" w:eastAsia="ＭＳ Ｐゴシック" w:hAnsi="ＭＳ Ｐゴシック" w:hint="eastAsia"/>
        </w:rPr>
        <w:t>Ｂ</w:t>
      </w:r>
      <w:r w:rsidR="00EF57E0">
        <w:rPr>
          <w:rFonts w:ascii="ＭＳ Ｐゴシック" w:eastAsia="ＭＳ Ｐゴシック" w:hAnsi="ＭＳ Ｐゴシック" w:hint="eastAsia"/>
        </w:rPr>
        <w:t>あるいは</w:t>
      </w:r>
      <w:r w:rsidR="007F7137">
        <w:rPr>
          <w:rFonts w:ascii="ＭＳ Ｐゴシック" w:eastAsia="ＭＳ Ｐゴシック" w:hAnsi="ＭＳ Ｐゴシック" w:hint="eastAsia"/>
        </w:rPr>
        <w:t>Ｃ</w:t>
      </w:r>
      <w:r w:rsidR="007D0681" w:rsidRPr="007A348C">
        <w:rPr>
          <w:rFonts w:ascii="ＭＳ Ｐゴシック" w:eastAsia="ＭＳ Ｐゴシック" w:hAnsi="ＭＳ Ｐゴシック" w:hint="eastAsia"/>
        </w:rPr>
        <w:t>の少なくとも</w:t>
      </w:r>
      <w:r w:rsidR="004B552B">
        <w:rPr>
          <w:rFonts w:ascii="ＭＳ Ｐゴシック" w:eastAsia="ＭＳ Ｐゴシック" w:hAnsi="ＭＳ Ｐゴシック" w:hint="eastAsia"/>
        </w:rPr>
        <w:t>１</w:t>
      </w:r>
      <w:r>
        <w:rPr>
          <w:rFonts w:ascii="ＭＳ Ｐゴシック" w:eastAsia="ＭＳ Ｐゴシック" w:hAnsi="ＭＳ Ｐゴシック" w:hint="eastAsia"/>
        </w:rPr>
        <w:t>項目</w:t>
      </w:r>
      <w:r w:rsidR="008F4AAB" w:rsidRPr="007A348C">
        <w:rPr>
          <w:rFonts w:ascii="ＭＳ Ｐゴシック" w:eastAsia="ＭＳ Ｐゴシック" w:hAnsi="ＭＳ Ｐゴシック" w:hint="eastAsia"/>
        </w:rPr>
        <w:t>を満たすもの</w:t>
      </w:r>
    </w:p>
    <w:p w14:paraId="6D795697" w14:textId="56E69990" w:rsidR="008F4AAB" w:rsidRPr="007A348C" w:rsidRDefault="008F4AAB" w:rsidP="00AC671D">
      <w:pPr>
        <w:widowControl/>
        <w:ind w:leftChars="450" w:left="945"/>
        <w:jc w:val="left"/>
        <w:rPr>
          <w:rFonts w:ascii="ＭＳ Ｐゴシック" w:eastAsia="ＭＳ Ｐゴシック" w:hAnsi="ＭＳ Ｐゴシック"/>
        </w:rPr>
      </w:pPr>
      <w:r w:rsidRPr="007A348C">
        <w:rPr>
          <w:rFonts w:ascii="ＭＳ Ｐゴシック" w:eastAsia="ＭＳ Ｐゴシック" w:hAnsi="ＭＳ Ｐゴシック" w:hint="eastAsia"/>
        </w:rPr>
        <w:t>ただし</w:t>
      </w:r>
      <w:r w:rsidR="004606EF">
        <w:rPr>
          <w:rFonts w:ascii="ＭＳ Ｐゴシック" w:eastAsia="ＭＳ Ｐゴシック" w:hAnsi="ＭＳ Ｐゴシック" w:hint="eastAsia"/>
        </w:rPr>
        <w:t>、</w:t>
      </w:r>
      <w:r w:rsidRPr="007A348C">
        <w:rPr>
          <w:rFonts w:ascii="ＭＳ Ｐゴシック" w:eastAsia="ＭＳ Ｐゴシック" w:hAnsi="ＭＳ Ｐゴシック" w:hint="eastAsia"/>
        </w:rPr>
        <w:t>腎障害を来す他の原因</w:t>
      </w:r>
      <w:r w:rsidR="008D5FF4">
        <w:rPr>
          <w:rFonts w:ascii="ＭＳ Ｐゴシック" w:eastAsia="ＭＳ Ｐゴシック" w:hAnsi="ＭＳ Ｐゴシック" w:hint="eastAsia"/>
        </w:rPr>
        <w:t>（</w:t>
      </w:r>
      <w:r w:rsidRPr="007A348C">
        <w:rPr>
          <w:rFonts w:ascii="ＭＳ Ｐゴシック" w:eastAsia="ＭＳ Ｐゴシック" w:hAnsi="ＭＳ Ｐゴシック" w:hint="eastAsia"/>
        </w:rPr>
        <w:t>腎の形態異常や</w:t>
      </w:r>
      <w:r w:rsidRPr="007A348C">
        <w:rPr>
          <w:rFonts w:ascii="ＭＳ Ｐゴシック" w:eastAsia="ＭＳ Ｐゴシック" w:hAnsi="ＭＳ Ｐゴシック"/>
          <w:i/>
        </w:rPr>
        <w:t>LMX1B</w:t>
      </w:r>
      <w:r w:rsidRPr="007A348C">
        <w:rPr>
          <w:rFonts w:ascii="ＭＳ Ｐゴシック" w:eastAsia="ＭＳ Ｐゴシック" w:hAnsi="ＭＳ Ｐゴシック" w:hint="eastAsia"/>
        </w:rPr>
        <w:t>以外の腎疾患の原因となる既知の遺伝子異常</w:t>
      </w:r>
      <w:r w:rsidR="008D5FF4">
        <w:rPr>
          <w:rFonts w:ascii="ＭＳ Ｐゴシック" w:eastAsia="ＭＳ Ｐゴシック" w:hAnsi="ＭＳ Ｐゴシック" w:hint="eastAsia"/>
        </w:rPr>
        <w:t>）</w:t>
      </w:r>
      <w:r w:rsidRPr="007A348C">
        <w:rPr>
          <w:rFonts w:ascii="ＭＳ Ｐゴシック" w:eastAsia="ＭＳ Ｐゴシック" w:hAnsi="ＭＳ Ｐゴシック" w:hint="eastAsia"/>
        </w:rPr>
        <w:t>を有するものは除外する。</w:t>
      </w:r>
    </w:p>
    <w:p w14:paraId="62FBC342" w14:textId="77777777" w:rsidR="007D0681" w:rsidRPr="007A348C" w:rsidRDefault="007D0681" w:rsidP="00AC671D">
      <w:pPr>
        <w:widowControl/>
        <w:ind w:leftChars="100" w:left="210"/>
        <w:jc w:val="left"/>
        <w:rPr>
          <w:rFonts w:ascii="ＭＳ Ｐゴシック" w:eastAsia="ＭＳ Ｐゴシック" w:hAnsi="ＭＳ Ｐゴシック"/>
        </w:rPr>
      </w:pPr>
    </w:p>
    <w:p w14:paraId="6F7EA419" w14:textId="77777777" w:rsidR="007D0681" w:rsidRPr="007A348C" w:rsidRDefault="007D0681" w:rsidP="007D0681">
      <w:pPr>
        <w:widowControl/>
        <w:jc w:val="left"/>
        <w:rPr>
          <w:rFonts w:ascii="ＭＳ Ｐゴシック" w:eastAsia="ＭＳ Ｐゴシック" w:hAnsi="ＭＳ Ｐゴシック"/>
        </w:rPr>
      </w:pPr>
    </w:p>
    <w:p w14:paraId="686A4D37" w14:textId="77777777" w:rsidR="007D0681" w:rsidRPr="007A348C" w:rsidRDefault="007D0681" w:rsidP="007D0681">
      <w:pPr>
        <w:widowControl/>
        <w:jc w:val="left"/>
        <w:rPr>
          <w:rFonts w:ascii="ＭＳ Ｐゴシック" w:eastAsia="ＭＳ Ｐゴシック" w:hAnsi="ＭＳ Ｐゴシック"/>
        </w:rPr>
      </w:pPr>
    </w:p>
    <w:p w14:paraId="512113D1" w14:textId="77777777" w:rsidR="007D0681" w:rsidRPr="007A348C" w:rsidRDefault="007D0681" w:rsidP="007D0681">
      <w:pPr>
        <w:widowControl/>
        <w:jc w:val="left"/>
        <w:rPr>
          <w:rFonts w:ascii="ＭＳ Ｐゴシック" w:eastAsia="ＭＳ Ｐゴシック" w:hAnsi="ＭＳ Ｐゴシック"/>
        </w:rPr>
      </w:pPr>
    </w:p>
    <w:p w14:paraId="7D0214C9" w14:textId="77777777" w:rsidR="007D0681" w:rsidRPr="007A348C" w:rsidRDefault="007D0681" w:rsidP="007D0681">
      <w:pPr>
        <w:widowControl/>
        <w:jc w:val="left"/>
        <w:rPr>
          <w:rFonts w:ascii="ＭＳ Ｐゴシック" w:eastAsia="ＭＳ Ｐゴシック" w:hAnsi="ＭＳ Ｐゴシック"/>
        </w:rPr>
      </w:pPr>
    </w:p>
    <w:p w14:paraId="53E45762" w14:textId="77777777" w:rsidR="007D0681" w:rsidRPr="007A348C" w:rsidRDefault="007D0681" w:rsidP="007D0681">
      <w:pPr>
        <w:widowControl/>
        <w:jc w:val="left"/>
        <w:rPr>
          <w:rFonts w:ascii="ＭＳ Ｐゴシック" w:eastAsia="ＭＳ Ｐゴシック" w:hAnsi="ＭＳ Ｐゴシック"/>
        </w:rPr>
      </w:pPr>
    </w:p>
    <w:p w14:paraId="79F927E2" w14:textId="400D5EF3" w:rsidR="00D07862" w:rsidRDefault="00D07862">
      <w:pPr>
        <w:widowControl/>
        <w:jc w:val="left"/>
        <w:rPr>
          <w:rFonts w:ascii="ＭＳ Ｐゴシック" w:eastAsia="ＭＳ Ｐゴシック" w:hAnsi="ＭＳ Ｐゴシック"/>
        </w:rPr>
      </w:pPr>
    </w:p>
    <w:p w14:paraId="5C0075BB" w14:textId="77777777" w:rsidR="00631958" w:rsidRDefault="00631958">
      <w:pPr>
        <w:widowControl/>
        <w:jc w:val="left"/>
        <w:rPr>
          <w:rFonts w:ascii="ＭＳ Ｐゴシック" w:eastAsia="ＭＳ Ｐゴシック" w:hAnsi="ＭＳ Ｐゴシック"/>
        </w:rPr>
      </w:pPr>
    </w:p>
    <w:p w14:paraId="18B15E87" w14:textId="77777777" w:rsidR="00631958" w:rsidRDefault="00631958">
      <w:pPr>
        <w:widowControl/>
        <w:jc w:val="left"/>
        <w:rPr>
          <w:rFonts w:ascii="ＭＳ Ｐゴシック" w:eastAsia="ＭＳ Ｐゴシック" w:hAnsi="ＭＳ Ｐゴシック"/>
        </w:rPr>
      </w:pPr>
    </w:p>
    <w:p w14:paraId="6784217B" w14:textId="77777777" w:rsidR="00631958" w:rsidRDefault="00631958">
      <w:pPr>
        <w:widowControl/>
        <w:jc w:val="left"/>
        <w:rPr>
          <w:rFonts w:ascii="ＭＳ Ｐゴシック" w:eastAsia="ＭＳ Ｐゴシック" w:hAnsi="ＭＳ Ｐゴシック"/>
        </w:rPr>
      </w:pPr>
    </w:p>
    <w:p w14:paraId="53054D9D" w14:textId="77777777" w:rsidR="00631958" w:rsidRDefault="00631958">
      <w:pPr>
        <w:widowControl/>
        <w:jc w:val="left"/>
        <w:rPr>
          <w:rFonts w:ascii="ＭＳ Ｐゴシック" w:eastAsia="ＭＳ Ｐゴシック" w:hAnsi="ＭＳ Ｐゴシック"/>
        </w:rPr>
      </w:pPr>
    </w:p>
    <w:p w14:paraId="0D7F6963" w14:textId="77777777" w:rsidR="00631958" w:rsidRDefault="00631958">
      <w:pPr>
        <w:widowControl/>
        <w:jc w:val="left"/>
        <w:rPr>
          <w:rFonts w:ascii="ＭＳ Ｐゴシック" w:eastAsia="ＭＳ Ｐゴシック" w:hAnsi="ＭＳ Ｐゴシック"/>
        </w:rPr>
      </w:pPr>
    </w:p>
    <w:p w14:paraId="6BFABD46" w14:textId="77777777" w:rsidR="00631958" w:rsidRDefault="00631958">
      <w:pPr>
        <w:widowControl/>
        <w:jc w:val="left"/>
        <w:rPr>
          <w:rFonts w:ascii="ＭＳ Ｐゴシック" w:eastAsia="ＭＳ Ｐゴシック" w:hAnsi="ＭＳ Ｐゴシック"/>
        </w:rPr>
      </w:pPr>
    </w:p>
    <w:p w14:paraId="0D3C1D1F" w14:textId="77777777" w:rsidR="00631958" w:rsidRDefault="00631958">
      <w:pPr>
        <w:widowControl/>
        <w:jc w:val="left"/>
        <w:rPr>
          <w:rFonts w:ascii="ＭＳ Ｐゴシック" w:eastAsia="ＭＳ Ｐゴシック" w:hAnsi="ＭＳ Ｐゴシック"/>
        </w:rPr>
      </w:pPr>
    </w:p>
    <w:p w14:paraId="5635D6F2" w14:textId="77777777" w:rsidR="00631958" w:rsidRDefault="00631958">
      <w:pPr>
        <w:widowControl/>
        <w:jc w:val="left"/>
        <w:rPr>
          <w:rFonts w:ascii="ＭＳ Ｐゴシック" w:eastAsia="ＭＳ Ｐゴシック" w:hAnsi="ＭＳ Ｐゴシック"/>
        </w:rPr>
      </w:pPr>
    </w:p>
    <w:p w14:paraId="6A83F3F4" w14:textId="77777777" w:rsidR="00631958" w:rsidRDefault="00631958">
      <w:pPr>
        <w:widowControl/>
        <w:jc w:val="left"/>
        <w:rPr>
          <w:rFonts w:ascii="ＭＳ Ｐゴシック" w:eastAsia="ＭＳ Ｐゴシック" w:hAnsi="ＭＳ Ｐゴシック"/>
        </w:rPr>
      </w:pPr>
    </w:p>
    <w:p w14:paraId="6332C303" w14:textId="77777777" w:rsidR="00631958" w:rsidRDefault="00631958">
      <w:pPr>
        <w:widowControl/>
        <w:jc w:val="left"/>
        <w:rPr>
          <w:rFonts w:ascii="ＭＳ Ｐゴシック" w:eastAsia="ＭＳ Ｐゴシック" w:hAnsi="ＭＳ Ｐゴシック"/>
        </w:rPr>
      </w:pPr>
    </w:p>
    <w:p w14:paraId="404F9D91" w14:textId="71ABE0CE" w:rsidR="00D07862" w:rsidRPr="007A348C" w:rsidRDefault="00AA25D5" w:rsidP="00AA25D5">
      <w:pPr>
        <w:jc w:val="left"/>
        <w:rPr>
          <w:rFonts w:ascii="ＭＳ Ｐゴシック" w:eastAsia="ＭＳ Ｐゴシック" w:hAnsi="ＭＳ Ｐゴシック"/>
        </w:rPr>
      </w:pPr>
      <w:r w:rsidRPr="007A348C">
        <w:rPr>
          <w:rFonts w:ascii="ＭＳ Ｐゴシック" w:eastAsia="ＭＳ Ｐゴシック" w:hAnsi="ＭＳ Ｐゴシック" w:hint="eastAsia"/>
        </w:rPr>
        <w:lastRenderedPageBreak/>
        <w:t>＜重症度分類＞</w:t>
      </w:r>
    </w:p>
    <w:p w14:paraId="1FCBB95D" w14:textId="754A4141" w:rsidR="00562BC1" w:rsidRDefault="00D21A8C" w:rsidP="00AC671D">
      <w:pPr>
        <w:ind w:leftChars="100" w:left="210" w:firstLineChars="100" w:firstLine="210"/>
        <w:rPr>
          <w:rFonts w:ascii="ＭＳ Ｐゴシック" w:eastAsia="ＭＳ Ｐゴシック" w:hAnsi="ＭＳ Ｐゴシック"/>
          <w:szCs w:val="21"/>
        </w:rPr>
      </w:pPr>
      <w:r w:rsidRPr="007A348C">
        <w:rPr>
          <w:rFonts w:ascii="ＭＳ Ｐゴシック" w:eastAsia="ＭＳ Ｐゴシック" w:hAnsi="ＭＳ Ｐゴシック" w:hint="eastAsia"/>
          <w:szCs w:val="21"/>
        </w:rPr>
        <w:t>慢性腎臓病重症度分類で重症に該当するもの</w:t>
      </w:r>
      <w:r w:rsidR="008D5FF4">
        <w:rPr>
          <w:rFonts w:ascii="ＭＳ Ｐゴシック" w:eastAsia="ＭＳ Ｐゴシック" w:hAnsi="ＭＳ Ｐゴシック" w:hint="eastAsia"/>
          <w:szCs w:val="21"/>
        </w:rPr>
        <w:t>（</w:t>
      </w:r>
      <w:r w:rsidRPr="007A348C">
        <w:rPr>
          <w:rFonts w:ascii="ＭＳ Ｐゴシック" w:eastAsia="ＭＳ Ｐゴシック" w:hAnsi="ＭＳ Ｐゴシック" w:hint="eastAsia"/>
          <w:szCs w:val="21"/>
        </w:rPr>
        <w:t>下図赤</w:t>
      </w:r>
      <w:r w:rsidR="008D5FF4">
        <w:rPr>
          <w:rFonts w:ascii="ＭＳ Ｐゴシック" w:eastAsia="ＭＳ Ｐゴシック" w:hAnsi="ＭＳ Ｐゴシック" w:hint="eastAsia"/>
          <w:szCs w:val="21"/>
        </w:rPr>
        <w:t>）</w:t>
      </w:r>
      <w:r w:rsidRPr="007A348C">
        <w:rPr>
          <w:rFonts w:ascii="ＭＳ Ｐゴシック" w:eastAsia="ＭＳ Ｐゴシック" w:hAnsi="ＭＳ Ｐゴシック" w:hint="eastAsia"/>
          <w:szCs w:val="21"/>
        </w:rPr>
        <w:t>あるいはいずれの腎機能であっても尿蛋白／クレアチニン比　0.5g/gCr</w:t>
      </w:r>
      <w:r w:rsidR="00D2324C">
        <w:rPr>
          <w:rFonts w:ascii="ＭＳ Ｐゴシック" w:eastAsia="ＭＳ Ｐゴシック" w:hAnsi="ＭＳ Ｐゴシック" w:hint="eastAsia"/>
          <w:szCs w:val="21"/>
        </w:rPr>
        <w:t>以上のものを、重症として対象とする</w:t>
      </w:r>
      <w:r w:rsidRPr="007A348C">
        <w:rPr>
          <w:rFonts w:ascii="ＭＳ Ｐゴシック" w:eastAsia="ＭＳ Ｐゴシック" w:hAnsi="ＭＳ Ｐゴシック" w:hint="eastAsia"/>
          <w:szCs w:val="21"/>
        </w:rPr>
        <w:t>。</w:t>
      </w:r>
    </w:p>
    <w:p w14:paraId="4D5715D2" w14:textId="77777777" w:rsidR="00562BC1" w:rsidRDefault="00562BC1" w:rsidP="00D21A8C">
      <w:pPr>
        <w:ind w:firstLineChars="100" w:firstLine="210"/>
        <w:rPr>
          <w:rFonts w:ascii="ＭＳ Ｐゴシック" w:eastAsia="ＭＳ Ｐゴシック" w:hAnsi="ＭＳ Ｐゴシック"/>
          <w:szCs w:val="21"/>
        </w:rPr>
      </w:pPr>
    </w:p>
    <w:p w14:paraId="3E9D2737" w14:textId="6592D736" w:rsidR="00D21A8C" w:rsidRDefault="00562BC1" w:rsidP="00D21A8C">
      <w:pPr>
        <w:ind w:firstLineChars="100" w:firstLine="210"/>
        <w:rPr>
          <w:rFonts w:ascii="ＭＳ Ｐゴシック" w:eastAsia="ＭＳ Ｐゴシック" w:hAnsi="ＭＳ Ｐゴシック"/>
          <w:szCs w:val="21"/>
        </w:rPr>
      </w:pPr>
      <w:r w:rsidRPr="000D3996">
        <w:rPr>
          <w:noProof/>
        </w:rPr>
        <w:drawing>
          <wp:inline distT="0" distB="0" distL="0" distR="0" wp14:anchorId="116C7EF7" wp14:editId="0A4F963C">
            <wp:extent cx="5612130" cy="4162425"/>
            <wp:effectExtent l="0" t="0" r="762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4162425"/>
                    </a:xfrm>
                    <a:prstGeom prst="rect">
                      <a:avLst/>
                    </a:prstGeom>
                  </pic:spPr>
                </pic:pic>
              </a:graphicData>
            </a:graphic>
          </wp:inline>
        </w:drawing>
      </w:r>
    </w:p>
    <w:p w14:paraId="1B32EE64" w14:textId="77777777" w:rsidR="005008AF" w:rsidRDefault="005008AF">
      <w:pPr>
        <w:widowControl/>
        <w:jc w:val="left"/>
        <w:rPr>
          <w:rFonts w:asciiTheme="majorEastAsia" w:eastAsiaTheme="majorEastAsia" w:hAnsiTheme="majorEastAsia"/>
          <w:szCs w:val="21"/>
        </w:rPr>
      </w:pPr>
    </w:p>
    <w:p w14:paraId="058DEA47" w14:textId="77777777" w:rsidR="00631958" w:rsidRPr="007A348C" w:rsidRDefault="00631958">
      <w:pPr>
        <w:widowControl/>
        <w:jc w:val="left"/>
        <w:rPr>
          <w:rFonts w:asciiTheme="majorEastAsia" w:eastAsiaTheme="majorEastAsia" w:hAnsiTheme="majorEastAsia"/>
          <w:szCs w:val="21"/>
        </w:rPr>
      </w:pPr>
    </w:p>
    <w:p w14:paraId="0DCB696E" w14:textId="77777777" w:rsidR="00E60963" w:rsidRPr="005306BD" w:rsidRDefault="00E60963" w:rsidP="005306BD">
      <w:pPr>
        <w:autoSpaceDE w:val="0"/>
        <w:autoSpaceDN w:val="0"/>
        <w:adjustRightInd w:val="0"/>
        <w:jc w:val="left"/>
        <w:rPr>
          <w:rFonts w:asciiTheme="minorEastAsia" w:hAnsiTheme="minorEastAsia" w:cs="Meiryo UI"/>
          <w:kern w:val="0"/>
          <w:szCs w:val="21"/>
        </w:rPr>
      </w:pPr>
      <w:r w:rsidRPr="005306BD">
        <w:rPr>
          <w:rFonts w:asciiTheme="minorEastAsia" w:hAnsiTheme="minorEastAsia" w:cs="Meiryo UI" w:hint="eastAsia"/>
          <w:kern w:val="0"/>
          <w:szCs w:val="21"/>
          <w:lang w:val="ja-JP"/>
        </w:rPr>
        <w:t>※診断基準及び重症度分類の適応における留意事項</w:t>
      </w:r>
    </w:p>
    <w:p w14:paraId="4F9846A6" w14:textId="3B09D34F" w:rsidR="00E60963" w:rsidRPr="005306BD" w:rsidRDefault="00E60963" w:rsidP="005306BD">
      <w:pPr>
        <w:autoSpaceDE w:val="0"/>
        <w:autoSpaceDN w:val="0"/>
        <w:adjustRightInd w:val="0"/>
        <w:ind w:left="420" w:hanging="420"/>
        <w:jc w:val="left"/>
        <w:rPr>
          <w:rFonts w:asciiTheme="minorEastAsia" w:hAnsiTheme="minorEastAsia" w:cs="Meiryo UI"/>
          <w:szCs w:val="21"/>
        </w:rPr>
      </w:pPr>
      <w:r w:rsidRPr="005306BD">
        <w:rPr>
          <w:rFonts w:asciiTheme="minorEastAsia" w:hAnsiTheme="minorEastAsia" w:cs="Meiryo UI" w:hint="eastAsia"/>
          <w:kern w:val="0"/>
          <w:szCs w:val="21"/>
          <w:lang w:val="ja-JP"/>
        </w:rPr>
        <w:t>１．</w:t>
      </w:r>
      <w:r w:rsidRPr="005306BD">
        <w:rPr>
          <w:rFonts w:asciiTheme="minorEastAsia" w:hAnsiTheme="minorEastAsia" w:cs="Meiryo UI" w:hint="eastAsia"/>
          <w:szCs w:val="21"/>
          <w:lang w:val="ja-JP"/>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8E7F9F">
        <w:rPr>
          <w:rFonts w:asciiTheme="minorEastAsia" w:hAnsiTheme="minorEastAsia" w:cs="Meiryo UI" w:hint="eastAsia"/>
          <w:szCs w:val="21"/>
          <w:lang w:val="ja-JP"/>
        </w:rPr>
        <w:t>。</w:t>
      </w:r>
      <w:r w:rsidRPr="005306BD">
        <w:rPr>
          <w:rFonts w:asciiTheme="minorEastAsia" w:hAnsiTheme="minorEastAsia" w:cs="Meiryo UI" w:hint="eastAsia"/>
          <w:szCs w:val="21"/>
          <w:lang w:val="ja-JP"/>
        </w:rPr>
        <w:t>）。</w:t>
      </w:r>
    </w:p>
    <w:p w14:paraId="1FDB3628" w14:textId="02FC5871" w:rsidR="00E60963" w:rsidRPr="005306BD" w:rsidRDefault="00E60963" w:rsidP="005306BD">
      <w:pPr>
        <w:autoSpaceDE w:val="0"/>
        <w:autoSpaceDN w:val="0"/>
        <w:adjustRightInd w:val="0"/>
        <w:ind w:left="420" w:hanging="420"/>
        <w:jc w:val="left"/>
        <w:rPr>
          <w:rFonts w:asciiTheme="minorEastAsia" w:hAnsiTheme="minorEastAsia" w:cs="Meiryo UI"/>
          <w:szCs w:val="21"/>
        </w:rPr>
      </w:pPr>
      <w:r w:rsidRPr="005306BD">
        <w:rPr>
          <w:rFonts w:asciiTheme="minorEastAsia" w:hAnsiTheme="minorEastAsia" w:cs="Meiryo UI" w:hint="eastAsia"/>
          <w:szCs w:val="21"/>
          <w:lang w:val="ja-JP"/>
        </w:rPr>
        <w:t>２．治療開始後における重症度分類については、適切な医学的管理の下で治療が行われている状態で</w:t>
      </w:r>
      <w:r w:rsidR="008E7F9F">
        <w:rPr>
          <w:rFonts w:asciiTheme="minorEastAsia" w:hAnsiTheme="minorEastAsia" w:cs="Meiryo UI" w:hint="eastAsia"/>
          <w:szCs w:val="21"/>
          <w:lang w:val="ja-JP"/>
        </w:rPr>
        <w:t>あって</w:t>
      </w:r>
      <w:r w:rsidRPr="005306BD">
        <w:rPr>
          <w:rFonts w:asciiTheme="minorEastAsia" w:hAnsiTheme="minorEastAsia" w:cs="Meiryo UI" w:hint="eastAsia"/>
          <w:szCs w:val="21"/>
          <w:lang w:val="ja-JP"/>
        </w:rPr>
        <w:t>、直近６</w:t>
      </w:r>
      <w:r w:rsidR="00F337F7">
        <w:rPr>
          <w:rFonts w:asciiTheme="minorEastAsia" w:hAnsiTheme="minorEastAsia" w:cs="Meiryo UI" w:hint="eastAsia"/>
          <w:szCs w:val="21"/>
          <w:lang w:val="ja-JP"/>
        </w:rPr>
        <w:t>か</w:t>
      </w:r>
      <w:r w:rsidRPr="005306BD">
        <w:rPr>
          <w:rFonts w:asciiTheme="minorEastAsia" w:hAnsiTheme="minorEastAsia" w:cs="Meiryo UI" w:hint="eastAsia"/>
          <w:szCs w:val="21"/>
          <w:lang w:val="ja-JP"/>
        </w:rPr>
        <w:t>月間で最も悪い状態を医師が判断することとする。</w:t>
      </w:r>
    </w:p>
    <w:p w14:paraId="37B96CEE" w14:textId="3CB6575F" w:rsidR="00E60963" w:rsidRPr="005306BD" w:rsidRDefault="00E60963" w:rsidP="005306BD">
      <w:pPr>
        <w:autoSpaceDE w:val="0"/>
        <w:autoSpaceDN w:val="0"/>
        <w:adjustRightInd w:val="0"/>
        <w:ind w:left="424" w:hanging="424"/>
        <w:jc w:val="left"/>
        <w:rPr>
          <w:rFonts w:asciiTheme="minorEastAsia" w:hAnsiTheme="minorEastAsia" w:cs="Meiryo UI"/>
          <w:kern w:val="0"/>
          <w:szCs w:val="21"/>
        </w:rPr>
      </w:pPr>
      <w:r w:rsidRPr="005306BD">
        <w:rPr>
          <w:rFonts w:asciiTheme="minorEastAsia" w:hAnsiTheme="minorEastAsia" w:cs="Meiryo UI" w:hint="eastAsia"/>
          <w:kern w:val="0"/>
          <w:szCs w:val="21"/>
          <w:lang w:val="ja-JP"/>
        </w:rPr>
        <w:t>３．なお、症状の程度が上記の重症度分類等で一定以上に該当しない者であるが、高額な医療を継続することが必要な</w:t>
      </w:r>
      <w:r w:rsidR="008E7F9F">
        <w:rPr>
          <w:rFonts w:asciiTheme="minorEastAsia" w:hAnsiTheme="minorEastAsia" w:cs="Meiryo UI" w:hint="eastAsia"/>
          <w:kern w:val="0"/>
          <w:szCs w:val="21"/>
          <w:lang w:val="ja-JP"/>
        </w:rPr>
        <w:t>もの</w:t>
      </w:r>
      <w:r w:rsidRPr="005306BD">
        <w:rPr>
          <w:rFonts w:asciiTheme="minorEastAsia" w:hAnsiTheme="minorEastAsia" w:cs="Meiryo UI" w:hint="eastAsia"/>
          <w:kern w:val="0"/>
          <w:szCs w:val="21"/>
          <w:lang w:val="ja-JP"/>
        </w:rPr>
        <w:t>については、医療費助成の対象とする。</w:t>
      </w:r>
    </w:p>
    <w:p w14:paraId="18E6CA7E" w14:textId="77777777" w:rsidR="003755BD" w:rsidRPr="007A348C" w:rsidRDefault="003755BD" w:rsidP="00447CBE">
      <w:pPr>
        <w:rPr>
          <w:rFonts w:ascii="ＭＳ Ｐゴシック" w:eastAsia="ＭＳ Ｐゴシック" w:hAnsi="ＭＳ Ｐゴシック"/>
          <w:b/>
        </w:rPr>
      </w:pPr>
    </w:p>
    <w:sectPr w:rsidR="003755BD" w:rsidRPr="007A348C" w:rsidSect="008A5122">
      <w:pgSz w:w="11906" w:h="16838"/>
      <w:pgMar w:top="1134" w:right="1080" w:bottom="1134"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EE58A0" w14:textId="77777777" w:rsidR="009F5999" w:rsidRDefault="009F5999" w:rsidP="005C0141">
      <w:r>
        <w:separator/>
      </w:r>
    </w:p>
  </w:endnote>
  <w:endnote w:type="continuationSeparator" w:id="0">
    <w:p w14:paraId="7572E63F" w14:textId="77777777" w:rsidR="009F5999" w:rsidRDefault="009F5999"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543EB8" w14:textId="77777777" w:rsidR="009F5999" w:rsidRDefault="009F5999" w:rsidP="005C0141">
      <w:r>
        <w:separator/>
      </w:r>
    </w:p>
  </w:footnote>
  <w:footnote w:type="continuationSeparator" w:id="0">
    <w:p w14:paraId="6CBF2523" w14:textId="77777777" w:rsidR="009F5999" w:rsidRDefault="009F5999"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309B9"/>
    <w:multiLevelType w:val="hybridMultilevel"/>
    <w:tmpl w:val="70B89BCE"/>
    <w:lvl w:ilvl="0" w:tplc="0409000F">
      <w:start w:val="1"/>
      <w:numFmt w:val="decimal"/>
      <w:lvlText w:val="%1."/>
      <w:lvlJc w:val="left"/>
      <w:pPr>
        <w:ind w:left="960" w:hanging="480"/>
      </w:pPr>
    </w:lvl>
    <w:lvl w:ilvl="1" w:tplc="04090017" w:tentative="1">
      <w:start w:val="1"/>
      <w:numFmt w:val="aiueoFullWidth"/>
      <w:lvlText w:val="(%2)"/>
      <w:lvlJc w:val="left"/>
      <w:pPr>
        <w:ind w:left="1440" w:hanging="480"/>
      </w:pPr>
    </w:lvl>
    <w:lvl w:ilvl="2" w:tplc="04090011" w:tentative="1">
      <w:start w:val="1"/>
      <w:numFmt w:val="decimalEnclosedCircle"/>
      <w:lvlText w:val="%3"/>
      <w:lvlJc w:val="left"/>
      <w:pPr>
        <w:ind w:left="1920" w:hanging="480"/>
      </w:pPr>
    </w:lvl>
    <w:lvl w:ilvl="3" w:tplc="0409000F" w:tentative="1">
      <w:start w:val="1"/>
      <w:numFmt w:val="decimal"/>
      <w:lvlText w:val="%4."/>
      <w:lvlJc w:val="left"/>
      <w:pPr>
        <w:ind w:left="2400" w:hanging="480"/>
      </w:pPr>
    </w:lvl>
    <w:lvl w:ilvl="4" w:tplc="04090017" w:tentative="1">
      <w:start w:val="1"/>
      <w:numFmt w:val="aiueoFullWidth"/>
      <w:lvlText w:val="(%5)"/>
      <w:lvlJc w:val="left"/>
      <w:pPr>
        <w:ind w:left="2880" w:hanging="480"/>
      </w:pPr>
    </w:lvl>
    <w:lvl w:ilvl="5" w:tplc="04090011" w:tentative="1">
      <w:start w:val="1"/>
      <w:numFmt w:val="decimalEnclosedCircle"/>
      <w:lvlText w:val="%6"/>
      <w:lvlJc w:val="left"/>
      <w:pPr>
        <w:ind w:left="3360" w:hanging="480"/>
      </w:pPr>
    </w:lvl>
    <w:lvl w:ilvl="6" w:tplc="0409000F" w:tentative="1">
      <w:start w:val="1"/>
      <w:numFmt w:val="decimal"/>
      <w:lvlText w:val="%7."/>
      <w:lvlJc w:val="left"/>
      <w:pPr>
        <w:ind w:left="3840" w:hanging="480"/>
      </w:pPr>
    </w:lvl>
    <w:lvl w:ilvl="7" w:tplc="04090017" w:tentative="1">
      <w:start w:val="1"/>
      <w:numFmt w:val="aiueoFullWidth"/>
      <w:lvlText w:val="(%8)"/>
      <w:lvlJc w:val="left"/>
      <w:pPr>
        <w:ind w:left="4320" w:hanging="480"/>
      </w:pPr>
    </w:lvl>
    <w:lvl w:ilvl="8" w:tplc="04090011" w:tentative="1">
      <w:start w:val="1"/>
      <w:numFmt w:val="decimalEnclosedCircle"/>
      <w:lvlText w:val="%9"/>
      <w:lvlJc w:val="left"/>
      <w:pPr>
        <w:ind w:left="4800" w:hanging="480"/>
      </w:pPr>
    </w:lvl>
  </w:abstractNum>
  <w:abstractNum w:abstractNumId="1">
    <w:nsid w:val="0A3F5601"/>
    <w:multiLevelType w:val="hybridMultilevel"/>
    <w:tmpl w:val="7362EB06"/>
    <w:lvl w:ilvl="0" w:tplc="0409000F">
      <w:start w:val="1"/>
      <w:numFmt w:val="decimal"/>
      <w:lvlText w:val="%1."/>
      <w:lvlJc w:val="left"/>
      <w:pPr>
        <w:ind w:left="960" w:hanging="480"/>
      </w:pPr>
    </w:lvl>
    <w:lvl w:ilvl="1" w:tplc="04090017" w:tentative="1">
      <w:start w:val="1"/>
      <w:numFmt w:val="aiueoFullWidth"/>
      <w:lvlText w:val="(%2)"/>
      <w:lvlJc w:val="left"/>
      <w:pPr>
        <w:ind w:left="1440" w:hanging="480"/>
      </w:pPr>
    </w:lvl>
    <w:lvl w:ilvl="2" w:tplc="04090011" w:tentative="1">
      <w:start w:val="1"/>
      <w:numFmt w:val="decimalEnclosedCircle"/>
      <w:lvlText w:val="%3"/>
      <w:lvlJc w:val="left"/>
      <w:pPr>
        <w:ind w:left="1920" w:hanging="480"/>
      </w:pPr>
    </w:lvl>
    <w:lvl w:ilvl="3" w:tplc="0409000F" w:tentative="1">
      <w:start w:val="1"/>
      <w:numFmt w:val="decimal"/>
      <w:lvlText w:val="%4."/>
      <w:lvlJc w:val="left"/>
      <w:pPr>
        <w:ind w:left="2400" w:hanging="480"/>
      </w:pPr>
    </w:lvl>
    <w:lvl w:ilvl="4" w:tplc="04090017" w:tentative="1">
      <w:start w:val="1"/>
      <w:numFmt w:val="aiueoFullWidth"/>
      <w:lvlText w:val="(%5)"/>
      <w:lvlJc w:val="left"/>
      <w:pPr>
        <w:ind w:left="2880" w:hanging="480"/>
      </w:pPr>
    </w:lvl>
    <w:lvl w:ilvl="5" w:tplc="04090011" w:tentative="1">
      <w:start w:val="1"/>
      <w:numFmt w:val="decimalEnclosedCircle"/>
      <w:lvlText w:val="%6"/>
      <w:lvlJc w:val="left"/>
      <w:pPr>
        <w:ind w:left="3360" w:hanging="480"/>
      </w:pPr>
    </w:lvl>
    <w:lvl w:ilvl="6" w:tplc="0409000F" w:tentative="1">
      <w:start w:val="1"/>
      <w:numFmt w:val="decimal"/>
      <w:lvlText w:val="%7."/>
      <w:lvlJc w:val="left"/>
      <w:pPr>
        <w:ind w:left="3840" w:hanging="480"/>
      </w:pPr>
    </w:lvl>
    <w:lvl w:ilvl="7" w:tplc="04090017" w:tentative="1">
      <w:start w:val="1"/>
      <w:numFmt w:val="aiueoFullWidth"/>
      <w:lvlText w:val="(%8)"/>
      <w:lvlJc w:val="left"/>
      <w:pPr>
        <w:ind w:left="4320" w:hanging="480"/>
      </w:pPr>
    </w:lvl>
    <w:lvl w:ilvl="8" w:tplc="04090011" w:tentative="1">
      <w:start w:val="1"/>
      <w:numFmt w:val="decimalEnclosedCircle"/>
      <w:lvlText w:val="%9"/>
      <w:lvlJc w:val="left"/>
      <w:pPr>
        <w:ind w:left="4800" w:hanging="480"/>
      </w:pPr>
    </w:lvl>
  </w:abstractNum>
  <w:abstractNum w:abstractNumId="2">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54335B6"/>
    <w:multiLevelType w:val="hybridMultilevel"/>
    <w:tmpl w:val="7F5ECF7A"/>
    <w:lvl w:ilvl="0" w:tplc="0409000F">
      <w:start w:val="1"/>
      <w:numFmt w:val="decimal"/>
      <w:lvlText w:val="%1."/>
      <w:lvlJc w:val="left"/>
      <w:pPr>
        <w:ind w:left="960" w:hanging="480"/>
      </w:pPr>
    </w:lvl>
    <w:lvl w:ilvl="1" w:tplc="04090017" w:tentative="1">
      <w:start w:val="1"/>
      <w:numFmt w:val="aiueoFullWidth"/>
      <w:lvlText w:val="(%2)"/>
      <w:lvlJc w:val="left"/>
      <w:pPr>
        <w:ind w:left="1440" w:hanging="480"/>
      </w:pPr>
    </w:lvl>
    <w:lvl w:ilvl="2" w:tplc="04090011" w:tentative="1">
      <w:start w:val="1"/>
      <w:numFmt w:val="decimalEnclosedCircle"/>
      <w:lvlText w:val="%3"/>
      <w:lvlJc w:val="left"/>
      <w:pPr>
        <w:ind w:left="1920" w:hanging="480"/>
      </w:pPr>
    </w:lvl>
    <w:lvl w:ilvl="3" w:tplc="0409000F" w:tentative="1">
      <w:start w:val="1"/>
      <w:numFmt w:val="decimal"/>
      <w:lvlText w:val="%4."/>
      <w:lvlJc w:val="left"/>
      <w:pPr>
        <w:ind w:left="2400" w:hanging="480"/>
      </w:pPr>
    </w:lvl>
    <w:lvl w:ilvl="4" w:tplc="04090017" w:tentative="1">
      <w:start w:val="1"/>
      <w:numFmt w:val="aiueoFullWidth"/>
      <w:lvlText w:val="(%5)"/>
      <w:lvlJc w:val="left"/>
      <w:pPr>
        <w:ind w:left="2880" w:hanging="480"/>
      </w:pPr>
    </w:lvl>
    <w:lvl w:ilvl="5" w:tplc="04090011" w:tentative="1">
      <w:start w:val="1"/>
      <w:numFmt w:val="decimalEnclosedCircle"/>
      <w:lvlText w:val="%6"/>
      <w:lvlJc w:val="left"/>
      <w:pPr>
        <w:ind w:left="3360" w:hanging="480"/>
      </w:pPr>
    </w:lvl>
    <w:lvl w:ilvl="6" w:tplc="0409000F" w:tentative="1">
      <w:start w:val="1"/>
      <w:numFmt w:val="decimal"/>
      <w:lvlText w:val="%7."/>
      <w:lvlJc w:val="left"/>
      <w:pPr>
        <w:ind w:left="3840" w:hanging="480"/>
      </w:pPr>
    </w:lvl>
    <w:lvl w:ilvl="7" w:tplc="04090017" w:tentative="1">
      <w:start w:val="1"/>
      <w:numFmt w:val="aiueoFullWidth"/>
      <w:lvlText w:val="(%8)"/>
      <w:lvlJc w:val="left"/>
      <w:pPr>
        <w:ind w:left="4320" w:hanging="480"/>
      </w:pPr>
    </w:lvl>
    <w:lvl w:ilvl="8" w:tplc="04090011" w:tentative="1">
      <w:start w:val="1"/>
      <w:numFmt w:val="decimalEnclosedCircle"/>
      <w:lvlText w:val="%9"/>
      <w:lvlJc w:val="left"/>
      <w:pPr>
        <w:ind w:left="4800" w:hanging="480"/>
      </w:pPr>
    </w:lvl>
  </w:abstractNum>
  <w:abstractNum w:abstractNumId="5">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7">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4BCD2D9F"/>
    <w:multiLevelType w:val="hybridMultilevel"/>
    <w:tmpl w:val="04D828F4"/>
    <w:lvl w:ilvl="0" w:tplc="4D367452">
      <w:start w:val="1"/>
      <w:numFmt w:val="decimal"/>
      <w:lvlText w:val="%1."/>
      <w:lvlJc w:val="left"/>
      <w:pPr>
        <w:ind w:left="720" w:hanging="360"/>
      </w:pPr>
      <w:rPr>
        <w:rFonts w:hint="default"/>
      </w:rPr>
    </w:lvl>
    <w:lvl w:ilvl="1" w:tplc="04090017" w:tentative="1">
      <w:start w:val="1"/>
      <w:numFmt w:val="aiueoFullWidth"/>
      <w:lvlText w:val="(%2)"/>
      <w:lvlJc w:val="left"/>
      <w:pPr>
        <w:ind w:left="1320" w:hanging="480"/>
      </w:pPr>
    </w:lvl>
    <w:lvl w:ilvl="2" w:tplc="04090011" w:tentative="1">
      <w:start w:val="1"/>
      <w:numFmt w:val="decimalEnclosedCircle"/>
      <w:lvlText w:val="%3"/>
      <w:lvlJc w:val="left"/>
      <w:pPr>
        <w:ind w:left="1800" w:hanging="480"/>
      </w:pPr>
    </w:lvl>
    <w:lvl w:ilvl="3" w:tplc="0409000F" w:tentative="1">
      <w:start w:val="1"/>
      <w:numFmt w:val="decimal"/>
      <w:lvlText w:val="%4."/>
      <w:lvlJc w:val="left"/>
      <w:pPr>
        <w:ind w:left="2280" w:hanging="480"/>
      </w:pPr>
    </w:lvl>
    <w:lvl w:ilvl="4" w:tplc="04090017" w:tentative="1">
      <w:start w:val="1"/>
      <w:numFmt w:val="aiueoFullWidth"/>
      <w:lvlText w:val="(%5)"/>
      <w:lvlJc w:val="left"/>
      <w:pPr>
        <w:ind w:left="2760" w:hanging="480"/>
      </w:pPr>
    </w:lvl>
    <w:lvl w:ilvl="5" w:tplc="04090011" w:tentative="1">
      <w:start w:val="1"/>
      <w:numFmt w:val="decimalEnclosedCircle"/>
      <w:lvlText w:val="%6"/>
      <w:lvlJc w:val="left"/>
      <w:pPr>
        <w:ind w:left="3240" w:hanging="480"/>
      </w:pPr>
    </w:lvl>
    <w:lvl w:ilvl="6" w:tplc="0409000F" w:tentative="1">
      <w:start w:val="1"/>
      <w:numFmt w:val="decimal"/>
      <w:lvlText w:val="%7."/>
      <w:lvlJc w:val="left"/>
      <w:pPr>
        <w:ind w:left="3720" w:hanging="480"/>
      </w:pPr>
    </w:lvl>
    <w:lvl w:ilvl="7" w:tplc="04090017" w:tentative="1">
      <w:start w:val="1"/>
      <w:numFmt w:val="aiueoFullWidth"/>
      <w:lvlText w:val="(%8)"/>
      <w:lvlJc w:val="left"/>
      <w:pPr>
        <w:ind w:left="4200" w:hanging="480"/>
      </w:pPr>
    </w:lvl>
    <w:lvl w:ilvl="8" w:tplc="04090011" w:tentative="1">
      <w:start w:val="1"/>
      <w:numFmt w:val="decimalEnclosedCircle"/>
      <w:lvlText w:val="%9"/>
      <w:lvlJc w:val="left"/>
      <w:pPr>
        <w:ind w:left="4680" w:hanging="480"/>
      </w:pPr>
    </w:lvl>
  </w:abstractNum>
  <w:abstractNum w:abstractNumId="10">
    <w:nsid w:val="5A966A31"/>
    <w:multiLevelType w:val="hybridMultilevel"/>
    <w:tmpl w:val="3BFEF360"/>
    <w:lvl w:ilvl="0" w:tplc="0409000F">
      <w:start w:val="1"/>
      <w:numFmt w:val="decimal"/>
      <w:lvlText w:val="%1."/>
      <w:lvlJc w:val="left"/>
      <w:pPr>
        <w:ind w:left="960" w:hanging="480"/>
      </w:pPr>
    </w:lvl>
    <w:lvl w:ilvl="1" w:tplc="04090017" w:tentative="1">
      <w:start w:val="1"/>
      <w:numFmt w:val="aiueoFullWidth"/>
      <w:lvlText w:val="(%2)"/>
      <w:lvlJc w:val="left"/>
      <w:pPr>
        <w:ind w:left="1440" w:hanging="480"/>
      </w:pPr>
    </w:lvl>
    <w:lvl w:ilvl="2" w:tplc="04090011" w:tentative="1">
      <w:start w:val="1"/>
      <w:numFmt w:val="decimalEnclosedCircle"/>
      <w:lvlText w:val="%3"/>
      <w:lvlJc w:val="left"/>
      <w:pPr>
        <w:ind w:left="1920" w:hanging="480"/>
      </w:pPr>
    </w:lvl>
    <w:lvl w:ilvl="3" w:tplc="0409000F" w:tentative="1">
      <w:start w:val="1"/>
      <w:numFmt w:val="decimal"/>
      <w:lvlText w:val="%4."/>
      <w:lvlJc w:val="left"/>
      <w:pPr>
        <w:ind w:left="2400" w:hanging="480"/>
      </w:pPr>
    </w:lvl>
    <w:lvl w:ilvl="4" w:tplc="04090017" w:tentative="1">
      <w:start w:val="1"/>
      <w:numFmt w:val="aiueoFullWidth"/>
      <w:lvlText w:val="(%5)"/>
      <w:lvlJc w:val="left"/>
      <w:pPr>
        <w:ind w:left="2880" w:hanging="480"/>
      </w:pPr>
    </w:lvl>
    <w:lvl w:ilvl="5" w:tplc="04090011" w:tentative="1">
      <w:start w:val="1"/>
      <w:numFmt w:val="decimalEnclosedCircle"/>
      <w:lvlText w:val="%6"/>
      <w:lvlJc w:val="left"/>
      <w:pPr>
        <w:ind w:left="3360" w:hanging="480"/>
      </w:pPr>
    </w:lvl>
    <w:lvl w:ilvl="6" w:tplc="0409000F" w:tentative="1">
      <w:start w:val="1"/>
      <w:numFmt w:val="decimal"/>
      <w:lvlText w:val="%7."/>
      <w:lvlJc w:val="left"/>
      <w:pPr>
        <w:ind w:left="3840" w:hanging="480"/>
      </w:pPr>
    </w:lvl>
    <w:lvl w:ilvl="7" w:tplc="04090017" w:tentative="1">
      <w:start w:val="1"/>
      <w:numFmt w:val="aiueoFullWidth"/>
      <w:lvlText w:val="(%8)"/>
      <w:lvlJc w:val="left"/>
      <w:pPr>
        <w:ind w:left="4320" w:hanging="480"/>
      </w:pPr>
    </w:lvl>
    <w:lvl w:ilvl="8" w:tplc="04090011" w:tentative="1">
      <w:start w:val="1"/>
      <w:numFmt w:val="decimalEnclosedCircle"/>
      <w:lvlText w:val="%9"/>
      <w:lvlJc w:val="left"/>
      <w:pPr>
        <w:ind w:left="4800" w:hanging="480"/>
      </w:pPr>
    </w:lvl>
  </w:abstractNum>
  <w:abstractNum w:abstractNumId="11">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633A784B"/>
    <w:multiLevelType w:val="hybridMultilevel"/>
    <w:tmpl w:val="7362EB06"/>
    <w:lvl w:ilvl="0" w:tplc="0409000F">
      <w:start w:val="1"/>
      <w:numFmt w:val="decimal"/>
      <w:lvlText w:val="%1."/>
      <w:lvlJc w:val="left"/>
      <w:pPr>
        <w:ind w:left="960" w:hanging="480"/>
      </w:pPr>
    </w:lvl>
    <w:lvl w:ilvl="1" w:tplc="04090017" w:tentative="1">
      <w:start w:val="1"/>
      <w:numFmt w:val="aiueoFullWidth"/>
      <w:lvlText w:val="(%2)"/>
      <w:lvlJc w:val="left"/>
      <w:pPr>
        <w:ind w:left="1440" w:hanging="480"/>
      </w:pPr>
    </w:lvl>
    <w:lvl w:ilvl="2" w:tplc="04090011" w:tentative="1">
      <w:start w:val="1"/>
      <w:numFmt w:val="decimalEnclosedCircle"/>
      <w:lvlText w:val="%3"/>
      <w:lvlJc w:val="left"/>
      <w:pPr>
        <w:ind w:left="1920" w:hanging="480"/>
      </w:pPr>
    </w:lvl>
    <w:lvl w:ilvl="3" w:tplc="0409000F" w:tentative="1">
      <w:start w:val="1"/>
      <w:numFmt w:val="decimal"/>
      <w:lvlText w:val="%4."/>
      <w:lvlJc w:val="left"/>
      <w:pPr>
        <w:ind w:left="2400" w:hanging="480"/>
      </w:pPr>
    </w:lvl>
    <w:lvl w:ilvl="4" w:tplc="04090017" w:tentative="1">
      <w:start w:val="1"/>
      <w:numFmt w:val="aiueoFullWidth"/>
      <w:lvlText w:val="(%5)"/>
      <w:lvlJc w:val="left"/>
      <w:pPr>
        <w:ind w:left="2880" w:hanging="480"/>
      </w:pPr>
    </w:lvl>
    <w:lvl w:ilvl="5" w:tplc="04090011" w:tentative="1">
      <w:start w:val="1"/>
      <w:numFmt w:val="decimalEnclosedCircle"/>
      <w:lvlText w:val="%6"/>
      <w:lvlJc w:val="left"/>
      <w:pPr>
        <w:ind w:left="3360" w:hanging="480"/>
      </w:pPr>
    </w:lvl>
    <w:lvl w:ilvl="6" w:tplc="0409000F" w:tentative="1">
      <w:start w:val="1"/>
      <w:numFmt w:val="decimal"/>
      <w:lvlText w:val="%7."/>
      <w:lvlJc w:val="left"/>
      <w:pPr>
        <w:ind w:left="3840" w:hanging="480"/>
      </w:pPr>
    </w:lvl>
    <w:lvl w:ilvl="7" w:tplc="04090017" w:tentative="1">
      <w:start w:val="1"/>
      <w:numFmt w:val="aiueoFullWidth"/>
      <w:lvlText w:val="(%8)"/>
      <w:lvlJc w:val="left"/>
      <w:pPr>
        <w:ind w:left="4320" w:hanging="480"/>
      </w:pPr>
    </w:lvl>
    <w:lvl w:ilvl="8" w:tplc="04090011" w:tentative="1">
      <w:start w:val="1"/>
      <w:numFmt w:val="decimalEnclosedCircle"/>
      <w:lvlText w:val="%9"/>
      <w:lvlJc w:val="left"/>
      <w:pPr>
        <w:ind w:left="4800" w:hanging="480"/>
      </w:pPr>
    </w:lvl>
  </w:abstractNum>
  <w:abstractNum w:abstractNumId="13">
    <w:nsid w:val="671B4F6C"/>
    <w:multiLevelType w:val="hybridMultilevel"/>
    <w:tmpl w:val="3CE227EC"/>
    <w:lvl w:ilvl="0" w:tplc="4D367452">
      <w:start w:val="1"/>
      <w:numFmt w:val="decimal"/>
      <w:lvlText w:val="%1."/>
      <w:lvlJc w:val="left"/>
      <w:pPr>
        <w:ind w:left="72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4">
    <w:nsid w:val="70AC510B"/>
    <w:multiLevelType w:val="hybridMultilevel"/>
    <w:tmpl w:val="BE5C7282"/>
    <w:lvl w:ilvl="0" w:tplc="0409000F">
      <w:start w:val="1"/>
      <w:numFmt w:val="decimal"/>
      <w:lvlText w:val="%1."/>
      <w:lvlJc w:val="left"/>
      <w:pPr>
        <w:ind w:left="960" w:hanging="480"/>
      </w:pPr>
    </w:lvl>
    <w:lvl w:ilvl="1" w:tplc="04090017" w:tentative="1">
      <w:start w:val="1"/>
      <w:numFmt w:val="aiueoFullWidth"/>
      <w:lvlText w:val="(%2)"/>
      <w:lvlJc w:val="left"/>
      <w:pPr>
        <w:ind w:left="1440" w:hanging="480"/>
      </w:pPr>
    </w:lvl>
    <w:lvl w:ilvl="2" w:tplc="04090011" w:tentative="1">
      <w:start w:val="1"/>
      <w:numFmt w:val="decimalEnclosedCircle"/>
      <w:lvlText w:val="%3"/>
      <w:lvlJc w:val="left"/>
      <w:pPr>
        <w:ind w:left="1920" w:hanging="480"/>
      </w:pPr>
    </w:lvl>
    <w:lvl w:ilvl="3" w:tplc="0409000F" w:tentative="1">
      <w:start w:val="1"/>
      <w:numFmt w:val="decimal"/>
      <w:lvlText w:val="%4."/>
      <w:lvlJc w:val="left"/>
      <w:pPr>
        <w:ind w:left="2400" w:hanging="480"/>
      </w:pPr>
    </w:lvl>
    <w:lvl w:ilvl="4" w:tplc="04090017" w:tentative="1">
      <w:start w:val="1"/>
      <w:numFmt w:val="aiueoFullWidth"/>
      <w:lvlText w:val="(%5)"/>
      <w:lvlJc w:val="left"/>
      <w:pPr>
        <w:ind w:left="2880" w:hanging="480"/>
      </w:pPr>
    </w:lvl>
    <w:lvl w:ilvl="5" w:tplc="04090011" w:tentative="1">
      <w:start w:val="1"/>
      <w:numFmt w:val="decimalEnclosedCircle"/>
      <w:lvlText w:val="%6"/>
      <w:lvlJc w:val="left"/>
      <w:pPr>
        <w:ind w:left="3360" w:hanging="480"/>
      </w:pPr>
    </w:lvl>
    <w:lvl w:ilvl="6" w:tplc="0409000F" w:tentative="1">
      <w:start w:val="1"/>
      <w:numFmt w:val="decimal"/>
      <w:lvlText w:val="%7."/>
      <w:lvlJc w:val="left"/>
      <w:pPr>
        <w:ind w:left="3840" w:hanging="480"/>
      </w:pPr>
    </w:lvl>
    <w:lvl w:ilvl="7" w:tplc="04090017" w:tentative="1">
      <w:start w:val="1"/>
      <w:numFmt w:val="aiueoFullWidth"/>
      <w:lvlText w:val="(%8)"/>
      <w:lvlJc w:val="left"/>
      <w:pPr>
        <w:ind w:left="4320" w:hanging="480"/>
      </w:pPr>
    </w:lvl>
    <w:lvl w:ilvl="8" w:tplc="04090011" w:tentative="1">
      <w:start w:val="1"/>
      <w:numFmt w:val="decimalEnclosedCircle"/>
      <w:lvlText w:val="%9"/>
      <w:lvlJc w:val="left"/>
      <w:pPr>
        <w:ind w:left="4800" w:hanging="480"/>
      </w:pPr>
    </w:lvl>
  </w:abstractNum>
  <w:num w:numId="1">
    <w:abstractNumId w:val="3"/>
  </w:num>
  <w:num w:numId="2">
    <w:abstractNumId w:val="7"/>
  </w:num>
  <w:num w:numId="3">
    <w:abstractNumId w:val="8"/>
  </w:num>
  <w:num w:numId="4">
    <w:abstractNumId w:val="11"/>
  </w:num>
  <w:num w:numId="5">
    <w:abstractNumId w:val="2"/>
  </w:num>
  <w:num w:numId="6">
    <w:abstractNumId w:val="5"/>
  </w:num>
  <w:num w:numId="7">
    <w:abstractNumId w:val="6"/>
  </w:num>
  <w:num w:numId="8">
    <w:abstractNumId w:val="10"/>
  </w:num>
  <w:num w:numId="9">
    <w:abstractNumId w:val="14"/>
  </w:num>
  <w:num w:numId="10">
    <w:abstractNumId w:val="0"/>
  </w:num>
  <w:num w:numId="11">
    <w:abstractNumId w:val="12"/>
  </w:num>
  <w:num w:numId="12">
    <w:abstractNumId w:val="4"/>
  </w:num>
  <w:num w:numId="13">
    <w:abstractNumId w:val="1"/>
  </w:num>
  <w:num w:numId="14">
    <w:abstractNumId w:val="9"/>
  </w:num>
  <w:num w:numId="1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no">
    <w15:presenceInfo w15:providerId="None" w15:userId="uno"/>
  </w15:person>
  <w15:person w15:author="miyuki otsubo">
    <w15:presenceInfo w15:providerId="None" w15:userId="miyuki otsubo"/>
  </w15:person>
  <w15:person w15:author="乾和歌子">
    <w15:presenceInfo w15:providerId="Windows Live" w15:userId="8c5602c70c8995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2457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172FA"/>
    <w:rsid w:val="00025178"/>
    <w:rsid w:val="00026BD2"/>
    <w:rsid w:val="00042D1D"/>
    <w:rsid w:val="0004338F"/>
    <w:rsid w:val="00052C64"/>
    <w:rsid w:val="0005720E"/>
    <w:rsid w:val="00057D0A"/>
    <w:rsid w:val="0006567B"/>
    <w:rsid w:val="00083C8E"/>
    <w:rsid w:val="000955F1"/>
    <w:rsid w:val="000A2709"/>
    <w:rsid w:val="000B42AC"/>
    <w:rsid w:val="000B47D6"/>
    <w:rsid w:val="000C4704"/>
    <w:rsid w:val="000D2880"/>
    <w:rsid w:val="000F17B0"/>
    <w:rsid w:val="000F696F"/>
    <w:rsid w:val="00105CB5"/>
    <w:rsid w:val="00117AD0"/>
    <w:rsid w:val="00120F35"/>
    <w:rsid w:val="0012673A"/>
    <w:rsid w:val="001319E7"/>
    <w:rsid w:val="00134ECA"/>
    <w:rsid w:val="001366AF"/>
    <w:rsid w:val="00137F5B"/>
    <w:rsid w:val="0015681B"/>
    <w:rsid w:val="001676A2"/>
    <w:rsid w:val="001A0029"/>
    <w:rsid w:val="001A0B38"/>
    <w:rsid w:val="001A7704"/>
    <w:rsid w:val="001B4040"/>
    <w:rsid w:val="001B636B"/>
    <w:rsid w:val="001D59F4"/>
    <w:rsid w:val="002236A0"/>
    <w:rsid w:val="002300D1"/>
    <w:rsid w:val="0024157C"/>
    <w:rsid w:val="002514D1"/>
    <w:rsid w:val="00256A2A"/>
    <w:rsid w:val="00260657"/>
    <w:rsid w:val="00272FC8"/>
    <w:rsid w:val="00283399"/>
    <w:rsid w:val="002A08F9"/>
    <w:rsid w:val="002B7DAA"/>
    <w:rsid w:val="002C000C"/>
    <w:rsid w:val="002D5610"/>
    <w:rsid w:val="00307DA3"/>
    <w:rsid w:val="00312BCA"/>
    <w:rsid w:val="00332181"/>
    <w:rsid w:val="00334A15"/>
    <w:rsid w:val="00336AA3"/>
    <w:rsid w:val="00350417"/>
    <w:rsid w:val="00353128"/>
    <w:rsid w:val="00362DCE"/>
    <w:rsid w:val="003755BD"/>
    <w:rsid w:val="003777A2"/>
    <w:rsid w:val="00377D88"/>
    <w:rsid w:val="003D0123"/>
    <w:rsid w:val="003E1B96"/>
    <w:rsid w:val="003E3A5E"/>
    <w:rsid w:val="003F35DB"/>
    <w:rsid w:val="003F4C5C"/>
    <w:rsid w:val="00401FD2"/>
    <w:rsid w:val="004227BE"/>
    <w:rsid w:val="00447CBE"/>
    <w:rsid w:val="004606EF"/>
    <w:rsid w:val="0048555F"/>
    <w:rsid w:val="004B552B"/>
    <w:rsid w:val="004C1EAF"/>
    <w:rsid w:val="004C7BE8"/>
    <w:rsid w:val="004D2C37"/>
    <w:rsid w:val="004F3191"/>
    <w:rsid w:val="005008AF"/>
    <w:rsid w:val="00510644"/>
    <w:rsid w:val="005306BD"/>
    <w:rsid w:val="00544105"/>
    <w:rsid w:val="00554573"/>
    <w:rsid w:val="005553EB"/>
    <w:rsid w:val="005625B8"/>
    <w:rsid w:val="00562BC1"/>
    <w:rsid w:val="00565952"/>
    <w:rsid w:val="00577284"/>
    <w:rsid w:val="00587CD7"/>
    <w:rsid w:val="00591C4A"/>
    <w:rsid w:val="00592097"/>
    <w:rsid w:val="005934B8"/>
    <w:rsid w:val="00595976"/>
    <w:rsid w:val="005A786F"/>
    <w:rsid w:val="005B5325"/>
    <w:rsid w:val="005C0141"/>
    <w:rsid w:val="005D0701"/>
    <w:rsid w:val="005E0A66"/>
    <w:rsid w:val="005E2079"/>
    <w:rsid w:val="005E6A42"/>
    <w:rsid w:val="00613421"/>
    <w:rsid w:val="00614709"/>
    <w:rsid w:val="00614936"/>
    <w:rsid w:val="00617725"/>
    <w:rsid w:val="0063044F"/>
    <w:rsid w:val="00631958"/>
    <w:rsid w:val="00631BB6"/>
    <w:rsid w:val="006377F0"/>
    <w:rsid w:val="00654C4E"/>
    <w:rsid w:val="006623BD"/>
    <w:rsid w:val="00691F09"/>
    <w:rsid w:val="006A2BE7"/>
    <w:rsid w:val="006C5EA7"/>
    <w:rsid w:val="006E4E0A"/>
    <w:rsid w:val="006F2FFF"/>
    <w:rsid w:val="007045A0"/>
    <w:rsid w:val="007136CF"/>
    <w:rsid w:val="007142CE"/>
    <w:rsid w:val="007414C9"/>
    <w:rsid w:val="007428A6"/>
    <w:rsid w:val="0074777A"/>
    <w:rsid w:val="00750061"/>
    <w:rsid w:val="007559F1"/>
    <w:rsid w:val="00761FDC"/>
    <w:rsid w:val="007639DC"/>
    <w:rsid w:val="00765801"/>
    <w:rsid w:val="00771659"/>
    <w:rsid w:val="007A348C"/>
    <w:rsid w:val="007D0681"/>
    <w:rsid w:val="007D2E8F"/>
    <w:rsid w:val="007E48B1"/>
    <w:rsid w:val="007E4A30"/>
    <w:rsid w:val="007F1C0B"/>
    <w:rsid w:val="007F5FEE"/>
    <w:rsid w:val="007F6F30"/>
    <w:rsid w:val="007F7137"/>
    <w:rsid w:val="00810BE1"/>
    <w:rsid w:val="008329FB"/>
    <w:rsid w:val="00864D92"/>
    <w:rsid w:val="008711FA"/>
    <w:rsid w:val="00876338"/>
    <w:rsid w:val="008764B0"/>
    <w:rsid w:val="008A5122"/>
    <w:rsid w:val="008B7208"/>
    <w:rsid w:val="008C62FF"/>
    <w:rsid w:val="008C7C46"/>
    <w:rsid w:val="008D5FF4"/>
    <w:rsid w:val="008E7F9F"/>
    <w:rsid w:val="008F4AAB"/>
    <w:rsid w:val="00905199"/>
    <w:rsid w:val="0091030C"/>
    <w:rsid w:val="0091373E"/>
    <w:rsid w:val="00914A9B"/>
    <w:rsid w:val="00923FD1"/>
    <w:rsid w:val="00924ABA"/>
    <w:rsid w:val="009261C9"/>
    <w:rsid w:val="009313AA"/>
    <w:rsid w:val="009566E9"/>
    <w:rsid w:val="0096142D"/>
    <w:rsid w:val="00964923"/>
    <w:rsid w:val="00965C69"/>
    <w:rsid w:val="009818F7"/>
    <w:rsid w:val="00983AC3"/>
    <w:rsid w:val="009A0C7E"/>
    <w:rsid w:val="009C0235"/>
    <w:rsid w:val="009C4CDB"/>
    <w:rsid w:val="009F5999"/>
    <w:rsid w:val="00A0657E"/>
    <w:rsid w:val="00A0673C"/>
    <w:rsid w:val="00A277B1"/>
    <w:rsid w:val="00A314F2"/>
    <w:rsid w:val="00A41FBE"/>
    <w:rsid w:val="00A440CC"/>
    <w:rsid w:val="00A93F1C"/>
    <w:rsid w:val="00AA25D5"/>
    <w:rsid w:val="00AA3F79"/>
    <w:rsid w:val="00AB0595"/>
    <w:rsid w:val="00AC671D"/>
    <w:rsid w:val="00AE1C9E"/>
    <w:rsid w:val="00AF1F4D"/>
    <w:rsid w:val="00AF5877"/>
    <w:rsid w:val="00B039B9"/>
    <w:rsid w:val="00B138E6"/>
    <w:rsid w:val="00B245DB"/>
    <w:rsid w:val="00B35970"/>
    <w:rsid w:val="00B42E1D"/>
    <w:rsid w:val="00B44571"/>
    <w:rsid w:val="00B55205"/>
    <w:rsid w:val="00B56131"/>
    <w:rsid w:val="00B71F8B"/>
    <w:rsid w:val="00B810BA"/>
    <w:rsid w:val="00B84BBC"/>
    <w:rsid w:val="00BA0979"/>
    <w:rsid w:val="00BE2D2A"/>
    <w:rsid w:val="00BE7E5E"/>
    <w:rsid w:val="00BF0D32"/>
    <w:rsid w:val="00C056A9"/>
    <w:rsid w:val="00C07B41"/>
    <w:rsid w:val="00C36C0D"/>
    <w:rsid w:val="00C512C9"/>
    <w:rsid w:val="00C54F64"/>
    <w:rsid w:val="00C6258D"/>
    <w:rsid w:val="00C66E81"/>
    <w:rsid w:val="00C7489E"/>
    <w:rsid w:val="00C8319B"/>
    <w:rsid w:val="00C9082C"/>
    <w:rsid w:val="00C9204B"/>
    <w:rsid w:val="00CB0181"/>
    <w:rsid w:val="00CC64BB"/>
    <w:rsid w:val="00CC7964"/>
    <w:rsid w:val="00CD1578"/>
    <w:rsid w:val="00CE61AE"/>
    <w:rsid w:val="00CF2D66"/>
    <w:rsid w:val="00CF7464"/>
    <w:rsid w:val="00D07862"/>
    <w:rsid w:val="00D078D2"/>
    <w:rsid w:val="00D21A8C"/>
    <w:rsid w:val="00D2324C"/>
    <w:rsid w:val="00D25D5F"/>
    <w:rsid w:val="00D44072"/>
    <w:rsid w:val="00D44BA0"/>
    <w:rsid w:val="00D46C69"/>
    <w:rsid w:val="00D50777"/>
    <w:rsid w:val="00D55A57"/>
    <w:rsid w:val="00D60AD6"/>
    <w:rsid w:val="00D700AD"/>
    <w:rsid w:val="00D75911"/>
    <w:rsid w:val="00D76ADC"/>
    <w:rsid w:val="00D860CF"/>
    <w:rsid w:val="00D93C9C"/>
    <w:rsid w:val="00DC4751"/>
    <w:rsid w:val="00DE48C8"/>
    <w:rsid w:val="00DE4C90"/>
    <w:rsid w:val="00DF3520"/>
    <w:rsid w:val="00E510B4"/>
    <w:rsid w:val="00E60963"/>
    <w:rsid w:val="00E744C8"/>
    <w:rsid w:val="00E76347"/>
    <w:rsid w:val="00E8300B"/>
    <w:rsid w:val="00EB1D34"/>
    <w:rsid w:val="00EC1F2A"/>
    <w:rsid w:val="00EF57E0"/>
    <w:rsid w:val="00F02EAC"/>
    <w:rsid w:val="00F268A8"/>
    <w:rsid w:val="00F315DF"/>
    <w:rsid w:val="00F32798"/>
    <w:rsid w:val="00F327F7"/>
    <w:rsid w:val="00F337F7"/>
    <w:rsid w:val="00F513E9"/>
    <w:rsid w:val="00F73775"/>
    <w:rsid w:val="00F75C10"/>
    <w:rsid w:val="00F77FA1"/>
    <w:rsid w:val="00F95225"/>
    <w:rsid w:val="00FA0760"/>
    <w:rsid w:val="00FB59EB"/>
    <w:rsid w:val="00FC1C2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v:textbox inset="5.85pt,.7pt,5.85pt,.7pt"/>
    </o:shapedefaults>
    <o:shapelayout v:ext="edit">
      <o:idmap v:ext="edit" data="1"/>
    </o:shapelayout>
  </w:shapeDefaults>
  <w:decimalSymbol w:val="."/>
  <w:listSeparator w:val=","/>
  <w14:docId w14:val="42885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1A0029"/>
    <w:rPr>
      <w:sz w:val="18"/>
      <w:szCs w:val="18"/>
    </w:rPr>
  </w:style>
  <w:style w:type="paragraph" w:styleId="ab">
    <w:name w:val="annotation text"/>
    <w:basedOn w:val="a"/>
    <w:link w:val="ac"/>
    <w:uiPriority w:val="99"/>
    <w:semiHidden/>
    <w:unhideWhenUsed/>
    <w:rsid w:val="001A0029"/>
    <w:pPr>
      <w:jc w:val="left"/>
    </w:pPr>
  </w:style>
  <w:style w:type="character" w:customStyle="1" w:styleId="ac">
    <w:name w:val="コメント文字列 (文字)"/>
    <w:basedOn w:val="a0"/>
    <w:link w:val="ab"/>
    <w:uiPriority w:val="99"/>
    <w:semiHidden/>
    <w:rsid w:val="001A0029"/>
  </w:style>
  <w:style w:type="paragraph" w:styleId="ad">
    <w:name w:val="annotation subject"/>
    <w:basedOn w:val="ab"/>
    <w:next w:val="ab"/>
    <w:link w:val="ae"/>
    <w:uiPriority w:val="99"/>
    <w:semiHidden/>
    <w:unhideWhenUsed/>
    <w:rsid w:val="001A0029"/>
    <w:rPr>
      <w:b/>
      <w:bCs/>
    </w:rPr>
  </w:style>
  <w:style w:type="character" w:customStyle="1" w:styleId="ae">
    <w:name w:val="コメント内容 (文字)"/>
    <w:basedOn w:val="ac"/>
    <w:link w:val="ad"/>
    <w:uiPriority w:val="99"/>
    <w:semiHidden/>
    <w:rsid w:val="001A0029"/>
    <w:rPr>
      <w:b/>
      <w:bCs/>
    </w:rPr>
  </w:style>
  <w:style w:type="paragraph" w:styleId="af">
    <w:name w:val="Revision"/>
    <w:hidden/>
    <w:uiPriority w:val="99"/>
    <w:semiHidden/>
    <w:rsid w:val="005E6A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1A0029"/>
    <w:rPr>
      <w:sz w:val="18"/>
      <w:szCs w:val="18"/>
    </w:rPr>
  </w:style>
  <w:style w:type="paragraph" w:styleId="ab">
    <w:name w:val="annotation text"/>
    <w:basedOn w:val="a"/>
    <w:link w:val="ac"/>
    <w:uiPriority w:val="99"/>
    <w:semiHidden/>
    <w:unhideWhenUsed/>
    <w:rsid w:val="001A0029"/>
    <w:pPr>
      <w:jc w:val="left"/>
    </w:pPr>
  </w:style>
  <w:style w:type="character" w:customStyle="1" w:styleId="ac">
    <w:name w:val="コメント文字列 (文字)"/>
    <w:basedOn w:val="a0"/>
    <w:link w:val="ab"/>
    <w:uiPriority w:val="99"/>
    <w:semiHidden/>
    <w:rsid w:val="001A0029"/>
  </w:style>
  <w:style w:type="paragraph" w:styleId="ad">
    <w:name w:val="annotation subject"/>
    <w:basedOn w:val="ab"/>
    <w:next w:val="ab"/>
    <w:link w:val="ae"/>
    <w:uiPriority w:val="99"/>
    <w:semiHidden/>
    <w:unhideWhenUsed/>
    <w:rsid w:val="001A0029"/>
    <w:rPr>
      <w:b/>
      <w:bCs/>
    </w:rPr>
  </w:style>
  <w:style w:type="character" w:customStyle="1" w:styleId="ae">
    <w:name w:val="コメント内容 (文字)"/>
    <w:basedOn w:val="ac"/>
    <w:link w:val="ad"/>
    <w:uiPriority w:val="99"/>
    <w:semiHidden/>
    <w:rsid w:val="001A0029"/>
    <w:rPr>
      <w:b/>
      <w:bCs/>
    </w:rPr>
  </w:style>
  <w:style w:type="paragraph" w:styleId="af">
    <w:name w:val="Revision"/>
    <w:hidden/>
    <w:uiPriority w:val="99"/>
    <w:semiHidden/>
    <w:rsid w:val="005E6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517</Words>
  <Characters>2950</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6</cp:revision>
  <cp:lastPrinted>2016-11-22T00:55:00Z</cp:lastPrinted>
  <dcterms:created xsi:type="dcterms:W3CDTF">2017-02-13T05:48:00Z</dcterms:created>
  <dcterms:modified xsi:type="dcterms:W3CDTF">2017-03-21T05:54:00Z</dcterms:modified>
  <cp:contentStatus/>
</cp:coreProperties>
</file>