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D973C" w14:textId="2D2AC7B9" w:rsidR="009261C9" w:rsidRPr="00CC64BB" w:rsidRDefault="00554A6C"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30</w:t>
      </w:r>
      <w:r w:rsidR="006D265C">
        <w:rPr>
          <w:rFonts w:ascii="ＭＳ Ｐゴシック" w:eastAsia="ＭＳ Ｐゴシック" w:hAnsi="ＭＳ Ｐゴシック" w:hint="eastAsia"/>
          <w:sz w:val="28"/>
        </w:rPr>
        <w:t>3</w:t>
      </w:r>
      <w:r w:rsidR="000D33CA">
        <w:rPr>
          <w:rFonts w:ascii="ＭＳ Ｐゴシック" w:eastAsia="ＭＳ Ｐゴシック" w:hAnsi="ＭＳ Ｐゴシック" w:hint="eastAsia"/>
          <w:sz w:val="28"/>
        </w:rPr>
        <w:t xml:space="preserve">　</w:t>
      </w:r>
      <w:r w:rsidR="005118E1">
        <w:rPr>
          <w:rFonts w:ascii="ＭＳ Ｐゴシック" w:eastAsia="ＭＳ Ｐゴシック" w:hAnsi="ＭＳ Ｐゴシック" w:hint="eastAsia"/>
          <w:sz w:val="28"/>
        </w:rPr>
        <w:t>アッシャー</w:t>
      </w:r>
      <w:r w:rsidR="00D54B76">
        <w:rPr>
          <w:rFonts w:ascii="ＭＳ Ｐゴシック" w:eastAsia="ＭＳ Ｐゴシック" w:hAnsi="ＭＳ Ｐゴシック" w:hint="eastAsia"/>
          <w:sz w:val="28"/>
        </w:rPr>
        <w:t>症候群</w:t>
      </w:r>
    </w:p>
    <w:p w14:paraId="208FB629"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444C02CF" w14:textId="77777777" w:rsidR="009261C9" w:rsidRPr="00CC64BB" w:rsidRDefault="009261C9" w:rsidP="009261C9">
      <w:pPr>
        <w:ind w:leftChars="100" w:left="210"/>
        <w:rPr>
          <w:rFonts w:ascii="ＭＳ Ｐゴシック" w:eastAsia="ＭＳ Ｐゴシック" w:hAnsi="ＭＳ Ｐゴシック"/>
        </w:rPr>
      </w:pPr>
    </w:p>
    <w:p w14:paraId="331496B7" w14:textId="33251AA9" w:rsidR="009261C9" w:rsidRPr="002177DB" w:rsidRDefault="009261C9" w:rsidP="009261C9">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１．</w:t>
      </w:r>
      <w:r w:rsidRPr="002177DB">
        <w:rPr>
          <w:rFonts w:ascii="ＭＳ Ｐゴシック" w:eastAsia="ＭＳ Ｐゴシック" w:hAnsi="ＭＳ Ｐゴシック"/>
        </w:rPr>
        <w:t xml:space="preserve">概要 </w:t>
      </w:r>
    </w:p>
    <w:p w14:paraId="105C1083" w14:textId="648D5CBA" w:rsidR="009261C9" w:rsidRPr="002177DB" w:rsidRDefault="009261C9" w:rsidP="00F800C1">
      <w:pPr>
        <w:ind w:leftChars="135" w:left="283"/>
        <w:rPr>
          <w:rFonts w:ascii="ＭＳ Ｐゴシック" w:eastAsia="ＭＳ Ｐゴシック" w:hAnsi="ＭＳ Ｐゴシック" w:cs="Times New Roman"/>
          <w:szCs w:val="21"/>
        </w:rPr>
      </w:pPr>
      <w:r w:rsidRPr="002177DB">
        <w:rPr>
          <w:rFonts w:ascii="ＭＳ Ｐゴシック" w:eastAsia="ＭＳ Ｐゴシック" w:hAnsi="ＭＳ Ｐゴシック" w:hint="eastAsia"/>
        </w:rPr>
        <w:t xml:space="preserve">　</w:t>
      </w:r>
      <w:r w:rsidR="005118E1" w:rsidRPr="002177DB">
        <w:rPr>
          <w:rFonts w:ascii="ＭＳ Ｐゴシック" w:eastAsia="ＭＳ Ｐゴシック" w:hAnsi="ＭＳ Ｐゴシック" w:hint="eastAsia"/>
        </w:rPr>
        <w:t>アッシャー（Usher）症候群は、</w:t>
      </w:r>
      <w:r w:rsidR="00D54B76" w:rsidRPr="002177DB">
        <w:rPr>
          <w:rFonts w:ascii="ＭＳ Ｐゴシック" w:eastAsia="ＭＳ Ｐゴシック" w:hAnsi="ＭＳ Ｐゴシック" w:cs="Times New Roman" w:hint="eastAsia"/>
        </w:rPr>
        <w:t>難聴に網膜色素変性症を伴う症候群性の疾患である。難聴の程度は中等度</w:t>
      </w:r>
      <w:r w:rsidR="002177DB" w:rsidRPr="00C17CF9">
        <w:rPr>
          <w:rFonts w:ascii="ＭＳ Ｐゴシック" w:eastAsia="ＭＳ Ｐゴシック" w:hAnsi="ＭＳ Ｐゴシック" w:cs="Times New Roman" w:hint="eastAsia"/>
        </w:rPr>
        <w:t>～</w:t>
      </w:r>
      <w:r w:rsidR="00D54B76" w:rsidRPr="002177DB">
        <w:rPr>
          <w:rFonts w:ascii="ＭＳ Ｐゴシック" w:eastAsia="ＭＳ Ｐゴシック" w:hAnsi="ＭＳ Ｐゴシック" w:cs="Times New Roman" w:hint="eastAsia"/>
        </w:rPr>
        <w:t>重度難聴まで</w:t>
      </w:r>
      <w:r w:rsidR="005451BF" w:rsidRPr="002177DB">
        <w:rPr>
          <w:rFonts w:ascii="ＭＳ Ｐゴシック" w:eastAsia="ＭＳ Ｐゴシック" w:hAnsi="ＭＳ Ｐゴシック" w:cs="Times New Roman" w:hint="eastAsia"/>
        </w:rPr>
        <w:t>と</w:t>
      </w:r>
      <w:r w:rsidR="0014603B" w:rsidRPr="002177DB">
        <w:rPr>
          <w:rFonts w:ascii="ＭＳ Ｐゴシック" w:eastAsia="ＭＳ Ｐゴシック" w:hAnsi="ＭＳ Ｐゴシック" w:cs="Times New Roman" w:hint="eastAsia"/>
        </w:rPr>
        <w:t>幅広く</w:t>
      </w:r>
      <w:r w:rsidR="005451BF" w:rsidRPr="002177DB">
        <w:rPr>
          <w:rFonts w:ascii="ＭＳ Ｐゴシック" w:eastAsia="ＭＳ Ｐゴシック" w:hAnsi="ＭＳ Ｐゴシック" w:cs="Times New Roman" w:hint="eastAsia"/>
        </w:rPr>
        <w:t>、先天性に発症する例がほとんどを占める</w:t>
      </w:r>
      <w:r w:rsidR="00D54B76" w:rsidRPr="002177DB">
        <w:rPr>
          <w:rFonts w:ascii="ＭＳ Ｐゴシック" w:eastAsia="ＭＳ Ｐゴシック" w:hAnsi="ＭＳ Ｐゴシック" w:cs="Times New Roman" w:hint="eastAsia"/>
        </w:rPr>
        <w:t>。</w:t>
      </w:r>
      <w:r w:rsidR="005451BF" w:rsidRPr="002177DB">
        <w:rPr>
          <w:rFonts w:ascii="ＭＳ Ｐゴシック" w:eastAsia="ＭＳ Ｐゴシック" w:hAnsi="ＭＳ Ｐゴシック" w:cs="Times New Roman" w:hint="eastAsia"/>
        </w:rPr>
        <w:t>また</w:t>
      </w:r>
      <w:r w:rsidR="00D54B76" w:rsidRPr="002177DB">
        <w:rPr>
          <w:rFonts w:ascii="ＭＳ Ｐゴシック" w:eastAsia="ＭＳ Ｐゴシック" w:hAnsi="ＭＳ Ｐゴシック" w:cs="Times New Roman" w:hint="eastAsia"/>
        </w:rPr>
        <w:t>網膜色素変性は</w:t>
      </w:r>
      <w:r w:rsidR="0014603B" w:rsidRPr="002177DB">
        <w:rPr>
          <w:rFonts w:ascii="ＭＳ Ｐゴシック" w:eastAsia="ＭＳ Ｐゴシック" w:hAnsi="ＭＳ Ｐゴシック" w:cs="Times New Roman" w:hint="eastAsia"/>
        </w:rPr>
        <w:t>遅発性に</w:t>
      </w:r>
      <w:r w:rsidR="005451BF" w:rsidRPr="002177DB">
        <w:rPr>
          <w:rFonts w:ascii="ＭＳ Ｐゴシック" w:eastAsia="ＭＳ Ｐゴシック" w:hAnsi="ＭＳ Ｐゴシック" w:cs="Times New Roman" w:hint="eastAsia"/>
        </w:rPr>
        <w:t>発症し</w:t>
      </w:r>
      <w:r w:rsidR="00D54B76" w:rsidRPr="002177DB">
        <w:rPr>
          <w:rFonts w:ascii="ＭＳ Ｐゴシック" w:eastAsia="ＭＳ Ｐゴシック" w:hAnsi="ＭＳ Ｐゴシック" w:cs="Times New Roman" w:hint="eastAsia"/>
        </w:rPr>
        <w:t>、徐々に視野狭窄が進行して社会的失明となる例が多い。</w:t>
      </w:r>
    </w:p>
    <w:p w14:paraId="36F2310E" w14:textId="02679E3C" w:rsidR="009261C9" w:rsidRPr="002177DB" w:rsidRDefault="009261C9" w:rsidP="009261C9">
      <w:pPr>
        <w:ind w:leftChars="200" w:left="420"/>
        <w:rPr>
          <w:rFonts w:ascii="ＭＳ Ｐゴシック" w:eastAsia="ＭＳ Ｐゴシック" w:hAnsi="ＭＳ Ｐゴシック"/>
        </w:rPr>
      </w:pPr>
    </w:p>
    <w:p w14:paraId="0450BA29" w14:textId="77777777" w:rsidR="009261C9" w:rsidRPr="002177DB" w:rsidRDefault="009261C9" w:rsidP="009261C9">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２．原因</w:t>
      </w:r>
      <w:r w:rsidRPr="002177DB">
        <w:rPr>
          <w:rFonts w:ascii="ＭＳ Ｐゴシック" w:eastAsia="ＭＳ Ｐゴシック" w:hAnsi="ＭＳ Ｐゴシック"/>
        </w:rPr>
        <w:t xml:space="preserve"> </w:t>
      </w:r>
    </w:p>
    <w:p w14:paraId="5015039E" w14:textId="68CF99BB" w:rsidR="005451BF" w:rsidRPr="00C17CF9" w:rsidRDefault="009261C9" w:rsidP="000245A8">
      <w:pPr>
        <w:ind w:leftChars="134" w:left="281"/>
        <w:rPr>
          <w:rFonts w:ascii="ＭＳ Ｐゴシック" w:eastAsia="ＭＳ Ｐゴシック" w:hAnsi="ＭＳ Ｐゴシック" w:cs="Times New Roman"/>
        </w:rPr>
      </w:pPr>
      <w:r w:rsidRPr="002177DB">
        <w:rPr>
          <w:rFonts w:ascii="ＭＳ Ｐゴシック" w:eastAsia="ＭＳ Ｐゴシック" w:hAnsi="ＭＳ Ｐゴシック" w:hint="eastAsia"/>
        </w:rPr>
        <w:t xml:space="preserve">　</w:t>
      </w:r>
      <w:r w:rsidR="00B44FD5" w:rsidRPr="00C17CF9">
        <w:rPr>
          <w:rFonts w:ascii="ＭＳ Ｐゴシック" w:eastAsia="ＭＳ Ｐゴシック" w:hAnsi="ＭＳ Ｐゴシック" w:hint="eastAsia"/>
        </w:rPr>
        <w:t>アッシャー（</w:t>
      </w:r>
      <w:r w:rsidR="00051A2A" w:rsidRPr="00C17CF9">
        <w:rPr>
          <w:rFonts w:ascii="ＭＳ Ｐゴシック" w:eastAsia="ＭＳ Ｐゴシック" w:hAnsi="ＭＳ Ｐゴシック" w:cs="Times New Roman"/>
        </w:rPr>
        <w:t>Usher</w:t>
      </w:r>
      <w:r w:rsidR="00B44FD5" w:rsidRPr="00C17CF9">
        <w:rPr>
          <w:rFonts w:ascii="ＭＳ Ｐゴシック" w:eastAsia="ＭＳ Ｐゴシック" w:hAnsi="ＭＳ Ｐゴシック" w:cs="Times New Roman" w:hint="eastAsia"/>
        </w:rPr>
        <w:t>）</w:t>
      </w:r>
      <w:r w:rsidR="005451BF" w:rsidRPr="00C17CF9">
        <w:rPr>
          <w:rFonts w:ascii="ＭＳ Ｐゴシック" w:eastAsia="ＭＳ Ｐゴシック" w:hAnsi="ＭＳ Ｐゴシック" w:cs="Times New Roman" w:hint="eastAsia"/>
        </w:rPr>
        <w:t>症候群は常染色体劣性遺伝形式をとる疾患である。原因遺伝子としては現在までに</w:t>
      </w:r>
      <w:r w:rsidR="002177DB" w:rsidRPr="00C17CF9">
        <w:rPr>
          <w:rFonts w:ascii="ＭＳ Ｐゴシック" w:eastAsia="ＭＳ Ｐゴシック" w:hAnsi="ＭＳ Ｐゴシック" w:cs="Times New Roman" w:hint="eastAsia"/>
        </w:rPr>
        <w:t>９</w:t>
      </w:r>
      <w:r w:rsidR="005451BF" w:rsidRPr="00C17CF9">
        <w:rPr>
          <w:rFonts w:ascii="ＭＳ Ｐゴシック" w:eastAsia="ＭＳ Ｐゴシック" w:hAnsi="ＭＳ Ｐゴシック" w:cs="Times New Roman" w:hint="eastAsia"/>
        </w:rPr>
        <w:t>つが同定されている。</w:t>
      </w:r>
      <w:r w:rsidR="000245A8" w:rsidRPr="00C17CF9">
        <w:rPr>
          <w:rFonts w:ascii="ＭＳ Ｐゴシック" w:eastAsia="ＭＳ Ｐゴシック" w:hAnsi="ＭＳ Ｐゴシック" w:cs="Times New Roman" w:hint="eastAsia"/>
        </w:rPr>
        <w:t>タイプ１は</w:t>
      </w:r>
      <w:r w:rsidR="005451BF" w:rsidRPr="00C17CF9">
        <w:rPr>
          <w:rFonts w:ascii="ＭＳ Ｐゴシック" w:eastAsia="ＭＳ Ｐゴシック" w:hAnsi="ＭＳ Ｐゴシック" w:cs="Times New Roman"/>
          <w:i/>
        </w:rPr>
        <w:t>MYO7A</w:t>
      </w:r>
      <w:r w:rsidR="00EB0F13" w:rsidRPr="00C17CF9">
        <w:rPr>
          <w:rFonts w:ascii="ＭＳ Ｐゴシック" w:eastAsia="ＭＳ Ｐゴシック" w:hAnsi="ＭＳ Ｐゴシック" w:cs="Times New Roman"/>
        </w:rPr>
        <w:t>、</w:t>
      </w:r>
      <w:r w:rsidR="005451BF" w:rsidRPr="00C17CF9">
        <w:rPr>
          <w:rFonts w:ascii="ＭＳ Ｐゴシック" w:eastAsia="ＭＳ Ｐゴシック" w:hAnsi="ＭＳ Ｐゴシック" w:cs="Times New Roman"/>
          <w:i/>
        </w:rPr>
        <w:t>USH1C</w:t>
      </w:r>
      <w:r w:rsidR="00EB0F13" w:rsidRPr="00C17CF9">
        <w:rPr>
          <w:rFonts w:ascii="ＭＳ Ｐゴシック" w:eastAsia="ＭＳ Ｐゴシック" w:hAnsi="ＭＳ Ｐゴシック" w:cs="Times New Roman"/>
        </w:rPr>
        <w:t>、</w:t>
      </w:r>
      <w:r w:rsidR="005451BF" w:rsidRPr="00C17CF9">
        <w:rPr>
          <w:rFonts w:ascii="ＭＳ Ｐゴシック" w:eastAsia="ＭＳ Ｐゴシック" w:hAnsi="ＭＳ Ｐゴシック" w:cs="Times New Roman"/>
          <w:i/>
        </w:rPr>
        <w:t>CDH23</w:t>
      </w:r>
      <w:r w:rsidR="00EB0F13" w:rsidRPr="00C17CF9">
        <w:rPr>
          <w:rFonts w:ascii="ＭＳ Ｐゴシック" w:eastAsia="ＭＳ Ｐゴシック" w:hAnsi="ＭＳ Ｐゴシック" w:cs="Times New Roman"/>
        </w:rPr>
        <w:t>、</w:t>
      </w:r>
      <w:r w:rsidR="005451BF" w:rsidRPr="00C17CF9">
        <w:rPr>
          <w:rFonts w:ascii="ＭＳ Ｐゴシック" w:eastAsia="ＭＳ Ｐゴシック" w:hAnsi="ＭＳ Ｐゴシック" w:cs="Times New Roman"/>
          <w:i/>
        </w:rPr>
        <w:t>PCDH15</w:t>
      </w:r>
      <w:r w:rsidR="00EB0F13" w:rsidRPr="00C17CF9">
        <w:rPr>
          <w:rFonts w:ascii="ＭＳ Ｐゴシック" w:eastAsia="ＭＳ Ｐゴシック" w:hAnsi="ＭＳ Ｐゴシック" w:cs="Times New Roman"/>
        </w:rPr>
        <w:t>、</w:t>
      </w:r>
      <w:r w:rsidR="000245A8" w:rsidRPr="00C17CF9">
        <w:rPr>
          <w:rFonts w:ascii="ＭＳ Ｐゴシック" w:eastAsia="ＭＳ Ｐゴシック" w:hAnsi="ＭＳ Ｐゴシック" w:cs="Times New Roman"/>
          <w:i/>
        </w:rPr>
        <w:t>USH1G</w:t>
      </w:r>
      <w:r w:rsidR="000245A8" w:rsidRPr="00C17CF9">
        <w:rPr>
          <w:rFonts w:ascii="ＭＳ Ｐゴシック" w:eastAsia="ＭＳ Ｐゴシック" w:hAnsi="ＭＳ Ｐゴシック" w:cs="Times New Roman" w:hint="eastAsia"/>
        </w:rPr>
        <w:t>であり、タイプ</w:t>
      </w:r>
      <w:r w:rsidR="002177DB" w:rsidRPr="00C17CF9">
        <w:rPr>
          <w:rFonts w:ascii="ＭＳ Ｐゴシック" w:eastAsia="ＭＳ Ｐゴシック" w:hAnsi="ＭＳ Ｐゴシック" w:cs="Times New Roman" w:hint="eastAsia"/>
        </w:rPr>
        <w:t>２</w:t>
      </w:r>
      <w:r w:rsidR="000245A8" w:rsidRPr="00C17CF9">
        <w:rPr>
          <w:rFonts w:ascii="ＭＳ Ｐゴシック" w:eastAsia="ＭＳ Ｐゴシック" w:hAnsi="ＭＳ Ｐゴシック" w:cs="Times New Roman" w:hint="eastAsia"/>
        </w:rPr>
        <w:t>は</w:t>
      </w:r>
      <w:r w:rsidR="000245A8" w:rsidRPr="00C17CF9">
        <w:rPr>
          <w:rFonts w:ascii="ＭＳ Ｐゴシック" w:eastAsia="ＭＳ Ｐゴシック" w:hAnsi="ＭＳ Ｐゴシック" w:cs="Times New Roman"/>
          <w:i/>
        </w:rPr>
        <w:t>USH2A</w:t>
      </w:r>
      <w:r w:rsidR="00EB0F13" w:rsidRPr="00C17CF9">
        <w:rPr>
          <w:rFonts w:ascii="ＭＳ Ｐゴシック" w:eastAsia="ＭＳ Ｐゴシック" w:hAnsi="ＭＳ Ｐゴシック" w:cs="Times New Roman"/>
          <w:i/>
        </w:rPr>
        <w:t>、</w:t>
      </w:r>
      <w:r w:rsidR="000245A8" w:rsidRPr="00C17CF9">
        <w:rPr>
          <w:rFonts w:ascii="ＭＳ Ｐゴシック" w:eastAsia="ＭＳ Ｐゴシック" w:hAnsi="ＭＳ Ｐゴシック" w:cs="Times New Roman"/>
          <w:i/>
        </w:rPr>
        <w:t>GPR98</w:t>
      </w:r>
      <w:r w:rsidR="00EB0F13" w:rsidRPr="00C17CF9">
        <w:rPr>
          <w:rFonts w:ascii="ＭＳ Ｐゴシック" w:eastAsia="ＭＳ Ｐゴシック" w:hAnsi="ＭＳ Ｐゴシック" w:cs="Times New Roman"/>
          <w:i/>
        </w:rPr>
        <w:t>、</w:t>
      </w:r>
      <w:r w:rsidR="005451BF" w:rsidRPr="00C17CF9">
        <w:rPr>
          <w:rFonts w:ascii="ＭＳ Ｐゴシック" w:eastAsia="ＭＳ Ｐゴシック" w:hAnsi="ＭＳ Ｐゴシック" w:cs="Times New Roman"/>
          <w:i/>
        </w:rPr>
        <w:t>DFNB31</w:t>
      </w:r>
      <w:r w:rsidR="000245A8" w:rsidRPr="00C17CF9">
        <w:rPr>
          <w:rFonts w:ascii="ＭＳ Ｐゴシック" w:eastAsia="ＭＳ Ｐゴシック" w:hAnsi="ＭＳ Ｐゴシック" w:cs="Times New Roman" w:hint="eastAsia"/>
        </w:rPr>
        <w:t>、タイプ</w:t>
      </w:r>
      <w:r w:rsidR="002177DB" w:rsidRPr="00C17CF9">
        <w:rPr>
          <w:rFonts w:ascii="ＭＳ Ｐゴシック" w:eastAsia="ＭＳ Ｐゴシック" w:hAnsi="ＭＳ Ｐゴシック" w:cs="Times New Roman" w:hint="eastAsia"/>
        </w:rPr>
        <w:t>３</w:t>
      </w:r>
      <w:r w:rsidR="000245A8" w:rsidRPr="00C17CF9">
        <w:rPr>
          <w:rFonts w:ascii="ＭＳ Ｐゴシック" w:eastAsia="ＭＳ Ｐゴシック" w:hAnsi="ＭＳ Ｐゴシック" w:cs="Times New Roman" w:hint="eastAsia"/>
        </w:rPr>
        <w:t>は</w:t>
      </w:r>
      <w:r w:rsidR="000245A8" w:rsidRPr="00C17CF9">
        <w:rPr>
          <w:rFonts w:ascii="ＭＳ Ｐゴシック" w:eastAsia="ＭＳ Ｐゴシック" w:hAnsi="ＭＳ Ｐゴシック" w:cs="Times New Roman"/>
          <w:i/>
        </w:rPr>
        <w:t>CLRN1</w:t>
      </w:r>
      <w:r w:rsidR="000245A8" w:rsidRPr="00C17CF9">
        <w:rPr>
          <w:rFonts w:ascii="ＭＳ Ｐゴシック" w:eastAsia="ＭＳ Ｐゴシック" w:hAnsi="ＭＳ Ｐゴシック" w:cs="Times New Roman" w:hint="eastAsia"/>
        </w:rPr>
        <w:t>である。</w:t>
      </w:r>
    </w:p>
    <w:p w14:paraId="02666F7E" w14:textId="27234DFF" w:rsidR="005451BF" w:rsidRPr="002177DB" w:rsidRDefault="005451BF" w:rsidP="00F800C1">
      <w:pPr>
        <w:ind w:leftChars="134" w:left="281" w:firstLine="1"/>
        <w:rPr>
          <w:rFonts w:ascii="ＭＳ Ｐゴシック" w:eastAsia="ＭＳ Ｐゴシック" w:hAnsi="ＭＳ Ｐゴシック" w:cs="Times New Roman"/>
        </w:rPr>
      </w:pPr>
      <w:r w:rsidRPr="00C17CF9">
        <w:rPr>
          <w:rFonts w:ascii="ＭＳ Ｐゴシック" w:eastAsia="ＭＳ Ｐゴシック" w:hAnsi="ＭＳ Ｐゴシック" w:cs="Times New Roman" w:hint="eastAsia"/>
        </w:rPr>
        <w:t xml:space="preserve">　病態に関しては感音難聴と網膜色素変性症を伴うこと</w:t>
      </w:r>
      <w:r w:rsidRPr="002177DB">
        <w:rPr>
          <w:rFonts w:ascii="ＭＳ Ｐゴシック" w:eastAsia="ＭＳ Ｐゴシック" w:hAnsi="ＭＳ Ｐゴシック" w:cs="Times New Roman" w:hint="eastAsia"/>
        </w:rPr>
        <w:t>から、その障害部位は内耳（特に有毛細胞）と網膜（特に桿体細胞）の障害であると考えられており、内耳と網膜に共通する疾患発症メカニズムと内耳特有の疾患発症メカニズムの組み合わせによる発症が推定されている</w:t>
      </w:r>
      <w:r w:rsidR="008C331E" w:rsidRPr="002177DB">
        <w:rPr>
          <w:rFonts w:ascii="ＭＳ Ｐゴシック" w:eastAsia="ＭＳ Ｐゴシック" w:hAnsi="ＭＳ Ｐゴシック" w:cs="Times New Roman" w:hint="eastAsia"/>
        </w:rPr>
        <w:t>が、その詳細は不明である</w:t>
      </w:r>
      <w:r w:rsidRPr="002177DB">
        <w:rPr>
          <w:rFonts w:ascii="ＭＳ Ｐゴシック" w:eastAsia="ＭＳ Ｐゴシック" w:hAnsi="ＭＳ Ｐゴシック" w:cs="Times New Roman" w:hint="eastAsia"/>
        </w:rPr>
        <w:t>。</w:t>
      </w:r>
    </w:p>
    <w:p w14:paraId="2ECFF464" w14:textId="77777777" w:rsidR="009261C9" w:rsidRPr="002177DB" w:rsidRDefault="009261C9" w:rsidP="009261C9">
      <w:pPr>
        <w:ind w:leftChars="200" w:left="420"/>
        <w:rPr>
          <w:rFonts w:ascii="ＭＳ Ｐゴシック" w:eastAsia="ＭＳ Ｐゴシック" w:hAnsi="ＭＳ Ｐゴシック"/>
        </w:rPr>
      </w:pPr>
    </w:p>
    <w:p w14:paraId="7ADF5BF8" w14:textId="77777777" w:rsidR="009261C9" w:rsidRPr="002177DB" w:rsidRDefault="009261C9" w:rsidP="009261C9">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３．症状</w:t>
      </w:r>
      <w:r w:rsidRPr="002177DB">
        <w:rPr>
          <w:rFonts w:ascii="ＭＳ Ｐゴシック" w:eastAsia="ＭＳ Ｐゴシック" w:hAnsi="ＭＳ Ｐゴシック"/>
        </w:rPr>
        <w:t xml:space="preserve"> </w:t>
      </w:r>
    </w:p>
    <w:p w14:paraId="29F56295" w14:textId="4C4E6AD8" w:rsidR="008E7FA2" w:rsidRPr="002177DB" w:rsidRDefault="009261C9" w:rsidP="008E7FA2">
      <w:pPr>
        <w:ind w:leftChars="135" w:left="283"/>
        <w:rPr>
          <w:rFonts w:ascii="ＭＳ Ｐゴシック" w:eastAsia="ＭＳ Ｐゴシック" w:hAnsi="ＭＳ Ｐゴシック"/>
        </w:rPr>
      </w:pPr>
      <w:r w:rsidRPr="002177DB">
        <w:rPr>
          <w:rFonts w:ascii="ＭＳ Ｐゴシック" w:eastAsia="ＭＳ Ｐゴシック" w:hAnsi="ＭＳ Ｐゴシック" w:hint="eastAsia"/>
        </w:rPr>
        <w:t xml:space="preserve">　</w:t>
      </w:r>
      <w:r w:rsidR="008E7FA2" w:rsidRPr="002177DB">
        <w:rPr>
          <w:rFonts w:ascii="ＭＳ Ｐゴシック" w:eastAsia="ＭＳ Ｐゴシック" w:hAnsi="ＭＳ Ｐゴシック" w:hint="eastAsia"/>
          <w:color w:val="000000" w:themeColor="text1"/>
          <w:szCs w:val="21"/>
        </w:rPr>
        <w:t>症状</w:t>
      </w:r>
      <w:r w:rsidR="008C331E" w:rsidRPr="002177DB">
        <w:rPr>
          <w:rFonts w:ascii="ＭＳ Ｐゴシック" w:eastAsia="ＭＳ Ｐゴシック" w:hAnsi="ＭＳ Ｐゴシック" w:hint="eastAsia"/>
          <w:color w:val="000000" w:themeColor="text1"/>
          <w:szCs w:val="21"/>
        </w:rPr>
        <w:t>の程度</w:t>
      </w:r>
      <w:r w:rsidR="008E7FA2" w:rsidRPr="002177DB">
        <w:rPr>
          <w:rFonts w:ascii="ＭＳ Ｐゴシック" w:eastAsia="ＭＳ Ｐゴシック" w:hAnsi="ＭＳ Ｐゴシック" w:hint="eastAsia"/>
          <w:color w:val="000000" w:themeColor="text1"/>
          <w:szCs w:val="21"/>
        </w:rPr>
        <w:t>と</w:t>
      </w:r>
      <w:r w:rsidR="008C331E" w:rsidRPr="002177DB">
        <w:rPr>
          <w:rFonts w:ascii="ＭＳ Ｐゴシック" w:eastAsia="ＭＳ Ｐゴシック" w:hAnsi="ＭＳ Ｐゴシック" w:hint="eastAsia"/>
          <w:color w:val="000000" w:themeColor="text1"/>
          <w:szCs w:val="21"/>
        </w:rPr>
        <w:t>その発症時期</w:t>
      </w:r>
      <w:r w:rsidR="008E7FA2" w:rsidRPr="002177DB">
        <w:rPr>
          <w:rFonts w:ascii="ＭＳ Ｐゴシック" w:eastAsia="ＭＳ Ｐゴシック" w:hAnsi="ＭＳ Ｐゴシック" w:hint="eastAsia"/>
          <w:color w:val="000000" w:themeColor="text1"/>
          <w:szCs w:val="21"/>
        </w:rPr>
        <w:t>によって３つのタイプに分類されている。視覚症状は</w:t>
      </w:r>
      <w:r w:rsidR="008E7FA2" w:rsidRPr="002177DB">
        <w:rPr>
          <w:rFonts w:ascii="ＭＳ Ｐゴシック" w:eastAsia="ＭＳ Ｐゴシック" w:hAnsi="ＭＳ Ｐゴシック" w:cs="ＭＳ ゴシック" w:hint="eastAsia"/>
          <w:color w:val="000000"/>
          <w:szCs w:val="21"/>
        </w:rPr>
        <w:t>夜盲にはじまり、その後視野狭窄が進行していく経過を</w:t>
      </w:r>
      <w:r w:rsidR="008C331E" w:rsidRPr="002177DB">
        <w:rPr>
          <w:rFonts w:ascii="ＭＳ Ｐゴシック" w:eastAsia="ＭＳ Ｐゴシック" w:hAnsi="ＭＳ Ｐゴシック" w:cs="ＭＳ ゴシック" w:hint="eastAsia"/>
          <w:color w:val="000000"/>
          <w:szCs w:val="21"/>
        </w:rPr>
        <w:t>とる</w:t>
      </w:r>
      <w:r w:rsidR="008E7FA2" w:rsidRPr="002177DB">
        <w:rPr>
          <w:rFonts w:ascii="ＭＳ Ｐゴシック" w:eastAsia="ＭＳ Ｐゴシック" w:hAnsi="ＭＳ Ｐゴシック" w:cs="ＭＳ ゴシック" w:hint="eastAsia"/>
          <w:color w:val="000000"/>
          <w:szCs w:val="21"/>
        </w:rPr>
        <w:t>例がほとんどである。</w:t>
      </w:r>
    </w:p>
    <w:p w14:paraId="45D3C80B" w14:textId="77777777" w:rsidR="008E7FA2" w:rsidRPr="002177DB" w:rsidRDefault="008E7FA2" w:rsidP="008E7FA2">
      <w:pPr>
        <w:ind w:leftChars="135" w:left="283"/>
        <w:rPr>
          <w:rFonts w:ascii="ＭＳ Ｐゴシック" w:eastAsia="ＭＳ Ｐゴシック" w:hAnsi="ＭＳ Ｐゴシック"/>
          <w:szCs w:val="21"/>
        </w:rPr>
      </w:pPr>
    </w:p>
    <w:p w14:paraId="68AE26A2" w14:textId="4261C6F6" w:rsidR="008E7FA2" w:rsidRPr="00C17CF9" w:rsidRDefault="00B44FD5" w:rsidP="008E7FA2">
      <w:pPr>
        <w:ind w:leftChars="135" w:left="283"/>
        <w:rPr>
          <w:rFonts w:ascii="ＭＳ Ｐゴシック" w:eastAsia="ＭＳ Ｐゴシック" w:hAnsi="ＭＳ Ｐゴシック" w:cs="Times New Roman"/>
          <w:szCs w:val="21"/>
        </w:rPr>
      </w:pPr>
      <w:r w:rsidRPr="00C17CF9">
        <w:rPr>
          <w:rFonts w:ascii="ＭＳ Ｐゴシック" w:eastAsia="ＭＳ Ｐゴシック" w:hAnsi="ＭＳ Ｐゴシック" w:hint="eastAsia"/>
        </w:rPr>
        <w:t>アッシャー（</w:t>
      </w:r>
      <w:r w:rsidRPr="00C17CF9">
        <w:rPr>
          <w:rFonts w:ascii="ＭＳ Ｐゴシック" w:eastAsia="ＭＳ Ｐゴシック" w:hAnsi="ＭＳ Ｐゴシック" w:cs="Times New Roman"/>
        </w:rPr>
        <w:t>Usher</w:t>
      </w:r>
      <w:r w:rsidRPr="00C17CF9">
        <w:rPr>
          <w:rFonts w:ascii="ＭＳ Ｐゴシック" w:eastAsia="ＭＳ Ｐゴシック" w:hAnsi="ＭＳ Ｐゴシック" w:cs="Times New Roman" w:hint="eastAsia"/>
        </w:rPr>
        <w:t>）</w:t>
      </w:r>
      <w:r w:rsidR="008E7FA2" w:rsidRPr="00C17CF9">
        <w:rPr>
          <w:rFonts w:ascii="ＭＳ Ｐゴシック" w:eastAsia="ＭＳ Ｐゴシック" w:hAnsi="ＭＳ Ｐゴシック" w:cs="Times New Roman" w:hint="eastAsia"/>
          <w:szCs w:val="21"/>
        </w:rPr>
        <w:t>症候群</w:t>
      </w:r>
      <w:r w:rsidR="008E7FA2" w:rsidRPr="00C17CF9">
        <w:rPr>
          <w:rFonts w:ascii="ＭＳ Ｐゴシック" w:eastAsia="ＭＳ Ｐゴシック" w:hAnsi="ＭＳ Ｐゴシック" w:cs="Times New Roman"/>
          <w:szCs w:val="21"/>
        </w:rPr>
        <w:t xml:space="preserve"> </w:t>
      </w:r>
      <w:r w:rsidR="008E7FA2" w:rsidRPr="00C17CF9">
        <w:rPr>
          <w:rFonts w:ascii="ＭＳ Ｐゴシック" w:eastAsia="ＭＳ Ｐゴシック" w:hAnsi="ＭＳ Ｐゴシック" w:cs="Times New Roman" w:hint="eastAsia"/>
          <w:szCs w:val="21"/>
        </w:rPr>
        <w:t>タイプ</w:t>
      </w:r>
      <w:r w:rsidR="002177DB" w:rsidRPr="00C17CF9">
        <w:rPr>
          <w:rFonts w:ascii="ＭＳ Ｐゴシック" w:eastAsia="ＭＳ Ｐゴシック" w:hAnsi="ＭＳ Ｐゴシック" w:cs="Times New Roman" w:hint="eastAsia"/>
          <w:szCs w:val="21"/>
        </w:rPr>
        <w:t>１</w:t>
      </w:r>
    </w:p>
    <w:p w14:paraId="7C0D107B" w14:textId="3C1A9FD0" w:rsidR="008E7FA2" w:rsidRPr="00C17CF9" w:rsidRDefault="0066176C" w:rsidP="008E7FA2">
      <w:pPr>
        <w:ind w:leftChars="135" w:left="283"/>
        <w:rPr>
          <w:rFonts w:ascii="ＭＳ Ｐゴシック" w:eastAsia="ＭＳ Ｐゴシック" w:hAnsi="ＭＳ Ｐゴシック" w:cs="Times New Roman"/>
          <w:szCs w:val="21"/>
        </w:rPr>
      </w:pPr>
      <w:r w:rsidRPr="00C17CF9">
        <w:rPr>
          <w:rFonts w:ascii="ＭＳ Ｐゴシック" w:eastAsia="ＭＳ Ｐゴシック" w:hAnsi="ＭＳ Ｐゴシック" w:cs="Times New Roman" w:hint="eastAsia"/>
          <w:szCs w:val="21"/>
        </w:rPr>
        <w:t xml:space="preserve">　</w:t>
      </w:r>
      <w:r w:rsidR="008E7FA2" w:rsidRPr="00C17CF9">
        <w:rPr>
          <w:rFonts w:ascii="ＭＳ Ｐゴシック" w:eastAsia="ＭＳ Ｐゴシック" w:hAnsi="ＭＳ Ｐゴシック" w:cs="Times New Roman" w:hint="eastAsia"/>
          <w:szCs w:val="21"/>
        </w:rPr>
        <w:t>先天性の高度</w:t>
      </w:r>
      <w:r w:rsidR="004C57C9" w:rsidRPr="00C17CF9">
        <w:rPr>
          <w:rFonts w:ascii="ＭＳ Ｐゴシック" w:eastAsia="ＭＳ Ｐゴシック" w:hAnsi="ＭＳ Ｐゴシック" w:cs="Times New Roman" w:hint="eastAsia"/>
          <w:szCs w:val="21"/>
        </w:rPr>
        <w:t>～</w:t>
      </w:r>
      <w:r w:rsidR="008E7FA2" w:rsidRPr="00C17CF9">
        <w:rPr>
          <w:rFonts w:ascii="ＭＳ Ｐゴシック" w:eastAsia="ＭＳ Ｐゴシック" w:hAnsi="ＭＳ Ｐゴシック" w:cs="Times New Roman" w:hint="eastAsia"/>
          <w:szCs w:val="21"/>
        </w:rPr>
        <w:t>重度難聴を呈す</w:t>
      </w:r>
      <w:r w:rsidR="008C331E" w:rsidRPr="00C17CF9">
        <w:rPr>
          <w:rFonts w:ascii="ＭＳ Ｐゴシック" w:eastAsia="ＭＳ Ｐゴシック" w:hAnsi="ＭＳ Ｐゴシック" w:cs="Times New Roman" w:hint="eastAsia"/>
          <w:szCs w:val="21"/>
        </w:rPr>
        <w:t>る</w:t>
      </w:r>
      <w:r w:rsidR="008E7FA2" w:rsidRPr="00C17CF9">
        <w:rPr>
          <w:rFonts w:ascii="ＭＳ Ｐゴシック" w:eastAsia="ＭＳ Ｐゴシック" w:hAnsi="ＭＳ Ｐゴシック" w:cs="Times New Roman" w:hint="eastAsia"/>
          <w:szCs w:val="21"/>
        </w:rPr>
        <w:t>。両側前庭機能障害を伴う例が多く、視覚症状は</w:t>
      </w:r>
      <w:r w:rsidR="008E7FA2" w:rsidRPr="00C17CF9">
        <w:rPr>
          <w:rFonts w:ascii="ＭＳ Ｐゴシック" w:eastAsia="ＭＳ Ｐゴシック" w:hAnsi="ＭＳ Ｐゴシック" w:cs="Times New Roman"/>
          <w:szCs w:val="21"/>
        </w:rPr>
        <w:t>10歳前後より生じる。</w:t>
      </w:r>
    </w:p>
    <w:p w14:paraId="1C3E33A6" w14:textId="7A759C5B" w:rsidR="008E7FA2" w:rsidRPr="00C17CF9" w:rsidRDefault="00B44FD5" w:rsidP="008E7FA2">
      <w:pPr>
        <w:ind w:leftChars="135" w:left="283"/>
        <w:rPr>
          <w:rFonts w:ascii="ＭＳ Ｐゴシック" w:eastAsia="ＭＳ Ｐゴシック" w:hAnsi="ＭＳ Ｐゴシック" w:cs="Times New Roman"/>
          <w:szCs w:val="21"/>
        </w:rPr>
      </w:pPr>
      <w:r w:rsidRPr="00C17CF9">
        <w:rPr>
          <w:rFonts w:ascii="ＭＳ Ｐゴシック" w:eastAsia="ＭＳ Ｐゴシック" w:hAnsi="ＭＳ Ｐゴシック" w:hint="eastAsia"/>
        </w:rPr>
        <w:t>アッシャー（</w:t>
      </w:r>
      <w:r w:rsidRPr="00C17CF9">
        <w:rPr>
          <w:rFonts w:ascii="ＭＳ Ｐゴシック" w:eastAsia="ＭＳ Ｐゴシック" w:hAnsi="ＭＳ Ｐゴシック" w:cs="Times New Roman"/>
        </w:rPr>
        <w:t>Usher</w:t>
      </w:r>
      <w:r w:rsidRPr="00C17CF9">
        <w:rPr>
          <w:rFonts w:ascii="ＭＳ Ｐゴシック" w:eastAsia="ＭＳ Ｐゴシック" w:hAnsi="ＭＳ Ｐゴシック" w:cs="Times New Roman" w:hint="eastAsia"/>
        </w:rPr>
        <w:t>）</w:t>
      </w:r>
      <w:r w:rsidR="008E7FA2" w:rsidRPr="00C17CF9">
        <w:rPr>
          <w:rFonts w:ascii="ＭＳ Ｐゴシック" w:eastAsia="ＭＳ Ｐゴシック" w:hAnsi="ＭＳ Ｐゴシック" w:cs="Times New Roman" w:hint="eastAsia"/>
          <w:szCs w:val="21"/>
        </w:rPr>
        <w:t>症候群</w:t>
      </w:r>
      <w:r w:rsidR="008E7FA2" w:rsidRPr="00C17CF9">
        <w:rPr>
          <w:rFonts w:ascii="ＭＳ Ｐゴシック" w:eastAsia="ＭＳ Ｐゴシック" w:hAnsi="ＭＳ Ｐゴシック" w:cs="Times New Roman"/>
          <w:szCs w:val="21"/>
        </w:rPr>
        <w:t xml:space="preserve"> </w:t>
      </w:r>
      <w:r w:rsidR="008E7FA2" w:rsidRPr="00C17CF9">
        <w:rPr>
          <w:rFonts w:ascii="ＭＳ Ｐゴシック" w:eastAsia="ＭＳ Ｐゴシック" w:hAnsi="ＭＳ Ｐゴシック" w:cs="Times New Roman" w:hint="eastAsia"/>
          <w:szCs w:val="21"/>
        </w:rPr>
        <w:t>タイプ</w:t>
      </w:r>
      <w:r w:rsidR="002177DB" w:rsidRPr="00C17CF9">
        <w:rPr>
          <w:rFonts w:ascii="ＭＳ Ｐゴシック" w:eastAsia="ＭＳ Ｐゴシック" w:hAnsi="ＭＳ Ｐゴシック" w:cs="Times New Roman" w:hint="eastAsia"/>
          <w:szCs w:val="21"/>
        </w:rPr>
        <w:t>２</w:t>
      </w:r>
    </w:p>
    <w:p w14:paraId="19502F9D" w14:textId="36A7BB1B" w:rsidR="008E7FA2" w:rsidRPr="00C17CF9" w:rsidRDefault="0066176C" w:rsidP="008E7FA2">
      <w:pPr>
        <w:ind w:leftChars="135" w:left="283" w:firstLine="2"/>
        <w:rPr>
          <w:rFonts w:ascii="ＭＳ Ｐゴシック" w:eastAsia="ＭＳ Ｐゴシック" w:hAnsi="ＭＳ Ｐゴシック" w:cs="Times New Roman"/>
          <w:szCs w:val="21"/>
        </w:rPr>
      </w:pPr>
      <w:r w:rsidRPr="00C17CF9">
        <w:rPr>
          <w:rFonts w:ascii="ＭＳ Ｐゴシック" w:eastAsia="ＭＳ Ｐゴシック" w:hAnsi="ＭＳ Ｐゴシック" w:cs="Times New Roman" w:hint="eastAsia"/>
          <w:szCs w:val="21"/>
        </w:rPr>
        <w:t xml:space="preserve">　</w:t>
      </w:r>
      <w:r w:rsidR="008E7FA2" w:rsidRPr="00C17CF9">
        <w:rPr>
          <w:rFonts w:ascii="ＭＳ Ｐゴシック" w:eastAsia="ＭＳ Ｐゴシック" w:hAnsi="ＭＳ Ｐゴシック" w:cs="Times New Roman" w:hint="eastAsia"/>
          <w:szCs w:val="21"/>
        </w:rPr>
        <w:t>先天性の高音障害型難聴を呈する。視覚症状は思春期以降に生じることが多い。前庭機能は正常である例が多い。</w:t>
      </w:r>
    </w:p>
    <w:p w14:paraId="343F5860" w14:textId="4670EF66" w:rsidR="008E7FA2" w:rsidRPr="00C17CF9" w:rsidRDefault="00B44FD5" w:rsidP="008E7FA2">
      <w:pPr>
        <w:ind w:leftChars="135" w:left="283"/>
        <w:rPr>
          <w:rFonts w:ascii="ＭＳ Ｐゴシック" w:eastAsia="ＭＳ Ｐゴシック" w:hAnsi="ＭＳ Ｐゴシック" w:cs="Times New Roman"/>
          <w:szCs w:val="21"/>
        </w:rPr>
      </w:pPr>
      <w:r w:rsidRPr="00C17CF9">
        <w:rPr>
          <w:rFonts w:ascii="ＭＳ Ｐゴシック" w:eastAsia="ＭＳ Ｐゴシック" w:hAnsi="ＭＳ Ｐゴシック" w:hint="eastAsia"/>
        </w:rPr>
        <w:t>アッシャー（</w:t>
      </w:r>
      <w:r w:rsidRPr="00C17CF9">
        <w:rPr>
          <w:rFonts w:ascii="ＭＳ Ｐゴシック" w:eastAsia="ＭＳ Ｐゴシック" w:hAnsi="ＭＳ Ｐゴシック" w:cs="Times New Roman"/>
        </w:rPr>
        <w:t>Usher</w:t>
      </w:r>
      <w:r w:rsidRPr="00C17CF9">
        <w:rPr>
          <w:rFonts w:ascii="ＭＳ Ｐゴシック" w:eastAsia="ＭＳ Ｐゴシック" w:hAnsi="ＭＳ Ｐゴシック" w:cs="Times New Roman" w:hint="eastAsia"/>
        </w:rPr>
        <w:t>）</w:t>
      </w:r>
      <w:r w:rsidR="008E7FA2" w:rsidRPr="00C17CF9">
        <w:rPr>
          <w:rFonts w:ascii="ＭＳ Ｐゴシック" w:eastAsia="ＭＳ Ｐゴシック" w:hAnsi="ＭＳ Ｐゴシック" w:cs="Times New Roman" w:hint="eastAsia"/>
          <w:szCs w:val="21"/>
        </w:rPr>
        <w:t>症候群</w:t>
      </w:r>
      <w:r w:rsidR="008E7FA2" w:rsidRPr="00C17CF9">
        <w:rPr>
          <w:rFonts w:ascii="ＭＳ Ｐゴシック" w:eastAsia="ＭＳ Ｐゴシック" w:hAnsi="ＭＳ Ｐゴシック" w:cs="Times New Roman"/>
          <w:szCs w:val="21"/>
        </w:rPr>
        <w:t xml:space="preserve"> </w:t>
      </w:r>
      <w:r w:rsidR="008E7FA2" w:rsidRPr="00C17CF9">
        <w:rPr>
          <w:rFonts w:ascii="ＭＳ Ｐゴシック" w:eastAsia="ＭＳ Ｐゴシック" w:hAnsi="ＭＳ Ｐゴシック" w:cs="Times New Roman" w:hint="eastAsia"/>
          <w:szCs w:val="21"/>
        </w:rPr>
        <w:t>タイプ</w:t>
      </w:r>
      <w:r w:rsidR="002177DB" w:rsidRPr="00C17CF9">
        <w:rPr>
          <w:rFonts w:ascii="ＭＳ Ｐゴシック" w:eastAsia="ＭＳ Ｐゴシック" w:hAnsi="ＭＳ Ｐゴシック" w:cs="Times New Roman" w:hint="eastAsia"/>
          <w:szCs w:val="21"/>
        </w:rPr>
        <w:t>３</w:t>
      </w:r>
    </w:p>
    <w:p w14:paraId="65D8406A" w14:textId="759D01CE" w:rsidR="009261C9" w:rsidRPr="002177DB" w:rsidRDefault="0066176C" w:rsidP="00F800C1">
      <w:pPr>
        <w:ind w:leftChars="135" w:left="283"/>
        <w:rPr>
          <w:rFonts w:ascii="ＭＳ Ｐゴシック" w:eastAsia="ＭＳ Ｐゴシック" w:hAnsi="ＭＳ Ｐゴシック" w:cs="Times New Roman"/>
          <w:szCs w:val="21"/>
        </w:rPr>
      </w:pPr>
      <w:r w:rsidRPr="00C17CF9">
        <w:rPr>
          <w:rFonts w:ascii="ＭＳ Ｐゴシック" w:eastAsia="ＭＳ Ｐゴシック" w:hAnsi="ＭＳ Ｐゴシック" w:cs="Times New Roman" w:hint="eastAsia"/>
          <w:szCs w:val="21"/>
        </w:rPr>
        <w:t xml:space="preserve">　</w:t>
      </w:r>
      <w:r w:rsidR="008E7FA2" w:rsidRPr="00C17CF9">
        <w:rPr>
          <w:rFonts w:ascii="ＭＳ Ｐゴシック" w:eastAsia="ＭＳ Ｐゴシック" w:hAnsi="ＭＳ Ｐゴシック" w:cs="Times New Roman" w:hint="eastAsia"/>
          <w:szCs w:val="21"/>
        </w:rPr>
        <w:t>進行性の難聴を呈し、前庭機能障害の有無、</w:t>
      </w:r>
      <w:r w:rsidR="00C17CF9" w:rsidRPr="00C17CF9">
        <w:rPr>
          <w:rFonts w:ascii="ＭＳ Ｐゴシック" w:eastAsia="ＭＳ Ｐゴシック" w:hAnsi="ＭＳ Ｐゴシック" w:cs="Times New Roman" w:hint="eastAsia"/>
          <w:szCs w:val="21"/>
        </w:rPr>
        <w:t>及</w:t>
      </w:r>
      <w:r w:rsidR="00C17CF9">
        <w:rPr>
          <w:rFonts w:ascii="ＭＳ Ｐゴシック" w:eastAsia="ＭＳ Ｐゴシック" w:hAnsi="ＭＳ Ｐゴシック" w:cs="Times New Roman" w:hint="eastAsia"/>
          <w:szCs w:val="21"/>
        </w:rPr>
        <w:t>び</w:t>
      </w:r>
      <w:r w:rsidR="008E7FA2" w:rsidRPr="002177DB">
        <w:rPr>
          <w:rFonts w:ascii="ＭＳ Ｐゴシック" w:eastAsia="ＭＳ Ｐゴシック" w:hAnsi="ＭＳ Ｐゴシック" w:cs="Times New Roman" w:hint="eastAsia"/>
          <w:szCs w:val="21"/>
        </w:rPr>
        <w:t>視覚症状の発症時期は様々である。</w:t>
      </w:r>
    </w:p>
    <w:p w14:paraId="342BFE25" w14:textId="77777777" w:rsidR="009261C9" w:rsidRPr="002177DB" w:rsidRDefault="009261C9" w:rsidP="009261C9">
      <w:pPr>
        <w:ind w:leftChars="200" w:left="420"/>
        <w:rPr>
          <w:rFonts w:ascii="ＭＳ Ｐゴシック" w:eastAsia="ＭＳ Ｐゴシック" w:hAnsi="ＭＳ Ｐゴシック"/>
        </w:rPr>
      </w:pPr>
    </w:p>
    <w:p w14:paraId="16C1B0E7" w14:textId="77777777" w:rsidR="009261C9" w:rsidRPr="002177DB" w:rsidRDefault="009261C9" w:rsidP="009261C9">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４．治療法</w:t>
      </w:r>
      <w:r w:rsidRPr="002177DB">
        <w:rPr>
          <w:rFonts w:ascii="ＭＳ Ｐゴシック" w:eastAsia="ＭＳ Ｐゴシック" w:hAnsi="ＭＳ Ｐゴシック"/>
        </w:rPr>
        <w:t xml:space="preserve"> </w:t>
      </w:r>
    </w:p>
    <w:p w14:paraId="70B617C2" w14:textId="07B0F161" w:rsidR="00374C03" w:rsidRPr="002177DB" w:rsidRDefault="009261C9" w:rsidP="00374C03">
      <w:pPr>
        <w:ind w:leftChars="135" w:left="283"/>
        <w:rPr>
          <w:rFonts w:ascii="ＭＳ Ｐゴシック" w:eastAsia="ＭＳ Ｐゴシック" w:hAnsi="ＭＳ Ｐゴシック" w:cs="Times New Roman"/>
          <w:szCs w:val="21"/>
          <w:u w:val="single"/>
        </w:rPr>
      </w:pPr>
      <w:r w:rsidRPr="002177DB">
        <w:rPr>
          <w:rFonts w:ascii="ＭＳ Ｐゴシック" w:eastAsia="ＭＳ Ｐゴシック" w:hAnsi="ＭＳ Ｐゴシック" w:hint="eastAsia"/>
        </w:rPr>
        <w:t xml:space="preserve">　</w:t>
      </w:r>
      <w:r w:rsidR="00374C03" w:rsidRPr="002177DB">
        <w:rPr>
          <w:rFonts w:ascii="ＭＳ Ｐゴシック" w:eastAsia="ＭＳ Ｐゴシック" w:hAnsi="ＭＳ Ｐゴシック" w:cs="Times New Roman" w:hint="eastAsia"/>
          <w:szCs w:val="21"/>
          <w:u w:val="single"/>
        </w:rPr>
        <w:t>難聴に対する治療</w:t>
      </w:r>
      <w:r w:rsidR="00C40C7F" w:rsidRPr="002177DB">
        <w:rPr>
          <w:rFonts w:ascii="ＭＳ Ｐゴシック" w:eastAsia="ＭＳ Ｐゴシック" w:hAnsi="ＭＳ Ｐゴシック" w:cs="Times New Roman" w:hint="eastAsia"/>
          <w:szCs w:val="21"/>
          <w:u w:val="single"/>
        </w:rPr>
        <w:t>法</w:t>
      </w:r>
    </w:p>
    <w:p w14:paraId="0741F02D" w14:textId="235B2F4D" w:rsidR="001D16A2" w:rsidRPr="002177DB" w:rsidRDefault="008C331E" w:rsidP="00DB7BBA">
      <w:pPr>
        <w:ind w:leftChars="100" w:left="210" w:firstLineChars="100" w:firstLine="210"/>
        <w:rPr>
          <w:rFonts w:ascii="ＭＳ Ｐゴシック" w:eastAsia="ＭＳ Ｐゴシック" w:hAnsi="ＭＳ Ｐゴシック"/>
        </w:rPr>
      </w:pPr>
      <w:r w:rsidRPr="002177DB">
        <w:rPr>
          <w:rFonts w:ascii="ＭＳ Ｐゴシック" w:eastAsia="ＭＳ Ｐゴシック" w:hAnsi="ＭＳ Ｐゴシック" w:hint="eastAsia"/>
          <w:szCs w:val="21"/>
        </w:rPr>
        <w:t>現時点では疾患そのものを治療する有効な治療法は無い。</w:t>
      </w:r>
    </w:p>
    <w:p w14:paraId="70DC3F9E" w14:textId="18B483CC" w:rsidR="008C331E" w:rsidRPr="002177DB" w:rsidRDefault="008C331E" w:rsidP="00E330C8">
      <w:pPr>
        <w:ind w:leftChars="100" w:left="210" w:firstLineChars="100" w:firstLine="210"/>
        <w:rPr>
          <w:rFonts w:ascii="ＭＳ Ｐゴシック" w:eastAsia="ＭＳ Ｐゴシック" w:hAnsi="ＭＳ Ｐゴシック"/>
        </w:rPr>
      </w:pPr>
      <w:r w:rsidRPr="002177DB">
        <w:rPr>
          <w:rFonts w:ascii="ＭＳ Ｐゴシック" w:eastAsia="ＭＳ Ｐゴシック" w:hAnsi="ＭＳ Ｐゴシック" w:hint="eastAsia"/>
        </w:rPr>
        <w:t>難聴の程度に応じて、補聴器や人工内耳によって聴力を補う治療が行われている</w:t>
      </w:r>
      <w:r w:rsidRPr="002177DB">
        <w:rPr>
          <w:rFonts w:ascii="ＭＳ Ｐゴシック" w:eastAsia="ＭＳ Ｐゴシック" w:hAnsi="ＭＳ Ｐゴシック" w:hint="eastAsia"/>
          <w:szCs w:val="21"/>
        </w:rPr>
        <w:t>。</w:t>
      </w:r>
    </w:p>
    <w:p w14:paraId="4CC1388B" w14:textId="7FB45F36" w:rsidR="00374C03" w:rsidRPr="00374C03" w:rsidRDefault="008C331E" w:rsidP="00DB7BBA">
      <w:pPr>
        <w:ind w:leftChars="135" w:left="283"/>
        <w:rPr>
          <w:rFonts w:asciiTheme="majorEastAsia" w:eastAsiaTheme="majorEastAsia" w:hAnsiTheme="majorEastAsia" w:cs="Times New Roman"/>
          <w:szCs w:val="21"/>
        </w:rPr>
      </w:pPr>
      <w:r w:rsidRPr="002177DB">
        <w:rPr>
          <w:rFonts w:ascii="ＭＳ Ｐゴシック" w:eastAsia="ＭＳ Ｐゴシック" w:hAnsi="ＭＳ Ｐゴシック" w:cs="Times New Roman"/>
          <w:szCs w:val="21"/>
        </w:rPr>
        <w:t xml:space="preserve"> </w:t>
      </w:r>
      <w:r w:rsidR="00374C03" w:rsidRPr="002177DB">
        <w:rPr>
          <w:rFonts w:ascii="ＭＳ Ｐゴシック" w:eastAsia="ＭＳ Ｐゴシック" w:hAnsi="ＭＳ Ｐゴシック" w:cs="Times New Roman" w:hint="eastAsia"/>
          <w:szCs w:val="21"/>
        </w:rPr>
        <w:t>特に先天性の高度難聴を呈する</w:t>
      </w:r>
      <w:r w:rsidR="004C17E4">
        <w:rPr>
          <w:rFonts w:ascii="ＭＳ Ｐゴシック" w:eastAsia="ＭＳ Ｐゴシック" w:hAnsi="ＭＳ Ｐゴシック" w:hint="eastAsia"/>
        </w:rPr>
        <w:t>アッシャー（</w:t>
      </w:r>
      <w:r w:rsidR="004C17E4" w:rsidRPr="002177DB">
        <w:rPr>
          <w:rFonts w:ascii="ＭＳ Ｐゴシック" w:eastAsia="ＭＳ Ｐゴシック" w:hAnsi="ＭＳ Ｐゴシック" w:cs="Times New Roman"/>
        </w:rPr>
        <w:t>Usher</w:t>
      </w:r>
      <w:r w:rsidR="004C17E4">
        <w:rPr>
          <w:rFonts w:ascii="ＭＳ Ｐゴシック" w:eastAsia="ＭＳ Ｐゴシック" w:hAnsi="ＭＳ Ｐゴシック" w:cs="Times New Roman" w:hint="eastAsia"/>
        </w:rPr>
        <w:t>）</w:t>
      </w:r>
      <w:r w:rsidR="00374C03" w:rsidRPr="002177DB">
        <w:rPr>
          <w:rFonts w:ascii="ＭＳ Ｐゴシック" w:eastAsia="ＭＳ Ｐゴシック" w:hAnsi="ＭＳ Ｐゴシック" w:cs="Times New Roman" w:hint="eastAsia"/>
          <w:szCs w:val="21"/>
        </w:rPr>
        <w:t>症候群タイ</w:t>
      </w:r>
      <w:r w:rsidR="00374C03" w:rsidRPr="00C17CF9">
        <w:rPr>
          <w:rFonts w:ascii="ＭＳ Ｐゴシック" w:eastAsia="ＭＳ Ｐゴシック" w:hAnsi="ＭＳ Ｐゴシック" w:cs="Times New Roman" w:hint="eastAsia"/>
          <w:szCs w:val="21"/>
        </w:rPr>
        <w:t>プ</w:t>
      </w:r>
      <w:r w:rsidR="003802D8" w:rsidRPr="00C17CF9">
        <w:rPr>
          <w:rFonts w:ascii="ＭＳ Ｐゴシック" w:eastAsia="ＭＳ Ｐゴシック" w:hAnsi="ＭＳ Ｐゴシック" w:cs="Times New Roman" w:hint="eastAsia"/>
          <w:szCs w:val="21"/>
        </w:rPr>
        <w:t>１</w:t>
      </w:r>
      <w:r w:rsidR="00374C03" w:rsidRPr="00C17CF9">
        <w:rPr>
          <w:rFonts w:ascii="ＭＳ Ｐゴシック" w:eastAsia="ＭＳ Ｐゴシック" w:hAnsi="ＭＳ Ｐゴシック" w:cs="Times New Roman" w:hint="eastAsia"/>
          <w:szCs w:val="21"/>
        </w:rPr>
        <w:t>症例に</w:t>
      </w:r>
      <w:r w:rsidR="00374C03" w:rsidRPr="002177DB">
        <w:rPr>
          <w:rFonts w:ascii="ＭＳ Ｐゴシック" w:eastAsia="ＭＳ Ｐゴシック" w:hAnsi="ＭＳ Ｐゴシック" w:cs="Times New Roman" w:hint="eastAsia"/>
          <w:szCs w:val="21"/>
        </w:rPr>
        <w:t>対しては補聴器での聴取は困難でありその効果は限定的であると考えられるため、早期からの人工内耳装用が望ましい。また、将来的に網膜色素変性症が進行し、社会的失明となることを予測し、早期からの両側人工内耳装用により聴覚</w:t>
      </w:r>
      <w:r w:rsidR="00374C03" w:rsidRPr="00374C03">
        <w:rPr>
          <w:rFonts w:asciiTheme="majorEastAsia" w:eastAsiaTheme="majorEastAsia" w:hAnsiTheme="majorEastAsia" w:cs="Times New Roman" w:hint="eastAsia"/>
          <w:szCs w:val="21"/>
        </w:rPr>
        <w:t>情報を担保す</w:t>
      </w:r>
      <w:r w:rsidR="00374C03" w:rsidRPr="002177DB">
        <w:rPr>
          <w:rFonts w:ascii="ＭＳ Ｐゴシック" w:eastAsia="ＭＳ Ｐゴシック" w:hAnsi="ＭＳ Ｐゴシック" w:cs="Times New Roman" w:hint="eastAsia"/>
          <w:szCs w:val="21"/>
        </w:rPr>
        <w:t>ることが</w:t>
      </w:r>
      <w:r w:rsidR="00374C03" w:rsidRPr="002177DB">
        <w:rPr>
          <w:rFonts w:ascii="ＭＳ Ｐゴシック" w:eastAsia="ＭＳ Ｐゴシック" w:hAnsi="ＭＳ Ｐゴシック" w:cs="Times New Roman"/>
          <w:szCs w:val="21"/>
        </w:rPr>
        <w:t>QOL</w:t>
      </w:r>
      <w:r w:rsidR="00374C03" w:rsidRPr="002177DB">
        <w:rPr>
          <w:rFonts w:ascii="ＭＳ Ｐゴシック" w:eastAsia="ＭＳ Ｐゴシック" w:hAnsi="ＭＳ Ｐゴシック" w:cs="Times New Roman" w:hint="eastAsia"/>
          <w:szCs w:val="21"/>
        </w:rPr>
        <w:t>向上のために有用であると考えられる。</w:t>
      </w:r>
    </w:p>
    <w:p w14:paraId="4DC081CC" w14:textId="77777777" w:rsidR="00374C03" w:rsidRDefault="00374C03" w:rsidP="008E7FA2">
      <w:pPr>
        <w:ind w:leftChars="135" w:left="283"/>
        <w:rPr>
          <w:rFonts w:ascii="ＭＳ Ｐゴシック" w:eastAsia="ＭＳ Ｐゴシック" w:hAnsi="ＭＳ Ｐゴシック"/>
        </w:rPr>
      </w:pPr>
    </w:p>
    <w:p w14:paraId="1FFB22EF" w14:textId="7F6C6A40" w:rsidR="008E7FA2" w:rsidRPr="002177DB" w:rsidRDefault="00374C03" w:rsidP="008E7FA2">
      <w:pPr>
        <w:ind w:leftChars="135" w:left="283"/>
        <w:rPr>
          <w:rFonts w:ascii="ＭＳ Ｐゴシック" w:eastAsia="ＭＳ Ｐゴシック" w:hAnsi="ＭＳ Ｐゴシック" w:cs="Times New Roman"/>
          <w:szCs w:val="21"/>
          <w:u w:val="single"/>
        </w:rPr>
      </w:pPr>
      <w:r w:rsidRPr="002177DB">
        <w:rPr>
          <w:rFonts w:ascii="ＭＳ Ｐゴシック" w:eastAsia="ＭＳ Ｐゴシック" w:hAnsi="ＭＳ Ｐゴシック"/>
        </w:rPr>
        <w:lastRenderedPageBreak/>
        <w:t xml:space="preserve"> </w:t>
      </w:r>
      <w:r w:rsidR="008E7FA2" w:rsidRPr="002177DB">
        <w:rPr>
          <w:rFonts w:ascii="ＭＳ Ｐゴシック" w:eastAsia="ＭＳ Ｐゴシック" w:hAnsi="ＭＳ Ｐゴシック" w:cs="Times New Roman" w:hint="eastAsia"/>
          <w:szCs w:val="21"/>
          <w:u w:val="single"/>
        </w:rPr>
        <w:t>網膜色素変性症に対する治療</w:t>
      </w:r>
      <w:r w:rsidR="00C40C7F" w:rsidRPr="002177DB">
        <w:rPr>
          <w:rFonts w:ascii="ＭＳ Ｐゴシック" w:eastAsia="ＭＳ Ｐゴシック" w:hAnsi="ＭＳ Ｐゴシック" w:cs="Times New Roman" w:hint="eastAsia"/>
          <w:szCs w:val="21"/>
          <w:u w:val="single"/>
        </w:rPr>
        <w:t>法</w:t>
      </w:r>
    </w:p>
    <w:p w14:paraId="14BFBD4F" w14:textId="45B5A456" w:rsidR="008E7FA2" w:rsidRPr="002177DB" w:rsidRDefault="00374C03" w:rsidP="00374C03">
      <w:pPr>
        <w:ind w:leftChars="135" w:left="283"/>
        <w:rPr>
          <w:rFonts w:ascii="ＭＳ Ｐゴシック" w:eastAsia="ＭＳ Ｐゴシック" w:hAnsi="ＭＳ Ｐゴシック" w:cs="Times New Roman"/>
          <w:szCs w:val="21"/>
        </w:rPr>
      </w:pPr>
      <w:r w:rsidRPr="002177DB">
        <w:rPr>
          <w:rFonts w:ascii="ＭＳ Ｐゴシック" w:eastAsia="ＭＳ Ｐゴシック" w:hAnsi="ＭＳ Ｐゴシック" w:cs="Times New Roman" w:hint="eastAsia"/>
          <w:szCs w:val="21"/>
        </w:rPr>
        <w:t xml:space="preserve">　網膜色素変性に対する有効な治療法も</w:t>
      </w:r>
      <w:r w:rsidR="008E7FA2" w:rsidRPr="002177DB">
        <w:rPr>
          <w:rFonts w:ascii="ＭＳ Ｐゴシック" w:eastAsia="ＭＳ Ｐゴシック" w:hAnsi="ＭＳ Ｐゴシック" w:cs="Times New Roman" w:hint="eastAsia"/>
          <w:szCs w:val="21"/>
        </w:rPr>
        <w:t>確立されていない。網膜色素変性症の進行を抑える</w:t>
      </w:r>
      <w:r w:rsidR="00C17CF9">
        <w:rPr>
          <w:rFonts w:ascii="ＭＳ Ｐゴシック" w:eastAsia="ＭＳ Ｐゴシック" w:hAnsi="ＭＳ Ｐゴシック" w:cs="Times New Roman" w:hint="eastAsia"/>
          <w:szCs w:val="21"/>
        </w:rPr>
        <w:t>こと</w:t>
      </w:r>
      <w:r w:rsidR="008E7FA2" w:rsidRPr="002177DB">
        <w:rPr>
          <w:rFonts w:ascii="ＭＳ Ｐゴシック" w:eastAsia="ＭＳ Ｐゴシック" w:hAnsi="ＭＳ Ｐゴシック" w:cs="Times New Roman" w:hint="eastAsia"/>
          <w:szCs w:val="21"/>
        </w:rPr>
        <w:t>を期待し、ビタミンA、循環改善薬などの内服薬が用いられるがその効果は証明されていない。また、遮光眼鏡の使用が暗順応障害や進行予防に有効との報告もあるがその効果も証明されていない。</w:t>
      </w:r>
    </w:p>
    <w:p w14:paraId="30B13635" w14:textId="3140DA15" w:rsidR="009261C9" w:rsidRPr="002177DB" w:rsidRDefault="009261C9" w:rsidP="00C40C7F">
      <w:pPr>
        <w:rPr>
          <w:rFonts w:ascii="ＭＳ Ｐゴシック" w:eastAsia="ＭＳ Ｐゴシック" w:hAnsi="ＭＳ Ｐゴシック"/>
        </w:rPr>
      </w:pPr>
    </w:p>
    <w:p w14:paraId="19795337" w14:textId="77777777" w:rsidR="009261C9" w:rsidRPr="002177DB" w:rsidRDefault="009261C9" w:rsidP="009261C9">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５．予後</w:t>
      </w:r>
    </w:p>
    <w:p w14:paraId="5E7A3527" w14:textId="5023FBA4" w:rsidR="00C6258D" w:rsidRPr="002177DB" w:rsidRDefault="00C6258D" w:rsidP="009261C9">
      <w:pPr>
        <w:ind w:leftChars="200" w:left="420"/>
        <w:rPr>
          <w:rFonts w:ascii="ＭＳ Ｐゴシック" w:eastAsia="ＭＳ Ｐゴシック" w:hAnsi="ＭＳ Ｐゴシック"/>
        </w:rPr>
      </w:pPr>
      <w:r w:rsidRPr="002177DB">
        <w:rPr>
          <w:rFonts w:ascii="ＭＳ Ｐゴシック" w:eastAsia="ＭＳ Ｐゴシック" w:hAnsi="ＭＳ Ｐゴシック" w:hint="eastAsia"/>
        </w:rPr>
        <w:t xml:space="preserve">　</w:t>
      </w:r>
      <w:r w:rsidR="00195781" w:rsidRPr="002177DB">
        <w:rPr>
          <w:rFonts w:ascii="ＭＳ Ｐゴシック" w:eastAsia="ＭＳ Ｐゴシック" w:hAnsi="ＭＳ Ｐゴシック" w:hint="eastAsia"/>
        </w:rPr>
        <w:t>いずれのタイプにおいても根治的治療法が確立されておらず、重複障害</w:t>
      </w:r>
      <w:r w:rsidR="00F800C1" w:rsidRPr="002177DB">
        <w:rPr>
          <w:rFonts w:ascii="ＭＳ Ｐゴシック" w:eastAsia="ＭＳ Ｐゴシック" w:hAnsi="ＭＳ Ｐゴシック" w:hint="eastAsia"/>
        </w:rPr>
        <w:t>に</w:t>
      </w:r>
      <w:r w:rsidR="00195781" w:rsidRPr="002177DB">
        <w:rPr>
          <w:rFonts w:ascii="ＭＳ Ｐゴシック" w:eastAsia="ＭＳ Ｐゴシック" w:hAnsi="ＭＳ Ｐゴシック" w:hint="eastAsia"/>
        </w:rPr>
        <w:t>より</w:t>
      </w:r>
      <w:r w:rsidR="00F800C1" w:rsidRPr="002177DB">
        <w:rPr>
          <w:rFonts w:ascii="ＭＳ Ｐゴシック" w:eastAsia="ＭＳ Ｐゴシック" w:hAnsi="ＭＳ Ｐゴシック"/>
        </w:rPr>
        <w:t>QOL</w:t>
      </w:r>
      <w:r w:rsidR="00347757" w:rsidRPr="002177DB">
        <w:rPr>
          <w:rFonts w:ascii="ＭＳ Ｐゴシック" w:eastAsia="ＭＳ Ｐゴシック" w:hAnsi="ＭＳ Ｐゴシック" w:hint="eastAsia"/>
        </w:rPr>
        <w:t>が著しく低下する</w:t>
      </w:r>
      <w:r w:rsidR="00F800C1" w:rsidRPr="002177DB">
        <w:rPr>
          <w:rFonts w:ascii="ＭＳ Ｐゴシック" w:eastAsia="ＭＳ Ｐゴシック" w:hAnsi="ＭＳ Ｐゴシック" w:hint="eastAsia"/>
        </w:rPr>
        <w:t>。</w:t>
      </w:r>
    </w:p>
    <w:p w14:paraId="115600A6" w14:textId="77777777" w:rsidR="00334A15" w:rsidRPr="002177DB" w:rsidRDefault="00334A15" w:rsidP="00CC64BB">
      <w:pPr>
        <w:rPr>
          <w:rFonts w:ascii="ＭＳ Ｐゴシック" w:eastAsia="ＭＳ Ｐゴシック" w:hAnsi="ＭＳ Ｐゴシック"/>
          <w:bdr w:val="single" w:sz="4" w:space="0" w:color="auto"/>
        </w:rPr>
      </w:pPr>
    </w:p>
    <w:p w14:paraId="2B638DDD" w14:textId="77777777" w:rsidR="00CF7464" w:rsidRPr="002177DB" w:rsidRDefault="00334A15" w:rsidP="00CC64BB">
      <w:pPr>
        <w:rPr>
          <w:rFonts w:ascii="ＭＳ Ｐゴシック" w:eastAsia="ＭＳ Ｐゴシック" w:hAnsi="ＭＳ Ｐゴシック"/>
        </w:rPr>
      </w:pPr>
      <w:r w:rsidRPr="002177DB">
        <w:rPr>
          <w:rFonts w:ascii="ＭＳ Ｐゴシック" w:eastAsia="ＭＳ Ｐゴシック" w:hAnsi="ＭＳ Ｐゴシック" w:hint="eastAsia"/>
          <w:bdr w:val="single" w:sz="4" w:space="0" w:color="auto"/>
        </w:rPr>
        <w:t>○　要件の判定に必要な事項</w:t>
      </w:r>
    </w:p>
    <w:p w14:paraId="25461B8C" w14:textId="5596ECAB" w:rsidR="00CF7464"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患者数</w:t>
      </w:r>
      <w:r w:rsidR="00F800C1" w:rsidRPr="002177DB">
        <w:rPr>
          <w:rFonts w:ascii="ＭＳ Ｐゴシック" w:eastAsia="ＭＳ Ｐゴシック" w:hAnsi="ＭＳ Ｐゴシック" w:hint="eastAsia"/>
        </w:rPr>
        <w:t>（現時点での本邦報告例</w:t>
      </w:r>
      <w:r w:rsidR="00981485" w:rsidRPr="002177DB">
        <w:rPr>
          <w:rFonts w:ascii="ＭＳ Ｐゴシック" w:eastAsia="ＭＳ Ｐゴシック" w:hAnsi="ＭＳ Ｐゴシック" w:hint="eastAsia"/>
        </w:rPr>
        <w:t>。</w:t>
      </w:r>
      <w:r w:rsidR="00F800C1" w:rsidRPr="002177DB">
        <w:rPr>
          <w:rFonts w:ascii="ＭＳ Ｐゴシック" w:eastAsia="ＭＳ Ｐゴシック" w:hAnsi="ＭＳ Ｐゴシック" w:hint="eastAsia"/>
        </w:rPr>
        <w:t>）</w:t>
      </w:r>
    </w:p>
    <w:p w14:paraId="0D9B8F8C" w14:textId="646E4B89" w:rsidR="00334A15" w:rsidRPr="002177DB" w:rsidRDefault="00347757" w:rsidP="00CC64BB">
      <w:pPr>
        <w:pStyle w:val="a5"/>
        <w:ind w:leftChars="0" w:left="570"/>
        <w:rPr>
          <w:rFonts w:ascii="ＭＳ Ｐゴシック" w:eastAsia="ＭＳ Ｐゴシック" w:hAnsi="ＭＳ Ｐゴシック"/>
          <w:szCs w:val="21"/>
        </w:rPr>
      </w:pPr>
      <w:r w:rsidRPr="002177DB">
        <w:rPr>
          <w:rFonts w:ascii="ＭＳ Ｐゴシック" w:eastAsia="ＭＳ Ｐゴシック" w:hAnsi="ＭＳ Ｐゴシック" w:hint="eastAsia"/>
          <w:szCs w:val="21"/>
        </w:rPr>
        <w:t>約</w:t>
      </w:r>
      <w:r w:rsidRPr="002177DB">
        <w:rPr>
          <w:rFonts w:ascii="ＭＳ Ｐゴシック" w:eastAsia="ＭＳ Ｐゴシック" w:hAnsi="ＭＳ Ｐゴシック"/>
          <w:szCs w:val="21"/>
        </w:rPr>
        <w:t>8</w:t>
      </w:r>
      <w:r w:rsidR="005100FB" w:rsidRPr="002177DB">
        <w:rPr>
          <w:rFonts w:ascii="ＭＳ Ｐゴシック" w:eastAsia="ＭＳ Ｐゴシック" w:hAnsi="ＭＳ Ｐゴシック" w:hint="eastAsia"/>
          <w:szCs w:val="21"/>
        </w:rPr>
        <w:t>,</w:t>
      </w:r>
      <w:r w:rsidRPr="002177DB">
        <w:rPr>
          <w:rFonts w:ascii="ＭＳ Ｐゴシック" w:eastAsia="ＭＳ Ｐゴシック" w:hAnsi="ＭＳ Ｐゴシック"/>
          <w:szCs w:val="21"/>
        </w:rPr>
        <w:t>160</w:t>
      </w:r>
      <w:r w:rsidRPr="002177DB">
        <w:rPr>
          <w:rFonts w:ascii="ＭＳ Ｐゴシック" w:eastAsia="ＭＳ Ｐゴシック" w:hAnsi="ＭＳ Ｐゴシック" w:hint="eastAsia"/>
          <w:szCs w:val="21"/>
        </w:rPr>
        <w:t>人</w:t>
      </w:r>
    </w:p>
    <w:p w14:paraId="23DE9E7D" w14:textId="77777777" w:rsidR="00CF7464"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発病の機構</w:t>
      </w:r>
    </w:p>
    <w:p w14:paraId="2E72F6D4" w14:textId="1A024C5E" w:rsidR="00334A15" w:rsidRPr="002177DB" w:rsidRDefault="00347757" w:rsidP="00CC64BB">
      <w:pPr>
        <w:pStyle w:val="a5"/>
        <w:ind w:leftChars="0" w:left="570"/>
        <w:rPr>
          <w:rFonts w:ascii="ＭＳ Ｐゴシック" w:eastAsia="ＭＳ Ｐゴシック" w:hAnsi="ＭＳ Ｐゴシック"/>
        </w:rPr>
      </w:pPr>
      <w:r w:rsidRPr="002177DB">
        <w:rPr>
          <w:rFonts w:ascii="ＭＳ Ｐゴシック" w:eastAsia="ＭＳ Ｐゴシック" w:hAnsi="ＭＳ Ｐゴシック" w:hint="eastAsia"/>
        </w:rPr>
        <w:t>不明（複数の</w:t>
      </w:r>
      <w:r w:rsidR="00F800C1" w:rsidRPr="002177DB">
        <w:rPr>
          <w:rFonts w:ascii="ＭＳ Ｐゴシック" w:eastAsia="ＭＳ Ｐゴシック" w:hAnsi="ＭＳ Ｐゴシック" w:hint="eastAsia"/>
        </w:rPr>
        <w:t>遺伝子</w:t>
      </w:r>
      <w:r w:rsidRPr="002177DB">
        <w:rPr>
          <w:rFonts w:ascii="ＭＳ Ｐゴシック" w:eastAsia="ＭＳ Ｐゴシック" w:hAnsi="ＭＳ Ｐゴシック" w:hint="eastAsia"/>
        </w:rPr>
        <w:t>の関連が明らかとなっている</w:t>
      </w:r>
      <w:r w:rsidR="00981485" w:rsidRPr="002177DB">
        <w:rPr>
          <w:rFonts w:ascii="ＭＳ Ｐゴシック" w:eastAsia="ＭＳ Ｐゴシック" w:hAnsi="ＭＳ Ｐゴシック" w:hint="eastAsia"/>
        </w:rPr>
        <w:t>。</w:t>
      </w:r>
      <w:r w:rsidRPr="002177DB">
        <w:rPr>
          <w:rFonts w:ascii="ＭＳ Ｐゴシック" w:eastAsia="ＭＳ Ｐゴシック" w:hAnsi="ＭＳ Ｐゴシック" w:hint="eastAsia"/>
        </w:rPr>
        <w:t>）</w:t>
      </w:r>
    </w:p>
    <w:p w14:paraId="0B73FF8E" w14:textId="77777777" w:rsidR="00CF7464"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効果的な治療方法</w:t>
      </w:r>
    </w:p>
    <w:p w14:paraId="46C72F04" w14:textId="6538695E" w:rsidR="00F800C1" w:rsidRPr="002177DB" w:rsidRDefault="00F800C1" w:rsidP="00F800C1">
      <w:pPr>
        <w:pStyle w:val="a5"/>
        <w:ind w:leftChars="0" w:left="570"/>
        <w:rPr>
          <w:rFonts w:ascii="ＭＳ Ｐゴシック" w:eastAsia="ＭＳ Ｐゴシック" w:hAnsi="ＭＳ Ｐゴシック"/>
        </w:rPr>
      </w:pPr>
      <w:r w:rsidRPr="002177DB">
        <w:rPr>
          <w:rFonts w:ascii="ＭＳ Ｐゴシック" w:eastAsia="ＭＳ Ｐゴシック" w:hAnsi="ＭＳ Ｐゴシック" w:hint="eastAsia"/>
        </w:rPr>
        <w:t>未確立（</w:t>
      </w:r>
      <w:r w:rsidR="00347757" w:rsidRPr="002177DB">
        <w:rPr>
          <w:rFonts w:ascii="ＭＳ Ｐゴシック" w:eastAsia="ＭＳ Ｐゴシック" w:hAnsi="ＭＳ Ｐゴシック" w:hint="eastAsia"/>
        </w:rPr>
        <w:t>対症療法のみである</w:t>
      </w:r>
      <w:r w:rsidR="00981485" w:rsidRPr="002177DB">
        <w:rPr>
          <w:rFonts w:ascii="ＭＳ Ｐゴシック" w:eastAsia="ＭＳ Ｐゴシック" w:hAnsi="ＭＳ Ｐゴシック" w:hint="eastAsia"/>
        </w:rPr>
        <w:t>。</w:t>
      </w:r>
      <w:r w:rsidRPr="002177DB">
        <w:rPr>
          <w:rFonts w:ascii="ＭＳ Ｐゴシック" w:eastAsia="ＭＳ Ｐゴシック" w:hAnsi="ＭＳ Ｐゴシック" w:hint="eastAsia"/>
        </w:rPr>
        <w:t>）</w:t>
      </w:r>
    </w:p>
    <w:p w14:paraId="65DFA7E3" w14:textId="77777777" w:rsidR="00CF7464"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長期の療養</w:t>
      </w:r>
    </w:p>
    <w:p w14:paraId="50388B40" w14:textId="402F3655" w:rsidR="00334A15" w:rsidRPr="002177DB" w:rsidRDefault="00334A15" w:rsidP="00F800C1">
      <w:pPr>
        <w:pStyle w:val="a5"/>
        <w:ind w:leftChars="0" w:left="570"/>
        <w:rPr>
          <w:rFonts w:ascii="ＭＳ Ｐゴシック" w:eastAsia="ＭＳ Ｐゴシック" w:hAnsi="ＭＳ Ｐゴシック"/>
        </w:rPr>
      </w:pPr>
      <w:r w:rsidRPr="002177DB">
        <w:rPr>
          <w:rFonts w:ascii="ＭＳ Ｐゴシック" w:eastAsia="ＭＳ Ｐゴシック" w:hAnsi="ＭＳ Ｐゴシック" w:hint="eastAsia"/>
        </w:rPr>
        <w:t>必要</w:t>
      </w:r>
      <w:r w:rsidR="00F800C1" w:rsidRPr="002177DB">
        <w:rPr>
          <w:rFonts w:ascii="ＭＳ Ｐゴシック" w:eastAsia="ＭＳ Ｐゴシック" w:hAnsi="ＭＳ Ｐゴシック" w:hint="eastAsia"/>
        </w:rPr>
        <w:t>（</w:t>
      </w:r>
      <w:r w:rsidR="00347757" w:rsidRPr="002177DB">
        <w:rPr>
          <w:rFonts w:ascii="ＭＳ Ｐゴシック" w:eastAsia="ＭＳ Ｐゴシック" w:hAnsi="ＭＳ Ｐゴシック" w:hint="eastAsia"/>
        </w:rPr>
        <w:t>聴力障害・視覚障害の改善は見込めない</w:t>
      </w:r>
      <w:r w:rsidR="00981485" w:rsidRPr="002177DB">
        <w:rPr>
          <w:rFonts w:ascii="ＭＳ Ｐゴシック" w:eastAsia="ＭＳ Ｐゴシック" w:hAnsi="ＭＳ Ｐゴシック" w:hint="eastAsia"/>
        </w:rPr>
        <w:t>。</w:t>
      </w:r>
      <w:r w:rsidR="00F800C1" w:rsidRPr="002177DB">
        <w:rPr>
          <w:rFonts w:ascii="ＭＳ Ｐゴシック" w:eastAsia="ＭＳ Ｐゴシック" w:hAnsi="ＭＳ Ｐゴシック" w:hint="eastAsia"/>
        </w:rPr>
        <w:t>）</w:t>
      </w:r>
    </w:p>
    <w:p w14:paraId="244303A6" w14:textId="77777777" w:rsidR="00CF7464"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診断基準</w:t>
      </w:r>
    </w:p>
    <w:p w14:paraId="39EFB246" w14:textId="0E125C77" w:rsidR="00334A15" w:rsidRPr="002177DB" w:rsidRDefault="00334A15" w:rsidP="00CC64BB">
      <w:pPr>
        <w:pStyle w:val="a5"/>
        <w:ind w:leftChars="0" w:left="570"/>
        <w:rPr>
          <w:rFonts w:ascii="ＭＳ Ｐゴシック" w:eastAsia="ＭＳ Ｐゴシック" w:hAnsi="ＭＳ Ｐゴシック"/>
        </w:rPr>
      </w:pPr>
      <w:r w:rsidRPr="002177DB">
        <w:rPr>
          <w:rFonts w:ascii="ＭＳ Ｐゴシック" w:eastAsia="ＭＳ Ｐゴシック" w:hAnsi="ＭＳ Ｐゴシック" w:hint="eastAsia"/>
        </w:rPr>
        <w:t>あり</w:t>
      </w:r>
    </w:p>
    <w:p w14:paraId="3B96FF65" w14:textId="77777777" w:rsidR="00334A15" w:rsidRPr="002177DB" w:rsidRDefault="00CF7464" w:rsidP="00CC64BB">
      <w:pPr>
        <w:pStyle w:val="a5"/>
        <w:numPr>
          <w:ilvl w:val="0"/>
          <w:numId w:val="5"/>
        </w:numPr>
        <w:ind w:leftChars="0"/>
        <w:rPr>
          <w:rFonts w:ascii="ＭＳ Ｐゴシック" w:eastAsia="ＭＳ Ｐゴシック" w:hAnsi="ＭＳ Ｐゴシック"/>
        </w:rPr>
      </w:pPr>
      <w:r w:rsidRPr="002177DB">
        <w:rPr>
          <w:rFonts w:ascii="ＭＳ Ｐゴシック" w:eastAsia="ＭＳ Ｐゴシック" w:hAnsi="ＭＳ Ｐゴシック" w:hint="eastAsia"/>
        </w:rPr>
        <w:t>重症度分類</w:t>
      </w:r>
    </w:p>
    <w:p w14:paraId="0C610FDB" w14:textId="695E83B0" w:rsidR="00347757" w:rsidRPr="002177DB" w:rsidRDefault="001E4A18" w:rsidP="00D90672">
      <w:pPr>
        <w:pStyle w:val="a5"/>
        <w:ind w:leftChars="0" w:left="570"/>
        <w:rPr>
          <w:rFonts w:ascii="ＭＳ Ｐゴシック" w:eastAsia="ＭＳ Ｐゴシック" w:hAnsi="ＭＳ Ｐゴシック"/>
        </w:rPr>
      </w:pPr>
      <w:r w:rsidRPr="002177DB">
        <w:rPr>
          <w:rFonts w:ascii="ＭＳ Ｐゴシック" w:eastAsia="ＭＳ Ｐゴシック" w:hAnsi="ＭＳ Ｐゴシック" w:hint="eastAsia"/>
        </w:rPr>
        <w:t>高度難聴以上を対象とする。</w:t>
      </w:r>
    </w:p>
    <w:p w14:paraId="02AA0E38" w14:textId="77777777" w:rsidR="00347757" w:rsidRPr="002177DB" w:rsidRDefault="00347757" w:rsidP="00D90672">
      <w:pPr>
        <w:pStyle w:val="a5"/>
        <w:ind w:leftChars="0" w:left="570"/>
        <w:rPr>
          <w:rFonts w:ascii="ＭＳ Ｐゴシック" w:eastAsia="ＭＳ Ｐゴシック" w:hAnsi="ＭＳ Ｐゴシック"/>
        </w:rPr>
      </w:pPr>
    </w:p>
    <w:p w14:paraId="6E8954E0" w14:textId="4EAC8395" w:rsidR="009261C9" w:rsidRPr="002177DB" w:rsidRDefault="009261C9" w:rsidP="009261C9">
      <w:pPr>
        <w:rPr>
          <w:rFonts w:ascii="ＭＳ Ｐゴシック" w:eastAsia="ＭＳ Ｐゴシック" w:hAnsi="ＭＳ Ｐゴシック"/>
        </w:rPr>
      </w:pPr>
      <w:r w:rsidRPr="002177DB">
        <w:rPr>
          <w:rFonts w:ascii="ＭＳ Ｐゴシック" w:eastAsia="ＭＳ Ｐゴシック" w:hAnsi="ＭＳ Ｐゴシック" w:hint="eastAsia"/>
          <w:bdr w:val="single" w:sz="4" w:space="0" w:color="auto"/>
        </w:rPr>
        <w:t>○　情報提供元</w:t>
      </w:r>
    </w:p>
    <w:p w14:paraId="258A12CF" w14:textId="655551B7" w:rsidR="009261C9" w:rsidRPr="002177DB" w:rsidRDefault="009261C9" w:rsidP="009261C9">
      <w:pPr>
        <w:ind w:leftChars="100" w:left="1680" w:hangingChars="700" w:hanging="1470"/>
        <w:rPr>
          <w:rFonts w:ascii="ＭＳ Ｐゴシック" w:eastAsia="ＭＳ Ｐゴシック" w:hAnsi="ＭＳ Ｐゴシック"/>
        </w:rPr>
      </w:pPr>
      <w:r w:rsidRPr="002177DB">
        <w:rPr>
          <w:rFonts w:ascii="ＭＳ Ｐゴシック" w:eastAsia="ＭＳ Ｐゴシック" w:hAnsi="ＭＳ Ｐゴシック" w:hint="eastAsia"/>
        </w:rPr>
        <w:t>「</w:t>
      </w:r>
      <w:r w:rsidR="00374C03" w:rsidRPr="002177DB">
        <w:rPr>
          <w:rFonts w:ascii="ＭＳ Ｐゴシック" w:eastAsia="ＭＳ Ｐゴシック" w:hAnsi="ＭＳ Ｐゴシック"/>
        </w:rPr>
        <w:t>Usher</w:t>
      </w:r>
      <w:r w:rsidR="00374C03" w:rsidRPr="002177DB">
        <w:rPr>
          <w:rFonts w:ascii="ＭＳ Ｐゴシック" w:eastAsia="ＭＳ Ｐゴシック" w:hAnsi="ＭＳ Ｐゴシック" w:hint="eastAsia"/>
        </w:rPr>
        <w:t>症候群に関する調査研究班</w:t>
      </w:r>
      <w:r w:rsidRPr="002177DB">
        <w:rPr>
          <w:rFonts w:ascii="ＭＳ Ｐゴシック" w:eastAsia="ＭＳ Ｐゴシック" w:hAnsi="ＭＳ Ｐゴシック"/>
        </w:rPr>
        <w:t>」</w:t>
      </w:r>
    </w:p>
    <w:p w14:paraId="3D00455F" w14:textId="263EB4D8" w:rsidR="009261C9" w:rsidRPr="002177DB" w:rsidRDefault="009261C9" w:rsidP="00CC64BB">
      <w:pPr>
        <w:ind w:firstLineChars="100" w:firstLine="210"/>
        <w:rPr>
          <w:rFonts w:ascii="ＭＳ Ｐゴシック" w:eastAsia="ＭＳ Ｐゴシック" w:hAnsi="ＭＳ Ｐゴシック"/>
        </w:rPr>
      </w:pPr>
      <w:r w:rsidRPr="002177DB">
        <w:rPr>
          <w:rFonts w:ascii="ＭＳ Ｐゴシック" w:eastAsia="ＭＳ Ｐゴシック" w:hAnsi="ＭＳ Ｐゴシック" w:hint="eastAsia"/>
        </w:rPr>
        <w:t xml:space="preserve">研究代表者　</w:t>
      </w:r>
      <w:r w:rsidR="00374C03" w:rsidRPr="002177DB">
        <w:rPr>
          <w:rFonts w:ascii="ＭＳ Ｐゴシック" w:eastAsia="ＭＳ Ｐゴシック" w:hAnsi="ＭＳ Ｐゴシック" w:hint="eastAsia"/>
        </w:rPr>
        <w:t>信州大学医学部耳鼻咽喉科　教授　宇佐美真一</w:t>
      </w:r>
    </w:p>
    <w:p w14:paraId="4E7233DD" w14:textId="28BF5496"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0E3C83C6" w14:textId="77777777" w:rsidR="00256A2A" w:rsidRPr="002177DB" w:rsidRDefault="009261C9" w:rsidP="009261C9">
      <w:pPr>
        <w:jc w:val="left"/>
        <w:rPr>
          <w:rFonts w:ascii="ＭＳ Ｐゴシック" w:eastAsia="ＭＳ Ｐゴシック" w:hAnsi="ＭＳ Ｐゴシック"/>
        </w:rPr>
      </w:pPr>
      <w:r w:rsidRPr="002177DB">
        <w:rPr>
          <w:rFonts w:ascii="ＭＳ Ｐゴシック" w:eastAsia="ＭＳ Ｐゴシック" w:hAnsi="ＭＳ Ｐゴシック" w:hint="eastAsia"/>
        </w:rPr>
        <w:lastRenderedPageBreak/>
        <w:t>＜診断基準＞</w:t>
      </w:r>
    </w:p>
    <w:p w14:paraId="4FEC88D4" w14:textId="299F1B74" w:rsidR="004961A6" w:rsidRPr="002177DB" w:rsidRDefault="005118E1">
      <w:pPr>
        <w:widowControl/>
        <w:jc w:val="left"/>
        <w:rPr>
          <w:rFonts w:ascii="ＭＳ Ｐゴシック" w:eastAsia="ＭＳ Ｐゴシック" w:hAnsi="ＭＳ Ｐゴシック"/>
        </w:rPr>
      </w:pPr>
      <w:r w:rsidRPr="002177DB">
        <w:rPr>
          <w:rFonts w:ascii="ＭＳ Ｐゴシック" w:eastAsia="ＭＳ Ｐゴシック" w:hAnsi="ＭＳ Ｐゴシック" w:hint="eastAsia"/>
        </w:rPr>
        <w:t>アッシャー</w:t>
      </w:r>
      <w:r w:rsidR="004961A6" w:rsidRPr="002177DB">
        <w:rPr>
          <w:rFonts w:ascii="ＭＳ Ｐゴシック" w:eastAsia="ＭＳ Ｐゴシック" w:hAnsi="ＭＳ Ｐゴシック" w:hint="eastAsia"/>
        </w:rPr>
        <w:t>症候群診断基準　（</w:t>
      </w:r>
      <w:r w:rsidR="004C17E4">
        <w:rPr>
          <w:rFonts w:ascii="ＭＳ Ｐゴシック" w:eastAsia="ＭＳ Ｐゴシック" w:hAnsi="ＭＳ Ｐゴシック" w:hint="eastAsia"/>
        </w:rPr>
        <w:t>アッシャー（</w:t>
      </w:r>
      <w:r w:rsidR="004C17E4" w:rsidRPr="002177DB">
        <w:rPr>
          <w:rFonts w:ascii="ＭＳ Ｐゴシック" w:eastAsia="ＭＳ Ｐゴシック" w:hAnsi="ＭＳ Ｐゴシック" w:cs="Times New Roman"/>
        </w:rPr>
        <w:t>Usher</w:t>
      </w:r>
      <w:r w:rsidR="004C17E4">
        <w:rPr>
          <w:rFonts w:ascii="ＭＳ Ｐゴシック" w:eastAsia="ＭＳ Ｐゴシック" w:hAnsi="ＭＳ Ｐゴシック" w:cs="Times New Roman" w:hint="eastAsia"/>
        </w:rPr>
        <w:t>）</w:t>
      </w:r>
      <w:r w:rsidR="00380C56" w:rsidRPr="002177DB">
        <w:rPr>
          <w:rFonts w:ascii="ＭＳ Ｐゴシック" w:eastAsia="ＭＳ Ｐゴシック" w:hAnsi="ＭＳ Ｐゴシック" w:hint="eastAsia"/>
        </w:rPr>
        <w:t>症候群に関する調査研究班</w:t>
      </w:r>
      <w:r w:rsidR="004961A6" w:rsidRPr="002177DB">
        <w:rPr>
          <w:rFonts w:ascii="ＭＳ Ｐゴシック" w:eastAsia="ＭＳ Ｐゴシック" w:hAnsi="ＭＳ Ｐゴシック" w:hint="eastAsia"/>
        </w:rPr>
        <w:t>による）</w:t>
      </w:r>
    </w:p>
    <w:p w14:paraId="404A1BE9" w14:textId="77777777" w:rsidR="004961A6" w:rsidRPr="002177DB" w:rsidRDefault="004961A6">
      <w:pPr>
        <w:widowControl/>
        <w:jc w:val="left"/>
        <w:rPr>
          <w:rFonts w:ascii="ＭＳ Ｐゴシック" w:eastAsia="ＭＳ Ｐゴシック" w:hAnsi="ＭＳ Ｐゴシック"/>
        </w:rPr>
      </w:pPr>
    </w:p>
    <w:p w14:paraId="093D59E8" w14:textId="57ED0A14" w:rsidR="003F35DB" w:rsidRPr="002177DB" w:rsidRDefault="006E0595">
      <w:pPr>
        <w:widowControl/>
        <w:jc w:val="left"/>
        <w:rPr>
          <w:rFonts w:ascii="ＭＳ Ｐゴシック" w:eastAsia="ＭＳ Ｐゴシック" w:hAnsi="ＭＳ Ｐゴシック"/>
        </w:rPr>
      </w:pPr>
      <w:r w:rsidRPr="002177DB">
        <w:rPr>
          <w:rFonts w:ascii="ＭＳ Ｐゴシック" w:eastAsia="ＭＳ Ｐゴシック" w:hAnsi="ＭＳ Ｐゴシック" w:hint="eastAsia"/>
        </w:rPr>
        <w:t>１</w:t>
      </w:r>
      <w:r w:rsidR="004C204E">
        <w:rPr>
          <w:rFonts w:ascii="ＭＳ Ｐゴシック" w:eastAsia="ＭＳ Ｐゴシック" w:hAnsi="ＭＳ Ｐゴシック" w:hint="eastAsia"/>
        </w:rPr>
        <w:t>．</w:t>
      </w:r>
      <w:r w:rsidRPr="002177DB">
        <w:rPr>
          <w:rFonts w:ascii="ＭＳ Ｐゴシック" w:eastAsia="ＭＳ Ｐゴシック" w:hAnsi="ＭＳ Ｐゴシック" w:hint="eastAsia"/>
        </w:rPr>
        <w:t>自覚</w:t>
      </w:r>
      <w:r w:rsidR="007F1C0B" w:rsidRPr="002177DB">
        <w:rPr>
          <w:rFonts w:ascii="ＭＳ Ｐゴシック" w:eastAsia="ＭＳ Ｐゴシック" w:hAnsi="ＭＳ Ｐゴシック" w:hint="eastAsia"/>
        </w:rPr>
        <w:t>症状</w:t>
      </w:r>
      <w:r w:rsidR="007F1C0B" w:rsidRPr="002177DB">
        <w:rPr>
          <w:rFonts w:ascii="ＭＳ Ｐゴシック" w:eastAsia="ＭＳ Ｐゴシック" w:hAnsi="ＭＳ Ｐゴシック"/>
        </w:rPr>
        <w:t xml:space="preserve"> </w:t>
      </w:r>
    </w:p>
    <w:p w14:paraId="11AEDBD2" w14:textId="3BA89268" w:rsidR="003F35DB" w:rsidRPr="002177DB" w:rsidRDefault="005118E1" w:rsidP="00E330C8">
      <w:pPr>
        <w:pStyle w:val="a5"/>
        <w:widowControl/>
        <w:ind w:leftChars="0" w:left="360"/>
        <w:jc w:val="left"/>
        <w:rPr>
          <w:rFonts w:ascii="ＭＳ Ｐゴシック" w:eastAsia="ＭＳ Ｐゴシック" w:hAnsi="ＭＳ Ｐゴシック"/>
        </w:rPr>
      </w:pPr>
      <w:r w:rsidRPr="002177DB">
        <w:rPr>
          <w:rFonts w:ascii="ＭＳ Ｐゴシック" w:eastAsia="ＭＳ Ｐゴシック" w:hAnsi="ＭＳ Ｐゴシック" w:hint="eastAsia"/>
        </w:rPr>
        <w:t>A</w:t>
      </w:r>
      <w:r w:rsidR="00EB0F13">
        <w:rPr>
          <w:rFonts w:ascii="ＭＳ Ｐゴシック" w:eastAsia="ＭＳ Ｐゴシック" w:hAnsi="ＭＳ Ｐゴシック" w:hint="eastAsia"/>
        </w:rPr>
        <w:t>．</w:t>
      </w:r>
      <w:r w:rsidR="006E0595" w:rsidRPr="002177DB">
        <w:rPr>
          <w:rFonts w:ascii="ＭＳ Ｐゴシック" w:eastAsia="ＭＳ Ｐゴシック" w:hAnsi="ＭＳ Ｐゴシック" w:hint="eastAsia"/>
        </w:rPr>
        <w:t>夜盲、視野狭窄、視力低下などの視覚障害（網膜色素変性症）</w:t>
      </w:r>
      <w:r w:rsidR="00981485" w:rsidRPr="002177DB">
        <w:rPr>
          <w:rFonts w:ascii="ＭＳ Ｐゴシック" w:eastAsia="ＭＳ Ｐゴシック" w:hAnsi="ＭＳ Ｐゴシック" w:hint="eastAsia"/>
        </w:rPr>
        <w:t>。</w:t>
      </w:r>
    </w:p>
    <w:p w14:paraId="6911E39C" w14:textId="4D058442" w:rsidR="006E0595" w:rsidRPr="002177DB" w:rsidRDefault="005118E1" w:rsidP="00E330C8">
      <w:pPr>
        <w:pStyle w:val="a5"/>
        <w:widowControl/>
        <w:ind w:leftChars="0" w:left="360"/>
        <w:jc w:val="left"/>
        <w:rPr>
          <w:rFonts w:ascii="ＭＳ Ｐゴシック" w:eastAsia="ＭＳ Ｐゴシック" w:hAnsi="ＭＳ Ｐゴシック"/>
        </w:rPr>
      </w:pPr>
      <w:r w:rsidRPr="002177DB">
        <w:rPr>
          <w:rFonts w:ascii="ＭＳ Ｐゴシック" w:eastAsia="ＭＳ Ｐゴシック" w:hAnsi="ＭＳ Ｐゴシック" w:hint="eastAsia"/>
        </w:rPr>
        <w:t>B</w:t>
      </w:r>
      <w:r w:rsidR="00EB0F13">
        <w:rPr>
          <w:rFonts w:ascii="ＭＳ Ｐゴシック" w:eastAsia="ＭＳ Ｐゴシック" w:hAnsi="ＭＳ Ｐゴシック" w:hint="eastAsia"/>
        </w:rPr>
        <w:t>．</w:t>
      </w:r>
      <w:r w:rsidR="006E0595" w:rsidRPr="002177DB">
        <w:rPr>
          <w:rFonts w:ascii="ＭＳ Ｐゴシック" w:eastAsia="ＭＳ Ｐゴシック" w:hAnsi="ＭＳ Ｐゴシック" w:hint="eastAsia"/>
        </w:rPr>
        <w:t>両側性感音難聴、めまいなどの耳症状（蝸牛・前庭症状）</w:t>
      </w:r>
      <w:r w:rsidR="00981485" w:rsidRPr="002177DB">
        <w:rPr>
          <w:rFonts w:ascii="ＭＳ Ｐゴシック" w:eastAsia="ＭＳ Ｐゴシック" w:hAnsi="ＭＳ Ｐゴシック" w:hint="eastAsia"/>
        </w:rPr>
        <w:t>。</w:t>
      </w:r>
    </w:p>
    <w:p w14:paraId="2E074B9A" w14:textId="77777777" w:rsidR="003F35DB" w:rsidRPr="002177DB" w:rsidRDefault="003F35DB">
      <w:pPr>
        <w:widowControl/>
        <w:jc w:val="left"/>
        <w:rPr>
          <w:rFonts w:ascii="ＭＳ Ｐゴシック" w:eastAsia="ＭＳ Ｐゴシック" w:hAnsi="ＭＳ Ｐゴシック"/>
        </w:rPr>
      </w:pPr>
    </w:p>
    <w:p w14:paraId="68EC2D9B" w14:textId="67AFC811" w:rsidR="003F35DB" w:rsidRPr="002177DB" w:rsidRDefault="006E0595">
      <w:pPr>
        <w:widowControl/>
        <w:jc w:val="left"/>
        <w:rPr>
          <w:rFonts w:ascii="ＭＳ Ｐゴシック" w:eastAsia="ＭＳ Ｐゴシック" w:hAnsi="ＭＳ Ｐゴシック"/>
        </w:rPr>
      </w:pPr>
      <w:r w:rsidRPr="002177DB">
        <w:rPr>
          <w:rFonts w:ascii="ＭＳ Ｐゴシック" w:eastAsia="ＭＳ Ｐゴシック" w:hAnsi="ＭＳ Ｐゴシック" w:hint="eastAsia"/>
        </w:rPr>
        <w:t>２</w:t>
      </w:r>
      <w:r w:rsidR="004C204E">
        <w:rPr>
          <w:rFonts w:ascii="ＭＳ Ｐゴシック" w:eastAsia="ＭＳ Ｐゴシック" w:hAnsi="ＭＳ Ｐゴシック" w:hint="eastAsia"/>
        </w:rPr>
        <w:t>．</w:t>
      </w:r>
      <w:r w:rsidRPr="002177DB">
        <w:rPr>
          <w:rFonts w:ascii="ＭＳ Ｐゴシック" w:eastAsia="ＭＳ Ｐゴシック" w:hAnsi="ＭＳ Ｐゴシック" w:hint="eastAsia"/>
        </w:rPr>
        <w:t>臨床</w:t>
      </w:r>
      <w:r w:rsidR="007F1C0B" w:rsidRPr="002177DB">
        <w:rPr>
          <w:rFonts w:ascii="ＭＳ Ｐゴシック" w:eastAsia="ＭＳ Ｐゴシック" w:hAnsi="ＭＳ Ｐゴシック" w:hint="eastAsia"/>
        </w:rPr>
        <w:t>検査所見</w:t>
      </w:r>
    </w:p>
    <w:p w14:paraId="49EC85F7" w14:textId="24AE5080" w:rsidR="005118E1" w:rsidRPr="002177DB" w:rsidRDefault="005118E1" w:rsidP="00DB7BBA">
      <w:pPr>
        <w:widowControl/>
        <w:ind w:firstLineChars="100" w:firstLine="210"/>
        <w:jc w:val="left"/>
        <w:rPr>
          <w:rFonts w:ascii="ＭＳ Ｐゴシック" w:eastAsia="ＭＳ Ｐゴシック" w:hAnsi="ＭＳ Ｐゴシック"/>
        </w:rPr>
      </w:pPr>
      <w:r w:rsidRPr="002177DB">
        <w:rPr>
          <w:rFonts w:ascii="ＭＳ Ｐゴシック" w:eastAsia="ＭＳ Ｐゴシック" w:hAnsi="ＭＳ Ｐゴシック" w:hint="eastAsia"/>
        </w:rPr>
        <w:t>A</w:t>
      </w:r>
      <w:r w:rsidR="00EB0F13">
        <w:rPr>
          <w:rFonts w:ascii="ＭＳ Ｐゴシック" w:eastAsia="ＭＳ Ｐゴシック" w:hAnsi="ＭＳ Ｐゴシック" w:hint="eastAsia"/>
        </w:rPr>
        <w:t>．</w:t>
      </w:r>
      <w:r w:rsidR="006E0595" w:rsidRPr="002177DB">
        <w:rPr>
          <w:rFonts w:ascii="ＭＳ Ｐゴシック" w:eastAsia="ＭＳ Ｐゴシック" w:hAnsi="ＭＳ Ｐゴシック" w:hint="eastAsia"/>
        </w:rPr>
        <w:t>網膜色素変性症に関する所見</w:t>
      </w:r>
      <w:r w:rsidRPr="002177DB">
        <w:rPr>
          <w:rFonts w:ascii="ＭＳ Ｐゴシック" w:eastAsia="ＭＳ Ｐゴシック" w:hAnsi="ＭＳ Ｐゴシック" w:hint="eastAsia"/>
        </w:rPr>
        <w:t>（</w:t>
      </w:r>
      <w:r w:rsidR="00093D9A" w:rsidRPr="002177DB">
        <w:rPr>
          <w:rFonts w:ascii="ＭＳ Ｐゴシック" w:eastAsia="ＭＳ Ｐゴシック" w:hAnsi="ＭＳ Ｐゴシック" w:hint="eastAsia"/>
        </w:rPr>
        <w:t>以下のうち、網膜電</w:t>
      </w:r>
      <w:r w:rsidR="00C109CA" w:rsidRPr="002177DB">
        <w:rPr>
          <w:rFonts w:ascii="ＭＳ Ｐゴシック" w:eastAsia="ＭＳ Ｐゴシック" w:hAnsi="ＭＳ Ｐゴシック" w:hint="eastAsia"/>
        </w:rPr>
        <w:t>位</w:t>
      </w:r>
      <w:r w:rsidR="00093D9A" w:rsidRPr="002177DB">
        <w:rPr>
          <w:rFonts w:ascii="ＭＳ Ｐゴシック" w:eastAsia="ＭＳ Ｐゴシック" w:hAnsi="ＭＳ Ｐゴシック" w:hint="eastAsia"/>
        </w:rPr>
        <w:t>を含</w:t>
      </w:r>
      <w:r w:rsidR="00093D9A" w:rsidRPr="00C17CF9">
        <w:rPr>
          <w:rFonts w:ascii="ＭＳ Ｐゴシック" w:eastAsia="ＭＳ Ｐゴシック" w:hAnsi="ＭＳ Ｐゴシック" w:hint="eastAsia"/>
        </w:rPr>
        <w:t>めて</w:t>
      </w:r>
      <w:r w:rsidR="003802D8" w:rsidRPr="00C17CF9">
        <w:rPr>
          <w:rFonts w:ascii="ＭＳ Ｐゴシック" w:eastAsia="ＭＳ Ｐゴシック" w:hAnsi="ＭＳ Ｐゴシック" w:hint="eastAsia"/>
        </w:rPr>
        <w:t>２</w:t>
      </w:r>
      <w:r w:rsidR="00093D9A" w:rsidRPr="00C17CF9">
        <w:rPr>
          <w:rFonts w:ascii="ＭＳ Ｐゴシック" w:eastAsia="ＭＳ Ｐゴシック" w:hAnsi="ＭＳ Ｐゴシック" w:hint="eastAsia"/>
        </w:rPr>
        <w:t>つ以</w:t>
      </w:r>
      <w:r w:rsidR="00093D9A" w:rsidRPr="002177DB">
        <w:rPr>
          <w:rFonts w:ascii="ＭＳ Ｐゴシック" w:eastAsia="ＭＳ Ｐゴシック" w:hAnsi="ＭＳ Ｐゴシック" w:hint="eastAsia"/>
        </w:rPr>
        <w:t>上</w:t>
      </w:r>
      <w:r w:rsidRPr="002177DB">
        <w:rPr>
          <w:rFonts w:ascii="ＭＳ Ｐゴシック" w:eastAsia="ＭＳ Ｐゴシック" w:hAnsi="ＭＳ Ｐゴシック" w:hint="eastAsia"/>
        </w:rPr>
        <w:t>を満たす</w:t>
      </w:r>
      <w:r w:rsidR="00981485" w:rsidRPr="002177DB">
        <w:rPr>
          <w:rFonts w:ascii="ＭＳ Ｐゴシック" w:eastAsia="ＭＳ Ｐゴシック" w:hAnsi="ＭＳ Ｐゴシック" w:hint="eastAsia"/>
        </w:rPr>
        <w:t>。</w:t>
      </w:r>
      <w:r w:rsidRPr="002177DB">
        <w:rPr>
          <w:rFonts w:ascii="ＭＳ Ｐゴシック" w:eastAsia="ＭＳ Ｐゴシック" w:hAnsi="ＭＳ Ｐゴシック" w:hint="eastAsia"/>
        </w:rPr>
        <w:t>）</w:t>
      </w:r>
    </w:p>
    <w:p w14:paraId="5B7EB9E5" w14:textId="4E5308E7" w:rsidR="006E0595" w:rsidRPr="002177DB" w:rsidRDefault="004C57C9" w:rsidP="00DB7BBA">
      <w:pPr>
        <w:pStyle w:val="a5"/>
        <w:widowControl/>
        <w:ind w:leftChars="0" w:left="380"/>
        <w:jc w:val="left"/>
        <w:rPr>
          <w:rFonts w:ascii="ＭＳ Ｐゴシック" w:eastAsia="ＭＳ Ｐゴシック" w:hAnsi="ＭＳ Ｐゴシック"/>
        </w:rPr>
      </w:pPr>
      <w:r>
        <w:rPr>
          <w:rFonts w:ascii="ＭＳ Ｐゴシック" w:eastAsia="ＭＳ Ｐゴシック" w:hAnsi="ＭＳ Ｐゴシック" w:hint="eastAsia"/>
        </w:rPr>
        <w:t>(１)</w:t>
      </w:r>
      <w:r w:rsidR="006E0595" w:rsidRPr="002177DB">
        <w:rPr>
          <w:rFonts w:ascii="ＭＳ Ｐゴシック" w:eastAsia="ＭＳ Ｐゴシック" w:hAnsi="ＭＳ Ｐゴシック" w:hint="eastAsia"/>
        </w:rPr>
        <w:t>眼底所見：網膜血管狭小、粗造</w:t>
      </w:r>
      <w:r w:rsidR="00093D9A" w:rsidRPr="002177DB">
        <w:rPr>
          <w:rFonts w:ascii="ＭＳ Ｐゴシック" w:eastAsia="ＭＳ Ｐゴシック" w:hAnsi="ＭＳ Ｐゴシック" w:hint="eastAsia"/>
        </w:rPr>
        <w:t>胡麻塩状</w:t>
      </w:r>
      <w:r w:rsidR="006E0595" w:rsidRPr="002177DB">
        <w:rPr>
          <w:rFonts w:ascii="ＭＳ Ｐゴシック" w:eastAsia="ＭＳ Ｐゴシック" w:hAnsi="ＭＳ Ｐゴシック" w:hint="eastAsia"/>
        </w:rPr>
        <w:t>網膜、骨小体様色素沈着、</w:t>
      </w:r>
      <w:r w:rsidR="00093D9A" w:rsidRPr="002177DB">
        <w:rPr>
          <w:rFonts w:ascii="ＭＳ Ｐゴシック" w:eastAsia="ＭＳ Ｐゴシック" w:hAnsi="ＭＳ Ｐゴシック" w:hint="eastAsia"/>
        </w:rPr>
        <w:t>多発する</w:t>
      </w:r>
      <w:r w:rsidR="006E0595" w:rsidRPr="002177DB">
        <w:rPr>
          <w:rFonts w:ascii="ＭＳ Ｐゴシック" w:eastAsia="ＭＳ Ｐゴシック" w:hAnsi="ＭＳ Ｐゴシック" w:hint="eastAsia"/>
        </w:rPr>
        <w:t>白点</w:t>
      </w:r>
      <w:r w:rsidR="00093D9A" w:rsidRPr="002177DB">
        <w:rPr>
          <w:rFonts w:ascii="ＭＳ Ｐゴシック" w:eastAsia="ＭＳ Ｐゴシック" w:hAnsi="ＭＳ Ｐゴシック" w:hint="eastAsia"/>
        </w:rPr>
        <w:t>など</w:t>
      </w:r>
    </w:p>
    <w:p w14:paraId="1D1612A6" w14:textId="4D4AAEB5" w:rsidR="00126359" w:rsidRPr="002177DB" w:rsidRDefault="004C57C9" w:rsidP="00DB7BBA">
      <w:pPr>
        <w:pStyle w:val="a5"/>
        <w:widowControl/>
        <w:ind w:leftChars="0" w:left="380"/>
        <w:jc w:val="left"/>
        <w:rPr>
          <w:rFonts w:ascii="ＭＳ Ｐゴシック" w:eastAsia="ＭＳ Ｐゴシック" w:hAnsi="ＭＳ Ｐゴシック"/>
        </w:rPr>
      </w:pPr>
      <w:r>
        <w:rPr>
          <w:rFonts w:ascii="ＭＳ Ｐゴシック" w:eastAsia="ＭＳ Ｐゴシック" w:hAnsi="ＭＳ Ｐゴシック" w:hint="eastAsia"/>
        </w:rPr>
        <w:t>(２)</w:t>
      </w:r>
      <w:r w:rsidR="00126359" w:rsidRPr="002177DB">
        <w:rPr>
          <w:rFonts w:ascii="ＭＳ Ｐゴシック" w:eastAsia="ＭＳ Ｐゴシック" w:hAnsi="ＭＳ Ｐゴシック" w:hint="eastAsia"/>
        </w:rPr>
        <w:t>網膜電位の</w:t>
      </w:r>
      <w:r w:rsidR="00093D9A" w:rsidRPr="002177DB">
        <w:rPr>
          <w:rFonts w:ascii="ＭＳ Ｐゴシック" w:eastAsia="ＭＳ Ｐゴシック" w:hAnsi="ＭＳ Ｐゴシック" w:hint="eastAsia"/>
        </w:rPr>
        <w:t>異常（</w:t>
      </w:r>
      <w:r w:rsidR="00126359" w:rsidRPr="002177DB">
        <w:rPr>
          <w:rFonts w:ascii="ＭＳ Ｐゴシック" w:eastAsia="ＭＳ Ｐゴシック" w:hAnsi="ＭＳ Ｐゴシック" w:hint="eastAsia"/>
        </w:rPr>
        <w:t>振幅低下、</w:t>
      </w:r>
      <w:r w:rsidR="00C17CF9">
        <w:rPr>
          <w:rFonts w:ascii="ＭＳ Ｐゴシック" w:eastAsia="ＭＳ Ｐゴシック" w:hAnsi="ＭＳ Ｐゴシック" w:hint="eastAsia"/>
        </w:rPr>
        <w:t>又は</w:t>
      </w:r>
      <w:r w:rsidR="00126359" w:rsidRPr="002177DB">
        <w:rPr>
          <w:rFonts w:ascii="ＭＳ Ｐゴシック" w:eastAsia="ＭＳ Ｐゴシック" w:hAnsi="ＭＳ Ｐゴシック" w:hint="eastAsia"/>
        </w:rPr>
        <w:t>消失</w:t>
      </w:r>
      <w:r w:rsidR="00093D9A" w:rsidRPr="002177DB">
        <w:rPr>
          <w:rFonts w:ascii="ＭＳ Ｐゴシック" w:eastAsia="ＭＳ Ｐゴシック" w:hAnsi="ＭＳ Ｐゴシック" w:hint="eastAsia"/>
        </w:rPr>
        <w:t>）</w:t>
      </w:r>
    </w:p>
    <w:p w14:paraId="047F52FC" w14:textId="451D2388" w:rsidR="00126359" w:rsidRPr="002177DB" w:rsidRDefault="004C57C9" w:rsidP="00DB7BBA">
      <w:pPr>
        <w:pStyle w:val="a5"/>
        <w:widowControl/>
        <w:ind w:leftChars="0" w:left="380"/>
        <w:jc w:val="left"/>
        <w:rPr>
          <w:rFonts w:ascii="ＭＳ Ｐゴシック" w:eastAsia="ＭＳ Ｐゴシック" w:hAnsi="ＭＳ Ｐゴシック"/>
        </w:rPr>
      </w:pPr>
      <w:r>
        <w:rPr>
          <w:rFonts w:ascii="ＭＳ Ｐゴシック" w:eastAsia="ＭＳ Ｐゴシック" w:hAnsi="ＭＳ Ｐゴシック" w:hint="eastAsia"/>
        </w:rPr>
        <w:t>(３)</w:t>
      </w:r>
      <w:r w:rsidR="00126359" w:rsidRPr="002177DB">
        <w:rPr>
          <w:rFonts w:ascii="ＭＳ Ｐゴシック" w:eastAsia="ＭＳ Ｐゴシック" w:hAnsi="ＭＳ Ｐゴシック" w:hint="eastAsia"/>
        </w:rPr>
        <w:t>蛍光眼底造影所見で網膜色素上皮萎縮による過蛍光</w:t>
      </w:r>
      <w:r w:rsidR="00C17CF9">
        <w:rPr>
          <w:rFonts w:ascii="ＭＳ Ｐゴシック" w:eastAsia="ＭＳ Ｐゴシック" w:hAnsi="ＭＳ Ｐゴシック" w:hint="eastAsia"/>
        </w:rPr>
        <w:t>又は</w:t>
      </w:r>
      <w:r w:rsidR="00093D9A" w:rsidRPr="002177DB">
        <w:rPr>
          <w:rFonts w:ascii="ＭＳ Ｐゴシック" w:eastAsia="ＭＳ Ｐゴシック" w:hAnsi="ＭＳ Ｐゴシック" w:hint="eastAsia"/>
        </w:rPr>
        <w:t>低蛍光</w:t>
      </w:r>
    </w:p>
    <w:p w14:paraId="6D2CFC0A" w14:textId="09E8E0B7" w:rsidR="00093D9A" w:rsidRPr="002177DB" w:rsidRDefault="004C57C9" w:rsidP="00DB7BBA">
      <w:pPr>
        <w:pStyle w:val="a5"/>
        <w:widowControl/>
        <w:ind w:leftChars="0" w:left="380"/>
        <w:jc w:val="left"/>
        <w:rPr>
          <w:rFonts w:ascii="ＭＳ Ｐゴシック" w:eastAsia="ＭＳ Ｐゴシック" w:hAnsi="ＭＳ Ｐゴシック"/>
        </w:rPr>
      </w:pPr>
      <w:r>
        <w:rPr>
          <w:rFonts w:ascii="ＭＳ Ｐゴシック" w:eastAsia="ＭＳ Ｐゴシック" w:hAnsi="ＭＳ Ｐゴシック" w:hint="eastAsia"/>
        </w:rPr>
        <w:t>(４)</w:t>
      </w:r>
      <w:r w:rsidR="00093D9A" w:rsidRPr="002177DB">
        <w:rPr>
          <w:rFonts w:ascii="ＭＳ Ｐゴシック" w:eastAsia="ＭＳ Ｐゴシック" w:hAnsi="ＭＳ Ｐゴシック" w:hint="eastAsia"/>
        </w:rPr>
        <w:t>光干渉断層像で中心窩における</w:t>
      </w:r>
      <w:r w:rsidR="00093D9A" w:rsidRPr="002177DB">
        <w:rPr>
          <w:rFonts w:ascii="ＭＳ Ｐゴシック" w:eastAsia="ＭＳ Ｐゴシック" w:hAnsi="ＭＳ Ｐゴシック"/>
        </w:rPr>
        <w:t>IS/OS</w:t>
      </w:r>
      <w:r w:rsidR="00093D9A" w:rsidRPr="002177DB">
        <w:rPr>
          <w:rFonts w:ascii="ＭＳ Ｐゴシック" w:eastAsia="ＭＳ Ｐゴシック" w:hAnsi="ＭＳ Ｐゴシック" w:hint="eastAsia"/>
        </w:rPr>
        <w:t>の異常（不連続</w:t>
      </w:r>
      <w:r w:rsidR="00C17CF9">
        <w:rPr>
          <w:rFonts w:ascii="ＭＳ Ｐゴシック" w:eastAsia="ＭＳ Ｐゴシック" w:hAnsi="ＭＳ Ｐゴシック" w:hint="eastAsia"/>
        </w:rPr>
        <w:t>又は</w:t>
      </w:r>
      <w:r w:rsidR="00093D9A" w:rsidRPr="002177DB">
        <w:rPr>
          <w:rFonts w:ascii="ＭＳ Ｐゴシック" w:eastAsia="ＭＳ Ｐゴシック" w:hAnsi="ＭＳ Ｐゴシック" w:hint="eastAsia"/>
        </w:rPr>
        <w:t>消失）</w:t>
      </w:r>
    </w:p>
    <w:p w14:paraId="6ED62333" w14:textId="46018AD2" w:rsidR="00126359" w:rsidRPr="002177DB" w:rsidRDefault="005118E1" w:rsidP="00DB7BBA">
      <w:pPr>
        <w:widowControl/>
        <w:ind w:firstLineChars="100" w:firstLine="210"/>
        <w:jc w:val="left"/>
        <w:rPr>
          <w:rFonts w:ascii="ＭＳ Ｐゴシック" w:eastAsia="ＭＳ Ｐゴシック" w:hAnsi="ＭＳ Ｐゴシック"/>
        </w:rPr>
      </w:pPr>
      <w:r w:rsidRPr="002177DB">
        <w:rPr>
          <w:rFonts w:ascii="ＭＳ Ｐゴシック" w:eastAsia="ＭＳ Ｐゴシック" w:hAnsi="ＭＳ Ｐゴシック" w:hint="eastAsia"/>
        </w:rPr>
        <w:t>B</w:t>
      </w:r>
      <w:r w:rsidR="00EB0F13">
        <w:rPr>
          <w:rFonts w:ascii="ＭＳ Ｐゴシック" w:eastAsia="ＭＳ Ｐゴシック" w:hAnsi="ＭＳ Ｐゴシック" w:hint="eastAsia"/>
        </w:rPr>
        <w:t>．</w:t>
      </w:r>
      <w:r w:rsidR="00126359" w:rsidRPr="002177DB">
        <w:rPr>
          <w:rFonts w:ascii="ＭＳ Ｐゴシック" w:eastAsia="ＭＳ Ｐゴシック" w:hAnsi="ＭＳ Ｐゴシック" w:hint="eastAsia"/>
        </w:rPr>
        <w:t>感音難聴に関する所見</w:t>
      </w:r>
      <w:r w:rsidRPr="002177DB">
        <w:rPr>
          <w:rFonts w:ascii="ＭＳ Ｐゴシック" w:eastAsia="ＭＳ Ｐゴシック" w:hAnsi="ＭＳ Ｐゴシック" w:hint="eastAsia"/>
        </w:rPr>
        <w:t>（以下の全てを満たす）</w:t>
      </w:r>
    </w:p>
    <w:p w14:paraId="780EE78E" w14:textId="5966E4D9" w:rsidR="00126359" w:rsidRPr="002177DB" w:rsidRDefault="004C57C9" w:rsidP="00DB7BBA">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(１)</w:t>
      </w:r>
      <w:r w:rsidR="00126359" w:rsidRPr="002177DB">
        <w:rPr>
          <w:rFonts w:ascii="ＭＳ Ｐゴシック" w:eastAsia="ＭＳ Ｐゴシック" w:hAnsi="ＭＳ Ｐゴシック" w:hint="eastAsia"/>
        </w:rPr>
        <w:t>純音聴力閾値検査（気導・骨導）の閾値上昇</w:t>
      </w:r>
    </w:p>
    <w:p w14:paraId="3F233DC0" w14:textId="44785014" w:rsidR="00126359" w:rsidRPr="002177DB" w:rsidRDefault="004C57C9" w:rsidP="00DB7BBA">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(２)</w:t>
      </w:r>
      <w:r w:rsidR="00126359" w:rsidRPr="002177DB">
        <w:rPr>
          <w:rFonts w:ascii="ＭＳ Ｐゴシック" w:eastAsia="ＭＳ Ｐゴシック" w:hAnsi="ＭＳ Ｐゴシック" w:hint="eastAsia"/>
        </w:rPr>
        <w:t>中枢性疾患、</w:t>
      </w:r>
      <w:r w:rsidR="00126359" w:rsidRPr="002177DB">
        <w:rPr>
          <w:rFonts w:ascii="ＭＳ Ｐゴシック" w:eastAsia="ＭＳ Ｐゴシック" w:hAnsi="ＭＳ Ｐゴシック"/>
        </w:rPr>
        <w:t>Auditory Neuropathy</w:t>
      </w:r>
      <w:r w:rsidR="00126359" w:rsidRPr="002177DB">
        <w:rPr>
          <w:rFonts w:ascii="ＭＳ Ｐゴシック" w:eastAsia="ＭＳ Ｐゴシック" w:hAnsi="ＭＳ Ｐゴシック" w:hint="eastAsia"/>
        </w:rPr>
        <w:t>、伝音難聴が否定できる</w:t>
      </w:r>
    </w:p>
    <w:p w14:paraId="18D04DC6" w14:textId="77777777" w:rsidR="00126359" w:rsidRPr="002177DB" w:rsidRDefault="00126359" w:rsidP="00126359">
      <w:pPr>
        <w:pStyle w:val="a5"/>
        <w:widowControl/>
        <w:ind w:leftChars="0" w:left="380"/>
        <w:jc w:val="left"/>
        <w:rPr>
          <w:rFonts w:ascii="ＭＳ Ｐゴシック" w:eastAsia="ＭＳ Ｐゴシック" w:hAnsi="ＭＳ Ｐゴシック"/>
        </w:rPr>
      </w:pPr>
    </w:p>
    <w:p w14:paraId="634619A3" w14:textId="0F4F36AD" w:rsidR="00126359" w:rsidRPr="00DB7BBA" w:rsidRDefault="004C204E" w:rsidP="00DB7BBA">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126359" w:rsidRPr="00DB7BBA">
        <w:rPr>
          <w:rFonts w:ascii="ＭＳ Ｐゴシック" w:eastAsia="ＭＳ Ｐゴシック" w:hAnsi="ＭＳ Ｐゴシック" w:hint="eastAsia"/>
        </w:rPr>
        <w:t>疾患のタイプ分類</w:t>
      </w:r>
    </w:p>
    <w:p w14:paraId="4C1BB7A6" w14:textId="1F26DF63" w:rsidR="00126359" w:rsidRPr="002177DB" w:rsidRDefault="00126359" w:rsidP="00126359">
      <w:pPr>
        <w:pStyle w:val="a5"/>
        <w:ind w:leftChars="0" w:left="360"/>
        <w:rPr>
          <w:rFonts w:ascii="ＭＳ Ｐゴシック" w:eastAsia="ＭＳ Ｐゴシック" w:hAnsi="ＭＳ Ｐゴシック" w:cs="Times New Roman"/>
          <w:szCs w:val="21"/>
        </w:rPr>
      </w:pPr>
      <w:r w:rsidRPr="002177DB">
        <w:rPr>
          <w:rFonts w:ascii="ＭＳ Ｐゴシック" w:eastAsia="ＭＳ Ｐゴシック" w:hAnsi="ＭＳ Ｐゴシック" w:cs="Times New Roman" w:hint="eastAsia"/>
          <w:szCs w:val="21"/>
        </w:rPr>
        <w:t>タイプ</w:t>
      </w:r>
      <w:r w:rsidR="004C57C9">
        <w:rPr>
          <w:rFonts w:ascii="ＭＳ Ｐゴシック" w:eastAsia="ＭＳ Ｐゴシック" w:hAnsi="ＭＳ Ｐゴシック" w:cs="Times New Roman" w:hint="eastAsia"/>
          <w:szCs w:val="21"/>
        </w:rPr>
        <w:t>１</w:t>
      </w:r>
      <w:r w:rsidRPr="002177DB">
        <w:rPr>
          <w:rFonts w:ascii="ＭＳ Ｐゴシック" w:eastAsia="ＭＳ Ｐゴシック" w:hAnsi="ＭＳ Ｐゴシック" w:cs="Times New Roman" w:hint="eastAsia"/>
          <w:szCs w:val="21"/>
        </w:rPr>
        <w:t>：</w:t>
      </w:r>
      <w:r w:rsidR="00093D9A" w:rsidRPr="002177DB">
        <w:rPr>
          <w:rFonts w:ascii="ＭＳ Ｐゴシック" w:eastAsia="ＭＳ Ｐゴシック" w:hAnsi="ＭＳ Ｐゴシック" w:cs="Times New Roman" w:hint="eastAsia"/>
          <w:szCs w:val="21"/>
        </w:rPr>
        <w:t>先天性の</w:t>
      </w:r>
      <w:r w:rsidRPr="002177DB">
        <w:rPr>
          <w:rFonts w:ascii="ＭＳ Ｐゴシック" w:eastAsia="ＭＳ Ｐゴシック" w:hAnsi="ＭＳ Ｐゴシック" w:cs="Times New Roman" w:hint="eastAsia"/>
          <w:szCs w:val="21"/>
        </w:rPr>
        <w:t>高度</w:t>
      </w:r>
      <w:r w:rsidR="004C57C9">
        <w:rPr>
          <w:rFonts w:ascii="ＭＳ Ｐゴシック" w:eastAsia="ＭＳ Ｐゴシック" w:hAnsi="ＭＳ Ｐゴシック" w:cs="Times New Roman" w:hint="eastAsia"/>
          <w:szCs w:val="21"/>
        </w:rPr>
        <w:t>～</w:t>
      </w:r>
      <w:r w:rsidR="00093D9A" w:rsidRPr="002177DB">
        <w:rPr>
          <w:rFonts w:ascii="ＭＳ Ｐゴシック" w:eastAsia="ＭＳ Ｐゴシック" w:hAnsi="ＭＳ Ｐゴシック" w:cs="Times New Roman" w:hint="eastAsia"/>
          <w:szCs w:val="21"/>
        </w:rPr>
        <w:t>重度</w:t>
      </w:r>
      <w:r w:rsidRPr="002177DB">
        <w:rPr>
          <w:rFonts w:ascii="ＭＳ Ｐゴシック" w:eastAsia="ＭＳ Ｐゴシック" w:hAnsi="ＭＳ Ｐゴシック" w:cs="Times New Roman" w:hint="eastAsia"/>
          <w:szCs w:val="21"/>
        </w:rPr>
        <w:t>難聴を呈す</w:t>
      </w:r>
      <w:r w:rsidR="00093D9A" w:rsidRPr="002177DB">
        <w:rPr>
          <w:rFonts w:ascii="ＭＳ Ｐゴシック" w:eastAsia="ＭＳ Ｐゴシック" w:hAnsi="ＭＳ Ｐゴシック" w:cs="Times New Roman" w:hint="eastAsia"/>
          <w:szCs w:val="21"/>
        </w:rPr>
        <w:t>る</w:t>
      </w:r>
      <w:r w:rsidRPr="002177DB">
        <w:rPr>
          <w:rFonts w:ascii="ＭＳ Ｐゴシック" w:eastAsia="ＭＳ Ｐゴシック" w:hAnsi="ＭＳ Ｐゴシック" w:cs="Times New Roman" w:hint="eastAsia"/>
          <w:szCs w:val="21"/>
        </w:rPr>
        <w:t>。</w:t>
      </w:r>
      <w:r w:rsidR="00093D9A" w:rsidRPr="002177DB">
        <w:rPr>
          <w:rFonts w:ascii="ＭＳ Ｐゴシック" w:eastAsia="ＭＳ Ｐゴシック" w:hAnsi="ＭＳ Ｐゴシック" w:cs="Times New Roman" w:hint="eastAsia"/>
          <w:szCs w:val="21"/>
        </w:rPr>
        <w:t>両側前庭機能障害</w:t>
      </w:r>
      <w:r w:rsidRPr="002177DB">
        <w:rPr>
          <w:rFonts w:ascii="ＭＳ Ｐゴシック" w:eastAsia="ＭＳ Ｐゴシック" w:hAnsi="ＭＳ Ｐゴシック" w:cs="Times New Roman" w:hint="eastAsia"/>
          <w:szCs w:val="21"/>
        </w:rPr>
        <w:t>を伴う例が多く、視覚症状は</w:t>
      </w:r>
      <w:r w:rsidRPr="002177DB">
        <w:rPr>
          <w:rFonts w:ascii="ＭＳ Ｐゴシック" w:eastAsia="ＭＳ Ｐゴシック" w:hAnsi="ＭＳ Ｐゴシック" w:cs="Times New Roman"/>
          <w:szCs w:val="21"/>
        </w:rPr>
        <w:t>10</w:t>
      </w:r>
      <w:r w:rsidRPr="002177DB">
        <w:rPr>
          <w:rFonts w:ascii="ＭＳ Ｐゴシック" w:eastAsia="ＭＳ Ｐゴシック" w:hAnsi="ＭＳ Ｐゴシック" w:cs="Times New Roman" w:hint="eastAsia"/>
          <w:szCs w:val="21"/>
        </w:rPr>
        <w:t>歳前後より生じる。</w:t>
      </w:r>
    </w:p>
    <w:p w14:paraId="09E1CF94" w14:textId="315490CA" w:rsidR="00093D9A" w:rsidRPr="002177DB" w:rsidRDefault="00126359" w:rsidP="00D3410F">
      <w:pPr>
        <w:pStyle w:val="a5"/>
        <w:ind w:leftChars="0" w:left="360"/>
        <w:rPr>
          <w:rFonts w:ascii="ＭＳ Ｐゴシック" w:eastAsia="ＭＳ Ｐゴシック" w:hAnsi="ＭＳ Ｐゴシック" w:cs="Times New Roman"/>
          <w:szCs w:val="21"/>
        </w:rPr>
      </w:pPr>
      <w:r w:rsidRPr="002177DB">
        <w:rPr>
          <w:rFonts w:ascii="ＭＳ Ｐゴシック" w:eastAsia="ＭＳ Ｐゴシック" w:hAnsi="ＭＳ Ｐゴシック" w:cs="Times New Roman" w:hint="eastAsia"/>
          <w:szCs w:val="21"/>
        </w:rPr>
        <w:t>タイプ</w:t>
      </w:r>
      <w:r w:rsidR="004C57C9">
        <w:rPr>
          <w:rFonts w:ascii="ＭＳ Ｐゴシック" w:eastAsia="ＭＳ Ｐゴシック" w:hAnsi="ＭＳ Ｐゴシック" w:cs="Times New Roman" w:hint="eastAsia"/>
          <w:szCs w:val="21"/>
        </w:rPr>
        <w:t>２</w:t>
      </w:r>
      <w:r w:rsidRPr="002177DB">
        <w:rPr>
          <w:rFonts w:ascii="ＭＳ Ｐゴシック" w:eastAsia="ＭＳ Ｐゴシック" w:hAnsi="ＭＳ Ｐゴシック" w:cs="Times New Roman" w:hint="eastAsia"/>
          <w:szCs w:val="21"/>
        </w:rPr>
        <w:t>：</w:t>
      </w:r>
      <w:r w:rsidR="00093D9A" w:rsidRPr="002177DB">
        <w:rPr>
          <w:rFonts w:ascii="ＭＳ Ｐゴシック" w:eastAsia="ＭＳ Ｐゴシック" w:hAnsi="ＭＳ Ｐゴシック" w:cs="Times New Roman" w:hint="eastAsia"/>
          <w:szCs w:val="21"/>
        </w:rPr>
        <w:t>先天性の</w:t>
      </w:r>
      <w:r w:rsidRPr="002177DB">
        <w:rPr>
          <w:rFonts w:ascii="ＭＳ Ｐゴシック" w:eastAsia="ＭＳ Ｐゴシック" w:hAnsi="ＭＳ Ｐゴシック" w:cs="Times New Roman" w:hint="eastAsia"/>
          <w:szCs w:val="21"/>
        </w:rPr>
        <w:t>高音障害型の難聴を呈する。視覚症状は思春期以降に生じる。</w:t>
      </w:r>
      <w:r w:rsidR="00093D9A" w:rsidRPr="002177DB">
        <w:rPr>
          <w:rFonts w:ascii="ＭＳ Ｐゴシック" w:eastAsia="ＭＳ Ｐゴシック" w:hAnsi="ＭＳ Ｐゴシック" w:cs="Times New Roman" w:hint="eastAsia"/>
          <w:szCs w:val="21"/>
        </w:rPr>
        <w:t>前庭機能は正常である例が多い。</w:t>
      </w:r>
    </w:p>
    <w:p w14:paraId="5CA1D43A" w14:textId="1443553A" w:rsidR="00126359" w:rsidRPr="002177DB" w:rsidRDefault="00126359" w:rsidP="00D3410F">
      <w:pPr>
        <w:pStyle w:val="a5"/>
        <w:ind w:leftChars="0" w:left="360"/>
        <w:rPr>
          <w:rFonts w:ascii="ＭＳ Ｐゴシック" w:eastAsia="ＭＳ Ｐゴシック" w:hAnsi="ＭＳ Ｐゴシック"/>
        </w:rPr>
      </w:pPr>
      <w:r w:rsidRPr="002177DB">
        <w:rPr>
          <w:rFonts w:ascii="ＭＳ Ｐゴシック" w:eastAsia="ＭＳ Ｐゴシック" w:hAnsi="ＭＳ Ｐゴシック" w:cs="Times New Roman" w:hint="eastAsia"/>
          <w:szCs w:val="21"/>
        </w:rPr>
        <w:t>タイプ</w:t>
      </w:r>
      <w:r w:rsidR="004C57C9">
        <w:rPr>
          <w:rFonts w:ascii="ＭＳ Ｐゴシック" w:eastAsia="ＭＳ Ｐゴシック" w:hAnsi="ＭＳ Ｐゴシック" w:cs="Times New Roman" w:hint="eastAsia"/>
          <w:szCs w:val="21"/>
        </w:rPr>
        <w:t>３</w:t>
      </w:r>
      <w:r w:rsidRPr="002177DB">
        <w:rPr>
          <w:rFonts w:ascii="ＭＳ Ｐゴシック" w:eastAsia="ＭＳ Ｐゴシック" w:hAnsi="ＭＳ Ｐゴシック" w:cs="Times New Roman" w:hint="eastAsia"/>
          <w:szCs w:val="21"/>
        </w:rPr>
        <w:t>：難聴、視覚症状とも思春期以降に生じ、難聴は徐々に進行。</w:t>
      </w:r>
    </w:p>
    <w:p w14:paraId="10321EB8" w14:textId="77777777" w:rsidR="008B7208" w:rsidRPr="002177DB" w:rsidRDefault="008B7208" w:rsidP="008B7208">
      <w:pPr>
        <w:widowControl/>
        <w:jc w:val="left"/>
        <w:rPr>
          <w:rFonts w:ascii="ＭＳ Ｐゴシック" w:eastAsia="ＭＳ Ｐゴシック" w:hAnsi="ＭＳ Ｐゴシック"/>
        </w:rPr>
      </w:pPr>
    </w:p>
    <w:p w14:paraId="6DD128DF" w14:textId="76293C41" w:rsidR="007F1C0B" w:rsidRPr="002177DB" w:rsidRDefault="00D3410F" w:rsidP="008B7208">
      <w:pPr>
        <w:widowControl/>
        <w:jc w:val="left"/>
        <w:rPr>
          <w:rFonts w:ascii="ＭＳ Ｐゴシック" w:eastAsia="ＭＳ Ｐゴシック" w:hAnsi="ＭＳ Ｐゴシック"/>
        </w:rPr>
      </w:pPr>
      <w:r w:rsidRPr="002177DB">
        <w:rPr>
          <w:rFonts w:ascii="ＭＳ Ｐゴシック" w:eastAsia="ＭＳ Ｐゴシック" w:hAnsi="ＭＳ Ｐゴシック" w:hint="eastAsia"/>
        </w:rPr>
        <w:t>４</w:t>
      </w:r>
      <w:r w:rsidR="004C204E">
        <w:rPr>
          <w:rFonts w:ascii="ＭＳ Ｐゴシック" w:eastAsia="ＭＳ Ｐゴシック" w:hAnsi="ＭＳ Ｐゴシック" w:hint="eastAsia"/>
        </w:rPr>
        <w:t>．</w:t>
      </w:r>
      <w:r w:rsidR="00C7489E" w:rsidRPr="002177DB">
        <w:rPr>
          <w:rFonts w:ascii="ＭＳ Ｐゴシック" w:eastAsia="ＭＳ Ｐゴシック" w:hAnsi="ＭＳ Ｐゴシック" w:hint="eastAsia"/>
        </w:rPr>
        <w:t>遺伝学的</w:t>
      </w:r>
      <w:r w:rsidR="007F1C0B" w:rsidRPr="002177DB">
        <w:rPr>
          <w:rFonts w:ascii="ＭＳ Ｐゴシック" w:eastAsia="ＭＳ Ｐゴシック" w:hAnsi="ＭＳ Ｐゴシック" w:hint="eastAsia"/>
        </w:rPr>
        <w:t>検査</w:t>
      </w:r>
    </w:p>
    <w:p w14:paraId="5A027B71" w14:textId="62D5987F" w:rsidR="00D834A1" w:rsidRPr="00C17CF9" w:rsidRDefault="00D834A1" w:rsidP="00D834A1">
      <w:pPr>
        <w:rPr>
          <w:rFonts w:ascii="ＭＳ Ｐゴシック" w:eastAsia="ＭＳ Ｐゴシック" w:hAnsi="ＭＳ Ｐゴシック" w:cs="Times New Roman"/>
        </w:rPr>
      </w:pPr>
      <w:r w:rsidRPr="002177DB">
        <w:rPr>
          <w:rFonts w:ascii="ＭＳ Ｐゴシック" w:eastAsia="ＭＳ Ｐゴシック" w:hAnsi="ＭＳ Ｐゴシック" w:cs="Times New Roman" w:hint="eastAsia"/>
        </w:rPr>
        <w:t xml:space="preserve">　原因遺伝子としては現在までに</w:t>
      </w:r>
      <w:r w:rsidR="00093D9A" w:rsidRPr="002177DB">
        <w:rPr>
          <w:rFonts w:ascii="ＭＳ Ｐゴシック" w:eastAsia="ＭＳ Ｐゴシック" w:hAnsi="ＭＳ Ｐゴシック" w:cs="Times New Roman"/>
        </w:rPr>
        <w:t>10</w:t>
      </w:r>
      <w:r w:rsidR="00093D9A" w:rsidRPr="002177DB">
        <w:rPr>
          <w:rFonts w:ascii="ＭＳ Ｐゴシック" w:eastAsia="ＭＳ Ｐゴシック" w:hAnsi="ＭＳ Ｐゴシック" w:cs="Times New Roman" w:hint="eastAsia"/>
        </w:rPr>
        <w:t>遺伝</w:t>
      </w:r>
      <w:r w:rsidR="00093D9A" w:rsidRPr="00C17CF9">
        <w:rPr>
          <w:rFonts w:ascii="ＭＳ Ｐゴシック" w:eastAsia="ＭＳ Ｐゴシック" w:hAnsi="ＭＳ Ｐゴシック" w:cs="Times New Roman" w:hint="eastAsia"/>
        </w:rPr>
        <w:t>子</w:t>
      </w:r>
      <w:r w:rsidRPr="00C17CF9">
        <w:rPr>
          <w:rFonts w:ascii="ＭＳ Ｐゴシック" w:eastAsia="ＭＳ Ｐゴシック" w:hAnsi="ＭＳ Ｐゴシック" w:cs="Times New Roman" w:hint="eastAsia"/>
        </w:rPr>
        <w:t>が同定されている。タイプ１は</w:t>
      </w:r>
      <w:r w:rsidRPr="00C17CF9">
        <w:rPr>
          <w:rFonts w:ascii="ＭＳ Ｐゴシック" w:eastAsia="ＭＳ Ｐゴシック" w:hAnsi="ＭＳ Ｐゴシック" w:cs="Times New Roman"/>
          <w:i/>
        </w:rPr>
        <w:t>MYO7A</w:t>
      </w:r>
      <w:r w:rsidR="00EB0F13" w:rsidRPr="00C17CF9">
        <w:rPr>
          <w:rFonts w:ascii="ＭＳ Ｐゴシック" w:eastAsia="ＭＳ Ｐゴシック" w:hAnsi="ＭＳ Ｐゴシック" w:cs="Times New Roman"/>
        </w:rPr>
        <w:t>、</w:t>
      </w:r>
      <w:r w:rsidRPr="00C17CF9">
        <w:rPr>
          <w:rFonts w:ascii="ＭＳ Ｐゴシック" w:eastAsia="ＭＳ Ｐゴシック" w:hAnsi="ＭＳ Ｐゴシック" w:cs="Times New Roman"/>
          <w:i/>
        </w:rPr>
        <w:t>USH1C</w:t>
      </w:r>
      <w:r w:rsidR="00EB0F13" w:rsidRPr="00C17CF9">
        <w:rPr>
          <w:rFonts w:ascii="ＭＳ Ｐゴシック" w:eastAsia="ＭＳ Ｐゴシック" w:hAnsi="ＭＳ Ｐゴシック" w:cs="Times New Roman"/>
        </w:rPr>
        <w:t>、</w:t>
      </w:r>
      <w:r w:rsidRPr="00C17CF9">
        <w:rPr>
          <w:rFonts w:ascii="ＭＳ Ｐゴシック" w:eastAsia="ＭＳ Ｐゴシック" w:hAnsi="ＭＳ Ｐゴシック" w:cs="Times New Roman"/>
          <w:i/>
        </w:rPr>
        <w:t>CDH23</w:t>
      </w:r>
      <w:r w:rsidR="00EB0F13" w:rsidRPr="00C17CF9">
        <w:rPr>
          <w:rFonts w:ascii="ＭＳ Ｐゴシック" w:eastAsia="ＭＳ Ｐゴシック" w:hAnsi="ＭＳ Ｐゴシック" w:cs="Times New Roman"/>
        </w:rPr>
        <w:t>、</w:t>
      </w:r>
      <w:r w:rsidRPr="00C17CF9">
        <w:rPr>
          <w:rFonts w:ascii="ＭＳ Ｐゴシック" w:eastAsia="ＭＳ Ｐゴシック" w:hAnsi="ＭＳ Ｐゴシック" w:cs="Times New Roman"/>
          <w:i/>
        </w:rPr>
        <w:t>PCDH15</w:t>
      </w:r>
      <w:r w:rsidR="00EB0F13" w:rsidRPr="00C17CF9">
        <w:rPr>
          <w:rFonts w:ascii="ＭＳ Ｐゴシック" w:eastAsia="ＭＳ Ｐゴシック" w:hAnsi="ＭＳ Ｐゴシック" w:cs="Times New Roman"/>
        </w:rPr>
        <w:t>、</w:t>
      </w:r>
      <w:r w:rsidRPr="00C17CF9">
        <w:rPr>
          <w:rFonts w:ascii="ＭＳ Ｐゴシック" w:eastAsia="ＭＳ Ｐゴシック" w:hAnsi="ＭＳ Ｐゴシック" w:cs="Times New Roman"/>
          <w:i/>
        </w:rPr>
        <w:t>USH1G</w:t>
      </w:r>
      <w:r w:rsidR="00EB0F13" w:rsidRPr="00C17CF9">
        <w:rPr>
          <w:rFonts w:ascii="ＭＳ Ｐゴシック" w:eastAsia="ＭＳ Ｐゴシック" w:hAnsi="ＭＳ Ｐゴシック" w:cs="Times New Roman" w:hint="eastAsia"/>
          <w:i/>
        </w:rPr>
        <w:t>、</w:t>
      </w:r>
      <w:r w:rsidR="00093D9A" w:rsidRPr="00C17CF9">
        <w:rPr>
          <w:rFonts w:ascii="ＭＳ Ｐゴシック" w:eastAsia="ＭＳ Ｐゴシック" w:hAnsi="ＭＳ Ｐゴシック" w:cs="Times New Roman"/>
          <w:i/>
        </w:rPr>
        <w:t>CIB2</w:t>
      </w:r>
      <w:r w:rsidRPr="00C17CF9">
        <w:rPr>
          <w:rFonts w:ascii="ＭＳ Ｐゴシック" w:eastAsia="ＭＳ Ｐゴシック" w:hAnsi="ＭＳ Ｐゴシック" w:cs="Times New Roman" w:hint="eastAsia"/>
        </w:rPr>
        <w:t>であり、タイプ</w:t>
      </w:r>
      <w:r w:rsidR="003802D8" w:rsidRPr="00C17CF9">
        <w:rPr>
          <w:rFonts w:ascii="ＭＳ Ｐゴシック" w:eastAsia="ＭＳ Ｐゴシック" w:hAnsi="ＭＳ Ｐゴシック" w:cs="Times New Roman" w:hint="eastAsia"/>
        </w:rPr>
        <w:t>２</w:t>
      </w:r>
      <w:r w:rsidRPr="00C17CF9">
        <w:rPr>
          <w:rFonts w:ascii="ＭＳ Ｐゴシック" w:eastAsia="ＭＳ Ｐゴシック" w:hAnsi="ＭＳ Ｐゴシック" w:cs="Times New Roman" w:hint="eastAsia"/>
        </w:rPr>
        <w:t>は</w:t>
      </w:r>
      <w:r w:rsidRPr="00C17CF9">
        <w:rPr>
          <w:rFonts w:ascii="ＭＳ Ｐゴシック" w:eastAsia="ＭＳ Ｐゴシック" w:hAnsi="ＭＳ Ｐゴシック" w:cs="Times New Roman"/>
          <w:i/>
        </w:rPr>
        <w:t>USH2A</w:t>
      </w:r>
      <w:r w:rsidR="00EB0F13" w:rsidRPr="00C17CF9">
        <w:rPr>
          <w:rFonts w:ascii="ＭＳ Ｐゴシック" w:eastAsia="ＭＳ Ｐゴシック" w:hAnsi="ＭＳ Ｐゴシック" w:cs="Times New Roman"/>
          <w:i/>
        </w:rPr>
        <w:t>、</w:t>
      </w:r>
      <w:r w:rsidRPr="00C17CF9">
        <w:rPr>
          <w:rFonts w:ascii="ＭＳ Ｐゴシック" w:eastAsia="ＭＳ Ｐゴシック" w:hAnsi="ＭＳ Ｐゴシック" w:cs="Times New Roman"/>
          <w:i/>
        </w:rPr>
        <w:t>GPR98</w:t>
      </w:r>
      <w:r w:rsidR="00EB0F13" w:rsidRPr="00C17CF9">
        <w:rPr>
          <w:rFonts w:ascii="ＭＳ Ｐゴシック" w:eastAsia="ＭＳ Ｐゴシック" w:hAnsi="ＭＳ Ｐゴシック" w:cs="Times New Roman"/>
          <w:i/>
        </w:rPr>
        <w:t>、</w:t>
      </w:r>
      <w:r w:rsidRPr="00C17CF9">
        <w:rPr>
          <w:rFonts w:ascii="ＭＳ Ｐゴシック" w:eastAsia="ＭＳ Ｐゴシック" w:hAnsi="ＭＳ Ｐゴシック" w:cs="Times New Roman"/>
          <w:i/>
        </w:rPr>
        <w:t>DFNB31</w:t>
      </w:r>
      <w:r w:rsidRPr="00C17CF9">
        <w:rPr>
          <w:rFonts w:ascii="ＭＳ Ｐゴシック" w:eastAsia="ＭＳ Ｐゴシック" w:hAnsi="ＭＳ Ｐゴシック" w:cs="Times New Roman" w:hint="eastAsia"/>
        </w:rPr>
        <w:t>、タイプ</w:t>
      </w:r>
      <w:r w:rsidR="003802D8" w:rsidRPr="00C17CF9">
        <w:rPr>
          <w:rFonts w:ascii="ＭＳ Ｐゴシック" w:eastAsia="ＭＳ Ｐゴシック" w:hAnsi="ＭＳ Ｐゴシック" w:cs="Times New Roman" w:hint="eastAsia"/>
        </w:rPr>
        <w:t>３</w:t>
      </w:r>
      <w:r w:rsidRPr="00C17CF9">
        <w:rPr>
          <w:rFonts w:ascii="ＭＳ Ｐゴシック" w:eastAsia="ＭＳ Ｐゴシック" w:hAnsi="ＭＳ Ｐゴシック" w:cs="Times New Roman" w:hint="eastAsia"/>
        </w:rPr>
        <w:t>は</w:t>
      </w:r>
      <w:r w:rsidRPr="00C17CF9">
        <w:rPr>
          <w:rFonts w:ascii="ＭＳ Ｐゴシック" w:eastAsia="ＭＳ Ｐゴシック" w:hAnsi="ＭＳ Ｐゴシック" w:cs="Times New Roman"/>
          <w:i/>
        </w:rPr>
        <w:t>CLRN1</w:t>
      </w:r>
      <w:r w:rsidRPr="00C17CF9">
        <w:rPr>
          <w:rFonts w:ascii="ＭＳ Ｐゴシック" w:eastAsia="ＭＳ Ｐゴシック" w:hAnsi="ＭＳ Ｐゴシック" w:cs="Times New Roman" w:hint="eastAsia"/>
        </w:rPr>
        <w:t>である。</w:t>
      </w:r>
    </w:p>
    <w:p w14:paraId="6B6F20F0" w14:textId="77777777" w:rsidR="005118E1" w:rsidRPr="00C17CF9" w:rsidRDefault="005118E1" w:rsidP="00D834A1">
      <w:pPr>
        <w:rPr>
          <w:rFonts w:ascii="ＭＳ Ｐゴシック" w:eastAsia="ＭＳ Ｐゴシック" w:hAnsi="ＭＳ Ｐゴシック" w:cs="Times New Roman"/>
        </w:rPr>
      </w:pPr>
    </w:p>
    <w:p w14:paraId="214F7586" w14:textId="721DF8B0" w:rsidR="005118E1" w:rsidRPr="00C17CF9" w:rsidRDefault="005118E1" w:rsidP="00D834A1">
      <w:pPr>
        <w:rPr>
          <w:rFonts w:ascii="ＭＳ Ｐゴシック" w:eastAsia="ＭＳ Ｐゴシック" w:hAnsi="ＭＳ Ｐゴシック" w:cs="Times New Roman"/>
        </w:rPr>
      </w:pPr>
      <w:r w:rsidRPr="00C17CF9">
        <w:rPr>
          <w:rFonts w:ascii="ＭＳ Ｐゴシック" w:eastAsia="ＭＳ Ｐゴシック" w:hAnsi="ＭＳ Ｐゴシック" w:cs="Times New Roman" w:hint="eastAsia"/>
        </w:rPr>
        <w:t>＜診断のカテゴリ</w:t>
      </w:r>
      <w:r w:rsidR="002640EA" w:rsidRPr="00C17CF9">
        <w:rPr>
          <w:rFonts w:ascii="ＭＳ Ｐゴシック" w:eastAsia="ＭＳ Ｐゴシック" w:hAnsi="ＭＳ Ｐゴシック" w:cs="Times New Roman" w:hint="eastAsia"/>
        </w:rPr>
        <w:t>ー</w:t>
      </w:r>
      <w:r w:rsidRPr="00C17CF9">
        <w:rPr>
          <w:rFonts w:ascii="ＭＳ Ｐゴシック" w:eastAsia="ＭＳ Ｐゴシック" w:hAnsi="ＭＳ Ｐゴシック" w:cs="Times New Roman" w:hint="eastAsia"/>
        </w:rPr>
        <w:t>＞</w:t>
      </w:r>
    </w:p>
    <w:p w14:paraId="1F6F14AF" w14:textId="189CC352" w:rsidR="003F35DB" w:rsidRPr="00C17CF9" w:rsidRDefault="005118E1">
      <w:pPr>
        <w:widowControl/>
        <w:jc w:val="left"/>
        <w:rPr>
          <w:rFonts w:ascii="ＭＳ Ｐゴシック" w:eastAsia="ＭＳ Ｐゴシック" w:hAnsi="ＭＳ Ｐゴシック"/>
        </w:rPr>
      </w:pPr>
      <w:r w:rsidRPr="00C17CF9">
        <w:rPr>
          <w:rFonts w:ascii="ＭＳ Ｐゴシック" w:eastAsia="ＭＳ Ｐゴシック" w:hAnsi="ＭＳ Ｐゴシック" w:hint="eastAsia"/>
        </w:rPr>
        <w:t>「</w:t>
      </w:r>
      <w:r w:rsidR="003802D8" w:rsidRPr="00C17CF9">
        <w:rPr>
          <w:rFonts w:ascii="ＭＳ Ｐゴシック" w:eastAsia="ＭＳ Ｐゴシック" w:hAnsi="ＭＳ Ｐゴシック" w:hint="eastAsia"/>
        </w:rPr>
        <w:t>１</w:t>
      </w:r>
      <w:r w:rsidRPr="00C17CF9">
        <w:rPr>
          <w:rFonts w:ascii="ＭＳ Ｐゴシック" w:eastAsia="ＭＳ Ｐゴシック" w:hAnsi="ＭＳ Ｐゴシック"/>
        </w:rPr>
        <w:t>-Aと２</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A」</w:t>
      </w:r>
      <w:r w:rsidR="00C17CF9" w:rsidRPr="00C17CF9">
        <w:rPr>
          <w:rFonts w:ascii="ＭＳ Ｐゴシック" w:eastAsia="ＭＳ Ｐゴシック" w:hAnsi="ＭＳ Ｐゴシック" w:hint="eastAsia"/>
        </w:rPr>
        <w:t>及び</w:t>
      </w:r>
      <w:r w:rsidRPr="00C17CF9">
        <w:rPr>
          <w:rFonts w:ascii="ＭＳ Ｐゴシック" w:eastAsia="ＭＳ Ｐゴシック" w:hAnsi="ＭＳ Ｐゴシック" w:hint="eastAsia"/>
        </w:rPr>
        <w:t>「１</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Bと２</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B」の双方を満たす場合、</w:t>
      </w:r>
      <w:r w:rsidR="00F60B27" w:rsidRPr="00C17CF9">
        <w:rPr>
          <w:rFonts w:ascii="ＭＳ Ｐゴシック" w:eastAsia="ＭＳ Ｐゴシック" w:hAnsi="ＭＳ Ｐゴシック" w:hint="eastAsia"/>
        </w:rPr>
        <w:t>も</w:t>
      </w:r>
      <w:r w:rsidR="00F60B27">
        <w:rPr>
          <w:rFonts w:ascii="ＭＳ Ｐゴシック" w:eastAsia="ＭＳ Ｐゴシック" w:hAnsi="ＭＳ Ｐゴシック" w:hint="eastAsia"/>
        </w:rPr>
        <w:t>し</w:t>
      </w:r>
      <w:r w:rsidR="00F60B27" w:rsidRPr="00C17CF9">
        <w:rPr>
          <w:rFonts w:ascii="ＭＳ Ｐゴシック" w:eastAsia="ＭＳ Ｐゴシック" w:hAnsi="ＭＳ Ｐゴシック" w:hint="eastAsia"/>
        </w:rPr>
        <w:t>くは</w:t>
      </w:r>
      <w:r w:rsidRPr="00C17CF9">
        <w:rPr>
          <w:rFonts w:ascii="ＭＳ Ｐゴシック" w:eastAsia="ＭＳ Ｐゴシック" w:hAnsi="ＭＳ Ｐゴシック" w:hint="eastAsia"/>
        </w:rPr>
        <w:t>「</w:t>
      </w:r>
      <w:r w:rsidR="003802D8" w:rsidRPr="00C17CF9">
        <w:rPr>
          <w:rFonts w:ascii="ＭＳ Ｐゴシック" w:eastAsia="ＭＳ Ｐゴシック" w:hAnsi="ＭＳ Ｐゴシック" w:hint="eastAsia"/>
        </w:rPr>
        <w:t>１</w:t>
      </w:r>
      <w:r w:rsidRPr="00C17CF9">
        <w:rPr>
          <w:rFonts w:ascii="ＭＳ Ｐゴシック" w:eastAsia="ＭＳ Ｐゴシック" w:hAnsi="ＭＳ Ｐゴシック"/>
        </w:rPr>
        <w:t>-Aと２</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A」</w:t>
      </w:r>
      <w:r w:rsidR="00C17CF9" w:rsidRPr="00C17CF9">
        <w:rPr>
          <w:rFonts w:ascii="ＭＳ Ｐゴシック" w:eastAsia="ＭＳ Ｐゴシック" w:hAnsi="ＭＳ Ｐゴシック" w:hint="eastAsia"/>
        </w:rPr>
        <w:t>又は</w:t>
      </w:r>
      <w:r w:rsidRPr="00C17CF9">
        <w:rPr>
          <w:rFonts w:ascii="ＭＳ Ｐゴシック" w:eastAsia="ＭＳ Ｐゴシック" w:hAnsi="ＭＳ Ｐゴシック" w:hint="eastAsia"/>
        </w:rPr>
        <w:t>「１</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Bと２</w:t>
      </w:r>
      <w:r w:rsidR="003802D8" w:rsidRPr="00C17CF9">
        <w:rPr>
          <w:rFonts w:ascii="ＭＳ Ｐゴシック" w:eastAsia="ＭＳ Ｐゴシック" w:hAnsi="ＭＳ Ｐゴシック"/>
        </w:rPr>
        <w:t>-</w:t>
      </w:r>
      <w:r w:rsidRPr="00C17CF9">
        <w:rPr>
          <w:rFonts w:ascii="ＭＳ Ｐゴシック" w:eastAsia="ＭＳ Ｐゴシック" w:hAnsi="ＭＳ Ｐゴシック"/>
        </w:rPr>
        <w:t>B」のいずれかを満たし、４</w:t>
      </w:r>
      <w:r w:rsidR="00EB0F13" w:rsidRPr="00C17CF9">
        <w:rPr>
          <w:rFonts w:ascii="ＭＳ Ｐゴシック" w:eastAsia="ＭＳ Ｐゴシック" w:hAnsi="ＭＳ Ｐゴシック" w:hint="eastAsia"/>
        </w:rPr>
        <w:t>．</w:t>
      </w:r>
      <w:r w:rsidRPr="00C17CF9">
        <w:rPr>
          <w:rFonts w:ascii="ＭＳ Ｐゴシック" w:eastAsia="ＭＳ Ｐゴシック" w:hAnsi="ＭＳ Ｐゴシック" w:hint="eastAsia"/>
        </w:rPr>
        <w:t>遺伝学的検査により特異的な遺伝子</w:t>
      </w:r>
      <w:r w:rsidR="00093D9A" w:rsidRPr="00C17CF9">
        <w:rPr>
          <w:rFonts w:ascii="ＭＳ Ｐゴシック" w:eastAsia="ＭＳ Ｐゴシック" w:hAnsi="ＭＳ Ｐゴシック" w:hint="eastAsia"/>
        </w:rPr>
        <w:t>変異</w:t>
      </w:r>
      <w:r w:rsidRPr="00C17CF9">
        <w:rPr>
          <w:rFonts w:ascii="ＭＳ Ｐゴシック" w:eastAsia="ＭＳ Ｐゴシック" w:hAnsi="ＭＳ Ｐゴシック" w:hint="eastAsia"/>
        </w:rPr>
        <w:t>を認める場合にアッシャー症候群と診断する。</w:t>
      </w:r>
    </w:p>
    <w:p w14:paraId="03794FD9" w14:textId="77777777" w:rsidR="003F35DB" w:rsidRDefault="003F35DB">
      <w:pPr>
        <w:widowControl/>
        <w:jc w:val="left"/>
        <w:rPr>
          <w:rFonts w:ascii="ＭＳ Ｐゴシック" w:eastAsia="ＭＳ Ｐゴシック" w:hAnsi="ＭＳ Ｐゴシック"/>
        </w:rPr>
      </w:pPr>
    </w:p>
    <w:p w14:paraId="4727D808" w14:textId="77777777" w:rsidR="005118E1" w:rsidRDefault="005118E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B191C30" w14:textId="3B4452C3" w:rsidR="00AA25D5" w:rsidRPr="002177DB" w:rsidRDefault="00AA25D5" w:rsidP="00AA25D5">
      <w:pPr>
        <w:jc w:val="left"/>
        <w:rPr>
          <w:rFonts w:ascii="ＭＳ Ｐゴシック" w:eastAsia="ＭＳ Ｐゴシック" w:hAnsi="ＭＳ Ｐゴシック"/>
        </w:rPr>
      </w:pPr>
      <w:r w:rsidRPr="002177DB">
        <w:rPr>
          <w:rFonts w:ascii="ＭＳ Ｐゴシック" w:eastAsia="ＭＳ Ｐゴシック" w:hAnsi="ＭＳ Ｐゴシック" w:hint="eastAsia"/>
        </w:rPr>
        <w:lastRenderedPageBreak/>
        <w:t>＜重症度分類＞</w:t>
      </w:r>
    </w:p>
    <w:p w14:paraId="09A00C42" w14:textId="77777777" w:rsidR="004961A6" w:rsidRPr="002177DB" w:rsidRDefault="004961A6" w:rsidP="004961A6">
      <w:pPr>
        <w:jc w:val="left"/>
        <w:rPr>
          <w:rFonts w:ascii="ＭＳ Ｐゴシック" w:eastAsia="ＭＳ Ｐゴシック" w:hAnsi="ＭＳ Ｐゴシック" w:cs="Times"/>
          <w:kern w:val="0"/>
          <w:szCs w:val="21"/>
        </w:rPr>
      </w:pPr>
      <w:r w:rsidRPr="002177DB">
        <w:rPr>
          <w:rFonts w:ascii="ＭＳ Ｐゴシック" w:eastAsia="ＭＳ Ｐゴシック" w:hAnsi="ＭＳ Ｐゴシック" w:cs="Times" w:hint="eastAsia"/>
          <w:kern w:val="0"/>
          <w:szCs w:val="21"/>
        </w:rPr>
        <w:t>１．聴覚障害</w:t>
      </w:r>
    </w:p>
    <w:p w14:paraId="289A167E" w14:textId="77777777" w:rsidR="004961A6" w:rsidRPr="002177DB" w:rsidRDefault="004961A6" w:rsidP="00DB7BBA">
      <w:pPr>
        <w:ind w:leftChars="100" w:left="210"/>
        <w:jc w:val="left"/>
        <w:rPr>
          <w:rFonts w:ascii="ＭＳ Ｐゴシック" w:eastAsia="ＭＳ Ｐゴシック" w:hAnsi="ＭＳ Ｐゴシック" w:cs="Times"/>
          <w:kern w:val="0"/>
          <w:szCs w:val="21"/>
        </w:rPr>
      </w:pPr>
    </w:p>
    <w:p w14:paraId="2615E7A3" w14:textId="35C7BABD" w:rsidR="005118E1" w:rsidRPr="002177DB" w:rsidRDefault="005118E1" w:rsidP="00DB7BBA">
      <w:pPr>
        <w:ind w:leftChars="100" w:left="210"/>
        <w:rPr>
          <w:rFonts w:ascii="ＭＳ Ｐゴシック" w:eastAsia="ＭＳ Ｐゴシック" w:hAnsi="ＭＳ Ｐゴシック"/>
        </w:rPr>
      </w:pPr>
      <w:r w:rsidRPr="002177DB">
        <w:rPr>
          <w:rFonts w:ascii="ＭＳ Ｐゴシック" w:eastAsia="ＭＳ Ｐゴシック" w:hAnsi="ＭＳ Ｐゴシック" w:hint="eastAsia"/>
        </w:rPr>
        <w:t>聴覚障害：以下</w:t>
      </w:r>
      <w:r w:rsidRPr="00C17CF9">
        <w:rPr>
          <w:rFonts w:ascii="ＭＳ Ｐゴシック" w:eastAsia="ＭＳ Ｐゴシック" w:hAnsi="ＭＳ Ｐゴシック" w:hint="eastAsia"/>
        </w:rPr>
        <w:t>の</w:t>
      </w:r>
      <w:r w:rsidR="003802D8" w:rsidRPr="00C17CF9">
        <w:rPr>
          <w:rFonts w:ascii="ＭＳ Ｐゴシック" w:eastAsia="ＭＳ Ｐゴシック" w:hAnsi="ＭＳ Ｐゴシック" w:hint="eastAsia"/>
        </w:rPr>
        <w:t>３</w:t>
      </w:r>
      <w:r w:rsidRPr="002177DB">
        <w:rPr>
          <w:rFonts w:ascii="ＭＳ Ｐゴシック" w:eastAsia="ＭＳ Ｐゴシック" w:hAnsi="ＭＳ Ｐゴシック" w:hint="eastAsia"/>
        </w:rPr>
        <w:t>高度難聴以上を対象とする。</w:t>
      </w:r>
    </w:p>
    <w:p w14:paraId="31640F5D" w14:textId="3F01AD6C" w:rsidR="005118E1" w:rsidRPr="002177DB" w:rsidRDefault="007D7E3D" w:rsidP="00DB7BBA">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０</w:t>
      </w:r>
      <w:r w:rsidR="005118E1" w:rsidRPr="002177DB">
        <w:rPr>
          <w:rFonts w:ascii="ＭＳ Ｐゴシック" w:eastAsia="ＭＳ Ｐゴシック" w:hAnsi="ＭＳ Ｐゴシック" w:hint="eastAsia"/>
        </w:rPr>
        <w:t xml:space="preserve">　</w:t>
      </w:r>
      <w:r w:rsidR="003802D8">
        <w:rPr>
          <w:rFonts w:ascii="ＭＳ Ｐゴシック" w:eastAsia="ＭＳ Ｐゴシック" w:hAnsi="ＭＳ Ｐゴシック" w:hint="eastAsia"/>
        </w:rPr>
        <w:t>25</w:t>
      </w:r>
      <w:r w:rsidR="005118E1" w:rsidRPr="002177DB">
        <w:rPr>
          <w:rFonts w:ascii="ＭＳ Ｐゴシック" w:eastAsia="ＭＳ Ｐゴシック" w:hAnsi="ＭＳ Ｐゴシック" w:hint="eastAsia"/>
        </w:rPr>
        <w:t>ｄBHL 未満（正常）</w:t>
      </w:r>
    </w:p>
    <w:p w14:paraId="66AE30A2" w14:textId="21136CFF" w:rsidR="005118E1" w:rsidRPr="002177DB" w:rsidRDefault="007D7E3D" w:rsidP="00DB7BBA">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１</w:t>
      </w:r>
      <w:r w:rsidR="005118E1" w:rsidRPr="002177DB">
        <w:rPr>
          <w:rFonts w:ascii="ＭＳ Ｐゴシック" w:eastAsia="ＭＳ Ｐゴシック" w:hAnsi="ＭＳ Ｐゴシック" w:hint="eastAsia"/>
        </w:rPr>
        <w:t xml:space="preserve">　</w:t>
      </w:r>
      <w:r w:rsidR="003802D8">
        <w:rPr>
          <w:rFonts w:ascii="ＭＳ Ｐゴシック" w:eastAsia="ＭＳ Ｐゴシック" w:hAnsi="ＭＳ Ｐゴシック" w:hint="eastAsia"/>
        </w:rPr>
        <w:t>25</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以上</w:t>
      </w:r>
      <w:r w:rsidR="003802D8">
        <w:rPr>
          <w:rFonts w:ascii="ＭＳ Ｐゴシック" w:eastAsia="ＭＳ Ｐゴシック" w:hAnsi="ＭＳ Ｐゴシック" w:hint="eastAsia"/>
        </w:rPr>
        <w:t>40</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未満（軽度難聴）</w:t>
      </w:r>
    </w:p>
    <w:p w14:paraId="438CAC7D" w14:textId="2902FABD" w:rsidR="005118E1" w:rsidRPr="002177DB" w:rsidRDefault="007D7E3D" w:rsidP="00DB7BBA">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２</w:t>
      </w:r>
      <w:r w:rsidR="005118E1" w:rsidRPr="002177DB">
        <w:rPr>
          <w:rFonts w:ascii="ＭＳ Ｐゴシック" w:eastAsia="ＭＳ Ｐゴシック" w:hAnsi="ＭＳ Ｐゴシック" w:hint="eastAsia"/>
        </w:rPr>
        <w:t xml:space="preserve">　</w:t>
      </w:r>
      <w:r w:rsidR="003802D8">
        <w:rPr>
          <w:rFonts w:ascii="ＭＳ Ｐゴシック" w:eastAsia="ＭＳ Ｐゴシック" w:hAnsi="ＭＳ Ｐゴシック" w:hint="eastAsia"/>
        </w:rPr>
        <w:t>40</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以上</w:t>
      </w:r>
      <w:r w:rsidR="003802D8">
        <w:rPr>
          <w:rFonts w:ascii="ＭＳ Ｐゴシック" w:eastAsia="ＭＳ Ｐゴシック" w:hAnsi="ＭＳ Ｐゴシック" w:hint="eastAsia"/>
        </w:rPr>
        <w:t>70</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未満（中等度難聴）</w:t>
      </w:r>
    </w:p>
    <w:p w14:paraId="06C217FF" w14:textId="37D41DE6" w:rsidR="005118E1" w:rsidRPr="002177DB" w:rsidRDefault="007D7E3D" w:rsidP="00DB7BBA">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３</w:t>
      </w:r>
      <w:r w:rsidR="005118E1" w:rsidRPr="002177DB">
        <w:rPr>
          <w:rFonts w:ascii="ＭＳ Ｐゴシック" w:eastAsia="ＭＳ Ｐゴシック" w:hAnsi="ＭＳ Ｐゴシック" w:hint="eastAsia"/>
        </w:rPr>
        <w:t xml:space="preserve">　</w:t>
      </w:r>
      <w:r w:rsidR="003802D8">
        <w:rPr>
          <w:rFonts w:ascii="ＭＳ Ｐゴシック" w:eastAsia="ＭＳ Ｐゴシック" w:hAnsi="ＭＳ Ｐゴシック" w:hint="eastAsia"/>
        </w:rPr>
        <w:t>70</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以上</w:t>
      </w:r>
      <w:r w:rsidR="003802D8">
        <w:rPr>
          <w:rFonts w:ascii="ＭＳ Ｐゴシック" w:eastAsia="ＭＳ Ｐゴシック" w:hAnsi="ＭＳ Ｐゴシック" w:hint="eastAsia"/>
        </w:rPr>
        <w:t>90</w:t>
      </w:r>
      <w:r w:rsidR="005118E1" w:rsidRPr="002177DB">
        <w:rPr>
          <w:rFonts w:ascii="ＭＳ Ｐゴシック" w:eastAsia="ＭＳ Ｐゴシック" w:hAnsi="ＭＳ Ｐゴシック" w:hint="eastAsia"/>
        </w:rPr>
        <w:t>ｄ</w:t>
      </w:r>
      <w:r w:rsidR="005118E1" w:rsidRPr="002177DB">
        <w:rPr>
          <w:rFonts w:ascii="ＭＳ Ｐゴシック" w:eastAsia="ＭＳ Ｐゴシック" w:hAnsi="ＭＳ Ｐゴシック"/>
        </w:rPr>
        <w:t>BHL</w:t>
      </w:r>
      <w:r w:rsidR="005118E1" w:rsidRPr="002177DB">
        <w:rPr>
          <w:rFonts w:ascii="ＭＳ Ｐゴシック" w:eastAsia="ＭＳ Ｐゴシック" w:hAnsi="ＭＳ Ｐゴシック" w:hint="eastAsia"/>
        </w:rPr>
        <w:t>未満（高度難聴）</w:t>
      </w:r>
    </w:p>
    <w:p w14:paraId="5F1F4A48" w14:textId="288EA64A" w:rsidR="005118E1" w:rsidRPr="002177DB" w:rsidRDefault="007D7E3D" w:rsidP="00DB7BBA">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４</w:t>
      </w:r>
      <w:r w:rsidR="005118E1" w:rsidRPr="002177DB">
        <w:rPr>
          <w:rFonts w:ascii="ＭＳ Ｐゴシック" w:eastAsia="ＭＳ Ｐゴシック" w:hAnsi="ＭＳ Ｐゴシック" w:hint="eastAsia"/>
        </w:rPr>
        <w:t xml:space="preserve">　</w:t>
      </w:r>
      <w:r w:rsidR="003802D8">
        <w:rPr>
          <w:rFonts w:ascii="ＭＳ Ｐゴシック" w:eastAsia="ＭＳ Ｐゴシック" w:hAnsi="ＭＳ Ｐゴシック" w:hint="eastAsia"/>
        </w:rPr>
        <w:t>90</w:t>
      </w:r>
      <w:r w:rsidR="005118E1" w:rsidRPr="002177DB">
        <w:rPr>
          <w:rFonts w:ascii="ＭＳ Ｐゴシック" w:eastAsia="ＭＳ Ｐゴシック" w:hAnsi="ＭＳ Ｐゴシック" w:hint="eastAsia"/>
        </w:rPr>
        <w:t>ｄBHL以上（重度難聴）</w:t>
      </w:r>
    </w:p>
    <w:p w14:paraId="4E719248" w14:textId="53EC9B73" w:rsidR="005118E1" w:rsidRPr="002177DB" w:rsidRDefault="005118E1" w:rsidP="00DB7BBA">
      <w:pPr>
        <w:ind w:leftChars="100" w:left="420" w:hangingChars="100" w:hanging="210"/>
        <w:rPr>
          <w:rFonts w:ascii="ＭＳ Ｐゴシック" w:eastAsia="ＭＳ Ｐゴシック" w:hAnsi="ＭＳ Ｐゴシック"/>
          <w:szCs w:val="21"/>
        </w:rPr>
      </w:pPr>
      <w:r w:rsidRPr="002177DB">
        <w:rPr>
          <w:rFonts w:ascii="ＭＳ Ｐゴシック" w:eastAsia="ＭＳ Ｐゴシック" w:hAnsi="ＭＳ Ｐゴシック" w:hint="eastAsia"/>
          <w:szCs w:val="21"/>
        </w:rPr>
        <w:t>※500、1000、2000Hzの平均値で、聞こえが良い耳（良聴耳）の値で判断</w:t>
      </w:r>
      <w:r w:rsidR="00981485" w:rsidRPr="002177DB">
        <w:rPr>
          <w:rFonts w:ascii="ＭＳ Ｐゴシック" w:eastAsia="ＭＳ Ｐゴシック" w:hAnsi="ＭＳ Ｐゴシック" w:hint="eastAsia"/>
          <w:szCs w:val="21"/>
        </w:rPr>
        <w:t>。</w:t>
      </w:r>
    </w:p>
    <w:p w14:paraId="71488D65" w14:textId="77777777" w:rsidR="004961A6" w:rsidRPr="002177DB" w:rsidRDefault="004961A6" w:rsidP="00DB7BBA">
      <w:pPr>
        <w:ind w:leftChars="100" w:left="210"/>
        <w:jc w:val="left"/>
        <w:rPr>
          <w:rFonts w:ascii="ＭＳ Ｐゴシック" w:eastAsia="ＭＳ Ｐゴシック" w:hAnsi="ＭＳ Ｐゴシック" w:cs="Times"/>
          <w:kern w:val="0"/>
          <w:szCs w:val="21"/>
        </w:rPr>
      </w:pPr>
    </w:p>
    <w:p w14:paraId="3A5D9CD7" w14:textId="26C1BB48" w:rsidR="004961A6" w:rsidRPr="002177DB" w:rsidRDefault="004961A6" w:rsidP="00D90672">
      <w:pPr>
        <w:jc w:val="left"/>
        <w:rPr>
          <w:rFonts w:ascii="ＭＳ Ｐゴシック" w:eastAsia="ＭＳ Ｐゴシック" w:hAnsi="ＭＳ Ｐゴシック" w:cs="Times"/>
          <w:kern w:val="0"/>
          <w:szCs w:val="21"/>
        </w:rPr>
      </w:pPr>
      <w:r w:rsidRPr="002177DB">
        <w:rPr>
          <w:rFonts w:ascii="ＭＳ Ｐゴシック" w:eastAsia="ＭＳ Ｐゴシック" w:hAnsi="ＭＳ Ｐゴシック" w:cs="Times" w:hint="eastAsia"/>
          <w:kern w:val="0"/>
          <w:szCs w:val="21"/>
        </w:rPr>
        <w:t>２．視覚障害</w:t>
      </w:r>
    </w:p>
    <w:p w14:paraId="761B8E87" w14:textId="6D07C79D" w:rsidR="004961A6" w:rsidRPr="002177DB" w:rsidRDefault="004961A6" w:rsidP="00DB7BBA">
      <w:pPr>
        <w:ind w:leftChars="100" w:left="210"/>
        <w:jc w:val="left"/>
        <w:rPr>
          <w:rFonts w:ascii="ＭＳ Ｐゴシック" w:eastAsia="ＭＳ Ｐゴシック" w:hAnsi="ＭＳ Ｐゴシック" w:cs="Times"/>
          <w:kern w:val="0"/>
          <w:szCs w:val="21"/>
        </w:rPr>
      </w:pPr>
      <w:r w:rsidRPr="002177DB">
        <w:rPr>
          <w:rFonts w:ascii="ＭＳ Ｐゴシック" w:eastAsia="ＭＳ Ｐゴシック" w:hAnsi="ＭＳ Ｐゴシック" w:cs="Times" w:hint="eastAsia"/>
          <w:kern w:val="0"/>
          <w:szCs w:val="21"/>
        </w:rPr>
        <w:t>診断基準により網膜色素変性症と診断された者のうち、重症度分類の</w:t>
      </w:r>
      <w:r w:rsidR="00F60B27">
        <w:rPr>
          <w:rFonts w:ascii="ＭＳ Ｐゴシック" w:eastAsia="ＭＳ Ｐゴシック" w:hAnsi="ＭＳ Ｐゴシック" w:cs="Times" w:hint="eastAsia"/>
          <w:kern w:val="0"/>
          <w:szCs w:val="21"/>
        </w:rPr>
        <w:t>II</w:t>
      </w:r>
      <w:r w:rsidRPr="002177DB">
        <w:rPr>
          <w:rFonts w:ascii="ＭＳ Ｐゴシック" w:eastAsia="ＭＳ Ｐゴシック" w:hAnsi="ＭＳ Ｐゴシック" w:cs="Times" w:hint="eastAsia"/>
          <w:kern w:val="0"/>
          <w:szCs w:val="21"/>
        </w:rPr>
        <w:t>、</w:t>
      </w:r>
      <w:r w:rsidR="00F60B27">
        <w:rPr>
          <w:rFonts w:ascii="ＭＳ Ｐゴシック" w:eastAsia="ＭＳ Ｐゴシック" w:hAnsi="ＭＳ Ｐゴシック" w:cs="Times" w:hint="eastAsia"/>
          <w:kern w:val="0"/>
          <w:szCs w:val="21"/>
        </w:rPr>
        <w:t>III</w:t>
      </w:r>
      <w:r w:rsidR="00256DE1" w:rsidRPr="002177DB">
        <w:rPr>
          <w:rFonts w:ascii="ＭＳ Ｐゴシック" w:eastAsia="ＭＳ Ｐゴシック" w:hAnsi="ＭＳ Ｐゴシック" w:cs="Times" w:hint="eastAsia"/>
          <w:kern w:val="0"/>
          <w:szCs w:val="21"/>
        </w:rPr>
        <w:t>、</w:t>
      </w:r>
      <w:r w:rsidR="00F60B27">
        <w:rPr>
          <w:rFonts w:ascii="ＭＳ Ｐゴシック" w:eastAsia="ＭＳ Ｐゴシック" w:hAnsi="ＭＳ Ｐゴシック" w:cs="Times" w:hint="eastAsia"/>
          <w:kern w:val="0"/>
          <w:szCs w:val="21"/>
        </w:rPr>
        <w:t>IV</w:t>
      </w:r>
      <w:r w:rsidRPr="002177DB">
        <w:rPr>
          <w:rFonts w:ascii="ＭＳ Ｐゴシック" w:eastAsia="ＭＳ Ｐゴシック" w:hAnsi="ＭＳ Ｐゴシック" w:cs="Times" w:hint="eastAsia"/>
          <w:kern w:val="0"/>
          <w:szCs w:val="21"/>
        </w:rPr>
        <w:t>度の者を対象とする</w:t>
      </w:r>
      <w:r w:rsidR="00F108DB" w:rsidRPr="002177DB">
        <w:rPr>
          <w:rFonts w:ascii="ＭＳ Ｐゴシック" w:eastAsia="ＭＳ Ｐゴシック" w:hAnsi="ＭＳ Ｐゴシック" w:cs="Times" w:hint="eastAsia"/>
          <w:kern w:val="0"/>
          <w:szCs w:val="21"/>
        </w:rPr>
        <w:t>。</w:t>
      </w:r>
    </w:p>
    <w:p w14:paraId="3337848F" w14:textId="77777777" w:rsidR="004961A6" w:rsidRPr="002177DB" w:rsidRDefault="004961A6" w:rsidP="00DB7BBA">
      <w:pPr>
        <w:ind w:leftChars="100" w:left="210"/>
        <w:jc w:val="left"/>
        <w:rPr>
          <w:rFonts w:ascii="ＭＳ Ｐゴシック" w:eastAsia="ＭＳ Ｐゴシック" w:hAnsi="ＭＳ Ｐゴシック"/>
        </w:rPr>
      </w:pPr>
    </w:p>
    <w:p w14:paraId="2E2DEF06" w14:textId="77777777" w:rsidR="004961A6" w:rsidRPr="002177DB" w:rsidRDefault="004961A6" w:rsidP="00DB7BBA">
      <w:pPr>
        <w:ind w:leftChars="100" w:left="210"/>
        <w:jc w:val="left"/>
        <w:rPr>
          <w:rFonts w:ascii="ＭＳ Ｐゴシック" w:eastAsia="ＭＳ Ｐゴシック" w:hAnsi="ＭＳ Ｐゴシック"/>
        </w:rPr>
      </w:pPr>
      <w:r w:rsidRPr="002177DB">
        <w:rPr>
          <w:rFonts w:ascii="ＭＳ Ｐゴシック" w:eastAsia="ＭＳ Ｐゴシック" w:hAnsi="ＭＳ Ｐゴシック" w:hint="eastAsia"/>
        </w:rPr>
        <w:t>厚労省調査研究班による網膜色素変性症の重症度分類</w:t>
      </w:r>
    </w:p>
    <w:p w14:paraId="30980079" w14:textId="4FE62419" w:rsidR="004961A6" w:rsidRPr="002177DB" w:rsidRDefault="004961A6" w:rsidP="00DB7BBA">
      <w:pPr>
        <w:ind w:leftChars="100" w:left="210" w:firstLineChars="100" w:firstLine="210"/>
        <w:jc w:val="left"/>
        <w:rPr>
          <w:rFonts w:ascii="ＭＳ Ｐゴシック" w:eastAsia="ＭＳ Ｐゴシック" w:hAnsi="ＭＳ Ｐゴシック" w:cs="Times"/>
          <w:kern w:val="0"/>
          <w:szCs w:val="21"/>
        </w:rPr>
      </w:pPr>
      <w:r w:rsidRPr="002177DB">
        <w:rPr>
          <w:rFonts w:ascii="ＭＳ Ｐゴシック" w:eastAsia="ＭＳ Ｐゴシック" w:hAnsi="ＭＳ Ｐゴシック" w:cs="Times" w:hint="eastAsia"/>
          <w:kern w:val="0"/>
          <w:szCs w:val="21"/>
        </w:rPr>
        <w:t>Ⅰ度：矯正視力</w:t>
      </w:r>
      <w:r w:rsidR="00256DE1" w:rsidRPr="002177DB">
        <w:rPr>
          <w:rFonts w:ascii="ＭＳ Ｐゴシック" w:eastAsia="ＭＳ Ｐゴシック" w:hAnsi="ＭＳ Ｐゴシック" w:cs="Times"/>
          <w:kern w:val="0"/>
          <w:szCs w:val="21"/>
        </w:rPr>
        <w:t>0.7</w:t>
      </w:r>
      <w:r w:rsidR="00256DE1" w:rsidRPr="002177DB">
        <w:rPr>
          <w:rFonts w:ascii="ＭＳ Ｐゴシック" w:eastAsia="ＭＳ Ｐゴシック" w:hAnsi="ＭＳ Ｐゴシック" w:cs="Times" w:hint="eastAsia"/>
          <w:kern w:val="0"/>
          <w:szCs w:val="21"/>
        </w:rPr>
        <w:t>以上、かつ視野狭窄なし</w:t>
      </w:r>
    </w:p>
    <w:p w14:paraId="5EB33B7A" w14:textId="5E81B5EA" w:rsidR="00256DE1" w:rsidRPr="002177DB" w:rsidRDefault="00F60B27" w:rsidP="00DB7BBA">
      <w:pPr>
        <w:ind w:leftChars="100" w:left="210" w:firstLineChars="100" w:firstLine="210"/>
        <w:jc w:val="left"/>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II</w:t>
      </w:r>
      <w:r w:rsidR="00256DE1" w:rsidRPr="002177DB">
        <w:rPr>
          <w:rFonts w:ascii="ＭＳ Ｐゴシック" w:eastAsia="ＭＳ Ｐゴシック" w:hAnsi="ＭＳ Ｐゴシック" w:cs="Times" w:hint="eastAsia"/>
          <w:kern w:val="0"/>
          <w:szCs w:val="21"/>
        </w:rPr>
        <w:t>度：矯正視力</w:t>
      </w:r>
      <w:r w:rsidR="00256DE1" w:rsidRPr="002177DB">
        <w:rPr>
          <w:rFonts w:ascii="ＭＳ Ｐゴシック" w:eastAsia="ＭＳ Ｐゴシック" w:hAnsi="ＭＳ Ｐゴシック" w:cs="Times"/>
          <w:kern w:val="0"/>
          <w:szCs w:val="21"/>
        </w:rPr>
        <w:t>0.7</w:t>
      </w:r>
      <w:r w:rsidR="00256DE1" w:rsidRPr="002177DB">
        <w:rPr>
          <w:rFonts w:ascii="ＭＳ Ｐゴシック" w:eastAsia="ＭＳ Ｐゴシック" w:hAnsi="ＭＳ Ｐゴシック" w:cs="Times" w:hint="eastAsia"/>
          <w:kern w:val="0"/>
          <w:szCs w:val="21"/>
        </w:rPr>
        <w:t>以上、視野狭窄あり</w:t>
      </w:r>
    </w:p>
    <w:p w14:paraId="47623078" w14:textId="312CB0CB" w:rsidR="00256DE1" w:rsidRPr="002177DB" w:rsidRDefault="00F60B27" w:rsidP="00DB7BBA">
      <w:pPr>
        <w:ind w:leftChars="100" w:left="210" w:firstLineChars="100" w:firstLine="210"/>
        <w:jc w:val="left"/>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III</w:t>
      </w:r>
      <w:r w:rsidR="00256DE1" w:rsidRPr="002177DB">
        <w:rPr>
          <w:rFonts w:ascii="ＭＳ Ｐゴシック" w:eastAsia="ＭＳ Ｐゴシック" w:hAnsi="ＭＳ Ｐゴシック" w:cs="Times" w:hint="eastAsia"/>
          <w:kern w:val="0"/>
          <w:szCs w:val="21"/>
        </w:rPr>
        <w:t>度：矯正視力</w:t>
      </w:r>
      <w:r w:rsidR="00256DE1" w:rsidRPr="002177DB">
        <w:rPr>
          <w:rFonts w:ascii="ＭＳ Ｐゴシック" w:eastAsia="ＭＳ Ｐゴシック" w:hAnsi="ＭＳ Ｐゴシック" w:cs="Times"/>
          <w:kern w:val="0"/>
          <w:szCs w:val="21"/>
        </w:rPr>
        <w:t>0.7</w:t>
      </w:r>
      <w:r w:rsidR="00256DE1" w:rsidRPr="002177DB">
        <w:rPr>
          <w:rFonts w:ascii="ＭＳ Ｐゴシック" w:eastAsia="ＭＳ Ｐゴシック" w:hAnsi="ＭＳ Ｐゴシック" w:cs="Times" w:hint="eastAsia"/>
          <w:kern w:val="0"/>
          <w:szCs w:val="21"/>
        </w:rPr>
        <w:t>未満、</w:t>
      </w:r>
      <w:r w:rsidR="00256DE1" w:rsidRPr="002177DB">
        <w:rPr>
          <w:rFonts w:ascii="ＭＳ Ｐゴシック" w:eastAsia="ＭＳ Ｐゴシック" w:hAnsi="ＭＳ Ｐゴシック" w:cs="Times"/>
          <w:kern w:val="0"/>
          <w:szCs w:val="21"/>
        </w:rPr>
        <w:t>0.2</w:t>
      </w:r>
      <w:r w:rsidR="00256DE1" w:rsidRPr="002177DB">
        <w:rPr>
          <w:rFonts w:ascii="ＭＳ Ｐゴシック" w:eastAsia="ＭＳ Ｐゴシック" w:hAnsi="ＭＳ Ｐゴシック" w:cs="Times" w:hint="eastAsia"/>
          <w:kern w:val="0"/>
          <w:szCs w:val="21"/>
        </w:rPr>
        <w:t>以上</w:t>
      </w:r>
    </w:p>
    <w:p w14:paraId="32B8833E" w14:textId="1A872CF9" w:rsidR="00256DE1" w:rsidRPr="002177DB" w:rsidRDefault="00F60B27" w:rsidP="00DB7BBA">
      <w:pPr>
        <w:ind w:leftChars="100" w:left="210" w:firstLineChars="100" w:firstLine="210"/>
        <w:jc w:val="left"/>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IV</w:t>
      </w:r>
      <w:r w:rsidR="00256DE1" w:rsidRPr="002177DB">
        <w:rPr>
          <w:rFonts w:ascii="ＭＳ Ｐゴシック" w:eastAsia="ＭＳ Ｐゴシック" w:hAnsi="ＭＳ Ｐゴシック" w:cs="Times" w:hint="eastAsia"/>
          <w:kern w:val="0"/>
          <w:szCs w:val="21"/>
        </w:rPr>
        <w:t>度：矯正視力</w:t>
      </w:r>
      <w:r w:rsidR="00256DE1" w:rsidRPr="002177DB">
        <w:rPr>
          <w:rFonts w:ascii="ＭＳ Ｐゴシック" w:eastAsia="ＭＳ Ｐゴシック" w:hAnsi="ＭＳ Ｐゴシック" w:cs="Times"/>
          <w:kern w:val="0"/>
          <w:szCs w:val="21"/>
        </w:rPr>
        <w:t>0.2</w:t>
      </w:r>
      <w:r w:rsidR="00256DE1" w:rsidRPr="002177DB">
        <w:rPr>
          <w:rFonts w:ascii="ＭＳ Ｐゴシック" w:eastAsia="ＭＳ Ｐゴシック" w:hAnsi="ＭＳ Ｐゴシック" w:cs="Times" w:hint="eastAsia"/>
          <w:kern w:val="0"/>
          <w:szCs w:val="21"/>
        </w:rPr>
        <w:t>未満</w:t>
      </w:r>
    </w:p>
    <w:p w14:paraId="0CE394BE" w14:textId="37147C98" w:rsidR="00256DE1" w:rsidRPr="002177DB" w:rsidRDefault="00256DE1" w:rsidP="00DB7BBA">
      <w:pPr>
        <w:ind w:leftChars="100" w:left="210"/>
        <w:jc w:val="left"/>
        <w:rPr>
          <w:rFonts w:ascii="ＭＳ Ｐゴシック" w:eastAsia="ＭＳ Ｐゴシック" w:hAnsi="ＭＳ Ｐゴシック" w:cs="Times"/>
          <w:kern w:val="0"/>
          <w:szCs w:val="21"/>
        </w:rPr>
      </w:pPr>
      <w:r w:rsidRPr="002177DB">
        <w:rPr>
          <w:rFonts w:ascii="ＭＳ Ｐゴシック" w:eastAsia="ＭＳ Ｐゴシック" w:hAnsi="ＭＳ Ｐゴシック" w:cs="Times" w:hint="eastAsia"/>
          <w:kern w:val="0"/>
          <w:szCs w:val="21"/>
        </w:rPr>
        <w:t>注：矯正視力、視野ともに良好な方の眼の測定値を用いる</w:t>
      </w:r>
      <w:r w:rsidR="00981485" w:rsidRPr="002177DB">
        <w:rPr>
          <w:rFonts w:ascii="ＭＳ Ｐゴシック" w:eastAsia="ＭＳ Ｐゴシック" w:hAnsi="ＭＳ Ｐゴシック" w:cs="Times" w:hint="eastAsia"/>
          <w:kern w:val="0"/>
          <w:szCs w:val="21"/>
        </w:rPr>
        <w:t>。</w:t>
      </w:r>
    </w:p>
    <w:p w14:paraId="46F13361" w14:textId="77777777" w:rsidR="00256DE1" w:rsidRPr="002177DB" w:rsidRDefault="00256DE1" w:rsidP="00256DE1">
      <w:pPr>
        <w:jc w:val="left"/>
        <w:rPr>
          <w:rFonts w:ascii="ＭＳ Ｐゴシック" w:eastAsia="ＭＳ Ｐゴシック" w:hAnsi="ＭＳ Ｐゴシック" w:cs="Times"/>
          <w:kern w:val="0"/>
          <w:szCs w:val="21"/>
        </w:rPr>
      </w:pPr>
    </w:p>
    <w:p w14:paraId="0A71B610" w14:textId="77777777" w:rsidR="00256DE1" w:rsidRPr="002177DB" w:rsidRDefault="00256DE1" w:rsidP="00256DE1">
      <w:pPr>
        <w:jc w:val="left"/>
        <w:rPr>
          <w:rFonts w:ascii="ＭＳ Ｐゴシック" w:eastAsia="ＭＳ Ｐゴシック" w:hAnsi="ＭＳ Ｐゴシック" w:cs="Times"/>
          <w:kern w:val="0"/>
          <w:szCs w:val="21"/>
        </w:rPr>
      </w:pPr>
    </w:p>
    <w:p w14:paraId="4B03C353" w14:textId="77777777" w:rsidR="00256DE1" w:rsidRPr="002177DB" w:rsidRDefault="00256DE1" w:rsidP="00D90672">
      <w:pPr>
        <w:jc w:val="left"/>
        <w:rPr>
          <w:rFonts w:ascii="ＭＳ Ｐゴシック" w:eastAsia="ＭＳ Ｐゴシック" w:hAnsi="ＭＳ Ｐゴシック" w:cs="Times"/>
          <w:kern w:val="0"/>
          <w:szCs w:val="21"/>
        </w:rPr>
      </w:pPr>
    </w:p>
    <w:p w14:paraId="05B9DA7B" w14:textId="77777777" w:rsidR="006D265C" w:rsidRPr="00DB7BBA" w:rsidRDefault="006D265C" w:rsidP="006D265C">
      <w:pPr>
        <w:widowControl/>
        <w:jc w:val="left"/>
        <w:rPr>
          <w:rFonts w:asciiTheme="minorEastAsia" w:hAnsiTheme="minorEastAsia"/>
          <w:kern w:val="0"/>
          <w:szCs w:val="21"/>
        </w:rPr>
      </w:pPr>
      <w:r w:rsidRPr="00DB7BBA">
        <w:rPr>
          <w:rFonts w:asciiTheme="minorEastAsia" w:hAnsiTheme="minorEastAsia" w:hint="eastAsia"/>
          <w:kern w:val="0"/>
          <w:szCs w:val="21"/>
        </w:rPr>
        <w:t>※診断基準及び重症度分類の適応における留意事項</w:t>
      </w:r>
    </w:p>
    <w:p w14:paraId="45FF6372" w14:textId="3F645170" w:rsidR="006D265C" w:rsidRPr="00DB7BBA" w:rsidRDefault="006D265C" w:rsidP="006D265C">
      <w:pPr>
        <w:widowControl/>
        <w:ind w:left="420" w:hangingChars="200" w:hanging="420"/>
        <w:jc w:val="left"/>
        <w:rPr>
          <w:rFonts w:asciiTheme="minorEastAsia" w:hAnsiTheme="minorEastAsia"/>
          <w:szCs w:val="21"/>
        </w:rPr>
      </w:pPr>
      <w:r w:rsidRPr="00DB7BBA">
        <w:rPr>
          <w:rFonts w:asciiTheme="minorEastAsia" w:hAnsiTheme="minorEastAsia" w:hint="eastAsia"/>
          <w:kern w:val="0"/>
          <w:szCs w:val="21"/>
        </w:rPr>
        <w:t>１．</w:t>
      </w:r>
      <w:r w:rsidRPr="00DB7BBA">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06D5E">
        <w:rPr>
          <w:rFonts w:asciiTheme="minorEastAsia" w:hAnsiTheme="minorEastAsia" w:hint="eastAsia"/>
          <w:szCs w:val="21"/>
        </w:rPr>
        <w:t>。</w:t>
      </w:r>
      <w:r w:rsidRPr="00DB7BBA">
        <w:rPr>
          <w:rFonts w:asciiTheme="minorEastAsia" w:hAnsiTheme="minorEastAsia" w:hint="eastAsia"/>
          <w:szCs w:val="21"/>
        </w:rPr>
        <w:t>）</w:t>
      </w:r>
      <w:r w:rsidR="00F108DB" w:rsidRPr="00DB7BBA">
        <w:rPr>
          <w:rFonts w:asciiTheme="minorEastAsia" w:hAnsiTheme="minorEastAsia" w:hint="eastAsia"/>
          <w:szCs w:val="21"/>
        </w:rPr>
        <w:t>。</w:t>
      </w:r>
    </w:p>
    <w:p w14:paraId="7196E02E" w14:textId="4ED4FC09" w:rsidR="006D265C" w:rsidRPr="00DB7BBA" w:rsidRDefault="006D265C" w:rsidP="006D265C">
      <w:pPr>
        <w:widowControl/>
        <w:ind w:left="420" w:hangingChars="200" w:hanging="420"/>
        <w:jc w:val="left"/>
        <w:rPr>
          <w:rFonts w:asciiTheme="minorEastAsia" w:hAnsiTheme="minorEastAsia"/>
          <w:szCs w:val="21"/>
        </w:rPr>
      </w:pPr>
      <w:r w:rsidRPr="00DB7BBA">
        <w:rPr>
          <w:rFonts w:asciiTheme="minorEastAsia" w:hAnsiTheme="minorEastAsia" w:hint="eastAsia"/>
          <w:szCs w:val="21"/>
        </w:rPr>
        <w:t>２．治療開始後における重症度分類については、適切な医学的管理の下で治療が行われている状態で</w:t>
      </w:r>
      <w:r w:rsidR="00506D5E">
        <w:rPr>
          <w:rFonts w:asciiTheme="minorEastAsia" w:hAnsiTheme="minorEastAsia" w:hint="eastAsia"/>
          <w:szCs w:val="21"/>
        </w:rPr>
        <w:t>あって</w:t>
      </w:r>
      <w:r w:rsidRPr="00DB7BBA">
        <w:rPr>
          <w:rFonts w:asciiTheme="minorEastAsia" w:hAnsiTheme="minorEastAsia" w:hint="eastAsia"/>
          <w:szCs w:val="21"/>
        </w:rPr>
        <w:t>、直近６</w:t>
      </w:r>
      <w:r w:rsidR="00F60B27">
        <w:rPr>
          <w:rFonts w:asciiTheme="minorEastAsia" w:hAnsiTheme="minorEastAsia" w:hint="eastAsia"/>
          <w:szCs w:val="21"/>
        </w:rPr>
        <w:t>か月</w:t>
      </w:r>
      <w:r w:rsidRPr="00DB7BBA">
        <w:rPr>
          <w:rFonts w:asciiTheme="minorEastAsia" w:hAnsiTheme="minorEastAsia" w:hint="eastAsia"/>
          <w:szCs w:val="21"/>
        </w:rPr>
        <w:t>間で最も悪い状態を医師が判断することとする。</w:t>
      </w:r>
    </w:p>
    <w:p w14:paraId="442347C3" w14:textId="5BD5CC38" w:rsidR="006D265C" w:rsidRPr="00DB7BBA" w:rsidRDefault="006D265C" w:rsidP="006D265C">
      <w:pPr>
        <w:widowControl/>
        <w:ind w:left="420" w:hangingChars="200" w:hanging="420"/>
        <w:jc w:val="left"/>
        <w:rPr>
          <w:rFonts w:asciiTheme="minorEastAsia" w:hAnsiTheme="minorEastAsia"/>
          <w:szCs w:val="21"/>
        </w:rPr>
      </w:pPr>
      <w:r w:rsidRPr="00DB7BBA">
        <w:rPr>
          <w:rFonts w:asciiTheme="minorEastAsia" w:hAnsiTheme="minorEastAsia" w:hint="eastAsia"/>
          <w:kern w:val="0"/>
          <w:szCs w:val="21"/>
        </w:rPr>
        <w:t>３．なお、症状の程度が上記の重症度分類等で一定以上に該当しない者であるが、高額な医療を継続することが必要な</w:t>
      </w:r>
      <w:r w:rsidR="00506D5E">
        <w:rPr>
          <w:rFonts w:asciiTheme="minorEastAsia" w:hAnsiTheme="minorEastAsia" w:hint="eastAsia"/>
          <w:kern w:val="0"/>
          <w:szCs w:val="21"/>
        </w:rPr>
        <w:t>もの</w:t>
      </w:r>
      <w:r w:rsidRPr="00DB7BBA">
        <w:rPr>
          <w:rFonts w:asciiTheme="minorEastAsia" w:hAnsiTheme="minorEastAsia" w:hint="eastAsia"/>
          <w:kern w:val="0"/>
          <w:szCs w:val="21"/>
        </w:rPr>
        <w:t>については、医療費助成の対象とする。</w:t>
      </w:r>
    </w:p>
    <w:p w14:paraId="09766EC1" w14:textId="7CF3AFC6"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FC897" w14:textId="77777777" w:rsidR="00D03FE1" w:rsidRDefault="00D03FE1" w:rsidP="005C0141">
      <w:r>
        <w:separator/>
      </w:r>
    </w:p>
  </w:endnote>
  <w:endnote w:type="continuationSeparator" w:id="0">
    <w:p w14:paraId="326773D0" w14:textId="77777777" w:rsidR="00D03FE1" w:rsidRDefault="00D03FE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0C4A4" w14:textId="77777777" w:rsidR="00D03FE1" w:rsidRDefault="00D03FE1" w:rsidP="005C0141">
      <w:r>
        <w:separator/>
      </w:r>
    </w:p>
  </w:footnote>
  <w:footnote w:type="continuationSeparator" w:id="0">
    <w:p w14:paraId="6C2AFA50" w14:textId="77777777" w:rsidR="00D03FE1" w:rsidRDefault="00D03FE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CFE78C7"/>
    <w:multiLevelType w:val="hybridMultilevel"/>
    <w:tmpl w:val="FF283B5E"/>
    <w:lvl w:ilvl="0" w:tplc="9534800E">
      <w:start w:val="1"/>
      <w:numFmt w:val="decimal"/>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19D36BB"/>
    <w:multiLevelType w:val="hybridMultilevel"/>
    <w:tmpl w:val="489CF530"/>
    <w:lvl w:ilvl="0" w:tplc="FF0651D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5632722"/>
    <w:multiLevelType w:val="hybridMultilevel"/>
    <w:tmpl w:val="F7B215E8"/>
    <w:lvl w:ilvl="0" w:tplc="3E1C3F76">
      <w:start w:val="3"/>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AA624E3"/>
    <w:multiLevelType w:val="hybridMultilevel"/>
    <w:tmpl w:val="906E55D6"/>
    <w:lvl w:ilvl="0" w:tplc="A3C428DA">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730F5A78"/>
    <w:multiLevelType w:val="hybridMultilevel"/>
    <w:tmpl w:val="72A20E36"/>
    <w:lvl w:ilvl="0" w:tplc="25C42C4A">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7"/>
  </w:num>
  <w:num w:numId="3">
    <w:abstractNumId w:val="8"/>
  </w:num>
  <w:num w:numId="4">
    <w:abstractNumId w:val="9"/>
  </w:num>
  <w:num w:numId="5">
    <w:abstractNumId w:val="0"/>
  </w:num>
  <w:num w:numId="6">
    <w:abstractNumId w:val="4"/>
  </w:num>
  <w:num w:numId="7">
    <w:abstractNumId w:val="5"/>
  </w:num>
  <w:num w:numId="8">
    <w:abstractNumId w:val="11"/>
  </w:num>
  <w:num w:numId="9">
    <w:abstractNumId w:val="10"/>
  </w:num>
  <w:num w:numId="10">
    <w:abstractNumId w:val="1"/>
  </w:num>
  <w:num w:numId="11">
    <w:abstractNumId w:val="3"/>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45A8"/>
    <w:rsid w:val="00026BD2"/>
    <w:rsid w:val="00051A2A"/>
    <w:rsid w:val="00052C64"/>
    <w:rsid w:val="0005720E"/>
    <w:rsid w:val="00057D0A"/>
    <w:rsid w:val="00093D9A"/>
    <w:rsid w:val="000955F1"/>
    <w:rsid w:val="000B47D6"/>
    <w:rsid w:val="000D33CA"/>
    <w:rsid w:val="00126359"/>
    <w:rsid w:val="00134ECA"/>
    <w:rsid w:val="00137F5B"/>
    <w:rsid w:val="0014603B"/>
    <w:rsid w:val="001676A2"/>
    <w:rsid w:val="00195781"/>
    <w:rsid w:val="001A0B38"/>
    <w:rsid w:val="001D16A2"/>
    <w:rsid w:val="001D59F4"/>
    <w:rsid w:val="001E4A18"/>
    <w:rsid w:val="002177DB"/>
    <w:rsid w:val="002255CA"/>
    <w:rsid w:val="002514D1"/>
    <w:rsid w:val="00256A2A"/>
    <w:rsid w:val="00256DE1"/>
    <w:rsid w:val="002640EA"/>
    <w:rsid w:val="002B7DAA"/>
    <w:rsid w:val="002C000C"/>
    <w:rsid w:val="002D5610"/>
    <w:rsid w:val="00307DA3"/>
    <w:rsid w:val="00334A15"/>
    <w:rsid w:val="00347757"/>
    <w:rsid w:val="00350417"/>
    <w:rsid w:val="00353128"/>
    <w:rsid w:val="00370FB3"/>
    <w:rsid w:val="00374C03"/>
    <w:rsid w:val="003755BD"/>
    <w:rsid w:val="00377D88"/>
    <w:rsid w:val="003802D8"/>
    <w:rsid w:val="00380C56"/>
    <w:rsid w:val="003E1B96"/>
    <w:rsid w:val="003E3A5E"/>
    <w:rsid w:val="003F35DB"/>
    <w:rsid w:val="00401FD2"/>
    <w:rsid w:val="004227BE"/>
    <w:rsid w:val="004961A6"/>
    <w:rsid w:val="004C17E4"/>
    <w:rsid w:val="004C204E"/>
    <w:rsid w:val="004C57C9"/>
    <w:rsid w:val="004D2C37"/>
    <w:rsid w:val="004F3191"/>
    <w:rsid w:val="005008AF"/>
    <w:rsid w:val="00506D5E"/>
    <w:rsid w:val="005100FB"/>
    <w:rsid w:val="005118E1"/>
    <w:rsid w:val="00544105"/>
    <w:rsid w:val="005451BF"/>
    <w:rsid w:val="00554573"/>
    <w:rsid w:val="00554A6C"/>
    <w:rsid w:val="005625B8"/>
    <w:rsid w:val="00565952"/>
    <w:rsid w:val="005934B8"/>
    <w:rsid w:val="005A17C8"/>
    <w:rsid w:val="005C0141"/>
    <w:rsid w:val="00613421"/>
    <w:rsid w:val="00614936"/>
    <w:rsid w:val="00617725"/>
    <w:rsid w:val="0063044F"/>
    <w:rsid w:val="0066176C"/>
    <w:rsid w:val="006C5EA7"/>
    <w:rsid w:val="006D265C"/>
    <w:rsid w:val="006E0595"/>
    <w:rsid w:val="006E4E0A"/>
    <w:rsid w:val="007136CF"/>
    <w:rsid w:val="007414C9"/>
    <w:rsid w:val="0074777A"/>
    <w:rsid w:val="00750061"/>
    <w:rsid w:val="007559F1"/>
    <w:rsid w:val="007639DC"/>
    <w:rsid w:val="00771659"/>
    <w:rsid w:val="0078537E"/>
    <w:rsid w:val="007D7E3D"/>
    <w:rsid w:val="007E4A30"/>
    <w:rsid w:val="007F1C0B"/>
    <w:rsid w:val="008B7208"/>
    <w:rsid w:val="008C331E"/>
    <w:rsid w:val="008E7FA2"/>
    <w:rsid w:val="0091373E"/>
    <w:rsid w:val="00914A9B"/>
    <w:rsid w:val="00923FD1"/>
    <w:rsid w:val="00924ABA"/>
    <w:rsid w:val="009261C9"/>
    <w:rsid w:val="009566E9"/>
    <w:rsid w:val="00964923"/>
    <w:rsid w:val="00965C69"/>
    <w:rsid w:val="00981485"/>
    <w:rsid w:val="00983AC3"/>
    <w:rsid w:val="009A0C7E"/>
    <w:rsid w:val="009F1307"/>
    <w:rsid w:val="00A051E9"/>
    <w:rsid w:val="00A277B1"/>
    <w:rsid w:val="00AA25D5"/>
    <w:rsid w:val="00AF1F4D"/>
    <w:rsid w:val="00B06B0D"/>
    <w:rsid w:val="00B331E6"/>
    <w:rsid w:val="00B44571"/>
    <w:rsid w:val="00B44FD5"/>
    <w:rsid w:val="00B55205"/>
    <w:rsid w:val="00B56131"/>
    <w:rsid w:val="00B566C3"/>
    <w:rsid w:val="00B84BBC"/>
    <w:rsid w:val="00C07B41"/>
    <w:rsid w:val="00C109CA"/>
    <w:rsid w:val="00C17CF9"/>
    <w:rsid w:val="00C40C7F"/>
    <w:rsid w:val="00C6258D"/>
    <w:rsid w:val="00C7489E"/>
    <w:rsid w:val="00C8319B"/>
    <w:rsid w:val="00CC1CB1"/>
    <w:rsid w:val="00CC64BB"/>
    <w:rsid w:val="00CC7964"/>
    <w:rsid w:val="00CD1578"/>
    <w:rsid w:val="00CF2D66"/>
    <w:rsid w:val="00CF7464"/>
    <w:rsid w:val="00D03FE1"/>
    <w:rsid w:val="00D078D2"/>
    <w:rsid w:val="00D25D5F"/>
    <w:rsid w:val="00D3410F"/>
    <w:rsid w:val="00D46C69"/>
    <w:rsid w:val="00D54B76"/>
    <w:rsid w:val="00D834A1"/>
    <w:rsid w:val="00D90672"/>
    <w:rsid w:val="00DA3C00"/>
    <w:rsid w:val="00DB7BBA"/>
    <w:rsid w:val="00DE4C90"/>
    <w:rsid w:val="00DF2F58"/>
    <w:rsid w:val="00E330C8"/>
    <w:rsid w:val="00E76347"/>
    <w:rsid w:val="00EB0F13"/>
    <w:rsid w:val="00EC1F2A"/>
    <w:rsid w:val="00F02EAC"/>
    <w:rsid w:val="00F04DF8"/>
    <w:rsid w:val="00F108DB"/>
    <w:rsid w:val="00F214C8"/>
    <w:rsid w:val="00F327F7"/>
    <w:rsid w:val="00F60B27"/>
    <w:rsid w:val="00F73775"/>
    <w:rsid w:val="00F800C1"/>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v:textbox inset="5.85pt,.7pt,5.85pt,.7pt"/>
    </o:shapedefaults>
    <o:shapelayout v:ext="edit">
      <o:idmap v:ext="edit" data="1"/>
    </o:shapelayout>
  </w:shapeDefaults>
  <w:decimalSymbol w:val="."/>
  <w:listSeparator w:val=","/>
  <w14:docId w14:val="5BDF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D834A1"/>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5118E1"/>
    <w:rPr>
      <w:sz w:val="18"/>
      <w:szCs w:val="18"/>
    </w:rPr>
  </w:style>
  <w:style w:type="paragraph" w:styleId="ab">
    <w:name w:val="annotation text"/>
    <w:basedOn w:val="a"/>
    <w:link w:val="ac"/>
    <w:uiPriority w:val="99"/>
    <w:semiHidden/>
    <w:unhideWhenUsed/>
    <w:rsid w:val="005118E1"/>
    <w:pPr>
      <w:jc w:val="left"/>
    </w:pPr>
  </w:style>
  <w:style w:type="character" w:customStyle="1" w:styleId="ac">
    <w:name w:val="コメント文字列 (文字)"/>
    <w:basedOn w:val="a0"/>
    <w:link w:val="ab"/>
    <w:uiPriority w:val="99"/>
    <w:semiHidden/>
    <w:rsid w:val="005118E1"/>
  </w:style>
  <w:style w:type="paragraph" w:styleId="ad">
    <w:name w:val="annotation subject"/>
    <w:basedOn w:val="ab"/>
    <w:next w:val="ab"/>
    <w:link w:val="ae"/>
    <w:uiPriority w:val="99"/>
    <w:semiHidden/>
    <w:unhideWhenUsed/>
    <w:rsid w:val="005118E1"/>
    <w:rPr>
      <w:b/>
      <w:bCs/>
    </w:rPr>
  </w:style>
  <w:style w:type="character" w:customStyle="1" w:styleId="ae">
    <w:name w:val="コメント内容 (文字)"/>
    <w:basedOn w:val="ac"/>
    <w:link w:val="ad"/>
    <w:uiPriority w:val="99"/>
    <w:semiHidden/>
    <w:rsid w:val="005118E1"/>
    <w:rPr>
      <w:b/>
      <w:bCs/>
    </w:rPr>
  </w:style>
  <w:style w:type="paragraph" w:styleId="af">
    <w:name w:val="Revision"/>
    <w:hidden/>
    <w:uiPriority w:val="99"/>
    <w:semiHidden/>
    <w:rsid w:val="00EB0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D834A1"/>
    <w:pPr>
      <w:widowControl/>
      <w:spacing w:before="100" w:beforeAutospacing="1" w:after="100" w:afterAutospacing="1"/>
      <w:jc w:val="left"/>
    </w:pPr>
    <w:rPr>
      <w:rFonts w:ascii="Times" w:hAnsi="Times" w:cs="Times New Roman"/>
      <w:kern w:val="0"/>
      <w:sz w:val="20"/>
      <w:szCs w:val="20"/>
    </w:rPr>
  </w:style>
  <w:style w:type="character" w:styleId="aa">
    <w:name w:val="annotation reference"/>
    <w:basedOn w:val="a0"/>
    <w:uiPriority w:val="99"/>
    <w:semiHidden/>
    <w:unhideWhenUsed/>
    <w:rsid w:val="005118E1"/>
    <w:rPr>
      <w:sz w:val="18"/>
      <w:szCs w:val="18"/>
    </w:rPr>
  </w:style>
  <w:style w:type="paragraph" w:styleId="ab">
    <w:name w:val="annotation text"/>
    <w:basedOn w:val="a"/>
    <w:link w:val="ac"/>
    <w:uiPriority w:val="99"/>
    <w:semiHidden/>
    <w:unhideWhenUsed/>
    <w:rsid w:val="005118E1"/>
    <w:pPr>
      <w:jc w:val="left"/>
    </w:pPr>
  </w:style>
  <w:style w:type="character" w:customStyle="1" w:styleId="ac">
    <w:name w:val="コメント文字列 (文字)"/>
    <w:basedOn w:val="a0"/>
    <w:link w:val="ab"/>
    <w:uiPriority w:val="99"/>
    <w:semiHidden/>
    <w:rsid w:val="005118E1"/>
  </w:style>
  <w:style w:type="paragraph" w:styleId="ad">
    <w:name w:val="annotation subject"/>
    <w:basedOn w:val="ab"/>
    <w:next w:val="ab"/>
    <w:link w:val="ae"/>
    <w:uiPriority w:val="99"/>
    <w:semiHidden/>
    <w:unhideWhenUsed/>
    <w:rsid w:val="005118E1"/>
    <w:rPr>
      <w:b/>
      <w:bCs/>
    </w:rPr>
  </w:style>
  <w:style w:type="character" w:customStyle="1" w:styleId="ae">
    <w:name w:val="コメント内容 (文字)"/>
    <w:basedOn w:val="ac"/>
    <w:link w:val="ad"/>
    <w:uiPriority w:val="99"/>
    <w:semiHidden/>
    <w:rsid w:val="005118E1"/>
    <w:rPr>
      <w:b/>
      <w:bCs/>
    </w:rPr>
  </w:style>
  <w:style w:type="paragraph" w:styleId="af">
    <w:name w:val="Revision"/>
    <w:hidden/>
    <w:uiPriority w:val="99"/>
    <w:semiHidden/>
    <w:rsid w:val="00EB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7137875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6942605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78297664">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425</Words>
  <Characters>2423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2014-09-19T06:07:00Z</cp:lastPrinted>
  <dcterms:created xsi:type="dcterms:W3CDTF">2016-09-15T08:02:00Z</dcterms:created>
  <dcterms:modified xsi:type="dcterms:W3CDTF">2017-03-21T06:22:00Z</dcterms:modified>
</cp:coreProperties>
</file>