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61C9" w:rsidRPr="00CC64BB" w:rsidRDefault="00153926" w:rsidP="009261C9">
      <w:pPr>
        <w:jc w:val="center"/>
        <w:rPr>
          <w:rFonts w:ascii="ＭＳ Ｐゴシック" w:eastAsia="ＭＳ Ｐゴシック" w:hAnsi="ＭＳ Ｐゴシック"/>
          <w:sz w:val="24"/>
        </w:rPr>
      </w:pPr>
      <w:bookmarkStart w:id="0" w:name="_GoBack"/>
      <w:bookmarkEnd w:id="0"/>
      <w:r>
        <w:rPr>
          <w:rFonts w:ascii="ＭＳ Ｐゴシック" w:eastAsia="ＭＳ Ｐゴシック" w:hAnsi="ＭＳ Ｐゴシック" w:hint="eastAsia"/>
          <w:sz w:val="28"/>
        </w:rPr>
        <w:t>164</w:t>
      </w:r>
      <w:r w:rsidR="00BE2A95">
        <w:rPr>
          <w:rFonts w:ascii="ＭＳ Ｐゴシック" w:eastAsia="ＭＳ Ｐゴシック" w:hAnsi="ＭＳ Ｐゴシック" w:hint="eastAsia"/>
          <w:sz w:val="28"/>
        </w:rPr>
        <w:t xml:space="preserve">　</w:t>
      </w:r>
      <w:r w:rsidR="00D40EAC">
        <w:rPr>
          <w:rFonts w:ascii="ＭＳ Ｐゴシック" w:eastAsia="ＭＳ Ｐゴシック" w:hAnsi="ＭＳ Ｐゴシック" w:hint="eastAsia"/>
          <w:sz w:val="28"/>
        </w:rPr>
        <w:t>眼皮膚白皮症</w:t>
      </w:r>
    </w:p>
    <w:p w:rsidR="009261C9" w:rsidRPr="00CC64BB" w:rsidRDefault="009261C9" w:rsidP="009261C9">
      <w:pPr>
        <w:rPr>
          <w:rFonts w:ascii="ＭＳ Ｐゴシック" w:eastAsia="ＭＳ Ｐゴシック" w:hAnsi="ＭＳ Ｐゴシック"/>
          <w:bdr w:val="single" w:sz="4" w:space="0" w:color="auto"/>
        </w:rPr>
      </w:pPr>
      <w:r w:rsidRPr="00CC64BB">
        <w:rPr>
          <w:rFonts w:ascii="ＭＳ Ｐゴシック" w:eastAsia="ＭＳ Ｐゴシック" w:hAnsi="ＭＳ Ｐゴシック" w:hint="eastAsia"/>
          <w:bdr w:val="single" w:sz="4" w:space="0" w:color="auto"/>
        </w:rPr>
        <w:t>○　概要</w:t>
      </w:r>
    </w:p>
    <w:p w:rsidR="009261C9" w:rsidRPr="00CC64BB" w:rsidRDefault="009261C9" w:rsidP="009261C9">
      <w:pPr>
        <w:ind w:leftChars="100" w:left="210"/>
        <w:rPr>
          <w:rFonts w:ascii="ＭＳ Ｐゴシック" w:eastAsia="ＭＳ Ｐゴシック" w:hAnsi="ＭＳ Ｐゴシック"/>
        </w:rPr>
      </w:pPr>
    </w:p>
    <w:p w:rsidR="009261C9" w:rsidRPr="00CC64BB" w:rsidRDefault="009261C9" w:rsidP="009261C9">
      <w:pPr>
        <w:ind w:leftChars="100" w:left="210"/>
        <w:rPr>
          <w:rFonts w:ascii="ＭＳ Ｐゴシック" w:eastAsia="ＭＳ Ｐゴシック" w:hAnsi="ＭＳ Ｐゴシック"/>
        </w:rPr>
      </w:pPr>
      <w:r w:rsidRPr="00CC64BB">
        <w:rPr>
          <w:rFonts w:ascii="ＭＳ Ｐゴシック" w:eastAsia="ＭＳ Ｐゴシック" w:hAnsi="ＭＳ Ｐゴシック" w:hint="eastAsia"/>
        </w:rPr>
        <w:t>１．</w:t>
      </w:r>
      <w:r w:rsidRPr="00CC64BB">
        <w:rPr>
          <w:rFonts w:ascii="ＭＳ Ｐゴシック" w:eastAsia="ＭＳ Ｐゴシック" w:hAnsi="ＭＳ Ｐゴシック"/>
        </w:rPr>
        <w:t xml:space="preserve">概要 </w:t>
      </w:r>
    </w:p>
    <w:p w:rsidR="009261C9" w:rsidRPr="00CC64BB" w:rsidRDefault="009261C9" w:rsidP="009261C9">
      <w:pPr>
        <w:ind w:leftChars="200" w:left="420"/>
        <w:rPr>
          <w:rFonts w:ascii="ＭＳ Ｐゴシック" w:eastAsia="ＭＳ Ｐゴシック" w:hAnsi="ＭＳ Ｐゴシック"/>
        </w:rPr>
      </w:pPr>
      <w:r w:rsidRPr="00CC64BB">
        <w:rPr>
          <w:rFonts w:ascii="ＭＳ Ｐゴシック" w:eastAsia="ＭＳ Ｐゴシック" w:hAnsi="ＭＳ Ｐゴシック" w:hint="eastAsia"/>
        </w:rPr>
        <w:t xml:space="preserve">　</w:t>
      </w:r>
      <w:r w:rsidR="0089746C">
        <w:rPr>
          <w:rFonts w:ascii="ＭＳ Ｐゴシック" w:eastAsia="ＭＳ Ｐゴシック" w:hAnsi="ＭＳ Ｐゴシック" w:hint="eastAsia"/>
        </w:rPr>
        <w:t>出生時より皮膚、毛髪、眼の</w:t>
      </w:r>
      <w:r w:rsidR="009F5108">
        <w:rPr>
          <w:rFonts w:ascii="ＭＳ Ｐゴシック" w:eastAsia="ＭＳ Ｐゴシック" w:hAnsi="ＭＳ Ｐゴシック" w:hint="eastAsia"/>
        </w:rPr>
        <w:t>メラニン</w:t>
      </w:r>
      <w:r w:rsidR="0089746C">
        <w:rPr>
          <w:rFonts w:ascii="ＭＳ Ｐゴシック" w:eastAsia="ＭＳ Ｐゴシック" w:hAnsi="ＭＳ Ｐゴシック" w:hint="eastAsia"/>
        </w:rPr>
        <w:t>合成が低下ないし消失することにより、全身の皮膚が白色調、青から灰色調の虹彩、</w:t>
      </w:r>
      <w:r w:rsidR="009F5108">
        <w:rPr>
          <w:rFonts w:ascii="ＭＳ Ｐゴシック" w:eastAsia="ＭＳ Ｐゴシック" w:hAnsi="ＭＳ Ｐゴシック" w:hint="eastAsia"/>
        </w:rPr>
        <w:t>視力障害、</w:t>
      </w:r>
      <w:r w:rsidR="0089746C">
        <w:rPr>
          <w:rFonts w:ascii="ＭＳ Ｐゴシック" w:eastAsia="ＭＳ Ｐゴシック" w:hAnsi="ＭＳ Ｐゴシック" w:hint="eastAsia"/>
        </w:rPr>
        <w:t>白から茶褐色あるいは銀色の頭髪を呈する。</w:t>
      </w:r>
    </w:p>
    <w:p w:rsidR="009261C9" w:rsidRPr="00CC64BB" w:rsidRDefault="009261C9" w:rsidP="009261C9">
      <w:pPr>
        <w:ind w:leftChars="200" w:left="420"/>
        <w:rPr>
          <w:rFonts w:ascii="ＭＳ Ｐゴシック" w:eastAsia="ＭＳ Ｐゴシック" w:hAnsi="ＭＳ Ｐゴシック"/>
        </w:rPr>
      </w:pPr>
    </w:p>
    <w:p w:rsidR="009261C9" w:rsidRPr="00CC64BB" w:rsidRDefault="009261C9" w:rsidP="009261C9">
      <w:pPr>
        <w:ind w:leftChars="100" w:left="210"/>
        <w:rPr>
          <w:rFonts w:ascii="ＭＳ Ｐゴシック" w:eastAsia="ＭＳ Ｐゴシック" w:hAnsi="ＭＳ Ｐゴシック"/>
        </w:rPr>
      </w:pPr>
      <w:r w:rsidRPr="00CC64BB">
        <w:rPr>
          <w:rFonts w:ascii="ＭＳ Ｐゴシック" w:eastAsia="ＭＳ Ｐゴシック" w:hAnsi="ＭＳ Ｐゴシック" w:hint="eastAsia"/>
        </w:rPr>
        <w:t>２．原因</w:t>
      </w:r>
      <w:r w:rsidRPr="00CC64BB">
        <w:rPr>
          <w:rFonts w:ascii="ＭＳ Ｐゴシック" w:eastAsia="ＭＳ Ｐゴシック" w:hAnsi="ＭＳ Ｐゴシック"/>
        </w:rPr>
        <w:t xml:space="preserve"> </w:t>
      </w:r>
    </w:p>
    <w:p w:rsidR="009261C9" w:rsidRPr="00CC64BB" w:rsidRDefault="009261C9" w:rsidP="009261C9">
      <w:pPr>
        <w:ind w:leftChars="200" w:left="420"/>
        <w:rPr>
          <w:rFonts w:ascii="ＭＳ Ｐゴシック" w:eastAsia="ＭＳ Ｐゴシック" w:hAnsi="ＭＳ Ｐゴシック"/>
        </w:rPr>
      </w:pPr>
      <w:r w:rsidRPr="00CC64BB">
        <w:rPr>
          <w:rFonts w:ascii="ＭＳ Ｐゴシック" w:eastAsia="ＭＳ Ｐゴシック" w:hAnsi="ＭＳ Ｐゴシック" w:hint="eastAsia"/>
        </w:rPr>
        <w:t xml:space="preserve">　</w:t>
      </w:r>
      <w:r w:rsidR="009F5108">
        <w:rPr>
          <w:rFonts w:ascii="ＭＳ Ｐゴシック" w:eastAsia="ＭＳ Ｐゴシック" w:hAnsi="ＭＳ Ｐゴシック" w:hint="eastAsia"/>
        </w:rPr>
        <w:t>メラニン合成に関わる遺伝子変異によって発症する常染色体劣性</w:t>
      </w:r>
      <w:r w:rsidR="0089746C">
        <w:rPr>
          <w:rFonts w:ascii="ＭＳ Ｐゴシック" w:eastAsia="ＭＳ Ｐゴシック" w:hAnsi="ＭＳ Ｐゴシック" w:hint="eastAsia"/>
        </w:rPr>
        <w:t>遺伝性疾患である。非症候</w:t>
      </w:r>
      <w:r w:rsidR="009F5108">
        <w:rPr>
          <w:rFonts w:ascii="ＭＳ Ｐゴシック" w:eastAsia="ＭＳ Ｐゴシック" w:hAnsi="ＭＳ Ｐゴシック" w:hint="eastAsia"/>
        </w:rPr>
        <w:t>型</w:t>
      </w:r>
      <w:r w:rsidR="0089746C">
        <w:rPr>
          <w:rFonts w:ascii="ＭＳ Ｐゴシック" w:eastAsia="ＭＳ Ｐゴシック" w:hAnsi="ＭＳ Ｐゴシック" w:hint="eastAsia"/>
        </w:rPr>
        <w:t>の眼皮膚白皮症は</w:t>
      </w:r>
      <w:r w:rsidR="00D83742">
        <w:rPr>
          <w:rFonts w:ascii="ＭＳ Ｐゴシック" w:eastAsia="ＭＳ Ｐゴシック" w:hAnsi="ＭＳ Ｐゴシック" w:hint="eastAsia"/>
        </w:rPr>
        <w:t>７</w:t>
      </w:r>
      <w:r w:rsidR="0089746C">
        <w:rPr>
          <w:rFonts w:ascii="ＭＳ Ｐゴシック" w:eastAsia="ＭＳ Ｐゴシック" w:hAnsi="ＭＳ Ｐゴシック" w:hint="eastAsia"/>
        </w:rPr>
        <w:t>型、症候</w:t>
      </w:r>
      <w:r w:rsidR="009F5108">
        <w:rPr>
          <w:rFonts w:ascii="ＭＳ Ｐゴシック" w:eastAsia="ＭＳ Ｐゴシック" w:hAnsi="ＭＳ Ｐゴシック" w:hint="eastAsia"/>
        </w:rPr>
        <w:t>型</w:t>
      </w:r>
      <w:r w:rsidR="0089746C">
        <w:rPr>
          <w:rFonts w:ascii="ＭＳ Ｐゴシック" w:eastAsia="ＭＳ Ｐゴシック" w:hAnsi="ＭＳ Ｐゴシック" w:hint="eastAsia"/>
        </w:rPr>
        <w:t>の</w:t>
      </w:r>
      <w:r w:rsidR="00D533C5" w:rsidRPr="005B4417">
        <w:rPr>
          <w:rFonts w:ascii="ＭＳ Ｐゴシック" w:eastAsia="ＭＳ Ｐゴシック" w:hAnsi="ＭＳ Ｐゴシック" w:cs="Times New Roman"/>
          <w:color w:val="000000" w:themeColor="text1"/>
          <w:szCs w:val="21"/>
        </w:rPr>
        <w:t>ヘルマンスキー・パドラック</w:t>
      </w:r>
      <w:r w:rsidR="00D533C5">
        <w:rPr>
          <w:rFonts w:ascii="ＭＳ Ｐゴシック" w:eastAsia="ＭＳ Ｐゴシック" w:hAnsi="ＭＳ Ｐゴシック" w:cs="Times New Roman" w:hint="eastAsia"/>
          <w:color w:val="000000" w:themeColor="text1"/>
          <w:szCs w:val="21"/>
        </w:rPr>
        <w:t>（</w:t>
      </w:r>
      <w:proofErr w:type="spellStart"/>
      <w:r w:rsidR="0089746C">
        <w:rPr>
          <w:rFonts w:ascii="ＭＳ Ｐゴシック" w:eastAsia="ＭＳ Ｐゴシック" w:hAnsi="ＭＳ Ｐゴシック" w:hint="eastAsia"/>
        </w:rPr>
        <w:t>Hermansky-Pudlak</w:t>
      </w:r>
      <w:proofErr w:type="spellEnd"/>
      <w:r w:rsidR="00D533C5">
        <w:rPr>
          <w:rFonts w:ascii="ＭＳ Ｐゴシック" w:eastAsia="ＭＳ Ｐゴシック" w:hAnsi="ＭＳ Ｐゴシック" w:hint="eastAsia"/>
        </w:rPr>
        <w:t>）</w:t>
      </w:r>
      <w:r w:rsidR="0089746C">
        <w:rPr>
          <w:rFonts w:ascii="ＭＳ Ｐゴシック" w:eastAsia="ＭＳ Ｐゴシック" w:hAnsi="ＭＳ Ｐゴシック" w:hint="eastAsia"/>
        </w:rPr>
        <w:t>症候群は</w:t>
      </w:r>
      <w:r w:rsidR="00D83742">
        <w:rPr>
          <w:rFonts w:ascii="ＭＳ Ｐゴシック" w:eastAsia="ＭＳ Ｐゴシック" w:hAnsi="ＭＳ Ｐゴシック" w:hint="eastAsia"/>
        </w:rPr>
        <w:t>９</w:t>
      </w:r>
      <w:r w:rsidR="0089746C">
        <w:rPr>
          <w:rFonts w:ascii="ＭＳ Ｐゴシック" w:eastAsia="ＭＳ Ｐゴシック" w:hAnsi="ＭＳ Ｐゴシック" w:hint="eastAsia"/>
        </w:rPr>
        <w:t>型、</w:t>
      </w:r>
      <w:r w:rsidR="00D533C5" w:rsidRPr="007902D3">
        <w:rPr>
          <w:rFonts w:ascii="ＭＳ Ｐゴシック" w:eastAsia="ＭＳ Ｐゴシック" w:hAnsi="ＭＳ Ｐゴシック" w:cs="Times New Roman" w:hint="eastAsia"/>
          <w:szCs w:val="21"/>
        </w:rPr>
        <w:t>チェディアック・東</w:t>
      </w:r>
      <w:r w:rsidR="00D533C5">
        <w:rPr>
          <w:rFonts w:ascii="ＭＳ Ｐゴシック" w:eastAsia="ＭＳ Ｐゴシック" w:hAnsi="ＭＳ Ｐゴシック" w:cs="Times New Roman" w:hint="eastAsia"/>
          <w:szCs w:val="21"/>
        </w:rPr>
        <w:t>（</w:t>
      </w:r>
      <w:proofErr w:type="spellStart"/>
      <w:r w:rsidR="0089746C">
        <w:rPr>
          <w:rFonts w:ascii="ＭＳ Ｐゴシック" w:eastAsia="ＭＳ Ｐゴシック" w:hAnsi="ＭＳ Ｐゴシック" w:hint="eastAsia"/>
        </w:rPr>
        <w:t>Chediak</w:t>
      </w:r>
      <w:proofErr w:type="spellEnd"/>
      <w:r w:rsidR="0089746C">
        <w:rPr>
          <w:rFonts w:ascii="ＭＳ Ｐゴシック" w:eastAsia="ＭＳ Ｐゴシック" w:hAnsi="ＭＳ Ｐゴシック" w:hint="eastAsia"/>
        </w:rPr>
        <w:t>-Higashi</w:t>
      </w:r>
      <w:r w:rsidR="00D533C5">
        <w:rPr>
          <w:rFonts w:ascii="ＭＳ Ｐゴシック" w:eastAsia="ＭＳ Ｐゴシック" w:hAnsi="ＭＳ Ｐゴシック" w:hint="eastAsia"/>
        </w:rPr>
        <w:t>）</w:t>
      </w:r>
      <w:r w:rsidR="0089746C">
        <w:rPr>
          <w:rFonts w:ascii="ＭＳ Ｐゴシック" w:eastAsia="ＭＳ Ｐゴシック" w:hAnsi="ＭＳ Ｐゴシック" w:hint="eastAsia"/>
        </w:rPr>
        <w:t>症候群、</w:t>
      </w:r>
      <w:r w:rsidR="00D533C5" w:rsidRPr="008703E1">
        <w:rPr>
          <w:rFonts w:ascii="ＭＳ Ｐゴシック" w:eastAsia="ＭＳ Ｐゴシック" w:hAnsi="ＭＳ Ｐゴシック" w:cs="Times New Roman"/>
          <w:szCs w:val="21"/>
        </w:rPr>
        <w:t>グリセリ</w:t>
      </w:r>
      <w:r w:rsidR="00D533C5">
        <w:rPr>
          <w:rFonts w:ascii="ＭＳ Ｐゴシック" w:eastAsia="ＭＳ Ｐゴシック" w:hAnsi="ＭＳ Ｐゴシック" w:cs="Times New Roman" w:hint="eastAsia"/>
          <w:szCs w:val="21"/>
        </w:rPr>
        <w:t>（</w:t>
      </w:r>
      <w:proofErr w:type="spellStart"/>
      <w:r w:rsidR="0089746C">
        <w:rPr>
          <w:rFonts w:ascii="ＭＳ Ｐゴシック" w:eastAsia="ＭＳ Ｐゴシック" w:hAnsi="ＭＳ Ｐゴシック" w:hint="eastAsia"/>
        </w:rPr>
        <w:t>Griscelli</w:t>
      </w:r>
      <w:proofErr w:type="spellEnd"/>
      <w:r w:rsidR="00D533C5">
        <w:rPr>
          <w:rFonts w:ascii="ＭＳ Ｐゴシック" w:eastAsia="ＭＳ Ｐゴシック" w:hAnsi="ＭＳ Ｐゴシック" w:hint="eastAsia"/>
        </w:rPr>
        <w:t>）</w:t>
      </w:r>
      <w:r w:rsidR="0089746C">
        <w:rPr>
          <w:rFonts w:ascii="ＭＳ Ｐゴシック" w:eastAsia="ＭＳ Ｐゴシック" w:hAnsi="ＭＳ Ｐゴシック" w:hint="eastAsia"/>
        </w:rPr>
        <w:t>症候群は</w:t>
      </w:r>
      <w:r w:rsidR="00D83742">
        <w:rPr>
          <w:rFonts w:ascii="ＭＳ Ｐゴシック" w:eastAsia="ＭＳ Ｐゴシック" w:hAnsi="ＭＳ Ｐゴシック" w:hint="eastAsia"/>
        </w:rPr>
        <w:t>３</w:t>
      </w:r>
      <w:r w:rsidR="0089746C">
        <w:rPr>
          <w:rFonts w:ascii="ＭＳ Ｐゴシック" w:eastAsia="ＭＳ Ｐゴシック" w:hAnsi="ＭＳ Ｐゴシック" w:hint="eastAsia"/>
        </w:rPr>
        <w:t>型まで原</w:t>
      </w:r>
      <w:r w:rsidR="009F5108">
        <w:rPr>
          <w:rFonts w:ascii="ＭＳ Ｐゴシック" w:eastAsia="ＭＳ Ｐゴシック" w:hAnsi="ＭＳ Ｐゴシック" w:hint="eastAsia"/>
        </w:rPr>
        <w:t>因遺伝子が同定されている。今後さらなる新規遺伝子の同定がなされ</w:t>
      </w:r>
      <w:r w:rsidR="0089746C">
        <w:rPr>
          <w:rFonts w:ascii="ＭＳ Ｐゴシック" w:eastAsia="ＭＳ Ｐゴシック" w:hAnsi="ＭＳ Ｐゴシック" w:hint="eastAsia"/>
        </w:rPr>
        <w:t>る</w:t>
      </w:r>
      <w:r w:rsidR="009F5108">
        <w:rPr>
          <w:rFonts w:ascii="ＭＳ Ｐゴシック" w:eastAsia="ＭＳ Ｐゴシック" w:hAnsi="ＭＳ Ｐゴシック" w:hint="eastAsia"/>
        </w:rPr>
        <w:t>と予想される</w:t>
      </w:r>
      <w:r w:rsidR="0089746C">
        <w:rPr>
          <w:rFonts w:ascii="ＭＳ Ｐゴシック" w:eastAsia="ＭＳ Ｐゴシック" w:hAnsi="ＭＳ Ｐゴシック" w:hint="eastAsia"/>
        </w:rPr>
        <w:t>。</w:t>
      </w:r>
    </w:p>
    <w:p w:rsidR="009261C9" w:rsidRPr="00CC64BB" w:rsidRDefault="009261C9" w:rsidP="009261C9">
      <w:pPr>
        <w:ind w:leftChars="200" w:left="420"/>
        <w:rPr>
          <w:rFonts w:ascii="ＭＳ Ｐゴシック" w:eastAsia="ＭＳ Ｐゴシック" w:hAnsi="ＭＳ Ｐゴシック"/>
        </w:rPr>
      </w:pPr>
    </w:p>
    <w:p w:rsidR="009261C9" w:rsidRPr="00CC64BB" w:rsidRDefault="009261C9" w:rsidP="009261C9">
      <w:pPr>
        <w:ind w:leftChars="100" w:left="210"/>
        <w:rPr>
          <w:rFonts w:ascii="ＭＳ Ｐゴシック" w:eastAsia="ＭＳ Ｐゴシック" w:hAnsi="ＭＳ Ｐゴシック"/>
        </w:rPr>
      </w:pPr>
      <w:r w:rsidRPr="00CC64BB">
        <w:rPr>
          <w:rFonts w:ascii="ＭＳ Ｐゴシック" w:eastAsia="ＭＳ Ｐゴシック" w:hAnsi="ＭＳ Ｐゴシック" w:hint="eastAsia"/>
        </w:rPr>
        <w:t>３．症状</w:t>
      </w:r>
      <w:r w:rsidRPr="00CC64BB">
        <w:rPr>
          <w:rFonts w:ascii="ＭＳ Ｐゴシック" w:eastAsia="ＭＳ Ｐゴシック" w:hAnsi="ＭＳ Ｐゴシック"/>
        </w:rPr>
        <w:t xml:space="preserve"> </w:t>
      </w:r>
    </w:p>
    <w:p w:rsidR="009261C9" w:rsidRDefault="009261C9" w:rsidP="009261C9">
      <w:pPr>
        <w:ind w:leftChars="200" w:left="420"/>
        <w:rPr>
          <w:rFonts w:ascii="ＭＳ Ｐゴシック" w:eastAsia="ＭＳ Ｐゴシック" w:hAnsi="ＭＳ Ｐゴシック"/>
        </w:rPr>
      </w:pPr>
      <w:r w:rsidRPr="00CC64BB">
        <w:rPr>
          <w:rFonts w:ascii="ＭＳ Ｐゴシック" w:eastAsia="ＭＳ Ｐゴシック" w:hAnsi="ＭＳ Ｐゴシック" w:hint="eastAsia"/>
        </w:rPr>
        <w:t xml:space="preserve">　</w:t>
      </w:r>
      <w:r w:rsidR="0089746C">
        <w:rPr>
          <w:rFonts w:ascii="ＭＳ Ｐゴシック" w:eastAsia="ＭＳ Ｐゴシック" w:hAnsi="ＭＳ Ｐゴシック" w:hint="eastAsia"/>
        </w:rPr>
        <w:t>非症候</w:t>
      </w:r>
      <w:r w:rsidR="009F5108">
        <w:rPr>
          <w:rFonts w:ascii="ＭＳ Ｐゴシック" w:eastAsia="ＭＳ Ｐゴシック" w:hAnsi="ＭＳ Ｐゴシック" w:hint="eastAsia"/>
        </w:rPr>
        <w:t>型</w:t>
      </w:r>
      <w:r w:rsidR="0089746C">
        <w:rPr>
          <w:rFonts w:ascii="ＭＳ Ｐゴシック" w:eastAsia="ＭＳ Ｐゴシック" w:hAnsi="ＭＳ Ｐゴシック" w:hint="eastAsia"/>
        </w:rPr>
        <w:t>・症候</w:t>
      </w:r>
      <w:r w:rsidR="009F5108">
        <w:rPr>
          <w:rFonts w:ascii="ＭＳ Ｐゴシック" w:eastAsia="ＭＳ Ｐゴシック" w:hAnsi="ＭＳ Ｐゴシック" w:hint="eastAsia"/>
        </w:rPr>
        <w:t>型</w:t>
      </w:r>
      <w:r w:rsidR="0089746C">
        <w:rPr>
          <w:rFonts w:ascii="ＭＳ Ｐゴシック" w:eastAsia="ＭＳ Ｐゴシック" w:hAnsi="ＭＳ Ｐゴシック" w:hint="eastAsia"/>
        </w:rPr>
        <w:t>とも全身の皮膚が白色調、青から灰色調の虹彩、</w:t>
      </w:r>
      <w:r w:rsidR="009F5108">
        <w:rPr>
          <w:rFonts w:ascii="ＭＳ Ｐゴシック" w:eastAsia="ＭＳ Ｐゴシック" w:hAnsi="ＭＳ Ｐゴシック" w:hint="eastAsia"/>
        </w:rPr>
        <w:t>矯正不能な視力障害や眼振等の眼症状、そして</w:t>
      </w:r>
      <w:r w:rsidR="0089746C">
        <w:rPr>
          <w:rFonts w:ascii="ＭＳ Ｐゴシック" w:eastAsia="ＭＳ Ｐゴシック" w:hAnsi="ＭＳ Ｐゴシック" w:hint="eastAsia"/>
        </w:rPr>
        <w:t>白から茶褐色あるいは銀色の頭髪を呈する。</w:t>
      </w:r>
      <w:r w:rsidR="009F5108">
        <w:rPr>
          <w:rFonts w:ascii="ＭＳ Ｐゴシック" w:eastAsia="ＭＳ Ｐゴシック" w:hAnsi="ＭＳ Ｐゴシック" w:hint="eastAsia"/>
        </w:rPr>
        <w:t>さらに</w:t>
      </w:r>
      <w:r w:rsidR="0089746C">
        <w:rPr>
          <w:rFonts w:ascii="ＭＳ Ｐゴシック" w:eastAsia="ＭＳ Ｐゴシック" w:hAnsi="ＭＳ Ｐゴシック" w:hint="eastAsia"/>
        </w:rPr>
        <w:t>症候</w:t>
      </w:r>
      <w:r w:rsidR="009F5108">
        <w:rPr>
          <w:rFonts w:ascii="ＭＳ Ｐゴシック" w:eastAsia="ＭＳ Ｐゴシック" w:hAnsi="ＭＳ Ｐゴシック" w:hint="eastAsia"/>
        </w:rPr>
        <w:t>型</w:t>
      </w:r>
      <w:r w:rsidR="0089746C">
        <w:rPr>
          <w:rFonts w:ascii="ＭＳ Ｐゴシック" w:eastAsia="ＭＳ Ｐゴシック" w:hAnsi="ＭＳ Ｐゴシック" w:hint="eastAsia"/>
        </w:rPr>
        <w:t>はそれぞれの疾患に随伴する全身症状</w:t>
      </w:r>
      <w:r w:rsidR="009F5108">
        <w:rPr>
          <w:rFonts w:ascii="ＭＳ Ｐゴシック" w:eastAsia="ＭＳ Ｐゴシック" w:hAnsi="ＭＳ Ｐゴシック" w:hint="eastAsia"/>
        </w:rPr>
        <w:t>（出血傾向、免疫不全、神経症状など）</w:t>
      </w:r>
      <w:r w:rsidR="0089746C">
        <w:rPr>
          <w:rFonts w:ascii="ＭＳ Ｐゴシック" w:eastAsia="ＭＳ Ｐゴシック" w:hAnsi="ＭＳ Ｐゴシック" w:hint="eastAsia"/>
        </w:rPr>
        <w:t>があり、</w:t>
      </w:r>
      <w:r w:rsidR="008910CF">
        <w:rPr>
          <w:rFonts w:ascii="ＭＳ Ｐゴシック" w:eastAsia="ＭＳ Ｐゴシック" w:hAnsi="ＭＳ Ｐゴシック" w:hint="eastAsia"/>
        </w:rPr>
        <w:t>さらに中高年に高率に間質性肺炎や肉芽腫性大腸炎を合併する。</w:t>
      </w:r>
    </w:p>
    <w:p w:rsidR="008910CF" w:rsidRPr="009F5108" w:rsidRDefault="008910CF" w:rsidP="009261C9">
      <w:pPr>
        <w:ind w:leftChars="200" w:left="420"/>
        <w:rPr>
          <w:rFonts w:ascii="ＭＳ Ｐゴシック" w:eastAsia="ＭＳ Ｐゴシック" w:hAnsi="ＭＳ Ｐゴシック"/>
        </w:rPr>
      </w:pPr>
    </w:p>
    <w:p w:rsidR="009261C9" w:rsidRPr="00CC64BB" w:rsidRDefault="009261C9" w:rsidP="009261C9">
      <w:pPr>
        <w:ind w:leftChars="100" w:left="210"/>
        <w:rPr>
          <w:rFonts w:ascii="ＭＳ Ｐゴシック" w:eastAsia="ＭＳ Ｐゴシック" w:hAnsi="ＭＳ Ｐゴシック"/>
        </w:rPr>
      </w:pPr>
      <w:r w:rsidRPr="00CC64BB">
        <w:rPr>
          <w:rFonts w:ascii="ＭＳ Ｐゴシック" w:eastAsia="ＭＳ Ｐゴシック" w:hAnsi="ＭＳ Ｐゴシック" w:hint="eastAsia"/>
        </w:rPr>
        <w:t>４．治療法</w:t>
      </w:r>
      <w:r w:rsidRPr="00CC64BB">
        <w:rPr>
          <w:rFonts w:ascii="ＭＳ Ｐゴシック" w:eastAsia="ＭＳ Ｐゴシック" w:hAnsi="ＭＳ Ｐゴシック"/>
        </w:rPr>
        <w:t xml:space="preserve"> </w:t>
      </w:r>
    </w:p>
    <w:p w:rsidR="009261C9" w:rsidRPr="007902D3" w:rsidRDefault="009261C9" w:rsidP="009261C9">
      <w:pPr>
        <w:ind w:leftChars="200" w:left="420"/>
        <w:rPr>
          <w:rFonts w:ascii="ＭＳ Ｐゴシック" w:eastAsia="ＭＳ Ｐゴシック" w:hAnsi="ＭＳ Ｐゴシック"/>
        </w:rPr>
      </w:pPr>
      <w:r w:rsidRPr="00AF7AC1">
        <w:rPr>
          <w:rFonts w:ascii="ＭＳ Ｐゴシック" w:eastAsia="ＭＳ Ｐゴシック" w:hAnsi="ＭＳ Ｐゴシック" w:hint="eastAsia"/>
          <w:color w:val="0070C0"/>
        </w:rPr>
        <w:t xml:space="preserve">　</w:t>
      </w:r>
      <w:r w:rsidR="00B01450" w:rsidRPr="007902D3">
        <w:rPr>
          <w:rFonts w:ascii="ＭＳ Ｐゴシック" w:eastAsia="ＭＳ Ｐゴシック" w:hAnsi="ＭＳ Ｐゴシック" w:hint="eastAsia"/>
        </w:rPr>
        <w:t>紫外線を遮光したり、サングラスを使用などの生活指導により症状の</w:t>
      </w:r>
      <w:r w:rsidR="00B22A34" w:rsidRPr="007902D3">
        <w:rPr>
          <w:rFonts w:ascii="ＭＳ Ｐゴシック" w:eastAsia="ＭＳ Ｐゴシック" w:hAnsi="ＭＳ Ｐゴシック" w:hint="eastAsia"/>
        </w:rPr>
        <w:t>悪化</w:t>
      </w:r>
      <w:r w:rsidR="00B01450" w:rsidRPr="007902D3">
        <w:rPr>
          <w:rFonts w:ascii="ＭＳ Ｐゴシック" w:eastAsia="ＭＳ Ｐゴシック" w:hAnsi="ＭＳ Ｐゴシック" w:hint="eastAsia"/>
        </w:rPr>
        <w:t>を予防したり遅らせたりということは行うものの、</w:t>
      </w:r>
      <w:r w:rsidR="0089746C" w:rsidRPr="007902D3">
        <w:rPr>
          <w:rFonts w:ascii="ＭＳ Ｐゴシック" w:eastAsia="ＭＳ Ｐゴシック" w:hAnsi="ＭＳ Ｐゴシック" w:hint="eastAsia"/>
        </w:rPr>
        <w:t>確立された治療法は全くない</w:t>
      </w:r>
      <w:r w:rsidR="00E32A56" w:rsidRPr="007902D3">
        <w:rPr>
          <w:rFonts w:ascii="ＭＳ Ｐゴシック" w:eastAsia="ＭＳ Ｐゴシック" w:hAnsi="ＭＳ Ｐゴシック" w:hint="eastAsia"/>
        </w:rPr>
        <w:t>。</w:t>
      </w:r>
      <w:r w:rsidR="00B01450" w:rsidRPr="007902D3">
        <w:rPr>
          <w:rFonts w:ascii="ＭＳ Ｐゴシック" w:eastAsia="ＭＳ Ｐゴシック" w:hAnsi="ＭＳ Ｐゴシック" w:hint="eastAsia"/>
        </w:rPr>
        <w:t>また、症候型ではそれぞれの随伴する症状に対する対症療法を行う。</w:t>
      </w:r>
    </w:p>
    <w:p w:rsidR="009261C9" w:rsidRPr="00AF7AC1" w:rsidRDefault="009261C9" w:rsidP="009261C9">
      <w:pPr>
        <w:ind w:leftChars="200" w:left="420"/>
        <w:rPr>
          <w:rFonts w:ascii="ＭＳ Ｐゴシック" w:eastAsia="ＭＳ Ｐゴシック" w:hAnsi="ＭＳ Ｐゴシック"/>
          <w:color w:val="0070C0"/>
        </w:rPr>
      </w:pPr>
    </w:p>
    <w:p w:rsidR="009261C9" w:rsidRPr="00CC64BB" w:rsidRDefault="009261C9" w:rsidP="009261C9">
      <w:pPr>
        <w:ind w:leftChars="100" w:left="210"/>
        <w:rPr>
          <w:rFonts w:ascii="ＭＳ Ｐゴシック" w:eastAsia="ＭＳ Ｐゴシック" w:hAnsi="ＭＳ Ｐゴシック"/>
        </w:rPr>
      </w:pPr>
      <w:r w:rsidRPr="00CC64BB">
        <w:rPr>
          <w:rFonts w:ascii="ＭＳ Ｐゴシック" w:eastAsia="ＭＳ Ｐゴシック" w:hAnsi="ＭＳ Ｐゴシック" w:hint="eastAsia"/>
        </w:rPr>
        <w:t>５．予後</w:t>
      </w:r>
    </w:p>
    <w:p w:rsidR="00C6258D" w:rsidRDefault="00C6258D" w:rsidP="009261C9">
      <w:pPr>
        <w:ind w:leftChars="200" w:left="420"/>
        <w:rPr>
          <w:rFonts w:ascii="ＭＳ Ｐゴシック" w:eastAsia="ＭＳ Ｐゴシック" w:hAnsi="ＭＳ Ｐゴシック"/>
        </w:rPr>
      </w:pPr>
      <w:r>
        <w:rPr>
          <w:rFonts w:ascii="ＭＳ Ｐゴシック" w:eastAsia="ＭＳ Ｐゴシック" w:hAnsi="ＭＳ Ｐゴシック" w:hint="eastAsia"/>
        </w:rPr>
        <w:t xml:space="preserve">　</w:t>
      </w:r>
      <w:r w:rsidR="00E32A56">
        <w:rPr>
          <w:rFonts w:ascii="ＭＳ Ｐゴシック" w:eastAsia="ＭＳ Ｐゴシック" w:hAnsi="ＭＳ Ｐゴシック" w:hint="eastAsia"/>
        </w:rPr>
        <w:t>白色調の皮膚は光発がんを誘発しやすい。また、いくつかの遺伝子多型は悪性黒色腫（非露光部を含む。）の疾患関連遺伝子である。眼症状は網膜の障害により弱視に至りうる。症候</w:t>
      </w:r>
      <w:r w:rsidR="009F5108">
        <w:rPr>
          <w:rFonts w:ascii="ＭＳ Ｐゴシック" w:eastAsia="ＭＳ Ｐゴシック" w:hAnsi="ＭＳ Ｐゴシック" w:hint="eastAsia"/>
        </w:rPr>
        <w:t>型</w:t>
      </w:r>
      <w:r w:rsidR="00E32A56">
        <w:rPr>
          <w:rFonts w:ascii="ＭＳ Ｐゴシック" w:eastAsia="ＭＳ Ｐゴシック" w:hAnsi="ＭＳ Ｐゴシック" w:hint="eastAsia"/>
        </w:rPr>
        <w:t>はそれぞれの疾患に随伴する全身症状</w:t>
      </w:r>
      <w:r w:rsidR="009F5108">
        <w:rPr>
          <w:rFonts w:ascii="ＭＳ Ｐゴシック" w:eastAsia="ＭＳ Ｐゴシック" w:hAnsi="ＭＳ Ｐゴシック" w:hint="eastAsia"/>
        </w:rPr>
        <w:t>（出血傾向、免疫不全、神経症状など）</w:t>
      </w:r>
      <w:r w:rsidR="00E32A56">
        <w:rPr>
          <w:rFonts w:ascii="ＭＳ Ｐゴシック" w:eastAsia="ＭＳ Ｐゴシック" w:hAnsi="ＭＳ Ｐゴシック" w:hint="eastAsia"/>
        </w:rPr>
        <w:t>があり、それらにより予後が規定される。</w:t>
      </w:r>
    </w:p>
    <w:p w:rsidR="00334A15" w:rsidRDefault="00334A15" w:rsidP="00CC64BB">
      <w:pPr>
        <w:rPr>
          <w:rFonts w:ascii="ＭＳ Ｐゴシック" w:eastAsia="ＭＳ Ｐゴシック" w:hAnsi="ＭＳ Ｐゴシック"/>
          <w:bdr w:val="single" w:sz="4" w:space="0" w:color="auto"/>
        </w:rPr>
      </w:pPr>
    </w:p>
    <w:p w:rsidR="005F3743" w:rsidRDefault="005F3743">
      <w:pPr>
        <w:widowControl/>
        <w:jc w:val="left"/>
        <w:rPr>
          <w:rFonts w:ascii="ＭＳ Ｐゴシック" w:eastAsia="ＭＳ Ｐゴシック" w:hAnsi="ＭＳ Ｐゴシック"/>
          <w:bdr w:val="single" w:sz="4" w:space="0" w:color="auto"/>
        </w:rPr>
      </w:pPr>
      <w:r>
        <w:rPr>
          <w:rFonts w:ascii="ＭＳ Ｐゴシック" w:eastAsia="ＭＳ Ｐゴシック" w:hAnsi="ＭＳ Ｐゴシック"/>
          <w:bdr w:val="single" w:sz="4" w:space="0" w:color="auto"/>
        </w:rPr>
        <w:br w:type="page"/>
      </w:r>
    </w:p>
    <w:p w:rsidR="00CF7464" w:rsidRPr="00CC64BB" w:rsidRDefault="00334A15" w:rsidP="00CC64BB">
      <w:pPr>
        <w:rPr>
          <w:rFonts w:ascii="ＭＳ Ｐゴシック" w:eastAsia="ＭＳ Ｐゴシック" w:hAnsi="ＭＳ Ｐゴシック"/>
        </w:rPr>
      </w:pPr>
      <w:r w:rsidRPr="0075410F">
        <w:rPr>
          <w:rFonts w:ascii="ＭＳ Ｐゴシック" w:eastAsia="ＭＳ Ｐゴシック" w:hAnsi="ＭＳ Ｐゴシック" w:hint="eastAsia"/>
          <w:bdr w:val="single" w:sz="4" w:space="0" w:color="auto"/>
        </w:rPr>
        <w:lastRenderedPageBreak/>
        <w:t>○　要件の判定に必要な事項</w:t>
      </w:r>
    </w:p>
    <w:p w:rsidR="00CF7464" w:rsidRDefault="00CF7464" w:rsidP="00CC64BB">
      <w:pPr>
        <w:pStyle w:val="a5"/>
        <w:numPr>
          <w:ilvl w:val="0"/>
          <w:numId w:val="5"/>
        </w:numPr>
        <w:ind w:leftChars="0"/>
        <w:rPr>
          <w:rFonts w:ascii="ＭＳ Ｐゴシック" w:eastAsia="ＭＳ Ｐゴシック" w:hAnsi="ＭＳ Ｐゴシック"/>
        </w:rPr>
      </w:pPr>
      <w:r w:rsidRPr="00CC64BB">
        <w:rPr>
          <w:rFonts w:ascii="ＭＳ Ｐゴシック" w:eastAsia="ＭＳ Ｐゴシック" w:hAnsi="ＭＳ Ｐゴシック" w:hint="eastAsia"/>
        </w:rPr>
        <w:t>患者数</w:t>
      </w:r>
    </w:p>
    <w:p w:rsidR="00334A15" w:rsidRPr="00CC64BB" w:rsidRDefault="00334A15" w:rsidP="00CC64BB">
      <w:pPr>
        <w:pStyle w:val="a5"/>
        <w:ind w:leftChars="0" w:left="570"/>
        <w:rPr>
          <w:rFonts w:ascii="ＭＳ Ｐゴシック" w:eastAsia="ＭＳ Ｐゴシック" w:hAnsi="ＭＳ Ｐゴシック"/>
        </w:rPr>
      </w:pPr>
      <w:r>
        <w:rPr>
          <w:rFonts w:ascii="ＭＳ Ｐゴシック" w:eastAsia="ＭＳ Ｐゴシック" w:hAnsi="ＭＳ Ｐゴシック" w:hint="eastAsia"/>
        </w:rPr>
        <w:t>約</w:t>
      </w:r>
      <w:r w:rsidR="00EA2965">
        <w:rPr>
          <w:rFonts w:ascii="ＭＳ Ｐゴシック" w:eastAsia="ＭＳ Ｐゴシック" w:hAnsi="ＭＳ Ｐゴシック" w:hint="eastAsia"/>
        </w:rPr>
        <w:t>5</w:t>
      </w:r>
      <w:r w:rsidR="00365CEA">
        <w:rPr>
          <w:rFonts w:ascii="ＭＳ Ｐゴシック" w:eastAsia="ＭＳ Ｐゴシック" w:hAnsi="ＭＳ Ｐゴシック" w:hint="eastAsia"/>
        </w:rPr>
        <w:t>,</w:t>
      </w:r>
      <w:r w:rsidR="00EA2965">
        <w:rPr>
          <w:rFonts w:ascii="ＭＳ Ｐゴシック" w:eastAsia="ＭＳ Ｐゴシック" w:hAnsi="ＭＳ Ｐゴシック" w:hint="eastAsia"/>
        </w:rPr>
        <w:t>000</w:t>
      </w:r>
      <w:r>
        <w:rPr>
          <w:rFonts w:ascii="ＭＳ Ｐゴシック" w:eastAsia="ＭＳ Ｐゴシック" w:hAnsi="ＭＳ Ｐゴシック" w:hint="eastAsia"/>
        </w:rPr>
        <w:t>人</w:t>
      </w:r>
      <w:r w:rsidR="00EA2965">
        <w:rPr>
          <w:rFonts w:ascii="ＭＳ Ｐゴシック" w:eastAsia="ＭＳ Ｐゴシック" w:hAnsi="ＭＳ Ｐゴシック" w:hint="eastAsia"/>
        </w:rPr>
        <w:t xml:space="preserve">　（</w:t>
      </w:r>
      <w:r w:rsidR="00EA2965" w:rsidRPr="00890FCA">
        <w:rPr>
          <w:rFonts w:ascii="ＭＳ Ｐゴシック" w:eastAsia="ＭＳ Ｐゴシック" w:hAnsi="ＭＳ Ｐゴシック" w:hint="eastAsia"/>
          <w:sz w:val="24"/>
        </w:rPr>
        <w:t>2,800</w:t>
      </w:r>
      <w:r w:rsidR="00D533C5">
        <w:rPr>
          <w:rFonts w:ascii="ＭＳ Ｐゴシック" w:eastAsia="ＭＳ Ｐゴシック" w:hAnsi="ＭＳ Ｐゴシック" w:hint="eastAsia"/>
          <w:sz w:val="24"/>
        </w:rPr>
        <w:t>～</w:t>
      </w:r>
      <w:r w:rsidR="00EA2965" w:rsidRPr="00890FCA">
        <w:rPr>
          <w:rFonts w:ascii="ＭＳ Ｐゴシック" w:eastAsia="ＭＳ Ｐゴシック" w:hAnsi="ＭＳ Ｐゴシック" w:hint="eastAsia"/>
          <w:sz w:val="24"/>
        </w:rPr>
        <w:t>11,200人</w:t>
      </w:r>
      <w:r w:rsidR="00EA2965">
        <w:rPr>
          <w:rFonts w:ascii="ＭＳ Ｐゴシック" w:eastAsia="ＭＳ Ｐゴシック" w:hAnsi="ＭＳ Ｐゴシック" w:hint="eastAsia"/>
        </w:rPr>
        <w:t>）</w:t>
      </w:r>
    </w:p>
    <w:p w:rsidR="00CF7464" w:rsidRDefault="00CF7464" w:rsidP="00CC64BB">
      <w:pPr>
        <w:pStyle w:val="a5"/>
        <w:numPr>
          <w:ilvl w:val="0"/>
          <w:numId w:val="5"/>
        </w:numPr>
        <w:ind w:leftChars="0"/>
        <w:rPr>
          <w:rFonts w:ascii="ＭＳ Ｐゴシック" w:eastAsia="ＭＳ Ｐゴシック" w:hAnsi="ＭＳ Ｐゴシック"/>
        </w:rPr>
      </w:pPr>
      <w:r>
        <w:rPr>
          <w:rFonts w:ascii="ＭＳ Ｐゴシック" w:eastAsia="ＭＳ Ｐゴシック" w:hAnsi="ＭＳ Ｐゴシック" w:hint="eastAsia"/>
        </w:rPr>
        <w:t>発病の機構</w:t>
      </w:r>
    </w:p>
    <w:p w:rsidR="00EA2965" w:rsidRPr="007902D3" w:rsidRDefault="00B01450" w:rsidP="00334EFF">
      <w:pPr>
        <w:ind w:firstLineChars="250" w:firstLine="525"/>
        <w:jc w:val="left"/>
        <w:rPr>
          <w:rFonts w:ascii="ＭＳ Ｐゴシック" w:eastAsia="ＭＳ Ｐゴシック" w:hAnsi="ＭＳ Ｐゴシック"/>
          <w:sz w:val="24"/>
          <w:szCs w:val="24"/>
        </w:rPr>
      </w:pPr>
      <w:r w:rsidRPr="007902D3">
        <w:rPr>
          <w:rFonts w:ascii="ＭＳ Ｐゴシック" w:eastAsia="ＭＳ Ｐゴシック" w:hAnsi="ＭＳ Ｐゴシック" w:hint="eastAsia"/>
        </w:rPr>
        <w:t>不明</w:t>
      </w:r>
      <w:r w:rsidR="00EA2965" w:rsidRPr="000D2D65">
        <w:rPr>
          <w:rFonts w:ascii="ＭＳ Ｐゴシック" w:eastAsia="ＭＳ Ｐゴシック" w:hAnsi="ＭＳ Ｐゴシック" w:hint="eastAsia"/>
          <w:szCs w:val="21"/>
        </w:rPr>
        <w:t>（</w:t>
      </w:r>
      <w:r w:rsidRPr="00AB6DA4">
        <w:rPr>
          <w:rFonts w:ascii="ＭＳ Ｐゴシック" w:eastAsia="ＭＳ Ｐゴシック" w:hAnsi="ＭＳ Ｐゴシック" w:hint="eastAsia"/>
          <w:szCs w:val="21"/>
        </w:rPr>
        <w:t>遺伝子異常によるものとされている</w:t>
      </w:r>
      <w:r w:rsidR="00AF7AC1" w:rsidRPr="00AB6DA4">
        <w:rPr>
          <w:rFonts w:ascii="ＭＳ Ｐゴシック" w:eastAsia="ＭＳ Ｐゴシック" w:hAnsi="ＭＳ Ｐゴシック" w:hint="eastAsia"/>
          <w:szCs w:val="21"/>
        </w:rPr>
        <w:t>。</w:t>
      </w:r>
      <w:r w:rsidR="00EA2965" w:rsidRPr="00AB6DA4">
        <w:rPr>
          <w:rFonts w:ascii="ＭＳ Ｐゴシック" w:eastAsia="ＭＳ Ｐゴシック" w:hAnsi="ＭＳ Ｐゴシック" w:hint="eastAsia"/>
          <w:szCs w:val="21"/>
        </w:rPr>
        <w:t>）</w:t>
      </w:r>
    </w:p>
    <w:p w:rsidR="00CF7464" w:rsidRDefault="00CF7464" w:rsidP="00CC64BB">
      <w:pPr>
        <w:pStyle w:val="a5"/>
        <w:numPr>
          <w:ilvl w:val="0"/>
          <w:numId w:val="5"/>
        </w:numPr>
        <w:ind w:leftChars="0"/>
        <w:rPr>
          <w:rFonts w:ascii="ＭＳ Ｐゴシック" w:eastAsia="ＭＳ Ｐゴシック" w:hAnsi="ＭＳ Ｐゴシック"/>
        </w:rPr>
      </w:pPr>
      <w:r w:rsidRPr="007902D3">
        <w:rPr>
          <w:rFonts w:ascii="ＭＳ Ｐゴシック" w:eastAsia="ＭＳ Ｐゴシック" w:hAnsi="ＭＳ Ｐゴシック" w:hint="eastAsia"/>
        </w:rPr>
        <w:t>効果的な治療方法</w:t>
      </w:r>
    </w:p>
    <w:p w:rsidR="00BA77C1" w:rsidRPr="007902D3" w:rsidRDefault="00BA77C1" w:rsidP="00BA77C1">
      <w:pPr>
        <w:pStyle w:val="a5"/>
        <w:ind w:leftChars="0" w:left="570"/>
        <w:rPr>
          <w:rFonts w:ascii="ＭＳ Ｐゴシック" w:eastAsia="ＭＳ Ｐゴシック" w:hAnsi="ＭＳ Ｐゴシック"/>
        </w:rPr>
      </w:pPr>
      <w:r>
        <w:rPr>
          <w:rFonts w:ascii="ＭＳ Ｐゴシック" w:eastAsia="ＭＳ Ｐゴシック" w:hAnsi="ＭＳ Ｐゴシック" w:hint="eastAsia"/>
        </w:rPr>
        <w:t>未確立（確立された治療法は全くない。）</w:t>
      </w:r>
    </w:p>
    <w:p w:rsidR="00CF7464" w:rsidRPr="007902D3" w:rsidRDefault="00CF7464" w:rsidP="00CC64BB">
      <w:pPr>
        <w:pStyle w:val="a5"/>
        <w:numPr>
          <w:ilvl w:val="0"/>
          <w:numId w:val="5"/>
        </w:numPr>
        <w:ind w:leftChars="0"/>
        <w:rPr>
          <w:rFonts w:ascii="ＭＳ Ｐゴシック" w:eastAsia="ＭＳ Ｐゴシック" w:hAnsi="ＭＳ Ｐゴシック"/>
        </w:rPr>
      </w:pPr>
      <w:r w:rsidRPr="007902D3">
        <w:rPr>
          <w:rFonts w:ascii="ＭＳ Ｐゴシック" w:eastAsia="ＭＳ Ｐゴシック" w:hAnsi="ＭＳ Ｐゴシック" w:hint="eastAsia"/>
        </w:rPr>
        <w:t>長期の療養</w:t>
      </w:r>
    </w:p>
    <w:p w:rsidR="00334A15" w:rsidRPr="007902D3" w:rsidRDefault="00334A15" w:rsidP="00CC64BB">
      <w:pPr>
        <w:pStyle w:val="a5"/>
        <w:ind w:leftChars="0" w:left="570"/>
        <w:rPr>
          <w:rFonts w:ascii="ＭＳ Ｐゴシック" w:eastAsia="ＭＳ Ｐゴシック" w:hAnsi="ＭＳ Ｐゴシック"/>
        </w:rPr>
      </w:pPr>
      <w:r w:rsidRPr="007902D3">
        <w:rPr>
          <w:rFonts w:ascii="ＭＳ Ｐゴシック" w:eastAsia="ＭＳ Ｐゴシック" w:hAnsi="ＭＳ Ｐゴシック" w:hint="eastAsia"/>
        </w:rPr>
        <w:t>必要（</w:t>
      </w:r>
      <w:r w:rsidR="00B01450" w:rsidRPr="007902D3">
        <w:rPr>
          <w:rFonts w:ascii="ＭＳ Ｐゴシック" w:eastAsia="ＭＳ Ｐゴシック" w:hAnsi="ＭＳ Ｐゴシック" w:hint="eastAsia"/>
        </w:rPr>
        <w:t>発症後</w:t>
      </w:r>
      <w:r w:rsidR="00AF7AC1" w:rsidRPr="007902D3">
        <w:rPr>
          <w:rFonts w:ascii="ＭＳ Ｐゴシック" w:eastAsia="ＭＳ Ｐゴシック" w:hAnsi="ＭＳ Ｐゴシック" w:hint="eastAsia"/>
        </w:rPr>
        <w:t>、</w:t>
      </w:r>
      <w:r w:rsidR="00EA2965" w:rsidRPr="007902D3">
        <w:rPr>
          <w:rFonts w:ascii="ＭＳ Ｐゴシック" w:eastAsia="ＭＳ Ｐゴシック" w:hAnsi="ＭＳ Ｐゴシック" w:hint="eastAsia"/>
        </w:rPr>
        <w:t>生涯にわたって持続する</w:t>
      </w:r>
      <w:r w:rsidR="00AF7AC1" w:rsidRPr="007902D3">
        <w:rPr>
          <w:rFonts w:ascii="ＭＳ Ｐゴシック" w:eastAsia="ＭＳ Ｐゴシック" w:hAnsi="ＭＳ Ｐゴシック" w:hint="eastAsia"/>
        </w:rPr>
        <w:t>。</w:t>
      </w:r>
      <w:r w:rsidRPr="007902D3">
        <w:rPr>
          <w:rFonts w:ascii="ＭＳ Ｐゴシック" w:eastAsia="ＭＳ Ｐゴシック" w:hAnsi="ＭＳ Ｐゴシック" w:hint="eastAsia"/>
        </w:rPr>
        <w:t>）</w:t>
      </w:r>
    </w:p>
    <w:p w:rsidR="00CF7464" w:rsidRPr="007902D3" w:rsidRDefault="00CF7464" w:rsidP="00CC64BB">
      <w:pPr>
        <w:pStyle w:val="a5"/>
        <w:numPr>
          <w:ilvl w:val="0"/>
          <w:numId w:val="5"/>
        </w:numPr>
        <w:ind w:leftChars="0"/>
        <w:rPr>
          <w:rFonts w:ascii="ＭＳ Ｐゴシック" w:eastAsia="ＭＳ Ｐゴシック" w:hAnsi="ＭＳ Ｐゴシック"/>
        </w:rPr>
      </w:pPr>
      <w:r w:rsidRPr="007902D3">
        <w:rPr>
          <w:rFonts w:ascii="ＭＳ Ｐゴシック" w:eastAsia="ＭＳ Ｐゴシック" w:hAnsi="ＭＳ Ｐゴシック" w:hint="eastAsia"/>
        </w:rPr>
        <w:t>診断基準</w:t>
      </w:r>
    </w:p>
    <w:p w:rsidR="00EA2965" w:rsidRPr="00600F0D" w:rsidRDefault="00334A15" w:rsidP="00334EFF">
      <w:pPr>
        <w:pStyle w:val="a5"/>
        <w:tabs>
          <w:tab w:val="left" w:pos="4035"/>
        </w:tabs>
        <w:ind w:leftChars="0" w:left="570"/>
        <w:rPr>
          <w:rFonts w:ascii="ＭＳ Ｐゴシック" w:eastAsia="ＭＳ Ｐゴシック" w:hAnsi="ＭＳ Ｐゴシック"/>
        </w:rPr>
      </w:pPr>
      <w:r w:rsidRPr="007902D3">
        <w:rPr>
          <w:rFonts w:ascii="ＭＳ Ｐゴシック" w:eastAsia="ＭＳ Ｐゴシック" w:hAnsi="ＭＳ Ｐゴシック" w:hint="eastAsia"/>
        </w:rPr>
        <w:t>あり</w:t>
      </w:r>
      <w:r w:rsidR="00B01450" w:rsidRPr="007902D3">
        <w:rPr>
          <w:rFonts w:ascii="ＭＳ Ｐゴシック" w:eastAsia="ＭＳ Ｐゴシック" w:hAnsi="ＭＳ Ｐゴシック" w:hint="eastAsia"/>
        </w:rPr>
        <w:t>（研究班作成の診断基準あり）</w:t>
      </w:r>
    </w:p>
    <w:p w:rsidR="00334A15" w:rsidRDefault="00CF7464" w:rsidP="00CC64BB">
      <w:pPr>
        <w:pStyle w:val="a5"/>
        <w:numPr>
          <w:ilvl w:val="0"/>
          <w:numId w:val="5"/>
        </w:numPr>
        <w:ind w:leftChars="0"/>
        <w:rPr>
          <w:rFonts w:ascii="ＭＳ Ｐゴシック" w:eastAsia="ＭＳ Ｐゴシック" w:hAnsi="ＭＳ Ｐゴシック"/>
        </w:rPr>
      </w:pPr>
      <w:r>
        <w:rPr>
          <w:rFonts w:ascii="ＭＳ Ｐゴシック" w:eastAsia="ＭＳ Ｐゴシック" w:hAnsi="ＭＳ Ｐゴシック" w:hint="eastAsia"/>
        </w:rPr>
        <w:t>重症度分類</w:t>
      </w:r>
    </w:p>
    <w:p w:rsidR="00EA2965" w:rsidRDefault="00B55AE5" w:rsidP="00B55AE5">
      <w:pPr>
        <w:ind w:firstLineChars="300" w:firstLine="630"/>
        <w:rPr>
          <w:rFonts w:ascii="ＭＳ Ｐゴシック" w:eastAsia="ＭＳ Ｐゴシック" w:hAnsi="ＭＳ Ｐゴシック" w:cs="Times New Roman"/>
          <w:szCs w:val="21"/>
        </w:rPr>
      </w:pPr>
      <w:r>
        <w:rPr>
          <w:rFonts w:ascii="ＭＳ Ｐゴシック" w:eastAsia="ＭＳ Ｐゴシック" w:hAnsi="ＭＳ Ｐゴシック" w:cs="Times New Roman" w:hint="eastAsia"/>
          <w:szCs w:val="21"/>
        </w:rPr>
        <w:t>研究班作成の重症度分類を用いて、</w:t>
      </w:r>
      <w:r w:rsidRPr="007902D3">
        <w:rPr>
          <w:rFonts w:ascii="ＭＳ Ｐゴシック" w:eastAsia="ＭＳ Ｐゴシック" w:hAnsi="ＭＳ Ｐゴシック" w:cs="Times New Roman" w:hint="eastAsia"/>
          <w:szCs w:val="21"/>
        </w:rPr>
        <w:t>A．あるいはB</w:t>
      </w:r>
      <w:r>
        <w:rPr>
          <w:rFonts w:ascii="ＭＳ Ｐゴシック" w:eastAsia="ＭＳ Ｐゴシック" w:hAnsi="ＭＳ Ｐゴシック" w:cs="Times New Roman" w:hint="eastAsia"/>
          <w:szCs w:val="21"/>
        </w:rPr>
        <w:t>．を満たす場合を</w:t>
      </w:r>
      <w:r>
        <w:rPr>
          <w:rFonts w:ascii="ＭＳ Ｐゴシック" w:eastAsia="ＭＳ Ｐゴシック" w:hAnsi="ＭＳ Ｐゴシック" w:cs="Times New Roman"/>
          <w:szCs w:val="21"/>
        </w:rPr>
        <w:t>重症と</w:t>
      </w:r>
      <w:r>
        <w:rPr>
          <w:rFonts w:ascii="ＭＳ Ｐゴシック" w:eastAsia="ＭＳ Ｐゴシック" w:hAnsi="ＭＳ Ｐゴシック" w:cs="Times New Roman" w:hint="eastAsia"/>
          <w:szCs w:val="21"/>
        </w:rPr>
        <w:t>し、対象とする。</w:t>
      </w:r>
    </w:p>
    <w:p w:rsidR="00B55AE5" w:rsidRPr="00CC64BB" w:rsidRDefault="00B55AE5" w:rsidP="00B55AE5">
      <w:pPr>
        <w:ind w:firstLineChars="300" w:firstLine="630"/>
        <w:rPr>
          <w:rFonts w:ascii="ＭＳ Ｐゴシック" w:eastAsia="ＭＳ Ｐゴシック" w:hAnsi="ＭＳ Ｐゴシック"/>
        </w:rPr>
      </w:pPr>
    </w:p>
    <w:p w:rsidR="009261C9" w:rsidRPr="00CC64BB" w:rsidRDefault="009261C9" w:rsidP="009261C9">
      <w:pPr>
        <w:rPr>
          <w:rFonts w:ascii="ＭＳ Ｐゴシック" w:eastAsia="ＭＳ Ｐゴシック" w:hAnsi="ＭＳ Ｐゴシック"/>
        </w:rPr>
      </w:pPr>
      <w:r w:rsidRPr="00CC64BB">
        <w:rPr>
          <w:rFonts w:ascii="ＭＳ Ｐゴシック" w:eastAsia="ＭＳ Ｐゴシック" w:hAnsi="ＭＳ Ｐゴシック" w:hint="eastAsia"/>
          <w:bdr w:val="single" w:sz="4" w:space="0" w:color="auto"/>
        </w:rPr>
        <w:t>○　情報提供元</w:t>
      </w:r>
    </w:p>
    <w:p w:rsidR="00EA2965" w:rsidRPr="00CC64BB" w:rsidRDefault="00EA2965" w:rsidP="00EA2965">
      <w:pPr>
        <w:ind w:leftChars="100" w:left="1680" w:hangingChars="700" w:hanging="1470"/>
        <w:rPr>
          <w:rFonts w:ascii="ＭＳ Ｐゴシック" w:eastAsia="ＭＳ Ｐゴシック" w:hAnsi="ＭＳ Ｐゴシック"/>
        </w:rPr>
      </w:pPr>
      <w:r w:rsidRPr="00CC64BB">
        <w:rPr>
          <w:rFonts w:ascii="ＭＳ Ｐゴシック" w:eastAsia="ＭＳ Ｐゴシック" w:hAnsi="ＭＳ Ｐゴシック" w:hint="eastAsia"/>
        </w:rPr>
        <w:t>「</w:t>
      </w:r>
      <w:r>
        <w:rPr>
          <w:rFonts w:ascii="ＭＳ Ｐゴシック" w:eastAsia="ＭＳ Ｐゴシック" w:hAnsi="ＭＳ Ｐゴシック" w:hint="eastAsia"/>
        </w:rPr>
        <w:t>稀少難治性皮膚疾患</w:t>
      </w:r>
      <w:r w:rsidR="00C7623D">
        <w:rPr>
          <w:rFonts w:ascii="ＭＳ Ｐゴシック" w:eastAsia="ＭＳ Ｐゴシック" w:hAnsi="ＭＳ Ｐゴシック" w:hint="eastAsia"/>
        </w:rPr>
        <w:t>に関する</w:t>
      </w:r>
      <w:r>
        <w:rPr>
          <w:rFonts w:ascii="ＭＳ Ｐゴシック" w:eastAsia="ＭＳ Ｐゴシック" w:hAnsi="ＭＳ Ｐゴシック" w:hint="eastAsia"/>
        </w:rPr>
        <w:t>調査研究班</w:t>
      </w:r>
      <w:r w:rsidRPr="00CC64BB">
        <w:rPr>
          <w:rFonts w:ascii="ＭＳ Ｐゴシック" w:eastAsia="ＭＳ Ｐゴシック" w:hAnsi="ＭＳ Ｐゴシック"/>
        </w:rPr>
        <w:t>」</w:t>
      </w:r>
    </w:p>
    <w:p w:rsidR="00EA2965" w:rsidRPr="00CC64BB" w:rsidRDefault="00EA2965" w:rsidP="00EA2965">
      <w:pPr>
        <w:ind w:firstLineChars="100" w:firstLine="210"/>
        <w:rPr>
          <w:rFonts w:ascii="ＭＳ Ｐゴシック" w:eastAsia="ＭＳ Ｐゴシック" w:hAnsi="ＭＳ Ｐゴシック"/>
        </w:rPr>
      </w:pPr>
      <w:r w:rsidRPr="00CC64BB">
        <w:rPr>
          <w:rFonts w:ascii="ＭＳ Ｐゴシック" w:eastAsia="ＭＳ Ｐゴシック" w:hAnsi="ＭＳ Ｐゴシック" w:hint="eastAsia"/>
        </w:rPr>
        <w:t xml:space="preserve">研究代表者　</w:t>
      </w:r>
      <w:r>
        <w:rPr>
          <w:rFonts w:ascii="ＭＳ Ｐゴシック" w:eastAsia="ＭＳ Ｐゴシック" w:hAnsi="ＭＳ Ｐゴシック" w:hint="eastAsia"/>
        </w:rPr>
        <w:t>慶應義塾大学医学部</w:t>
      </w:r>
      <w:r w:rsidR="00C7623D">
        <w:rPr>
          <w:rFonts w:ascii="ＭＳ Ｐゴシック" w:eastAsia="ＭＳ Ｐゴシック" w:hAnsi="ＭＳ Ｐゴシック" w:hint="eastAsia"/>
        </w:rPr>
        <w:t>皮膚科</w:t>
      </w:r>
      <w:r w:rsidRPr="00CC64BB">
        <w:rPr>
          <w:rFonts w:ascii="ＭＳ Ｐゴシック" w:eastAsia="ＭＳ Ｐゴシック" w:hAnsi="ＭＳ Ｐゴシック" w:hint="eastAsia"/>
        </w:rPr>
        <w:t xml:space="preserve">　</w:t>
      </w:r>
      <w:r>
        <w:rPr>
          <w:rFonts w:ascii="ＭＳ Ｐゴシック" w:eastAsia="ＭＳ Ｐゴシック" w:hAnsi="ＭＳ Ｐゴシック" w:hint="eastAsia"/>
        </w:rPr>
        <w:t>教授</w:t>
      </w:r>
      <w:r w:rsidRPr="00CC64BB">
        <w:rPr>
          <w:rFonts w:ascii="ＭＳ Ｐゴシック" w:eastAsia="ＭＳ Ｐゴシック" w:hAnsi="ＭＳ Ｐゴシック" w:hint="eastAsia"/>
        </w:rPr>
        <w:t xml:space="preserve">　</w:t>
      </w:r>
      <w:r>
        <w:rPr>
          <w:rFonts w:ascii="ＭＳ Ｐゴシック" w:eastAsia="ＭＳ Ｐゴシック" w:hAnsi="ＭＳ Ｐゴシック" w:hint="eastAsia"/>
        </w:rPr>
        <w:t>天谷雅行</w:t>
      </w:r>
    </w:p>
    <w:p w:rsidR="00EA2965" w:rsidRPr="00CC64BB" w:rsidRDefault="00EA2965" w:rsidP="00EA2965">
      <w:pPr>
        <w:widowControl/>
        <w:jc w:val="left"/>
        <w:rPr>
          <w:rFonts w:ascii="ＭＳ Ｐゴシック" w:eastAsia="ＭＳ Ｐゴシック" w:hAnsi="ＭＳ Ｐゴシック"/>
        </w:rPr>
      </w:pPr>
      <w:r w:rsidRPr="00CC64BB">
        <w:rPr>
          <w:rFonts w:ascii="ＭＳ Ｐゴシック" w:eastAsia="ＭＳ Ｐゴシック" w:hAnsi="ＭＳ Ｐゴシック"/>
        </w:rPr>
        <w:br w:type="page"/>
      </w:r>
    </w:p>
    <w:p w:rsidR="00256A2A" w:rsidRPr="005B45A0" w:rsidRDefault="009261C9" w:rsidP="009261C9">
      <w:pPr>
        <w:jc w:val="left"/>
        <w:rPr>
          <w:rFonts w:ascii="ＭＳ Ｐゴシック" w:eastAsia="ＭＳ Ｐゴシック" w:hAnsi="ＭＳ Ｐゴシック"/>
          <w:szCs w:val="21"/>
        </w:rPr>
      </w:pPr>
      <w:r w:rsidRPr="005B45A0">
        <w:rPr>
          <w:rFonts w:ascii="ＭＳ Ｐゴシック" w:eastAsia="ＭＳ Ｐゴシック" w:hAnsi="ＭＳ Ｐゴシック" w:hint="eastAsia"/>
          <w:szCs w:val="21"/>
        </w:rPr>
        <w:lastRenderedPageBreak/>
        <w:t>＜診断基準＞</w:t>
      </w:r>
    </w:p>
    <w:p w:rsidR="00DE4C90" w:rsidRPr="005B45A0" w:rsidRDefault="00DE4C90" w:rsidP="009261C9">
      <w:pPr>
        <w:jc w:val="left"/>
        <w:rPr>
          <w:rFonts w:ascii="ＭＳ Ｐゴシック" w:eastAsia="ＭＳ Ｐゴシック" w:hAnsi="ＭＳ Ｐゴシック"/>
          <w:szCs w:val="21"/>
        </w:rPr>
      </w:pPr>
      <w:r w:rsidRPr="005B45A0">
        <w:rPr>
          <w:rFonts w:ascii="ＭＳ Ｐゴシック" w:eastAsia="ＭＳ Ｐゴシック" w:hAnsi="ＭＳ Ｐゴシック" w:hint="eastAsia"/>
          <w:szCs w:val="21"/>
        </w:rPr>
        <w:t>Definite、Probableを対象とする。</w:t>
      </w:r>
    </w:p>
    <w:p w:rsidR="00DE4C90" w:rsidRPr="005B45A0" w:rsidRDefault="00DE4C90" w:rsidP="009261C9">
      <w:pPr>
        <w:jc w:val="left"/>
        <w:rPr>
          <w:rFonts w:ascii="ＭＳ Ｐゴシック" w:eastAsia="ＭＳ Ｐゴシック" w:hAnsi="ＭＳ Ｐゴシック"/>
          <w:szCs w:val="21"/>
        </w:rPr>
      </w:pPr>
    </w:p>
    <w:p w:rsidR="00C7489E" w:rsidRPr="005B45A0" w:rsidRDefault="00D77290">
      <w:pPr>
        <w:widowControl/>
        <w:jc w:val="left"/>
        <w:rPr>
          <w:rFonts w:ascii="ＭＳ Ｐゴシック" w:eastAsia="ＭＳ Ｐゴシック" w:hAnsi="ＭＳ Ｐゴシック"/>
          <w:szCs w:val="21"/>
        </w:rPr>
      </w:pPr>
      <w:r>
        <w:rPr>
          <w:rFonts w:ascii="ＭＳ Ｐゴシック" w:eastAsia="ＭＳ Ｐゴシック" w:hAnsi="ＭＳ Ｐゴシック" w:hint="eastAsia"/>
          <w:szCs w:val="21"/>
        </w:rPr>
        <w:t>I</w:t>
      </w:r>
      <w:r w:rsidR="007E7AFA" w:rsidRPr="005B45A0">
        <w:rPr>
          <w:rFonts w:ascii="ＭＳ Ｐゴシック" w:eastAsia="ＭＳ Ｐゴシック" w:hAnsi="ＭＳ Ｐゴシック" w:hint="eastAsia"/>
          <w:szCs w:val="21"/>
        </w:rPr>
        <w:t>．</w:t>
      </w:r>
      <w:r w:rsidR="0026116B" w:rsidRPr="005B45A0">
        <w:rPr>
          <w:rFonts w:ascii="ＭＳ Ｐゴシック" w:eastAsia="ＭＳ Ｐゴシック" w:hAnsi="ＭＳ Ｐゴシック" w:hint="eastAsia"/>
          <w:szCs w:val="21"/>
        </w:rPr>
        <w:t>眼皮膚白皮症</w:t>
      </w:r>
      <w:r w:rsidR="003F35DB" w:rsidRPr="005B45A0">
        <w:rPr>
          <w:rFonts w:ascii="ＭＳ Ｐゴシック" w:eastAsia="ＭＳ Ｐゴシック" w:hAnsi="ＭＳ Ｐゴシック" w:hint="eastAsia"/>
          <w:szCs w:val="21"/>
        </w:rPr>
        <w:t>の診断基準</w:t>
      </w:r>
    </w:p>
    <w:p w:rsidR="0026116B" w:rsidRPr="005B45A0" w:rsidRDefault="0026116B">
      <w:pPr>
        <w:widowControl/>
        <w:jc w:val="left"/>
        <w:rPr>
          <w:rFonts w:ascii="ＭＳ Ｐゴシック" w:eastAsia="ＭＳ Ｐゴシック" w:hAnsi="ＭＳ Ｐゴシック"/>
          <w:szCs w:val="21"/>
        </w:rPr>
      </w:pPr>
    </w:p>
    <w:p w:rsidR="003F35DB" w:rsidRPr="005B45A0" w:rsidRDefault="00D77290">
      <w:pPr>
        <w:widowControl/>
        <w:jc w:val="left"/>
        <w:rPr>
          <w:rFonts w:ascii="ＭＳ Ｐゴシック" w:eastAsia="ＭＳ Ｐゴシック" w:hAnsi="ＭＳ Ｐゴシック"/>
          <w:szCs w:val="21"/>
        </w:rPr>
      </w:pPr>
      <w:r>
        <w:rPr>
          <w:rFonts w:ascii="ＭＳ Ｐゴシック" w:eastAsia="ＭＳ Ｐゴシック" w:hAnsi="ＭＳ Ｐゴシック" w:hint="eastAsia"/>
          <w:szCs w:val="21"/>
        </w:rPr>
        <w:t>Ａ</w:t>
      </w:r>
      <w:r w:rsidR="00355214">
        <w:rPr>
          <w:rFonts w:ascii="ＭＳ Ｐゴシック" w:eastAsia="ＭＳ Ｐゴシック" w:hAnsi="ＭＳ Ｐゴシック" w:hint="eastAsia"/>
          <w:kern w:val="0"/>
        </w:rPr>
        <w:t>．</w:t>
      </w:r>
      <w:r w:rsidR="007F1C0B" w:rsidRPr="005B45A0">
        <w:rPr>
          <w:rFonts w:ascii="ＭＳ Ｐゴシック" w:eastAsia="ＭＳ Ｐゴシック" w:hAnsi="ＭＳ Ｐゴシック" w:hint="eastAsia"/>
          <w:szCs w:val="21"/>
        </w:rPr>
        <w:t>症状</w:t>
      </w:r>
      <w:r w:rsidR="007F1C0B" w:rsidRPr="005B45A0">
        <w:rPr>
          <w:rFonts w:ascii="ＭＳ Ｐゴシック" w:eastAsia="ＭＳ Ｐゴシック" w:hAnsi="ＭＳ Ｐゴシック"/>
          <w:szCs w:val="21"/>
        </w:rPr>
        <w:t xml:space="preserve"> </w:t>
      </w:r>
    </w:p>
    <w:p w:rsidR="0026116B" w:rsidRPr="005B45A0" w:rsidRDefault="0026116B" w:rsidP="0026116B">
      <w:pPr>
        <w:pStyle w:val="aa"/>
        <w:spacing w:before="72"/>
        <w:ind w:right="-71"/>
        <w:rPr>
          <w:rFonts w:ascii="ＭＳ Ｐゴシック" w:eastAsia="ＭＳ Ｐゴシック" w:hAnsi="ＭＳ Ｐゴシック" w:cs="Times New Roman"/>
          <w:color w:val="000000" w:themeColor="text1"/>
          <w:sz w:val="21"/>
          <w:szCs w:val="21"/>
        </w:rPr>
      </w:pPr>
      <w:r w:rsidRPr="005B45A0">
        <w:rPr>
          <w:rFonts w:ascii="ＭＳ Ｐゴシック" w:eastAsia="ＭＳ Ｐゴシック" w:hAnsi="ＭＳ Ｐゴシック" w:cs="Times New Roman"/>
          <w:color w:val="000000" w:themeColor="text1"/>
          <w:sz w:val="21"/>
          <w:szCs w:val="21"/>
        </w:rPr>
        <w:t>（皮膚症状）</w:t>
      </w:r>
    </w:p>
    <w:p w:rsidR="0026116B" w:rsidRPr="005B45A0" w:rsidRDefault="0026116B" w:rsidP="0026116B">
      <w:pPr>
        <w:pStyle w:val="aa"/>
        <w:spacing w:before="72"/>
        <w:ind w:right="-71"/>
        <w:rPr>
          <w:rFonts w:ascii="ＭＳ Ｐゴシック" w:eastAsia="ＭＳ Ｐゴシック" w:hAnsi="ＭＳ Ｐゴシック" w:cs="Times New Roman"/>
          <w:color w:val="000000" w:themeColor="text1"/>
          <w:sz w:val="21"/>
          <w:szCs w:val="21"/>
        </w:rPr>
      </w:pPr>
      <w:r w:rsidRPr="005B45A0">
        <w:rPr>
          <w:rFonts w:ascii="ＭＳ Ｐゴシック" w:eastAsia="ＭＳ Ｐゴシック" w:hAnsi="ＭＳ Ｐゴシック" w:cs="Times New Roman"/>
          <w:color w:val="000000" w:themeColor="text1"/>
          <w:sz w:val="21"/>
          <w:szCs w:val="21"/>
        </w:rPr>
        <w:t xml:space="preserve">　</w:t>
      </w:r>
      <w:r w:rsidR="00D533C5">
        <w:rPr>
          <w:rFonts w:ascii="ＭＳ Ｐゴシック" w:eastAsia="ＭＳ Ｐゴシック" w:hAnsi="ＭＳ Ｐゴシック" w:cs="Times New Roman" w:hint="eastAsia"/>
          <w:color w:val="000000" w:themeColor="text1"/>
          <w:sz w:val="21"/>
          <w:szCs w:val="21"/>
        </w:rPr>
        <w:t>１</w:t>
      </w:r>
      <w:r w:rsidR="00355214">
        <w:rPr>
          <w:rFonts w:ascii="ＭＳ Ｐゴシック" w:eastAsia="ＭＳ Ｐゴシック" w:hAnsi="ＭＳ Ｐゴシック" w:cs="Times New Roman" w:hint="eastAsia"/>
          <w:color w:val="000000" w:themeColor="text1"/>
          <w:sz w:val="21"/>
          <w:szCs w:val="21"/>
        </w:rPr>
        <w:t>．</w:t>
      </w:r>
      <w:r w:rsidRPr="005B45A0">
        <w:rPr>
          <w:rFonts w:ascii="ＭＳ Ｐゴシック" w:eastAsia="ＭＳ Ｐゴシック" w:hAnsi="ＭＳ Ｐゴシック" w:cs="Times New Roman"/>
          <w:color w:val="000000" w:themeColor="text1"/>
          <w:sz w:val="21"/>
          <w:szCs w:val="21"/>
        </w:rPr>
        <w:t>皮膚が色白であ</w:t>
      </w:r>
      <w:r w:rsidRPr="005B45A0">
        <w:rPr>
          <w:rFonts w:ascii="ＭＳ Ｐゴシック" w:eastAsia="ＭＳ Ｐゴシック" w:hAnsi="ＭＳ Ｐゴシック" w:cs="Times New Roman" w:hint="eastAsia"/>
          <w:color w:val="000000" w:themeColor="text1"/>
          <w:sz w:val="21"/>
          <w:szCs w:val="21"/>
        </w:rPr>
        <w:t>り、日焼け（tanning</w:t>
      </w:r>
      <w:r w:rsidRPr="005B45A0">
        <w:rPr>
          <w:rFonts w:ascii="ＭＳ Ｐゴシック" w:eastAsia="ＭＳ Ｐゴシック" w:hAnsi="ＭＳ Ｐゴシック" w:cs="Times New Roman"/>
          <w:color w:val="000000" w:themeColor="text1"/>
          <w:sz w:val="21"/>
          <w:szCs w:val="21"/>
        </w:rPr>
        <w:t>）</w:t>
      </w:r>
      <w:r w:rsidRPr="005B45A0">
        <w:rPr>
          <w:rFonts w:ascii="ＭＳ Ｐゴシック" w:eastAsia="ＭＳ Ｐゴシック" w:hAnsi="ＭＳ Ｐゴシック" w:cs="Times New Roman" w:hint="eastAsia"/>
          <w:color w:val="000000" w:themeColor="text1"/>
          <w:sz w:val="21"/>
          <w:szCs w:val="21"/>
        </w:rPr>
        <w:t>をしない。</w:t>
      </w:r>
    </w:p>
    <w:p w:rsidR="0026116B" w:rsidRPr="005B45A0" w:rsidRDefault="0026116B" w:rsidP="0026116B">
      <w:pPr>
        <w:pStyle w:val="aa"/>
        <w:spacing w:before="72"/>
        <w:ind w:right="-71"/>
        <w:rPr>
          <w:rFonts w:ascii="ＭＳ Ｐゴシック" w:eastAsia="ＭＳ Ｐゴシック" w:hAnsi="ＭＳ Ｐゴシック" w:cs="Times New Roman"/>
          <w:color w:val="000000" w:themeColor="text1"/>
          <w:sz w:val="21"/>
          <w:szCs w:val="21"/>
        </w:rPr>
      </w:pPr>
      <w:r w:rsidRPr="005B45A0">
        <w:rPr>
          <w:rFonts w:ascii="ＭＳ Ｐゴシック" w:eastAsia="ＭＳ Ｐゴシック" w:hAnsi="ＭＳ Ｐゴシック" w:cs="Times New Roman"/>
          <w:color w:val="000000" w:themeColor="text1"/>
          <w:sz w:val="21"/>
          <w:szCs w:val="21"/>
        </w:rPr>
        <w:t xml:space="preserve">　</w:t>
      </w:r>
      <w:r w:rsidR="00D533C5">
        <w:rPr>
          <w:rFonts w:ascii="ＭＳ Ｐゴシック" w:eastAsia="ＭＳ Ｐゴシック" w:hAnsi="ＭＳ Ｐゴシック" w:cs="Times New Roman" w:hint="eastAsia"/>
          <w:color w:val="000000" w:themeColor="text1"/>
          <w:sz w:val="21"/>
          <w:szCs w:val="21"/>
        </w:rPr>
        <w:t>２</w:t>
      </w:r>
      <w:r w:rsidR="00355214">
        <w:rPr>
          <w:rFonts w:ascii="ＭＳ Ｐゴシック" w:eastAsia="ＭＳ Ｐゴシック" w:hAnsi="ＭＳ Ｐゴシック" w:cs="Times New Roman" w:hint="eastAsia"/>
          <w:color w:val="000000" w:themeColor="text1"/>
          <w:sz w:val="21"/>
          <w:szCs w:val="21"/>
        </w:rPr>
        <w:t>．</w:t>
      </w:r>
      <w:r w:rsidRPr="005B45A0">
        <w:rPr>
          <w:rFonts w:ascii="ＭＳ Ｐゴシック" w:eastAsia="ＭＳ Ｐゴシック" w:hAnsi="ＭＳ Ｐゴシック" w:cs="Times New Roman"/>
          <w:color w:val="000000" w:themeColor="text1"/>
          <w:sz w:val="21"/>
          <w:szCs w:val="21"/>
        </w:rPr>
        <w:t>生下時より毛髪の色調が白色、淡黄色、黄色、淡い茶色、銀灰色のいずれかである。</w:t>
      </w:r>
    </w:p>
    <w:p w:rsidR="0026116B" w:rsidRPr="005B45A0" w:rsidRDefault="0026116B" w:rsidP="0026116B">
      <w:pPr>
        <w:pStyle w:val="aa"/>
        <w:spacing w:before="72"/>
        <w:ind w:right="-71"/>
        <w:rPr>
          <w:rFonts w:ascii="ＭＳ Ｐゴシック" w:eastAsia="ＭＳ Ｐゴシック" w:hAnsi="ＭＳ Ｐゴシック" w:cs="Times New Roman"/>
          <w:color w:val="000000" w:themeColor="text1"/>
          <w:sz w:val="21"/>
          <w:szCs w:val="21"/>
        </w:rPr>
      </w:pPr>
      <w:r w:rsidRPr="005B45A0">
        <w:rPr>
          <w:rFonts w:ascii="ＭＳ Ｐゴシック" w:eastAsia="ＭＳ Ｐゴシック" w:hAnsi="ＭＳ Ｐゴシック" w:cs="Times New Roman"/>
          <w:color w:val="000000" w:themeColor="text1"/>
          <w:sz w:val="21"/>
          <w:szCs w:val="21"/>
        </w:rPr>
        <w:t>（眼症状）</w:t>
      </w:r>
    </w:p>
    <w:p w:rsidR="0026116B" w:rsidRPr="005B45A0" w:rsidRDefault="0026116B" w:rsidP="0026116B">
      <w:pPr>
        <w:pStyle w:val="aa"/>
        <w:spacing w:before="72"/>
        <w:ind w:right="-71"/>
        <w:rPr>
          <w:rFonts w:ascii="ＭＳ Ｐゴシック" w:eastAsia="ＭＳ Ｐゴシック" w:hAnsi="ＭＳ Ｐゴシック" w:cs="Times New Roman"/>
          <w:color w:val="000000" w:themeColor="text1"/>
          <w:sz w:val="21"/>
          <w:szCs w:val="21"/>
        </w:rPr>
      </w:pPr>
      <w:r w:rsidRPr="005B45A0">
        <w:rPr>
          <w:rFonts w:ascii="ＭＳ Ｐゴシック" w:eastAsia="ＭＳ Ｐゴシック" w:hAnsi="ＭＳ Ｐゴシック" w:cs="Times New Roman"/>
          <w:color w:val="000000" w:themeColor="text1"/>
          <w:sz w:val="21"/>
          <w:szCs w:val="21"/>
        </w:rPr>
        <w:t xml:space="preserve">　</w:t>
      </w:r>
      <w:r w:rsidR="00D533C5">
        <w:rPr>
          <w:rFonts w:ascii="ＭＳ Ｐゴシック" w:eastAsia="ＭＳ Ｐゴシック" w:hAnsi="ＭＳ Ｐゴシック" w:cs="Times New Roman" w:hint="eastAsia"/>
          <w:color w:val="000000" w:themeColor="text1"/>
          <w:sz w:val="21"/>
          <w:szCs w:val="21"/>
        </w:rPr>
        <w:t>３</w:t>
      </w:r>
      <w:r w:rsidR="00355214">
        <w:rPr>
          <w:rFonts w:ascii="ＭＳ Ｐゴシック" w:eastAsia="ＭＳ Ｐゴシック" w:hAnsi="ＭＳ Ｐゴシック" w:cs="Times New Roman" w:hint="eastAsia"/>
          <w:color w:val="000000" w:themeColor="text1"/>
          <w:sz w:val="21"/>
          <w:szCs w:val="21"/>
        </w:rPr>
        <w:t>．</w:t>
      </w:r>
      <w:r w:rsidRPr="005B45A0">
        <w:rPr>
          <w:rFonts w:ascii="ＭＳ Ｐゴシック" w:eastAsia="ＭＳ Ｐゴシック" w:hAnsi="ＭＳ Ｐゴシック" w:cs="Times New Roman"/>
          <w:color w:val="000000" w:themeColor="text1"/>
          <w:sz w:val="21"/>
          <w:szCs w:val="21"/>
        </w:rPr>
        <w:t>虹彩低色素が観察される。</w:t>
      </w:r>
    </w:p>
    <w:p w:rsidR="0026116B" w:rsidRPr="005B45A0" w:rsidRDefault="0026116B" w:rsidP="0026116B">
      <w:pPr>
        <w:pStyle w:val="aa"/>
        <w:spacing w:before="72"/>
        <w:ind w:right="-71"/>
        <w:rPr>
          <w:rFonts w:ascii="ＭＳ Ｐゴシック" w:eastAsia="ＭＳ Ｐゴシック" w:hAnsi="ＭＳ Ｐゴシック" w:cs="Times New Roman"/>
          <w:color w:val="000000" w:themeColor="text1"/>
          <w:sz w:val="21"/>
          <w:szCs w:val="21"/>
        </w:rPr>
      </w:pPr>
      <w:r w:rsidRPr="005B45A0">
        <w:rPr>
          <w:rFonts w:ascii="ＭＳ Ｐゴシック" w:eastAsia="ＭＳ Ｐゴシック" w:hAnsi="ＭＳ Ｐゴシック" w:cs="Times New Roman"/>
          <w:color w:val="000000" w:themeColor="text1"/>
          <w:sz w:val="21"/>
          <w:szCs w:val="21"/>
        </w:rPr>
        <w:t xml:space="preserve">　</w:t>
      </w:r>
      <w:r w:rsidR="00D533C5">
        <w:rPr>
          <w:rFonts w:ascii="ＭＳ Ｐゴシック" w:eastAsia="ＭＳ Ｐゴシック" w:hAnsi="ＭＳ Ｐゴシック" w:cs="Times New Roman" w:hint="eastAsia"/>
          <w:color w:val="000000" w:themeColor="text1"/>
          <w:sz w:val="21"/>
          <w:szCs w:val="21"/>
        </w:rPr>
        <w:t>４</w:t>
      </w:r>
      <w:r w:rsidR="00355214">
        <w:rPr>
          <w:rFonts w:ascii="ＭＳ Ｐゴシック" w:eastAsia="ＭＳ Ｐゴシック" w:hAnsi="ＭＳ Ｐゴシック" w:cs="Times New Roman" w:hint="eastAsia"/>
          <w:color w:val="000000" w:themeColor="text1"/>
          <w:sz w:val="21"/>
          <w:szCs w:val="21"/>
        </w:rPr>
        <w:t>．</w:t>
      </w:r>
      <w:r w:rsidRPr="005B45A0">
        <w:rPr>
          <w:rFonts w:ascii="ＭＳ Ｐゴシック" w:eastAsia="ＭＳ Ｐゴシック" w:hAnsi="ＭＳ Ｐゴシック" w:cs="Times New Roman"/>
          <w:color w:val="000000" w:themeColor="text1"/>
          <w:sz w:val="21"/>
          <w:szCs w:val="21"/>
        </w:rPr>
        <w:t>眼振が観察される。</w:t>
      </w:r>
    </w:p>
    <w:p w:rsidR="003F35DB" w:rsidRPr="005B45A0" w:rsidRDefault="003F35DB">
      <w:pPr>
        <w:widowControl/>
        <w:jc w:val="left"/>
        <w:rPr>
          <w:rFonts w:ascii="ＭＳ Ｐゴシック" w:eastAsia="ＭＳ Ｐゴシック" w:hAnsi="ＭＳ Ｐゴシック"/>
          <w:szCs w:val="21"/>
        </w:rPr>
      </w:pPr>
    </w:p>
    <w:p w:rsidR="003F35DB" w:rsidRPr="005B45A0" w:rsidRDefault="00D77290">
      <w:pPr>
        <w:widowControl/>
        <w:jc w:val="left"/>
        <w:rPr>
          <w:rFonts w:ascii="ＭＳ Ｐゴシック" w:eastAsia="ＭＳ Ｐゴシック" w:hAnsi="ＭＳ Ｐゴシック"/>
          <w:szCs w:val="21"/>
        </w:rPr>
      </w:pPr>
      <w:r>
        <w:rPr>
          <w:rFonts w:ascii="ＭＳ Ｐゴシック" w:eastAsia="ＭＳ Ｐゴシック" w:hAnsi="ＭＳ Ｐゴシック" w:hint="eastAsia"/>
          <w:szCs w:val="21"/>
        </w:rPr>
        <w:t>Ｂ</w:t>
      </w:r>
      <w:r w:rsidR="00355214">
        <w:rPr>
          <w:rFonts w:ascii="ＭＳ Ｐゴシック" w:eastAsia="ＭＳ Ｐゴシック" w:hAnsi="ＭＳ Ｐゴシック" w:hint="eastAsia"/>
          <w:kern w:val="0"/>
        </w:rPr>
        <w:t>．</w:t>
      </w:r>
      <w:r w:rsidR="007F1C0B" w:rsidRPr="005B45A0">
        <w:rPr>
          <w:rFonts w:ascii="ＭＳ Ｐゴシック" w:eastAsia="ＭＳ Ｐゴシック" w:hAnsi="ＭＳ Ｐゴシック" w:hint="eastAsia"/>
          <w:szCs w:val="21"/>
        </w:rPr>
        <w:t>検査所見</w:t>
      </w:r>
    </w:p>
    <w:p w:rsidR="008B7208" w:rsidRPr="005B45A0" w:rsidRDefault="00D533C5" w:rsidP="007E7AFA">
      <w:pPr>
        <w:widowControl/>
        <w:ind w:firstLineChars="100" w:firstLine="210"/>
        <w:jc w:val="left"/>
        <w:rPr>
          <w:rFonts w:ascii="ＭＳ Ｐゴシック" w:eastAsia="ＭＳ Ｐゴシック" w:hAnsi="ＭＳ Ｐゴシック"/>
          <w:szCs w:val="21"/>
        </w:rPr>
      </w:pPr>
      <w:r>
        <w:rPr>
          <w:rFonts w:ascii="ＭＳ Ｐゴシック" w:eastAsia="ＭＳ Ｐゴシック" w:hAnsi="ＭＳ Ｐゴシック" w:hint="eastAsia"/>
          <w:szCs w:val="21"/>
        </w:rPr>
        <w:t>１</w:t>
      </w:r>
      <w:r w:rsidR="00355214">
        <w:rPr>
          <w:rFonts w:ascii="ＭＳ Ｐゴシック" w:eastAsia="ＭＳ Ｐゴシック" w:hAnsi="ＭＳ Ｐゴシック" w:hint="eastAsia"/>
          <w:szCs w:val="21"/>
        </w:rPr>
        <w:t>．</w:t>
      </w:r>
      <w:r w:rsidR="0026116B" w:rsidRPr="005B45A0">
        <w:rPr>
          <w:rFonts w:ascii="ＭＳ Ｐゴシック" w:eastAsia="ＭＳ Ｐゴシック" w:hAnsi="ＭＳ Ｐゴシック" w:hint="eastAsia"/>
          <w:szCs w:val="21"/>
        </w:rPr>
        <w:t>眼底検査にて、</w:t>
      </w:r>
      <w:r w:rsidR="0026116B" w:rsidRPr="005B45A0">
        <w:rPr>
          <w:rFonts w:ascii="ＭＳ Ｐゴシック" w:eastAsia="ＭＳ Ｐゴシック" w:hAnsi="ＭＳ Ｐゴシック" w:cs="Times New Roman"/>
          <w:color w:val="000000" w:themeColor="text1"/>
          <w:szCs w:val="21"/>
        </w:rPr>
        <w:t>眼底低色素や黄斑低形成が観察される</w:t>
      </w:r>
      <w:r w:rsidR="0026116B" w:rsidRPr="005B45A0">
        <w:rPr>
          <w:rFonts w:ascii="ＭＳ Ｐゴシック" w:eastAsia="ＭＳ Ｐゴシック" w:hAnsi="ＭＳ Ｐゴシック" w:cs="Times New Roman" w:hint="eastAsia"/>
          <w:color w:val="000000" w:themeColor="text1"/>
          <w:szCs w:val="21"/>
        </w:rPr>
        <w:t>。</w:t>
      </w:r>
    </w:p>
    <w:p w:rsidR="007E7AFA" w:rsidRPr="005B45A0" w:rsidRDefault="00D533C5" w:rsidP="007E7AFA">
      <w:pPr>
        <w:widowControl/>
        <w:ind w:firstLineChars="100" w:firstLine="210"/>
        <w:jc w:val="left"/>
        <w:rPr>
          <w:rFonts w:ascii="ＭＳ Ｐゴシック" w:eastAsia="ＭＳ Ｐゴシック" w:hAnsi="ＭＳ Ｐゴシック"/>
          <w:szCs w:val="21"/>
        </w:rPr>
      </w:pPr>
      <w:r>
        <w:rPr>
          <w:rFonts w:ascii="ＭＳ Ｐゴシック" w:eastAsia="ＭＳ Ｐゴシック" w:hAnsi="ＭＳ Ｐゴシック" w:hint="eastAsia"/>
          <w:szCs w:val="21"/>
        </w:rPr>
        <w:t>２</w:t>
      </w:r>
      <w:r w:rsidR="00355214">
        <w:rPr>
          <w:rFonts w:ascii="ＭＳ Ｐゴシック" w:eastAsia="ＭＳ Ｐゴシック" w:hAnsi="ＭＳ Ｐゴシック" w:hint="eastAsia"/>
          <w:szCs w:val="21"/>
        </w:rPr>
        <w:t>．</w:t>
      </w:r>
      <w:r w:rsidR="007E7AFA" w:rsidRPr="005B45A0">
        <w:rPr>
          <w:rFonts w:ascii="ＭＳ Ｐゴシック" w:eastAsia="ＭＳ Ｐゴシック" w:hAnsi="ＭＳ Ｐゴシック" w:hint="eastAsia"/>
          <w:szCs w:val="21"/>
        </w:rPr>
        <w:t>視力検査にて、</w:t>
      </w:r>
      <w:r w:rsidR="007E7AFA" w:rsidRPr="005B45A0">
        <w:rPr>
          <w:rFonts w:ascii="ＭＳ Ｐゴシック" w:eastAsia="ＭＳ Ｐゴシック" w:hAnsi="ＭＳ Ｐゴシック" w:cs="Times New Roman"/>
          <w:color w:val="000000" w:themeColor="text1"/>
          <w:szCs w:val="21"/>
        </w:rPr>
        <w:t>矯正不可能な低視力がある。</w:t>
      </w:r>
    </w:p>
    <w:p w:rsidR="003F35DB" w:rsidRPr="005B45A0" w:rsidRDefault="003F35DB">
      <w:pPr>
        <w:widowControl/>
        <w:jc w:val="left"/>
        <w:rPr>
          <w:rFonts w:ascii="ＭＳ Ｐゴシック" w:eastAsia="ＭＳ Ｐゴシック" w:hAnsi="ＭＳ Ｐゴシック"/>
          <w:szCs w:val="21"/>
        </w:rPr>
      </w:pPr>
    </w:p>
    <w:p w:rsidR="008B7208" w:rsidRPr="005B45A0" w:rsidRDefault="00D77290" w:rsidP="008B7208">
      <w:pPr>
        <w:widowControl/>
        <w:jc w:val="left"/>
        <w:rPr>
          <w:rFonts w:ascii="ＭＳ Ｐゴシック" w:eastAsia="ＭＳ Ｐゴシック" w:hAnsi="ＭＳ Ｐゴシック"/>
          <w:szCs w:val="21"/>
        </w:rPr>
      </w:pPr>
      <w:r>
        <w:rPr>
          <w:rFonts w:ascii="ＭＳ Ｐゴシック" w:eastAsia="ＭＳ Ｐゴシック" w:hAnsi="ＭＳ Ｐゴシック" w:hint="eastAsia"/>
          <w:szCs w:val="21"/>
        </w:rPr>
        <w:t>Ｃ</w:t>
      </w:r>
      <w:r w:rsidR="00355214">
        <w:rPr>
          <w:rFonts w:ascii="ＭＳ Ｐゴシック" w:eastAsia="ＭＳ Ｐゴシック" w:hAnsi="ＭＳ Ｐゴシック" w:hint="eastAsia"/>
          <w:kern w:val="0"/>
        </w:rPr>
        <w:t>．</w:t>
      </w:r>
      <w:r w:rsidR="007F1C0B" w:rsidRPr="005B45A0">
        <w:rPr>
          <w:rFonts w:ascii="ＭＳ Ｐゴシック" w:eastAsia="ＭＳ Ｐゴシック" w:hAnsi="ＭＳ Ｐゴシック" w:hint="eastAsia"/>
          <w:szCs w:val="21"/>
        </w:rPr>
        <w:t>鑑別診断</w:t>
      </w:r>
    </w:p>
    <w:p w:rsidR="008B7208" w:rsidRPr="005B45A0" w:rsidRDefault="00DE4C90" w:rsidP="008B7208">
      <w:pPr>
        <w:widowControl/>
        <w:jc w:val="left"/>
        <w:rPr>
          <w:rFonts w:ascii="ＭＳ Ｐゴシック" w:eastAsia="ＭＳ Ｐゴシック" w:hAnsi="ＭＳ Ｐゴシック"/>
          <w:szCs w:val="21"/>
        </w:rPr>
      </w:pPr>
      <w:r w:rsidRPr="005B45A0">
        <w:rPr>
          <w:rFonts w:ascii="ＭＳ Ｐゴシック" w:eastAsia="ＭＳ Ｐゴシック" w:hAnsi="ＭＳ Ｐゴシック" w:hint="eastAsia"/>
          <w:szCs w:val="21"/>
        </w:rPr>
        <w:t>以下の疾患を鑑別</w:t>
      </w:r>
      <w:r w:rsidR="008B7208" w:rsidRPr="005B45A0">
        <w:rPr>
          <w:rFonts w:ascii="ＭＳ Ｐゴシック" w:eastAsia="ＭＳ Ｐゴシック" w:hAnsi="ＭＳ Ｐゴシック" w:hint="eastAsia"/>
          <w:szCs w:val="21"/>
        </w:rPr>
        <w:t>する。</w:t>
      </w:r>
    </w:p>
    <w:p w:rsidR="008B7208" w:rsidRPr="005B45A0" w:rsidRDefault="007E7AFA" w:rsidP="008B7208">
      <w:pPr>
        <w:widowControl/>
        <w:jc w:val="left"/>
        <w:rPr>
          <w:rFonts w:ascii="ＭＳ Ｐゴシック" w:eastAsia="ＭＳ Ｐゴシック" w:hAnsi="ＭＳ Ｐゴシック"/>
          <w:szCs w:val="21"/>
        </w:rPr>
      </w:pPr>
      <w:r w:rsidRPr="005B45A0">
        <w:rPr>
          <w:rFonts w:ascii="ＭＳ Ｐゴシック" w:eastAsia="ＭＳ Ｐゴシック" w:hAnsi="ＭＳ Ｐゴシック" w:hint="eastAsia"/>
          <w:szCs w:val="21"/>
        </w:rPr>
        <w:t>まだら症</w:t>
      </w:r>
      <w:r w:rsidR="008B7208" w:rsidRPr="005B45A0">
        <w:rPr>
          <w:rFonts w:ascii="ＭＳ Ｐゴシック" w:eastAsia="ＭＳ Ｐゴシック" w:hAnsi="ＭＳ Ｐゴシック" w:hint="eastAsia"/>
          <w:szCs w:val="21"/>
        </w:rPr>
        <w:t>、</w:t>
      </w:r>
      <w:r w:rsidRPr="005B45A0">
        <w:rPr>
          <w:rFonts w:ascii="ＭＳ Ｐゴシック" w:eastAsia="ＭＳ Ｐゴシック" w:hAnsi="ＭＳ Ｐゴシック" w:hint="eastAsia"/>
          <w:szCs w:val="21"/>
        </w:rPr>
        <w:t>脱色素性母斑、尋常性白斑、炎症後脱色素斑</w:t>
      </w:r>
    </w:p>
    <w:p w:rsidR="008B7208" w:rsidRPr="005B45A0" w:rsidRDefault="008B7208" w:rsidP="008B7208">
      <w:pPr>
        <w:widowControl/>
        <w:jc w:val="left"/>
        <w:rPr>
          <w:rFonts w:ascii="ＭＳ Ｐゴシック" w:eastAsia="ＭＳ Ｐゴシック" w:hAnsi="ＭＳ Ｐゴシック"/>
          <w:szCs w:val="21"/>
        </w:rPr>
      </w:pPr>
    </w:p>
    <w:p w:rsidR="007F1C0B" w:rsidRPr="005B45A0" w:rsidRDefault="00D77290" w:rsidP="008B7208">
      <w:pPr>
        <w:widowControl/>
        <w:jc w:val="left"/>
        <w:rPr>
          <w:rFonts w:ascii="ＭＳ Ｐゴシック" w:eastAsia="ＭＳ Ｐゴシック" w:hAnsi="ＭＳ Ｐゴシック"/>
          <w:szCs w:val="21"/>
        </w:rPr>
      </w:pPr>
      <w:r>
        <w:rPr>
          <w:rFonts w:ascii="ＭＳ Ｐゴシック" w:eastAsia="ＭＳ Ｐゴシック" w:hAnsi="ＭＳ Ｐゴシック" w:hint="eastAsia"/>
          <w:szCs w:val="21"/>
        </w:rPr>
        <w:t>Ｄ</w:t>
      </w:r>
      <w:r w:rsidR="00355214">
        <w:rPr>
          <w:rFonts w:ascii="ＭＳ Ｐゴシック" w:eastAsia="ＭＳ Ｐゴシック" w:hAnsi="ＭＳ Ｐゴシック" w:hint="eastAsia"/>
          <w:kern w:val="0"/>
        </w:rPr>
        <w:t>．</w:t>
      </w:r>
      <w:r w:rsidR="00C7489E" w:rsidRPr="005B45A0">
        <w:rPr>
          <w:rFonts w:ascii="ＭＳ Ｐゴシック" w:eastAsia="ＭＳ Ｐゴシック" w:hAnsi="ＭＳ Ｐゴシック" w:hint="eastAsia"/>
          <w:szCs w:val="21"/>
        </w:rPr>
        <w:t>遺伝学的</w:t>
      </w:r>
      <w:r w:rsidR="007F1C0B" w:rsidRPr="005B45A0">
        <w:rPr>
          <w:rFonts w:ascii="ＭＳ Ｐゴシック" w:eastAsia="ＭＳ Ｐゴシック" w:hAnsi="ＭＳ Ｐゴシック" w:hint="eastAsia"/>
          <w:szCs w:val="21"/>
        </w:rPr>
        <w:t>検査</w:t>
      </w:r>
    </w:p>
    <w:p w:rsidR="0057337B" w:rsidRDefault="007E7AFA">
      <w:pPr>
        <w:jc w:val="left"/>
        <w:rPr>
          <w:rStyle w:val="h31"/>
          <w:rFonts w:ascii="ＭＳ Ｐゴシック" w:eastAsia="ＭＳ Ｐゴシック" w:hAnsi="ＭＳ Ｐゴシック" w:cs="Times New Roman"/>
          <w:i/>
          <w:color w:val="000000" w:themeColor="text1"/>
          <w:szCs w:val="21"/>
        </w:rPr>
      </w:pPr>
      <w:r w:rsidRPr="005B45A0">
        <w:rPr>
          <w:rFonts w:ascii="ＭＳ Ｐゴシック" w:eastAsia="ＭＳ Ｐゴシック" w:hAnsi="ＭＳ Ｐゴシック"/>
          <w:i/>
          <w:iCs/>
          <w:color w:val="000000" w:themeColor="text1"/>
          <w:szCs w:val="21"/>
        </w:rPr>
        <w:t>TYR</w:t>
      </w:r>
      <w:r w:rsidR="00355214" w:rsidRPr="00355214">
        <w:rPr>
          <w:rFonts w:ascii="ＭＳ Ｐゴシック" w:eastAsia="ＭＳ Ｐゴシック" w:hAnsi="ＭＳ Ｐゴシック" w:hint="eastAsia"/>
          <w:color w:val="000000" w:themeColor="text1"/>
          <w:szCs w:val="21"/>
        </w:rPr>
        <w:t>、</w:t>
      </w:r>
      <w:r w:rsidRPr="005B45A0">
        <w:rPr>
          <w:rFonts w:ascii="ＭＳ Ｐゴシック" w:eastAsia="ＭＳ Ｐゴシック" w:hAnsi="ＭＳ Ｐゴシック" w:hint="eastAsia"/>
          <w:i/>
          <w:color w:val="000000" w:themeColor="text1"/>
          <w:szCs w:val="21"/>
        </w:rPr>
        <w:t>P</w:t>
      </w:r>
      <w:r w:rsidR="00355214" w:rsidRPr="00355214">
        <w:rPr>
          <w:rFonts w:ascii="ＭＳ Ｐゴシック" w:eastAsia="ＭＳ Ｐゴシック" w:hAnsi="ＭＳ Ｐゴシック" w:hint="eastAsia"/>
          <w:color w:val="000000" w:themeColor="text1"/>
          <w:szCs w:val="21"/>
        </w:rPr>
        <w:t>、</w:t>
      </w:r>
      <w:r w:rsidRPr="005B45A0">
        <w:rPr>
          <w:rFonts w:ascii="ＭＳ Ｐゴシック" w:eastAsia="ＭＳ Ｐゴシック" w:hAnsi="ＭＳ Ｐゴシック"/>
          <w:i/>
          <w:iCs/>
          <w:color w:val="000000" w:themeColor="text1"/>
          <w:szCs w:val="21"/>
        </w:rPr>
        <w:t>TYRP1</w:t>
      </w:r>
      <w:r w:rsidR="00355214" w:rsidRPr="00355214">
        <w:rPr>
          <w:rFonts w:ascii="ＭＳ Ｐゴシック" w:eastAsia="ＭＳ Ｐゴシック" w:hAnsi="ＭＳ Ｐゴシック" w:hint="eastAsia"/>
          <w:color w:val="000000" w:themeColor="text1"/>
          <w:szCs w:val="21"/>
        </w:rPr>
        <w:t>、</w:t>
      </w:r>
      <w:r w:rsidRPr="005B45A0">
        <w:rPr>
          <w:rFonts w:ascii="ＭＳ Ｐゴシック" w:eastAsia="ＭＳ Ｐゴシック" w:hAnsi="ＭＳ Ｐゴシック"/>
          <w:i/>
          <w:color w:val="000000" w:themeColor="text1"/>
          <w:szCs w:val="21"/>
        </w:rPr>
        <w:t>SLC45A2</w:t>
      </w:r>
      <w:r w:rsidR="00355214" w:rsidRPr="00355214">
        <w:rPr>
          <w:rFonts w:ascii="ＭＳ Ｐゴシック" w:eastAsia="ＭＳ Ｐゴシック" w:hAnsi="ＭＳ Ｐゴシック" w:hint="eastAsia"/>
          <w:color w:val="000000" w:themeColor="text1"/>
          <w:szCs w:val="21"/>
        </w:rPr>
        <w:t>、</w:t>
      </w:r>
      <w:r w:rsidRPr="005B45A0">
        <w:rPr>
          <w:rFonts w:ascii="ＭＳ Ｐゴシック" w:eastAsia="ＭＳ Ｐゴシック" w:hAnsi="ＭＳ Ｐゴシック"/>
          <w:i/>
          <w:color w:val="000000" w:themeColor="text1"/>
          <w:szCs w:val="21"/>
        </w:rPr>
        <w:t>SLC24A5</w:t>
      </w:r>
      <w:r w:rsidR="00355214" w:rsidRPr="00355214">
        <w:rPr>
          <w:rFonts w:ascii="ＭＳ Ｐゴシック" w:eastAsia="ＭＳ Ｐゴシック" w:hAnsi="ＭＳ Ｐゴシック" w:hint="eastAsia"/>
          <w:color w:val="000000" w:themeColor="text1"/>
          <w:szCs w:val="21"/>
        </w:rPr>
        <w:t>、</w:t>
      </w:r>
      <w:r w:rsidRPr="005B45A0">
        <w:rPr>
          <w:rFonts w:ascii="ＭＳ Ｐゴシック" w:eastAsia="ＭＳ Ｐゴシック" w:hAnsi="ＭＳ Ｐゴシック"/>
          <w:i/>
          <w:color w:val="000000" w:themeColor="text1"/>
          <w:szCs w:val="21"/>
        </w:rPr>
        <w:t>C10orf11</w:t>
      </w:r>
      <w:r w:rsidR="00355214" w:rsidRPr="00355214">
        <w:rPr>
          <w:rFonts w:ascii="ＭＳ Ｐゴシック" w:eastAsia="ＭＳ Ｐゴシック" w:hAnsi="ＭＳ Ｐゴシック" w:hint="eastAsia"/>
          <w:color w:val="000000" w:themeColor="text1"/>
          <w:szCs w:val="21"/>
        </w:rPr>
        <w:t>、</w:t>
      </w:r>
      <w:r w:rsidRPr="005B45A0">
        <w:rPr>
          <w:rFonts w:ascii="ＭＳ Ｐゴシック" w:eastAsia="ＭＳ Ｐゴシック" w:hAnsi="ＭＳ Ｐゴシック" w:hint="eastAsia"/>
          <w:i/>
          <w:color w:val="000000" w:themeColor="text1"/>
          <w:szCs w:val="21"/>
        </w:rPr>
        <w:t>HPS1</w:t>
      </w:r>
      <w:r w:rsidR="00355214" w:rsidRPr="00355214">
        <w:rPr>
          <w:rFonts w:ascii="ＭＳ Ｐゴシック" w:eastAsia="ＭＳ Ｐゴシック" w:hAnsi="ＭＳ Ｐゴシック" w:hint="eastAsia"/>
          <w:color w:val="000000" w:themeColor="text1"/>
          <w:szCs w:val="21"/>
        </w:rPr>
        <w:t>、</w:t>
      </w:r>
      <w:r w:rsidRPr="005B45A0">
        <w:rPr>
          <w:rFonts w:ascii="ＭＳ Ｐゴシック" w:eastAsia="ＭＳ Ｐゴシック" w:hAnsi="ＭＳ Ｐゴシック"/>
          <w:i/>
          <w:color w:val="000000" w:themeColor="text1"/>
          <w:szCs w:val="21"/>
        </w:rPr>
        <w:t>AP3B1</w:t>
      </w:r>
      <w:r w:rsidR="00355214" w:rsidRPr="00355214">
        <w:rPr>
          <w:rFonts w:ascii="ＭＳ Ｐゴシック" w:eastAsia="ＭＳ Ｐゴシック" w:hAnsi="ＭＳ Ｐゴシック" w:hint="eastAsia"/>
          <w:color w:val="000000" w:themeColor="text1"/>
          <w:szCs w:val="21"/>
        </w:rPr>
        <w:t>、</w:t>
      </w:r>
      <w:r w:rsidRPr="005B45A0">
        <w:rPr>
          <w:rFonts w:ascii="ＭＳ Ｐゴシック" w:eastAsia="ＭＳ Ｐゴシック" w:hAnsi="ＭＳ Ｐゴシック" w:hint="eastAsia"/>
          <w:i/>
          <w:color w:val="000000" w:themeColor="text1"/>
          <w:szCs w:val="21"/>
        </w:rPr>
        <w:t>HPS3</w:t>
      </w:r>
      <w:r w:rsidR="00355214" w:rsidRPr="00355214">
        <w:rPr>
          <w:rFonts w:ascii="ＭＳ Ｐゴシック" w:eastAsia="ＭＳ Ｐゴシック" w:hAnsi="ＭＳ Ｐゴシック" w:hint="eastAsia"/>
          <w:color w:val="000000" w:themeColor="text1"/>
          <w:szCs w:val="21"/>
        </w:rPr>
        <w:t>、</w:t>
      </w:r>
      <w:r w:rsidRPr="005B45A0">
        <w:rPr>
          <w:rFonts w:ascii="ＭＳ Ｐゴシック" w:eastAsia="ＭＳ Ｐゴシック" w:hAnsi="ＭＳ Ｐゴシック" w:hint="eastAsia"/>
          <w:i/>
          <w:color w:val="000000" w:themeColor="text1"/>
          <w:szCs w:val="21"/>
        </w:rPr>
        <w:t>HPS4</w:t>
      </w:r>
      <w:r w:rsidR="00355214" w:rsidRPr="00355214">
        <w:rPr>
          <w:rFonts w:ascii="ＭＳ Ｐゴシック" w:eastAsia="ＭＳ Ｐゴシック" w:hAnsi="ＭＳ Ｐゴシック" w:hint="eastAsia"/>
          <w:color w:val="000000" w:themeColor="text1"/>
          <w:szCs w:val="21"/>
        </w:rPr>
        <w:t>、</w:t>
      </w:r>
      <w:r w:rsidRPr="005B45A0">
        <w:rPr>
          <w:rFonts w:ascii="ＭＳ Ｐゴシック" w:eastAsia="ＭＳ Ｐゴシック" w:hAnsi="ＭＳ Ｐゴシック" w:hint="eastAsia"/>
          <w:i/>
          <w:color w:val="000000" w:themeColor="text1"/>
          <w:szCs w:val="21"/>
        </w:rPr>
        <w:t>HPS5</w:t>
      </w:r>
      <w:r w:rsidR="00355214" w:rsidRPr="00355214">
        <w:rPr>
          <w:rFonts w:ascii="ＭＳ Ｐゴシック" w:eastAsia="ＭＳ Ｐゴシック" w:hAnsi="ＭＳ Ｐゴシック" w:hint="eastAsia"/>
          <w:color w:val="000000" w:themeColor="text1"/>
          <w:szCs w:val="21"/>
        </w:rPr>
        <w:t>、</w:t>
      </w:r>
      <w:r w:rsidRPr="005B45A0">
        <w:rPr>
          <w:rFonts w:ascii="ＭＳ Ｐゴシック" w:eastAsia="ＭＳ Ｐゴシック" w:hAnsi="ＭＳ Ｐゴシック" w:hint="eastAsia"/>
          <w:i/>
          <w:color w:val="000000" w:themeColor="text1"/>
          <w:szCs w:val="21"/>
        </w:rPr>
        <w:t>HPS6</w:t>
      </w:r>
      <w:r w:rsidR="00355214" w:rsidRPr="00355214">
        <w:rPr>
          <w:rFonts w:ascii="ＭＳ Ｐゴシック" w:eastAsia="ＭＳ Ｐゴシック" w:hAnsi="ＭＳ Ｐゴシック" w:hint="eastAsia"/>
          <w:color w:val="000000" w:themeColor="text1"/>
          <w:szCs w:val="21"/>
        </w:rPr>
        <w:t>、</w:t>
      </w:r>
      <w:r w:rsidRPr="005B45A0">
        <w:rPr>
          <w:rFonts w:ascii="ＭＳ Ｐゴシック" w:eastAsia="ＭＳ Ｐゴシック" w:hAnsi="ＭＳ Ｐゴシック"/>
          <w:i/>
          <w:color w:val="000000" w:themeColor="text1"/>
          <w:szCs w:val="21"/>
          <w:lang w:eastAsia="zh-TW"/>
        </w:rPr>
        <w:t>DTNBP1</w:t>
      </w:r>
      <w:r w:rsidR="00355214" w:rsidRPr="00355214">
        <w:rPr>
          <w:rFonts w:ascii="ＭＳ Ｐゴシック" w:eastAsia="ＭＳ Ｐゴシック" w:hAnsi="ＭＳ Ｐゴシック" w:hint="eastAsia"/>
          <w:color w:val="000000" w:themeColor="text1"/>
          <w:szCs w:val="21"/>
        </w:rPr>
        <w:t>、</w:t>
      </w:r>
      <w:r w:rsidRPr="005B45A0">
        <w:rPr>
          <w:rFonts w:ascii="ＭＳ Ｐゴシック" w:eastAsia="ＭＳ Ｐゴシック" w:hAnsi="ＭＳ Ｐゴシック"/>
          <w:i/>
          <w:color w:val="000000" w:themeColor="text1"/>
          <w:szCs w:val="21"/>
        </w:rPr>
        <w:t>BLOC1S3</w:t>
      </w:r>
      <w:r w:rsidR="00355214" w:rsidRPr="00355214">
        <w:rPr>
          <w:rFonts w:ascii="ＭＳ Ｐゴシック" w:eastAsia="ＭＳ Ｐゴシック" w:hAnsi="ＭＳ Ｐゴシック" w:hint="eastAsia"/>
          <w:color w:val="000000" w:themeColor="text1"/>
          <w:szCs w:val="21"/>
        </w:rPr>
        <w:t>、</w:t>
      </w:r>
      <w:r w:rsidRPr="005B45A0">
        <w:rPr>
          <w:rFonts w:ascii="ＭＳ Ｐゴシック" w:eastAsia="ＭＳ Ｐゴシック" w:hAnsi="ＭＳ Ｐゴシック"/>
          <w:i/>
          <w:color w:val="000000" w:themeColor="text1"/>
          <w:szCs w:val="21"/>
        </w:rPr>
        <w:t>PLDN</w:t>
      </w:r>
      <w:r w:rsidR="00355214" w:rsidRPr="00355214">
        <w:rPr>
          <w:rFonts w:ascii="ＭＳ Ｐゴシック" w:eastAsia="ＭＳ Ｐゴシック" w:hAnsi="ＭＳ Ｐゴシック" w:hint="eastAsia"/>
          <w:color w:val="000000" w:themeColor="text1"/>
          <w:szCs w:val="21"/>
        </w:rPr>
        <w:t>、</w:t>
      </w:r>
      <w:r w:rsidRPr="005B45A0">
        <w:rPr>
          <w:rFonts w:ascii="ＭＳ Ｐゴシック" w:eastAsia="ＭＳ Ｐゴシック" w:hAnsi="ＭＳ Ｐゴシック"/>
          <w:i/>
          <w:color w:val="000000" w:themeColor="text1"/>
          <w:szCs w:val="21"/>
        </w:rPr>
        <w:t>LYST</w:t>
      </w:r>
      <w:r w:rsidR="00355214" w:rsidRPr="00355214">
        <w:rPr>
          <w:rFonts w:ascii="ＭＳ Ｐゴシック" w:eastAsia="ＭＳ Ｐゴシック" w:hAnsi="ＭＳ Ｐゴシック" w:hint="eastAsia"/>
          <w:color w:val="000000" w:themeColor="text1"/>
          <w:szCs w:val="21"/>
        </w:rPr>
        <w:t>、</w:t>
      </w:r>
      <w:r w:rsidRPr="005B45A0">
        <w:rPr>
          <w:rFonts w:ascii="ＭＳ Ｐゴシック" w:eastAsia="ＭＳ Ｐゴシック" w:hAnsi="ＭＳ Ｐゴシック"/>
          <w:i/>
          <w:color w:val="000000" w:themeColor="text1"/>
          <w:szCs w:val="21"/>
        </w:rPr>
        <w:t>MYO5A</w:t>
      </w:r>
      <w:r w:rsidR="00355214" w:rsidRPr="00355214">
        <w:rPr>
          <w:rFonts w:ascii="ＭＳ Ｐゴシック" w:eastAsia="ＭＳ Ｐゴシック" w:hAnsi="ＭＳ Ｐゴシック" w:hint="eastAsia"/>
          <w:color w:val="000000" w:themeColor="text1"/>
          <w:szCs w:val="21"/>
        </w:rPr>
        <w:t>、</w:t>
      </w:r>
      <w:r w:rsidRPr="005B45A0">
        <w:rPr>
          <w:rFonts w:ascii="ＭＳ Ｐゴシック" w:eastAsia="ＭＳ Ｐゴシック" w:hAnsi="ＭＳ Ｐゴシック"/>
          <w:i/>
          <w:color w:val="000000" w:themeColor="text1"/>
          <w:szCs w:val="21"/>
        </w:rPr>
        <w:t>RAB27A</w:t>
      </w:r>
      <w:r w:rsidR="00355214" w:rsidRPr="00355214">
        <w:rPr>
          <w:rFonts w:ascii="ＭＳ Ｐゴシック" w:eastAsia="ＭＳ Ｐゴシック" w:hAnsi="ＭＳ Ｐゴシック" w:hint="eastAsia"/>
          <w:color w:val="000000" w:themeColor="text1"/>
          <w:szCs w:val="21"/>
        </w:rPr>
        <w:t>、</w:t>
      </w:r>
      <w:r w:rsidRPr="005B45A0">
        <w:rPr>
          <w:rFonts w:ascii="ＭＳ Ｐゴシック" w:eastAsia="ＭＳ Ｐゴシック" w:hAnsi="ＭＳ Ｐゴシック"/>
          <w:i/>
          <w:color w:val="000000" w:themeColor="text1"/>
          <w:szCs w:val="21"/>
        </w:rPr>
        <w:t>MLPH</w:t>
      </w:r>
      <w:r w:rsidRPr="005B45A0">
        <w:rPr>
          <w:rStyle w:val="h31"/>
          <w:rFonts w:ascii="ＭＳ Ｐゴシック" w:eastAsia="ＭＳ Ｐゴシック" w:hAnsi="ＭＳ Ｐゴシック" w:cs="Times New Roman"/>
          <w:bCs/>
          <w:color w:val="000000" w:themeColor="text1"/>
          <w:szCs w:val="21"/>
        </w:rPr>
        <w:t>遺伝子の変異</w:t>
      </w:r>
    </w:p>
    <w:p w:rsidR="007E7AFA" w:rsidRPr="005B45A0" w:rsidRDefault="007E7AFA" w:rsidP="007E7AFA">
      <w:pPr>
        <w:rPr>
          <w:rFonts w:ascii="ＭＳ Ｐゴシック" w:eastAsia="ＭＳ Ｐゴシック" w:hAnsi="ＭＳ Ｐゴシック"/>
          <w:szCs w:val="21"/>
        </w:rPr>
      </w:pPr>
    </w:p>
    <w:p w:rsidR="007F1C0B" w:rsidRPr="005B45A0" w:rsidRDefault="007F1C0B" w:rsidP="008B7208">
      <w:pPr>
        <w:widowControl/>
        <w:jc w:val="left"/>
        <w:rPr>
          <w:rFonts w:ascii="ＭＳ Ｐゴシック" w:eastAsia="ＭＳ Ｐゴシック" w:hAnsi="ＭＳ Ｐゴシック"/>
          <w:szCs w:val="21"/>
        </w:rPr>
      </w:pPr>
    </w:p>
    <w:p w:rsidR="008B7208" w:rsidRPr="005B45A0" w:rsidRDefault="00DE4C90" w:rsidP="008B7208">
      <w:pPr>
        <w:widowControl/>
        <w:jc w:val="left"/>
        <w:rPr>
          <w:rFonts w:ascii="ＭＳ Ｐゴシック" w:eastAsia="ＭＳ Ｐゴシック" w:hAnsi="ＭＳ Ｐゴシック"/>
          <w:szCs w:val="21"/>
        </w:rPr>
      </w:pPr>
      <w:r w:rsidRPr="005B45A0">
        <w:rPr>
          <w:rFonts w:ascii="ＭＳ Ｐゴシック" w:eastAsia="ＭＳ Ｐゴシック" w:hAnsi="ＭＳ Ｐゴシック" w:hint="eastAsia"/>
          <w:szCs w:val="21"/>
        </w:rPr>
        <w:t>＜診断のカテゴリー</w:t>
      </w:r>
      <w:r w:rsidR="008B7208" w:rsidRPr="005B45A0">
        <w:rPr>
          <w:rFonts w:ascii="ＭＳ Ｐゴシック" w:eastAsia="ＭＳ Ｐゴシック" w:hAnsi="ＭＳ Ｐゴシック" w:hint="eastAsia"/>
          <w:szCs w:val="21"/>
        </w:rPr>
        <w:t>＞</w:t>
      </w:r>
    </w:p>
    <w:p w:rsidR="0057337B" w:rsidRDefault="00C7489E" w:rsidP="00AB6DA4">
      <w:pPr>
        <w:widowControl/>
        <w:ind w:left="840" w:hangingChars="400" w:hanging="840"/>
        <w:jc w:val="left"/>
        <w:rPr>
          <w:rFonts w:ascii="ＭＳ Ｐゴシック" w:eastAsia="ＭＳ Ｐゴシック" w:hAnsi="ＭＳ Ｐゴシック"/>
          <w:szCs w:val="21"/>
        </w:rPr>
      </w:pPr>
      <w:r w:rsidRPr="005B45A0">
        <w:rPr>
          <w:rFonts w:ascii="ＭＳ Ｐゴシック" w:eastAsia="ＭＳ Ｐゴシック" w:hAnsi="ＭＳ Ｐゴシック" w:hint="eastAsia"/>
          <w:szCs w:val="21"/>
        </w:rPr>
        <w:t>Definite：Ａ</w:t>
      </w:r>
      <w:r w:rsidR="007E7AFA" w:rsidRPr="005B45A0">
        <w:rPr>
          <w:rFonts w:ascii="ＭＳ Ｐゴシック" w:eastAsia="ＭＳ Ｐゴシック" w:hAnsi="ＭＳ Ｐゴシック" w:hint="eastAsia"/>
          <w:szCs w:val="21"/>
        </w:rPr>
        <w:t>-</w:t>
      </w:r>
      <w:r w:rsidR="00D533C5">
        <w:rPr>
          <w:rFonts w:ascii="ＭＳ Ｐゴシック" w:eastAsia="ＭＳ Ｐゴシック" w:hAnsi="ＭＳ Ｐゴシック" w:hint="eastAsia"/>
          <w:szCs w:val="21"/>
        </w:rPr>
        <w:t>１</w:t>
      </w:r>
      <w:r w:rsidR="00917BCC">
        <w:rPr>
          <w:rFonts w:ascii="ＭＳ Ｐゴシック" w:eastAsia="ＭＳ Ｐゴシック" w:hAnsi="ＭＳ Ｐゴシック" w:hint="eastAsia"/>
          <w:szCs w:val="21"/>
        </w:rPr>
        <w:t>、</w:t>
      </w:r>
      <w:r w:rsidR="007E7AFA" w:rsidRPr="005B45A0">
        <w:rPr>
          <w:rFonts w:ascii="ＭＳ Ｐゴシック" w:eastAsia="ＭＳ Ｐゴシック" w:hAnsi="ＭＳ Ｐゴシック" w:hint="eastAsia"/>
          <w:szCs w:val="21"/>
        </w:rPr>
        <w:t>-</w:t>
      </w:r>
      <w:r w:rsidR="00D533C5">
        <w:rPr>
          <w:rFonts w:ascii="ＭＳ Ｐゴシック" w:eastAsia="ＭＳ Ｐゴシック" w:hAnsi="ＭＳ Ｐゴシック" w:hint="eastAsia"/>
          <w:szCs w:val="21"/>
        </w:rPr>
        <w:t>２</w:t>
      </w:r>
      <w:r w:rsidR="007E7AFA" w:rsidRPr="005B45A0">
        <w:rPr>
          <w:rFonts w:ascii="ＭＳ Ｐゴシック" w:eastAsia="ＭＳ Ｐゴシック" w:hAnsi="ＭＳ Ｐゴシック" w:hint="eastAsia"/>
          <w:szCs w:val="21"/>
        </w:rPr>
        <w:t>と</w:t>
      </w:r>
      <w:r w:rsidR="00D77290">
        <w:rPr>
          <w:rFonts w:ascii="ＭＳ Ｐゴシック" w:eastAsia="ＭＳ Ｐゴシック" w:hAnsi="ＭＳ Ｐゴシック" w:hint="eastAsia"/>
          <w:szCs w:val="21"/>
        </w:rPr>
        <w:t>Ｂ</w:t>
      </w:r>
      <w:r w:rsidR="007E7AFA" w:rsidRPr="005B45A0">
        <w:rPr>
          <w:rFonts w:ascii="ＭＳ Ｐゴシック" w:eastAsia="ＭＳ Ｐゴシック" w:hAnsi="ＭＳ Ｐゴシック" w:hint="eastAsia"/>
          <w:szCs w:val="21"/>
        </w:rPr>
        <w:t>-</w:t>
      </w:r>
      <w:r w:rsidR="00D533C5">
        <w:rPr>
          <w:rFonts w:ascii="ＭＳ Ｐゴシック" w:eastAsia="ＭＳ Ｐゴシック" w:hAnsi="ＭＳ Ｐゴシック" w:hint="eastAsia"/>
          <w:szCs w:val="21"/>
        </w:rPr>
        <w:t>１</w:t>
      </w:r>
      <w:r w:rsidR="00DE4C90" w:rsidRPr="007902D3">
        <w:rPr>
          <w:rFonts w:ascii="ＭＳ Ｐゴシック" w:eastAsia="ＭＳ Ｐゴシック" w:hAnsi="ＭＳ Ｐゴシック" w:hint="eastAsia"/>
          <w:szCs w:val="21"/>
        </w:rPr>
        <w:t>を</w:t>
      </w:r>
      <w:r w:rsidR="00B01450" w:rsidRPr="007902D3">
        <w:rPr>
          <w:rFonts w:ascii="ＭＳ Ｐゴシック" w:eastAsia="ＭＳ Ｐゴシック" w:hAnsi="ＭＳ Ｐゴシック" w:hint="eastAsia"/>
          <w:szCs w:val="21"/>
        </w:rPr>
        <w:t>すべて</w:t>
      </w:r>
      <w:r w:rsidR="00DE4C90" w:rsidRPr="007902D3">
        <w:rPr>
          <w:rFonts w:ascii="ＭＳ Ｐゴシック" w:eastAsia="ＭＳ Ｐゴシック" w:hAnsi="ＭＳ Ｐゴシック" w:hint="eastAsia"/>
          <w:szCs w:val="21"/>
        </w:rPr>
        <w:t>満た</w:t>
      </w:r>
      <w:r w:rsidR="00DE4C90" w:rsidRPr="005B45A0">
        <w:rPr>
          <w:rFonts w:ascii="ＭＳ Ｐゴシック" w:eastAsia="ＭＳ Ｐゴシック" w:hAnsi="ＭＳ Ｐゴシック" w:hint="eastAsia"/>
          <w:szCs w:val="21"/>
        </w:rPr>
        <w:t>し</w:t>
      </w:r>
      <w:r w:rsidR="007E7AFA" w:rsidRPr="005B45A0">
        <w:rPr>
          <w:rFonts w:ascii="ＭＳ Ｐゴシック" w:eastAsia="ＭＳ Ｐゴシック" w:hAnsi="ＭＳ Ｐゴシック" w:hint="eastAsia"/>
          <w:szCs w:val="21"/>
        </w:rPr>
        <w:t>、さらに</w:t>
      </w:r>
      <w:r w:rsidR="00D77290">
        <w:rPr>
          <w:rFonts w:ascii="ＭＳ Ｐゴシック" w:eastAsia="ＭＳ Ｐゴシック" w:hAnsi="ＭＳ Ｐゴシック" w:hint="eastAsia"/>
          <w:szCs w:val="21"/>
        </w:rPr>
        <w:t>Ａ</w:t>
      </w:r>
      <w:r w:rsidR="007E7AFA" w:rsidRPr="005B45A0">
        <w:rPr>
          <w:rFonts w:ascii="ＭＳ Ｐゴシック" w:eastAsia="ＭＳ Ｐゴシック" w:hAnsi="ＭＳ Ｐゴシック" w:hint="eastAsia"/>
          <w:szCs w:val="21"/>
        </w:rPr>
        <w:t>-</w:t>
      </w:r>
      <w:r w:rsidR="00D533C5">
        <w:rPr>
          <w:rFonts w:ascii="ＭＳ Ｐゴシック" w:eastAsia="ＭＳ Ｐゴシック" w:hAnsi="ＭＳ Ｐゴシック" w:hint="eastAsia"/>
          <w:szCs w:val="21"/>
        </w:rPr>
        <w:t>３</w:t>
      </w:r>
      <w:r w:rsidR="00917BCC">
        <w:rPr>
          <w:rFonts w:ascii="ＭＳ Ｐゴシック" w:eastAsia="ＭＳ Ｐゴシック" w:hAnsi="ＭＳ Ｐゴシック" w:hint="eastAsia"/>
          <w:szCs w:val="21"/>
        </w:rPr>
        <w:t>、</w:t>
      </w:r>
      <w:r w:rsidR="007E7AFA" w:rsidRPr="005B45A0">
        <w:rPr>
          <w:rFonts w:ascii="ＭＳ Ｐゴシック" w:eastAsia="ＭＳ Ｐゴシック" w:hAnsi="ＭＳ Ｐゴシック" w:hint="eastAsia"/>
          <w:szCs w:val="21"/>
        </w:rPr>
        <w:t>-</w:t>
      </w:r>
      <w:r w:rsidR="00D533C5">
        <w:rPr>
          <w:rFonts w:ascii="ＭＳ Ｐゴシック" w:eastAsia="ＭＳ Ｐゴシック" w:hAnsi="ＭＳ Ｐゴシック" w:hint="eastAsia"/>
          <w:szCs w:val="21"/>
        </w:rPr>
        <w:t>４</w:t>
      </w:r>
      <w:r w:rsidR="00917BCC">
        <w:rPr>
          <w:rFonts w:ascii="ＭＳ Ｐゴシック" w:eastAsia="ＭＳ Ｐゴシック" w:hAnsi="ＭＳ Ｐゴシック" w:hint="eastAsia"/>
          <w:szCs w:val="21"/>
        </w:rPr>
        <w:t>、</w:t>
      </w:r>
      <w:r w:rsidR="00D77290">
        <w:rPr>
          <w:rFonts w:ascii="ＭＳ Ｐゴシック" w:eastAsia="ＭＳ Ｐゴシック" w:hAnsi="ＭＳ Ｐゴシック" w:hint="eastAsia"/>
          <w:szCs w:val="21"/>
        </w:rPr>
        <w:t>Ｂ</w:t>
      </w:r>
      <w:r w:rsidR="007E7AFA" w:rsidRPr="005B45A0">
        <w:rPr>
          <w:rFonts w:ascii="ＭＳ Ｐゴシック" w:eastAsia="ＭＳ Ｐゴシック" w:hAnsi="ＭＳ Ｐゴシック" w:hint="eastAsia"/>
          <w:szCs w:val="21"/>
        </w:rPr>
        <w:t>-</w:t>
      </w:r>
      <w:r w:rsidR="00D533C5">
        <w:rPr>
          <w:rFonts w:ascii="ＭＳ Ｐゴシック" w:eastAsia="ＭＳ Ｐゴシック" w:hAnsi="ＭＳ Ｐゴシック" w:hint="eastAsia"/>
          <w:szCs w:val="21"/>
        </w:rPr>
        <w:t>２</w:t>
      </w:r>
      <w:r w:rsidR="005B45A0" w:rsidRPr="005B45A0">
        <w:rPr>
          <w:rFonts w:ascii="ＭＳ Ｐゴシック" w:eastAsia="ＭＳ Ｐゴシック" w:hAnsi="ＭＳ Ｐゴシック" w:hint="eastAsia"/>
          <w:szCs w:val="21"/>
        </w:rPr>
        <w:t>のいずれか</w:t>
      </w:r>
      <w:r w:rsidR="00D533C5">
        <w:rPr>
          <w:rFonts w:ascii="ＭＳ Ｐゴシック" w:eastAsia="ＭＳ Ｐゴシック" w:hAnsi="ＭＳ Ｐゴシック" w:hint="eastAsia"/>
          <w:szCs w:val="21"/>
        </w:rPr>
        <w:t>１</w:t>
      </w:r>
      <w:r w:rsidR="005B45A0" w:rsidRPr="005B45A0">
        <w:rPr>
          <w:rFonts w:ascii="ＭＳ Ｐゴシック" w:eastAsia="ＭＳ Ｐゴシック" w:hAnsi="ＭＳ Ｐゴシック" w:hint="eastAsia"/>
          <w:szCs w:val="21"/>
        </w:rPr>
        <w:t>つ以上を満たし、</w:t>
      </w:r>
      <w:r w:rsidR="00DE4C90" w:rsidRPr="005B45A0">
        <w:rPr>
          <w:rFonts w:ascii="ＭＳ Ｐゴシック" w:eastAsia="ＭＳ Ｐゴシック" w:hAnsi="ＭＳ Ｐゴシック" w:hint="eastAsia"/>
          <w:szCs w:val="21"/>
        </w:rPr>
        <w:t>Ｃの鑑別すべき疾患を除外</w:t>
      </w:r>
      <w:r w:rsidR="003E3A5E" w:rsidRPr="005B45A0">
        <w:rPr>
          <w:rFonts w:ascii="ＭＳ Ｐゴシック" w:eastAsia="ＭＳ Ｐゴシック" w:hAnsi="ＭＳ Ｐゴシック" w:hint="eastAsia"/>
          <w:szCs w:val="21"/>
        </w:rPr>
        <w:t>し、Ｄを満たすもの</w:t>
      </w:r>
      <w:r w:rsidR="00D83742">
        <w:rPr>
          <w:rFonts w:ascii="ＭＳ Ｐゴシック" w:eastAsia="ＭＳ Ｐゴシック" w:hAnsi="ＭＳ Ｐゴシック" w:hint="eastAsia"/>
          <w:szCs w:val="21"/>
        </w:rPr>
        <w:t>。</w:t>
      </w:r>
    </w:p>
    <w:p w:rsidR="0057337B" w:rsidRDefault="003E3A5E" w:rsidP="00AB6DA4">
      <w:pPr>
        <w:widowControl/>
        <w:ind w:left="840" w:hangingChars="400" w:hanging="840"/>
        <w:jc w:val="left"/>
        <w:rPr>
          <w:rFonts w:ascii="ＭＳ Ｐゴシック" w:eastAsia="ＭＳ Ｐゴシック" w:hAnsi="ＭＳ Ｐゴシック"/>
          <w:szCs w:val="21"/>
        </w:rPr>
      </w:pPr>
      <w:r w:rsidRPr="005B45A0">
        <w:rPr>
          <w:rFonts w:ascii="ＭＳ Ｐゴシック" w:eastAsia="ＭＳ Ｐゴシック" w:hAnsi="ＭＳ Ｐゴシック" w:hint="eastAsia"/>
          <w:szCs w:val="21"/>
        </w:rPr>
        <w:t>Probable</w:t>
      </w:r>
      <w:r w:rsidR="00DE4C90" w:rsidRPr="005B45A0">
        <w:rPr>
          <w:rFonts w:ascii="ＭＳ Ｐゴシック" w:eastAsia="ＭＳ Ｐゴシック" w:hAnsi="ＭＳ Ｐゴシック" w:hint="eastAsia"/>
          <w:szCs w:val="21"/>
        </w:rPr>
        <w:t>：</w:t>
      </w:r>
      <w:r w:rsidR="005B45A0" w:rsidRPr="005B45A0">
        <w:rPr>
          <w:rFonts w:ascii="ＭＳ Ｐゴシック" w:eastAsia="ＭＳ Ｐゴシック" w:hAnsi="ＭＳ Ｐゴシック" w:hint="eastAsia"/>
          <w:szCs w:val="21"/>
        </w:rPr>
        <w:t>Ａ-</w:t>
      </w:r>
      <w:r w:rsidR="00D533C5">
        <w:rPr>
          <w:rFonts w:ascii="ＭＳ Ｐゴシック" w:eastAsia="ＭＳ Ｐゴシック" w:hAnsi="ＭＳ Ｐゴシック" w:hint="eastAsia"/>
          <w:szCs w:val="21"/>
        </w:rPr>
        <w:t>１</w:t>
      </w:r>
      <w:r w:rsidR="00917BCC">
        <w:rPr>
          <w:rFonts w:ascii="ＭＳ Ｐゴシック" w:eastAsia="ＭＳ Ｐゴシック" w:hAnsi="ＭＳ Ｐゴシック" w:hint="eastAsia"/>
          <w:szCs w:val="21"/>
        </w:rPr>
        <w:t>、</w:t>
      </w:r>
      <w:r w:rsidR="005B45A0" w:rsidRPr="005B45A0">
        <w:rPr>
          <w:rFonts w:ascii="ＭＳ Ｐゴシック" w:eastAsia="ＭＳ Ｐゴシック" w:hAnsi="ＭＳ Ｐゴシック" w:hint="eastAsia"/>
          <w:szCs w:val="21"/>
        </w:rPr>
        <w:t>-</w:t>
      </w:r>
      <w:r w:rsidR="00D533C5">
        <w:rPr>
          <w:rFonts w:ascii="ＭＳ Ｐゴシック" w:eastAsia="ＭＳ Ｐゴシック" w:hAnsi="ＭＳ Ｐゴシック" w:hint="eastAsia"/>
          <w:szCs w:val="21"/>
        </w:rPr>
        <w:t>２</w:t>
      </w:r>
      <w:r w:rsidR="005B45A0" w:rsidRPr="005B45A0">
        <w:rPr>
          <w:rFonts w:ascii="ＭＳ Ｐゴシック" w:eastAsia="ＭＳ Ｐゴシック" w:hAnsi="ＭＳ Ｐゴシック" w:hint="eastAsia"/>
          <w:szCs w:val="21"/>
        </w:rPr>
        <w:t>と</w:t>
      </w:r>
      <w:r w:rsidR="00D77290">
        <w:rPr>
          <w:rFonts w:ascii="ＭＳ Ｐゴシック" w:eastAsia="ＭＳ Ｐゴシック" w:hAnsi="ＭＳ Ｐゴシック" w:hint="eastAsia"/>
          <w:szCs w:val="21"/>
        </w:rPr>
        <w:t>Ｂ</w:t>
      </w:r>
      <w:r w:rsidR="005B45A0" w:rsidRPr="005B45A0">
        <w:rPr>
          <w:rFonts w:ascii="ＭＳ Ｐゴシック" w:eastAsia="ＭＳ Ｐゴシック" w:hAnsi="ＭＳ Ｐゴシック" w:hint="eastAsia"/>
          <w:szCs w:val="21"/>
        </w:rPr>
        <w:t>-</w:t>
      </w:r>
      <w:r w:rsidR="00D533C5">
        <w:rPr>
          <w:rFonts w:ascii="ＭＳ Ｐゴシック" w:eastAsia="ＭＳ Ｐゴシック" w:hAnsi="ＭＳ Ｐゴシック" w:hint="eastAsia"/>
          <w:szCs w:val="21"/>
        </w:rPr>
        <w:t>１</w:t>
      </w:r>
      <w:r w:rsidR="005B45A0" w:rsidRPr="007902D3">
        <w:rPr>
          <w:rFonts w:ascii="ＭＳ Ｐゴシック" w:eastAsia="ＭＳ Ｐゴシック" w:hAnsi="ＭＳ Ｐゴシック" w:hint="eastAsia"/>
          <w:szCs w:val="21"/>
        </w:rPr>
        <w:t>を</w:t>
      </w:r>
      <w:r w:rsidR="00B01450" w:rsidRPr="007902D3">
        <w:rPr>
          <w:rFonts w:ascii="ＭＳ Ｐゴシック" w:eastAsia="ＭＳ Ｐゴシック" w:hAnsi="ＭＳ Ｐゴシック" w:hint="eastAsia"/>
          <w:szCs w:val="21"/>
        </w:rPr>
        <w:t>すべて</w:t>
      </w:r>
      <w:r w:rsidR="005B45A0" w:rsidRPr="007902D3">
        <w:rPr>
          <w:rFonts w:ascii="ＭＳ Ｐゴシック" w:eastAsia="ＭＳ Ｐゴシック" w:hAnsi="ＭＳ Ｐゴシック" w:hint="eastAsia"/>
          <w:szCs w:val="21"/>
        </w:rPr>
        <w:t>満</w:t>
      </w:r>
      <w:r w:rsidR="005B45A0" w:rsidRPr="005B45A0">
        <w:rPr>
          <w:rFonts w:ascii="ＭＳ Ｐゴシック" w:eastAsia="ＭＳ Ｐゴシック" w:hAnsi="ＭＳ Ｐゴシック" w:hint="eastAsia"/>
          <w:szCs w:val="21"/>
        </w:rPr>
        <w:t>たし、さらに</w:t>
      </w:r>
      <w:r w:rsidR="00D77290">
        <w:rPr>
          <w:rFonts w:ascii="ＭＳ Ｐゴシック" w:eastAsia="ＭＳ Ｐゴシック" w:hAnsi="ＭＳ Ｐゴシック" w:hint="eastAsia"/>
          <w:szCs w:val="21"/>
        </w:rPr>
        <w:t>Ａ</w:t>
      </w:r>
      <w:r w:rsidR="005B45A0" w:rsidRPr="005B45A0">
        <w:rPr>
          <w:rFonts w:ascii="ＭＳ Ｐゴシック" w:eastAsia="ＭＳ Ｐゴシック" w:hAnsi="ＭＳ Ｐゴシック" w:hint="eastAsia"/>
          <w:szCs w:val="21"/>
        </w:rPr>
        <w:t>-</w:t>
      </w:r>
      <w:r w:rsidR="00D533C5">
        <w:rPr>
          <w:rFonts w:ascii="ＭＳ Ｐゴシック" w:eastAsia="ＭＳ Ｐゴシック" w:hAnsi="ＭＳ Ｐゴシック" w:hint="eastAsia"/>
          <w:szCs w:val="21"/>
        </w:rPr>
        <w:t>３</w:t>
      </w:r>
      <w:r w:rsidR="00917BCC">
        <w:rPr>
          <w:rFonts w:ascii="ＭＳ Ｐゴシック" w:eastAsia="ＭＳ Ｐゴシック" w:hAnsi="ＭＳ Ｐゴシック" w:hint="eastAsia"/>
          <w:szCs w:val="21"/>
        </w:rPr>
        <w:t>、</w:t>
      </w:r>
      <w:r w:rsidR="005B45A0" w:rsidRPr="005B45A0">
        <w:rPr>
          <w:rFonts w:ascii="ＭＳ Ｐゴシック" w:eastAsia="ＭＳ Ｐゴシック" w:hAnsi="ＭＳ Ｐゴシック" w:hint="eastAsia"/>
          <w:szCs w:val="21"/>
        </w:rPr>
        <w:t>-</w:t>
      </w:r>
      <w:r w:rsidR="00D533C5">
        <w:rPr>
          <w:rFonts w:ascii="ＭＳ Ｐゴシック" w:eastAsia="ＭＳ Ｐゴシック" w:hAnsi="ＭＳ Ｐゴシック" w:hint="eastAsia"/>
          <w:szCs w:val="21"/>
        </w:rPr>
        <w:t>４</w:t>
      </w:r>
      <w:r w:rsidR="00917BCC">
        <w:rPr>
          <w:rFonts w:ascii="ＭＳ Ｐゴシック" w:eastAsia="ＭＳ Ｐゴシック" w:hAnsi="ＭＳ Ｐゴシック" w:hint="eastAsia"/>
          <w:szCs w:val="21"/>
        </w:rPr>
        <w:t>、</w:t>
      </w:r>
      <w:r w:rsidR="00D77290">
        <w:rPr>
          <w:rFonts w:ascii="ＭＳ Ｐゴシック" w:eastAsia="ＭＳ Ｐゴシック" w:hAnsi="ＭＳ Ｐゴシック" w:hint="eastAsia"/>
          <w:szCs w:val="21"/>
        </w:rPr>
        <w:t>Ｂ</w:t>
      </w:r>
      <w:r w:rsidR="005B45A0" w:rsidRPr="005B45A0">
        <w:rPr>
          <w:rFonts w:ascii="ＭＳ Ｐゴシック" w:eastAsia="ＭＳ Ｐゴシック" w:hAnsi="ＭＳ Ｐゴシック" w:hint="eastAsia"/>
          <w:szCs w:val="21"/>
        </w:rPr>
        <w:t>-</w:t>
      </w:r>
      <w:r w:rsidR="00D533C5">
        <w:rPr>
          <w:rFonts w:ascii="ＭＳ Ｐゴシック" w:eastAsia="ＭＳ Ｐゴシック" w:hAnsi="ＭＳ Ｐゴシック" w:hint="eastAsia"/>
          <w:szCs w:val="21"/>
        </w:rPr>
        <w:t>２</w:t>
      </w:r>
      <w:r w:rsidR="005B45A0" w:rsidRPr="005B45A0">
        <w:rPr>
          <w:rFonts w:ascii="ＭＳ Ｐゴシック" w:eastAsia="ＭＳ Ｐゴシック" w:hAnsi="ＭＳ Ｐゴシック" w:hint="eastAsia"/>
          <w:szCs w:val="21"/>
        </w:rPr>
        <w:t>のいずれか</w:t>
      </w:r>
      <w:r w:rsidR="00D533C5">
        <w:rPr>
          <w:rFonts w:ascii="ＭＳ Ｐゴシック" w:eastAsia="ＭＳ Ｐゴシック" w:hAnsi="ＭＳ Ｐゴシック" w:hint="eastAsia"/>
          <w:szCs w:val="21"/>
        </w:rPr>
        <w:t>１</w:t>
      </w:r>
      <w:r w:rsidR="005B45A0" w:rsidRPr="005B45A0">
        <w:rPr>
          <w:rFonts w:ascii="ＭＳ Ｐゴシック" w:eastAsia="ＭＳ Ｐゴシック" w:hAnsi="ＭＳ Ｐゴシック" w:hint="eastAsia"/>
          <w:szCs w:val="21"/>
        </w:rPr>
        <w:t>つ以上を満たし、</w:t>
      </w:r>
      <w:r w:rsidR="00DE4C90" w:rsidRPr="005B45A0">
        <w:rPr>
          <w:rFonts w:ascii="ＭＳ Ｐゴシック" w:eastAsia="ＭＳ Ｐゴシック" w:hAnsi="ＭＳ Ｐゴシック" w:hint="eastAsia"/>
          <w:szCs w:val="21"/>
        </w:rPr>
        <w:t>Ｃの鑑別すべき疾患を除外</w:t>
      </w:r>
      <w:r w:rsidRPr="005B45A0">
        <w:rPr>
          <w:rFonts w:ascii="ＭＳ Ｐゴシック" w:eastAsia="ＭＳ Ｐゴシック" w:hAnsi="ＭＳ Ｐゴシック" w:hint="eastAsia"/>
          <w:szCs w:val="21"/>
        </w:rPr>
        <w:t>したもの</w:t>
      </w:r>
      <w:r w:rsidR="00D83742">
        <w:rPr>
          <w:rFonts w:ascii="ＭＳ Ｐゴシック" w:eastAsia="ＭＳ Ｐゴシック" w:hAnsi="ＭＳ Ｐゴシック" w:hint="eastAsia"/>
          <w:szCs w:val="21"/>
        </w:rPr>
        <w:t>。</w:t>
      </w:r>
    </w:p>
    <w:p w:rsidR="008B7208" w:rsidRPr="005B45A0" w:rsidRDefault="00DE4C90" w:rsidP="008B7208">
      <w:pPr>
        <w:widowControl/>
        <w:jc w:val="left"/>
        <w:rPr>
          <w:rFonts w:ascii="ＭＳ Ｐゴシック" w:eastAsia="ＭＳ Ｐゴシック" w:hAnsi="ＭＳ Ｐゴシック"/>
          <w:szCs w:val="21"/>
        </w:rPr>
      </w:pPr>
      <w:r w:rsidRPr="005B45A0">
        <w:rPr>
          <w:rFonts w:ascii="ＭＳ Ｐゴシック" w:eastAsia="ＭＳ Ｐゴシック" w:hAnsi="ＭＳ Ｐゴシック" w:hint="eastAsia"/>
          <w:szCs w:val="21"/>
        </w:rPr>
        <w:t>Possible：</w:t>
      </w:r>
      <w:r w:rsidR="005B45A0" w:rsidRPr="005B45A0">
        <w:rPr>
          <w:rFonts w:ascii="ＭＳ Ｐゴシック" w:eastAsia="ＭＳ Ｐゴシック" w:hAnsi="ＭＳ Ｐゴシック" w:hint="eastAsia"/>
          <w:szCs w:val="21"/>
        </w:rPr>
        <w:t>Ａ-</w:t>
      </w:r>
      <w:r w:rsidR="00D533C5">
        <w:rPr>
          <w:rFonts w:ascii="ＭＳ Ｐゴシック" w:eastAsia="ＭＳ Ｐゴシック" w:hAnsi="ＭＳ Ｐゴシック" w:hint="eastAsia"/>
          <w:szCs w:val="21"/>
        </w:rPr>
        <w:t>１</w:t>
      </w:r>
      <w:r w:rsidR="00917BCC">
        <w:rPr>
          <w:rFonts w:ascii="ＭＳ Ｐゴシック" w:eastAsia="ＭＳ Ｐゴシック" w:hAnsi="ＭＳ Ｐゴシック" w:hint="eastAsia"/>
          <w:szCs w:val="21"/>
        </w:rPr>
        <w:t>、</w:t>
      </w:r>
      <w:r w:rsidR="005B45A0" w:rsidRPr="005B45A0">
        <w:rPr>
          <w:rFonts w:ascii="ＭＳ Ｐゴシック" w:eastAsia="ＭＳ Ｐゴシック" w:hAnsi="ＭＳ Ｐゴシック" w:hint="eastAsia"/>
          <w:szCs w:val="21"/>
        </w:rPr>
        <w:t>-</w:t>
      </w:r>
      <w:r w:rsidR="00D533C5">
        <w:rPr>
          <w:rFonts w:ascii="ＭＳ Ｐゴシック" w:eastAsia="ＭＳ Ｐゴシック" w:hAnsi="ＭＳ Ｐゴシック" w:hint="eastAsia"/>
          <w:szCs w:val="21"/>
        </w:rPr>
        <w:t>２</w:t>
      </w:r>
      <w:r w:rsidR="005B45A0" w:rsidRPr="005B45A0">
        <w:rPr>
          <w:rFonts w:ascii="ＭＳ Ｐゴシック" w:eastAsia="ＭＳ Ｐゴシック" w:hAnsi="ＭＳ Ｐゴシック" w:hint="eastAsia"/>
          <w:szCs w:val="21"/>
        </w:rPr>
        <w:t>と</w:t>
      </w:r>
      <w:r w:rsidR="00D77290">
        <w:rPr>
          <w:rFonts w:ascii="ＭＳ Ｐゴシック" w:eastAsia="ＭＳ Ｐゴシック" w:hAnsi="ＭＳ Ｐゴシック" w:hint="eastAsia"/>
          <w:szCs w:val="21"/>
        </w:rPr>
        <w:t>Ｂ</w:t>
      </w:r>
      <w:r w:rsidR="005B45A0" w:rsidRPr="005B45A0">
        <w:rPr>
          <w:rFonts w:ascii="ＭＳ Ｐゴシック" w:eastAsia="ＭＳ Ｐゴシック" w:hAnsi="ＭＳ Ｐゴシック" w:hint="eastAsia"/>
          <w:szCs w:val="21"/>
        </w:rPr>
        <w:t>-</w:t>
      </w:r>
      <w:r w:rsidR="00D533C5">
        <w:rPr>
          <w:rFonts w:ascii="ＭＳ Ｐゴシック" w:eastAsia="ＭＳ Ｐゴシック" w:hAnsi="ＭＳ Ｐゴシック" w:hint="eastAsia"/>
          <w:szCs w:val="21"/>
        </w:rPr>
        <w:t>１</w:t>
      </w:r>
      <w:r w:rsidR="005B45A0" w:rsidRPr="005B45A0">
        <w:rPr>
          <w:rFonts w:ascii="ＭＳ Ｐゴシック" w:eastAsia="ＭＳ Ｐゴシック" w:hAnsi="ＭＳ Ｐゴシック" w:hint="eastAsia"/>
          <w:szCs w:val="21"/>
        </w:rPr>
        <w:t>を満たすもの</w:t>
      </w:r>
      <w:r w:rsidR="00D83742">
        <w:rPr>
          <w:rFonts w:ascii="ＭＳ Ｐゴシック" w:eastAsia="ＭＳ Ｐゴシック" w:hAnsi="ＭＳ Ｐゴシック" w:hint="eastAsia"/>
          <w:szCs w:val="21"/>
        </w:rPr>
        <w:t>。</w:t>
      </w:r>
    </w:p>
    <w:p w:rsidR="00DE4C90" w:rsidRPr="005B45A0" w:rsidRDefault="00DE4C90" w:rsidP="008B7208">
      <w:pPr>
        <w:widowControl/>
        <w:jc w:val="left"/>
        <w:rPr>
          <w:rFonts w:ascii="ＭＳ Ｐゴシック" w:eastAsia="ＭＳ Ｐゴシック" w:hAnsi="ＭＳ Ｐゴシック"/>
          <w:szCs w:val="21"/>
        </w:rPr>
      </w:pPr>
    </w:p>
    <w:p w:rsidR="003F35DB" w:rsidRPr="00256A2A" w:rsidRDefault="003F35DB">
      <w:pPr>
        <w:widowControl/>
        <w:jc w:val="left"/>
        <w:rPr>
          <w:rFonts w:ascii="ＭＳ Ｐゴシック" w:eastAsia="ＭＳ Ｐゴシック" w:hAnsi="ＭＳ Ｐゴシック"/>
        </w:rPr>
      </w:pPr>
    </w:p>
    <w:p w:rsidR="003F35DB" w:rsidRDefault="003F35DB">
      <w:pPr>
        <w:widowControl/>
        <w:jc w:val="left"/>
        <w:rPr>
          <w:rFonts w:ascii="ＭＳ Ｐゴシック" w:eastAsia="ＭＳ Ｐゴシック" w:hAnsi="ＭＳ Ｐゴシック"/>
        </w:rPr>
      </w:pPr>
    </w:p>
    <w:p w:rsidR="003F35DB" w:rsidRDefault="003F35DB">
      <w:pPr>
        <w:widowControl/>
        <w:jc w:val="left"/>
        <w:rPr>
          <w:rFonts w:ascii="ＭＳ Ｐゴシック" w:eastAsia="ＭＳ Ｐゴシック" w:hAnsi="ＭＳ Ｐゴシック"/>
        </w:rPr>
      </w:pPr>
    </w:p>
    <w:p w:rsidR="003F35DB" w:rsidRDefault="003F35DB">
      <w:pPr>
        <w:widowControl/>
        <w:jc w:val="left"/>
        <w:rPr>
          <w:rFonts w:ascii="ＭＳ Ｐゴシック" w:eastAsia="ＭＳ Ｐゴシック" w:hAnsi="ＭＳ Ｐゴシック"/>
        </w:rPr>
      </w:pPr>
    </w:p>
    <w:p w:rsidR="003F35DB" w:rsidRPr="005B45A0" w:rsidRDefault="00661A80">
      <w:pPr>
        <w:widowControl/>
        <w:jc w:val="left"/>
        <w:rPr>
          <w:rFonts w:ascii="ＭＳ Ｐゴシック" w:eastAsia="ＭＳ Ｐゴシック" w:hAnsi="ＭＳ Ｐゴシック"/>
          <w:szCs w:val="21"/>
        </w:rPr>
      </w:pPr>
      <w:r>
        <w:rPr>
          <w:rFonts w:ascii="ＭＳ Ｐゴシック" w:eastAsia="ＭＳ Ｐゴシック" w:hAnsi="ＭＳ Ｐゴシック" w:hint="eastAsia"/>
          <w:szCs w:val="21"/>
        </w:rPr>
        <w:lastRenderedPageBreak/>
        <w:t>ＩＩ</w:t>
      </w:r>
      <w:r w:rsidR="00355214">
        <w:rPr>
          <w:rFonts w:ascii="ＭＳ Ｐゴシック" w:eastAsia="ＭＳ Ｐゴシック" w:hAnsi="ＭＳ Ｐゴシック" w:hint="eastAsia"/>
          <w:szCs w:val="21"/>
        </w:rPr>
        <w:t>．</w:t>
      </w:r>
      <w:r w:rsidR="005B45A0" w:rsidRPr="005B45A0">
        <w:rPr>
          <w:rFonts w:ascii="ＭＳ Ｐゴシック" w:eastAsia="ＭＳ Ｐゴシック" w:hAnsi="ＭＳ Ｐゴシック" w:cs="Times New Roman"/>
          <w:color w:val="000000" w:themeColor="text1"/>
          <w:szCs w:val="21"/>
        </w:rPr>
        <w:t>病型診断</w:t>
      </w:r>
      <w:r w:rsidR="005B45A0" w:rsidRPr="005B45A0">
        <w:rPr>
          <w:rFonts w:ascii="ＭＳ Ｐゴシック" w:eastAsia="ＭＳ Ｐゴシック" w:hAnsi="ＭＳ Ｐゴシック" w:cs="Times New Roman" w:hint="eastAsia"/>
          <w:color w:val="000000" w:themeColor="text1"/>
          <w:szCs w:val="21"/>
        </w:rPr>
        <w:t>（</w:t>
      </w:r>
      <w:r w:rsidR="005B45A0" w:rsidRPr="005B45A0">
        <w:rPr>
          <w:rFonts w:ascii="ＭＳ Ｐゴシック" w:eastAsia="ＭＳ Ｐゴシック" w:hAnsi="ＭＳ Ｐゴシック" w:cs="Times New Roman"/>
          <w:color w:val="000000" w:themeColor="text1"/>
          <w:szCs w:val="21"/>
        </w:rPr>
        <w:t>眼皮膚白皮症のうちどの病型であるか</w:t>
      </w:r>
      <w:r w:rsidR="005B45A0" w:rsidRPr="005B45A0">
        <w:rPr>
          <w:rFonts w:ascii="ＭＳ Ｐゴシック" w:eastAsia="ＭＳ Ｐゴシック" w:hAnsi="ＭＳ Ｐゴシック" w:cs="Times New Roman" w:hint="eastAsia"/>
          <w:color w:val="000000" w:themeColor="text1"/>
          <w:szCs w:val="21"/>
        </w:rPr>
        <w:t>）</w:t>
      </w:r>
      <w:r w:rsidR="005B45A0" w:rsidRPr="005B45A0">
        <w:rPr>
          <w:rFonts w:ascii="ＭＳ Ｐゴシック" w:eastAsia="ＭＳ Ｐゴシック" w:hAnsi="ＭＳ Ｐゴシック" w:hint="eastAsia"/>
          <w:szCs w:val="21"/>
        </w:rPr>
        <w:t>の診断基準</w:t>
      </w:r>
    </w:p>
    <w:p w:rsidR="005B45A0" w:rsidRPr="008910CF" w:rsidRDefault="005B45A0">
      <w:pPr>
        <w:widowControl/>
        <w:jc w:val="left"/>
        <w:rPr>
          <w:rFonts w:ascii="ＭＳ Ｐゴシック" w:eastAsia="ＭＳ Ｐゴシック" w:hAnsi="ＭＳ Ｐゴシック"/>
          <w:szCs w:val="21"/>
        </w:rPr>
      </w:pPr>
    </w:p>
    <w:p w:rsidR="005B45A0" w:rsidRPr="005B45A0" w:rsidRDefault="00661A80" w:rsidP="005B45A0">
      <w:pPr>
        <w:pStyle w:val="aa"/>
        <w:spacing w:before="72"/>
        <w:ind w:right="-71"/>
        <w:rPr>
          <w:rFonts w:ascii="ＭＳ Ｐゴシック" w:eastAsia="ＭＳ Ｐゴシック" w:hAnsi="ＭＳ Ｐゴシック" w:cs="Times New Roman"/>
          <w:color w:val="000000" w:themeColor="text1"/>
          <w:sz w:val="21"/>
          <w:szCs w:val="21"/>
        </w:rPr>
      </w:pPr>
      <w:r>
        <w:rPr>
          <w:rFonts w:ascii="ＭＳ Ｐゴシック" w:eastAsia="ＭＳ Ｐゴシック" w:hAnsi="ＭＳ Ｐゴシック" w:cs="Times New Roman" w:hint="eastAsia"/>
          <w:color w:val="000000" w:themeColor="text1"/>
          <w:sz w:val="21"/>
          <w:szCs w:val="21"/>
        </w:rPr>
        <w:t>Ａ</w:t>
      </w:r>
      <w:r w:rsidR="00355214">
        <w:rPr>
          <w:rFonts w:ascii="ＭＳ Ｐゴシック" w:eastAsia="ＭＳ Ｐゴシック" w:hAnsi="ＭＳ Ｐゴシック" w:cs="Times New Roman" w:hint="eastAsia"/>
          <w:color w:val="000000" w:themeColor="text1"/>
          <w:sz w:val="21"/>
          <w:szCs w:val="21"/>
        </w:rPr>
        <w:t>．</w:t>
      </w:r>
      <w:r w:rsidR="005B45A0" w:rsidRPr="005B45A0">
        <w:rPr>
          <w:rFonts w:ascii="ＭＳ Ｐゴシック" w:eastAsia="ＭＳ Ｐゴシック" w:hAnsi="ＭＳ Ｐゴシック" w:cs="Times New Roman" w:hint="eastAsia"/>
          <w:color w:val="000000" w:themeColor="text1"/>
          <w:sz w:val="21"/>
          <w:szCs w:val="21"/>
        </w:rPr>
        <w:t>眼皮膚白皮症の診断基準で、Definiteか、Probableであること</w:t>
      </w:r>
    </w:p>
    <w:p w:rsidR="00831881" w:rsidRDefault="00661A80" w:rsidP="005B45A0">
      <w:pPr>
        <w:pStyle w:val="aa"/>
        <w:spacing w:before="72"/>
        <w:ind w:right="-71"/>
        <w:rPr>
          <w:rFonts w:ascii="ＭＳ Ｐゴシック" w:eastAsia="ＭＳ Ｐゴシック" w:hAnsi="ＭＳ Ｐゴシック" w:cs="Times New Roman"/>
          <w:color w:val="000000" w:themeColor="text1"/>
          <w:sz w:val="21"/>
          <w:szCs w:val="21"/>
        </w:rPr>
      </w:pPr>
      <w:r>
        <w:rPr>
          <w:rFonts w:ascii="ＭＳ Ｐゴシック" w:eastAsia="ＭＳ Ｐゴシック" w:hAnsi="ＭＳ Ｐゴシック" w:cs="Times New Roman" w:hint="eastAsia"/>
          <w:color w:val="000000" w:themeColor="text1"/>
          <w:sz w:val="21"/>
          <w:szCs w:val="21"/>
        </w:rPr>
        <w:t>Ｂ</w:t>
      </w:r>
      <w:r w:rsidR="00355214">
        <w:rPr>
          <w:rFonts w:ascii="ＭＳ Ｐゴシック" w:eastAsia="ＭＳ Ｐゴシック" w:hAnsi="ＭＳ Ｐゴシック" w:cs="Times New Roman" w:hint="eastAsia"/>
          <w:color w:val="000000" w:themeColor="text1"/>
          <w:sz w:val="21"/>
          <w:szCs w:val="21"/>
        </w:rPr>
        <w:t>．</w:t>
      </w:r>
      <w:r w:rsidR="005B45A0" w:rsidRPr="005B45A0">
        <w:rPr>
          <w:rFonts w:ascii="ＭＳ Ｐゴシック" w:eastAsia="ＭＳ Ｐゴシック" w:hAnsi="ＭＳ Ｐゴシック" w:cs="Times New Roman"/>
          <w:color w:val="000000" w:themeColor="text1"/>
          <w:sz w:val="21"/>
          <w:szCs w:val="21"/>
        </w:rPr>
        <w:t>出血傾向がある場合</w:t>
      </w:r>
      <w:r w:rsidR="005B45A0" w:rsidRPr="005B45A0">
        <w:rPr>
          <w:rFonts w:ascii="ＭＳ Ｐゴシック" w:eastAsia="ＭＳ Ｐゴシック" w:hAnsi="ＭＳ Ｐゴシック" w:cs="Times New Roman" w:hint="eastAsia"/>
          <w:color w:val="000000" w:themeColor="text1"/>
          <w:sz w:val="21"/>
          <w:szCs w:val="21"/>
        </w:rPr>
        <w:t xml:space="preserve"> </w:t>
      </w:r>
    </w:p>
    <w:p w:rsidR="005B45A0" w:rsidRPr="005B45A0" w:rsidRDefault="00831881" w:rsidP="00831881">
      <w:pPr>
        <w:pStyle w:val="aa"/>
        <w:spacing w:before="72"/>
        <w:ind w:right="-71" w:firstLineChars="100" w:firstLine="210"/>
        <w:rPr>
          <w:rFonts w:ascii="ＭＳ Ｐゴシック" w:eastAsia="ＭＳ Ｐゴシック" w:hAnsi="ＭＳ Ｐゴシック" w:cs="Times New Roman"/>
          <w:color w:val="000000" w:themeColor="text1"/>
          <w:sz w:val="21"/>
          <w:szCs w:val="21"/>
        </w:rPr>
      </w:pPr>
      <w:r>
        <w:rPr>
          <w:rFonts w:ascii="ＭＳ Ｐゴシック" w:eastAsia="ＭＳ Ｐゴシック" w:hAnsi="ＭＳ Ｐゴシック" w:cs="Times New Roman" w:hint="eastAsia"/>
          <w:color w:val="000000" w:themeColor="text1"/>
          <w:sz w:val="21"/>
          <w:szCs w:val="21"/>
        </w:rPr>
        <w:t>１．</w:t>
      </w:r>
      <w:r w:rsidR="005B45A0" w:rsidRPr="005B45A0">
        <w:rPr>
          <w:rFonts w:ascii="ＭＳ Ｐゴシック" w:eastAsia="ＭＳ Ｐゴシック" w:hAnsi="ＭＳ Ｐゴシック" w:cs="Times New Roman"/>
          <w:color w:val="000000" w:themeColor="text1"/>
          <w:sz w:val="21"/>
          <w:szCs w:val="21"/>
        </w:rPr>
        <w:t>血液検査により血小板機能異常を認める</w:t>
      </w:r>
      <w:r w:rsidR="00D83742">
        <w:rPr>
          <w:rFonts w:ascii="ＭＳ Ｐゴシック" w:eastAsia="ＭＳ Ｐゴシック" w:hAnsi="ＭＳ Ｐゴシック" w:cs="Times New Roman" w:hint="eastAsia"/>
          <w:color w:val="000000" w:themeColor="text1"/>
          <w:sz w:val="21"/>
          <w:szCs w:val="21"/>
        </w:rPr>
        <w:t>。</w:t>
      </w:r>
    </w:p>
    <w:p w:rsidR="005B45A0" w:rsidRDefault="00661A80" w:rsidP="005B45A0">
      <w:pPr>
        <w:pStyle w:val="aa"/>
        <w:spacing w:before="72"/>
        <w:ind w:rightChars="-34" w:right="-71"/>
        <w:rPr>
          <w:rFonts w:ascii="ＭＳ Ｐゴシック" w:eastAsia="ＭＳ Ｐゴシック" w:hAnsi="ＭＳ Ｐゴシック" w:cs="Times New Roman"/>
          <w:color w:val="000000" w:themeColor="text1"/>
          <w:sz w:val="21"/>
          <w:szCs w:val="21"/>
        </w:rPr>
      </w:pPr>
      <w:r>
        <w:rPr>
          <w:rFonts w:ascii="ＭＳ Ｐゴシック" w:eastAsia="ＭＳ Ｐゴシック" w:hAnsi="ＭＳ Ｐゴシック" w:cs="Times New Roman" w:hint="eastAsia"/>
          <w:color w:val="000000" w:themeColor="text1"/>
          <w:sz w:val="21"/>
          <w:szCs w:val="21"/>
        </w:rPr>
        <w:t>Ｃ</w:t>
      </w:r>
      <w:r w:rsidR="00355214">
        <w:rPr>
          <w:rFonts w:ascii="ＭＳ Ｐゴシック" w:eastAsia="ＭＳ Ｐゴシック" w:hAnsi="ＭＳ Ｐゴシック" w:cs="Times New Roman" w:hint="eastAsia"/>
          <w:color w:val="000000" w:themeColor="text1"/>
          <w:sz w:val="21"/>
          <w:szCs w:val="21"/>
        </w:rPr>
        <w:t>．</w:t>
      </w:r>
      <w:r w:rsidR="005B45A0" w:rsidRPr="005B45A0">
        <w:rPr>
          <w:rFonts w:ascii="ＭＳ Ｐゴシック" w:eastAsia="ＭＳ Ｐゴシック" w:hAnsi="ＭＳ Ｐゴシック" w:cs="Times New Roman"/>
          <w:color w:val="000000" w:themeColor="text1"/>
          <w:sz w:val="21"/>
          <w:szCs w:val="21"/>
        </w:rPr>
        <w:t>毛髪の色が銀灰色</w:t>
      </w:r>
      <w:r w:rsidR="006A5889">
        <w:rPr>
          <w:rFonts w:ascii="ＭＳ Ｐゴシック" w:eastAsia="ＭＳ Ｐゴシック" w:hAnsi="ＭＳ Ｐゴシック" w:cs="Times New Roman"/>
          <w:color w:val="000000" w:themeColor="text1"/>
          <w:sz w:val="21"/>
          <w:szCs w:val="21"/>
        </w:rPr>
        <w:t>（</w:t>
      </w:r>
      <w:r w:rsidR="005B45A0" w:rsidRPr="005B45A0">
        <w:rPr>
          <w:rFonts w:ascii="ＭＳ Ｐゴシック" w:eastAsia="ＭＳ Ｐゴシック" w:hAnsi="ＭＳ Ｐゴシック" w:cs="Times New Roman"/>
          <w:color w:val="000000" w:themeColor="text1"/>
          <w:sz w:val="21"/>
          <w:szCs w:val="21"/>
        </w:rPr>
        <w:t>silver-gray</w:t>
      </w:r>
      <w:r w:rsidR="006A5889">
        <w:rPr>
          <w:rFonts w:ascii="ＭＳ Ｐゴシック" w:eastAsia="ＭＳ Ｐゴシック" w:hAnsi="ＭＳ Ｐゴシック" w:cs="Times New Roman"/>
          <w:color w:val="000000" w:themeColor="text1"/>
          <w:sz w:val="21"/>
          <w:szCs w:val="21"/>
        </w:rPr>
        <w:t>）</w:t>
      </w:r>
      <w:r w:rsidR="005B45A0" w:rsidRPr="005B45A0">
        <w:rPr>
          <w:rFonts w:ascii="ＭＳ Ｐゴシック" w:eastAsia="ＭＳ Ｐゴシック" w:hAnsi="ＭＳ Ｐゴシック" w:cs="Times New Roman"/>
          <w:color w:val="000000" w:themeColor="text1"/>
          <w:sz w:val="21"/>
          <w:szCs w:val="21"/>
        </w:rPr>
        <w:t>の特異な光沢をしめす場合</w:t>
      </w:r>
    </w:p>
    <w:p w:rsidR="005B45A0" w:rsidRPr="005B45A0" w:rsidRDefault="00B8770E" w:rsidP="005B45A0">
      <w:pPr>
        <w:pStyle w:val="aa"/>
        <w:spacing w:before="72"/>
        <w:ind w:rightChars="-34" w:right="-71" w:firstLineChars="100" w:firstLine="210"/>
        <w:rPr>
          <w:rFonts w:ascii="ＭＳ Ｐゴシック" w:eastAsia="ＭＳ Ｐゴシック" w:hAnsi="ＭＳ Ｐゴシック" w:cs="Times New Roman"/>
          <w:color w:val="000000" w:themeColor="text1"/>
          <w:sz w:val="21"/>
          <w:szCs w:val="21"/>
        </w:rPr>
      </w:pPr>
      <w:r>
        <w:rPr>
          <w:rFonts w:ascii="ＭＳ Ｐゴシック" w:eastAsia="ＭＳ Ｐゴシック" w:hAnsi="ＭＳ Ｐゴシック" w:cs="Times New Roman" w:hint="eastAsia"/>
          <w:color w:val="000000" w:themeColor="text1"/>
          <w:sz w:val="21"/>
          <w:szCs w:val="21"/>
        </w:rPr>
        <w:t>１</w:t>
      </w:r>
      <w:r w:rsidR="00355214">
        <w:rPr>
          <w:rFonts w:ascii="ＭＳ Ｐゴシック" w:eastAsia="ＭＳ Ｐゴシック" w:hAnsi="ＭＳ Ｐゴシック" w:cs="Times New Roman" w:hint="eastAsia"/>
          <w:color w:val="000000" w:themeColor="text1"/>
          <w:sz w:val="21"/>
          <w:szCs w:val="21"/>
        </w:rPr>
        <w:t>．</w:t>
      </w:r>
      <w:r w:rsidR="005B45A0" w:rsidRPr="005B45A0">
        <w:rPr>
          <w:rFonts w:ascii="ＭＳ Ｐゴシック" w:eastAsia="ＭＳ Ｐゴシック" w:hAnsi="ＭＳ Ｐゴシック" w:cs="Times New Roman"/>
          <w:color w:val="000000" w:themeColor="text1"/>
          <w:sz w:val="21"/>
          <w:szCs w:val="21"/>
        </w:rPr>
        <w:t>白血球内部の巨大顆粒を認める</w:t>
      </w:r>
      <w:r w:rsidR="00D83742">
        <w:rPr>
          <w:rFonts w:ascii="ＭＳ Ｐゴシック" w:eastAsia="ＭＳ Ｐゴシック" w:hAnsi="ＭＳ Ｐゴシック" w:cs="Times New Roman" w:hint="eastAsia"/>
          <w:color w:val="000000" w:themeColor="text1"/>
          <w:sz w:val="21"/>
          <w:szCs w:val="21"/>
        </w:rPr>
        <w:t>。</w:t>
      </w:r>
    </w:p>
    <w:p w:rsidR="005B45A0" w:rsidRPr="005B45A0" w:rsidRDefault="00B8770E" w:rsidP="005B45A0">
      <w:pPr>
        <w:pStyle w:val="aa"/>
        <w:spacing w:before="72"/>
        <w:ind w:rightChars="-34" w:right="-71" w:firstLineChars="100" w:firstLine="210"/>
        <w:rPr>
          <w:rFonts w:ascii="ＭＳ Ｐゴシック" w:eastAsia="ＭＳ Ｐゴシック" w:hAnsi="ＭＳ Ｐゴシック" w:cs="Times New Roman"/>
          <w:color w:val="000000" w:themeColor="text1"/>
          <w:sz w:val="21"/>
          <w:szCs w:val="21"/>
        </w:rPr>
      </w:pPr>
      <w:r>
        <w:rPr>
          <w:rFonts w:ascii="ＭＳ Ｐゴシック" w:eastAsia="ＭＳ Ｐゴシック" w:hAnsi="ＭＳ Ｐゴシック" w:cs="Times New Roman" w:hint="eastAsia"/>
          <w:color w:val="000000" w:themeColor="text1"/>
          <w:sz w:val="21"/>
          <w:szCs w:val="21"/>
        </w:rPr>
        <w:t>２</w:t>
      </w:r>
      <w:r w:rsidR="00355214">
        <w:rPr>
          <w:rFonts w:ascii="ＭＳ Ｐゴシック" w:eastAsia="ＭＳ Ｐゴシック" w:hAnsi="ＭＳ Ｐゴシック" w:cs="Times New Roman" w:hint="eastAsia"/>
          <w:color w:val="000000" w:themeColor="text1"/>
          <w:sz w:val="21"/>
          <w:szCs w:val="21"/>
        </w:rPr>
        <w:t>．</w:t>
      </w:r>
      <w:r w:rsidR="005B45A0" w:rsidRPr="005B45A0">
        <w:rPr>
          <w:rFonts w:ascii="ＭＳ Ｐゴシック" w:eastAsia="ＭＳ Ｐゴシック" w:hAnsi="ＭＳ Ｐゴシック" w:cs="Times New Roman"/>
          <w:color w:val="000000" w:themeColor="text1"/>
          <w:sz w:val="21"/>
          <w:szCs w:val="21"/>
        </w:rPr>
        <w:t>皮膚病理組織で色素細胞に巨大メラノソームを認める</w:t>
      </w:r>
      <w:r w:rsidR="00D83742">
        <w:rPr>
          <w:rFonts w:ascii="ＭＳ Ｐゴシック" w:eastAsia="ＭＳ Ｐゴシック" w:hAnsi="ＭＳ Ｐゴシック" w:cs="Times New Roman" w:hint="eastAsia"/>
          <w:color w:val="000000" w:themeColor="text1"/>
          <w:sz w:val="21"/>
          <w:szCs w:val="21"/>
        </w:rPr>
        <w:t>。</w:t>
      </w:r>
    </w:p>
    <w:p w:rsidR="005B45A0" w:rsidRPr="00D533C5" w:rsidRDefault="00661A80" w:rsidP="005B45A0">
      <w:pPr>
        <w:pStyle w:val="aa"/>
        <w:spacing w:before="72"/>
        <w:ind w:right="-71"/>
        <w:rPr>
          <w:rFonts w:ascii="ＭＳ Ｐゴシック" w:eastAsia="ＭＳ Ｐゴシック" w:hAnsi="ＭＳ Ｐゴシック" w:cs="Times New Roman"/>
          <w:sz w:val="21"/>
          <w:szCs w:val="21"/>
        </w:rPr>
      </w:pPr>
      <w:r>
        <w:rPr>
          <w:rFonts w:ascii="ＭＳ Ｐゴシック" w:eastAsia="ＭＳ Ｐゴシック" w:hAnsi="ＭＳ Ｐゴシック" w:cs="Times New Roman" w:hint="eastAsia"/>
          <w:color w:val="000000" w:themeColor="text1"/>
          <w:sz w:val="21"/>
          <w:szCs w:val="21"/>
        </w:rPr>
        <w:t>Ｄ</w:t>
      </w:r>
      <w:r w:rsidR="00355214">
        <w:rPr>
          <w:rFonts w:ascii="ＭＳ Ｐゴシック" w:eastAsia="ＭＳ Ｐゴシック" w:hAnsi="ＭＳ Ｐゴシック" w:cs="Times New Roman" w:hint="eastAsia"/>
          <w:color w:val="000000" w:themeColor="text1"/>
          <w:sz w:val="21"/>
          <w:szCs w:val="21"/>
        </w:rPr>
        <w:t>．</w:t>
      </w:r>
      <w:r w:rsidR="005B45A0" w:rsidRPr="00D533C5">
        <w:rPr>
          <w:rFonts w:ascii="ＭＳ Ｐゴシック" w:eastAsia="ＭＳ Ｐゴシック" w:hAnsi="ＭＳ Ｐゴシック" w:cs="Times New Roman"/>
          <w:color w:val="000000" w:themeColor="text1"/>
          <w:sz w:val="21"/>
          <w:szCs w:val="21"/>
        </w:rPr>
        <w:t>遺伝子診断により</w:t>
      </w:r>
      <w:r w:rsidR="00F96A69" w:rsidRPr="00D533C5">
        <w:rPr>
          <w:rFonts w:ascii="ＭＳ Ｐゴシック" w:eastAsia="ＭＳ Ｐゴシック" w:hAnsi="ＭＳ Ｐゴシック" w:cs="Times New Roman" w:hint="eastAsia"/>
          <w:sz w:val="21"/>
          <w:szCs w:val="21"/>
        </w:rPr>
        <w:t>以下の</w:t>
      </w:r>
      <w:r w:rsidR="00831881" w:rsidRPr="00D533C5">
        <w:rPr>
          <w:rFonts w:ascii="ＭＳ Ｐゴシック" w:eastAsia="ＭＳ Ｐゴシック" w:hAnsi="ＭＳ Ｐゴシック" w:cs="Times New Roman" w:hint="eastAsia"/>
          <w:sz w:val="21"/>
          <w:szCs w:val="21"/>
        </w:rPr>
        <w:t>いずれかの</w:t>
      </w:r>
      <w:r w:rsidR="00F96A69" w:rsidRPr="00D533C5">
        <w:rPr>
          <w:rFonts w:ascii="ＭＳ Ｐゴシック" w:eastAsia="ＭＳ Ｐゴシック" w:hAnsi="ＭＳ Ｐゴシック" w:cs="Times New Roman" w:hint="eastAsia"/>
          <w:sz w:val="21"/>
          <w:szCs w:val="21"/>
        </w:rPr>
        <w:t>遺伝子</w:t>
      </w:r>
      <w:r w:rsidR="005B45A0" w:rsidRPr="00D533C5">
        <w:rPr>
          <w:rFonts w:ascii="ＭＳ Ｐゴシック" w:eastAsia="ＭＳ Ｐゴシック" w:hAnsi="ＭＳ Ｐゴシック" w:cs="Times New Roman"/>
          <w:sz w:val="21"/>
          <w:szCs w:val="21"/>
        </w:rPr>
        <w:t>に病的変異が明らかであること</w:t>
      </w:r>
    </w:p>
    <w:p w:rsidR="00EA2F74" w:rsidRPr="00D533C5" w:rsidRDefault="00EA2F74" w:rsidP="005B45A0">
      <w:pPr>
        <w:pStyle w:val="aa"/>
        <w:spacing w:before="72"/>
        <w:ind w:rightChars="-34" w:right="-71"/>
        <w:rPr>
          <w:rFonts w:ascii="ＭＳ Ｐゴシック" w:eastAsia="ＭＳ Ｐゴシック" w:hAnsi="ＭＳ Ｐゴシック" w:cs="Times New Roman"/>
          <w:sz w:val="21"/>
          <w:szCs w:val="21"/>
        </w:rPr>
      </w:pPr>
      <w:r w:rsidRPr="00D533C5">
        <w:rPr>
          <w:rFonts w:ascii="ＭＳ Ｐゴシック" w:eastAsia="ＭＳ Ｐゴシック" w:hAnsi="ＭＳ Ｐゴシック" w:cs="Times New Roman" w:hint="eastAsia"/>
          <w:sz w:val="21"/>
          <w:szCs w:val="21"/>
        </w:rPr>
        <w:t>非症候型：</w:t>
      </w:r>
      <w:r w:rsidR="00953DDE" w:rsidRPr="00AB6DA4">
        <w:rPr>
          <w:rFonts w:ascii="ＭＳ Ｐゴシック" w:eastAsia="ＭＳ Ｐゴシック" w:hAnsi="ＭＳ Ｐゴシック"/>
          <w:i/>
          <w:iCs/>
          <w:sz w:val="21"/>
          <w:szCs w:val="21"/>
        </w:rPr>
        <w:t>TYR</w:t>
      </w:r>
      <w:r w:rsidR="00355214" w:rsidRPr="00355214">
        <w:rPr>
          <w:rFonts w:ascii="ＭＳ Ｐゴシック" w:eastAsia="ＭＳ Ｐゴシック" w:hAnsi="ＭＳ Ｐゴシック"/>
          <w:sz w:val="21"/>
          <w:szCs w:val="21"/>
        </w:rPr>
        <w:t>、</w:t>
      </w:r>
      <w:r w:rsidR="00953DDE" w:rsidRPr="00AB6DA4">
        <w:rPr>
          <w:rFonts w:ascii="ＭＳ Ｐゴシック" w:eastAsia="ＭＳ Ｐゴシック" w:hAnsi="ＭＳ Ｐゴシック"/>
          <w:i/>
          <w:sz w:val="21"/>
          <w:szCs w:val="21"/>
        </w:rPr>
        <w:t>P</w:t>
      </w:r>
      <w:r w:rsidR="00355214" w:rsidRPr="00355214">
        <w:rPr>
          <w:rFonts w:ascii="ＭＳ Ｐゴシック" w:eastAsia="ＭＳ Ｐゴシック" w:hAnsi="ＭＳ Ｐゴシック"/>
          <w:sz w:val="21"/>
          <w:szCs w:val="21"/>
        </w:rPr>
        <w:t>、</w:t>
      </w:r>
      <w:r w:rsidR="00953DDE" w:rsidRPr="00AB6DA4">
        <w:rPr>
          <w:rFonts w:ascii="ＭＳ Ｐゴシック" w:eastAsia="ＭＳ Ｐゴシック" w:hAnsi="ＭＳ Ｐゴシック"/>
          <w:i/>
          <w:iCs/>
          <w:sz w:val="21"/>
          <w:szCs w:val="21"/>
        </w:rPr>
        <w:t>TYRP1</w:t>
      </w:r>
      <w:r w:rsidR="00355214" w:rsidRPr="00355214">
        <w:rPr>
          <w:rFonts w:ascii="ＭＳ Ｐゴシック" w:eastAsia="ＭＳ Ｐゴシック" w:hAnsi="ＭＳ Ｐゴシック"/>
          <w:sz w:val="21"/>
          <w:szCs w:val="21"/>
        </w:rPr>
        <w:t>、</w:t>
      </w:r>
      <w:r w:rsidR="00953DDE" w:rsidRPr="00AB6DA4">
        <w:rPr>
          <w:rFonts w:ascii="ＭＳ Ｐゴシック" w:eastAsia="ＭＳ Ｐゴシック" w:hAnsi="ＭＳ Ｐゴシック"/>
          <w:i/>
          <w:sz w:val="21"/>
          <w:szCs w:val="21"/>
        </w:rPr>
        <w:t>SLC45A2</w:t>
      </w:r>
      <w:r w:rsidR="00355214" w:rsidRPr="00355214">
        <w:rPr>
          <w:rFonts w:ascii="ＭＳ Ｐゴシック" w:eastAsia="ＭＳ Ｐゴシック" w:hAnsi="ＭＳ Ｐゴシック"/>
          <w:sz w:val="21"/>
          <w:szCs w:val="21"/>
        </w:rPr>
        <w:t>、</w:t>
      </w:r>
      <w:r w:rsidR="00953DDE" w:rsidRPr="00AB6DA4">
        <w:rPr>
          <w:rFonts w:ascii="ＭＳ Ｐゴシック" w:eastAsia="ＭＳ Ｐゴシック" w:hAnsi="ＭＳ Ｐゴシック"/>
          <w:i/>
          <w:sz w:val="21"/>
          <w:szCs w:val="21"/>
        </w:rPr>
        <w:t>SLC24A5</w:t>
      </w:r>
      <w:r w:rsidR="00355214" w:rsidRPr="00355214">
        <w:rPr>
          <w:rFonts w:ascii="ＭＳ Ｐゴシック" w:eastAsia="ＭＳ Ｐゴシック" w:hAnsi="ＭＳ Ｐゴシック"/>
          <w:sz w:val="21"/>
          <w:szCs w:val="21"/>
        </w:rPr>
        <w:t>、</w:t>
      </w:r>
      <w:r w:rsidR="00953DDE" w:rsidRPr="00AB6DA4">
        <w:rPr>
          <w:rFonts w:ascii="ＭＳ Ｐゴシック" w:eastAsia="ＭＳ Ｐゴシック" w:hAnsi="ＭＳ Ｐゴシック"/>
          <w:i/>
          <w:sz w:val="21"/>
          <w:szCs w:val="21"/>
        </w:rPr>
        <w:t>C10orf11</w:t>
      </w:r>
    </w:p>
    <w:p w:rsidR="00EA2F74" w:rsidRPr="00B8770E" w:rsidRDefault="00EA2F74" w:rsidP="00EA2F74">
      <w:pPr>
        <w:widowControl/>
        <w:jc w:val="left"/>
        <w:rPr>
          <w:rFonts w:ascii="ＭＳ Ｐゴシック" w:eastAsia="ＭＳ Ｐゴシック" w:hAnsi="ＭＳ Ｐゴシック" w:cs="Times New Roman"/>
          <w:szCs w:val="21"/>
        </w:rPr>
      </w:pPr>
      <w:r w:rsidRPr="00B8770E">
        <w:rPr>
          <w:rFonts w:ascii="ＭＳ Ｐゴシック" w:eastAsia="ＭＳ Ｐゴシック" w:hAnsi="ＭＳ Ｐゴシック" w:cs="Times New Roman" w:hint="eastAsia"/>
          <w:szCs w:val="21"/>
        </w:rPr>
        <w:t>症候型</w:t>
      </w:r>
    </w:p>
    <w:p w:rsidR="0057337B" w:rsidRDefault="00EA2F74" w:rsidP="00AB6DA4">
      <w:pPr>
        <w:widowControl/>
        <w:ind w:firstLineChars="67" w:firstLine="141"/>
        <w:jc w:val="left"/>
        <w:rPr>
          <w:rFonts w:ascii="ＭＳ Ｐゴシック" w:eastAsia="ＭＳ Ｐゴシック" w:hAnsi="ＭＳ Ｐゴシック"/>
          <w:i/>
          <w:szCs w:val="21"/>
        </w:rPr>
      </w:pPr>
      <w:r w:rsidRPr="00CC485A">
        <w:rPr>
          <w:rFonts w:ascii="ＭＳ Ｐゴシック" w:eastAsia="ＭＳ Ｐゴシック" w:hAnsi="ＭＳ Ｐゴシック" w:cs="Times New Roman"/>
          <w:szCs w:val="21"/>
        </w:rPr>
        <w:t>ヘルマンスキー・パドラック症候群</w:t>
      </w:r>
      <w:r w:rsidRPr="00CC485A">
        <w:rPr>
          <w:rFonts w:ascii="ＭＳ Ｐゴシック" w:eastAsia="ＭＳ Ｐゴシック" w:hAnsi="ＭＳ Ｐゴシック" w:cs="Times New Roman" w:hint="eastAsia"/>
          <w:szCs w:val="21"/>
        </w:rPr>
        <w:t>：</w:t>
      </w:r>
      <w:r w:rsidRPr="00D533C5">
        <w:rPr>
          <w:rFonts w:ascii="ＭＳ Ｐゴシック" w:eastAsia="ＭＳ Ｐゴシック" w:hAnsi="ＭＳ Ｐゴシック"/>
          <w:i/>
          <w:szCs w:val="21"/>
        </w:rPr>
        <w:t>HPS1</w:t>
      </w:r>
      <w:r w:rsidR="00355214" w:rsidRPr="00355214">
        <w:rPr>
          <w:rFonts w:ascii="ＭＳ Ｐゴシック" w:eastAsia="ＭＳ Ｐゴシック" w:hAnsi="ＭＳ Ｐゴシック"/>
          <w:szCs w:val="21"/>
        </w:rPr>
        <w:t>、</w:t>
      </w:r>
      <w:r w:rsidRPr="00D533C5">
        <w:rPr>
          <w:rFonts w:ascii="ＭＳ Ｐゴシック" w:eastAsia="ＭＳ Ｐゴシック" w:hAnsi="ＭＳ Ｐゴシック"/>
          <w:i/>
          <w:szCs w:val="21"/>
        </w:rPr>
        <w:t>AP3B1</w:t>
      </w:r>
      <w:r w:rsidR="00355214" w:rsidRPr="00355214">
        <w:rPr>
          <w:rFonts w:ascii="ＭＳ Ｐゴシック" w:eastAsia="ＭＳ Ｐゴシック" w:hAnsi="ＭＳ Ｐゴシック"/>
          <w:szCs w:val="21"/>
        </w:rPr>
        <w:t>、</w:t>
      </w:r>
      <w:r w:rsidRPr="00D533C5">
        <w:rPr>
          <w:rFonts w:ascii="ＭＳ Ｐゴシック" w:eastAsia="ＭＳ Ｐゴシック" w:hAnsi="ＭＳ Ｐゴシック"/>
          <w:i/>
          <w:szCs w:val="21"/>
        </w:rPr>
        <w:t>HPS3</w:t>
      </w:r>
      <w:r w:rsidR="00355214" w:rsidRPr="00355214">
        <w:rPr>
          <w:rFonts w:ascii="ＭＳ Ｐゴシック" w:eastAsia="ＭＳ Ｐゴシック" w:hAnsi="ＭＳ Ｐゴシック"/>
          <w:szCs w:val="21"/>
        </w:rPr>
        <w:t>、</w:t>
      </w:r>
      <w:r w:rsidRPr="00D533C5">
        <w:rPr>
          <w:rFonts w:ascii="ＭＳ Ｐゴシック" w:eastAsia="ＭＳ Ｐゴシック" w:hAnsi="ＭＳ Ｐゴシック"/>
          <w:i/>
          <w:szCs w:val="21"/>
        </w:rPr>
        <w:t>HPS4</w:t>
      </w:r>
      <w:r w:rsidR="00355214" w:rsidRPr="00355214">
        <w:rPr>
          <w:rFonts w:ascii="ＭＳ Ｐゴシック" w:eastAsia="ＭＳ Ｐゴシック" w:hAnsi="ＭＳ Ｐゴシック"/>
          <w:szCs w:val="21"/>
        </w:rPr>
        <w:t>、</w:t>
      </w:r>
      <w:r w:rsidRPr="00D533C5">
        <w:rPr>
          <w:rFonts w:ascii="ＭＳ Ｐゴシック" w:eastAsia="ＭＳ Ｐゴシック" w:hAnsi="ＭＳ Ｐゴシック"/>
          <w:i/>
          <w:szCs w:val="21"/>
        </w:rPr>
        <w:t>HPS5</w:t>
      </w:r>
      <w:r w:rsidR="00355214" w:rsidRPr="00355214">
        <w:rPr>
          <w:rFonts w:ascii="ＭＳ Ｐゴシック" w:eastAsia="ＭＳ Ｐゴシック" w:hAnsi="ＭＳ Ｐゴシック"/>
          <w:szCs w:val="21"/>
        </w:rPr>
        <w:t>、</w:t>
      </w:r>
      <w:r w:rsidRPr="00D533C5">
        <w:rPr>
          <w:rFonts w:ascii="ＭＳ Ｐゴシック" w:eastAsia="ＭＳ Ｐゴシック" w:hAnsi="ＭＳ Ｐゴシック"/>
          <w:i/>
          <w:szCs w:val="21"/>
        </w:rPr>
        <w:t>HPS6</w:t>
      </w:r>
      <w:r w:rsidR="00355214" w:rsidRPr="00355214">
        <w:rPr>
          <w:rFonts w:ascii="ＭＳ Ｐゴシック" w:eastAsia="ＭＳ Ｐゴシック" w:hAnsi="ＭＳ Ｐゴシック"/>
          <w:szCs w:val="21"/>
        </w:rPr>
        <w:t>、</w:t>
      </w:r>
      <w:r w:rsidRPr="00D533C5">
        <w:rPr>
          <w:rFonts w:ascii="ＭＳ Ｐゴシック" w:eastAsia="ＭＳ Ｐゴシック" w:hAnsi="ＭＳ Ｐゴシック"/>
          <w:i/>
          <w:szCs w:val="21"/>
          <w:lang w:eastAsia="zh-TW"/>
        </w:rPr>
        <w:t>DTNBP1</w:t>
      </w:r>
      <w:r w:rsidR="00355214" w:rsidRPr="00355214">
        <w:rPr>
          <w:rFonts w:ascii="ＭＳ Ｐゴシック" w:eastAsia="ＭＳ Ｐゴシック" w:hAnsi="ＭＳ Ｐゴシック"/>
          <w:szCs w:val="21"/>
        </w:rPr>
        <w:t>、</w:t>
      </w:r>
      <w:r w:rsidRPr="00D533C5">
        <w:rPr>
          <w:rFonts w:ascii="ＭＳ Ｐゴシック" w:eastAsia="ＭＳ Ｐゴシック" w:hAnsi="ＭＳ Ｐゴシック"/>
          <w:i/>
          <w:szCs w:val="21"/>
        </w:rPr>
        <w:t>BLOC1S3</w:t>
      </w:r>
      <w:r w:rsidR="00355214" w:rsidRPr="00355214">
        <w:rPr>
          <w:rFonts w:ascii="ＭＳ Ｐゴシック" w:eastAsia="ＭＳ Ｐゴシック" w:hAnsi="ＭＳ Ｐゴシック"/>
          <w:szCs w:val="21"/>
        </w:rPr>
        <w:t>、</w:t>
      </w:r>
      <w:r w:rsidRPr="00D533C5">
        <w:rPr>
          <w:rFonts w:ascii="ＭＳ Ｐゴシック" w:eastAsia="ＭＳ Ｐゴシック" w:hAnsi="ＭＳ Ｐゴシック"/>
          <w:i/>
          <w:szCs w:val="21"/>
        </w:rPr>
        <w:t>PLDN</w:t>
      </w:r>
      <w:r w:rsidR="00355214" w:rsidRPr="00355214">
        <w:rPr>
          <w:rFonts w:ascii="ＭＳ Ｐゴシック" w:eastAsia="ＭＳ Ｐゴシック" w:hAnsi="ＭＳ Ｐゴシック"/>
          <w:szCs w:val="21"/>
        </w:rPr>
        <w:t>、</w:t>
      </w:r>
    </w:p>
    <w:p w:rsidR="0057337B" w:rsidRDefault="00EA2F74" w:rsidP="00AB6DA4">
      <w:pPr>
        <w:widowControl/>
        <w:ind w:firstLineChars="67" w:firstLine="141"/>
        <w:jc w:val="left"/>
        <w:rPr>
          <w:rFonts w:ascii="ＭＳ Ｐゴシック" w:eastAsia="ＭＳ Ｐゴシック" w:hAnsi="ＭＳ Ｐゴシック"/>
          <w:szCs w:val="21"/>
        </w:rPr>
      </w:pPr>
      <w:r w:rsidRPr="00D533C5">
        <w:rPr>
          <w:rFonts w:ascii="ＭＳ Ｐゴシック" w:eastAsia="ＭＳ Ｐゴシック" w:hAnsi="ＭＳ Ｐゴシック" w:cs="Times New Roman"/>
          <w:szCs w:val="21"/>
        </w:rPr>
        <w:t>チェディアック・東症候群</w:t>
      </w:r>
      <w:r w:rsidRPr="00D533C5">
        <w:rPr>
          <w:rFonts w:ascii="ＭＳ Ｐゴシック" w:eastAsia="ＭＳ Ｐゴシック" w:hAnsi="ＭＳ Ｐゴシック" w:cs="Times New Roman" w:hint="eastAsia"/>
          <w:szCs w:val="21"/>
        </w:rPr>
        <w:t>：</w:t>
      </w:r>
      <w:r w:rsidRPr="00D533C5">
        <w:rPr>
          <w:rFonts w:ascii="ＭＳ Ｐゴシック" w:eastAsia="ＭＳ Ｐゴシック" w:hAnsi="ＭＳ Ｐゴシック"/>
          <w:i/>
          <w:szCs w:val="21"/>
        </w:rPr>
        <w:t>LYST</w:t>
      </w:r>
    </w:p>
    <w:p w:rsidR="0057337B" w:rsidRDefault="00EA2F74" w:rsidP="00AB6DA4">
      <w:pPr>
        <w:widowControl/>
        <w:ind w:firstLineChars="67" w:firstLine="141"/>
        <w:jc w:val="left"/>
        <w:rPr>
          <w:rFonts w:ascii="ＭＳ Ｐゴシック" w:eastAsia="ＭＳ Ｐゴシック" w:hAnsi="ＭＳ Ｐゴシック"/>
          <w:szCs w:val="21"/>
        </w:rPr>
      </w:pPr>
      <w:r w:rsidRPr="00D533C5">
        <w:rPr>
          <w:rFonts w:ascii="ＭＳ Ｐゴシック" w:eastAsia="ＭＳ Ｐゴシック" w:hAnsi="ＭＳ Ｐゴシック" w:cs="Times New Roman"/>
          <w:szCs w:val="21"/>
        </w:rPr>
        <w:t>グリセリ症候群</w:t>
      </w:r>
      <w:r w:rsidRPr="00D533C5">
        <w:rPr>
          <w:rFonts w:ascii="ＭＳ Ｐゴシック" w:eastAsia="ＭＳ Ｐゴシック" w:hAnsi="ＭＳ Ｐゴシック" w:cs="Times New Roman" w:hint="eastAsia"/>
          <w:szCs w:val="21"/>
        </w:rPr>
        <w:t>：</w:t>
      </w:r>
      <w:r w:rsidRPr="00D533C5">
        <w:rPr>
          <w:rFonts w:ascii="ＭＳ Ｐゴシック" w:eastAsia="ＭＳ Ｐゴシック" w:hAnsi="ＭＳ Ｐゴシック"/>
          <w:i/>
          <w:szCs w:val="21"/>
        </w:rPr>
        <w:t>MYO5A</w:t>
      </w:r>
      <w:r w:rsidR="00355214" w:rsidRPr="00355214">
        <w:rPr>
          <w:rFonts w:ascii="ＭＳ Ｐゴシック" w:eastAsia="ＭＳ Ｐゴシック" w:hAnsi="ＭＳ Ｐゴシック"/>
          <w:szCs w:val="21"/>
        </w:rPr>
        <w:t>、</w:t>
      </w:r>
      <w:r w:rsidRPr="00D533C5">
        <w:rPr>
          <w:rFonts w:ascii="ＭＳ Ｐゴシック" w:eastAsia="ＭＳ Ｐゴシック" w:hAnsi="ＭＳ Ｐゴシック"/>
          <w:i/>
          <w:szCs w:val="21"/>
        </w:rPr>
        <w:t>RAB27A</w:t>
      </w:r>
      <w:r w:rsidR="00355214" w:rsidRPr="00355214">
        <w:rPr>
          <w:rFonts w:ascii="ＭＳ Ｐゴシック" w:eastAsia="ＭＳ Ｐゴシック" w:hAnsi="ＭＳ Ｐゴシック"/>
          <w:szCs w:val="21"/>
        </w:rPr>
        <w:t>、</w:t>
      </w:r>
      <w:r w:rsidRPr="00D533C5">
        <w:rPr>
          <w:rFonts w:ascii="ＭＳ Ｐゴシック" w:eastAsia="ＭＳ Ｐゴシック" w:hAnsi="ＭＳ Ｐゴシック"/>
          <w:i/>
          <w:szCs w:val="21"/>
        </w:rPr>
        <w:t>MLPH</w:t>
      </w:r>
    </w:p>
    <w:p w:rsidR="00EA2F74" w:rsidRDefault="00EA2F74" w:rsidP="005B45A0">
      <w:pPr>
        <w:pStyle w:val="aa"/>
        <w:spacing w:before="72"/>
        <w:ind w:rightChars="-34" w:right="-71"/>
        <w:rPr>
          <w:rFonts w:ascii="ＭＳ Ｐゴシック" w:eastAsia="ＭＳ Ｐゴシック" w:hAnsi="ＭＳ Ｐゴシック" w:cs="Times New Roman"/>
          <w:b/>
          <w:color w:val="000000" w:themeColor="text1"/>
          <w:sz w:val="21"/>
          <w:szCs w:val="21"/>
        </w:rPr>
      </w:pPr>
    </w:p>
    <w:p w:rsidR="005B45A0" w:rsidRPr="005B45A0" w:rsidRDefault="005B45A0" w:rsidP="005B45A0">
      <w:pPr>
        <w:pStyle w:val="aa"/>
        <w:spacing w:before="72"/>
        <w:ind w:rightChars="-34" w:right="-71"/>
        <w:rPr>
          <w:rFonts w:ascii="ＭＳ Ｐゴシック" w:eastAsia="ＭＳ Ｐゴシック" w:hAnsi="ＭＳ Ｐゴシック" w:cs="Times New Roman"/>
          <w:color w:val="000000" w:themeColor="text1"/>
          <w:sz w:val="21"/>
          <w:szCs w:val="21"/>
        </w:rPr>
      </w:pPr>
      <w:r w:rsidRPr="005B45A0">
        <w:rPr>
          <w:rFonts w:ascii="ＭＳ Ｐゴシック" w:eastAsia="ＭＳ Ｐゴシック" w:hAnsi="ＭＳ Ｐゴシック" w:cs="Times New Roman" w:hint="eastAsia"/>
          <w:b/>
          <w:color w:val="000000" w:themeColor="text1"/>
          <w:sz w:val="21"/>
          <w:szCs w:val="21"/>
        </w:rPr>
        <w:t>診断</w:t>
      </w:r>
      <w:r w:rsidR="004102F6">
        <w:rPr>
          <w:rFonts w:ascii="ＭＳ Ｐゴシック" w:eastAsia="ＭＳ Ｐゴシック" w:hAnsi="ＭＳ Ｐゴシック" w:cs="Times New Roman" w:hint="eastAsia"/>
          <w:b/>
          <w:color w:val="000000" w:themeColor="text1"/>
          <w:sz w:val="21"/>
          <w:szCs w:val="21"/>
        </w:rPr>
        <w:t>のカテゴリー</w:t>
      </w:r>
      <w:r w:rsidRPr="005B45A0">
        <w:rPr>
          <w:rFonts w:ascii="ＭＳ Ｐゴシック" w:eastAsia="ＭＳ Ｐゴシック" w:hAnsi="ＭＳ Ｐゴシック" w:cs="Times New Roman"/>
          <w:b/>
          <w:color w:val="000000" w:themeColor="text1"/>
          <w:sz w:val="21"/>
          <w:szCs w:val="21"/>
        </w:rPr>
        <w:t>：</w:t>
      </w:r>
      <w:r w:rsidR="00661A80">
        <w:rPr>
          <w:rFonts w:ascii="ＭＳ Ｐゴシック" w:eastAsia="ＭＳ Ｐゴシック" w:hAnsi="ＭＳ Ｐゴシック" w:cs="Times New Roman" w:hint="eastAsia"/>
          <w:color w:val="000000" w:themeColor="text1"/>
          <w:sz w:val="21"/>
          <w:szCs w:val="21"/>
        </w:rPr>
        <w:t>Ａ</w:t>
      </w:r>
      <w:r w:rsidRPr="005B45A0">
        <w:rPr>
          <w:rFonts w:ascii="ＭＳ Ｐゴシック" w:eastAsia="ＭＳ Ｐゴシック" w:hAnsi="ＭＳ Ｐゴシック" w:cs="Times New Roman" w:hint="eastAsia"/>
          <w:color w:val="000000" w:themeColor="text1"/>
          <w:sz w:val="21"/>
          <w:szCs w:val="21"/>
        </w:rPr>
        <w:t>を満たし、さらに下記を満たす場合、病型を診断できる。</w:t>
      </w:r>
    </w:p>
    <w:p w:rsidR="005B45A0" w:rsidRPr="005B45A0" w:rsidRDefault="005B45A0" w:rsidP="005B45A0">
      <w:pPr>
        <w:pStyle w:val="aa"/>
        <w:spacing w:before="72"/>
        <w:ind w:rightChars="-34" w:right="-71"/>
        <w:rPr>
          <w:rFonts w:ascii="ＭＳ Ｐゴシック" w:eastAsia="ＭＳ Ｐゴシック" w:hAnsi="ＭＳ Ｐゴシック" w:cs="Times New Roman"/>
          <w:color w:val="000000" w:themeColor="text1"/>
          <w:sz w:val="21"/>
          <w:szCs w:val="21"/>
        </w:rPr>
      </w:pPr>
      <w:r w:rsidRPr="005B45A0">
        <w:rPr>
          <w:rFonts w:ascii="ＭＳ Ｐゴシック" w:eastAsia="ＭＳ Ｐゴシック" w:hAnsi="ＭＳ Ｐゴシック" w:cs="Times New Roman" w:hint="eastAsia"/>
          <w:color w:val="000000" w:themeColor="text1"/>
          <w:sz w:val="21"/>
          <w:szCs w:val="21"/>
        </w:rPr>
        <w:t>１．</w:t>
      </w:r>
      <w:r w:rsidR="00661A80">
        <w:rPr>
          <w:rFonts w:ascii="ＭＳ Ｐゴシック" w:eastAsia="ＭＳ Ｐゴシック" w:hAnsi="ＭＳ Ｐゴシック" w:cs="Times New Roman" w:hint="eastAsia"/>
          <w:color w:val="000000" w:themeColor="text1"/>
          <w:sz w:val="21"/>
          <w:szCs w:val="21"/>
        </w:rPr>
        <w:t>Ｂ-</w:t>
      </w:r>
      <w:r w:rsidR="00831881">
        <w:rPr>
          <w:rFonts w:ascii="ＭＳ Ｐゴシック" w:eastAsia="ＭＳ Ｐゴシック" w:hAnsi="ＭＳ Ｐゴシック" w:cs="Times New Roman" w:hint="eastAsia"/>
          <w:color w:val="000000" w:themeColor="text1"/>
          <w:sz w:val="21"/>
          <w:szCs w:val="21"/>
        </w:rPr>
        <w:t>１</w:t>
      </w:r>
      <w:r w:rsidRPr="005B45A0">
        <w:rPr>
          <w:rFonts w:ascii="ＭＳ Ｐゴシック" w:eastAsia="ＭＳ Ｐゴシック" w:hAnsi="ＭＳ Ｐゴシック" w:cs="Times New Roman"/>
          <w:color w:val="000000" w:themeColor="text1"/>
          <w:sz w:val="21"/>
          <w:szCs w:val="21"/>
        </w:rPr>
        <w:t>を認める場合、</w:t>
      </w:r>
      <w:r w:rsidRPr="005B45A0">
        <w:rPr>
          <w:rFonts w:ascii="ＭＳ Ｐゴシック" w:eastAsia="ＭＳ Ｐゴシック" w:hAnsi="ＭＳ Ｐゴシック" w:cs="Times New Roman" w:hint="eastAsia"/>
          <w:color w:val="000000" w:themeColor="text1"/>
          <w:sz w:val="21"/>
          <w:szCs w:val="21"/>
        </w:rPr>
        <w:t>あるいは</w:t>
      </w:r>
      <w:r w:rsidR="006A5889">
        <w:rPr>
          <w:rFonts w:ascii="ＭＳ Ｐゴシック" w:eastAsia="ＭＳ Ｐゴシック" w:hAnsi="ＭＳ Ｐゴシック" w:cs="Times New Roman" w:hint="eastAsia"/>
          <w:color w:val="000000" w:themeColor="text1"/>
          <w:sz w:val="21"/>
          <w:szCs w:val="21"/>
        </w:rPr>
        <w:t>Ｄ</w:t>
      </w:r>
      <w:r w:rsidRPr="005B45A0">
        <w:rPr>
          <w:rFonts w:ascii="ＭＳ Ｐゴシック" w:eastAsia="ＭＳ Ｐゴシック" w:hAnsi="ＭＳ Ｐゴシック" w:cs="Times New Roman" w:hint="eastAsia"/>
          <w:color w:val="000000" w:themeColor="text1"/>
          <w:sz w:val="21"/>
          <w:szCs w:val="21"/>
        </w:rPr>
        <w:t>を満たす場合、</w:t>
      </w:r>
      <w:r w:rsidRPr="005B45A0">
        <w:rPr>
          <w:rFonts w:ascii="ＭＳ Ｐゴシック" w:eastAsia="ＭＳ Ｐゴシック" w:hAnsi="ＭＳ Ｐゴシック" w:cs="Times New Roman"/>
          <w:color w:val="000000" w:themeColor="text1"/>
          <w:sz w:val="21"/>
          <w:szCs w:val="21"/>
        </w:rPr>
        <w:t>ヘルマンスキー・パドラック症候群と診断する。</w:t>
      </w:r>
    </w:p>
    <w:p w:rsidR="005B45A0" w:rsidRDefault="005B45A0" w:rsidP="009A7920">
      <w:pPr>
        <w:pStyle w:val="aa"/>
        <w:spacing w:before="72"/>
        <w:ind w:left="210" w:right="-71" w:hangingChars="100" w:hanging="210"/>
        <w:rPr>
          <w:rFonts w:ascii="ＭＳ Ｐゴシック" w:eastAsia="ＭＳ Ｐゴシック" w:hAnsi="ＭＳ Ｐゴシック" w:cs="Times New Roman"/>
          <w:color w:val="000000" w:themeColor="text1"/>
          <w:sz w:val="21"/>
          <w:szCs w:val="21"/>
        </w:rPr>
      </w:pPr>
      <w:r w:rsidRPr="005B45A0">
        <w:rPr>
          <w:rFonts w:ascii="ＭＳ Ｐゴシック" w:eastAsia="ＭＳ Ｐゴシック" w:hAnsi="ＭＳ Ｐゴシック" w:cs="Times New Roman" w:hint="eastAsia"/>
          <w:color w:val="000000" w:themeColor="text1"/>
          <w:sz w:val="21"/>
          <w:szCs w:val="21"/>
        </w:rPr>
        <w:t>２．</w:t>
      </w:r>
      <w:r w:rsidR="00B4114A" w:rsidRPr="005B45A0">
        <w:rPr>
          <w:rFonts w:ascii="ＭＳ Ｐゴシック" w:eastAsia="ＭＳ Ｐゴシック" w:hAnsi="ＭＳ Ｐゴシック" w:cs="Times New Roman"/>
          <w:color w:val="000000" w:themeColor="text1"/>
          <w:sz w:val="21"/>
          <w:szCs w:val="21"/>
        </w:rPr>
        <w:t>毛髪の色が銀灰色</w:t>
      </w:r>
      <w:r w:rsidR="006A5889">
        <w:rPr>
          <w:rFonts w:ascii="ＭＳ Ｐゴシック" w:eastAsia="ＭＳ Ｐゴシック" w:hAnsi="ＭＳ Ｐゴシック" w:cs="Times New Roman"/>
          <w:color w:val="000000" w:themeColor="text1"/>
          <w:sz w:val="21"/>
          <w:szCs w:val="21"/>
        </w:rPr>
        <w:t>（</w:t>
      </w:r>
      <w:r w:rsidR="00B4114A" w:rsidRPr="005B45A0">
        <w:rPr>
          <w:rFonts w:ascii="ＭＳ Ｐゴシック" w:eastAsia="ＭＳ Ｐゴシック" w:hAnsi="ＭＳ Ｐゴシック" w:cs="Times New Roman"/>
          <w:color w:val="000000" w:themeColor="text1"/>
          <w:sz w:val="21"/>
          <w:szCs w:val="21"/>
        </w:rPr>
        <w:t>silver-gray</w:t>
      </w:r>
      <w:r w:rsidR="006A5889">
        <w:rPr>
          <w:rFonts w:ascii="ＭＳ Ｐゴシック" w:eastAsia="ＭＳ Ｐゴシック" w:hAnsi="ＭＳ Ｐゴシック" w:cs="Times New Roman"/>
          <w:color w:val="000000" w:themeColor="text1"/>
          <w:sz w:val="21"/>
          <w:szCs w:val="21"/>
        </w:rPr>
        <w:t>）</w:t>
      </w:r>
      <w:r w:rsidR="00B4114A" w:rsidRPr="005B45A0">
        <w:rPr>
          <w:rFonts w:ascii="ＭＳ Ｐゴシック" w:eastAsia="ＭＳ Ｐゴシック" w:hAnsi="ＭＳ Ｐゴシック" w:cs="Times New Roman"/>
          <w:color w:val="000000" w:themeColor="text1"/>
          <w:sz w:val="21"/>
          <w:szCs w:val="21"/>
        </w:rPr>
        <w:t>の特異な光沢をしめ</w:t>
      </w:r>
      <w:r w:rsidR="00B4114A">
        <w:rPr>
          <w:rFonts w:ascii="ＭＳ Ｐゴシック" w:eastAsia="ＭＳ Ｐゴシック" w:hAnsi="ＭＳ Ｐゴシック" w:cs="Times New Roman" w:hint="eastAsia"/>
          <w:color w:val="000000" w:themeColor="text1"/>
          <w:sz w:val="21"/>
          <w:szCs w:val="21"/>
        </w:rPr>
        <w:t>し、</w:t>
      </w:r>
      <w:r w:rsidR="00661A80">
        <w:rPr>
          <w:rFonts w:ascii="ＭＳ Ｐゴシック" w:eastAsia="ＭＳ Ｐゴシック" w:hAnsi="ＭＳ Ｐゴシック" w:cs="Times New Roman" w:hint="eastAsia"/>
          <w:color w:val="000000" w:themeColor="text1"/>
          <w:sz w:val="21"/>
          <w:szCs w:val="21"/>
        </w:rPr>
        <w:t>Ｃ</w:t>
      </w:r>
      <w:r>
        <w:rPr>
          <w:rFonts w:ascii="ＭＳ Ｐゴシック" w:eastAsia="ＭＳ Ｐゴシック" w:hAnsi="ＭＳ Ｐゴシック" w:cs="Times New Roman" w:hint="eastAsia"/>
          <w:color w:val="000000" w:themeColor="text1"/>
          <w:sz w:val="21"/>
          <w:szCs w:val="21"/>
        </w:rPr>
        <w:t>-</w:t>
      </w:r>
      <w:r w:rsidR="00661A80">
        <w:rPr>
          <w:rFonts w:ascii="ＭＳ Ｐゴシック" w:eastAsia="ＭＳ Ｐゴシック" w:hAnsi="ＭＳ Ｐゴシック" w:cs="Times New Roman" w:hint="eastAsia"/>
          <w:color w:val="000000" w:themeColor="text1"/>
          <w:sz w:val="21"/>
          <w:szCs w:val="21"/>
        </w:rPr>
        <w:t>１</w:t>
      </w:r>
      <w:r w:rsidR="00917BCC">
        <w:rPr>
          <w:rFonts w:ascii="ＭＳ Ｐゴシック" w:eastAsia="ＭＳ Ｐゴシック" w:hAnsi="ＭＳ Ｐゴシック" w:cs="Times New Roman" w:hint="eastAsia"/>
          <w:color w:val="000000" w:themeColor="text1"/>
          <w:sz w:val="21"/>
          <w:szCs w:val="21"/>
        </w:rPr>
        <w:t>、</w:t>
      </w:r>
      <w:r>
        <w:rPr>
          <w:rFonts w:ascii="ＭＳ Ｐゴシック" w:eastAsia="ＭＳ Ｐゴシック" w:hAnsi="ＭＳ Ｐゴシック" w:cs="Times New Roman" w:hint="eastAsia"/>
          <w:color w:val="000000" w:themeColor="text1"/>
          <w:sz w:val="21"/>
          <w:szCs w:val="21"/>
        </w:rPr>
        <w:t>-</w:t>
      </w:r>
      <w:r w:rsidR="00F01331">
        <w:rPr>
          <w:rFonts w:ascii="ＭＳ Ｐゴシック" w:eastAsia="ＭＳ Ｐゴシック" w:hAnsi="ＭＳ Ｐゴシック" w:cs="Times New Roman" w:hint="eastAsia"/>
          <w:color w:val="000000" w:themeColor="text1"/>
          <w:sz w:val="21"/>
          <w:szCs w:val="21"/>
        </w:rPr>
        <w:t>２</w:t>
      </w:r>
      <w:r w:rsidRPr="005B45A0">
        <w:rPr>
          <w:rFonts w:ascii="ＭＳ Ｐゴシック" w:eastAsia="ＭＳ Ｐゴシック" w:hAnsi="ＭＳ Ｐゴシック" w:cs="Times New Roman"/>
          <w:color w:val="000000" w:themeColor="text1"/>
          <w:sz w:val="21"/>
          <w:szCs w:val="21"/>
        </w:rPr>
        <w:t>をともに認める場合、</w:t>
      </w:r>
      <w:r w:rsidRPr="005B45A0">
        <w:rPr>
          <w:rFonts w:ascii="ＭＳ Ｐゴシック" w:eastAsia="ＭＳ Ｐゴシック" w:hAnsi="ＭＳ Ｐゴシック" w:cs="Times New Roman" w:hint="eastAsia"/>
          <w:color w:val="000000" w:themeColor="text1"/>
          <w:sz w:val="21"/>
          <w:szCs w:val="21"/>
        </w:rPr>
        <w:t>あるいは</w:t>
      </w:r>
      <w:r w:rsidR="006A5889">
        <w:rPr>
          <w:rFonts w:ascii="ＭＳ Ｐゴシック" w:eastAsia="ＭＳ Ｐゴシック" w:hAnsi="ＭＳ Ｐゴシック" w:cs="Times New Roman" w:hint="eastAsia"/>
          <w:color w:val="000000" w:themeColor="text1"/>
          <w:sz w:val="21"/>
          <w:szCs w:val="21"/>
        </w:rPr>
        <w:t>Ｄ</w:t>
      </w:r>
      <w:r w:rsidRPr="005B45A0">
        <w:rPr>
          <w:rFonts w:ascii="ＭＳ Ｐゴシック" w:eastAsia="ＭＳ Ｐゴシック" w:hAnsi="ＭＳ Ｐゴシック" w:cs="Times New Roman" w:hint="eastAsia"/>
          <w:color w:val="000000" w:themeColor="text1"/>
          <w:sz w:val="21"/>
          <w:szCs w:val="21"/>
        </w:rPr>
        <w:t>を満たす場合、</w:t>
      </w:r>
      <w:r w:rsidRPr="005B45A0">
        <w:rPr>
          <w:rFonts w:ascii="ＭＳ Ｐゴシック" w:eastAsia="ＭＳ Ｐゴシック" w:hAnsi="ＭＳ Ｐゴシック" w:cs="Times New Roman"/>
          <w:color w:val="000000" w:themeColor="text1"/>
          <w:sz w:val="21"/>
          <w:szCs w:val="21"/>
        </w:rPr>
        <w:t>チェディアック・東症候群と診断する。</w:t>
      </w:r>
    </w:p>
    <w:p w:rsidR="005B45A0" w:rsidRPr="005B45A0" w:rsidRDefault="005B45A0" w:rsidP="009A7920">
      <w:pPr>
        <w:pStyle w:val="aa"/>
        <w:spacing w:before="72"/>
        <w:ind w:left="210" w:right="-71" w:hangingChars="100" w:hanging="210"/>
        <w:rPr>
          <w:rFonts w:ascii="ＭＳ Ｐゴシック" w:eastAsia="ＭＳ Ｐゴシック" w:hAnsi="ＭＳ Ｐゴシック" w:cs="Times New Roman"/>
          <w:color w:val="000000" w:themeColor="text1"/>
          <w:sz w:val="21"/>
          <w:szCs w:val="21"/>
        </w:rPr>
      </w:pPr>
      <w:r w:rsidRPr="005B45A0">
        <w:rPr>
          <w:rFonts w:ascii="ＭＳ Ｐゴシック" w:eastAsia="ＭＳ Ｐゴシック" w:hAnsi="ＭＳ Ｐゴシック" w:cs="Times New Roman" w:hint="eastAsia"/>
          <w:color w:val="000000" w:themeColor="text1"/>
          <w:sz w:val="21"/>
          <w:szCs w:val="21"/>
        </w:rPr>
        <w:t>３．</w:t>
      </w:r>
      <w:r w:rsidR="00B4114A" w:rsidRPr="005B45A0">
        <w:rPr>
          <w:rFonts w:ascii="ＭＳ Ｐゴシック" w:eastAsia="ＭＳ Ｐゴシック" w:hAnsi="ＭＳ Ｐゴシック" w:cs="Times New Roman"/>
          <w:color w:val="000000" w:themeColor="text1"/>
          <w:sz w:val="21"/>
          <w:szCs w:val="21"/>
        </w:rPr>
        <w:t>毛髪の色が銀灰色</w:t>
      </w:r>
      <w:r w:rsidR="006A5889">
        <w:rPr>
          <w:rFonts w:ascii="ＭＳ Ｐゴシック" w:eastAsia="ＭＳ Ｐゴシック" w:hAnsi="ＭＳ Ｐゴシック" w:cs="Times New Roman"/>
          <w:color w:val="000000" w:themeColor="text1"/>
          <w:sz w:val="21"/>
          <w:szCs w:val="21"/>
        </w:rPr>
        <w:t>（</w:t>
      </w:r>
      <w:r w:rsidR="00B4114A" w:rsidRPr="005B45A0">
        <w:rPr>
          <w:rFonts w:ascii="ＭＳ Ｐゴシック" w:eastAsia="ＭＳ Ｐゴシック" w:hAnsi="ＭＳ Ｐゴシック" w:cs="Times New Roman"/>
          <w:color w:val="000000" w:themeColor="text1"/>
          <w:sz w:val="21"/>
          <w:szCs w:val="21"/>
        </w:rPr>
        <w:t>silver-gray</w:t>
      </w:r>
      <w:r w:rsidR="006A5889">
        <w:rPr>
          <w:rFonts w:ascii="ＭＳ Ｐゴシック" w:eastAsia="ＭＳ Ｐゴシック" w:hAnsi="ＭＳ Ｐゴシック" w:cs="Times New Roman"/>
          <w:color w:val="000000" w:themeColor="text1"/>
          <w:sz w:val="21"/>
          <w:szCs w:val="21"/>
        </w:rPr>
        <w:t>）</w:t>
      </w:r>
      <w:r w:rsidR="00B4114A" w:rsidRPr="005B45A0">
        <w:rPr>
          <w:rFonts w:ascii="ＭＳ Ｐゴシック" w:eastAsia="ＭＳ Ｐゴシック" w:hAnsi="ＭＳ Ｐゴシック" w:cs="Times New Roman"/>
          <w:color w:val="000000" w:themeColor="text1"/>
          <w:sz w:val="21"/>
          <w:szCs w:val="21"/>
        </w:rPr>
        <w:t>の特異な光沢をしめ</w:t>
      </w:r>
      <w:r w:rsidR="00B4114A">
        <w:rPr>
          <w:rFonts w:ascii="ＭＳ Ｐゴシック" w:eastAsia="ＭＳ Ｐゴシック" w:hAnsi="ＭＳ Ｐゴシック" w:cs="Times New Roman" w:hint="eastAsia"/>
          <w:color w:val="000000" w:themeColor="text1"/>
          <w:sz w:val="21"/>
          <w:szCs w:val="21"/>
        </w:rPr>
        <w:t>し、</w:t>
      </w:r>
      <w:r w:rsidR="00661A80">
        <w:rPr>
          <w:rFonts w:ascii="ＭＳ Ｐゴシック" w:eastAsia="ＭＳ Ｐゴシック" w:hAnsi="ＭＳ Ｐゴシック" w:cs="Times New Roman" w:hint="eastAsia"/>
          <w:color w:val="000000" w:themeColor="text1"/>
          <w:sz w:val="21"/>
          <w:szCs w:val="21"/>
        </w:rPr>
        <w:t>Ｃ</w:t>
      </w:r>
      <w:r>
        <w:rPr>
          <w:rFonts w:ascii="ＭＳ Ｐゴシック" w:eastAsia="ＭＳ Ｐゴシック" w:hAnsi="ＭＳ Ｐゴシック" w:cs="Times New Roman" w:hint="eastAsia"/>
          <w:color w:val="000000" w:themeColor="text1"/>
          <w:sz w:val="21"/>
          <w:szCs w:val="21"/>
        </w:rPr>
        <w:t>-</w:t>
      </w:r>
      <w:r w:rsidR="00661A80">
        <w:rPr>
          <w:rFonts w:ascii="ＭＳ Ｐゴシック" w:eastAsia="ＭＳ Ｐゴシック" w:hAnsi="ＭＳ Ｐゴシック" w:cs="Times New Roman" w:hint="eastAsia"/>
          <w:color w:val="000000" w:themeColor="text1"/>
          <w:sz w:val="21"/>
          <w:szCs w:val="21"/>
        </w:rPr>
        <w:t>１</w:t>
      </w:r>
      <w:r w:rsidR="00917BCC">
        <w:rPr>
          <w:rFonts w:ascii="ＭＳ Ｐゴシック" w:eastAsia="ＭＳ Ｐゴシック" w:hAnsi="ＭＳ Ｐゴシック" w:cs="Times New Roman" w:hint="eastAsia"/>
          <w:color w:val="000000" w:themeColor="text1"/>
          <w:sz w:val="21"/>
          <w:szCs w:val="21"/>
        </w:rPr>
        <w:t>、</w:t>
      </w:r>
      <w:r>
        <w:rPr>
          <w:rFonts w:ascii="ＭＳ Ｐゴシック" w:eastAsia="ＭＳ Ｐゴシック" w:hAnsi="ＭＳ Ｐゴシック" w:cs="Times New Roman" w:hint="eastAsia"/>
          <w:color w:val="000000" w:themeColor="text1"/>
          <w:sz w:val="21"/>
          <w:szCs w:val="21"/>
        </w:rPr>
        <w:t>-</w:t>
      </w:r>
      <w:r w:rsidR="00F01331">
        <w:rPr>
          <w:rFonts w:ascii="ＭＳ Ｐゴシック" w:eastAsia="ＭＳ Ｐゴシック" w:hAnsi="ＭＳ Ｐゴシック" w:cs="Times New Roman" w:hint="eastAsia"/>
          <w:color w:val="000000" w:themeColor="text1"/>
          <w:sz w:val="21"/>
          <w:szCs w:val="21"/>
        </w:rPr>
        <w:t>２</w:t>
      </w:r>
      <w:r w:rsidRPr="005B45A0">
        <w:rPr>
          <w:rFonts w:ascii="ＭＳ Ｐゴシック" w:eastAsia="ＭＳ Ｐゴシック" w:hAnsi="ＭＳ Ｐゴシック" w:cs="Times New Roman"/>
          <w:color w:val="000000" w:themeColor="text1"/>
          <w:sz w:val="21"/>
          <w:szCs w:val="21"/>
        </w:rPr>
        <w:t>を</w:t>
      </w:r>
      <w:r w:rsidRPr="005B45A0">
        <w:rPr>
          <w:rFonts w:ascii="ＭＳ Ｐゴシック" w:eastAsia="ＭＳ Ｐゴシック" w:hAnsi="ＭＳ Ｐゴシック" w:cs="Times New Roman" w:hint="eastAsia"/>
          <w:color w:val="000000" w:themeColor="text1"/>
          <w:sz w:val="21"/>
          <w:szCs w:val="21"/>
        </w:rPr>
        <w:t>いずれも</w:t>
      </w:r>
      <w:r w:rsidRPr="005B45A0">
        <w:rPr>
          <w:rFonts w:ascii="ＭＳ Ｐゴシック" w:eastAsia="ＭＳ Ｐゴシック" w:hAnsi="ＭＳ Ｐゴシック" w:cs="Times New Roman"/>
          <w:color w:val="000000" w:themeColor="text1"/>
          <w:sz w:val="21"/>
          <w:szCs w:val="21"/>
        </w:rPr>
        <w:t>認め</w:t>
      </w:r>
      <w:r w:rsidRPr="005B45A0">
        <w:rPr>
          <w:rFonts w:ascii="ＭＳ Ｐゴシック" w:eastAsia="ＭＳ Ｐゴシック" w:hAnsi="ＭＳ Ｐゴシック" w:cs="Times New Roman" w:hint="eastAsia"/>
          <w:color w:val="000000" w:themeColor="text1"/>
          <w:sz w:val="21"/>
          <w:szCs w:val="21"/>
        </w:rPr>
        <w:t>ない</w:t>
      </w:r>
      <w:r w:rsidRPr="005B45A0">
        <w:rPr>
          <w:rFonts w:ascii="ＭＳ Ｐゴシック" w:eastAsia="ＭＳ Ｐゴシック" w:hAnsi="ＭＳ Ｐゴシック" w:cs="Times New Roman"/>
          <w:color w:val="000000" w:themeColor="text1"/>
          <w:sz w:val="21"/>
          <w:szCs w:val="21"/>
        </w:rPr>
        <w:t>場合、</w:t>
      </w:r>
      <w:r w:rsidRPr="005B45A0">
        <w:rPr>
          <w:rFonts w:ascii="ＭＳ Ｐゴシック" w:eastAsia="ＭＳ Ｐゴシック" w:hAnsi="ＭＳ Ｐゴシック" w:cs="Times New Roman" w:hint="eastAsia"/>
          <w:color w:val="000000" w:themeColor="text1"/>
          <w:sz w:val="21"/>
          <w:szCs w:val="21"/>
        </w:rPr>
        <w:t>あるいは</w:t>
      </w:r>
      <w:r w:rsidR="006A5889">
        <w:rPr>
          <w:rFonts w:ascii="ＭＳ Ｐゴシック" w:eastAsia="ＭＳ Ｐゴシック" w:hAnsi="ＭＳ Ｐゴシック" w:cs="Times New Roman" w:hint="eastAsia"/>
          <w:color w:val="000000" w:themeColor="text1"/>
          <w:sz w:val="21"/>
          <w:szCs w:val="21"/>
        </w:rPr>
        <w:t>Ｄ</w:t>
      </w:r>
      <w:r w:rsidRPr="005B45A0">
        <w:rPr>
          <w:rFonts w:ascii="ＭＳ Ｐゴシック" w:eastAsia="ＭＳ Ｐゴシック" w:hAnsi="ＭＳ Ｐゴシック" w:cs="Times New Roman" w:hint="eastAsia"/>
          <w:color w:val="000000" w:themeColor="text1"/>
          <w:sz w:val="21"/>
          <w:szCs w:val="21"/>
        </w:rPr>
        <w:t>を満たす場合、</w:t>
      </w:r>
      <w:r w:rsidRPr="005B45A0">
        <w:rPr>
          <w:rFonts w:ascii="ＭＳ Ｐゴシック" w:eastAsia="ＭＳ Ｐゴシック" w:hAnsi="ＭＳ Ｐゴシック" w:cs="Times New Roman"/>
          <w:color w:val="000000" w:themeColor="text1"/>
          <w:sz w:val="21"/>
          <w:szCs w:val="21"/>
        </w:rPr>
        <w:t>グリセリ症候群と診断する。</w:t>
      </w:r>
    </w:p>
    <w:p w:rsidR="005B45A0" w:rsidRPr="005B45A0" w:rsidRDefault="005B45A0" w:rsidP="005B45A0">
      <w:pPr>
        <w:pStyle w:val="aa"/>
        <w:spacing w:before="72"/>
        <w:ind w:rightChars="-34" w:right="-71"/>
        <w:rPr>
          <w:rFonts w:ascii="ＭＳ Ｐゴシック" w:eastAsia="ＭＳ Ｐゴシック" w:hAnsi="ＭＳ Ｐゴシック" w:cs="Times New Roman"/>
          <w:color w:val="000000" w:themeColor="text1"/>
          <w:sz w:val="21"/>
          <w:szCs w:val="21"/>
        </w:rPr>
      </w:pPr>
      <w:r w:rsidRPr="005B45A0">
        <w:rPr>
          <w:rFonts w:ascii="ＭＳ Ｐゴシック" w:eastAsia="ＭＳ Ｐゴシック" w:hAnsi="ＭＳ Ｐゴシック" w:cs="Times New Roman" w:hint="eastAsia"/>
          <w:color w:val="000000" w:themeColor="text1"/>
          <w:sz w:val="21"/>
          <w:szCs w:val="21"/>
        </w:rPr>
        <w:t>４</w:t>
      </w:r>
      <w:r w:rsidR="00355214">
        <w:rPr>
          <w:rFonts w:ascii="ＭＳ Ｐゴシック" w:eastAsia="ＭＳ Ｐゴシック" w:hAnsi="ＭＳ Ｐゴシック" w:cs="Times New Roman" w:hint="eastAsia"/>
          <w:color w:val="000000" w:themeColor="text1"/>
          <w:sz w:val="21"/>
          <w:szCs w:val="21"/>
        </w:rPr>
        <w:t>．</w:t>
      </w:r>
      <w:r w:rsidR="00661A80">
        <w:rPr>
          <w:rFonts w:ascii="ＭＳ Ｐゴシック" w:eastAsia="ＭＳ Ｐゴシック" w:hAnsi="ＭＳ Ｐゴシック" w:cs="Times New Roman" w:hint="eastAsia"/>
          <w:color w:val="000000" w:themeColor="text1"/>
          <w:sz w:val="21"/>
          <w:szCs w:val="21"/>
        </w:rPr>
        <w:t>Ｂ</w:t>
      </w:r>
      <w:r w:rsidRPr="005B45A0">
        <w:rPr>
          <w:rFonts w:ascii="ＭＳ Ｐゴシック" w:eastAsia="ＭＳ Ｐゴシック" w:hAnsi="ＭＳ Ｐゴシック" w:cs="Times New Roman" w:hint="eastAsia"/>
          <w:color w:val="000000" w:themeColor="text1"/>
          <w:sz w:val="21"/>
          <w:szCs w:val="21"/>
        </w:rPr>
        <w:t>と</w:t>
      </w:r>
      <w:r w:rsidR="00661A80">
        <w:rPr>
          <w:rFonts w:ascii="ＭＳ Ｐゴシック" w:eastAsia="ＭＳ Ｐゴシック" w:hAnsi="ＭＳ Ｐゴシック" w:cs="Times New Roman" w:hint="eastAsia"/>
          <w:color w:val="000000" w:themeColor="text1"/>
          <w:sz w:val="21"/>
          <w:szCs w:val="21"/>
        </w:rPr>
        <w:t>Ｃ</w:t>
      </w:r>
      <w:r w:rsidRPr="005B45A0">
        <w:rPr>
          <w:rFonts w:ascii="ＭＳ Ｐゴシック" w:eastAsia="ＭＳ Ｐゴシック" w:hAnsi="ＭＳ Ｐゴシック" w:cs="Times New Roman" w:hint="eastAsia"/>
          <w:color w:val="000000" w:themeColor="text1"/>
          <w:sz w:val="21"/>
          <w:szCs w:val="21"/>
        </w:rPr>
        <w:t>を共に認めない場合、あるいは</w:t>
      </w:r>
      <w:r w:rsidR="006A5889">
        <w:rPr>
          <w:rFonts w:ascii="ＭＳ Ｐゴシック" w:eastAsia="ＭＳ Ｐゴシック" w:hAnsi="ＭＳ Ｐゴシック" w:cs="Times New Roman" w:hint="eastAsia"/>
          <w:color w:val="000000" w:themeColor="text1"/>
          <w:sz w:val="21"/>
          <w:szCs w:val="21"/>
        </w:rPr>
        <w:t>Ｄ</w:t>
      </w:r>
      <w:r w:rsidRPr="005B45A0">
        <w:rPr>
          <w:rFonts w:ascii="ＭＳ Ｐゴシック" w:eastAsia="ＭＳ Ｐゴシック" w:hAnsi="ＭＳ Ｐゴシック" w:cs="Times New Roman" w:hint="eastAsia"/>
          <w:color w:val="000000" w:themeColor="text1"/>
          <w:sz w:val="21"/>
          <w:szCs w:val="21"/>
        </w:rPr>
        <w:t>を満たす場合、</w:t>
      </w:r>
      <w:r w:rsidRPr="005B45A0">
        <w:rPr>
          <w:rFonts w:ascii="ＭＳ Ｐゴシック" w:eastAsia="ＭＳ Ｐゴシック" w:hAnsi="ＭＳ Ｐゴシック" w:cs="Times New Roman"/>
          <w:color w:val="000000" w:themeColor="text1"/>
          <w:sz w:val="21"/>
          <w:szCs w:val="21"/>
        </w:rPr>
        <w:t>非症候型の眼皮膚白皮症と診断する。</w:t>
      </w:r>
    </w:p>
    <w:p w:rsidR="005B45A0" w:rsidRPr="005B45A0" w:rsidRDefault="005B45A0" w:rsidP="005B45A0">
      <w:pPr>
        <w:widowControl/>
        <w:jc w:val="left"/>
        <w:rPr>
          <w:rFonts w:ascii="ＭＳ Ｐゴシック" w:eastAsia="ＭＳ Ｐゴシック" w:hAnsi="ＭＳ Ｐゴシック" w:cs="Times New Roman"/>
          <w:color w:val="000000" w:themeColor="text1"/>
          <w:szCs w:val="21"/>
        </w:rPr>
      </w:pPr>
    </w:p>
    <w:p w:rsidR="005B45A0" w:rsidRPr="008910CF" w:rsidRDefault="008910CF">
      <w:pPr>
        <w:widowControl/>
        <w:jc w:val="left"/>
        <w:rPr>
          <w:rFonts w:ascii="ＭＳ Ｐゴシック" w:eastAsia="ＭＳ Ｐゴシック" w:hAnsi="ＭＳ Ｐゴシック"/>
          <w:szCs w:val="21"/>
          <w:u w:val="single"/>
        </w:rPr>
      </w:pPr>
      <w:r w:rsidRPr="008910CF">
        <w:rPr>
          <w:rFonts w:ascii="ＭＳ Ｐゴシック" w:eastAsia="ＭＳ Ｐゴシック" w:hAnsi="ＭＳ Ｐゴシック" w:hint="eastAsia"/>
          <w:szCs w:val="21"/>
          <w:u w:val="single"/>
        </w:rPr>
        <w:t>なお、</w:t>
      </w:r>
      <w:r w:rsidR="005B45A0" w:rsidRPr="008910CF">
        <w:rPr>
          <w:rFonts w:ascii="ＭＳ Ｐゴシック" w:eastAsia="ＭＳ Ｐゴシック" w:hAnsi="ＭＳ Ｐゴシック" w:hint="eastAsia"/>
          <w:szCs w:val="21"/>
          <w:u w:val="single"/>
        </w:rPr>
        <w:t>眼皮膚白皮症は以下のように分類される。</w:t>
      </w:r>
    </w:p>
    <w:p w:rsidR="005B45A0" w:rsidRDefault="005B45A0" w:rsidP="008910CF">
      <w:pPr>
        <w:widowControl/>
        <w:ind w:firstLineChars="100" w:firstLine="210"/>
        <w:jc w:val="left"/>
        <w:rPr>
          <w:rFonts w:ascii="ＭＳ Ｐゴシック" w:eastAsia="ＭＳ Ｐゴシック" w:hAnsi="ＭＳ Ｐゴシック"/>
          <w:szCs w:val="21"/>
        </w:rPr>
      </w:pPr>
      <w:r>
        <w:rPr>
          <w:rFonts w:ascii="ＭＳ Ｐゴシック" w:eastAsia="ＭＳ Ｐゴシック" w:hAnsi="ＭＳ Ｐゴシック" w:hint="eastAsia"/>
          <w:szCs w:val="21"/>
        </w:rPr>
        <w:t>非症候型</w:t>
      </w:r>
      <w:r w:rsidR="008910CF">
        <w:rPr>
          <w:rFonts w:ascii="ＭＳ Ｐゴシック" w:eastAsia="ＭＳ Ｐゴシック" w:hAnsi="ＭＳ Ｐゴシック" w:hint="eastAsia"/>
          <w:szCs w:val="21"/>
        </w:rPr>
        <w:t>（メラニン減少に伴う症状のみを呈するタイプ）</w:t>
      </w:r>
      <w:r>
        <w:rPr>
          <w:rFonts w:ascii="ＭＳ Ｐゴシック" w:eastAsia="ＭＳ Ｐゴシック" w:hAnsi="ＭＳ Ｐゴシック" w:hint="eastAsia"/>
          <w:szCs w:val="21"/>
        </w:rPr>
        <w:t>：</w:t>
      </w:r>
      <w:r w:rsidR="008910CF">
        <w:rPr>
          <w:rFonts w:ascii="ＭＳ Ｐゴシック" w:eastAsia="ＭＳ Ｐゴシック" w:hAnsi="ＭＳ Ｐゴシック" w:hint="eastAsia"/>
          <w:szCs w:val="21"/>
        </w:rPr>
        <w:t>眼皮膚白皮症（狭義）</w:t>
      </w:r>
    </w:p>
    <w:p w:rsidR="0057337B" w:rsidRDefault="008910CF" w:rsidP="00AB6DA4">
      <w:pPr>
        <w:widowControl/>
        <w:ind w:leftChars="100" w:left="210"/>
        <w:jc w:val="left"/>
        <w:rPr>
          <w:rFonts w:ascii="ＭＳ Ｐゴシック" w:eastAsia="ＭＳ Ｐゴシック" w:hAnsi="ＭＳ Ｐゴシック"/>
          <w:szCs w:val="21"/>
        </w:rPr>
      </w:pPr>
      <w:r>
        <w:rPr>
          <w:rFonts w:ascii="ＭＳ Ｐゴシック" w:eastAsia="ＭＳ Ｐゴシック" w:hAnsi="ＭＳ Ｐゴシック" w:hint="eastAsia"/>
          <w:szCs w:val="21"/>
        </w:rPr>
        <w:t>症候型（全身症状を合併するタイプ）：</w:t>
      </w:r>
      <w:r w:rsidRPr="005B45A0">
        <w:rPr>
          <w:rFonts w:ascii="ＭＳ Ｐゴシック" w:eastAsia="ＭＳ Ｐゴシック" w:hAnsi="ＭＳ Ｐゴシック" w:cs="Times New Roman"/>
          <w:color w:val="000000" w:themeColor="text1"/>
          <w:szCs w:val="21"/>
        </w:rPr>
        <w:t>ヘルマンスキー・パドラック症候群</w:t>
      </w:r>
      <w:r>
        <w:rPr>
          <w:rFonts w:ascii="ＭＳ Ｐゴシック" w:eastAsia="ＭＳ Ｐゴシック" w:hAnsi="ＭＳ Ｐゴシック" w:cs="Times New Roman" w:hint="eastAsia"/>
          <w:color w:val="000000" w:themeColor="text1"/>
          <w:szCs w:val="21"/>
        </w:rPr>
        <w:t>、</w:t>
      </w:r>
      <w:r w:rsidRPr="005B45A0">
        <w:rPr>
          <w:rFonts w:ascii="ＭＳ Ｐゴシック" w:eastAsia="ＭＳ Ｐゴシック" w:hAnsi="ＭＳ Ｐゴシック" w:cs="Times New Roman"/>
          <w:color w:val="000000" w:themeColor="text1"/>
          <w:szCs w:val="21"/>
        </w:rPr>
        <w:t>チェディアック・東症候群</w:t>
      </w:r>
      <w:r>
        <w:rPr>
          <w:rFonts w:ascii="ＭＳ Ｐゴシック" w:eastAsia="ＭＳ Ｐゴシック" w:hAnsi="ＭＳ Ｐゴシック" w:cs="Times New Roman" w:hint="eastAsia"/>
          <w:color w:val="000000" w:themeColor="text1"/>
          <w:szCs w:val="21"/>
        </w:rPr>
        <w:t>、</w:t>
      </w:r>
      <w:r w:rsidRPr="005B45A0">
        <w:rPr>
          <w:rFonts w:ascii="ＭＳ Ｐゴシック" w:eastAsia="ＭＳ Ｐゴシック" w:hAnsi="ＭＳ Ｐゴシック" w:cs="Times New Roman"/>
          <w:color w:val="000000" w:themeColor="text1"/>
          <w:szCs w:val="21"/>
        </w:rPr>
        <w:t>グリセリ症候群</w:t>
      </w:r>
    </w:p>
    <w:p w:rsidR="00AA25D5" w:rsidRDefault="00AA25D5" w:rsidP="00EA2F74">
      <w:pPr>
        <w:widowControl/>
        <w:ind w:firstLineChars="100" w:firstLine="210"/>
        <w:jc w:val="left"/>
        <w:rPr>
          <w:rFonts w:ascii="ＭＳ Ｐゴシック" w:eastAsia="ＭＳ Ｐゴシック" w:hAnsi="ＭＳ Ｐゴシック"/>
        </w:rPr>
      </w:pPr>
    </w:p>
    <w:p w:rsidR="007902D3" w:rsidRDefault="007902D3">
      <w:pPr>
        <w:widowControl/>
        <w:jc w:val="left"/>
        <w:rPr>
          <w:rFonts w:ascii="ＭＳ Ｐゴシック" w:eastAsia="ＭＳ Ｐゴシック" w:hAnsi="ＭＳ Ｐゴシック"/>
        </w:rPr>
      </w:pPr>
      <w:r>
        <w:rPr>
          <w:rFonts w:ascii="ＭＳ Ｐゴシック" w:eastAsia="ＭＳ Ｐゴシック" w:hAnsi="ＭＳ Ｐゴシック"/>
        </w:rPr>
        <w:br w:type="page"/>
      </w:r>
    </w:p>
    <w:p w:rsidR="00B4114A" w:rsidRPr="005B4417" w:rsidRDefault="00AA25D5" w:rsidP="00AA25D5">
      <w:pPr>
        <w:jc w:val="left"/>
        <w:rPr>
          <w:rFonts w:ascii="ＭＳ Ｐゴシック" w:eastAsia="ＭＳ Ｐゴシック" w:hAnsi="ＭＳ Ｐゴシック"/>
          <w:szCs w:val="21"/>
        </w:rPr>
      </w:pPr>
      <w:r w:rsidRPr="005B4417">
        <w:rPr>
          <w:rFonts w:ascii="ＭＳ Ｐゴシック" w:eastAsia="ＭＳ Ｐゴシック" w:hAnsi="ＭＳ Ｐゴシック" w:hint="eastAsia"/>
          <w:szCs w:val="21"/>
        </w:rPr>
        <w:lastRenderedPageBreak/>
        <w:t>＜重症度分類＞</w:t>
      </w:r>
    </w:p>
    <w:p w:rsidR="008910CF" w:rsidRPr="007902D3" w:rsidRDefault="008910CF" w:rsidP="008910CF">
      <w:pPr>
        <w:widowControl/>
        <w:jc w:val="left"/>
        <w:rPr>
          <w:rFonts w:ascii="ＭＳ Ｐゴシック" w:eastAsia="ＭＳ Ｐゴシック" w:hAnsi="ＭＳ Ｐゴシック" w:cs="Times New Roman"/>
          <w:szCs w:val="21"/>
        </w:rPr>
      </w:pPr>
      <w:r w:rsidRPr="005B4417">
        <w:rPr>
          <w:rFonts w:ascii="ＭＳ Ｐゴシック" w:eastAsia="ＭＳ Ｐゴシック" w:hAnsi="ＭＳ Ｐゴシック" w:cs="Times New Roman" w:hint="eastAsia"/>
          <w:color w:val="000000" w:themeColor="text1"/>
          <w:szCs w:val="21"/>
        </w:rPr>
        <w:t>Ａ</w:t>
      </w:r>
      <w:r w:rsidR="00355214">
        <w:rPr>
          <w:rFonts w:ascii="ＭＳ Ｐゴシック" w:eastAsia="ＭＳ Ｐゴシック" w:hAnsi="ＭＳ Ｐゴシック" w:cs="Times New Roman" w:hint="eastAsia"/>
          <w:color w:val="000000" w:themeColor="text1"/>
          <w:szCs w:val="21"/>
        </w:rPr>
        <w:t>．</w:t>
      </w:r>
      <w:r w:rsidRPr="005B4417">
        <w:rPr>
          <w:rFonts w:ascii="ＭＳ Ｐゴシック" w:eastAsia="ＭＳ Ｐゴシック" w:hAnsi="ＭＳ Ｐゴシック" w:cs="Times New Roman"/>
          <w:color w:val="000000" w:themeColor="text1"/>
          <w:szCs w:val="21"/>
        </w:rPr>
        <w:t>症候型の眼皮膚白皮症</w:t>
      </w:r>
      <w:r w:rsidRPr="005B4417">
        <w:rPr>
          <w:rFonts w:ascii="ＭＳ Ｐゴシック" w:eastAsia="ＭＳ Ｐゴシック" w:hAnsi="ＭＳ Ｐゴシック" w:cs="Times New Roman" w:hint="eastAsia"/>
          <w:color w:val="000000" w:themeColor="text1"/>
          <w:szCs w:val="21"/>
        </w:rPr>
        <w:t>（</w:t>
      </w:r>
      <w:r w:rsidRPr="005B4417">
        <w:rPr>
          <w:rFonts w:ascii="ＭＳ Ｐゴシック" w:eastAsia="ＭＳ Ｐゴシック" w:hAnsi="ＭＳ Ｐゴシック" w:cs="Times New Roman"/>
          <w:color w:val="000000" w:themeColor="text1"/>
          <w:szCs w:val="21"/>
        </w:rPr>
        <w:t>ヘルマンスキー・パドラック症候群</w:t>
      </w:r>
      <w:r w:rsidRPr="005B4417">
        <w:rPr>
          <w:rFonts w:ascii="ＭＳ Ｐゴシック" w:eastAsia="ＭＳ Ｐゴシック" w:hAnsi="ＭＳ Ｐゴシック" w:cs="Times New Roman" w:hint="eastAsia"/>
          <w:color w:val="000000" w:themeColor="text1"/>
          <w:szCs w:val="21"/>
        </w:rPr>
        <w:t>、</w:t>
      </w:r>
      <w:r w:rsidRPr="005B4417">
        <w:rPr>
          <w:rFonts w:ascii="ＭＳ Ｐゴシック" w:eastAsia="ＭＳ Ｐゴシック" w:hAnsi="ＭＳ Ｐゴシック" w:cs="Times New Roman"/>
          <w:color w:val="000000" w:themeColor="text1"/>
          <w:szCs w:val="21"/>
        </w:rPr>
        <w:t>チェディアック・東症候群</w:t>
      </w:r>
      <w:r w:rsidRPr="005B4417">
        <w:rPr>
          <w:rFonts w:ascii="ＭＳ Ｐゴシック" w:eastAsia="ＭＳ Ｐゴシック" w:hAnsi="ＭＳ Ｐゴシック" w:cs="Times New Roman" w:hint="eastAsia"/>
          <w:color w:val="000000" w:themeColor="text1"/>
          <w:szCs w:val="21"/>
        </w:rPr>
        <w:t>、グ</w:t>
      </w:r>
      <w:r w:rsidRPr="005B4417">
        <w:rPr>
          <w:rFonts w:ascii="ＭＳ Ｐゴシック" w:eastAsia="ＭＳ Ｐゴシック" w:hAnsi="ＭＳ Ｐゴシック" w:cs="Times New Roman"/>
          <w:color w:val="000000" w:themeColor="text1"/>
          <w:szCs w:val="21"/>
        </w:rPr>
        <w:t>リセリ症候群</w:t>
      </w:r>
      <w:r w:rsidRPr="005B4417">
        <w:rPr>
          <w:rFonts w:ascii="ＭＳ Ｐゴシック" w:eastAsia="ＭＳ Ｐゴシック" w:hAnsi="ＭＳ Ｐゴシック" w:cs="Times New Roman" w:hint="eastAsia"/>
          <w:color w:val="000000" w:themeColor="text1"/>
          <w:szCs w:val="21"/>
        </w:rPr>
        <w:t>）と診断され</w:t>
      </w:r>
      <w:r w:rsidR="007B1A3C">
        <w:rPr>
          <w:rFonts w:ascii="ＭＳ Ｐゴシック" w:eastAsia="ＭＳ Ｐゴシック" w:hAnsi="ＭＳ Ｐゴシック" w:cs="Times New Roman" w:hint="eastAsia"/>
          <w:color w:val="000000" w:themeColor="text1"/>
          <w:szCs w:val="21"/>
        </w:rPr>
        <w:t>、</w:t>
      </w:r>
      <w:r w:rsidR="0048408E" w:rsidRPr="007902D3">
        <w:rPr>
          <w:rFonts w:ascii="ＭＳ Ｐゴシック" w:eastAsia="ＭＳ Ｐゴシック" w:hAnsi="ＭＳ Ｐゴシック" w:cs="Times New Roman" w:hint="eastAsia"/>
          <w:szCs w:val="21"/>
        </w:rPr>
        <w:t>以下の症状のうち少なくとも一つを満たす場合。</w:t>
      </w:r>
    </w:p>
    <w:p w:rsidR="0048408E" w:rsidRPr="007902D3" w:rsidRDefault="0048408E" w:rsidP="008910CF">
      <w:pPr>
        <w:widowControl/>
        <w:jc w:val="left"/>
        <w:rPr>
          <w:rFonts w:ascii="ＭＳ Ｐゴシック" w:eastAsia="ＭＳ Ｐゴシック" w:hAnsi="ＭＳ Ｐゴシック" w:cs="Times New Roman"/>
          <w:szCs w:val="21"/>
        </w:rPr>
      </w:pPr>
      <w:r w:rsidRPr="007902D3">
        <w:rPr>
          <w:rFonts w:ascii="ＭＳ Ｐゴシック" w:eastAsia="ＭＳ Ｐゴシック" w:hAnsi="ＭＳ Ｐゴシック" w:cs="Times New Roman" w:hint="eastAsia"/>
          <w:szCs w:val="21"/>
        </w:rPr>
        <w:t>１．ヘルマンスキー・パドラック症候群</w:t>
      </w:r>
    </w:p>
    <w:p w:rsidR="0057337B" w:rsidRDefault="004E2ADF" w:rsidP="00AB6DA4">
      <w:pPr>
        <w:widowControl/>
        <w:ind w:left="210" w:hangingChars="100" w:hanging="210"/>
        <w:jc w:val="left"/>
        <w:rPr>
          <w:rFonts w:ascii="ＭＳ Ｐゴシック" w:eastAsia="ＭＳ Ｐゴシック" w:hAnsi="ＭＳ Ｐゴシック" w:cs="Times New Roman"/>
          <w:szCs w:val="21"/>
        </w:rPr>
      </w:pPr>
      <w:r w:rsidRPr="007902D3">
        <w:rPr>
          <w:rFonts w:ascii="ＭＳ Ｐゴシック" w:eastAsia="ＭＳ Ｐゴシック" w:hAnsi="ＭＳ Ｐゴシック" w:cs="Times New Roman" w:hint="eastAsia"/>
          <w:szCs w:val="21"/>
        </w:rPr>
        <w:t xml:space="preserve">　</w:t>
      </w:r>
      <w:r w:rsidR="00AF7AC1" w:rsidRPr="007902D3">
        <w:rPr>
          <w:rFonts w:ascii="ＭＳ Ｐゴシック" w:eastAsia="ＭＳ Ｐゴシック" w:hAnsi="ＭＳ Ｐゴシック" w:cs="Times New Roman" w:hint="eastAsia"/>
          <w:szCs w:val="21"/>
        </w:rPr>
        <w:t xml:space="preserve">　矯正不能な視力障害（</w:t>
      </w:r>
      <w:r w:rsidR="00B4114A">
        <w:rPr>
          <w:rFonts w:ascii="ＭＳ Ｐゴシック" w:eastAsia="ＭＳ Ｐゴシック" w:hAnsi="ＭＳ Ｐゴシック" w:hint="eastAsia"/>
          <w:color w:val="000000" w:themeColor="text1"/>
        </w:rPr>
        <w:t>良好な方の眼</w:t>
      </w:r>
      <w:r w:rsidR="00B4114A" w:rsidRPr="00CB6258">
        <w:rPr>
          <w:rFonts w:ascii="ＭＳ Ｐゴシック" w:eastAsia="ＭＳ Ｐゴシック" w:hAnsi="ＭＳ Ｐゴシック" w:hint="eastAsia"/>
          <w:color w:val="000000" w:themeColor="text1"/>
        </w:rPr>
        <w:t>の矯正視力が0.3未満</w:t>
      </w:r>
      <w:r w:rsidR="00AF7AC1" w:rsidRPr="007902D3">
        <w:rPr>
          <w:rFonts w:ascii="ＭＳ Ｐゴシック" w:eastAsia="ＭＳ Ｐゴシック" w:hAnsi="ＭＳ Ｐゴシック" w:cs="Times New Roman" w:hint="eastAsia"/>
          <w:szCs w:val="21"/>
        </w:rPr>
        <w:t>）、</w:t>
      </w:r>
      <w:r w:rsidR="002F7746" w:rsidRPr="007902D3">
        <w:rPr>
          <w:rFonts w:ascii="ＭＳ Ｐゴシック" w:eastAsia="ＭＳ Ｐゴシック" w:hAnsi="ＭＳ Ｐゴシック" w:cs="Times New Roman" w:hint="eastAsia"/>
          <w:szCs w:val="21"/>
        </w:rPr>
        <w:t>血小板機能障害による出血、汎血球減少、</w:t>
      </w:r>
      <w:r w:rsidRPr="007902D3">
        <w:rPr>
          <w:rFonts w:ascii="ＭＳ Ｐゴシック" w:eastAsia="ＭＳ Ｐゴシック" w:hAnsi="ＭＳ Ｐゴシック" w:cs="Times New Roman" w:hint="eastAsia"/>
          <w:szCs w:val="21"/>
        </w:rPr>
        <w:t>炎症性腸疾患、肺線維症</w:t>
      </w:r>
    </w:p>
    <w:p w:rsidR="0048408E" w:rsidRPr="007902D3" w:rsidRDefault="0048408E" w:rsidP="008910CF">
      <w:pPr>
        <w:widowControl/>
        <w:jc w:val="left"/>
        <w:rPr>
          <w:rFonts w:ascii="ＭＳ Ｐゴシック" w:eastAsia="ＭＳ Ｐゴシック" w:hAnsi="ＭＳ Ｐゴシック" w:cs="Times New Roman"/>
          <w:szCs w:val="21"/>
        </w:rPr>
      </w:pPr>
      <w:r w:rsidRPr="007902D3">
        <w:rPr>
          <w:rFonts w:ascii="ＭＳ Ｐゴシック" w:eastAsia="ＭＳ Ｐゴシック" w:hAnsi="ＭＳ Ｐゴシック" w:cs="Times New Roman" w:hint="eastAsia"/>
          <w:szCs w:val="21"/>
        </w:rPr>
        <w:t>２．チェディアック・東症候群</w:t>
      </w:r>
    </w:p>
    <w:p w:rsidR="0057337B" w:rsidRDefault="0048408E" w:rsidP="00AB6DA4">
      <w:pPr>
        <w:widowControl/>
        <w:ind w:left="210" w:hangingChars="100" w:hanging="210"/>
        <w:jc w:val="left"/>
        <w:rPr>
          <w:rFonts w:ascii="ＭＳ Ｐゴシック" w:eastAsia="ＭＳ Ｐゴシック" w:hAnsi="ＭＳ Ｐゴシック" w:cs="Times New Roman"/>
          <w:szCs w:val="21"/>
        </w:rPr>
      </w:pPr>
      <w:r w:rsidRPr="007902D3">
        <w:rPr>
          <w:rFonts w:ascii="ＭＳ Ｐゴシック" w:eastAsia="ＭＳ Ｐゴシック" w:hAnsi="ＭＳ Ｐゴシック" w:cs="Times New Roman" w:hint="eastAsia"/>
          <w:szCs w:val="21"/>
        </w:rPr>
        <w:t xml:space="preserve">　　急性増悪状態（発熱と黄疸をともない、肝脾腫、全身のリンパ節腫脹、汎血球減少、出血傾向を</w:t>
      </w:r>
      <w:r w:rsidR="005A78F8">
        <w:rPr>
          <w:rFonts w:ascii="ＭＳ Ｐゴシック" w:eastAsia="ＭＳ Ｐゴシック" w:hAnsi="ＭＳ Ｐゴシック" w:cs="Times New Roman" w:hint="eastAsia"/>
          <w:szCs w:val="21"/>
        </w:rPr>
        <w:t>来</w:t>
      </w:r>
      <w:r w:rsidRPr="007902D3">
        <w:rPr>
          <w:rFonts w:ascii="ＭＳ Ｐゴシック" w:eastAsia="ＭＳ Ｐゴシック" w:hAnsi="ＭＳ Ｐゴシック" w:cs="Times New Roman" w:hint="eastAsia"/>
          <w:szCs w:val="21"/>
        </w:rPr>
        <w:t>した病態）、</w:t>
      </w:r>
      <w:r w:rsidR="004E2ADF" w:rsidRPr="007902D3">
        <w:rPr>
          <w:rFonts w:ascii="ＭＳ Ｐゴシック" w:eastAsia="ＭＳ Ｐゴシック" w:hAnsi="ＭＳ Ｐゴシック" w:cs="Times New Roman" w:hint="eastAsia"/>
          <w:szCs w:val="21"/>
        </w:rPr>
        <w:t>繰り返す全身感染症、神経症状（歩行困難、振戦、末梢神経障害）</w:t>
      </w:r>
    </w:p>
    <w:p w:rsidR="0048408E" w:rsidRPr="007902D3" w:rsidRDefault="004E2ADF" w:rsidP="008910CF">
      <w:pPr>
        <w:widowControl/>
        <w:jc w:val="left"/>
        <w:rPr>
          <w:rFonts w:ascii="ＭＳ Ｐゴシック" w:eastAsia="ＭＳ Ｐゴシック" w:hAnsi="ＭＳ Ｐゴシック" w:cs="Times New Roman"/>
          <w:szCs w:val="21"/>
        </w:rPr>
      </w:pPr>
      <w:r w:rsidRPr="007902D3">
        <w:rPr>
          <w:rFonts w:ascii="ＭＳ Ｐゴシック" w:eastAsia="ＭＳ Ｐゴシック" w:hAnsi="ＭＳ Ｐゴシック" w:cs="Times New Roman" w:hint="eastAsia"/>
          <w:szCs w:val="21"/>
        </w:rPr>
        <w:t>３</w:t>
      </w:r>
      <w:r w:rsidR="0048408E" w:rsidRPr="007902D3">
        <w:rPr>
          <w:rFonts w:ascii="ＭＳ Ｐゴシック" w:eastAsia="ＭＳ Ｐゴシック" w:hAnsi="ＭＳ Ｐゴシック" w:cs="Times New Roman" w:hint="eastAsia"/>
          <w:szCs w:val="21"/>
        </w:rPr>
        <w:t>．グリセリ症候群</w:t>
      </w:r>
    </w:p>
    <w:p w:rsidR="0048408E" w:rsidRPr="007902D3" w:rsidRDefault="0048408E" w:rsidP="008910CF">
      <w:pPr>
        <w:widowControl/>
        <w:jc w:val="left"/>
        <w:rPr>
          <w:rFonts w:ascii="ＭＳ Ｐゴシック" w:eastAsia="ＭＳ Ｐゴシック" w:hAnsi="ＭＳ Ｐゴシック" w:cs="Times New Roman"/>
          <w:szCs w:val="21"/>
        </w:rPr>
      </w:pPr>
      <w:r w:rsidRPr="007902D3">
        <w:rPr>
          <w:rFonts w:ascii="ＭＳ Ｐゴシック" w:eastAsia="ＭＳ Ｐゴシック" w:hAnsi="ＭＳ Ｐゴシック" w:cs="Times New Roman" w:hint="eastAsia"/>
          <w:szCs w:val="21"/>
        </w:rPr>
        <w:t xml:space="preserve">　　てんかん、筋緊張低下、</w:t>
      </w:r>
      <w:r w:rsidR="002F7746" w:rsidRPr="007902D3">
        <w:rPr>
          <w:rFonts w:ascii="ＭＳ Ｐゴシック" w:eastAsia="ＭＳ Ｐゴシック" w:hAnsi="ＭＳ Ｐゴシック" w:cs="Times New Roman" w:hint="eastAsia"/>
          <w:szCs w:val="21"/>
        </w:rPr>
        <w:t>末梢神経障害、</w:t>
      </w:r>
      <w:r w:rsidRPr="007902D3">
        <w:rPr>
          <w:rFonts w:ascii="ＭＳ Ｐゴシック" w:eastAsia="ＭＳ Ｐゴシック" w:hAnsi="ＭＳ Ｐゴシック" w:cs="Times New Roman" w:hint="eastAsia"/>
          <w:szCs w:val="21"/>
        </w:rPr>
        <w:t>精神</w:t>
      </w:r>
      <w:r w:rsidR="00B4114A">
        <w:rPr>
          <w:rFonts w:ascii="ＭＳ Ｐゴシック" w:eastAsia="ＭＳ Ｐゴシック" w:hAnsi="ＭＳ Ｐゴシック" w:cs="Times New Roman" w:hint="eastAsia"/>
          <w:szCs w:val="21"/>
        </w:rPr>
        <w:t>発達</w:t>
      </w:r>
      <w:r w:rsidRPr="007902D3">
        <w:rPr>
          <w:rFonts w:ascii="ＭＳ Ｐゴシック" w:eastAsia="ＭＳ Ｐゴシック" w:hAnsi="ＭＳ Ｐゴシック" w:cs="Times New Roman" w:hint="eastAsia"/>
          <w:szCs w:val="21"/>
        </w:rPr>
        <w:t>遅滞、</w:t>
      </w:r>
      <w:r w:rsidR="006F4365" w:rsidRPr="007902D3">
        <w:rPr>
          <w:rFonts w:ascii="ＭＳ Ｐゴシック" w:eastAsia="ＭＳ Ｐゴシック" w:hAnsi="ＭＳ Ｐゴシック" w:cs="Times New Roman" w:hint="eastAsia"/>
          <w:szCs w:val="21"/>
        </w:rPr>
        <w:t>汎血球減少、</w:t>
      </w:r>
      <w:r w:rsidR="002F7746" w:rsidRPr="007902D3">
        <w:rPr>
          <w:rFonts w:ascii="ＭＳ Ｐゴシック" w:eastAsia="ＭＳ Ｐゴシック" w:hAnsi="ＭＳ Ｐゴシック" w:cs="Times New Roman" w:hint="eastAsia"/>
          <w:szCs w:val="21"/>
        </w:rPr>
        <w:t>繰り返す全身感染症</w:t>
      </w:r>
    </w:p>
    <w:p w:rsidR="006F4365" w:rsidRPr="007902D3" w:rsidRDefault="006F4365" w:rsidP="008910CF">
      <w:pPr>
        <w:widowControl/>
        <w:jc w:val="left"/>
        <w:rPr>
          <w:rFonts w:ascii="ＭＳ Ｐゴシック" w:eastAsia="ＭＳ Ｐゴシック" w:hAnsi="ＭＳ Ｐゴシック" w:cs="Times New Roman"/>
          <w:szCs w:val="21"/>
        </w:rPr>
      </w:pPr>
    </w:p>
    <w:p w:rsidR="008910CF" w:rsidRPr="007902D3" w:rsidRDefault="00661A80" w:rsidP="008910CF">
      <w:pPr>
        <w:widowControl/>
        <w:jc w:val="left"/>
        <w:rPr>
          <w:rFonts w:ascii="ＭＳ Ｐゴシック" w:eastAsia="ＭＳ Ｐゴシック" w:hAnsi="ＭＳ Ｐゴシック" w:cs="Times New Roman"/>
          <w:szCs w:val="21"/>
        </w:rPr>
      </w:pPr>
      <w:r>
        <w:rPr>
          <w:rFonts w:ascii="ＭＳ Ｐゴシック" w:eastAsia="ＭＳ Ｐゴシック" w:hAnsi="ＭＳ Ｐゴシック" w:cs="Times New Roman" w:hint="eastAsia"/>
          <w:szCs w:val="21"/>
        </w:rPr>
        <w:t>Ｂ</w:t>
      </w:r>
      <w:r w:rsidR="00355214">
        <w:rPr>
          <w:rFonts w:ascii="ＭＳ Ｐゴシック" w:eastAsia="ＭＳ Ｐゴシック" w:hAnsi="ＭＳ Ｐゴシック" w:cs="Times New Roman" w:hint="eastAsia"/>
          <w:szCs w:val="21"/>
        </w:rPr>
        <w:t>．</w:t>
      </w:r>
      <w:r w:rsidR="008910CF" w:rsidRPr="007902D3">
        <w:rPr>
          <w:rFonts w:ascii="ＭＳ Ｐゴシック" w:eastAsia="ＭＳ Ｐゴシック" w:hAnsi="ＭＳ Ｐゴシック" w:cs="Times New Roman"/>
          <w:szCs w:val="21"/>
        </w:rPr>
        <w:t>非症候型の眼皮膚白皮症</w:t>
      </w:r>
      <w:r w:rsidR="008910CF" w:rsidRPr="007902D3">
        <w:rPr>
          <w:rFonts w:ascii="ＭＳ Ｐゴシック" w:eastAsia="ＭＳ Ｐゴシック" w:hAnsi="ＭＳ Ｐゴシック" w:cs="Times New Roman" w:hint="eastAsia"/>
          <w:szCs w:val="21"/>
        </w:rPr>
        <w:t>と診断され、さらに</w:t>
      </w:r>
      <w:r w:rsidR="00B4114A">
        <w:rPr>
          <w:rFonts w:ascii="ＭＳ Ｐゴシック" w:eastAsia="ＭＳ Ｐゴシック" w:hAnsi="ＭＳ Ｐゴシック" w:hint="eastAsia"/>
          <w:color w:val="000000" w:themeColor="text1"/>
        </w:rPr>
        <w:t>良好な方の眼</w:t>
      </w:r>
      <w:r w:rsidR="00B4114A" w:rsidRPr="00CB6258">
        <w:rPr>
          <w:rFonts w:ascii="ＭＳ Ｐゴシック" w:eastAsia="ＭＳ Ｐゴシック" w:hAnsi="ＭＳ Ｐゴシック" w:hint="eastAsia"/>
          <w:color w:val="000000" w:themeColor="text1"/>
        </w:rPr>
        <w:t>の矯正視力が0.3未満</w:t>
      </w:r>
      <w:r w:rsidR="00B4114A">
        <w:rPr>
          <w:rFonts w:ascii="ＭＳ Ｐゴシック" w:eastAsia="ＭＳ Ｐゴシック" w:hAnsi="ＭＳ Ｐゴシック" w:hint="eastAsia"/>
          <w:color w:val="000000" w:themeColor="text1"/>
        </w:rPr>
        <w:t>である</w:t>
      </w:r>
      <w:r w:rsidR="008910CF" w:rsidRPr="007902D3">
        <w:rPr>
          <w:rFonts w:ascii="ＭＳ Ｐゴシック" w:eastAsia="ＭＳ Ｐゴシック" w:hAnsi="ＭＳ Ｐゴシック" w:cs="Times New Roman"/>
          <w:szCs w:val="21"/>
        </w:rPr>
        <w:t>。</w:t>
      </w:r>
    </w:p>
    <w:p w:rsidR="008910CF" w:rsidRPr="007902D3" w:rsidRDefault="008910CF" w:rsidP="008910CF">
      <w:pPr>
        <w:rPr>
          <w:rFonts w:ascii="ＭＳ Ｐゴシック" w:eastAsia="ＭＳ Ｐゴシック" w:hAnsi="ＭＳ Ｐゴシック" w:cs="Times New Roman"/>
          <w:szCs w:val="21"/>
        </w:rPr>
      </w:pPr>
    </w:p>
    <w:p w:rsidR="008910CF" w:rsidRPr="007902D3" w:rsidRDefault="008910CF" w:rsidP="008910CF">
      <w:pPr>
        <w:rPr>
          <w:rFonts w:ascii="ＭＳ Ｐゴシック" w:eastAsia="ＭＳ Ｐゴシック" w:hAnsi="ＭＳ Ｐゴシック" w:cs="Times New Roman"/>
          <w:b/>
          <w:szCs w:val="21"/>
        </w:rPr>
      </w:pPr>
      <w:r w:rsidRPr="007902D3">
        <w:rPr>
          <w:rFonts w:ascii="ＭＳ Ｐゴシック" w:eastAsia="ＭＳ Ｐゴシック" w:hAnsi="ＭＳ Ｐゴシック" w:cs="Times New Roman"/>
          <w:b/>
          <w:szCs w:val="21"/>
        </w:rPr>
        <w:t>判定：</w:t>
      </w:r>
    </w:p>
    <w:p w:rsidR="008910CF" w:rsidRPr="007902D3" w:rsidRDefault="00661A80" w:rsidP="008910CF">
      <w:pPr>
        <w:rPr>
          <w:rFonts w:ascii="ＭＳ Ｐゴシック" w:eastAsia="ＭＳ Ｐゴシック" w:hAnsi="ＭＳ Ｐゴシック" w:cs="Times New Roman"/>
          <w:szCs w:val="21"/>
        </w:rPr>
      </w:pPr>
      <w:r>
        <w:rPr>
          <w:rFonts w:ascii="ＭＳ Ｐゴシック" w:eastAsia="ＭＳ Ｐゴシック" w:hAnsi="ＭＳ Ｐゴシック" w:cs="Times New Roman" w:hint="eastAsia"/>
          <w:szCs w:val="21"/>
        </w:rPr>
        <w:t>Ａ</w:t>
      </w:r>
      <w:r w:rsidR="008910CF" w:rsidRPr="007902D3">
        <w:rPr>
          <w:rFonts w:ascii="ＭＳ Ｐゴシック" w:eastAsia="ＭＳ Ｐゴシック" w:hAnsi="ＭＳ Ｐゴシック" w:cs="Times New Roman" w:hint="eastAsia"/>
          <w:szCs w:val="21"/>
        </w:rPr>
        <w:t>．あるいは</w:t>
      </w:r>
      <w:r>
        <w:rPr>
          <w:rFonts w:ascii="ＭＳ Ｐゴシック" w:eastAsia="ＭＳ Ｐゴシック" w:hAnsi="ＭＳ Ｐゴシック" w:cs="Times New Roman" w:hint="eastAsia"/>
          <w:szCs w:val="21"/>
        </w:rPr>
        <w:t>Ｂ</w:t>
      </w:r>
      <w:r w:rsidR="008910CF" w:rsidRPr="007902D3">
        <w:rPr>
          <w:rFonts w:ascii="ＭＳ Ｐゴシック" w:eastAsia="ＭＳ Ｐゴシック" w:hAnsi="ＭＳ Ｐゴシック" w:cs="Times New Roman" w:hint="eastAsia"/>
          <w:szCs w:val="21"/>
        </w:rPr>
        <w:t>．を満たす場合、</w:t>
      </w:r>
      <w:r w:rsidR="008910CF" w:rsidRPr="007902D3">
        <w:rPr>
          <w:rFonts w:ascii="ＭＳ Ｐゴシック" w:eastAsia="ＭＳ Ｐゴシック" w:hAnsi="ＭＳ Ｐゴシック" w:cs="Times New Roman"/>
          <w:szCs w:val="21"/>
        </w:rPr>
        <w:t>重症と</w:t>
      </w:r>
      <w:r w:rsidR="00B4114A">
        <w:rPr>
          <w:rFonts w:ascii="ＭＳ Ｐゴシック" w:eastAsia="ＭＳ Ｐゴシック" w:hAnsi="ＭＳ Ｐゴシック" w:cs="Times New Roman" w:hint="eastAsia"/>
          <w:szCs w:val="21"/>
        </w:rPr>
        <w:t>し、対象とする</w:t>
      </w:r>
      <w:r w:rsidR="008910CF" w:rsidRPr="007902D3">
        <w:rPr>
          <w:rFonts w:ascii="ＭＳ Ｐゴシック" w:eastAsia="ＭＳ Ｐゴシック" w:hAnsi="ＭＳ Ｐゴシック" w:cs="Times New Roman"/>
          <w:szCs w:val="21"/>
        </w:rPr>
        <w:t>。</w:t>
      </w:r>
    </w:p>
    <w:p w:rsidR="005008AF" w:rsidRPr="005B4417" w:rsidRDefault="005008AF">
      <w:pPr>
        <w:widowControl/>
        <w:jc w:val="left"/>
        <w:rPr>
          <w:rFonts w:ascii="ＭＳ Ｐゴシック" w:eastAsia="ＭＳ Ｐゴシック" w:hAnsi="ＭＳ Ｐゴシック"/>
          <w:szCs w:val="21"/>
        </w:rPr>
      </w:pPr>
    </w:p>
    <w:p w:rsidR="005008AF" w:rsidRPr="005B4417" w:rsidRDefault="005008AF">
      <w:pPr>
        <w:widowControl/>
        <w:jc w:val="left"/>
        <w:rPr>
          <w:rFonts w:ascii="ＭＳ Ｐゴシック" w:eastAsia="ＭＳ Ｐゴシック" w:hAnsi="ＭＳ Ｐゴシック"/>
          <w:szCs w:val="21"/>
        </w:rPr>
      </w:pPr>
    </w:p>
    <w:p w:rsidR="00BD72E6" w:rsidRDefault="00BD72E6" w:rsidP="00BD72E6">
      <w:pPr>
        <w:widowControl/>
        <w:jc w:val="left"/>
        <w:rPr>
          <w:rFonts w:asciiTheme="minorEastAsia" w:hAnsiTheme="minorEastAsia"/>
          <w:kern w:val="0"/>
          <w:szCs w:val="21"/>
        </w:rPr>
      </w:pPr>
      <w:r>
        <w:rPr>
          <w:rFonts w:asciiTheme="minorEastAsia" w:hAnsiTheme="minorEastAsia" w:hint="eastAsia"/>
          <w:kern w:val="0"/>
          <w:szCs w:val="21"/>
        </w:rPr>
        <w:t>※診断基準及び重症度分類の適応における留意事項</w:t>
      </w:r>
    </w:p>
    <w:p w:rsidR="00BD72E6" w:rsidRDefault="00BD72E6" w:rsidP="00BD72E6">
      <w:pPr>
        <w:widowControl/>
        <w:ind w:left="420" w:hangingChars="200" w:hanging="420"/>
        <w:jc w:val="left"/>
        <w:rPr>
          <w:rFonts w:asciiTheme="minorEastAsia" w:hAnsiTheme="minorEastAsia"/>
          <w:szCs w:val="21"/>
        </w:rPr>
      </w:pPr>
      <w:r>
        <w:rPr>
          <w:rFonts w:hint="eastAsia"/>
          <w:kern w:val="0"/>
          <w:szCs w:val="21"/>
        </w:rPr>
        <w:t>１．</w:t>
      </w:r>
      <w:r>
        <w:rPr>
          <w:rFonts w:asciiTheme="minorEastAsia" w:hAnsiTheme="minorEastAsia" w:hint="eastAsia"/>
          <w:szCs w:val="21"/>
        </w:rPr>
        <w:t>病名診断に用いる臨床症状、検査所見等に関して、診断基準上に特段</w:t>
      </w:r>
      <w:r w:rsidR="00917BCC">
        <w:rPr>
          <w:rFonts w:asciiTheme="minorEastAsia" w:hAnsiTheme="minorEastAsia" w:hint="eastAsia"/>
          <w:szCs w:val="21"/>
        </w:rPr>
        <w:t>の規定がない場合には、いずれの時期のものを用いても差し支えない</w:t>
      </w:r>
      <w:r>
        <w:rPr>
          <w:rFonts w:asciiTheme="minorEastAsia" w:hAnsiTheme="minorEastAsia" w:hint="eastAsia"/>
          <w:szCs w:val="21"/>
        </w:rPr>
        <w:t>（ただし、当該疾病の経過を示す臨床症状等であって、確認可能なものに限る</w:t>
      </w:r>
      <w:r w:rsidR="00AD196D">
        <w:rPr>
          <w:rFonts w:asciiTheme="minorEastAsia" w:hAnsiTheme="minorEastAsia" w:hint="eastAsia"/>
          <w:szCs w:val="21"/>
        </w:rPr>
        <w:t>。</w:t>
      </w:r>
      <w:r>
        <w:rPr>
          <w:rFonts w:asciiTheme="minorEastAsia" w:hAnsiTheme="minorEastAsia" w:hint="eastAsia"/>
          <w:szCs w:val="21"/>
        </w:rPr>
        <w:t>）</w:t>
      </w:r>
      <w:r w:rsidR="00917BCC">
        <w:rPr>
          <w:rFonts w:asciiTheme="minorEastAsia" w:hAnsiTheme="minorEastAsia" w:hint="eastAsia"/>
          <w:szCs w:val="21"/>
        </w:rPr>
        <w:t>。</w:t>
      </w:r>
    </w:p>
    <w:p w:rsidR="00BD72E6" w:rsidRDefault="00BD72E6" w:rsidP="00BD72E6">
      <w:pPr>
        <w:widowControl/>
        <w:ind w:left="420" w:hangingChars="200" w:hanging="420"/>
        <w:jc w:val="left"/>
        <w:rPr>
          <w:rFonts w:asciiTheme="minorEastAsia" w:hAnsiTheme="minorEastAsia"/>
          <w:szCs w:val="21"/>
        </w:rPr>
      </w:pPr>
      <w:r>
        <w:rPr>
          <w:rFonts w:asciiTheme="minorEastAsia" w:hAnsiTheme="minorEastAsia" w:hint="eastAsia"/>
          <w:szCs w:val="21"/>
        </w:rPr>
        <w:t>２．治療開始後における重症度分類については、適切な医学的管理の下で治療が行われている状態で</w:t>
      </w:r>
      <w:r w:rsidR="00AD196D">
        <w:rPr>
          <w:rFonts w:asciiTheme="minorEastAsia" w:hAnsiTheme="minorEastAsia" w:hint="eastAsia"/>
          <w:szCs w:val="21"/>
        </w:rPr>
        <w:t>あって</w:t>
      </w:r>
      <w:r>
        <w:rPr>
          <w:rFonts w:asciiTheme="minorEastAsia" w:hAnsiTheme="minorEastAsia" w:hint="eastAsia"/>
          <w:szCs w:val="21"/>
        </w:rPr>
        <w:t>、直近６</w:t>
      </w:r>
      <w:r w:rsidR="00D533C5">
        <w:rPr>
          <w:rFonts w:asciiTheme="minorEastAsia" w:hAnsiTheme="minorEastAsia" w:hint="eastAsia"/>
          <w:szCs w:val="21"/>
        </w:rPr>
        <w:t>か</w:t>
      </w:r>
      <w:r>
        <w:rPr>
          <w:rFonts w:asciiTheme="minorEastAsia" w:hAnsiTheme="minorEastAsia" w:hint="eastAsia"/>
          <w:szCs w:val="21"/>
        </w:rPr>
        <w:t>月間で最も悪い状態を医師が判断することとする。</w:t>
      </w:r>
    </w:p>
    <w:p w:rsidR="00BD72E6" w:rsidRDefault="00BD72E6" w:rsidP="00BD72E6">
      <w:pPr>
        <w:rPr>
          <w:kern w:val="0"/>
          <w:szCs w:val="21"/>
        </w:rPr>
      </w:pPr>
      <w:r>
        <w:rPr>
          <w:rFonts w:hint="eastAsia"/>
          <w:kern w:val="0"/>
          <w:szCs w:val="21"/>
        </w:rPr>
        <w:t>３．なお、症状の程度が上記の重症度分類等で一定以上に該当しない者であるが、高額な医療を継続す</w:t>
      </w:r>
    </w:p>
    <w:p w:rsidR="003755BD" w:rsidRPr="005B4417" w:rsidRDefault="00BD72E6" w:rsidP="009A7920">
      <w:pPr>
        <w:ind w:firstLineChars="200" w:firstLine="420"/>
        <w:rPr>
          <w:rFonts w:ascii="ＭＳ Ｐゴシック" w:eastAsia="ＭＳ Ｐゴシック" w:hAnsi="ＭＳ Ｐゴシック"/>
          <w:b/>
          <w:szCs w:val="21"/>
        </w:rPr>
      </w:pPr>
      <w:r>
        <w:rPr>
          <w:rFonts w:hint="eastAsia"/>
          <w:kern w:val="0"/>
          <w:szCs w:val="21"/>
        </w:rPr>
        <w:t>ることが必要な</w:t>
      </w:r>
      <w:r w:rsidR="00AD196D">
        <w:rPr>
          <w:rFonts w:hint="eastAsia"/>
          <w:kern w:val="0"/>
          <w:szCs w:val="21"/>
        </w:rPr>
        <w:t>もの</w:t>
      </w:r>
      <w:r>
        <w:rPr>
          <w:rFonts w:hint="eastAsia"/>
          <w:kern w:val="0"/>
          <w:szCs w:val="21"/>
        </w:rPr>
        <w:t>については、医療費助成の対象とする。</w:t>
      </w:r>
    </w:p>
    <w:sectPr w:rsidR="003755BD" w:rsidRPr="005B4417" w:rsidSect="00CC64BB">
      <w:pgSz w:w="11906" w:h="16838"/>
      <w:pgMar w:top="1440" w:right="1080" w:bottom="1440" w:left="1080" w:header="720" w:footer="720" w:gutter="0"/>
      <w:cols w:space="720"/>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2102B" w:rsidRDefault="00F2102B" w:rsidP="005C0141">
      <w:r>
        <w:separator/>
      </w:r>
    </w:p>
  </w:endnote>
  <w:endnote w:type="continuationSeparator" w:id="0">
    <w:p w:rsidR="00F2102B" w:rsidRDefault="00F2102B" w:rsidP="005C01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ＭＳ Ｐ明朝">
    <w:panose1 w:val="02020600040205080304"/>
    <w:charset w:val="80"/>
    <w:family w:val="roman"/>
    <w:pitch w:val="variable"/>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2102B" w:rsidRDefault="00F2102B" w:rsidP="005C0141">
      <w:r>
        <w:separator/>
      </w:r>
    </w:p>
  </w:footnote>
  <w:footnote w:type="continuationSeparator" w:id="0">
    <w:p w:rsidR="00F2102B" w:rsidRDefault="00F2102B" w:rsidP="005C014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552191"/>
    <w:multiLevelType w:val="hybridMultilevel"/>
    <w:tmpl w:val="3F1EF510"/>
    <w:lvl w:ilvl="0" w:tplc="5ADC1CA4">
      <w:start w:val="1"/>
      <w:numFmt w:val="decimalFullWidth"/>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
    <w:nsid w:val="1DAB60A5"/>
    <w:multiLevelType w:val="hybridMultilevel"/>
    <w:tmpl w:val="2CAE85AC"/>
    <w:lvl w:ilvl="0" w:tplc="5992B15C">
      <w:start w:val="1"/>
      <w:numFmt w:val="decimalFullWidth"/>
      <w:lvlText w:val="（%1）"/>
      <w:lvlJc w:val="left"/>
      <w:pPr>
        <w:ind w:left="495" w:hanging="495"/>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3E4C1D77"/>
    <w:multiLevelType w:val="hybridMultilevel"/>
    <w:tmpl w:val="1A404E3A"/>
    <w:lvl w:ilvl="0" w:tplc="855EFDAA">
      <w:start w:val="2"/>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408446A2"/>
    <w:multiLevelType w:val="hybridMultilevel"/>
    <w:tmpl w:val="EAC6608A"/>
    <w:lvl w:ilvl="0" w:tplc="26E2053C">
      <w:start w:val="1"/>
      <w:numFmt w:val="decimalEnclosedCircle"/>
      <w:lvlText w:val="%1"/>
      <w:lvlJc w:val="left"/>
      <w:pPr>
        <w:tabs>
          <w:tab w:val="num" w:pos="720"/>
        </w:tabs>
        <w:ind w:left="720" w:hanging="360"/>
      </w:pPr>
    </w:lvl>
    <w:lvl w:ilvl="1" w:tplc="26087A7A">
      <w:start w:val="1"/>
      <w:numFmt w:val="decimalEnclosedCircle"/>
      <w:lvlText w:val="%2"/>
      <w:lvlJc w:val="left"/>
      <w:pPr>
        <w:tabs>
          <w:tab w:val="num" w:pos="1440"/>
        </w:tabs>
        <w:ind w:left="1440" w:hanging="360"/>
      </w:pPr>
    </w:lvl>
    <w:lvl w:ilvl="2" w:tplc="023608A6" w:tentative="1">
      <w:start w:val="1"/>
      <w:numFmt w:val="decimalEnclosedCircle"/>
      <w:lvlText w:val="%3"/>
      <w:lvlJc w:val="left"/>
      <w:pPr>
        <w:tabs>
          <w:tab w:val="num" w:pos="2160"/>
        </w:tabs>
        <w:ind w:left="2160" w:hanging="360"/>
      </w:pPr>
    </w:lvl>
    <w:lvl w:ilvl="3" w:tplc="3402B494" w:tentative="1">
      <w:start w:val="1"/>
      <w:numFmt w:val="decimalEnclosedCircle"/>
      <w:lvlText w:val="%4"/>
      <w:lvlJc w:val="left"/>
      <w:pPr>
        <w:tabs>
          <w:tab w:val="num" w:pos="2880"/>
        </w:tabs>
        <w:ind w:left="2880" w:hanging="360"/>
      </w:pPr>
    </w:lvl>
    <w:lvl w:ilvl="4" w:tplc="39643562" w:tentative="1">
      <w:start w:val="1"/>
      <w:numFmt w:val="decimalEnclosedCircle"/>
      <w:lvlText w:val="%5"/>
      <w:lvlJc w:val="left"/>
      <w:pPr>
        <w:tabs>
          <w:tab w:val="num" w:pos="3600"/>
        </w:tabs>
        <w:ind w:left="3600" w:hanging="360"/>
      </w:pPr>
    </w:lvl>
    <w:lvl w:ilvl="5" w:tplc="68980A50" w:tentative="1">
      <w:start w:val="1"/>
      <w:numFmt w:val="decimalEnclosedCircle"/>
      <w:lvlText w:val="%6"/>
      <w:lvlJc w:val="left"/>
      <w:pPr>
        <w:tabs>
          <w:tab w:val="num" w:pos="4320"/>
        </w:tabs>
        <w:ind w:left="4320" w:hanging="360"/>
      </w:pPr>
    </w:lvl>
    <w:lvl w:ilvl="6" w:tplc="F32EBBCA" w:tentative="1">
      <w:start w:val="1"/>
      <w:numFmt w:val="decimalEnclosedCircle"/>
      <w:lvlText w:val="%7"/>
      <w:lvlJc w:val="left"/>
      <w:pPr>
        <w:tabs>
          <w:tab w:val="num" w:pos="5040"/>
        </w:tabs>
        <w:ind w:left="5040" w:hanging="360"/>
      </w:pPr>
    </w:lvl>
    <w:lvl w:ilvl="7" w:tplc="D8EEAC38" w:tentative="1">
      <w:start w:val="1"/>
      <w:numFmt w:val="decimalEnclosedCircle"/>
      <w:lvlText w:val="%8"/>
      <w:lvlJc w:val="left"/>
      <w:pPr>
        <w:tabs>
          <w:tab w:val="num" w:pos="5760"/>
        </w:tabs>
        <w:ind w:left="5760" w:hanging="360"/>
      </w:pPr>
    </w:lvl>
    <w:lvl w:ilvl="8" w:tplc="69B013D4" w:tentative="1">
      <w:start w:val="1"/>
      <w:numFmt w:val="decimalEnclosedCircle"/>
      <w:lvlText w:val="%9"/>
      <w:lvlJc w:val="left"/>
      <w:pPr>
        <w:tabs>
          <w:tab w:val="num" w:pos="6480"/>
        </w:tabs>
        <w:ind w:left="6480" w:hanging="360"/>
      </w:pPr>
    </w:lvl>
  </w:abstractNum>
  <w:abstractNum w:abstractNumId="4">
    <w:nsid w:val="48454101"/>
    <w:multiLevelType w:val="hybridMultilevel"/>
    <w:tmpl w:val="EA9E7720"/>
    <w:lvl w:ilvl="0" w:tplc="E1D8BD20">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4A752954"/>
    <w:multiLevelType w:val="hybridMultilevel"/>
    <w:tmpl w:val="21CABFF0"/>
    <w:lvl w:ilvl="0" w:tplc="944C9448">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nsid w:val="5E23405F"/>
    <w:multiLevelType w:val="hybridMultilevel"/>
    <w:tmpl w:val="F3C44752"/>
    <w:lvl w:ilvl="0" w:tplc="7DD4B706">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nsid w:val="7EDC0FBE"/>
    <w:multiLevelType w:val="hybridMultilevel"/>
    <w:tmpl w:val="2C60BA80"/>
    <w:lvl w:ilvl="0" w:tplc="A454C7CC">
      <w:start w:val="1"/>
      <w:numFmt w:val="decimal"/>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4"/>
  </w:num>
  <w:num w:numId="3">
    <w:abstractNumId w:val="5"/>
  </w:num>
  <w:num w:numId="4">
    <w:abstractNumId w:val="6"/>
  </w:num>
  <w:num w:numId="5">
    <w:abstractNumId w:val="0"/>
  </w:num>
  <w:num w:numId="6">
    <w:abstractNumId w:val="2"/>
  </w:num>
  <w:num w:numId="7">
    <w:abstractNumId w:val="3"/>
  </w:num>
  <w:num w:numId="8">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乾和歌子">
    <w15:presenceInfo w15:providerId="Windows Live" w15:userId="8c5602c70c899522"/>
  </w15:person>
  <w15:person w15:author="maeyama">
    <w15:presenceInfo w15:providerId="None" w15:userId="maeyama"/>
  </w15:person>
  <w15:person w15:author="大坪みゆき">
    <w15:presenceInfo w15:providerId="Windows Live" w15:userId="fc6c75ecd5e483e3"/>
  </w15:person>
  <w15:person w15:author="miyuki otsubo">
    <w15:presenceInfo w15:providerId="None" w15:userId="miyuki otsub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trackRevisions/>
  <w:defaultTabStop w:val="840"/>
  <w:drawingGridHorizontalSpacing w:val="105"/>
  <w:displayHorizontalDrawingGridEvery w:val="0"/>
  <w:displayVerticalDrawingGridEvery w:val="2"/>
  <w:characterSpacingControl w:val="compressPunctuation"/>
  <w:hdrShapeDefaults>
    <o:shapedefaults v:ext="edit" spidmax="74753">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9261C9"/>
    <w:rsid w:val="0001356B"/>
    <w:rsid w:val="00016C68"/>
    <w:rsid w:val="00026BD2"/>
    <w:rsid w:val="00052C64"/>
    <w:rsid w:val="0005720E"/>
    <w:rsid w:val="00057D0A"/>
    <w:rsid w:val="000900CE"/>
    <w:rsid w:val="000955F1"/>
    <w:rsid w:val="000A2BCD"/>
    <w:rsid w:val="000B2818"/>
    <w:rsid w:val="000B47D6"/>
    <w:rsid w:val="000D1AB3"/>
    <w:rsid w:val="000D2D65"/>
    <w:rsid w:val="00134ECA"/>
    <w:rsid w:val="00137F5B"/>
    <w:rsid w:val="00153926"/>
    <w:rsid w:val="001676A2"/>
    <w:rsid w:val="001A0B38"/>
    <w:rsid w:val="001D59F4"/>
    <w:rsid w:val="00224640"/>
    <w:rsid w:val="002514D1"/>
    <w:rsid w:val="00256A2A"/>
    <w:rsid w:val="0026116B"/>
    <w:rsid w:val="00284207"/>
    <w:rsid w:val="002B7DAA"/>
    <w:rsid w:val="002C000C"/>
    <w:rsid w:val="002D5610"/>
    <w:rsid w:val="002F7746"/>
    <w:rsid w:val="00307DA3"/>
    <w:rsid w:val="00334A15"/>
    <w:rsid w:val="00334EFF"/>
    <w:rsid w:val="00350417"/>
    <w:rsid w:val="00353128"/>
    <w:rsid w:val="00355214"/>
    <w:rsid w:val="00365CEA"/>
    <w:rsid w:val="003755BD"/>
    <w:rsid w:val="00377D88"/>
    <w:rsid w:val="003D5F23"/>
    <w:rsid w:val="003E1B96"/>
    <w:rsid w:val="003E3A5E"/>
    <w:rsid w:val="003F35DB"/>
    <w:rsid w:val="00401FD2"/>
    <w:rsid w:val="004102F6"/>
    <w:rsid w:val="004227BE"/>
    <w:rsid w:val="00443B3F"/>
    <w:rsid w:val="0048408E"/>
    <w:rsid w:val="004C28B5"/>
    <w:rsid w:val="004D2C37"/>
    <w:rsid w:val="004E2ADF"/>
    <w:rsid w:val="004F3191"/>
    <w:rsid w:val="005008AF"/>
    <w:rsid w:val="00515E3C"/>
    <w:rsid w:val="0052470A"/>
    <w:rsid w:val="005330BA"/>
    <w:rsid w:val="00544105"/>
    <w:rsid w:val="00554573"/>
    <w:rsid w:val="005625B8"/>
    <w:rsid w:val="00565952"/>
    <w:rsid w:val="0057337B"/>
    <w:rsid w:val="005934B8"/>
    <w:rsid w:val="005A78F8"/>
    <w:rsid w:val="005B2181"/>
    <w:rsid w:val="005B4417"/>
    <w:rsid w:val="005B45A0"/>
    <w:rsid w:val="005C0141"/>
    <w:rsid w:val="005E7B26"/>
    <w:rsid w:val="005F3743"/>
    <w:rsid w:val="00600F0D"/>
    <w:rsid w:val="00613421"/>
    <w:rsid w:val="00614936"/>
    <w:rsid w:val="00617725"/>
    <w:rsid w:val="0063044F"/>
    <w:rsid w:val="00661A80"/>
    <w:rsid w:val="006A5889"/>
    <w:rsid w:val="006C5EA7"/>
    <w:rsid w:val="006E4E0A"/>
    <w:rsid w:val="006F4365"/>
    <w:rsid w:val="007136CF"/>
    <w:rsid w:val="007414C9"/>
    <w:rsid w:val="0074777A"/>
    <w:rsid w:val="00750061"/>
    <w:rsid w:val="007559F1"/>
    <w:rsid w:val="007639DC"/>
    <w:rsid w:val="00771659"/>
    <w:rsid w:val="007902D3"/>
    <w:rsid w:val="007B1A3C"/>
    <w:rsid w:val="007E4A30"/>
    <w:rsid w:val="007E7AFA"/>
    <w:rsid w:val="007F1C0B"/>
    <w:rsid w:val="008220F3"/>
    <w:rsid w:val="00831881"/>
    <w:rsid w:val="00835AB3"/>
    <w:rsid w:val="00870768"/>
    <w:rsid w:val="008820C8"/>
    <w:rsid w:val="00890FCA"/>
    <w:rsid w:val="008910CF"/>
    <w:rsid w:val="0089746C"/>
    <w:rsid w:val="008A34F7"/>
    <w:rsid w:val="008B7208"/>
    <w:rsid w:val="008D7510"/>
    <w:rsid w:val="008E58AE"/>
    <w:rsid w:val="0091373E"/>
    <w:rsid w:val="0091481D"/>
    <w:rsid w:val="00914A9B"/>
    <w:rsid w:val="00917BCC"/>
    <w:rsid w:val="00923FD1"/>
    <w:rsid w:val="00924ABA"/>
    <w:rsid w:val="009261C9"/>
    <w:rsid w:val="00934E8E"/>
    <w:rsid w:val="00953DDE"/>
    <w:rsid w:val="009566E9"/>
    <w:rsid w:val="00960EEC"/>
    <w:rsid w:val="00964923"/>
    <w:rsid w:val="00965C69"/>
    <w:rsid w:val="00983AC3"/>
    <w:rsid w:val="009A0C7E"/>
    <w:rsid w:val="009A7920"/>
    <w:rsid w:val="009D5A16"/>
    <w:rsid w:val="009F1A70"/>
    <w:rsid w:val="009F5108"/>
    <w:rsid w:val="00A277B1"/>
    <w:rsid w:val="00AA25D5"/>
    <w:rsid w:val="00AB6DA4"/>
    <w:rsid w:val="00AD196D"/>
    <w:rsid w:val="00AF1F4D"/>
    <w:rsid w:val="00AF7AC1"/>
    <w:rsid w:val="00B01450"/>
    <w:rsid w:val="00B100F8"/>
    <w:rsid w:val="00B22A34"/>
    <w:rsid w:val="00B40540"/>
    <w:rsid w:val="00B4114A"/>
    <w:rsid w:val="00B44571"/>
    <w:rsid w:val="00B55205"/>
    <w:rsid w:val="00B55AE5"/>
    <w:rsid w:val="00B56131"/>
    <w:rsid w:val="00B84BBC"/>
    <w:rsid w:val="00B8770E"/>
    <w:rsid w:val="00B90E61"/>
    <w:rsid w:val="00BA77C1"/>
    <w:rsid w:val="00BD72E6"/>
    <w:rsid w:val="00BE2A95"/>
    <w:rsid w:val="00C07B41"/>
    <w:rsid w:val="00C6258D"/>
    <w:rsid w:val="00C7489E"/>
    <w:rsid w:val="00C7623D"/>
    <w:rsid w:val="00C8319B"/>
    <w:rsid w:val="00CB03F1"/>
    <w:rsid w:val="00CC485A"/>
    <w:rsid w:val="00CC64BB"/>
    <w:rsid w:val="00CC7964"/>
    <w:rsid w:val="00CD1578"/>
    <w:rsid w:val="00CF0A96"/>
    <w:rsid w:val="00CF2D66"/>
    <w:rsid w:val="00CF7464"/>
    <w:rsid w:val="00D078D2"/>
    <w:rsid w:val="00D25D5F"/>
    <w:rsid w:val="00D35937"/>
    <w:rsid w:val="00D40EAC"/>
    <w:rsid w:val="00D46C69"/>
    <w:rsid w:val="00D533C5"/>
    <w:rsid w:val="00D77290"/>
    <w:rsid w:val="00D83742"/>
    <w:rsid w:val="00D86F2D"/>
    <w:rsid w:val="00DA73FD"/>
    <w:rsid w:val="00DE4C90"/>
    <w:rsid w:val="00E31815"/>
    <w:rsid w:val="00E32A56"/>
    <w:rsid w:val="00E4178D"/>
    <w:rsid w:val="00E76347"/>
    <w:rsid w:val="00EA2965"/>
    <w:rsid w:val="00EA2F74"/>
    <w:rsid w:val="00EB3CE8"/>
    <w:rsid w:val="00EC1F2A"/>
    <w:rsid w:val="00EE4906"/>
    <w:rsid w:val="00F01331"/>
    <w:rsid w:val="00F02EAC"/>
    <w:rsid w:val="00F2102B"/>
    <w:rsid w:val="00F279D6"/>
    <w:rsid w:val="00F327F7"/>
    <w:rsid w:val="00F3628C"/>
    <w:rsid w:val="00F73775"/>
    <w:rsid w:val="00F9516E"/>
    <w:rsid w:val="00F96A69"/>
    <w:rsid w:val="00FA0760"/>
    <w:rsid w:val="00FD48F9"/>
    <w:rsid w:val="00FF4EF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74753">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1"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261C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B7DAA"/>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2B7DAA"/>
    <w:rPr>
      <w:rFonts w:asciiTheme="majorHAnsi" w:eastAsiaTheme="majorEastAsia" w:hAnsiTheme="majorHAnsi" w:cstheme="majorBidi"/>
      <w:sz w:val="18"/>
      <w:szCs w:val="18"/>
    </w:rPr>
  </w:style>
  <w:style w:type="paragraph" w:styleId="a5">
    <w:name w:val="List Paragraph"/>
    <w:basedOn w:val="a"/>
    <w:uiPriority w:val="34"/>
    <w:qFormat/>
    <w:rsid w:val="003F35DB"/>
    <w:pPr>
      <w:ind w:leftChars="400" w:left="840"/>
    </w:pPr>
  </w:style>
  <w:style w:type="paragraph" w:styleId="a6">
    <w:name w:val="header"/>
    <w:basedOn w:val="a"/>
    <w:link w:val="a7"/>
    <w:uiPriority w:val="99"/>
    <w:unhideWhenUsed/>
    <w:rsid w:val="005C0141"/>
    <w:pPr>
      <w:tabs>
        <w:tab w:val="center" w:pos="4252"/>
        <w:tab w:val="right" w:pos="8504"/>
      </w:tabs>
      <w:snapToGrid w:val="0"/>
    </w:pPr>
  </w:style>
  <w:style w:type="character" w:customStyle="1" w:styleId="a7">
    <w:name w:val="ヘッダー (文字)"/>
    <w:basedOn w:val="a0"/>
    <w:link w:val="a6"/>
    <w:uiPriority w:val="99"/>
    <w:rsid w:val="005C0141"/>
  </w:style>
  <w:style w:type="paragraph" w:styleId="a8">
    <w:name w:val="footer"/>
    <w:basedOn w:val="a"/>
    <w:link w:val="a9"/>
    <w:uiPriority w:val="99"/>
    <w:unhideWhenUsed/>
    <w:rsid w:val="005C0141"/>
    <w:pPr>
      <w:tabs>
        <w:tab w:val="center" w:pos="4252"/>
        <w:tab w:val="right" w:pos="8504"/>
      </w:tabs>
      <w:snapToGrid w:val="0"/>
    </w:pPr>
  </w:style>
  <w:style w:type="character" w:customStyle="1" w:styleId="a9">
    <w:name w:val="フッター (文字)"/>
    <w:basedOn w:val="a0"/>
    <w:link w:val="a8"/>
    <w:uiPriority w:val="99"/>
    <w:rsid w:val="005C0141"/>
  </w:style>
  <w:style w:type="character" w:customStyle="1" w:styleId="jrnl">
    <w:name w:val="jrnl"/>
    <w:basedOn w:val="a0"/>
    <w:rsid w:val="00890FCA"/>
  </w:style>
  <w:style w:type="paragraph" w:customStyle="1" w:styleId="aa">
    <w:name w:val="スタイル"/>
    <w:rsid w:val="0026116B"/>
    <w:pPr>
      <w:widowControl w:val="0"/>
      <w:autoSpaceDE w:val="0"/>
      <w:autoSpaceDN w:val="0"/>
      <w:adjustRightInd w:val="0"/>
    </w:pPr>
    <w:rPr>
      <w:rFonts w:ascii="ＭＳ Ｐ明朝" w:eastAsia="ＭＳ Ｐ明朝" w:cs="ＭＳ Ｐ明朝"/>
      <w:kern w:val="0"/>
      <w:sz w:val="24"/>
      <w:szCs w:val="24"/>
    </w:rPr>
  </w:style>
  <w:style w:type="character" w:customStyle="1" w:styleId="h31">
    <w:name w:val="h31"/>
    <w:basedOn w:val="a0"/>
    <w:rsid w:val="007E7AFA"/>
    <w:rPr>
      <w:rFonts w:ascii="Arial" w:hAnsi="Arial" w:cs="Arial" w:hint="default"/>
    </w:rPr>
  </w:style>
  <w:style w:type="character" w:styleId="ab">
    <w:name w:val="annotation reference"/>
    <w:basedOn w:val="a0"/>
    <w:uiPriority w:val="99"/>
    <w:semiHidden/>
    <w:unhideWhenUsed/>
    <w:rsid w:val="00F9516E"/>
    <w:rPr>
      <w:sz w:val="18"/>
      <w:szCs w:val="18"/>
    </w:rPr>
  </w:style>
  <w:style w:type="paragraph" w:styleId="ac">
    <w:name w:val="annotation text"/>
    <w:basedOn w:val="a"/>
    <w:link w:val="ad"/>
    <w:uiPriority w:val="99"/>
    <w:semiHidden/>
    <w:unhideWhenUsed/>
    <w:rsid w:val="00F9516E"/>
    <w:pPr>
      <w:jc w:val="left"/>
    </w:pPr>
  </w:style>
  <w:style w:type="character" w:customStyle="1" w:styleId="ad">
    <w:name w:val="コメント文字列 (文字)"/>
    <w:basedOn w:val="a0"/>
    <w:link w:val="ac"/>
    <w:uiPriority w:val="99"/>
    <w:semiHidden/>
    <w:rsid w:val="00F9516E"/>
  </w:style>
  <w:style w:type="paragraph" w:styleId="ae">
    <w:name w:val="annotation subject"/>
    <w:basedOn w:val="ac"/>
    <w:next w:val="ac"/>
    <w:link w:val="af"/>
    <w:uiPriority w:val="99"/>
    <w:semiHidden/>
    <w:unhideWhenUsed/>
    <w:rsid w:val="00F9516E"/>
    <w:rPr>
      <w:b/>
      <w:bCs/>
    </w:rPr>
  </w:style>
  <w:style w:type="character" w:customStyle="1" w:styleId="af">
    <w:name w:val="コメント内容 (文字)"/>
    <w:basedOn w:val="ad"/>
    <w:link w:val="ae"/>
    <w:uiPriority w:val="99"/>
    <w:semiHidden/>
    <w:rsid w:val="00F9516E"/>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3683249">
      <w:bodyDiv w:val="1"/>
      <w:marLeft w:val="0"/>
      <w:marRight w:val="0"/>
      <w:marTop w:val="0"/>
      <w:marBottom w:val="0"/>
      <w:divBdr>
        <w:top w:val="none" w:sz="0" w:space="0" w:color="auto"/>
        <w:left w:val="none" w:sz="0" w:space="0" w:color="auto"/>
        <w:bottom w:val="none" w:sz="0" w:space="0" w:color="auto"/>
        <w:right w:val="none" w:sz="0" w:space="0" w:color="auto"/>
      </w:divBdr>
    </w:div>
    <w:div w:id="353773615">
      <w:bodyDiv w:val="1"/>
      <w:marLeft w:val="0"/>
      <w:marRight w:val="0"/>
      <w:marTop w:val="0"/>
      <w:marBottom w:val="0"/>
      <w:divBdr>
        <w:top w:val="none" w:sz="0" w:space="0" w:color="auto"/>
        <w:left w:val="none" w:sz="0" w:space="0" w:color="auto"/>
        <w:bottom w:val="none" w:sz="0" w:space="0" w:color="auto"/>
        <w:right w:val="none" w:sz="0" w:space="0" w:color="auto"/>
      </w:divBdr>
    </w:div>
    <w:div w:id="461776950">
      <w:bodyDiv w:val="1"/>
      <w:marLeft w:val="0"/>
      <w:marRight w:val="0"/>
      <w:marTop w:val="0"/>
      <w:marBottom w:val="0"/>
      <w:divBdr>
        <w:top w:val="none" w:sz="0" w:space="0" w:color="auto"/>
        <w:left w:val="none" w:sz="0" w:space="0" w:color="auto"/>
        <w:bottom w:val="none" w:sz="0" w:space="0" w:color="auto"/>
        <w:right w:val="none" w:sz="0" w:space="0" w:color="auto"/>
      </w:divBdr>
    </w:div>
    <w:div w:id="608508724">
      <w:bodyDiv w:val="1"/>
      <w:marLeft w:val="0"/>
      <w:marRight w:val="0"/>
      <w:marTop w:val="0"/>
      <w:marBottom w:val="0"/>
      <w:divBdr>
        <w:top w:val="none" w:sz="0" w:space="0" w:color="auto"/>
        <w:left w:val="none" w:sz="0" w:space="0" w:color="auto"/>
        <w:bottom w:val="none" w:sz="0" w:space="0" w:color="auto"/>
        <w:right w:val="none" w:sz="0" w:space="0" w:color="auto"/>
      </w:divBdr>
      <w:divsChild>
        <w:div w:id="1650017612">
          <w:marLeft w:val="1267"/>
          <w:marRight w:val="0"/>
          <w:marTop w:val="0"/>
          <w:marBottom w:val="0"/>
          <w:divBdr>
            <w:top w:val="none" w:sz="0" w:space="0" w:color="auto"/>
            <w:left w:val="none" w:sz="0" w:space="0" w:color="auto"/>
            <w:bottom w:val="none" w:sz="0" w:space="0" w:color="auto"/>
            <w:right w:val="none" w:sz="0" w:space="0" w:color="auto"/>
          </w:divBdr>
        </w:div>
        <w:div w:id="1064909104">
          <w:marLeft w:val="1267"/>
          <w:marRight w:val="0"/>
          <w:marTop w:val="0"/>
          <w:marBottom w:val="0"/>
          <w:divBdr>
            <w:top w:val="none" w:sz="0" w:space="0" w:color="auto"/>
            <w:left w:val="none" w:sz="0" w:space="0" w:color="auto"/>
            <w:bottom w:val="none" w:sz="0" w:space="0" w:color="auto"/>
            <w:right w:val="none" w:sz="0" w:space="0" w:color="auto"/>
          </w:divBdr>
        </w:div>
        <w:div w:id="2124300346">
          <w:marLeft w:val="1267"/>
          <w:marRight w:val="0"/>
          <w:marTop w:val="0"/>
          <w:marBottom w:val="0"/>
          <w:divBdr>
            <w:top w:val="none" w:sz="0" w:space="0" w:color="auto"/>
            <w:left w:val="none" w:sz="0" w:space="0" w:color="auto"/>
            <w:bottom w:val="none" w:sz="0" w:space="0" w:color="auto"/>
            <w:right w:val="none" w:sz="0" w:space="0" w:color="auto"/>
          </w:divBdr>
        </w:div>
        <w:div w:id="1762212507">
          <w:marLeft w:val="1267"/>
          <w:marRight w:val="0"/>
          <w:marTop w:val="0"/>
          <w:marBottom w:val="0"/>
          <w:divBdr>
            <w:top w:val="none" w:sz="0" w:space="0" w:color="auto"/>
            <w:left w:val="none" w:sz="0" w:space="0" w:color="auto"/>
            <w:bottom w:val="none" w:sz="0" w:space="0" w:color="auto"/>
            <w:right w:val="none" w:sz="0" w:space="0" w:color="auto"/>
          </w:divBdr>
        </w:div>
        <w:div w:id="863400195">
          <w:marLeft w:val="1267"/>
          <w:marRight w:val="0"/>
          <w:marTop w:val="0"/>
          <w:marBottom w:val="0"/>
          <w:divBdr>
            <w:top w:val="none" w:sz="0" w:space="0" w:color="auto"/>
            <w:left w:val="none" w:sz="0" w:space="0" w:color="auto"/>
            <w:bottom w:val="none" w:sz="0" w:space="0" w:color="auto"/>
            <w:right w:val="none" w:sz="0" w:space="0" w:color="auto"/>
          </w:divBdr>
        </w:div>
      </w:divsChild>
    </w:div>
    <w:div w:id="1444884891">
      <w:bodyDiv w:val="1"/>
      <w:marLeft w:val="0"/>
      <w:marRight w:val="0"/>
      <w:marTop w:val="0"/>
      <w:marBottom w:val="0"/>
      <w:divBdr>
        <w:top w:val="none" w:sz="0" w:space="0" w:color="auto"/>
        <w:left w:val="none" w:sz="0" w:space="0" w:color="auto"/>
        <w:bottom w:val="none" w:sz="0" w:space="0" w:color="auto"/>
        <w:right w:val="none" w:sz="0" w:space="0" w:color="auto"/>
      </w:divBdr>
      <w:divsChild>
        <w:div w:id="1237320323">
          <w:marLeft w:val="1267"/>
          <w:marRight w:val="0"/>
          <w:marTop w:val="0"/>
          <w:marBottom w:val="0"/>
          <w:divBdr>
            <w:top w:val="none" w:sz="0" w:space="0" w:color="auto"/>
            <w:left w:val="none" w:sz="0" w:space="0" w:color="auto"/>
            <w:bottom w:val="none" w:sz="0" w:space="0" w:color="auto"/>
            <w:right w:val="none" w:sz="0" w:space="0" w:color="auto"/>
          </w:divBdr>
        </w:div>
        <w:div w:id="1565601243">
          <w:marLeft w:val="1267"/>
          <w:marRight w:val="0"/>
          <w:marTop w:val="0"/>
          <w:marBottom w:val="0"/>
          <w:divBdr>
            <w:top w:val="none" w:sz="0" w:space="0" w:color="auto"/>
            <w:left w:val="none" w:sz="0" w:space="0" w:color="auto"/>
            <w:bottom w:val="none" w:sz="0" w:space="0" w:color="auto"/>
            <w:right w:val="none" w:sz="0" w:space="0" w:color="auto"/>
          </w:divBdr>
        </w:div>
        <w:div w:id="1950358165">
          <w:marLeft w:val="1267"/>
          <w:marRight w:val="0"/>
          <w:marTop w:val="0"/>
          <w:marBottom w:val="0"/>
          <w:divBdr>
            <w:top w:val="none" w:sz="0" w:space="0" w:color="auto"/>
            <w:left w:val="none" w:sz="0" w:space="0" w:color="auto"/>
            <w:bottom w:val="none" w:sz="0" w:space="0" w:color="auto"/>
            <w:right w:val="none" w:sz="0" w:space="0" w:color="auto"/>
          </w:divBdr>
        </w:div>
      </w:divsChild>
    </w:div>
    <w:div w:id="1908108127">
      <w:bodyDiv w:val="1"/>
      <w:marLeft w:val="0"/>
      <w:marRight w:val="0"/>
      <w:marTop w:val="0"/>
      <w:marBottom w:val="0"/>
      <w:divBdr>
        <w:top w:val="none" w:sz="0" w:space="0" w:color="auto"/>
        <w:left w:val="none" w:sz="0" w:space="0" w:color="auto"/>
        <w:bottom w:val="none" w:sz="0" w:space="0" w:color="auto"/>
        <w:right w:val="none" w:sz="0" w:space="0" w:color="auto"/>
      </w:divBdr>
    </w:div>
    <w:div w:id="1957250195">
      <w:bodyDiv w:val="1"/>
      <w:marLeft w:val="0"/>
      <w:marRight w:val="0"/>
      <w:marTop w:val="0"/>
      <w:marBottom w:val="0"/>
      <w:divBdr>
        <w:top w:val="none" w:sz="0" w:space="0" w:color="auto"/>
        <w:left w:val="none" w:sz="0" w:space="0" w:color="auto"/>
        <w:bottom w:val="none" w:sz="0" w:space="0" w:color="auto"/>
        <w:right w:val="none" w:sz="0" w:space="0" w:color="auto"/>
      </w:divBdr>
    </w:div>
    <w:div w:id="2068912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C1CB42-F318-403D-8201-4F66838A1F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5</Pages>
  <Words>453</Words>
  <Characters>2584</Characters>
  <Application>Microsoft Office Word</Application>
  <DocSecurity>0</DocSecurity>
  <Lines>21</Lines>
  <Paragraphs>6</Paragraphs>
  <ScaleCrop>false</ScaleCrop>
  <HeadingPairs>
    <vt:vector size="2" baseType="variant">
      <vt:variant>
        <vt:lpstr>タイトル</vt:lpstr>
      </vt:variant>
      <vt:variant>
        <vt:i4>1</vt:i4>
      </vt:variant>
    </vt:vector>
  </HeadingPairs>
  <TitlesOfParts>
    <vt:vector size="1" baseType="lpstr">
      <vt:lpstr/>
    </vt:vector>
  </TitlesOfParts>
  <Company>厚生労働省</Company>
  <LinksUpToDate>false</LinksUpToDate>
  <CharactersWithSpaces>3031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厚生労働省ネットワークシステム</dc:creator>
  <cp:lastModifiedBy>厚生労働省ネットワークシステム</cp:lastModifiedBy>
  <cp:revision>5</cp:revision>
  <cp:lastPrinted>2015-04-27T10:33:00Z</cp:lastPrinted>
  <dcterms:created xsi:type="dcterms:W3CDTF">2016-12-07T04:03:00Z</dcterms:created>
  <dcterms:modified xsi:type="dcterms:W3CDTF">2017-03-21T05:33:00Z</dcterms:modified>
</cp:coreProperties>
</file>