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06EC6" w14:textId="47A2C2FD" w:rsidR="009261C9" w:rsidRPr="004852A5" w:rsidRDefault="004A17D3" w:rsidP="00AA2D87">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113</w:t>
      </w:r>
      <w:r w:rsidR="002459FC">
        <w:rPr>
          <w:rFonts w:ascii="ＭＳ Ｐゴシック" w:eastAsia="ＭＳ Ｐゴシック" w:hAnsi="ＭＳ Ｐゴシック" w:hint="eastAsia"/>
          <w:sz w:val="28"/>
        </w:rPr>
        <w:t xml:space="preserve">　</w:t>
      </w:r>
      <w:r w:rsidR="00977543" w:rsidRPr="004852A5">
        <w:rPr>
          <w:rFonts w:ascii="ＭＳ Ｐゴシック" w:eastAsia="ＭＳ Ｐゴシック" w:hAnsi="ＭＳ Ｐゴシック" w:hint="eastAsia"/>
          <w:sz w:val="28"/>
        </w:rPr>
        <w:t>筋ジストロフィー</w:t>
      </w:r>
    </w:p>
    <w:p w14:paraId="75667E50" w14:textId="77777777" w:rsidR="009261C9" w:rsidRPr="00A132AA" w:rsidRDefault="009261C9" w:rsidP="00A132AA">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9DBAE9E" w14:textId="77777777" w:rsidR="00C41137" w:rsidRPr="00813B8E" w:rsidRDefault="00C41137" w:rsidP="009261C9">
      <w:pPr>
        <w:ind w:leftChars="100" w:left="210"/>
        <w:rPr>
          <w:rFonts w:ascii="ＭＳ Ｐゴシック" w:eastAsia="ＭＳ Ｐゴシック" w:hAnsi="ＭＳ Ｐゴシック"/>
        </w:rPr>
      </w:pPr>
    </w:p>
    <w:p w14:paraId="7808C1D7" w14:textId="7B7F0382" w:rsidR="009261C9" w:rsidRPr="00813B8E" w:rsidRDefault="009261C9" w:rsidP="009261C9">
      <w:pPr>
        <w:ind w:leftChars="100" w:left="210"/>
        <w:rPr>
          <w:rFonts w:ascii="ＭＳ Ｐゴシック" w:eastAsia="ＭＳ Ｐゴシック" w:hAnsi="ＭＳ Ｐゴシック"/>
        </w:rPr>
      </w:pPr>
      <w:r w:rsidRPr="00813B8E">
        <w:rPr>
          <w:rFonts w:ascii="ＭＳ Ｐゴシック" w:eastAsia="ＭＳ Ｐゴシック" w:hAnsi="ＭＳ Ｐゴシック" w:hint="eastAsia"/>
        </w:rPr>
        <w:t>１．</w:t>
      </w:r>
      <w:r w:rsidRPr="00813B8E">
        <w:rPr>
          <w:rFonts w:ascii="ＭＳ Ｐゴシック" w:eastAsia="ＭＳ Ｐゴシック" w:hAnsi="ＭＳ Ｐゴシック"/>
        </w:rPr>
        <w:t xml:space="preserve">概要 </w:t>
      </w:r>
    </w:p>
    <w:p w14:paraId="03013BD6" w14:textId="52B69520" w:rsidR="009261C9" w:rsidRPr="00813B8E" w:rsidRDefault="009261C9" w:rsidP="00A132AA">
      <w:pPr>
        <w:ind w:leftChars="200" w:left="420"/>
        <w:rPr>
          <w:rFonts w:ascii="ＭＳ Ｐゴシック" w:eastAsia="ＭＳ Ｐゴシック" w:hAnsi="ＭＳ Ｐゴシック"/>
        </w:rPr>
      </w:pPr>
      <w:r w:rsidRPr="00813B8E">
        <w:rPr>
          <w:rFonts w:ascii="ＭＳ Ｐゴシック" w:eastAsia="ＭＳ Ｐゴシック" w:hAnsi="ＭＳ Ｐゴシック" w:hint="eastAsia"/>
        </w:rPr>
        <w:t xml:space="preserve">　</w:t>
      </w:r>
      <w:r w:rsidR="00496A83" w:rsidRPr="00813B8E">
        <w:rPr>
          <w:rFonts w:ascii="ＭＳ Ｐゴシック" w:eastAsia="ＭＳ Ｐゴシック" w:hAnsi="ＭＳ Ｐゴシック" w:hint="eastAsia"/>
        </w:rPr>
        <w:t>骨格筋の壊死・再生を主病変とする遺伝性筋疾患で</w:t>
      </w:r>
      <w:r w:rsidR="00E52C4B" w:rsidRPr="00813B8E">
        <w:rPr>
          <w:rFonts w:ascii="ＭＳ Ｐゴシック" w:eastAsia="ＭＳ Ｐゴシック" w:hAnsi="ＭＳ Ｐゴシック" w:hint="eastAsia"/>
        </w:rPr>
        <w:t>、</w:t>
      </w:r>
      <w:r w:rsidR="002E74DC" w:rsidRPr="00813B8E">
        <w:rPr>
          <w:rFonts w:ascii="ＭＳ Ｐゴシック" w:eastAsia="ＭＳ Ｐゴシック" w:hAnsi="ＭＳ Ｐゴシック"/>
        </w:rPr>
        <w:t>5</w:t>
      </w:r>
      <w:r w:rsidR="00E52C4B" w:rsidRPr="00813B8E">
        <w:rPr>
          <w:rFonts w:ascii="ＭＳ Ｐゴシック" w:eastAsia="ＭＳ Ｐゴシック" w:hAnsi="ＭＳ Ｐゴシック" w:hint="eastAsia"/>
        </w:rPr>
        <w:t>0以上の原因遺伝子が解明されてきている。</w:t>
      </w:r>
      <w:r w:rsidR="00496A83" w:rsidRPr="00813B8E">
        <w:rPr>
          <w:rFonts w:ascii="ＭＳ Ｐゴシック" w:eastAsia="ＭＳ Ｐゴシック" w:hAnsi="ＭＳ Ｐゴシック" w:hint="eastAsia"/>
        </w:rPr>
        <w:t>骨格筋障害に伴う運動機能障害を主症状とする</w:t>
      </w:r>
      <w:r w:rsidR="00E52C4B" w:rsidRPr="00813B8E">
        <w:rPr>
          <w:rFonts w:ascii="ＭＳ Ｐゴシック" w:eastAsia="ＭＳ Ｐゴシック" w:hAnsi="ＭＳ Ｐゴシック" w:hint="eastAsia"/>
        </w:rPr>
        <w:t>が、</w:t>
      </w:r>
      <w:r w:rsidR="00496A83" w:rsidRPr="00813B8E">
        <w:rPr>
          <w:rFonts w:ascii="ＭＳ Ｐゴシック" w:eastAsia="ＭＳ Ｐゴシック" w:hAnsi="ＭＳ Ｐゴシック" w:hint="eastAsia"/>
        </w:rPr>
        <w:t>関節拘縮･変形、呼吸機能障害、心筋障害、嚥下機能障害、消化管</w:t>
      </w:r>
      <w:r w:rsidR="00B6418E" w:rsidRPr="00813B8E">
        <w:rPr>
          <w:rFonts w:ascii="ＭＳ Ｐゴシック" w:eastAsia="ＭＳ Ｐゴシック" w:hAnsi="ＭＳ Ｐゴシック" w:hint="eastAsia"/>
        </w:rPr>
        <w:t>症状、骨代謝異常、内分泌代謝異常、眼症状、難聴、中枢神経障害等を</w:t>
      </w:r>
      <w:r w:rsidR="00496A83" w:rsidRPr="00813B8E">
        <w:rPr>
          <w:rFonts w:ascii="ＭＳ Ｐゴシック" w:eastAsia="ＭＳ Ｐゴシック" w:hAnsi="ＭＳ Ｐゴシック" w:hint="eastAsia"/>
        </w:rPr>
        <w:t>合併</w:t>
      </w:r>
      <w:r w:rsidR="00E52C4B" w:rsidRPr="00813B8E">
        <w:rPr>
          <w:rFonts w:ascii="ＭＳ Ｐゴシック" w:eastAsia="ＭＳ Ｐゴシック" w:hAnsi="ＭＳ Ｐゴシック" w:hint="eastAsia"/>
        </w:rPr>
        <w:t>することも</w:t>
      </w:r>
      <w:r w:rsidR="00B6418E" w:rsidRPr="00813B8E">
        <w:rPr>
          <w:rFonts w:ascii="ＭＳ Ｐゴシック" w:eastAsia="ＭＳ Ｐゴシック" w:hAnsi="ＭＳ Ｐゴシック" w:hint="eastAsia"/>
        </w:rPr>
        <w:t>多い。</w:t>
      </w:r>
      <w:r w:rsidR="00D11A76" w:rsidRPr="00813B8E">
        <w:rPr>
          <w:rFonts w:ascii="ＭＳ Ｐゴシック" w:eastAsia="ＭＳ Ｐゴシック" w:hAnsi="ＭＳ Ｐゴシック" w:hint="eastAsia"/>
        </w:rPr>
        <w:t>すなわち</w:t>
      </w:r>
      <w:r w:rsidR="00035809">
        <w:rPr>
          <w:rFonts w:ascii="ＭＳ Ｐゴシック" w:eastAsia="ＭＳ Ｐゴシック" w:hAnsi="ＭＳ Ｐゴシック" w:hint="eastAsia"/>
        </w:rPr>
        <w:t>、</w:t>
      </w:r>
      <w:r w:rsidR="00D11A76" w:rsidRPr="00813B8E">
        <w:rPr>
          <w:rFonts w:ascii="ＭＳ Ｐゴシック" w:eastAsia="ＭＳ Ｐゴシック" w:hAnsi="ＭＳ Ｐゴシック" w:hint="eastAsia"/>
        </w:rPr>
        <w:t>筋ジストロフィーは</w:t>
      </w:r>
      <w:r w:rsidR="00035809">
        <w:rPr>
          <w:rFonts w:ascii="ＭＳ Ｐゴシック" w:eastAsia="ＭＳ Ｐゴシック" w:hAnsi="ＭＳ Ｐゴシック" w:hint="eastAsia"/>
        </w:rPr>
        <w:t>、</w:t>
      </w:r>
      <w:r w:rsidR="00D11A76" w:rsidRPr="00813B8E">
        <w:rPr>
          <w:rFonts w:ascii="ＭＳ Ｐゴシック" w:eastAsia="ＭＳ Ｐゴシック" w:hAnsi="ＭＳ Ｐゴシック" w:hint="eastAsia"/>
        </w:rPr>
        <w:t>骨格筋以外にも多臓器が侵され、集学的な管理を要する全身性疾患である。</w:t>
      </w:r>
      <w:r w:rsidR="00AB135E" w:rsidRPr="00813B8E">
        <w:rPr>
          <w:rFonts w:ascii="ＭＳ Ｐゴシック" w:eastAsia="ＭＳ Ｐゴシック" w:hAnsi="ＭＳ Ｐゴシック" w:hint="eastAsia"/>
        </w:rPr>
        <w:t>代表的な病型としては</w:t>
      </w:r>
      <w:r w:rsidR="00035809">
        <w:rPr>
          <w:rFonts w:ascii="ＭＳ Ｐゴシック" w:eastAsia="ＭＳ Ｐゴシック" w:hAnsi="ＭＳ Ｐゴシック" w:hint="eastAsia"/>
        </w:rPr>
        <w:t>、</w:t>
      </w:r>
      <w:r w:rsidR="002C1552" w:rsidRPr="00813B8E">
        <w:rPr>
          <w:rFonts w:ascii="ＭＳ Ｐゴシック" w:eastAsia="ＭＳ Ｐゴシック" w:hAnsi="ＭＳ Ｐゴシック" w:hint="eastAsia"/>
        </w:rPr>
        <w:t>ジストロフィン異常症（</w:t>
      </w:r>
      <w:r w:rsidR="00930979" w:rsidRPr="00813B8E">
        <w:rPr>
          <w:rFonts w:ascii="ＭＳ Ｐゴシック" w:eastAsia="ＭＳ Ｐゴシック" w:hAnsi="ＭＳ Ｐゴシック" w:hint="eastAsia"/>
        </w:rPr>
        <w:t>デュシェンヌ型</w:t>
      </w:r>
      <w:r w:rsidR="00813B8E" w:rsidRPr="00813B8E">
        <w:rPr>
          <w:rFonts w:ascii="ＭＳ Ｐゴシック" w:eastAsia="ＭＳ Ｐゴシック" w:hAnsi="ＭＳ Ｐゴシック" w:hint="eastAsia"/>
        </w:rPr>
        <w:t>／</w:t>
      </w:r>
      <w:r w:rsidR="00930979" w:rsidRPr="00813B8E">
        <w:rPr>
          <w:rFonts w:ascii="ＭＳ Ｐゴシック" w:eastAsia="ＭＳ Ｐゴシック" w:hAnsi="ＭＳ Ｐゴシック" w:hint="eastAsia"/>
        </w:rPr>
        <w:t>ベッカー型</w:t>
      </w:r>
      <w:r w:rsidR="00AD32F1" w:rsidRPr="00813B8E">
        <w:rPr>
          <w:rFonts w:ascii="ＭＳ Ｐゴシック" w:eastAsia="ＭＳ Ｐゴシック" w:hAnsi="ＭＳ Ｐゴシック" w:hint="eastAsia"/>
        </w:rPr>
        <w:t>筋ジストロフィー</w:t>
      </w:r>
      <w:r w:rsidR="002C1552" w:rsidRPr="00813B8E">
        <w:rPr>
          <w:rFonts w:ascii="ＭＳ Ｐゴシック" w:eastAsia="ＭＳ Ｐゴシック" w:hAnsi="ＭＳ Ｐゴシック" w:hint="eastAsia"/>
        </w:rPr>
        <w:t>）</w:t>
      </w:r>
      <w:r w:rsidR="00930979" w:rsidRPr="00813B8E">
        <w:rPr>
          <w:rFonts w:ascii="ＭＳ Ｐゴシック" w:eastAsia="ＭＳ Ｐゴシック" w:hAnsi="ＭＳ Ｐゴシック" w:hint="eastAsia"/>
        </w:rPr>
        <w:t>、肢帯型</w:t>
      </w:r>
      <w:r w:rsidR="00AD32F1" w:rsidRPr="00813B8E">
        <w:rPr>
          <w:rFonts w:ascii="ＭＳ Ｐゴシック" w:eastAsia="ＭＳ Ｐゴシック" w:hAnsi="ＭＳ Ｐゴシック" w:hint="eastAsia"/>
        </w:rPr>
        <w:t>筋ジストロフィー</w:t>
      </w:r>
      <w:r w:rsidR="00930979" w:rsidRPr="00813B8E">
        <w:rPr>
          <w:rFonts w:ascii="ＭＳ Ｐゴシック" w:eastAsia="ＭＳ Ｐゴシック" w:hAnsi="ＭＳ Ｐゴシック" w:hint="eastAsia"/>
        </w:rPr>
        <w:t>、顔面肩甲上腕型</w:t>
      </w:r>
      <w:r w:rsidR="00AD32F1" w:rsidRPr="00813B8E">
        <w:rPr>
          <w:rFonts w:ascii="ＭＳ Ｐゴシック" w:eastAsia="ＭＳ Ｐゴシック" w:hAnsi="ＭＳ Ｐゴシック" w:hint="eastAsia"/>
        </w:rPr>
        <w:t>筋ジストロフィー</w:t>
      </w:r>
      <w:r w:rsidR="00930979" w:rsidRPr="00813B8E">
        <w:rPr>
          <w:rFonts w:ascii="ＭＳ Ｐゴシック" w:eastAsia="ＭＳ Ｐゴシック" w:hAnsi="ＭＳ Ｐゴシック" w:hint="eastAsia"/>
        </w:rPr>
        <w:t>、エメリー・ドレイフス型</w:t>
      </w:r>
      <w:r w:rsidR="00AD32F1" w:rsidRPr="00813B8E">
        <w:rPr>
          <w:rFonts w:ascii="ＭＳ Ｐゴシック" w:eastAsia="ＭＳ Ｐゴシック" w:hAnsi="ＭＳ Ｐゴシック" w:hint="eastAsia"/>
        </w:rPr>
        <w:t>筋ジストロフィー</w:t>
      </w:r>
      <w:r w:rsidR="00930979" w:rsidRPr="00813B8E">
        <w:rPr>
          <w:rFonts w:ascii="ＭＳ Ｐゴシック" w:eastAsia="ＭＳ Ｐゴシック" w:hAnsi="ＭＳ Ｐゴシック" w:hint="eastAsia"/>
        </w:rPr>
        <w:t>、</w:t>
      </w:r>
      <w:r w:rsidR="00D11A76" w:rsidRPr="00813B8E">
        <w:rPr>
          <w:rFonts w:ascii="ＭＳ Ｐゴシック" w:eastAsia="ＭＳ Ｐゴシック" w:hAnsi="ＭＳ Ｐゴシック" w:hint="eastAsia"/>
        </w:rPr>
        <w:t>眼咽頭筋型筋ジストロフィー、</w:t>
      </w:r>
      <w:r w:rsidR="00AD32F1" w:rsidRPr="00813B8E">
        <w:rPr>
          <w:rFonts w:ascii="ＭＳ Ｐゴシック" w:eastAsia="ＭＳ Ｐゴシック" w:hAnsi="ＭＳ Ｐゴシック" w:hint="eastAsia"/>
        </w:rPr>
        <w:t>福山型先天性筋ジストロフィー、筋強直性ジストロフィーなどがある。</w:t>
      </w:r>
    </w:p>
    <w:p w14:paraId="75F0FC8E" w14:textId="77777777" w:rsidR="00FF50F9" w:rsidRPr="00813B8E" w:rsidRDefault="00FF50F9" w:rsidP="00A132AA">
      <w:pPr>
        <w:ind w:leftChars="200" w:left="420"/>
        <w:rPr>
          <w:rFonts w:ascii="ＭＳ Ｐゴシック" w:eastAsia="ＭＳ Ｐゴシック" w:hAnsi="ＭＳ Ｐゴシック"/>
        </w:rPr>
      </w:pPr>
    </w:p>
    <w:p w14:paraId="6161356A" w14:textId="77777777" w:rsidR="009261C9" w:rsidRPr="00813B8E" w:rsidRDefault="009261C9" w:rsidP="009261C9">
      <w:pPr>
        <w:ind w:leftChars="100" w:left="210"/>
        <w:rPr>
          <w:rFonts w:ascii="ＭＳ Ｐゴシック" w:eastAsia="ＭＳ Ｐゴシック" w:hAnsi="ＭＳ Ｐゴシック"/>
        </w:rPr>
      </w:pPr>
      <w:r w:rsidRPr="00813B8E">
        <w:rPr>
          <w:rFonts w:ascii="ＭＳ Ｐゴシック" w:eastAsia="ＭＳ Ｐゴシック" w:hAnsi="ＭＳ Ｐゴシック" w:hint="eastAsia"/>
        </w:rPr>
        <w:t>２．原因</w:t>
      </w:r>
      <w:r w:rsidRPr="00813B8E">
        <w:rPr>
          <w:rFonts w:ascii="ＭＳ Ｐゴシック" w:eastAsia="ＭＳ Ｐゴシック" w:hAnsi="ＭＳ Ｐゴシック"/>
        </w:rPr>
        <w:t xml:space="preserve"> </w:t>
      </w:r>
    </w:p>
    <w:p w14:paraId="694B17F2" w14:textId="09443E40" w:rsidR="009261C9" w:rsidRPr="00813B8E" w:rsidRDefault="009261C9" w:rsidP="00A132AA">
      <w:pPr>
        <w:ind w:leftChars="200" w:left="420"/>
        <w:rPr>
          <w:rFonts w:ascii="ＭＳ Ｐゴシック" w:eastAsia="ＭＳ Ｐゴシック" w:hAnsi="ＭＳ Ｐゴシック"/>
        </w:rPr>
      </w:pPr>
      <w:r w:rsidRPr="00813B8E">
        <w:rPr>
          <w:rFonts w:ascii="ＭＳ Ｐゴシック" w:eastAsia="ＭＳ Ｐゴシック" w:hAnsi="ＭＳ Ｐゴシック" w:hint="eastAsia"/>
        </w:rPr>
        <w:t xml:space="preserve">　</w:t>
      </w:r>
      <w:r w:rsidR="00A46455" w:rsidRPr="00813B8E">
        <w:rPr>
          <w:rFonts w:ascii="ＭＳ Ｐゴシック" w:eastAsia="ＭＳ Ｐゴシック" w:hAnsi="ＭＳ Ｐゴシック" w:hint="eastAsia"/>
        </w:rPr>
        <w:t>骨格筋に発現する遺伝子の変異・発現調節異常により、蛋白の喪失・機能異常が生じ、筋細胞の正常な機能が破綻して変性・壊死に至る。</w:t>
      </w:r>
      <w:r w:rsidR="00D11A76" w:rsidRPr="00813B8E">
        <w:rPr>
          <w:rFonts w:ascii="ＭＳ Ｐゴシック" w:eastAsia="ＭＳ Ｐゴシック" w:hAnsi="ＭＳ Ｐゴシック" w:hint="eastAsia"/>
        </w:rPr>
        <w:t>分子遺伝学の進歩とともに責任遺伝子・蛋白の同定</w:t>
      </w:r>
      <w:r w:rsidR="00496A83" w:rsidRPr="00813B8E">
        <w:rPr>
          <w:rFonts w:ascii="ＭＳ Ｐゴシック" w:eastAsia="ＭＳ Ｐゴシック" w:hAnsi="ＭＳ Ｐゴシック" w:hint="eastAsia"/>
        </w:rPr>
        <w:t>が進んでいるが、</w:t>
      </w:r>
      <w:r w:rsidR="00D11A76" w:rsidRPr="00813B8E">
        <w:rPr>
          <w:rFonts w:ascii="ＭＳ Ｐゴシック" w:eastAsia="ＭＳ Ｐゴシック" w:hAnsi="ＭＳ Ｐゴシック" w:hint="eastAsia"/>
        </w:rPr>
        <w:t>発病に至る分子</w:t>
      </w:r>
      <w:r w:rsidR="00A46455" w:rsidRPr="00813B8E">
        <w:rPr>
          <w:rFonts w:ascii="ＭＳ Ｐゴシック" w:eastAsia="ＭＳ Ｐゴシック" w:hAnsi="ＭＳ Ｐゴシック" w:hint="eastAsia"/>
        </w:rPr>
        <w:t>機構については十分に解明されていない。</w:t>
      </w:r>
      <w:r w:rsidR="00D11A76" w:rsidRPr="00813B8E">
        <w:rPr>
          <w:rFonts w:ascii="ＭＳ Ｐゴシック" w:eastAsia="ＭＳ Ｐゴシック" w:hAnsi="ＭＳ Ｐゴシック" w:hint="eastAsia"/>
        </w:rPr>
        <w:t>また、</w:t>
      </w:r>
      <w:r w:rsidR="00496A83" w:rsidRPr="00813B8E">
        <w:rPr>
          <w:rFonts w:ascii="ＭＳ Ｐゴシック" w:eastAsia="ＭＳ Ｐゴシック" w:hAnsi="ＭＳ Ｐゴシック" w:hint="eastAsia"/>
        </w:rPr>
        <w:t>責任遺伝子が未同定なもの、詳細な発症メカニズムが不明なものも多数存在する。</w:t>
      </w:r>
    </w:p>
    <w:p w14:paraId="3915BA2A" w14:textId="77777777" w:rsidR="00FF50F9" w:rsidRPr="00813B8E" w:rsidRDefault="00FF50F9" w:rsidP="00A132AA">
      <w:pPr>
        <w:ind w:leftChars="200" w:left="420"/>
        <w:rPr>
          <w:rFonts w:ascii="ＭＳ Ｐゴシック" w:eastAsia="ＭＳ Ｐゴシック" w:hAnsi="ＭＳ Ｐゴシック"/>
        </w:rPr>
      </w:pPr>
    </w:p>
    <w:p w14:paraId="00E29A1A" w14:textId="77777777" w:rsidR="009261C9" w:rsidRPr="00813B8E" w:rsidRDefault="009261C9" w:rsidP="009261C9">
      <w:pPr>
        <w:ind w:leftChars="100" w:left="210"/>
        <w:rPr>
          <w:rFonts w:ascii="ＭＳ Ｐゴシック" w:eastAsia="ＭＳ Ｐゴシック" w:hAnsi="ＭＳ Ｐゴシック"/>
        </w:rPr>
      </w:pPr>
      <w:r w:rsidRPr="00813B8E">
        <w:rPr>
          <w:rFonts w:ascii="ＭＳ Ｐゴシック" w:eastAsia="ＭＳ Ｐゴシック" w:hAnsi="ＭＳ Ｐゴシック" w:hint="eastAsia"/>
        </w:rPr>
        <w:t>３．症状</w:t>
      </w:r>
      <w:r w:rsidRPr="00813B8E">
        <w:rPr>
          <w:rFonts w:ascii="ＭＳ Ｐゴシック" w:eastAsia="ＭＳ Ｐゴシック" w:hAnsi="ＭＳ Ｐゴシック"/>
        </w:rPr>
        <w:t xml:space="preserve"> </w:t>
      </w:r>
    </w:p>
    <w:p w14:paraId="4D57815B" w14:textId="1A842F1D" w:rsidR="002C1552" w:rsidRPr="00813B8E" w:rsidRDefault="009261C9" w:rsidP="00793B7C">
      <w:pPr>
        <w:ind w:leftChars="200" w:left="420"/>
        <w:rPr>
          <w:rFonts w:ascii="ＭＳ Ｐゴシック" w:eastAsia="ＭＳ Ｐゴシック" w:hAnsi="ＭＳ Ｐゴシック"/>
        </w:rPr>
      </w:pPr>
      <w:r w:rsidRPr="00813B8E">
        <w:rPr>
          <w:rFonts w:ascii="ＭＳ Ｐゴシック" w:eastAsia="ＭＳ Ｐゴシック" w:hAnsi="ＭＳ Ｐゴシック" w:hint="eastAsia"/>
        </w:rPr>
        <w:t xml:space="preserve">　</w:t>
      </w:r>
      <w:r w:rsidR="00E52C4B" w:rsidRPr="00813B8E">
        <w:rPr>
          <w:rFonts w:ascii="ＭＳ Ｐゴシック" w:eastAsia="ＭＳ Ｐゴシック" w:hAnsi="ＭＳ Ｐゴシック" w:hint="eastAsia"/>
        </w:rPr>
        <w:t>運動機能低下を主症状とする</w:t>
      </w:r>
      <w:r w:rsidR="00ED4D89" w:rsidRPr="00813B8E">
        <w:rPr>
          <w:rFonts w:ascii="ＭＳ Ｐゴシック" w:eastAsia="ＭＳ Ｐゴシック" w:hAnsi="ＭＳ Ｐゴシック" w:hint="eastAsia"/>
        </w:rPr>
        <w:t>が、病型により発症時期や臨床像、進行速度には多様性がある</w:t>
      </w:r>
      <w:r w:rsidR="00E52C4B" w:rsidRPr="00813B8E">
        <w:rPr>
          <w:rFonts w:ascii="ＭＳ Ｐゴシック" w:eastAsia="ＭＳ Ｐゴシック" w:hAnsi="ＭＳ Ｐゴシック" w:hint="eastAsia"/>
        </w:rPr>
        <w:t>。</w:t>
      </w:r>
      <w:r w:rsidR="00793B7C" w:rsidRPr="00813B8E">
        <w:rPr>
          <w:rFonts w:ascii="ＭＳ Ｐゴシック" w:eastAsia="ＭＳ Ｐゴシック" w:hAnsi="ＭＳ Ｐゴシック" w:hint="eastAsia"/>
        </w:rPr>
        <w:t>ジストロフィン異常症や肢帯</w:t>
      </w:r>
      <w:r w:rsidR="00022324" w:rsidRPr="00813B8E">
        <w:rPr>
          <w:rFonts w:ascii="ＭＳ Ｐゴシック" w:eastAsia="ＭＳ Ｐゴシック" w:hAnsi="ＭＳ Ｐゴシック" w:hint="eastAsia"/>
        </w:rPr>
        <w:t>型は</w:t>
      </w:r>
      <w:r w:rsidR="00E52C4B" w:rsidRPr="00813B8E">
        <w:rPr>
          <w:rFonts w:ascii="ＭＳ Ｐゴシック" w:eastAsia="ＭＳ Ｐゴシック" w:hAnsi="ＭＳ Ｐゴシック" w:hint="eastAsia"/>
        </w:rPr>
        <w:t>動揺性歩行など</w:t>
      </w:r>
      <w:r w:rsidR="00ED4D89" w:rsidRPr="00813B8E">
        <w:rPr>
          <w:rFonts w:ascii="ＭＳ Ｐゴシック" w:eastAsia="ＭＳ Ｐゴシック" w:hAnsi="ＭＳ Ｐゴシック" w:hint="eastAsia"/>
        </w:rPr>
        <w:t>の</w:t>
      </w:r>
      <w:r w:rsidR="00E52C4B" w:rsidRPr="00813B8E">
        <w:rPr>
          <w:rFonts w:ascii="ＭＳ Ｐゴシック" w:eastAsia="ＭＳ Ｐゴシック" w:hAnsi="ＭＳ Ｐゴシック" w:hint="eastAsia"/>
        </w:rPr>
        <w:t>歩容異常、階段昇降困難、易転倒性といった歩行障害</w:t>
      </w:r>
      <w:r w:rsidR="00022324" w:rsidRPr="00813B8E">
        <w:rPr>
          <w:rFonts w:ascii="ＭＳ Ｐゴシック" w:eastAsia="ＭＳ Ｐゴシック" w:hAnsi="ＭＳ Ｐゴシック" w:hint="eastAsia"/>
        </w:rPr>
        <w:t>で発症する</w:t>
      </w:r>
      <w:r w:rsidR="00ED4D89" w:rsidRPr="00813B8E">
        <w:rPr>
          <w:rFonts w:ascii="ＭＳ Ｐゴシック" w:eastAsia="ＭＳ Ｐゴシック" w:hAnsi="ＭＳ Ｐゴシック" w:hint="eastAsia"/>
        </w:rPr>
        <w:t>。</w:t>
      </w:r>
      <w:r w:rsidR="00022324" w:rsidRPr="00813B8E">
        <w:rPr>
          <w:rFonts w:ascii="ＭＳ Ｐゴシック" w:eastAsia="ＭＳ Ｐゴシック" w:hAnsi="ＭＳ Ｐゴシック" w:hint="eastAsia"/>
        </w:rPr>
        <w:t>顔面肩甲上腕型では</w:t>
      </w:r>
      <w:r w:rsidR="00ED4D89" w:rsidRPr="00813B8E">
        <w:rPr>
          <w:rFonts w:ascii="ＭＳ Ｐゴシック" w:eastAsia="ＭＳ Ｐゴシック" w:hAnsi="ＭＳ Ｐゴシック" w:hint="eastAsia"/>
        </w:rPr>
        <w:t>上肢挙上困難</w:t>
      </w:r>
      <w:r w:rsidR="00793B7C" w:rsidRPr="00813B8E">
        <w:rPr>
          <w:rFonts w:ascii="ＭＳ Ｐゴシック" w:eastAsia="ＭＳ Ｐゴシック" w:hAnsi="ＭＳ Ｐゴシック" w:hint="eastAsia"/>
        </w:rPr>
        <w:t>、筋強直性ジストロフィーはミオトニア現象や</w:t>
      </w:r>
      <w:r w:rsidR="00ED4D89" w:rsidRPr="00813B8E">
        <w:rPr>
          <w:rFonts w:ascii="ＭＳ Ｐゴシック" w:eastAsia="ＭＳ Ｐゴシック" w:hAnsi="ＭＳ Ｐゴシック" w:hint="eastAsia"/>
        </w:rPr>
        <w:t>握力低下などで発症する。先天性</w:t>
      </w:r>
      <w:r w:rsidR="00AD32F1" w:rsidRPr="00813B8E">
        <w:rPr>
          <w:rFonts w:ascii="ＭＳ Ｐゴシック" w:eastAsia="ＭＳ Ｐゴシック" w:hAnsi="ＭＳ Ｐゴシック" w:hint="eastAsia"/>
        </w:rPr>
        <w:t>筋ジストロフィー</w:t>
      </w:r>
      <w:r w:rsidR="00ED4D89" w:rsidRPr="00813B8E">
        <w:rPr>
          <w:rFonts w:ascii="ＭＳ Ｐゴシック" w:eastAsia="ＭＳ Ｐゴシック" w:hAnsi="ＭＳ Ｐゴシック" w:hint="eastAsia"/>
        </w:rPr>
        <w:t>では</w:t>
      </w:r>
      <w:r w:rsidR="00022324" w:rsidRPr="00813B8E">
        <w:rPr>
          <w:rFonts w:ascii="ＭＳ Ｐゴシック" w:eastAsia="ＭＳ Ｐゴシック" w:hAnsi="ＭＳ Ｐゴシック" w:hint="eastAsia"/>
        </w:rPr>
        <w:t>出生早期</w:t>
      </w:r>
      <w:r w:rsidR="00AB135E" w:rsidRPr="00813B8E">
        <w:rPr>
          <w:rFonts w:ascii="ＭＳ Ｐゴシック" w:eastAsia="ＭＳ Ｐゴシック" w:hAnsi="ＭＳ Ｐゴシック" w:hint="eastAsia"/>
        </w:rPr>
        <w:t>から</w:t>
      </w:r>
      <w:r w:rsidR="00ED4D89" w:rsidRPr="00813B8E">
        <w:rPr>
          <w:rFonts w:ascii="ＭＳ Ｐゴシック" w:eastAsia="ＭＳ Ｐゴシック" w:hAnsi="ＭＳ Ｐゴシック" w:hint="eastAsia"/>
        </w:rPr>
        <w:t>フロッピーインファント</w:t>
      </w:r>
      <w:r w:rsidR="00022324" w:rsidRPr="00813B8E">
        <w:rPr>
          <w:rFonts w:ascii="ＭＳ Ｐゴシック" w:eastAsia="ＭＳ Ｐゴシック" w:hAnsi="ＭＳ Ｐゴシック" w:hint="eastAsia"/>
        </w:rPr>
        <w:t>や運動発達遅滞</w:t>
      </w:r>
      <w:r w:rsidR="002C1552" w:rsidRPr="00813B8E">
        <w:rPr>
          <w:rFonts w:ascii="ＭＳ Ｐゴシック" w:eastAsia="ＭＳ Ｐゴシック" w:hAnsi="ＭＳ Ｐゴシック" w:hint="eastAsia"/>
        </w:rPr>
        <w:t>を呈するが、殊に</w:t>
      </w:r>
      <w:r w:rsidR="00793B7C" w:rsidRPr="00813B8E">
        <w:rPr>
          <w:rFonts w:ascii="ＭＳ Ｐゴシック" w:eastAsia="ＭＳ Ｐゴシック" w:hAnsi="ＭＳ Ｐゴシック" w:hint="eastAsia"/>
        </w:rPr>
        <w:t>福山型では知的発達障害、けいれん発作、網膜剥離などの眼合併症を認める。</w:t>
      </w:r>
      <w:r w:rsidR="00211737" w:rsidRPr="00813B8E">
        <w:rPr>
          <w:rFonts w:ascii="ＭＳ Ｐゴシック" w:eastAsia="ＭＳ Ｐゴシック" w:hAnsi="ＭＳ Ｐゴシック" w:hint="eastAsia"/>
        </w:rPr>
        <w:t>病型によっては眼筋障害による眼瞼下垂や眼球運動障害、顔面筋・咽頭筋障害による</w:t>
      </w:r>
      <w:r w:rsidR="00793B7C" w:rsidRPr="00813B8E">
        <w:rPr>
          <w:rFonts w:ascii="ＭＳ Ｐゴシック" w:eastAsia="ＭＳ Ｐゴシック" w:hAnsi="ＭＳ Ｐゴシック" w:hint="eastAsia"/>
        </w:rPr>
        <w:t>摂食・嚥下機能障害、</w:t>
      </w:r>
      <w:r w:rsidR="00022324" w:rsidRPr="00813B8E">
        <w:rPr>
          <w:rFonts w:ascii="ＭＳ Ｐゴシック" w:eastAsia="ＭＳ Ｐゴシック" w:hAnsi="ＭＳ Ｐゴシック" w:hint="eastAsia"/>
        </w:rPr>
        <w:t>運動後の筋痛などの症状を呈する。</w:t>
      </w:r>
      <w:r w:rsidR="002C1552" w:rsidRPr="00813B8E">
        <w:rPr>
          <w:rFonts w:ascii="ＭＳ Ｐゴシック" w:eastAsia="ＭＳ Ｐゴシック" w:hAnsi="ＭＳ Ｐゴシック" w:hint="eastAsia"/>
        </w:rPr>
        <w:t>筋強直性ジストロフィーでは消化管症状、インスリン耐性、白内障、前頭部禿頭などの</w:t>
      </w:r>
      <w:r w:rsidR="00FF50F9" w:rsidRPr="00813B8E">
        <w:rPr>
          <w:rFonts w:ascii="ＭＳ Ｐゴシック" w:eastAsia="ＭＳ Ｐゴシック" w:hAnsi="ＭＳ Ｐゴシック" w:hint="eastAsia"/>
        </w:rPr>
        <w:t>多彩な症状がみられる。</w:t>
      </w:r>
    </w:p>
    <w:p w14:paraId="73FAEFD0" w14:textId="75AFD7A6" w:rsidR="00E52C4B" w:rsidRPr="00813B8E" w:rsidRDefault="00FF50F9" w:rsidP="00793B7C">
      <w:pPr>
        <w:ind w:leftChars="200" w:left="420"/>
        <w:rPr>
          <w:rFonts w:ascii="ＭＳ Ｐゴシック" w:eastAsia="ＭＳ Ｐゴシック" w:hAnsi="ＭＳ Ｐゴシック"/>
        </w:rPr>
      </w:pPr>
      <w:r w:rsidRPr="00813B8E">
        <w:rPr>
          <w:rFonts w:ascii="ＭＳ Ｐゴシック" w:eastAsia="ＭＳ Ｐゴシック" w:hAnsi="ＭＳ Ｐゴシック" w:hint="eastAsia"/>
        </w:rPr>
        <w:t xml:space="preserve">　</w:t>
      </w:r>
      <w:r w:rsidR="00793B7C" w:rsidRPr="00813B8E">
        <w:rPr>
          <w:rFonts w:ascii="ＭＳ Ｐゴシック" w:eastAsia="ＭＳ Ｐゴシック" w:hAnsi="ＭＳ Ｐゴシック" w:hint="eastAsia"/>
        </w:rPr>
        <w:t>一般に病気の進行に伴い傍脊柱筋障害による脊柱変形や姿勢異常、関節拘縮や変形を伴うことが多い。</w:t>
      </w:r>
      <w:r w:rsidR="00022324" w:rsidRPr="00813B8E">
        <w:rPr>
          <w:rFonts w:ascii="ＭＳ Ｐゴシック" w:eastAsia="ＭＳ Ｐゴシック" w:hAnsi="ＭＳ Ｐゴシック" w:hint="eastAsia"/>
        </w:rPr>
        <w:t>歩行機能の喪失、呼吸筋障害や心筋障害による呼吸不全・心伝導障害・心不全の合併は</w:t>
      </w:r>
      <w:r w:rsidR="00022324" w:rsidRPr="00813B8E">
        <w:rPr>
          <w:rFonts w:ascii="ＭＳ Ｐゴシック" w:eastAsia="ＭＳ Ｐゴシック" w:hAnsi="ＭＳ Ｐゴシック"/>
        </w:rPr>
        <w:t>ADL</w:t>
      </w:r>
      <w:r w:rsidR="00022324" w:rsidRPr="00813B8E">
        <w:rPr>
          <w:rFonts w:ascii="ＭＳ Ｐゴシック" w:eastAsia="ＭＳ Ｐゴシック" w:hAnsi="ＭＳ Ｐゴシック" w:hint="eastAsia"/>
        </w:rPr>
        <w:t>、</w:t>
      </w:r>
      <w:r w:rsidR="00022324" w:rsidRPr="00813B8E">
        <w:rPr>
          <w:rFonts w:ascii="ＭＳ Ｐゴシック" w:eastAsia="ＭＳ Ｐゴシック" w:hAnsi="ＭＳ Ｐゴシック"/>
        </w:rPr>
        <w:t>QOL</w:t>
      </w:r>
      <w:r w:rsidR="00022324" w:rsidRPr="00813B8E">
        <w:rPr>
          <w:rFonts w:ascii="ＭＳ Ｐゴシック" w:eastAsia="ＭＳ Ｐゴシック" w:hAnsi="ＭＳ Ｐゴシック" w:hint="eastAsia"/>
        </w:rPr>
        <w:t>や生命予後に大きく影響する。</w:t>
      </w:r>
    </w:p>
    <w:p w14:paraId="103E7C3D" w14:textId="0637C108" w:rsidR="009261C9" w:rsidRPr="00813B8E" w:rsidRDefault="009261C9" w:rsidP="00A132AA">
      <w:pPr>
        <w:ind w:leftChars="200" w:left="420"/>
        <w:rPr>
          <w:rFonts w:ascii="ＭＳ Ｐゴシック" w:eastAsia="ＭＳ Ｐゴシック" w:hAnsi="ＭＳ Ｐゴシック"/>
        </w:rPr>
      </w:pPr>
    </w:p>
    <w:p w14:paraId="4830EAC1" w14:textId="77777777" w:rsidR="009261C9" w:rsidRPr="00813B8E" w:rsidRDefault="009261C9" w:rsidP="009261C9">
      <w:pPr>
        <w:ind w:leftChars="100" w:left="210"/>
        <w:rPr>
          <w:rFonts w:ascii="ＭＳ Ｐゴシック" w:eastAsia="ＭＳ Ｐゴシック" w:hAnsi="ＭＳ Ｐゴシック"/>
        </w:rPr>
      </w:pPr>
      <w:r w:rsidRPr="00813B8E">
        <w:rPr>
          <w:rFonts w:ascii="ＭＳ Ｐゴシック" w:eastAsia="ＭＳ Ｐゴシック" w:hAnsi="ＭＳ Ｐゴシック" w:hint="eastAsia"/>
        </w:rPr>
        <w:t>４．治療法</w:t>
      </w:r>
      <w:r w:rsidRPr="00813B8E">
        <w:rPr>
          <w:rFonts w:ascii="ＭＳ Ｐゴシック" w:eastAsia="ＭＳ Ｐゴシック" w:hAnsi="ＭＳ Ｐゴシック"/>
        </w:rPr>
        <w:t xml:space="preserve"> </w:t>
      </w:r>
    </w:p>
    <w:p w14:paraId="17AAD51B" w14:textId="08A30E79" w:rsidR="009261C9" w:rsidRPr="00813B8E" w:rsidRDefault="009261C9" w:rsidP="00A132AA">
      <w:pPr>
        <w:ind w:leftChars="200" w:left="420"/>
        <w:rPr>
          <w:rFonts w:ascii="ＭＳ Ｐゴシック" w:eastAsia="ＭＳ Ｐゴシック" w:hAnsi="ＭＳ Ｐゴシック"/>
        </w:rPr>
      </w:pPr>
      <w:r w:rsidRPr="00813B8E">
        <w:rPr>
          <w:rFonts w:ascii="ＭＳ Ｐゴシック" w:eastAsia="ＭＳ Ｐゴシック" w:hAnsi="ＭＳ Ｐゴシック" w:hint="eastAsia"/>
        </w:rPr>
        <w:t xml:space="preserve">　</w:t>
      </w:r>
      <w:r w:rsidR="00F03982" w:rsidRPr="00813B8E">
        <w:rPr>
          <w:rFonts w:ascii="ＭＳ Ｐゴシック" w:eastAsia="ＭＳ Ｐゴシック" w:hAnsi="ＭＳ Ｐゴシック" w:hint="eastAsia"/>
        </w:rPr>
        <w:t>いずれの病型においても根本的な治療法はない。</w:t>
      </w:r>
      <w:r w:rsidR="00FC3591" w:rsidRPr="00813B8E">
        <w:rPr>
          <w:rFonts w:ascii="ＭＳ Ｐゴシック" w:eastAsia="ＭＳ Ｐゴシック" w:hAnsi="ＭＳ Ｐゴシック" w:hint="eastAsia"/>
        </w:rPr>
        <w:t>デュシェンヌ型に対する副腎皮質ステロイド薬の限定的効果、</w:t>
      </w:r>
      <w:r w:rsidR="00F03982" w:rsidRPr="00813B8E">
        <w:rPr>
          <w:rFonts w:ascii="ＭＳ Ｐゴシック" w:eastAsia="ＭＳ Ｐゴシック" w:hAnsi="ＭＳ Ｐゴシック" w:hint="eastAsia"/>
        </w:rPr>
        <w:t>リハビリテーション</w:t>
      </w:r>
      <w:r w:rsidR="003E626E" w:rsidRPr="00813B8E">
        <w:rPr>
          <w:rFonts w:ascii="ＭＳ Ｐゴシック" w:eastAsia="ＭＳ Ｐゴシック" w:hAnsi="ＭＳ Ｐゴシック" w:hint="eastAsia"/>
        </w:rPr>
        <w:t>による機能維持、補助呼吸管理や心臓ペースメーカーなどの対症療法にとどまる。</w:t>
      </w:r>
    </w:p>
    <w:p w14:paraId="1193AA5D" w14:textId="77777777" w:rsidR="00FF50F9" w:rsidRPr="00813B8E" w:rsidRDefault="00FF50F9" w:rsidP="00A132AA">
      <w:pPr>
        <w:ind w:leftChars="200" w:left="420"/>
        <w:rPr>
          <w:rFonts w:ascii="ＭＳ Ｐゴシック" w:eastAsia="ＭＳ Ｐゴシック" w:hAnsi="ＭＳ Ｐゴシック"/>
        </w:rPr>
      </w:pPr>
    </w:p>
    <w:p w14:paraId="7862C239" w14:textId="77777777" w:rsidR="00AA2D87" w:rsidRPr="00813B8E" w:rsidRDefault="00AA2D87" w:rsidP="00A132AA">
      <w:pPr>
        <w:ind w:leftChars="200" w:left="420"/>
        <w:rPr>
          <w:rFonts w:ascii="ＭＳ Ｐゴシック" w:eastAsia="ＭＳ Ｐゴシック" w:hAnsi="ＭＳ Ｐゴシック"/>
        </w:rPr>
      </w:pPr>
    </w:p>
    <w:p w14:paraId="7FC20E32" w14:textId="77777777" w:rsidR="00AA2D87" w:rsidRPr="00813B8E" w:rsidRDefault="00AA2D87" w:rsidP="00A132AA">
      <w:pPr>
        <w:ind w:leftChars="200" w:left="420"/>
        <w:rPr>
          <w:rFonts w:ascii="ＭＳ Ｐゴシック" w:eastAsia="ＭＳ Ｐゴシック" w:hAnsi="ＭＳ Ｐゴシック"/>
        </w:rPr>
      </w:pPr>
    </w:p>
    <w:p w14:paraId="0FBE26A8" w14:textId="77777777" w:rsidR="009261C9" w:rsidRPr="00813B8E" w:rsidRDefault="009261C9" w:rsidP="009261C9">
      <w:pPr>
        <w:ind w:leftChars="100" w:left="210"/>
        <w:rPr>
          <w:rFonts w:ascii="ＭＳ Ｐゴシック" w:eastAsia="ＭＳ Ｐゴシック" w:hAnsi="ＭＳ Ｐゴシック"/>
        </w:rPr>
      </w:pPr>
      <w:r w:rsidRPr="00813B8E">
        <w:rPr>
          <w:rFonts w:ascii="ＭＳ Ｐゴシック" w:eastAsia="ＭＳ Ｐゴシック" w:hAnsi="ＭＳ Ｐゴシック" w:hint="eastAsia"/>
        </w:rPr>
        <w:t>５．予後</w:t>
      </w:r>
    </w:p>
    <w:p w14:paraId="0CDDB734" w14:textId="048FB8A9" w:rsidR="00334A15" w:rsidRPr="00813B8E" w:rsidRDefault="00C6258D" w:rsidP="00B43E31">
      <w:pPr>
        <w:ind w:leftChars="200" w:left="420"/>
        <w:rPr>
          <w:rFonts w:ascii="ＭＳ Ｐゴシック" w:eastAsia="ＭＳ Ｐゴシック" w:hAnsi="ＭＳ Ｐゴシック"/>
        </w:rPr>
      </w:pPr>
      <w:r w:rsidRPr="00813B8E">
        <w:rPr>
          <w:rFonts w:ascii="ＭＳ Ｐゴシック" w:eastAsia="ＭＳ Ｐゴシック" w:hAnsi="ＭＳ Ｐゴシック" w:hint="eastAsia"/>
        </w:rPr>
        <w:t xml:space="preserve">　</w:t>
      </w:r>
      <w:r w:rsidR="003E626E" w:rsidRPr="00813B8E">
        <w:rPr>
          <w:rFonts w:ascii="ＭＳ Ｐゴシック" w:eastAsia="ＭＳ Ｐゴシック" w:hAnsi="ＭＳ Ｐゴシック" w:hint="eastAsia"/>
        </w:rPr>
        <w:t>病型により予後は異なる。生命予後に強い影響を及ぼすのは呼吸不全、心不全、不整脈、嚥下障害等である。定期的な機能評価・合併症検索と適切な介入が生命予後を左右する。</w:t>
      </w:r>
    </w:p>
    <w:p w14:paraId="30C9F3E6" w14:textId="77777777" w:rsidR="00D7758E" w:rsidRPr="00813B8E" w:rsidRDefault="00D7758E" w:rsidP="00B43E31">
      <w:pPr>
        <w:ind w:leftChars="200" w:left="420"/>
        <w:rPr>
          <w:rFonts w:ascii="ＭＳ Ｐゴシック" w:eastAsia="ＭＳ Ｐゴシック" w:hAnsi="ＭＳ Ｐゴシック"/>
        </w:rPr>
      </w:pPr>
    </w:p>
    <w:p w14:paraId="4E9E8643" w14:textId="77777777" w:rsidR="00CF7464" w:rsidRPr="00813B8E" w:rsidRDefault="00334A15" w:rsidP="00CC64BB">
      <w:pPr>
        <w:rPr>
          <w:rFonts w:ascii="ＭＳ Ｐゴシック" w:eastAsia="ＭＳ Ｐゴシック" w:hAnsi="ＭＳ Ｐゴシック"/>
        </w:rPr>
      </w:pPr>
      <w:r w:rsidRPr="00813B8E">
        <w:rPr>
          <w:rFonts w:ascii="ＭＳ Ｐゴシック" w:eastAsia="ＭＳ Ｐゴシック" w:hAnsi="ＭＳ Ｐゴシック" w:hint="eastAsia"/>
          <w:bdr w:val="single" w:sz="4" w:space="0" w:color="auto"/>
        </w:rPr>
        <w:t>○　要件の判定に必要な事項</w:t>
      </w:r>
    </w:p>
    <w:p w14:paraId="544F76E3" w14:textId="77777777" w:rsidR="00F57905" w:rsidRPr="00813B8E" w:rsidRDefault="00CF7464" w:rsidP="00B43E31">
      <w:pPr>
        <w:pStyle w:val="a5"/>
        <w:numPr>
          <w:ilvl w:val="0"/>
          <w:numId w:val="5"/>
        </w:numPr>
        <w:ind w:leftChars="0"/>
        <w:rPr>
          <w:rFonts w:ascii="ＭＳ Ｐゴシック" w:eastAsia="ＭＳ Ｐゴシック" w:hAnsi="ＭＳ Ｐゴシック"/>
        </w:rPr>
      </w:pPr>
      <w:r w:rsidRPr="00813B8E">
        <w:rPr>
          <w:rFonts w:ascii="ＭＳ Ｐゴシック" w:eastAsia="ＭＳ Ｐゴシック" w:hAnsi="ＭＳ Ｐゴシック" w:hint="eastAsia"/>
        </w:rPr>
        <w:t>患者数</w:t>
      </w:r>
      <w:r w:rsidR="00B43E31" w:rsidRPr="00813B8E">
        <w:rPr>
          <w:rFonts w:ascii="ＭＳ Ｐゴシック" w:eastAsia="ＭＳ Ｐゴシック" w:hAnsi="ＭＳ Ｐゴシック" w:hint="eastAsia"/>
        </w:rPr>
        <w:t>：</w:t>
      </w:r>
    </w:p>
    <w:p w14:paraId="32918BA9" w14:textId="4A1F4431" w:rsidR="00334A15" w:rsidRPr="00813B8E" w:rsidRDefault="00F57905" w:rsidP="00F57905">
      <w:pPr>
        <w:pStyle w:val="a5"/>
        <w:ind w:leftChars="0" w:left="570"/>
        <w:rPr>
          <w:rFonts w:ascii="ＭＳ Ｐゴシック" w:eastAsia="ＭＳ Ｐゴシック" w:hAnsi="ＭＳ Ｐゴシック"/>
        </w:rPr>
      </w:pPr>
      <w:r w:rsidRPr="00813B8E">
        <w:rPr>
          <w:rFonts w:ascii="ＭＳ Ｐゴシック" w:eastAsia="ＭＳ Ｐゴシック" w:hAnsi="ＭＳ Ｐゴシック" w:hint="eastAsia"/>
        </w:rPr>
        <w:t>約</w:t>
      </w:r>
      <w:r w:rsidR="007D276A" w:rsidRPr="00813B8E">
        <w:rPr>
          <w:rFonts w:ascii="ＭＳ Ｐゴシック" w:eastAsia="ＭＳ Ｐゴシック" w:hAnsi="ＭＳ Ｐゴシック"/>
        </w:rPr>
        <w:t>25</w:t>
      </w:r>
      <w:r w:rsidR="00012C41" w:rsidRPr="00813B8E">
        <w:rPr>
          <w:rFonts w:ascii="ＭＳ Ｐゴシック" w:eastAsia="ＭＳ Ｐゴシック" w:hAnsi="ＭＳ Ｐゴシック"/>
        </w:rPr>
        <w:t>,</w:t>
      </w:r>
      <w:r w:rsidR="007D276A" w:rsidRPr="00813B8E">
        <w:rPr>
          <w:rFonts w:ascii="ＭＳ Ｐゴシック" w:eastAsia="ＭＳ Ｐゴシック" w:hAnsi="ＭＳ Ｐゴシック"/>
        </w:rPr>
        <w:t>400</w:t>
      </w:r>
      <w:r w:rsidR="00EA1086" w:rsidRPr="00813B8E">
        <w:rPr>
          <w:rFonts w:ascii="ＭＳ Ｐゴシック" w:eastAsia="ＭＳ Ｐゴシック" w:hAnsi="ＭＳ Ｐゴシック" w:hint="eastAsia"/>
        </w:rPr>
        <w:t>人</w:t>
      </w:r>
    </w:p>
    <w:p w14:paraId="5AAB1EEF" w14:textId="77777777" w:rsidR="00F57905" w:rsidRPr="00813B8E" w:rsidRDefault="00CF7464" w:rsidP="00B43E31">
      <w:pPr>
        <w:pStyle w:val="a5"/>
        <w:numPr>
          <w:ilvl w:val="0"/>
          <w:numId w:val="5"/>
        </w:numPr>
        <w:ind w:leftChars="0"/>
        <w:rPr>
          <w:rFonts w:ascii="ＭＳ Ｐゴシック" w:eastAsia="ＭＳ Ｐゴシック" w:hAnsi="ＭＳ Ｐゴシック"/>
        </w:rPr>
      </w:pPr>
      <w:r w:rsidRPr="00813B8E">
        <w:rPr>
          <w:rFonts w:ascii="ＭＳ Ｐゴシック" w:eastAsia="ＭＳ Ｐゴシック" w:hAnsi="ＭＳ Ｐゴシック" w:hint="eastAsia"/>
        </w:rPr>
        <w:t>発病の機構</w:t>
      </w:r>
      <w:r w:rsidR="00B43E31" w:rsidRPr="00813B8E">
        <w:rPr>
          <w:rFonts w:ascii="ＭＳ Ｐゴシック" w:eastAsia="ＭＳ Ｐゴシック" w:hAnsi="ＭＳ Ｐゴシック" w:hint="eastAsia"/>
        </w:rPr>
        <w:t>：</w:t>
      </w:r>
    </w:p>
    <w:p w14:paraId="14A7ABA3" w14:textId="3B818411" w:rsidR="00334A15" w:rsidRPr="00813B8E" w:rsidRDefault="00F57905" w:rsidP="00F57905">
      <w:pPr>
        <w:pStyle w:val="a5"/>
        <w:ind w:leftChars="0" w:left="570"/>
        <w:rPr>
          <w:rFonts w:ascii="ＭＳ Ｐゴシック" w:eastAsia="ＭＳ Ｐゴシック" w:hAnsi="ＭＳ Ｐゴシック"/>
        </w:rPr>
      </w:pPr>
      <w:r w:rsidRPr="00813B8E">
        <w:rPr>
          <w:rFonts w:ascii="ＭＳ Ｐゴシック" w:eastAsia="ＭＳ Ｐゴシック" w:hAnsi="ＭＳ Ｐゴシック" w:hint="eastAsia"/>
        </w:rPr>
        <w:t>不明（</w:t>
      </w:r>
      <w:r w:rsidR="00496A83" w:rsidRPr="00813B8E">
        <w:rPr>
          <w:rFonts w:ascii="ＭＳ Ｐゴシック" w:eastAsia="ＭＳ Ｐゴシック" w:hAnsi="ＭＳ Ｐゴシック" w:hint="eastAsia"/>
        </w:rPr>
        <w:t>骨格筋関連</w:t>
      </w:r>
      <w:r w:rsidR="009345E7" w:rsidRPr="00813B8E">
        <w:rPr>
          <w:rFonts w:ascii="ＭＳ Ｐゴシック" w:eastAsia="ＭＳ Ｐゴシック" w:hAnsi="ＭＳ Ｐゴシック" w:hint="eastAsia"/>
        </w:rPr>
        <w:t>蛋白質の</w:t>
      </w:r>
      <w:r w:rsidR="00496A83" w:rsidRPr="00813B8E">
        <w:rPr>
          <w:rFonts w:ascii="ＭＳ Ｐゴシック" w:eastAsia="ＭＳ Ｐゴシック" w:hAnsi="ＭＳ Ｐゴシック" w:hint="eastAsia"/>
        </w:rPr>
        <w:t>機能異常</w:t>
      </w:r>
      <w:r w:rsidRPr="00813B8E">
        <w:rPr>
          <w:rFonts w:ascii="ＭＳ Ｐゴシック" w:eastAsia="ＭＳ Ｐゴシック" w:hAnsi="ＭＳ Ｐゴシック" w:hint="eastAsia"/>
        </w:rPr>
        <w:t>とされているが</w:t>
      </w:r>
      <w:r w:rsidR="00496A83" w:rsidRPr="00813B8E">
        <w:rPr>
          <w:rFonts w:ascii="ＭＳ Ｐゴシック" w:eastAsia="ＭＳ Ｐゴシック" w:hAnsi="ＭＳ Ｐゴシック" w:hint="eastAsia"/>
        </w:rPr>
        <w:t>詳細は未解明</w:t>
      </w:r>
      <w:r w:rsidR="00035809">
        <w:rPr>
          <w:rFonts w:ascii="ＭＳ Ｐゴシック" w:eastAsia="ＭＳ Ｐゴシック" w:hAnsi="ＭＳ Ｐゴシック" w:hint="eastAsia"/>
        </w:rPr>
        <w:t>。</w:t>
      </w:r>
      <w:r w:rsidR="00496A83" w:rsidRPr="00813B8E">
        <w:rPr>
          <w:rFonts w:ascii="ＭＳ Ｐゴシック" w:eastAsia="ＭＳ Ｐゴシック" w:hAnsi="ＭＳ Ｐゴシック" w:hint="eastAsia"/>
        </w:rPr>
        <w:t>）</w:t>
      </w:r>
    </w:p>
    <w:p w14:paraId="023591D1" w14:textId="7BF953CF" w:rsidR="00F57905" w:rsidRPr="00813B8E" w:rsidRDefault="00CF7464" w:rsidP="00B43E31">
      <w:pPr>
        <w:pStyle w:val="a5"/>
        <w:numPr>
          <w:ilvl w:val="0"/>
          <w:numId w:val="5"/>
        </w:numPr>
        <w:ind w:leftChars="0"/>
        <w:rPr>
          <w:rFonts w:ascii="ＭＳ Ｐゴシック" w:eastAsia="ＭＳ Ｐゴシック" w:hAnsi="ＭＳ Ｐゴシック"/>
        </w:rPr>
      </w:pPr>
      <w:r w:rsidRPr="00813B8E">
        <w:rPr>
          <w:rFonts w:ascii="ＭＳ Ｐゴシック" w:eastAsia="ＭＳ Ｐゴシック" w:hAnsi="ＭＳ Ｐゴシック" w:hint="eastAsia"/>
        </w:rPr>
        <w:t>効果的な治療方法</w:t>
      </w:r>
    </w:p>
    <w:p w14:paraId="7F704C80" w14:textId="72B44E66" w:rsidR="00334A15" w:rsidRPr="00813B8E" w:rsidRDefault="00334A15" w:rsidP="00F57905">
      <w:pPr>
        <w:pStyle w:val="a5"/>
        <w:ind w:leftChars="0" w:left="570"/>
        <w:rPr>
          <w:rFonts w:ascii="ＭＳ Ｐゴシック" w:eastAsia="ＭＳ Ｐゴシック" w:hAnsi="ＭＳ Ｐゴシック"/>
        </w:rPr>
      </w:pPr>
      <w:r w:rsidRPr="00813B8E">
        <w:rPr>
          <w:rFonts w:ascii="ＭＳ Ｐゴシック" w:eastAsia="ＭＳ Ｐゴシック" w:hAnsi="ＭＳ Ｐゴシック" w:hint="eastAsia"/>
        </w:rPr>
        <w:t>未確立（</w:t>
      </w:r>
      <w:r w:rsidR="009345E7" w:rsidRPr="00813B8E">
        <w:rPr>
          <w:rFonts w:ascii="ＭＳ Ｐゴシック" w:eastAsia="ＭＳ Ｐゴシック" w:hAnsi="ＭＳ Ｐゴシック" w:hint="eastAsia"/>
        </w:rPr>
        <w:t>対症療法のみである</w:t>
      </w:r>
      <w:r w:rsidR="00035809">
        <w:rPr>
          <w:rFonts w:ascii="ＭＳ Ｐゴシック" w:eastAsia="ＭＳ Ｐゴシック" w:hAnsi="ＭＳ Ｐゴシック" w:hint="eastAsia"/>
        </w:rPr>
        <w:t>。</w:t>
      </w:r>
      <w:r w:rsidRPr="00813B8E">
        <w:rPr>
          <w:rFonts w:ascii="ＭＳ Ｐゴシック" w:eastAsia="ＭＳ Ｐゴシック" w:hAnsi="ＭＳ Ｐゴシック" w:hint="eastAsia"/>
        </w:rPr>
        <w:t>）</w:t>
      </w:r>
    </w:p>
    <w:p w14:paraId="5A540C68" w14:textId="77777777" w:rsidR="00F57905" w:rsidRPr="00813B8E" w:rsidRDefault="00CF7464" w:rsidP="00B43E31">
      <w:pPr>
        <w:pStyle w:val="a5"/>
        <w:numPr>
          <w:ilvl w:val="0"/>
          <w:numId w:val="5"/>
        </w:numPr>
        <w:ind w:leftChars="0"/>
        <w:rPr>
          <w:rFonts w:ascii="ＭＳ Ｐゴシック" w:eastAsia="ＭＳ Ｐゴシック" w:hAnsi="ＭＳ Ｐゴシック"/>
        </w:rPr>
      </w:pPr>
      <w:r w:rsidRPr="00813B8E">
        <w:rPr>
          <w:rFonts w:ascii="ＭＳ Ｐゴシック" w:eastAsia="ＭＳ Ｐゴシック" w:hAnsi="ＭＳ Ｐゴシック" w:hint="eastAsia"/>
        </w:rPr>
        <w:t>長期の療養</w:t>
      </w:r>
    </w:p>
    <w:p w14:paraId="1233C4DC" w14:textId="0A30912D" w:rsidR="00334A15" w:rsidRPr="00813B8E" w:rsidRDefault="00334A15" w:rsidP="00F57905">
      <w:pPr>
        <w:pStyle w:val="a5"/>
        <w:ind w:leftChars="0" w:left="570"/>
        <w:rPr>
          <w:rFonts w:ascii="ＭＳ Ｐゴシック" w:eastAsia="ＭＳ Ｐゴシック" w:hAnsi="ＭＳ Ｐゴシック"/>
        </w:rPr>
      </w:pPr>
      <w:r w:rsidRPr="00813B8E">
        <w:rPr>
          <w:rFonts w:ascii="ＭＳ Ｐゴシック" w:eastAsia="ＭＳ Ｐゴシック" w:hAnsi="ＭＳ Ｐゴシック" w:hint="eastAsia"/>
        </w:rPr>
        <w:t>必要</w:t>
      </w:r>
      <w:r w:rsidR="00F57905" w:rsidRPr="00813B8E">
        <w:rPr>
          <w:rFonts w:ascii="ＭＳ Ｐゴシック" w:eastAsia="ＭＳ Ｐゴシック" w:hAnsi="ＭＳ Ｐゴシック" w:hint="eastAsia"/>
        </w:rPr>
        <w:t>（対症療法のみである</w:t>
      </w:r>
      <w:r w:rsidR="00035809">
        <w:rPr>
          <w:rFonts w:ascii="ＭＳ Ｐゴシック" w:eastAsia="ＭＳ Ｐゴシック" w:hAnsi="ＭＳ Ｐゴシック" w:hint="eastAsia"/>
        </w:rPr>
        <w:t>。</w:t>
      </w:r>
      <w:r w:rsidR="00F57905" w:rsidRPr="00813B8E">
        <w:rPr>
          <w:rFonts w:ascii="ＭＳ Ｐゴシック" w:eastAsia="ＭＳ Ｐゴシック" w:hAnsi="ＭＳ Ｐゴシック" w:hint="eastAsia"/>
        </w:rPr>
        <w:t>）</w:t>
      </w:r>
    </w:p>
    <w:p w14:paraId="35109BB0" w14:textId="5D5BC053" w:rsidR="00F57905" w:rsidRPr="00813B8E" w:rsidRDefault="00CF7464" w:rsidP="00880C99">
      <w:pPr>
        <w:pStyle w:val="a5"/>
        <w:numPr>
          <w:ilvl w:val="0"/>
          <w:numId w:val="5"/>
        </w:numPr>
        <w:ind w:leftChars="0"/>
        <w:rPr>
          <w:rFonts w:ascii="ＭＳ Ｐゴシック" w:eastAsia="ＭＳ Ｐゴシック" w:hAnsi="ＭＳ Ｐゴシック"/>
        </w:rPr>
      </w:pPr>
      <w:r w:rsidRPr="00813B8E">
        <w:rPr>
          <w:rFonts w:ascii="ＭＳ Ｐゴシック" w:eastAsia="ＭＳ Ｐゴシック" w:hAnsi="ＭＳ Ｐゴシック" w:hint="eastAsia"/>
        </w:rPr>
        <w:t>診断基準</w:t>
      </w:r>
    </w:p>
    <w:p w14:paraId="6713F739" w14:textId="043E110A" w:rsidR="00334A15" w:rsidRPr="00813B8E" w:rsidRDefault="005B7877" w:rsidP="00F57905">
      <w:pPr>
        <w:pStyle w:val="a5"/>
        <w:ind w:leftChars="0" w:left="570"/>
        <w:rPr>
          <w:rFonts w:ascii="ＭＳ Ｐゴシック" w:eastAsia="ＭＳ Ｐゴシック" w:hAnsi="ＭＳ Ｐゴシック"/>
        </w:rPr>
      </w:pPr>
      <w:r w:rsidRPr="00813B8E">
        <w:rPr>
          <w:rFonts w:ascii="ＭＳ Ｐゴシック" w:eastAsia="ＭＳ Ｐゴシック" w:hAnsi="ＭＳ Ｐゴシック" w:hint="eastAsia"/>
          <w:szCs w:val="21"/>
        </w:rPr>
        <w:t>あり</w:t>
      </w:r>
      <w:r w:rsidR="00A132AA" w:rsidRPr="00813B8E">
        <w:rPr>
          <w:rFonts w:ascii="ＭＳ Ｐゴシック" w:eastAsia="ＭＳ Ｐゴシック" w:hAnsi="ＭＳ Ｐゴシック" w:hint="eastAsia"/>
          <w:szCs w:val="21"/>
        </w:rPr>
        <w:t>（</w:t>
      </w:r>
      <w:r w:rsidR="00F57905" w:rsidRPr="00C22E10">
        <w:rPr>
          <w:rFonts w:ascii="ＭＳ Ｐゴシック" w:eastAsia="ＭＳ Ｐゴシック" w:hAnsi="ＭＳ Ｐゴシック" w:hint="eastAsia"/>
          <w:color w:val="000000"/>
        </w:rPr>
        <w:t>研究班作成の診断基準</w:t>
      </w:r>
      <w:r w:rsidR="0043616B" w:rsidRPr="00C22E10">
        <w:rPr>
          <w:rFonts w:ascii="ＭＳ Ｐゴシック" w:eastAsia="ＭＳ Ｐゴシック" w:hAnsi="ＭＳ Ｐゴシック" w:hint="eastAsia"/>
          <w:color w:val="000000"/>
        </w:rPr>
        <w:t>あり</w:t>
      </w:r>
      <w:r w:rsidR="00035809">
        <w:rPr>
          <w:rFonts w:ascii="ＭＳ Ｐゴシック" w:eastAsia="ＭＳ Ｐゴシック" w:hAnsi="ＭＳ Ｐゴシック" w:hint="eastAsia"/>
          <w:color w:val="000000"/>
        </w:rPr>
        <w:t>。</w:t>
      </w:r>
      <w:r w:rsidR="00F437E0" w:rsidRPr="00813B8E">
        <w:rPr>
          <w:rFonts w:ascii="ＭＳ Ｐゴシック" w:eastAsia="ＭＳ Ｐゴシック" w:hAnsi="ＭＳ Ｐゴシック" w:hint="eastAsia"/>
          <w:szCs w:val="21"/>
        </w:rPr>
        <w:t>）</w:t>
      </w:r>
    </w:p>
    <w:p w14:paraId="23EE1648" w14:textId="58B8C15F" w:rsidR="00F57905" w:rsidRPr="00813B8E" w:rsidRDefault="00CF7464" w:rsidP="00B43E31">
      <w:pPr>
        <w:pStyle w:val="a5"/>
        <w:numPr>
          <w:ilvl w:val="0"/>
          <w:numId w:val="5"/>
        </w:numPr>
        <w:ind w:leftChars="0"/>
        <w:rPr>
          <w:rFonts w:ascii="ＭＳ Ｐゴシック" w:eastAsia="ＭＳ Ｐゴシック" w:hAnsi="ＭＳ Ｐゴシック"/>
          <w:szCs w:val="21"/>
        </w:rPr>
      </w:pPr>
      <w:r w:rsidRPr="00813B8E">
        <w:rPr>
          <w:rFonts w:ascii="ＭＳ Ｐゴシック" w:eastAsia="ＭＳ Ｐゴシック" w:hAnsi="ＭＳ Ｐゴシック" w:hint="eastAsia"/>
          <w:szCs w:val="21"/>
        </w:rPr>
        <w:t>重症度分類</w:t>
      </w:r>
    </w:p>
    <w:p w14:paraId="21EB87C7" w14:textId="77777777" w:rsidR="00D76DA0" w:rsidRPr="00C22E10" w:rsidRDefault="00B71D6C" w:rsidP="00C24352">
      <w:pPr>
        <w:ind w:firstLineChars="300" w:firstLine="630"/>
        <w:rPr>
          <w:rFonts w:ascii="ＭＳ Ｐゴシック" w:eastAsia="ＭＳ Ｐゴシック" w:hAnsi="ＭＳ Ｐゴシック"/>
          <w:color w:val="000000"/>
        </w:rPr>
      </w:pPr>
      <w:r w:rsidRPr="00C22E10">
        <w:rPr>
          <w:rFonts w:ascii="ＭＳ Ｐゴシック" w:eastAsia="ＭＳ Ｐゴシック" w:hAnsi="ＭＳ Ｐゴシック"/>
          <w:color w:val="000000"/>
        </w:rPr>
        <w:t>modified Rankin Scale（mRS</w:t>
      </w:r>
      <w:r w:rsidRPr="00C22E10">
        <w:rPr>
          <w:rFonts w:ascii="ＭＳ Ｐゴシック" w:eastAsia="ＭＳ Ｐゴシック" w:hAnsi="ＭＳ Ｐゴシック" w:hint="eastAsia"/>
          <w:color w:val="000000"/>
        </w:rPr>
        <w:t>）、食事・栄養、呼吸</w:t>
      </w:r>
      <w:r w:rsidR="00D76DA0" w:rsidRPr="00C22E10">
        <w:rPr>
          <w:rFonts w:ascii="ＭＳ Ｐゴシック" w:eastAsia="ＭＳ Ｐゴシック" w:hAnsi="ＭＳ Ｐゴシック" w:hint="eastAsia"/>
          <w:color w:val="000000"/>
        </w:rPr>
        <w:t>、循環</w:t>
      </w:r>
      <w:r w:rsidRPr="00C22E10">
        <w:rPr>
          <w:rFonts w:ascii="ＭＳ Ｐゴシック" w:eastAsia="ＭＳ Ｐゴシック" w:hAnsi="ＭＳ Ｐゴシック" w:hint="eastAsia"/>
          <w:color w:val="000000"/>
        </w:rPr>
        <w:t>のそれぞれの評価スケールを用いて、い</w:t>
      </w:r>
    </w:p>
    <w:p w14:paraId="06224969" w14:textId="63C49078" w:rsidR="00B71D6C" w:rsidRPr="00C22E10" w:rsidRDefault="00B71D6C" w:rsidP="00C24352">
      <w:pPr>
        <w:ind w:firstLineChars="300" w:firstLine="630"/>
        <w:rPr>
          <w:rFonts w:ascii="ＭＳ Ｐゴシック" w:eastAsia="ＭＳ Ｐゴシック" w:hAnsi="ＭＳ Ｐゴシック"/>
          <w:color w:val="000000"/>
        </w:rPr>
      </w:pPr>
      <w:r w:rsidRPr="00C22E10">
        <w:rPr>
          <w:rFonts w:ascii="ＭＳ Ｐゴシック" w:eastAsia="ＭＳ Ｐゴシック" w:hAnsi="ＭＳ Ｐゴシック" w:hint="eastAsia"/>
          <w:color w:val="000000"/>
        </w:rPr>
        <w:t>ずれかが３以上の場合を対象とする。</w:t>
      </w:r>
    </w:p>
    <w:p w14:paraId="16EECB32" w14:textId="77777777" w:rsidR="00F32D83" w:rsidRPr="00813B8E" w:rsidRDefault="00F32D83" w:rsidP="00C24352">
      <w:pPr>
        <w:ind w:firstLineChars="300" w:firstLine="630"/>
        <w:rPr>
          <w:rFonts w:ascii="ＭＳ Ｐゴシック" w:eastAsia="ＭＳ Ｐゴシック" w:hAnsi="ＭＳ Ｐゴシック"/>
          <w:szCs w:val="21"/>
        </w:rPr>
      </w:pPr>
    </w:p>
    <w:p w14:paraId="61F5E912" w14:textId="77777777" w:rsidR="009261C9" w:rsidRPr="00813B8E" w:rsidRDefault="009261C9" w:rsidP="009261C9">
      <w:pPr>
        <w:rPr>
          <w:rFonts w:ascii="ＭＳ Ｐゴシック" w:eastAsia="ＭＳ Ｐゴシック" w:hAnsi="ＭＳ Ｐゴシック"/>
        </w:rPr>
      </w:pPr>
      <w:r w:rsidRPr="00813B8E">
        <w:rPr>
          <w:rFonts w:ascii="ＭＳ Ｐゴシック" w:eastAsia="ＭＳ Ｐゴシック" w:hAnsi="ＭＳ Ｐゴシック" w:hint="eastAsia"/>
          <w:bdr w:val="single" w:sz="4" w:space="0" w:color="auto"/>
        </w:rPr>
        <w:t>○　情報提供元</w:t>
      </w:r>
    </w:p>
    <w:p w14:paraId="68A1304C" w14:textId="77777777" w:rsidR="00ED6C1F" w:rsidRPr="00C22E10" w:rsidRDefault="00EB0659" w:rsidP="00C24352">
      <w:pPr>
        <w:ind w:firstLineChars="100" w:firstLine="210"/>
        <w:rPr>
          <w:rFonts w:ascii="ＭＳ Ｐゴシック" w:eastAsia="ＭＳ Ｐゴシック" w:hAnsi="ＭＳ Ｐゴシック"/>
          <w:color w:val="000000"/>
        </w:rPr>
      </w:pPr>
      <w:r w:rsidRPr="00C22E10">
        <w:rPr>
          <w:rFonts w:ascii="ＭＳ Ｐゴシック" w:eastAsia="ＭＳ Ｐゴシック" w:hAnsi="ＭＳ Ｐゴシック" w:hint="eastAsia"/>
          <w:color w:val="000000"/>
        </w:rPr>
        <w:t>厚生労働科学研究委託費　障害者対策総合研究事業</w:t>
      </w:r>
      <w:r w:rsidR="00974AA1" w:rsidRPr="00C22E10">
        <w:rPr>
          <w:rFonts w:ascii="ＭＳ Ｐゴシック" w:eastAsia="ＭＳ Ｐゴシック" w:hAnsi="ＭＳ Ｐゴシック" w:hint="eastAsia"/>
          <w:color w:val="000000"/>
        </w:rPr>
        <w:t>「筋強直性ジストロフィー治験推進のための臨床</w:t>
      </w:r>
    </w:p>
    <w:p w14:paraId="31FB4250" w14:textId="0AC6B40C" w:rsidR="00974AA1" w:rsidRPr="00C22E10" w:rsidRDefault="00974AA1" w:rsidP="00C24352">
      <w:pPr>
        <w:ind w:firstLineChars="100" w:firstLine="210"/>
        <w:rPr>
          <w:rFonts w:ascii="ＭＳ Ｐゴシック" w:eastAsia="ＭＳ Ｐゴシック" w:hAnsi="ＭＳ Ｐゴシック"/>
          <w:color w:val="000000"/>
        </w:rPr>
      </w:pPr>
      <w:r w:rsidRPr="00C22E10">
        <w:rPr>
          <w:rFonts w:ascii="ＭＳ Ｐゴシック" w:eastAsia="ＭＳ Ｐゴシック" w:hAnsi="ＭＳ Ｐゴシック" w:hint="eastAsia"/>
          <w:color w:val="000000"/>
        </w:rPr>
        <w:t>基盤整備の研究」</w:t>
      </w:r>
    </w:p>
    <w:p w14:paraId="0F2BCAB0" w14:textId="76DA5B38" w:rsidR="00974AA1" w:rsidRPr="00813B8E" w:rsidRDefault="00974AA1" w:rsidP="00C24352">
      <w:pPr>
        <w:ind w:firstLineChars="100" w:firstLine="210"/>
        <w:rPr>
          <w:rFonts w:ascii="ＭＳ Ｐゴシック" w:eastAsia="ＭＳ Ｐゴシック" w:hAnsi="ＭＳ Ｐゴシック"/>
        </w:rPr>
      </w:pPr>
      <w:r w:rsidRPr="00C22E10">
        <w:rPr>
          <w:rFonts w:ascii="ＭＳ Ｐゴシック" w:eastAsia="ＭＳ Ｐゴシック" w:hAnsi="ＭＳ Ｐゴシック" w:hint="eastAsia"/>
          <w:color w:val="000000"/>
        </w:rPr>
        <w:t>研究代表者　国立病院機構刀根山病院　神経内科部長　松村剛</w:t>
      </w:r>
    </w:p>
    <w:p w14:paraId="1E0B6A54" w14:textId="77777777" w:rsidR="009261C9" w:rsidRPr="00813B8E" w:rsidRDefault="009261C9" w:rsidP="00CC64BB">
      <w:pPr>
        <w:ind w:firstLineChars="100" w:firstLine="210"/>
        <w:rPr>
          <w:rFonts w:ascii="ＭＳ Ｐゴシック" w:eastAsia="ＭＳ Ｐゴシック" w:hAnsi="ＭＳ Ｐゴシック"/>
        </w:rPr>
      </w:pPr>
    </w:p>
    <w:p w14:paraId="36FAC852" w14:textId="77777777" w:rsidR="00D7758E" w:rsidRDefault="00D7758E" w:rsidP="00D7758E">
      <w:pPr>
        <w:rPr>
          <w:rFonts w:ascii="ＭＳ Ｐゴシック" w:eastAsia="ＭＳ Ｐゴシック" w:hAnsi="ＭＳ Ｐゴシック"/>
        </w:rPr>
      </w:pPr>
      <w:r>
        <w:rPr>
          <w:rFonts w:ascii="ＭＳ Ｐゴシック" w:eastAsia="ＭＳ Ｐゴシック" w:hAnsi="ＭＳ Ｐゴシック"/>
          <w:b/>
        </w:rPr>
        <w:br w:type="page"/>
      </w:r>
      <w:r w:rsidRPr="00AA73CF">
        <w:rPr>
          <w:rFonts w:ascii="ＭＳ Ｐゴシック" w:eastAsia="ＭＳ Ｐゴシック" w:hAnsi="ＭＳ Ｐゴシック" w:hint="eastAsia"/>
        </w:rPr>
        <w:lastRenderedPageBreak/>
        <w:t>＜診断基準＞</w:t>
      </w:r>
    </w:p>
    <w:p w14:paraId="32549162" w14:textId="575E6758" w:rsidR="006B484D" w:rsidRDefault="006B484D" w:rsidP="00D7758E">
      <w:pPr>
        <w:rPr>
          <w:rFonts w:ascii="ＭＳ Ｐゴシック" w:eastAsia="ＭＳ Ｐゴシック" w:hAnsi="ＭＳ Ｐゴシック"/>
        </w:rPr>
      </w:pPr>
      <w:r w:rsidRPr="00721F2B">
        <w:rPr>
          <w:rFonts w:ascii="ＭＳ Ｐゴシック" w:eastAsia="ＭＳ Ｐゴシック" w:hAnsi="ＭＳ Ｐゴシック" w:hint="eastAsia"/>
        </w:rPr>
        <w:t>DefiniteとProbableを対象とする</w:t>
      </w:r>
      <w:r w:rsidR="00D81DC9">
        <w:rPr>
          <w:rFonts w:ascii="ＭＳ Ｐゴシック" w:eastAsia="ＭＳ Ｐゴシック" w:hAnsi="ＭＳ Ｐゴシック" w:hint="eastAsia"/>
        </w:rPr>
        <w:t>。</w:t>
      </w:r>
    </w:p>
    <w:p w14:paraId="35F9AED5" w14:textId="77777777" w:rsidR="0043616B" w:rsidRPr="00AA73CF" w:rsidRDefault="0043616B" w:rsidP="00D7758E">
      <w:pPr>
        <w:rPr>
          <w:rFonts w:ascii="ＭＳ Ｐゴシック" w:eastAsia="ＭＳ Ｐゴシック" w:hAnsi="ＭＳ Ｐゴシック"/>
        </w:rPr>
      </w:pPr>
    </w:p>
    <w:p w14:paraId="3A0495CC" w14:textId="7768809D" w:rsidR="00E7741A" w:rsidRPr="00721F2B" w:rsidRDefault="00B0192B" w:rsidP="00E7741A">
      <w:pPr>
        <w:rPr>
          <w:rFonts w:ascii="ＭＳ Ｐゴシック" w:eastAsia="ＭＳ Ｐゴシック" w:hAnsi="ＭＳ Ｐゴシック"/>
        </w:rPr>
      </w:pPr>
      <w:r>
        <w:rPr>
          <w:rFonts w:ascii="ＭＳ Ｐゴシック" w:eastAsia="ＭＳ Ｐゴシック" w:hAnsi="ＭＳ Ｐゴシック" w:hint="eastAsia"/>
        </w:rPr>
        <w:t>Ａ</w:t>
      </w:r>
      <w:r w:rsidR="00A65527">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症状</w:t>
      </w:r>
    </w:p>
    <w:p w14:paraId="5CF37F29" w14:textId="4BFCD4CE"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 xml:space="preserve">　</w:t>
      </w:r>
      <w:r w:rsidR="00813B8E">
        <w:rPr>
          <w:rFonts w:ascii="ＭＳ Ｐゴシック" w:eastAsia="ＭＳ Ｐゴシック" w:hAnsi="ＭＳ Ｐゴシック" w:hint="eastAsia"/>
        </w:rPr>
        <w:t>１</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慢性進行性の筋力低下</w:t>
      </w:r>
    </w:p>
    <w:p w14:paraId="04622FC0" w14:textId="77777777" w:rsidR="00E7741A" w:rsidRPr="00721F2B" w:rsidRDefault="00E7741A" w:rsidP="00C24352">
      <w:pPr>
        <w:ind w:leftChars="202" w:left="844" w:hangingChars="200" w:hanging="420"/>
        <w:rPr>
          <w:rFonts w:ascii="ＭＳ Ｐゴシック" w:eastAsia="ＭＳ Ｐゴシック" w:hAnsi="ＭＳ Ｐゴシック"/>
        </w:rPr>
      </w:pPr>
      <w:r w:rsidRPr="00721F2B">
        <w:rPr>
          <w:rFonts w:ascii="ＭＳ Ｐゴシック" w:eastAsia="ＭＳ Ｐゴシック" w:hAnsi="ＭＳ Ｐゴシック" w:hint="eastAsia"/>
        </w:rPr>
        <w:t>注意：幼小児期発症の筋ジストロフィーでは一定の年齢まで運動機能発達を認めるが、健常者に比べその獲得速度が遅く獲得機能の程度も低い。</w:t>
      </w:r>
    </w:p>
    <w:p w14:paraId="45CE82C9" w14:textId="755F0A84"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 xml:space="preserve">　</w:t>
      </w:r>
      <w:r w:rsidR="00813B8E">
        <w:rPr>
          <w:rFonts w:ascii="ＭＳ Ｐゴシック" w:eastAsia="ＭＳ Ｐゴシック" w:hAnsi="ＭＳ Ｐゴシック" w:hint="eastAsia"/>
        </w:rPr>
        <w:t>２</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当該疾患特有の症状・合併症の存在</w:t>
      </w:r>
      <w:r>
        <w:rPr>
          <w:rFonts w:ascii="ＭＳ Ｐゴシック" w:eastAsia="ＭＳ Ｐゴシック" w:hAnsi="ＭＳ Ｐゴシック" w:hint="eastAsia"/>
        </w:rPr>
        <w:t>（運動機能障害が軽度な場合に診断の手がかりとなる症状・合併症</w:t>
      </w:r>
      <w:r>
        <w:rPr>
          <w:rFonts w:ascii="ＭＳ Ｐゴシック" w:eastAsia="ＭＳ Ｐゴシック" w:hAnsi="ＭＳ Ｐゴシック"/>
        </w:rPr>
        <w:t>）</w:t>
      </w:r>
    </w:p>
    <w:tbl>
      <w:tblPr>
        <w:tblStyle w:val="aa"/>
        <w:tblpPr w:leftFromText="142" w:rightFromText="142" w:vertAnchor="text" w:tblpX="250" w:tblpY="1"/>
        <w:tblOverlap w:val="never"/>
        <w:tblW w:w="0" w:type="auto"/>
        <w:tblLook w:val="04A0" w:firstRow="1" w:lastRow="0" w:firstColumn="1" w:lastColumn="0" w:noHBand="0" w:noVBand="1"/>
      </w:tblPr>
      <w:tblGrid>
        <w:gridCol w:w="2943"/>
        <w:gridCol w:w="6554"/>
      </w:tblGrid>
      <w:tr w:rsidR="00E7741A" w14:paraId="3D01CF2F" w14:textId="77777777" w:rsidTr="00C22E10">
        <w:tc>
          <w:tcPr>
            <w:tcW w:w="2943" w:type="dxa"/>
            <w:tcBorders>
              <w:bottom w:val="single" w:sz="4" w:space="0" w:color="auto"/>
            </w:tcBorders>
            <w:shd w:val="clear" w:color="auto" w:fill="auto"/>
          </w:tcPr>
          <w:p w14:paraId="1E7C2F0A" w14:textId="77777777"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１．臨床病型の特徴</w:t>
            </w:r>
          </w:p>
        </w:tc>
        <w:tc>
          <w:tcPr>
            <w:tcW w:w="6554" w:type="dxa"/>
            <w:tcBorders>
              <w:bottom w:val="single" w:sz="4" w:space="0" w:color="auto"/>
            </w:tcBorders>
            <w:shd w:val="clear" w:color="auto" w:fill="auto"/>
          </w:tcPr>
          <w:p w14:paraId="1D255A31" w14:textId="77777777" w:rsidR="00E7741A" w:rsidRDefault="00E7741A" w:rsidP="00813B8E">
            <w:pPr>
              <w:jc w:val="center"/>
              <w:rPr>
                <w:rFonts w:ascii="ＭＳ Ｐゴシック" w:eastAsia="ＭＳ Ｐゴシック" w:hAnsi="ＭＳ Ｐゴシック"/>
              </w:rPr>
            </w:pPr>
            <w:r>
              <w:rPr>
                <w:rFonts w:ascii="ＭＳ Ｐゴシック" w:eastAsia="ＭＳ Ｐゴシック" w:hAnsi="ＭＳ Ｐゴシック" w:hint="eastAsia"/>
              </w:rPr>
              <w:t>特徴的症状･合併症</w:t>
            </w:r>
          </w:p>
        </w:tc>
      </w:tr>
      <w:tr w:rsidR="00E7741A" w14:paraId="4CD94673" w14:textId="77777777" w:rsidTr="00C22E10">
        <w:tc>
          <w:tcPr>
            <w:tcW w:w="2943" w:type="dxa"/>
            <w:shd w:val="clear" w:color="auto" w:fill="auto"/>
          </w:tcPr>
          <w:p w14:paraId="09761F8F"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ジストロフィン異常症</w:t>
            </w:r>
          </w:p>
        </w:tc>
        <w:tc>
          <w:tcPr>
            <w:tcW w:w="6554" w:type="dxa"/>
            <w:shd w:val="clear" w:color="auto" w:fill="auto"/>
          </w:tcPr>
          <w:p w14:paraId="13A5707E" w14:textId="7D42170D"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偽性肥大</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下腿等</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、関節拘縮</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足首、股関節等</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、心不全、発達障害･精神発達遅延</w:t>
            </w:r>
          </w:p>
        </w:tc>
      </w:tr>
      <w:tr w:rsidR="00E7741A" w14:paraId="5D0A9918" w14:textId="77777777" w:rsidTr="00C22E10">
        <w:tc>
          <w:tcPr>
            <w:tcW w:w="2943" w:type="dxa"/>
            <w:shd w:val="clear" w:color="auto" w:fill="auto"/>
          </w:tcPr>
          <w:p w14:paraId="467077DA"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顔面肩甲上腕型</w:t>
            </w:r>
          </w:p>
        </w:tc>
        <w:tc>
          <w:tcPr>
            <w:tcW w:w="6554" w:type="dxa"/>
            <w:shd w:val="clear" w:color="auto" w:fill="auto"/>
          </w:tcPr>
          <w:p w14:paraId="63B2CA5F" w14:textId="6153CD3F"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翼状肩甲、ポパイの腕</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肩甲帯筋萎縮</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、顔面筋罹患、非対称性の骨格筋罹患、滲出性網膜炎</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Coats</w:t>
            </w:r>
            <w:r>
              <w:rPr>
                <w:rFonts w:ascii="ＭＳ Ｐゴシック" w:eastAsia="ＭＳ Ｐゴシック" w:hAnsi="ＭＳ Ｐゴシック"/>
              </w:rPr>
              <w:t>’</w:t>
            </w:r>
            <w:r>
              <w:rPr>
                <w:rFonts w:ascii="ＭＳ Ｐゴシック" w:eastAsia="ＭＳ Ｐゴシック" w:hAnsi="ＭＳ Ｐゴシック" w:hint="eastAsia"/>
              </w:rPr>
              <w:t>病</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、難聴</w:t>
            </w:r>
          </w:p>
        </w:tc>
      </w:tr>
      <w:tr w:rsidR="00E7741A" w14:paraId="60DACDF7" w14:textId="77777777" w:rsidTr="00C22E10">
        <w:tc>
          <w:tcPr>
            <w:tcW w:w="2943" w:type="dxa"/>
            <w:shd w:val="clear" w:color="auto" w:fill="auto"/>
          </w:tcPr>
          <w:p w14:paraId="7AA00DD9"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筋強直性</w:t>
            </w:r>
          </w:p>
        </w:tc>
        <w:tc>
          <w:tcPr>
            <w:tcW w:w="6554" w:type="dxa"/>
            <w:shd w:val="clear" w:color="auto" w:fill="auto"/>
          </w:tcPr>
          <w:p w14:paraId="69403FC1" w14:textId="77777777"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筋強直現象、斧様顔貌、前頭部脱毛、白質脳症、日中過眠、認知機能障害、眼瞼下垂･兎眼、白内障・網膜色素変性症、難聴、心伝導障害・不整脈、低酸素血症、睡眠時無呼吸症候群、耐糖能障害・高インスリン血症、高脂血症、骨肥厚、低IgG血症</w:t>
            </w:r>
          </w:p>
        </w:tc>
      </w:tr>
      <w:tr w:rsidR="00E7741A" w14:paraId="1CCFEC89" w14:textId="77777777" w:rsidTr="00C22E10">
        <w:tc>
          <w:tcPr>
            <w:tcW w:w="2943" w:type="dxa"/>
            <w:tcBorders>
              <w:bottom w:val="single" w:sz="4" w:space="0" w:color="auto"/>
            </w:tcBorders>
            <w:shd w:val="clear" w:color="auto" w:fill="auto"/>
          </w:tcPr>
          <w:p w14:paraId="451C6A6D"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エメリー･ドレイフス型</w:t>
            </w:r>
          </w:p>
        </w:tc>
        <w:tc>
          <w:tcPr>
            <w:tcW w:w="6554" w:type="dxa"/>
            <w:shd w:val="clear" w:color="auto" w:fill="auto"/>
          </w:tcPr>
          <w:p w14:paraId="6E2BAE70" w14:textId="00F1BF40"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心伝導障害・不整脈、心不全、関節拘縮</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肘・足首・脊椎等</w:t>
            </w:r>
            <w:r w:rsidR="003D2AD9">
              <w:rPr>
                <w:rFonts w:ascii="ＭＳ Ｐゴシック" w:eastAsia="ＭＳ Ｐゴシック" w:hAnsi="ＭＳ Ｐゴシック" w:hint="eastAsia"/>
              </w:rPr>
              <w:t>）</w:t>
            </w:r>
          </w:p>
        </w:tc>
      </w:tr>
      <w:tr w:rsidR="00E7741A" w14:paraId="03429461" w14:textId="77777777" w:rsidTr="00C22E10">
        <w:tc>
          <w:tcPr>
            <w:tcW w:w="2943" w:type="dxa"/>
            <w:tcBorders>
              <w:bottom w:val="single" w:sz="4" w:space="0" w:color="auto"/>
            </w:tcBorders>
            <w:shd w:val="clear" w:color="auto" w:fill="auto"/>
          </w:tcPr>
          <w:p w14:paraId="6FB2022F"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眼咽頭筋型</w:t>
            </w:r>
          </w:p>
        </w:tc>
        <w:tc>
          <w:tcPr>
            <w:tcW w:w="6554" w:type="dxa"/>
            <w:tcBorders>
              <w:bottom w:val="single" w:sz="4" w:space="0" w:color="auto"/>
            </w:tcBorders>
            <w:shd w:val="clear" w:color="auto" w:fill="auto"/>
          </w:tcPr>
          <w:p w14:paraId="1B0AAAAE" w14:textId="77777777"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眼瞼下垂・外眼筋麻痺、構音障害・嚥下障害</w:t>
            </w:r>
          </w:p>
        </w:tc>
      </w:tr>
      <w:tr w:rsidR="00E7741A" w14:paraId="4CD45DAC" w14:textId="77777777" w:rsidTr="00C22E10">
        <w:tc>
          <w:tcPr>
            <w:tcW w:w="2943" w:type="dxa"/>
            <w:tcBorders>
              <w:top w:val="single" w:sz="4" w:space="0" w:color="auto"/>
            </w:tcBorders>
            <w:shd w:val="clear" w:color="auto" w:fill="auto"/>
          </w:tcPr>
          <w:p w14:paraId="0E2D4D32" w14:textId="79B0AE82" w:rsidR="00813B8E"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２．個別疾患</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群</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の特徴</w:t>
            </w:r>
          </w:p>
          <w:p w14:paraId="2C430570" w14:textId="156365D5" w:rsidR="00E7741A" w:rsidRDefault="003D2AD9" w:rsidP="00C22E10">
            <w:pPr>
              <w:ind w:firstLineChars="200" w:firstLine="420"/>
              <w:rPr>
                <w:rFonts w:ascii="ＭＳ Ｐゴシック" w:eastAsia="ＭＳ Ｐゴシック" w:hAnsi="ＭＳ Ｐゴシック"/>
              </w:rPr>
            </w:pPr>
            <w:r>
              <w:rPr>
                <w:rFonts w:ascii="ＭＳ Ｐゴシック" w:eastAsia="ＭＳ Ｐゴシック" w:hAnsi="ＭＳ Ｐゴシック" w:hint="eastAsia"/>
              </w:rPr>
              <w:t>（</w:t>
            </w:r>
            <w:r w:rsidR="00E7741A">
              <w:rPr>
                <w:rFonts w:ascii="ＭＳ Ｐゴシック" w:eastAsia="ＭＳ Ｐゴシック" w:hAnsi="ＭＳ Ｐゴシック" w:hint="eastAsia"/>
              </w:rPr>
              <w:t>肢帯型等</w:t>
            </w:r>
            <w:r>
              <w:rPr>
                <w:rFonts w:ascii="ＭＳ Ｐゴシック" w:eastAsia="ＭＳ Ｐゴシック" w:hAnsi="ＭＳ Ｐゴシック" w:hint="eastAsia"/>
              </w:rPr>
              <w:t>）</w:t>
            </w:r>
          </w:p>
        </w:tc>
        <w:tc>
          <w:tcPr>
            <w:tcW w:w="6554" w:type="dxa"/>
            <w:tcBorders>
              <w:top w:val="single" w:sz="4" w:space="0" w:color="auto"/>
            </w:tcBorders>
            <w:shd w:val="clear" w:color="auto" w:fill="auto"/>
          </w:tcPr>
          <w:p w14:paraId="004CCE58" w14:textId="77777777" w:rsidR="00813B8E" w:rsidRDefault="00813B8E" w:rsidP="00C22E10">
            <w:pPr>
              <w:jc w:val="center"/>
              <w:rPr>
                <w:rFonts w:ascii="ＭＳ Ｐゴシック" w:eastAsia="ＭＳ Ｐゴシック" w:hAnsi="ＭＳ Ｐゴシック"/>
              </w:rPr>
            </w:pPr>
          </w:p>
          <w:p w14:paraId="22345602" w14:textId="00789F38" w:rsidR="00E7741A" w:rsidRDefault="00E7741A" w:rsidP="00C22E10">
            <w:pPr>
              <w:jc w:val="center"/>
              <w:rPr>
                <w:rFonts w:ascii="ＭＳ Ｐゴシック" w:eastAsia="ＭＳ Ｐゴシック" w:hAnsi="ＭＳ Ｐゴシック"/>
              </w:rPr>
            </w:pPr>
          </w:p>
        </w:tc>
      </w:tr>
      <w:tr w:rsidR="00E7741A" w14:paraId="44FAA7C7" w14:textId="77777777" w:rsidTr="00C22E10">
        <w:tc>
          <w:tcPr>
            <w:tcW w:w="2943" w:type="dxa"/>
            <w:shd w:val="clear" w:color="auto" w:fill="auto"/>
          </w:tcPr>
          <w:p w14:paraId="0A1A6C40"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ミオチリン異常症</w:t>
            </w:r>
          </w:p>
        </w:tc>
        <w:tc>
          <w:tcPr>
            <w:tcW w:w="6554" w:type="dxa"/>
            <w:shd w:val="clear" w:color="auto" w:fill="auto"/>
          </w:tcPr>
          <w:p w14:paraId="32B781C8" w14:textId="77777777"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構音障害、顔面筋罹患</w:t>
            </w:r>
          </w:p>
        </w:tc>
      </w:tr>
      <w:tr w:rsidR="00E7741A" w14:paraId="4E269C32" w14:textId="77777777" w:rsidTr="00C22E10">
        <w:tc>
          <w:tcPr>
            <w:tcW w:w="2943" w:type="dxa"/>
            <w:shd w:val="clear" w:color="auto" w:fill="auto"/>
          </w:tcPr>
          <w:p w14:paraId="5F035A21"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ラミン異常症</w:t>
            </w:r>
          </w:p>
        </w:tc>
        <w:tc>
          <w:tcPr>
            <w:tcW w:w="6554" w:type="dxa"/>
            <w:shd w:val="clear" w:color="auto" w:fill="auto"/>
          </w:tcPr>
          <w:p w14:paraId="480682B6" w14:textId="31BE5D42" w:rsidR="00813B8E"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心伝導障害・不整脈、心不全、関節拘縮</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肘・足首・脊椎等</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、偽性肥大</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下腿等</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、リポジストロフィー、</w:t>
            </w:r>
            <w:r w:rsidR="00813B8E">
              <w:rPr>
                <w:rFonts w:ascii="ＭＳ Ｐゴシック" w:eastAsia="ＭＳ Ｐゴシック" w:hAnsi="ＭＳ Ｐゴシック" w:hint="eastAsia"/>
              </w:rPr>
              <w:t>シャルコー・マリー・トゥース（</w:t>
            </w:r>
            <w:r>
              <w:rPr>
                <w:rFonts w:ascii="ＭＳ Ｐゴシック" w:eastAsia="ＭＳ Ｐゴシック" w:hAnsi="ＭＳ Ｐゴシック" w:hint="eastAsia"/>
              </w:rPr>
              <w:t>Charcot</w:t>
            </w:r>
          </w:p>
          <w:p w14:paraId="1EA57FDA" w14:textId="47049736" w:rsidR="00E7741A" w:rsidRDefault="00E7741A" w:rsidP="00F01B93">
            <w:pPr>
              <w:rPr>
                <w:rFonts w:ascii="ＭＳ Ｐゴシック" w:eastAsia="ＭＳ Ｐゴシック" w:hAnsi="ＭＳ Ｐゴシック"/>
              </w:rPr>
            </w:pPr>
            <w:r>
              <w:rPr>
                <w:rFonts w:ascii="ＭＳ Ｐゴシック" w:eastAsia="ＭＳ Ｐゴシック" w:hAnsi="ＭＳ Ｐゴシック" w:hint="eastAsia"/>
              </w:rPr>
              <w:t>-Marie-Tooth</w:t>
            </w:r>
            <w:r w:rsidR="00813B8E">
              <w:rPr>
                <w:rFonts w:ascii="ＭＳ Ｐゴシック" w:eastAsia="ＭＳ Ｐゴシック" w:hAnsi="ＭＳ Ｐゴシック" w:hint="eastAsia"/>
              </w:rPr>
              <w:t>）</w:t>
            </w:r>
            <w:r>
              <w:rPr>
                <w:rFonts w:ascii="ＭＳ Ｐゴシック" w:eastAsia="ＭＳ Ｐゴシック" w:hAnsi="ＭＳ Ｐゴシック" w:hint="eastAsia"/>
              </w:rPr>
              <w:t>病、早老症</w:t>
            </w:r>
          </w:p>
        </w:tc>
      </w:tr>
      <w:tr w:rsidR="00E7741A" w14:paraId="72870BBC" w14:textId="77777777" w:rsidTr="00C22E10">
        <w:tc>
          <w:tcPr>
            <w:tcW w:w="2943" w:type="dxa"/>
            <w:shd w:val="clear" w:color="auto" w:fill="auto"/>
          </w:tcPr>
          <w:p w14:paraId="3A430760"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カベオリン異常症</w:t>
            </w:r>
          </w:p>
        </w:tc>
        <w:tc>
          <w:tcPr>
            <w:tcW w:w="6554" w:type="dxa"/>
            <w:shd w:val="clear" w:color="auto" w:fill="auto"/>
          </w:tcPr>
          <w:p w14:paraId="387EC637" w14:textId="77777777"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rippling、QT延長症候群</w:t>
            </w:r>
          </w:p>
        </w:tc>
      </w:tr>
      <w:tr w:rsidR="00E7741A" w14:paraId="38020897" w14:textId="77777777" w:rsidTr="00C22E10">
        <w:tc>
          <w:tcPr>
            <w:tcW w:w="2943" w:type="dxa"/>
            <w:shd w:val="clear" w:color="auto" w:fill="auto"/>
          </w:tcPr>
          <w:p w14:paraId="41DA30BF"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デスミン異常症</w:t>
            </w:r>
          </w:p>
        </w:tc>
        <w:tc>
          <w:tcPr>
            <w:tcW w:w="6554" w:type="dxa"/>
            <w:shd w:val="clear" w:color="auto" w:fill="auto"/>
          </w:tcPr>
          <w:p w14:paraId="6A8CD631" w14:textId="77777777"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心伝導障害･不整脈、心不全、呼吸不全</w:t>
            </w:r>
          </w:p>
        </w:tc>
      </w:tr>
      <w:tr w:rsidR="00E7741A" w14:paraId="6FDF5D52" w14:textId="77777777" w:rsidTr="00C22E10">
        <w:tc>
          <w:tcPr>
            <w:tcW w:w="2943" w:type="dxa"/>
            <w:shd w:val="clear" w:color="auto" w:fill="auto"/>
          </w:tcPr>
          <w:p w14:paraId="41106D2F"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サルコグリカン異常症</w:t>
            </w:r>
          </w:p>
        </w:tc>
        <w:tc>
          <w:tcPr>
            <w:tcW w:w="6554" w:type="dxa"/>
            <w:shd w:val="clear" w:color="auto" w:fill="auto"/>
          </w:tcPr>
          <w:p w14:paraId="2E39863B" w14:textId="4B6F5632"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偽性肥大</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下腿等</w:t>
            </w:r>
            <w:r w:rsidR="003D2AD9">
              <w:rPr>
                <w:rFonts w:ascii="ＭＳ Ｐゴシック" w:eastAsia="ＭＳ Ｐゴシック" w:hAnsi="ＭＳ Ｐゴシック" w:hint="eastAsia"/>
              </w:rPr>
              <w:t>）</w:t>
            </w:r>
            <w:r>
              <w:rPr>
                <w:rFonts w:ascii="ＭＳ Ｐゴシック" w:eastAsia="ＭＳ Ｐゴシック" w:hAnsi="ＭＳ Ｐゴシック" w:hint="eastAsia"/>
              </w:rPr>
              <w:t>、心不全</w:t>
            </w:r>
          </w:p>
        </w:tc>
      </w:tr>
      <w:tr w:rsidR="00E7741A" w14:paraId="00EAA2B3" w14:textId="77777777" w:rsidTr="00C22E10">
        <w:tc>
          <w:tcPr>
            <w:tcW w:w="2943" w:type="dxa"/>
            <w:shd w:val="clear" w:color="auto" w:fill="auto"/>
          </w:tcPr>
          <w:p w14:paraId="670C1576" w14:textId="77777777" w:rsidR="00E7741A" w:rsidRDefault="00E7741A" w:rsidP="00C22E1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α-ジストログリカン異常症</w:t>
            </w:r>
          </w:p>
        </w:tc>
        <w:tc>
          <w:tcPr>
            <w:tcW w:w="6554" w:type="dxa"/>
            <w:shd w:val="clear" w:color="auto" w:fill="auto"/>
          </w:tcPr>
          <w:p w14:paraId="55A047AD" w14:textId="77777777" w:rsidR="00E7741A" w:rsidRDefault="00E7741A" w:rsidP="00813B8E">
            <w:pPr>
              <w:rPr>
                <w:rFonts w:ascii="ＭＳ Ｐゴシック" w:eastAsia="ＭＳ Ｐゴシック" w:hAnsi="ＭＳ Ｐゴシック"/>
              </w:rPr>
            </w:pPr>
            <w:r>
              <w:rPr>
                <w:rFonts w:ascii="ＭＳ Ｐゴシック" w:eastAsia="ＭＳ Ｐゴシック" w:hAnsi="ＭＳ Ｐゴシック" w:hint="eastAsia"/>
              </w:rPr>
              <w:t>心不全</w:t>
            </w:r>
          </w:p>
        </w:tc>
      </w:tr>
    </w:tbl>
    <w:p w14:paraId="40591EA6" w14:textId="77777777" w:rsidR="0043616B" w:rsidRDefault="0043616B" w:rsidP="00E7741A">
      <w:pPr>
        <w:rPr>
          <w:rFonts w:ascii="ＭＳ Ｐゴシック" w:eastAsia="ＭＳ Ｐゴシック" w:hAnsi="ＭＳ Ｐゴシック"/>
        </w:rPr>
      </w:pPr>
    </w:p>
    <w:p w14:paraId="6D351240" w14:textId="77777777" w:rsidR="00A601A5" w:rsidRDefault="00A601A5" w:rsidP="00E7741A">
      <w:pPr>
        <w:rPr>
          <w:rFonts w:ascii="ＭＳ Ｐゴシック" w:eastAsia="ＭＳ Ｐゴシック" w:hAnsi="ＭＳ Ｐゴシック"/>
        </w:rPr>
      </w:pPr>
    </w:p>
    <w:p w14:paraId="44706141" w14:textId="0C449A2D" w:rsidR="00E7741A" w:rsidRPr="00721F2B" w:rsidRDefault="00B0192B" w:rsidP="00E7741A">
      <w:pPr>
        <w:rPr>
          <w:rFonts w:ascii="ＭＳ Ｐゴシック" w:eastAsia="ＭＳ Ｐゴシック" w:hAnsi="ＭＳ Ｐゴシック"/>
        </w:rPr>
      </w:pPr>
      <w:r>
        <w:rPr>
          <w:rFonts w:ascii="ＭＳ Ｐゴシック" w:eastAsia="ＭＳ Ｐゴシック" w:hAnsi="ＭＳ Ｐゴシック" w:hint="eastAsia"/>
        </w:rPr>
        <w:t>Ｂ</w:t>
      </w:r>
      <w:r w:rsidR="00A65527">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家族歴</w:t>
      </w:r>
      <w:r w:rsidR="003D2AD9">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遺伝学的情報</w:t>
      </w:r>
      <w:r w:rsidR="003D2AD9">
        <w:rPr>
          <w:rFonts w:ascii="ＭＳ Ｐゴシック" w:eastAsia="ＭＳ Ｐゴシック" w:hAnsi="ＭＳ Ｐゴシック" w:hint="eastAsia"/>
        </w:rPr>
        <w:t>）</w:t>
      </w:r>
    </w:p>
    <w:p w14:paraId="264FC53F" w14:textId="10B79D3D" w:rsidR="00E7741A" w:rsidRPr="00721F2B" w:rsidRDefault="00E7741A" w:rsidP="00E7741A">
      <w:pPr>
        <w:ind w:leftChars="1" w:left="426" w:hangingChars="202" w:hanging="424"/>
        <w:rPr>
          <w:rFonts w:ascii="ＭＳ Ｐゴシック" w:eastAsia="ＭＳ Ｐゴシック" w:hAnsi="ＭＳ Ｐゴシック"/>
        </w:rPr>
      </w:pPr>
      <w:r w:rsidRPr="00721F2B">
        <w:rPr>
          <w:rFonts w:ascii="ＭＳ Ｐゴシック" w:eastAsia="ＭＳ Ｐゴシック" w:hAnsi="ＭＳ Ｐゴシック" w:hint="eastAsia"/>
        </w:rPr>
        <w:t xml:space="preserve">　</w:t>
      </w:r>
      <w:r w:rsidR="003C3471">
        <w:rPr>
          <w:rFonts w:ascii="ＭＳ Ｐゴシック" w:eastAsia="ＭＳ Ｐゴシック" w:hAnsi="ＭＳ Ｐゴシック" w:hint="eastAsia"/>
        </w:rPr>
        <w:t>１</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同一家系内に遺伝学的</w:t>
      </w:r>
      <w:r w:rsidR="00035809">
        <w:rPr>
          <w:rFonts w:ascii="ＭＳ Ｐゴシック" w:eastAsia="ＭＳ Ｐゴシック" w:hAnsi="ＭＳ Ｐゴシック" w:hint="eastAsia"/>
        </w:rPr>
        <w:t>又</w:t>
      </w:r>
      <w:r w:rsidRPr="00721F2B">
        <w:rPr>
          <w:rFonts w:ascii="ＭＳ Ｐゴシック" w:eastAsia="ＭＳ Ｐゴシック" w:hAnsi="ＭＳ Ｐゴシック" w:hint="eastAsia"/>
        </w:rPr>
        <w:t>は免疫学的検索で診断の確定した類症者が存在し、遺伝形式が当該疾患と矛盾しない</w:t>
      </w:r>
      <w:r w:rsidR="009B05A1">
        <w:rPr>
          <w:rFonts w:ascii="ＭＳ Ｐゴシック" w:eastAsia="ＭＳ Ｐゴシック" w:hAnsi="ＭＳ Ｐゴシック" w:hint="eastAsia"/>
        </w:rPr>
        <w:t>。</w:t>
      </w:r>
    </w:p>
    <w:p w14:paraId="5D4EBD87" w14:textId="027091A0"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 xml:space="preserve">　</w:t>
      </w:r>
      <w:r w:rsidR="003C3471">
        <w:rPr>
          <w:rFonts w:ascii="ＭＳ Ｐゴシック" w:eastAsia="ＭＳ Ｐゴシック" w:hAnsi="ＭＳ Ｐゴシック" w:hint="eastAsia"/>
        </w:rPr>
        <w:t>２</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同一家系内に一般病理学的所見で診断された類症者が存在し、遺伝形式が当該疾患と矛盾しない</w:t>
      </w:r>
      <w:r w:rsidR="009B05A1">
        <w:rPr>
          <w:rFonts w:ascii="ＭＳ Ｐゴシック" w:eastAsia="ＭＳ Ｐゴシック" w:hAnsi="ＭＳ Ｐゴシック" w:hint="eastAsia"/>
        </w:rPr>
        <w:t>。</w:t>
      </w:r>
    </w:p>
    <w:p w14:paraId="46B4E3C4" w14:textId="77777777" w:rsidR="0043616B" w:rsidRDefault="0043616B" w:rsidP="00E7741A">
      <w:pPr>
        <w:rPr>
          <w:rFonts w:ascii="ＭＳ Ｐゴシック" w:eastAsia="ＭＳ Ｐゴシック" w:hAnsi="ＭＳ Ｐゴシック"/>
        </w:rPr>
      </w:pPr>
    </w:p>
    <w:p w14:paraId="51E7B656" w14:textId="77777777" w:rsidR="00A601A5" w:rsidRDefault="00A601A5" w:rsidP="00E7741A">
      <w:pPr>
        <w:rPr>
          <w:rFonts w:ascii="ＭＳ Ｐゴシック" w:eastAsia="ＭＳ Ｐゴシック" w:hAnsi="ＭＳ Ｐゴシック"/>
        </w:rPr>
      </w:pPr>
    </w:p>
    <w:p w14:paraId="414ADA55" w14:textId="77777777" w:rsidR="00A601A5" w:rsidRDefault="00A601A5" w:rsidP="00E7741A">
      <w:pPr>
        <w:rPr>
          <w:rFonts w:ascii="ＭＳ Ｐゴシック" w:eastAsia="ＭＳ Ｐゴシック" w:hAnsi="ＭＳ Ｐゴシック"/>
        </w:rPr>
      </w:pPr>
    </w:p>
    <w:p w14:paraId="30C9D45D" w14:textId="1EC449EA" w:rsidR="00E7741A" w:rsidRPr="00721F2B" w:rsidRDefault="00B0192B" w:rsidP="00E7741A">
      <w:pPr>
        <w:rPr>
          <w:rFonts w:ascii="ＭＳ Ｐゴシック" w:eastAsia="ＭＳ Ｐゴシック" w:hAnsi="ＭＳ Ｐゴシック"/>
        </w:rPr>
      </w:pPr>
      <w:r>
        <w:rPr>
          <w:rFonts w:ascii="ＭＳ Ｐゴシック" w:eastAsia="ＭＳ Ｐゴシック" w:hAnsi="ＭＳ Ｐゴシック" w:hint="eastAsia"/>
        </w:rPr>
        <w:lastRenderedPageBreak/>
        <w:t>Ｃ</w:t>
      </w:r>
      <w:r w:rsidR="00A65527">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検査所見</w:t>
      </w:r>
    </w:p>
    <w:p w14:paraId="49E4B1FA" w14:textId="7D26AFC6"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 xml:space="preserve">　</w:t>
      </w:r>
      <w:r w:rsidR="003C3471">
        <w:rPr>
          <w:rFonts w:ascii="ＭＳ Ｐゴシック" w:eastAsia="ＭＳ Ｐゴシック" w:hAnsi="ＭＳ Ｐゴシック" w:hint="eastAsia"/>
        </w:rPr>
        <w:t>１</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血清CK値高値</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既往を含むが一過性の上昇は除く</w:t>
      </w:r>
      <w:r w:rsidR="00035809">
        <w:rPr>
          <w:rFonts w:ascii="ＭＳ Ｐゴシック" w:eastAsia="ＭＳ Ｐゴシック" w:hAnsi="ＭＳ Ｐゴシック" w:hint="eastAsia"/>
        </w:rPr>
        <w:t>。</w:t>
      </w:r>
      <w:r w:rsidR="003D2AD9">
        <w:rPr>
          <w:rFonts w:ascii="ＭＳ Ｐゴシック" w:eastAsia="ＭＳ Ｐゴシック" w:hAnsi="ＭＳ Ｐゴシック" w:hint="eastAsia"/>
        </w:rPr>
        <w:t>）</w:t>
      </w:r>
    </w:p>
    <w:p w14:paraId="658C9484" w14:textId="53819CEC" w:rsidR="00E7741A" w:rsidRPr="00721F2B" w:rsidRDefault="00E7741A" w:rsidP="00C24352">
      <w:pPr>
        <w:ind w:leftChars="270" w:left="987" w:hangingChars="200" w:hanging="420"/>
        <w:rPr>
          <w:rFonts w:ascii="ＭＳ Ｐゴシック" w:eastAsia="ＭＳ Ｐゴシック" w:hAnsi="ＭＳ Ｐゴシック"/>
        </w:rPr>
      </w:pPr>
      <w:r w:rsidRPr="00721F2B">
        <w:rPr>
          <w:rFonts w:ascii="ＭＳ Ｐゴシック" w:eastAsia="ＭＳ Ｐゴシック" w:hAnsi="ＭＳ Ｐゴシック" w:hint="eastAsia"/>
        </w:rPr>
        <w:t>注意：CK値上昇の程度は疾患によって異なる</w:t>
      </w:r>
      <w:r>
        <w:rPr>
          <w:rFonts w:ascii="ＭＳ Ｐゴシック" w:eastAsia="ＭＳ Ｐゴシック" w:hAnsi="ＭＳ Ｐゴシック" w:hint="eastAsia"/>
        </w:rPr>
        <w:t>。</w:t>
      </w:r>
      <w:r w:rsidRPr="00721F2B">
        <w:rPr>
          <w:rFonts w:ascii="ＭＳ Ｐゴシック" w:eastAsia="ＭＳ Ｐゴシック" w:hAnsi="ＭＳ Ｐゴシック" w:hint="eastAsia"/>
        </w:rPr>
        <w:t>進行例では筋萎縮に伴い血清CK値が低下するため、血清CK</w:t>
      </w:r>
      <w:r>
        <w:rPr>
          <w:rFonts w:ascii="ＭＳ Ｐゴシック" w:eastAsia="ＭＳ Ｐゴシック" w:hAnsi="ＭＳ Ｐゴシック" w:hint="eastAsia"/>
        </w:rPr>
        <w:t>値が正常でも筋ジストロフィーを否定できな</w:t>
      </w:r>
      <w:r w:rsidRPr="00721F2B">
        <w:rPr>
          <w:rFonts w:ascii="ＭＳ Ｐゴシック" w:eastAsia="ＭＳ Ｐゴシック" w:hAnsi="ＭＳ Ｐゴシック" w:hint="eastAsia"/>
        </w:rPr>
        <w:t>い</w:t>
      </w:r>
      <w:r>
        <w:rPr>
          <w:rFonts w:ascii="ＭＳ Ｐゴシック" w:eastAsia="ＭＳ Ｐゴシック" w:hAnsi="ＭＳ Ｐゴシック" w:hint="eastAsia"/>
        </w:rPr>
        <w:t>。</w:t>
      </w:r>
    </w:p>
    <w:p w14:paraId="5D2A7DD8" w14:textId="2E82B875"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 xml:space="preserve">　</w:t>
      </w:r>
      <w:r w:rsidR="003C3471">
        <w:rPr>
          <w:rFonts w:ascii="ＭＳ Ｐゴシック" w:eastAsia="ＭＳ Ｐゴシック" w:hAnsi="ＭＳ Ｐゴシック" w:hint="eastAsia"/>
        </w:rPr>
        <w:t>２</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電気生理学的検査</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筋電図等</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による筋原性変化、疾患特異的所見</w:t>
      </w:r>
    </w:p>
    <w:p w14:paraId="422AA4E8" w14:textId="77777777" w:rsidR="00E7741A" w:rsidRPr="00721F2B" w:rsidRDefault="00E7741A" w:rsidP="00E7741A">
      <w:pPr>
        <w:ind w:firstLineChars="270" w:firstLine="567"/>
        <w:rPr>
          <w:rFonts w:ascii="ＭＳ Ｐゴシック" w:eastAsia="ＭＳ Ｐゴシック" w:hAnsi="ＭＳ Ｐゴシック"/>
        </w:rPr>
      </w:pPr>
      <w:r w:rsidRPr="00721F2B">
        <w:rPr>
          <w:rFonts w:ascii="ＭＳ Ｐゴシック" w:eastAsia="ＭＳ Ｐゴシック" w:hAnsi="ＭＳ Ｐゴシック" w:hint="eastAsia"/>
        </w:rPr>
        <w:t>例：DMにおけるミオトニア放電</w:t>
      </w:r>
    </w:p>
    <w:p w14:paraId="2492AD7F" w14:textId="77777777" w:rsidR="0043616B" w:rsidRDefault="0043616B" w:rsidP="00E7741A">
      <w:pPr>
        <w:rPr>
          <w:rFonts w:ascii="ＭＳ Ｐゴシック" w:eastAsia="ＭＳ Ｐゴシック" w:hAnsi="ＭＳ Ｐゴシック"/>
        </w:rPr>
      </w:pPr>
    </w:p>
    <w:p w14:paraId="79051F29" w14:textId="7BD3EA94" w:rsidR="00E7741A" w:rsidRPr="00721F2B" w:rsidRDefault="00B0192B" w:rsidP="00E7741A">
      <w:pPr>
        <w:rPr>
          <w:rFonts w:ascii="ＭＳ Ｐゴシック" w:eastAsia="ＭＳ Ｐゴシック" w:hAnsi="ＭＳ Ｐゴシック"/>
        </w:rPr>
      </w:pPr>
      <w:r>
        <w:rPr>
          <w:rFonts w:ascii="ＭＳ Ｐゴシック" w:eastAsia="ＭＳ Ｐゴシック" w:hAnsi="ＭＳ Ｐゴシック" w:hint="eastAsia"/>
        </w:rPr>
        <w:t>Ｄ</w:t>
      </w:r>
      <w:r w:rsidR="00A65527">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一般病理学的所見</w:t>
      </w:r>
      <w:r w:rsidR="003D2AD9">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凍結筋病理検体による検索</w:t>
      </w:r>
      <w:r w:rsidR="003D2AD9">
        <w:rPr>
          <w:rFonts w:ascii="ＭＳ Ｐゴシック" w:eastAsia="ＭＳ Ｐゴシック" w:hAnsi="ＭＳ Ｐゴシック" w:hint="eastAsia"/>
        </w:rPr>
        <w:t>）</w:t>
      </w:r>
    </w:p>
    <w:p w14:paraId="548961A7" w14:textId="76564C7A" w:rsidR="00E7741A" w:rsidRPr="00721F2B" w:rsidRDefault="00E7741A" w:rsidP="00E7741A">
      <w:pPr>
        <w:ind w:leftChars="67" w:left="141"/>
        <w:rPr>
          <w:rFonts w:ascii="ＭＳ Ｐゴシック" w:eastAsia="ＭＳ Ｐゴシック" w:hAnsi="ＭＳ Ｐゴシック"/>
        </w:rPr>
      </w:pPr>
      <w:r w:rsidRPr="00721F2B">
        <w:rPr>
          <w:rFonts w:ascii="ＭＳ Ｐゴシック" w:eastAsia="ＭＳ Ｐゴシック" w:hAnsi="ＭＳ Ｐゴシック" w:hint="eastAsia"/>
        </w:rPr>
        <w:t xml:space="preserve">　ジストロフィー変化</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骨格筋の壊死・再生像等</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や当該疾患に特徴的な病理所見</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例：LGMD2Aにおける筋原線維の乱れ、OPMDにおける縁取り空胞等</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など当該疾患</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病型</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を示唆する所見</w:t>
      </w:r>
      <w:r w:rsidR="009B05A1">
        <w:rPr>
          <w:rFonts w:ascii="ＭＳ Ｐゴシック" w:eastAsia="ＭＳ Ｐゴシック" w:hAnsi="ＭＳ Ｐゴシック" w:hint="eastAsia"/>
        </w:rPr>
        <w:t>。</w:t>
      </w:r>
    </w:p>
    <w:p w14:paraId="2A16AC11" w14:textId="77777777" w:rsidR="0043616B" w:rsidRPr="009B05A1" w:rsidRDefault="0043616B" w:rsidP="00E7741A">
      <w:pPr>
        <w:rPr>
          <w:rFonts w:ascii="ＭＳ Ｐゴシック" w:eastAsia="ＭＳ Ｐゴシック" w:hAnsi="ＭＳ Ｐゴシック"/>
        </w:rPr>
      </w:pPr>
    </w:p>
    <w:p w14:paraId="357423F4" w14:textId="6DF4BB75" w:rsidR="00E7741A" w:rsidRPr="00721F2B" w:rsidRDefault="00B0192B" w:rsidP="00E7741A">
      <w:pPr>
        <w:rPr>
          <w:rFonts w:ascii="ＭＳ Ｐゴシック" w:eastAsia="ＭＳ Ｐゴシック" w:hAnsi="ＭＳ Ｐゴシック"/>
        </w:rPr>
      </w:pPr>
      <w:r>
        <w:rPr>
          <w:rFonts w:ascii="ＭＳ Ｐゴシック" w:eastAsia="ＭＳ Ｐゴシック" w:hAnsi="ＭＳ Ｐゴシック" w:hint="eastAsia"/>
        </w:rPr>
        <w:t>Ｅ</w:t>
      </w:r>
      <w:r w:rsidR="00A65527">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責任遺伝子の変異、蛋白の発現異常の確認</w:t>
      </w:r>
    </w:p>
    <w:p w14:paraId="43940AC7" w14:textId="05D04A7D" w:rsidR="00E7741A" w:rsidRPr="00721F2B" w:rsidRDefault="00E7741A" w:rsidP="00E7741A">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3C3471">
        <w:rPr>
          <w:rFonts w:ascii="ＭＳ Ｐゴシック" w:eastAsia="ＭＳ Ｐゴシック" w:hAnsi="ＭＳ Ｐゴシック" w:hint="eastAsia"/>
        </w:rPr>
        <w:t>１</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遺伝学的検索による責任遺伝子の遺伝子変異</w:t>
      </w:r>
    </w:p>
    <w:p w14:paraId="216E448B" w14:textId="2F44AD2E" w:rsidR="00E7741A" w:rsidRPr="00721F2B" w:rsidRDefault="00E7741A" w:rsidP="00E7741A">
      <w:pPr>
        <w:ind w:firstLineChars="270" w:firstLine="567"/>
        <w:rPr>
          <w:rFonts w:ascii="ＭＳ Ｐゴシック" w:eastAsia="ＭＳ Ｐゴシック" w:hAnsi="ＭＳ Ｐゴシック"/>
        </w:rPr>
      </w:pPr>
      <w:r w:rsidRPr="00721F2B">
        <w:rPr>
          <w:rFonts w:ascii="ＭＳ Ｐゴシック" w:eastAsia="ＭＳ Ｐゴシック" w:hAnsi="ＭＳ Ｐゴシック" w:hint="eastAsia"/>
        </w:rPr>
        <w:t>遺伝子座の確認</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遺伝子座のみ確定している疾患</w:t>
      </w:r>
      <w:r w:rsidR="003D2AD9">
        <w:rPr>
          <w:rFonts w:ascii="ＭＳ Ｐゴシック" w:eastAsia="ＭＳ Ｐゴシック" w:hAnsi="ＭＳ Ｐゴシック" w:hint="eastAsia"/>
        </w:rPr>
        <w:t>）</w:t>
      </w:r>
      <w:r w:rsidRPr="00721F2B">
        <w:rPr>
          <w:rFonts w:ascii="ＭＳ Ｐゴシック" w:eastAsia="ＭＳ Ｐゴシック" w:hAnsi="ＭＳ Ｐゴシック" w:hint="eastAsia"/>
        </w:rPr>
        <w:t>も含む</w:t>
      </w:r>
      <w:r w:rsidR="009B05A1">
        <w:rPr>
          <w:rFonts w:ascii="ＭＳ Ｐゴシック" w:eastAsia="ＭＳ Ｐゴシック" w:hAnsi="ＭＳ Ｐゴシック" w:hint="eastAsia"/>
        </w:rPr>
        <w:t>。</w:t>
      </w:r>
    </w:p>
    <w:p w14:paraId="1E485094" w14:textId="23EA0B51" w:rsidR="00E7741A" w:rsidRPr="00721F2B" w:rsidRDefault="00E7741A" w:rsidP="00E7741A">
      <w:pPr>
        <w:rPr>
          <w:rFonts w:ascii="ＭＳ Ｐゴシック" w:eastAsia="ＭＳ Ｐゴシック" w:hAnsi="ＭＳ Ｐゴシック"/>
        </w:rPr>
      </w:pPr>
      <w:r>
        <w:rPr>
          <w:rFonts w:ascii="ＭＳ Ｐゴシック" w:eastAsia="ＭＳ Ｐゴシック" w:hAnsi="ＭＳ Ｐゴシック"/>
        </w:rPr>
        <w:t xml:space="preserve"> </w:t>
      </w:r>
      <w:r w:rsidR="003C3471">
        <w:rPr>
          <w:rFonts w:ascii="ＭＳ Ｐゴシック" w:eastAsia="ＭＳ Ｐゴシック" w:hAnsi="ＭＳ Ｐゴシック" w:hint="eastAsia"/>
        </w:rPr>
        <w:t>２</w:t>
      </w:r>
      <w:r w:rsidR="00A65527">
        <w:rPr>
          <w:rFonts w:ascii="ＭＳ Ｐゴシック" w:eastAsia="ＭＳ Ｐゴシック" w:hAnsi="ＭＳ Ｐゴシック" w:hint="eastAsia"/>
        </w:rPr>
        <w:t>．</w:t>
      </w:r>
      <w:r w:rsidRPr="00721F2B">
        <w:rPr>
          <w:rFonts w:ascii="ＭＳ Ｐゴシック" w:eastAsia="ＭＳ Ｐゴシック" w:hAnsi="ＭＳ Ｐゴシック" w:hint="eastAsia"/>
        </w:rPr>
        <w:t>免疫学的検索による責任蛋白質の欠損・異常</w:t>
      </w:r>
      <w:r w:rsidR="003C3471" w:rsidRPr="00721F2B">
        <w:rPr>
          <w:rFonts w:ascii="ＭＳ Ｐゴシック" w:eastAsia="ＭＳ Ｐゴシック" w:hAnsi="ＭＳ Ｐゴシック" w:hint="eastAsia"/>
        </w:rPr>
        <w:t>蛋白</w:t>
      </w:r>
      <w:r w:rsidRPr="00721F2B">
        <w:rPr>
          <w:rFonts w:ascii="ＭＳ Ｐゴシック" w:eastAsia="ＭＳ Ｐゴシック" w:hAnsi="ＭＳ Ｐゴシック" w:hint="eastAsia"/>
        </w:rPr>
        <w:t>質発現の確認</w:t>
      </w:r>
    </w:p>
    <w:p w14:paraId="42D3D43A" w14:textId="77777777" w:rsidR="0043616B" w:rsidRPr="003C3471" w:rsidRDefault="0043616B" w:rsidP="00E7741A">
      <w:pPr>
        <w:rPr>
          <w:rFonts w:ascii="ＭＳ Ｐゴシック" w:eastAsia="ＭＳ Ｐゴシック" w:hAnsi="ＭＳ Ｐゴシック"/>
        </w:rPr>
      </w:pPr>
    </w:p>
    <w:p w14:paraId="57480D90" w14:textId="2198418A" w:rsidR="00E7741A" w:rsidRPr="00721F2B" w:rsidRDefault="003D2AD9" w:rsidP="00E7741A">
      <w:pPr>
        <w:rPr>
          <w:rFonts w:ascii="ＭＳ Ｐゴシック" w:eastAsia="ＭＳ Ｐゴシック" w:hAnsi="ＭＳ Ｐゴシック"/>
        </w:rPr>
      </w:pPr>
      <w:r>
        <w:rPr>
          <w:rFonts w:ascii="ＭＳ Ｐゴシック" w:eastAsia="ＭＳ Ｐゴシック" w:hAnsi="ＭＳ Ｐゴシック" w:hint="eastAsia"/>
        </w:rPr>
        <w:t>Ｆ</w:t>
      </w:r>
      <w:r w:rsidR="00A65527">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他の類縁疾患</w:t>
      </w:r>
      <w:r>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下記鑑別疾患参照</w:t>
      </w:r>
      <w:r>
        <w:rPr>
          <w:rFonts w:ascii="ＭＳ Ｐゴシック" w:eastAsia="ＭＳ Ｐゴシック" w:hAnsi="ＭＳ Ｐゴシック" w:hint="eastAsia"/>
        </w:rPr>
        <w:t>）</w:t>
      </w:r>
      <w:r w:rsidR="00E7741A" w:rsidRPr="00721F2B">
        <w:rPr>
          <w:rFonts w:ascii="ＭＳ Ｐゴシック" w:eastAsia="ＭＳ Ｐゴシック" w:hAnsi="ＭＳ Ｐゴシック" w:hint="eastAsia"/>
        </w:rPr>
        <w:t>が明らかな場合は除く</w:t>
      </w:r>
    </w:p>
    <w:p w14:paraId="023D3850" w14:textId="77777777" w:rsidR="00E7741A" w:rsidRPr="00721F2B" w:rsidRDefault="00E7741A" w:rsidP="00E7741A">
      <w:pPr>
        <w:rPr>
          <w:rFonts w:ascii="ＭＳ Ｐゴシック" w:eastAsia="ＭＳ Ｐゴシック" w:hAnsi="ＭＳ Ｐゴシック"/>
        </w:rPr>
      </w:pPr>
      <w:r>
        <w:rPr>
          <w:rFonts w:ascii="ＭＳ Ｐゴシック" w:eastAsia="ＭＳ Ｐゴシック" w:hAnsi="ＭＳ Ｐゴシック"/>
        </w:rPr>
        <w:t xml:space="preserve">  </w:t>
      </w:r>
      <w:r w:rsidRPr="00721F2B">
        <w:rPr>
          <w:rFonts w:ascii="ＭＳ Ｐゴシック" w:eastAsia="ＭＳ Ｐゴシック" w:hAnsi="ＭＳ Ｐゴシック" w:hint="eastAsia"/>
        </w:rPr>
        <w:t>〇遺伝学的診断・免疫学的診断がつかない場合に考慮すべき疾患</w:t>
      </w:r>
    </w:p>
    <w:p w14:paraId="01A6173A" w14:textId="57076850"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代謝性筋疾患</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ミトコンドリア病、糖原病、脂質代謝異常</w:t>
      </w:r>
      <w:r w:rsidR="003C3471">
        <w:rPr>
          <w:rFonts w:ascii="ＭＳ Ｐゴシック" w:eastAsia="ＭＳ Ｐゴシック" w:hAnsi="ＭＳ Ｐゴシック" w:hint="eastAsia"/>
        </w:rPr>
        <w:t>）</w:t>
      </w:r>
    </w:p>
    <w:p w14:paraId="5BD5CE75" w14:textId="442C7515"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炎症性筋疾患</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多発</w:t>
      </w:r>
      <w:r w:rsidR="00793681" w:rsidRPr="00EF2C9A">
        <w:rPr>
          <w:rFonts w:ascii="ＭＳ Ｐゴシック" w:eastAsia="ＭＳ Ｐゴシック" w:hAnsi="ＭＳ Ｐゴシック" w:hint="eastAsia"/>
        </w:rPr>
        <w:t>性</w:t>
      </w:r>
      <w:r w:rsidRPr="00721F2B">
        <w:rPr>
          <w:rFonts w:ascii="ＭＳ Ｐゴシック" w:eastAsia="ＭＳ Ｐゴシック" w:hAnsi="ＭＳ Ｐゴシック" w:hint="eastAsia"/>
        </w:rPr>
        <w:t>筋炎</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皮膚筋炎、封入体筋炎、サルコイドミオパチー等</w:t>
      </w:r>
      <w:r w:rsidR="003C3471">
        <w:rPr>
          <w:rFonts w:ascii="ＭＳ Ｐゴシック" w:eastAsia="ＭＳ Ｐゴシック" w:hAnsi="ＭＳ Ｐゴシック" w:hint="eastAsia"/>
        </w:rPr>
        <w:t>）</w:t>
      </w:r>
    </w:p>
    <w:p w14:paraId="345E4CCB" w14:textId="6CF0F2DD"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筋チャネル病</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周期性四肢麻痺、ミオトニー症候群</w:t>
      </w:r>
      <w:r w:rsidR="003C3471">
        <w:rPr>
          <w:rFonts w:ascii="ＭＳ Ｐゴシック" w:eastAsia="ＭＳ Ｐゴシック" w:hAnsi="ＭＳ Ｐゴシック" w:hint="eastAsia"/>
        </w:rPr>
        <w:t>）</w:t>
      </w:r>
    </w:p>
    <w:p w14:paraId="20B4DCDE" w14:textId="48AEA8E3"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筋無力症候群</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重症筋無力症、先天性筋無力症候群</w:t>
      </w:r>
      <w:r w:rsidR="003C3471">
        <w:rPr>
          <w:rFonts w:ascii="ＭＳ Ｐゴシック" w:eastAsia="ＭＳ Ｐゴシック" w:hAnsi="ＭＳ Ｐゴシック" w:hint="eastAsia"/>
        </w:rPr>
        <w:t>）</w:t>
      </w:r>
    </w:p>
    <w:p w14:paraId="5589F150" w14:textId="4C0C06B2"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内分泌性ミオパチー</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甲状腺中毒ミオパチー、粘液水腫、副甲状腺機能異常、低カリウム性ミオパチー等</w:t>
      </w:r>
      <w:r w:rsidR="003C3471">
        <w:rPr>
          <w:rFonts w:ascii="ＭＳ Ｐゴシック" w:eastAsia="ＭＳ Ｐゴシック" w:hAnsi="ＭＳ Ｐゴシック" w:hint="eastAsia"/>
        </w:rPr>
        <w:t>）</w:t>
      </w:r>
    </w:p>
    <w:p w14:paraId="27FB5A8A" w14:textId="67B439B8"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薬剤性ミオパチー</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悪性症候群、悪性高熱、ステロイドミオパチー等</w:t>
      </w:r>
      <w:r w:rsidR="003C3471">
        <w:rPr>
          <w:rFonts w:ascii="ＭＳ Ｐゴシック" w:eastAsia="ＭＳ Ｐゴシック" w:hAnsi="ＭＳ Ｐゴシック" w:hint="eastAsia"/>
        </w:rPr>
        <w:t>）</w:t>
      </w:r>
    </w:p>
    <w:p w14:paraId="70CD16C1" w14:textId="0056447C" w:rsidR="00E7741A" w:rsidRPr="00721F2B" w:rsidRDefault="00E7741A" w:rsidP="00C22E10">
      <w:pPr>
        <w:ind w:leftChars="200" w:left="2100" w:hangingChars="800" w:hanging="1680"/>
        <w:rPr>
          <w:rFonts w:ascii="ＭＳ Ｐゴシック" w:eastAsia="ＭＳ Ｐゴシック" w:hAnsi="ＭＳ Ｐゴシック"/>
        </w:rPr>
      </w:pPr>
      <w:r w:rsidRPr="00721F2B">
        <w:rPr>
          <w:rFonts w:ascii="ＭＳ Ｐゴシック" w:eastAsia="ＭＳ Ｐゴシック" w:hAnsi="ＭＳ Ｐゴシック" w:hint="eastAsia"/>
        </w:rPr>
        <w:t>先天性ミオパチー</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ネマリンミオパチー、中心コア病、マルチミニコア病、中心核ミオパチー、筋線維型不均等症、その他</w:t>
      </w:r>
      <w:r w:rsidR="003C3471">
        <w:rPr>
          <w:rFonts w:ascii="ＭＳ Ｐゴシック" w:eastAsia="ＭＳ Ｐゴシック" w:hAnsi="ＭＳ Ｐゴシック" w:hint="eastAsia"/>
        </w:rPr>
        <w:t>）</w:t>
      </w:r>
    </w:p>
    <w:p w14:paraId="06EED3EA" w14:textId="77777777"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筋原線維ミオパチー</w:t>
      </w:r>
    </w:p>
    <w:p w14:paraId="13447DC5" w14:textId="4862C645"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遠位型ミオパチー</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GNEミオパチー、三好型ミオパチー、その他</w:t>
      </w:r>
      <w:r w:rsidR="003C3471">
        <w:rPr>
          <w:rFonts w:ascii="ＭＳ Ｐゴシック" w:eastAsia="ＭＳ Ｐゴシック" w:hAnsi="ＭＳ Ｐゴシック" w:hint="eastAsia"/>
        </w:rPr>
        <w:t>）</w:t>
      </w:r>
    </w:p>
    <w:p w14:paraId="4599A62A" w14:textId="5EED2626"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神経原性疾患</w:t>
      </w:r>
      <w:r w:rsidR="003C3471">
        <w:rPr>
          <w:rFonts w:ascii="ＭＳ Ｐゴシック" w:eastAsia="ＭＳ Ｐゴシック" w:hAnsi="ＭＳ Ｐゴシック" w:hint="eastAsia"/>
        </w:rPr>
        <w:t>（</w:t>
      </w:r>
      <w:r w:rsidRPr="00721F2B">
        <w:rPr>
          <w:rFonts w:ascii="ＭＳ Ｐゴシック" w:eastAsia="ＭＳ Ｐゴシック" w:hAnsi="ＭＳ Ｐゴシック" w:hint="eastAsia"/>
        </w:rPr>
        <w:t>脊髄性筋萎縮症、球脊髄性筋萎縮症、筋萎縮性側索硬化症、その他</w:t>
      </w:r>
      <w:r w:rsidR="003C3471">
        <w:rPr>
          <w:rFonts w:ascii="ＭＳ Ｐゴシック" w:eastAsia="ＭＳ Ｐゴシック" w:hAnsi="ＭＳ Ｐゴシック" w:hint="eastAsia"/>
        </w:rPr>
        <w:t>）</w:t>
      </w:r>
    </w:p>
    <w:p w14:paraId="366CA67F" w14:textId="00D6C75F" w:rsidR="00E7741A" w:rsidRPr="00721F2B" w:rsidRDefault="00E7741A" w:rsidP="00C22E10">
      <w:pPr>
        <w:ind w:leftChars="200" w:left="630" w:hangingChars="100" w:hanging="210"/>
        <w:rPr>
          <w:rFonts w:ascii="ＭＳ Ｐゴシック" w:eastAsia="ＭＳ Ｐゴシック" w:hAnsi="ＭＳ Ｐゴシック"/>
        </w:rPr>
      </w:pPr>
      <w:r w:rsidRPr="00721F2B">
        <w:rPr>
          <w:rFonts w:ascii="ＭＳ Ｐゴシック" w:eastAsia="ＭＳ Ｐゴシック" w:hAnsi="ＭＳ Ｐゴシック" w:hint="eastAsia"/>
        </w:rPr>
        <w:t>※責任遺伝子の変異、蛋白発現異常が確認できない時は、上記疾患の鑑別のため一般病理検査、電気生理検査、自己抗体測定、代謝スクリーニング検査、内分泌機能検査、運動負荷試験、画像検査、薬剤使用歴聴取等を適宜実施すること</w:t>
      </w:r>
    </w:p>
    <w:p w14:paraId="2E6DDA22" w14:textId="280A2341" w:rsidR="00A601A5" w:rsidRDefault="00A601A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05D3A84" w14:textId="4ADD5D17" w:rsidR="00A601A5" w:rsidRDefault="00A601A5" w:rsidP="00E7741A">
      <w:pPr>
        <w:rPr>
          <w:rFonts w:ascii="ＭＳ Ｐゴシック" w:eastAsia="ＭＳ Ｐゴシック" w:hAnsi="ＭＳ Ｐゴシック"/>
        </w:rPr>
      </w:pPr>
      <w:r>
        <w:rPr>
          <w:rFonts w:ascii="ＭＳ Ｐゴシック" w:eastAsia="ＭＳ Ｐゴシック" w:hAnsi="ＭＳ Ｐゴシック" w:hint="eastAsia"/>
        </w:rPr>
        <w:lastRenderedPageBreak/>
        <w:t>＜診断</w:t>
      </w:r>
      <w:r w:rsidR="007F3E68">
        <w:rPr>
          <w:rFonts w:ascii="ＭＳ Ｐゴシック" w:eastAsia="ＭＳ Ｐゴシック" w:hAnsi="ＭＳ Ｐゴシック" w:hint="eastAsia"/>
        </w:rPr>
        <w:t>のカテゴリー</w:t>
      </w:r>
      <w:r>
        <w:rPr>
          <w:rFonts w:ascii="ＭＳ Ｐゴシック" w:eastAsia="ＭＳ Ｐゴシック" w:hAnsi="ＭＳ Ｐゴシック" w:hint="eastAsia"/>
        </w:rPr>
        <w:t>＞</w:t>
      </w:r>
    </w:p>
    <w:p w14:paraId="013C38F9" w14:textId="00BD406A"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DefiniteとProbableを対象とする</w:t>
      </w:r>
      <w:r w:rsidR="00D81DC9">
        <w:rPr>
          <w:rFonts w:ascii="ＭＳ Ｐゴシック" w:eastAsia="ＭＳ Ｐゴシック" w:hAnsi="ＭＳ Ｐゴシック" w:hint="eastAsia"/>
        </w:rPr>
        <w:t>。</w:t>
      </w:r>
    </w:p>
    <w:p w14:paraId="50A44233" w14:textId="77777777" w:rsidR="00A601A5" w:rsidRDefault="00A601A5" w:rsidP="00E7741A">
      <w:pPr>
        <w:rPr>
          <w:rFonts w:ascii="ＭＳ Ｐゴシック" w:eastAsia="ＭＳ Ｐゴシック" w:hAnsi="ＭＳ Ｐゴシック"/>
        </w:rPr>
      </w:pPr>
    </w:p>
    <w:p w14:paraId="7E624BF8" w14:textId="77B00325"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Definite</w:t>
      </w:r>
    </w:p>
    <w:p w14:paraId="1C096D0C" w14:textId="7D911AB1" w:rsidR="00E7741A" w:rsidRPr="00721F2B" w:rsidRDefault="00E7741A" w:rsidP="00C22E10">
      <w:pPr>
        <w:ind w:leftChars="100" w:left="210"/>
        <w:rPr>
          <w:rFonts w:ascii="ＭＳ Ｐゴシック" w:eastAsia="ＭＳ Ｐゴシック" w:hAnsi="ＭＳ Ｐゴシック"/>
        </w:rPr>
      </w:pPr>
      <w:r w:rsidRPr="00721F2B">
        <w:rPr>
          <w:rFonts w:ascii="ＭＳ Ｐゴシック" w:eastAsia="ＭＳ Ｐゴシック" w:hAnsi="ＭＳ Ｐゴシック" w:hint="eastAsia"/>
        </w:rPr>
        <w:t>１．</w:t>
      </w:r>
      <w:r w:rsidR="00B0192B">
        <w:rPr>
          <w:rFonts w:ascii="ＭＳ Ｐゴシック" w:eastAsia="ＭＳ Ｐゴシック" w:hAnsi="ＭＳ Ｐゴシック" w:hint="eastAsia"/>
        </w:rPr>
        <w:t>Ａ</w:t>
      </w:r>
      <w:r w:rsidRPr="00721F2B">
        <w:rPr>
          <w:rFonts w:ascii="ＭＳ Ｐゴシック" w:eastAsia="ＭＳ Ｐゴシック" w:hAnsi="ＭＳ Ｐゴシック" w:hint="eastAsia"/>
        </w:rPr>
        <w:t>のどれかと、</w:t>
      </w:r>
      <w:r w:rsidR="00B0192B">
        <w:rPr>
          <w:rFonts w:ascii="ＭＳ Ｐゴシック" w:eastAsia="ＭＳ Ｐゴシック" w:hAnsi="ＭＳ Ｐゴシック" w:hint="eastAsia"/>
        </w:rPr>
        <w:t>Ｅ</w:t>
      </w:r>
      <w:r w:rsidRPr="00721F2B">
        <w:rPr>
          <w:rFonts w:ascii="ＭＳ Ｐゴシック" w:eastAsia="ＭＳ Ｐゴシック" w:hAnsi="ＭＳ Ｐゴシック" w:hint="eastAsia"/>
        </w:rPr>
        <w:t>の</w:t>
      </w:r>
      <w:r w:rsidR="003C3471">
        <w:rPr>
          <w:rFonts w:ascii="ＭＳ Ｐゴシック" w:eastAsia="ＭＳ Ｐゴシック" w:hAnsi="ＭＳ Ｐゴシック" w:hint="eastAsia"/>
        </w:rPr>
        <w:t>１</w:t>
      </w:r>
      <w:r w:rsidR="0043616B">
        <w:rPr>
          <w:rFonts w:ascii="ＭＳ Ｐゴシック" w:eastAsia="ＭＳ Ｐゴシック" w:hAnsi="ＭＳ Ｐゴシック" w:hint="eastAsia"/>
        </w:rPr>
        <w:t>、</w:t>
      </w:r>
      <w:r w:rsidR="003C3471">
        <w:rPr>
          <w:rFonts w:ascii="ＭＳ Ｐゴシック" w:eastAsia="ＭＳ Ｐゴシック" w:hAnsi="ＭＳ Ｐゴシック" w:hint="eastAsia"/>
        </w:rPr>
        <w:t>２</w:t>
      </w:r>
      <w:r w:rsidRPr="00721F2B">
        <w:rPr>
          <w:rFonts w:ascii="ＭＳ Ｐゴシック" w:eastAsia="ＭＳ Ｐゴシック" w:hAnsi="ＭＳ Ｐゴシック" w:hint="eastAsia"/>
        </w:rPr>
        <w:t>どちらかと</w:t>
      </w:r>
      <w:r w:rsidR="00B0192B">
        <w:rPr>
          <w:rFonts w:ascii="ＭＳ Ｐゴシック" w:eastAsia="ＭＳ Ｐゴシック" w:hAnsi="ＭＳ Ｐゴシック" w:hint="eastAsia"/>
        </w:rPr>
        <w:t>Ｆ</w:t>
      </w:r>
      <w:r w:rsidRPr="00721F2B">
        <w:rPr>
          <w:rFonts w:ascii="ＭＳ Ｐゴシック" w:eastAsia="ＭＳ Ｐゴシック" w:hAnsi="ＭＳ Ｐゴシック" w:hint="eastAsia"/>
        </w:rPr>
        <w:t>を満たす</w:t>
      </w:r>
      <w:r w:rsidR="00690D56">
        <w:rPr>
          <w:rFonts w:ascii="ＭＳ Ｐゴシック" w:eastAsia="ＭＳ Ｐゴシック" w:hAnsi="ＭＳ Ｐゴシック" w:hint="eastAsia"/>
        </w:rPr>
        <w:t>（</w:t>
      </w:r>
      <w:r w:rsidRPr="00721F2B">
        <w:rPr>
          <w:rFonts w:ascii="ＭＳ Ｐゴシック" w:eastAsia="ＭＳ Ｐゴシック" w:hAnsi="ＭＳ Ｐゴシック" w:hint="eastAsia"/>
        </w:rPr>
        <w:t>責任遺伝子・蛋白同定</w:t>
      </w:r>
      <w:r w:rsidR="00690D56">
        <w:rPr>
          <w:rFonts w:ascii="ＭＳ Ｐゴシック" w:eastAsia="ＭＳ Ｐゴシック" w:hAnsi="ＭＳ Ｐゴシック" w:hint="eastAsia"/>
        </w:rPr>
        <w:t>）</w:t>
      </w:r>
      <w:r w:rsidR="00BE7623">
        <w:rPr>
          <w:rFonts w:ascii="ＭＳ Ｐゴシック" w:eastAsia="ＭＳ Ｐゴシック" w:hAnsi="ＭＳ Ｐゴシック" w:hint="eastAsia"/>
        </w:rPr>
        <w:t>。</w:t>
      </w:r>
    </w:p>
    <w:p w14:paraId="30A91F48" w14:textId="0D5D94E1" w:rsidR="00E7741A" w:rsidRPr="00721F2B" w:rsidRDefault="00E7741A" w:rsidP="00C22E10">
      <w:pPr>
        <w:ind w:leftChars="200" w:left="420"/>
        <w:rPr>
          <w:rFonts w:ascii="ＭＳ Ｐゴシック" w:eastAsia="ＭＳ Ｐゴシック" w:hAnsi="ＭＳ Ｐゴシック"/>
        </w:rPr>
      </w:pPr>
      <w:r w:rsidRPr="00721F2B">
        <w:rPr>
          <w:rFonts w:ascii="ＭＳ Ｐゴシック" w:eastAsia="ＭＳ Ｐゴシック" w:hAnsi="ＭＳ Ｐゴシック" w:hint="eastAsia"/>
        </w:rPr>
        <w:t>常染色体劣性遺伝形式の疾患で片側アレルのみで変異が検出され、対側アレルの変異が確認できない場合は「疑い例」として扱う</w:t>
      </w:r>
      <w:r w:rsidR="009B05A1">
        <w:rPr>
          <w:rFonts w:ascii="ＭＳ Ｐゴシック" w:eastAsia="ＭＳ Ｐゴシック" w:hAnsi="ＭＳ Ｐゴシック" w:hint="eastAsia"/>
        </w:rPr>
        <w:t>。</w:t>
      </w:r>
    </w:p>
    <w:p w14:paraId="6321D04A" w14:textId="39FC365D" w:rsidR="00E7741A" w:rsidRPr="00721F2B" w:rsidRDefault="00E7741A" w:rsidP="00C22E10">
      <w:pPr>
        <w:ind w:leftChars="100" w:left="210"/>
        <w:rPr>
          <w:rFonts w:ascii="ＭＳ Ｐゴシック" w:eastAsia="ＭＳ Ｐゴシック" w:hAnsi="ＭＳ Ｐゴシック"/>
        </w:rPr>
      </w:pPr>
      <w:r w:rsidRPr="00721F2B">
        <w:rPr>
          <w:rFonts w:ascii="ＭＳ Ｐゴシック" w:eastAsia="ＭＳ Ｐゴシック" w:hAnsi="ＭＳ Ｐゴシック" w:hint="eastAsia"/>
        </w:rPr>
        <w:t>２．</w:t>
      </w:r>
      <w:r w:rsidR="00B0192B">
        <w:rPr>
          <w:rFonts w:ascii="ＭＳ Ｐゴシック" w:eastAsia="ＭＳ Ｐゴシック" w:hAnsi="ＭＳ Ｐゴシック" w:hint="eastAsia"/>
        </w:rPr>
        <w:t>Ａ</w:t>
      </w:r>
      <w:r w:rsidRPr="00721F2B">
        <w:rPr>
          <w:rFonts w:ascii="ＭＳ Ｐゴシック" w:eastAsia="ＭＳ Ｐゴシック" w:hAnsi="ＭＳ Ｐゴシック" w:hint="eastAsia"/>
        </w:rPr>
        <w:t>のどれかと、</w:t>
      </w:r>
      <w:r w:rsidR="00B0192B">
        <w:rPr>
          <w:rFonts w:ascii="ＭＳ Ｐゴシック" w:eastAsia="ＭＳ Ｐゴシック" w:hAnsi="ＭＳ Ｐゴシック" w:hint="eastAsia"/>
        </w:rPr>
        <w:t>Ｄ</w:t>
      </w:r>
      <w:r w:rsidRPr="00721F2B">
        <w:rPr>
          <w:rFonts w:ascii="ＭＳ Ｐゴシック" w:eastAsia="ＭＳ Ｐゴシック" w:hAnsi="ＭＳ Ｐゴシック" w:hint="eastAsia"/>
        </w:rPr>
        <w:t>と</w:t>
      </w:r>
      <w:r w:rsidR="00B0192B">
        <w:rPr>
          <w:rFonts w:ascii="ＭＳ Ｐゴシック" w:eastAsia="ＭＳ Ｐゴシック" w:hAnsi="ＭＳ Ｐゴシック" w:hint="eastAsia"/>
        </w:rPr>
        <w:t>Ｆ</w:t>
      </w:r>
      <w:r w:rsidRPr="00721F2B">
        <w:rPr>
          <w:rFonts w:ascii="ＭＳ Ｐゴシック" w:eastAsia="ＭＳ Ｐゴシック" w:hAnsi="ＭＳ Ｐゴシック" w:hint="eastAsia"/>
        </w:rPr>
        <w:t>を満たす</w:t>
      </w:r>
      <w:r w:rsidR="00690D56">
        <w:rPr>
          <w:rFonts w:ascii="ＭＳ Ｐゴシック" w:eastAsia="ＭＳ Ｐゴシック" w:hAnsi="ＭＳ Ｐゴシック" w:hint="eastAsia"/>
        </w:rPr>
        <w:t>（</w:t>
      </w:r>
      <w:r w:rsidRPr="00721F2B">
        <w:rPr>
          <w:rFonts w:ascii="ＭＳ Ｐゴシック" w:eastAsia="ＭＳ Ｐゴシック" w:hAnsi="ＭＳ Ｐゴシック" w:hint="eastAsia"/>
        </w:rPr>
        <w:t>一般病理学的診断</w:t>
      </w:r>
      <w:r w:rsidR="00690D56">
        <w:rPr>
          <w:rFonts w:ascii="ＭＳ Ｐゴシック" w:eastAsia="ＭＳ Ｐゴシック" w:hAnsi="ＭＳ Ｐゴシック" w:hint="eastAsia"/>
        </w:rPr>
        <w:t>）</w:t>
      </w:r>
      <w:r w:rsidR="00BE7623">
        <w:rPr>
          <w:rFonts w:ascii="ＭＳ Ｐゴシック" w:eastAsia="ＭＳ Ｐゴシック" w:hAnsi="ＭＳ Ｐゴシック" w:hint="eastAsia"/>
        </w:rPr>
        <w:t>。</w:t>
      </w:r>
    </w:p>
    <w:p w14:paraId="1082654C" w14:textId="77777777" w:rsidR="00A601A5" w:rsidRDefault="00A601A5" w:rsidP="00E7741A">
      <w:pPr>
        <w:rPr>
          <w:rFonts w:ascii="ＭＳ Ｐゴシック" w:eastAsia="ＭＳ Ｐゴシック" w:hAnsi="ＭＳ Ｐゴシック"/>
        </w:rPr>
      </w:pPr>
    </w:p>
    <w:p w14:paraId="23409D7F" w14:textId="11FDE8FE"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Probable</w:t>
      </w:r>
    </w:p>
    <w:p w14:paraId="00E6D939" w14:textId="77B14A96" w:rsidR="00E7741A" w:rsidRPr="00721F2B" w:rsidRDefault="00E7741A" w:rsidP="00C22E10">
      <w:pPr>
        <w:ind w:leftChars="100" w:left="210"/>
        <w:rPr>
          <w:rFonts w:ascii="ＭＳ Ｐゴシック" w:eastAsia="ＭＳ Ｐゴシック" w:hAnsi="ＭＳ Ｐゴシック"/>
        </w:rPr>
      </w:pPr>
      <w:r w:rsidRPr="00721F2B">
        <w:rPr>
          <w:rFonts w:ascii="ＭＳ Ｐゴシック" w:eastAsia="ＭＳ Ｐゴシック" w:hAnsi="ＭＳ Ｐゴシック" w:hint="eastAsia"/>
        </w:rPr>
        <w:t>３．</w:t>
      </w:r>
      <w:r w:rsidR="00B0192B">
        <w:rPr>
          <w:rFonts w:ascii="ＭＳ Ｐゴシック" w:eastAsia="ＭＳ Ｐゴシック" w:hAnsi="ＭＳ Ｐゴシック" w:hint="eastAsia"/>
        </w:rPr>
        <w:t>Ａ</w:t>
      </w:r>
      <w:r w:rsidRPr="00721F2B">
        <w:rPr>
          <w:rFonts w:ascii="ＭＳ Ｐゴシック" w:eastAsia="ＭＳ Ｐゴシック" w:hAnsi="ＭＳ Ｐゴシック" w:hint="eastAsia"/>
        </w:rPr>
        <w:t>の</w:t>
      </w:r>
      <w:r w:rsidR="003C3471">
        <w:rPr>
          <w:rFonts w:ascii="ＭＳ Ｐゴシック" w:eastAsia="ＭＳ Ｐゴシック" w:hAnsi="ＭＳ Ｐゴシック" w:hint="eastAsia"/>
        </w:rPr>
        <w:t>１</w:t>
      </w:r>
      <w:r w:rsidRPr="00721F2B">
        <w:rPr>
          <w:rFonts w:ascii="ＭＳ Ｐゴシック" w:eastAsia="ＭＳ Ｐゴシック" w:hAnsi="ＭＳ Ｐゴシック" w:hint="eastAsia"/>
        </w:rPr>
        <w:t>と、</w:t>
      </w:r>
      <w:r w:rsidR="00B0192B">
        <w:rPr>
          <w:rFonts w:ascii="ＭＳ Ｐゴシック" w:eastAsia="ＭＳ Ｐゴシック" w:hAnsi="ＭＳ Ｐゴシック" w:hint="eastAsia"/>
        </w:rPr>
        <w:t>Ｂ</w:t>
      </w:r>
      <w:r w:rsidRPr="00721F2B">
        <w:rPr>
          <w:rFonts w:ascii="ＭＳ Ｐゴシック" w:eastAsia="ＭＳ Ｐゴシック" w:hAnsi="ＭＳ Ｐゴシック" w:hint="eastAsia"/>
        </w:rPr>
        <w:t>の</w:t>
      </w:r>
      <w:r w:rsidR="003C3471">
        <w:rPr>
          <w:rFonts w:ascii="ＭＳ Ｐゴシック" w:eastAsia="ＭＳ Ｐゴシック" w:hAnsi="ＭＳ Ｐゴシック" w:hint="eastAsia"/>
        </w:rPr>
        <w:t>１</w:t>
      </w:r>
      <w:r w:rsidRPr="00721F2B">
        <w:rPr>
          <w:rFonts w:ascii="ＭＳ Ｐゴシック" w:eastAsia="ＭＳ Ｐゴシック" w:hAnsi="ＭＳ Ｐゴシック" w:hint="eastAsia"/>
        </w:rPr>
        <w:t>、Fを満たす</w:t>
      </w:r>
      <w:r w:rsidR="00BE7623">
        <w:rPr>
          <w:rFonts w:ascii="ＭＳ Ｐゴシック" w:eastAsia="ＭＳ Ｐゴシック" w:hAnsi="ＭＳ Ｐゴシック" w:hint="eastAsia"/>
        </w:rPr>
        <w:t>。</w:t>
      </w:r>
    </w:p>
    <w:p w14:paraId="33280925" w14:textId="1F957163" w:rsidR="00E7741A" w:rsidRPr="00793681" w:rsidRDefault="00E7741A" w:rsidP="00C22E10">
      <w:pPr>
        <w:ind w:leftChars="100" w:left="210"/>
        <w:rPr>
          <w:rFonts w:ascii="ＭＳ Ｐゴシック" w:eastAsia="ＭＳ Ｐゴシック" w:hAnsi="ＭＳ Ｐゴシック"/>
        </w:rPr>
      </w:pPr>
      <w:r w:rsidRPr="00721F2B">
        <w:rPr>
          <w:rFonts w:ascii="ＭＳ Ｐゴシック" w:eastAsia="ＭＳ Ｐゴシック" w:hAnsi="ＭＳ Ｐゴシック" w:hint="eastAsia"/>
        </w:rPr>
        <w:t>４．</w:t>
      </w:r>
      <w:r w:rsidR="00B0192B">
        <w:rPr>
          <w:rFonts w:ascii="ＭＳ Ｐゴシック" w:eastAsia="ＭＳ Ｐゴシック" w:hAnsi="ＭＳ Ｐゴシック"/>
        </w:rPr>
        <w:t>Ａ</w:t>
      </w:r>
      <w:r w:rsidRPr="00793681">
        <w:rPr>
          <w:rFonts w:ascii="ＭＳ Ｐゴシック" w:eastAsia="ＭＳ Ｐゴシック" w:hAnsi="ＭＳ Ｐゴシック"/>
        </w:rPr>
        <w:t>の</w:t>
      </w:r>
      <w:r w:rsidR="003C3471">
        <w:rPr>
          <w:rFonts w:ascii="ＭＳ Ｐゴシック" w:eastAsia="ＭＳ Ｐゴシック" w:hAnsi="ＭＳ Ｐゴシック"/>
        </w:rPr>
        <w:t>１</w:t>
      </w:r>
      <w:r w:rsidR="000568A4">
        <w:rPr>
          <w:rFonts w:ascii="ＭＳ Ｐゴシック" w:eastAsia="ＭＳ Ｐゴシック" w:hAnsi="ＭＳ Ｐゴシック" w:hint="eastAsia"/>
        </w:rPr>
        <w:t>と</w:t>
      </w:r>
      <w:r w:rsidR="00B0192B">
        <w:rPr>
          <w:rFonts w:ascii="ＭＳ Ｐゴシック" w:eastAsia="ＭＳ Ｐゴシック" w:hAnsi="ＭＳ Ｐゴシック" w:hint="eastAsia"/>
        </w:rPr>
        <w:t>Ｂ</w:t>
      </w:r>
      <w:r w:rsidRPr="00793681">
        <w:rPr>
          <w:rFonts w:ascii="ＭＳ Ｐゴシック" w:eastAsia="ＭＳ Ｐゴシック" w:hAnsi="ＭＳ Ｐゴシック"/>
        </w:rPr>
        <w:t>の</w:t>
      </w:r>
      <w:r w:rsidR="003C3471">
        <w:rPr>
          <w:rFonts w:ascii="ＭＳ Ｐゴシック" w:eastAsia="ＭＳ Ｐゴシック" w:hAnsi="ＭＳ Ｐゴシック"/>
        </w:rPr>
        <w:t>２</w:t>
      </w:r>
      <w:r w:rsidR="00035809">
        <w:rPr>
          <w:rFonts w:ascii="ＭＳ Ｐゴシック" w:eastAsia="ＭＳ Ｐゴシック" w:hAnsi="ＭＳ Ｐゴシック" w:hint="eastAsia"/>
        </w:rPr>
        <w:t>及</w:t>
      </w:r>
      <w:r w:rsidR="000568A4">
        <w:rPr>
          <w:rFonts w:ascii="ＭＳ Ｐゴシック" w:eastAsia="ＭＳ Ｐゴシック" w:hAnsi="ＭＳ Ｐゴシック" w:hint="eastAsia"/>
        </w:rPr>
        <w:t>び</w:t>
      </w:r>
      <w:r w:rsidR="00B0192B">
        <w:rPr>
          <w:rFonts w:ascii="ＭＳ Ｐゴシック" w:eastAsia="ＭＳ Ｐゴシック" w:hAnsi="ＭＳ Ｐゴシック" w:hint="eastAsia"/>
        </w:rPr>
        <w:t>Ｃ</w:t>
      </w:r>
      <w:r w:rsidR="00037200">
        <w:rPr>
          <w:rFonts w:ascii="ＭＳ Ｐゴシック" w:eastAsia="ＭＳ Ｐゴシック" w:hAnsi="ＭＳ Ｐゴシック" w:hint="eastAsia"/>
        </w:rPr>
        <w:t>の</w:t>
      </w:r>
      <w:r w:rsidR="003C3471">
        <w:rPr>
          <w:rFonts w:ascii="ＭＳ Ｐゴシック" w:eastAsia="ＭＳ Ｐゴシック" w:hAnsi="ＭＳ Ｐゴシック" w:hint="eastAsia"/>
        </w:rPr>
        <w:t>１</w:t>
      </w:r>
      <w:r w:rsidR="002F442D">
        <w:rPr>
          <w:rFonts w:ascii="ＭＳ Ｐゴシック" w:eastAsia="ＭＳ Ｐゴシック" w:hAnsi="ＭＳ Ｐゴシック" w:hint="eastAsia"/>
        </w:rPr>
        <w:t>、２</w:t>
      </w:r>
      <w:r w:rsidRPr="00793681">
        <w:rPr>
          <w:rFonts w:ascii="ＭＳ Ｐゴシック" w:eastAsia="ＭＳ Ｐゴシック" w:hAnsi="ＭＳ Ｐゴシック"/>
        </w:rPr>
        <w:t>の</w:t>
      </w:r>
      <w:r w:rsidRPr="00793681">
        <w:rPr>
          <w:rFonts w:ascii="ＭＳ Ｐゴシック" w:eastAsia="ＭＳ Ｐゴシック" w:hAnsi="ＭＳ Ｐゴシック" w:hint="eastAsia"/>
        </w:rPr>
        <w:t>いずれか</w:t>
      </w:r>
      <w:r w:rsidR="000568A4">
        <w:rPr>
          <w:rFonts w:ascii="ＭＳ Ｐゴシック" w:eastAsia="ＭＳ Ｐゴシック" w:hAnsi="ＭＳ Ｐゴシック" w:hint="eastAsia"/>
        </w:rPr>
        <w:t>と</w:t>
      </w:r>
      <w:r w:rsidR="00B0192B">
        <w:rPr>
          <w:rFonts w:ascii="ＭＳ Ｐゴシック" w:eastAsia="ＭＳ Ｐゴシック" w:hAnsi="ＭＳ Ｐゴシック" w:hint="eastAsia"/>
        </w:rPr>
        <w:t>Ｆ</w:t>
      </w:r>
      <w:r w:rsidRPr="00793681">
        <w:rPr>
          <w:rFonts w:ascii="ＭＳ Ｐゴシック" w:eastAsia="ＭＳ Ｐゴシック" w:hAnsi="ＭＳ Ｐゴシック"/>
        </w:rPr>
        <w:t>を満たす</w:t>
      </w:r>
      <w:r w:rsidR="00BE7623" w:rsidRPr="00793681">
        <w:rPr>
          <w:rFonts w:ascii="ＭＳ Ｐゴシック" w:eastAsia="ＭＳ Ｐゴシック" w:hAnsi="ＭＳ Ｐゴシック" w:hint="eastAsia"/>
        </w:rPr>
        <w:t>。</w:t>
      </w:r>
    </w:p>
    <w:p w14:paraId="7574DDD0" w14:textId="029EFBFF" w:rsidR="00A601A5" w:rsidRPr="00EF2C9A" w:rsidRDefault="001D6F7E" w:rsidP="00C22E10">
      <w:pPr>
        <w:ind w:leftChars="100" w:left="420" w:hangingChars="100" w:hanging="210"/>
        <w:rPr>
          <w:rFonts w:ascii="ＭＳ Ｐゴシック" w:eastAsia="ＭＳ Ｐゴシック" w:hAnsi="ＭＳ Ｐゴシック"/>
        </w:rPr>
      </w:pPr>
      <w:r w:rsidRPr="00EF2C9A">
        <w:rPr>
          <w:rFonts w:ascii="ＭＳ Ｐゴシック" w:eastAsia="ＭＳ Ｐゴシック" w:hAnsi="ＭＳ Ｐゴシック" w:hint="eastAsia"/>
        </w:rPr>
        <w:t>５．</w:t>
      </w:r>
      <w:r w:rsidR="00B8574F">
        <w:rPr>
          <w:rFonts w:ascii="ＭＳ Ｐゴシック" w:eastAsia="ＭＳ Ｐゴシック" w:hAnsi="ＭＳ Ｐゴシック" w:hint="eastAsia"/>
        </w:rPr>
        <w:t>A</w:t>
      </w:r>
      <w:r w:rsidRPr="00EF2C9A">
        <w:rPr>
          <w:rFonts w:ascii="ＭＳ Ｐゴシック" w:eastAsia="ＭＳ Ｐゴシック" w:hAnsi="ＭＳ Ｐゴシック" w:hint="eastAsia"/>
        </w:rPr>
        <w:t>のどれかと、</w:t>
      </w:r>
      <w:r w:rsidR="00B0192B">
        <w:rPr>
          <w:rFonts w:ascii="ＭＳ Ｐゴシック" w:eastAsia="ＭＳ Ｐゴシック" w:hAnsi="ＭＳ Ｐゴシック" w:hint="eastAsia"/>
        </w:rPr>
        <w:t>Ｅ</w:t>
      </w:r>
      <w:r w:rsidRPr="00EF2C9A">
        <w:rPr>
          <w:rFonts w:ascii="ＭＳ Ｐゴシック" w:eastAsia="ＭＳ Ｐゴシック" w:hAnsi="ＭＳ Ｐゴシック" w:hint="eastAsia"/>
        </w:rPr>
        <w:t>の１、２どちらかと</w:t>
      </w:r>
      <w:r w:rsidR="00B0192B">
        <w:rPr>
          <w:rFonts w:ascii="ＭＳ Ｐゴシック" w:eastAsia="ＭＳ Ｐゴシック" w:hAnsi="ＭＳ Ｐゴシック" w:hint="eastAsia"/>
        </w:rPr>
        <w:t>Ｆ</w:t>
      </w:r>
      <w:r w:rsidRPr="00EF2C9A">
        <w:rPr>
          <w:rFonts w:ascii="ＭＳ Ｐゴシック" w:eastAsia="ＭＳ Ｐゴシック" w:hAnsi="ＭＳ Ｐゴシック" w:hint="eastAsia"/>
        </w:rPr>
        <w:t>を満たすが、常染色体劣性遺伝形式の疾患で、片側アレルのみで変異が検出され、対側アレルの変異が確認できない</w:t>
      </w:r>
      <w:r w:rsidR="002F442D" w:rsidRPr="00C22E10">
        <w:rPr>
          <w:rFonts w:ascii="ＭＳ Ｐゴシック" w:eastAsia="ＭＳ Ｐゴシック" w:hAnsi="ＭＳ Ｐゴシック" w:hint="eastAsia"/>
        </w:rPr>
        <w:t>。</w:t>
      </w:r>
    </w:p>
    <w:p w14:paraId="669B2B32" w14:textId="77777777" w:rsidR="001D6F7E" w:rsidRPr="00B0192B" w:rsidRDefault="001D6F7E" w:rsidP="00E7741A">
      <w:pPr>
        <w:rPr>
          <w:rFonts w:ascii="ＭＳ Ｐゴシック" w:eastAsia="ＭＳ Ｐゴシック" w:hAnsi="ＭＳ Ｐゴシック"/>
        </w:rPr>
      </w:pPr>
    </w:p>
    <w:p w14:paraId="21F39514" w14:textId="06D6608F" w:rsidR="00E7741A" w:rsidRPr="00721F2B" w:rsidRDefault="00E7741A" w:rsidP="00E7741A">
      <w:pPr>
        <w:rPr>
          <w:rFonts w:ascii="ＭＳ Ｐゴシック" w:eastAsia="ＭＳ Ｐゴシック" w:hAnsi="ＭＳ Ｐゴシック"/>
        </w:rPr>
      </w:pPr>
      <w:r w:rsidRPr="00721F2B">
        <w:rPr>
          <w:rFonts w:ascii="ＭＳ Ｐゴシック" w:eastAsia="ＭＳ Ｐゴシック" w:hAnsi="ＭＳ Ｐゴシック" w:hint="eastAsia"/>
        </w:rPr>
        <w:t>Possible</w:t>
      </w:r>
    </w:p>
    <w:p w14:paraId="18AAEDEE" w14:textId="4012E41F" w:rsidR="00E7741A" w:rsidRPr="00EF2C9A" w:rsidRDefault="001D6F7E" w:rsidP="00C22E10">
      <w:pPr>
        <w:ind w:leftChars="100" w:left="210"/>
        <w:rPr>
          <w:rFonts w:ascii="ＭＳ Ｐゴシック" w:eastAsia="ＭＳ Ｐゴシック" w:hAnsi="ＭＳ Ｐゴシック"/>
        </w:rPr>
      </w:pPr>
      <w:r w:rsidRPr="00EF2C9A">
        <w:rPr>
          <w:rFonts w:ascii="ＭＳ Ｐゴシック" w:eastAsia="ＭＳ Ｐゴシック" w:hAnsi="ＭＳ Ｐゴシック" w:hint="eastAsia"/>
        </w:rPr>
        <w:t>６</w:t>
      </w:r>
      <w:r w:rsidR="00E7741A" w:rsidRPr="00EF2C9A">
        <w:rPr>
          <w:rFonts w:ascii="ＭＳ Ｐゴシック" w:eastAsia="ＭＳ Ｐゴシック" w:hAnsi="ＭＳ Ｐゴシック"/>
        </w:rPr>
        <w:t>．</w:t>
      </w:r>
      <w:r w:rsidR="00B0192B">
        <w:rPr>
          <w:rFonts w:ascii="ＭＳ Ｐゴシック" w:eastAsia="ＭＳ Ｐゴシック" w:hAnsi="ＭＳ Ｐゴシック"/>
        </w:rPr>
        <w:t>Ａ</w:t>
      </w:r>
      <w:r w:rsidR="00E7741A" w:rsidRPr="00EF2C9A">
        <w:rPr>
          <w:rFonts w:ascii="ＭＳ Ｐゴシック" w:eastAsia="ＭＳ Ｐゴシック" w:hAnsi="ＭＳ Ｐゴシック"/>
        </w:rPr>
        <w:t>の</w:t>
      </w:r>
      <w:r w:rsidR="003C3471">
        <w:rPr>
          <w:rFonts w:ascii="ＭＳ Ｐゴシック" w:eastAsia="ＭＳ Ｐゴシック" w:hAnsi="ＭＳ Ｐゴシック"/>
        </w:rPr>
        <w:t>１</w:t>
      </w:r>
      <w:r w:rsidR="00E7741A" w:rsidRPr="00EF2C9A">
        <w:rPr>
          <w:rFonts w:ascii="ＭＳ Ｐゴシック" w:eastAsia="ＭＳ Ｐゴシック" w:hAnsi="ＭＳ Ｐゴシック"/>
        </w:rPr>
        <w:t>と</w:t>
      </w:r>
      <w:r w:rsidR="00B0192B">
        <w:rPr>
          <w:rFonts w:ascii="ＭＳ Ｐゴシック" w:eastAsia="ＭＳ Ｐゴシック" w:hAnsi="ＭＳ Ｐゴシック" w:hint="eastAsia"/>
        </w:rPr>
        <w:t>Ｂ</w:t>
      </w:r>
      <w:r w:rsidR="00E7741A" w:rsidRPr="00EF2C9A">
        <w:rPr>
          <w:rFonts w:ascii="ＭＳ Ｐゴシック" w:eastAsia="ＭＳ Ｐゴシック" w:hAnsi="ＭＳ Ｐゴシック"/>
        </w:rPr>
        <w:t>の</w:t>
      </w:r>
      <w:r w:rsidR="003C3471">
        <w:rPr>
          <w:rFonts w:ascii="ＭＳ Ｐゴシック" w:eastAsia="ＭＳ Ｐゴシック" w:hAnsi="ＭＳ Ｐゴシック"/>
        </w:rPr>
        <w:t>２</w:t>
      </w:r>
      <w:r w:rsidR="00035809">
        <w:rPr>
          <w:rFonts w:ascii="ＭＳ Ｐゴシック" w:eastAsia="ＭＳ Ｐゴシック" w:hAnsi="ＭＳ Ｐゴシック" w:hint="eastAsia"/>
        </w:rPr>
        <w:t>又</w:t>
      </w:r>
      <w:r w:rsidR="00E7741A" w:rsidRPr="00EF2C9A">
        <w:rPr>
          <w:rFonts w:ascii="ＭＳ Ｐゴシック" w:eastAsia="ＭＳ Ｐゴシック" w:hAnsi="ＭＳ Ｐゴシック"/>
        </w:rPr>
        <w:t>は</w:t>
      </w:r>
      <w:r w:rsidR="00B0192B">
        <w:rPr>
          <w:rFonts w:ascii="ＭＳ Ｐゴシック" w:eastAsia="ＭＳ Ｐゴシック" w:hAnsi="ＭＳ Ｐゴシック" w:hint="eastAsia"/>
        </w:rPr>
        <w:t>Ｃ</w:t>
      </w:r>
      <w:r w:rsidR="00E7741A" w:rsidRPr="00EF2C9A">
        <w:rPr>
          <w:rFonts w:ascii="ＭＳ Ｐゴシック" w:eastAsia="ＭＳ Ｐゴシック" w:hAnsi="ＭＳ Ｐゴシック"/>
        </w:rPr>
        <w:t>のどれかを満たす</w:t>
      </w:r>
      <w:r w:rsidR="009B05A1" w:rsidRPr="00EF2C9A">
        <w:rPr>
          <w:rFonts w:ascii="ＭＳ Ｐゴシック" w:eastAsia="ＭＳ Ｐゴシック" w:hAnsi="ＭＳ Ｐゴシック" w:hint="eastAsia"/>
        </w:rPr>
        <w:t>。</w:t>
      </w:r>
    </w:p>
    <w:p w14:paraId="7076947E" w14:textId="4C0C061F" w:rsidR="00E7741A" w:rsidRPr="00EF2C9A" w:rsidRDefault="001D6F7E" w:rsidP="00C22E10">
      <w:pPr>
        <w:ind w:leftChars="100" w:left="210"/>
        <w:rPr>
          <w:rFonts w:ascii="ＭＳ Ｐゴシック" w:eastAsia="ＭＳ Ｐゴシック" w:hAnsi="ＭＳ Ｐゴシック"/>
        </w:rPr>
      </w:pPr>
      <w:r w:rsidRPr="00EF2C9A">
        <w:rPr>
          <w:rFonts w:ascii="ＭＳ Ｐゴシック" w:eastAsia="ＭＳ Ｐゴシック" w:hAnsi="ＭＳ Ｐゴシック" w:hint="eastAsia"/>
        </w:rPr>
        <w:t>７</w:t>
      </w:r>
      <w:r w:rsidR="00E7741A" w:rsidRPr="00EF2C9A">
        <w:rPr>
          <w:rFonts w:ascii="ＭＳ Ｐゴシック" w:eastAsia="ＭＳ Ｐゴシック" w:hAnsi="ＭＳ Ｐゴシック"/>
        </w:rPr>
        <w:t>．</w:t>
      </w:r>
      <w:r w:rsidR="00B0192B">
        <w:rPr>
          <w:rFonts w:ascii="ＭＳ Ｐゴシック" w:eastAsia="ＭＳ Ｐゴシック" w:hAnsi="ＭＳ Ｐゴシック"/>
        </w:rPr>
        <w:t>Ａ</w:t>
      </w:r>
      <w:r w:rsidR="00E7741A" w:rsidRPr="00EF2C9A">
        <w:rPr>
          <w:rFonts w:ascii="ＭＳ Ｐゴシック" w:eastAsia="ＭＳ Ｐゴシック" w:hAnsi="ＭＳ Ｐゴシック"/>
        </w:rPr>
        <w:t>の</w:t>
      </w:r>
      <w:r w:rsidR="003C3471">
        <w:rPr>
          <w:rFonts w:ascii="ＭＳ Ｐゴシック" w:eastAsia="ＭＳ Ｐゴシック" w:hAnsi="ＭＳ Ｐゴシック"/>
        </w:rPr>
        <w:t>２</w:t>
      </w:r>
      <w:r w:rsidR="00E7741A" w:rsidRPr="00EF2C9A">
        <w:rPr>
          <w:rFonts w:ascii="ＭＳ Ｐゴシック" w:eastAsia="ＭＳ Ｐゴシック" w:hAnsi="ＭＳ Ｐゴシック"/>
        </w:rPr>
        <w:t>と</w:t>
      </w:r>
      <w:r w:rsidR="00B0192B">
        <w:rPr>
          <w:rFonts w:ascii="ＭＳ Ｐゴシック" w:eastAsia="ＭＳ Ｐゴシック" w:hAnsi="ＭＳ Ｐゴシック" w:hint="eastAsia"/>
        </w:rPr>
        <w:t>Ｂ</w:t>
      </w:r>
      <w:r w:rsidR="00035809">
        <w:rPr>
          <w:rFonts w:ascii="ＭＳ Ｐゴシック" w:eastAsia="ＭＳ Ｐゴシック" w:hAnsi="ＭＳ Ｐゴシック" w:hint="eastAsia"/>
        </w:rPr>
        <w:t>及</w:t>
      </w:r>
      <w:r w:rsidR="00E7741A" w:rsidRPr="00EF2C9A">
        <w:rPr>
          <w:rFonts w:ascii="ＭＳ Ｐゴシック" w:eastAsia="ＭＳ Ｐゴシック" w:hAnsi="ＭＳ Ｐゴシック"/>
        </w:rPr>
        <w:t>び</w:t>
      </w:r>
      <w:r w:rsidR="00B0192B">
        <w:rPr>
          <w:rFonts w:ascii="ＭＳ Ｐゴシック" w:eastAsia="ＭＳ Ｐゴシック" w:hAnsi="ＭＳ Ｐゴシック" w:hint="eastAsia"/>
        </w:rPr>
        <w:t>Ｃ</w:t>
      </w:r>
      <w:r w:rsidR="00E7741A" w:rsidRPr="00EF2C9A">
        <w:rPr>
          <w:rFonts w:ascii="ＭＳ Ｐゴシック" w:eastAsia="ＭＳ Ｐゴシック" w:hAnsi="ＭＳ Ｐゴシック"/>
        </w:rPr>
        <w:t>のどれかを満たす</w:t>
      </w:r>
      <w:r w:rsidR="009B05A1" w:rsidRPr="00EF2C9A">
        <w:rPr>
          <w:rFonts w:ascii="ＭＳ Ｐゴシック" w:eastAsia="ＭＳ Ｐゴシック" w:hAnsi="ＭＳ Ｐゴシック" w:hint="eastAsia"/>
        </w:rPr>
        <w:t>。</w:t>
      </w:r>
    </w:p>
    <w:p w14:paraId="102BA3D8" w14:textId="5321276E" w:rsidR="00E7741A" w:rsidRPr="00EF2C9A" w:rsidRDefault="001D6F7E" w:rsidP="00C22E10">
      <w:pPr>
        <w:ind w:leftChars="100" w:left="210"/>
        <w:rPr>
          <w:rFonts w:ascii="ＭＳ Ｐゴシック" w:eastAsia="ＭＳ Ｐゴシック" w:hAnsi="ＭＳ Ｐゴシック"/>
        </w:rPr>
      </w:pPr>
      <w:r w:rsidRPr="00EF2C9A">
        <w:rPr>
          <w:rFonts w:ascii="ＭＳ Ｐゴシック" w:eastAsia="ＭＳ Ｐゴシック" w:hAnsi="ＭＳ Ｐゴシック" w:hint="eastAsia"/>
        </w:rPr>
        <w:t>８</w:t>
      </w:r>
      <w:r w:rsidR="00E7741A" w:rsidRPr="00EF2C9A">
        <w:rPr>
          <w:rFonts w:ascii="ＭＳ Ｐゴシック" w:eastAsia="ＭＳ Ｐゴシック" w:hAnsi="ＭＳ Ｐゴシック" w:hint="eastAsia"/>
        </w:rPr>
        <w:t>．</w:t>
      </w:r>
      <w:r w:rsidR="00B0192B">
        <w:rPr>
          <w:rFonts w:ascii="ＭＳ Ｐゴシック" w:eastAsia="ＭＳ Ｐゴシック" w:hAnsi="ＭＳ Ｐゴシック"/>
        </w:rPr>
        <w:t>Ａ</w:t>
      </w:r>
      <w:r w:rsidR="00E7741A" w:rsidRPr="00EF2C9A">
        <w:rPr>
          <w:rFonts w:ascii="ＭＳ Ｐゴシック" w:eastAsia="ＭＳ Ｐゴシック" w:hAnsi="ＭＳ Ｐゴシック"/>
        </w:rPr>
        <w:t>の</w:t>
      </w:r>
      <w:r w:rsidR="003C3471">
        <w:rPr>
          <w:rFonts w:ascii="ＭＳ Ｐゴシック" w:eastAsia="ＭＳ Ｐゴシック" w:hAnsi="ＭＳ Ｐゴシック"/>
        </w:rPr>
        <w:t>１</w:t>
      </w:r>
      <w:r w:rsidR="00E7741A" w:rsidRPr="00EF2C9A">
        <w:rPr>
          <w:rFonts w:ascii="ＭＳ Ｐゴシック" w:eastAsia="ＭＳ Ｐゴシック" w:hAnsi="ＭＳ Ｐゴシック"/>
        </w:rPr>
        <w:t>と</w:t>
      </w:r>
      <w:r w:rsidR="003C3471">
        <w:rPr>
          <w:rFonts w:ascii="ＭＳ Ｐゴシック" w:eastAsia="ＭＳ Ｐゴシック" w:hAnsi="ＭＳ Ｐゴシック"/>
        </w:rPr>
        <w:t>２</w:t>
      </w:r>
      <w:r w:rsidR="00E7741A" w:rsidRPr="00EF2C9A">
        <w:rPr>
          <w:rFonts w:ascii="ＭＳ Ｐゴシック" w:eastAsia="ＭＳ Ｐゴシック" w:hAnsi="ＭＳ Ｐゴシック"/>
        </w:rPr>
        <w:t>を</w:t>
      </w:r>
      <w:r w:rsidR="00035809">
        <w:rPr>
          <w:rFonts w:ascii="ＭＳ Ｐゴシック" w:eastAsia="ＭＳ Ｐゴシック" w:hAnsi="ＭＳ Ｐゴシック" w:hint="eastAsia"/>
        </w:rPr>
        <w:t>共</w:t>
      </w:r>
      <w:r w:rsidR="00E7741A" w:rsidRPr="00EF2C9A">
        <w:rPr>
          <w:rFonts w:ascii="ＭＳ Ｐゴシック" w:eastAsia="ＭＳ Ｐゴシック" w:hAnsi="ＭＳ Ｐゴシック"/>
        </w:rPr>
        <w:t>に満たす</w:t>
      </w:r>
      <w:r w:rsidR="009B05A1" w:rsidRPr="00EF2C9A">
        <w:rPr>
          <w:rFonts w:ascii="ＭＳ Ｐゴシック" w:eastAsia="ＭＳ Ｐゴシック" w:hAnsi="ＭＳ Ｐゴシック" w:hint="eastAsia"/>
        </w:rPr>
        <w:t>。</w:t>
      </w:r>
    </w:p>
    <w:p w14:paraId="75394D23" w14:textId="286EFCB2" w:rsidR="00E7741A" w:rsidRPr="00EF2C9A" w:rsidRDefault="001D6F7E" w:rsidP="00C22E10">
      <w:pPr>
        <w:ind w:leftChars="100" w:left="210"/>
        <w:rPr>
          <w:rFonts w:ascii="ＭＳ Ｐゴシック" w:eastAsia="ＭＳ Ｐゴシック" w:hAnsi="ＭＳ Ｐゴシック"/>
        </w:rPr>
      </w:pPr>
      <w:r w:rsidRPr="00EF2C9A">
        <w:rPr>
          <w:rFonts w:ascii="ＭＳ Ｐゴシック" w:eastAsia="ＭＳ Ｐゴシック" w:hAnsi="ＭＳ Ｐゴシック" w:hint="eastAsia"/>
        </w:rPr>
        <w:t>９</w:t>
      </w:r>
      <w:r w:rsidR="00E7741A" w:rsidRPr="00EF2C9A">
        <w:rPr>
          <w:rFonts w:ascii="ＭＳ Ｐゴシック" w:eastAsia="ＭＳ Ｐゴシック" w:hAnsi="ＭＳ Ｐゴシック" w:hint="eastAsia"/>
        </w:rPr>
        <w:t>．</w:t>
      </w:r>
      <w:r w:rsidR="00E7741A" w:rsidRPr="00EF2C9A">
        <w:rPr>
          <w:rFonts w:ascii="ＭＳ Ｐゴシック" w:eastAsia="ＭＳ Ｐゴシック" w:hAnsi="ＭＳ Ｐゴシック"/>
        </w:rPr>
        <w:t>Bのどれかと</w:t>
      </w:r>
      <w:r w:rsidR="00B0192B">
        <w:rPr>
          <w:rFonts w:ascii="ＭＳ Ｐゴシック" w:eastAsia="ＭＳ Ｐゴシック" w:hAnsi="ＭＳ Ｐゴシック" w:hint="eastAsia"/>
        </w:rPr>
        <w:t>Ｅ</w:t>
      </w:r>
      <w:r w:rsidR="00604BEB" w:rsidRPr="00EF2C9A">
        <w:rPr>
          <w:rFonts w:ascii="ＭＳ Ｐゴシック" w:eastAsia="ＭＳ Ｐゴシック" w:hAnsi="ＭＳ Ｐゴシック" w:hint="eastAsia"/>
        </w:rPr>
        <w:t>の</w:t>
      </w:r>
      <w:r w:rsidR="003C3471">
        <w:rPr>
          <w:rFonts w:ascii="ＭＳ Ｐゴシック" w:eastAsia="ＭＳ Ｐゴシック" w:hAnsi="ＭＳ Ｐゴシック"/>
        </w:rPr>
        <w:t>１</w:t>
      </w:r>
      <w:r w:rsidR="00E7741A" w:rsidRPr="00EF2C9A">
        <w:rPr>
          <w:rFonts w:ascii="ＭＳ Ｐゴシック" w:eastAsia="ＭＳ Ｐゴシック" w:hAnsi="ＭＳ Ｐゴシック"/>
        </w:rPr>
        <w:t>を満たす</w:t>
      </w:r>
      <w:r w:rsidR="009B05A1" w:rsidRPr="00EF2C9A">
        <w:rPr>
          <w:rFonts w:ascii="ＭＳ Ｐゴシック" w:eastAsia="ＭＳ Ｐゴシック" w:hAnsi="ＭＳ Ｐゴシック" w:hint="eastAsia"/>
        </w:rPr>
        <w:t>。</w:t>
      </w:r>
    </w:p>
    <w:p w14:paraId="32513658" w14:textId="1B54ED10" w:rsidR="00E7741A" w:rsidRPr="00EF2C9A" w:rsidRDefault="003C3471" w:rsidP="00C22E10">
      <w:pPr>
        <w:ind w:leftChars="100" w:left="210"/>
        <w:rPr>
          <w:rFonts w:ascii="ＭＳ Ｐゴシック" w:eastAsia="ＭＳ Ｐゴシック" w:hAnsi="ＭＳ Ｐゴシック"/>
        </w:rPr>
      </w:pPr>
      <w:r>
        <w:rPr>
          <w:rFonts w:ascii="ＭＳ Ｐゴシック" w:eastAsia="ＭＳ Ｐゴシック" w:hAnsi="ＭＳ Ｐゴシック" w:hint="eastAsia"/>
        </w:rPr>
        <w:t>10</w:t>
      </w:r>
      <w:r w:rsidR="00E7741A" w:rsidRPr="00EF2C9A">
        <w:rPr>
          <w:rFonts w:ascii="ＭＳ Ｐゴシック" w:eastAsia="ＭＳ Ｐゴシック" w:hAnsi="ＭＳ Ｐゴシック" w:hint="eastAsia"/>
        </w:rPr>
        <w:t>．</w:t>
      </w:r>
      <w:r w:rsidR="00B0192B">
        <w:rPr>
          <w:rFonts w:ascii="ＭＳ Ｐゴシック" w:eastAsia="ＭＳ Ｐゴシック" w:hAnsi="ＭＳ Ｐゴシック" w:hint="eastAsia"/>
        </w:rPr>
        <w:t>Ｃ</w:t>
      </w:r>
      <w:r w:rsidR="00E7741A" w:rsidRPr="00EF2C9A">
        <w:rPr>
          <w:rFonts w:ascii="ＭＳ Ｐゴシック" w:eastAsia="ＭＳ Ｐゴシック" w:hAnsi="ＭＳ Ｐゴシック"/>
        </w:rPr>
        <w:t>の</w:t>
      </w:r>
      <w:r>
        <w:rPr>
          <w:rFonts w:ascii="ＭＳ Ｐゴシック" w:eastAsia="ＭＳ Ｐゴシック" w:hAnsi="ＭＳ Ｐゴシック"/>
        </w:rPr>
        <w:t>１</w:t>
      </w:r>
      <w:r w:rsidR="00E7741A" w:rsidRPr="00EF2C9A">
        <w:rPr>
          <w:rFonts w:ascii="ＭＳ Ｐゴシック" w:eastAsia="ＭＳ Ｐゴシック" w:hAnsi="ＭＳ Ｐゴシック"/>
        </w:rPr>
        <w:t>と</w:t>
      </w:r>
      <w:r w:rsidR="00B0192B">
        <w:rPr>
          <w:rFonts w:ascii="ＭＳ Ｐゴシック" w:eastAsia="ＭＳ Ｐゴシック" w:hAnsi="ＭＳ Ｐゴシック" w:hint="eastAsia"/>
        </w:rPr>
        <w:t>Ｂ</w:t>
      </w:r>
      <w:r w:rsidR="00E7741A" w:rsidRPr="00EF2C9A">
        <w:rPr>
          <w:rFonts w:ascii="ＭＳ Ｐゴシック" w:eastAsia="ＭＳ Ｐゴシック" w:hAnsi="ＭＳ Ｐゴシック"/>
        </w:rPr>
        <w:t>のどれかを満たす</w:t>
      </w:r>
      <w:r w:rsidR="009B05A1" w:rsidRPr="00EF2C9A">
        <w:rPr>
          <w:rFonts w:ascii="ＭＳ Ｐゴシック" w:eastAsia="ＭＳ Ｐゴシック" w:hAnsi="ＭＳ Ｐゴシック" w:hint="eastAsia"/>
        </w:rPr>
        <w:t>。</w:t>
      </w:r>
    </w:p>
    <w:p w14:paraId="51D0D7CE" w14:textId="4190A72C" w:rsidR="00E7741A" w:rsidRDefault="003C3471" w:rsidP="00C22E10">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11</w:t>
      </w:r>
      <w:r w:rsidR="00E7741A" w:rsidRPr="00C22E10">
        <w:rPr>
          <w:rFonts w:ascii="ＭＳ Ｐゴシック" w:eastAsia="ＭＳ Ｐゴシック" w:hAnsi="ＭＳ Ｐゴシック" w:hint="eastAsia"/>
          <w:color w:val="0066FF"/>
        </w:rPr>
        <w:t>．</w:t>
      </w:r>
      <w:r w:rsidR="00B0192B">
        <w:rPr>
          <w:rFonts w:ascii="ＭＳ Ｐゴシック" w:eastAsia="ＭＳ Ｐゴシック" w:hAnsi="ＭＳ Ｐゴシック" w:hint="eastAsia"/>
        </w:rPr>
        <w:t>Ｃ</w:t>
      </w:r>
      <w:r w:rsidR="00E7741A" w:rsidRPr="00721F2B">
        <w:rPr>
          <w:rFonts w:ascii="ＭＳ Ｐゴシック" w:eastAsia="ＭＳ Ｐゴシック" w:hAnsi="ＭＳ Ｐゴシック" w:hint="eastAsia"/>
        </w:rPr>
        <w:t>の</w:t>
      </w:r>
      <w:r>
        <w:rPr>
          <w:rFonts w:ascii="ＭＳ Ｐゴシック" w:eastAsia="ＭＳ Ｐゴシック" w:hAnsi="ＭＳ Ｐゴシック" w:hint="eastAsia"/>
        </w:rPr>
        <w:t>１</w:t>
      </w:r>
      <w:r w:rsidR="00E7741A" w:rsidRPr="00721F2B">
        <w:rPr>
          <w:rFonts w:ascii="ＭＳ Ｐゴシック" w:eastAsia="ＭＳ Ｐゴシック" w:hAnsi="ＭＳ Ｐゴシック" w:hint="eastAsia"/>
        </w:rPr>
        <w:t>と</w:t>
      </w:r>
      <w:r w:rsidR="00B0192B">
        <w:rPr>
          <w:rFonts w:ascii="ＭＳ Ｐゴシック" w:eastAsia="ＭＳ Ｐゴシック" w:hAnsi="ＭＳ Ｐゴシック" w:hint="eastAsia"/>
        </w:rPr>
        <w:t>Ｄ</w:t>
      </w:r>
      <w:r w:rsidR="00035809">
        <w:rPr>
          <w:rFonts w:ascii="ＭＳ Ｐゴシック" w:eastAsia="ＭＳ Ｐゴシック" w:hAnsi="ＭＳ Ｐゴシック" w:hint="eastAsia"/>
        </w:rPr>
        <w:t>又</w:t>
      </w:r>
      <w:r w:rsidR="00E7741A" w:rsidRPr="00721F2B">
        <w:rPr>
          <w:rFonts w:ascii="ＭＳ Ｐゴシック" w:eastAsia="ＭＳ Ｐゴシック" w:hAnsi="ＭＳ Ｐゴシック" w:hint="eastAsia"/>
        </w:rPr>
        <w:t>は</w:t>
      </w:r>
      <w:r w:rsidR="00B0192B">
        <w:rPr>
          <w:rFonts w:ascii="ＭＳ Ｐゴシック" w:eastAsia="ＭＳ Ｐゴシック" w:hAnsi="ＭＳ Ｐゴシック" w:hint="eastAsia"/>
        </w:rPr>
        <w:t>Ｅ</w:t>
      </w:r>
      <w:r w:rsidR="00E7741A" w:rsidRPr="00721F2B">
        <w:rPr>
          <w:rFonts w:ascii="ＭＳ Ｐゴシック" w:eastAsia="ＭＳ Ｐゴシック" w:hAnsi="ＭＳ Ｐゴシック" w:hint="eastAsia"/>
        </w:rPr>
        <w:t>の</w:t>
      </w:r>
      <w:r>
        <w:rPr>
          <w:rFonts w:ascii="ＭＳ Ｐゴシック" w:eastAsia="ＭＳ Ｐゴシック" w:hAnsi="ＭＳ Ｐゴシック" w:hint="eastAsia"/>
        </w:rPr>
        <w:t>２</w:t>
      </w:r>
      <w:r w:rsidR="00E7741A" w:rsidRPr="00721F2B">
        <w:rPr>
          <w:rFonts w:ascii="ＭＳ Ｐゴシック" w:eastAsia="ＭＳ Ｐゴシック" w:hAnsi="ＭＳ Ｐゴシック" w:hint="eastAsia"/>
        </w:rPr>
        <w:t>を満たす</w:t>
      </w:r>
      <w:r w:rsidR="009B05A1">
        <w:rPr>
          <w:rFonts w:ascii="ＭＳ Ｐゴシック" w:eastAsia="ＭＳ Ｐゴシック" w:hAnsi="ＭＳ Ｐゴシック" w:hint="eastAsia"/>
        </w:rPr>
        <w:t>。</w:t>
      </w:r>
    </w:p>
    <w:p w14:paraId="1E18CC0B" w14:textId="66EC019A" w:rsidR="00E7741A" w:rsidRPr="00C24352" w:rsidRDefault="00E7741A" w:rsidP="00AA73CF">
      <w:pPr>
        <w:widowControl/>
        <w:jc w:val="left"/>
        <w:rPr>
          <w:rFonts w:ascii="ＭＳ Ｐゴシック" w:eastAsia="ＭＳ Ｐゴシック" w:hAnsi="ＭＳ Ｐゴシック"/>
        </w:rPr>
        <w:sectPr w:rsidR="00E7741A" w:rsidRPr="00C24352" w:rsidSect="00CC64BB">
          <w:pgSz w:w="11906" w:h="16838"/>
          <w:pgMar w:top="1440" w:right="1080" w:bottom="1440" w:left="1080" w:header="720" w:footer="720" w:gutter="0"/>
          <w:cols w:space="720"/>
          <w:docGrid w:type="lines" w:linePitch="360"/>
        </w:sectPr>
      </w:pPr>
    </w:p>
    <w:p w14:paraId="411850A8" w14:textId="29218268" w:rsidR="00E7741A" w:rsidRDefault="00E7741A" w:rsidP="00AA73CF">
      <w:pPr>
        <w:widowControl/>
        <w:jc w:val="left"/>
      </w:pPr>
    </w:p>
    <w:p w14:paraId="5CDB2328" w14:textId="77777777" w:rsidR="00E7741A" w:rsidRDefault="00E7741A" w:rsidP="00AA73CF">
      <w:pPr>
        <w:widowControl/>
        <w:jc w:val="left"/>
      </w:pPr>
    </w:p>
    <w:p w14:paraId="5DE0A579" w14:textId="77777777" w:rsidR="00E7741A" w:rsidRDefault="00E7741A" w:rsidP="00AA73CF">
      <w:pPr>
        <w:widowControl/>
        <w:jc w:val="left"/>
      </w:pPr>
    </w:p>
    <w:p w14:paraId="0E38FB09" w14:textId="77777777" w:rsidR="00E7741A" w:rsidRDefault="00E7741A" w:rsidP="00AA73CF">
      <w:pPr>
        <w:widowControl/>
        <w:jc w:val="left"/>
      </w:pPr>
    </w:p>
    <w:p w14:paraId="3B034736" w14:textId="77777777" w:rsidR="00E7741A" w:rsidRDefault="00E7741A" w:rsidP="00AA73CF">
      <w:pPr>
        <w:widowControl/>
        <w:jc w:val="left"/>
      </w:pPr>
    </w:p>
    <w:p w14:paraId="07CFAC47" w14:textId="77777777" w:rsidR="00E7741A" w:rsidRDefault="00E7741A" w:rsidP="00AA73CF">
      <w:pPr>
        <w:widowControl/>
        <w:jc w:val="left"/>
      </w:pPr>
    </w:p>
    <w:p w14:paraId="4510C21C" w14:textId="77777777" w:rsidR="00E7741A" w:rsidRDefault="00E7741A" w:rsidP="00AA73CF">
      <w:pPr>
        <w:widowControl/>
        <w:jc w:val="left"/>
      </w:pPr>
    </w:p>
    <w:p w14:paraId="2EF38D5B" w14:textId="77777777" w:rsidR="00E7741A" w:rsidRDefault="00E7741A" w:rsidP="00AA73CF">
      <w:pPr>
        <w:widowControl/>
        <w:jc w:val="left"/>
      </w:pPr>
    </w:p>
    <w:p w14:paraId="5082A616" w14:textId="77777777" w:rsidR="00E7741A" w:rsidRDefault="00E7741A" w:rsidP="00AA73CF">
      <w:pPr>
        <w:widowControl/>
        <w:jc w:val="left"/>
      </w:pPr>
    </w:p>
    <w:p w14:paraId="3F2A8584" w14:textId="77777777" w:rsidR="00E7741A" w:rsidRDefault="00E7741A" w:rsidP="00AA73CF">
      <w:pPr>
        <w:widowControl/>
        <w:jc w:val="left"/>
      </w:pPr>
    </w:p>
    <w:p w14:paraId="5D50E587" w14:textId="77777777" w:rsidR="00E7741A" w:rsidRDefault="00E7741A" w:rsidP="00AA73CF">
      <w:pPr>
        <w:widowControl/>
        <w:jc w:val="left"/>
      </w:pPr>
    </w:p>
    <w:p w14:paraId="03825E50" w14:textId="77777777" w:rsidR="00E7741A" w:rsidRDefault="00E7741A" w:rsidP="00AA73CF">
      <w:pPr>
        <w:widowControl/>
        <w:jc w:val="left"/>
      </w:pPr>
    </w:p>
    <w:p w14:paraId="3B68D69D" w14:textId="77777777" w:rsidR="00E7741A" w:rsidRDefault="00E7741A" w:rsidP="00AA73CF">
      <w:pPr>
        <w:widowControl/>
        <w:jc w:val="left"/>
      </w:pPr>
    </w:p>
    <w:p w14:paraId="3FFE1DAD" w14:textId="77777777" w:rsidR="00E7741A" w:rsidRDefault="00E7741A" w:rsidP="00AA73CF">
      <w:pPr>
        <w:widowControl/>
        <w:jc w:val="left"/>
      </w:pPr>
    </w:p>
    <w:p w14:paraId="12C54B1E" w14:textId="77777777" w:rsidR="00E7741A" w:rsidRDefault="00E7741A" w:rsidP="00AA73CF">
      <w:pPr>
        <w:widowControl/>
        <w:jc w:val="left"/>
      </w:pPr>
    </w:p>
    <w:p w14:paraId="35DF8C80" w14:textId="77777777" w:rsidR="00E7741A" w:rsidRDefault="00E7741A" w:rsidP="00AA73CF">
      <w:pPr>
        <w:widowControl/>
        <w:jc w:val="left"/>
      </w:pPr>
    </w:p>
    <w:p w14:paraId="5C1DD2BB" w14:textId="77777777" w:rsidR="00E7741A" w:rsidRDefault="00E7741A" w:rsidP="00AA73CF">
      <w:pPr>
        <w:widowControl/>
        <w:jc w:val="left"/>
      </w:pPr>
    </w:p>
    <w:p w14:paraId="7F2A2DAA" w14:textId="77777777" w:rsidR="00E7741A" w:rsidRDefault="00E7741A" w:rsidP="00AA73CF">
      <w:pPr>
        <w:widowControl/>
        <w:jc w:val="left"/>
      </w:pPr>
    </w:p>
    <w:p w14:paraId="1026DBE1" w14:textId="77777777" w:rsidR="00E7741A" w:rsidRDefault="00E7741A" w:rsidP="00AA73CF">
      <w:pPr>
        <w:widowControl/>
        <w:jc w:val="left"/>
      </w:pPr>
    </w:p>
    <w:p w14:paraId="3DCE09A6" w14:textId="77777777" w:rsidR="00E7741A" w:rsidRDefault="00E7741A" w:rsidP="00AA73CF">
      <w:pPr>
        <w:widowControl/>
        <w:jc w:val="left"/>
      </w:pPr>
    </w:p>
    <w:p w14:paraId="24550703" w14:textId="77777777" w:rsidR="00E7741A" w:rsidRDefault="00E7741A" w:rsidP="00AA73CF">
      <w:pPr>
        <w:widowControl/>
        <w:jc w:val="left"/>
      </w:pPr>
    </w:p>
    <w:p w14:paraId="6CFAD288" w14:textId="77777777" w:rsidR="00E7741A" w:rsidRDefault="00E7741A" w:rsidP="00AA73CF">
      <w:pPr>
        <w:widowControl/>
        <w:jc w:val="left"/>
      </w:pPr>
    </w:p>
    <w:p w14:paraId="6D6BA071" w14:textId="77777777" w:rsidR="00E7741A" w:rsidRDefault="00E7741A" w:rsidP="00AA73CF">
      <w:pPr>
        <w:widowControl/>
        <w:jc w:val="left"/>
      </w:pPr>
    </w:p>
    <w:p w14:paraId="54F7049D" w14:textId="77777777" w:rsidR="00E7741A" w:rsidRDefault="00E7741A" w:rsidP="00AA73CF">
      <w:pPr>
        <w:widowControl/>
        <w:jc w:val="left"/>
      </w:pPr>
    </w:p>
    <w:p w14:paraId="2378D4BA" w14:textId="77777777" w:rsidR="00E7741A" w:rsidRDefault="00E7741A" w:rsidP="00AA73CF">
      <w:pPr>
        <w:widowControl/>
        <w:jc w:val="left"/>
      </w:pPr>
    </w:p>
    <w:p w14:paraId="6D85A74E" w14:textId="77777777" w:rsidR="00E7741A" w:rsidRDefault="00E7741A" w:rsidP="00AA73CF">
      <w:pPr>
        <w:widowControl/>
        <w:jc w:val="left"/>
      </w:pPr>
    </w:p>
    <w:p w14:paraId="3B703CF8" w14:textId="77777777" w:rsidR="00E7741A" w:rsidRDefault="00E7741A" w:rsidP="00AA73CF">
      <w:pPr>
        <w:widowControl/>
        <w:jc w:val="left"/>
      </w:pPr>
    </w:p>
    <w:p w14:paraId="5BDFC3A5" w14:textId="77777777" w:rsidR="00E7741A" w:rsidRDefault="00E7741A" w:rsidP="00AA73CF">
      <w:pPr>
        <w:widowControl/>
        <w:jc w:val="left"/>
      </w:pPr>
    </w:p>
    <w:p w14:paraId="32616AB5" w14:textId="77777777" w:rsidR="00E7741A" w:rsidRDefault="00E7741A" w:rsidP="00AA73CF">
      <w:pPr>
        <w:widowControl/>
        <w:jc w:val="left"/>
      </w:pPr>
    </w:p>
    <w:p w14:paraId="5E476C75" w14:textId="77777777" w:rsidR="00E7741A" w:rsidRDefault="00E7741A" w:rsidP="00AA73CF">
      <w:pPr>
        <w:widowControl/>
        <w:jc w:val="left"/>
      </w:pPr>
    </w:p>
    <w:p w14:paraId="7518A203" w14:textId="77777777" w:rsidR="00E7741A" w:rsidRDefault="00E7741A" w:rsidP="00AA73CF">
      <w:pPr>
        <w:widowControl/>
        <w:jc w:val="left"/>
      </w:pPr>
    </w:p>
    <w:p w14:paraId="4D0C414E" w14:textId="77777777" w:rsidR="00E7741A" w:rsidRDefault="00E7741A" w:rsidP="00AA73CF">
      <w:pPr>
        <w:widowControl/>
        <w:jc w:val="left"/>
      </w:pPr>
    </w:p>
    <w:p w14:paraId="6A321CAF" w14:textId="77777777" w:rsidR="00E7741A" w:rsidRDefault="00E7741A" w:rsidP="00AA73CF">
      <w:pPr>
        <w:widowControl/>
        <w:jc w:val="left"/>
      </w:pPr>
    </w:p>
    <w:p w14:paraId="1F834D21" w14:textId="77777777" w:rsidR="00E7741A" w:rsidRDefault="00E7741A" w:rsidP="00AA73CF">
      <w:pPr>
        <w:widowControl/>
        <w:jc w:val="left"/>
      </w:pPr>
    </w:p>
    <w:p w14:paraId="0B329F84" w14:textId="77777777" w:rsidR="00E7741A" w:rsidRDefault="00E7741A" w:rsidP="00AA73CF">
      <w:pPr>
        <w:widowControl/>
        <w:jc w:val="left"/>
      </w:pPr>
    </w:p>
    <w:p w14:paraId="301E4B18" w14:textId="199E43AA" w:rsidR="00E7741A" w:rsidRDefault="00E7741A" w:rsidP="00AA73CF">
      <w:pPr>
        <w:widowControl/>
        <w:jc w:val="left"/>
      </w:pPr>
    </w:p>
    <w:p w14:paraId="15339DC8" w14:textId="77777777" w:rsidR="00E7741A" w:rsidRDefault="00E7741A" w:rsidP="00AA73CF">
      <w:pPr>
        <w:widowControl/>
        <w:jc w:val="left"/>
      </w:pPr>
    </w:p>
    <w:p w14:paraId="7838AEC3" w14:textId="05949BD6" w:rsidR="00E7741A" w:rsidRDefault="006B484D" w:rsidP="00AA73CF">
      <w:pPr>
        <w:widowControl/>
        <w:jc w:val="left"/>
      </w:pPr>
      <w:r w:rsidRPr="006B484D">
        <w:rPr>
          <w:noProof/>
        </w:rPr>
        <w:drawing>
          <wp:anchor distT="0" distB="0" distL="114300" distR="114300" simplePos="0" relativeHeight="251664384" behindDoc="1" locked="0" layoutInCell="1" allowOverlap="1" wp14:anchorId="5942AC4D" wp14:editId="4804EF81">
            <wp:simplePos x="0" y="0"/>
            <wp:positionH relativeFrom="column">
              <wp:posOffset>-1150620</wp:posOffset>
            </wp:positionH>
            <wp:positionV relativeFrom="paragraph">
              <wp:posOffset>-297815</wp:posOffset>
            </wp:positionV>
            <wp:extent cx="10327999" cy="6469908"/>
            <wp:effectExtent l="0" t="0" r="0" b="762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27999" cy="6469908"/>
                    </a:xfrm>
                    <a:prstGeom prst="rect">
                      <a:avLst/>
                    </a:prstGeom>
                    <a:noFill/>
                    <a:ln>
                      <a:noFill/>
                    </a:ln>
                  </pic:spPr>
                </pic:pic>
              </a:graphicData>
            </a:graphic>
            <wp14:sizeRelH relativeFrom="page">
              <wp14:pctWidth>0</wp14:pctWidth>
            </wp14:sizeRelH>
            <wp14:sizeRelV relativeFrom="page">
              <wp14:pctHeight>0</wp14:pctHeight>
            </wp14:sizeRelV>
          </wp:anchor>
        </w:drawing>
      </w:r>
      <w:r w:rsidR="00FC73CE">
        <w:rPr>
          <w:noProof/>
        </w:rPr>
        <mc:AlternateContent>
          <mc:Choice Requires="wps">
            <w:drawing>
              <wp:anchor distT="0" distB="0" distL="114300" distR="114300" simplePos="0" relativeHeight="251663360" behindDoc="0" locked="0" layoutInCell="1" allowOverlap="1" wp14:anchorId="51170131" wp14:editId="2C31F54E">
                <wp:simplePos x="0" y="0"/>
                <wp:positionH relativeFrom="column">
                  <wp:posOffset>-1172845</wp:posOffset>
                </wp:positionH>
                <wp:positionV relativeFrom="paragraph">
                  <wp:posOffset>-624205</wp:posOffset>
                </wp:positionV>
                <wp:extent cx="237426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25F8AE22" w14:textId="686BD870" w:rsidR="00FC73CE" w:rsidRPr="00C24352" w:rsidRDefault="00FC73CE">
                            <w:pPr>
                              <w:rPr>
                                <w:rFonts w:ascii="ＭＳ Ｐゴシック" w:eastAsia="ＭＳ Ｐゴシック" w:hAnsi="ＭＳ Ｐゴシック"/>
                                <w:b/>
                              </w:rPr>
                            </w:pPr>
                            <w:r>
                              <w:rPr>
                                <w:rFonts w:ascii="ＭＳ Ｐゴシック" w:eastAsia="ＭＳ Ｐゴシック" w:hAnsi="ＭＳ Ｐゴシック" w:hint="eastAsia"/>
                                <w:b/>
                              </w:rPr>
                              <w:t>＜</w:t>
                            </w:r>
                            <w:r w:rsidR="00A601A5">
                              <w:rPr>
                                <w:rFonts w:ascii="ＭＳ Ｐゴシック" w:eastAsia="ＭＳ Ｐゴシック" w:hAnsi="ＭＳ Ｐゴシック" w:hint="eastAsia"/>
                                <w:b/>
                              </w:rPr>
                              <w:t>参考：</w:t>
                            </w:r>
                            <w:r w:rsidRPr="00C24352">
                              <w:rPr>
                                <w:rFonts w:ascii="ＭＳ Ｐゴシック" w:eastAsia="ＭＳ Ｐゴシック" w:hAnsi="ＭＳ Ｐゴシック" w:hint="eastAsia"/>
                                <w:b/>
                              </w:rPr>
                              <w:t>各病型の特徴</w:t>
                            </w:r>
                            <w:r>
                              <w:rPr>
                                <w:rFonts w:ascii="ＭＳ Ｐゴシック" w:eastAsia="ＭＳ Ｐゴシック" w:hAnsi="ＭＳ Ｐゴシック" w:hint="eastAsia"/>
                                <w: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51170131" id="_x0000_t202" coordsize="21600,21600" o:spt="202" path="m,l,21600r21600,l21600,xe">
                <v:stroke joinstyle="miter"/>
                <v:path gradientshapeok="t" o:connecttype="rect"/>
              </v:shapetype>
              <v:shape id="テキスト ボックス 2" o:spid="_x0000_s1026" type="#_x0000_t202" style="position:absolute;margin-left:-92.35pt;margin-top:-49.1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" stroked="f">
                <v:textbox style="mso-fit-shape-to-text:t">
                  <w:txbxContent>
                    <w:p w14:paraId="25F8AE22" w14:textId="686BD870" w:rsidR="00FC73CE" w:rsidRPr="00C24352" w:rsidRDefault="00FC73CE">
                      <w:pPr>
                        <w:rPr>
                          <w:rFonts w:ascii="ＭＳ Ｐゴシック" w:eastAsia="ＭＳ Ｐゴシック" w:hAnsi="ＭＳ Ｐゴシック"/>
                          <w:b/>
                        </w:rPr>
                      </w:pPr>
                      <w:r>
                        <w:rPr>
                          <w:rFonts w:ascii="ＭＳ Ｐゴシック" w:eastAsia="ＭＳ Ｐゴシック" w:hAnsi="ＭＳ Ｐゴシック" w:hint="eastAsia"/>
                          <w:b/>
                        </w:rPr>
                        <w:t>＜</w:t>
                      </w:r>
                      <w:r w:rsidR="00A601A5">
                        <w:rPr>
                          <w:rFonts w:ascii="ＭＳ Ｐゴシック" w:eastAsia="ＭＳ Ｐゴシック" w:hAnsi="ＭＳ Ｐゴシック" w:hint="eastAsia"/>
                          <w:b/>
                        </w:rPr>
                        <w:t>参考：</w:t>
                      </w:r>
                      <w:r w:rsidRPr="00C24352">
                        <w:rPr>
                          <w:rFonts w:ascii="ＭＳ Ｐゴシック" w:eastAsia="ＭＳ Ｐゴシック" w:hAnsi="ＭＳ Ｐゴシック" w:hint="eastAsia"/>
                          <w:b/>
                        </w:rPr>
                        <w:t>各病型の特徴</w:t>
                      </w:r>
                      <w:r>
                        <w:rPr>
                          <w:rFonts w:ascii="ＭＳ Ｐゴシック" w:eastAsia="ＭＳ Ｐゴシック" w:hAnsi="ＭＳ Ｐゴシック" w:hint="eastAsia"/>
                          <w:b/>
                        </w:rPr>
                        <w:t>＞</w:t>
                      </w:r>
                    </w:p>
                  </w:txbxContent>
                </v:textbox>
              </v:shape>
            </w:pict>
          </mc:Fallback>
        </mc:AlternateContent>
      </w:r>
    </w:p>
    <w:p w14:paraId="4911B5F0" w14:textId="684D1C70" w:rsidR="00E7741A" w:rsidRDefault="00E7741A" w:rsidP="00AA73CF">
      <w:pPr>
        <w:widowControl/>
        <w:jc w:val="left"/>
      </w:pPr>
    </w:p>
    <w:p w14:paraId="477D93E6" w14:textId="77777777" w:rsidR="00E7741A" w:rsidRDefault="00E7741A" w:rsidP="00AA73CF">
      <w:pPr>
        <w:widowControl/>
        <w:jc w:val="left"/>
      </w:pPr>
    </w:p>
    <w:p w14:paraId="379FC4FC" w14:textId="77777777" w:rsidR="00E7741A" w:rsidRDefault="00E7741A" w:rsidP="00AA73CF">
      <w:pPr>
        <w:widowControl/>
        <w:jc w:val="left"/>
      </w:pPr>
    </w:p>
    <w:p w14:paraId="34B393B9" w14:textId="7148D5B8" w:rsidR="00E7741A" w:rsidRDefault="00DC29C9" w:rsidP="00AA73CF">
      <w:pPr>
        <w:widowControl/>
        <w:jc w:val="left"/>
        <w:sectPr w:rsidR="00E7741A" w:rsidSect="00E7741A">
          <w:pgSz w:w="16838" w:h="11906" w:orient="landscape" w:code="9"/>
          <w:pgMar w:top="1077" w:right="1440" w:bottom="1077" w:left="1440" w:header="720" w:footer="720" w:gutter="0"/>
          <w:cols w:space="720"/>
          <w:textDirection w:val="tbRl"/>
          <w:docGrid w:type="lines" w:linePitch="360"/>
        </w:sectPr>
      </w:pPr>
      <w:r w:rsidRPr="00DC29C9">
        <w:rPr>
          <w:noProof/>
        </w:rPr>
        <w:drawing>
          <wp:anchor distT="0" distB="0" distL="114300" distR="114300" simplePos="0" relativeHeight="251665408" behindDoc="1" locked="0" layoutInCell="1" allowOverlap="1" wp14:anchorId="2699F2C6" wp14:editId="77653608">
            <wp:simplePos x="0" y="0"/>
            <wp:positionH relativeFrom="column">
              <wp:posOffset>-8872855</wp:posOffset>
            </wp:positionH>
            <wp:positionV relativeFrom="paragraph">
              <wp:posOffset>-274320</wp:posOffset>
            </wp:positionV>
            <wp:extent cx="10234287" cy="6854091"/>
            <wp:effectExtent l="0" t="0" r="0" b="444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34287" cy="6854091"/>
                    </a:xfrm>
                    <a:prstGeom prst="rect">
                      <a:avLst/>
                    </a:prstGeom>
                    <a:noFill/>
                    <a:ln>
                      <a:noFill/>
                    </a:ln>
                  </pic:spPr>
                </pic:pic>
              </a:graphicData>
            </a:graphic>
            <wp14:sizeRelH relativeFrom="page">
              <wp14:pctWidth>0</wp14:pctWidth>
            </wp14:sizeRelH>
            <wp14:sizeRelV relativeFrom="page">
              <wp14:pctHeight>0</wp14:pctHeight>
            </wp14:sizeRelV>
          </wp:anchor>
        </w:drawing>
      </w:r>
      <w:r w:rsidR="00D7758E">
        <w:br w:type="page"/>
      </w:r>
    </w:p>
    <w:p w14:paraId="66CD8B45" w14:textId="6B7302B7" w:rsidR="00D7758E" w:rsidRDefault="00D7758E" w:rsidP="00AA73CF">
      <w:pPr>
        <w:widowControl/>
        <w:jc w:val="left"/>
        <w:rPr>
          <w:rFonts w:ascii="ＭＳ Ｐゴシック" w:eastAsia="ＭＳ Ｐゴシック" w:hAnsi="ＭＳ Ｐゴシック"/>
        </w:rPr>
      </w:pPr>
      <w:r w:rsidRPr="00AA73CF">
        <w:rPr>
          <w:rFonts w:ascii="ＭＳ Ｐゴシック" w:eastAsia="ＭＳ Ｐゴシック" w:hAnsi="ＭＳ Ｐゴシック" w:hint="eastAsia"/>
        </w:rPr>
        <w:lastRenderedPageBreak/>
        <w:t>＜重症度分類</w:t>
      </w:r>
      <w:r w:rsidR="009F6C71">
        <w:rPr>
          <w:rFonts w:ascii="ＭＳ Ｐゴシック" w:eastAsia="ＭＳ Ｐゴシック" w:hAnsi="ＭＳ Ｐゴシック" w:hint="eastAsia"/>
        </w:rPr>
        <w:t>＞</w:t>
      </w:r>
    </w:p>
    <w:p w14:paraId="208E9CCC" w14:textId="5B291959" w:rsidR="00322FC4" w:rsidRPr="00AA73CF" w:rsidRDefault="00B71D6C" w:rsidP="00AA73CF">
      <w:pPr>
        <w:widowControl/>
        <w:jc w:val="left"/>
        <w:rPr>
          <w:rFonts w:ascii="ＭＳ Ｐゴシック" w:eastAsia="ＭＳ Ｐゴシック" w:hAnsi="ＭＳ Ｐゴシック"/>
        </w:rPr>
      </w:pPr>
      <w:r w:rsidRPr="00355BFF">
        <w:rPr>
          <w:rFonts w:ascii="ＭＳ Ｐゴシック" w:eastAsia="ＭＳ Ｐゴシック" w:hAnsi="ＭＳ Ｐゴシック" w:cs="Tahoma"/>
          <w:color w:val="000000"/>
          <w:szCs w:val="21"/>
        </w:rPr>
        <w:t>modified Rankin Scale</w:t>
      </w:r>
      <w:r w:rsidRPr="00355BFF">
        <w:rPr>
          <w:rFonts w:ascii="ＭＳ Ｐゴシック" w:eastAsia="ＭＳ Ｐゴシック" w:hAnsi="ＭＳ Ｐゴシック" w:hint="eastAsia"/>
          <w:color w:val="000000"/>
          <w:szCs w:val="21"/>
        </w:rPr>
        <w:t>（</w:t>
      </w:r>
      <w:r w:rsidRPr="00355BFF">
        <w:rPr>
          <w:rFonts w:ascii="ＭＳ Ｐゴシック" w:eastAsia="ＭＳ Ｐゴシック" w:hAnsi="ＭＳ Ｐゴシック" w:cs="Tahoma"/>
          <w:color w:val="000000"/>
          <w:szCs w:val="21"/>
        </w:rPr>
        <w:t>mRS</w:t>
      </w:r>
      <w:r w:rsidRPr="00355BFF">
        <w:rPr>
          <w:rFonts w:ascii="ＭＳ Ｐゴシック" w:eastAsia="ＭＳ Ｐゴシック" w:hAnsi="ＭＳ Ｐゴシック" w:hint="eastAsia"/>
          <w:color w:val="000000"/>
          <w:szCs w:val="21"/>
        </w:rPr>
        <w:t>）</w:t>
      </w:r>
      <w:r w:rsidRPr="00760014">
        <w:rPr>
          <w:rFonts w:ascii="ＭＳ Ｐゴシック" w:eastAsia="ＭＳ Ｐゴシック" w:hAnsi="ＭＳ Ｐゴシック" w:hint="eastAsia"/>
          <w:color w:val="000000"/>
          <w:szCs w:val="21"/>
        </w:rPr>
        <w:t>、食事・栄養、呼吸</w:t>
      </w:r>
      <w:r w:rsidR="00D76DA0">
        <w:rPr>
          <w:rFonts w:ascii="ＭＳ Ｐゴシック" w:eastAsia="ＭＳ Ｐゴシック" w:hAnsi="ＭＳ Ｐゴシック" w:hint="eastAsia"/>
          <w:color w:val="000000"/>
          <w:szCs w:val="21"/>
        </w:rPr>
        <w:t>、循環</w:t>
      </w:r>
      <w:r w:rsidRPr="00760014">
        <w:rPr>
          <w:rFonts w:ascii="ＭＳ Ｐゴシック" w:eastAsia="ＭＳ Ｐゴシック" w:hAnsi="ＭＳ Ｐゴシック" w:hint="eastAsia"/>
          <w:color w:val="000000"/>
          <w:szCs w:val="21"/>
        </w:rPr>
        <w:t>のそれぞれの評価スケールを用いて、いずれかが</w:t>
      </w:r>
      <w:r>
        <w:rPr>
          <w:rFonts w:ascii="ＭＳ Ｐゴシック" w:eastAsia="ＭＳ Ｐゴシック" w:hAnsi="ＭＳ Ｐゴシック" w:hint="eastAsia"/>
          <w:szCs w:val="21"/>
        </w:rPr>
        <w:t>３以上</w:t>
      </w:r>
      <w:r>
        <w:rPr>
          <w:rFonts w:ascii="ＭＳ Ｐゴシック" w:eastAsia="ＭＳ Ｐゴシック" w:hAnsi="ＭＳ Ｐゴシック" w:hint="eastAsia"/>
          <w:color w:val="000000"/>
        </w:rPr>
        <w:t>の場合を対象とする</w:t>
      </w:r>
      <w:r w:rsidRPr="00760014">
        <w:rPr>
          <w:rFonts w:ascii="ＭＳ Ｐゴシック" w:eastAsia="ＭＳ Ｐゴシック" w:hAnsi="ＭＳ Ｐゴシック" w:hint="eastAsia"/>
          <w:szCs w:val="21"/>
        </w:rPr>
        <w:t>。</w:t>
      </w:r>
    </w:p>
    <w:p w14:paraId="1A2200A6" w14:textId="77777777" w:rsidR="00322FC4" w:rsidRPr="00760014" w:rsidRDefault="00322FC4" w:rsidP="00322FC4">
      <w:pPr>
        <w:rPr>
          <w:rFonts w:ascii="ＭＳ Ｐゴシック" w:eastAsia="ＭＳ Ｐゴシック" w:hAnsi="ＭＳ Ｐゴシック"/>
          <w:color w:val="000000"/>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F01B93" w:rsidRPr="00760014" w14:paraId="0A289256" w14:textId="77777777" w:rsidTr="00F01B93">
        <w:trPr>
          <w:trHeight w:val="120"/>
          <w:jc w:val="center"/>
        </w:trPr>
        <w:tc>
          <w:tcPr>
            <w:tcW w:w="9045" w:type="dxa"/>
            <w:gridSpan w:val="3"/>
            <w:hideMark/>
          </w:tcPr>
          <w:p w14:paraId="7855AF07" w14:textId="0BDA0690" w:rsidR="00F01B93" w:rsidRPr="00033EFE" w:rsidRDefault="00F01B93"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2661C1">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kern w:val="2"/>
                <w:sz w:val="21"/>
                <w:szCs w:val="21"/>
              </w:rPr>
              <w:t>mRS</w:t>
            </w:r>
            <w:r w:rsidR="002661C1">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F01B93" w:rsidRPr="00760014" w14:paraId="15D67E0A" w14:textId="77777777" w:rsidTr="00F01B93">
        <w:trPr>
          <w:trHeight w:val="103"/>
          <w:jc w:val="center"/>
        </w:trPr>
        <w:tc>
          <w:tcPr>
            <w:tcW w:w="4789" w:type="dxa"/>
            <w:gridSpan w:val="2"/>
            <w:hideMark/>
          </w:tcPr>
          <w:p w14:paraId="5182AB35" w14:textId="77777777" w:rsidR="00F01B93" w:rsidRPr="00033EFE" w:rsidRDefault="00F01B93"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1CEEF26A" w14:textId="77777777" w:rsidR="00F01B93" w:rsidRPr="00033EFE" w:rsidRDefault="00F01B93"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F01B93" w:rsidRPr="00760014" w14:paraId="331B4FD7" w14:textId="77777777" w:rsidTr="00F01B93">
        <w:trPr>
          <w:trHeight w:val="102"/>
          <w:jc w:val="center"/>
        </w:trPr>
        <w:tc>
          <w:tcPr>
            <w:tcW w:w="534" w:type="dxa"/>
            <w:hideMark/>
          </w:tcPr>
          <w:p w14:paraId="60ADFB94" w14:textId="463A8320" w:rsidR="00F01B93" w:rsidRPr="00033EFE" w:rsidRDefault="005363F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0D995494" w14:textId="4DC54109" w:rsidR="00F01B93" w:rsidRPr="00033EFE" w:rsidRDefault="00035809" w:rsidP="00035809">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F01B93" w:rsidRPr="00033EFE">
              <w:rPr>
                <w:rStyle w:val="A60"/>
                <w:rFonts w:ascii="ＭＳ Ｐゴシック" w:eastAsia="ＭＳ Ｐゴシック" w:hAnsi="ＭＳ Ｐゴシック" w:hint="eastAsia"/>
                <w:kern w:val="2"/>
                <w:sz w:val="21"/>
                <w:szCs w:val="21"/>
              </w:rPr>
              <w:t>く症候がない</w:t>
            </w:r>
          </w:p>
        </w:tc>
        <w:tc>
          <w:tcPr>
            <w:tcW w:w="4256" w:type="dxa"/>
            <w:hideMark/>
          </w:tcPr>
          <w:p w14:paraId="4E4E7640" w14:textId="39E51CA3" w:rsidR="00F01B93" w:rsidRPr="00033EFE" w:rsidRDefault="00F01B93" w:rsidP="00035809">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035809">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035809">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F01B93" w:rsidRPr="00760014" w14:paraId="2859AE5D" w14:textId="77777777" w:rsidTr="00F01B93">
        <w:trPr>
          <w:trHeight w:val="194"/>
          <w:jc w:val="center"/>
        </w:trPr>
        <w:tc>
          <w:tcPr>
            <w:tcW w:w="534" w:type="dxa"/>
            <w:hideMark/>
          </w:tcPr>
          <w:p w14:paraId="39D2B5BC" w14:textId="25887E4C" w:rsidR="00F01B93" w:rsidRPr="00033EFE" w:rsidRDefault="005363F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6392C3D6" w14:textId="77777777" w:rsidR="00F01B93" w:rsidRPr="00033EFE" w:rsidRDefault="00F01B93"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106FE115" w14:textId="77777777" w:rsidR="00F01B93" w:rsidRPr="00033EFE" w:rsidRDefault="00F01B93"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2F1A8B2B" w14:textId="0061DE5D" w:rsidR="00F01B93" w:rsidRPr="00033EFE" w:rsidRDefault="00F01B93" w:rsidP="00035809">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035809">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F01B93" w:rsidRPr="00760014" w14:paraId="2D930A55" w14:textId="77777777" w:rsidTr="00F01B93">
        <w:trPr>
          <w:trHeight w:val="286"/>
          <w:jc w:val="center"/>
        </w:trPr>
        <w:tc>
          <w:tcPr>
            <w:tcW w:w="534" w:type="dxa"/>
            <w:hideMark/>
          </w:tcPr>
          <w:p w14:paraId="1382F30A" w14:textId="459C4477" w:rsidR="00F01B93" w:rsidRPr="00033EFE" w:rsidRDefault="005363F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21B28487" w14:textId="77777777" w:rsidR="00F01B93" w:rsidRPr="00033EFE" w:rsidRDefault="00F01B93"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5892E3DE" w14:textId="16FB694B" w:rsidR="00F01B93" w:rsidRPr="00033EFE" w:rsidRDefault="00F01B93" w:rsidP="00035809">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035809">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14:paraId="163C97AA" w14:textId="77777777" w:rsidR="00F01B93" w:rsidRPr="00033EFE" w:rsidRDefault="00F01B93"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F01B93" w:rsidRPr="00760014" w14:paraId="36C45FD3" w14:textId="77777777" w:rsidTr="00F01B93">
        <w:trPr>
          <w:trHeight w:val="285"/>
          <w:jc w:val="center"/>
        </w:trPr>
        <w:tc>
          <w:tcPr>
            <w:tcW w:w="534" w:type="dxa"/>
            <w:hideMark/>
          </w:tcPr>
          <w:p w14:paraId="7D0033D8" w14:textId="46031EDD" w:rsidR="00F01B93" w:rsidRPr="00033EFE" w:rsidRDefault="005363F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0BD1E4ED" w14:textId="77777777" w:rsidR="00F01B93" w:rsidRPr="00033EFE" w:rsidRDefault="00F01B93"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0E480A87" w14:textId="77777777" w:rsidR="00F01B93" w:rsidRPr="00033EFE" w:rsidRDefault="00F01B93"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7CC899E2" w14:textId="77777777" w:rsidR="00F01B93" w:rsidRPr="00033EFE" w:rsidRDefault="00F01B93"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F01B93" w:rsidRPr="00760014" w14:paraId="01B3BFC9" w14:textId="77777777" w:rsidTr="00F01B93">
        <w:trPr>
          <w:trHeight w:val="286"/>
          <w:jc w:val="center"/>
        </w:trPr>
        <w:tc>
          <w:tcPr>
            <w:tcW w:w="534" w:type="dxa"/>
            <w:hideMark/>
          </w:tcPr>
          <w:p w14:paraId="269CEAB6" w14:textId="00C3DC1B" w:rsidR="00F01B93" w:rsidRPr="00033EFE" w:rsidRDefault="005363F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6CE4FF69" w14:textId="77777777" w:rsidR="00F01B93" w:rsidRPr="00033EFE" w:rsidRDefault="00F01B93"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827614C" w14:textId="77777777" w:rsidR="00F01B93" w:rsidRPr="00033EFE" w:rsidRDefault="00F01B93"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09CC67B8" w14:textId="77777777" w:rsidR="00F01B93" w:rsidRPr="00033EFE" w:rsidRDefault="00F01B93"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F01B93" w:rsidRPr="00760014" w14:paraId="1234C34C" w14:textId="77777777" w:rsidTr="00F01B93">
        <w:trPr>
          <w:trHeight w:val="194"/>
          <w:jc w:val="center"/>
        </w:trPr>
        <w:tc>
          <w:tcPr>
            <w:tcW w:w="534" w:type="dxa"/>
            <w:hideMark/>
          </w:tcPr>
          <w:p w14:paraId="67D12F80" w14:textId="74DFA6C9" w:rsidR="00F01B93" w:rsidRPr="00033EFE" w:rsidRDefault="005363F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5F182528" w14:textId="77777777" w:rsidR="00F01B93" w:rsidRPr="00033EFE" w:rsidRDefault="00F01B93"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3C565057" w14:textId="77777777" w:rsidR="00F01B93" w:rsidRPr="00033EFE" w:rsidRDefault="00F01B93"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5654E728" w14:textId="77777777" w:rsidR="00F01B93" w:rsidRPr="00033EFE" w:rsidRDefault="00F01B93"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F01B93" w:rsidRPr="00760014" w14:paraId="61D7F440" w14:textId="77777777" w:rsidTr="00F01B93">
        <w:trPr>
          <w:trHeight w:val="94"/>
          <w:jc w:val="center"/>
        </w:trPr>
        <w:tc>
          <w:tcPr>
            <w:tcW w:w="534" w:type="dxa"/>
            <w:hideMark/>
          </w:tcPr>
          <w:p w14:paraId="0D350551" w14:textId="430E68F4" w:rsidR="00F01B93" w:rsidRPr="00033EFE" w:rsidRDefault="005363F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4619AB93" w14:textId="77777777" w:rsidR="00F01B93" w:rsidRPr="00033EFE" w:rsidRDefault="00F01B93"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0CD617FB" w14:textId="77777777" w:rsidR="00F01B93" w:rsidRDefault="00F01B93" w:rsidP="00322FC4">
      <w:pPr>
        <w:rPr>
          <w:rFonts w:ascii="ＭＳ Ｐゴシック" w:eastAsia="ＭＳ Ｐゴシック" w:hAnsi="ＭＳ Ｐゴシック"/>
        </w:rPr>
      </w:pPr>
    </w:p>
    <w:p w14:paraId="50D19BF4" w14:textId="12D4E807" w:rsidR="00322FC4" w:rsidRPr="00760014" w:rsidRDefault="00322FC4" w:rsidP="00322FC4">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1458C9D1" w14:textId="77777777" w:rsidR="00322FC4" w:rsidRPr="00760014" w:rsidRDefault="00322FC4" w:rsidP="00322FC4">
      <w:pPr>
        <w:rPr>
          <w:rFonts w:ascii="ＭＳ Ｐゴシック" w:eastAsia="ＭＳ Ｐゴシック" w:hAnsi="ＭＳ Ｐゴシック"/>
        </w:rPr>
      </w:pPr>
    </w:p>
    <w:p w14:paraId="0229299E" w14:textId="315F7BF2" w:rsidR="00322FC4" w:rsidRPr="00C22E10" w:rsidRDefault="00322FC4" w:rsidP="00322FC4">
      <w:pPr>
        <w:widowControl/>
        <w:autoSpaceDE w:val="0"/>
        <w:autoSpaceDN w:val="0"/>
        <w:adjustRightInd w:val="0"/>
        <w:jc w:val="left"/>
        <w:rPr>
          <w:rFonts w:ascii="ＭＳ Ｐゴシック" w:eastAsia="ＭＳ Ｐゴシック" w:hAnsi="ＭＳ Ｐゴシック" w:cs="ＭＳ Ｐゴシック"/>
          <w:b/>
          <w:kern w:val="0"/>
          <w:szCs w:val="21"/>
        </w:rPr>
      </w:pPr>
      <w:r w:rsidRPr="00C22E10">
        <w:rPr>
          <w:rFonts w:ascii="ＭＳ Ｐゴシック" w:eastAsia="ＭＳ Ｐゴシック" w:hAnsi="ＭＳ Ｐゴシック" w:cs="ＭＳ Ｐゴシック" w:hint="eastAsia"/>
          <w:b/>
          <w:kern w:val="0"/>
          <w:szCs w:val="21"/>
        </w:rPr>
        <w:t>食事・栄養</w:t>
      </w:r>
      <w:r w:rsidR="005363FA">
        <w:rPr>
          <w:rFonts w:ascii="ＭＳ Ｐゴシック" w:eastAsia="ＭＳ Ｐゴシック" w:hAnsi="ＭＳ Ｐゴシック" w:cs="ＭＳ Ｐゴシック" w:hint="eastAsia"/>
          <w:b/>
          <w:kern w:val="0"/>
          <w:szCs w:val="21"/>
        </w:rPr>
        <w:t>（</w:t>
      </w:r>
      <w:r w:rsidRPr="00C22E10">
        <w:rPr>
          <w:rFonts w:ascii="ＭＳ Ｐゴシック" w:eastAsia="ＭＳ Ｐゴシック" w:hAnsi="ＭＳ Ｐゴシック" w:cs="ＭＳ Ｐゴシック"/>
          <w:b/>
          <w:kern w:val="0"/>
          <w:szCs w:val="21"/>
        </w:rPr>
        <w:t>N</w:t>
      </w:r>
      <w:r w:rsidR="005363FA">
        <w:rPr>
          <w:rFonts w:ascii="ＭＳ Ｐゴシック" w:eastAsia="ＭＳ Ｐゴシック" w:hAnsi="ＭＳ Ｐゴシック" w:cs="ＭＳ Ｐゴシック" w:hint="eastAsia"/>
          <w:b/>
          <w:kern w:val="0"/>
          <w:szCs w:val="21"/>
        </w:rPr>
        <w:t>）</w:t>
      </w:r>
    </w:p>
    <w:p w14:paraId="002E3F36" w14:textId="1DA797EF"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症候なし。</w:t>
      </w:r>
    </w:p>
    <w:p w14:paraId="093B9F90" w14:textId="60D568F4"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4F65107A" w14:textId="6B087773"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食物形態の工夫や、食事時の道具の工夫を必要とする。</w:t>
      </w:r>
    </w:p>
    <w:p w14:paraId="7335F89C" w14:textId="581908A6"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食事・栄養摂取に何らかの介助を要する。</w:t>
      </w:r>
    </w:p>
    <w:p w14:paraId="788F7174" w14:textId="01A5A555"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320067DA" w14:textId="38593A13" w:rsidR="00322FC4" w:rsidRPr="00760014" w:rsidRDefault="005363FA" w:rsidP="00322FC4">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全面的に非経口的栄養摂取に依存している。</w:t>
      </w:r>
    </w:p>
    <w:p w14:paraId="0B1D7BE0" w14:textId="0525FDBF" w:rsidR="00F01B93" w:rsidRDefault="00F01B93" w:rsidP="00322FC4">
      <w:pPr>
        <w:widowControl/>
        <w:autoSpaceDE w:val="0"/>
        <w:autoSpaceDN w:val="0"/>
        <w:adjustRightInd w:val="0"/>
        <w:jc w:val="left"/>
        <w:rPr>
          <w:rFonts w:ascii="ＭＳ Ｐゴシック" w:eastAsia="ＭＳ Ｐゴシック" w:hAnsi="ＭＳ Ｐゴシック" w:cs="ＭＳ Ｐゴシック"/>
          <w:b/>
          <w:kern w:val="0"/>
          <w:szCs w:val="21"/>
        </w:rPr>
      </w:pPr>
    </w:p>
    <w:p w14:paraId="1D8432CC" w14:textId="77777777" w:rsidR="00F01B93" w:rsidRPr="00C22E10" w:rsidRDefault="00F01B93" w:rsidP="00322FC4">
      <w:pPr>
        <w:widowControl/>
        <w:autoSpaceDE w:val="0"/>
        <w:autoSpaceDN w:val="0"/>
        <w:adjustRightInd w:val="0"/>
        <w:jc w:val="left"/>
        <w:rPr>
          <w:rFonts w:ascii="ＭＳ Ｐゴシック" w:eastAsia="ＭＳ Ｐゴシック" w:hAnsi="ＭＳ Ｐゴシック" w:cs="ＭＳ Ｐゴシック"/>
          <w:b/>
          <w:kern w:val="0"/>
          <w:szCs w:val="21"/>
        </w:rPr>
      </w:pPr>
    </w:p>
    <w:p w14:paraId="218973C6" w14:textId="2890FA0B" w:rsidR="00322FC4" w:rsidRPr="00C22E10" w:rsidRDefault="00322FC4" w:rsidP="00322FC4">
      <w:pPr>
        <w:widowControl/>
        <w:autoSpaceDE w:val="0"/>
        <w:autoSpaceDN w:val="0"/>
        <w:adjustRightInd w:val="0"/>
        <w:jc w:val="left"/>
        <w:rPr>
          <w:rFonts w:ascii="ＭＳ Ｐゴシック" w:eastAsia="ＭＳ Ｐゴシック" w:hAnsi="ＭＳ Ｐゴシック" w:cs="ＭＳ Ｐゴシック"/>
          <w:b/>
          <w:kern w:val="0"/>
          <w:szCs w:val="21"/>
        </w:rPr>
      </w:pPr>
      <w:r w:rsidRPr="00C22E10">
        <w:rPr>
          <w:rFonts w:ascii="ＭＳ Ｐゴシック" w:eastAsia="ＭＳ Ｐゴシック" w:hAnsi="ＭＳ Ｐゴシック" w:cs="ＭＳ Ｐゴシック" w:hint="eastAsia"/>
          <w:b/>
          <w:kern w:val="0"/>
          <w:szCs w:val="21"/>
        </w:rPr>
        <w:lastRenderedPageBreak/>
        <w:t>呼吸</w:t>
      </w:r>
      <w:r w:rsidR="005363FA">
        <w:rPr>
          <w:rFonts w:ascii="ＭＳ Ｐゴシック" w:eastAsia="ＭＳ Ｐゴシック" w:hAnsi="ＭＳ Ｐゴシック" w:cs="ＭＳ Ｐゴシック" w:hint="eastAsia"/>
          <w:b/>
          <w:kern w:val="0"/>
          <w:szCs w:val="21"/>
        </w:rPr>
        <w:t>（</w:t>
      </w:r>
      <w:r w:rsidRPr="00C22E10">
        <w:rPr>
          <w:rFonts w:ascii="ＭＳ Ｐゴシック" w:eastAsia="ＭＳ Ｐゴシック" w:hAnsi="ＭＳ Ｐゴシック" w:cs="ＭＳ Ｐゴシック"/>
          <w:b/>
          <w:kern w:val="0"/>
          <w:szCs w:val="21"/>
        </w:rPr>
        <w:t>R</w:t>
      </w:r>
      <w:r w:rsidR="005363FA">
        <w:rPr>
          <w:rFonts w:ascii="ＭＳ Ｐゴシック" w:eastAsia="ＭＳ Ｐゴシック" w:hAnsi="ＭＳ Ｐゴシック" w:cs="ＭＳ Ｐゴシック" w:hint="eastAsia"/>
          <w:b/>
          <w:kern w:val="0"/>
          <w:szCs w:val="21"/>
        </w:rPr>
        <w:t>）</w:t>
      </w:r>
    </w:p>
    <w:p w14:paraId="312B3DEF" w14:textId="1BA0A91A"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症候なし。</w:t>
      </w:r>
    </w:p>
    <w:p w14:paraId="62F3CCD8" w14:textId="16EAAE1E"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3E065E33" w14:textId="1FC01DE5"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呼吸障害のために軽度の息切れなどの症状がある。</w:t>
      </w:r>
    </w:p>
    <w:p w14:paraId="15589B4E" w14:textId="6FF49E4E"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034AAB79" w14:textId="5CA4D7F4" w:rsidR="00322FC4" w:rsidRPr="00760014" w:rsidRDefault="005363FA" w:rsidP="00322FC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喀痰の吸引あるいは間欠的な換気補助装置使用が必要。</w:t>
      </w:r>
    </w:p>
    <w:p w14:paraId="62A0F3E8" w14:textId="1CCE2E14" w:rsidR="00322FC4" w:rsidRPr="00760014" w:rsidRDefault="005363FA" w:rsidP="00322FC4">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A65527">
        <w:rPr>
          <w:rFonts w:ascii="ＭＳ Ｐゴシック" w:eastAsia="ＭＳ Ｐゴシック" w:hAnsi="ＭＳ Ｐゴシック" w:cs="ＭＳ ゴシック" w:hint="eastAsia"/>
          <w:kern w:val="0"/>
        </w:rPr>
        <w:t>．</w:t>
      </w:r>
      <w:r w:rsidR="00322FC4" w:rsidRPr="00760014">
        <w:rPr>
          <w:rFonts w:ascii="ＭＳ Ｐゴシック" w:eastAsia="ＭＳ Ｐゴシック" w:hAnsi="ＭＳ Ｐゴシック" w:cs="ＭＳ ゴシック" w:hint="eastAsia"/>
          <w:kern w:val="0"/>
        </w:rPr>
        <w:t>気管切開あるいは継続的な換気補助装置使用が必要。</w:t>
      </w:r>
    </w:p>
    <w:p w14:paraId="53B9F8E7" w14:textId="77777777" w:rsidR="00322FC4" w:rsidRPr="005363FA" w:rsidRDefault="00322FC4" w:rsidP="00322FC4">
      <w:pPr>
        <w:rPr>
          <w:rFonts w:ascii="ＭＳ Ｐゴシック" w:eastAsia="ＭＳ Ｐゴシック" w:hAnsi="ＭＳ Ｐゴシック"/>
        </w:rPr>
      </w:pPr>
    </w:p>
    <w:p w14:paraId="60966D4E" w14:textId="703A437D" w:rsidR="00D76DA0" w:rsidRPr="00C22E10" w:rsidRDefault="00D76DA0" w:rsidP="00D76DA0">
      <w:pPr>
        <w:widowControl/>
        <w:autoSpaceDE w:val="0"/>
        <w:autoSpaceDN w:val="0"/>
        <w:adjustRightInd w:val="0"/>
        <w:jc w:val="left"/>
        <w:rPr>
          <w:rFonts w:ascii="ＭＳ Ｐゴシック" w:eastAsia="ＭＳ Ｐゴシック" w:hAnsi="ＭＳ Ｐゴシック" w:cs="ＭＳ Ｐゴシック"/>
          <w:b/>
          <w:kern w:val="0"/>
          <w:szCs w:val="21"/>
        </w:rPr>
      </w:pPr>
      <w:r w:rsidRPr="00C22E10">
        <w:rPr>
          <w:rFonts w:ascii="ＭＳ Ｐゴシック" w:eastAsia="ＭＳ Ｐゴシック" w:hAnsi="ＭＳ Ｐゴシック" w:cs="ＭＳ Ｐゴシック" w:hint="eastAsia"/>
          <w:b/>
          <w:kern w:val="0"/>
          <w:szCs w:val="21"/>
        </w:rPr>
        <w:t>循環</w:t>
      </w:r>
      <w:r w:rsidR="005363FA">
        <w:rPr>
          <w:rFonts w:ascii="ＭＳ Ｐゴシック" w:eastAsia="ＭＳ Ｐゴシック" w:hAnsi="ＭＳ Ｐゴシック" w:cs="ＭＳ Ｐゴシック" w:hint="eastAsia"/>
          <w:b/>
          <w:kern w:val="0"/>
          <w:szCs w:val="21"/>
        </w:rPr>
        <w:t>（</w:t>
      </w:r>
      <w:r w:rsidRPr="00C22E10">
        <w:rPr>
          <w:rFonts w:ascii="ＭＳ Ｐゴシック" w:eastAsia="ＭＳ Ｐゴシック" w:hAnsi="ＭＳ Ｐゴシック" w:cs="ＭＳ Ｐゴシック"/>
          <w:b/>
          <w:kern w:val="0"/>
          <w:szCs w:val="21"/>
        </w:rPr>
        <w:t>C</w:t>
      </w:r>
      <w:r w:rsidR="005363FA">
        <w:rPr>
          <w:rFonts w:ascii="ＭＳ Ｐゴシック" w:eastAsia="ＭＳ Ｐゴシック" w:hAnsi="ＭＳ Ｐゴシック" w:cs="ＭＳ Ｐゴシック" w:hint="eastAsia"/>
          <w:b/>
          <w:kern w:val="0"/>
          <w:szCs w:val="21"/>
        </w:rPr>
        <w:t>）</w:t>
      </w:r>
    </w:p>
    <w:tbl>
      <w:tblPr>
        <w:tblStyle w:val="aa"/>
        <w:tblW w:w="0" w:type="auto"/>
        <w:tblLook w:val="04A0" w:firstRow="1" w:lastRow="0" w:firstColumn="1" w:lastColumn="0" w:noHBand="0" w:noVBand="1"/>
      </w:tblPr>
      <w:tblGrid>
        <w:gridCol w:w="392"/>
        <w:gridCol w:w="1276"/>
        <w:gridCol w:w="4201"/>
        <w:gridCol w:w="1752"/>
        <w:gridCol w:w="1092"/>
      </w:tblGrid>
      <w:tr w:rsidR="00D76DA0" w14:paraId="17338ED2" w14:textId="77777777" w:rsidTr="003C10DA">
        <w:tc>
          <w:tcPr>
            <w:tcW w:w="392" w:type="dxa"/>
          </w:tcPr>
          <w:p w14:paraId="05EC2175" w14:textId="77777777" w:rsidR="00D76DA0" w:rsidRDefault="00D76DA0" w:rsidP="003C10DA">
            <w:pPr>
              <w:rPr>
                <w:rFonts w:ascii="ＭＳ Ｐゴシック" w:eastAsia="ＭＳ Ｐゴシック" w:hAnsi="ＭＳ Ｐゴシック"/>
              </w:rPr>
            </w:pPr>
          </w:p>
        </w:tc>
        <w:tc>
          <w:tcPr>
            <w:tcW w:w="1276" w:type="dxa"/>
          </w:tcPr>
          <w:p w14:paraId="4ECC29FE" w14:textId="77777777" w:rsidR="00D76DA0" w:rsidRDefault="00D76DA0" w:rsidP="003C10DA">
            <w:pPr>
              <w:rPr>
                <w:rFonts w:ascii="ＭＳ Ｐゴシック" w:eastAsia="ＭＳ Ｐゴシック" w:hAnsi="ＭＳ Ｐゴシック"/>
              </w:rPr>
            </w:pPr>
            <w:r>
              <w:rPr>
                <w:rFonts w:ascii="ＭＳ Ｐゴシック" w:eastAsia="ＭＳ Ｐゴシック" w:hAnsi="ＭＳ Ｐゴシック" w:hint="eastAsia"/>
              </w:rPr>
              <w:t>活動度制限</w:t>
            </w:r>
          </w:p>
        </w:tc>
        <w:tc>
          <w:tcPr>
            <w:tcW w:w="4201" w:type="dxa"/>
          </w:tcPr>
          <w:p w14:paraId="0973E0B9" w14:textId="77777777" w:rsidR="00D76DA0" w:rsidRDefault="00D76DA0" w:rsidP="003C10DA">
            <w:pPr>
              <w:rPr>
                <w:rFonts w:ascii="ＭＳ Ｐゴシック" w:eastAsia="ＭＳ Ｐゴシック" w:hAnsi="ＭＳ Ｐゴシック"/>
              </w:rPr>
            </w:pPr>
            <w:r>
              <w:rPr>
                <w:rFonts w:ascii="ＭＳ Ｐゴシック" w:eastAsia="ＭＳ Ｐゴシック" w:hAnsi="ＭＳ Ｐゴシック"/>
              </w:rPr>
              <w:t>不整脈</w:t>
            </w:r>
          </w:p>
        </w:tc>
        <w:tc>
          <w:tcPr>
            <w:tcW w:w="1752" w:type="dxa"/>
          </w:tcPr>
          <w:p w14:paraId="3D80DED1" w14:textId="5BCB557F" w:rsidR="00D76DA0" w:rsidRDefault="00D76DA0">
            <w:pPr>
              <w:rPr>
                <w:rFonts w:ascii="ＭＳ Ｐゴシック" w:eastAsia="ＭＳ Ｐゴシック" w:hAnsi="ＭＳ Ｐゴシック"/>
              </w:rPr>
            </w:pPr>
            <w:r>
              <w:rPr>
                <w:rFonts w:ascii="ＭＳ Ｐゴシック" w:eastAsia="ＭＳ Ｐゴシック" w:hAnsi="ＭＳ Ｐゴシック" w:hint="eastAsia"/>
              </w:rPr>
              <w:t>BNP</w:t>
            </w:r>
            <w:r w:rsidR="00061159">
              <w:rPr>
                <w:rFonts w:ascii="ＭＳ Ｐゴシック" w:eastAsia="ＭＳ Ｐゴシック" w:hAnsi="ＭＳ Ｐゴシック" w:hint="eastAsia"/>
              </w:rPr>
              <w:t>（</w:t>
            </w:r>
            <w:r>
              <w:rPr>
                <w:rFonts w:ascii="ＭＳ Ｐゴシック" w:eastAsia="ＭＳ Ｐゴシック" w:hAnsi="ＭＳ Ｐゴシック" w:hint="eastAsia"/>
              </w:rPr>
              <w:t>pg/m</w:t>
            </w:r>
            <w:r w:rsidR="008C4060">
              <w:rPr>
                <w:rFonts w:ascii="ＭＳ Ｐゴシック" w:eastAsia="ＭＳ Ｐゴシック" w:hAnsi="ＭＳ Ｐゴシック" w:hint="eastAsia"/>
              </w:rPr>
              <w:t>L</w:t>
            </w:r>
            <w:r w:rsidR="00061159">
              <w:rPr>
                <w:rFonts w:ascii="ＭＳ Ｐゴシック" w:eastAsia="ＭＳ Ｐゴシック" w:hAnsi="ＭＳ Ｐゴシック" w:hint="eastAsia"/>
              </w:rPr>
              <w:t>）</w:t>
            </w:r>
          </w:p>
        </w:tc>
        <w:tc>
          <w:tcPr>
            <w:tcW w:w="1092" w:type="dxa"/>
          </w:tcPr>
          <w:p w14:paraId="13F0C7F4" w14:textId="77777777" w:rsidR="00D76DA0" w:rsidRDefault="00D76DA0" w:rsidP="003C10DA">
            <w:pPr>
              <w:rPr>
                <w:rFonts w:ascii="ＭＳ Ｐゴシック" w:eastAsia="ＭＳ Ｐゴシック" w:hAnsi="ＭＳ Ｐゴシック"/>
              </w:rPr>
            </w:pPr>
            <w:r>
              <w:rPr>
                <w:rFonts w:ascii="ＭＳ Ｐゴシック" w:eastAsia="ＭＳ Ｐゴシック" w:hAnsi="ＭＳ Ｐゴシック" w:hint="eastAsia"/>
              </w:rPr>
              <w:t>LVEF</w:t>
            </w:r>
          </w:p>
        </w:tc>
      </w:tr>
      <w:tr w:rsidR="00D76DA0" w14:paraId="2A67618F" w14:textId="77777777" w:rsidTr="003C10DA">
        <w:tc>
          <w:tcPr>
            <w:tcW w:w="392" w:type="dxa"/>
          </w:tcPr>
          <w:p w14:paraId="2FFAC417" w14:textId="229BD9C2" w:rsidR="00D76DA0" w:rsidRDefault="005363FA" w:rsidP="003C10DA">
            <w:pPr>
              <w:rPr>
                <w:rFonts w:ascii="ＭＳ Ｐゴシック" w:eastAsia="ＭＳ Ｐゴシック" w:hAnsi="ＭＳ Ｐゴシック"/>
              </w:rPr>
            </w:pPr>
            <w:r>
              <w:rPr>
                <w:rFonts w:ascii="ＭＳ Ｐゴシック" w:eastAsia="ＭＳ Ｐゴシック" w:hAnsi="ＭＳ Ｐゴシック" w:hint="eastAsia"/>
              </w:rPr>
              <w:t>０</w:t>
            </w:r>
          </w:p>
        </w:tc>
        <w:tc>
          <w:tcPr>
            <w:tcW w:w="1276" w:type="dxa"/>
          </w:tcPr>
          <w:p w14:paraId="424169DE" w14:textId="77777777" w:rsidR="00D76DA0" w:rsidRDefault="00D76DA0" w:rsidP="003C10DA">
            <w:pPr>
              <w:rPr>
                <w:rFonts w:ascii="ＭＳ Ｐゴシック" w:eastAsia="ＭＳ Ｐゴシック" w:hAnsi="ＭＳ Ｐゴシック"/>
              </w:rPr>
            </w:pPr>
            <w:r>
              <w:rPr>
                <w:rFonts w:ascii="ＭＳ Ｐゴシック" w:eastAsia="ＭＳ Ｐゴシック" w:hAnsi="ＭＳ Ｐゴシック"/>
              </w:rPr>
              <w:t>症状無し</w:t>
            </w:r>
          </w:p>
        </w:tc>
        <w:tc>
          <w:tcPr>
            <w:tcW w:w="4201" w:type="dxa"/>
          </w:tcPr>
          <w:p w14:paraId="62873660" w14:textId="77777777" w:rsidR="00D76DA0" w:rsidRDefault="00D76DA0" w:rsidP="003C10DA">
            <w:pPr>
              <w:rPr>
                <w:rFonts w:ascii="ＭＳ Ｐゴシック" w:eastAsia="ＭＳ Ｐゴシック" w:hAnsi="ＭＳ Ｐゴシック"/>
              </w:rPr>
            </w:pPr>
            <w:r>
              <w:rPr>
                <w:rFonts w:ascii="ＭＳ Ｐゴシック" w:eastAsia="ＭＳ Ｐゴシック" w:hAnsi="ＭＳ Ｐゴシック"/>
              </w:rPr>
              <w:t>無し</w:t>
            </w:r>
          </w:p>
        </w:tc>
        <w:tc>
          <w:tcPr>
            <w:tcW w:w="1752" w:type="dxa"/>
          </w:tcPr>
          <w:p w14:paraId="783DDAB6" w14:textId="4F36F3ED" w:rsidR="00D76DA0" w:rsidRDefault="005363FA">
            <w:pPr>
              <w:rPr>
                <w:rFonts w:ascii="ＭＳ Ｐゴシック" w:eastAsia="ＭＳ Ｐゴシック" w:hAnsi="ＭＳ Ｐゴシック"/>
              </w:rPr>
            </w:pPr>
            <w:r>
              <w:rPr>
                <w:rFonts w:ascii="ＭＳ Ｐゴシック" w:eastAsia="ＭＳ Ｐゴシック" w:hAnsi="ＭＳ Ｐゴシック" w:hint="eastAsia"/>
              </w:rPr>
              <w:t>＜</w:t>
            </w:r>
            <w:r w:rsidR="00D76DA0">
              <w:rPr>
                <w:rFonts w:ascii="ＭＳ Ｐゴシック" w:eastAsia="ＭＳ Ｐゴシック" w:hAnsi="ＭＳ Ｐゴシック" w:hint="eastAsia"/>
              </w:rPr>
              <w:t>20pg/m</w:t>
            </w:r>
            <w:r w:rsidR="008C4060">
              <w:rPr>
                <w:rFonts w:ascii="ＭＳ Ｐゴシック" w:eastAsia="ＭＳ Ｐゴシック" w:hAnsi="ＭＳ Ｐゴシック" w:hint="eastAsia"/>
              </w:rPr>
              <w:t>L</w:t>
            </w:r>
          </w:p>
        </w:tc>
        <w:tc>
          <w:tcPr>
            <w:tcW w:w="1092" w:type="dxa"/>
          </w:tcPr>
          <w:p w14:paraId="77FC7026" w14:textId="77777777" w:rsidR="00D76DA0" w:rsidRDefault="00D76DA0" w:rsidP="003C10DA">
            <w:pPr>
              <w:rPr>
                <w:rFonts w:ascii="ＭＳ Ｐゴシック" w:eastAsia="ＭＳ Ｐゴシック" w:hAnsi="ＭＳ Ｐゴシック"/>
              </w:rPr>
            </w:pPr>
          </w:p>
        </w:tc>
      </w:tr>
      <w:tr w:rsidR="00D76DA0" w14:paraId="3880FC6C" w14:textId="77777777" w:rsidTr="003C10DA">
        <w:tc>
          <w:tcPr>
            <w:tcW w:w="392" w:type="dxa"/>
          </w:tcPr>
          <w:p w14:paraId="5B16793F" w14:textId="0A389821" w:rsidR="00D76DA0" w:rsidRDefault="005363FA" w:rsidP="003C10DA">
            <w:pPr>
              <w:rPr>
                <w:rFonts w:ascii="ＭＳ Ｐゴシック" w:eastAsia="ＭＳ Ｐゴシック" w:hAnsi="ＭＳ Ｐゴシック"/>
              </w:rPr>
            </w:pPr>
            <w:r>
              <w:rPr>
                <w:rFonts w:ascii="ＭＳ Ｐゴシック" w:eastAsia="ＭＳ Ｐゴシック" w:hAnsi="ＭＳ Ｐゴシック" w:hint="eastAsia"/>
              </w:rPr>
              <w:t>２</w:t>
            </w:r>
          </w:p>
        </w:tc>
        <w:tc>
          <w:tcPr>
            <w:tcW w:w="1276" w:type="dxa"/>
          </w:tcPr>
          <w:p w14:paraId="08365EF9" w14:textId="3830D2FA" w:rsidR="00D76DA0" w:rsidRDefault="00D76DA0" w:rsidP="003C10DA">
            <w:pPr>
              <w:rPr>
                <w:rFonts w:ascii="ＭＳ Ｐゴシック" w:eastAsia="ＭＳ Ｐゴシック" w:hAnsi="ＭＳ Ｐゴシック"/>
              </w:rPr>
            </w:pPr>
            <w:r>
              <w:rPr>
                <w:rFonts w:ascii="ＭＳ Ｐゴシック" w:eastAsia="ＭＳ Ｐゴシック" w:hAnsi="ＭＳ Ｐゴシック" w:hint="eastAsia"/>
              </w:rPr>
              <w:t xml:space="preserve">NYHA </w:t>
            </w:r>
            <w:r w:rsidR="002661C1">
              <w:rPr>
                <w:rFonts w:ascii="ＭＳ Ｐゴシック" w:eastAsia="ＭＳ Ｐゴシック" w:hAnsi="ＭＳ Ｐゴシック" w:hint="eastAsia"/>
              </w:rPr>
              <w:t>I</w:t>
            </w:r>
          </w:p>
        </w:tc>
        <w:tc>
          <w:tcPr>
            <w:tcW w:w="4201" w:type="dxa"/>
          </w:tcPr>
          <w:p w14:paraId="28E63E51" w14:textId="441A8202" w:rsidR="00D76DA0" w:rsidRDefault="00D76DA0" w:rsidP="003C10DA">
            <w:pPr>
              <w:rPr>
                <w:rFonts w:ascii="ＭＳ Ｐゴシック" w:eastAsia="ＭＳ Ｐゴシック" w:hAnsi="ＭＳ Ｐゴシック"/>
              </w:rPr>
            </w:pPr>
            <w:r>
              <w:rPr>
                <w:rFonts w:ascii="ＭＳ Ｐゴシック" w:eastAsia="ＭＳ Ｐゴシック" w:hAnsi="ＭＳ Ｐゴシック"/>
              </w:rPr>
              <w:t>散発する心室・上室性期外収縮、</w:t>
            </w:r>
            <w:r w:rsidR="005D3C67">
              <w:rPr>
                <w:rFonts w:ascii="ＭＳ Ｐゴシック" w:eastAsia="ＭＳ Ｐゴシック" w:hAnsi="ＭＳ Ｐゴシック"/>
              </w:rPr>
              <w:t>I</w:t>
            </w:r>
            <w:r>
              <w:rPr>
                <w:rFonts w:ascii="ＭＳ Ｐゴシック" w:eastAsia="ＭＳ Ｐゴシック" w:hAnsi="ＭＳ Ｐゴシック" w:hint="eastAsia"/>
              </w:rPr>
              <w:t>度房室ブロック</w:t>
            </w:r>
          </w:p>
        </w:tc>
        <w:tc>
          <w:tcPr>
            <w:tcW w:w="1752" w:type="dxa"/>
          </w:tcPr>
          <w:p w14:paraId="23F16452" w14:textId="6B7FAA89" w:rsidR="00D76DA0" w:rsidRDefault="00D76DA0">
            <w:pPr>
              <w:rPr>
                <w:rFonts w:ascii="ＭＳ Ｐゴシック" w:eastAsia="ＭＳ Ｐゴシック" w:hAnsi="ＭＳ Ｐゴシック"/>
              </w:rPr>
            </w:pPr>
            <w:r>
              <w:rPr>
                <w:rFonts w:ascii="ＭＳ Ｐゴシック" w:eastAsia="ＭＳ Ｐゴシック" w:hAnsi="ＭＳ Ｐゴシック" w:hint="eastAsia"/>
              </w:rPr>
              <w:t>20</w:t>
            </w:r>
            <w:r w:rsidR="005363FA">
              <w:rPr>
                <w:rFonts w:ascii="ＭＳ Ｐゴシック" w:eastAsia="ＭＳ Ｐゴシック" w:hAnsi="ＭＳ Ｐゴシック" w:hint="eastAsia"/>
              </w:rPr>
              <w:t>～</w:t>
            </w:r>
            <w:r>
              <w:rPr>
                <w:rFonts w:ascii="ＭＳ Ｐゴシック" w:eastAsia="ＭＳ Ｐゴシック" w:hAnsi="ＭＳ Ｐゴシック" w:hint="eastAsia"/>
              </w:rPr>
              <w:t>50pg/m</w:t>
            </w:r>
            <w:r w:rsidR="008C4060">
              <w:rPr>
                <w:rFonts w:ascii="ＭＳ Ｐゴシック" w:eastAsia="ＭＳ Ｐゴシック" w:hAnsi="ＭＳ Ｐゴシック" w:hint="eastAsia"/>
              </w:rPr>
              <w:t>L</w:t>
            </w:r>
          </w:p>
        </w:tc>
        <w:tc>
          <w:tcPr>
            <w:tcW w:w="1092" w:type="dxa"/>
          </w:tcPr>
          <w:p w14:paraId="7EA26EC8" w14:textId="6B31C958" w:rsidR="00D76DA0" w:rsidRDefault="005363FA" w:rsidP="003C10DA">
            <w:pPr>
              <w:rPr>
                <w:rFonts w:ascii="ＭＳ Ｐゴシック" w:eastAsia="ＭＳ Ｐゴシック" w:hAnsi="ＭＳ Ｐゴシック"/>
              </w:rPr>
            </w:pPr>
            <w:r>
              <w:rPr>
                <w:rFonts w:ascii="ＭＳ Ｐゴシック" w:eastAsia="ＭＳ Ｐゴシック" w:hAnsi="ＭＳ Ｐゴシック" w:hint="eastAsia"/>
              </w:rPr>
              <w:t>＞</w:t>
            </w:r>
            <w:r w:rsidR="00D76DA0">
              <w:rPr>
                <w:rFonts w:ascii="ＭＳ Ｐゴシック" w:eastAsia="ＭＳ Ｐゴシック" w:hAnsi="ＭＳ Ｐゴシック" w:hint="eastAsia"/>
              </w:rPr>
              <w:t>55</w:t>
            </w:r>
            <w:r>
              <w:rPr>
                <w:rFonts w:ascii="ＭＳ Ｐゴシック" w:eastAsia="ＭＳ Ｐゴシック" w:hAnsi="ＭＳ Ｐゴシック" w:hint="eastAsia"/>
              </w:rPr>
              <w:t>％</w:t>
            </w:r>
          </w:p>
        </w:tc>
      </w:tr>
      <w:tr w:rsidR="00D76DA0" w14:paraId="6074F7AF" w14:textId="77777777" w:rsidTr="003C10DA">
        <w:tc>
          <w:tcPr>
            <w:tcW w:w="392" w:type="dxa"/>
          </w:tcPr>
          <w:p w14:paraId="47608830" w14:textId="7006231C" w:rsidR="00D76DA0" w:rsidRDefault="005363FA" w:rsidP="003C10DA">
            <w:pPr>
              <w:rPr>
                <w:rFonts w:ascii="ＭＳ Ｐゴシック" w:eastAsia="ＭＳ Ｐゴシック" w:hAnsi="ＭＳ Ｐゴシック"/>
              </w:rPr>
            </w:pPr>
            <w:r>
              <w:rPr>
                <w:rFonts w:ascii="ＭＳ Ｐゴシック" w:eastAsia="ＭＳ Ｐゴシック" w:hAnsi="ＭＳ Ｐゴシック" w:hint="eastAsia"/>
              </w:rPr>
              <w:t>３</w:t>
            </w:r>
          </w:p>
        </w:tc>
        <w:tc>
          <w:tcPr>
            <w:tcW w:w="1276" w:type="dxa"/>
          </w:tcPr>
          <w:p w14:paraId="5D5561D1" w14:textId="367DE9D3" w:rsidR="00D76DA0" w:rsidRDefault="00D76DA0" w:rsidP="003C10DA">
            <w:pPr>
              <w:rPr>
                <w:rFonts w:ascii="ＭＳ Ｐゴシック" w:eastAsia="ＭＳ Ｐゴシック" w:hAnsi="ＭＳ Ｐゴシック"/>
              </w:rPr>
            </w:pPr>
            <w:r>
              <w:rPr>
                <w:rFonts w:ascii="ＭＳ Ｐゴシック" w:eastAsia="ＭＳ Ｐゴシック" w:hAnsi="ＭＳ Ｐゴシック" w:hint="eastAsia"/>
              </w:rPr>
              <w:t xml:space="preserve">NYHA </w:t>
            </w:r>
            <w:r w:rsidR="002661C1">
              <w:rPr>
                <w:rFonts w:ascii="ＭＳ Ｐゴシック" w:eastAsia="ＭＳ Ｐゴシック" w:hAnsi="ＭＳ Ｐゴシック" w:hint="eastAsia"/>
              </w:rPr>
              <w:t>I</w:t>
            </w:r>
            <w:r w:rsidR="002661C1">
              <w:rPr>
                <w:rFonts w:ascii="ＭＳ Ｐゴシック" w:eastAsia="ＭＳ Ｐゴシック" w:hAnsi="ＭＳ Ｐゴシック"/>
              </w:rPr>
              <w:t>I</w:t>
            </w:r>
          </w:p>
        </w:tc>
        <w:tc>
          <w:tcPr>
            <w:tcW w:w="4201" w:type="dxa"/>
          </w:tcPr>
          <w:p w14:paraId="2F967A99" w14:textId="28460477" w:rsidR="00D76DA0" w:rsidRDefault="00D76DA0" w:rsidP="00035809">
            <w:pPr>
              <w:rPr>
                <w:rFonts w:ascii="ＭＳ Ｐゴシック" w:eastAsia="ＭＳ Ｐゴシック" w:hAnsi="ＭＳ Ｐゴシック"/>
              </w:rPr>
            </w:pPr>
            <w:r>
              <w:rPr>
                <w:rFonts w:ascii="ＭＳ Ｐゴシック" w:eastAsia="ＭＳ Ｐゴシック" w:hAnsi="ＭＳ Ｐゴシック"/>
              </w:rPr>
              <w:t>非持続性心室頻拍</w:t>
            </w:r>
            <w:r w:rsidR="00035809">
              <w:rPr>
                <w:rFonts w:ascii="ＭＳ Ｐゴシック" w:eastAsia="ＭＳ Ｐゴシック" w:hAnsi="ＭＳ Ｐゴシック" w:hint="eastAsia"/>
              </w:rPr>
              <w:t>又</w:t>
            </w:r>
            <w:r>
              <w:rPr>
                <w:rFonts w:ascii="ＭＳ Ｐゴシック" w:eastAsia="ＭＳ Ｐゴシック" w:hAnsi="ＭＳ Ｐゴシック"/>
              </w:rPr>
              <w:t>は心房細動など、上室性頻脈性不整脈、</w:t>
            </w:r>
            <w:r w:rsidR="005D3C67">
              <w:rPr>
                <w:rFonts w:ascii="ＭＳ Ｐゴシック" w:eastAsia="ＭＳ Ｐゴシック" w:hAnsi="ＭＳ Ｐゴシック"/>
              </w:rPr>
              <w:t>II</w:t>
            </w:r>
            <w:r>
              <w:rPr>
                <w:rFonts w:ascii="ＭＳ Ｐゴシック" w:eastAsia="ＭＳ Ｐゴシック" w:hAnsi="ＭＳ Ｐゴシック"/>
              </w:rPr>
              <w:t>度房室ブロック、洞不全症候群</w:t>
            </w:r>
          </w:p>
        </w:tc>
        <w:tc>
          <w:tcPr>
            <w:tcW w:w="1752" w:type="dxa"/>
          </w:tcPr>
          <w:p w14:paraId="3AEA1A19" w14:textId="4D16D27D" w:rsidR="00D76DA0" w:rsidRDefault="00D76DA0">
            <w:pPr>
              <w:rPr>
                <w:rFonts w:ascii="ＭＳ Ｐゴシック" w:eastAsia="ＭＳ Ｐゴシック" w:hAnsi="ＭＳ Ｐゴシック"/>
              </w:rPr>
            </w:pPr>
            <w:r>
              <w:rPr>
                <w:rFonts w:ascii="ＭＳ Ｐゴシック" w:eastAsia="ＭＳ Ｐゴシック" w:hAnsi="ＭＳ Ｐゴシック" w:hint="eastAsia"/>
              </w:rPr>
              <w:t>50</w:t>
            </w:r>
            <w:r w:rsidR="005363FA">
              <w:rPr>
                <w:rFonts w:ascii="ＭＳ Ｐゴシック" w:eastAsia="ＭＳ Ｐゴシック" w:hAnsi="ＭＳ Ｐゴシック" w:hint="eastAsia"/>
              </w:rPr>
              <w:t>～</w:t>
            </w:r>
            <w:r>
              <w:rPr>
                <w:rFonts w:ascii="ＭＳ Ｐゴシック" w:eastAsia="ＭＳ Ｐゴシック" w:hAnsi="ＭＳ Ｐゴシック" w:hint="eastAsia"/>
              </w:rPr>
              <w:t>100pg/m</w:t>
            </w:r>
            <w:r w:rsidR="008C4060">
              <w:rPr>
                <w:rFonts w:ascii="ＭＳ Ｐゴシック" w:eastAsia="ＭＳ Ｐゴシック" w:hAnsi="ＭＳ Ｐゴシック" w:hint="eastAsia"/>
              </w:rPr>
              <w:t>L</w:t>
            </w:r>
          </w:p>
        </w:tc>
        <w:tc>
          <w:tcPr>
            <w:tcW w:w="1092" w:type="dxa"/>
          </w:tcPr>
          <w:p w14:paraId="41F7F4BE" w14:textId="357F9674" w:rsidR="00D76DA0" w:rsidRDefault="00D76DA0" w:rsidP="003C10DA">
            <w:pPr>
              <w:rPr>
                <w:rFonts w:ascii="ＭＳ Ｐゴシック" w:eastAsia="ＭＳ Ｐゴシック" w:hAnsi="ＭＳ Ｐゴシック"/>
              </w:rPr>
            </w:pPr>
            <w:r>
              <w:rPr>
                <w:rFonts w:ascii="ＭＳ Ｐゴシック" w:eastAsia="ＭＳ Ｐゴシック" w:hAnsi="ＭＳ Ｐゴシック" w:hint="eastAsia"/>
              </w:rPr>
              <w:t>40</w:t>
            </w:r>
            <w:r w:rsidR="005363FA">
              <w:rPr>
                <w:rFonts w:ascii="ＭＳ Ｐゴシック" w:eastAsia="ＭＳ Ｐゴシック" w:hAnsi="ＭＳ Ｐゴシック" w:hint="eastAsia"/>
              </w:rPr>
              <w:t>～</w:t>
            </w:r>
            <w:r>
              <w:rPr>
                <w:rFonts w:ascii="ＭＳ Ｐゴシック" w:eastAsia="ＭＳ Ｐゴシック" w:hAnsi="ＭＳ Ｐゴシック" w:hint="eastAsia"/>
              </w:rPr>
              <w:t>55</w:t>
            </w:r>
            <w:r w:rsidR="005363FA">
              <w:rPr>
                <w:rFonts w:ascii="ＭＳ Ｐゴシック" w:eastAsia="ＭＳ Ｐゴシック" w:hAnsi="ＭＳ Ｐゴシック" w:hint="eastAsia"/>
              </w:rPr>
              <w:t>％</w:t>
            </w:r>
          </w:p>
        </w:tc>
      </w:tr>
      <w:tr w:rsidR="00D76DA0" w14:paraId="04F8F1F7" w14:textId="77777777" w:rsidTr="003C10DA">
        <w:tc>
          <w:tcPr>
            <w:tcW w:w="392" w:type="dxa"/>
          </w:tcPr>
          <w:p w14:paraId="024EEC8A" w14:textId="7ABBBFF8" w:rsidR="00D76DA0" w:rsidRDefault="005363FA" w:rsidP="003C10DA">
            <w:pPr>
              <w:rPr>
                <w:rFonts w:ascii="ＭＳ Ｐゴシック" w:eastAsia="ＭＳ Ｐゴシック" w:hAnsi="ＭＳ Ｐゴシック"/>
              </w:rPr>
            </w:pPr>
            <w:r>
              <w:rPr>
                <w:rFonts w:ascii="ＭＳ Ｐゴシック" w:eastAsia="ＭＳ Ｐゴシック" w:hAnsi="ＭＳ Ｐゴシック" w:hint="eastAsia"/>
              </w:rPr>
              <w:t>４</w:t>
            </w:r>
          </w:p>
        </w:tc>
        <w:tc>
          <w:tcPr>
            <w:tcW w:w="1276" w:type="dxa"/>
          </w:tcPr>
          <w:p w14:paraId="28D51631" w14:textId="0FC09983" w:rsidR="00D76DA0" w:rsidRDefault="00D76DA0">
            <w:pPr>
              <w:rPr>
                <w:rFonts w:ascii="ＭＳ Ｐゴシック" w:eastAsia="ＭＳ Ｐゴシック" w:hAnsi="ＭＳ Ｐゴシック"/>
              </w:rPr>
            </w:pPr>
            <w:r>
              <w:rPr>
                <w:rFonts w:ascii="ＭＳ Ｐゴシック" w:eastAsia="ＭＳ Ｐゴシック" w:hAnsi="ＭＳ Ｐゴシック" w:hint="eastAsia"/>
              </w:rPr>
              <w:t xml:space="preserve">NYHA </w:t>
            </w:r>
            <w:r w:rsidR="002661C1">
              <w:rPr>
                <w:rFonts w:ascii="ＭＳ Ｐゴシック" w:eastAsia="ＭＳ Ｐゴシック" w:hAnsi="ＭＳ Ｐゴシック" w:hint="eastAsia"/>
              </w:rPr>
              <w:t>III</w:t>
            </w:r>
          </w:p>
        </w:tc>
        <w:tc>
          <w:tcPr>
            <w:tcW w:w="4201" w:type="dxa"/>
          </w:tcPr>
          <w:p w14:paraId="11C12827" w14:textId="6ACDF933" w:rsidR="00D76DA0" w:rsidRDefault="00D76DA0" w:rsidP="00035809">
            <w:pPr>
              <w:rPr>
                <w:rFonts w:ascii="ＭＳ Ｐゴシック" w:eastAsia="ＭＳ Ｐゴシック" w:hAnsi="ＭＳ Ｐゴシック"/>
              </w:rPr>
            </w:pPr>
            <w:r>
              <w:rPr>
                <w:rFonts w:ascii="ＭＳ Ｐゴシック" w:eastAsia="ＭＳ Ｐゴシック" w:hAnsi="ＭＳ Ｐゴシック"/>
              </w:rPr>
              <w:t>持続性心室頻拍</w:t>
            </w:r>
            <w:r w:rsidR="00035809">
              <w:rPr>
                <w:rFonts w:ascii="ＭＳ Ｐゴシック" w:eastAsia="ＭＳ Ｐゴシック" w:hAnsi="ＭＳ Ｐゴシック" w:hint="eastAsia"/>
              </w:rPr>
              <w:t>又</w:t>
            </w:r>
            <w:r>
              <w:rPr>
                <w:rFonts w:ascii="ＭＳ Ｐゴシック" w:eastAsia="ＭＳ Ｐゴシック" w:hAnsi="ＭＳ Ｐゴシック"/>
              </w:rPr>
              <w:t>は心室細動、完全房室ブロック</w:t>
            </w:r>
          </w:p>
        </w:tc>
        <w:tc>
          <w:tcPr>
            <w:tcW w:w="1752" w:type="dxa"/>
          </w:tcPr>
          <w:p w14:paraId="3A2E1C30" w14:textId="328E6F23" w:rsidR="00D76DA0" w:rsidRDefault="005363FA">
            <w:pPr>
              <w:rPr>
                <w:rFonts w:ascii="ＭＳ Ｐゴシック" w:eastAsia="ＭＳ Ｐゴシック" w:hAnsi="ＭＳ Ｐゴシック"/>
              </w:rPr>
            </w:pPr>
            <w:r>
              <w:rPr>
                <w:rFonts w:ascii="ＭＳ Ｐゴシック" w:eastAsia="ＭＳ Ｐゴシック" w:hAnsi="ＭＳ Ｐゴシック" w:hint="eastAsia"/>
              </w:rPr>
              <w:t>＞</w:t>
            </w:r>
            <w:r w:rsidR="00D76DA0">
              <w:rPr>
                <w:rFonts w:ascii="ＭＳ Ｐゴシック" w:eastAsia="ＭＳ Ｐゴシック" w:hAnsi="ＭＳ Ｐゴシック" w:hint="eastAsia"/>
              </w:rPr>
              <w:t>100pg/m</w:t>
            </w:r>
            <w:r w:rsidR="008C4060">
              <w:rPr>
                <w:rFonts w:ascii="ＭＳ Ｐゴシック" w:eastAsia="ＭＳ Ｐゴシック" w:hAnsi="ＭＳ Ｐゴシック" w:hint="eastAsia"/>
              </w:rPr>
              <w:t>L</w:t>
            </w:r>
          </w:p>
        </w:tc>
        <w:tc>
          <w:tcPr>
            <w:tcW w:w="1092" w:type="dxa"/>
          </w:tcPr>
          <w:p w14:paraId="15FC23DF" w14:textId="492A0DFC" w:rsidR="00D76DA0" w:rsidRDefault="00D76DA0" w:rsidP="003C10DA">
            <w:pPr>
              <w:rPr>
                <w:rFonts w:ascii="ＭＳ Ｐゴシック" w:eastAsia="ＭＳ Ｐゴシック" w:hAnsi="ＭＳ Ｐゴシック"/>
              </w:rPr>
            </w:pPr>
            <w:r>
              <w:rPr>
                <w:rFonts w:ascii="ＭＳ Ｐゴシック" w:eastAsia="ＭＳ Ｐゴシック" w:hAnsi="ＭＳ Ｐゴシック" w:hint="eastAsia"/>
              </w:rPr>
              <w:t>20</w:t>
            </w:r>
            <w:r w:rsidR="005363FA">
              <w:rPr>
                <w:rFonts w:ascii="ＭＳ Ｐゴシック" w:eastAsia="ＭＳ Ｐゴシック" w:hAnsi="ＭＳ Ｐゴシック" w:hint="eastAsia"/>
              </w:rPr>
              <w:t>～</w:t>
            </w:r>
            <w:r>
              <w:rPr>
                <w:rFonts w:ascii="ＭＳ Ｐゴシック" w:eastAsia="ＭＳ Ｐゴシック" w:hAnsi="ＭＳ Ｐゴシック" w:hint="eastAsia"/>
              </w:rPr>
              <w:t>40</w:t>
            </w:r>
            <w:r w:rsidR="005363FA">
              <w:rPr>
                <w:rFonts w:ascii="ＭＳ Ｐゴシック" w:eastAsia="ＭＳ Ｐゴシック" w:hAnsi="ＭＳ Ｐゴシック" w:hint="eastAsia"/>
              </w:rPr>
              <w:t>％</w:t>
            </w:r>
          </w:p>
        </w:tc>
      </w:tr>
      <w:tr w:rsidR="00D76DA0" w14:paraId="0E53AC26" w14:textId="77777777" w:rsidTr="003C10DA">
        <w:tc>
          <w:tcPr>
            <w:tcW w:w="392" w:type="dxa"/>
          </w:tcPr>
          <w:p w14:paraId="5D673CF0" w14:textId="6D6757BB" w:rsidR="00D76DA0" w:rsidRDefault="005363FA" w:rsidP="003C10DA">
            <w:pPr>
              <w:rPr>
                <w:rFonts w:ascii="ＭＳ Ｐゴシック" w:eastAsia="ＭＳ Ｐゴシック" w:hAnsi="ＭＳ Ｐゴシック"/>
              </w:rPr>
            </w:pPr>
            <w:r>
              <w:rPr>
                <w:rFonts w:ascii="ＭＳ Ｐゴシック" w:eastAsia="ＭＳ Ｐゴシック" w:hAnsi="ＭＳ Ｐゴシック" w:hint="eastAsia"/>
              </w:rPr>
              <w:t>５</w:t>
            </w:r>
          </w:p>
        </w:tc>
        <w:tc>
          <w:tcPr>
            <w:tcW w:w="1276" w:type="dxa"/>
          </w:tcPr>
          <w:p w14:paraId="5C99A378" w14:textId="309DA34F" w:rsidR="00D76DA0" w:rsidRDefault="00D76DA0" w:rsidP="003C10DA">
            <w:pPr>
              <w:rPr>
                <w:rFonts w:ascii="ＭＳ Ｐゴシック" w:eastAsia="ＭＳ Ｐゴシック" w:hAnsi="ＭＳ Ｐゴシック"/>
              </w:rPr>
            </w:pPr>
            <w:r>
              <w:rPr>
                <w:rFonts w:ascii="ＭＳ Ｐゴシック" w:eastAsia="ＭＳ Ｐゴシック" w:hAnsi="ＭＳ Ｐゴシック" w:hint="eastAsia"/>
              </w:rPr>
              <w:t xml:space="preserve">NYHA </w:t>
            </w:r>
            <w:r w:rsidR="002661C1">
              <w:rPr>
                <w:rFonts w:ascii="ＭＳ Ｐゴシック" w:eastAsia="ＭＳ Ｐゴシック" w:hAnsi="ＭＳ Ｐゴシック" w:hint="eastAsia"/>
              </w:rPr>
              <w:t>IV</w:t>
            </w:r>
          </w:p>
        </w:tc>
        <w:tc>
          <w:tcPr>
            <w:tcW w:w="4201" w:type="dxa"/>
          </w:tcPr>
          <w:p w14:paraId="0D211C19" w14:textId="77777777" w:rsidR="00D76DA0" w:rsidRDefault="00D76DA0" w:rsidP="003C10DA">
            <w:pPr>
              <w:rPr>
                <w:rFonts w:ascii="ＭＳ Ｐゴシック" w:eastAsia="ＭＳ Ｐゴシック" w:hAnsi="ＭＳ Ｐゴシック"/>
              </w:rPr>
            </w:pPr>
          </w:p>
        </w:tc>
        <w:tc>
          <w:tcPr>
            <w:tcW w:w="1752" w:type="dxa"/>
          </w:tcPr>
          <w:p w14:paraId="4A3F94F7" w14:textId="77777777" w:rsidR="00D76DA0" w:rsidRDefault="00D76DA0" w:rsidP="003C10DA">
            <w:pPr>
              <w:rPr>
                <w:rFonts w:ascii="ＭＳ Ｐゴシック" w:eastAsia="ＭＳ Ｐゴシック" w:hAnsi="ＭＳ Ｐゴシック"/>
              </w:rPr>
            </w:pPr>
          </w:p>
        </w:tc>
        <w:tc>
          <w:tcPr>
            <w:tcW w:w="1092" w:type="dxa"/>
          </w:tcPr>
          <w:p w14:paraId="0442B62E" w14:textId="47A5E72F" w:rsidR="00D76DA0" w:rsidRDefault="005363FA" w:rsidP="003C10DA">
            <w:pPr>
              <w:rPr>
                <w:rFonts w:ascii="ＭＳ Ｐゴシック" w:eastAsia="ＭＳ Ｐゴシック" w:hAnsi="ＭＳ Ｐゴシック"/>
              </w:rPr>
            </w:pPr>
            <w:r>
              <w:rPr>
                <w:rFonts w:ascii="ＭＳ Ｐゴシック" w:eastAsia="ＭＳ Ｐゴシック" w:hAnsi="ＭＳ Ｐゴシック" w:hint="eastAsia"/>
              </w:rPr>
              <w:t>＜</w:t>
            </w:r>
            <w:r w:rsidR="00D76DA0">
              <w:rPr>
                <w:rFonts w:ascii="ＭＳ Ｐゴシック" w:eastAsia="ＭＳ Ｐゴシック" w:hAnsi="ＭＳ Ｐゴシック" w:hint="eastAsia"/>
              </w:rPr>
              <w:t>20</w:t>
            </w:r>
            <w:r>
              <w:rPr>
                <w:rFonts w:ascii="ＭＳ Ｐゴシック" w:eastAsia="ＭＳ Ｐゴシック" w:hAnsi="ＭＳ Ｐゴシック" w:hint="eastAsia"/>
              </w:rPr>
              <w:t>％</w:t>
            </w:r>
          </w:p>
        </w:tc>
      </w:tr>
    </w:tbl>
    <w:p w14:paraId="03BF9735" w14:textId="7FB5AEDD" w:rsidR="00AA2D87" w:rsidRDefault="00D76DA0" w:rsidP="00322FC4">
      <w:pPr>
        <w:rPr>
          <w:rFonts w:ascii="ＭＳ Ｐゴシック" w:eastAsia="ＭＳ Ｐゴシック" w:hAnsi="ＭＳ Ｐゴシック"/>
        </w:rPr>
      </w:pPr>
      <w:r>
        <w:rPr>
          <w:rFonts w:ascii="ＭＳ Ｐゴシック" w:eastAsia="ＭＳ Ｐゴシック" w:hAnsi="ＭＳ Ｐゴシック"/>
        </w:rPr>
        <w:t>活動制限、不整脈、</w:t>
      </w:r>
      <w:r>
        <w:rPr>
          <w:rFonts w:ascii="ＭＳ Ｐゴシック" w:eastAsia="ＭＳ Ｐゴシック" w:hAnsi="ＭＳ Ｐゴシック" w:hint="eastAsia"/>
        </w:rPr>
        <w:t>BNP、LVEFのうち最大の点数を採用する</w:t>
      </w:r>
      <w:r w:rsidR="00D81DC9">
        <w:rPr>
          <w:rFonts w:ascii="ＭＳ Ｐゴシック" w:eastAsia="ＭＳ Ｐゴシック" w:hAnsi="ＭＳ Ｐゴシック" w:hint="eastAsia"/>
        </w:rPr>
        <w:t>。</w:t>
      </w:r>
    </w:p>
    <w:p w14:paraId="08049B37" w14:textId="70AB9DC8" w:rsidR="00D76DA0" w:rsidRDefault="00D76DA0" w:rsidP="00322FC4">
      <w:pPr>
        <w:rPr>
          <w:rFonts w:ascii="ＭＳ Ｐゴシック" w:eastAsia="ＭＳ Ｐゴシック" w:hAnsi="ＭＳ Ｐゴシック"/>
        </w:rPr>
      </w:pPr>
    </w:p>
    <w:p w14:paraId="02D0F02E" w14:textId="77777777" w:rsidR="00F01B93" w:rsidRPr="00760014" w:rsidRDefault="00F01B93" w:rsidP="00322FC4">
      <w:pPr>
        <w:rPr>
          <w:rFonts w:ascii="ＭＳ Ｐゴシック" w:eastAsia="ＭＳ Ｐゴシック" w:hAnsi="ＭＳ Ｐゴシック"/>
        </w:rPr>
      </w:pPr>
    </w:p>
    <w:p w14:paraId="7F1F62C8" w14:textId="77777777" w:rsidR="00DA21DD" w:rsidRDefault="00DA21DD" w:rsidP="00DA21D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21D9A59" w14:textId="5DC09449" w:rsidR="00DA21DD" w:rsidRDefault="00DA21DD" w:rsidP="00DA21D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D81DC9">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035809">
        <w:rPr>
          <w:rFonts w:asciiTheme="minorEastAsia" w:hAnsiTheme="minorEastAsia" w:hint="eastAsia"/>
          <w:szCs w:val="21"/>
        </w:rPr>
        <w:t>。</w:t>
      </w:r>
      <w:r>
        <w:rPr>
          <w:rFonts w:asciiTheme="minorEastAsia" w:hAnsiTheme="minorEastAsia" w:hint="eastAsia"/>
          <w:szCs w:val="21"/>
        </w:rPr>
        <w:t>）</w:t>
      </w:r>
      <w:r w:rsidR="00D81DC9">
        <w:rPr>
          <w:rFonts w:asciiTheme="minorEastAsia" w:hAnsiTheme="minorEastAsia" w:hint="eastAsia"/>
          <w:szCs w:val="21"/>
        </w:rPr>
        <w:t>。</w:t>
      </w:r>
    </w:p>
    <w:p w14:paraId="74B746BC" w14:textId="42A2CF2A" w:rsidR="00DA21DD" w:rsidRDefault="00DA21DD" w:rsidP="00DA21D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35809">
        <w:rPr>
          <w:rFonts w:asciiTheme="minorEastAsia" w:hAnsiTheme="minorEastAsia" w:hint="eastAsia"/>
          <w:szCs w:val="21"/>
        </w:rPr>
        <w:t>あって</w:t>
      </w:r>
      <w:r>
        <w:rPr>
          <w:rFonts w:asciiTheme="minorEastAsia" w:hAnsiTheme="minorEastAsia" w:hint="eastAsia"/>
          <w:szCs w:val="21"/>
        </w:rPr>
        <w:t>、直近６</w:t>
      </w:r>
      <w:r w:rsidR="00813B8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3EE99803" w14:textId="77777777" w:rsidR="00DA21DD" w:rsidRDefault="00DA21DD" w:rsidP="00AA73CF">
      <w:pPr>
        <w:rPr>
          <w:kern w:val="0"/>
          <w:szCs w:val="21"/>
        </w:rPr>
      </w:pPr>
      <w:r>
        <w:rPr>
          <w:rFonts w:hint="eastAsia"/>
          <w:kern w:val="0"/>
          <w:szCs w:val="21"/>
        </w:rPr>
        <w:t>３．なお、症状の程度が上記の重症度分類等で一定以上に該当しない者であるが、高額な医療を継続す</w:t>
      </w:r>
    </w:p>
    <w:p w14:paraId="3BF4FE47" w14:textId="7AF256F8" w:rsidR="00FB3EC9" w:rsidRDefault="00DA21DD" w:rsidP="00C24352">
      <w:pPr>
        <w:ind w:firstLineChars="200" w:firstLine="420"/>
      </w:pPr>
      <w:r>
        <w:rPr>
          <w:rFonts w:hint="eastAsia"/>
          <w:kern w:val="0"/>
          <w:szCs w:val="21"/>
        </w:rPr>
        <w:t>ることが必要な</w:t>
      </w:r>
      <w:r w:rsidR="00035809">
        <w:rPr>
          <w:rFonts w:hint="eastAsia"/>
          <w:kern w:val="0"/>
          <w:szCs w:val="21"/>
        </w:rPr>
        <w:t>もの</w:t>
      </w:r>
      <w:r>
        <w:rPr>
          <w:rFonts w:hint="eastAsia"/>
          <w:kern w:val="0"/>
          <w:szCs w:val="21"/>
        </w:rPr>
        <w:t>については、医療費助成の対象とする。</w:t>
      </w:r>
    </w:p>
    <w:sectPr w:rsidR="00FB3EC9" w:rsidSect="00C24352">
      <w:pgSz w:w="11906" w:h="16838" w:code="9"/>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5DE62" w14:textId="77777777" w:rsidR="00851E4F" w:rsidRDefault="00851E4F" w:rsidP="005C0141">
      <w:r>
        <w:separator/>
      </w:r>
    </w:p>
  </w:endnote>
  <w:endnote w:type="continuationSeparator" w:id="0">
    <w:p w14:paraId="0F8BAA2C" w14:textId="77777777" w:rsidR="00851E4F" w:rsidRDefault="00851E4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85812" w14:textId="77777777" w:rsidR="00851E4F" w:rsidRDefault="00851E4F" w:rsidP="005C0141">
      <w:r>
        <w:separator/>
      </w:r>
    </w:p>
  </w:footnote>
  <w:footnote w:type="continuationSeparator" w:id="0">
    <w:p w14:paraId="73866196" w14:textId="77777777" w:rsidR="00851E4F" w:rsidRDefault="00851E4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村井英継">
    <w15:presenceInfo w15:providerId="Windows Live" w15:userId="287bc103154012f1"/>
  </w15:person>
  <w15:person w15:author="takeshi uno">
    <w15:presenceInfo w15:providerId="Windows Live" w15:userId="251b7e06dcf7e10f"/>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2C41"/>
    <w:rsid w:val="000142F6"/>
    <w:rsid w:val="00022324"/>
    <w:rsid w:val="00026BD2"/>
    <w:rsid w:val="00035809"/>
    <w:rsid w:val="00037200"/>
    <w:rsid w:val="00052C64"/>
    <w:rsid w:val="000568A4"/>
    <w:rsid w:val="0005720E"/>
    <w:rsid w:val="00057D0A"/>
    <w:rsid w:val="00061159"/>
    <w:rsid w:val="000955F1"/>
    <w:rsid w:val="000B47D6"/>
    <w:rsid w:val="000C5FFF"/>
    <w:rsid w:val="00134ECA"/>
    <w:rsid w:val="00137F5B"/>
    <w:rsid w:val="001676A2"/>
    <w:rsid w:val="001824D5"/>
    <w:rsid w:val="001A0B38"/>
    <w:rsid w:val="001D3067"/>
    <w:rsid w:val="001D59F4"/>
    <w:rsid w:val="001D6F7E"/>
    <w:rsid w:val="00211737"/>
    <w:rsid w:val="00240E7F"/>
    <w:rsid w:val="002459FC"/>
    <w:rsid w:val="002514D1"/>
    <w:rsid w:val="00252144"/>
    <w:rsid w:val="00254313"/>
    <w:rsid w:val="00256A2A"/>
    <w:rsid w:val="002661C1"/>
    <w:rsid w:val="002A3339"/>
    <w:rsid w:val="002B7DAA"/>
    <w:rsid w:val="002C000C"/>
    <w:rsid w:val="002C1552"/>
    <w:rsid w:val="002D2F3F"/>
    <w:rsid w:val="002D5610"/>
    <w:rsid w:val="002E74DC"/>
    <w:rsid w:val="002F442D"/>
    <w:rsid w:val="00307DA3"/>
    <w:rsid w:val="00313DAF"/>
    <w:rsid w:val="0031712F"/>
    <w:rsid w:val="00322FC4"/>
    <w:rsid w:val="00334A15"/>
    <w:rsid w:val="00336F53"/>
    <w:rsid w:val="003450B4"/>
    <w:rsid w:val="00350417"/>
    <w:rsid w:val="00353128"/>
    <w:rsid w:val="00355BFF"/>
    <w:rsid w:val="00362DCE"/>
    <w:rsid w:val="00374D96"/>
    <w:rsid w:val="003755BD"/>
    <w:rsid w:val="00377D88"/>
    <w:rsid w:val="003A2F51"/>
    <w:rsid w:val="003C3471"/>
    <w:rsid w:val="003D2AD9"/>
    <w:rsid w:val="003E1B96"/>
    <w:rsid w:val="003E3A5E"/>
    <w:rsid w:val="003E626E"/>
    <w:rsid w:val="003F35DB"/>
    <w:rsid w:val="00401FD2"/>
    <w:rsid w:val="00413416"/>
    <w:rsid w:val="004227BE"/>
    <w:rsid w:val="0043616B"/>
    <w:rsid w:val="0048062B"/>
    <w:rsid w:val="004852A5"/>
    <w:rsid w:val="00496A83"/>
    <w:rsid w:val="004A17D3"/>
    <w:rsid w:val="004C3A90"/>
    <w:rsid w:val="004D2C37"/>
    <w:rsid w:val="004F3191"/>
    <w:rsid w:val="004F76F7"/>
    <w:rsid w:val="005008AF"/>
    <w:rsid w:val="00504024"/>
    <w:rsid w:val="005324DD"/>
    <w:rsid w:val="005363FA"/>
    <w:rsid w:val="00544105"/>
    <w:rsid w:val="00544AAC"/>
    <w:rsid w:val="00554573"/>
    <w:rsid w:val="005625B8"/>
    <w:rsid w:val="00565952"/>
    <w:rsid w:val="005934B8"/>
    <w:rsid w:val="005970F7"/>
    <w:rsid w:val="005B7877"/>
    <w:rsid w:val="005C0141"/>
    <w:rsid w:val="005D3C67"/>
    <w:rsid w:val="00604BEB"/>
    <w:rsid w:val="0061280D"/>
    <w:rsid w:val="00613421"/>
    <w:rsid w:val="00614936"/>
    <w:rsid w:val="00617725"/>
    <w:rsid w:val="0063044F"/>
    <w:rsid w:val="00690D56"/>
    <w:rsid w:val="006B2050"/>
    <w:rsid w:val="006B484D"/>
    <w:rsid w:val="006C4162"/>
    <w:rsid w:val="006C4C7C"/>
    <w:rsid w:val="006C5EA7"/>
    <w:rsid w:val="006D1408"/>
    <w:rsid w:val="006E4E0A"/>
    <w:rsid w:val="00702476"/>
    <w:rsid w:val="00703AFE"/>
    <w:rsid w:val="007136CF"/>
    <w:rsid w:val="00721F2B"/>
    <w:rsid w:val="007414C9"/>
    <w:rsid w:val="0074777A"/>
    <w:rsid w:val="00750061"/>
    <w:rsid w:val="0075156E"/>
    <w:rsid w:val="007559F1"/>
    <w:rsid w:val="007639DC"/>
    <w:rsid w:val="00771659"/>
    <w:rsid w:val="00793681"/>
    <w:rsid w:val="00793B7C"/>
    <w:rsid w:val="007D276A"/>
    <w:rsid w:val="007E0B08"/>
    <w:rsid w:val="007E49A3"/>
    <w:rsid w:val="007E4A30"/>
    <w:rsid w:val="007F1C0B"/>
    <w:rsid w:val="007F3E68"/>
    <w:rsid w:val="00813B8E"/>
    <w:rsid w:val="00851E4F"/>
    <w:rsid w:val="008711FA"/>
    <w:rsid w:val="00880C99"/>
    <w:rsid w:val="008810DC"/>
    <w:rsid w:val="008B7208"/>
    <w:rsid w:val="008C4060"/>
    <w:rsid w:val="009007E7"/>
    <w:rsid w:val="0091373E"/>
    <w:rsid w:val="00914A9B"/>
    <w:rsid w:val="00923FD1"/>
    <w:rsid w:val="00924ABA"/>
    <w:rsid w:val="009261C9"/>
    <w:rsid w:val="00930979"/>
    <w:rsid w:val="009321B1"/>
    <w:rsid w:val="009345E7"/>
    <w:rsid w:val="009566E9"/>
    <w:rsid w:val="00964923"/>
    <w:rsid w:val="00965C69"/>
    <w:rsid w:val="00974AA1"/>
    <w:rsid w:val="00977543"/>
    <w:rsid w:val="00983AC3"/>
    <w:rsid w:val="009A0C7E"/>
    <w:rsid w:val="009B05A1"/>
    <w:rsid w:val="009B6697"/>
    <w:rsid w:val="009D7B4F"/>
    <w:rsid w:val="009F42C8"/>
    <w:rsid w:val="009F6C71"/>
    <w:rsid w:val="00A06341"/>
    <w:rsid w:val="00A132AA"/>
    <w:rsid w:val="00A246C3"/>
    <w:rsid w:val="00A277B1"/>
    <w:rsid w:val="00A37A6D"/>
    <w:rsid w:val="00A40510"/>
    <w:rsid w:val="00A46455"/>
    <w:rsid w:val="00A5382D"/>
    <w:rsid w:val="00A601A5"/>
    <w:rsid w:val="00A65527"/>
    <w:rsid w:val="00AA25D5"/>
    <w:rsid w:val="00AA2D87"/>
    <w:rsid w:val="00AA4808"/>
    <w:rsid w:val="00AA73CF"/>
    <w:rsid w:val="00AB135E"/>
    <w:rsid w:val="00AD32F1"/>
    <w:rsid w:val="00AF1F4D"/>
    <w:rsid w:val="00B0192B"/>
    <w:rsid w:val="00B43E31"/>
    <w:rsid w:val="00B44571"/>
    <w:rsid w:val="00B53DFE"/>
    <w:rsid w:val="00B55205"/>
    <w:rsid w:val="00B55ECD"/>
    <w:rsid w:val="00B56131"/>
    <w:rsid w:val="00B6418E"/>
    <w:rsid w:val="00B71D6C"/>
    <w:rsid w:val="00B84BBC"/>
    <w:rsid w:val="00B8574F"/>
    <w:rsid w:val="00BA417C"/>
    <w:rsid w:val="00BE7623"/>
    <w:rsid w:val="00C07B41"/>
    <w:rsid w:val="00C16030"/>
    <w:rsid w:val="00C22E10"/>
    <w:rsid w:val="00C24352"/>
    <w:rsid w:val="00C41137"/>
    <w:rsid w:val="00C510CC"/>
    <w:rsid w:val="00C6258D"/>
    <w:rsid w:val="00C62D30"/>
    <w:rsid w:val="00C7489E"/>
    <w:rsid w:val="00C8319B"/>
    <w:rsid w:val="00CC0076"/>
    <w:rsid w:val="00CC0EB5"/>
    <w:rsid w:val="00CC64BB"/>
    <w:rsid w:val="00CC7964"/>
    <w:rsid w:val="00CD1578"/>
    <w:rsid w:val="00CE7897"/>
    <w:rsid w:val="00CF2D66"/>
    <w:rsid w:val="00CF7464"/>
    <w:rsid w:val="00D078D2"/>
    <w:rsid w:val="00D11A76"/>
    <w:rsid w:val="00D25D5F"/>
    <w:rsid w:val="00D46C69"/>
    <w:rsid w:val="00D75911"/>
    <w:rsid w:val="00D76DA0"/>
    <w:rsid w:val="00D7758E"/>
    <w:rsid w:val="00D81DC9"/>
    <w:rsid w:val="00DA21DD"/>
    <w:rsid w:val="00DB6D85"/>
    <w:rsid w:val="00DC29C9"/>
    <w:rsid w:val="00DC7C3E"/>
    <w:rsid w:val="00DE4C90"/>
    <w:rsid w:val="00DF3520"/>
    <w:rsid w:val="00E2798C"/>
    <w:rsid w:val="00E47510"/>
    <w:rsid w:val="00E52C4B"/>
    <w:rsid w:val="00E76347"/>
    <w:rsid w:val="00E7741A"/>
    <w:rsid w:val="00EA1086"/>
    <w:rsid w:val="00EB0659"/>
    <w:rsid w:val="00EB35D8"/>
    <w:rsid w:val="00EC1F2A"/>
    <w:rsid w:val="00ED4D89"/>
    <w:rsid w:val="00ED6C1F"/>
    <w:rsid w:val="00EF2C9A"/>
    <w:rsid w:val="00EF5D05"/>
    <w:rsid w:val="00F01B93"/>
    <w:rsid w:val="00F02EAC"/>
    <w:rsid w:val="00F03982"/>
    <w:rsid w:val="00F15FFF"/>
    <w:rsid w:val="00F327F7"/>
    <w:rsid w:val="00F32D83"/>
    <w:rsid w:val="00F437E0"/>
    <w:rsid w:val="00F57905"/>
    <w:rsid w:val="00F73775"/>
    <w:rsid w:val="00F97B8B"/>
    <w:rsid w:val="00FA0760"/>
    <w:rsid w:val="00FA4D70"/>
    <w:rsid w:val="00FB3EC9"/>
    <w:rsid w:val="00FC3591"/>
    <w:rsid w:val="00FC73CE"/>
    <w:rsid w:val="00FD2A6B"/>
    <w:rsid w:val="00FF5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1695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EA1086"/>
    <w:pPr>
      <w:widowControl w:val="0"/>
      <w:autoSpaceDE w:val="0"/>
      <w:autoSpaceDN w:val="0"/>
      <w:adjustRightInd w:val="0"/>
    </w:pPr>
    <w:rPr>
      <w:rFonts w:ascii="ＭＳ 明朝" w:eastAsia="ＭＳ 明朝" w:cs="ＭＳ 明朝"/>
      <w:color w:val="000000"/>
      <w:kern w:val="0"/>
      <w:sz w:val="24"/>
      <w:szCs w:val="24"/>
    </w:rPr>
  </w:style>
  <w:style w:type="table" w:styleId="aa">
    <w:name w:val="Table Grid"/>
    <w:basedOn w:val="a1"/>
    <w:uiPriority w:val="59"/>
    <w:rsid w:val="00014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F57905"/>
    <w:rPr>
      <w:sz w:val="18"/>
      <w:szCs w:val="18"/>
    </w:rPr>
  </w:style>
  <w:style w:type="paragraph" w:styleId="ac">
    <w:name w:val="annotation text"/>
    <w:basedOn w:val="a"/>
    <w:link w:val="ad"/>
    <w:uiPriority w:val="99"/>
    <w:semiHidden/>
    <w:unhideWhenUsed/>
    <w:rsid w:val="00F57905"/>
    <w:pPr>
      <w:jc w:val="left"/>
    </w:pPr>
  </w:style>
  <w:style w:type="character" w:customStyle="1" w:styleId="ad">
    <w:name w:val="コメント文字列 (文字)"/>
    <w:basedOn w:val="a0"/>
    <w:link w:val="ac"/>
    <w:uiPriority w:val="99"/>
    <w:semiHidden/>
    <w:rsid w:val="00F57905"/>
  </w:style>
  <w:style w:type="paragraph" w:styleId="ae">
    <w:name w:val="annotation subject"/>
    <w:basedOn w:val="ac"/>
    <w:next w:val="ac"/>
    <w:link w:val="af"/>
    <w:uiPriority w:val="99"/>
    <w:semiHidden/>
    <w:unhideWhenUsed/>
    <w:rsid w:val="00F57905"/>
    <w:rPr>
      <w:b/>
      <w:bCs/>
    </w:rPr>
  </w:style>
  <w:style w:type="character" w:customStyle="1" w:styleId="af">
    <w:name w:val="コメント内容 (文字)"/>
    <w:basedOn w:val="ad"/>
    <w:link w:val="ae"/>
    <w:uiPriority w:val="99"/>
    <w:semiHidden/>
    <w:rsid w:val="00F57905"/>
    <w:rPr>
      <w:b/>
      <w:bCs/>
    </w:rPr>
  </w:style>
  <w:style w:type="paragraph" w:customStyle="1" w:styleId="Pa2">
    <w:name w:val="Pa2"/>
    <w:basedOn w:val="Default"/>
    <w:next w:val="Default"/>
    <w:uiPriority w:val="99"/>
    <w:rsid w:val="00322FC4"/>
    <w:pPr>
      <w:widowControl/>
      <w:spacing w:line="185" w:lineRule="atLeast"/>
    </w:pPr>
    <w:rPr>
      <w:rFonts w:ascii="Shin Go" w:eastAsiaTheme="minorEastAsia" w:hAnsi="Shin Go" w:cs="Times New Roman"/>
      <w:color w:val="auto"/>
    </w:rPr>
  </w:style>
  <w:style w:type="paragraph" w:customStyle="1" w:styleId="Pa3">
    <w:name w:val="Pa3"/>
    <w:basedOn w:val="Default"/>
    <w:next w:val="Default"/>
    <w:uiPriority w:val="99"/>
    <w:rsid w:val="00322FC4"/>
    <w:pPr>
      <w:widowControl/>
      <w:spacing w:line="185" w:lineRule="atLeast"/>
    </w:pPr>
    <w:rPr>
      <w:rFonts w:ascii="Shin Go" w:eastAsiaTheme="minorEastAsia" w:hAnsi="Shin Go" w:cs="Times New Roman"/>
      <w:color w:val="auto"/>
    </w:rPr>
  </w:style>
  <w:style w:type="character" w:customStyle="1" w:styleId="A20">
    <w:name w:val="A2"/>
    <w:uiPriority w:val="99"/>
    <w:rsid w:val="00322FC4"/>
    <w:rPr>
      <w:rFonts w:ascii="Shin Go" w:hAnsi="Shin Go" w:cs="Shin Go" w:hint="default"/>
      <w:color w:val="000000"/>
      <w:sz w:val="20"/>
      <w:szCs w:val="20"/>
    </w:rPr>
  </w:style>
  <w:style w:type="character" w:customStyle="1" w:styleId="A50">
    <w:name w:val="A5"/>
    <w:uiPriority w:val="99"/>
    <w:rsid w:val="00322FC4"/>
    <w:rPr>
      <w:rFonts w:ascii="Gothic BBB" w:hAnsi="Gothic BBB" w:cs="Gothic BBB" w:hint="default"/>
      <w:color w:val="000000"/>
      <w:sz w:val="17"/>
      <w:szCs w:val="17"/>
    </w:rPr>
  </w:style>
  <w:style w:type="character" w:customStyle="1" w:styleId="A60">
    <w:name w:val="A6"/>
    <w:uiPriority w:val="99"/>
    <w:rsid w:val="00322FC4"/>
    <w:rPr>
      <w:rFonts w:ascii="Shin Go" w:hAnsi="Shin Go" w:cs="Shin Go" w:hint="default"/>
      <w:color w:val="000000"/>
      <w:sz w:val="15"/>
      <w:szCs w:val="15"/>
    </w:rPr>
  </w:style>
  <w:style w:type="paragraph" w:styleId="af0">
    <w:name w:val="Revision"/>
    <w:hidden/>
    <w:uiPriority w:val="99"/>
    <w:semiHidden/>
    <w:rsid w:val="002F4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EA1086"/>
    <w:pPr>
      <w:widowControl w:val="0"/>
      <w:autoSpaceDE w:val="0"/>
      <w:autoSpaceDN w:val="0"/>
      <w:adjustRightInd w:val="0"/>
    </w:pPr>
    <w:rPr>
      <w:rFonts w:ascii="ＭＳ 明朝" w:eastAsia="ＭＳ 明朝" w:cs="ＭＳ 明朝"/>
      <w:color w:val="000000"/>
      <w:kern w:val="0"/>
      <w:sz w:val="24"/>
      <w:szCs w:val="24"/>
    </w:rPr>
  </w:style>
  <w:style w:type="table" w:styleId="aa">
    <w:name w:val="Table Grid"/>
    <w:basedOn w:val="a1"/>
    <w:uiPriority w:val="59"/>
    <w:rsid w:val="00014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F57905"/>
    <w:rPr>
      <w:sz w:val="18"/>
      <w:szCs w:val="18"/>
    </w:rPr>
  </w:style>
  <w:style w:type="paragraph" w:styleId="ac">
    <w:name w:val="annotation text"/>
    <w:basedOn w:val="a"/>
    <w:link w:val="ad"/>
    <w:uiPriority w:val="99"/>
    <w:semiHidden/>
    <w:unhideWhenUsed/>
    <w:rsid w:val="00F57905"/>
    <w:pPr>
      <w:jc w:val="left"/>
    </w:pPr>
  </w:style>
  <w:style w:type="character" w:customStyle="1" w:styleId="ad">
    <w:name w:val="コメント文字列 (文字)"/>
    <w:basedOn w:val="a0"/>
    <w:link w:val="ac"/>
    <w:uiPriority w:val="99"/>
    <w:semiHidden/>
    <w:rsid w:val="00F57905"/>
  </w:style>
  <w:style w:type="paragraph" w:styleId="ae">
    <w:name w:val="annotation subject"/>
    <w:basedOn w:val="ac"/>
    <w:next w:val="ac"/>
    <w:link w:val="af"/>
    <w:uiPriority w:val="99"/>
    <w:semiHidden/>
    <w:unhideWhenUsed/>
    <w:rsid w:val="00F57905"/>
    <w:rPr>
      <w:b/>
      <w:bCs/>
    </w:rPr>
  </w:style>
  <w:style w:type="character" w:customStyle="1" w:styleId="af">
    <w:name w:val="コメント内容 (文字)"/>
    <w:basedOn w:val="ad"/>
    <w:link w:val="ae"/>
    <w:uiPriority w:val="99"/>
    <w:semiHidden/>
    <w:rsid w:val="00F57905"/>
    <w:rPr>
      <w:b/>
      <w:bCs/>
    </w:rPr>
  </w:style>
  <w:style w:type="paragraph" w:customStyle="1" w:styleId="Pa2">
    <w:name w:val="Pa2"/>
    <w:basedOn w:val="Default"/>
    <w:next w:val="Default"/>
    <w:uiPriority w:val="99"/>
    <w:rsid w:val="00322FC4"/>
    <w:pPr>
      <w:widowControl/>
      <w:spacing w:line="185" w:lineRule="atLeast"/>
    </w:pPr>
    <w:rPr>
      <w:rFonts w:ascii="Shin Go" w:eastAsiaTheme="minorEastAsia" w:hAnsi="Shin Go" w:cs="Times New Roman"/>
      <w:color w:val="auto"/>
    </w:rPr>
  </w:style>
  <w:style w:type="paragraph" w:customStyle="1" w:styleId="Pa3">
    <w:name w:val="Pa3"/>
    <w:basedOn w:val="Default"/>
    <w:next w:val="Default"/>
    <w:uiPriority w:val="99"/>
    <w:rsid w:val="00322FC4"/>
    <w:pPr>
      <w:widowControl/>
      <w:spacing w:line="185" w:lineRule="atLeast"/>
    </w:pPr>
    <w:rPr>
      <w:rFonts w:ascii="Shin Go" w:eastAsiaTheme="minorEastAsia" w:hAnsi="Shin Go" w:cs="Times New Roman"/>
      <w:color w:val="auto"/>
    </w:rPr>
  </w:style>
  <w:style w:type="character" w:customStyle="1" w:styleId="A20">
    <w:name w:val="A2"/>
    <w:uiPriority w:val="99"/>
    <w:rsid w:val="00322FC4"/>
    <w:rPr>
      <w:rFonts w:ascii="Shin Go" w:hAnsi="Shin Go" w:cs="Shin Go" w:hint="default"/>
      <w:color w:val="000000"/>
      <w:sz w:val="20"/>
      <w:szCs w:val="20"/>
    </w:rPr>
  </w:style>
  <w:style w:type="character" w:customStyle="1" w:styleId="A50">
    <w:name w:val="A5"/>
    <w:uiPriority w:val="99"/>
    <w:rsid w:val="00322FC4"/>
    <w:rPr>
      <w:rFonts w:ascii="Gothic BBB" w:hAnsi="Gothic BBB" w:cs="Gothic BBB" w:hint="default"/>
      <w:color w:val="000000"/>
      <w:sz w:val="17"/>
      <w:szCs w:val="17"/>
    </w:rPr>
  </w:style>
  <w:style w:type="character" w:customStyle="1" w:styleId="A60">
    <w:name w:val="A6"/>
    <w:uiPriority w:val="99"/>
    <w:rsid w:val="00322FC4"/>
    <w:rPr>
      <w:rFonts w:ascii="Shin Go" w:hAnsi="Shin Go" w:cs="Shin Go" w:hint="default"/>
      <w:color w:val="000000"/>
      <w:sz w:val="15"/>
      <w:szCs w:val="15"/>
    </w:rPr>
  </w:style>
  <w:style w:type="paragraph" w:styleId="af0">
    <w:name w:val="Revision"/>
    <w:hidden/>
    <w:uiPriority w:val="99"/>
    <w:semiHidden/>
    <w:rsid w:val="002F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3035">
      <w:bodyDiv w:val="1"/>
      <w:marLeft w:val="0"/>
      <w:marRight w:val="0"/>
      <w:marTop w:val="0"/>
      <w:marBottom w:val="0"/>
      <w:divBdr>
        <w:top w:val="none" w:sz="0" w:space="0" w:color="auto"/>
        <w:left w:val="none" w:sz="0" w:space="0" w:color="auto"/>
        <w:bottom w:val="none" w:sz="0" w:space="0" w:color="auto"/>
        <w:right w:val="none" w:sz="0" w:space="0" w:color="auto"/>
      </w:divBdr>
    </w:div>
    <w:div w:id="223181272">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80972785">
      <w:bodyDiv w:val="1"/>
      <w:marLeft w:val="0"/>
      <w:marRight w:val="0"/>
      <w:marTop w:val="0"/>
      <w:marBottom w:val="0"/>
      <w:divBdr>
        <w:top w:val="none" w:sz="0" w:space="0" w:color="auto"/>
        <w:left w:val="none" w:sz="0" w:space="0" w:color="auto"/>
        <w:bottom w:val="none" w:sz="0" w:space="0" w:color="auto"/>
        <w:right w:val="none" w:sz="0" w:space="0" w:color="auto"/>
      </w:divBdr>
    </w:div>
    <w:div w:id="538324353">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4770-7995-4AEB-9435-49FF3B00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780</Words>
  <Characters>4450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18</cp:revision>
  <cp:lastPrinted>2016-01-14T08:47:00Z</cp:lastPrinted>
  <dcterms:created xsi:type="dcterms:W3CDTF">2016-09-23T04:44:00Z</dcterms:created>
  <dcterms:modified xsi:type="dcterms:W3CDTF">2017-03-21T05:42:00Z</dcterms:modified>
</cp:coreProperties>
</file>