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1879DF" w:rsidRDefault="008D585C"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199</w:t>
      </w:r>
      <w:r w:rsidR="007B4BC4">
        <w:rPr>
          <w:rFonts w:ascii="ＭＳ Ｐゴシック" w:eastAsia="ＭＳ Ｐゴシック" w:hAnsi="ＭＳ Ｐゴシック" w:hint="eastAsia"/>
          <w:sz w:val="28"/>
        </w:rPr>
        <w:t xml:space="preserve">　</w:t>
      </w:r>
      <w:r w:rsidR="009F3DDF" w:rsidRPr="001879DF">
        <w:rPr>
          <w:rFonts w:ascii="ＭＳ Ｐゴシック" w:eastAsia="ＭＳ Ｐゴシック" w:hAnsi="ＭＳ Ｐゴシック" w:hint="eastAsia"/>
          <w:sz w:val="28"/>
        </w:rPr>
        <w:t>5</w:t>
      </w:r>
      <w:r w:rsidR="00A10D6F" w:rsidRPr="001879DF">
        <w:rPr>
          <w:rFonts w:ascii="ＭＳ Ｐゴシック" w:eastAsia="ＭＳ Ｐゴシック" w:hAnsi="ＭＳ Ｐゴシック" w:hint="eastAsia"/>
          <w:sz w:val="28"/>
        </w:rPr>
        <w:t>p</w:t>
      </w:r>
      <w:r w:rsidR="00E12CE7">
        <w:rPr>
          <w:rFonts w:ascii="ＭＳ Ｐゴシック" w:eastAsia="ＭＳ Ｐゴシック" w:hAnsi="ＭＳ Ｐゴシック" w:hint="eastAsia"/>
          <w:sz w:val="28"/>
        </w:rPr>
        <w:t>欠失</w:t>
      </w:r>
      <w:r w:rsidR="00A10D6F" w:rsidRPr="001879DF">
        <w:rPr>
          <w:rFonts w:ascii="ＭＳ Ｐゴシック" w:eastAsia="ＭＳ Ｐゴシック" w:hAnsi="ＭＳ Ｐゴシック" w:hint="eastAsia"/>
          <w:sz w:val="28"/>
        </w:rPr>
        <w:t>症候群</w:t>
      </w:r>
    </w:p>
    <w:p w:rsidR="009261C9" w:rsidRPr="001879DF" w:rsidRDefault="009261C9" w:rsidP="009261C9">
      <w:pPr>
        <w:rPr>
          <w:rFonts w:ascii="ＭＳ Ｐゴシック" w:eastAsia="ＭＳ Ｐゴシック" w:hAnsi="ＭＳ Ｐゴシック"/>
          <w:bdr w:val="single" w:sz="4" w:space="0" w:color="auto"/>
        </w:rPr>
      </w:pPr>
      <w:r w:rsidRPr="001879DF">
        <w:rPr>
          <w:rFonts w:ascii="ＭＳ Ｐゴシック" w:eastAsia="ＭＳ Ｐゴシック" w:hAnsi="ＭＳ Ｐゴシック" w:hint="eastAsia"/>
          <w:bdr w:val="single" w:sz="4" w:space="0" w:color="auto"/>
        </w:rPr>
        <w:t>○　概要</w:t>
      </w:r>
    </w:p>
    <w:p w:rsidR="009261C9" w:rsidRPr="001879DF" w:rsidRDefault="009261C9" w:rsidP="009261C9">
      <w:pPr>
        <w:ind w:leftChars="100" w:left="210"/>
        <w:rPr>
          <w:rFonts w:ascii="ＭＳ Ｐゴシック" w:eastAsia="ＭＳ Ｐゴシック" w:hAnsi="ＭＳ Ｐゴシック"/>
        </w:rPr>
      </w:pPr>
    </w:p>
    <w:p w:rsidR="009261C9" w:rsidRPr="001879DF" w:rsidRDefault="009261C9" w:rsidP="009261C9">
      <w:pPr>
        <w:ind w:leftChars="100" w:left="210"/>
        <w:rPr>
          <w:rFonts w:ascii="ＭＳ Ｐゴシック" w:eastAsia="ＭＳ Ｐゴシック" w:hAnsi="ＭＳ Ｐゴシック"/>
        </w:rPr>
      </w:pPr>
      <w:r w:rsidRPr="001879DF">
        <w:rPr>
          <w:rFonts w:ascii="ＭＳ Ｐゴシック" w:eastAsia="ＭＳ Ｐゴシック" w:hAnsi="ＭＳ Ｐゴシック" w:hint="eastAsia"/>
        </w:rPr>
        <w:t>１．</w:t>
      </w:r>
      <w:r w:rsidRPr="001879DF">
        <w:rPr>
          <w:rFonts w:ascii="ＭＳ Ｐゴシック" w:eastAsia="ＭＳ Ｐゴシック" w:hAnsi="ＭＳ Ｐゴシック"/>
        </w:rPr>
        <w:t xml:space="preserve">概要 </w:t>
      </w:r>
    </w:p>
    <w:p w:rsidR="00DA1B0C" w:rsidRPr="001879DF" w:rsidRDefault="009261C9" w:rsidP="00DA1B0C">
      <w:pPr>
        <w:ind w:leftChars="200" w:left="420"/>
        <w:rPr>
          <w:rFonts w:ascii="ＭＳ Ｐゴシック" w:eastAsia="ＭＳ Ｐゴシック" w:hAnsi="ＭＳ Ｐゴシック"/>
        </w:rPr>
      </w:pPr>
      <w:r w:rsidRPr="001879DF">
        <w:rPr>
          <w:rFonts w:ascii="ＭＳ Ｐゴシック" w:eastAsia="ＭＳ Ｐゴシック" w:hAnsi="ＭＳ Ｐゴシック" w:hint="eastAsia"/>
        </w:rPr>
        <w:t xml:space="preserve">　</w:t>
      </w:r>
      <w:r w:rsidR="007A0D49" w:rsidRPr="001879DF">
        <w:rPr>
          <w:rFonts w:ascii="ＭＳ Ｐゴシック" w:eastAsia="ＭＳ Ｐゴシック" w:hAnsi="ＭＳ Ｐゴシック" w:hint="eastAsia"/>
        </w:rPr>
        <w:t>5p</w:t>
      </w:r>
      <w:r w:rsidR="00E12CE7">
        <w:rPr>
          <w:rFonts w:ascii="ＭＳ Ｐゴシック" w:eastAsia="ＭＳ Ｐゴシック" w:hAnsi="ＭＳ Ｐゴシック" w:hint="eastAsia"/>
        </w:rPr>
        <w:t>欠失</w:t>
      </w:r>
      <w:r w:rsidR="007A0D49" w:rsidRPr="001879DF">
        <w:rPr>
          <w:rFonts w:ascii="ＭＳ Ｐゴシック" w:eastAsia="ＭＳ Ｐゴシック" w:hAnsi="ＭＳ Ｐゴシック" w:hint="eastAsia"/>
        </w:rPr>
        <w:t>症候群は</w:t>
      </w:r>
      <w:r w:rsidR="00572B25">
        <w:rPr>
          <w:rFonts w:ascii="ＭＳ Ｐゴシック" w:eastAsia="ＭＳ Ｐゴシック" w:hAnsi="ＭＳ Ｐゴシック" w:hint="eastAsia"/>
        </w:rPr>
        <w:t>５</w:t>
      </w:r>
      <w:r w:rsidR="007A0D49" w:rsidRPr="001879DF">
        <w:rPr>
          <w:rFonts w:ascii="ＭＳ Ｐゴシック" w:eastAsia="ＭＳ Ｐゴシック" w:hAnsi="ＭＳ Ｐゴシック" w:hint="eastAsia"/>
        </w:rPr>
        <w:t>番染色体短腕の部分欠失に基づく染色体異常症候群の</w:t>
      </w:r>
      <w:r w:rsidR="00080CC6">
        <w:rPr>
          <w:rFonts w:ascii="ＭＳ Ｐゴシック" w:eastAsia="ＭＳ Ｐゴシック" w:hAnsi="ＭＳ Ｐゴシック" w:hint="eastAsia"/>
        </w:rPr>
        <w:t>１</w:t>
      </w:r>
      <w:r w:rsidR="007A0D49" w:rsidRPr="001879DF">
        <w:rPr>
          <w:rFonts w:ascii="ＭＳ Ｐゴシック" w:eastAsia="ＭＳ Ｐゴシック" w:hAnsi="ＭＳ Ｐゴシック" w:hint="eastAsia"/>
        </w:rPr>
        <w:t>つである。本症候群の頻度は15,000～50,000出生に</w:t>
      </w:r>
      <w:r w:rsidR="00E42C5F">
        <w:rPr>
          <w:rFonts w:ascii="ＭＳ Ｐゴシック" w:eastAsia="ＭＳ Ｐゴシック" w:hAnsi="ＭＳ Ｐゴシック" w:hint="eastAsia"/>
        </w:rPr>
        <w:t>１</w:t>
      </w:r>
      <w:r w:rsidR="007A0D49" w:rsidRPr="001879DF">
        <w:rPr>
          <w:rFonts w:ascii="ＭＳ Ｐゴシック" w:eastAsia="ＭＳ Ｐゴシック" w:hAnsi="ＭＳ Ｐゴシック" w:hint="eastAsia"/>
        </w:rPr>
        <w:t>人とされ、また精神発達の遅れを示す患者350人に</w:t>
      </w:r>
      <w:r w:rsidR="00E42C5F">
        <w:rPr>
          <w:rFonts w:ascii="ＭＳ Ｐゴシック" w:eastAsia="ＭＳ Ｐゴシック" w:hAnsi="ＭＳ Ｐゴシック" w:hint="eastAsia"/>
        </w:rPr>
        <w:t>１</w:t>
      </w:r>
      <w:r w:rsidR="007A0D49" w:rsidRPr="001879DF">
        <w:rPr>
          <w:rFonts w:ascii="ＭＳ Ｐゴシック" w:eastAsia="ＭＳ Ｐゴシック" w:hAnsi="ＭＳ Ｐゴシック" w:hint="eastAsia"/>
        </w:rPr>
        <w:t>人の割合を占めるとされる。小頭症、小顎症、発達の遅れ、筋緊張低下を主徴とする。</w:t>
      </w:r>
    </w:p>
    <w:p w:rsidR="009261C9" w:rsidRPr="001879DF" w:rsidRDefault="009261C9" w:rsidP="009261C9">
      <w:pPr>
        <w:ind w:leftChars="200" w:left="420"/>
        <w:rPr>
          <w:rFonts w:ascii="ＭＳ Ｐゴシック" w:eastAsia="ＭＳ Ｐゴシック" w:hAnsi="ＭＳ Ｐゴシック"/>
        </w:rPr>
      </w:pPr>
    </w:p>
    <w:p w:rsidR="009261C9" w:rsidRPr="001879DF" w:rsidRDefault="009261C9" w:rsidP="009261C9">
      <w:pPr>
        <w:ind w:leftChars="100" w:left="210"/>
        <w:rPr>
          <w:rFonts w:ascii="ＭＳ Ｐゴシック" w:eastAsia="ＭＳ Ｐゴシック" w:hAnsi="ＭＳ Ｐゴシック"/>
        </w:rPr>
      </w:pPr>
      <w:r w:rsidRPr="001879DF">
        <w:rPr>
          <w:rFonts w:ascii="ＭＳ Ｐゴシック" w:eastAsia="ＭＳ Ｐゴシック" w:hAnsi="ＭＳ Ｐゴシック" w:hint="eastAsia"/>
        </w:rPr>
        <w:t>２．原因</w:t>
      </w:r>
      <w:r w:rsidRPr="001879DF">
        <w:rPr>
          <w:rFonts w:ascii="ＭＳ Ｐゴシック" w:eastAsia="ＭＳ Ｐゴシック" w:hAnsi="ＭＳ Ｐゴシック"/>
        </w:rPr>
        <w:t xml:space="preserve"> </w:t>
      </w:r>
    </w:p>
    <w:p w:rsidR="00DA1B0C" w:rsidRPr="001879DF" w:rsidRDefault="009261C9" w:rsidP="00DA1B0C">
      <w:pPr>
        <w:ind w:leftChars="200" w:left="420"/>
        <w:rPr>
          <w:rFonts w:ascii="ＭＳ Ｐゴシック" w:eastAsia="ＭＳ Ｐゴシック" w:hAnsi="ＭＳ Ｐゴシック"/>
        </w:rPr>
      </w:pPr>
      <w:r w:rsidRPr="001879DF">
        <w:rPr>
          <w:rFonts w:ascii="ＭＳ Ｐゴシック" w:eastAsia="ＭＳ Ｐゴシック" w:hAnsi="ＭＳ Ｐゴシック" w:hint="eastAsia"/>
        </w:rPr>
        <w:t xml:space="preserve">　</w:t>
      </w:r>
      <w:r w:rsidR="007A0D49" w:rsidRPr="001879DF">
        <w:rPr>
          <w:rFonts w:ascii="ＭＳ Ｐゴシック" w:eastAsia="ＭＳ Ｐゴシック" w:hAnsi="ＭＳ Ｐゴシック" w:hint="eastAsia"/>
        </w:rPr>
        <w:t>本症候群の原因となる染色体構造変化として、85％が</w:t>
      </w:r>
      <w:r w:rsidR="00E43FED">
        <w:rPr>
          <w:rFonts w:ascii="ＭＳ Ｐゴシック" w:eastAsia="ＭＳ Ｐゴシック" w:hAnsi="ＭＳ Ｐゴシック" w:hint="eastAsia"/>
        </w:rPr>
        <w:t>5p</w:t>
      </w:r>
      <w:r w:rsidR="00E12CE7">
        <w:rPr>
          <w:rFonts w:ascii="ＭＳ Ｐゴシック" w:eastAsia="ＭＳ Ｐゴシック" w:hAnsi="ＭＳ Ｐゴシック" w:hint="eastAsia"/>
        </w:rPr>
        <w:t>欠失</w:t>
      </w:r>
      <w:r w:rsidR="00E43FED">
        <w:rPr>
          <w:rFonts w:ascii="ＭＳ Ｐゴシック" w:eastAsia="ＭＳ Ｐゴシック" w:hAnsi="ＭＳ Ｐゴシック" w:hint="eastAsia"/>
        </w:rPr>
        <w:t>症候群</w:t>
      </w:r>
      <w:r w:rsidR="007A0D49" w:rsidRPr="001879DF">
        <w:rPr>
          <w:rFonts w:ascii="ＭＳ Ｐゴシック" w:eastAsia="ＭＳ Ｐゴシック" w:hAnsi="ＭＳ Ｐゴシック" w:hint="eastAsia"/>
        </w:rPr>
        <w:t>責任領域</w:t>
      </w:r>
      <w:r w:rsidR="00E43FED">
        <w:rPr>
          <w:rFonts w:ascii="ＭＳ Ｐゴシック" w:eastAsia="ＭＳ Ｐゴシック" w:hAnsi="ＭＳ Ｐゴシック" w:hint="eastAsia"/>
        </w:rPr>
        <w:t>を含む</w:t>
      </w:r>
      <w:r w:rsidR="00572B25">
        <w:rPr>
          <w:rFonts w:ascii="ＭＳ Ｐゴシック" w:eastAsia="ＭＳ Ｐゴシック" w:hAnsi="ＭＳ Ｐゴシック" w:hint="eastAsia"/>
        </w:rPr>
        <w:t>５</w:t>
      </w:r>
      <w:r w:rsidR="00E43FED">
        <w:rPr>
          <w:rFonts w:ascii="ＭＳ Ｐゴシック" w:eastAsia="ＭＳ Ｐゴシック" w:hAnsi="ＭＳ Ｐゴシック" w:hint="eastAsia"/>
        </w:rPr>
        <w:t>番染色体短腕</w:t>
      </w:r>
      <w:r w:rsidR="007A0D49" w:rsidRPr="001879DF">
        <w:rPr>
          <w:rFonts w:ascii="ＭＳ Ｐゴシック" w:eastAsia="ＭＳ Ｐゴシック" w:hAnsi="ＭＳ Ｐゴシック" w:hint="eastAsia"/>
        </w:rPr>
        <w:t>の欠失、12％が不均衡型相互転座、</w:t>
      </w:r>
      <w:r w:rsidR="00E42C5F">
        <w:rPr>
          <w:rFonts w:ascii="ＭＳ Ｐゴシック" w:eastAsia="ＭＳ Ｐゴシック" w:hAnsi="ＭＳ Ｐゴシック" w:hint="eastAsia"/>
        </w:rPr>
        <w:t>５</w:t>
      </w:r>
      <w:r w:rsidR="00572B25">
        <w:rPr>
          <w:rFonts w:ascii="ＭＳ Ｐゴシック" w:eastAsia="ＭＳ Ｐゴシック" w:hAnsi="ＭＳ Ｐゴシック" w:hint="eastAsia"/>
        </w:rPr>
        <w:t>％</w:t>
      </w:r>
      <w:r w:rsidR="007A0D49" w:rsidRPr="001879DF">
        <w:rPr>
          <w:rFonts w:ascii="ＭＳ Ｐゴシック" w:eastAsia="ＭＳ Ｐゴシック" w:hAnsi="ＭＳ Ｐゴシック" w:hint="eastAsia"/>
        </w:rPr>
        <w:t>が二系統の構造異常による染色体モザイク、約</w:t>
      </w:r>
      <w:r w:rsidR="00E42C5F">
        <w:rPr>
          <w:rFonts w:ascii="ＭＳ Ｐゴシック" w:eastAsia="ＭＳ Ｐゴシック" w:hAnsi="ＭＳ Ｐゴシック" w:hint="eastAsia"/>
        </w:rPr>
        <w:t>１</w:t>
      </w:r>
      <w:r w:rsidR="00572B25">
        <w:rPr>
          <w:rFonts w:ascii="ＭＳ Ｐゴシック" w:eastAsia="ＭＳ Ｐゴシック" w:hAnsi="ＭＳ Ｐゴシック" w:hint="eastAsia"/>
        </w:rPr>
        <w:t>％</w:t>
      </w:r>
      <w:r w:rsidR="007A0D49" w:rsidRPr="001879DF">
        <w:rPr>
          <w:rFonts w:ascii="ＭＳ Ｐゴシック" w:eastAsia="ＭＳ Ｐゴシック" w:hAnsi="ＭＳ Ｐゴシック" w:hint="eastAsia"/>
        </w:rPr>
        <w:t>が両親いずれかの持つ染色体逆位に由来した構造異常による発症とされる。</w:t>
      </w:r>
    </w:p>
    <w:p w:rsidR="009261C9" w:rsidRPr="001879DF" w:rsidRDefault="009261C9" w:rsidP="009261C9">
      <w:pPr>
        <w:ind w:leftChars="200" w:left="420"/>
        <w:rPr>
          <w:rFonts w:ascii="ＭＳ Ｐゴシック" w:eastAsia="ＭＳ Ｐゴシック" w:hAnsi="ＭＳ Ｐゴシック"/>
        </w:rPr>
      </w:pPr>
    </w:p>
    <w:p w:rsidR="009261C9" w:rsidRPr="001879DF" w:rsidRDefault="009261C9" w:rsidP="009261C9">
      <w:pPr>
        <w:ind w:leftChars="100" w:left="210"/>
        <w:rPr>
          <w:rFonts w:ascii="ＭＳ Ｐゴシック" w:eastAsia="ＭＳ Ｐゴシック" w:hAnsi="ＭＳ Ｐゴシック"/>
        </w:rPr>
      </w:pPr>
      <w:r w:rsidRPr="001879DF">
        <w:rPr>
          <w:rFonts w:ascii="ＭＳ Ｐゴシック" w:eastAsia="ＭＳ Ｐゴシック" w:hAnsi="ＭＳ Ｐゴシック" w:hint="eastAsia"/>
        </w:rPr>
        <w:t>３．症状</w:t>
      </w:r>
    </w:p>
    <w:p w:rsidR="00A10D6F" w:rsidRPr="001879DF" w:rsidRDefault="007A0D49" w:rsidP="0032762F">
      <w:pPr>
        <w:ind w:leftChars="202" w:left="424" w:firstLineChars="100" w:firstLine="210"/>
        <w:rPr>
          <w:rFonts w:ascii="ＭＳ Ｐゴシック" w:eastAsia="ＭＳ Ｐゴシック" w:hAnsi="ＭＳ Ｐゴシック"/>
        </w:rPr>
      </w:pPr>
      <w:r w:rsidRPr="001879DF">
        <w:rPr>
          <w:rFonts w:ascii="ＭＳ Ｐゴシック" w:eastAsia="ＭＳ Ｐゴシック" w:hAnsi="ＭＳ Ｐゴシック" w:hint="eastAsia"/>
        </w:rPr>
        <w:t>低出生体重（2,500g未満）、成長障害、新生児期から乳児期に認める甲高い猫のなき声のような啼泣は高頻度に認められる特徴的所見である。この他に小頭、丸顔、眼間開離、小顎、内眼角贅皮、耳介低位などの顔貌所見や筋緊張低下、精神運動発達の遅れの所見を伴う。思春期から成人期以降では小頭が顕著になり、面長の顔や大きな口などが目立つようになり、筋緊張亢進へと変化するなど、年齢とともに臨床所見の変化を認める。</w:t>
      </w:r>
    </w:p>
    <w:p w:rsidR="007A0D49" w:rsidRPr="001879DF" w:rsidRDefault="007A0D49" w:rsidP="009261C9">
      <w:pPr>
        <w:ind w:leftChars="100" w:left="210"/>
        <w:rPr>
          <w:rFonts w:ascii="ＭＳ Ｐゴシック" w:eastAsia="ＭＳ Ｐゴシック" w:hAnsi="ＭＳ Ｐゴシック"/>
        </w:rPr>
      </w:pPr>
    </w:p>
    <w:p w:rsidR="009261C9" w:rsidRPr="001879DF" w:rsidRDefault="009261C9" w:rsidP="009261C9">
      <w:pPr>
        <w:ind w:leftChars="100" w:left="210"/>
        <w:rPr>
          <w:rFonts w:ascii="ＭＳ Ｐゴシック" w:eastAsia="ＭＳ Ｐゴシック" w:hAnsi="ＭＳ Ｐゴシック"/>
        </w:rPr>
      </w:pPr>
      <w:r w:rsidRPr="001879DF">
        <w:rPr>
          <w:rFonts w:ascii="ＭＳ Ｐゴシック" w:eastAsia="ＭＳ Ｐゴシック" w:hAnsi="ＭＳ Ｐゴシック" w:hint="eastAsia"/>
        </w:rPr>
        <w:t>４．治療法</w:t>
      </w:r>
      <w:r w:rsidRPr="001879DF">
        <w:rPr>
          <w:rFonts w:ascii="ＭＳ Ｐゴシック" w:eastAsia="ＭＳ Ｐゴシック" w:hAnsi="ＭＳ Ｐゴシック"/>
        </w:rPr>
        <w:t xml:space="preserve"> </w:t>
      </w:r>
    </w:p>
    <w:p w:rsidR="00A10D6F" w:rsidRPr="00B31615" w:rsidRDefault="007A0D49" w:rsidP="0032762F">
      <w:pPr>
        <w:ind w:leftChars="202" w:left="424" w:firstLineChars="100" w:firstLine="210"/>
        <w:rPr>
          <w:rFonts w:ascii="ＭＳ Ｐゴシック" w:eastAsia="ＭＳ Ｐゴシック" w:hAnsi="ＭＳ Ｐゴシック"/>
        </w:rPr>
      </w:pPr>
      <w:r w:rsidRPr="001879DF">
        <w:rPr>
          <w:rFonts w:ascii="ＭＳ Ｐゴシック" w:eastAsia="ＭＳ Ｐゴシック" w:hAnsi="ＭＳ Ｐゴシック" w:hint="eastAsia"/>
        </w:rPr>
        <w:t>年代ごとに注意すべき</w:t>
      </w:r>
      <w:r w:rsidR="00247A4F">
        <w:rPr>
          <w:rFonts w:ascii="ＭＳ Ｐゴシック" w:eastAsia="ＭＳ Ｐゴシック" w:hAnsi="ＭＳ Ｐゴシック" w:hint="eastAsia"/>
        </w:rPr>
        <w:t>合併症</w:t>
      </w:r>
      <w:r w:rsidRPr="001879DF">
        <w:rPr>
          <w:rFonts w:ascii="ＭＳ Ｐゴシック" w:eastAsia="ＭＳ Ｐゴシック" w:hAnsi="ＭＳ Ｐゴシック" w:hint="eastAsia"/>
        </w:rPr>
        <w:t>が異なるため、それに応じた治療、対応が必要となる。新生児期は主に呼吸症状や哺乳障害の治療、成長障害の管理が中心となる。</w:t>
      </w:r>
      <w:r w:rsidR="00B31615" w:rsidRPr="00033268">
        <w:rPr>
          <w:rFonts w:ascii="ＭＳ Ｐゴシック" w:eastAsia="ＭＳ Ｐゴシック" w:hAnsi="ＭＳ Ｐゴシック" w:hint="eastAsia"/>
        </w:rPr>
        <w:t>てんかんに対しては必要に応じて薬物療法、心疾患に対しては必要に応じて手術や薬物療法を行う。</w:t>
      </w:r>
    </w:p>
    <w:p w:rsidR="007A0D49" w:rsidRPr="001879DF" w:rsidRDefault="007A0D49" w:rsidP="009261C9">
      <w:pPr>
        <w:ind w:leftChars="100" w:left="210"/>
        <w:rPr>
          <w:rFonts w:ascii="ＭＳ Ｐゴシック" w:eastAsia="ＭＳ Ｐゴシック" w:hAnsi="ＭＳ Ｐゴシック"/>
        </w:rPr>
      </w:pPr>
    </w:p>
    <w:p w:rsidR="009261C9" w:rsidRPr="001879DF" w:rsidRDefault="009261C9" w:rsidP="009261C9">
      <w:pPr>
        <w:ind w:leftChars="100" w:left="210"/>
        <w:rPr>
          <w:rFonts w:ascii="ＭＳ Ｐゴシック" w:eastAsia="ＭＳ Ｐゴシック" w:hAnsi="ＭＳ Ｐゴシック"/>
        </w:rPr>
      </w:pPr>
      <w:r w:rsidRPr="001879DF">
        <w:rPr>
          <w:rFonts w:ascii="ＭＳ Ｐゴシック" w:eastAsia="ＭＳ Ｐゴシック" w:hAnsi="ＭＳ Ｐゴシック" w:hint="eastAsia"/>
        </w:rPr>
        <w:t>５．予後</w:t>
      </w:r>
    </w:p>
    <w:p w:rsidR="005327A9" w:rsidRPr="001879DF" w:rsidRDefault="00A10D6F">
      <w:pPr>
        <w:rPr>
          <w:rFonts w:ascii="ＭＳ Ｐゴシック" w:eastAsia="ＭＳ Ｐゴシック" w:hAnsi="ＭＳ Ｐゴシック"/>
        </w:rPr>
      </w:pPr>
      <w:r w:rsidRPr="001879DF">
        <w:rPr>
          <w:rFonts w:ascii="ＭＳ Ｐゴシック" w:eastAsia="ＭＳ Ｐゴシック" w:hAnsi="ＭＳ Ｐゴシック" w:hint="eastAsia"/>
        </w:rPr>
        <w:t xml:space="preserve">　　　</w:t>
      </w:r>
      <w:r w:rsidR="0032762F">
        <w:rPr>
          <w:rFonts w:ascii="ＭＳ Ｐゴシック" w:eastAsia="ＭＳ Ｐゴシック" w:hAnsi="ＭＳ Ｐゴシック" w:hint="eastAsia"/>
        </w:rPr>
        <w:t xml:space="preserve">　</w:t>
      </w:r>
      <w:r w:rsidR="00B31615" w:rsidRPr="00033268">
        <w:rPr>
          <w:rFonts w:ascii="ＭＳ Ｐゴシック" w:eastAsia="ＭＳ Ｐゴシック" w:hAnsi="ＭＳ Ｐゴシック" w:hint="eastAsia"/>
        </w:rPr>
        <w:t>主に難治性てんかん</w:t>
      </w:r>
      <w:r w:rsidR="007328E5" w:rsidRPr="00033268">
        <w:rPr>
          <w:rFonts w:ascii="ＭＳ Ｐゴシック" w:eastAsia="ＭＳ Ｐゴシック" w:hAnsi="ＭＳ Ｐゴシック" w:hint="eastAsia"/>
        </w:rPr>
        <w:t>の併存</w:t>
      </w:r>
      <w:r w:rsidR="002D1171">
        <w:rPr>
          <w:rFonts w:ascii="ＭＳ Ｐゴシック" w:eastAsia="ＭＳ Ｐゴシック" w:hAnsi="ＭＳ Ｐゴシック" w:hint="eastAsia"/>
        </w:rPr>
        <w:t>及び</w:t>
      </w:r>
      <w:r w:rsidR="005327A9" w:rsidRPr="00033268">
        <w:rPr>
          <w:rFonts w:ascii="ＭＳ Ｐゴシック" w:eastAsia="ＭＳ Ｐゴシック" w:hAnsi="ＭＳ Ｐゴシック" w:hint="eastAsia"/>
        </w:rPr>
        <w:t>合併する心疾患により予後が左右される。</w:t>
      </w:r>
    </w:p>
    <w:p w:rsidR="0032762F" w:rsidRDefault="0032762F" w:rsidP="0032762F">
      <w:pPr>
        <w:widowControl/>
        <w:jc w:val="left"/>
        <w:rPr>
          <w:rFonts w:ascii="ＭＳ Ｐゴシック" w:eastAsia="ＭＳ Ｐゴシック" w:hAnsi="ＭＳ Ｐゴシック"/>
          <w:bdr w:val="single" w:sz="4" w:space="0" w:color="auto"/>
        </w:rPr>
      </w:pPr>
    </w:p>
    <w:p w:rsidR="007D0AB1" w:rsidRDefault="007D0AB1">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32762F" w:rsidRDefault="00334A15" w:rsidP="0032762F">
      <w:pPr>
        <w:widowControl/>
        <w:jc w:val="left"/>
        <w:rPr>
          <w:rFonts w:ascii="ＭＳ Ｐゴシック" w:eastAsia="ＭＳ Ｐゴシック" w:hAnsi="ＭＳ Ｐゴシック"/>
          <w:bdr w:val="single" w:sz="4" w:space="0" w:color="auto"/>
        </w:rPr>
      </w:pPr>
      <w:r w:rsidRPr="001879DF">
        <w:rPr>
          <w:rFonts w:ascii="ＭＳ Ｐゴシック" w:eastAsia="ＭＳ Ｐゴシック" w:hAnsi="ＭＳ Ｐゴシック" w:hint="eastAsia"/>
          <w:bdr w:val="single" w:sz="4" w:space="0" w:color="auto"/>
        </w:rPr>
        <w:lastRenderedPageBreak/>
        <w:t>○　要件の判定に必要な事項</w:t>
      </w:r>
    </w:p>
    <w:p w:rsidR="00CF7464" w:rsidRPr="001879DF" w:rsidRDefault="00CF7464" w:rsidP="00CC64BB">
      <w:pPr>
        <w:pStyle w:val="a5"/>
        <w:numPr>
          <w:ilvl w:val="0"/>
          <w:numId w:val="5"/>
        </w:numPr>
        <w:ind w:leftChars="0"/>
        <w:rPr>
          <w:rFonts w:ascii="ＭＳ Ｐゴシック" w:eastAsia="ＭＳ Ｐゴシック" w:hAnsi="ＭＳ Ｐゴシック"/>
        </w:rPr>
      </w:pPr>
      <w:r w:rsidRPr="001879DF">
        <w:rPr>
          <w:rFonts w:ascii="ＭＳ Ｐゴシック" w:eastAsia="ＭＳ Ｐゴシック" w:hAnsi="ＭＳ Ｐゴシック" w:hint="eastAsia"/>
        </w:rPr>
        <w:t>患者数</w:t>
      </w:r>
    </w:p>
    <w:p w:rsidR="00081863" w:rsidRPr="001879DF" w:rsidRDefault="00F107C9" w:rsidP="00081863">
      <w:pPr>
        <w:pStyle w:val="a5"/>
        <w:ind w:leftChars="0" w:left="570"/>
        <w:rPr>
          <w:rFonts w:ascii="ＭＳ Ｐゴシック" w:eastAsia="ＭＳ Ｐゴシック" w:hAnsi="ＭＳ Ｐゴシック"/>
        </w:rPr>
      </w:pPr>
      <w:r w:rsidRPr="001879DF">
        <w:rPr>
          <w:rFonts w:ascii="ＭＳ Ｐゴシック" w:eastAsia="ＭＳ Ｐゴシック" w:hAnsi="ＭＳ Ｐゴシック" w:hint="eastAsia"/>
          <w:szCs w:val="21"/>
        </w:rPr>
        <w:t>約1,000人以下（5万出生に１人</w:t>
      </w:r>
      <w:r w:rsidR="00080CC6">
        <w:rPr>
          <w:rFonts w:ascii="ＭＳ Ｐゴシック" w:eastAsia="ＭＳ Ｐゴシック" w:hAnsi="ＭＳ Ｐゴシック" w:hint="eastAsia"/>
          <w:szCs w:val="21"/>
        </w:rPr>
        <w:t>、</w:t>
      </w:r>
      <w:r w:rsidRPr="001879DF">
        <w:rPr>
          <w:rFonts w:ascii="ＭＳ Ｐゴシック" w:eastAsia="ＭＳ Ｐゴシック" w:hAnsi="ＭＳ Ｐゴシック" w:hint="eastAsia"/>
          <w:szCs w:val="21"/>
        </w:rPr>
        <w:t>おそらく1</w:t>
      </w:r>
      <w:r w:rsidR="001F6A7C">
        <w:rPr>
          <w:rFonts w:ascii="ＭＳ Ｐゴシック" w:eastAsia="ＭＳ Ｐゴシック" w:hAnsi="ＭＳ Ｐゴシック" w:hint="eastAsia"/>
          <w:szCs w:val="21"/>
        </w:rPr>
        <w:t>,</w:t>
      </w:r>
      <w:r w:rsidRPr="001879DF">
        <w:rPr>
          <w:rFonts w:ascii="ＭＳ Ｐゴシック" w:eastAsia="ＭＳ Ｐゴシック" w:hAnsi="ＭＳ Ｐゴシック" w:hint="eastAsia"/>
          <w:szCs w:val="21"/>
        </w:rPr>
        <w:t>000人以下と推定される。）</w:t>
      </w:r>
    </w:p>
    <w:p w:rsidR="00F107C9" w:rsidRPr="001879DF" w:rsidRDefault="00CF7464" w:rsidP="00F107C9">
      <w:pPr>
        <w:pStyle w:val="a5"/>
        <w:numPr>
          <w:ilvl w:val="0"/>
          <w:numId w:val="5"/>
        </w:numPr>
        <w:ind w:leftChars="0"/>
        <w:rPr>
          <w:rFonts w:ascii="ＭＳ Ｐゴシック" w:eastAsia="ＭＳ Ｐゴシック" w:hAnsi="ＭＳ Ｐゴシック"/>
        </w:rPr>
      </w:pPr>
      <w:r w:rsidRPr="001879DF">
        <w:rPr>
          <w:rFonts w:ascii="ＭＳ Ｐゴシック" w:eastAsia="ＭＳ Ｐゴシック" w:hAnsi="ＭＳ Ｐゴシック" w:hint="eastAsia"/>
        </w:rPr>
        <w:t>発病の機構</w:t>
      </w:r>
    </w:p>
    <w:p w:rsidR="00334A15" w:rsidRPr="001879DF" w:rsidRDefault="00334A15" w:rsidP="00081863">
      <w:pPr>
        <w:pStyle w:val="a5"/>
        <w:ind w:leftChars="0" w:left="570"/>
        <w:rPr>
          <w:rFonts w:ascii="ＭＳ Ｐゴシック" w:eastAsia="ＭＳ Ｐゴシック" w:hAnsi="ＭＳ Ｐゴシック"/>
        </w:rPr>
      </w:pPr>
      <w:r w:rsidRPr="001879DF">
        <w:rPr>
          <w:rFonts w:ascii="ＭＳ Ｐゴシック" w:eastAsia="ＭＳ Ｐゴシック" w:hAnsi="ＭＳ Ｐゴシック" w:hint="eastAsia"/>
        </w:rPr>
        <w:t>不明</w:t>
      </w:r>
    </w:p>
    <w:p w:rsidR="00CF7464" w:rsidRPr="001879DF" w:rsidRDefault="00CF7464" w:rsidP="00CC64BB">
      <w:pPr>
        <w:pStyle w:val="a5"/>
        <w:numPr>
          <w:ilvl w:val="0"/>
          <w:numId w:val="5"/>
        </w:numPr>
        <w:ind w:leftChars="0"/>
        <w:rPr>
          <w:rFonts w:ascii="ＭＳ Ｐゴシック" w:eastAsia="ＭＳ Ｐゴシック" w:hAnsi="ＭＳ Ｐゴシック"/>
        </w:rPr>
      </w:pPr>
      <w:r w:rsidRPr="001879DF">
        <w:rPr>
          <w:rFonts w:ascii="ＭＳ Ｐゴシック" w:eastAsia="ＭＳ Ｐゴシック" w:hAnsi="ＭＳ Ｐゴシック" w:hint="eastAsia"/>
        </w:rPr>
        <w:t>効果的な治療方法</w:t>
      </w:r>
    </w:p>
    <w:p w:rsidR="00DA1B0C" w:rsidRPr="001879DF" w:rsidRDefault="00334A15" w:rsidP="00193EA9">
      <w:pPr>
        <w:pStyle w:val="a5"/>
        <w:ind w:leftChars="0" w:left="570"/>
        <w:rPr>
          <w:rFonts w:ascii="ＭＳ Ｐゴシック" w:eastAsia="ＭＳ Ｐゴシック" w:hAnsi="ＭＳ Ｐゴシック"/>
        </w:rPr>
      </w:pPr>
      <w:r w:rsidRPr="001879DF">
        <w:rPr>
          <w:rFonts w:ascii="ＭＳ Ｐゴシック" w:eastAsia="ＭＳ Ｐゴシック" w:hAnsi="ＭＳ Ｐゴシック" w:hint="eastAsia"/>
        </w:rPr>
        <w:t>未確立（</w:t>
      </w:r>
      <w:r w:rsidR="00DA1B0C" w:rsidRPr="001879DF">
        <w:rPr>
          <w:rFonts w:ascii="ＭＳ Ｐゴシック" w:eastAsia="ＭＳ Ｐゴシック" w:hAnsi="ＭＳ Ｐゴシック" w:hint="eastAsia"/>
        </w:rPr>
        <w:t>本質的な治療法はない。種々の合併症に対する対症療法。</w:t>
      </w:r>
      <w:r w:rsidRPr="001879DF">
        <w:rPr>
          <w:rFonts w:ascii="ＭＳ Ｐゴシック" w:eastAsia="ＭＳ Ｐゴシック" w:hAnsi="ＭＳ Ｐゴシック" w:hint="eastAsia"/>
        </w:rPr>
        <w:t>）</w:t>
      </w:r>
    </w:p>
    <w:p w:rsidR="00CF7464" w:rsidRPr="001879DF" w:rsidRDefault="00CF7464" w:rsidP="00CC64BB">
      <w:pPr>
        <w:pStyle w:val="a5"/>
        <w:numPr>
          <w:ilvl w:val="0"/>
          <w:numId w:val="5"/>
        </w:numPr>
        <w:ind w:leftChars="0"/>
        <w:rPr>
          <w:rFonts w:ascii="ＭＳ Ｐゴシック" w:eastAsia="ＭＳ Ｐゴシック" w:hAnsi="ＭＳ Ｐゴシック"/>
        </w:rPr>
      </w:pPr>
      <w:r w:rsidRPr="001879DF">
        <w:rPr>
          <w:rFonts w:ascii="ＭＳ Ｐゴシック" w:eastAsia="ＭＳ Ｐゴシック" w:hAnsi="ＭＳ Ｐゴシック" w:hint="eastAsia"/>
        </w:rPr>
        <w:t>長期の療養</w:t>
      </w:r>
    </w:p>
    <w:p w:rsidR="00193EA9" w:rsidRPr="001879DF" w:rsidRDefault="00285856" w:rsidP="004D0305">
      <w:pPr>
        <w:pStyle w:val="a5"/>
        <w:ind w:leftChars="0" w:left="570"/>
        <w:rPr>
          <w:rFonts w:ascii="ＭＳ Ｐゴシック" w:eastAsia="ＭＳ Ｐゴシック" w:hAnsi="ＭＳ Ｐゴシック"/>
        </w:rPr>
      </w:pPr>
      <w:r w:rsidRPr="001879DF">
        <w:rPr>
          <w:rFonts w:ascii="ＭＳ Ｐゴシック" w:eastAsia="ＭＳ Ｐゴシック" w:hAnsi="ＭＳ Ｐゴシック" w:hint="eastAsia"/>
        </w:rPr>
        <w:t>必要</w:t>
      </w:r>
      <w:r w:rsidR="00334A15" w:rsidRPr="001879DF">
        <w:rPr>
          <w:rFonts w:ascii="ＭＳ Ｐゴシック" w:eastAsia="ＭＳ Ｐゴシック" w:hAnsi="ＭＳ Ｐゴシック" w:hint="eastAsia"/>
        </w:rPr>
        <w:t>（</w:t>
      </w:r>
      <w:r w:rsidRPr="001879DF">
        <w:rPr>
          <w:rFonts w:ascii="ＭＳ Ｐゴシック" w:eastAsia="ＭＳ Ｐゴシック" w:hAnsi="ＭＳ Ｐゴシック" w:hint="eastAsia"/>
        </w:rPr>
        <w:t>発症後生涯継続</w:t>
      </w:r>
      <w:r w:rsidR="002D1171">
        <w:rPr>
          <w:rFonts w:ascii="ＭＳ Ｐゴシック" w:eastAsia="ＭＳ Ｐゴシック" w:hAnsi="ＭＳ Ｐゴシック" w:hint="eastAsia"/>
        </w:rPr>
        <w:t>又は</w:t>
      </w:r>
      <w:r w:rsidRPr="001879DF">
        <w:rPr>
          <w:rFonts w:ascii="ＭＳ Ｐゴシック" w:eastAsia="ＭＳ Ｐゴシック" w:hAnsi="ＭＳ Ｐゴシック" w:hint="eastAsia"/>
        </w:rPr>
        <w:t>潜在する</w:t>
      </w:r>
      <w:r w:rsidR="00821591">
        <w:rPr>
          <w:rFonts w:ascii="ＭＳ Ｐゴシック" w:eastAsia="ＭＳ Ｐゴシック" w:hAnsi="ＭＳ Ｐゴシック" w:hint="eastAsia"/>
        </w:rPr>
        <w:t>。</w:t>
      </w:r>
      <w:r w:rsidR="00334A15" w:rsidRPr="001879DF">
        <w:rPr>
          <w:rFonts w:ascii="ＭＳ Ｐゴシック" w:eastAsia="ＭＳ Ｐゴシック" w:hAnsi="ＭＳ Ｐゴシック" w:hint="eastAsia"/>
        </w:rPr>
        <w:t>）</w:t>
      </w:r>
    </w:p>
    <w:p w:rsidR="00CF7464" w:rsidRPr="001879DF" w:rsidRDefault="00CF7464" w:rsidP="00CC64BB">
      <w:pPr>
        <w:pStyle w:val="a5"/>
        <w:numPr>
          <w:ilvl w:val="0"/>
          <w:numId w:val="5"/>
        </w:numPr>
        <w:ind w:leftChars="0"/>
        <w:rPr>
          <w:rFonts w:ascii="ＭＳ Ｐゴシック" w:eastAsia="ＭＳ Ｐゴシック" w:hAnsi="ＭＳ Ｐゴシック"/>
        </w:rPr>
      </w:pPr>
      <w:r w:rsidRPr="001879DF">
        <w:rPr>
          <w:rFonts w:ascii="ＭＳ Ｐゴシック" w:eastAsia="ＭＳ Ｐゴシック" w:hAnsi="ＭＳ Ｐゴシック" w:hint="eastAsia"/>
        </w:rPr>
        <w:t>診断基準</w:t>
      </w:r>
    </w:p>
    <w:p w:rsidR="004D0305" w:rsidRPr="001879DF" w:rsidRDefault="00285856" w:rsidP="007A0D49">
      <w:pPr>
        <w:pStyle w:val="a5"/>
        <w:ind w:leftChars="0" w:left="570"/>
        <w:rPr>
          <w:rFonts w:ascii="ＭＳ Ｐゴシック" w:eastAsia="ＭＳ Ｐゴシック" w:hAnsi="ＭＳ Ｐゴシック"/>
        </w:rPr>
      </w:pPr>
      <w:r w:rsidRPr="001879DF">
        <w:rPr>
          <w:rFonts w:ascii="ＭＳ Ｐゴシック" w:eastAsia="ＭＳ Ｐゴシック" w:hAnsi="ＭＳ Ｐゴシック" w:hint="eastAsia"/>
        </w:rPr>
        <w:t>あり（</w:t>
      </w:r>
      <w:r w:rsidRPr="00033268">
        <w:rPr>
          <w:rFonts w:ascii="ＭＳ Ｐゴシック" w:eastAsia="ＭＳ Ｐゴシック" w:hAnsi="ＭＳ Ｐゴシック" w:hint="eastAsia"/>
        </w:rPr>
        <w:t>学会</w:t>
      </w:r>
      <w:r w:rsidR="00552220" w:rsidRPr="00033268">
        <w:rPr>
          <w:rFonts w:ascii="ＭＳ Ｐゴシック" w:eastAsia="ＭＳ Ｐゴシック" w:hAnsi="ＭＳ Ｐゴシック" w:hint="eastAsia"/>
        </w:rPr>
        <w:t>承認の診断基準有り</w:t>
      </w:r>
      <w:r w:rsidR="00821591">
        <w:rPr>
          <w:rFonts w:ascii="ＭＳ Ｐゴシック" w:eastAsia="ＭＳ Ｐゴシック" w:hAnsi="ＭＳ Ｐゴシック" w:hint="eastAsia"/>
        </w:rPr>
        <w:t>。</w:t>
      </w:r>
      <w:r w:rsidR="00334A15" w:rsidRPr="001879DF">
        <w:rPr>
          <w:rFonts w:ascii="ＭＳ Ｐゴシック" w:eastAsia="ＭＳ Ｐゴシック" w:hAnsi="ＭＳ Ｐゴシック" w:hint="eastAsia"/>
        </w:rPr>
        <w:t>）</w:t>
      </w:r>
    </w:p>
    <w:p w:rsidR="00334A15" w:rsidRPr="001879DF" w:rsidRDefault="00CF7464" w:rsidP="00CC64BB">
      <w:pPr>
        <w:pStyle w:val="a5"/>
        <w:numPr>
          <w:ilvl w:val="0"/>
          <w:numId w:val="5"/>
        </w:numPr>
        <w:ind w:leftChars="0"/>
        <w:rPr>
          <w:rFonts w:ascii="ＭＳ Ｐゴシック" w:eastAsia="ＭＳ Ｐゴシック" w:hAnsi="ＭＳ Ｐゴシック"/>
        </w:rPr>
      </w:pPr>
      <w:r w:rsidRPr="001879DF">
        <w:rPr>
          <w:rFonts w:ascii="ＭＳ Ｐゴシック" w:eastAsia="ＭＳ Ｐゴシック" w:hAnsi="ＭＳ Ｐゴシック" w:hint="eastAsia"/>
        </w:rPr>
        <w:t>重症度分類</w:t>
      </w:r>
    </w:p>
    <w:p w:rsidR="009C07EA" w:rsidRPr="00BA1F6F" w:rsidRDefault="009C07EA" w:rsidP="009C07EA">
      <w:pPr>
        <w:widowControl/>
        <w:ind w:firstLineChars="300" w:firstLine="630"/>
        <w:jc w:val="left"/>
        <w:rPr>
          <w:rFonts w:ascii="ＭＳ Ｐゴシック" w:eastAsia="ＭＳ Ｐゴシック" w:hAnsi="ＭＳ Ｐゴシック"/>
        </w:rPr>
      </w:pPr>
      <w:r w:rsidRPr="00BA1F6F">
        <w:rPr>
          <w:rFonts w:ascii="ＭＳ Ｐゴシック" w:eastAsia="ＭＳ Ｐゴシック" w:hAnsi="ＭＳ Ｐゴシック" w:hint="eastAsia"/>
        </w:rPr>
        <w:t>１．小児例（18</w:t>
      </w:r>
      <w:r w:rsidR="002C03A3">
        <w:rPr>
          <w:rFonts w:ascii="ＭＳ Ｐゴシック" w:eastAsia="ＭＳ Ｐゴシック" w:hAnsi="ＭＳ Ｐゴシック" w:hint="eastAsia"/>
        </w:rPr>
        <w:t>歳</w:t>
      </w:r>
      <w:r>
        <w:rPr>
          <w:rFonts w:ascii="ＭＳ Ｐゴシック" w:eastAsia="ＭＳ Ｐゴシック" w:hAnsi="ＭＳ Ｐゴシック" w:hint="eastAsia"/>
        </w:rPr>
        <w:t>未満</w:t>
      </w:r>
      <w:r w:rsidRPr="00BA1F6F">
        <w:rPr>
          <w:rFonts w:ascii="ＭＳ Ｐゴシック" w:eastAsia="ＭＳ Ｐゴシック" w:hAnsi="ＭＳ Ｐゴシック" w:hint="eastAsia"/>
        </w:rPr>
        <w:t>）</w:t>
      </w:r>
    </w:p>
    <w:p w:rsidR="009C07EA" w:rsidRDefault="009C07EA" w:rsidP="009C07EA">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Pr>
          <w:rFonts w:ascii="ＭＳ Ｐゴシック" w:eastAsia="ＭＳ Ｐゴシック" w:hAnsi="ＭＳ Ｐゴシック" w:hint="eastAsia"/>
        </w:rPr>
        <w:t>特定</w:t>
      </w:r>
      <w:r w:rsidRPr="00DA6ADE">
        <w:rPr>
          <w:rFonts w:ascii="ＭＳ Ｐゴシック" w:eastAsia="ＭＳ Ｐゴシック" w:hAnsi="ＭＳ Ｐゴシック" w:hint="eastAsia"/>
        </w:rPr>
        <w:t>疾病の状態の程度に準ずる。</w:t>
      </w:r>
    </w:p>
    <w:p w:rsidR="009261C9" w:rsidRDefault="009C07EA" w:rsidP="009C07EA">
      <w:pPr>
        <w:pStyle w:val="a5"/>
        <w:widowControl/>
        <w:ind w:leftChars="0" w:left="570"/>
        <w:jc w:val="left"/>
        <w:rPr>
          <w:rFonts w:ascii="ＭＳ Ｐゴシック" w:eastAsia="ＭＳ Ｐゴシック" w:hAnsi="ＭＳ Ｐゴシック"/>
        </w:rPr>
      </w:pPr>
      <w:r>
        <w:rPr>
          <w:rFonts w:ascii="ＭＳ Ｐゴシック" w:eastAsia="ＭＳ Ｐゴシック" w:hAnsi="ＭＳ Ｐゴシック" w:hint="eastAsia"/>
        </w:rPr>
        <w:t>２．成人例</w:t>
      </w:r>
    </w:p>
    <w:p w:rsidR="00464732" w:rsidRPr="001879DF" w:rsidRDefault="00464732" w:rsidP="00464732">
      <w:pPr>
        <w:widowControl/>
        <w:ind w:firstLineChars="300" w:firstLine="630"/>
        <w:jc w:val="left"/>
        <w:rPr>
          <w:rFonts w:ascii="ＭＳ Ｐゴシック" w:eastAsia="ＭＳ Ｐゴシック" w:hAnsi="ＭＳ Ｐゴシック"/>
        </w:rPr>
      </w:pPr>
      <w:r w:rsidRPr="001879DF">
        <w:rPr>
          <w:rFonts w:ascii="ＭＳ Ｐゴシック" w:eastAsia="ＭＳ Ｐゴシック" w:hAnsi="ＭＳ Ｐゴシック" w:hint="eastAsia"/>
        </w:rPr>
        <w:t>成人例</w:t>
      </w:r>
      <w:r>
        <w:rPr>
          <w:rFonts w:ascii="ＭＳ Ｐゴシック" w:eastAsia="ＭＳ Ｐゴシック" w:hAnsi="ＭＳ Ｐゴシック" w:hint="eastAsia"/>
        </w:rPr>
        <w:t>は、以下の</w:t>
      </w:r>
      <w:r w:rsidRPr="001879DF">
        <w:rPr>
          <w:rFonts w:ascii="ＭＳ Ｐゴシック" w:eastAsia="ＭＳ Ｐゴシック" w:hAnsi="ＭＳ Ｐゴシック" w:hint="eastAsia"/>
        </w:rPr>
        <w:t>１）～３）のいずれかに該当する者を対象とする。</w:t>
      </w:r>
    </w:p>
    <w:p w:rsidR="00464732" w:rsidRDefault="00464732" w:rsidP="00464732">
      <w:pPr>
        <w:ind w:firstLineChars="300" w:firstLine="630"/>
        <w:rPr>
          <w:rFonts w:ascii="ＭＳ Ｐゴシック" w:eastAsia="ＭＳ Ｐゴシック" w:hAnsi="ＭＳ Ｐゴシック"/>
        </w:rPr>
      </w:pPr>
      <w:r w:rsidRPr="001879DF">
        <w:rPr>
          <w:rFonts w:ascii="ＭＳ Ｐゴシック" w:eastAsia="ＭＳ Ｐゴシック" w:hAnsi="ＭＳ Ｐゴシック" w:hint="eastAsia"/>
          <w:szCs w:val="21"/>
        </w:rPr>
        <w:t>１）</w:t>
      </w:r>
      <w:r w:rsidRPr="0070793A">
        <w:rPr>
          <w:rFonts w:ascii="ＭＳ Ｐゴシック" w:eastAsia="ＭＳ Ｐゴシック" w:hAnsi="ＭＳ Ｐゴシック" w:hint="eastAsia"/>
        </w:rPr>
        <w:t>難治性てんかんの場合</w:t>
      </w:r>
      <w:r w:rsidR="00821591">
        <w:rPr>
          <w:rFonts w:ascii="ＭＳ Ｐゴシック" w:eastAsia="ＭＳ Ｐゴシック" w:hAnsi="ＭＳ Ｐゴシック" w:hint="eastAsia"/>
        </w:rPr>
        <w:t>。</w:t>
      </w:r>
    </w:p>
    <w:p w:rsidR="00464732" w:rsidRDefault="00464732" w:rsidP="00464732">
      <w:pPr>
        <w:widowControl/>
        <w:ind w:firstLineChars="300" w:firstLine="630"/>
        <w:jc w:val="left"/>
        <w:rPr>
          <w:rFonts w:ascii="ＭＳ Ｐゴシック" w:eastAsia="ＭＳ Ｐゴシック" w:hAnsi="ＭＳ Ｐゴシック" w:cs="ＭＳ Ｐゴシック"/>
          <w:kern w:val="0"/>
          <w:szCs w:val="21"/>
        </w:rPr>
      </w:pPr>
      <w:r w:rsidRPr="0070793A">
        <w:rPr>
          <w:rFonts w:ascii="ＭＳ Ｐゴシック" w:eastAsia="ＭＳ Ｐゴシック" w:hAnsi="ＭＳ Ｐゴシック" w:hint="eastAsia"/>
        </w:rPr>
        <w:t>２）</w:t>
      </w:r>
      <w:r w:rsidRPr="00464732">
        <w:rPr>
          <w:rFonts w:ascii="ＭＳ Ｐゴシック" w:eastAsia="ＭＳ Ｐゴシック" w:hAnsi="ＭＳ Ｐゴシック" w:cs="ＭＳ Ｐゴシック" w:hint="eastAsia"/>
          <w:kern w:val="0"/>
          <w:szCs w:val="21"/>
        </w:rPr>
        <w:t>先天性心疾患があり、薬物治療・手術によってもNYHA分類で</w:t>
      </w:r>
      <w:r w:rsidR="004103AE">
        <w:rPr>
          <w:rFonts w:ascii="ＭＳ Ｐゴシック" w:eastAsia="ＭＳ Ｐゴシック" w:hAnsi="ＭＳ Ｐゴシック" w:cs="ＭＳ Ｐゴシック" w:hint="eastAsia"/>
          <w:kern w:val="0"/>
          <w:szCs w:val="21"/>
        </w:rPr>
        <w:t>ＩＩ</w:t>
      </w:r>
      <w:r w:rsidRPr="00464732">
        <w:rPr>
          <w:rFonts w:ascii="ＭＳ Ｐゴシック" w:eastAsia="ＭＳ Ｐゴシック" w:hAnsi="ＭＳ Ｐゴシック" w:cs="ＭＳ Ｐゴシック" w:hint="eastAsia"/>
          <w:kern w:val="0"/>
          <w:szCs w:val="21"/>
        </w:rPr>
        <w:t>度以上に該当する場合。</w:t>
      </w:r>
    </w:p>
    <w:p w:rsidR="00464732" w:rsidRPr="00464732" w:rsidRDefault="00464732" w:rsidP="00464732">
      <w:pPr>
        <w:widowControl/>
        <w:ind w:firstLineChars="300" w:firstLine="630"/>
        <w:jc w:val="left"/>
        <w:rPr>
          <w:rFonts w:ascii="ＭＳ Ｐゴシック" w:eastAsia="ＭＳ Ｐゴシック" w:hAnsi="ＭＳ Ｐゴシック"/>
        </w:rPr>
      </w:pPr>
      <w:r w:rsidRPr="003C099D">
        <w:rPr>
          <w:rFonts w:ascii="ＭＳ Ｐゴシック" w:eastAsia="ＭＳ Ｐゴシック" w:hAnsi="ＭＳ Ｐゴシック" w:hint="eastAsia"/>
        </w:rPr>
        <w:t>３）</w:t>
      </w:r>
      <w:r w:rsidRPr="0070793A">
        <w:rPr>
          <w:rFonts w:ascii="ＭＳ Ｐゴシック" w:eastAsia="ＭＳ Ｐゴシック" w:hAnsi="ＭＳ Ｐゴシック" w:hint="eastAsia"/>
        </w:rPr>
        <w:t>気管切開、非経口的栄養摂取（経管栄養、中心静脈栄養など）、人工呼吸器使用の場合</w:t>
      </w:r>
      <w:r w:rsidR="00821591">
        <w:rPr>
          <w:rFonts w:ascii="ＭＳ Ｐゴシック" w:eastAsia="ＭＳ Ｐゴシック" w:hAnsi="ＭＳ Ｐゴシック" w:hint="eastAsia"/>
        </w:rPr>
        <w:t>。</w:t>
      </w:r>
    </w:p>
    <w:p w:rsidR="00464732" w:rsidRPr="00821591" w:rsidRDefault="00464732" w:rsidP="00464732">
      <w:pPr>
        <w:pStyle w:val="a5"/>
        <w:widowControl/>
        <w:ind w:leftChars="0" w:left="570"/>
        <w:jc w:val="left"/>
        <w:rPr>
          <w:rFonts w:ascii="ＭＳ Ｐゴシック" w:eastAsia="ＭＳ Ｐゴシック" w:hAnsi="ＭＳ Ｐゴシック"/>
        </w:rPr>
      </w:pPr>
    </w:p>
    <w:p w:rsidR="009261C9" w:rsidRPr="001879DF" w:rsidRDefault="009261C9" w:rsidP="009261C9">
      <w:pPr>
        <w:rPr>
          <w:rFonts w:ascii="ＭＳ Ｐゴシック" w:eastAsia="ＭＳ Ｐゴシック" w:hAnsi="ＭＳ Ｐゴシック"/>
        </w:rPr>
      </w:pPr>
      <w:r w:rsidRPr="001879DF">
        <w:rPr>
          <w:rFonts w:ascii="ＭＳ Ｐゴシック" w:eastAsia="ＭＳ Ｐゴシック" w:hAnsi="ＭＳ Ｐゴシック" w:hint="eastAsia"/>
          <w:bdr w:val="single" w:sz="4" w:space="0" w:color="auto"/>
        </w:rPr>
        <w:t>○　情報提供元</w:t>
      </w:r>
    </w:p>
    <w:p w:rsidR="0052496C" w:rsidRDefault="009F3DDF" w:rsidP="00D6059E">
      <w:pPr>
        <w:ind w:firstLineChars="100" w:firstLine="210"/>
        <w:jc w:val="left"/>
        <w:rPr>
          <w:rFonts w:ascii="ＭＳ Ｐゴシック" w:eastAsia="ＭＳ Ｐゴシック" w:hAnsi="ＭＳ Ｐゴシック"/>
          <w:szCs w:val="21"/>
        </w:rPr>
      </w:pPr>
      <w:r w:rsidRPr="0070793A">
        <w:rPr>
          <w:rFonts w:ascii="ＭＳ Ｐゴシック" w:eastAsia="ＭＳ Ｐゴシック" w:hAnsi="ＭＳ Ｐゴシック"/>
          <w:szCs w:val="21"/>
        </w:rPr>
        <w:t>「染色体微細構造異常による発達障害の実態把握と疾患特異的</w:t>
      </w:r>
      <w:proofErr w:type="spellStart"/>
      <w:r w:rsidRPr="0070793A">
        <w:rPr>
          <w:rFonts w:ascii="ＭＳ Ｐゴシック" w:eastAsia="ＭＳ Ｐゴシック" w:hAnsi="ＭＳ Ｐゴシック"/>
          <w:szCs w:val="21"/>
        </w:rPr>
        <w:t>iPS</w:t>
      </w:r>
      <w:proofErr w:type="spellEnd"/>
      <w:r w:rsidRPr="0070793A">
        <w:rPr>
          <w:rFonts w:ascii="ＭＳ Ｐゴシック" w:eastAsia="ＭＳ Ｐゴシック" w:hAnsi="ＭＳ Ｐゴシック" w:hint="eastAsia"/>
          <w:szCs w:val="21"/>
        </w:rPr>
        <w:t>細胞による病態解析・治療法開発」</w:t>
      </w:r>
    </w:p>
    <w:p w:rsidR="009F3DDF" w:rsidRPr="0070793A" w:rsidRDefault="009F3DDF" w:rsidP="00D6059E">
      <w:pPr>
        <w:ind w:firstLineChars="100" w:firstLine="210"/>
        <w:jc w:val="left"/>
        <w:rPr>
          <w:rFonts w:ascii="ＭＳ Ｐゴシック" w:eastAsia="ＭＳ Ｐゴシック" w:hAnsi="ＭＳ Ｐゴシック"/>
          <w:szCs w:val="21"/>
        </w:rPr>
      </w:pPr>
      <w:r w:rsidRPr="0070793A">
        <w:rPr>
          <w:rFonts w:ascii="ＭＳ Ｐゴシック" w:eastAsia="ＭＳ Ｐゴシック" w:hAnsi="ＭＳ Ｐゴシック" w:hint="eastAsia"/>
          <w:szCs w:val="21"/>
        </w:rPr>
        <w:t>研究代表者　東京女子医科大学統合医科学研究所　准教授</w:t>
      </w:r>
      <w:r w:rsidR="001F6A7C">
        <w:rPr>
          <w:rFonts w:ascii="ＭＳ Ｐゴシック" w:eastAsia="ＭＳ Ｐゴシック" w:hAnsi="ＭＳ Ｐゴシック" w:hint="eastAsia"/>
          <w:szCs w:val="21"/>
        </w:rPr>
        <w:t xml:space="preserve">　</w:t>
      </w:r>
      <w:r w:rsidR="001F6A7C" w:rsidRPr="0070793A">
        <w:rPr>
          <w:rFonts w:ascii="ＭＳ Ｐゴシック" w:eastAsia="ＭＳ Ｐゴシック" w:hAnsi="ＭＳ Ｐゴシック" w:hint="eastAsia"/>
          <w:szCs w:val="21"/>
        </w:rPr>
        <w:t xml:space="preserve">山本俊至　</w:t>
      </w:r>
    </w:p>
    <w:p w:rsidR="009F3DDF" w:rsidRPr="0070793A" w:rsidRDefault="009F3DDF" w:rsidP="00021AD6">
      <w:pPr>
        <w:spacing w:beforeLines="50" w:before="180"/>
        <w:ind w:firstLineChars="100" w:firstLine="210"/>
        <w:jc w:val="left"/>
        <w:rPr>
          <w:rFonts w:ascii="ＭＳ Ｐゴシック" w:eastAsia="ＭＳ Ｐゴシック" w:hAnsi="ＭＳ Ｐゴシック"/>
          <w:szCs w:val="21"/>
        </w:rPr>
      </w:pPr>
      <w:r w:rsidRPr="0070793A">
        <w:rPr>
          <w:rFonts w:ascii="ＭＳ Ｐゴシック" w:eastAsia="ＭＳ Ｐゴシック" w:hAnsi="ＭＳ Ｐゴシック"/>
          <w:szCs w:val="21"/>
        </w:rPr>
        <w:t>「小児慢性特定疾患の登録・管理・解析・情報提供に関する研究」</w:t>
      </w:r>
    </w:p>
    <w:p w:rsidR="009261C9" w:rsidRPr="001879DF" w:rsidRDefault="009F3DDF" w:rsidP="00D6059E">
      <w:pPr>
        <w:ind w:firstLineChars="100" w:firstLine="210"/>
        <w:rPr>
          <w:rFonts w:ascii="ＭＳ Ｐゴシック" w:eastAsia="ＭＳ Ｐゴシック" w:hAnsi="ＭＳ Ｐゴシック"/>
        </w:rPr>
      </w:pPr>
      <w:r w:rsidRPr="0070793A">
        <w:rPr>
          <w:rFonts w:ascii="ＭＳ Ｐゴシック" w:eastAsia="ＭＳ Ｐゴシック" w:hAnsi="ＭＳ Ｐゴシック" w:hint="eastAsia"/>
          <w:szCs w:val="21"/>
        </w:rPr>
        <w:t>研究代表者　国立成育医療研究センター　病院長</w:t>
      </w:r>
      <w:r w:rsidR="001F6A7C" w:rsidRPr="0070793A">
        <w:rPr>
          <w:rFonts w:ascii="ＭＳ Ｐゴシック" w:eastAsia="ＭＳ Ｐゴシック" w:hAnsi="ＭＳ Ｐゴシック" w:hint="eastAsia"/>
          <w:szCs w:val="21"/>
        </w:rPr>
        <w:t xml:space="preserve">　松井陽</w:t>
      </w:r>
      <w:r w:rsidR="009261C9" w:rsidRPr="001879DF">
        <w:rPr>
          <w:rFonts w:ascii="ＭＳ Ｐゴシック" w:eastAsia="ＭＳ Ｐゴシック" w:hAnsi="ＭＳ Ｐゴシック"/>
        </w:rPr>
        <w:br w:type="page"/>
      </w:r>
    </w:p>
    <w:p w:rsidR="00256A2A" w:rsidRPr="001879DF" w:rsidRDefault="009261C9" w:rsidP="009261C9">
      <w:pPr>
        <w:jc w:val="left"/>
        <w:rPr>
          <w:rFonts w:ascii="ＭＳ Ｐゴシック" w:eastAsia="ＭＳ Ｐゴシック" w:hAnsi="ＭＳ Ｐゴシック"/>
        </w:rPr>
      </w:pPr>
      <w:r w:rsidRPr="001879DF">
        <w:rPr>
          <w:rFonts w:ascii="ＭＳ Ｐゴシック" w:eastAsia="ＭＳ Ｐゴシック" w:hAnsi="ＭＳ Ｐゴシック" w:hint="eastAsia"/>
        </w:rPr>
        <w:lastRenderedPageBreak/>
        <w:t>＜診断基準＞</w:t>
      </w:r>
    </w:p>
    <w:p w:rsidR="00F107C9" w:rsidRPr="001879DF" w:rsidRDefault="00F107C9" w:rsidP="009261C9">
      <w:pPr>
        <w:jc w:val="left"/>
        <w:rPr>
          <w:rFonts w:ascii="ＭＳ Ｐゴシック" w:eastAsia="ＭＳ Ｐゴシック" w:hAnsi="ＭＳ Ｐゴシック"/>
        </w:rPr>
      </w:pPr>
      <w:r w:rsidRPr="001879DF">
        <w:rPr>
          <w:rFonts w:ascii="ＭＳ Ｐゴシック" w:eastAsia="ＭＳ Ｐゴシック" w:hAnsi="ＭＳ Ｐゴシック" w:hint="eastAsia"/>
        </w:rPr>
        <w:t>乳・幼児期から下記の主要臨床症状を全て認め、染色体検査により</w:t>
      </w:r>
      <w:r w:rsidR="00935EB5" w:rsidRPr="00935EB5">
        <w:rPr>
          <w:rFonts w:ascii="ＭＳ Ｐゴシック" w:eastAsia="ＭＳ Ｐゴシック" w:hAnsi="ＭＳ Ｐゴシック" w:hint="eastAsia"/>
        </w:rPr>
        <w:t>第</w:t>
      </w:r>
      <w:r w:rsidR="00572B25">
        <w:rPr>
          <w:rFonts w:ascii="ＭＳ Ｐゴシック" w:eastAsia="ＭＳ Ｐゴシック" w:hAnsi="ＭＳ Ｐゴシック" w:hint="eastAsia"/>
        </w:rPr>
        <w:t>５</w:t>
      </w:r>
      <w:r w:rsidR="00935EB5" w:rsidRPr="00935EB5">
        <w:rPr>
          <w:rFonts w:ascii="ＭＳ Ｐゴシック" w:eastAsia="ＭＳ Ｐゴシック" w:hAnsi="ＭＳ Ｐゴシック" w:hint="eastAsia"/>
        </w:rPr>
        <w:t>番染色体の</w:t>
      </w:r>
      <w:r w:rsidR="00935EB5" w:rsidRPr="00935EB5">
        <w:rPr>
          <w:rFonts w:ascii="ＭＳ Ｐゴシック" w:eastAsia="ＭＳ Ｐゴシック" w:hAnsi="ＭＳ Ｐゴシック"/>
        </w:rPr>
        <w:t>5p15</w:t>
      </w:r>
      <w:r w:rsidR="00935EB5" w:rsidRPr="00935EB5">
        <w:rPr>
          <w:rFonts w:ascii="ＭＳ Ｐゴシック" w:eastAsia="ＭＳ Ｐゴシック" w:hAnsi="ＭＳ Ｐゴシック" w:hint="eastAsia"/>
        </w:rPr>
        <w:t>領域</w:t>
      </w:r>
      <w:r w:rsidR="00935EB5">
        <w:rPr>
          <w:rFonts w:ascii="ＭＳ Ｐゴシック" w:eastAsia="ＭＳ Ｐゴシック" w:hAnsi="ＭＳ Ｐゴシック" w:hint="eastAsia"/>
        </w:rPr>
        <w:t>が欠失している場合、</w:t>
      </w:r>
      <w:r w:rsidRPr="001879DF">
        <w:rPr>
          <w:rFonts w:ascii="ＭＳ Ｐゴシック" w:eastAsia="ＭＳ Ｐゴシック" w:hAnsi="ＭＳ Ｐゴシック"/>
        </w:rPr>
        <w:t>5</w:t>
      </w:r>
      <w:r w:rsidRPr="001879DF">
        <w:rPr>
          <w:rFonts w:ascii="ＭＳ Ｐゴシック" w:eastAsia="ＭＳ Ｐゴシック" w:hAnsi="ＭＳ Ｐゴシック" w:hint="eastAsia"/>
        </w:rPr>
        <w:t>p</w:t>
      </w:r>
      <w:r w:rsidR="00E12CE7">
        <w:rPr>
          <w:rFonts w:ascii="ＭＳ Ｐゴシック" w:eastAsia="ＭＳ Ｐゴシック" w:hAnsi="ＭＳ Ｐゴシック" w:hint="eastAsia"/>
        </w:rPr>
        <w:t>欠失</w:t>
      </w:r>
      <w:r w:rsidRPr="001879DF">
        <w:rPr>
          <w:rFonts w:ascii="ＭＳ Ｐゴシック" w:eastAsia="ＭＳ Ｐゴシック" w:hAnsi="ＭＳ Ｐゴシック" w:hint="eastAsia"/>
        </w:rPr>
        <w:t>症候群と診断する。</w:t>
      </w:r>
    </w:p>
    <w:p w:rsidR="00F107C9" w:rsidRPr="00935EB5" w:rsidRDefault="00F107C9" w:rsidP="009261C9">
      <w:pPr>
        <w:jc w:val="left"/>
        <w:rPr>
          <w:rFonts w:ascii="ＭＳ Ｐゴシック" w:eastAsia="ＭＳ Ｐゴシック" w:hAnsi="ＭＳ Ｐゴシック"/>
        </w:rPr>
      </w:pPr>
    </w:p>
    <w:p w:rsidR="00F107C9" w:rsidRPr="001879DF" w:rsidRDefault="00F107C9" w:rsidP="00F107C9">
      <w:pPr>
        <w:jc w:val="left"/>
        <w:rPr>
          <w:rFonts w:ascii="ＭＳ Ｐゴシック" w:eastAsia="ＭＳ Ｐゴシック" w:hAnsi="ＭＳ Ｐゴシック"/>
        </w:rPr>
      </w:pPr>
      <w:r w:rsidRPr="001879DF">
        <w:rPr>
          <w:rFonts w:ascii="ＭＳ Ｐゴシック" w:eastAsia="ＭＳ Ｐゴシック" w:hAnsi="ＭＳ Ｐゴシック" w:hint="eastAsia"/>
        </w:rPr>
        <w:t>主要臨床症状</w:t>
      </w:r>
    </w:p>
    <w:p w:rsidR="00F107C9" w:rsidRPr="001879DF" w:rsidRDefault="00F107C9" w:rsidP="00021AD6">
      <w:pPr>
        <w:ind w:firstLineChars="100" w:firstLine="210"/>
        <w:jc w:val="left"/>
        <w:rPr>
          <w:rFonts w:ascii="ＭＳ Ｐゴシック" w:eastAsia="ＭＳ Ｐゴシック" w:hAnsi="ＭＳ Ｐゴシック"/>
        </w:rPr>
      </w:pPr>
      <w:r w:rsidRPr="001879DF">
        <w:rPr>
          <w:rFonts w:ascii="ＭＳ Ｐゴシック" w:eastAsia="ＭＳ Ｐゴシック" w:hAnsi="ＭＳ Ｐゴシック" w:hint="eastAsia"/>
        </w:rPr>
        <w:t>１．</w:t>
      </w:r>
      <w:r w:rsidR="003753CD" w:rsidRPr="001879DF">
        <w:rPr>
          <w:rFonts w:ascii="ＭＳ Ｐゴシック" w:eastAsia="ＭＳ Ｐゴシック" w:hAnsi="ＭＳ Ｐゴシック" w:hint="eastAsia"/>
        </w:rPr>
        <w:t>新生児期から乳児期に認める甲高い</w:t>
      </w:r>
      <w:r w:rsidRPr="001879DF">
        <w:rPr>
          <w:rFonts w:ascii="ＭＳ Ｐゴシック" w:eastAsia="ＭＳ Ｐゴシック" w:hAnsi="ＭＳ Ｐゴシック" w:hint="eastAsia"/>
        </w:rPr>
        <w:t>啼泣</w:t>
      </w:r>
    </w:p>
    <w:p w:rsidR="00F107C9" w:rsidRPr="001879DF" w:rsidRDefault="003753CD" w:rsidP="00021AD6">
      <w:pPr>
        <w:ind w:firstLineChars="100" w:firstLine="210"/>
        <w:jc w:val="left"/>
        <w:rPr>
          <w:rFonts w:ascii="ＭＳ Ｐゴシック" w:eastAsia="ＭＳ Ｐゴシック" w:hAnsi="ＭＳ Ｐゴシック"/>
        </w:rPr>
      </w:pPr>
      <w:r w:rsidRPr="001879DF">
        <w:rPr>
          <w:rFonts w:ascii="ＭＳ Ｐゴシック" w:eastAsia="ＭＳ Ｐゴシック" w:hAnsi="ＭＳ Ｐゴシック" w:hint="eastAsia"/>
        </w:rPr>
        <w:t>２．小頭症</w:t>
      </w:r>
    </w:p>
    <w:p w:rsidR="00F107C9" w:rsidRPr="001879DF" w:rsidRDefault="00F107C9" w:rsidP="00021AD6">
      <w:pPr>
        <w:ind w:firstLineChars="100" w:firstLine="210"/>
        <w:jc w:val="left"/>
        <w:rPr>
          <w:rFonts w:ascii="ＭＳ Ｐゴシック" w:eastAsia="ＭＳ Ｐゴシック" w:hAnsi="ＭＳ Ｐゴシック"/>
        </w:rPr>
      </w:pPr>
      <w:r w:rsidRPr="001879DF">
        <w:rPr>
          <w:rFonts w:ascii="ＭＳ Ｐゴシック" w:eastAsia="ＭＳ Ｐゴシック" w:hAnsi="ＭＳ Ｐゴシック" w:hint="eastAsia"/>
        </w:rPr>
        <w:t>３．成長障害</w:t>
      </w:r>
    </w:p>
    <w:p w:rsidR="00F107C9" w:rsidRPr="001879DF" w:rsidRDefault="00F107C9" w:rsidP="009261C9">
      <w:pPr>
        <w:jc w:val="left"/>
        <w:rPr>
          <w:rFonts w:ascii="ＭＳ Ｐゴシック" w:eastAsia="ＭＳ Ｐゴシック" w:hAnsi="ＭＳ Ｐゴシック"/>
        </w:rPr>
      </w:pPr>
    </w:p>
    <w:p w:rsidR="00935EB5" w:rsidRPr="001879DF" w:rsidRDefault="00935EB5" w:rsidP="00935EB5">
      <w:pPr>
        <w:jc w:val="left"/>
        <w:rPr>
          <w:rFonts w:ascii="ＭＳ Ｐゴシック" w:eastAsia="ＭＳ Ｐゴシック" w:hAnsi="ＭＳ Ｐゴシック"/>
        </w:rPr>
      </w:pPr>
      <w:r>
        <w:rPr>
          <w:rFonts w:ascii="ＭＳ Ｐゴシック" w:eastAsia="ＭＳ Ｐゴシック" w:hAnsi="ＭＳ Ｐゴシック" w:hint="eastAsia"/>
        </w:rPr>
        <w:t>染色体検査には、ギムザ染色（</w:t>
      </w:r>
      <w:r w:rsidR="007A0D49" w:rsidRPr="001879DF">
        <w:rPr>
          <w:rFonts w:ascii="ＭＳ Ｐゴシック" w:eastAsia="ＭＳ Ｐゴシック" w:hAnsi="ＭＳ Ｐゴシック" w:hint="eastAsia"/>
        </w:rPr>
        <w:t>G</w:t>
      </w:r>
      <w:r w:rsidR="00F8702E">
        <w:rPr>
          <w:rFonts w:ascii="ＭＳ Ｐゴシック" w:eastAsia="ＭＳ Ｐゴシック" w:hAnsi="ＭＳ Ｐゴシック" w:hint="eastAsia"/>
        </w:rPr>
        <w:t>-</w:t>
      </w:r>
      <w:r w:rsidR="007A0D49" w:rsidRPr="001879DF">
        <w:rPr>
          <w:rFonts w:ascii="ＭＳ Ｐゴシック" w:eastAsia="ＭＳ Ｐゴシック" w:hAnsi="ＭＳ Ｐゴシック" w:hint="eastAsia"/>
        </w:rPr>
        <w:t>banding</w:t>
      </w:r>
      <w:r>
        <w:rPr>
          <w:rFonts w:ascii="ＭＳ Ｐゴシック" w:eastAsia="ＭＳ Ｐゴシック" w:hAnsi="ＭＳ Ｐゴシック" w:hint="eastAsia"/>
        </w:rPr>
        <w:t>）</w:t>
      </w:r>
      <w:r w:rsidR="007A0D49" w:rsidRPr="001879DF">
        <w:rPr>
          <w:rFonts w:ascii="ＭＳ Ｐゴシック" w:eastAsia="ＭＳ Ｐゴシック" w:hAnsi="ＭＳ Ｐゴシック" w:hint="eastAsia"/>
        </w:rPr>
        <w:t>法</w:t>
      </w:r>
      <w:r>
        <w:rPr>
          <w:rFonts w:ascii="ＭＳ Ｐゴシック" w:eastAsia="ＭＳ Ｐゴシック" w:hAnsi="ＭＳ Ｐゴシック" w:hint="eastAsia"/>
        </w:rPr>
        <w:t>・</w:t>
      </w:r>
      <w:r w:rsidR="007A0D49" w:rsidRPr="001879DF">
        <w:rPr>
          <w:rFonts w:ascii="ＭＳ Ｐゴシック" w:eastAsia="ＭＳ Ｐゴシック" w:hAnsi="ＭＳ Ｐゴシック" w:hint="eastAsia"/>
        </w:rPr>
        <w:t>5p</w:t>
      </w:r>
      <w:r w:rsidR="00E12CE7">
        <w:rPr>
          <w:rFonts w:ascii="ＭＳ Ｐゴシック" w:eastAsia="ＭＳ Ｐゴシック" w:hAnsi="ＭＳ Ｐゴシック" w:hint="eastAsia"/>
        </w:rPr>
        <w:t>欠失</w:t>
      </w:r>
      <w:r w:rsidR="007A0D49" w:rsidRPr="001879DF">
        <w:rPr>
          <w:rFonts w:ascii="ＭＳ Ｐゴシック" w:eastAsia="ＭＳ Ｐゴシック" w:hAnsi="ＭＳ Ｐゴシック" w:hint="eastAsia"/>
        </w:rPr>
        <w:t>症候群責任領域を含むプローブを用いたFISH法もしくはマイクロアレイ染色体検査</w:t>
      </w:r>
      <w:r>
        <w:rPr>
          <w:rFonts w:ascii="ＭＳ Ｐゴシック" w:eastAsia="ＭＳ Ｐゴシック" w:hAnsi="ＭＳ Ｐゴシック" w:hint="eastAsia"/>
        </w:rPr>
        <w:t>が用いられる。</w:t>
      </w:r>
    </w:p>
    <w:p w:rsidR="00F93CEB" w:rsidRPr="00935EB5" w:rsidRDefault="00F93CEB" w:rsidP="007A0D49">
      <w:pPr>
        <w:jc w:val="left"/>
        <w:rPr>
          <w:rFonts w:ascii="ＭＳ Ｐゴシック" w:eastAsia="ＭＳ Ｐゴシック" w:hAnsi="ＭＳ Ｐゴシック"/>
        </w:rPr>
      </w:pPr>
    </w:p>
    <w:p w:rsidR="007A0D49" w:rsidRPr="001879DF" w:rsidRDefault="007A0D49" w:rsidP="007A0D49">
      <w:pPr>
        <w:jc w:val="left"/>
        <w:rPr>
          <w:rFonts w:ascii="ＭＳ Ｐゴシック" w:eastAsia="ＭＳ Ｐゴシック" w:hAnsi="ＭＳ Ｐゴシック"/>
        </w:rPr>
      </w:pPr>
    </w:p>
    <w:p w:rsidR="0032762F" w:rsidRDefault="0032762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1879DF" w:rsidRDefault="00AA25D5" w:rsidP="0070793A">
      <w:pPr>
        <w:jc w:val="left"/>
        <w:rPr>
          <w:rFonts w:ascii="ＭＳ Ｐゴシック" w:eastAsia="ＭＳ Ｐゴシック" w:hAnsi="ＭＳ Ｐゴシック"/>
          <w:b/>
        </w:rPr>
      </w:pPr>
      <w:r w:rsidRPr="001879DF">
        <w:rPr>
          <w:rFonts w:ascii="ＭＳ Ｐゴシック" w:eastAsia="ＭＳ Ｐゴシック" w:hAnsi="ＭＳ Ｐゴシック" w:hint="eastAsia"/>
        </w:rPr>
        <w:lastRenderedPageBreak/>
        <w:t>＜重症度分類＞</w:t>
      </w:r>
    </w:p>
    <w:p w:rsidR="00F86A29" w:rsidRPr="001879DF" w:rsidRDefault="00F86A29" w:rsidP="00F86A29">
      <w:pPr>
        <w:widowControl/>
        <w:jc w:val="left"/>
        <w:rPr>
          <w:rFonts w:ascii="ＭＳ Ｐゴシック" w:eastAsia="ＭＳ Ｐゴシック" w:hAnsi="ＭＳ Ｐゴシック"/>
        </w:rPr>
      </w:pPr>
      <w:r w:rsidRPr="001879DF">
        <w:rPr>
          <w:rFonts w:ascii="ＭＳ Ｐゴシック" w:eastAsia="ＭＳ Ｐゴシック" w:hAnsi="ＭＳ Ｐゴシック" w:hint="eastAsia"/>
        </w:rPr>
        <w:t>１．小児例（18</w:t>
      </w:r>
      <w:r w:rsidR="00572B25">
        <w:rPr>
          <w:rFonts w:ascii="ＭＳ Ｐゴシック" w:eastAsia="ＭＳ Ｐゴシック" w:hAnsi="ＭＳ Ｐゴシック" w:hint="eastAsia"/>
        </w:rPr>
        <w:t>歳</w:t>
      </w:r>
      <w:r w:rsidR="009C07EA">
        <w:rPr>
          <w:rFonts w:ascii="ＭＳ Ｐゴシック" w:eastAsia="ＭＳ Ｐゴシック" w:hAnsi="ＭＳ Ｐゴシック" w:hint="eastAsia"/>
        </w:rPr>
        <w:t>未満</w:t>
      </w:r>
      <w:r w:rsidRPr="001879DF">
        <w:rPr>
          <w:rFonts w:ascii="ＭＳ Ｐゴシック" w:eastAsia="ＭＳ Ｐゴシック" w:hAnsi="ＭＳ Ｐゴシック" w:hint="eastAsia"/>
        </w:rPr>
        <w:t>）</w:t>
      </w:r>
    </w:p>
    <w:p w:rsidR="00F86A29" w:rsidRPr="001879DF" w:rsidRDefault="00AC6405" w:rsidP="00F86A29">
      <w:pPr>
        <w:widowControl/>
        <w:ind w:firstLineChars="100" w:firstLine="210"/>
        <w:jc w:val="left"/>
        <w:rPr>
          <w:rFonts w:ascii="ＭＳ Ｐゴシック" w:eastAsia="ＭＳ Ｐゴシック" w:hAnsi="ＭＳ Ｐゴシック"/>
        </w:rPr>
      </w:pPr>
      <w:r w:rsidRPr="001879DF">
        <w:rPr>
          <w:rFonts w:ascii="ＭＳ Ｐゴシック" w:eastAsia="ＭＳ Ｐゴシック" w:hAnsi="ＭＳ Ｐゴシック" w:hint="eastAsia"/>
        </w:rPr>
        <w:t>小児慢性</w:t>
      </w:r>
      <w:r w:rsidR="001879DF" w:rsidRPr="001879DF">
        <w:rPr>
          <w:rFonts w:ascii="ＭＳ Ｐゴシック" w:eastAsia="ＭＳ Ｐゴシック" w:hAnsi="ＭＳ Ｐゴシック" w:hint="eastAsia"/>
        </w:rPr>
        <w:t>特定疾病の状態の程度に準ずる。</w:t>
      </w:r>
    </w:p>
    <w:p w:rsidR="005008AF" w:rsidRPr="001879DF" w:rsidRDefault="005008AF">
      <w:pPr>
        <w:widowControl/>
        <w:jc w:val="left"/>
        <w:rPr>
          <w:rFonts w:ascii="ＭＳ Ｐゴシック" w:eastAsia="ＭＳ Ｐゴシック" w:hAnsi="ＭＳ Ｐゴシック"/>
        </w:rPr>
      </w:pPr>
    </w:p>
    <w:p w:rsidR="00F86A29" w:rsidRPr="001879DF" w:rsidRDefault="00F86A29" w:rsidP="00F86A29">
      <w:pPr>
        <w:widowControl/>
        <w:jc w:val="left"/>
        <w:rPr>
          <w:rFonts w:ascii="ＭＳ Ｐゴシック" w:eastAsia="ＭＳ Ｐゴシック" w:hAnsi="ＭＳ Ｐゴシック"/>
        </w:rPr>
      </w:pPr>
      <w:r w:rsidRPr="001879DF">
        <w:rPr>
          <w:rFonts w:ascii="ＭＳ Ｐゴシック" w:eastAsia="ＭＳ Ｐゴシック" w:hAnsi="ＭＳ Ｐゴシック" w:hint="eastAsia"/>
        </w:rPr>
        <w:t>２．成人例</w:t>
      </w:r>
    </w:p>
    <w:p w:rsidR="00F86A29" w:rsidRPr="001879DF" w:rsidRDefault="00F86A29" w:rsidP="00021AD6">
      <w:pPr>
        <w:widowControl/>
        <w:ind w:firstLineChars="100" w:firstLine="210"/>
        <w:jc w:val="left"/>
        <w:rPr>
          <w:rFonts w:ascii="ＭＳ Ｐゴシック" w:eastAsia="ＭＳ Ｐゴシック" w:hAnsi="ＭＳ Ｐゴシック"/>
        </w:rPr>
      </w:pPr>
      <w:r w:rsidRPr="001879DF">
        <w:rPr>
          <w:rFonts w:ascii="ＭＳ Ｐゴシック" w:eastAsia="ＭＳ Ｐゴシック" w:hAnsi="ＭＳ Ｐゴシック" w:hint="eastAsia"/>
        </w:rPr>
        <w:t>１</w:t>
      </w:r>
      <w:r w:rsidR="004C1B95" w:rsidRPr="001879DF">
        <w:rPr>
          <w:rFonts w:ascii="ＭＳ Ｐゴシック" w:eastAsia="ＭＳ Ｐゴシック" w:hAnsi="ＭＳ Ｐゴシック" w:hint="eastAsia"/>
        </w:rPr>
        <w:t>）～３</w:t>
      </w:r>
      <w:r w:rsidRPr="001879DF">
        <w:rPr>
          <w:rFonts w:ascii="ＭＳ Ｐゴシック" w:eastAsia="ＭＳ Ｐゴシック" w:hAnsi="ＭＳ Ｐゴシック" w:hint="eastAsia"/>
        </w:rPr>
        <w:t>）のいずれかに該当する者を対象とする。</w:t>
      </w:r>
    </w:p>
    <w:p w:rsidR="004C1B95" w:rsidRPr="0070793A" w:rsidRDefault="004C1B95" w:rsidP="00021AD6">
      <w:pPr>
        <w:ind w:leftChars="100" w:left="210"/>
        <w:rPr>
          <w:rFonts w:ascii="ＭＳ Ｐゴシック" w:eastAsia="ＭＳ Ｐゴシック" w:hAnsi="ＭＳ Ｐゴシック"/>
        </w:rPr>
      </w:pPr>
      <w:r w:rsidRPr="001879DF">
        <w:rPr>
          <w:rFonts w:ascii="ＭＳ Ｐゴシック" w:eastAsia="ＭＳ Ｐゴシック" w:hAnsi="ＭＳ Ｐゴシック" w:hint="eastAsia"/>
          <w:szCs w:val="21"/>
        </w:rPr>
        <w:t>１）</w:t>
      </w:r>
      <w:r w:rsidRPr="0070793A">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w:t>
      </w:r>
      <w:r w:rsidR="002D1171">
        <w:rPr>
          <w:rFonts w:ascii="ＭＳ Ｐゴシック" w:eastAsia="ＭＳ Ｐゴシック" w:hAnsi="ＭＳ Ｐゴシック" w:hint="eastAsia"/>
        </w:rPr>
        <w:t>来す</w:t>
      </w:r>
      <w:r w:rsidRPr="0070793A">
        <w:rPr>
          <w:rFonts w:ascii="ＭＳ Ｐゴシック" w:eastAsia="ＭＳ Ｐゴシック" w:hAnsi="ＭＳ Ｐゴシック" w:hint="eastAsia"/>
        </w:rPr>
        <w:t>状態（日本神経学会による定義）</w:t>
      </w:r>
      <w:r w:rsidR="00E42C5F">
        <w:rPr>
          <w:rFonts w:ascii="ＭＳ Ｐゴシック" w:eastAsia="ＭＳ Ｐゴシック" w:hAnsi="ＭＳ Ｐゴシック" w:hint="eastAsia"/>
        </w:rPr>
        <w:t>。</w:t>
      </w:r>
    </w:p>
    <w:p w:rsidR="0032762F" w:rsidRDefault="0032762F" w:rsidP="0032762F">
      <w:pPr>
        <w:widowControl/>
        <w:jc w:val="left"/>
        <w:rPr>
          <w:rFonts w:ascii="ＭＳ Ｐゴシック" w:eastAsia="ＭＳ Ｐゴシック" w:hAnsi="ＭＳ Ｐゴシック"/>
        </w:rPr>
      </w:pPr>
    </w:p>
    <w:p w:rsidR="001879DF" w:rsidRPr="0032762F" w:rsidRDefault="004C1B95" w:rsidP="00021AD6">
      <w:pPr>
        <w:widowControl/>
        <w:ind w:firstLineChars="100" w:firstLine="210"/>
        <w:jc w:val="left"/>
      </w:pPr>
      <w:r w:rsidRPr="0070793A">
        <w:rPr>
          <w:rFonts w:ascii="ＭＳ Ｐゴシック" w:eastAsia="ＭＳ Ｐゴシック" w:hAnsi="ＭＳ Ｐゴシック" w:hint="eastAsia"/>
        </w:rPr>
        <w:t>２）</w:t>
      </w:r>
      <w:r w:rsidR="0032762F">
        <w:rPr>
          <w:rFonts w:ascii="ＭＳ Ｐゴシック" w:eastAsia="ＭＳ Ｐゴシック" w:hAnsi="ＭＳ Ｐゴシック" w:hint="eastAsia"/>
        </w:rPr>
        <w:t xml:space="preserve"> </w:t>
      </w:r>
      <w:r w:rsidR="00AC6405" w:rsidRPr="0032762F">
        <w:rPr>
          <w:rFonts w:ascii="ＭＳ Ｐゴシック" w:eastAsia="ＭＳ Ｐゴシック" w:hAnsi="ＭＳ Ｐゴシック" w:cs="ＭＳ Ｐゴシック" w:hint="eastAsia"/>
          <w:kern w:val="0"/>
          <w:szCs w:val="21"/>
        </w:rPr>
        <w:t>先天性心疾患があり、</w:t>
      </w:r>
      <w:r w:rsidR="00E55656" w:rsidRPr="0032762F">
        <w:rPr>
          <w:rFonts w:ascii="ＭＳ Ｐゴシック" w:eastAsia="ＭＳ Ｐゴシック" w:hAnsi="ＭＳ Ｐゴシック" w:cs="ＭＳ Ｐゴシック" w:hint="eastAsia"/>
          <w:kern w:val="0"/>
          <w:szCs w:val="21"/>
        </w:rPr>
        <w:t>薬物治療・手術によっても</w:t>
      </w:r>
      <w:r w:rsidR="001879DF" w:rsidRPr="0032762F">
        <w:rPr>
          <w:rFonts w:ascii="ＭＳ Ｐゴシック" w:eastAsia="ＭＳ Ｐゴシック" w:hAnsi="ＭＳ Ｐゴシック" w:cs="ＭＳ Ｐゴシック" w:hint="eastAsia"/>
          <w:kern w:val="0"/>
          <w:szCs w:val="21"/>
        </w:rPr>
        <w:t>NYHA分類で</w:t>
      </w:r>
      <w:r w:rsidR="003B4D16">
        <w:rPr>
          <w:rFonts w:ascii="ＭＳ Ｐゴシック" w:eastAsia="ＭＳ Ｐゴシック" w:hAnsi="ＭＳ Ｐゴシック" w:cs="ＭＳ Ｐゴシック" w:hint="eastAsia"/>
          <w:kern w:val="0"/>
          <w:szCs w:val="21"/>
        </w:rPr>
        <w:t>II</w:t>
      </w:r>
      <w:r w:rsidR="001879DF" w:rsidRPr="0032762F">
        <w:rPr>
          <w:rFonts w:ascii="ＭＳ Ｐゴシック" w:eastAsia="ＭＳ Ｐゴシック" w:hAnsi="ＭＳ Ｐゴシック" w:cs="ＭＳ Ｐゴシック" w:hint="eastAsia"/>
          <w:kern w:val="0"/>
          <w:szCs w:val="21"/>
        </w:rPr>
        <w:t>度以上に該当する場合。</w:t>
      </w:r>
    </w:p>
    <w:p w:rsidR="001879DF" w:rsidRPr="003B4D16" w:rsidRDefault="001879DF" w:rsidP="001879DF">
      <w:pPr>
        <w:pStyle w:val="Web"/>
        <w:spacing w:before="0" w:beforeAutospacing="0" w:after="0" w:afterAutospacing="0"/>
        <w:rPr>
          <w:sz w:val="22"/>
          <w:szCs w:val="22"/>
        </w:rPr>
      </w:pPr>
      <w:r w:rsidRPr="00021AD6">
        <w:rPr>
          <w:rFonts w:cstheme="minorBidi"/>
          <w:b/>
          <w:bCs/>
          <w:color w:val="000000" w:themeColor="text1"/>
          <w:kern w:val="24"/>
          <w:sz w:val="22"/>
          <w:szCs w:val="22"/>
        </w:rPr>
        <w:t>NYHA</w:t>
      </w:r>
      <w:r w:rsidRPr="00021AD6">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1879DF" w:rsidRPr="003B4D16" w:rsidTr="007D2DBB">
        <w:tc>
          <w:tcPr>
            <w:tcW w:w="953" w:type="dxa"/>
          </w:tcPr>
          <w:p w:rsidR="001879DF" w:rsidRPr="003B4D16" w:rsidRDefault="003B4D16" w:rsidP="007D2DB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1879DF" w:rsidRPr="003B4D16">
              <w:rPr>
                <w:rFonts w:ascii="ＭＳ Ｐゴシック" w:eastAsia="ＭＳ Ｐゴシック" w:hAnsi="ＭＳ Ｐゴシック" w:hint="eastAsia"/>
                <w:kern w:val="0"/>
                <w:sz w:val="20"/>
              </w:rPr>
              <w:t>度</w:t>
            </w:r>
          </w:p>
        </w:tc>
        <w:tc>
          <w:tcPr>
            <w:tcW w:w="7147" w:type="dxa"/>
          </w:tcPr>
          <w:p w:rsidR="001879DF" w:rsidRPr="003B4D1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心疾患はあるが身体活動に制限はない。</w:t>
            </w:r>
          </w:p>
          <w:p w:rsidR="001879DF" w:rsidRPr="003B4D1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日常的な身体活動では疲労、動悸、呼吸困難、失神あるいは</w:t>
            </w:r>
          </w:p>
          <w:p w:rsidR="001879DF" w:rsidRPr="003B4D1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狭心痛（胸痛）を生じない。</w:t>
            </w:r>
          </w:p>
        </w:tc>
      </w:tr>
      <w:tr w:rsidR="001879DF" w:rsidRPr="003B4D16" w:rsidTr="007D2DBB">
        <w:tc>
          <w:tcPr>
            <w:tcW w:w="953" w:type="dxa"/>
          </w:tcPr>
          <w:p w:rsidR="001879DF" w:rsidRPr="003B4D16" w:rsidRDefault="003B4D16" w:rsidP="007D2DB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1879DF" w:rsidRPr="003B4D16">
              <w:rPr>
                <w:rFonts w:ascii="ＭＳ Ｐゴシック" w:eastAsia="ＭＳ Ｐゴシック" w:hAnsi="ＭＳ Ｐゴシック" w:hint="eastAsia"/>
                <w:kern w:val="0"/>
                <w:sz w:val="20"/>
              </w:rPr>
              <w:t>度</w:t>
            </w:r>
          </w:p>
        </w:tc>
        <w:tc>
          <w:tcPr>
            <w:tcW w:w="7147" w:type="dxa"/>
          </w:tcPr>
          <w:p w:rsidR="001879DF" w:rsidRPr="003B4D1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軽度から中等度の身体活動の制限がある。安静時</w:t>
            </w:r>
            <w:r w:rsidR="002D1171">
              <w:rPr>
                <w:rFonts w:ascii="ＭＳ Ｐゴシック" w:eastAsia="ＭＳ Ｐゴシック" w:hAnsi="ＭＳ Ｐゴシック" w:hint="eastAsia"/>
                <w:bCs/>
                <w:kern w:val="0"/>
                <w:sz w:val="20"/>
              </w:rPr>
              <w:t>又は</w:t>
            </w:r>
            <w:r w:rsidRPr="003B4D16">
              <w:rPr>
                <w:rFonts w:ascii="ＭＳ Ｐゴシック" w:eastAsia="ＭＳ Ｐゴシック" w:hAnsi="ＭＳ Ｐゴシック" w:hint="eastAsia"/>
                <w:bCs/>
                <w:kern w:val="0"/>
                <w:sz w:val="20"/>
              </w:rPr>
              <w:t>軽労作時には無症状。</w:t>
            </w:r>
          </w:p>
          <w:p w:rsidR="001879DF" w:rsidRPr="003B4D1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r w:rsidRPr="003B4D16">
              <w:rPr>
                <w:rFonts w:ascii="ＭＳ Ｐゴシック" w:eastAsia="ＭＳ Ｐゴシック" w:hAnsi="ＭＳ Ｐゴシック"/>
                <w:bCs/>
                <w:kern w:val="0"/>
                <w:sz w:val="20"/>
              </w:rPr>
              <w:t xml:space="preserve"> </w:t>
            </w:r>
            <w:r w:rsidRPr="003B4D16">
              <w:rPr>
                <w:rFonts w:ascii="ＭＳ Ｐゴシック" w:eastAsia="ＭＳ Ｐゴシック" w:hAnsi="ＭＳ Ｐゴシック" w:hint="eastAsia"/>
                <w:bCs/>
                <w:kern w:val="0"/>
                <w:sz w:val="20"/>
              </w:rPr>
              <w:t>。</w:t>
            </w:r>
          </w:p>
        </w:tc>
      </w:tr>
      <w:tr w:rsidR="001879DF" w:rsidRPr="003B4D16" w:rsidTr="007D2DBB">
        <w:tc>
          <w:tcPr>
            <w:tcW w:w="953" w:type="dxa"/>
          </w:tcPr>
          <w:p w:rsidR="001879DF" w:rsidRPr="003B4D16" w:rsidRDefault="003B4D16" w:rsidP="007D2DB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1879DF" w:rsidRPr="003B4D16">
              <w:rPr>
                <w:rFonts w:ascii="ＭＳ Ｐゴシック" w:eastAsia="ＭＳ Ｐゴシック" w:hAnsi="ＭＳ Ｐゴシック" w:hint="eastAsia"/>
                <w:kern w:val="0"/>
                <w:sz w:val="20"/>
              </w:rPr>
              <w:t>度</w:t>
            </w:r>
          </w:p>
        </w:tc>
        <w:tc>
          <w:tcPr>
            <w:tcW w:w="7147" w:type="dxa"/>
          </w:tcPr>
          <w:p w:rsidR="001879DF" w:rsidRPr="003B4D1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高度の身体活動の制限がある。安静時には無症状。</w:t>
            </w:r>
          </w:p>
          <w:p w:rsidR="001879DF" w:rsidRPr="003B4D1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r w:rsidRPr="003B4D16">
              <w:rPr>
                <w:rFonts w:ascii="ＭＳ Ｐゴシック" w:eastAsia="ＭＳ Ｐゴシック" w:hAnsi="ＭＳ Ｐゴシック"/>
                <w:bCs/>
                <w:kern w:val="0"/>
                <w:sz w:val="20"/>
              </w:rPr>
              <w:t xml:space="preserve"> </w:t>
            </w:r>
            <w:r w:rsidRPr="003B4D16">
              <w:rPr>
                <w:rFonts w:ascii="ＭＳ Ｐゴシック" w:eastAsia="ＭＳ Ｐゴシック" w:hAnsi="ＭＳ Ｐゴシック" w:hint="eastAsia"/>
                <w:bCs/>
                <w:kern w:val="0"/>
                <w:sz w:val="20"/>
              </w:rPr>
              <w:t>。</w:t>
            </w:r>
          </w:p>
        </w:tc>
      </w:tr>
      <w:tr w:rsidR="001879DF" w:rsidRPr="003B4D16" w:rsidTr="007D2DBB">
        <w:tc>
          <w:tcPr>
            <w:tcW w:w="953" w:type="dxa"/>
          </w:tcPr>
          <w:p w:rsidR="001879DF" w:rsidRPr="003B4D16" w:rsidRDefault="003B4D16" w:rsidP="007D2DB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1879DF" w:rsidRPr="003B4D16">
              <w:rPr>
                <w:rFonts w:ascii="ＭＳ Ｐゴシック" w:eastAsia="ＭＳ Ｐゴシック" w:hAnsi="ＭＳ Ｐゴシック" w:hint="eastAsia"/>
                <w:kern w:val="0"/>
                <w:sz w:val="20"/>
              </w:rPr>
              <w:t>度</w:t>
            </w:r>
          </w:p>
        </w:tc>
        <w:tc>
          <w:tcPr>
            <w:tcW w:w="7147" w:type="dxa"/>
          </w:tcPr>
          <w:p w:rsidR="001879DF" w:rsidRPr="003B4D1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心疾患のためいかなる身体活動も制限される。</w:t>
            </w:r>
          </w:p>
          <w:p w:rsidR="001879DF" w:rsidRPr="003B4D1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心不全症状や狭心痛（胸痛）が安静時にも存在する。</w:t>
            </w:r>
          </w:p>
          <w:p w:rsidR="001879DF" w:rsidRPr="00021AD6" w:rsidRDefault="001879DF" w:rsidP="007D2DBB">
            <w:pPr>
              <w:widowControl/>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わずかな身体活動でこれらが増悪する。</w:t>
            </w:r>
          </w:p>
        </w:tc>
      </w:tr>
    </w:tbl>
    <w:p w:rsidR="0032762F" w:rsidRPr="003B4D16" w:rsidRDefault="001879DF" w:rsidP="0070793A">
      <w:pPr>
        <w:widowControl/>
        <w:ind w:left="620" w:hanging="200"/>
        <w:jc w:val="right"/>
        <w:rPr>
          <w:rFonts w:ascii="ＭＳ Ｐゴシック" w:eastAsia="ＭＳ Ｐゴシック" w:hAnsi="ＭＳ Ｐゴシック"/>
          <w:kern w:val="0"/>
          <w:sz w:val="20"/>
        </w:rPr>
      </w:pPr>
      <w:r w:rsidRPr="00021AD6">
        <w:rPr>
          <w:rFonts w:ascii="ＭＳ Ｐゴシック" w:eastAsia="ＭＳ Ｐゴシック" w:hAnsi="ＭＳ Ｐゴシック"/>
          <w:b/>
          <w:bCs/>
          <w:color w:val="0D0D0D" w:themeColor="text1" w:themeTint="F2"/>
          <w:kern w:val="24"/>
          <w:sz w:val="20"/>
          <w:szCs w:val="20"/>
        </w:rPr>
        <w:t>NYHA: New York Heart Association</w:t>
      </w:r>
      <w:r w:rsidRPr="003B4D16">
        <w:rPr>
          <w:rFonts w:ascii="ＭＳ Ｐゴシック" w:eastAsia="ＭＳ Ｐゴシック" w:hAnsi="ＭＳ Ｐゴシック"/>
          <w:noProof/>
          <w:kern w:val="0"/>
          <w:sz w:val="20"/>
        </w:rPr>
        <w:t xml:space="preserve"> </w:t>
      </w:r>
    </w:p>
    <w:p w:rsidR="0069314E" w:rsidRPr="003B4D16" w:rsidRDefault="0069314E" w:rsidP="001879DF">
      <w:pPr>
        <w:widowControl/>
        <w:jc w:val="left"/>
        <w:rPr>
          <w:rFonts w:ascii="ＭＳ Ｐゴシック" w:eastAsia="ＭＳ Ｐゴシック" w:hAnsi="ＭＳ Ｐゴシック"/>
          <w:b/>
          <w:kern w:val="0"/>
        </w:rPr>
      </w:pPr>
    </w:p>
    <w:p w:rsidR="001879DF" w:rsidRPr="003B4D16" w:rsidRDefault="001879DF" w:rsidP="001879DF">
      <w:pPr>
        <w:widowControl/>
        <w:jc w:val="left"/>
        <w:rPr>
          <w:rFonts w:ascii="ＭＳ Ｐゴシック" w:eastAsia="ＭＳ Ｐゴシック" w:hAnsi="ＭＳ Ｐゴシック"/>
          <w:b/>
          <w:kern w:val="0"/>
        </w:rPr>
      </w:pPr>
      <w:r w:rsidRPr="003B4D16">
        <w:rPr>
          <w:rFonts w:ascii="ＭＳ Ｐゴシック" w:eastAsia="ＭＳ Ｐゴシック" w:hAnsi="ＭＳ Ｐゴシック" w:hint="eastAsia"/>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1879DF" w:rsidRPr="003B4D16" w:rsidTr="007D2DBB">
        <w:tc>
          <w:tcPr>
            <w:tcW w:w="204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NYHA分類</w:t>
            </w:r>
          </w:p>
        </w:tc>
        <w:tc>
          <w:tcPr>
            <w:tcW w:w="336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身体活動能力</w:t>
            </w:r>
          </w:p>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（Specific</w:t>
            </w:r>
            <w:r w:rsidRPr="003B4D16">
              <w:rPr>
                <w:rFonts w:ascii="ＭＳ Ｐゴシック" w:eastAsia="ＭＳ Ｐゴシック" w:hAnsi="ＭＳ Ｐゴシック"/>
                <w:bCs/>
                <w:kern w:val="0"/>
              </w:rPr>
              <w:t xml:space="preserve"> Activity Scale; </w:t>
            </w:r>
            <w:r w:rsidRPr="003B4D16">
              <w:rPr>
                <w:rFonts w:ascii="ＭＳ Ｐゴシック" w:eastAsia="ＭＳ Ｐゴシック" w:hAnsi="ＭＳ Ｐゴシック" w:hint="eastAsia"/>
                <w:bCs/>
                <w:kern w:val="0"/>
              </w:rPr>
              <w:t>SAS）</w:t>
            </w:r>
          </w:p>
        </w:tc>
        <w:tc>
          <w:tcPr>
            <w:tcW w:w="270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最大酸素摂取量</w:t>
            </w:r>
          </w:p>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（peakVO</w:t>
            </w:r>
            <w:r w:rsidRPr="003B4D16">
              <w:rPr>
                <w:rFonts w:ascii="ＭＳ Ｐゴシック" w:eastAsia="ＭＳ Ｐゴシック" w:hAnsi="ＭＳ Ｐゴシック"/>
                <w:bCs/>
                <w:kern w:val="0"/>
                <w:vertAlign w:val="subscript"/>
              </w:rPr>
              <w:t>2</w:t>
            </w:r>
            <w:r w:rsidRPr="003B4D16">
              <w:rPr>
                <w:rFonts w:ascii="ＭＳ Ｐゴシック" w:eastAsia="ＭＳ Ｐゴシック" w:hAnsi="ＭＳ Ｐゴシック" w:hint="eastAsia"/>
                <w:bCs/>
                <w:kern w:val="0"/>
              </w:rPr>
              <w:t>）</w:t>
            </w:r>
          </w:p>
        </w:tc>
      </w:tr>
      <w:tr w:rsidR="001879DF" w:rsidRPr="003B4D16" w:rsidTr="007D2DBB">
        <w:tc>
          <w:tcPr>
            <w:tcW w:w="204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bCs/>
                <w:kern w:val="0"/>
              </w:rPr>
              <w:t>I</w:t>
            </w:r>
          </w:p>
        </w:tc>
        <w:tc>
          <w:tcPr>
            <w:tcW w:w="3360" w:type="dxa"/>
          </w:tcPr>
          <w:p w:rsidR="001879DF" w:rsidRPr="003B4D16" w:rsidRDefault="003B4D16" w:rsidP="007D2DB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1879DF" w:rsidRPr="003B4D16">
              <w:rPr>
                <w:rFonts w:ascii="ＭＳ Ｐゴシック" w:eastAsia="ＭＳ Ｐゴシック" w:hAnsi="ＭＳ Ｐゴシック" w:hint="eastAsia"/>
                <w:bCs/>
                <w:kern w:val="0"/>
              </w:rPr>
              <w:t>METs以上</w:t>
            </w:r>
          </w:p>
        </w:tc>
        <w:tc>
          <w:tcPr>
            <w:tcW w:w="270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基準値の80％以上</w:t>
            </w:r>
          </w:p>
        </w:tc>
      </w:tr>
      <w:tr w:rsidR="001879DF" w:rsidRPr="003B4D16" w:rsidTr="007D2DBB">
        <w:tc>
          <w:tcPr>
            <w:tcW w:w="204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bCs/>
                <w:kern w:val="0"/>
              </w:rPr>
              <w:t>II</w:t>
            </w:r>
          </w:p>
        </w:tc>
        <w:tc>
          <w:tcPr>
            <w:tcW w:w="336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3.5～5.9</w:t>
            </w:r>
            <w:r w:rsidRPr="003B4D16">
              <w:rPr>
                <w:rFonts w:ascii="ＭＳ Ｐゴシック" w:eastAsia="ＭＳ Ｐゴシック" w:hAnsi="ＭＳ Ｐゴシック"/>
                <w:bCs/>
                <w:kern w:val="0"/>
              </w:rPr>
              <w:t>METs</w:t>
            </w:r>
          </w:p>
        </w:tc>
        <w:tc>
          <w:tcPr>
            <w:tcW w:w="270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基準値の60～80％</w:t>
            </w:r>
          </w:p>
        </w:tc>
      </w:tr>
      <w:tr w:rsidR="001879DF" w:rsidRPr="003B4D16" w:rsidTr="007D2DBB">
        <w:tc>
          <w:tcPr>
            <w:tcW w:w="204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bCs/>
                <w:kern w:val="0"/>
              </w:rPr>
              <w:t>III</w:t>
            </w:r>
          </w:p>
        </w:tc>
        <w:tc>
          <w:tcPr>
            <w:tcW w:w="3360" w:type="dxa"/>
          </w:tcPr>
          <w:p w:rsidR="001879DF" w:rsidRPr="003B4D16" w:rsidRDefault="003B4D16" w:rsidP="007D2DB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1879DF" w:rsidRPr="003B4D16">
              <w:rPr>
                <w:rFonts w:ascii="ＭＳ Ｐゴシック" w:eastAsia="ＭＳ Ｐゴシック" w:hAnsi="ＭＳ Ｐゴシック" w:hint="eastAsia"/>
                <w:bCs/>
                <w:kern w:val="0"/>
              </w:rPr>
              <w:t>～3.4</w:t>
            </w:r>
            <w:r w:rsidR="001879DF" w:rsidRPr="003B4D16">
              <w:rPr>
                <w:rFonts w:ascii="ＭＳ Ｐゴシック" w:eastAsia="ＭＳ Ｐゴシック" w:hAnsi="ＭＳ Ｐゴシック"/>
                <w:bCs/>
                <w:kern w:val="0"/>
              </w:rPr>
              <w:t>METs</w:t>
            </w:r>
          </w:p>
        </w:tc>
        <w:tc>
          <w:tcPr>
            <w:tcW w:w="270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基準値の40～60％</w:t>
            </w:r>
          </w:p>
        </w:tc>
      </w:tr>
      <w:tr w:rsidR="001879DF" w:rsidRPr="003B4D16" w:rsidTr="007D2DBB">
        <w:tc>
          <w:tcPr>
            <w:tcW w:w="204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bCs/>
                <w:kern w:val="0"/>
              </w:rPr>
              <w:t>IV</w:t>
            </w:r>
          </w:p>
        </w:tc>
        <w:tc>
          <w:tcPr>
            <w:tcW w:w="3360" w:type="dxa"/>
          </w:tcPr>
          <w:p w:rsidR="001879DF" w:rsidRPr="003B4D16" w:rsidRDefault="003B4D16" w:rsidP="007D2DB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1879DF" w:rsidRPr="003B4D16">
              <w:rPr>
                <w:rFonts w:ascii="ＭＳ Ｐゴシック" w:eastAsia="ＭＳ Ｐゴシック" w:hAnsi="ＭＳ Ｐゴシック" w:hint="eastAsia"/>
                <w:bCs/>
                <w:kern w:val="0"/>
              </w:rPr>
              <w:t>～1.9METs以下</w:t>
            </w:r>
          </w:p>
        </w:tc>
        <w:tc>
          <w:tcPr>
            <w:tcW w:w="2700" w:type="dxa"/>
          </w:tcPr>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施行不能あるいは</w:t>
            </w:r>
          </w:p>
          <w:p w:rsidR="001879DF" w:rsidRPr="003B4D16" w:rsidRDefault="001879DF" w:rsidP="007D2DBB">
            <w:pPr>
              <w:widowControl/>
              <w:ind w:leftChars="200" w:left="630" w:hangingChars="100" w:hanging="210"/>
              <w:jc w:val="left"/>
              <w:rPr>
                <w:rFonts w:ascii="ＭＳ Ｐゴシック" w:eastAsia="ＭＳ Ｐゴシック" w:hAnsi="ＭＳ Ｐゴシック"/>
                <w:kern w:val="0"/>
              </w:rPr>
            </w:pPr>
            <w:r w:rsidRPr="003B4D16">
              <w:rPr>
                <w:rFonts w:ascii="ＭＳ Ｐゴシック" w:eastAsia="ＭＳ Ｐゴシック" w:hAnsi="ＭＳ Ｐゴシック" w:hint="eastAsia"/>
                <w:bCs/>
                <w:kern w:val="0"/>
              </w:rPr>
              <w:t>基準値の40％未満</w:t>
            </w:r>
          </w:p>
        </w:tc>
      </w:tr>
    </w:tbl>
    <w:p w:rsidR="001879DF" w:rsidRPr="003B4D16" w:rsidRDefault="001879DF" w:rsidP="001879DF">
      <w:pPr>
        <w:widowControl/>
        <w:ind w:leftChars="200" w:left="620" w:hangingChars="100" w:hanging="200"/>
        <w:jc w:val="left"/>
        <w:rPr>
          <w:rFonts w:ascii="ＭＳ Ｐゴシック" w:eastAsia="ＭＳ Ｐゴシック" w:hAnsi="ＭＳ Ｐゴシック"/>
          <w:bCs/>
          <w:kern w:val="0"/>
          <w:sz w:val="20"/>
        </w:rPr>
      </w:pPr>
    </w:p>
    <w:p w:rsidR="001879DF" w:rsidRPr="003B4D16" w:rsidRDefault="001879DF" w:rsidP="001879DF">
      <w:pPr>
        <w:widowControl/>
        <w:ind w:leftChars="200" w:left="620" w:hangingChars="100" w:hanging="200"/>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※NYHA分類に厳密に対応するSASはないが、</w:t>
      </w:r>
    </w:p>
    <w:p w:rsidR="001879DF" w:rsidRPr="003B4D16" w:rsidRDefault="001879DF" w:rsidP="001879DF">
      <w:pPr>
        <w:widowControl/>
        <w:ind w:leftChars="200" w:left="620" w:hangingChars="100" w:hanging="200"/>
        <w:jc w:val="left"/>
        <w:rPr>
          <w:rFonts w:ascii="ＭＳ Ｐゴシック" w:eastAsia="ＭＳ Ｐゴシック" w:hAnsi="ＭＳ Ｐゴシック"/>
          <w:kern w:val="0"/>
          <w:sz w:val="20"/>
        </w:rPr>
      </w:pPr>
      <w:r w:rsidRPr="003B4D16">
        <w:rPr>
          <w:rFonts w:ascii="ＭＳ Ｐゴシック" w:eastAsia="ＭＳ Ｐゴシック" w:hAnsi="ＭＳ Ｐゴシック" w:hint="eastAsia"/>
          <w:bCs/>
          <w:kern w:val="0"/>
          <w:sz w:val="20"/>
        </w:rPr>
        <w:t>「室内歩行</w:t>
      </w:r>
      <w:r w:rsidR="003B4D16">
        <w:rPr>
          <w:rFonts w:ascii="ＭＳ Ｐゴシック" w:eastAsia="ＭＳ Ｐゴシック" w:hAnsi="ＭＳ Ｐゴシック" w:hint="eastAsia"/>
          <w:bCs/>
          <w:kern w:val="0"/>
          <w:sz w:val="20"/>
        </w:rPr>
        <w:t>２</w:t>
      </w:r>
      <w:r w:rsidRPr="003B4D16">
        <w:rPr>
          <w:rFonts w:ascii="ＭＳ Ｐゴシック" w:eastAsia="ＭＳ Ｐゴシック" w:hAnsi="ＭＳ Ｐゴシック" w:hint="eastAsia"/>
          <w:bCs/>
          <w:kern w:val="0"/>
          <w:sz w:val="20"/>
        </w:rPr>
        <w:t>METs、通常歩行3.5METs、ラジオ体操・ストレッチ体操</w:t>
      </w:r>
      <w:r w:rsidR="003B4D16">
        <w:rPr>
          <w:rFonts w:ascii="ＭＳ Ｐゴシック" w:eastAsia="ＭＳ Ｐゴシック" w:hAnsi="ＭＳ Ｐゴシック" w:hint="eastAsia"/>
          <w:bCs/>
          <w:kern w:val="0"/>
          <w:sz w:val="20"/>
        </w:rPr>
        <w:t>４</w:t>
      </w:r>
      <w:r w:rsidRPr="003B4D16">
        <w:rPr>
          <w:rFonts w:ascii="ＭＳ Ｐゴシック" w:eastAsia="ＭＳ Ｐゴシック" w:hAnsi="ＭＳ Ｐゴシック" w:hint="eastAsia"/>
          <w:bCs/>
          <w:kern w:val="0"/>
          <w:sz w:val="20"/>
        </w:rPr>
        <w:t>METs、速歩</w:t>
      </w:r>
      <w:r w:rsidR="003B4D16">
        <w:rPr>
          <w:rFonts w:ascii="ＭＳ Ｐゴシック" w:eastAsia="ＭＳ Ｐゴシック" w:hAnsi="ＭＳ Ｐゴシック" w:hint="eastAsia"/>
          <w:bCs/>
          <w:kern w:val="0"/>
          <w:sz w:val="20"/>
        </w:rPr>
        <w:t>５</w:t>
      </w:r>
      <w:r w:rsidR="004103AE">
        <w:rPr>
          <w:rFonts w:ascii="ＭＳ Ｐゴシック" w:eastAsia="ＭＳ Ｐゴシック" w:hAnsi="ＭＳ Ｐゴシック" w:hint="eastAsia"/>
          <w:bCs/>
          <w:kern w:val="0"/>
          <w:sz w:val="20"/>
        </w:rPr>
        <w:t>～</w:t>
      </w:r>
      <w:r w:rsidR="003B4D16">
        <w:rPr>
          <w:rFonts w:ascii="ＭＳ Ｐゴシック" w:eastAsia="ＭＳ Ｐゴシック" w:hAnsi="ＭＳ Ｐゴシック" w:hint="eastAsia"/>
          <w:bCs/>
          <w:kern w:val="0"/>
          <w:sz w:val="20"/>
        </w:rPr>
        <w:t>６</w:t>
      </w:r>
      <w:r w:rsidRPr="003B4D16">
        <w:rPr>
          <w:rFonts w:ascii="ＭＳ Ｐゴシック" w:eastAsia="ＭＳ Ｐゴシック" w:hAnsi="ＭＳ Ｐゴシック" w:hint="eastAsia"/>
          <w:bCs/>
          <w:kern w:val="0"/>
          <w:sz w:val="20"/>
        </w:rPr>
        <w:t>METs、階段</w:t>
      </w:r>
      <w:r w:rsidR="003B4D16">
        <w:rPr>
          <w:rFonts w:ascii="ＭＳ Ｐゴシック" w:eastAsia="ＭＳ Ｐゴシック" w:hAnsi="ＭＳ Ｐゴシック" w:hint="eastAsia"/>
          <w:bCs/>
          <w:kern w:val="0"/>
          <w:sz w:val="20"/>
        </w:rPr>
        <w:t>６</w:t>
      </w:r>
      <w:r w:rsidR="004103AE">
        <w:rPr>
          <w:rFonts w:ascii="ＭＳ Ｐゴシック" w:eastAsia="ＭＳ Ｐゴシック" w:hAnsi="ＭＳ Ｐゴシック" w:hint="eastAsia"/>
          <w:bCs/>
          <w:kern w:val="0"/>
          <w:sz w:val="20"/>
        </w:rPr>
        <w:t>～</w:t>
      </w:r>
      <w:r w:rsidR="003B4D16">
        <w:rPr>
          <w:rFonts w:ascii="ＭＳ Ｐゴシック" w:eastAsia="ＭＳ Ｐゴシック" w:hAnsi="ＭＳ Ｐゴシック" w:hint="eastAsia"/>
          <w:bCs/>
          <w:kern w:val="0"/>
          <w:sz w:val="20"/>
        </w:rPr>
        <w:t>７</w:t>
      </w:r>
      <w:r w:rsidRPr="003B4D16">
        <w:rPr>
          <w:rFonts w:ascii="ＭＳ Ｐゴシック" w:eastAsia="ＭＳ Ｐゴシック" w:hAnsi="ＭＳ Ｐゴシック" w:hint="eastAsia"/>
          <w:bCs/>
          <w:kern w:val="0"/>
          <w:sz w:val="20"/>
        </w:rPr>
        <w:t>METs」をおおよその目安として分類した。</w:t>
      </w:r>
    </w:p>
    <w:p w:rsidR="004C1B95" w:rsidRPr="0070793A" w:rsidRDefault="004C1B95" w:rsidP="00AC6405">
      <w:pPr>
        <w:jc w:val="left"/>
        <w:rPr>
          <w:rFonts w:ascii="ＭＳ Ｐゴシック" w:eastAsia="ＭＳ Ｐゴシック" w:hAnsi="ＭＳ Ｐゴシック"/>
        </w:rPr>
      </w:pPr>
    </w:p>
    <w:p w:rsidR="004C1B95" w:rsidRPr="0070793A" w:rsidRDefault="004C1B95" w:rsidP="004C1B95">
      <w:pPr>
        <w:rPr>
          <w:rFonts w:ascii="ＭＳ Ｐゴシック" w:eastAsia="ＭＳ Ｐゴシック" w:hAnsi="ＭＳ Ｐゴシック"/>
        </w:rPr>
      </w:pPr>
      <w:r w:rsidRPr="003C099D">
        <w:rPr>
          <w:rFonts w:ascii="ＭＳ Ｐゴシック" w:eastAsia="ＭＳ Ｐゴシック" w:hAnsi="ＭＳ Ｐゴシック" w:hint="eastAsia"/>
        </w:rPr>
        <w:lastRenderedPageBreak/>
        <w:t>３）</w:t>
      </w:r>
      <w:r w:rsidRPr="0070793A">
        <w:rPr>
          <w:rFonts w:ascii="ＭＳ Ｐゴシック" w:eastAsia="ＭＳ Ｐゴシック" w:hAnsi="ＭＳ Ｐゴシック" w:hint="eastAsia"/>
        </w:rPr>
        <w:t>気管切開、非経口的栄養摂取（経管栄養、中心静脈栄養など）、人工呼吸器使用の場合</w:t>
      </w:r>
      <w:r w:rsidR="00821591">
        <w:rPr>
          <w:rFonts w:ascii="ＭＳ Ｐゴシック" w:eastAsia="ＭＳ Ｐゴシック" w:hAnsi="ＭＳ Ｐゴシック" w:hint="eastAsia"/>
        </w:rPr>
        <w:t>。</w:t>
      </w:r>
    </w:p>
    <w:p w:rsidR="00AC6405" w:rsidRPr="00821591" w:rsidRDefault="00AC6405">
      <w:pPr>
        <w:widowControl/>
        <w:jc w:val="left"/>
        <w:rPr>
          <w:rFonts w:ascii="ＭＳ Ｐゴシック" w:eastAsia="ＭＳ Ｐゴシック" w:hAnsi="ＭＳ Ｐゴシック"/>
        </w:rPr>
      </w:pPr>
    </w:p>
    <w:p w:rsidR="00DC1C28" w:rsidRDefault="00DC1C28" w:rsidP="00DC1C2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DC1C28" w:rsidRDefault="00DC1C28" w:rsidP="00DC1C2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42C5F">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64189D">
        <w:rPr>
          <w:rFonts w:asciiTheme="minorEastAsia" w:hAnsiTheme="minorEastAsia" w:hint="eastAsia"/>
          <w:szCs w:val="21"/>
        </w:rPr>
        <w:t>。</w:t>
      </w:r>
      <w:r>
        <w:rPr>
          <w:rFonts w:asciiTheme="minorEastAsia" w:hAnsiTheme="minorEastAsia" w:hint="eastAsia"/>
          <w:szCs w:val="21"/>
        </w:rPr>
        <w:t>）</w:t>
      </w:r>
      <w:r w:rsidR="00E42C5F">
        <w:rPr>
          <w:rFonts w:asciiTheme="minorEastAsia" w:hAnsiTheme="minorEastAsia" w:hint="eastAsia"/>
          <w:szCs w:val="21"/>
        </w:rPr>
        <w:t>。</w:t>
      </w:r>
    </w:p>
    <w:p w:rsidR="00DC1C28" w:rsidRDefault="00DC1C28" w:rsidP="00DC1C2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4189D">
        <w:rPr>
          <w:rFonts w:asciiTheme="minorEastAsia" w:hAnsiTheme="minorEastAsia" w:hint="eastAsia"/>
          <w:szCs w:val="21"/>
        </w:rPr>
        <w:t>あって</w:t>
      </w:r>
      <w:r>
        <w:rPr>
          <w:rFonts w:asciiTheme="minorEastAsia" w:hAnsiTheme="minorEastAsia" w:hint="eastAsia"/>
          <w:szCs w:val="21"/>
        </w:rPr>
        <w:t>、直近６</w:t>
      </w:r>
      <w:r w:rsidR="00572B25">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3755BD" w:rsidRPr="00CD1578" w:rsidRDefault="00DC1C28" w:rsidP="00D6059E">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64189D">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396" w:rsidRDefault="006F4396" w:rsidP="005C0141">
      <w:r>
        <w:separator/>
      </w:r>
    </w:p>
  </w:endnote>
  <w:endnote w:type="continuationSeparator" w:id="0">
    <w:p w:rsidR="006F4396" w:rsidRDefault="006F4396"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396" w:rsidRDefault="006F4396" w:rsidP="005C0141">
      <w:r>
        <w:separator/>
      </w:r>
    </w:p>
  </w:footnote>
  <w:footnote w:type="continuationSeparator" w:id="0">
    <w:p w:rsidR="006F4396" w:rsidRDefault="006F4396"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C0DD5"/>
    <w:multiLevelType w:val="multilevel"/>
    <w:tmpl w:val="D020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73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1AD6"/>
    <w:rsid w:val="00026BD2"/>
    <w:rsid w:val="00033268"/>
    <w:rsid w:val="00052C64"/>
    <w:rsid w:val="0005720E"/>
    <w:rsid w:val="00057D0A"/>
    <w:rsid w:val="00080CC6"/>
    <w:rsid w:val="00081863"/>
    <w:rsid w:val="000955F1"/>
    <w:rsid w:val="000B47D6"/>
    <w:rsid w:val="000F15F1"/>
    <w:rsid w:val="000F5324"/>
    <w:rsid w:val="00134ECA"/>
    <w:rsid w:val="00137F5B"/>
    <w:rsid w:val="0015339E"/>
    <w:rsid w:val="001676A2"/>
    <w:rsid w:val="00183619"/>
    <w:rsid w:val="001879DF"/>
    <w:rsid w:val="00193EA9"/>
    <w:rsid w:val="001A0B38"/>
    <w:rsid w:val="001A6F93"/>
    <w:rsid w:val="001D59F4"/>
    <w:rsid w:val="001F1EE0"/>
    <w:rsid w:val="001F6A7C"/>
    <w:rsid w:val="00247A4F"/>
    <w:rsid w:val="002514D1"/>
    <w:rsid w:val="00256A2A"/>
    <w:rsid w:val="00285856"/>
    <w:rsid w:val="002B512E"/>
    <w:rsid w:val="002B7DAA"/>
    <w:rsid w:val="002C000C"/>
    <w:rsid w:val="002C03A3"/>
    <w:rsid w:val="002D1171"/>
    <w:rsid w:val="002D5610"/>
    <w:rsid w:val="0030206E"/>
    <w:rsid w:val="00307DA3"/>
    <w:rsid w:val="00316074"/>
    <w:rsid w:val="00321CCA"/>
    <w:rsid w:val="00322651"/>
    <w:rsid w:val="0032762F"/>
    <w:rsid w:val="0033330E"/>
    <w:rsid w:val="00334A15"/>
    <w:rsid w:val="00350417"/>
    <w:rsid w:val="00353128"/>
    <w:rsid w:val="00356B70"/>
    <w:rsid w:val="00362776"/>
    <w:rsid w:val="0037293F"/>
    <w:rsid w:val="003753CD"/>
    <w:rsid w:val="003755BD"/>
    <w:rsid w:val="00377D88"/>
    <w:rsid w:val="00387845"/>
    <w:rsid w:val="003B4D16"/>
    <w:rsid w:val="003C099D"/>
    <w:rsid w:val="003C4466"/>
    <w:rsid w:val="003D3519"/>
    <w:rsid w:val="003E1B96"/>
    <w:rsid w:val="003E3A5E"/>
    <w:rsid w:val="003F35DB"/>
    <w:rsid w:val="00401FD2"/>
    <w:rsid w:val="004103AE"/>
    <w:rsid w:val="004227BE"/>
    <w:rsid w:val="00425C23"/>
    <w:rsid w:val="004544B1"/>
    <w:rsid w:val="00464732"/>
    <w:rsid w:val="00475DD6"/>
    <w:rsid w:val="004C0FF7"/>
    <w:rsid w:val="004C1B95"/>
    <w:rsid w:val="004D0305"/>
    <w:rsid w:val="004D2C37"/>
    <w:rsid w:val="004E2569"/>
    <w:rsid w:val="004F3191"/>
    <w:rsid w:val="005008AF"/>
    <w:rsid w:val="00501C63"/>
    <w:rsid w:val="005045CA"/>
    <w:rsid w:val="0052496C"/>
    <w:rsid w:val="00532197"/>
    <w:rsid w:val="005327A9"/>
    <w:rsid w:val="00544105"/>
    <w:rsid w:val="00552220"/>
    <w:rsid w:val="00554573"/>
    <w:rsid w:val="005625B8"/>
    <w:rsid w:val="00565952"/>
    <w:rsid w:val="00572B25"/>
    <w:rsid w:val="005934B8"/>
    <w:rsid w:val="005C0141"/>
    <w:rsid w:val="005D03D0"/>
    <w:rsid w:val="005D14BD"/>
    <w:rsid w:val="005D7B52"/>
    <w:rsid w:val="005E42D2"/>
    <w:rsid w:val="005F6735"/>
    <w:rsid w:val="00606951"/>
    <w:rsid w:val="00613421"/>
    <w:rsid w:val="00614936"/>
    <w:rsid w:val="00617725"/>
    <w:rsid w:val="006224B7"/>
    <w:rsid w:val="0063044F"/>
    <w:rsid w:val="0064189D"/>
    <w:rsid w:val="006622ED"/>
    <w:rsid w:val="00686F4C"/>
    <w:rsid w:val="0069314E"/>
    <w:rsid w:val="006A748E"/>
    <w:rsid w:val="006C1228"/>
    <w:rsid w:val="006C5EA7"/>
    <w:rsid w:val="006E4E0A"/>
    <w:rsid w:val="006F4396"/>
    <w:rsid w:val="007002C9"/>
    <w:rsid w:val="00706E7F"/>
    <w:rsid w:val="0070793A"/>
    <w:rsid w:val="007136CF"/>
    <w:rsid w:val="00721E30"/>
    <w:rsid w:val="007328E5"/>
    <w:rsid w:val="007414C9"/>
    <w:rsid w:val="0074777A"/>
    <w:rsid w:val="00750061"/>
    <w:rsid w:val="007559F1"/>
    <w:rsid w:val="007639DC"/>
    <w:rsid w:val="00771659"/>
    <w:rsid w:val="007756D6"/>
    <w:rsid w:val="007A0D49"/>
    <w:rsid w:val="007B4BC4"/>
    <w:rsid w:val="007D0AB1"/>
    <w:rsid w:val="007D5E52"/>
    <w:rsid w:val="007E4A30"/>
    <w:rsid w:val="007F1C0B"/>
    <w:rsid w:val="007F2C3B"/>
    <w:rsid w:val="00821591"/>
    <w:rsid w:val="00855C28"/>
    <w:rsid w:val="00874CA3"/>
    <w:rsid w:val="00891F0B"/>
    <w:rsid w:val="008975C8"/>
    <w:rsid w:val="008A15B2"/>
    <w:rsid w:val="008B0580"/>
    <w:rsid w:val="008B7208"/>
    <w:rsid w:val="008C40D9"/>
    <w:rsid w:val="008D41C9"/>
    <w:rsid w:val="008D585C"/>
    <w:rsid w:val="008E74C6"/>
    <w:rsid w:val="0091373E"/>
    <w:rsid w:val="00914A9B"/>
    <w:rsid w:val="00923FD1"/>
    <w:rsid w:val="00924ABA"/>
    <w:rsid w:val="009261C9"/>
    <w:rsid w:val="00935EB5"/>
    <w:rsid w:val="00936FCA"/>
    <w:rsid w:val="00942935"/>
    <w:rsid w:val="00946A54"/>
    <w:rsid w:val="009566E9"/>
    <w:rsid w:val="00964923"/>
    <w:rsid w:val="00965C69"/>
    <w:rsid w:val="00983AC3"/>
    <w:rsid w:val="00985DB7"/>
    <w:rsid w:val="009A0C7E"/>
    <w:rsid w:val="009B457A"/>
    <w:rsid w:val="009B6DFD"/>
    <w:rsid w:val="009C07EA"/>
    <w:rsid w:val="009D1F74"/>
    <w:rsid w:val="009D6479"/>
    <w:rsid w:val="009E1A18"/>
    <w:rsid w:val="009E1D9B"/>
    <w:rsid w:val="009F3DDF"/>
    <w:rsid w:val="009F63AA"/>
    <w:rsid w:val="00A02134"/>
    <w:rsid w:val="00A10D6F"/>
    <w:rsid w:val="00A16D46"/>
    <w:rsid w:val="00A17BC2"/>
    <w:rsid w:val="00A277B1"/>
    <w:rsid w:val="00A320B1"/>
    <w:rsid w:val="00A50872"/>
    <w:rsid w:val="00A666E9"/>
    <w:rsid w:val="00A80807"/>
    <w:rsid w:val="00AA25D5"/>
    <w:rsid w:val="00AC3E75"/>
    <w:rsid w:val="00AC6405"/>
    <w:rsid w:val="00AF1F4D"/>
    <w:rsid w:val="00B2787B"/>
    <w:rsid w:val="00B31615"/>
    <w:rsid w:val="00B44571"/>
    <w:rsid w:val="00B55205"/>
    <w:rsid w:val="00B56131"/>
    <w:rsid w:val="00B84BBC"/>
    <w:rsid w:val="00B92CD4"/>
    <w:rsid w:val="00BC50FB"/>
    <w:rsid w:val="00C04A50"/>
    <w:rsid w:val="00C07B41"/>
    <w:rsid w:val="00C335BA"/>
    <w:rsid w:val="00C43A36"/>
    <w:rsid w:val="00C57EF9"/>
    <w:rsid w:val="00C6258D"/>
    <w:rsid w:val="00C7489E"/>
    <w:rsid w:val="00C8319B"/>
    <w:rsid w:val="00CB6D92"/>
    <w:rsid w:val="00CC64BB"/>
    <w:rsid w:val="00CC7964"/>
    <w:rsid w:val="00CD0AF0"/>
    <w:rsid w:val="00CD1578"/>
    <w:rsid w:val="00CF2D66"/>
    <w:rsid w:val="00CF321A"/>
    <w:rsid w:val="00CF7464"/>
    <w:rsid w:val="00D078D2"/>
    <w:rsid w:val="00D1063A"/>
    <w:rsid w:val="00D25D5F"/>
    <w:rsid w:val="00D32563"/>
    <w:rsid w:val="00D421FD"/>
    <w:rsid w:val="00D46C69"/>
    <w:rsid w:val="00D520AA"/>
    <w:rsid w:val="00D6059E"/>
    <w:rsid w:val="00D62262"/>
    <w:rsid w:val="00D66597"/>
    <w:rsid w:val="00D80F07"/>
    <w:rsid w:val="00D95789"/>
    <w:rsid w:val="00DA1B0C"/>
    <w:rsid w:val="00DB1007"/>
    <w:rsid w:val="00DC03C8"/>
    <w:rsid w:val="00DC1C28"/>
    <w:rsid w:val="00DC532C"/>
    <w:rsid w:val="00DC65DD"/>
    <w:rsid w:val="00DE4C90"/>
    <w:rsid w:val="00E02717"/>
    <w:rsid w:val="00E12CE7"/>
    <w:rsid w:val="00E42C5F"/>
    <w:rsid w:val="00E43FED"/>
    <w:rsid w:val="00E4598B"/>
    <w:rsid w:val="00E555F4"/>
    <w:rsid w:val="00E55656"/>
    <w:rsid w:val="00E57A41"/>
    <w:rsid w:val="00E661C7"/>
    <w:rsid w:val="00E7280F"/>
    <w:rsid w:val="00E76347"/>
    <w:rsid w:val="00E77281"/>
    <w:rsid w:val="00EB3EC5"/>
    <w:rsid w:val="00EC0CF0"/>
    <w:rsid w:val="00EC1F2A"/>
    <w:rsid w:val="00ED3BFC"/>
    <w:rsid w:val="00F02EAC"/>
    <w:rsid w:val="00F107C9"/>
    <w:rsid w:val="00F14245"/>
    <w:rsid w:val="00F327F7"/>
    <w:rsid w:val="00F45C4D"/>
    <w:rsid w:val="00F70FD7"/>
    <w:rsid w:val="00F73775"/>
    <w:rsid w:val="00F86A29"/>
    <w:rsid w:val="00F8702E"/>
    <w:rsid w:val="00F93CEB"/>
    <w:rsid w:val="00FA0760"/>
    <w:rsid w:val="00FB2812"/>
    <w:rsid w:val="00FB76BD"/>
    <w:rsid w:val="00FD16D1"/>
    <w:rsid w:val="00FE4546"/>
    <w:rsid w:val="00FF3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73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83619"/>
    <w:rPr>
      <w:sz w:val="18"/>
      <w:szCs w:val="18"/>
    </w:rPr>
  </w:style>
  <w:style w:type="paragraph" w:styleId="ab">
    <w:name w:val="annotation text"/>
    <w:basedOn w:val="a"/>
    <w:link w:val="ac"/>
    <w:uiPriority w:val="99"/>
    <w:semiHidden/>
    <w:unhideWhenUsed/>
    <w:rsid w:val="00183619"/>
    <w:pPr>
      <w:jc w:val="left"/>
    </w:pPr>
  </w:style>
  <w:style w:type="character" w:customStyle="1" w:styleId="ac">
    <w:name w:val="コメント文字列 (文字)"/>
    <w:basedOn w:val="a0"/>
    <w:link w:val="ab"/>
    <w:uiPriority w:val="99"/>
    <w:semiHidden/>
    <w:rsid w:val="00183619"/>
  </w:style>
  <w:style w:type="paragraph" w:styleId="ad">
    <w:name w:val="annotation subject"/>
    <w:basedOn w:val="ab"/>
    <w:next w:val="ab"/>
    <w:link w:val="ae"/>
    <w:uiPriority w:val="99"/>
    <w:semiHidden/>
    <w:unhideWhenUsed/>
    <w:rsid w:val="00183619"/>
    <w:rPr>
      <w:b/>
      <w:bCs/>
    </w:rPr>
  </w:style>
  <w:style w:type="character" w:customStyle="1" w:styleId="ae">
    <w:name w:val="コメント内容 (文字)"/>
    <w:basedOn w:val="ac"/>
    <w:link w:val="ad"/>
    <w:uiPriority w:val="99"/>
    <w:semiHidden/>
    <w:rsid w:val="00183619"/>
    <w:rPr>
      <w:b/>
      <w:bCs/>
    </w:rPr>
  </w:style>
  <w:style w:type="paragraph" w:styleId="Web">
    <w:name w:val="Normal (Web)"/>
    <w:basedOn w:val="a"/>
    <w:uiPriority w:val="99"/>
    <w:unhideWhenUsed/>
    <w:rsid w:val="001879D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187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83619"/>
    <w:rPr>
      <w:sz w:val="18"/>
      <w:szCs w:val="18"/>
    </w:rPr>
  </w:style>
  <w:style w:type="paragraph" w:styleId="ab">
    <w:name w:val="annotation text"/>
    <w:basedOn w:val="a"/>
    <w:link w:val="ac"/>
    <w:uiPriority w:val="99"/>
    <w:semiHidden/>
    <w:unhideWhenUsed/>
    <w:rsid w:val="00183619"/>
    <w:pPr>
      <w:jc w:val="left"/>
    </w:pPr>
  </w:style>
  <w:style w:type="character" w:customStyle="1" w:styleId="ac">
    <w:name w:val="コメント文字列 (文字)"/>
    <w:basedOn w:val="a0"/>
    <w:link w:val="ab"/>
    <w:uiPriority w:val="99"/>
    <w:semiHidden/>
    <w:rsid w:val="00183619"/>
  </w:style>
  <w:style w:type="paragraph" w:styleId="ad">
    <w:name w:val="annotation subject"/>
    <w:basedOn w:val="ab"/>
    <w:next w:val="ab"/>
    <w:link w:val="ae"/>
    <w:uiPriority w:val="99"/>
    <w:semiHidden/>
    <w:unhideWhenUsed/>
    <w:rsid w:val="00183619"/>
    <w:rPr>
      <w:b/>
      <w:bCs/>
    </w:rPr>
  </w:style>
  <w:style w:type="character" w:customStyle="1" w:styleId="ae">
    <w:name w:val="コメント内容 (文字)"/>
    <w:basedOn w:val="ac"/>
    <w:link w:val="ad"/>
    <w:uiPriority w:val="99"/>
    <w:semiHidden/>
    <w:rsid w:val="00183619"/>
    <w:rPr>
      <w:b/>
      <w:bCs/>
    </w:rPr>
  </w:style>
  <w:style w:type="paragraph" w:styleId="Web">
    <w:name w:val="Normal (Web)"/>
    <w:basedOn w:val="a"/>
    <w:uiPriority w:val="99"/>
    <w:unhideWhenUsed/>
    <w:rsid w:val="001879D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187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1064365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382709107">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04929889">
      <w:bodyDiv w:val="1"/>
      <w:marLeft w:val="0"/>
      <w:marRight w:val="0"/>
      <w:marTop w:val="0"/>
      <w:marBottom w:val="0"/>
      <w:divBdr>
        <w:top w:val="none" w:sz="0" w:space="0" w:color="auto"/>
        <w:left w:val="none" w:sz="0" w:space="0" w:color="auto"/>
        <w:bottom w:val="none" w:sz="0" w:space="0" w:color="auto"/>
        <w:right w:val="none" w:sz="0" w:space="0" w:color="auto"/>
      </w:divBdr>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51831626">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381</Words>
  <Characters>2178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60</cp:revision>
  <cp:lastPrinted>2015-02-06T11:00:00Z</cp:lastPrinted>
  <dcterms:created xsi:type="dcterms:W3CDTF">2015-01-31T08:24:00Z</dcterms:created>
  <dcterms:modified xsi:type="dcterms:W3CDTF">2017-03-21T05:51:00Z</dcterms:modified>
</cp:coreProperties>
</file>