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E188B2" w14:textId="4511DFD8" w:rsidR="009261C9" w:rsidRPr="00CC64BB" w:rsidRDefault="009505C6"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138</w:t>
      </w:r>
      <w:r w:rsidR="006944D1">
        <w:rPr>
          <w:rFonts w:ascii="ＭＳ Ｐゴシック" w:eastAsia="ＭＳ Ｐゴシック" w:hAnsi="ＭＳ Ｐゴシック" w:hint="eastAsia"/>
          <w:sz w:val="28"/>
        </w:rPr>
        <w:t xml:space="preserve">　</w:t>
      </w:r>
      <w:r w:rsidR="00E848B2">
        <w:rPr>
          <w:rFonts w:ascii="ＭＳ Ｐゴシック" w:eastAsia="ＭＳ Ｐゴシック" w:hAnsi="ＭＳ Ｐゴシック" w:hint="eastAsia"/>
          <w:sz w:val="28"/>
        </w:rPr>
        <w:t>神経細胞移動異常症</w:t>
      </w:r>
    </w:p>
    <w:p w14:paraId="4645FAA4"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05AD47AA" w14:textId="77777777" w:rsidR="009261C9" w:rsidRPr="00CC64BB" w:rsidRDefault="009261C9" w:rsidP="009261C9">
      <w:pPr>
        <w:ind w:leftChars="100" w:left="210"/>
        <w:rPr>
          <w:rFonts w:ascii="ＭＳ Ｐゴシック" w:eastAsia="ＭＳ Ｐゴシック" w:hAnsi="ＭＳ Ｐゴシック"/>
        </w:rPr>
      </w:pPr>
    </w:p>
    <w:p w14:paraId="63A2EF51" w14:textId="29687BD7" w:rsidR="00BF5DA1" w:rsidRPr="00126785" w:rsidRDefault="00BF5DA1" w:rsidP="00AF5828">
      <w:pPr>
        <w:pStyle w:val="a5"/>
        <w:numPr>
          <w:ilvl w:val="0"/>
          <w:numId w:val="9"/>
        </w:numPr>
        <w:overflowPunct w:val="0"/>
        <w:ind w:leftChars="0"/>
        <w:textAlignment w:val="baseline"/>
        <w:rPr>
          <w:rFonts w:ascii="ＭＳ Ｐゴシック" w:eastAsia="ＭＳ Ｐゴシック" w:hAnsi="ＭＳ Ｐゴシック" w:cs="ＭＳ ゴシック"/>
          <w:color w:val="000000"/>
          <w:kern w:val="0"/>
          <w:szCs w:val="21"/>
        </w:rPr>
      </w:pPr>
      <w:r w:rsidRPr="00126785">
        <w:rPr>
          <w:rFonts w:ascii="ＭＳ Ｐゴシック" w:eastAsia="ＭＳ Ｐゴシック" w:hAnsi="ＭＳ Ｐゴシック" w:cs="ＭＳ ゴシック" w:hint="eastAsia"/>
          <w:color w:val="000000"/>
          <w:kern w:val="0"/>
          <w:szCs w:val="21"/>
        </w:rPr>
        <w:t>概要</w:t>
      </w:r>
    </w:p>
    <w:p w14:paraId="2B1A3279" w14:textId="7420345C" w:rsidR="00E848B2" w:rsidRPr="00905A51" w:rsidRDefault="00E848B2" w:rsidP="00AF5828">
      <w:pPr>
        <w:pStyle w:val="a5"/>
        <w:overflowPunct w:val="0"/>
        <w:ind w:leftChars="0" w:left="480"/>
        <w:textAlignment w:val="baseline"/>
        <w:rPr>
          <w:rFonts w:ascii="ＭＳ Ｐゴシック" w:eastAsia="ＭＳ Ｐゴシック" w:hAnsi="ＭＳ Ｐゴシック"/>
          <w:color w:val="000000"/>
          <w:kern w:val="0"/>
          <w:szCs w:val="21"/>
        </w:rPr>
      </w:pPr>
      <w:r w:rsidRPr="00905A51">
        <w:rPr>
          <w:rFonts w:ascii="ＭＳ Ｐゴシック" w:eastAsia="ＭＳ Ｐゴシック" w:hAnsi="ＭＳ Ｐゴシック" w:hint="eastAsia"/>
          <w:color w:val="000000"/>
          <w:kern w:val="0"/>
          <w:szCs w:val="21"/>
        </w:rPr>
        <w:t xml:space="preserve">　大脳皮質の形成過程における神経細胞移動</w:t>
      </w:r>
      <w:r w:rsidR="00866010">
        <w:rPr>
          <w:rFonts w:ascii="ＭＳ Ｐゴシック" w:eastAsia="ＭＳ Ｐゴシック" w:hAnsi="ＭＳ Ｐゴシック" w:hint="eastAsia"/>
          <w:color w:val="000000"/>
          <w:kern w:val="0"/>
          <w:szCs w:val="21"/>
        </w:rPr>
        <w:t>（後）</w:t>
      </w:r>
      <w:r w:rsidRPr="00905A51">
        <w:rPr>
          <w:rFonts w:ascii="ＭＳ Ｐゴシック" w:eastAsia="ＭＳ Ｐゴシック" w:hAnsi="ＭＳ Ｐゴシック" w:hint="eastAsia"/>
          <w:color w:val="000000"/>
          <w:kern w:val="0"/>
          <w:szCs w:val="21"/>
        </w:rPr>
        <w:t>の障害によって生じた皮質形成異常である。狭義には無脳回と厚脳回の古典型滑脳症を指すが、広義には異所性灰白質</w:t>
      </w:r>
      <w:r w:rsidR="00866010">
        <w:rPr>
          <w:rFonts w:ascii="ＭＳ Ｐゴシック" w:eastAsia="ＭＳ Ｐゴシック" w:hAnsi="ＭＳ Ｐゴシック" w:hint="eastAsia"/>
          <w:szCs w:val="21"/>
        </w:rPr>
        <w:t>（</w:t>
      </w:r>
      <w:r w:rsidR="00866010" w:rsidRPr="006B20EB">
        <w:rPr>
          <w:rFonts w:ascii="ＭＳ Ｐゴシック" w:eastAsia="ＭＳ Ｐゴシック" w:hAnsi="ＭＳ Ｐゴシック" w:hint="eastAsia"/>
          <w:color w:val="000000"/>
          <w:szCs w:val="21"/>
        </w:rPr>
        <w:t>皮質下帯状異所性灰白質と脳室周囲結節状異所性灰白質</w:t>
      </w:r>
      <w:r w:rsidR="00866010">
        <w:rPr>
          <w:rFonts w:ascii="ＭＳ Ｐゴシック" w:eastAsia="ＭＳ Ｐゴシック" w:hAnsi="ＭＳ Ｐゴシック" w:hint="eastAsia"/>
          <w:szCs w:val="21"/>
        </w:rPr>
        <w:t>）、</w:t>
      </w:r>
      <w:r w:rsidR="00861FE4" w:rsidRPr="00905A51">
        <w:rPr>
          <w:rFonts w:ascii="ＭＳ Ｐゴシック" w:eastAsia="ＭＳ Ｐゴシック" w:hAnsi="ＭＳ Ｐゴシック" w:hint="eastAsia"/>
          <w:color w:val="000000"/>
          <w:kern w:val="0"/>
          <w:szCs w:val="21"/>
        </w:rPr>
        <w:t>多小脳回、</w:t>
      </w:r>
      <w:r w:rsidR="00465F8E" w:rsidRPr="00465F8E">
        <w:rPr>
          <w:rFonts w:ascii="ＭＳ Ｐゴシック" w:eastAsia="ＭＳ Ｐゴシック" w:hAnsi="ＭＳ Ｐゴシック" w:hint="eastAsia"/>
        </w:rPr>
        <w:t>敷</w:t>
      </w:r>
      <w:r w:rsidR="00866010" w:rsidRPr="00905A51">
        <w:rPr>
          <w:rFonts w:ascii="ＭＳ Ｐゴシック" w:eastAsia="ＭＳ Ｐゴシック" w:hAnsi="ＭＳ Ｐゴシック" w:hint="eastAsia"/>
        </w:rPr>
        <w:t>石</w:t>
      </w:r>
      <w:r w:rsidR="00866010" w:rsidRPr="006B20EB">
        <w:rPr>
          <w:rFonts w:ascii="ＭＳ Ｐゴシック" w:eastAsia="ＭＳ Ｐゴシック" w:hAnsi="ＭＳ Ｐゴシック" w:hint="eastAsia"/>
          <w:szCs w:val="21"/>
        </w:rPr>
        <w:t>様皮質異形成</w:t>
      </w:r>
      <w:r w:rsidR="00866010">
        <w:rPr>
          <w:rFonts w:ascii="ＭＳ Ｐゴシック" w:eastAsia="ＭＳ Ｐゴシック" w:hAnsi="ＭＳ Ｐゴシック" w:hint="eastAsia"/>
          <w:color w:val="000000"/>
          <w:kern w:val="0"/>
          <w:szCs w:val="21"/>
        </w:rPr>
        <w:t>、</w:t>
      </w:r>
      <w:r w:rsidR="00866010">
        <w:rPr>
          <w:rFonts w:ascii="ＭＳ Ｐゴシック" w:eastAsia="ＭＳ Ｐゴシック" w:hAnsi="ＭＳ Ｐゴシック" w:hint="eastAsia"/>
          <w:szCs w:val="21"/>
        </w:rPr>
        <w:t>裂脳症、孔脳症</w:t>
      </w:r>
      <w:r w:rsidRPr="00905A51">
        <w:rPr>
          <w:rFonts w:ascii="ＭＳ Ｐゴシック" w:eastAsia="ＭＳ Ｐゴシック" w:hAnsi="ＭＳ Ｐゴシック" w:hint="eastAsia"/>
          <w:color w:val="000000"/>
          <w:kern w:val="0"/>
          <w:szCs w:val="21"/>
        </w:rPr>
        <w:t>を含</w:t>
      </w:r>
      <w:r w:rsidR="00866010">
        <w:rPr>
          <w:rFonts w:ascii="ＭＳ Ｐゴシック" w:eastAsia="ＭＳ Ｐゴシック" w:hAnsi="ＭＳ Ｐゴシック" w:hint="eastAsia"/>
          <w:color w:val="000000"/>
          <w:kern w:val="0"/>
          <w:szCs w:val="21"/>
        </w:rPr>
        <w:t>む</w:t>
      </w:r>
      <w:r w:rsidRPr="00905A51">
        <w:rPr>
          <w:rFonts w:ascii="ＭＳ Ｐゴシック" w:eastAsia="ＭＳ Ｐゴシック" w:hAnsi="ＭＳ Ｐゴシック" w:hint="eastAsia"/>
          <w:color w:val="000000"/>
          <w:kern w:val="0"/>
          <w:szCs w:val="21"/>
        </w:rPr>
        <w:t>。</w:t>
      </w:r>
    </w:p>
    <w:p w14:paraId="270F0EF2" w14:textId="77777777" w:rsidR="00E848B2" w:rsidRPr="00905A51" w:rsidRDefault="00E848B2" w:rsidP="00AF5828">
      <w:pPr>
        <w:pStyle w:val="a5"/>
        <w:overflowPunct w:val="0"/>
        <w:ind w:leftChars="0" w:left="480"/>
        <w:textAlignment w:val="baseline"/>
        <w:rPr>
          <w:rFonts w:ascii="ＭＳ Ｐゴシック" w:eastAsia="ＭＳ Ｐゴシック" w:hAnsi="ＭＳ Ｐゴシック"/>
          <w:color w:val="000000"/>
          <w:kern w:val="0"/>
          <w:szCs w:val="21"/>
        </w:rPr>
      </w:pPr>
    </w:p>
    <w:p w14:paraId="3B02BE84" w14:textId="6F3F809F" w:rsidR="009261C9" w:rsidRPr="00126785" w:rsidRDefault="009261C9" w:rsidP="00527AED">
      <w:pPr>
        <w:pStyle w:val="a5"/>
        <w:numPr>
          <w:ilvl w:val="0"/>
          <w:numId w:val="9"/>
        </w:numPr>
        <w:ind w:leftChars="0"/>
        <w:rPr>
          <w:rFonts w:ascii="ＭＳ Ｐゴシック" w:eastAsia="ＭＳ Ｐゴシック" w:hAnsi="ＭＳ Ｐゴシック"/>
        </w:rPr>
      </w:pPr>
      <w:r w:rsidRPr="00126785">
        <w:rPr>
          <w:rFonts w:ascii="ＭＳ Ｐゴシック" w:eastAsia="ＭＳ Ｐゴシック" w:hAnsi="ＭＳ Ｐゴシック" w:hint="eastAsia"/>
        </w:rPr>
        <w:t>原因</w:t>
      </w:r>
      <w:r w:rsidRPr="00126785">
        <w:rPr>
          <w:rFonts w:ascii="ＭＳ Ｐゴシック" w:eastAsia="ＭＳ Ｐゴシック" w:hAnsi="ＭＳ Ｐゴシック"/>
        </w:rPr>
        <w:t xml:space="preserve"> </w:t>
      </w:r>
    </w:p>
    <w:p w14:paraId="73539C40" w14:textId="5550E9BA" w:rsidR="00BF5DA1" w:rsidRPr="00905A51" w:rsidRDefault="00465F8E" w:rsidP="00AF5828">
      <w:pPr>
        <w:pStyle w:val="a5"/>
        <w:overflowPunct w:val="0"/>
        <w:ind w:leftChars="0" w:left="480"/>
        <w:textAlignment w:val="baseline"/>
        <w:rPr>
          <w:rFonts w:ascii="ＭＳ Ｐゴシック" w:eastAsia="ＭＳ Ｐゴシック" w:hAnsi="ＭＳ Ｐゴシック"/>
          <w:color w:val="000000"/>
          <w:kern w:val="0"/>
          <w:szCs w:val="21"/>
        </w:rPr>
      </w:pPr>
      <w:r>
        <w:rPr>
          <w:rFonts w:ascii="ＭＳ Ｐゴシック" w:eastAsia="ＭＳ Ｐゴシック" w:hAnsi="ＭＳ Ｐゴシック" w:hint="eastAsia"/>
        </w:rPr>
        <w:t xml:space="preserve">　</w:t>
      </w:r>
      <w:r w:rsidR="00E848B2" w:rsidRPr="00905A51">
        <w:rPr>
          <w:rFonts w:ascii="ＭＳ Ｐゴシック" w:eastAsia="ＭＳ Ｐゴシック" w:hAnsi="ＭＳ Ｐゴシック" w:hint="eastAsia"/>
        </w:rPr>
        <w:t>古典型滑脳症は</w:t>
      </w:r>
      <w:r w:rsidR="00E848B2" w:rsidRPr="00905A51">
        <w:rPr>
          <w:rFonts w:ascii="ＭＳ Ｐゴシック" w:eastAsia="ＭＳ Ｐゴシック" w:hAnsi="ＭＳ Ｐゴシック"/>
          <w:i/>
        </w:rPr>
        <w:t>LIS1</w:t>
      </w:r>
      <w:r w:rsidR="00757468" w:rsidRPr="00753CF5">
        <w:rPr>
          <w:rFonts w:ascii="ＭＳ Ｐゴシック" w:eastAsia="ＭＳ Ｐゴシック" w:hAnsi="ＭＳ Ｐゴシック"/>
        </w:rPr>
        <w:t>、</w:t>
      </w:r>
      <w:r w:rsidR="00E848B2" w:rsidRPr="00905A51">
        <w:rPr>
          <w:rFonts w:ascii="ＭＳ Ｐゴシック" w:eastAsia="ＭＳ Ｐゴシック" w:hAnsi="ＭＳ Ｐゴシック"/>
          <w:i/>
        </w:rPr>
        <w:t>DCX</w:t>
      </w:r>
      <w:r w:rsidR="00757468" w:rsidRPr="00753CF5">
        <w:rPr>
          <w:rFonts w:ascii="ＭＳ Ｐゴシック" w:eastAsia="ＭＳ Ｐゴシック" w:hAnsi="ＭＳ Ｐゴシック"/>
        </w:rPr>
        <w:t>、</w:t>
      </w:r>
      <w:r w:rsidR="00E848B2" w:rsidRPr="00905A51">
        <w:rPr>
          <w:rFonts w:ascii="ＭＳ Ｐゴシック" w:eastAsia="ＭＳ Ｐゴシック" w:hAnsi="ＭＳ Ｐゴシック"/>
          <w:i/>
        </w:rPr>
        <w:t>TUBA1A</w:t>
      </w:r>
      <w:r w:rsidR="00E848B2" w:rsidRPr="00905A51">
        <w:rPr>
          <w:rFonts w:ascii="ＭＳ Ｐゴシック" w:eastAsia="ＭＳ Ｐゴシック" w:hAnsi="ＭＳ Ｐゴシック" w:hint="eastAsia"/>
        </w:rPr>
        <w:t>などの遺伝子変異が原因である。</w:t>
      </w:r>
      <w:r w:rsidR="000E5D77" w:rsidRPr="000E5D77">
        <w:rPr>
          <w:rFonts w:ascii="ＭＳ Ｐゴシック" w:eastAsia="ＭＳ Ｐゴシック" w:hAnsi="ＭＳ Ｐゴシック" w:hint="eastAsia"/>
        </w:rPr>
        <w:t>ミラー・ディカー</w:t>
      </w:r>
      <w:r w:rsidR="000E5D77">
        <w:rPr>
          <w:rFonts w:ascii="ＭＳ Ｐゴシック" w:eastAsia="ＭＳ Ｐゴシック" w:hAnsi="ＭＳ Ｐゴシック" w:hint="eastAsia"/>
        </w:rPr>
        <w:t>（</w:t>
      </w:r>
      <w:r w:rsidR="00E848B2" w:rsidRPr="00905A51">
        <w:rPr>
          <w:rFonts w:ascii="ＭＳ Ｐゴシック" w:eastAsia="ＭＳ Ｐゴシック" w:hAnsi="ＭＳ Ｐゴシック"/>
        </w:rPr>
        <w:t>Miller-Dieker</w:t>
      </w:r>
      <w:r w:rsidR="000E5D77">
        <w:rPr>
          <w:rFonts w:ascii="ＭＳ Ｐゴシック" w:eastAsia="ＭＳ Ｐゴシック" w:hAnsi="ＭＳ Ｐゴシック" w:hint="eastAsia"/>
        </w:rPr>
        <w:t>）</w:t>
      </w:r>
      <w:r w:rsidR="00E848B2" w:rsidRPr="00905A51">
        <w:rPr>
          <w:rFonts w:ascii="ＭＳ Ｐゴシック" w:eastAsia="ＭＳ Ｐゴシック" w:hAnsi="ＭＳ Ｐゴシック" w:hint="eastAsia"/>
        </w:rPr>
        <w:t>症候群は</w:t>
      </w:r>
      <w:r w:rsidR="00E848B2" w:rsidRPr="00905A51">
        <w:rPr>
          <w:rFonts w:ascii="ＭＳ Ｐゴシック" w:eastAsia="ＭＳ Ｐゴシック" w:hAnsi="ＭＳ Ｐゴシック"/>
          <w:i/>
        </w:rPr>
        <w:t>LIS1</w:t>
      </w:r>
      <w:r w:rsidR="00E848B2" w:rsidRPr="00905A51">
        <w:rPr>
          <w:rFonts w:ascii="ＭＳ Ｐゴシック" w:eastAsia="ＭＳ Ｐゴシック" w:hAnsi="ＭＳ Ｐゴシック" w:hint="eastAsia"/>
        </w:rPr>
        <w:t>から</w:t>
      </w:r>
      <w:r w:rsidR="00E848B2" w:rsidRPr="00905A51">
        <w:rPr>
          <w:rFonts w:ascii="ＭＳ Ｐゴシック" w:eastAsia="ＭＳ Ｐゴシック" w:hAnsi="ＭＳ Ｐゴシック"/>
          <w:i/>
        </w:rPr>
        <w:t>YWHAE</w:t>
      </w:r>
      <w:r w:rsidR="00E848B2" w:rsidRPr="00905A51">
        <w:rPr>
          <w:rFonts w:ascii="ＭＳ Ｐゴシック" w:eastAsia="ＭＳ Ｐゴシック" w:hAnsi="ＭＳ Ｐゴシック" w:hint="eastAsia"/>
        </w:rPr>
        <w:t>までを含む染色体領域の微細欠失による隣接遺伝子症候群である。多小脳回は</w:t>
      </w:r>
      <w:r w:rsidR="00E848B2" w:rsidRPr="00905A51">
        <w:rPr>
          <w:rFonts w:ascii="ＭＳ Ｐゴシック" w:eastAsia="ＭＳ Ｐゴシック" w:hAnsi="ＭＳ Ｐゴシック"/>
          <w:i/>
        </w:rPr>
        <w:t>GPR56</w:t>
      </w:r>
      <w:r w:rsidR="00E848B2" w:rsidRPr="00905A51">
        <w:rPr>
          <w:rFonts w:ascii="ＭＳ Ｐゴシック" w:eastAsia="ＭＳ Ｐゴシック" w:hAnsi="ＭＳ Ｐゴシック" w:hint="eastAsia"/>
        </w:rPr>
        <w:t>などの遺伝子変異の他に、先天性サイトメガロウイルス感染症、染色体微細欠失などが原因となる。</w:t>
      </w:r>
      <w:r w:rsidRPr="00465F8E">
        <w:rPr>
          <w:rFonts w:ascii="ＭＳ Ｐゴシック" w:eastAsia="ＭＳ Ｐゴシック" w:hAnsi="ＭＳ Ｐゴシック" w:hint="eastAsia"/>
        </w:rPr>
        <w:t>敷</w:t>
      </w:r>
      <w:r w:rsidR="00E848B2" w:rsidRPr="00905A51">
        <w:rPr>
          <w:rFonts w:ascii="ＭＳ Ｐゴシック" w:eastAsia="ＭＳ Ｐゴシック" w:hAnsi="ＭＳ Ｐゴシック" w:hint="eastAsia"/>
        </w:rPr>
        <w:t>石様異形成は先天性筋ジストロフィー、国内では特に福山型先天性筋ジストロフィーに伴ってみられる。</w:t>
      </w:r>
      <w:r w:rsidR="00861FE4">
        <w:rPr>
          <w:rFonts w:ascii="ＭＳ Ｐゴシック" w:eastAsia="ＭＳ Ｐゴシック" w:hAnsi="ＭＳ Ｐゴシック" w:hint="eastAsia"/>
        </w:rPr>
        <w:t>裂脳症や</w:t>
      </w:r>
      <w:r w:rsidR="00861FE4" w:rsidRPr="00861FE4">
        <w:rPr>
          <w:rFonts w:ascii="ＭＳ Ｐゴシック" w:eastAsia="ＭＳ Ｐゴシック" w:hAnsi="ＭＳ Ｐゴシック" w:hint="eastAsia"/>
        </w:rPr>
        <w:t>孔脳症</w:t>
      </w:r>
      <w:r w:rsidR="00861FE4">
        <w:rPr>
          <w:rFonts w:ascii="ＭＳ Ｐゴシック" w:eastAsia="ＭＳ Ｐゴシック" w:hAnsi="ＭＳ Ｐゴシック" w:hint="eastAsia"/>
        </w:rPr>
        <w:t>では</w:t>
      </w:r>
      <w:r w:rsidR="00861FE4" w:rsidRPr="00861FE4">
        <w:rPr>
          <w:rFonts w:ascii="ＭＳ Ｐゴシック" w:eastAsia="ＭＳ Ｐゴシック" w:hAnsi="ＭＳ Ｐゴシック" w:hint="eastAsia"/>
        </w:rPr>
        <w:t>炎症性疾患、脳循環障害</w:t>
      </w:r>
      <w:r w:rsidR="00861FE4">
        <w:rPr>
          <w:rFonts w:ascii="ＭＳ Ｐゴシック" w:eastAsia="ＭＳ Ｐゴシック" w:hAnsi="ＭＳ Ｐゴシック" w:hint="eastAsia"/>
        </w:rPr>
        <w:t>が想定されており、</w:t>
      </w:r>
      <w:r w:rsidR="00861FE4" w:rsidRPr="00861FE4">
        <w:rPr>
          <w:rFonts w:ascii="ＭＳ Ｐゴシック" w:eastAsia="ＭＳ Ｐゴシック" w:hAnsi="ＭＳ Ｐゴシック"/>
          <w:i/>
        </w:rPr>
        <w:t>COL4A1</w:t>
      </w:r>
      <w:r w:rsidR="00861FE4" w:rsidRPr="00861FE4">
        <w:rPr>
          <w:rFonts w:ascii="ＭＳ Ｐゴシック" w:eastAsia="ＭＳ Ｐゴシック" w:hAnsi="ＭＳ Ｐゴシック" w:hint="eastAsia"/>
        </w:rPr>
        <w:t>遺伝子異常</w:t>
      </w:r>
      <w:r w:rsidR="00E63E0E">
        <w:rPr>
          <w:rFonts w:ascii="ＭＳ Ｐゴシック" w:eastAsia="ＭＳ Ｐゴシック" w:hAnsi="ＭＳ Ｐゴシック" w:hint="eastAsia"/>
        </w:rPr>
        <w:t>も</w:t>
      </w:r>
      <w:r w:rsidR="00861FE4">
        <w:rPr>
          <w:rFonts w:ascii="ＭＳ Ｐゴシック" w:eastAsia="ＭＳ Ｐゴシック" w:hAnsi="ＭＳ Ｐゴシック" w:hint="eastAsia"/>
        </w:rPr>
        <w:t>報告されている。</w:t>
      </w:r>
    </w:p>
    <w:p w14:paraId="699E3C55" w14:textId="77777777" w:rsidR="009261C9" w:rsidRPr="00905A51" w:rsidRDefault="009261C9" w:rsidP="00527AED">
      <w:pPr>
        <w:ind w:leftChars="200" w:left="420"/>
        <w:rPr>
          <w:rFonts w:ascii="ＭＳ Ｐゴシック" w:eastAsia="ＭＳ Ｐゴシック" w:hAnsi="ＭＳ Ｐゴシック"/>
        </w:rPr>
      </w:pPr>
    </w:p>
    <w:p w14:paraId="767D7718" w14:textId="11B4EEC9" w:rsidR="009261C9" w:rsidRPr="00126785" w:rsidRDefault="009261C9" w:rsidP="00527AED">
      <w:pPr>
        <w:pStyle w:val="a5"/>
        <w:numPr>
          <w:ilvl w:val="0"/>
          <w:numId w:val="9"/>
        </w:numPr>
        <w:ind w:leftChars="0"/>
        <w:rPr>
          <w:rFonts w:ascii="ＭＳ Ｐゴシック" w:eastAsia="ＭＳ Ｐゴシック" w:hAnsi="ＭＳ Ｐゴシック"/>
        </w:rPr>
      </w:pPr>
      <w:r w:rsidRPr="00126785">
        <w:rPr>
          <w:rFonts w:ascii="ＭＳ Ｐゴシック" w:eastAsia="ＭＳ Ｐゴシック" w:hAnsi="ＭＳ Ｐゴシック" w:hint="eastAsia"/>
        </w:rPr>
        <w:t>症状</w:t>
      </w:r>
      <w:r w:rsidRPr="00126785">
        <w:rPr>
          <w:rFonts w:ascii="ＭＳ Ｐゴシック" w:eastAsia="ＭＳ Ｐゴシック" w:hAnsi="ＭＳ Ｐゴシック"/>
        </w:rPr>
        <w:t xml:space="preserve"> </w:t>
      </w:r>
    </w:p>
    <w:p w14:paraId="77D3B629" w14:textId="65A09FD4" w:rsidR="00263A2E" w:rsidRPr="00905A51" w:rsidRDefault="00263A2E" w:rsidP="00AF5828">
      <w:pPr>
        <w:pStyle w:val="a5"/>
        <w:overflowPunct w:val="0"/>
        <w:ind w:leftChars="0" w:left="480"/>
        <w:textAlignment w:val="baseline"/>
        <w:rPr>
          <w:rFonts w:ascii="ＭＳ Ｐゴシック" w:eastAsia="ＭＳ Ｐゴシック" w:hAnsi="ＭＳ Ｐゴシック"/>
        </w:rPr>
      </w:pPr>
      <w:r w:rsidRPr="00905A51">
        <w:rPr>
          <w:rFonts w:ascii="ＭＳ Ｐゴシック" w:eastAsia="ＭＳ Ｐゴシック" w:hAnsi="ＭＳ Ｐゴシック" w:hint="eastAsia"/>
        </w:rPr>
        <w:t xml:space="preserve">　脳形成異常の程度により重症度が異なる。古典型滑脳症ではてんかん発作、特に点頭てんかんと低緊張性の脳性麻痺、知的障害を併発することが多い。</w:t>
      </w:r>
      <w:r w:rsidR="000E5D77" w:rsidRPr="000E5D77">
        <w:rPr>
          <w:rFonts w:ascii="ＭＳ Ｐゴシック" w:eastAsia="ＭＳ Ｐゴシック" w:hAnsi="ＭＳ Ｐゴシック" w:hint="eastAsia"/>
        </w:rPr>
        <w:t>ミラー・ディカー</w:t>
      </w:r>
      <w:r w:rsidR="000E5D77">
        <w:rPr>
          <w:rFonts w:ascii="ＭＳ Ｐゴシック" w:eastAsia="ＭＳ Ｐゴシック" w:hAnsi="ＭＳ Ｐゴシック" w:hint="eastAsia"/>
        </w:rPr>
        <w:t>（</w:t>
      </w:r>
      <w:r w:rsidRPr="00905A51">
        <w:rPr>
          <w:rFonts w:ascii="ＭＳ Ｐゴシック" w:eastAsia="ＭＳ Ｐゴシック" w:hAnsi="ＭＳ Ｐゴシック"/>
        </w:rPr>
        <w:t>Miller-Dieker</w:t>
      </w:r>
      <w:r w:rsidR="000E5D77">
        <w:rPr>
          <w:rFonts w:ascii="ＭＳ Ｐゴシック" w:eastAsia="ＭＳ Ｐゴシック" w:hAnsi="ＭＳ Ｐゴシック" w:hint="eastAsia"/>
        </w:rPr>
        <w:t>）</w:t>
      </w:r>
      <w:r w:rsidRPr="00905A51">
        <w:rPr>
          <w:rFonts w:ascii="ＭＳ Ｐゴシック" w:eastAsia="ＭＳ Ｐゴシック" w:hAnsi="ＭＳ Ｐゴシック" w:hint="eastAsia"/>
        </w:rPr>
        <w:t>症候群では、顔貌異常（小頭だが広い額</w:t>
      </w:r>
      <w:r w:rsidR="00757468">
        <w:rPr>
          <w:rFonts w:ascii="ＭＳ Ｐゴシック" w:eastAsia="ＭＳ Ｐゴシック" w:hAnsi="ＭＳ Ｐゴシック" w:hint="eastAsia"/>
        </w:rPr>
        <w:t>、</w:t>
      </w:r>
      <w:r w:rsidRPr="00905A51">
        <w:rPr>
          <w:rFonts w:ascii="ＭＳ Ｐゴシック" w:eastAsia="ＭＳ Ｐゴシック" w:hAnsi="ＭＳ Ｐゴシック" w:hint="eastAsia"/>
        </w:rPr>
        <w:t>側頭部の陥凹</w:t>
      </w:r>
      <w:r w:rsidR="00757468">
        <w:rPr>
          <w:rFonts w:ascii="ＭＳ Ｐゴシック" w:eastAsia="ＭＳ Ｐゴシック" w:hAnsi="ＭＳ Ｐゴシック" w:hint="eastAsia"/>
        </w:rPr>
        <w:t>、</w:t>
      </w:r>
      <w:r w:rsidRPr="00905A51">
        <w:rPr>
          <w:rFonts w:ascii="ＭＳ Ｐゴシック" w:eastAsia="ＭＳ Ｐゴシック" w:hAnsi="ＭＳ Ｐゴシック" w:hint="eastAsia"/>
        </w:rPr>
        <w:t>四角い顔</w:t>
      </w:r>
      <w:r w:rsidR="00757468">
        <w:rPr>
          <w:rFonts w:ascii="ＭＳ Ｐゴシック" w:eastAsia="ＭＳ Ｐゴシック" w:hAnsi="ＭＳ Ｐゴシック" w:hint="eastAsia"/>
        </w:rPr>
        <w:t>、</w:t>
      </w:r>
      <w:r w:rsidRPr="00905A51">
        <w:rPr>
          <w:rFonts w:ascii="ＭＳ Ｐゴシック" w:eastAsia="ＭＳ Ｐゴシック" w:hAnsi="ＭＳ Ｐゴシック" w:hint="eastAsia"/>
        </w:rPr>
        <w:t>短く小さい鼻</w:t>
      </w:r>
      <w:r w:rsidR="00757468">
        <w:rPr>
          <w:rFonts w:ascii="ＭＳ Ｐゴシック" w:eastAsia="ＭＳ Ｐゴシック" w:hAnsi="ＭＳ Ｐゴシック" w:hint="eastAsia"/>
        </w:rPr>
        <w:t>、</w:t>
      </w:r>
      <w:r w:rsidRPr="00905A51">
        <w:rPr>
          <w:rFonts w:ascii="ＭＳ Ｐゴシック" w:eastAsia="ＭＳ Ｐゴシック" w:hAnsi="ＭＳ Ｐゴシック" w:hint="eastAsia"/>
        </w:rPr>
        <w:t>上向きの鼻孔</w:t>
      </w:r>
      <w:r w:rsidR="00757468">
        <w:rPr>
          <w:rFonts w:ascii="ＭＳ Ｐゴシック" w:eastAsia="ＭＳ Ｐゴシック" w:hAnsi="ＭＳ Ｐゴシック" w:hint="eastAsia"/>
        </w:rPr>
        <w:t>、</w:t>
      </w:r>
      <w:r w:rsidRPr="00905A51">
        <w:rPr>
          <w:rFonts w:ascii="ＭＳ Ｐゴシック" w:eastAsia="ＭＳ Ｐゴシック" w:hAnsi="ＭＳ Ｐゴシック" w:hint="eastAsia"/>
        </w:rPr>
        <w:t>薄い上口唇</w:t>
      </w:r>
      <w:r w:rsidR="00757468">
        <w:rPr>
          <w:rFonts w:ascii="ＭＳ Ｐゴシック" w:eastAsia="ＭＳ Ｐゴシック" w:hAnsi="ＭＳ Ｐゴシック" w:hint="eastAsia"/>
        </w:rPr>
        <w:t>、</w:t>
      </w:r>
      <w:r w:rsidRPr="00905A51">
        <w:rPr>
          <w:rFonts w:ascii="ＭＳ Ｐゴシック" w:eastAsia="ＭＳ Ｐゴシック" w:hAnsi="ＭＳ Ｐゴシック" w:hint="eastAsia"/>
        </w:rPr>
        <w:t>小顎</w:t>
      </w:r>
      <w:r w:rsidR="00757468">
        <w:rPr>
          <w:rFonts w:ascii="ＭＳ Ｐゴシック" w:eastAsia="ＭＳ Ｐゴシック" w:hAnsi="ＭＳ Ｐゴシック" w:hint="eastAsia"/>
        </w:rPr>
        <w:t>、</w:t>
      </w:r>
      <w:r w:rsidRPr="00905A51">
        <w:rPr>
          <w:rFonts w:ascii="ＭＳ Ｐゴシック" w:eastAsia="ＭＳ Ｐゴシック" w:hAnsi="ＭＳ Ｐゴシック" w:hint="eastAsia"/>
        </w:rPr>
        <w:t>耳介低位）を認め</w:t>
      </w:r>
      <w:r w:rsidR="00757468">
        <w:rPr>
          <w:rFonts w:ascii="ＭＳ Ｐゴシック" w:eastAsia="ＭＳ Ｐゴシック" w:hAnsi="ＭＳ Ｐゴシック" w:hint="eastAsia"/>
        </w:rPr>
        <w:t>、</w:t>
      </w:r>
      <w:r w:rsidRPr="00905A51">
        <w:rPr>
          <w:rFonts w:ascii="ＭＳ Ｐゴシック" w:eastAsia="ＭＳ Ｐゴシック" w:hAnsi="ＭＳ Ｐゴシック" w:hint="eastAsia"/>
        </w:rPr>
        <w:t>他の内臓奇形を伴うこともある。皮質下帯状異所性灰白質ではてんかん発作と知的障害が主体で、運動障害は少ない。脳室周囲異所性灰白質ではてんかん発作が主体であり、無症状の症例もみられる。多小脳回は、シルビウス裂を主体とする病変が半数以上の症例に認められ</w:t>
      </w:r>
      <w:r w:rsidR="00757468">
        <w:rPr>
          <w:rFonts w:ascii="ＭＳ Ｐゴシック" w:eastAsia="ＭＳ Ｐゴシック" w:hAnsi="ＭＳ Ｐゴシック" w:hint="eastAsia"/>
        </w:rPr>
        <w:t>、</w:t>
      </w:r>
      <w:r w:rsidRPr="00905A51">
        <w:rPr>
          <w:rFonts w:ascii="ＭＳ Ｐゴシック" w:eastAsia="ＭＳ Ｐゴシック" w:hAnsi="ＭＳ Ｐゴシック" w:hint="eastAsia"/>
        </w:rPr>
        <w:t>構語障害、嚥下障害などの偽性球麻痺症状の併発および知能や他の運動機能に比べて偽性球麻痺症状が強い（傍シルビウス裂症候群）</w:t>
      </w:r>
      <w:r w:rsidR="00866010">
        <w:rPr>
          <w:rFonts w:ascii="ＭＳ Ｐゴシック" w:eastAsia="ＭＳ Ｐゴシック" w:hAnsi="ＭＳ Ｐゴシック" w:hint="eastAsia"/>
        </w:rPr>
        <w:t>。</w:t>
      </w:r>
      <w:r w:rsidR="00861FE4" w:rsidRPr="00861FE4">
        <w:rPr>
          <w:rFonts w:ascii="ＭＳ Ｐゴシック" w:eastAsia="ＭＳ Ｐゴシック" w:hAnsi="ＭＳ Ｐゴシック" w:hint="eastAsia"/>
        </w:rPr>
        <w:t>裂脳症</w:t>
      </w:r>
      <w:r w:rsidR="00861FE4">
        <w:rPr>
          <w:rFonts w:ascii="ＭＳ Ｐゴシック" w:eastAsia="ＭＳ Ｐゴシック" w:hAnsi="ＭＳ Ｐゴシック" w:hint="eastAsia"/>
        </w:rPr>
        <w:t>や孔脳症</w:t>
      </w:r>
      <w:r w:rsidR="000502B4">
        <w:rPr>
          <w:rFonts w:ascii="ＭＳ Ｐゴシック" w:eastAsia="ＭＳ Ｐゴシック" w:hAnsi="ＭＳ Ｐゴシック" w:hint="eastAsia"/>
        </w:rPr>
        <w:t>は、</w:t>
      </w:r>
      <w:r w:rsidR="00EC0AC8">
        <w:rPr>
          <w:rFonts w:ascii="ＭＳ Ｐゴシック" w:eastAsia="ＭＳ Ｐゴシック" w:hAnsi="ＭＳ Ｐゴシック" w:hint="eastAsia"/>
        </w:rPr>
        <w:t>様々</w:t>
      </w:r>
      <w:r w:rsidR="00861FE4" w:rsidRPr="00861FE4">
        <w:rPr>
          <w:rFonts w:ascii="ＭＳ Ｐゴシック" w:eastAsia="ＭＳ Ｐゴシック" w:hAnsi="ＭＳ Ｐゴシック" w:hint="eastAsia"/>
        </w:rPr>
        <w:t>な</w:t>
      </w:r>
      <w:r w:rsidR="00861FE4">
        <w:rPr>
          <w:rFonts w:ascii="ＭＳ Ｐゴシック" w:eastAsia="ＭＳ Ｐゴシック" w:hAnsi="ＭＳ Ｐゴシック" w:hint="eastAsia"/>
        </w:rPr>
        <w:t>程度の</w:t>
      </w:r>
      <w:r w:rsidR="00861FE4" w:rsidRPr="00861FE4">
        <w:rPr>
          <w:rFonts w:ascii="ＭＳ Ｐゴシック" w:eastAsia="ＭＳ Ｐゴシック" w:hAnsi="ＭＳ Ｐゴシック" w:hint="eastAsia"/>
        </w:rPr>
        <w:t>運動機能障害、精神発達遅延、てんかんを</w:t>
      </w:r>
      <w:r w:rsidR="00861FE4">
        <w:rPr>
          <w:rFonts w:ascii="ＭＳ Ｐゴシック" w:eastAsia="ＭＳ Ｐゴシック" w:hAnsi="ＭＳ Ｐゴシック" w:hint="eastAsia"/>
        </w:rPr>
        <w:t>主症状と</w:t>
      </w:r>
      <w:r w:rsidR="00861FE4" w:rsidRPr="00861FE4">
        <w:rPr>
          <w:rFonts w:ascii="ＭＳ Ｐゴシック" w:eastAsia="ＭＳ Ｐゴシック" w:hAnsi="ＭＳ Ｐゴシック" w:hint="eastAsia"/>
        </w:rPr>
        <w:t>する。</w:t>
      </w:r>
    </w:p>
    <w:p w14:paraId="5A4169C0" w14:textId="77777777" w:rsidR="009261C9" w:rsidRPr="00866010" w:rsidRDefault="009261C9" w:rsidP="00AF5828">
      <w:pPr>
        <w:overflowPunct w:val="0"/>
        <w:textAlignment w:val="baseline"/>
        <w:rPr>
          <w:rFonts w:ascii="ＭＳ Ｐゴシック" w:eastAsia="ＭＳ Ｐゴシック" w:hAnsi="ＭＳ Ｐゴシック"/>
        </w:rPr>
      </w:pPr>
    </w:p>
    <w:p w14:paraId="1A82E017" w14:textId="77F264BD" w:rsidR="009261C9" w:rsidRPr="00126785" w:rsidRDefault="009261C9" w:rsidP="00527AED">
      <w:pPr>
        <w:pStyle w:val="a5"/>
        <w:numPr>
          <w:ilvl w:val="0"/>
          <w:numId w:val="9"/>
        </w:numPr>
        <w:ind w:leftChars="0"/>
        <w:rPr>
          <w:rFonts w:ascii="ＭＳ Ｐゴシック" w:eastAsia="ＭＳ Ｐゴシック" w:hAnsi="ＭＳ Ｐゴシック"/>
        </w:rPr>
      </w:pPr>
      <w:r w:rsidRPr="00126785">
        <w:rPr>
          <w:rFonts w:ascii="ＭＳ Ｐゴシック" w:eastAsia="ＭＳ Ｐゴシック" w:hAnsi="ＭＳ Ｐゴシック" w:hint="eastAsia"/>
        </w:rPr>
        <w:t>治療法</w:t>
      </w:r>
      <w:r w:rsidRPr="00126785">
        <w:rPr>
          <w:rFonts w:ascii="ＭＳ Ｐゴシック" w:eastAsia="ＭＳ Ｐゴシック" w:hAnsi="ＭＳ Ｐゴシック"/>
        </w:rPr>
        <w:t xml:space="preserve"> </w:t>
      </w:r>
    </w:p>
    <w:p w14:paraId="0DB543B5" w14:textId="228CCE34" w:rsidR="00263A2E" w:rsidRPr="00905A51" w:rsidRDefault="00263A2E" w:rsidP="00AF5828">
      <w:pPr>
        <w:pStyle w:val="a5"/>
        <w:overflowPunct w:val="0"/>
        <w:ind w:leftChars="0" w:left="480"/>
        <w:textAlignment w:val="baseline"/>
        <w:rPr>
          <w:rFonts w:ascii="ＭＳ Ｐゴシック" w:eastAsia="ＭＳ Ｐゴシック" w:hAnsi="ＭＳ Ｐゴシック"/>
        </w:rPr>
      </w:pPr>
      <w:r w:rsidRPr="00905A51">
        <w:rPr>
          <w:rFonts w:ascii="ＭＳ Ｐゴシック" w:eastAsia="ＭＳ Ｐゴシック" w:hAnsi="ＭＳ Ｐゴシック" w:hint="eastAsia"/>
        </w:rPr>
        <w:t xml:space="preserve">　てんかんに対する薬物治療</w:t>
      </w:r>
      <w:r w:rsidR="00757468">
        <w:rPr>
          <w:rFonts w:ascii="ＭＳ Ｐゴシック" w:eastAsia="ＭＳ Ｐゴシック" w:hAnsi="ＭＳ Ｐゴシック" w:hint="eastAsia"/>
        </w:rPr>
        <w:t>、</w:t>
      </w:r>
      <w:r w:rsidRPr="00905A51">
        <w:rPr>
          <w:rFonts w:ascii="ＭＳ Ｐゴシック" w:eastAsia="ＭＳ Ｐゴシック" w:hAnsi="ＭＳ Ｐゴシック" w:hint="eastAsia"/>
        </w:rPr>
        <w:t>発達障害に対するリハビリテーション</w:t>
      </w:r>
      <w:r w:rsidR="00757468">
        <w:rPr>
          <w:rFonts w:ascii="ＭＳ Ｐゴシック" w:eastAsia="ＭＳ Ｐゴシック" w:hAnsi="ＭＳ Ｐゴシック" w:hint="eastAsia"/>
        </w:rPr>
        <w:t>、</w:t>
      </w:r>
      <w:r w:rsidRPr="00905A51">
        <w:rPr>
          <w:rFonts w:ascii="ＭＳ Ｐゴシック" w:eastAsia="ＭＳ Ｐゴシック" w:hAnsi="ＭＳ Ｐゴシック" w:hint="eastAsia"/>
        </w:rPr>
        <w:t>呼吸・栄養などの全身管理、遺伝相談が基本となる。てんかん発作は難治であることが多く、薬剤が多剤多量になりやすいので、日常生活に影響を与えず、生活の質を下げないことを目標とする。</w:t>
      </w:r>
    </w:p>
    <w:p w14:paraId="683F304E" w14:textId="77777777" w:rsidR="009261C9" w:rsidRPr="00905A51" w:rsidRDefault="009261C9" w:rsidP="00527AED">
      <w:pPr>
        <w:ind w:leftChars="200" w:left="420"/>
        <w:rPr>
          <w:rFonts w:ascii="ＭＳ Ｐゴシック" w:eastAsia="ＭＳ Ｐゴシック" w:hAnsi="ＭＳ Ｐゴシック"/>
        </w:rPr>
      </w:pPr>
    </w:p>
    <w:p w14:paraId="5B2D04F7" w14:textId="2486B85F" w:rsidR="009261C9" w:rsidRPr="00126785" w:rsidRDefault="009261C9" w:rsidP="00527AED">
      <w:pPr>
        <w:pStyle w:val="a5"/>
        <w:numPr>
          <w:ilvl w:val="0"/>
          <w:numId w:val="9"/>
        </w:numPr>
        <w:ind w:leftChars="0"/>
        <w:rPr>
          <w:rFonts w:ascii="ＭＳ Ｐゴシック" w:eastAsia="ＭＳ Ｐゴシック" w:hAnsi="ＭＳ Ｐゴシック"/>
        </w:rPr>
      </w:pPr>
      <w:r w:rsidRPr="00126785">
        <w:rPr>
          <w:rFonts w:ascii="ＭＳ Ｐゴシック" w:eastAsia="ＭＳ Ｐゴシック" w:hAnsi="ＭＳ Ｐゴシック" w:hint="eastAsia"/>
        </w:rPr>
        <w:t>予後</w:t>
      </w:r>
    </w:p>
    <w:p w14:paraId="69244F65" w14:textId="51070BD7" w:rsidR="00BF5DA1" w:rsidRPr="00905A51" w:rsidRDefault="00263A2E" w:rsidP="00AF5828">
      <w:pPr>
        <w:pStyle w:val="a5"/>
        <w:overflowPunct w:val="0"/>
        <w:ind w:leftChars="0" w:left="480"/>
        <w:textAlignment w:val="baseline"/>
        <w:rPr>
          <w:rFonts w:ascii="ＭＳ Ｐゴシック" w:eastAsia="ＭＳ Ｐゴシック" w:hAnsi="ＭＳ Ｐゴシック"/>
          <w:color w:val="000000"/>
          <w:kern w:val="0"/>
          <w:szCs w:val="21"/>
        </w:rPr>
      </w:pPr>
      <w:r w:rsidRPr="00905A51">
        <w:rPr>
          <w:rFonts w:ascii="ＭＳ Ｐゴシック" w:eastAsia="ＭＳ Ｐゴシック" w:hAnsi="ＭＳ Ｐゴシック" w:hint="eastAsia"/>
        </w:rPr>
        <w:t xml:space="preserve">　病変は非進行性である。外性器異常を伴う</w:t>
      </w:r>
      <w:r w:rsidRPr="00905A51">
        <w:rPr>
          <w:rFonts w:ascii="ＭＳ Ｐゴシック" w:eastAsia="ＭＳ Ｐゴシック" w:hAnsi="ＭＳ Ｐゴシック"/>
        </w:rPr>
        <w:t>X</w:t>
      </w:r>
      <w:r w:rsidRPr="00905A51">
        <w:rPr>
          <w:rFonts w:ascii="ＭＳ Ｐゴシック" w:eastAsia="ＭＳ Ｐゴシック" w:hAnsi="ＭＳ Ｐゴシック" w:hint="eastAsia"/>
        </w:rPr>
        <w:t>連鎖性滑脳症と</w:t>
      </w:r>
      <w:r w:rsidR="000E5D77" w:rsidRPr="000E5D77">
        <w:rPr>
          <w:rFonts w:ascii="ＭＳ Ｐゴシック" w:eastAsia="ＭＳ Ｐゴシック" w:hAnsi="ＭＳ Ｐゴシック" w:hint="eastAsia"/>
        </w:rPr>
        <w:t>ミラー・ディカー</w:t>
      </w:r>
      <w:r w:rsidR="000E5D77">
        <w:rPr>
          <w:rFonts w:ascii="ＭＳ Ｐゴシック" w:eastAsia="ＭＳ Ｐゴシック" w:hAnsi="ＭＳ Ｐゴシック" w:hint="eastAsia"/>
        </w:rPr>
        <w:t>（</w:t>
      </w:r>
      <w:r w:rsidRPr="00905A51">
        <w:rPr>
          <w:rFonts w:ascii="ＭＳ Ｐゴシック" w:eastAsia="ＭＳ Ｐゴシック" w:hAnsi="ＭＳ Ｐゴシック"/>
        </w:rPr>
        <w:t>Miller-Dieker</w:t>
      </w:r>
      <w:r w:rsidR="000E5D77">
        <w:rPr>
          <w:rFonts w:ascii="ＭＳ Ｐゴシック" w:eastAsia="ＭＳ Ｐゴシック" w:hAnsi="ＭＳ Ｐゴシック" w:hint="eastAsia"/>
        </w:rPr>
        <w:t>）</w:t>
      </w:r>
      <w:r w:rsidRPr="00905A51">
        <w:rPr>
          <w:rFonts w:ascii="ＭＳ Ｐゴシック" w:eastAsia="ＭＳ Ｐゴシック" w:hAnsi="ＭＳ Ｐゴシック" w:hint="eastAsia"/>
        </w:rPr>
        <w:t>症候群の神経症状は</w:t>
      </w:r>
      <w:r w:rsidR="00EC0AC8">
        <w:rPr>
          <w:rFonts w:ascii="ＭＳ Ｐゴシック" w:eastAsia="ＭＳ Ｐゴシック" w:hAnsi="ＭＳ Ｐゴシック" w:hint="eastAsia"/>
        </w:rPr>
        <w:t>、</w:t>
      </w:r>
      <w:r w:rsidRPr="00905A51">
        <w:rPr>
          <w:rFonts w:ascii="ＭＳ Ｐゴシック" w:eastAsia="ＭＳ Ｐゴシック" w:hAnsi="ＭＳ Ｐゴシック" w:hint="eastAsia"/>
        </w:rPr>
        <w:t>特に重度で全身状態も悪化しやすく、生命予後は不良である。</w:t>
      </w:r>
    </w:p>
    <w:p w14:paraId="6B8563AD" w14:textId="77777777" w:rsidR="00334A15" w:rsidRDefault="00334A15" w:rsidP="00527AED">
      <w:pPr>
        <w:rPr>
          <w:rFonts w:ascii="ＭＳ Ｐゴシック" w:eastAsia="ＭＳ Ｐゴシック" w:hAnsi="ＭＳ Ｐゴシック"/>
          <w:bdr w:val="single" w:sz="4" w:space="0" w:color="auto"/>
        </w:rPr>
      </w:pPr>
    </w:p>
    <w:p w14:paraId="0546E0FB" w14:textId="77777777" w:rsidR="00757468" w:rsidRDefault="00757468" w:rsidP="00527AED">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14:paraId="774DCD92" w14:textId="783ADD40"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14:paraId="7ED43F44" w14:textId="77777777"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2F8BFCD4" w14:textId="6E212531" w:rsidR="00334A15" w:rsidRPr="00CC64BB" w:rsidRDefault="00BF5DA1"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約</w:t>
      </w:r>
      <w:r w:rsidR="00263A2E">
        <w:rPr>
          <w:rFonts w:ascii="ＭＳ Ｐゴシック" w:eastAsia="ＭＳ Ｐゴシック" w:hAnsi="ＭＳ Ｐゴシック"/>
        </w:rPr>
        <w:t>1</w:t>
      </w:r>
      <w:r w:rsidR="00126785">
        <w:rPr>
          <w:rFonts w:ascii="ＭＳ Ｐゴシック" w:eastAsia="ＭＳ Ｐゴシック" w:hAnsi="ＭＳ Ｐゴシック" w:hint="eastAsia"/>
        </w:rPr>
        <w:t>,</w:t>
      </w:r>
      <w:r w:rsidR="00263A2E">
        <w:rPr>
          <w:rFonts w:ascii="ＭＳ Ｐゴシック" w:eastAsia="ＭＳ Ｐゴシック" w:hAnsi="ＭＳ Ｐゴシック"/>
        </w:rPr>
        <w:t>0</w:t>
      </w:r>
      <w:r>
        <w:rPr>
          <w:rFonts w:ascii="ＭＳ Ｐゴシック" w:eastAsia="ＭＳ Ｐゴシック" w:hAnsi="ＭＳ Ｐゴシック"/>
        </w:rPr>
        <w:t>00</w:t>
      </w:r>
      <w:r w:rsidR="00334A15">
        <w:rPr>
          <w:rFonts w:ascii="ＭＳ Ｐゴシック" w:eastAsia="ＭＳ Ｐゴシック" w:hAnsi="ＭＳ Ｐゴシック" w:hint="eastAsia"/>
        </w:rPr>
        <w:t>人</w:t>
      </w:r>
    </w:p>
    <w:p w14:paraId="286F24DD"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4AE5EF93" w14:textId="5E206945" w:rsidR="00334A15" w:rsidRDefault="00263A2E"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多様</w:t>
      </w:r>
      <w:r w:rsidR="00334A15">
        <w:rPr>
          <w:rFonts w:ascii="ＭＳ Ｐゴシック" w:eastAsia="ＭＳ Ｐゴシック" w:hAnsi="ＭＳ Ｐゴシック" w:hint="eastAsia"/>
        </w:rPr>
        <w:t>（</w:t>
      </w:r>
      <w:r>
        <w:rPr>
          <w:rFonts w:ascii="ＭＳ Ｐゴシック" w:eastAsia="ＭＳ Ｐゴシック" w:hAnsi="ＭＳ Ｐゴシック" w:hint="eastAsia"/>
        </w:rPr>
        <w:t>遺伝子変異、胎内感染、など</w:t>
      </w:r>
      <w:r w:rsidR="00334A15">
        <w:rPr>
          <w:rFonts w:ascii="ＭＳ Ｐゴシック" w:eastAsia="ＭＳ Ｐゴシック" w:hAnsi="ＭＳ Ｐゴシック" w:hint="eastAsia"/>
        </w:rPr>
        <w:t>）</w:t>
      </w:r>
    </w:p>
    <w:p w14:paraId="7224CA91"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087C19A9" w14:textId="1C73736E"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3029D1">
        <w:rPr>
          <w:rFonts w:ascii="ＭＳ Ｐゴシック" w:eastAsia="ＭＳ Ｐゴシック" w:hAnsi="ＭＳ Ｐゴシック" w:hint="eastAsia"/>
        </w:rPr>
        <w:t>（対症療法のみ）</w:t>
      </w:r>
    </w:p>
    <w:p w14:paraId="1BF11AF9"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0BA48D3D" w14:textId="14200400"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3029D1">
        <w:rPr>
          <w:rFonts w:ascii="ＭＳ Ｐゴシック" w:eastAsia="ＭＳ Ｐゴシック" w:hAnsi="ＭＳ Ｐゴシック" w:hint="eastAsia"/>
        </w:rPr>
        <w:t>（先天異常で生涯持続）</w:t>
      </w:r>
    </w:p>
    <w:p w14:paraId="42CB1B47"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04E23C87" w14:textId="49D51C72"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p>
    <w:p w14:paraId="7638B053" w14:textId="77777777"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0B39C9C0" w14:textId="2B4640F4" w:rsidR="00972565" w:rsidRPr="001129BE" w:rsidRDefault="00972565" w:rsidP="00C66076">
      <w:pPr>
        <w:pStyle w:val="a5"/>
        <w:ind w:leftChars="0" w:left="570"/>
        <w:rPr>
          <w:rFonts w:ascii="ＭＳ Ｐゴシック" w:eastAsia="ＭＳ Ｐゴシック" w:hAnsi="ＭＳ Ｐゴシック"/>
        </w:rPr>
      </w:pPr>
      <w:r w:rsidRPr="001129BE">
        <w:rPr>
          <w:rFonts w:ascii="ＭＳ Ｐゴシック" w:eastAsia="ＭＳ Ｐゴシック" w:hAnsi="ＭＳ Ｐゴシック" w:hint="eastAsia"/>
        </w:rPr>
        <w:t>精神保健福祉手帳診断書における「G40てんかん」の障害等級判定区分</w:t>
      </w:r>
      <w:r w:rsidR="00EC0AC8">
        <w:rPr>
          <w:rFonts w:ascii="ＭＳ Ｐゴシック" w:eastAsia="ＭＳ Ｐゴシック" w:hAnsi="ＭＳ Ｐゴシック" w:hint="eastAsia"/>
        </w:rPr>
        <w:t>及</w:t>
      </w:r>
      <w:r w:rsidRPr="001129BE">
        <w:rPr>
          <w:rFonts w:ascii="ＭＳ Ｐゴシック" w:eastAsia="ＭＳ Ｐゴシック" w:hAnsi="ＭＳ Ｐゴシック" w:hint="eastAsia"/>
        </w:rPr>
        <w:t>び障害者総合支援法における障害支援区分における「精神症状・能力障害二軸評価」を用いて、以下のいずれかに該当する患者を対象とする。</w:t>
      </w:r>
    </w:p>
    <w:p w14:paraId="42FD81F9" w14:textId="77777777" w:rsidR="00972565" w:rsidRPr="00972565" w:rsidRDefault="00972565" w:rsidP="00C66076">
      <w:pPr>
        <w:pStyle w:val="a5"/>
        <w:ind w:leftChars="0" w:left="570"/>
        <w:rPr>
          <w:rFonts w:ascii="ＭＳ Ｐゴシック" w:eastAsia="ＭＳ Ｐゴシック" w:hAnsi="ＭＳ Ｐゴシック"/>
        </w:rPr>
      </w:pPr>
    </w:p>
    <w:tbl>
      <w:tblPr>
        <w:tblStyle w:val="aa"/>
        <w:tblW w:w="0" w:type="auto"/>
        <w:tblInd w:w="1800" w:type="dxa"/>
        <w:tblLook w:val="04A0" w:firstRow="1" w:lastRow="0" w:firstColumn="1" w:lastColumn="0" w:noHBand="0" w:noVBand="1"/>
      </w:tblPr>
      <w:tblGrid>
        <w:gridCol w:w="2838"/>
        <w:gridCol w:w="1946"/>
      </w:tblGrid>
      <w:tr w:rsidR="00A81F15" w:rsidRPr="001129BE" w14:paraId="1673ACE0" w14:textId="77777777" w:rsidTr="00AF5828">
        <w:trPr>
          <w:trHeight w:val="349"/>
        </w:trPr>
        <w:tc>
          <w:tcPr>
            <w:tcW w:w="2838" w:type="dxa"/>
            <w:vAlign w:val="center"/>
          </w:tcPr>
          <w:p w14:paraId="12700247" w14:textId="204BD5ED" w:rsidR="00A81F15" w:rsidRPr="001129BE" w:rsidRDefault="00A81F15" w:rsidP="00A81F15">
            <w:pPr>
              <w:widowControl/>
              <w:jc w:val="left"/>
              <w:rPr>
                <w:rFonts w:ascii="ＭＳ Ｐゴシック" w:eastAsia="ＭＳ Ｐゴシック" w:hAnsi="ＭＳ Ｐゴシック"/>
              </w:rPr>
            </w:pPr>
            <w:r w:rsidRPr="00A32630">
              <w:rPr>
                <w:rFonts w:ascii="ＭＳ Ｐゴシック" w:eastAsia="ＭＳ Ｐゴシック" w:hAnsi="ＭＳ Ｐゴシック" w:hint="eastAsia"/>
              </w:rPr>
              <w:t>「G40てんかん」の障害等級</w:t>
            </w:r>
          </w:p>
        </w:tc>
        <w:tc>
          <w:tcPr>
            <w:tcW w:w="1946" w:type="dxa"/>
            <w:vAlign w:val="center"/>
          </w:tcPr>
          <w:p w14:paraId="6E1428F2" w14:textId="185AA8C3" w:rsidR="00A81F15" w:rsidRPr="001129BE" w:rsidRDefault="00A81F15" w:rsidP="00A81F15">
            <w:pPr>
              <w:widowControl/>
              <w:jc w:val="left"/>
              <w:rPr>
                <w:rFonts w:ascii="ＭＳ Ｐゴシック" w:eastAsia="ＭＳ Ｐゴシック" w:hAnsi="ＭＳ Ｐゴシック"/>
              </w:rPr>
            </w:pPr>
            <w:r w:rsidRPr="00FB0448">
              <w:rPr>
                <w:rFonts w:ascii="ＭＳ Ｐゴシック" w:eastAsia="ＭＳ Ｐゴシック" w:hAnsi="ＭＳ Ｐゴシック" w:hint="eastAsia"/>
              </w:rPr>
              <w:t>能力障害評価</w:t>
            </w:r>
          </w:p>
        </w:tc>
      </w:tr>
      <w:tr w:rsidR="00A81F15" w:rsidRPr="001129BE" w14:paraId="035303A3" w14:textId="77777777" w:rsidTr="00AF5828">
        <w:trPr>
          <w:trHeight w:val="349"/>
        </w:trPr>
        <w:tc>
          <w:tcPr>
            <w:tcW w:w="2838" w:type="dxa"/>
            <w:vAlign w:val="center"/>
          </w:tcPr>
          <w:p w14:paraId="6EBBC27F" w14:textId="17B137AE" w:rsidR="00A81F15" w:rsidRPr="001129BE" w:rsidRDefault="00A81F15" w:rsidP="00A81F15">
            <w:pPr>
              <w:widowControl/>
              <w:jc w:val="left"/>
              <w:rPr>
                <w:rFonts w:ascii="ＭＳ Ｐゴシック" w:eastAsia="ＭＳ Ｐゴシック" w:hAnsi="ＭＳ Ｐゴシック"/>
              </w:rPr>
            </w:pP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級程度</w:t>
            </w:r>
          </w:p>
        </w:tc>
        <w:tc>
          <w:tcPr>
            <w:tcW w:w="1946" w:type="dxa"/>
            <w:vAlign w:val="center"/>
          </w:tcPr>
          <w:p w14:paraId="34217A06" w14:textId="0E799CE4" w:rsidR="00A81F15" w:rsidRPr="001129BE" w:rsidRDefault="00A81F15" w:rsidP="00EC0AC8">
            <w:pPr>
              <w:widowControl/>
              <w:jc w:val="left"/>
              <w:rPr>
                <w:rFonts w:ascii="ＭＳ Ｐゴシック" w:eastAsia="ＭＳ Ｐゴシック" w:hAnsi="ＭＳ Ｐゴシック"/>
              </w:rPr>
            </w:pPr>
            <w:r>
              <w:rPr>
                <w:rFonts w:ascii="ＭＳ Ｐゴシック" w:eastAsia="ＭＳ Ｐゴシック" w:hAnsi="ＭＳ Ｐゴシック" w:hint="eastAsia"/>
              </w:rPr>
              <w:t>１～５</w:t>
            </w:r>
            <w:r w:rsidR="00EC0AC8">
              <w:rPr>
                <w:rFonts w:ascii="ＭＳ Ｐゴシック" w:eastAsia="ＭＳ Ｐゴシック" w:hAnsi="ＭＳ Ｐゴシック" w:hint="eastAsia"/>
              </w:rPr>
              <w:t>全</w:t>
            </w:r>
            <w:r>
              <w:rPr>
                <w:rFonts w:ascii="ＭＳ Ｐゴシック" w:eastAsia="ＭＳ Ｐゴシック" w:hAnsi="ＭＳ Ｐゴシック" w:hint="eastAsia"/>
              </w:rPr>
              <w:t>て</w:t>
            </w:r>
          </w:p>
        </w:tc>
      </w:tr>
      <w:tr w:rsidR="00A81F15" w:rsidRPr="001129BE" w14:paraId="69C36DC4" w14:textId="77777777" w:rsidTr="00AF5828">
        <w:trPr>
          <w:trHeight w:val="70"/>
        </w:trPr>
        <w:tc>
          <w:tcPr>
            <w:tcW w:w="2838" w:type="dxa"/>
            <w:vAlign w:val="center"/>
          </w:tcPr>
          <w:p w14:paraId="22BF3452" w14:textId="782DF5DA" w:rsidR="00A81F15" w:rsidRPr="001129BE" w:rsidRDefault="00A81F15" w:rsidP="00A81F15">
            <w:pPr>
              <w:widowControl/>
              <w:jc w:val="left"/>
              <w:rPr>
                <w:rFonts w:ascii="ＭＳ Ｐゴシック" w:eastAsia="ＭＳ Ｐゴシック" w:hAnsi="ＭＳ Ｐゴシック"/>
              </w:rPr>
            </w:pP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級程度</w:t>
            </w:r>
          </w:p>
        </w:tc>
        <w:tc>
          <w:tcPr>
            <w:tcW w:w="1946" w:type="dxa"/>
            <w:vAlign w:val="center"/>
          </w:tcPr>
          <w:p w14:paraId="1C46F8CC" w14:textId="55F7A337" w:rsidR="00A81F15" w:rsidRPr="001129BE" w:rsidRDefault="00A81F15" w:rsidP="00A81F15">
            <w:pPr>
              <w:widowControl/>
              <w:jc w:val="left"/>
              <w:rPr>
                <w:rFonts w:ascii="ＭＳ Ｐゴシック" w:eastAsia="ＭＳ Ｐゴシック" w:hAnsi="ＭＳ Ｐゴシック"/>
              </w:rPr>
            </w:pPr>
            <w:r>
              <w:rPr>
                <w:rFonts w:ascii="ＭＳ Ｐゴシック" w:eastAsia="ＭＳ Ｐゴシック" w:hAnsi="ＭＳ Ｐゴシック" w:hint="eastAsia"/>
              </w:rPr>
              <w:t>３～５のみ</w:t>
            </w:r>
          </w:p>
        </w:tc>
      </w:tr>
      <w:tr w:rsidR="00A81F15" w:rsidRPr="001129BE" w14:paraId="7B20EB53" w14:textId="77777777" w:rsidTr="00AF5828">
        <w:trPr>
          <w:trHeight w:val="70"/>
        </w:trPr>
        <w:tc>
          <w:tcPr>
            <w:tcW w:w="2838" w:type="dxa"/>
            <w:vAlign w:val="center"/>
          </w:tcPr>
          <w:p w14:paraId="0956F93C" w14:textId="05CBA005" w:rsidR="00A81F15" w:rsidRPr="001129BE" w:rsidRDefault="00A81F15" w:rsidP="00A81F15">
            <w:pPr>
              <w:widowControl/>
              <w:jc w:val="left"/>
              <w:rPr>
                <w:rFonts w:ascii="ＭＳ Ｐゴシック" w:eastAsia="ＭＳ Ｐゴシック" w:hAnsi="ＭＳ Ｐゴシック"/>
              </w:rPr>
            </w:pPr>
            <w:r>
              <w:rPr>
                <w:rFonts w:ascii="ＭＳ Ｐゴシック" w:eastAsia="ＭＳ Ｐゴシック" w:hAnsi="ＭＳ Ｐゴシック" w:hint="eastAsia"/>
              </w:rPr>
              <w:t>３</w:t>
            </w:r>
            <w:r w:rsidRPr="00220085">
              <w:rPr>
                <w:rFonts w:ascii="ＭＳ Ｐゴシック" w:eastAsia="ＭＳ Ｐゴシック" w:hAnsi="ＭＳ Ｐゴシック" w:hint="eastAsia"/>
              </w:rPr>
              <w:t>級程度</w:t>
            </w:r>
          </w:p>
        </w:tc>
        <w:tc>
          <w:tcPr>
            <w:tcW w:w="1946" w:type="dxa"/>
            <w:vAlign w:val="center"/>
          </w:tcPr>
          <w:p w14:paraId="68A41E07" w14:textId="32AB37C9" w:rsidR="00A81F15" w:rsidRPr="001129BE" w:rsidRDefault="00A81F15" w:rsidP="00A81F15">
            <w:pPr>
              <w:widowControl/>
              <w:jc w:val="left"/>
              <w:rPr>
                <w:rFonts w:ascii="ＭＳ Ｐゴシック" w:eastAsia="ＭＳ Ｐゴシック" w:hAnsi="ＭＳ Ｐゴシック"/>
              </w:rPr>
            </w:pPr>
            <w:r>
              <w:rPr>
                <w:rFonts w:ascii="ＭＳ Ｐゴシック" w:eastAsia="ＭＳ Ｐゴシック" w:hAnsi="ＭＳ Ｐゴシック" w:hint="eastAsia"/>
              </w:rPr>
              <w:t>４～５のみ</w:t>
            </w:r>
          </w:p>
        </w:tc>
      </w:tr>
    </w:tbl>
    <w:p w14:paraId="38F0C7DD" w14:textId="77777777" w:rsidR="00972565" w:rsidRDefault="00972565" w:rsidP="00C66076">
      <w:pPr>
        <w:pStyle w:val="a5"/>
        <w:ind w:leftChars="0" w:left="570"/>
        <w:rPr>
          <w:rFonts w:ascii="ＭＳ Ｐゴシック" w:eastAsia="ＭＳ Ｐゴシック" w:hAnsi="ＭＳ Ｐゴシック"/>
        </w:rPr>
      </w:pPr>
    </w:p>
    <w:p w14:paraId="36E5EF52" w14:textId="77777777" w:rsidR="009261C9" w:rsidRPr="00CC64BB" w:rsidRDefault="009261C9" w:rsidP="009261C9">
      <w:pPr>
        <w:rPr>
          <w:rFonts w:ascii="ＭＳ Ｐゴシック" w:eastAsia="ＭＳ Ｐゴシック" w:hAnsi="ＭＳ Ｐゴシック"/>
        </w:rPr>
      </w:pPr>
    </w:p>
    <w:p w14:paraId="2E1AEC70" w14:textId="70A00E1D"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03F4FB93" w14:textId="040729FA" w:rsidR="00263A2E" w:rsidRPr="009F02B5" w:rsidRDefault="009F02B5" w:rsidP="009F02B5">
      <w:pPr>
        <w:rPr>
          <w:rFonts w:ascii="ＭＳ Ｐゴシック" w:eastAsia="ＭＳ Ｐゴシック" w:hAnsi="ＭＳ Ｐゴシック"/>
        </w:rPr>
      </w:pPr>
      <w:r>
        <w:rPr>
          <w:rFonts w:ascii="ＭＳ Ｐゴシック" w:eastAsia="ＭＳ Ｐゴシック" w:hAnsi="ＭＳ Ｐゴシック" w:hint="eastAsia"/>
        </w:rPr>
        <w:t xml:space="preserve">　</w:t>
      </w:r>
      <w:r w:rsidR="00126785">
        <w:rPr>
          <w:rFonts w:ascii="ＭＳ Ｐゴシック" w:eastAsia="ＭＳ Ｐゴシック" w:hAnsi="ＭＳ Ｐゴシック" w:hint="eastAsia"/>
        </w:rPr>
        <w:t>｢</w:t>
      </w:r>
      <w:r w:rsidR="00263A2E" w:rsidRPr="009F02B5">
        <w:rPr>
          <w:rFonts w:ascii="ＭＳ Ｐゴシック" w:eastAsia="ＭＳ Ｐゴシック" w:hAnsi="ＭＳ Ｐゴシック" w:hint="eastAsia"/>
        </w:rPr>
        <w:t>希少難治性てんかんのレジストリ構築による総合的研究</w:t>
      </w:r>
      <w:r w:rsidR="00263A2E" w:rsidRPr="009F02B5">
        <w:rPr>
          <w:rFonts w:ascii="ＭＳ Ｐゴシック" w:eastAsia="ＭＳ Ｐゴシック" w:hAnsi="ＭＳ Ｐゴシック"/>
        </w:rPr>
        <w:t xml:space="preserve"> </w:t>
      </w:r>
      <w:r w:rsidR="00126785">
        <w:rPr>
          <w:rFonts w:ascii="ＭＳ Ｐゴシック" w:eastAsia="ＭＳ Ｐゴシック" w:hAnsi="ＭＳ Ｐゴシック" w:hint="eastAsia"/>
        </w:rPr>
        <w:t>｣</w:t>
      </w:r>
    </w:p>
    <w:p w14:paraId="4F671D87" w14:textId="07CD2E9C" w:rsidR="00861FE4" w:rsidRDefault="009F02B5" w:rsidP="009F02B5">
      <w:pPr>
        <w:rPr>
          <w:rFonts w:ascii="ＭＳ Ｐゴシック" w:eastAsia="ＭＳ Ｐゴシック" w:hAnsi="ＭＳ Ｐゴシック"/>
        </w:rPr>
      </w:pPr>
      <w:r>
        <w:rPr>
          <w:rFonts w:ascii="ＭＳ Ｐゴシック" w:eastAsia="ＭＳ Ｐゴシック" w:hAnsi="ＭＳ Ｐゴシック" w:hint="eastAsia"/>
        </w:rPr>
        <w:t xml:space="preserve">　</w:t>
      </w:r>
      <w:r w:rsidR="00861FE4" w:rsidRPr="00CC64BB">
        <w:rPr>
          <w:rFonts w:ascii="ＭＳ Ｐゴシック" w:eastAsia="ＭＳ Ｐゴシック" w:hAnsi="ＭＳ Ｐゴシック" w:hint="eastAsia"/>
        </w:rPr>
        <w:t xml:space="preserve">研究代表者　</w:t>
      </w:r>
      <w:r w:rsidR="00861FE4">
        <w:rPr>
          <w:rFonts w:ascii="ＭＳ Ｐゴシック" w:eastAsia="ＭＳ Ｐゴシック" w:hAnsi="ＭＳ Ｐゴシック" w:hint="eastAsia"/>
        </w:rPr>
        <w:t>国立病院機構　静岡てんかん・神経医療センター</w:t>
      </w:r>
      <w:r w:rsidR="00861FE4" w:rsidRPr="00CC64BB">
        <w:rPr>
          <w:rFonts w:ascii="ＭＳ Ｐゴシック" w:eastAsia="ＭＳ Ｐゴシック" w:hAnsi="ＭＳ Ｐゴシック" w:hint="eastAsia"/>
        </w:rPr>
        <w:t xml:space="preserve">　</w:t>
      </w:r>
      <w:r w:rsidR="00861FE4">
        <w:rPr>
          <w:rFonts w:ascii="ＭＳ Ｐゴシック" w:eastAsia="ＭＳ Ｐゴシック" w:hAnsi="ＭＳ Ｐゴシック" w:hint="eastAsia"/>
        </w:rPr>
        <w:t>院長</w:t>
      </w:r>
      <w:r w:rsidR="00861FE4" w:rsidRPr="00CC64BB">
        <w:rPr>
          <w:rFonts w:ascii="ＭＳ Ｐゴシック" w:eastAsia="ＭＳ Ｐゴシック" w:hAnsi="ＭＳ Ｐゴシック" w:hint="eastAsia"/>
        </w:rPr>
        <w:t xml:space="preserve">　</w:t>
      </w:r>
      <w:r w:rsidR="00861FE4">
        <w:rPr>
          <w:rFonts w:ascii="ＭＳ Ｐゴシック" w:eastAsia="ＭＳ Ｐゴシック" w:hAnsi="ＭＳ Ｐゴシック" w:hint="eastAsia"/>
        </w:rPr>
        <w:t>井上有史</w:t>
      </w:r>
    </w:p>
    <w:p w14:paraId="54C004F5" w14:textId="6D87F25C" w:rsidR="009261C9" w:rsidRPr="009F02B5" w:rsidRDefault="009F02B5" w:rsidP="009F02B5">
      <w:pPr>
        <w:rPr>
          <w:rFonts w:ascii="ＭＳ Ｐゴシック" w:eastAsia="ＭＳ Ｐゴシック" w:hAnsi="ＭＳ Ｐゴシック"/>
        </w:rPr>
      </w:pPr>
      <w:r>
        <w:rPr>
          <w:rFonts w:ascii="ＭＳ Ｐゴシック" w:eastAsia="ＭＳ Ｐゴシック" w:hAnsi="ＭＳ Ｐゴシック" w:hint="eastAsia"/>
        </w:rPr>
        <w:t xml:space="preserve">　</w:t>
      </w:r>
      <w:r w:rsidR="00263A2E" w:rsidRPr="009F02B5">
        <w:rPr>
          <w:rFonts w:ascii="ＭＳ Ｐゴシック" w:eastAsia="ＭＳ Ｐゴシック" w:hAnsi="ＭＳ Ｐゴシック" w:hint="eastAsia"/>
        </w:rPr>
        <w:t>研究分担</w:t>
      </w:r>
      <w:r w:rsidR="009261C9" w:rsidRPr="009F02B5">
        <w:rPr>
          <w:rFonts w:ascii="ＭＳ Ｐゴシック" w:eastAsia="ＭＳ Ｐゴシック" w:hAnsi="ＭＳ Ｐゴシック" w:hint="eastAsia"/>
        </w:rPr>
        <w:t xml:space="preserve">者　</w:t>
      </w:r>
      <w:r w:rsidR="00527AED" w:rsidRPr="00527AED">
        <w:rPr>
          <w:rFonts w:ascii="ＭＳ Ｐゴシック" w:eastAsia="ＭＳ Ｐゴシック" w:hAnsi="ＭＳ Ｐゴシック" w:hint="eastAsia"/>
        </w:rPr>
        <w:t>昭和大学医学部　小児科学講座</w:t>
      </w:r>
      <w:r w:rsidR="009261C9" w:rsidRPr="009F02B5">
        <w:rPr>
          <w:rFonts w:ascii="ＭＳ Ｐゴシック" w:eastAsia="ＭＳ Ｐゴシック" w:hAnsi="ＭＳ Ｐゴシック" w:hint="eastAsia"/>
        </w:rPr>
        <w:t xml:space="preserve">　</w:t>
      </w:r>
      <w:r w:rsidR="001A2BBC" w:rsidRPr="009F02B5">
        <w:rPr>
          <w:rFonts w:ascii="ＭＳ Ｐゴシック" w:eastAsia="ＭＳ Ｐゴシック" w:hAnsi="ＭＳ Ｐゴシック" w:hint="eastAsia"/>
        </w:rPr>
        <w:t>講師　加藤光広</w:t>
      </w:r>
    </w:p>
    <w:p w14:paraId="658B0FC8" w14:textId="28AF48D0" w:rsidR="009261C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14:paraId="22E95143" w14:textId="77777777" w:rsidR="00256A2A" w:rsidRDefault="009261C9" w:rsidP="000E5D77">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14:paraId="14B87D83" w14:textId="621AD7FF" w:rsidR="00E923CA" w:rsidRDefault="00E923CA" w:rsidP="000E5D77">
      <w:pPr>
        <w:jc w:val="left"/>
        <w:rPr>
          <w:rFonts w:ascii="ＭＳ Ｐゴシック" w:eastAsia="ＭＳ Ｐゴシック" w:hAnsi="ＭＳ Ｐゴシック"/>
        </w:rPr>
      </w:pPr>
      <w:r w:rsidRPr="00E923CA">
        <w:rPr>
          <w:rFonts w:ascii="ＭＳ Ｐゴシック" w:eastAsia="ＭＳ Ｐゴシック" w:hAnsi="ＭＳ Ｐゴシック" w:hint="eastAsia"/>
        </w:rPr>
        <w:t>神経細胞移動異常症</w:t>
      </w:r>
      <w:r>
        <w:rPr>
          <w:rFonts w:ascii="ＭＳ Ｐゴシック" w:eastAsia="ＭＳ Ｐゴシック" w:hAnsi="ＭＳ Ｐゴシック" w:hint="eastAsia"/>
        </w:rPr>
        <w:t>は、</w:t>
      </w:r>
      <w:r w:rsidRPr="00905A51">
        <w:rPr>
          <w:rFonts w:ascii="ＭＳ Ｐゴシック" w:eastAsia="ＭＳ Ｐゴシック" w:hAnsi="ＭＳ Ｐゴシック" w:hint="eastAsia"/>
          <w:color w:val="000000"/>
          <w:kern w:val="0"/>
          <w:szCs w:val="21"/>
        </w:rPr>
        <w:t>大脳皮質の形成過程における神経細胞移動</w:t>
      </w:r>
      <w:r>
        <w:rPr>
          <w:rFonts w:ascii="ＭＳ Ｐゴシック" w:eastAsia="ＭＳ Ｐゴシック" w:hAnsi="ＭＳ Ｐゴシック" w:hint="eastAsia"/>
          <w:color w:val="000000"/>
          <w:kern w:val="0"/>
          <w:szCs w:val="21"/>
        </w:rPr>
        <w:t>（後）</w:t>
      </w:r>
      <w:r w:rsidRPr="00905A51">
        <w:rPr>
          <w:rFonts w:ascii="ＭＳ Ｐゴシック" w:eastAsia="ＭＳ Ｐゴシック" w:hAnsi="ＭＳ Ｐゴシック" w:hint="eastAsia"/>
          <w:color w:val="000000"/>
          <w:kern w:val="0"/>
          <w:szCs w:val="21"/>
        </w:rPr>
        <w:t>の障害によって生じた皮質形成異常である。無脳回と厚脳回の古典型滑脳症、異所性灰白質</w:t>
      </w:r>
      <w:r>
        <w:rPr>
          <w:rFonts w:ascii="ＭＳ Ｐゴシック" w:eastAsia="ＭＳ Ｐゴシック" w:hAnsi="ＭＳ Ｐゴシック" w:hint="eastAsia"/>
          <w:szCs w:val="21"/>
        </w:rPr>
        <w:t>（</w:t>
      </w:r>
      <w:r w:rsidRPr="006B20EB">
        <w:rPr>
          <w:rFonts w:ascii="ＭＳ Ｐゴシック" w:eastAsia="ＭＳ Ｐゴシック" w:hAnsi="ＭＳ Ｐゴシック" w:hint="eastAsia"/>
          <w:color w:val="000000"/>
          <w:szCs w:val="21"/>
        </w:rPr>
        <w:t>皮質下帯状異所性灰白質と脳室周囲結節状異所性灰白質</w:t>
      </w:r>
      <w:r>
        <w:rPr>
          <w:rFonts w:ascii="ＭＳ Ｐゴシック" w:eastAsia="ＭＳ Ｐゴシック" w:hAnsi="ＭＳ Ｐゴシック" w:hint="eastAsia"/>
          <w:szCs w:val="21"/>
        </w:rPr>
        <w:t>）、</w:t>
      </w:r>
      <w:r w:rsidRPr="00905A51">
        <w:rPr>
          <w:rFonts w:ascii="ＭＳ Ｐゴシック" w:eastAsia="ＭＳ Ｐゴシック" w:hAnsi="ＭＳ Ｐゴシック" w:hint="eastAsia"/>
          <w:color w:val="000000"/>
          <w:kern w:val="0"/>
          <w:szCs w:val="21"/>
        </w:rPr>
        <w:t>多小脳回、</w:t>
      </w:r>
      <w:r w:rsidRPr="00465F8E">
        <w:rPr>
          <w:rFonts w:ascii="ＭＳ Ｐゴシック" w:eastAsia="ＭＳ Ｐゴシック" w:hAnsi="ＭＳ Ｐゴシック" w:hint="eastAsia"/>
        </w:rPr>
        <w:t>敷</w:t>
      </w:r>
      <w:r w:rsidRPr="00905A51">
        <w:rPr>
          <w:rFonts w:ascii="ＭＳ Ｐゴシック" w:eastAsia="ＭＳ Ｐゴシック" w:hAnsi="ＭＳ Ｐゴシック" w:hint="eastAsia"/>
        </w:rPr>
        <w:t>石</w:t>
      </w:r>
      <w:r w:rsidRPr="006B20EB">
        <w:rPr>
          <w:rFonts w:ascii="ＭＳ Ｐゴシック" w:eastAsia="ＭＳ Ｐゴシック" w:hAnsi="ＭＳ Ｐゴシック" w:hint="eastAsia"/>
          <w:szCs w:val="21"/>
        </w:rPr>
        <w:t>様皮質異形成</w:t>
      </w:r>
      <w:r>
        <w:rPr>
          <w:rFonts w:ascii="ＭＳ Ｐゴシック" w:eastAsia="ＭＳ Ｐゴシック" w:hAnsi="ＭＳ Ｐゴシック" w:hint="eastAsia"/>
          <w:color w:val="000000"/>
          <w:kern w:val="0"/>
          <w:szCs w:val="21"/>
        </w:rPr>
        <w:t>、</w:t>
      </w:r>
      <w:r>
        <w:rPr>
          <w:rFonts w:ascii="ＭＳ Ｐゴシック" w:eastAsia="ＭＳ Ｐゴシック" w:hAnsi="ＭＳ Ｐゴシック" w:hint="eastAsia"/>
          <w:szCs w:val="21"/>
        </w:rPr>
        <w:t>裂脳症、孔脳症</w:t>
      </w:r>
      <w:r w:rsidRPr="00905A51">
        <w:rPr>
          <w:rFonts w:ascii="ＭＳ Ｐゴシック" w:eastAsia="ＭＳ Ｐゴシック" w:hAnsi="ＭＳ Ｐゴシック" w:hint="eastAsia"/>
          <w:color w:val="000000"/>
          <w:kern w:val="0"/>
          <w:szCs w:val="21"/>
        </w:rPr>
        <w:t>を含</w:t>
      </w:r>
      <w:r>
        <w:rPr>
          <w:rFonts w:ascii="ＭＳ Ｐゴシック" w:eastAsia="ＭＳ Ｐゴシック" w:hAnsi="ＭＳ Ｐゴシック" w:hint="eastAsia"/>
          <w:color w:val="000000"/>
          <w:kern w:val="0"/>
          <w:szCs w:val="21"/>
        </w:rPr>
        <w:t>む</w:t>
      </w:r>
      <w:r w:rsidRPr="00905A51">
        <w:rPr>
          <w:rFonts w:ascii="ＭＳ Ｐゴシック" w:eastAsia="ＭＳ Ｐゴシック" w:hAnsi="ＭＳ Ｐゴシック" w:hint="eastAsia"/>
          <w:color w:val="000000"/>
          <w:kern w:val="0"/>
          <w:szCs w:val="21"/>
        </w:rPr>
        <w:t>。</w:t>
      </w:r>
    </w:p>
    <w:p w14:paraId="3ADD45A0" w14:textId="77777777" w:rsidR="00E923CA" w:rsidRDefault="00E923CA">
      <w:pPr>
        <w:widowControl/>
        <w:jc w:val="left"/>
        <w:rPr>
          <w:rFonts w:ascii="ＭＳ Ｐゴシック" w:eastAsia="ＭＳ Ｐゴシック" w:hAnsi="ＭＳ Ｐゴシック"/>
        </w:rPr>
      </w:pPr>
    </w:p>
    <w:p w14:paraId="163C06A5" w14:textId="1369932F" w:rsidR="006B20EB" w:rsidRPr="0018095A" w:rsidRDefault="00354BA3">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7A3644">
        <w:rPr>
          <w:rFonts w:ascii="ＭＳ Ｐゴシック" w:eastAsia="ＭＳ Ｐゴシック" w:hAnsi="ＭＳ Ｐゴシック" w:hint="eastAsia"/>
        </w:rPr>
        <w:t>．</w:t>
      </w:r>
      <w:r w:rsidR="006B20EB" w:rsidRPr="0018095A">
        <w:rPr>
          <w:rFonts w:ascii="ＭＳ Ｐゴシック" w:eastAsia="ＭＳ Ｐゴシック" w:hAnsi="ＭＳ Ｐゴシック" w:hint="eastAsia"/>
        </w:rPr>
        <w:t>症状</w:t>
      </w:r>
      <w:r w:rsidR="006B20EB" w:rsidRPr="0018095A">
        <w:rPr>
          <w:rFonts w:ascii="ＭＳ Ｐゴシック" w:eastAsia="ＭＳ Ｐゴシック" w:hAnsi="ＭＳ Ｐゴシック"/>
        </w:rPr>
        <w:t xml:space="preserve"> </w:t>
      </w:r>
    </w:p>
    <w:p w14:paraId="6F9E853E" w14:textId="0ECF6514" w:rsidR="006B20EB" w:rsidRDefault="006B20EB" w:rsidP="00AF5828">
      <w:pPr>
        <w:widowControl/>
        <w:ind w:leftChars="100" w:left="210"/>
        <w:jc w:val="left"/>
        <w:rPr>
          <w:rFonts w:ascii="ＭＳ Ｐゴシック" w:eastAsia="ＭＳ Ｐゴシック" w:hAnsi="ＭＳ Ｐゴシック"/>
          <w:lang w:val="fr-FR"/>
        </w:rPr>
      </w:pPr>
      <w:r>
        <w:rPr>
          <w:rFonts w:ascii="ＭＳ Ｐゴシック" w:eastAsia="ＭＳ Ｐゴシック" w:hAnsi="ＭＳ Ｐゴシック" w:hint="eastAsia"/>
          <w:lang w:val="fr-FR"/>
        </w:rPr>
        <w:t xml:space="preserve">　</w:t>
      </w:r>
      <w:r w:rsidRPr="006B20EB">
        <w:rPr>
          <w:rFonts w:ascii="ＭＳ Ｐゴシック" w:eastAsia="ＭＳ Ｐゴシック" w:hAnsi="ＭＳ Ｐゴシック" w:hint="eastAsia"/>
          <w:lang w:val="fr-FR"/>
        </w:rPr>
        <w:t>てんかん発作、知的障害、顔貌異常</w:t>
      </w:r>
      <w:r w:rsidR="00757468">
        <w:rPr>
          <w:rFonts w:ascii="ＭＳ Ｐゴシック" w:eastAsia="ＭＳ Ｐゴシック" w:hAnsi="ＭＳ Ｐゴシック" w:hint="eastAsia"/>
          <w:lang w:val="fr-FR"/>
        </w:rPr>
        <w:t>、</w:t>
      </w:r>
      <w:r w:rsidRPr="006B20EB">
        <w:rPr>
          <w:rFonts w:ascii="ＭＳ Ｐゴシック" w:eastAsia="ＭＳ Ｐゴシック" w:hAnsi="ＭＳ Ｐゴシック" w:hint="eastAsia"/>
          <w:lang w:val="fr-FR"/>
        </w:rPr>
        <w:t>内臓奇形、</w:t>
      </w:r>
      <w:r>
        <w:rPr>
          <w:rFonts w:ascii="ＭＳ Ｐゴシック" w:eastAsia="ＭＳ Ｐゴシック" w:hAnsi="ＭＳ Ｐゴシック" w:hint="eastAsia"/>
          <w:lang w:val="fr-FR"/>
        </w:rPr>
        <w:t>外性器異常、</w:t>
      </w:r>
      <w:r w:rsidRPr="006B20EB">
        <w:rPr>
          <w:rFonts w:ascii="ＭＳ Ｐゴシック" w:eastAsia="ＭＳ Ｐゴシック" w:hAnsi="ＭＳ Ｐゴシック" w:hint="eastAsia"/>
          <w:lang w:val="fr-FR"/>
        </w:rPr>
        <w:t>構語障害や嚥下障害などの偽性球麻痺症状、筋症状など種々である。</w:t>
      </w:r>
    </w:p>
    <w:p w14:paraId="5205A4B9" w14:textId="77777777" w:rsidR="006B20EB" w:rsidRPr="0018095A" w:rsidRDefault="006B20EB">
      <w:pPr>
        <w:widowControl/>
        <w:jc w:val="left"/>
        <w:rPr>
          <w:rFonts w:ascii="ＭＳ Ｐゴシック" w:eastAsia="ＭＳ Ｐゴシック" w:hAnsi="ＭＳ Ｐゴシック"/>
          <w:lang w:val="fr-FR"/>
        </w:rPr>
      </w:pPr>
    </w:p>
    <w:p w14:paraId="2F6A7FDB" w14:textId="54402ACB" w:rsidR="006B20EB" w:rsidRPr="0018095A" w:rsidRDefault="00354BA3">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7A3644">
        <w:rPr>
          <w:rFonts w:ascii="ＭＳ Ｐゴシック" w:eastAsia="ＭＳ Ｐゴシック" w:hAnsi="ＭＳ Ｐゴシック" w:hint="eastAsia"/>
        </w:rPr>
        <w:t>．</w:t>
      </w:r>
      <w:r w:rsidR="006B20EB" w:rsidRPr="0018095A">
        <w:rPr>
          <w:rFonts w:ascii="ＭＳ Ｐゴシック" w:eastAsia="ＭＳ Ｐゴシック" w:hAnsi="ＭＳ Ｐゴシック" w:hint="eastAsia"/>
        </w:rPr>
        <w:t>検査所見</w:t>
      </w:r>
    </w:p>
    <w:p w14:paraId="23B7B06E" w14:textId="3CB69AD8" w:rsidR="006B20EB" w:rsidRPr="0018095A" w:rsidRDefault="00F17FE2" w:rsidP="00AF5828">
      <w:pPr>
        <w:pStyle w:val="a5"/>
        <w:widowControl/>
        <w:numPr>
          <w:ilvl w:val="0"/>
          <w:numId w:val="3"/>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血液・生化学的検査所見：特異</w:t>
      </w:r>
      <w:r w:rsidR="006B20EB" w:rsidRPr="0018095A">
        <w:rPr>
          <w:rFonts w:ascii="ＭＳ Ｐゴシック" w:eastAsia="ＭＳ Ｐゴシック" w:hAnsi="ＭＳ Ｐゴシック" w:hint="eastAsia"/>
        </w:rPr>
        <w:t>的所見なし</w:t>
      </w:r>
    </w:p>
    <w:p w14:paraId="58F82475" w14:textId="5DA7FD3B" w:rsidR="006B20EB" w:rsidRPr="0018095A" w:rsidRDefault="006B20EB" w:rsidP="00AF5828">
      <w:pPr>
        <w:pStyle w:val="a5"/>
        <w:widowControl/>
        <w:numPr>
          <w:ilvl w:val="0"/>
          <w:numId w:val="3"/>
        </w:numPr>
        <w:ind w:leftChars="100" w:left="567" w:hanging="357"/>
        <w:jc w:val="left"/>
        <w:rPr>
          <w:rFonts w:ascii="ＭＳ Ｐゴシック" w:eastAsia="ＭＳ Ｐゴシック" w:hAnsi="ＭＳ Ｐゴシック"/>
        </w:rPr>
      </w:pPr>
      <w:r w:rsidRPr="0018095A">
        <w:rPr>
          <w:rFonts w:ascii="ＭＳ Ｐゴシック" w:eastAsia="ＭＳ Ｐゴシック" w:hAnsi="ＭＳ Ｐゴシック" w:hint="eastAsia"/>
        </w:rPr>
        <w:t>画像検査所見：</w:t>
      </w:r>
      <w:r w:rsidR="00972565">
        <w:rPr>
          <w:rFonts w:ascii="ＭＳ Ｐゴシック" w:eastAsia="ＭＳ Ｐゴシック" w:hAnsi="ＭＳ Ｐゴシック" w:hint="eastAsia"/>
        </w:rPr>
        <w:t>必須の所見で</w:t>
      </w:r>
      <w:r>
        <w:rPr>
          <w:rFonts w:ascii="ＭＳ Ｐゴシック" w:eastAsia="ＭＳ Ｐゴシック" w:hAnsi="ＭＳ Ｐゴシック" w:hint="eastAsia"/>
        </w:rPr>
        <w:t>、</w:t>
      </w:r>
      <w:r w:rsidR="00384FF5">
        <w:rPr>
          <w:rFonts w:ascii="ＭＳ Ｐゴシック" w:eastAsia="ＭＳ Ｐゴシック" w:hAnsi="ＭＳ Ｐゴシック" w:hint="eastAsia"/>
        </w:rPr>
        <w:t>各病型別に</w:t>
      </w:r>
      <w:r w:rsidR="00972565">
        <w:rPr>
          <w:rFonts w:ascii="ＭＳ Ｐゴシック" w:eastAsia="ＭＳ Ｐゴシック" w:hAnsi="ＭＳ Ｐゴシック" w:hint="eastAsia"/>
        </w:rPr>
        <w:t>注）</w:t>
      </w:r>
      <w:r>
        <w:rPr>
          <w:rFonts w:ascii="ＭＳ Ｐゴシック" w:eastAsia="ＭＳ Ｐゴシック" w:hAnsi="ＭＳ Ｐゴシック" w:hint="eastAsia"/>
        </w:rPr>
        <w:t>に示した</w:t>
      </w:r>
      <w:r w:rsidR="005F3EBB">
        <w:rPr>
          <w:rFonts w:ascii="ＭＳ Ｐゴシック" w:eastAsia="ＭＳ Ｐゴシック" w:hAnsi="ＭＳ Ｐゴシック" w:hint="eastAsia"/>
        </w:rPr>
        <w:t>特徴的な</w:t>
      </w:r>
      <w:r>
        <w:rPr>
          <w:rFonts w:ascii="ＭＳ Ｐゴシック" w:eastAsia="ＭＳ Ｐゴシック" w:hAnsi="ＭＳ Ｐゴシック" w:hint="eastAsia"/>
        </w:rPr>
        <w:t>脳構造異常</w:t>
      </w:r>
      <w:r w:rsidR="005F3EBB">
        <w:rPr>
          <w:rFonts w:ascii="ＭＳ Ｐゴシック" w:eastAsia="ＭＳ Ｐゴシック" w:hAnsi="ＭＳ Ｐゴシック" w:hint="eastAsia"/>
        </w:rPr>
        <w:t>を</w:t>
      </w:r>
      <w:r>
        <w:rPr>
          <w:rFonts w:ascii="ＭＳ Ｐゴシック" w:eastAsia="ＭＳ Ｐゴシック" w:hAnsi="ＭＳ Ｐゴシック" w:hint="eastAsia"/>
        </w:rPr>
        <w:t>認める。</w:t>
      </w:r>
    </w:p>
    <w:p w14:paraId="71DE565F" w14:textId="22C6EC2D" w:rsidR="006B20EB" w:rsidRPr="006B20EB" w:rsidRDefault="006B20EB" w:rsidP="00AF5828">
      <w:pPr>
        <w:pStyle w:val="a5"/>
        <w:widowControl/>
        <w:numPr>
          <w:ilvl w:val="0"/>
          <w:numId w:val="3"/>
        </w:numPr>
        <w:ind w:leftChars="100" w:left="567" w:hanging="357"/>
        <w:jc w:val="left"/>
        <w:rPr>
          <w:rFonts w:ascii="ＭＳ Ｐゴシック" w:eastAsia="ＭＳ Ｐゴシック" w:hAnsi="ＭＳ Ｐゴシック"/>
        </w:rPr>
      </w:pPr>
      <w:r w:rsidRPr="0018095A">
        <w:rPr>
          <w:rFonts w:ascii="ＭＳ Ｐゴシック" w:eastAsia="ＭＳ Ｐゴシック" w:hAnsi="ＭＳ Ｐゴシック" w:hint="eastAsia"/>
        </w:rPr>
        <w:t>生理学的所見：脳波は</w:t>
      </w:r>
      <w:r>
        <w:rPr>
          <w:rFonts w:ascii="ＭＳ Ｐゴシック" w:eastAsia="ＭＳ Ｐゴシック" w:hAnsi="ＭＳ Ｐゴシック" w:hint="eastAsia"/>
        </w:rPr>
        <w:t>てんかん性異常所見を呈することが多い</w:t>
      </w:r>
      <w:r w:rsidRPr="0018095A">
        <w:rPr>
          <w:rFonts w:ascii="ＭＳ Ｐゴシック" w:eastAsia="ＭＳ Ｐゴシック" w:hAnsi="ＭＳ Ｐゴシック" w:hint="eastAsia"/>
        </w:rPr>
        <w:t>。</w:t>
      </w:r>
    </w:p>
    <w:p w14:paraId="79A466DB" w14:textId="77777777" w:rsidR="006B20EB" w:rsidRPr="0018095A" w:rsidRDefault="006B20EB">
      <w:pPr>
        <w:widowControl/>
        <w:jc w:val="left"/>
        <w:rPr>
          <w:rFonts w:ascii="ＭＳ Ｐゴシック" w:eastAsia="ＭＳ Ｐゴシック" w:hAnsi="ＭＳ Ｐゴシック"/>
        </w:rPr>
      </w:pPr>
    </w:p>
    <w:p w14:paraId="330AD293" w14:textId="445F15ED" w:rsidR="006B20EB" w:rsidRDefault="00354BA3">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7A3644">
        <w:rPr>
          <w:rFonts w:ascii="ＭＳ Ｐゴシック" w:eastAsia="ＭＳ Ｐゴシック" w:hAnsi="ＭＳ Ｐゴシック" w:hint="eastAsia"/>
        </w:rPr>
        <w:t>．</w:t>
      </w:r>
      <w:r w:rsidR="006B20EB">
        <w:rPr>
          <w:rFonts w:ascii="ＭＳ Ｐゴシック" w:eastAsia="ＭＳ Ｐゴシック" w:hAnsi="ＭＳ Ｐゴシック" w:hint="eastAsia"/>
        </w:rPr>
        <w:t>鑑別診断</w:t>
      </w:r>
    </w:p>
    <w:p w14:paraId="61A84717" w14:textId="42ED80E0" w:rsidR="006B20EB" w:rsidRPr="008B7208" w:rsidRDefault="006B20EB" w:rsidP="00AF5828">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 xml:space="preserve">　画像所見</w:t>
      </w:r>
      <w:r w:rsidR="00DF5CAC">
        <w:rPr>
          <w:rFonts w:ascii="ＭＳ Ｐゴシック" w:eastAsia="ＭＳ Ｐゴシック" w:hAnsi="ＭＳ Ｐゴシック" w:hint="eastAsia"/>
        </w:rPr>
        <w:t>上、</w:t>
      </w:r>
      <w:r w:rsidR="005F3EBB" w:rsidRPr="00DC3B75">
        <w:rPr>
          <w:rFonts w:ascii="ＭＳ Ｐゴシック" w:eastAsia="ＭＳ Ｐゴシック" w:hAnsi="ＭＳ Ｐゴシック" w:cs="ＭＳ ゴシック" w:hint="eastAsia"/>
          <w:kern w:val="0"/>
          <w:szCs w:val="21"/>
        </w:rPr>
        <w:t>無脳回は水頭症に伴う脳室拡大による脳溝の消失</w:t>
      </w:r>
      <w:r w:rsidR="00F21F24">
        <w:rPr>
          <w:rFonts w:ascii="ＭＳ Ｐゴシック" w:eastAsia="ＭＳ Ｐゴシック" w:hAnsi="ＭＳ Ｐゴシック" w:cs="ＭＳ ゴシック" w:hint="eastAsia"/>
          <w:kern w:val="0"/>
          <w:szCs w:val="21"/>
        </w:rPr>
        <w:t>との鑑別</w:t>
      </w:r>
      <w:r w:rsidR="005F3EBB" w:rsidRPr="00DC3B75">
        <w:rPr>
          <w:rFonts w:ascii="ＭＳ Ｐゴシック" w:eastAsia="ＭＳ Ｐゴシック" w:hAnsi="ＭＳ Ｐゴシック" w:cs="ＭＳ ゴシック" w:hint="eastAsia"/>
          <w:kern w:val="0"/>
          <w:szCs w:val="21"/>
        </w:rPr>
        <w:t>、異所性灰白質は白質病変を主体とする変性疾患や結節性硬化症の脳室壁在結節</w:t>
      </w:r>
      <w:r w:rsidR="00F21F24">
        <w:rPr>
          <w:rFonts w:ascii="ＭＳ Ｐゴシック" w:eastAsia="ＭＳ Ｐゴシック" w:hAnsi="ＭＳ Ｐゴシック" w:cs="ＭＳ ゴシック" w:hint="eastAsia"/>
          <w:kern w:val="0"/>
          <w:szCs w:val="21"/>
        </w:rPr>
        <w:t>との鑑別</w:t>
      </w:r>
      <w:r w:rsidR="005F3EBB" w:rsidRPr="00DC3B75">
        <w:rPr>
          <w:rFonts w:ascii="ＭＳ Ｐゴシック" w:eastAsia="ＭＳ Ｐゴシック" w:hAnsi="ＭＳ Ｐゴシック" w:cs="ＭＳ ゴシック" w:hint="eastAsia"/>
          <w:kern w:val="0"/>
          <w:szCs w:val="21"/>
        </w:rPr>
        <w:t>、多小脳回・裂脳症は出産時や以後の循環障害による萎縮性脳回の集合</w:t>
      </w:r>
      <w:r w:rsidR="00F21F24">
        <w:rPr>
          <w:rFonts w:ascii="ＭＳ Ｐゴシック" w:eastAsia="ＭＳ Ｐゴシック" w:hAnsi="ＭＳ Ｐゴシック" w:cs="ＭＳ ゴシック" w:hint="eastAsia"/>
          <w:kern w:val="0"/>
          <w:szCs w:val="21"/>
        </w:rPr>
        <w:t>との鑑別</w:t>
      </w:r>
      <w:r w:rsidR="005F3EBB" w:rsidRPr="00DC3B75">
        <w:rPr>
          <w:rFonts w:ascii="ＭＳ Ｐゴシック" w:eastAsia="ＭＳ Ｐゴシック" w:hAnsi="ＭＳ Ｐゴシック" w:cs="ＭＳ ゴシック" w:hint="eastAsia"/>
          <w:kern w:val="0"/>
          <w:szCs w:val="21"/>
        </w:rPr>
        <w:t>、孔脳症は後天的な脳出血や外傷後の脳欠損などとの鑑別が必要</w:t>
      </w:r>
      <w:r w:rsidR="00384FF5">
        <w:rPr>
          <w:rFonts w:ascii="ＭＳ Ｐゴシック" w:eastAsia="ＭＳ Ｐゴシック" w:hAnsi="ＭＳ Ｐゴシック" w:cs="ＭＳ ゴシック" w:hint="eastAsia"/>
          <w:kern w:val="0"/>
          <w:szCs w:val="21"/>
        </w:rPr>
        <w:t>であ</w:t>
      </w:r>
      <w:r w:rsidR="005F3EBB" w:rsidRPr="00DC3B75">
        <w:rPr>
          <w:rFonts w:ascii="ＭＳ Ｐゴシック" w:eastAsia="ＭＳ Ｐゴシック" w:hAnsi="ＭＳ Ｐゴシック" w:cs="ＭＳ ゴシック" w:hint="eastAsia"/>
          <w:kern w:val="0"/>
          <w:szCs w:val="21"/>
        </w:rPr>
        <w:t>る。</w:t>
      </w:r>
    </w:p>
    <w:p w14:paraId="0FBC389E" w14:textId="07299F4B" w:rsidR="006B20EB" w:rsidRPr="00C2102E" w:rsidRDefault="006B20EB">
      <w:pPr>
        <w:widowControl/>
        <w:jc w:val="left"/>
        <w:rPr>
          <w:rFonts w:ascii="ＭＳ Ｐゴシック" w:eastAsia="ＭＳ Ｐゴシック" w:hAnsi="ＭＳ Ｐゴシック"/>
        </w:rPr>
      </w:pPr>
    </w:p>
    <w:p w14:paraId="42D4B128" w14:textId="0ED90D8D" w:rsidR="006B20EB" w:rsidRDefault="00354BA3">
      <w:pPr>
        <w:widowControl/>
        <w:jc w:val="left"/>
        <w:rPr>
          <w:rFonts w:ascii="ＭＳ Ｐゴシック" w:eastAsia="ＭＳ Ｐゴシック" w:hAnsi="ＭＳ Ｐゴシック"/>
        </w:rPr>
      </w:pPr>
      <w:r>
        <w:rPr>
          <w:rFonts w:ascii="ＭＳ Ｐゴシック" w:eastAsia="ＭＳ Ｐゴシック" w:hAnsi="ＭＳ Ｐゴシック" w:hint="eastAsia"/>
        </w:rPr>
        <w:t>Ｄ</w:t>
      </w:r>
      <w:r w:rsidR="007A3644">
        <w:rPr>
          <w:rFonts w:ascii="ＭＳ Ｐゴシック" w:eastAsia="ＭＳ Ｐゴシック" w:hAnsi="ＭＳ Ｐゴシック" w:hint="eastAsia"/>
        </w:rPr>
        <w:t>．</w:t>
      </w:r>
      <w:r w:rsidR="006B20EB">
        <w:rPr>
          <w:rFonts w:ascii="ＭＳ Ｐゴシック" w:eastAsia="ＭＳ Ｐゴシック" w:hAnsi="ＭＳ Ｐゴシック" w:hint="eastAsia"/>
        </w:rPr>
        <w:t>遺伝学的検査</w:t>
      </w:r>
    </w:p>
    <w:p w14:paraId="749D285D" w14:textId="40FEA379" w:rsidR="006B20EB" w:rsidRPr="00CC64BB" w:rsidRDefault="006B20EB" w:rsidP="00AF5828">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 xml:space="preserve">　</w:t>
      </w:r>
      <w:r w:rsidRPr="009F02B5">
        <w:rPr>
          <w:rFonts w:ascii="ＭＳ Ｐゴシック" w:eastAsia="ＭＳ Ｐゴシック" w:hAnsi="ＭＳ Ｐゴシック" w:hint="eastAsia"/>
          <w:i/>
        </w:rPr>
        <w:t>LIS1</w:t>
      </w:r>
      <w:r w:rsidR="00757468" w:rsidRPr="00753CF5">
        <w:rPr>
          <w:rFonts w:ascii="ＭＳ Ｐゴシック" w:eastAsia="ＭＳ Ｐゴシック" w:hAnsi="ＭＳ Ｐゴシック" w:hint="eastAsia"/>
        </w:rPr>
        <w:t>、</w:t>
      </w:r>
      <w:r w:rsidRPr="009F02B5">
        <w:rPr>
          <w:rFonts w:ascii="ＭＳ Ｐゴシック" w:eastAsia="ＭＳ Ｐゴシック" w:hAnsi="ＭＳ Ｐゴシック" w:hint="eastAsia"/>
          <w:i/>
        </w:rPr>
        <w:t>DCX</w:t>
      </w:r>
      <w:r w:rsidR="00757468" w:rsidRPr="00753CF5">
        <w:rPr>
          <w:rFonts w:ascii="ＭＳ Ｐゴシック" w:eastAsia="ＭＳ Ｐゴシック" w:hAnsi="ＭＳ Ｐゴシック" w:hint="eastAsia"/>
        </w:rPr>
        <w:t>、</w:t>
      </w:r>
      <w:r w:rsidRPr="009F02B5">
        <w:rPr>
          <w:rFonts w:ascii="ＭＳ Ｐゴシック" w:eastAsia="ＭＳ Ｐゴシック" w:hAnsi="ＭＳ Ｐゴシック" w:hint="eastAsia"/>
          <w:i/>
        </w:rPr>
        <w:t>TUBA1A</w:t>
      </w:r>
      <w:r w:rsidRPr="006B20EB">
        <w:rPr>
          <w:rFonts w:ascii="ＭＳ Ｐゴシック" w:eastAsia="ＭＳ Ｐゴシック" w:hAnsi="ＭＳ Ｐゴシック" w:hint="eastAsia"/>
        </w:rPr>
        <w:t>、</w:t>
      </w:r>
      <w:r w:rsidRPr="009F02B5">
        <w:rPr>
          <w:rFonts w:ascii="ＭＳ Ｐゴシック" w:eastAsia="ＭＳ Ｐゴシック" w:hAnsi="ＭＳ Ｐゴシック" w:hint="eastAsia"/>
          <w:i/>
        </w:rPr>
        <w:t>LIS1</w:t>
      </w:r>
      <w:r w:rsidRPr="006B20EB">
        <w:rPr>
          <w:rFonts w:ascii="ＭＳ Ｐゴシック" w:eastAsia="ＭＳ Ｐゴシック" w:hAnsi="ＭＳ Ｐゴシック" w:hint="eastAsia"/>
        </w:rPr>
        <w:t>から</w:t>
      </w:r>
      <w:r w:rsidRPr="009F02B5">
        <w:rPr>
          <w:rFonts w:ascii="ＭＳ Ｐゴシック" w:eastAsia="ＭＳ Ｐゴシック" w:hAnsi="ＭＳ Ｐゴシック" w:hint="eastAsia"/>
          <w:i/>
        </w:rPr>
        <w:t>YWHAE</w:t>
      </w:r>
      <w:r w:rsidRPr="006B20EB">
        <w:rPr>
          <w:rFonts w:ascii="ＭＳ Ｐゴシック" w:eastAsia="ＭＳ Ｐゴシック" w:hAnsi="ＭＳ Ｐゴシック" w:hint="eastAsia"/>
        </w:rPr>
        <w:t>までを含む染色体領域の微細欠失、</w:t>
      </w:r>
      <w:r w:rsidR="009F02B5" w:rsidRPr="00861FE4">
        <w:rPr>
          <w:rFonts w:ascii="ＭＳ Ｐゴシック" w:eastAsia="ＭＳ Ｐゴシック" w:hAnsi="ＭＳ Ｐゴシック"/>
          <w:i/>
        </w:rPr>
        <w:t>COL4A1</w:t>
      </w:r>
      <w:r w:rsidRPr="006B20EB">
        <w:rPr>
          <w:rFonts w:ascii="ＭＳ Ｐゴシック" w:eastAsia="ＭＳ Ｐゴシック" w:hAnsi="ＭＳ Ｐゴシック" w:hint="eastAsia"/>
        </w:rPr>
        <w:t>などの遺伝子変異を検索する。</w:t>
      </w:r>
    </w:p>
    <w:p w14:paraId="4C227A03" w14:textId="62D0ABB4" w:rsidR="006B20EB" w:rsidRDefault="006B20EB">
      <w:pPr>
        <w:widowControl/>
        <w:jc w:val="left"/>
        <w:rPr>
          <w:rFonts w:ascii="ＭＳ Ｐゴシック" w:eastAsia="ＭＳ Ｐゴシック" w:hAnsi="ＭＳ Ｐゴシック"/>
        </w:rPr>
      </w:pPr>
    </w:p>
    <w:p w14:paraId="41DD122A" w14:textId="4CD14E5F" w:rsidR="00E923CA" w:rsidRPr="00F35B14" w:rsidRDefault="00E923CA">
      <w:pPr>
        <w:widowControl/>
        <w:jc w:val="left"/>
        <w:rPr>
          <w:rFonts w:ascii="ＭＳ Ｐゴシック" w:eastAsia="ＭＳ Ｐゴシック" w:hAnsi="ＭＳ Ｐゴシック"/>
        </w:rPr>
      </w:pPr>
      <w:r w:rsidRPr="00F35B14">
        <w:rPr>
          <w:rFonts w:ascii="ＭＳ Ｐゴシック" w:eastAsia="ＭＳ Ｐゴシック" w:hAnsi="ＭＳ Ｐゴシック" w:hint="eastAsia"/>
        </w:rPr>
        <w:t>注）画像所見のポイント</w:t>
      </w:r>
    </w:p>
    <w:p w14:paraId="1B20A04F" w14:textId="7C755F91" w:rsidR="00DF5CAC" w:rsidRPr="00F35B14" w:rsidRDefault="00DF5CAC" w:rsidP="00AF5828">
      <w:pPr>
        <w:widowControl/>
        <w:ind w:leftChars="100" w:left="210"/>
        <w:jc w:val="left"/>
        <w:rPr>
          <w:rFonts w:ascii="ＭＳ Ｐゴシック" w:eastAsia="ＭＳ Ｐゴシック" w:hAnsi="ＭＳ Ｐゴシック"/>
        </w:rPr>
      </w:pPr>
      <w:r w:rsidRPr="00F35B14">
        <w:rPr>
          <w:rFonts w:ascii="ＭＳ Ｐゴシック" w:eastAsia="ＭＳ Ｐゴシック" w:hAnsi="ＭＳ Ｐゴシック" w:cs="ＭＳ ゴシック" w:hint="eastAsia"/>
          <w:kern w:val="0"/>
          <w:szCs w:val="21"/>
        </w:rPr>
        <w:t xml:space="preserve">　</w:t>
      </w:r>
      <w:r w:rsidRPr="00F35B14">
        <w:rPr>
          <w:rFonts w:ascii="ＭＳ Ｐゴシック" w:eastAsia="ＭＳ Ｐゴシック" w:hAnsi="ＭＳ Ｐゴシック" w:cs="ＭＳ ゴシック"/>
          <w:kern w:val="0"/>
          <w:szCs w:val="21"/>
        </w:rPr>
        <w:t>CT/MRI</w:t>
      </w:r>
      <w:r w:rsidRPr="00F35B14">
        <w:rPr>
          <w:rFonts w:ascii="ＭＳ Ｐゴシック" w:eastAsia="ＭＳ Ｐゴシック" w:hAnsi="ＭＳ Ｐゴシック" w:cs="ＭＳ ゴシック" w:hint="eastAsia"/>
          <w:kern w:val="0"/>
          <w:szCs w:val="21"/>
        </w:rPr>
        <w:t>による検査を行い下記の病型別の特徴をとらえて診断する</w:t>
      </w:r>
      <w:r w:rsidR="00C36322" w:rsidRPr="00F35B14">
        <w:rPr>
          <w:rFonts w:ascii="ＭＳ Ｐゴシック" w:eastAsia="ＭＳ Ｐゴシック" w:hAnsi="ＭＳ Ｐゴシック" w:cs="ＭＳ ゴシック" w:hint="eastAsia"/>
          <w:kern w:val="0"/>
          <w:szCs w:val="21"/>
        </w:rPr>
        <w:t>。</w:t>
      </w:r>
      <w:r w:rsidRPr="00F35B14">
        <w:rPr>
          <w:rFonts w:ascii="ＭＳ Ｐゴシック" w:eastAsia="ＭＳ Ｐゴシック" w:hAnsi="ＭＳ Ｐゴシック" w:cs="ＭＳ ゴシック" w:hint="eastAsia"/>
          <w:kern w:val="0"/>
          <w:szCs w:val="21"/>
        </w:rPr>
        <w:t>微細な形態および信号異常の検出には</w:t>
      </w:r>
      <w:r w:rsidRPr="00F35B14">
        <w:rPr>
          <w:rFonts w:ascii="ＭＳ Ｐゴシック" w:eastAsia="ＭＳ Ｐゴシック" w:hAnsi="ＭＳ Ｐゴシック" w:cs="ＭＳ ゴシック"/>
          <w:kern w:val="0"/>
          <w:szCs w:val="21"/>
        </w:rPr>
        <w:t>MRI</w:t>
      </w:r>
      <w:r w:rsidRPr="00F35B14">
        <w:rPr>
          <w:rFonts w:ascii="ＭＳ Ｐゴシック" w:eastAsia="ＭＳ Ｐゴシック" w:hAnsi="ＭＳ Ｐゴシック" w:cs="ＭＳ ゴシック" w:hint="eastAsia"/>
          <w:kern w:val="0"/>
          <w:szCs w:val="21"/>
        </w:rPr>
        <w:t>検査が推奨される。</w:t>
      </w:r>
    </w:p>
    <w:p w14:paraId="506A18C4" w14:textId="5D750531" w:rsidR="004C560F" w:rsidRPr="00AF5828" w:rsidRDefault="00422EA2">
      <w:pPr>
        <w:pStyle w:val="a5"/>
        <w:numPr>
          <w:ilvl w:val="0"/>
          <w:numId w:val="14"/>
        </w:numPr>
        <w:ind w:leftChars="100" w:left="567" w:hanging="357"/>
        <w:rPr>
          <w:rFonts w:ascii="ＭＳ Ｐゴシック" w:eastAsia="ＭＳ Ｐゴシック" w:hAnsi="ＭＳ Ｐゴシック"/>
        </w:rPr>
      </w:pPr>
      <w:r w:rsidRPr="00F35B14">
        <w:rPr>
          <w:rFonts w:ascii="ＭＳ Ｐゴシック" w:eastAsia="ＭＳ Ｐゴシック" w:hAnsi="ＭＳ Ｐゴシック" w:cs="ＭＳ ゴシック" w:hint="eastAsia"/>
          <w:color w:val="000000"/>
          <w:kern w:val="0"/>
          <w:szCs w:val="21"/>
        </w:rPr>
        <w:t>無脳回：</w:t>
      </w:r>
      <w:r w:rsidRPr="00F35B14">
        <w:rPr>
          <w:rFonts w:ascii="ＭＳ Ｐゴシック" w:eastAsia="ＭＳ Ｐゴシック" w:hAnsi="ＭＳ Ｐゴシック" w:hint="eastAsia"/>
          <w:color w:val="000000"/>
          <w:szCs w:val="21"/>
        </w:rPr>
        <w:t>前頭葉・後頭葉などほぼ脳葉全体にわたって脳溝が認められず</w:t>
      </w:r>
      <w:r w:rsidR="00757468" w:rsidRPr="00F35B14">
        <w:rPr>
          <w:rFonts w:ascii="ＭＳ Ｐゴシック" w:eastAsia="ＭＳ Ｐゴシック" w:hAnsi="ＭＳ Ｐゴシック" w:hint="eastAsia"/>
          <w:color w:val="000000"/>
          <w:szCs w:val="21"/>
        </w:rPr>
        <w:t>、</w:t>
      </w:r>
      <w:r w:rsidRPr="00F35B14">
        <w:rPr>
          <w:rFonts w:ascii="ＭＳ Ｐゴシック" w:eastAsia="ＭＳ Ｐゴシック" w:hAnsi="ＭＳ Ｐゴシック" w:hint="eastAsia"/>
          <w:color w:val="000000"/>
          <w:szCs w:val="21"/>
        </w:rPr>
        <w:t>表面からみた脳回の幅が</w:t>
      </w:r>
      <w:r w:rsidR="004C560F" w:rsidRPr="00F35B14">
        <w:rPr>
          <w:rFonts w:ascii="ＭＳ Ｐゴシック" w:eastAsia="ＭＳ Ｐゴシック" w:hAnsi="ＭＳ Ｐゴシック" w:hint="eastAsia"/>
          <w:color w:val="000000"/>
          <w:szCs w:val="21"/>
        </w:rPr>
        <w:t xml:space="preserve">　　　</w:t>
      </w:r>
      <w:r w:rsidRPr="00F35B14">
        <w:rPr>
          <w:rFonts w:ascii="ＭＳ Ｐゴシック" w:eastAsia="ＭＳ Ｐゴシック" w:hAnsi="ＭＳ Ｐゴシック" w:hint="eastAsia"/>
          <w:color w:val="000000"/>
          <w:szCs w:val="21"/>
        </w:rPr>
        <w:t>広い場合で、皮質層の厚さは</w:t>
      </w:r>
      <w:r w:rsidR="00C566CB" w:rsidRPr="00F35B14">
        <w:rPr>
          <w:rFonts w:ascii="ＭＳ Ｐゴシック" w:eastAsia="ＭＳ Ｐゴシック" w:hAnsi="ＭＳ Ｐゴシック" w:hint="eastAsia"/>
          <w:color w:val="000000"/>
          <w:szCs w:val="21"/>
        </w:rPr>
        <w:t>１</w:t>
      </w:r>
      <w:r w:rsidRPr="00F35B14">
        <w:rPr>
          <w:rFonts w:ascii="ＭＳ Ｐゴシック" w:eastAsia="ＭＳ Ｐゴシック" w:hAnsi="ＭＳ Ｐゴシック"/>
          <w:color w:val="000000"/>
          <w:szCs w:val="21"/>
        </w:rPr>
        <w:t>cm</w:t>
      </w:r>
      <w:r w:rsidRPr="00F35B14">
        <w:rPr>
          <w:rFonts w:ascii="ＭＳ Ｐゴシック" w:eastAsia="ＭＳ Ｐゴシック" w:hAnsi="ＭＳ Ｐゴシック" w:hint="eastAsia"/>
          <w:color w:val="000000"/>
          <w:szCs w:val="21"/>
        </w:rPr>
        <w:t>以上である</w:t>
      </w:r>
      <w:r w:rsidR="00173174" w:rsidRPr="00F35B14">
        <w:rPr>
          <w:rFonts w:ascii="ＭＳ Ｐゴシック" w:eastAsia="ＭＳ Ｐゴシック" w:hAnsi="ＭＳ Ｐゴシック" w:hint="eastAsia"/>
          <w:color w:val="000000"/>
          <w:szCs w:val="21"/>
        </w:rPr>
        <w:t>。</w:t>
      </w:r>
    </w:p>
    <w:p w14:paraId="484BFAC8" w14:textId="37E995A4" w:rsidR="00422EA2" w:rsidRPr="00AF5828" w:rsidRDefault="00422EA2">
      <w:pPr>
        <w:pStyle w:val="a5"/>
        <w:numPr>
          <w:ilvl w:val="0"/>
          <w:numId w:val="14"/>
        </w:numPr>
        <w:ind w:leftChars="100" w:left="570"/>
        <w:rPr>
          <w:rFonts w:ascii="ＭＳ Ｐゴシック" w:eastAsia="ＭＳ Ｐゴシック" w:hAnsi="ＭＳ Ｐゴシック"/>
        </w:rPr>
      </w:pPr>
      <w:r w:rsidRPr="00AF5828">
        <w:rPr>
          <w:rFonts w:ascii="ＭＳ Ｐゴシック" w:eastAsia="ＭＳ Ｐゴシック" w:hAnsi="ＭＳ Ｐゴシック" w:hint="eastAsia"/>
        </w:rPr>
        <w:t>厚脳回：無脳回と正常の中間であり</w:t>
      </w:r>
      <w:r w:rsidR="00757468" w:rsidRPr="00AF5828">
        <w:rPr>
          <w:rFonts w:ascii="ＭＳ Ｐゴシック" w:eastAsia="ＭＳ Ｐゴシック" w:hAnsi="ＭＳ Ｐゴシック" w:hint="eastAsia"/>
        </w:rPr>
        <w:t>、</w:t>
      </w:r>
      <w:r w:rsidRPr="00AF5828">
        <w:rPr>
          <w:rFonts w:ascii="ＭＳ Ｐゴシック" w:eastAsia="ＭＳ Ｐゴシック" w:hAnsi="ＭＳ Ｐゴシック" w:hint="eastAsia"/>
        </w:rPr>
        <w:t>皮質層の厚さは</w:t>
      </w:r>
      <w:r w:rsidR="00C566CB" w:rsidRPr="00AF5828">
        <w:rPr>
          <w:rFonts w:ascii="ＭＳ Ｐゴシック" w:eastAsia="ＭＳ Ｐゴシック" w:hAnsi="ＭＳ Ｐゴシック" w:hint="eastAsia"/>
        </w:rPr>
        <w:t>４</w:t>
      </w:r>
      <w:r w:rsidR="00F35B14">
        <w:rPr>
          <w:rFonts w:ascii="ＭＳ Ｐゴシック" w:eastAsia="ＭＳ Ｐゴシック" w:hAnsi="ＭＳ Ｐゴシック" w:hint="eastAsia"/>
        </w:rPr>
        <w:t>～</w:t>
      </w:r>
      <w:r w:rsidR="00C566CB" w:rsidRPr="00AF5828">
        <w:rPr>
          <w:rFonts w:ascii="ＭＳ Ｐゴシック" w:eastAsia="ＭＳ Ｐゴシック" w:hAnsi="ＭＳ Ｐゴシック" w:hint="eastAsia"/>
        </w:rPr>
        <w:t>９</w:t>
      </w:r>
      <w:r w:rsidR="008D043C" w:rsidRPr="00AF5828">
        <w:rPr>
          <w:rFonts w:ascii="ＭＳ Ｐゴシック" w:eastAsia="ＭＳ Ｐゴシック" w:hAnsi="ＭＳ Ｐゴシック"/>
        </w:rPr>
        <w:t>mm</w:t>
      </w:r>
      <w:r w:rsidRPr="00AF5828">
        <w:rPr>
          <w:rFonts w:ascii="ＭＳ Ｐゴシック" w:eastAsia="ＭＳ Ｐゴシック" w:hAnsi="ＭＳ Ｐゴシック" w:hint="eastAsia"/>
        </w:rPr>
        <w:t>である。</w:t>
      </w:r>
    </w:p>
    <w:p w14:paraId="5D68CD07" w14:textId="171E8FFE" w:rsidR="00422EA2" w:rsidRPr="00F35B14" w:rsidRDefault="00422EA2">
      <w:pPr>
        <w:pStyle w:val="a5"/>
        <w:numPr>
          <w:ilvl w:val="0"/>
          <w:numId w:val="14"/>
        </w:numPr>
        <w:ind w:leftChars="100" w:left="570"/>
        <w:rPr>
          <w:rFonts w:ascii="ＭＳ Ｐゴシック" w:eastAsia="ＭＳ Ｐゴシック" w:hAnsi="ＭＳ Ｐゴシック"/>
          <w:color w:val="000000"/>
          <w:szCs w:val="21"/>
        </w:rPr>
      </w:pPr>
      <w:r w:rsidRPr="00F35B14">
        <w:rPr>
          <w:rFonts w:ascii="ＭＳ Ｐゴシック" w:eastAsia="ＭＳ Ｐゴシック" w:hAnsi="ＭＳ Ｐゴシック" w:hint="eastAsia"/>
          <w:color w:val="000000"/>
          <w:szCs w:val="21"/>
        </w:rPr>
        <w:t>異所性灰白質（ヘテロトピア）：灰白質すなわち神経細胞（核と胞体・樹状突起）の集まりが</w:t>
      </w:r>
      <w:r w:rsidR="00757468" w:rsidRPr="00F35B14">
        <w:rPr>
          <w:rFonts w:ascii="ＭＳ Ｐゴシック" w:eastAsia="ＭＳ Ｐゴシック" w:hAnsi="ＭＳ Ｐゴシック" w:hint="eastAsia"/>
          <w:color w:val="000000"/>
          <w:szCs w:val="21"/>
        </w:rPr>
        <w:t>、</w:t>
      </w:r>
      <w:r w:rsidRPr="00F35B14">
        <w:rPr>
          <w:rFonts w:ascii="ＭＳ Ｐゴシック" w:eastAsia="ＭＳ Ｐゴシック" w:hAnsi="ＭＳ Ｐゴシック" w:hint="eastAsia"/>
          <w:color w:val="000000"/>
          <w:szCs w:val="21"/>
        </w:rPr>
        <w:t>本来神経細胞の存在しない白質</w:t>
      </w:r>
      <w:r w:rsidR="00EC0AC8">
        <w:rPr>
          <w:rFonts w:ascii="ＭＳ Ｐゴシック" w:eastAsia="ＭＳ Ｐゴシック" w:hAnsi="ＭＳ Ｐゴシック" w:hint="eastAsia"/>
          <w:color w:val="000000"/>
          <w:szCs w:val="21"/>
        </w:rPr>
        <w:t>又</w:t>
      </w:r>
      <w:r w:rsidRPr="00F35B14">
        <w:rPr>
          <w:rFonts w:ascii="ＭＳ Ｐゴシック" w:eastAsia="ＭＳ Ｐゴシック" w:hAnsi="ＭＳ Ｐゴシック" w:hint="eastAsia"/>
          <w:color w:val="000000"/>
          <w:szCs w:val="21"/>
        </w:rPr>
        <w:t>は脳表・脳室に本来の灰白質と離れて存在する状態である。異所性灰白質の存在部位により、主に皮質下帯状異所性灰白質と脳室周囲結節状異所性灰白質に分けられる。</w:t>
      </w:r>
    </w:p>
    <w:p w14:paraId="48805C9A" w14:textId="0A86CDD5" w:rsidR="00422EA2" w:rsidRPr="00F35B14" w:rsidRDefault="004C560F" w:rsidP="00AF5828">
      <w:pPr>
        <w:overflowPunct w:val="0"/>
        <w:ind w:leftChars="100" w:left="630" w:hangingChars="200" w:hanging="420"/>
        <w:textAlignment w:val="baseline"/>
        <w:rPr>
          <w:rFonts w:ascii="ＭＳ Ｐゴシック" w:eastAsia="ＭＳ Ｐゴシック" w:hAnsi="ＭＳ Ｐゴシック"/>
          <w:color w:val="000000"/>
          <w:szCs w:val="21"/>
        </w:rPr>
      </w:pPr>
      <w:r w:rsidRPr="00F35B14">
        <w:rPr>
          <w:rFonts w:ascii="ＭＳ Ｐゴシック" w:eastAsia="ＭＳ Ｐゴシック" w:hAnsi="ＭＳ Ｐゴシック" w:hint="eastAsia"/>
          <w:color w:val="000000"/>
          <w:szCs w:val="21"/>
        </w:rPr>
        <w:t xml:space="preserve">④　</w:t>
      </w:r>
      <w:r w:rsidR="00422EA2" w:rsidRPr="00F35B14">
        <w:rPr>
          <w:rFonts w:ascii="ＭＳ Ｐゴシック" w:eastAsia="ＭＳ Ｐゴシック" w:hAnsi="ＭＳ Ｐゴシック" w:hint="eastAsia"/>
          <w:color w:val="000000"/>
          <w:szCs w:val="21"/>
        </w:rPr>
        <w:t>多小脳回：</w:t>
      </w:r>
      <w:r w:rsidR="00F80342" w:rsidRPr="00F35B14">
        <w:rPr>
          <w:rFonts w:ascii="ＭＳ Ｐゴシック" w:eastAsia="ＭＳ Ｐゴシック" w:hAnsi="ＭＳ Ｐゴシック" w:cs="ＭＳ ゴシック" w:hint="eastAsia"/>
          <w:kern w:val="0"/>
          <w:szCs w:val="21"/>
        </w:rPr>
        <w:t>浅い脳溝で小さな脳回が入り組んで多数集簇する外観を示し</w:t>
      </w:r>
      <w:r w:rsidR="00C36322" w:rsidRPr="00F35B14">
        <w:rPr>
          <w:rFonts w:ascii="ＭＳ Ｐゴシック" w:eastAsia="ＭＳ Ｐゴシック" w:hAnsi="ＭＳ Ｐゴシック" w:cs="ＭＳ ゴシック" w:hint="eastAsia"/>
          <w:kern w:val="0"/>
          <w:szCs w:val="21"/>
        </w:rPr>
        <w:t>、</w:t>
      </w:r>
      <w:r w:rsidR="00F80342" w:rsidRPr="00F35B14">
        <w:rPr>
          <w:rFonts w:ascii="ＭＳ Ｐゴシック" w:eastAsia="ＭＳ Ｐゴシック" w:hAnsi="ＭＳ Ｐゴシック" w:cs="ＭＳ ゴシック" w:hint="eastAsia"/>
          <w:kern w:val="0"/>
          <w:szCs w:val="21"/>
        </w:rPr>
        <w:t>特に乳児早期の</w:t>
      </w:r>
      <w:r w:rsidR="00F80342" w:rsidRPr="00F35B14">
        <w:rPr>
          <w:rFonts w:ascii="ＭＳ Ｐゴシック" w:eastAsia="ＭＳ Ｐゴシック" w:hAnsi="ＭＳ Ｐゴシック" w:cs="ＭＳ ゴシック"/>
          <w:kern w:val="0"/>
          <w:szCs w:val="21"/>
        </w:rPr>
        <w:t>T2</w:t>
      </w:r>
      <w:r w:rsidR="00F80342" w:rsidRPr="00F35B14">
        <w:rPr>
          <w:rFonts w:ascii="ＭＳ Ｐゴシック" w:eastAsia="ＭＳ Ｐゴシック" w:hAnsi="ＭＳ Ｐゴシック" w:cs="ＭＳ ゴシック" w:hint="eastAsia"/>
          <w:kern w:val="0"/>
          <w:szCs w:val="21"/>
        </w:rPr>
        <w:t>強調画像で検出しやすい。その後、成長に伴い</w:t>
      </w:r>
      <w:r w:rsidR="00F80342" w:rsidRPr="00F35B14">
        <w:rPr>
          <w:rFonts w:ascii="ＭＳ Ｐゴシック" w:eastAsia="ＭＳ Ｐゴシック" w:hAnsi="ＭＳ Ｐゴシック" w:cs="ＭＳ ゴシック"/>
          <w:kern w:val="0"/>
          <w:szCs w:val="21"/>
        </w:rPr>
        <w:t>MRI</w:t>
      </w:r>
      <w:r w:rsidR="00F80342" w:rsidRPr="00F35B14">
        <w:rPr>
          <w:rFonts w:ascii="ＭＳ Ｐゴシック" w:eastAsia="ＭＳ Ｐゴシック" w:hAnsi="ＭＳ Ｐゴシック" w:cs="ＭＳ ゴシック" w:hint="eastAsia"/>
          <w:kern w:val="0"/>
          <w:szCs w:val="21"/>
        </w:rPr>
        <w:t>上は一塊の肥厚した皮質として厚脳回様の外観を呈するが、脳回の幅や皮質の厚さが不規則で脳表は細かく隆起していることが多く、古典型滑脳症の厚脳回との鑑別点となる。多小脳回の約</w:t>
      </w:r>
      <w:r w:rsidR="00F80342" w:rsidRPr="00F35B14">
        <w:rPr>
          <w:rFonts w:ascii="ＭＳ Ｐゴシック" w:eastAsia="ＭＳ Ｐゴシック" w:hAnsi="ＭＳ Ｐゴシック" w:cs="ＭＳ ゴシック"/>
          <w:kern w:val="0"/>
          <w:szCs w:val="21"/>
        </w:rPr>
        <w:t>60</w:t>
      </w:r>
      <w:r w:rsidR="00F35B14">
        <w:rPr>
          <w:rFonts w:ascii="ＭＳ Ｐゴシック" w:eastAsia="ＭＳ Ｐゴシック" w:hAnsi="ＭＳ Ｐゴシック" w:cs="ＭＳ ゴシック" w:hint="eastAsia"/>
          <w:kern w:val="0"/>
          <w:szCs w:val="21"/>
        </w:rPr>
        <w:t>％</w:t>
      </w:r>
      <w:r w:rsidR="00F80342" w:rsidRPr="00F35B14">
        <w:rPr>
          <w:rFonts w:ascii="ＭＳ Ｐゴシック" w:eastAsia="ＭＳ Ｐゴシック" w:hAnsi="ＭＳ Ｐゴシック" w:cs="ＭＳ ゴシック" w:hint="eastAsia"/>
          <w:kern w:val="0"/>
          <w:szCs w:val="21"/>
        </w:rPr>
        <w:t>はシルビウス裂を中心に病変が広がり傍シルビウス裂多小脳回とよばれる。組織学的には大脳皮質表層の分子層が２層以下に細かく陥入した状態であり、特に浅い層の陥</w:t>
      </w:r>
      <w:r w:rsidR="00F80342" w:rsidRPr="00F35B14">
        <w:rPr>
          <w:rFonts w:ascii="ＭＳ Ｐゴシック" w:eastAsia="ＭＳ Ｐゴシック" w:hAnsi="ＭＳ Ｐゴシック" w:cs="ＭＳ ゴシック" w:hint="eastAsia"/>
          <w:kern w:val="0"/>
          <w:szCs w:val="21"/>
        </w:rPr>
        <w:lastRenderedPageBreak/>
        <w:t>入は</w:t>
      </w:r>
      <w:r w:rsidR="00F80342" w:rsidRPr="00F35B14">
        <w:rPr>
          <w:rFonts w:ascii="ＭＳ Ｐゴシック" w:eastAsia="ＭＳ Ｐゴシック" w:hAnsi="ＭＳ Ｐゴシック" w:cs="ＭＳ ゴシック"/>
          <w:kern w:val="0"/>
          <w:szCs w:val="21"/>
        </w:rPr>
        <w:t>MRI</w:t>
      </w:r>
      <w:r w:rsidR="00F80342" w:rsidRPr="00F35B14">
        <w:rPr>
          <w:rFonts w:ascii="ＭＳ Ｐゴシック" w:eastAsia="ＭＳ Ｐゴシック" w:hAnsi="ＭＳ Ｐゴシック" w:cs="ＭＳ ゴシック" w:hint="eastAsia"/>
          <w:kern w:val="0"/>
          <w:szCs w:val="21"/>
        </w:rPr>
        <w:t>で検出できない場合もある。</w:t>
      </w:r>
    </w:p>
    <w:p w14:paraId="3144B237" w14:textId="70930D96" w:rsidR="00F80342" w:rsidRPr="00B9602B" w:rsidRDefault="00422EA2" w:rsidP="00AF5828">
      <w:pPr>
        <w:pStyle w:val="a5"/>
        <w:numPr>
          <w:ilvl w:val="0"/>
          <w:numId w:val="15"/>
        </w:numPr>
        <w:overflowPunct w:val="0"/>
        <w:ind w:leftChars="100" w:left="570"/>
        <w:textAlignment w:val="baseline"/>
        <w:rPr>
          <w:rFonts w:ascii="ＭＳ Ｐゴシック" w:eastAsia="ＭＳ Ｐゴシック" w:hAnsi="ＭＳ Ｐゴシック" w:cs="ＭＳ ゴシック"/>
          <w:kern w:val="0"/>
          <w:szCs w:val="21"/>
        </w:rPr>
      </w:pPr>
      <w:r w:rsidRPr="00B9602B">
        <w:rPr>
          <w:rFonts w:ascii="ＭＳ Ｐゴシック" w:eastAsia="ＭＳ Ｐゴシック" w:hAnsi="ＭＳ Ｐゴシック" w:hint="eastAsia"/>
          <w:color w:val="000000"/>
          <w:szCs w:val="21"/>
        </w:rPr>
        <w:t>敷石様皮質異形成：</w:t>
      </w:r>
      <w:r w:rsidR="00F80342" w:rsidRPr="00B9602B">
        <w:rPr>
          <w:rFonts w:ascii="ＭＳ Ｐゴシック" w:eastAsia="ＭＳ Ｐゴシック" w:hAnsi="ＭＳ Ｐゴシック" w:cs="ＭＳ ゴシック" w:hint="eastAsia"/>
          <w:kern w:val="0"/>
          <w:szCs w:val="21"/>
        </w:rPr>
        <w:t>神経細胞</w:t>
      </w:r>
      <w:r w:rsidR="00EC0AC8">
        <w:rPr>
          <w:rFonts w:ascii="ＭＳ Ｐゴシック" w:eastAsia="ＭＳ Ｐゴシック" w:hAnsi="ＭＳ Ｐゴシック" w:cs="ＭＳ ゴシック" w:hint="eastAsia"/>
          <w:kern w:val="0"/>
          <w:szCs w:val="21"/>
        </w:rPr>
        <w:t>及</w:t>
      </w:r>
      <w:r w:rsidR="00F80342" w:rsidRPr="00B9602B">
        <w:rPr>
          <w:rFonts w:ascii="ＭＳ Ｐゴシック" w:eastAsia="ＭＳ Ｐゴシック" w:hAnsi="ＭＳ Ｐゴシック" w:cs="ＭＳ ゴシック" w:hint="eastAsia"/>
          <w:kern w:val="0"/>
          <w:szCs w:val="21"/>
        </w:rPr>
        <w:t>びグリア細胞が過剰な移動（遊走）を生じてグリア境界膜を突き破り、くも膜下腔に突出した脳回を生じ、脳表が丸石をしきつめたような結節性の外観を示す。</w:t>
      </w:r>
    </w:p>
    <w:p w14:paraId="79E60747" w14:textId="1D5CBEF9" w:rsidR="00422EA2" w:rsidRPr="00B9602B" w:rsidRDefault="00422EA2" w:rsidP="00AF5828">
      <w:pPr>
        <w:pStyle w:val="a5"/>
        <w:numPr>
          <w:ilvl w:val="0"/>
          <w:numId w:val="15"/>
        </w:numPr>
        <w:overflowPunct w:val="0"/>
        <w:ind w:leftChars="100" w:left="570"/>
        <w:textAlignment w:val="baseline"/>
        <w:rPr>
          <w:rFonts w:ascii="ＭＳ Ｐゴシック" w:eastAsia="ＭＳ Ｐゴシック" w:hAnsi="ＭＳ Ｐゴシック"/>
          <w:color w:val="000000"/>
          <w:szCs w:val="21"/>
        </w:rPr>
      </w:pPr>
      <w:r w:rsidRPr="00B9602B">
        <w:rPr>
          <w:rFonts w:ascii="ＭＳ Ｐゴシック" w:eastAsia="ＭＳ Ｐゴシック" w:hAnsi="ＭＳ Ｐゴシック" w:hint="eastAsia"/>
          <w:color w:val="000000"/>
          <w:szCs w:val="21"/>
        </w:rPr>
        <w:t>裂脳症：脳軟膜から側脳室上衣細胞層にまで達する</w:t>
      </w:r>
      <w:r w:rsidRPr="00B9602B">
        <w:rPr>
          <w:rFonts w:ascii="ＭＳ Ｐゴシック" w:eastAsia="ＭＳ Ｐゴシック" w:hAnsi="ＭＳ Ｐゴシック"/>
          <w:color w:val="000000"/>
          <w:szCs w:val="21"/>
        </w:rPr>
        <w:t>cleft</w:t>
      </w:r>
      <w:r w:rsidR="00354BA3">
        <w:rPr>
          <w:rFonts w:ascii="ＭＳ Ｐゴシック" w:eastAsia="ＭＳ Ｐゴシック" w:hAnsi="ＭＳ Ｐゴシック"/>
          <w:color w:val="000000"/>
          <w:szCs w:val="21"/>
        </w:rPr>
        <w:t>（</w:t>
      </w:r>
      <w:r w:rsidRPr="00B9602B">
        <w:rPr>
          <w:rFonts w:ascii="ＭＳ Ｐゴシック" w:eastAsia="ＭＳ Ｐゴシック" w:hAnsi="ＭＳ Ｐゴシック" w:hint="eastAsia"/>
          <w:color w:val="000000"/>
          <w:szCs w:val="21"/>
        </w:rPr>
        <w:t>裂溝</w:t>
      </w:r>
      <w:r w:rsidR="00354BA3">
        <w:rPr>
          <w:rFonts w:ascii="ＭＳ Ｐゴシック" w:eastAsia="ＭＳ Ｐゴシック" w:hAnsi="ＭＳ Ｐゴシック"/>
          <w:color w:val="000000"/>
          <w:szCs w:val="21"/>
        </w:rPr>
        <w:t>）</w:t>
      </w:r>
      <w:r w:rsidRPr="00B9602B">
        <w:rPr>
          <w:rFonts w:ascii="ＭＳ Ｐゴシック" w:eastAsia="ＭＳ Ｐゴシック" w:hAnsi="ＭＳ Ｐゴシック" w:hint="eastAsia"/>
          <w:color w:val="000000"/>
          <w:szCs w:val="21"/>
        </w:rPr>
        <w:t>の形成</w:t>
      </w:r>
    </w:p>
    <w:p w14:paraId="3910D2A9" w14:textId="0A170DD5" w:rsidR="00422EA2" w:rsidRPr="00B9602B" w:rsidRDefault="00422EA2" w:rsidP="00AF5828">
      <w:pPr>
        <w:pStyle w:val="a5"/>
        <w:numPr>
          <w:ilvl w:val="0"/>
          <w:numId w:val="15"/>
        </w:numPr>
        <w:overflowPunct w:val="0"/>
        <w:ind w:leftChars="100" w:left="570"/>
        <w:textAlignment w:val="baseline"/>
        <w:rPr>
          <w:rFonts w:ascii="ＭＳ Ｐゴシック" w:eastAsia="ＭＳ Ｐゴシック" w:hAnsi="ＭＳ Ｐゴシック"/>
          <w:color w:val="000000"/>
          <w:szCs w:val="21"/>
        </w:rPr>
      </w:pPr>
      <w:r w:rsidRPr="00B9602B">
        <w:rPr>
          <w:rFonts w:ascii="ＭＳ Ｐゴシック" w:eastAsia="ＭＳ Ｐゴシック" w:hAnsi="ＭＳ Ｐゴシック" w:hint="eastAsia"/>
          <w:color w:val="000000"/>
          <w:szCs w:val="21"/>
        </w:rPr>
        <w:t>孔脳症：脳室との交通を有する嚢胞</w:t>
      </w:r>
      <w:r w:rsidR="00EC0AC8">
        <w:rPr>
          <w:rFonts w:ascii="ＭＳ Ｐゴシック" w:eastAsia="ＭＳ Ｐゴシック" w:hAnsi="ＭＳ Ｐゴシック" w:hint="eastAsia"/>
          <w:color w:val="000000"/>
          <w:szCs w:val="21"/>
        </w:rPr>
        <w:t>又</w:t>
      </w:r>
      <w:r w:rsidRPr="00B9602B">
        <w:rPr>
          <w:rFonts w:ascii="ＭＳ Ｐゴシック" w:eastAsia="ＭＳ Ｐゴシック" w:hAnsi="ＭＳ Ｐゴシック" w:hint="eastAsia"/>
          <w:color w:val="000000"/>
          <w:szCs w:val="21"/>
        </w:rPr>
        <w:t>は空洞がみられる。</w:t>
      </w:r>
    </w:p>
    <w:p w14:paraId="3A9C8D05" w14:textId="77777777" w:rsidR="00D2546D" w:rsidRDefault="00D2546D" w:rsidP="00AF5828">
      <w:pPr>
        <w:overflowPunct w:val="0"/>
        <w:ind w:left="1050" w:hangingChars="500" w:hanging="1050"/>
        <w:textAlignment w:val="baseline"/>
        <w:rPr>
          <w:rFonts w:ascii="ＭＳ Ｐゴシック" w:eastAsia="ＭＳ Ｐゴシック" w:hAnsi="ＭＳ Ｐゴシック"/>
          <w:color w:val="000000"/>
          <w:szCs w:val="21"/>
        </w:rPr>
      </w:pPr>
    </w:p>
    <w:p w14:paraId="22DAC03A" w14:textId="673DE1BD" w:rsidR="00D2546D" w:rsidRPr="00B9602B" w:rsidRDefault="00D2546D" w:rsidP="00AF5828">
      <w:pPr>
        <w:overflowPunct w:val="0"/>
        <w:ind w:left="1050" w:hangingChars="500" w:hanging="1050"/>
        <w:textAlignment w:val="baseline"/>
        <w:rPr>
          <w:rFonts w:ascii="ＭＳ Ｐゴシック" w:eastAsia="ＭＳ Ｐゴシック" w:hAnsi="ＭＳ Ｐゴシック"/>
          <w:szCs w:val="21"/>
        </w:rPr>
      </w:pPr>
      <w:r w:rsidRPr="00B9602B">
        <w:rPr>
          <w:rFonts w:ascii="ＭＳ Ｐゴシック" w:eastAsia="ＭＳ Ｐゴシック" w:hAnsi="ＭＳ Ｐゴシック" w:hint="eastAsia"/>
          <w:szCs w:val="21"/>
        </w:rPr>
        <w:t>その他の画像所見</w:t>
      </w:r>
    </w:p>
    <w:p w14:paraId="4C0A078C" w14:textId="4E60C138" w:rsidR="00D2546D" w:rsidRPr="00B9602B" w:rsidRDefault="00D2546D" w:rsidP="00AF5828">
      <w:pPr>
        <w:pStyle w:val="a5"/>
        <w:numPr>
          <w:ilvl w:val="0"/>
          <w:numId w:val="16"/>
        </w:numPr>
        <w:overflowPunct w:val="0"/>
        <w:ind w:leftChars="100" w:left="567" w:hanging="357"/>
        <w:textAlignment w:val="baseline"/>
        <w:rPr>
          <w:rFonts w:ascii="ＭＳ Ｐゴシック" w:eastAsia="ＭＳ Ｐゴシック" w:hAnsi="ＭＳ Ｐゴシック"/>
          <w:szCs w:val="21"/>
        </w:rPr>
      </w:pPr>
      <w:r w:rsidRPr="00B9602B">
        <w:rPr>
          <w:rFonts w:ascii="ＭＳ Ｐゴシック" w:eastAsia="ＭＳ Ｐゴシック" w:hAnsi="ＭＳ Ｐゴシック" w:hint="eastAsia"/>
          <w:szCs w:val="21"/>
        </w:rPr>
        <w:t>単純脳回：小頭に伴い脳回の数が減少する。皮質層の厚さは正常である。</w:t>
      </w:r>
    </w:p>
    <w:p w14:paraId="2CD0359E" w14:textId="3EDF4ED7" w:rsidR="00D2546D" w:rsidRPr="00B9602B" w:rsidRDefault="00D2546D" w:rsidP="00AF5828">
      <w:pPr>
        <w:pStyle w:val="a5"/>
        <w:numPr>
          <w:ilvl w:val="0"/>
          <w:numId w:val="16"/>
        </w:numPr>
        <w:overflowPunct w:val="0"/>
        <w:ind w:leftChars="100" w:left="567" w:hanging="357"/>
        <w:textAlignment w:val="baseline"/>
        <w:rPr>
          <w:rFonts w:ascii="ＭＳ Ｐゴシック" w:eastAsia="ＭＳ Ｐゴシック" w:hAnsi="ＭＳ Ｐゴシック"/>
          <w:szCs w:val="21"/>
        </w:rPr>
      </w:pPr>
      <w:r w:rsidRPr="00B9602B">
        <w:rPr>
          <w:rFonts w:ascii="ＭＳ Ｐゴシック" w:eastAsia="ＭＳ Ｐゴシック" w:hAnsi="ＭＳ Ｐゴシック" w:hint="eastAsia"/>
          <w:szCs w:val="21"/>
        </w:rPr>
        <w:t>脳梁欠損：脳梁の一部</w:t>
      </w:r>
      <w:r w:rsidR="00EC0AC8">
        <w:rPr>
          <w:rFonts w:ascii="ＭＳ Ｐゴシック" w:eastAsia="ＭＳ Ｐゴシック" w:hAnsi="ＭＳ Ｐゴシック" w:hint="eastAsia"/>
          <w:szCs w:val="21"/>
        </w:rPr>
        <w:t>又</w:t>
      </w:r>
      <w:r w:rsidRPr="00B9602B">
        <w:rPr>
          <w:rFonts w:ascii="ＭＳ Ｐゴシック" w:eastAsia="ＭＳ Ｐゴシック" w:hAnsi="ＭＳ Ｐゴシック" w:hint="eastAsia"/>
          <w:szCs w:val="21"/>
        </w:rPr>
        <w:t>は全部の欠損</w:t>
      </w:r>
    </w:p>
    <w:p w14:paraId="68C28302" w14:textId="44334267" w:rsidR="00E923CA" w:rsidRPr="00066B7A" w:rsidRDefault="00D2546D" w:rsidP="00AF5828">
      <w:pPr>
        <w:pStyle w:val="a5"/>
        <w:widowControl/>
        <w:numPr>
          <w:ilvl w:val="0"/>
          <w:numId w:val="16"/>
        </w:numPr>
        <w:overflowPunct w:val="0"/>
        <w:ind w:leftChars="100" w:left="567" w:hanging="357"/>
        <w:jc w:val="left"/>
        <w:textAlignment w:val="baseline"/>
        <w:rPr>
          <w:rFonts w:ascii="ＭＳ Ｐゴシック" w:eastAsia="ＭＳ Ｐゴシック" w:hAnsi="ＭＳ Ｐゴシック"/>
        </w:rPr>
      </w:pPr>
      <w:r w:rsidRPr="00066B7A">
        <w:rPr>
          <w:rFonts w:ascii="ＭＳ Ｐゴシック" w:eastAsia="ＭＳ Ｐゴシック" w:hAnsi="ＭＳ Ｐゴシック" w:hint="eastAsia"/>
          <w:szCs w:val="21"/>
        </w:rPr>
        <w:t>脳幹・小脳の形成異常：脳幹</w:t>
      </w:r>
      <w:r w:rsidR="00EC0AC8">
        <w:rPr>
          <w:rFonts w:ascii="ＭＳ Ｐゴシック" w:eastAsia="ＭＳ Ｐゴシック" w:hAnsi="ＭＳ Ｐゴシック" w:hint="eastAsia"/>
          <w:szCs w:val="21"/>
        </w:rPr>
        <w:t>又</w:t>
      </w:r>
      <w:r w:rsidRPr="00066B7A">
        <w:rPr>
          <w:rFonts w:ascii="ＭＳ Ｐゴシック" w:eastAsia="ＭＳ Ｐゴシック" w:hAnsi="ＭＳ Ｐゴシック" w:hint="eastAsia"/>
          <w:szCs w:val="21"/>
        </w:rPr>
        <w:t>は小脳の低形成、形態異常</w:t>
      </w:r>
    </w:p>
    <w:p w14:paraId="03CF3503" w14:textId="77777777" w:rsidR="00162E7C" w:rsidRDefault="00162E7C" w:rsidP="000E5D77">
      <w:pPr>
        <w:widowControl/>
        <w:jc w:val="left"/>
        <w:rPr>
          <w:rFonts w:ascii="ＭＳ Ｐゴシック" w:eastAsia="ＭＳ Ｐゴシック" w:hAnsi="ＭＳ Ｐゴシック"/>
        </w:rPr>
      </w:pPr>
    </w:p>
    <w:p w14:paraId="61AF933D" w14:textId="77777777" w:rsidR="006B20EB" w:rsidRDefault="006B20EB">
      <w:pPr>
        <w:widowControl/>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p>
    <w:p w14:paraId="27B0764F" w14:textId="771C8E01" w:rsidR="006B20EB" w:rsidRPr="00D03227" w:rsidRDefault="006B20EB">
      <w:pPr>
        <w:widowControl/>
        <w:jc w:val="left"/>
        <w:rPr>
          <w:rFonts w:ascii="ＭＳ Ｐゴシック" w:eastAsia="ＭＳ Ｐゴシック" w:hAnsi="ＭＳ Ｐゴシック"/>
          <w:lang w:val="fr-FR"/>
        </w:rPr>
      </w:pPr>
      <w:r>
        <w:rPr>
          <w:rFonts w:ascii="ＭＳ Ｐゴシック" w:eastAsia="ＭＳ Ｐゴシック" w:hAnsi="ＭＳ Ｐゴシック" w:hint="eastAsia"/>
          <w:lang w:val="fr-FR"/>
        </w:rPr>
        <w:t xml:space="preserve">　てんかん発作や知的障害などの症状から脳構造異常を疑い、画像</w:t>
      </w:r>
      <w:r w:rsidR="00DA3808">
        <w:rPr>
          <w:rFonts w:ascii="ＭＳ Ｐゴシック" w:eastAsia="ＭＳ Ｐゴシック" w:hAnsi="ＭＳ Ｐゴシック" w:hint="eastAsia"/>
          <w:lang w:val="fr-FR"/>
        </w:rPr>
        <w:t>検査</w:t>
      </w:r>
      <w:r>
        <w:rPr>
          <w:rFonts w:ascii="ＭＳ Ｐゴシック" w:eastAsia="ＭＳ Ｐゴシック" w:hAnsi="ＭＳ Ｐゴシック" w:hint="eastAsia"/>
          <w:lang w:val="fr-FR"/>
        </w:rPr>
        <w:t>で</w:t>
      </w:r>
      <w:r w:rsidR="00972565">
        <w:rPr>
          <w:rFonts w:ascii="ＭＳ Ｐゴシック" w:eastAsia="ＭＳ Ｐゴシック" w:hAnsi="ＭＳ Ｐゴシック" w:hint="eastAsia"/>
          <w:lang w:val="fr-FR"/>
        </w:rPr>
        <w:t>それぞれの病型</w:t>
      </w:r>
      <w:r w:rsidR="00DA3808">
        <w:rPr>
          <w:rFonts w:ascii="ＭＳ Ｐゴシック" w:eastAsia="ＭＳ Ｐゴシック" w:hAnsi="ＭＳ Ｐゴシック" w:hint="eastAsia"/>
          <w:lang w:val="fr-FR"/>
        </w:rPr>
        <w:t>のいずれか</w:t>
      </w:r>
      <w:r w:rsidR="00972565">
        <w:rPr>
          <w:rFonts w:ascii="ＭＳ Ｐゴシック" w:eastAsia="ＭＳ Ｐゴシック" w:hAnsi="ＭＳ Ｐゴシック" w:hint="eastAsia"/>
          <w:lang w:val="fr-FR"/>
        </w:rPr>
        <w:t>を</w:t>
      </w:r>
      <w:r>
        <w:rPr>
          <w:rFonts w:ascii="ＭＳ Ｐゴシック" w:eastAsia="ＭＳ Ｐゴシック" w:hAnsi="ＭＳ Ｐゴシック" w:hint="eastAsia"/>
          <w:lang w:val="fr-FR"/>
        </w:rPr>
        <w:t>確定</w:t>
      </w:r>
      <w:r w:rsidR="00972565">
        <w:rPr>
          <w:rFonts w:ascii="ＭＳ Ｐゴシック" w:eastAsia="ＭＳ Ｐゴシック" w:hAnsi="ＭＳ Ｐゴシック" w:hint="eastAsia"/>
          <w:lang w:val="fr-FR"/>
        </w:rPr>
        <w:t>することで診断</w:t>
      </w:r>
      <w:r>
        <w:rPr>
          <w:rFonts w:ascii="ＭＳ Ｐゴシック" w:eastAsia="ＭＳ Ｐゴシック" w:hAnsi="ＭＳ Ｐゴシック" w:hint="eastAsia"/>
          <w:lang w:val="fr-FR"/>
        </w:rPr>
        <w:t>す</w:t>
      </w:r>
      <w:r w:rsidRPr="00D03227">
        <w:rPr>
          <w:rFonts w:ascii="ＭＳ Ｐゴシック" w:eastAsia="ＭＳ Ｐゴシック" w:hAnsi="ＭＳ Ｐゴシック" w:hint="eastAsia"/>
          <w:lang w:val="fr-FR"/>
        </w:rPr>
        <w:t>る。</w:t>
      </w:r>
    </w:p>
    <w:p w14:paraId="37B784CC" w14:textId="77777777" w:rsidR="006B20EB" w:rsidRDefault="006B20EB">
      <w:pPr>
        <w:widowControl/>
        <w:jc w:val="left"/>
        <w:rPr>
          <w:rFonts w:ascii="ＭＳ Ｐゴシック" w:eastAsia="ＭＳ Ｐゴシック" w:hAnsi="ＭＳ Ｐゴシック"/>
        </w:rPr>
      </w:pPr>
    </w:p>
    <w:p w14:paraId="67F4764C" w14:textId="56636B98" w:rsidR="00972565" w:rsidRDefault="0097256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66E669F" w14:textId="77777777" w:rsidR="006B20EB" w:rsidRPr="00637254" w:rsidRDefault="006B20EB" w:rsidP="006B20EB">
      <w:pPr>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14:paraId="30A4F06B" w14:textId="7D87389D" w:rsidR="00972565" w:rsidRPr="001129BE" w:rsidRDefault="00972565" w:rsidP="00972565">
      <w:pPr>
        <w:pStyle w:val="a5"/>
        <w:ind w:leftChars="0" w:left="0"/>
        <w:rPr>
          <w:rFonts w:ascii="ＭＳ Ｐゴシック" w:eastAsia="ＭＳ Ｐゴシック" w:hAnsi="ＭＳ Ｐゴシック"/>
        </w:rPr>
      </w:pPr>
      <w:r w:rsidRPr="001129BE">
        <w:rPr>
          <w:rFonts w:ascii="ＭＳ Ｐゴシック" w:eastAsia="ＭＳ Ｐゴシック" w:hAnsi="ＭＳ Ｐゴシック" w:hint="eastAsia"/>
        </w:rPr>
        <w:t>精神保健福祉手帳診断書における「G40てんかん」の障害等級判定区分</w:t>
      </w:r>
      <w:r w:rsidR="00EC0AC8">
        <w:rPr>
          <w:rFonts w:ascii="ＭＳ Ｐゴシック" w:eastAsia="ＭＳ Ｐゴシック" w:hAnsi="ＭＳ Ｐゴシック" w:hint="eastAsia"/>
        </w:rPr>
        <w:t>及</w:t>
      </w:r>
      <w:r w:rsidRPr="001129BE">
        <w:rPr>
          <w:rFonts w:ascii="ＭＳ Ｐゴシック" w:eastAsia="ＭＳ Ｐゴシック" w:hAnsi="ＭＳ Ｐゴシック" w:hint="eastAsia"/>
        </w:rPr>
        <w:t>び障害者総合支援法における障害支援区分における「精神症状・能力障害二軸評価」を用いて、以下のいずれかに該当する患者を対象とする。</w:t>
      </w:r>
    </w:p>
    <w:p w14:paraId="42A7FFFA" w14:textId="77777777" w:rsidR="00972565" w:rsidRPr="001129BE" w:rsidRDefault="00972565" w:rsidP="00972565">
      <w:pPr>
        <w:pStyle w:val="a5"/>
        <w:ind w:leftChars="0" w:left="0"/>
        <w:rPr>
          <w:rFonts w:ascii="ＭＳ Ｐゴシック" w:eastAsia="ＭＳ Ｐゴシック" w:hAnsi="ＭＳ Ｐゴシック"/>
        </w:rPr>
      </w:pPr>
    </w:p>
    <w:tbl>
      <w:tblPr>
        <w:tblStyle w:val="aa"/>
        <w:tblW w:w="0" w:type="auto"/>
        <w:tblInd w:w="1800" w:type="dxa"/>
        <w:tblLook w:val="04A0" w:firstRow="1" w:lastRow="0" w:firstColumn="1" w:lastColumn="0" w:noHBand="0" w:noVBand="1"/>
      </w:tblPr>
      <w:tblGrid>
        <w:gridCol w:w="2838"/>
        <w:gridCol w:w="1946"/>
      </w:tblGrid>
      <w:tr w:rsidR="00A81F15" w:rsidRPr="001129BE" w14:paraId="2D8F7677" w14:textId="77777777" w:rsidTr="00AF5828">
        <w:trPr>
          <w:trHeight w:val="349"/>
        </w:trPr>
        <w:tc>
          <w:tcPr>
            <w:tcW w:w="2838" w:type="dxa"/>
            <w:vAlign w:val="center"/>
          </w:tcPr>
          <w:p w14:paraId="4214021F" w14:textId="296E9F19" w:rsidR="00A81F15" w:rsidRPr="001129BE" w:rsidRDefault="00A81F15" w:rsidP="00A81F15">
            <w:pPr>
              <w:widowControl/>
              <w:jc w:val="left"/>
              <w:rPr>
                <w:rFonts w:ascii="ＭＳ Ｐゴシック" w:eastAsia="ＭＳ Ｐゴシック" w:hAnsi="ＭＳ Ｐゴシック"/>
              </w:rPr>
            </w:pPr>
            <w:r w:rsidRPr="00A32630">
              <w:rPr>
                <w:rFonts w:ascii="ＭＳ Ｐゴシック" w:eastAsia="ＭＳ Ｐゴシック" w:hAnsi="ＭＳ Ｐゴシック" w:hint="eastAsia"/>
              </w:rPr>
              <w:t>「G40てんかん」の障害等級</w:t>
            </w:r>
          </w:p>
        </w:tc>
        <w:tc>
          <w:tcPr>
            <w:tcW w:w="1946" w:type="dxa"/>
            <w:vAlign w:val="center"/>
          </w:tcPr>
          <w:p w14:paraId="14A2331C" w14:textId="13DA4F30" w:rsidR="00A81F15" w:rsidRPr="001129BE" w:rsidRDefault="00A81F15" w:rsidP="00A81F15">
            <w:pPr>
              <w:widowControl/>
              <w:jc w:val="left"/>
              <w:rPr>
                <w:rFonts w:ascii="ＭＳ Ｐゴシック" w:eastAsia="ＭＳ Ｐゴシック" w:hAnsi="ＭＳ Ｐゴシック"/>
              </w:rPr>
            </w:pPr>
            <w:r w:rsidRPr="00FB0448">
              <w:rPr>
                <w:rFonts w:ascii="ＭＳ Ｐゴシック" w:eastAsia="ＭＳ Ｐゴシック" w:hAnsi="ＭＳ Ｐゴシック" w:hint="eastAsia"/>
              </w:rPr>
              <w:t>能力障害評価</w:t>
            </w:r>
          </w:p>
        </w:tc>
      </w:tr>
      <w:tr w:rsidR="00A81F15" w:rsidRPr="001129BE" w14:paraId="4BBB1568" w14:textId="77777777" w:rsidTr="00AF5828">
        <w:trPr>
          <w:trHeight w:val="349"/>
        </w:trPr>
        <w:tc>
          <w:tcPr>
            <w:tcW w:w="2838" w:type="dxa"/>
            <w:vAlign w:val="center"/>
          </w:tcPr>
          <w:p w14:paraId="73C07D08" w14:textId="1875A3C3" w:rsidR="00A81F15" w:rsidRPr="001129BE" w:rsidRDefault="00A81F15" w:rsidP="00A81F15">
            <w:pPr>
              <w:widowControl/>
              <w:jc w:val="left"/>
              <w:rPr>
                <w:rFonts w:ascii="ＭＳ Ｐゴシック" w:eastAsia="ＭＳ Ｐゴシック" w:hAnsi="ＭＳ Ｐゴシック"/>
              </w:rPr>
            </w:pP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級程度</w:t>
            </w:r>
          </w:p>
        </w:tc>
        <w:tc>
          <w:tcPr>
            <w:tcW w:w="1946" w:type="dxa"/>
            <w:vAlign w:val="center"/>
          </w:tcPr>
          <w:p w14:paraId="3A8998E3" w14:textId="6C83F077" w:rsidR="00A81F15" w:rsidRPr="001129BE" w:rsidRDefault="00A81F15" w:rsidP="00EC0AC8">
            <w:pPr>
              <w:widowControl/>
              <w:jc w:val="left"/>
              <w:rPr>
                <w:rFonts w:ascii="ＭＳ Ｐゴシック" w:eastAsia="ＭＳ Ｐゴシック" w:hAnsi="ＭＳ Ｐゴシック"/>
              </w:rPr>
            </w:pPr>
            <w:r>
              <w:rPr>
                <w:rFonts w:ascii="ＭＳ Ｐゴシック" w:eastAsia="ＭＳ Ｐゴシック" w:hAnsi="ＭＳ Ｐゴシック" w:hint="eastAsia"/>
              </w:rPr>
              <w:t>１～５</w:t>
            </w:r>
            <w:r w:rsidR="00EC0AC8">
              <w:rPr>
                <w:rFonts w:ascii="ＭＳ Ｐゴシック" w:eastAsia="ＭＳ Ｐゴシック" w:hAnsi="ＭＳ Ｐゴシック" w:hint="eastAsia"/>
              </w:rPr>
              <w:t>全</w:t>
            </w:r>
            <w:r>
              <w:rPr>
                <w:rFonts w:ascii="ＭＳ Ｐゴシック" w:eastAsia="ＭＳ Ｐゴシック" w:hAnsi="ＭＳ Ｐゴシック" w:hint="eastAsia"/>
              </w:rPr>
              <w:t>て</w:t>
            </w:r>
          </w:p>
        </w:tc>
      </w:tr>
      <w:tr w:rsidR="00A81F15" w:rsidRPr="001129BE" w14:paraId="5CF7D8B0" w14:textId="77777777" w:rsidTr="00AF5828">
        <w:trPr>
          <w:trHeight w:val="436"/>
        </w:trPr>
        <w:tc>
          <w:tcPr>
            <w:tcW w:w="2838" w:type="dxa"/>
            <w:vAlign w:val="center"/>
          </w:tcPr>
          <w:p w14:paraId="6331018F" w14:textId="351520BB" w:rsidR="00A81F15" w:rsidRPr="001129BE" w:rsidRDefault="00A81F15" w:rsidP="00A81F15">
            <w:pPr>
              <w:widowControl/>
              <w:jc w:val="left"/>
              <w:rPr>
                <w:rFonts w:ascii="ＭＳ Ｐゴシック" w:eastAsia="ＭＳ Ｐゴシック" w:hAnsi="ＭＳ Ｐゴシック"/>
              </w:rPr>
            </w:pP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級程度</w:t>
            </w:r>
          </w:p>
        </w:tc>
        <w:tc>
          <w:tcPr>
            <w:tcW w:w="1946" w:type="dxa"/>
            <w:vAlign w:val="center"/>
          </w:tcPr>
          <w:p w14:paraId="6A15AF6D" w14:textId="2D206576" w:rsidR="00A81F15" w:rsidRPr="001129BE" w:rsidRDefault="00A81F15" w:rsidP="00A81F15">
            <w:pPr>
              <w:widowControl/>
              <w:jc w:val="left"/>
              <w:rPr>
                <w:rFonts w:ascii="ＭＳ Ｐゴシック" w:eastAsia="ＭＳ Ｐゴシック" w:hAnsi="ＭＳ Ｐゴシック"/>
              </w:rPr>
            </w:pPr>
            <w:r>
              <w:rPr>
                <w:rFonts w:ascii="ＭＳ Ｐゴシック" w:eastAsia="ＭＳ Ｐゴシック" w:hAnsi="ＭＳ Ｐゴシック" w:hint="eastAsia"/>
              </w:rPr>
              <w:t>３～５のみ</w:t>
            </w:r>
          </w:p>
        </w:tc>
      </w:tr>
      <w:tr w:rsidR="00A81F15" w:rsidRPr="001129BE" w14:paraId="0CC49403" w14:textId="77777777" w:rsidTr="00AF5828">
        <w:trPr>
          <w:trHeight w:val="415"/>
        </w:trPr>
        <w:tc>
          <w:tcPr>
            <w:tcW w:w="2838" w:type="dxa"/>
            <w:vAlign w:val="center"/>
          </w:tcPr>
          <w:p w14:paraId="2B40CDF3" w14:textId="2F2820AE" w:rsidR="00A81F15" w:rsidRPr="001129BE" w:rsidRDefault="00A81F15" w:rsidP="00A81F15">
            <w:pPr>
              <w:widowControl/>
              <w:jc w:val="left"/>
              <w:rPr>
                <w:rFonts w:ascii="ＭＳ Ｐゴシック" w:eastAsia="ＭＳ Ｐゴシック" w:hAnsi="ＭＳ Ｐゴシック"/>
              </w:rPr>
            </w:pPr>
            <w:r>
              <w:rPr>
                <w:rFonts w:ascii="ＭＳ Ｐゴシック" w:eastAsia="ＭＳ Ｐゴシック" w:hAnsi="ＭＳ Ｐゴシック" w:hint="eastAsia"/>
              </w:rPr>
              <w:t>３</w:t>
            </w:r>
            <w:r w:rsidRPr="00220085">
              <w:rPr>
                <w:rFonts w:ascii="ＭＳ Ｐゴシック" w:eastAsia="ＭＳ Ｐゴシック" w:hAnsi="ＭＳ Ｐゴシック" w:hint="eastAsia"/>
              </w:rPr>
              <w:t>級程度</w:t>
            </w:r>
          </w:p>
        </w:tc>
        <w:tc>
          <w:tcPr>
            <w:tcW w:w="1946" w:type="dxa"/>
            <w:vAlign w:val="center"/>
          </w:tcPr>
          <w:p w14:paraId="7029C056" w14:textId="44542AF9" w:rsidR="00A81F15" w:rsidRPr="001129BE" w:rsidRDefault="00A81F15" w:rsidP="00A81F15">
            <w:pPr>
              <w:widowControl/>
              <w:jc w:val="left"/>
              <w:rPr>
                <w:rFonts w:ascii="ＭＳ Ｐゴシック" w:eastAsia="ＭＳ Ｐゴシック" w:hAnsi="ＭＳ Ｐゴシック"/>
              </w:rPr>
            </w:pPr>
            <w:r>
              <w:rPr>
                <w:rFonts w:ascii="ＭＳ Ｐゴシック" w:eastAsia="ＭＳ Ｐゴシック" w:hAnsi="ＭＳ Ｐゴシック" w:hint="eastAsia"/>
              </w:rPr>
              <w:t>４～５のみ</w:t>
            </w:r>
          </w:p>
        </w:tc>
      </w:tr>
    </w:tbl>
    <w:p w14:paraId="6C6EF8CD" w14:textId="77777777" w:rsidR="00972565" w:rsidRPr="001129BE" w:rsidRDefault="00972565" w:rsidP="00972565">
      <w:pPr>
        <w:widowControl/>
        <w:jc w:val="left"/>
        <w:rPr>
          <w:rFonts w:ascii="ＭＳ Ｐゴシック" w:eastAsia="ＭＳ Ｐゴシック" w:hAnsi="ＭＳ Ｐゴシック"/>
        </w:rPr>
      </w:pPr>
    </w:p>
    <w:p w14:paraId="784BB5C6" w14:textId="77777777" w:rsidR="00972565" w:rsidRPr="001129BE" w:rsidRDefault="00972565" w:rsidP="00972565">
      <w:pPr>
        <w:widowControl/>
        <w:jc w:val="left"/>
        <w:rPr>
          <w:rFonts w:ascii="ＭＳ Ｐゴシック" w:eastAsia="ＭＳ Ｐゴシック" w:hAnsi="ＭＳ Ｐゴシック"/>
        </w:rPr>
      </w:pPr>
    </w:p>
    <w:p w14:paraId="0B895CF3" w14:textId="77777777" w:rsidR="00972565" w:rsidRPr="001129BE" w:rsidRDefault="00972565" w:rsidP="00972565">
      <w:pPr>
        <w:widowControl/>
        <w:jc w:val="left"/>
        <w:rPr>
          <w:rFonts w:ascii="ＭＳ Ｐゴシック" w:eastAsia="ＭＳ Ｐゴシック" w:hAnsi="ＭＳ Ｐゴシック"/>
        </w:rPr>
      </w:pPr>
      <w:r w:rsidRPr="001129BE">
        <w:rPr>
          <w:rFonts w:ascii="ＭＳ Ｐゴシック" w:eastAsia="ＭＳ Ｐゴシック" w:hAnsi="ＭＳ Ｐゴシック" w:hint="eastAsia"/>
          <w:szCs w:val="21"/>
        </w:rPr>
        <w:t>精神保健福祉手帳診断書における「G40てんかん」の障害等級判定区分</w:t>
      </w:r>
    </w:p>
    <w:p w14:paraId="2FBF9F09" w14:textId="77777777" w:rsidR="00972565" w:rsidRPr="001129BE" w:rsidRDefault="00972565" w:rsidP="00972565">
      <w:pPr>
        <w:widowControl/>
        <w:jc w:val="left"/>
        <w:rPr>
          <w:rFonts w:ascii="ＭＳ Ｐゴシック" w:eastAsia="ＭＳ Ｐゴシック" w:hAnsi="ＭＳ Ｐゴシック"/>
          <w:szCs w:val="21"/>
        </w:rPr>
      </w:pPr>
    </w:p>
    <w:tbl>
      <w:tblPr>
        <w:tblStyle w:val="aa"/>
        <w:tblW w:w="0" w:type="auto"/>
        <w:tblInd w:w="531" w:type="dxa"/>
        <w:tblLook w:val="04A0" w:firstRow="1" w:lastRow="0" w:firstColumn="1" w:lastColumn="0" w:noHBand="0" w:noVBand="1"/>
      </w:tblPr>
      <w:tblGrid>
        <w:gridCol w:w="4804"/>
        <w:gridCol w:w="2392"/>
      </w:tblGrid>
      <w:tr w:rsidR="00972565" w:rsidRPr="001129BE" w14:paraId="2745ADF5" w14:textId="77777777" w:rsidTr="005F3EBB">
        <w:trPr>
          <w:trHeight w:val="349"/>
        </w:trPr>
        <w:tc>
          <w:tcPr>
            <w:tcW w:w="4804" w:type="dxa"/>
          </w:tcPr>
          <w:p w14:paraId="6544DE0E" w14:textId="77777777" w:rsidR="00972565" w:rsidRPr="001129BE" w:rsidRDefault="00972565" w:rsidP="005F3EBB">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てんかん発作のタイプと頻度</w:t>
            </w:r>
          </w:p>
        </w:tc>
        <w:tc>
          <w:tcPr>
            <w:tcW w:w="2392" w:type="dxa"/>
          </w:tcPr>
          <w:p w14:paraId="1E07AB5C" w14:textId="77777777" w:rsidR="00972565" w:rsidRPr="001129BE" w:rsidRDefault="00972565" w:rsidP="005F3EBB">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等級</w:t>
            </w:r>
          </w:p>
        </w:tc>
      </w:tr>
      <w:tr w:rsidR="00A81F15" w:rsidRPr="001129BE" w14:paraId="5DBE77F5" w14:textId="77777777" w:rsidTr="005F3EBB">
        <w:trPr>
          <w:trHeight w:val="349"/>
        </w:trPr>
        <w:tc>
          <w:tcPr>
            <w:tcW w:w="4804" w:type="dxa"/>
          </w:tcPr>
          <w:p w14:paraId="372F590F" w14:textId="254D84BC" w:rsidR="00A81F15" w:rsidRPr="001129BE" w:rsidRDefault="00A81F15" w:rsidP="00A81F15">
            <w:pPr>
              <w:widowControl/>
              <w:jc w:val="left"/>
              <w:rPr>
                <w:rFonts w:ascii="ＭＳ Ｐゴシック" w:eastAsia="ＭＳ Ｐゴシック" w:hAnsi="ＭＳ Ｐゴシック"/>
                <w:szCs w:val="21"/>
              </w:rPr>
            </w:pPr>
            <w:r w:rsidRPr="00220085">
              <w:rPr>
                <w:rFonts w:ascii="ＭＳ Ｐゴシック" w:eastAsia="ＭＳ Ｐゴシック" w:hAnsi="ＭＳ Ｐゴシック" w:hint="eastAsia"/>
              </w:rPr>
              <w:t>ハ、ニの発作が月に</w:t>
            </w: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回以上ある場合</w:t>
            </w:r>
            <w:r w:rsidRPr="00220085">
              <w:rPr>
                <w:rFonts w:ascii="ＭＳ Ｐゴシック" w:eastAsia="ＭＳ Ｐゴシック" w:hAnsi="ＭＳ Ｐゴシック" w:hint="eastAsia"/>
              </w:rPr>
              <w:tab/>
            </w:r>
          </w:p>
        </w:tc>
        <w:tc>
          <w:tcPr>
            <w:tcW w:w="2392" w:type="dxa"/>
          </w:tcPr>
          <w:p w14:paraId="2E78721C" w14:textId="0FE325C1" w:rsidR="00A81F15" w:rsidRPr="001129BE" w:rsidRDefault="00A81F15" w:rsidP="00A81F15">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級程度</w:t>
            </w:r>
          </w:p>
        </w:tc>
      </w:tr>
      <w:tr w:rsidR="00A81F15" w:rsidRPr="001129BE" w14:paraId="00869B9E" w14:textId="77777777" w:rsidTr="005F3EBB">
        <w:trPr>
          <w:trHeight w:val="715"/>
        </w:trPr>
        <w:tc>
          <w:tcPr>
            <w:tcW w:w="4804" w:type="dxa"/>
          </w:tcPr>
          <w:p w14:paraId="5C2A0879" w14:textId="77777777" w:rsidR="00A81F15" w:rsidRPr="00220085" w:rsidRDefault="00A81F15" w:rsidP="00A81F15">
            <w:pPr>
              <w:widowControl/>
              <w:jc w:val="left"/>
              <w:rPr>
                <w:rFonts w:ascii="ＭＳ Ｐゴシック" w:eastAsia="ＭＳ Ｐゴシック" w:hAnsi="ＭＳ Ｐゴシック"/>
              </w:rPr>
            </w:pPr>
            <w:r w:rsidRPr="00220085">
              <w:rPr>
                <w:rFonts w:ascii="ＭＳ Ｐゴシック" w:eastAsia="ＭＳ Ｐゴシック" w:hAnsi="ＭＳ Ｐゴシック" w:hint="eastAsia"/>
              </w:rPr>
              <w:t>イ、ロの発作が月に</w:t>
            </w: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回以上ある場合</w:t>
            </w:r>
          </w:p>
          <w:p w14:paraId="5BE32D63" w14:textId="1C3DA30E" w:rsidR="00A81F15" w:rsidRPr="001129BE" w:rsidRDefault="00A81F15" w:rsidP="00A81F15">
            <w:pPr>
              <w:widowControl/>
              <w:jc w:val="left"/>
              <w:rPr>
                <w:rFonts w:ascii="ＭＳ Ｐゴシック" w:eastAsia="ＭＳ Ｐゴシック" w:hAnsi="ＭＳ Ｐゴシック"/>
                <w:szCs w:val="21"/>
              </w:rPr>
            </w:pPr>
            <w:r w:rsidRPr="00220085">
              <w:rPr>
                <w:rFonts w:ascii="ＭＳ Ｐゴシック" w:eastAsia="ＭＳ Ｐゴシック" w:hAnsi="ＭＳ Ｐゴシック" w:hint="eastAsia"/>
              </w:rPr>
              <w:t>ハ、ニの発作が年に</w:t>
            </w: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回以上ある場合</w:t>
            </w:r>
            <w:r w:rsidRPr="00220085">
              <w:rPr>
                <w:rFonts w:ascii="ＭＳ Ｐゴシック" w:eastAsia="ＭＳ Ｐゴシック" w:hAnsi="ＭＳ Ｐゴシック" w:hint="eastAsia"/>
              </w:rPr>
              <w:tab/>
            </w:r>
          </w:p>
        </w:tc>
        <w:tc>
          <w:tcPr>
            <w:tcW w:w="2392" w:type="dxa"/>
          </w:tcPr>
          <w:p w14:paraId="35510702" w14:textId="6DD10E1C" w:rsidR="00A81F15" w:rsidRPr="001129BE" w:rsidRDefault="00A81F15" w:rsidP="00A81F15">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級程度</w:t>
            </w:r>
          </w:p>
        </w:tc>
      </w:tr>
      <w:tr w:rsidR="00A81F15" w:rsidRPr="001129BE" w14:paraId="3DFDEA2D" w14:textId="77777777" w:rsidTr="005F3EBB">
        <w:trPr>
          <w:trHeight w:val="715"/>
        </w:trPr>
        <w:tc>
          <w:tcPr>
            <w:tcW w:w="4804" w:type="dxa"/>
          </w:tcPr>
          <w:p w14:paraId="59117B15" w14:textId="77777777" w:rsidR="00A81F15" w:rsidRPr="00220085" w:rsidRDefault="00A81F15" w:rsidP="00A81F15">
            <w:pPr>
              <w:widowControl/>
              <w:jc w:val="left"/>
              <w:rPr>
                <w:rFonts w:ascii="ＭＳ Ｐゴシック" w:eastAsia="ＭＳ Ｐゴシック" w:hAnsi="ＭＳ Ｐゴシック"/>
              </w:rPr>
            </w:pPr>
            <w:r w:rsidRPr="00220085">
              <w:rPr>
                <w:rFonts w:ascii="ＭＳ Ｐゴシック" w:eastAsia="ＭＳ Ｐゴシック" w:hAnsi="ＭＳ Ｐゴシック" w:hint="eastAsia"/>
              </w:rPr>
              <w:t>イ、ロの発作が月に</w:t>
            </w: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回未満の場合</w:t>
            </w:r>
          </w:p>
          <w:p w14:paraId="4A45D2C2" w14:textId="6EBE4C87" w:rsidR="00A81F15" w:rsidRPr="001129BE" w:rsidRDefault="00A81F15" w:rsidP="00A81F15">
            <w:pPr>
              <w:widowControl/>
              <w:jc w:val="left"/>
              <w:rPr>
                <w:rFonts w:ascii="ＭＳ Ｐゴシック" w:eastAsia="ＭＳ Ｐゴシック" w:hAnsi="ＭＳ Ｐゴシック"/>
                <w:szCs w:val="21"/>
              </w:rPr>
            </w:pPr>
            <w:r w:rsidRPr="00220085">
              <w:rPr>
                <w:rFonts w:ascii="ＭＳ Ｐゴシック" w:eastAsia="ＭＳ Ｐゴシック" w:hAnsi="ＭＳ Ｐゴシック" w:hint="eastAsia"/>
              </w:rPr>
              <w:t>ハ、ニの発作が年に</w:t>
            </w: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回未満の場合</w:t>
            </w:r>
            <w:r w:rsidRPr="00220085">
              <w:rPr>
                <w:rFonts w:ascii="ＭＳ Ｐゴシック" w:eastAsia="ＭＳ Ｐゴシック" w:hAnsi="ＭＳ Ｐゴシック" w:hint="eastAsia"/>
              </w:rPr>
              <w:tab/>
            </w:r>
          </w:p>
        </w:tc>
        <w:tc>
          <w:tcPr>
            <w:tcW w:w="2392" w:type="dxa"/>
          </w:tcPr>
          <w:p w14:paraId="73B33B7C" w14:textId="0A539EEE" w:rsidR="00A81F15" w:rsidRPr="001129BE" w:rsidRDefault="00A81F15" w:rsidP="00A81F15">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rPr>
              <w:t>３</w:t>
            </w:r>
            <w:r w:rsidRPr="00220085">
              <w:rPr>
                <w:rFonts w:ascii="ＭＳ Ｐゴシック" w:eastAsia="ＭＳ Ｐゴシック" w:hAnsi="ＭＳ Ｐゴシック" w:hint="eastAsia"/>
              </w:rPr>
              <w:t>級程度</w:t>
            </w:r>
          </w:p>
        </w:tc>
      </w:tr>
    </w:tbl>
    <w:p w14:paraId="510D8A00" w14:textId="77777777" w:rsidR="00972565" w:rsidRPr="001129BE" w:rsidRDefault="00972565" w:rsidP="00972565">
      <w:pPr>
        <w:widowControl/>
        <w:jc w:val="left"/>
        <w:rPr>
          <w:rFonts w:ascii="ＭＳ Ｐゴシック" w:eastAsia="ＭＳ Ｐゴシック" w:hAnsi="ＭＳ Ｐゴシック"/>
          <w:szCs w:val="21"/>
        </w:rPr>
      </w:pPr>
    </w:p>
    <w:p w14:paraId="0F74110C" w14:textId="77777777" w:rsidR="00972565" w:rsidRPr="001129BE" w:rsidRDefault="00972565" w:rsidP="00972565">
      <w:pPr>
        <w:widowControl/>
        <w:ind w:leftChars="1100" w:left="23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「てんかん発作のタイプ」</w:t>
      </w:r>
    </w:p>
    <w:p w14:paraId="72BEB42D" w14:textId="77777777" w:rsidR="00972565" w:rsidRPr="001129BE" w:rsidRDefault="00972565" w:rsidP="00972565">
      <w:pPr>
        <w:widowControl/>
        <w:ind w:leftChars="1100" w:left="23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イ　意識障害はないが、随意運動が失われる発作</w:t>
      </w:r>
    </w:p>
    <w:p w14:paraId="191312BE" w14:textId="77777777" w:rsidR="00972565" w:rsidRPr="001129BE" w:rsidRDefault="00972565" w:rsidP="00972565">
      <w:pPr>
        <w:widowControl/>
        <w:ind w:leftChars="1100" w:left="23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ロ　意識を失い、行為が途絶するが、倒れない発作</w:t>
      </w:r>
    </w:p>
    <w:p w14:paraId="0BC2C830" w14:textId="77777777" w:rsidR="00972565" w:rsidRPr="001129BE" w:rsidRDefault="00972565" w:rsidP="00972565">
      <w:pPr>
        <w:widowControl/>
        <w:ind w:leftChars="1100" w:left="23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ハ　意識障害の有無を問わず、転倒する発作</w:t>
      </w:r>
    </w:p>
    <w:p w14:paraId="4A867FA7" w14:textId="77777777" w:rsidR="00972565" w:rsidRPr="001129BE" w:rsidRDefault="00972565" w:rsidP="00972565">
      <w:pPr>
        <w:widowControl/>
        <w:ind w:leftChars="1100" w:left="23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ニ　意識障害を呈し、状況にそぐわない行為を示す発作</w:t>
      </w:r>
    </w:p>
    <w:p w14:paraId="24DBF593" w14:textId="77777777" w:rsidR="00972565" w:rsidRPr="001129BE" w:rsidRDefault="00972565" w:rsidP="00972565">
      <w:pPr>
        <w:pStyle w:val="a5"/>
        <w:ind w:leftChars="0" w:left="0"/>
        <w:rPr>
          <w:rFonts w:ascii="ＭＳ Ｐゴシック" w:eastAsia="ＭＳ Ｐゴシック" w:hAnsi="ＭＳ Ｐゴシック"/>
          <w:szCs w:val="21"/>
        </w:rPr>
      </w:pPr>
    </w:p>
    <w:p w14:paraId="2568BBF4" w14:textId="77777777" w:rsidR="00972565" w:rsidRPr="001129BE" w:rsidRDefault="00972565" w:rsidP="00972565">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精神症状・能力障害二軸評価　（２）能力障害評価</w:t>
      </w:r>
    </w:p>
    <w:p w14:paraId="3DFF5848" w14:textId="4504CD4D" w:rsidR="00972565" w:rsidRPr="001129BE" w:rsidRDefault="00972565" w:rsidP="00972565">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○判定に当たっては以下のことを考慮する。</w:t>
      </w:r>
    </w:p>
    <w:p w14:paraId="07EA976E" w14:textId="6444EFB1" w:rsidR="00972565" w:rsidRPr="001129BE" w:rsidRDefault="00972565" w:rsidP="00972565">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①日常生活あるいは社会生活において必要な「支援」とは助言、指導、介助などをいう。</w:t>
      </w:r>
    </w:p>
    <w:p w14:paraId="4DBFFF32" w14:textId="1696FEC3" w:rsidR="00972565" w:rsidRPr="001129BE" w:rsidRDefault="00972565" w:rsidP="00972565">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②保護的な環境</w:t>
      </w:r>
      <w:r w:rsidR="00354BA3">
        <w:rPr>
          <w:rFonts w:ascii="ＭＳ Ｐゴシック" w:eastAsia="ＭＳ Ｐゴシック" w:hAnsi="ＭＳ Ｐゴシック"/>
          <w:szCs w:val="21"/>
        </w:rPr>
        <w:t>（</w:t>
      </w:r>
      <w:r w:rsidRPr="001129BE">
        <w:rPr>
          <w:rFonts w:ascii="ＭＳ Ｐゴシック" w:eastAsia="ＭＳ Ｐゴシック" w:hAnsi="ＭＳ Ｐゴシック" w:hint="eastAsia"/>
          <w:szCs w:val="21"/>
        </w:rPr>
        <w:t>例えば入院・施設入所しているような状態</w:t>
      </w:r>
      <w:r w:rsidR="00354BA3">
        <w:rPr>
          <w:rFonts w:ascii="ＭＳ Ｐゴシック" w:eastAsia="ＭＳ Ｐゴシック" w:hAnsi="ＭＳ Ｐゴシック"/>
          <w:szCs w:val="21"/>
        </w:rPr>
        <w:t>）</w:t>
      </w:r>
      <w:r w:rsidRPr="001129BE">
        <w:rPr>
          <w:rFonts w:ascii="ＭＳ Ｐゴシック" w:eastAsia="ＭＳ Ｐゴシック" w:hAnsi="ＭＳ Ｐゴシック" w:hint="eastAsia"/>
          <w:szCs w:val="21"/>
        </w:rPr>
        <w:t>でなく、例えばアパート等で単身生</w:t>
      </w:r>
    </w:p>
    <w:p w14:paraId="59AE0FC2" w14:textId="77777777" w:rsidR="00972565" w:rsidRPr="001129BE" w:rsidRDefault="00972565" w:rsidP="00AF5828">
      <w:pPr>
        <w:widowControl/>
        <w:ind w:firstLineChars="100" w:firstLine="2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活を行った場合を想定して、その場合の生活能力の障害の状態を判定する。</w:t>
      </w:r>
    </w:p>
    <w:p w14:paraId="059F6337" w14:textId="77777777" w:rsidR="00972565" w:rsidRPr="001129BE" w:rsidRDefault="00972565" w:rsidP="00972565">
      <w:pPr>
        <w:widowControl/>
        <w:jc w:val="left"/>
        <w:rPr>
          <w:rFonts w:ascii="ＭＳ Ｐゴシック" w:eastAsia="ＭＳ Ｐゴシック" w:hAnsi="ＭＳ Ｐゴシック"/>
          <w:szCs w:val="21"/>
        </w:rPr>
      </w:pPr>
    </w:p>
    <w:tbl>
      <w:tblPr>
        <w:tblStyle w:val="aa"/>
        <w:tblW w:w="0" w:type="auto"/>
        <w:tblInd w:w="250" w:type="dxa"/>
        <w:tblLook w:val="04A0" w:firstRow="1" w:lastRow="0" w:firstColumn="1" w:lastColumn="0" w:noHBand="0" w:noVBand="1"/>
      </w:tblPr>
      <w:tblGrid>
        <w:gridCol w:w="567"/>
        <w:gridCol w:w="8940"/>
      </w:tblGrid>
      <w:tr w:rsidR="00972565" w:rsidRPr="001129BE" w14:paraId="2ABA5D22" w14:textId="77777777" w:rsidTr="005F3EBB">
        <w:trPr>
          <w:trHeight w:val="360"/>
        </w:trPr>
        <w:tc>
          <w:tcPr>
            <w:tcW w:w="567" w:type="dxa"/>
          </w:tcPr>
          <w:p w14:paraId="4EADF15F" w14:textId="77777777" w:rsidR="00972565" w:rsidRPr="001129BE" w:rsidRDefault="00972565" w:rsidP="005F3EBB">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１</w:t>
            </w:r>
          </w:p>
        </w:tc>
        <w:tc>
          <w:tcPr>
            <w:tcW w:w="8940" w:type="dxa"/>
          </w:tcPr>
          <w:p w14:paraId="0211B2CA" w14:textId="6D4EFDFD" w:rsidR="00972565" w:rsidRPr="001129BE" w:rsidRDefault="00972565" w:rsidP="005F3EBB">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精神障害や知的障害を認めないか、</w:t>
            </w:r>
            <w:r w:rsidR="00EC0AC8">
              <w:rPr>
                <w:rFonts w:ascii="ＭＳ Ｐゴシック" w:eastAsia="ＭＳ Ｐゴシック" w:hAnsi="ＭＳ Ｐゴシック" w:hint="eastAsia"/>
                <w:szCs w:val="21"/>
              </w:rPr>
              <w:t>又</w:t>
            </w:r>
            <w:r w:rsidRPr="001129BE">
              <w:rPr>
                <w:rFonts w:ascii="ＭＳ Ｐゴシック" w:eastAsia="ＭＳ Ｐゴシック" w:hAnsi="ＭＳ Ｐゴシック" w:hint="eastAsia"/>
                <w:szCs w:val="21"/>
              </w:rPr>
              <w:t>は、精神障害、知的障害を認めるが、日常生活</w:t>
            </w:r>
            <w:r w:rsidR="00EC0AC8">
              <w:rPr>
                <w:rFonts w:ascii="ＭＳ Ｐゴシック" w:eastAsia="ＭＳ Ｐゴシック" w:hAnsi="ＭＳ Ｐゴシック" w:hint="eastAsia"/>
                <w:szCs w:val="21"/>
              </w:rPr>
              <w:t>及</w:t>
            </w:r>
            <w:r w:rsidRPr="001129BE">
              <w:rPr>
                <w:rFonts w:ascii="ＭＳ Ｐゴシック" w:eastAsia="ＭＳ Ｐゴシック" w:hAnsi="ＭＳ Ｐゴシック" w:hint="eastAsia"/>
                <w:szCs w:val="21"/>
              </w:rPr>
              <w:t>び社会生活は普通に出来る。</w:t>
            </w:r>
          </w:p>
          <w:p w14:paraId="7C04AAB9" w14:textId="6F28B32A" w:rsidR="00972565" w:rsidRPr="001129BE" w:rsidRDefault="00972565" w:rsidP="00AF5828">
            <w:pPr>
              <w:widowControl/>
              <w:ind w:left="210" w:hangingChars="100" w:hanging="2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○適切な食事摂取、身辺の清潔保持、金銭管理や買い物、通院や服薬、適切な対人交流、身辺</w:t>
            </w:r>
            <w:r w:rsidRPr="001129BE">
              <w:rPr>
                <w:rFonts w:ascii="ＭＳ Ｐゴシック" w:eastAsia="ＭＳ Ｐゴシック" w:hAnsi="ＭＳ Ｐゴシック"/>
                <w:szCs w:val="21"/>
              </w:rPr>
              <w:t xml:space="preserve"> </w:t>
            </w:r>
            <w:r w:rsidRPr="001129BE">
              <w:rPr>
                <w:rFonts w:ascii="ＭＳ Ｐゴシック" w:eastAsia="ＭＳ Ｐゴシック" w:hAnsi="ＭＳ Ｐゴシック" w:hint="eastAsia"/>
                <w:szCs w:val="21"/>
              </w:rPr>
              <w:t>の安全保持や危機対応、社会的手続きや公共施設の利用、趣味や娯楽あるいは文化的社会的活動への参加などが自発的に出来るあるいは適切に出来る。</w:t>
            </w:r>
          </w:p>
          <w:p w14:paraId="5A167604" w14:textId="076E382A" w:rsidR="00972565" w:rsidRPr="001129BE" w:rsidRDefault="00972565" w:rsidP="005F3EBB">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○精神障害を持たない人と同じように日常生活及び社会生活を送ることが出来る。</w:t>
            </w:r>
          </w:p>
        </w:tc>
      </w:tr>
      <w:tr w:rsidR="00972565" w:rsidRPr="001129BE" w14:paraId="30D780FA" w14:textId="77777777" w:rsidTr="005F3EBB">
        <w:trPr>
          <w:trHeight w:val="360"/>
        </w:trPr>
        <w:tc>
          <w:tcPr>
            <w:tcW w:w="567" w:type="dxa"/>
          </w:tcPr>
          <w:p w14:paraId="4A93A77C" w14:textId="77777777" w:rsidR="00972565" w:rsidRPr="001129BE" w:rsidRDefault="00972565" w:rsidP="005F3EBB">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２</w:t>
            </w:r>
          </w:p>
        </w:tc>
        <w:tc>
          <w:tcPr>
            <w:tcW w:w="8940" w:type="dxa"/>
          </w:tcPr>
          <w:p w14:paraId="1D8D1A7D" w14:textId="2A6D57EF" w:rsidR="00972565" w:rsidRPr="001129BE" w:rsidRDefault="00972565" w:rsidP="005F3EBB">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精神障害、知的障害を認め、日常生活</w:t>
            </w:r>
            <w:r w:rsidR="00EC0AC8">
              <w:rPr>
                <w:rFonts w:ascii="ＭＳ Ｐゴシック" w:eastAsia="ＭＳ Ｐゴシック" w:hAnsi="ＭＳ Ｐゴシック" w:hint="eastAsia"/>
                <w:szCs w:val="21"/>
              </w:rPr>
              <w:t>又</w:t>
            </w:r>
            <w:r w:rsidRPr="001129BE">
              <w:rPr>
                <w:rFonts w:ascii="ＭＳ Ｐゴシック" w:eastAsia="ＭＳ Ｐゴシック" w:hAnsi="ＭＳ Ｐゴシック" w:hint="eastAsia"/>
                <w:szCs w:val="21"/>
              </w:rPr>
              <w:t>は社会生活に一定の制限を受ける。</w:t>
            </w:r>
          </w:p>
          <w:p w14:paraId="493DEA1A" w14:textId="256110BC" w:rsidR="00972565" w:rsidRPr="001129BE" w:rsidRDefault="00972565" w:rsidP="005F3EBB">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lastRenderedPageBreak/>
              <w:t>○「</w:t>
            </w:r>
            <w:r w:rsidR="00C566CB">
              <w:rPr>
                <w:rFonts w:ascii="ＭＳ Ｐゴシック" w:eastAsia="ＭＳ Ｐゴシック" w:hAnsi="ＭＳ Ｐゴシック" w:hint="eastAsia"/>
                <w:szCs w:val="21"/>
              </w:rPr>
              <w:t>１</w:t>
            </w:r>
            <w:r w:rsidRPr="001129BE">
              <w:rPr>
                <w:rFonts w:ascii="ＭＳ Ｐゴシック" w:eastAsia="ＭＳ Ｐゴシック" w:hAnsi="ＭＳ Ｐゴシック" w:hint="eastAsia"/>
                <w:szCs w:val="21"/>
              </w:rPr>
              <w:t>」に記載のことが自発的あるいは</w:t>
            </w:r>
            <w:r w:rsidR="00EC0AC8">
              <w:rPr>
                <w:rFonts w:ascii="ＭＳ Ｐゴシック" w:eastAsia="ＭＳ Ｐゴシック" w:hAnsi="ＭＳ Ｐゴシック" w:hint="eastAsia"/>
                <w:szCs w:val="21"/>
              </w:rPr>
              <w:t>おおむ</w:t>
            </w:r>
            <w:r w:rsidRPr="001129BE">
              <w:rPr>
                <w:rFonts w:ascii="ＭＳ Ｐゴシック" w:eastAsia="ＭＳ Ｐゴシック" w:hAnsi="ＭＳ Ｐゴシック" w:hint="eastAsia"/>
                <w:szCs w:val="21"/>
              </w:rPr>
              <w:t>ね出来るが、一部支援を必要とする場合がある。</w:t>
            </w:r>
            <w:r w:rsidRPr="001129BE">
              <w:rPr>
                <w:rFonts w:ascii="ＭＳ Ｐゴシック" w:eastAsia="ＭＳ Ｐゴシック" w:hAnsi="ＭＳ Ｐゴシック"/>
                <w:szCs w:val="21"/>
              </w:rPr>
              <w:t xml:space="preserve"> </w:t>
            </w:r>
          </w:p>
          <w:p w14:paraId="674AC63A" w14:textId="010B3817" w:rsidR="00972565" w:rsidRPr="001129BE" w:rsidRDefault="00972565" w:rsidP="005F3EBB">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○例えば、一人で外出できるが、過大なストレスがかかる状況が生じた場合に対処が困難である。</w:t>
            </w:r>
            <w:r w:rsidRPr="001129BE">
              <w:rPr>
                <w:rFonts w:ascii="ＭＳ Ｐゴシック" w:eastAsia="ＭＳ Ｐゴシック" w:hAnsi="ＭＳ Ｐゴシック"/>
                <w:szCs w:val="21"/>
              </w:rPr>
              <w:t xml:space="preserve"> </w:t>
            </w:r>
            <w:r w:rsidRPr="001129BE">
              <w:rPr>
                <w:rFonts w:ascii="ＭＳ Ｐゴシック" w:eastAsia="ＭＳ Ｐゴシック" w:hAnsi="ＭＳ Ｐゴシック" w:hint="eastAsia"/>
                <w:szCs w:val="21"/>
              </w:rPr>
              <w:t>○デイケアや就労継続支援事業などに参加するもの、あるいは保護的配慮のある事業所で、雇</w:t>
            </w:r>
          </w:p>
          <w:p w14:paraId="3AA396A8" w14:textId="26737F8E" w:rsidR="00972565" w:rsidRPr="001129BE" w:rsidRDefault="00972565" w:rsidP="00AF5828">
            <w:pPr>
              <w:widowControl/>
              <w:ind w:leftChars="100" w:left="2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用契約による一般就労をしている者も含まれる。日常的な家事をこなすことは出来るが、状況や手順が変化したりすると困難が生じることがある。清潔保持は困難が少ない。対人交流は乏しくない。引きこもりがちではない。自発的な行動や、社会生活の中で発言が適切に出来ないことがある。行動のテンポはほぼ他の人に合わせることができる。普通のストレスでは症状の再燃や悪化が起きにくい。金銭管理は</w:t>
            </w:r>
            <w:r w:rsidR="00EC0AC8">
              <w:rPr>
                <w:rFonts w:ascii="ＭＳ Ｐゴシック" w:eastAsia="ＭＳ Ｐゴシック" w:hAnsi="ＭＳ Ｐゴシック" w:hint="eastAsia"/>
                <w:szCs w:val="21"/>
              </w:rPr>
              <w:t>おおむ</w:t>
            </w:r>
            <w:r w:rsidRPr="001129BE">
              <w:rPr>
                <w:rFonts w:ascii="ＭＳ Ｐゴシック" w:eastAsia="ＭＳ Ｐゴシック" w:hAnsi="ＭＳ Ｐゴシック" w:hint="eastAsia"/>
                <w:szCs w:val="21"/>
              </w:rPr>
              <w:t>ね出来る。社会生活の中で不適切な行動をとってしまうことは少ない。</w:t>
            </w:r>
          </w:p>
        </w:tc>
      </w:tr>
      <w:tr w:rsidR="00972565" w:rsidRPr="001129BE" w14:paraId="14422466" w14:textId="77777777" w:rsidTr="005F3EBB">
        <w:trPr>
          <w:trHeight w:val="376"/>
        </w:trPr>
        <w:tc>
          <w:tcPr>
            <w:tcW w:w="567" w:type="dxa"/>
          </w:tcPr>
          <w:p w14:paraId="567BB768" w14:textId="77777777" w:rsidR="00972565" w:rsidRPr="001129BE" w:rsidRDefault="00972565" w:rsidP="005F3EBB">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lastRenderedPageBreak/>
              <w:t>３</w:t>
            </w:r>
          </w:p>
        </w:tc>
        <w:tc>
          <w:tcPr>
            <w:tcW w:w="8940" w:type="dxa"/>
          </w:tcPr>
          <w:p w14:paraId="633800A6" w14:textId="37F14314" w:rsidR="00972565" w:rsidRPr="001129BE" w:rsidRDefault="00972565" w:rsidP="005F3EBB">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精神障害、知的障害を認め、日常生活</w:t>
            </w:r>
            <w:r w:rsidR="00EC0AC8">
              <w:rPr>
                <w:rFonts w:ascii="ＭＳ Ｐゴシック" w:eastAsia="ＭＳ Ｐゴシック" w:hAnsi="ＭＳ Ｐゴシック" w:hint="eastAsia"/>
                <w:szCs w:val="21"/>
              </w:rPr>
              <w:t>又</w:t>
            </w:r>
            <w:r w:rsidRPr="001129BE">
              <w:rPr>
                <w:rFonts w:ascii="ＭＳ Ｐゴシック" w:eastAsia="ＭＳ Ｐゴシック" w:hAnsi="ＭＳ Ｐゴシック" w:hint="eastAsia"/>
                <w:szCs w:val="21"/>
              </w:rPr>
              <w:t>は社会生活に著しい制限を受けており、時に応じて支援</w:t>
            </w:r>
            <w:r w:rsidRPr="001129BE">
              <w:rPr>
                <w:rFonts w:ascii="ＭＳ Ｐゴシック" w:eastAsia="ＭＳ Ｐゴシック" w:hAnsi="ＭＳ Ｐゴシック"/>
                <w:szCs w:val="21"/>
              </w:rPr>
              <w:t xml:space="preserve"> </w:t>
            </w:r>
            <w:r w:rsidRPr="001129BE">
              <w:rPr>
                <w:rFonts w:ascii="ＭＳ Ｐゴシック" w:eastAsia="ＭＳ Ｐゴシック" w:hAnsi="ＭＳ Ｐゴシック" w:hint="eastAsia"/>
                <w:szCs w:val="21"/>
              </w:rPr>
              <w:t>を必要とする。</w:t>
            </w:r>
          </w:p>
          <w:p w14:paraId="767DC169" w14:textId="50E0899C" w:rsidR="00972565" w:rsidRPr="001129BE" w:rsidRDefault="00972565" w:rsidP="005F3EBB">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w:t>
            </w:r>
            <w:r w:rsidR="00C566CB">
              <w:rPr>
                <w:rFonts w:ascii="ＭＳ Ｐゴシック" w:eastAsia="ＭＳ Ｐゴシック" w:hAnsi="ＭＳ Ｐゴシック" w:hint="eastAsia"/>
                <w:szCs w:val="21"/>
              </w:rPr>
              <w:t>１</w:t>
            </w:r>
            <w:r w:rsidRPr="001129BE">
              <w:rPr>
                <w:rFonts w:ascii="ＭＳ Ｐゴシック" w:eastAsia="ＭＳ Ｐゴシック" w:hAnsi="ＭＳ Ｐゴシック" w:hint="eastAsia"/>
                <w:szCs w:val="21"/>
              </w:rPr>
              <w:t>」に記載のことが</w:t>
            </w:r>
            <w:r w:rsidR="00EC0AC8">
              <w:rPr>
                <w:rFonts w:ascii="ＭＳ Ｐゴシック" w:eastAsia="ＭＳ Ｐゴシック" w:hAnsi="ＭＳ Ｐゴシック" w:hint="eastAsia"/>
                <w:szCs w:val="21"/>
              </w:rPr>
              <w:t>おおむ</w:t>
            </w:r>
            <w:r w:rsidRPr="001129BE">
              <w:rPr>
                <w:rFonts w:ascii="ＭＳ Ｐゴシック" w:eastAsia="ＭＳ Ｐゴシック" w:hAnsi="ＭＳ Ｐゴシック" w:hint="eastAsia"/>
                <w:szCs w:val="21"/>
              </w:rPr>
              <w:t>ね出来るが、支援を必要とする場合が多い。</w:t>
            </w:r>
          </w:p>
          <w:p w14:paraId="5171C291" w14:textId="550B2E1D" w:rsidR="00972565" w:rsidRPr="001129BE" w:rsidRDefault="00972565" w:rsidP="00AF5828">
            <w:pPr>
              <w:widowControl/>
              <w:ind w:left="210" w:hangingChars="100" w:hanging="2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例えば、付き添われなくても自ら外出できるものの、ストレスがかかる状況が生じた場合に対処することが困難である。医療機関等に行くなどの習慣化された外出はできる。また、デイケアや就労継続支援事業などに参加することができる。食事をバランスよく用意するなどの家事をこなすために、助言などの支援を必要とする。清潔保持が自発的かつ適切にはできない。社会的な対人交流は乏しいが引きこもりは顕著ではない。自発的な行動に困難がある。日常生活の中での発言が適切にできないことがある。行動のテンポが他の人と隔たってしまうことがある。ストレスが大きいと症状の再燃や悪化を来しやすい。金銭管理ができない場合がある。社会生活の中でその場に適さない行動をとってしまうことがある。</w:t>
            </w:r>
          </w:p>
        </w:tc>
      </w:tr>
      <w:tr w:rsidR="00972565" w:rsidRPr="001129BE" w14:paraId="1788A5E4" w14:textId="77777777" w:rsidTr="005F3EBB">
        <w:trPr>
          <w:trHeight w:val="360"/>
        </w:trPr>
        <w:tc>
          <w:tcPr>
            <w:tcW w:w="567" w:type="dxa"/>
          </w:tcPr>
          <w:p w14:paraId="487B09DD" w14:textId="77777777" w:rsidR="00972565" w:rsidRPr="001129BE" w:rsidRDefault="00972565" w:rsidP="005F3EBB">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４</w:t>
            </w:r>
          </w:p>
        </w:tc>
        <w:tc>
          <w:tcPr>
            <w:tcW w:w="8940" w:type="dxa"/>
          </w:tcPr>
          <w:p w14:paraId="33362E97" w14:textId="28F4F0D8" w:rsidR="00972565" w:rsidRPr="001129BE" w:rsidRDefault="00972565" w:rsidP="005F3EBB">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精神障害、知的障害を認め、日常生活</w:t>
            </w:r>
            <w:r w:rsidR="00EC0AC8">
              <w:rPr>
                <w:rFonts w:ascii="ＭＳ Ｐゴシック" w:eastAsia="ＭＳ Ｐゴシック" w:hAnsi="ＭＳ Ｐゴシック" w:hint="eastAsia"/>
                <w:szCs w:val="21"/>
              </w:rPr>
              <w:t>又</w:t>
            </w:r>
            <w:r w:rsidRPr="001129BE">
              <w:rPr>
                <w:rFonts w:ascii="ＭＳ Ｐゴシック" w:eastAsia="ＭＳ Ｐゴシック" w:hAnsi="ＭＳ Ｐゴシック" w:hint="eastAsia"/>
                <w:szCs w:val="21"/>
              </w:rPr>
              <w:t>は社会生活に著しい制限を受けており、常時支援を要する。</w:t>
            </w:r>
          </w:p>
          <w:p w14:paraId="40A61F63" w14:textId="57C84DEF" w:rsidR="00972565" w:rsidRPr="001129BE" w:rsidRDefault="00972565" w:rsidP="005F3EBB">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w:t>
            </w:r>
            <w:r w:rsidR="00C566CB">
              <w:rPr>
                <w:rFonts w:ascii="ＭＳ Ｐゴシック" w:eastAsia="ＭＳ Ｐゴシック" w:hAnsi="ＭＳ Ｐゴシック" w:hint="eastAsia"/>
                <w:szCs w:val="21"/>
              </w:rPr>
              <w:t>１</w:t>
            </w:r>
            <w:r w:rsidRPr="001129BE">
              <w:rPr>
                <w:rFonts w:ascii="ＭＳ Ｐゴシック" w:eastAsia="ＭＳ Ｐゴシック" w:hAnsi="ＭＳ Ｐゴシック" w:hint="eastAsia"/>
                <w:szCs w:val="21"/>
              </w:rPr>
              <w:t>」に記載のことは常時支援がなければ出来ない。</w:t>
            </w:r>
          </w:p>
          <w:p w14:paraId="400EEC36" w14:textId="74502C63" w:rsidR="00972565" w:rsidRPr="001129BE" w:rsidRDefault="00972565" w:rsidP="00AF5828">
            <w:pPr>
              <w:widowControl/>
              <w:ind w:left="210" w:hangingChars="100" w:hanging="2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例えば、親しい人との交流も乏しく引きこもりがちである、自発性が著しく乏しい。自発的な発言が少なく発言内容が不適切であったり不明瞭であったりする。日常生活において行動のテンポが他の人のペースと大きく隔たってしまう。些細な出来事で、病状の再燃や悪化を来しやすい。金銭管理は困難である。日常生活の中でその場に適さない行動をとってしまいがちである。</w:t>
            </w:r>
          </w:p>
        </w:tc>
      </w:tr>
      <w:tr w:rsidR="00972565" w:rsidRPr="001129BE" w14:paraId="4FB43912" w14:textId="77777777" w:rsidTr="005F3EBB">
        <w:trPr>
          <w:trHeight w:val="360"/>
        </w:trPr>
        <w:tc>
          <w:tcPr>
            <w:tcW w:w="567" w:type="dxa"/>
          </w:tcPr>
          <w:p w14:paraId="7050E03C" w14:textId="77777777" w:rsidR="00972565" w:rsidRPr="001129BE" w:rsidRDefault="00972565" w:rsidP="005F3EBB">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５</w:t>
            </w:r>
          </w:p>
        </w:tc>
        <w:tc>
          <w:tcPr>
            <w:tcW w:w="8940" w:type="dxa"/>
          </w:tcPr>
          <w:p w14:paraId="69B757C7" w14:textId="77777777" w:rsidR="00972565" w:rsidRPr="001129BE" w:rsidRDefault="00972565" w:rsidP="005F3EBB">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精神障害、知的障害を認め、身の回りのことはほとんど出来ない。</w:t>
            </w:r>
          </w:p>
          <w:p w14:paraId="39AF6268" w14:textId="42C3B5C5" w:rsidR="00972565" w:rsidRPr="001129BE" w:rsidRDefault="00972565" w:rsidP="005F3EBB">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w:t>
            </w:r>
            <w:r w:rsidR="00C566CB">
              <w:rPr>
                <w:rFonts w:ascii="ＭＳ Ｐゴシック" w:eastAsia="ＭＳ Ｐゴシック" w:hAnsi="ＭＳ Ｐゴシック" w:hint="eastAsia"/>
                <w:szCs w:val="21"/>
              </w:rPr>
              <w:t>１</w:t>
            </w:r>
            <w:r w:rsidRPr="001129BE">
              <w:rPr>
                <w:rFonts w:ascii="ＭＳ Ｐゴシック" w:eastAsia="ＭＳ Ｐゴシック" w:hAnsi="ＭＳ Ｐゴシック" w:hint="eastAsia"/>
                <w:szCs w:val="21"/>
              </w:rPr>
              <w:t>」に記載のことは支援があってもほとんど出来ない。</w:t>
            </w:r>
          </w:p>
          <w:p w14:paraId="0CA37B3B" w14:textId="36948B13" w:rsidR="000E5D77" w:rsidRDefault="00972565" w:rsidP="000E5D77">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○入院・入所施設等患者においては、院内・施設内等の生活に常時支援を必要とする。在宅患者</w:t>
            </w:r>
          </w:p>
          <w:p w14:paraId="107410C6" w14:textId="76BB4CB7" w:rsidR="00972565" w:rsidRPr="001129BE" w:rsidRDefault="00972565" w:rsidP="00AF5828">
            <w:pPr>
              <w:widowControl/>
              <w:ind w:leftChars="100" w:left="2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においては、医療機関等への外出も自発的にできず、付き添いが必要である。家庭生活においても、適切な食事を用意したり、後片付けなどの家事や身辺の清潔保持も自発的には行えず、常時支援を必要とする。</w:t>
            </w:r>
          </w:p>
        </w:tc>
      </w:tr>
    </w:tbl>
    <w:p w14:paraId="4FFE49C5" w14:textId="77777777" w:rsidR="00972565" w:rsidRPr="00C566CB" w:rsidRDefault="00972565" w:rsidP="00972565">
      <w:pPr>
        <w:widowControl/>
        <w:jc w:val="left"/>
        <w:rPr>
          <w:rFonts w:ascii="ＭＳ Ｐゴシック" w:eastAsia="ＭＳ Ｐゴシック" w:hAnsi="ＭＳ Ｐゴシック"/>
          <w:kern w:val="0"/>
          <w:szCs w:val="21"/>
        </w:rPr>
      </w:pPr>
    </w:p>
    <w:p w14:paraId="166C3E85" w14:textId="77777777" w:rsidR="004C4493" w:rsidRDefault="004C4493" w:rsidP="004C4493">
      <w:pPr>
        <w:widowControl/>
        <w:jc w:val="left"/>
        <w:rPr>
          <w:rFonts w:asciiTheme="minorEastAsia" w:hAnsiTheme="minorEastAsia"/>
          <w:kern w:val="0"/>
          <w:szCs w:val="21"/>
        </w:rPr>
      </w:pPr>
    </w:p>
    <w:p w14:paraId="51A73401" w14:textId="77777777" w:rsidR="004C4493" w:rsidRDefault="004C4493" w:rsidP="004C4493">
      <w:pPr>
        <w:widowControl/>
        <w:jc w:val="left"/>
        <w:rPr>
          <w:rFonts w:asciiTheme="minorEastAsia" w:hAnsiTheme="minorEastAsia"/>
          <w:kern w:val="0"/>
          <w:szCs w:val="21"/>
        </w:rPr>
      </w:pPr>
    </w:p>
    <w:p w14:paraId="1682F357" w14:textId="77777777" w:rsidR="004C4493" w:rsidRDefault="004C4493" w:rsidP="004C4493">
      <w:pPr>
        <w:widowControl/>
        <w:jc w:val="left"/>
        <w:rPr>
          <w:rFonts w:asciiTheme="minorEastAsia" w:hAnsiTheme="minorEastAsia"/>
          <w:kern w:val="0"/>
          <w:szCs w:val="21"/>
        </w:rPr>
      </w:pPr>
    </w:p>
    <w:p w14:paraId="38BE1670" w14:textId="77777777" w:rsidR="004C4493" w:rsidRDefault="004C4493" w:rsidP="004C4493">
      <w:pPr>
        <w:widowControl/>
        <w:jc w:val="left"/>
        <w:rPr>
          <w:rFonts w:asciiTheme="minorEastAsia" w:hAnsiTheme="minorEastAsia"/>
          <w:kern w:val="0"/>
          <w:szCs w:val="21"/>
        </w:rPr>
      </w:pPr>
    </w:p>
    <w:p w14:paraId="4D4E36CE" w14:textId="77777777" w:rsidR="004C4493" w:rsidRDefault="004C4493" w:rsidP="004C4493">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14:paraId="4C994930" w14:textId="791E64E1" w:rsidR="004C4493" w:rsidRDefault="004C4493" w:rsidP="004C4493">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BD0D19">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EC0AC8">
        <w:rPr>
          <w:rFonts w:asciiTheme="minorEastAsia" w:hAnsiTheme="minorEastAsia" w:hint="eastAsia"/>
          <w:szCs w:val="21"/>
        </w:rPr>
        <w:t>。</w:t>
      </w:r>
      <w:r>
        <w:rPr>
          <w:rFonts w:asciiTheme="minorEastAsia" w:hAnsiTheme="minorEastAsia" w:hint="eastAsia"/>
          <w:szCs w:val="21"/>
        </w:rPr>
        <w:t>）</w:t>
      </w:r>
      <w:r w:rsidR="00BD0D19">
        <w:rPr>
          <w:rFonts w:asciiTheme="minorEastAsia" w:hAnsiTheme="minorEastAsia" w:hint="eastAsia"/>
          <w:szCs w:val="21"/>
        </w:rPr>
        <w:t>。</w:t>
      </w:r>
    </w:p>
    <w:p w14:paraId="2F9993CD" w14:textId="7BA83197" w:rsidR="004C4493" w:rsidRDefault="004C4493" w:rsidP="004C4493">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EC0AC8">
        <w:rPr>
          <w:rFonts w:asciiTheme="minorEastAsia" w:hAnsiTheme="minorEastAsia" w:hint="eastAsia"/>
          <w:szCs w:val="21"/>
        </w:rPr>
        <w:t>あって</w:t>
      </w:r>
      <w:r>
        <w:rPr>
          <w:rFonts w:asciiTheme="minorEastAsia" w:hAnsiTheme="minorEastAsia" w:hint="eastAsia"/>
          <w:szCs w:val="21"/>
        </w:rPr>
        <w:t>、直近６</w:t>
      </w:r>
      <w:r w:rsidR="00F35B14">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14:paraId="31C7DF63" w14:textId="77777777" w:rsidR="004C4493" w:rsidRDefault="004C4493" w:rsidP="004C4493">
      <w:pPr>
        <w:rPr>
          <w:kern w:val="0"/>
          <w:szCs w:val="21"/>
        </w:rPr>
      </w:pPr>
      <w:r>
        <w:rPr>
          <w:rFonts w:hint="eastAsia"/>
          <w:kern w:val="0"/>
          <w:szCs w:val="21"/>
        </w:rPr>
        <w:t>３．なお、症状の程度が上記の重症度分類等で一定以上に該当しない者であるが、高額な医療を継続す</w:t>
      </w:r>
    </w:p>
    <w:p w14:paraId="703849EF" w14:textId="7E8357F3" w:rsidR="003755BD" w:rsidRPr="00CD1578" w:rsidRDefault="004C4493" w:rsidP="00753CF5">
      <w:pPr>
        <w:ind w:firstLineChars="200" w:firstLine="420"/>
        <w:rPr>
          <w:rFonts w:ascii="ＭＳ Ｐゴシック" w:eastAsia="ＭＳ Ｐゴシック" w:hAnsi="ＭＳ Ｐゴシック"/>
          <w:b/>
        </w:rPr>
      </w:pPr>
      <w:r>
        <w:rPr>
          <w:rFonts w:hint="eastAsia"/>
          <w:kern w:val="0"/>
          <w:szCs w:val="21"/>
        </w:rPr>
        <w:t>ることが必要な</w:t>
      </w:r>
      <w:r w:rsidR="00EC0AC8">
        <w:rPr>
          <w:rFonts w:hint="eastAsia"/>
          <w:kern w:val="0"/>
          <w:szCs w:val="21"/>
        </w:rPr>
        <w:t>もの</w:t>
      </w:r>
      <w:r>
        <w:rPr>
          <w:rFonts w:hint="eastAsia"/>
          <w:kern w:val="0"/>
          <w:szCs w:val="21"/>
        </w:rPr>
        <w:t>については、医療費助成の対象とする。</w:t>
      </w:r>
    </w:p>
    <w:sectPr w:rsidR="003755BD" w:rsidRPr="00CD157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A92125" w14:textId="77777777" w:rsidR="00157123" w:rsidRDefault="00157123" w:rsidP="005C0141">
      <w:r>
        <w:separator/>
      </w:r>
    </w:p>
  </w:endnote>
  <w:endnote w:type="continuationSeparator" w:id="0">
    <w:p w14:paraId="6BE9ACFA" w14:textId="77777777" w:rsidR="00157123" w:rsidRDefault="00157123"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3D42E3" w14:textId="77777777" w:rsidR="00157123" w:rsidRDefault="00157123" w:rsidP="005C0141">
      <w:r>
        <w:separator/>
      </w:r>
    </w:p>
  </w:footnote>
  <w:footnote w:type="continuationSeparator" w:id="0">
    <w:p w14:paraId="6DAC7C98" w14:textId="77777777" w:rsidR="00157123" w:rsidRDefault="00157123"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821FD"/>
    <w:multiLevelType w:val="hybridMultilevel"/>
    <w:tmpl w:val="B73AB104"/>
    <w:lvl w:ilvl="0" w:tplc="737CCFE2">
      <w:start w:val="1"/>
      <w:numFmt w:val="decimalEnclosedCircle"/>
      <w:lvlText w:val="%1"/>
      <w:lvlJc w:val="left"/>
      <w:pPr>
        <w:ind w:left="636" w:hanging="360"/>
      </w:pPr>
      <w:rPr>
        <w:rFonts w:cs="ＭＳ ゴシック" w:hint="default"/>
      </w:rPr>
    </w:lvl>
    <w:lvl w:ilvl="1" w:tplc="04090017" w:tentative="1">
      <w:start w:val="1"/>
      <w:numFmt w:val="aiueoFullWidth"/>
      <w:lvlText w:val="(%2)"/>
      <w:lvlJc w:val="left"/>
      <w:pPr>
        <w:ind w:left="1116" w:hanging="420"/>
      </w:pPr>
    </w:lvl>
    <w:lvl w:ilvl="2" w:tplc="04090011" w:tentative="1">
      <w:start w:val="1"/>
      <w:numFmt w:val="decimalEnclosedCircle"/>
      <w:lvlText w:val="%3"/>
      <w:lvlJc w:val="left"/>
      <w:pPr>
        <w:ind w:left="1536" w:hanging="420"/>
      </w:pPr>
    </w:lvl>
    <w:lvl w:ilvl="3" w:tplc="0409000F" w:tentative="1">
      <w:start w:val="1"/>
      <w:numFmt w:val="decimal"/>
      <w:lvlText w:val="%4."/>
      <w:lvlJc w:val="left"/>
      <w:pPr>
        <w:ind w:left="1956" w:hanging="420"/>
      </w:pPr>
    </w:lvl>
    <w:lvl w:ilvl="4" w:tplc="04090017" w:tentative="1">
      <w:start w:val="1"/>
      <w:numFmt w:val="aiueoFullWidth"/>
      <w:lvlText w:val="(%5)"/>
      <w:lvlJc w:val="left"/>
      <w:pPr>
        <w:ind w:left="2376" w:hanging="420"/>
      </w:pPr>
    </w:lvl>
    <w:lvl w:ilvl="5" w:tplc="04090011" w:tentative="1">
      <w:start w:val="1"/>
      <w:numFmt w:val="decimalEnclosedCircle"/>
      <w:lvlText w:val="%6"/>
      <w:lvlJc w:val="left"/>
      <w:pPr>
        <w:ind w:left="2796" w:hanging="420"/>
      </w:pPr>
    </w:lvl>
    <w:lvl w:ilvl="6" w:tplc="0409000F" w:tentative="1">
      <w:start w:val="1"/>
      <w:numFmt w:val="decimal"/>
      <w:lvlText w:val="%7."/>
      <w:lvlJc w:val="left"/>
      <w:pPr>
        <w:ind w:left="3216" w:hanging="420"/>
      </w:pPr>
    </w:lvl>
    <w:lvl w:ilvl="7" w:tplc="04090017" w:tentative="1">
      <w:start w:val="1"/>
      <w:numFmt w:val="aiueoFullWidth"/>
      <w:lvlText w:val="(%8)"/>
      <w:lvlJc w:val="left"/>
      <w:pPr>
        <w:ind w:left="3636" w:hanging="420"/>
      </w:pPr>
    </w:lvl>
    <w:lvl w:ilvl="8" w:tplc="04090011" w:tentative="1">
      <w:start w:val="1"/>
      <w:numFmt w:val="decimalEnclosedCircle"/>
      <w:lvlText w:val="%9"/>
      <w:lvlJc w:val="left"/>
      <w:pPr>
        <w:ind w:left="4056" w:hanging="420"/>
      </w:pPr>
    </w:lvl>
  </w:abstractNum>
  <w:abstractNum w:abstractNumId="1">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nsid w:val="0C7930E8"/>
    <w:multiLevelType w:val="hybridMultilevel"/>
    <w:tmpl w:val="A76C475A"/>
    <w:lvl w:ilvl="0" w:tplc="0A665160">
      <w:start w:val="1"/>
      <w:numFmt w:val="decimalFullWidth"/>
      <w:lvlText w:val="%1．"/>
      <w:lvlJc w:val="left"/>
      <w:pPr>
        <w:tabs>
          <w:tab w:val="num" w:pos="480"/>
        </w:tabs>
        <w:ind w:left="480" w:hanging="48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0F240733"/>
    <w:multiLevelType w:val="hybridMultilevel"/>
    <w:tmpl w:val="6BA8A4B4"/>
    <w:lvl w:ilvl="0" w:tplc="AD8EA10A">
      <w:start w:val="1"/>
      <w:numFmt w:val="decimalEnclosedCircle"/>
      <w:lvlText w:val="%1"/>
      <w:lvlJc w:val="left"/>
      <w:pPr>
        <w:ind w:left="360" w:hanging="360"/>
      </w:pPr>
      <w:rPr>
        <w:rFonts w:cs="ＭＳ ゴシック"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241D1DEA"/>
    <w:multiLevelType w:val="hybridMultilevel"/>
    <w:tmpl w:val="F856B58E"/>
    <w:lvl w:ilvl="0" w:tplc="FDCC0B0A">
      <w:start w:val="1"/>
      <w:numFmt w:val="decimalEnclosedCircle"/>
      <w:lvlText w:val="%1"/>
      <w:lvlJc w:val="left"/>
      <w:pPr>
        <w:ind w:left="360" w:hanging="360"/>
      </w:pPr>
      <w:rPr>
        <w:rFonts w:cs="ＭＳ ゴシック"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2863119B"/>
    <w:multiLevelType w:val="hybridMultilevel"/>
    <w:tmpl w:val="4BB4962C"/>
    <w:lvl w:ilvl="0" w:tplc="17847030">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9">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4AC40052"/>
    <w:multiLevelType w:val="hybridMultilevel"/>
    <w:tmpl w:val="2A0C8876"/>
    <w:lvl w:ilvl="0" w:tplc="D9401858">
      <w:start w:val="5"/>
      <w:numFmt w:val="decimalEnclosedCircle"/>
      <w:lvlText w:val="%1"/>
      <w:lvlJc w:val="left"/>
      <w:pPr>
        <w:ind w:left="360" w:hanging="360"/>
      </w:pPr>
      <w:rPr>
        <w:rFonts w:cstheme="minorBidi" w:hint="default"/>
        <w:color w:val="00000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61222479"/>
    <w:multiLevelType w:val="hybridMultilevel"/>
    <w:tmpl w:val="9DF0A166"/>
    <w:lvl w:ilvl="0" w:tplc="35DEDD2C">
      <w:start w:val="1"/>
      <w:numFmt w:val="decimalEnclosedCircle"/>
      <w:lvlText w:val="%1"/>
      <w:lvlJc w:val="left"/>
      <w:pPr>
        <w:ind w:left="360" w:hanging="360"/>
      </w:pPr>
      <w:rPr>
        <w:rFonts w:cs="ＭＳ ゴシック"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704852C4"/>
    <w:multiLevelType w:val="hybridMultilevel"/>
    <w:tmpl w:val="9D5A00BE"/>
    <w:lvl w:ilvl="0" w:tplc="55C25EF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76C23E21"/>
    <w:multiLevelType w:val="hybridMultilevel"/>
    <w:tmpl w:val="374CEE3E"/>
    <w:lvl w:ilvl="0" w:tplc="873449B0">
      <w:start w:val="1"/>
      <w:numFmt w:val="decimalEnclosedCircle"/>
      <w:lvlText w:val="%1"/>
      <w:lvlJc w:val="left"/>
      <w:pPr>
        <w:ind w:left="360" w:hanging="360"/>
      </w:pPr>
      <w:rPr>
        <w:rFonts w:cs="ＭＳ ゴシック"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9"/>
  </w:num>
  <w:num w:numId="3">
    <w:abstractNumId w:val="10"/>
  </w:num>
  <w:num w:numId="4">
    <w:abstractNumId w:val="12"/>
  </w:num>
  <w:num w:numId="5">
    <w:abstractNumId w:val="1"/>
  </w:num>
  <w:num w:numId="6">
    <w:abstractNumId w:val="7"/>
  </w:num>
  <w:num w:numId="7">
    <w:abstractNumId w:val="8"/>
  </w:num>
  <w:num w:numId="8">
    <w:abstractNumId w:val="2"/>
  </w:num>
  <w:num w:numId="9">
    <w:abstractNumId w:val="6"/>
  </w:num>
  <w:num w:numId="10">
    <w:abstractNumId w:val="0"/>
  </w:num>
  <w:num w:numId="11">
    <w:abstractNumId w:val="5"/>
  </w:num>
  <w:num w:numId="12">
    <w:abstractNumId w:val="13"/>
  </w:num>
  <w:num w:numId="13">
    <w:abstractNumId w:val="15"/>
  </w:num>
  <w:num w:numId="14">
    <w:abstractNumId w:val="3"/>
  </w:num>
  <w:num w:numId="15">
    <w:abstractNumId w:val="11"/>
  </w:num>
  <w:num w:numId="16">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大坪みゆき">
    <w15:presenceInfo w15:providerId="Windows Live" w15:userId="fc6c75ecd5e483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502B4"/>
    <w:rsid w:val="00052C64"/>
    <w:rsid w:val="0005720E"/>
    <w:rsid w:val="00057D0A"/>
    <w:rsid w:val="00066B7A"/>
    <w:rsid w:val="000955F1"/>
    <w:rsid w:val="000A1980"/>
    <w:rsid w:val="000B47D6"/>
    <w:rsid w:val="000B6B11"/>
    <w:rsid w:val="000E5D77"/>
    <w:rsid w:val="00126785"/>
    <w:rsid w:val="00134ECA"/>
    <w:rsid w:val="00137F5B"/>
    <w:rsid w:val="00157123"/>
    <w:rsid w:val="00162E7C"/>
    <w:rsid w:val="001676A2"/>
    <w:rsid w:val="00173174"/>
    <w:rsid w:val="001905A4"/>
    <w:rsid w:val="001A0B38"/>
    <w:rsid w:val="001A2BBC"/>
    <w:rsid w:val="001D59F4"/>
    <w:rsid w:val="00216E8A"/>
    <w:rsid w:val="002514D1"/>
    <w:rsid w:val="00256A2A"/>
    <w:rsid w:val="00263A2E"/>
    <w:rsid w:val="002643C2"/>
    <w:rsid w:val="002B6FB8"/>
    <w:rsid w:val="002B7DAA"/>
    <w:rsid w:val="002C000C"/>
    <w:rsid w:val="002D5610"/>
    <w:rsid w:val="003029D1"/>
    <w:rsid w:val="00307DA3"/>
    <w:rsid w:val="00322DF3"/>
    <w:rsid w:val="00334A15"/>
    <w:rsid w:val="00350417"/>
    <w:rsid w:val="00353128"/>
    <w:rsid w:val="00354BA3"/>
    <w:rsid w:val="003755BD"/>
    <w:rsid w:val="00377D88"/>
    <w:rsid w:val="00384DB4"/>
    <w:rsid w:val="00384FF5"/>
    <w:rsid w:val="003E1B96"/>
    <w:rsid w:val="003E3A5E"/>
    <w:rsid w:val="003F35DB"/>
    <w:rsid w:val="00401FD2"/>
    <w:rsid w:val="004227BE"/>
    <w:rsid w:val="00422EA2"/>
    <w:rsid w:val="00465F8E"/>
    <w:rsid w:val="004A47D7"/>
    <w:rsid w:val="004C4493"/>
    <w:rsid w:val="004C560F"/>
    <w:rsid w:val="004D2C37"/>
    <w:rsid w:val="004F3191"/>
    <w:rsid w:val="005008AF"/>
    <w:rsid w:val="00527AED"/>
    <w:rsid w:val="00544105"/>
    <w:rsid w:val="00554573"/>
    <w:rsid w:val="005625B8"/>
    <w:rsid w:val="00565952"/>
    <w:rsid w:val="005934B8"/>
    <w:rsid w:val="005C0141"/>
    <w:rsid w:val="005F3EBB"/>
    <w:rsid w:val="00613421"/>
    <w:rsid w:val="00614936"/>
    <w:rsid w:val="00617725"/>
    <w:rsid w:val="0063044F"/>
    <w:rsid w:val="00683755"/>
    <w:rsid w:val="006944D1"/>
    <w:rsid w:val="006B20EB"/>
    <w:rsid w:val="006C3EAA"/>
    <w:rsid w:val="006C5EA7"/>
    <w:rsid w:val="006E4E0A"/>
    <w:rsid w:val="007136CF"/>
    <w:rsid w:val="007414C9"/>
    <w:rsid w:val="0074777A"/>
    <w:rsid w:val="00750061"/>
    <w:rsid w:val="00753CF5"/>
    <w:rsid w:val="007559F1"/>
    <w:rsid w:val="00757468"/>
    <w:rsid w:val="007639DC"/>
    <w:rsid w:val="00765853"/>
    <w:rsid w:val="00771659"/>
    <w:rsid w:val="007A3644"/>
    <w:rsid w:val="007E4A30"/>
    <w:rsid w:val="007F1C0B"/>
    <w:rsid w:val="00861FE4"/>
    <w:rsid w:val="008654C8"/>
    <w:rsid w:val="00866010"/>
    <w:rsid w:val="0089642D"/>
    <w:rsid w:val="008B7208"/>
    <w:rsid w:val="008D043C"/>
    <w:rsid w:val="00905A51"/>
    <w:rsid w:val="0091373E"/>
    <w:rsid w:val="00914A9B"/>
    <w:rsid w:val="00923FD1"/>
    <w:rsid w:val="00924ABA"/>
    <w:rsid w:val="009261C9"/>
    <w:rsid w:val="009505C6"/>
    <w:rsid w:val="009566E9"/>
    <w:rsid w:val="00964923"/>
    <w:rsid w:val="00965C69"/>
    <w:rsid w:val="00972565"/>
    <w:rsid w:val="00983AC3"/>
    <w:rsid w:val="009A0C7E"/>
    <w:rsid w:val="009C4504"/>
    <w:rsid w:val="009C7D2A"/>
    <w:rsid w:val="009D32AC"/>
    <w:rsid w:val="009F02B5"/>
    <w:rsid w:val="00A277B1"/>
    <w:rsid w:val="00A27D6B"/>
    <w:rsid w:val="00A32500"/>
    <w:rsid w:val="00A76251"/>
    <w:rsid w:val="00A81F15"/>
    <w:rsid w:val="00AA25D5"/>
    <w:rsid w:val="00AB00F4"/>
    <w:rsid w:val="00AB50B4"/>
    <w:rsid w:val="00AF1F4D"/>
    <w:rsid w:val="00AF5828"/>
    <w:rsid w:val="00B40610"/>
    <w:rsid w:val="00B44571"/>
    <w:rsid w:val="00B55205"/>
    <w:rsid w:val="00B56131"/>
    <w:rsid w:val="00B84BBC"/>
    <w:rsid w:val="00B9602B"/>
    <w:rsid w:val="00B97C96"/>
    <w:rsid w:val="00BA786F"/>
    <w:rsid w:val="00BD0D19"/>
    <w:rsid w:val="00BD6402"/>
    <w:rsid w:val="00BF5DA1"/>
    <w:rsid w:val="00C07B41"/>
    <w:rsid w:val="00C36322"/>
    <w:rsid w:val="00C566CB"/>
    <w:rsid w:val="00C6258D"/>
    <w:rsid w:val="00C66076"/>
    <w:rsid w:val="00C7489E"/>
    <w:rsid w:val="00C8319B"/>
    <w:rsid w:val="00CA1D34"/>
    <w:rsid w:val="00CC64BB"/>
    <w:rsid w:val="00CC7964"/>
    <w:rsid w:val="00CD1578"/>
    <w:rsid w:val="00CF2D66"/>
    <w:rsid w:val="00CF7464"/>
    <w:rsid w:val="00D078D2"/>
    <w:rsid w:val="00D2546D"/>
    <w:rsid w:val="00D25D5F"/>
    <w:rsid w:val="00D46C69"/>
    <w:rsid w:val="00DA3808"/>
    <w:rsid w:val="00DE4C90"/>
    <w:rsid w:val="00DF5CAC"/>
    <w:rsid w:val="00E63E0E"/>
    <w:rsid w:val="00E73447"/>
    <w:rsid w:val="00E76347"/>
    <w:rsid w:val="00E848B2"/>
    <w:rsid w:val="00E923CA"/>
    <w:rsid w:val="00EA49C7"/>
    <w:rsid w:val="00EA4A79"/>
    <w:rsid w:val="00EC0AC8"/>
    <w:rsid w:val="00EC1F2A"/>
    <w:rsid w:val="00ED4880"/>
    <w:rsid w:val="00F028C2"/>
    <w:rsid w:val="00F02EAC"/>
    <w:rsid w:val="00F17FE2"/>
    <w:rsid w:val="00F21F24"/>
    <w:rsid w:val="00F233F3"/>
    <w:rsid w:val="00F327F7"/>
    <w:rsid w:val="00F35B14"/>
    <w:rsid w:val="00F73775"/>
    <w:rsid w:val="00F80342"/>
    <w:rsid w:val="00FA0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v:textbox inset="5.85pt,.7pt,5.85pt,.7pt"/>
    </o:shapedefaults>
    <o:shapelayout v:ext="edit">
      <o:idmap v:ext="edit" data="1"/>
    </o:shapelayout>
  </w:shapeDefaults>
  <w:decimalSymbol w:val="."/>
  <w:listSeparator w:val=","/>
  <w14:docId w14:val="34D51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6B20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0B6B11"/>
    <w:rPr>
      <w:sz w:val="18"/>
      <w:szCs w:val="18"/>
    </w:rPr>
  </w:style>
  <w:style w:type="paragraph" w:styleId="ac">
    <w:name w:val="annotation text"/>
    <w:basedOn w:val="a"/>
    <w:link w:val="ad"/>
    <w:uiPriority w:val="99"/>
    <w:semiHidden/>
    <w:unhideWhenUsed/>
    <w:rsid w:val="000B6B11"/>
    <w:pPr>
      <w:jc w:val="left"/>
    </w:pPr>
  </w:style>
  <w:style w:type="character" w:customStyle="1" w:styleId="ad">
    <w:name w:val="コメント文字列 (文字)"/>
    <w:basedOn w:val="a0"/>
    <w:link w:val="ac"/>
    <w:uiPriority w:val="99"/>
    <w:semiHidden/>
    <w:rsid w:val="000B6B11"/>
  </w:style>
  <w:style w:type="paragraph" w:styleId="ae">
    <w:name w:val="annotation subject"/>
    <w:basedOn w:val="ac"/>
    <w:next w:val="ac"/>
    <w:link w:val="af"/>
    <w:uiPriority w:val="99"/>
    <w:semiHidden/>
    <w:unhideWhenUsed/>
    <w:rsid w:val="000B6B11"/>
    <w:rPr>
      <w:b/>
      <w:bCs/>
    </w:rPr>
  </w:style>
  <w:style w:type="character" w:customStyle="1" w:styleId="af">
    <w:name w:val="コメント内容 (文字)"/>
    <w:basedOn w:val="ad"/>
    <w:link w:val="ae"/>
    <w:uiPriority w:val="99"/>
    <w:semiHidden/>
    <w:rsid w:val="000B6B11"/>
    <w:rPr>
      <w:b/>
      <w:bCs/>
    </w:rPr>
  </w:style>
  <w:style w:type="paragraph" w:styleId="af0">
    <w:name w:val="Revision"/>
    <w:hidden/>
    <w:uiPriority w:val="99"/>
    <w:semiHidden/>
    <w:rsid w:val="00F803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6B20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0B6B11"/>
    <w:rPr>
      <w:sz w:val="18"/>
      <w:szCs w:val="18"/>
    </w:rPr>
  </w:style>
  <w:style w:type="paragraph" w:styleId="ac">
    <w:name w:val="annotation text"/>
    <w:basedOn w:val="a"/>
    <w:link w:val="ad"/>
    <w:uiPriority w:val="99"/>
    <w:semiHidden/>
    <w:unhideWhenUsed/>
    <w:rsid w:val="000B6B11"/>
    <w:pPr>
      <w:jc w:val="left"/>
    </w:pPr>
  </w:style>
  <w:style w:type="character" w:customStyle="1" w:styleId="ad">
    <w:name w:val="コメント文字列 (文字)"/>
    <w:basedOn w:val="a0"/>
    <w:link w:val="ac"/>
    <w:uiPriority w:val="99"/>
    <w:semiHidden/>
    <w:rsid w:val="000B6B11"/>
  </w:style>
  <w:style w:type="paragraph" w:styleId="ae">
    <w:name w:val="annotation subject"/>
    <w:basedOn w:val="ac"/>
    <w:next w:val="ac"/>
    <w:link w:val="af"/>
    <w:uiPriority w:val="99"/>
    <w:semiHidden/>
    <w:unhideWhenUsed/>
    <w:rsid w:val="000B6B11"/>
    <w:rPr>
      <w:b/>
      <w:bCs/>
    </w:rPr>
  </w:style>
  <w:style w:type="character" w:customStyle="1" w:styleId="af">
    <w:name w:val="コメント内容 (文字)"/>
    <w:basedOn w:val="ad"/>
    <w:link w:val="ae"/>
    <w:uiPriority w:val="99"/>
    <w:semiHidden/>
    <w:rsid w:val="000B6B11"/>
    <w:rPr>
      <w:b/>
      <w:bCs/>
    </w:rPr>
  </w:style>
  <w:style w:type="paragraph" w:styleId="af0">
    <w:name w:val="Revision"/>
    <w:hidden/>
    <w:uiPriority w:val="99"/>
    <w:semiHidden/>
    <w:rsid w:val="00F80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346522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770</Words>
  <Characters>4392</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5152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12</cp:revision>
  <cp:lastPrinted>2016-03-09T06:49:00Z</cp:lastPrinted>
  <dcterms:created xsi:type="dcterms:W3CDTF">2016-04-06T07:27:00Z</dcterms:created>
  <dcterms:modified xsi:type="dcterms:W3CDTF">2017-03-21T05:49:00Z</dcterms:modified>
</cp:coreProperties>
</file>